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line="348" w:lineRule="auto" w:before="69"/>
        <w:ind w:left="344" w:right="91" w:hanging="55"/>
        <w:rPr>
          <w:rFonts w:ascii="Arial"/>
        </w:rPr>
      </w:pPr>
      <w:bookmarkStart w:name="kuby_immunology_covid_19_digital_update." w:id="1"/>
      <w:bookmarkEnd w:id="1"/>
      <w:r>
        <w:rPr/>
      </w:r>
      <w:bookmarkStart w:name="Chapter_01" w:id="2"/>
      <w:bookmarkEnd w:id="2"/>
      <w:r>
        <w:rPr/>
      </w:r>
      <w:bookmarkStart w:name="Chapter_02" w:id="3"/>
      <w:bookmarkEnd w:id="3"/>
      <w:r>
        <w:rPr/>
      </w:r>
      <w:bookmarkStart w:name="Chapter_03" w:id="4"/>
      <w:bookmarkEnd w:id="4"/>
      <w:r>
        <w:rPr/>
      </w:r>
      <w:bookmarkStart w:name="Chapter_04" w:id="5"/>
      <w:bookmarkEnd w:id="5"/>
      <w:r>
        <w:rPr/>
      </w:r>
      <w:bookmarkStart w:name="Chapter_05" w:id="6"/>
      <w:bookmarkEnd w:id="6"/>
      <w:r>
        <w:rPr/>
      </w:r>
      <w:bookmarkStart w:name="Chapter_06" w:id="7"/>
      <w:bookmarkEnd w:id="7"/>
      <w:r>
        <w:rPr/>
      </w:r>
      <w:bookmarkStart w:name="Chapter_07" w:id="8"/>
      <w:bookmarkEnd w:id="8"/>
      <w:r>
        <w:rPr/>
      </w:r>
      <w:bookmarkStart w:name="Chapter_08" w:id="9"/>
      <w:bookmarkEnd w:id="9"/>
      <w:r>
        <w:rPr/>
      </w:r>
      <w:bookmarkStart w:name="Chapter_09" w:id="10"/>
      <w:bookmarkEnd w:id="10"/>
      <w:r>
        <w:rPr/>
      </w:r>
      <w:bookmarkStart w:name="Chapter_10" w:id="11"/>
      <w:bookmarkEnd w:id="11"/>
      <w:r>
        <w:rPr/>
      </w:r>
      <w:bookmarkStart w:name="Chapter_11" w:id="12"/>
      <w:bookmarkEnd w:id="12"/>
      <w:r>
        <w:rPr/>
      </w:r>
      <w:bookmarkStart w:name="Chapter_12" w:id="13"/>
      <w:bookmarkEnd w:id="13"/>
      <w:r>
        <w:rPr/>
      </w:r>
      <w:bookmarkStart w:name="Chapter_13" w:id="14"/>
      <w:bookmarkEnd w:id="14"/>
      <w:r>
        <w:rPr/>
      </w:r>
      <w:bookmarkStart w:name="Chapter_14" w:id="15"/>
      <w:bookmarkEnd w:id="15"/>
      <w:r>
        <w:rPr/>
      </w:r>
      <w:bookmarkStart w:name="Chapter_15" w:id="16"/>
      <w:bookmarkEnd w:id="16"/>
      <w:r>
        <w:rPr/>
      </w:r>
      <w:bookmarkStart w:name="Chapter_16" w:id="17"/>
      <w:bookmarkEnd w:id="17"/>
      <w:r>
        <w:rPr/>
      </w:r>
      <w:bookmarkStart w:name="Chapter_17" w:id="18"/>
      <w:bookmarkEnd w:id="18"/>
      <w:r>
        <w:rPr/>
      </w:r>
      <w:bookmarkStart w:name="Chapter_18" w:id="19"/>
      <w:bookmarkEnd w:id="19"/>
      <w:r>
        <w:rPr/>
      </w:r>
      <w:bookmarkStart w:name="Chapter_19" w:id="20"/>
      <w:bookmarkEnd w:id="20"/>
      <w:r>
        <w:rPr/>
      </w:r>
      <w:bookmarkStart w:name="Chapter_20" w:id="21"/>
      <w:bookmarkEnd w:id="21"/>
      <w:r>
        <w:rPr/>
      </w:r>
      <w:bookmarkStart w:name="Experimental_Systems" w:id="22"/>
      <w:bookmarkEnd w:id="22"/>
      <w:r>
        <w:rPr/>
      </w:r>
      <w:r>
        <w:rPr>
          <w:rFonts w:ascii="Arial"/>
          <w:shd w:fill="BEFDFD" w:color="auto" w:val="clear"/>
        </w:rPr>
        <w:t>(Kuby Immunology Covid-19 Digital Update, 8e Jenni Punt, Sharon Stranford, Patricia Jones, Judy Owen)</w:t>
      </w:r>
      <w:r>
        <w:rPr>
          <w:rFonts w:ascii="Arial"/>
        </w:rPr>
        <w:t> </w:t>
      </w:r>
      <w:r>
        <w:rPr>
          <w:rFonts w:ascii="Arial"/>
          <w:shd w:fill="BEFDFD" w:color="auto" w:val="clear"/>
        </w:rPr>
        <w:t>(Test Bank Latest Edition 2023-24, Grade A+, 100% Verified)</w:t>
      </w:r>
    </w:p>
    <w:p>
      <w:pPr>
        <w:pStyle w:val="Heading1"/>
        <w:spacing w:before="179"/>
        <w:ind w:left="100"/>
        <w:rPr>
          <w:u w:val="none"/>
        </w:rPr>
      </w:pPr>
      <w:r>
        <w:rPr>
          <w:u w:val="thick"/>
        </w:rPr>
        <w:t>Chapter 01</w:t>
      </w:r>
    </w:p>
    <w:p>
      <w:pPr>
        <w:pStyle w:val="ListParagraph"/>
        <w:numPr>
          <w:ilvl w:val="0"/>
          <w:numId w:val="1"/>
        </w:numPr>
        <w:tabs>
          <w:tab w:pos="340" w:val="left" w:leader="none"/>
        </w:tabs>
        <w:spacing w:line="240" w:lineRule="auto" w:before="183" w:after="0"/>
        <w:ind w:left="100" w:right="1497" w:firstLine="0"/>
        <w:jc w:val="both"/>
        <w:rPr>
          <w:sz w:val="24"/>
        </w:rPr>
      </w:pPr>
      <w:r>
        <w:rPr>
          <w:sz w:val="24"/>
        </w:rPr>
        <w:t>Two of the main, early theories proposed to explain how antigen-specific antibodies develop were the instructional theory and the selective theory. How did the two differ? Which was ultimately shown to be CORRECT?</w:t>
      </w:r>
    </w:p>
    <w:p>
      <w:pPr>
        <w:pStyle w:val="BodyText"/>
        <w:spacing w:before="31"/>
        <w:ind w:left="1221" w:right="1028" w:hanging="1122"/>
      </w:pPr>
      <w:r>
        <w:rPr>
          <w:i/>
        </w:rPr>
        <w:t>ANSWER: </w:t>
      </w:r>
      <w:r>
        <w:rPr/>
        <w:t>The selective theory says that, when an antigen receptor binds with an antigen, the cell becomes activated (or the cell is selected to proliferate and secrete more copies of the receptor). The instructional theory says that the antigen receptor molds itself to the antigen. The selective theory was shown to be correct.</w:t>
      </w:r>
    </w:p>
    <w:p>
      <w:pPr>
        <w:pStyle w:val="BodyText"/>
        <w:spacing w:before="1"/>
        <w:ind w:left="0" w:firstLine="0"/>
        <w:rPr>
          <w:sz w:val="25"/>
        </w:rPr>
      </w:pPr>
    </w:p>
    <w:p>
      <w:pPr>
        <w:pStyle w:val="ListParagraph"/>
        <w:numPr>
          <w:ilvl w:val="0"/>
          <w:numId w:val="1"/>
        </w:numPr>
        <w:tabs>
          <w:tab w:pos="340" w:val="left" w:leader="none"/>
        </w:tabs>
        <w:spacing w:line="240" w:lineRule="auto" w:before="0" w:after="0"/>
        <w:ind w:left="100" w:right="1740" w:firstLine="0"/>
        <w:jc w:val="left"/>
        <w:rPr>
          <w:sz w:val="24"/>
        </w:rPr>
      </w:pPr>
      <w:r>
        <w:rPr>
          <w:sz w:val="24"/>
        </w:rPr>
        <w:t>Often, serendipity plays a role in significant scientific discoveries. In your own words, explain how serendipity led Pasteur to discover a cholera vaccine.</w:t>
      </w:r>
    </w:p>
    <w:p>
      <w:pPr>
        <w:pStyle w:val="BodyText"/>
        <w:spacing w:before="31"/>
        <w:ind w:left="1221" w:right="762" w:hanging="1122"/>
      </w:pPr>
      <w:r>
        <w:rPr>
          <w:i/>
        </w:rPr>
        <w:t>ANSWER: </w:t>
      </w:r>
      <w:r>
        <w:rPr/>
        <w:t>Pasteur developed the vaccine in chickens, which were in short supply. He challenged groups of chickens with cholera bacteria—some of which were previously exposed to an attenuated version of cholera bacteria. Only the previously exposed animals were protected from a new challenge, which led to the use of weakened pathogens as vaccines.</w:t>
      </w:r>
    </w:p>
    <w:p>
      <w:pPr>
        <w:pStyle w:val="BodyText"/>
        <w:spacing w:before="1"/>
        <w:ind w:left="0" w:firstLine="0"/>
        <w:rPr>
          <w:sz w:val="25"/>
        </w:rPr>
      </w:pPr>
    </w:p>
    <w:p>
      <w:pPr>
        <w:pStyle w:val="ListParagraph"/>
        <w:numPr>
          <w:ilvl w:val="0"/>
          <w:numId w:val="1"/>
        </w:numPr>
        <w:tabs>
          <w:tab w:pos="340" w:val="left" w:leader="none"/>
        </w:tabs>
        <w:spacing w:line="240" w:lineRule="auto" w:before="0" w:after="0"/>
        <w:ind w:left="100" w:right="745" w:firstLine="0"/>
        <w:jc w:val="left"/>
        <w:rPr>
          <w:sz w:val="24"/>
        </w:rPr>
      </w:pPr>
      <w:r>
        <w:rPr>
          <w:sz w:val="24"/>
        </w:rPr>
        <w:t>Despite its having been eradicated on a global scale, smallpox is presently considered a potential bioterrorism threat. Why? Use evidence to support your</w:t>
      </w:r>
      <w:r>
        <w:rPr>
          <w:spacing w:val="-3"/>
          <w:sz w:val="24"/>
        </w:rPr>
        <w:t> </w:t>
      </w:r>
      <w:r>
        <w:rPr>
          <w:sz w:val="24"/>
        </w:rPr>
        <w:t>answer.</w:t>
      </w:r>
    </w:p>
    <w:p>
      <w:pPr>
        <w:pStyle w:val="BodyText"/>
        <w:spacing w:before="32"/>
        <w:ind w:left="1221" w:right="497" w:hanging="1122"/>
      </w:pPr>
      <w:r>
        <w:rPr>
          <w:i/>
        </w:rPr>
        <w:t>ANSWER: </w:t>
      </w:r>
      <w:r>
        <w:rPr/>
        <w:t>After eradication was achieved, smallpox vaccination programs largely ended. As populations continued to grow over time, an ever-increasing percentage of the human population remains unvaccinated and thus, is still susceptible to the disease.</w:t>
      </w:r>
    </w:p>
    <w:p>
      <w:pPr>
        <w:pStyle w:val="BodyText"/>
        <w:spacing w:before="0"/>
        <w:ind w:left="0" w:firstLine="0"/>
        <w:rPr>
          <w:sz w:val="25"/>
        </w:rPr>
      </w:pPr>
    </w:p>
    <w:p>
      <w:pPr>
        <w:pStyle w:val="ListParagraph"/>
        <w:numPr>
          <w:ilvl w:val="0"/>
          <w:numId w:val="1"/>
        </w:numPr>
        <w:tabs>
          <w:tab w:pos="340" w:val="left" w:leader="none"/>
        </w:tabs>
        <w:spacing w:line="240" w:lineRule="auto" w:before="0" w:after="0"/>
        <w:ind w:left="100" w:right="763" w:firstLine="0"/>
        <w:jc w:val="left"/>
        <w:rPr>
          <w:sz w:val="24"/>
        </w:rPr>
      </w:pPr>
      <w:r>
        <w:rPr>
          <w:sz w:val="24"/>
        </w:rPr>
        <w:t>Prior to 1999, it was claimed that a thimerosal additive in vaccines was contributing to the rising incidence of autism. If the claims were true, what resultant trend might you expect to observe in the rate of autism once thimerosal was removed from</w:t>
      </w:r>
      <w:r>
        <w:rPr>
          <w:spacing w:val="2"/>
          <w:sz w:val="24"/>
        </w:rPr>
        <w:t> </w:t>
      </w:r>
      <w:r>
        <w:rPr>
          <w:sz w:val="24"/>
        </w:rPr>
        <w:t>vaccines?</w:t>
      </w:r>
    </w:p>
    <w:p>
      <w:pPr>
        <w:pStyle w:val="BodyText"/>
        <w:spacing w:before="29"/>
        <w:ind w:left="1221" w:right="835" w:hanging="1122"/>
      </w:pPr>
      <w:r>
        <w:rPr>
          <w:i/>
        </w:rPr>
        <w:t>ANSWER: </w:t>
      </w:r>
      <w:r>
        <w:rPr/>
        <w:t>One would reasonably expect a decrease in the rate of autism. However, cases of autism continued to rise after thimerosal was removed from vaccines in 2001.</w:t>
      </w:r>
    </w:p>
    <w:p>
      <w:pPr>
        <w:pStyle w:val="BodyText"/>
        <w:spacing w:before="3"/>
        <w:ind w:left="0" w:firstLine="0"/>
        <w:rPr>
          <w:sz w:val="25"/>
        </w:rPr>
      </w:pPr>
    </w:p>
    <w:p>
      <w:pPr>
        <w:pStyle w:val="ListParagraph"/>
        <w:numPr>
          <w:ilvl w:val="0"/>
          <w:numId w:val="1"/>
        </w:numPr>
        <w:tabs>
          <w:tab w:pos="340" w:val="left" w:leader="none"/>
        </w:tabs>
        <w:spacing w:line="240" w:lineRule="auto" w:before="0" w:after="0"/>
        <w:ind w:left="100" w:right="1188" w:firstLine="0"/>
        <w:jc w:val="left"/>
        <w:rPr>
          <w:sz w:val="24"/>
        </w:rPr>
      </w:pPr>
      <w:r>
        <w:rPr>
          <w:sz w:val="24"/>
        </w:rPr>
        <w:t>Given the discovery and development of effective antibiotics, make an argument for the continued use of vaccines against bacterial pathogens. Use evidence to support your</w:t>
      </w:r>
      <w:r>
        <w:rPr>
          <w:spacing w:val="2"/>
          <w:sz w:val="24"/>
        </w:rPr>
        <w:t> </w:t>
      </w:r>
      <w:r>
        <w:rPr>
          <w:sz w:val="24"/>
        </w:rPr>
        <w:t>answer.</w:t>
      </w:r>
    </w:p>
    <w:p>
      <w:pPr>
        <w:pStyle w:val="BodyText"/>
        <w:spacing w:before="29"/>
        <w:ind w:left="1221" w:right="762" w:hanging="1122"/>
      </w:pPr>
      <w:r>
        <w:rPr>
          <w:i/>
        </w:rPr>
        <w:t>ANSWER: </w:t>
      </w:r>
      <w:r>
        <w:rPr/>
        <w:t>Antibiotics are used for treatment of disease, not typically for prevention. Antibiotic treatment is not foolproof (considering the rising incidence of antibiotic resistance). Vaccines are a preventative measure, and prevention is the gold standard for infectious disease control measures.</w:t>
      </w:r>
    </w:p>
    <w:p>
      <w:pPr>
        <w:pStyle w:val="BodyText"/>
        <w:spacing w:before="3"/>
        <w:ind w:left="0" w:firstLine="0"/>
        <w:rPr>
          <w:sz w:val="25"/>
        </w:rPr>
      </w:pPr>
    </w:p>
    <w:p>
      <w:pPr>
        <w:pStyle w:val="ListParagraph"/>
        <w:numPr>
          <w:ilvl w:val="0"/>
          <w:numId w:val="1"/>
        </w:numPr>
        <w:tabs>
          <w:tab w:pos="340" w:val="left" w:leader="none"/>
        </w:tabs>
        <w:spacing w:line="240" w:lineRule="auto" w:before="0" w:after="0"/>
        <w:ind w:left="100" w:right="854" w:firstLine="0"/>
        <w:jc w:val="left"/>
        <w:rPr>
          <w:sz w:val="24"/>
        </w:rPr>
      </w:pPr>
      <w:r>
        <w:rPr>
          <w:sz w:val="24"/>
        </w:rPr>
        <w:t>You have a friend unfamiliar with immunology, and he asks you the following question: "Why do I need the flu shot every year, but don't need an annual chickenpox vaccine?" As a student of immunology, how would you explain this discrepancy to your friend? Use evidence to support your</w:t>
      </w:r>
      <w:r>
        <w:rPr>
          <w:spacing w:val="-5"/>
          <w:sz w:val="24"/>
        </w:rPr>
        <w:t> </w:t>
      </w:r>
      <w:r>
        <w:rPr>
          <w:sz w:val="24"/>
        </w:rPr>
        <w:t>answer.</w:t>
      </w:r>
    </w:p>
    <w:p>
      <w:pPr>
        <w:pStyle w:val="BodyText"/>
        <w:spacing w:before="30"/>
        <w:ind w:left="1221" w:right="835" w:hanging="1122"/>
      </w:pPr>
      <w:r>
        <w:rPr>
          <w:i/>
        </w:rPr>
        <w:t>ANSWER: </w:t>
      </w:r>
      <w:r>
        <w:rPr/>
        <w:t>The virus that causes the flu changes every year - as a result, a new flu vaccine must be prepared each year based on a predication of the most common forms of the virus likely to be encountered. Vaccines are specific in the type of pathogen against which they protect, and protection against one type does not guarantee protection against pathogens that are closely-related.</w:t>
      </w:r>
    </w:p>
    <w:p>
      <w:pPr>
        <w:pStyle w:val="BodyText"/>
        <w:spacing w:before="0"/>
        <w:ind w:left="0" w:firstLine="0"/>
        <w:rPr>
          <w:sz w:val="25"/>
        </w:rPr>
      </w:pPr>
    </w:p>
    <w:p>
      <w:pPr>
        <w:pStyle w:val="ListParagraph"/>
        <w:numPr>
          <w:ilvl w:val="0"/>
          <w:numId w:val="1"/>
        </w:numPr>
        <w:tabs>
          <w:tab w:pos="340" w:val="left" w:leader="none"/>
        </w:tabs>
        <w:spacing w:line="240" w:lineRule="auto" w:before="0" w:after="0"/>
        <w:ind w:left="100" w:right="770" w:firstLine="0"/>
        <w:jc w:val="left"/>
        <w:rPr>
          <w:sz w:val="24"/>
        </w:rPr>
      </w:pPr>
      <w:r>
        <w:rPr>
          <w:sz w:val="24"/>
        </w:rPr>
        <w:t>Provide one benefit and one drawback of generating random recognition receptors during the development of B</w:t>
      </w:r>
      <w:r>
        <w:rPr>
          <w:spacing w:val="-1"/>
          <w:sz w:val="24"/>
        </w:rPr>
        <w:t> </w:t>
      </w:r>
      <w:r>
        <w:rPr>
          <w:sz w:val="24"/>
        </w:rPr>
        <w:t>cells.</w:t>
      </w:r>
    </w:p>
    <w:p>
      <w:pPr>
        <w:pStyle w:val="BodyText"/>
        <w:spacing w:before="31"/>
        <w:ind w:left="1221" w:right="1082" w:hanging="1122"/>
      </w:pPr>
      <w:r>
        <w:rPr>
          <w:i/>
        </w:rPr>
        <w:t>ANSWER: </w:t>
      </w:r>
      <w:r>
        <w:rPr/>
        <w:t>A benefit is having the capacity to recognize and respond to diverse pathogens as they evolve. A drawback is that some recognition receptors could potentially recognize and target host antigens.</w:t>
      </w:r>
    </w:p>
    <w:p>
      <w:pPr>
        <w:spacing w:after="0"/>
        <w:sectPr>
          <w:type w:val="continuous"/>
          <w:pgSz w:w="12240" w:h="14700"/>
          <w:pgMar w:top="100" w:bottom="280" w:left="620" w:right="0"/>
        </w:sectPr>
      </w:pPr>
    </w:p>
    <w:p>
      <w:pPr>
        <w:pStyle w:val="ListParagraph"/>
        <w:numPr>
          <w:ilvl w:val="0"/>
          <w:numId w:val="1"/>
        </w:numPr>
        <w:tabs>
          <w:tab w:pos="340" w:val="left" w:leader="none"/>
        </w:tabs>
        <w:spacing w:line="240" w:lineRule="auto" w:before="183" w:after="0"/>
        <w:ind w:left="100" w:right="1586" w:firstLine="0"/>
        <w:jc w:val="left"/>
        <w:rPr>
          <w:sz w:val="24"/>
        </w:rPr>
      </w:pPr>
      <w:r>
        <w:rPr>
          <w:sz w:val="24"/>
        </w:rPr>
        <w:t>A portion of our immune systems' white blood cells is constantly circulating throughout the body via circulation and lymphatics. What is the benefit of such</w:t>
      </w:r>
      <w:r>
        <w:rPr>
          <w:spacing w:val="-2"/>
          <w:sz w:val="24"/>
        </w:rPr>
        <w:t> </w:t>
      </w:r>
      <w:r>
        <w:rPr>
          <w:sz w:val="24"/>
        </w:rPr>
        <w:t>circulation?</w:t>
      </w:r>
    </w:p>
    <w:p>
      <w:pPr>
        <w:pStyle w:val="BodyText"/>
        <w:spacing w:before="31"/>
        <w:ind w:left="1221" w:right="835" w:hanging="1122"/>
      </w:pPr>
      <w:r>
        <w:rPr>
          <w:i/>
        </w:rPr>
        <w:t>ANSWER: </w:t>
      </w:r>
      <w:r>
        <w:rPr/>
        <w:t>The circulation of the white blood cells allows for a more comprehensive surveillance of the body for the presence of potential pathogens. A significant portion of the human body is constantly exposed to potential microbial pathogens.</w:t>
      </w:r>
    </w:p>
    <w:p>
      <w:pPr>
        <w:pStyle w:val="BodyText"/>
        <w:spacing w:before="0"/>
        <w:ind w:left="0" w:firstLine="0"/>
        <w:rPr>
          <w:sz w:val="25"/>
        </w:rPr>
      </w:pPr>
    </w:p>
    <w:p>
      <w:pPr>
        <w:pStyle w:val="ListParagraph"/>
        <w:numPr>
          <w:ilvl w:val="0"/>
          <w:numId w:val="1"/>
        </w:numPr>
        <w:tabs>
          <w:tab w:pos="340" w:val="left" w:leader="none"/>
        </w:tabs>
        <w:spacing w:line="240" w:lineRule="auto" w:before="0" w:after="0"/>
        <w:ind w:left="340" w:right="0" w:hanging="240"/>
        <w:jc w:val="left"/>
        <w:rPr>
          <w:sz w:val="24"/>
        </w:rPr>
      </w:pPr>
      <w:r>
        <w:rPr>
          <w:sz w:val="24"/>
        </w:rPr>
        <w:t>Complete the following table by comparing and contrasting innate and adaptive immune</w:t>
      </w:r>
      <w:r>
        <w:rPr>
          <w:spacing w:val="-3"/>
          <w:sz w:val="24"/>
        </w:rPr>
        <w:t> </w:t>
      </w:r>
      <w:r>
        <w:rPr>
          <w:sz w:val="24"/>
        </w:rPr>
        <w:t>responses.</w:t>
      </w:r>
    </w:p>
    <w:p>
      <w:pPr>
        <w:pStyle w:val="BodyText"/>
        <w:spacing w:before="2"/>
        <w:ind w:left="0" w:firstLine="0"/>
        <w:rPr>
          <w:sz w:val="16"/>
        </w:rPr>
      </w:pPr>
    </w:p>
    <w:tbl>
      <w:tblPr>
        <w:tblW w:w="0" w:type="auto"/>
        <w:jc w:val="left"/>
        <w:tblInd w:w="7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722"/>
        <w:gridCol w:w="1401"/>
        <w:gridCol w:w="1517"/>
      </w:tblGrid>
      <w:tr>
        <w:trPr>
          <w:trHeight w:val="611" w:hRule="atLeast"/>
        </w:trPr>
        <w:tc>
          <w:tcPr>
            <w:tcW w:w="2722" w:type="dxa"/>
          </w:tcPr>
          <w:p>
            <w:pPr>
              <w:pStyle w:val="TableParagraph"/>
              <w:rPr>
                <w:sz w:val="22"/>
              </w:rPr>
            </w:pPr>
          </w:p>
        </w:tc>
        <w:tc>
          <w:tcPr>
            <w:tcW w:w="1401" w:type="dxa"/>
          </w:tcPr>
          <w:p>
            <w:pPr>
              <w:pStyle w:val="TableParagraph"/>
              <w:spacing w:before="30"/>
              <w:ind w:left="227" w:right="192" w:firstLine="175"/>
              <w:rPr>
                <w:sz w:val="24"/>
              </w:rPr>
            </w:pPr>
            <w:r>
              <w:rPr>
                <w:sz w:val="24"/>
              </w:rPr>
              <w:t>Innate Immunity</w:t>
            </w:r>
          </w:p>
        </w:tc>
        <w:tc>
          <w:tcPr>
            <w:tcW w:w="1517" w:type="dxa"/>
          </w:tcPr>
          <w:p>
            <w:pPr>
              <w:pStyle w:val="TableParagraph"/>
              <w:spacing w:before="30"/>
              <w:ind w:left="283" w:right="252" w:firstLine="33"/>
              <w:rPr>
                <w:sz w:val="24"/>
              </w:rPr>
            </w:pPr>
            <w:r>
              <w:rPr>
                <w:sz w:val="24"/>
              </w:rPr>
              <w:t>Adaptive Immunity</w:t>
            </w:r>
          </w:p>
        </w:tc>
      </w:tr>
      <w:tr>
        <w:trPr>
          <w:trHeight w:val="335" w:hRule="atLeast"/>
        </w:trPr>
        <w:tc>
          <w:tcPr>
            <w:tcW w:w="2722" w:type="dxa"/>
          </w:tcPr>
          <w:p>
            <w:pPr>
              <w:pStyle w:val="TableParagraph"/>
              <w:spacing w:before="30"/>
              <w:ind w:left="67" w:right="53"/>
              <w:jc w:val="center"/>
              <w:rPr>
                <w:sz w:val="24"/>
              </w:rPr>
            </w:pPr>
            <w:r>
              <w:rPr>
                <w:sz w:val="24"/>
              </w:rPr>
              <w:t>Is mediated by what cells?</w:t>
            </w:r>
          </w:p>
        </w:tc>
        <w:tc>
          <w:tcPr>
            <w:tcW w:w="1401" w:type="dxa"/>
          </w:tcPr>
          <w:p>
            <w:pPr>
              <w:pStyle w:val="TableParagraph"/>
              <w:rPr>
                <w:sz w:val="22"/>
              </w:rPr>
            </w:pPr>
          </w:p>
        </w:tc>
        <w:tc>
          <w:tcPr>
            <w:tcW w:w="1517" w:type="dxa"/>
          </w:tcPr>
          <w:p>
            <w:pPr>
              <w:pStyle w:val="TableParagraph"/>
              <w:rPr>
                <w:sz w:val="22"/>
              </w:rPr>
            </w:pPr>
          </w:p>
        </w:tc>
      </w:tr>
      <w:tr>
        <w:trPr>
          <w:trHeight w:val="338" w:hRule="atLeast"/>
        </w:trPr>
        <w:tc>
          <w:tcPr>
            <w:tcW w:w="2722" w:type="dxa"/>
          </w:tcPr>
          <w:p>
            <w:pPr>
              <w:pStyle w:val="TableParagraph"/>
              <w:spacing w:before="30"/>
              <w:ind w:left="67" w:right="53"/>
              <w:jc w:val="center"/>
              <w:rPr>
                <w:sz w:val="24"/>
              </w:rPr>
            </w:pPr>
            <w:r>
              <w:rPr>
                <w:sz w:val="24"/>
              </w:rPr>
              <w:t>What do they recognize?</w:t>
            </w:r>
          </w:p>
        </w:tc>
        <w:tc>
          <w:tcPr>
            <w:tcW w:w="1401" w:type="dxa"/>
          </w:tcPr>
          <w:p>
            <w:pPr>
              <w:pStyle w:val="TableParagraph"/>
              <w:rPr>
                <w:sz w:val="22"/>
              </w:rPr>
            </w:pPr>
          </w:p>
        </w:tc>
        <w:tc>
          <w:tcPr>
            <w:tcW w:w="1517" w:type="dxa"/>
          </w:tcPr>
          <w:p>
            <w:pPr>
              <w:pStyle w:val="TableParagraph"/>
              <w:rPr>
                <w:sz w:val="22"/>
              </w:rPr>
            </w:pPr>
          </w:p>
        </w:tc>
      </w:tr>
      <w:tr>
        <w:trPr>
          <w:trHeight w:val="611" w:hRule="atLeast"/>
        </w:trPr>
        <w:tc>
          <w:tcPr>
            <w:tcW w:w="2722" w:type="dxa"/>
          </w:tcPr>
          <w:p>
            <w:pPr>
              <w:pStyle w:val="TableParagraph"/>
              <w:spacing w:before="27"/>
              <w:ind w:left="906" w:right="268" w:hanging="600"/>
              <w:rPr>
                <w:sz w:val="24"/>
              </w:rPr>
            </w:pPr>
            <w:r>
              <w:rPr>
                <w:sz w:val="24"/>
              </w:rPr>
              <w:t>How are the receptors encoded?</w:t>
            </w:r>
          </w:p>
        </w:tc>
        <w:tc>
          <w:tcPr>
            <w:tcW w:w="1401" w:type="dxa"/>
          </w:tcPr>
          <w:p>
            <w:pPr>
              <w:pStyle w:val="TableParagraph"/>
              <w:rPr>
                <w:sz w:val="22"/>
              </w:rPr>
            </w:pPr>
          </w:p>
        </w:tc>
        <w:tc>
          <w:tcPr>
            <w:tcW w:w="1517" w:type="dxa"/>
          </w:tcPr>
          <w:p>
            <w:pPr>
              <w:pStyle w:val="TableParagraph"/>
              <w:rPr>
                <w:sz w:val="22"/>
              </w:rPr>
            </w:pPr>
          </w:p>
        </w:tc>
      </w:tr>
      <w:tr>
        <w:trPr>
          <w:trHeight w:val="611" w:hRule="atLeast"/>
        </w:trPr>
        <w:tc>
          <w:tcPr>
            <w:tcW w:w="2722" w:type="dxa"/>
          </w:tcPr>
          <w:p>
            <w:pPr>
              <w:pStyle w:val="TableParagraph"/>
              <w:spacing w:before="30"/>
              <w:ind w:left="544" w:right="85" w:hanging="425"/>
              <w:rPr>
                <w:sz w:val="24"/>
              </w:rPr>
            </w:pPr>
            <w:r>
              <w:rPr>
                <w:sz w:val="24"/>
              </w:rPr>
              <w:t>Why can't they control all infections alone?</w:t>
            </w:r>
          </w:p>
        </w:tc>
        <w:tc>
          <w:tcPr>
            <w:tcW w:w="1401" w:type="dxa"/>
          </w:tcPr>
          <w:p>
            <w:pPr>
              <w:pStyle w:val="TableParagraph"/>
              <w:rPr>
                <w:sz w:val="22"/>
              </w:rPr>
            </w:pPr>
          </w:p>
        </w:tc>
        <w:tc>
          <w:tcPr>
            <w:tcW w:w="1517" w:type="dxa"/>
          </w:tcPr>
          <w:p>
            <w:pPr>
              <w:pStyle w:val="TableParagraph"/>
              <w:rPr>
                <w:sz w:val="22"/>
              </w:rPr>
            </w:pPr>
          </w:p>
        </w:tc>
      </w:tr>
      <w:tr>
        <w:trPr>
          <w:trHeight w:val="613" w:hRule="atLeast"/>
        </w:trPr>
        <w:tc>
          <w:tcPr>
            <w:tcW w:w="2722" w:type="dxa"/>
          </w:tcPr>
          <w:p>
            <w:pPr>
              <w:pStyle w:val="TableParagraph"/>
              <w:spacing w:before="30"/>
              <w:ind w:left="381" w:right="268" w:firstLine="60"/>
              <w:rPr>
                <w:sz w:val="24"/>
              </w:rPr>
            </w:pPr>
            <w:r>
              <w:rPr>
                <w:sz w:val="24"/>
              </w:rPr>
              <w:t>What do they do in response to antigen?</w:t>
            </w:r>
          </w:p>
        </w:tc>
        <w:tc>
          <w:tcPr>
            <w:tcW w:w="1401" w:type="dxa"/>
          </w:tcPr>
          <w:p>
            <w:pPr>
              <w:pStyle w:val="TableParagraph"/>
              <w:rPr>
                <w:sz w:val="22"/>
              </w:rPr>
            </w:pPr>
          </w:p>
        </w:tc>
        <w:tc>
          <w:tcPr>
            <w:tcW w:w="1517" w:type="dxa"/>
          </w:tcPr>
          <w:p>
            <w:pPr>
              <w:pStyle w:val="TableParagraph"/>
              <w:rPr>
                <w:sz w:val="22"/>
              </w:rPr>
            </w:pPr>
          </w:p>
        </w:tc>
      </w:tr>
    </w:tbl>
    <w:p>
      <w:pPr>
        <w:spacing w:before="212"/>
        <w:ind w:left="100" w:right="0" w:firstLine="0"/>
        <w:jc w:val="left"/>
        <w:rPr>
          <w:i/>
          <w:sz w:val="24"/>
        </w:rPr>
      </w:pPr>
      <w:r>
        <w:rPr/>
        <w:pict>
          <v:shape style="position:absolute;margin-left:122.059998pt;margin-top:10.643118pt;width:283.150pt;height:244.05pt;mso-position-horizontal-relative:page;mso-position-vertical-relative:paragraph;z-index:15728640" type="#_x0000_t202" filled="false" stroked="false">
            <v:textbox inset="0,0,0,0">
              <w:txbxContent>
                <w:tbl>
                  <w:tblPr>
                    <w:tblW w:w="0" w:type="auto"/>
                    <w:jc w:val="left"/>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719"/>
                    <w:gridCol w:w="2266"/>
                    <w:gridCol w:w="1656"/>
                  </w:tblGrid>
                  <w:tr>
                    <w:trPr>
                      <w:trHeight w:val="611" w:hRule="atLeast"/>
                    </w:trPr>
                    <w:tc>
                      <w:tcPr>
                        <w:tcW w:w="1719" w:type="dxa"/>
                      </w:tcPr>
                      <w:p>
                        <w:pPr>
                          <w:pStyle w:val="TableParagraph"/>
                          <w:rPr>
                            <w:sz w:val="22"/>
                          </w:rPr>
                        </w:pPr>
                      </w:p>
                    </w:tc>
                    <w:tc>
                      <w:tcPr>
                        <w:tcW w:w="2266" w:type="dxa"/>
                      </w:tcPr>
                      <w:p>
                        <w:pPr>
                          <w:pStyle w:val="TableParagraph"/>
                          <w:spacing w:before="167"/>
                          <w:ind w:left="76" w:right="66"/>
                          <w:jc w:val="center"/>
                          <w:rPr>
                            <w:sz w:val="24"/>
                          </w:rPr>
                        </w:pPr>
                        <w:r>
                          <w:rPr>
                            <w:sz w:val="24"/>
                          </w:rPr>
                          <w:t>Innate Immunity</w:t>
                        </w:r>
                      </w:p>
                    </w:tc>
                    <w:tc>
                      <w:tcPr>
                        <w:tcW w:w="1656" w:type="dxa"/>
                      </w:tcPr>
                      <w:p>
                        <w:pPr>
                          <w:pStyle w:val="TableParagraph"/>
                          <w:spacing w:before="27"/>
                          <w:ind w:left="354" w:right="320" w:firstLine="33"/>
                          <w:rPr>
                            <w:sz w:val="24"/>
                          </w:rPr>
                        </w:pPr>
                        <w:r>
                          <w:rPr>
                            <w:sz w:val="24"/>
                          </w:rPr>
                          <w:t>Adaptive Immunity</w:t>
                        </w:r>
                      </w:p>
                    </w:tc>
                  </w:tr>
                  <w:tr>
                    <w:trPr>
                      <w:trHeight w:val="887" w:hRule="atLeast"/>
                    </w:trPr>
                    <w:tc>
                      <w:tcPr>
                        <w:tcW w:w="1719" w:type="dxa"/>
                      </w:tcPr>
                      <w:p>
                        <w:pPr>
                          <w:pStyle w:val="TableParagraph"/>
                          <w:spacing w:before="167"/>
                          <w:ind w:left="318" w:right="121" w:hanging="168"/>
                          <w:rPr>
                            <w:sz w:val="24"/>
                          </w:rPr>
                        </w:pPr>
                        <w:r>
                          <w:rPr>
                            <w:sz w:val="24"/>
                          </w:rPr>
                          <w:t>Is mediated by what cells?</w:t>
                        </w:r>
                      </w:p>
                    </w:tc>
                    <w:tc>
                      <w:tcPr>
                        <w:tcW w:w="2266" w:type="dxa"/>
                      </w:tcPr>
                      <w:p>
                        <w:pPr>
                          <w:pStyle w:val="TableParagraph"/>
                          <w:spacing w:before="30"/>
                          <w:ind w:left="76" w:right="66"/>
                          <w:jc w:val="center"/>
                          <w:rPr>
                            <w:sz w:val="24"/>
                          </w:rPr>
                        </w:pPr>
                        <w:r>
                          <w:rPr>
                            <w:sz w:val="24"/>
                          </w:rPr>
                          <w:t>Macrophages, NK cells, neutrophils, mast cells eosinophils</w:t>
                        </w:r>
                      </w:p>
                    </w:tc>
                    <w:tc>
                      <w:tcPr>
                        <w:tcW w:w="1656" w:type="dxa"/>
                      </w:tcPr>
                      <w:p>
                        <w:pPr>
                          <w:pStyle w:val="TableParagraph"/>
                          <w:spacing w:before="167"/>
                          <w:ind w:left="606" w:right="158" w:hanging="416"/>
                          <w:rPr>
                            <w:sz w:val="24"/>
                          </w:rPr>
                        </w:pPr>
                        <w:r>
                          <w:rPr>
                            <w:sz w:val="24"/>
                          </w:rPr>
                          <w:t>T cells and B cells</w:t>
                        </w:r>
                      </w:p>
                    </w:tc>
                  </w:tr>
                  <w:tr>
                    <w:trPr>
                      <w:trHeight w:val="611" w:hRule="atLeast"/>
                    </w:trPr>
                    <w:tc>
                      <w:tcPr>
                        <w:tcW w:w="1719" w:type="dxa"/>
                      </w:tcPr>
                      <w:p>
                        <w:pPr>
                          <w:pStyle w:val="TableParagraph"/>
                          <w:spacing w:before="30"/>
                          <w:ind w:left="335" w:right="181" w:hanging="125"/>
                          <w:rPr>
                            <w:sz w:val="24"/>
                          </w:rPr>
                        </w:pPr>
                        <w:r>
                          <w:rPr>
                            <w:sz w:val="24"/>
                          </w:rPr>
                          <w:t>What do they recognize?</w:t>
                        </w:r>
                      </w:p>
                    </w:tc>
                    <w:tc>
                      <w:tcPr>
                        <w:tcW w:w="2266" w:type="dxa"/>
                      </w:tcPr>
                      <w:p>
                        <w:pPr>
                          <w:pStyle w:val="TableParagraph"/>
                          <w:spacing w:before="167"/>
                          <w:ind w:left="72" w:right="66"/>
                          <w:jc w:val="center"/>
                          <w:rPr>
                            <w:sz w:val="24"/>
                          </w:rPr>
                        </w:pPr>
                        <w:r>
                          <w:rPr>
                            <w:sz w:val="24"/>
                          </w:rPr>
                          <w:t>Pathogen patterns</w:t>
                        </w:r>
                      </w:p>
                    </w:tc>
                    <w:tc>
                      <w:tcPr>
                        <w:tcW w:w="1656" w:type="dxa"/>
                      </w:tcPr>
                      <w:p>
                        <w:pPr>
                          <w:pStyle w:val="TableParagraph"/>
                          <w:spacing w:before="30"/>
                          <w:ind w:left="426" w:right="395" w:firstLine="7"/>
                          <w:rPr>
                            <w:sz w:val="24"/>
                          </w:rPr>
                        </w:pPr>
                        <w:r>
                          <w:rPr>
                            <w:sz w:val="24"/>
                          </w:rPr>
                          <w:t>Specific epitopes</w:t>
                        </w:r>
                      </w:p>
                    </w:tc>
                  </w:tr>
                  <w:tr>
                    <w:trPr>
                      <w:trHeight w:val="889" w:hRule="atLeast"/>
                    </w:trPr>
                    <w:tc>
                      <w:tcPr>
                        <w:tcW w:w="1719" w:type="dxa"/>
                      </w:tcPr>
                      <w:p>
                        <w:pPr>
                          <w:pStyle w:val="TableParagraph"/>
                          <w:spacing w:before="30"/>
                          <w:ind w:left="402" w:right="241" w:hanging="132"/>
                          <w:rPr>
                            <w:sz w:val="24"/>
                          </w:rPr>
                        </w:pPr>
                        <w:r>
                          <w:rPr>
                            <w:sz w:val="24"/>
                          </w:rPr>
                          <w:t>How are the receptors encoded?</w:t>
                        </w:r>
                      </w:p>
                    </w:tc>
                    <w:tc>
                      <w:tcPr>
                        <w:tcW w:w="2266" w:type="dxa"/>
                      </w:tcPr>
                      <w:p>
                        <w:pPr>
                          <w:pStyle w:val="TableParagraph"/>
                          <w:spacing w:before="7"/>
                          <w:rPr>
                            <w:sz w:val="26"/>
                          </w:rPr>
                        </w:pPr>
                      </w:p>
                      <w:p>
                        <w:pPr>
                          <w:pStyle w:val="TableParagraph"/>
                          <w:ind w:left="75" w:right="66"/>
                          <w:jc w:val="center"/>
                          <w:rPr>
                            <w:sz w:val="24"/>
                          </w:rPr>
                        </w:pPr>
                        <w:r>
                          <w:rPr>
                            <w:sz w:val="24"/>
                          </w:rPr>
                          <w:t>Germ line</w:t>
                        </w:r>
                      </w:p>
                    </w:tc>
                    <w:tc>
                      <w:tcPr>
                        <w:tcW w:w="1656" w:type="dxa"/>
                      </w:tcPr>
                      <w:p>
                        <w:pPr>
                          <w:pStyle w:val="TableParagraph"/>
                          <w:spacing w:before="169"/>
                          <w:ind w:left="124" w:right="90" w:firstLine="151"/>
                          <w:rPr>
                            <w:sz w:val="24"/>
                          </w:rPr>
                        </w:pPr>
                        <w:r>
                          <w:rPr>
                            <w:sz w:val="24"/>
                          </w:rPr>
                          <w:t>Rearranged gene segments</w:t>
                        </w:r>
                      </w:p>
                    </w:tc>
                  </w:tr>
                  <w:tr>
                    <w:trPr>
                      <w:trHeight w:val="887" w:hRule="atLeast"/>
                    </w:trPr>
                    <w:tc>
                      <w:tcPr>
                        <w:tcW w:w="1719" w:type="dxa"/>
                      </w:tcPr>
                      <w:p>
                        <w:pPr>
                          <w:pStyle w:val="TableParagraph"/>
                          <w:spacing w:before="27"/>
                          <w:ind w:left="40" w:right="30" w:firstLine="1"/>
                          <w:jc w:val="center"/>
                          <w:rPr>
                            <w:sz w:val="24"/>
                          </w:rPr>
                        </w:pPr>
                        <w:r>
                          <w:rPr>
                            <w:sz w:val="24"/>
                          </w:rPr>
                          <w:t>Why can't they control all infections alone?</w:t>
                        </w:r>
                      </w:p>
                    </w:tc>
                    <w:tc>
                      <w:tcPr>
                        <w:tcW w:w="2266" w:type="dxa"/>
                      </w:tcPr>
                      <w:p>
                        <w:pPr>
                          <w:pStyle w:val="TableParagraph"/>
                          <w:spacing w:before="167"/>
                          <w:ind w:left="186" w:right="104" w:firstLine="100"/>
                          <w:rPr>
                            <w:sz w:val="24"/>
                          </w:rPr>
                        </w:pPr>
                        <w:r>
                          <w:rPr>
                            <w:sz w:val="24"/>
                          </w:rPr>
                          <w:t>Pathogens evolve escape mechanisms</w:t>
                        </w:r>
                      </w:p>
                    </w:tc>
                    <w:tc>
                      <w:tcPr>
                        <w:tcW w:w="1656" w:type="dxa"/>
                      </w:tcPr>
                      <w:p>
                        <w:pPr>
                          <w:pStyle w:val="TableParagraph"/>
                          <w:spacing w:before="167"/>
                          <w:ind w:left="323" w:right="80" w:hanging="209"/>
                          <w:rPr>
                            <w:sz w:val="24"/>
                          </w:rPr>
                        </w:pPr>
                        <w:r>
                          <w:rPr>
                            <w:sz w:val="24"/>
                          </w:rPr>
                          <w:t>Takes too long to develop</w:t>
                        </w:r>
                      </w:p>
                    </w:tc>
                  </w:tr>
                  <w:tr>
                    <w:trPr>
                      <w:trHeight w:val="887" w:hRule="atLeast"/>
                    </w:trPr>
                    <w:tc>
                      <w:tcPr>
                        <w:tcW w:w="1719" w:type="dxa"/>
                      </w:tcPr>
                      <w:p>
                        <w:pPr>
                          <w:pStyle w:val="TableParagraph"/>
                          <w:spacing w:before="30"/>
                          <w:ind w:left="59" w:right="50"/>
                          <w:jc w:val="center"/>
                          <w:rPr>
                            <w:sz w:val="24"/>
                          </w:rPr>
                        </w:pPr>
                        <w:r>
                          <w:rPr>
                            <w:sz w:val="24"/>
                          </w:rPr>
                          <w:t>What do they do in response to antigen?</w:t>
                        </w:r>
                      </w:p>
                    </w:tc>
                    <w:tc>
                      <w:tcPr>
                        <w:tcW w:w="2266" w:type="dxa"/>
                      </w:tcPr>
                      <w:p>
                        <w:pPr>
                          <w:pStyle w:val="TableParagraph"/>
                          <w:spacing w:before="167"/>
                          <w:ind w:left="134" w:right="104" w:firstLine="55"/>
                          <w:rPr>
                            <w:sz w:val="24"/>
                          </w:rPr>
                        </w:pPr>
                        <w:r>
                          <w:rPr>
                            <w:sz w:val="24"/>
                          </w:rPr>
                          <w:t>Engulf and destroy, induce inflammation</w:t>
                        </w:r>
                      </w:p>
                    </w:tc>
                    <w:tc>
                      <w:tcPr>
                        <w:tcW w:w="1656" w:type="dxa"/>
                      </w:tcPr>
                      <w:p>
                        <w:pPr>
                          <w:pStyle w:val="TableParagraph"/>
                          <w:spacing w:before="30"/>
                          <w:ind w:left="112" w:right="99" w:firstLine="1"/>
                          <w:jc w:val="center"/>
                          <w:rPr>
                            <w:sz w:val="24"/>
                          </w:rPr>
                        </w:pPr>
                        <w:r>
                          <w:rPr>
                            <w:sz w:val="24"/>
                          </w:rPr>
                          <w:t>Produce antibodies, kill infected cells</w:t>
                        </w:r>
                      </w:p>
                    </w:tc>
                  </w:tr>
                </w:tbl>
                <w:p>
                  <w:pPr>
                    <w:pStyle w:val="BodyText"/>
                    <w:spacing w:before="0"/>
                    <w:ind w:left="0" w:firstLine="0"/>
                  </w:pPr>
                </w:p>
              </w:txbxContent>
            </v:textbox>
            <w10:wrap type="none"/>
          </v:shape>
        </w:pict>
      </w:r>
      <w:r>
        <w:rPr>
          <w:i/>
          <w:sz w:val="24"/>
        </w:rPr>
        <w:t>ANSWER:</w:t>
      </w:r>
    </w:p>
    <w:p>
      <w:pPr>
        <w:pStyle w:val="BodyText"/>
        <w:spacing w:before="0"/>
        <w:ind w:left="0" w:firstLine="0"/>
        <w:rPr>
          <w:i/>
          <w:sz w:val="26"/>
        </w:rPr>
      </w:pPr>
    </w:p>
    <w:p>
      <w:pPr>
        <w:pStyle w:val="BodyText"/>
        <w:spacing w:before="0"/>
        <w:ind w:left="0" w:firstLine="0"/>
        <w:rPr>
          <w:i/>
          <w:sz w:val="26"/>
        </w:rPr>
      </w:pPr>
    </w:p>
    <w:p>
      <w:pPr>
        <w:pStyle w:val="BodyText"/>
        <w:spacing w:before="0"/>
        <w:ind w:left="0" w:firstLine="0"/>
        <w:rPr>
          <w:i/>
          <w:sz w:val="26"/>
        </w:rPr>
      </w:pPr>
    </w:p>
    <w:p>
      <w:pPr>
        <w:pStyle w:val="BodyText"/>
        <w:spacing w:before="0"/>
        <w:ind w:left="0" w:firstLine="0"/>
        <w:rPr>
          <w:i/>
          <w:sz w:val="26"/>
        </w:rPr>
      </w:pPr>
    </w:p>
    <w:p>
      <w:pPr>
        <w:pStyle w:val="BodyText"/>
        <w:spacing w:before="0"/>
        <w:ind w:left="0" w:firstLine="0"/>
        <w:rPr>
          <w:i/>
          <w:sz w:val="26"/>
        </w:rPr>
      </w:pPr>
    </w:p>
    <w:p>
      <w:pPr>
        <w:pStyle w:val="BodyText"/>
        <w:spacing w:before="0"/>
        <w:ind w:left="0" w:firstLine="0"/>
        <w:rPr>
          <w:i/>
          <w:sz w:val="26"/>
        </w:rPr>
      </w:pPr>
    </w:p>
    <w:p>
      <w:pPr>
        <w:pStyle w:val="BodyText"/>
        <w:spacing w:before="0"/>
        <w:ind w:left="0" w:firstLine="0"/>
        <w:rPr>
          <w:i/>
          <w:sz w:val="26"/>
        </w:rPr>
      </w:pPr>
    </w:p>
    <w:p>
      <w:pPr>
        <w:pStyle w:val="BodyText"/>
        <w:spacing w:before="0"/>
        <w:ind w:left="0" w:firstLine="0"/>
        <w:rPr>
          <w:i/>
          <w:sz w:val="26"/>
        </w:rPr>
      </w:pPr>
    </w:p>
    <w:p>
      <w:pPr>
        <w:pStyle w:val="BodyText"/>
        <w:spacing w:before="0"/>
        <w:ind w:left="0" w:firstLine="0"/>
        <w:rPr>
          <w:i/>
          <w:sz w:val="26"/>
        </w:rPr>
      </w:pPr>
    </w:p>
    <w:p>
      <w:pPr>
        <w:pStyle w:val="BodyText"/>
        <w:spacing w:before="0"/>
        <w:ind w:left="0" w:firstLine="0"/>
        <w:rPr>
          <w:i/>
          <w:sz w:val="26"/>
        </w:rPr>
      </w:pPr>
    </w:p>
    <w:p>
      <w:pPr>
        <w:pStyle w:val="BodyText"/>
        <w:spacing w:before="0"/>
        <w:ind w:left="0" w:firstLine="0"/>
        <w:rPr>
          <w:i/>
          <w:sz w:val="26"/>
        </w:rPr>
      </w:pPr>
    </w:p>
    <w:p>
      <w:pPr>
        <w:pStyle w:val="BodyText"/>
        <w:spacing w:before="0"/>
        <w:ind w:left="0" w:firstLine="0"/>
        <w:rPr>
          <w:i/>
          <w:sz w:val="26"/>
        </w:rPr>
      </w:pPr>
    </w:p>
    <w:p>
      <w:pPr>
        <w:pStyle w:val="BodyText"/>
        <w:spacing w:before="0"/>
        <w:ind w:left="0" w:firstLine="0"/>
        <w:rPr>
          <w:i/>
          <w:sz w:val="26"/>
        </w:rPr>
      </w:pPr>
    </w:p>
    <w:p>
      <w:pPr>
        <w:pStyle w:val="BodyText"/>
        <w:spacing w:before="0"/>
        <w:ind w:left="0" w:firstLine="0"/>
        <w:rPr>
          <w:i/>
          <w:sz w:val="26"/>
        </w:rPr>
      </w:pPr>
    </w:p>
    <w:p>
      <w:pPr>
        <w:pStyle w:val="BodyText"/>
        <w:spacing w:before="0"/>
        <w:ind w:left="0" w:firstLine="0"/>
        <w:rPr>
          <w:i/>
          <w:sz w:val="26"/>
        </w:rPr>
      </w:pPr>
    </w:p>
    <w:p>
      <w:pPr>
        <w:pStyle w:val="BodyText"/>
        <w:spacing w:before="0"/>
        <w:ind w:left="0" w:firstLine="0"/>
        <w:rPr>
          <w:i/>
          <w:sz w:val="26"/>
        </w:rPr>
      </w:pPr>
    </w:p>
    <w:p>
      <w:pPr>
        <w:pStyle w:val="BodyText"/>
        <w:spacing w:before="6"/>
        <w:ind w:left="0" w:firstLine="0"/>
        <w:rPr>
          <w:i/>
          <w:sz w:val="25"/>
        </w:rPr>
      </w:pPr>
    </w:p>
    <w:p>
      <w:pPr>
        <w:pStyle w:val="ListParagraph"/>
        <w:numPr>
          <w:ilvl w:val="0"/>
          <w:numId w:val="1"/>
        </w:numPr>
        <w:tabs>
          <w:tab w:pos="460" w:val="left" w:leader="none"/>
        </w:tabs>
        <w:spacing w:line="240" w:lineRule="auto" w:before="0" w:after="0"/>
        <w:ind w:left="100" w:right="889" w:firstLine="0"/>
        <w:jc w:val="left"/>
        <w:rPr>
          <w:sz w:val="24"/>
        </w:rPr>
      </w:pPr>
      <w:r>
        <w:rPr>
          <w:sz w:val="24"/>
        </w:rPr>
        <w:t>What are the hallmarks of inflammation? Describe the physical characteristics of someone experiencing</w:t>
      </w:r>
      <w:r>
        <w:rPr>
          <w:spacing w:val="-15"/>
          <w:sz w:val="24"/>
        </w:rPr>
        <w:t> </w:t>
      </w:r>
      <w:r>
        <w:rPr>
          <w:sz w:val="24"/>
        </w:rPr>
        <w:t>an inflammatory</w:t>
      </w:r>
      <w:r>
        <w:rPr>
          <w:spacing w:val="-1"/>
          <w:sz w:val="24"/>
        </w:rPr>
        <w:t> </w:t>
      </w:r>
      <w:r>
        <w:rPr>
          <w:sz w:val="24"/>
        </w:rPr>
        <w:t>response.</w:t>
      </w:r>
    </w:p>
    <w:p>
      <w:pPr>
        <w:pStyle w:val="BodyText"/>
        <w:spacing w:before="32"/>
        <w:ind w:left="1221" w:right="815" w:hanging="1122"/>
      </w:pPr>
      <w:r>
        <w:rPr>
          <w:i/>
        </w:rPr>
        <w:t>ANSWER: </w:t>
      </w:r>
      <w:r>
        <w:rPr/>
        <w:t>Redness, swelling, heat, pain. Someone experiencing inflammation might have localized swelling and redness or itching or may be experiencing faintness due to a lowering of blood pressure if more severe.</w:t>
      </w:r>
    </w:p>
    <w:p>
      <w:pPr>
        <w:pStyle w:val="BodyText"/>
        <w:spacing w:before="0"/>
        <w:ind w:left="0" w:firstLine="0"/>
        <w:rPr>
          <w:sz w:val="25"/>
        </w:rPr>
      </w:pPr>
    </w:p>
    <w:p>
      <w:pPr>
        <w:pStyle w:val="ListParagraph"/>
        <w:numPr>
          <w:ilvl w:val="0"/>
          <w:numId w:val="1"/>
        </w:numPr>
        <w:tabs>
          <w:tab w:pos="460" w:val="left" w:leader="none"/>
        </w:tabs>
        <w:spacing w:line="240" w:lineRule="auto" w:before="0" w:after="0"/>
        <w:ind w:left="460" w:right="0" w:hanging="360"/>
        <w:jc w:val="left"/>
        <w:rPr>
          <w:sz w:val="24"/>
        </w:rPr>
      </w:pPr>
      <w:r>
        <w:rPr>
          <w:sz w:val="24"/>
        </w:rPr>
        <w:t>Upon receiving immune serum as a treatment for a venomous snake bite, would the recipient be</w:t>
      </w:r>
      <w:r>
        <w:rPr>
          <w:spacing w:val="-4"/>
          <w:sz w:val="24"/>
        </w:rPr>
        <w:t> </w:t>
      </w:r>
      <w:r>
        <w:rPr>
          <w:sz w:val="24"/>
        </w:rPr>
        <w:t>immune</w:t>
      </w:r>
    </w:p>
    <w:p>
      <w:pPr>
        <w:spacing w:after="0" w:line="240" w:lineRule="auto"/>
        <w:jc w:val="left"/>
        <w:rPr>
          <w:sz w:val="24"/>
        </w:rPr>
        <w:sectPr>
          <w:headerReference w:type="default" r:id="rId5"/>
          <w:pgSz w:w="12240" w:h="14700"/>
          <w:pgMar w:header="727" w:footer="0" w:top="1420" w:bottom="0" w:left="620" w:right="0"/>
        </w:sectPr>
      </w:pPr>
    </w:p>
    <w:p>
      <w:pPr>
        <w:pStyle w:val="BodyText"/>
        <w:spacing w:before="183"/>
        <w:ind w:left="100" w:firstLine="0"/>
      </w:pPr>
      <w:r>
        <w:rPr/>
        <w:t>from future bites of the same species?</w:t>
      </w:r>
    </w:p>
    <w:p>
      <w:pPr>
        <w:pStyle w:val="BodyText"/>
        <w:spacing w:before="31"/>
        <w:ind w:left="1221" w:right="1085" w:hanging="1122"/>
      </w:pPr>
      <w:r>
        <w:rPr>
          <w:i/>
        </w:rPr>
        <w:t>ANSWER: </w:t>
      </w:r>
      <w:r>
        <w:rPr/>
        <w:t>In the short-term, probably, as the serum contains protective antibodies against the venom. In the long-term, no, as serum treatment is a form of passive immunity. Passive immunity does not generate long-lived memory cells.</w:t>
      </w:r>
    </w:p>
    <w:p>
      <w:pPr>
        <w:pStyle w:val="BodyText"/>
        <w:spacing w:before="0"/>
        <w:ind w:left="0" w:firstLine="0"/>
        <w:rPr>
          <w:sz w:val="25"/>
        </w:rPr>
      </w:pPr>
    </w:p>
    <w:p>
      <w:pPr>
        <w:pStyle w:val="ListParagraph"/>
        <w:numPr>
          <w:ilvl w:val="0"/>
          <w:numId w:val="1"/>
        </w:numPr>
        <w:tabs>
          <w:tab w:pos="460" w:val="left" w:leader="none"/>
        </w:tabs>
        <w:spacing w:line="240" w:lineRule="auto" w:before="0" w:after="0"/>
        <w:ind w:left="460" w:right="0" w:hanging="360"/>
        <w:jc w:val="left"/>
        <w:rPr>
          <w:sz w:val="24"/>
        </w:rPr>
      </w:pPr>
      <w:r>
        <w:rPr>
          <w:sz w:val="24"/>
        </w:rPr>
        <w:t>Provide one common feature of and two differences between B-cell receptors and</w:t>
      </w:r>
      <w:r>
        <w:rPr>
          <w:spacing w:val="-6"/>
          <w:sz w:val="24"/>
        </w:rPr>
        <w:t> </w:t>
      </w:r>
      <w:r>
        <w:rPr>
          <w:sz w:val="24"/>
        </w:rPr>
        <w:t>PRRs.</w:t>
      </w:r>
    </w:p>
    <w:p>
      <w:pPr>
        <w:pStyle w:val="BodyText"/>
        <w:spacing w:before="32"/>
        <w:ind w:left="1221" w:right="114" w:hanging="1122"/>
      </w:pPr>
      <w:r>
        <w:rPr>
          <w:i/>
        </w:rPr>
        <w:t>ANSWER: </w:t>
      </w:r>
      <w:r>
        <w:rPr/>
        <w:t>A common feature is that they both are used to recognize foreign antigens. A B-cell receptor is more selective than a PRR. The DNA that encodes for a PRR in an individual is inherited. The DNA that encodes for a mature B-cell receptor from an individual is not passed on to offspring.</w:t>
      </w:r>
    </w:p>
    <w:p>
      <w:pPr>
        <w:pStyle w:val="BodyText"/>
        <w:spacing w:before="0"/>
        <w:ind w:left="0" w:firstLine="0"/>
        <w:rPr>
          <w:sz w:val="25"/>
        </w:rPr>
      </w:pPr>
    </w:p>
    <w:p>
      <w:pPr>
        <w:pStyle w:val="ListParagraph"/>
        <w:numPr>
          <w:ilvl w:val="0"/>
          <w:numId w:val="1"/>
        </w:numPr>
        <w:tabs>
          <w:tab w:pos="460" w:val="left" w:leader="none"/>
        </w:tabs>
        <w:spacing w:line="240" w:lineRule="auto" w:before="0" w:after="0"/>
        <w:ind w:left="100" w:right="853" w:firstLine="0"/>
        <w:jc w:val="left"/>
        <w:rPr>
          <w:sz w:val="24"/>
        </w:rPr>
      </w:pPr>
      <w:r>
        <w:rPr>
          <w:sz w:val="24"/>
        </w:rPr>
        <w:t>Given that an important function of the immune system is to both recognize and dispose of cancerous cells, postulate why tumors can be established in a human</w:t>
      </w:r>
      <w:r>
        <w:rPr>
          <w:spacing w:val="-5"/>
          <w:sz w:val="24"/>
        </w:rPr>
        <w:t> </w:t>
      </w:r>
      <w:r>
        <w:rPr>
          <w:sz w:val="24"/>
        </w:rPr>
        <w:t>host.</w:t>
      </w:r>
    </w:p>
    <w:p>
      <w:pPr>
        <w:pStyle w:val="BodyText"/>
        <w:spacing w:before="32"/>
        <w:ind w:left="1221" w:right="1001" w:hanging="1122"/>
      </w:pPr>
      <w:r>
        <w:rPr>
          <w:i/>
        </w:rPr>
        <w:t>ANSWER: </w:t>
      </w:r>
      <w:r>
        <w:rPr/>
        <w:t>There are two primary reasons. First, cancerous cells are self-originating, thus self-tolerance mechanisms can inhibit the development of an effective immune response. Second, as is common with some pathogens, genetic variability within a population of cancer cells gives them an advantage in terms of evading the immune response.</w:t>
      </w:r>
    </w:p>
    <w:p>
      <w:pPr>
        <w:pStyle w:val="BodyText"/>
        <w:spacing w:before="0"/>
        <w:ind w:left="0" w:firstLine="0"/>
        <w:rPr>
          <w:sz w:val="25"/>
        </w:rPr>
      </w:pPr>
    </w:p>
    <w:p>
      <w:pPr>
        <w:pStyle w:val="ListParagraph"/>
        <w:numPr>
          <w:ilvl w:val="0"/>
          <w:numId w:val="1"/>
        </w:numPr>
        <w:tabs>
          <w:tab w:pos="460" w:val="left" w:leader="none"/>
        </w:tabs>
        <w:spacing w:line="240" w:lineRule="auto" w:before="1" w:after="0"/>
        <w:ind w:left="100" w:right="1167" w:firstLine="0"/>
        <w:jc w:val="left"/>
        <w:rPr>
          <w:sz w:val="24"/>
        </w:rPr>
      </w:pPr>
      <w:r>
        <w:rPr>
          <w:sz w:val="24"/>
        </w:rPr>
        <w:t>The hygiene hypothesis posits that there is a connection between environmental conditions and certain inappropriate immune responses. If you were a supporter of the hygiene hypothesis, what recommendations would you make to keep people</w:t>
      </w:r>
      <w:r>
        <w:rPr>
          <w:spacing w:val="-1"/>
          <w:sz w:val="24"/>
        </w:rPr>
        <w:t> </w:t>
      </w:r>
      <w:r>
        <w:rPr>
          <w:sz w:val="24"/>
        </w:rPr>
        <w:t>healthier?</w:t>
      </w:r>
    </w:p>
    <w:p>
      <w:pPr>
        <w:pStyle w:val="BodyText"/>
        <w:spacing w:before="28"/>
        <w:ind w:left="1221" w:right="497" w:hanging="1122"/>
      </w:pPr>
      <w:r>
        <w:rPr>
          <w:i/>
        </w:rPr>
        <w:t>ANSWER: </w:t>
      </w:r>
      <w:r>
        <w:rPr/>
        <w:t>Expose children to more common antigens found in dirt and in the outdoors. Reduce use of antimicrobials.</w:t>
      </w:r>
    </w:p>
    <w:p>
      <w:pPr>
        <w:pStyle w:val="BodyText"/>
        <w:spacing w:before="4"/>
        <w:ind w:left="0" w:firstLine="0"/>
        <w:rPr>
          <w:sz w:val="25"/>
        </w:rPr>
      </w:pPr>
    </w:p>
    <w:p>
      <w:pPr>
        <w:pStyle w:val="ListParagraph"/>
        <w:numPr>
          <w:ilvl w:val="0"/>
          <w:numId w:val="1"/>
        </w:numPr>
        <w:tabs>
          <w:tab w:pos="460" w:val="left" w:leader="none"/>
        </w:tabs>
        <w:spacing w:line="240" w:lineRule="auto" w:before="0" w:after="0"/>
        <w:ind w:left="460" w:right="0" w:hanging="360"/>
        <w:jc w:val="left"/>
        <w:rPr>
          <w:sz w:val="24"/>
        </w:rPr>
      </w:pPr>
      <w:r>
        <w:rPr>
          <w:sz w:val="24"/>
        </w:rPr>
        <w:t>Which is the BEST definition of</w:t>
      </w:r>
      <w:r>
        <w:rPr>
          <w:spacing w:val="-2"/>
          <w:sz w:val="24"/>
        </w:rPr>
        <w:t> </w:t>
      </w:r>
      <w:r>
        <w:rPr>
          <w:sz w:val="24"/>
        </w:rPr>
        <w:t>"immunity"?</w:t>
      </w:r>
    </w:p>
    <w:p>
      <w:pPr>
        <w:pStyle w:val="ListParagraph"/>
        <w:numPr>
          <w:ilvl w:val="1"/>
          <w:numId w:val="1"/>
        </w:numPr>
        <w:tabs>
          <w:tab w:pos="742" w:val="left" w:leader="none"/>
        </w:tabs>
        <w:spacing w:line="240" w:lineRule="auto" w:before="29" w:after="0"/>
        <w:ind w:left="741" w:right="0" w:hanging="242"/>
        <w:jc w:val="left"/>
        <w:rPr>
          <w:sz w:val="24"/>
        </w:rPr>
      </w:pPr>
      <w:r>
        <w:rPr>
          <w:sz w:val="24"/>
        </w:rPr>
        <w:t>The state of having been exposed to a pathogen</w:t>
      </w:r>
      <w:r>
        <w:rPr>
          <w:spacing w:val="-3"/>
          <w:sz w:val="24"/>
        </w:rPr>
        <w:t> </w:t>
      </w:r>
      <w:r>
        <w:rPr>
          <w:sz w:val="24"/>
        </w:rPr>
        <w:t>repeatedly</w:t>
      </w:r>
    </w:p>
    <w:p>
      <w:pPr>
        <w:pStyle w:val="ListParagraph"/>
        <w:numPr>
          <w:ilvl w:val="1"/>
          <w:numId w:val="1"/>
        </w:numPr>
        <w:tabs>
          <w:tab w:pos="742" w:val="left" w:leader="none"/>
        </w:tabs>
        <w:spacing w:line="240" w:lineRule="auto" w:before="60" w:after="0"/>
        <w:ind w:left="741" w:right="0" w:hanging="242"/>
        <w:jc w:val="left"/>
        <w:rPr>
          <w:sz w:val="24"/>
        </w:rPr>
      </w:pPr>
      <w:r>
        <w:rPr>
          <w:sz w:val="24"/>
        </w:rPr>
        <w:t>The state of being resistant to reinfection with a</w:t>
      </w:r>
      <w:r>
        <w:rPr>
          <w:spacing w:val="-3"/>
          <w:sz w:val="24"/>
        </w:rPr>
        <w:t> </w:t>
      </w:r>
      <w:r>
        <w:rPr>
          <w:sz w:val="24"/>
        </w:rPr>
        <w:t>pathogen</w:t>
      </w:r>
    </w:p>
    <w:p>
      <w:pPr>
        <w:pStyle w:val="ListParagraph"/>
        <w:numPr>
          <w:ilvl w:val="1"/>
          <w:numId w:val="1"/>
        </w:numPr>
        <w:tabs>
          <w:tab w:pos="742" w:val="left" w:leader="none"/>
        </w:tabs>
        <w:spacing w:line="240" w:lineRule="auto" w:before="60" w:after="0"/>
        <w:ind w:left="741" w:right="0" w:hanging="242"/>
        <w:jc w:val="left"/>
        <w:rPr>
          <w:sz w:val="24"/>
        </w:rPr>
      </w:pPr>
      <w:r>
        <w:rPr>
          <w:sz w:val="24"/>
        </w:rPr>
        <w:t>When an individual has never been exposed to a</w:t>
      </w:r>
      <w:r>
        <w:rPr>
          <w:spacing w:val="-3"/>
          <w:sz w:val="24"/>
        </w:rPr>
        <w:t> </w:t>
      </w:r>
      <w:r>
        <w:rPr>
          <w:sz w:val="24"/>
        </w:rPr>
        <w:t>pathogen</w:t>
      </w:r>
    </w:p>
    <w:p>
      <w:pPr>
        <w:pStyle w:val="ListParagraph"/>
        <w:numPr>
          <w:ilvl w:val="1"/>
          <w:numId w:val="1"/>
        </w:numPr>
        <w:tabs>
          <w:tab w:pos="742" w:val="left" w:leader="none"/>
        </w:tabs>
        <w:spacing w:line="240" w:lineRule="auto" w:before="60" w:after="0"/>
        <w:ind w:left="741" w:right="0" w:hanging="242"/>
        <w:jc w:val="left"/>
        <w:rPr>
          <w:sz w:val="24"/>
        </w:rPr>
      </w:pPr>
      <w:r>
        <w:rPr>
          <w:sz w:val="24"/>
        </w:rPr>
        <w:t>When the immune system is</w:t>
      </w:r>
      <w:r>
        <w:rPr>
          <w:spacing w:val="-2"/>
          <w:sz w:val="24"/>
        </w:rPr>
        <w:t> </w:t>
      </w:r>
      <w:r>
        <w:rPr>
          <w:sz w:val="24"/>
        </w:rPr>
        <w:t>activated</w:t>
      </w:r>
    </w:p>
    <w:p>
      <w:pPr>
        <w:pStyle w:val="ListParagraph"/>
        <w:numPr>
          <w:ilvl w:val="1"/>
          <w:numId w:val="1"/>
        </w:numPr>
        <w:tabs>
          <w:tab w:pos="742" w:val="left" w:leader="none"/>
        </w:tabs>
        <w:spacing w:line="240" w:lineRule="auto" w:before="60" w:after="0"/>
        <w:ind w:left="741" w:right="0" w:hanging="242"/>
        <w:jc w:val="left"/>
        <w:rPr>
          <w:sz w:val="24"/>
        </w:rPr>
      </w:pPr>
      <w:r>
        <w:rPr>
          <w:sz w:val="24"/>
        </w:rPr>
        <w:t>When physical barriers are not enough to prevent</w:t>
      </w:r>
      <w:r>
        <w:rPr>
          <w:spacing w:val="1"/>
          <w:sz w:val="24"/>
        </w:rPr>
        <w:t> </w:t>
      </w:r>
      <w:r>
        <w:rPr>
          <w:sz w:val="24"/>
        </w:rPr>
        <w:t>infection</w:t>
      </w:r>
    </w:p>
    <w:p>
      <w:pPr>
        <w:spacing w:before="60"/>
        <w:ind w:left="100" w:right="0" w:firstLine="0"/>
        <w:jc w:val="left"/>
        <w:rPr>
          <w:sz w:val="24"/>
        </w:rPr>
      </w:pPr>
      <w:r>
        <w:rPr>
          <w:i/>
          <w:sz w:val="24"/>
        </w:rPr>
        <w:t>ANSWER: </w:t>
      </w:r>
      <w:r>
        <w:rPr>
          <w:sz w:val="24"/>
        </w:rPr>
        <w:t>b</w:t>
      </w:r>
    </w:p>
    <w:p>
      <w:pPr>
        <w:pStyle w:val="BodyText"/>
        <w:spacing w:before="3"/>
        <w:ind w:left="0" w:firstLine="0"/>
        <w:rPr>
          <w:sz w:val="25"/>
        </w:rPr>
      </w:pPr>
    </w:p>
    <w:p>
      <w:pPr>
        <w:pStyle w:val="ListParagraph"/>
        <w:numPr>
          <w:ilvl w:val="0"/>
          <w:numId w:val="1"/>
        </w:numPr>
        <w:tabs>
          <w:tab w:pos="460" w:val="left" w:leader="none"/>
        </w:tabs>
        <w:spacing w:line="240" w:lineRule="auto" w:before="0" w:after="0"/>
        <w:ind w:left="460" w:right="0" w:hanging="360"/>
        <w:jc w:val="left"/>
        <w:rPr>
          <w:sz w:val="24"/>
        </w:rPr>
      </w:pPr>
      <w:r>
        <w:rPr>
          <w:sz w:val="24"/>
        </w:rPr>
        <w:t>What happens to a pathogen as it becomes</w:t>
      </w:r>
      <w:r>
        <w:rPr>
          <w:spacing w:val="-2"/>
          <w:sz w:val="24"/>
        </w:rPr>
        <w:t> </w:t>
      </w:r>
      <w:r>
        <w:rPr>
          <w:sz w:val="24"/>
        </w:rPr>
        <w:t>attenuated?</w:t>
      </w:r>
    </w:p>
    <w:p>
      <w:pPr>
        <w:pStyle w:val="ListParagraph"/>
        <w:numPr>
          <w:ilvl w:val="1"/>
          <w:numId w:val="1"/>
        </w:numPr>
        <w:tabs>
          <w:tab w:pos="742" w:val="left" w:leader="none"/>
        </w:tabs>
        <w:spacing w:line="240" w:lineRule="auto" w:before="29" w:after="0"/>
        <w:ind w:left="741" w:right="0" w:hanging="242"/>
        <w:jc w:val="left"/>
        <w:rPr>
          <w:sz w:val="24"/>
        </w:rPr>
      </w:pPr>
      <w:r>
        <w:rPr>
          <w:sz w:val="24"/>
        </w:rPr>
        <w:t>It becomes more dangerous to the</w:t>
      </w:r>
      <w:r>
        <w:rPr>
          <w:spacing w:val="-3"/>
          <w:sz w:val="24"/>
        </w:rPr>
        <w:t> </w:t>
      </w:r>
      <w:r>
        <w:rPr>
          <w:sz w:val="24"/>
        </w:rPr>
        <w:t>host.</w:t>
      </w:r>
    </w:p>
    <w:p>
      <w:pPr>
        <w:pStyle w:val="ListParagraph"/>
        <w:numPr>
          <w:ilvl w:val="1"/>
          <w:numId w:val="1"/>
        </w:numPr>
        <w:tabs>
          <w:tab w:pos="742" w:val="left" w:leader="none"/>
        </w:tabs>
        <w:spacing w:line="240" w:lineRule="auto" w:before="60" w:after="0"/>
        <w:ind w:left="741" w:right="0" w:hanging="242"/>
        <w:jc w:val="left"/>
        <w:rPr>
          <w:sz w:val="24"/>
        </w:rPr>
      </w:pPr>
      <w:r>
        <w:rPr>
          <w:sz w:val="24"/>
        </w:rPr>
        <w:t>It gets</w:t>
      </w:r>
      <w:r>
        <w:rPr>
          <w:spacing w:val="-1"/>
          <w:sz w:val="24"/>
        </w:rPr>
        <w:t> </w:t>
      </w:r>
      <w:r>
        <w:rPr>
          <w:sz w:val="24"/>
        </w:rPr>
        <w:t>smaller.</w:t>
      </w:r>
    </w:p>
    <w:p>
      <w:pPr>
        <w:pStyle w:val="ListParagraph"/>
        <w:numPr>
          <w:ilvl w:val="1"/>
          <w:numId w:val="1"/>
        </w:numPr>
        <w:tabs>
          <w:tab w:pos="742" w:val="left" w:leader="none"/>
        </w:tabs>
        <w:spacing w:line="240" w:lineRule="auto" w:before="60" w:after="0"/>
        <w:ind w:left="741" w:right="0" w:hanging="242"/>
        <w:jc w:val="left"/>
        <w:rPr>
          <w:sz w:val="24"/>
        </w:rPr>
      </w:pPr>
      <w:r>
        <w:rPr>
          <w:sz w:val="24"/>
        </w:rPr>
        <w:t>It has weakened</w:t>
      </w:r>
      <w:r>
        <w:rPr>
          <w:spacing w:val="1"/>
          <w:sz w:val="24"/>
        </w:rPr>
        <w:t> </w:t>
      </w:r>
      <w:r>
        <w:rPr>
          <w:sz w:val="24"/>
        </w:rPr>
        <w:t>virulence.</w:t>
      </w:r>
    </w:p>
    <w:p>
      <w:pPr>
        <w:pStyle w:val="ListParagraph"/>
        <w:numPr>
          <w:ilvl w:val="1"/>
          <w:numId w:val="1"/>
        </w:numPr>
        <w:tabs>
          <w:tab w:pos="742" w:val="left" w:leader="none"/>
        </w:tabs>
        <w:spacing w:line="240" w:lineRule="auto" w:before="60" w:after="0"/>
        <w:ind w:left="741" w:right="0" w:hanging="242"/>
        <w:jc w:val="left"/>
        <w:rPr>
          <w:sz w:val="24"/>
        </w:rPr>
      </w:pPr>
      <w:r>
        <w:rPr>
          <w:sz w:val="24"/>
        </w:rPr>
        <w:t>It becomes</w:t>
      </w:r>
      <w:r>
        <w:rPr>
          <w:spacing w:val="-1"/>
          <w:sz w:val="24"/>
        </w:rPr>
        <w:t> </w:t>
      </w:r>
      <w:r>
        <w:rPr>
          <w:sz w:val="24"/>
        </w:rPr>
        <w:t>older.</w:t>
      </w:r>
    </w:p>
    <w:p>
      <w:pPr>
        <w:pStyle w:val="ListParagraph"/>
        <w:numPr>
          <w:ilvl w:val="1"/>
          <w:numId w:val="1"/>
        </w:numPr>
        <w:tabs>
          <w:tab w:pos="742" w:val="left" w:leader="none"/>
        </w:tabs>
        <w:spacing w:line="240" w:lineRule="auto" w:before="60" w:after="0"/>
        <w:ind w:left="741" w:right="0" w:hanging="242"/>
        <w:jc w:val="left"/>
        <w:rPr>
          <w:sz w:val="24"/>
        </w:rPr>
      </w:pPr>
      <w:r>
        <w:rPr>
          <w:sz w:val="24"/>
        </w:rPr>
        <w:t>All of the answers are</w:t>
      </w:r>
      <w:r>
        <w:rPr>
          <w:spacing w:val="-5"/>
          <w:sz w:val="24"/>
        </w:rPr>
        <w:t> </w:t>
      </w:r>
      <w:r>
        <w:rPr>
          <w:sz w:val="24"/>
        </w:rPr>
        <w:t>correct.</w:t>
      </w:r>
    </w:p>
    <w:p>
      <w:pPr>
        <w:spacing w:before="60"/>
        <w:ind w:left="100" w:right="0" w:firstLine="0"/>
        <w:jc w:val="left"/>
        <w:rPr>
          <w:sz w:val="24"/>
        </w:rPr>
      </w:pPr>
      <w:r>
        <w:rPr>
          <w:i/>
          <w:sz w:val="24"/>
        </w:rPr>
        <w:t>ANSWER: </w:t>
      </w:r>
      <w:r>
        <w:rPr>
          <w:sz w:val="24"/>
        </w:rPr>
        <w:t>c</w:t>
      </w:r>
    </w:p>
    <w:p>
      <w:pPr>
        <w:pStyle w:val="BodyText"/>
        <w:spacing w:before="3"/>
        <w:ind w:left="0" w:firstLine="0"/>
        <w:rPr>
          <w:sz w:val="25"/>
        </w:rPr>
      </w:pPr>
    </w:p>
    <w:p>
      <w:pPr>
        <w:pStyle w:val="ListParagraph"/>
        <w:numPr>
          <w:ilvl w:val="0"/>
          <w:numId w:val="1"/>
        </w:numPr>
        <w:tabs>
          <w:tab w:pos="460" w:val="left" w:leader="none"/>
        </w:tabs>
        <w:spacing w:line="240" w:lineRule="auto" w:before="0" w:after="0"/>
        <w:ind w:left="460" w:right="0" w:hanging="360"/>
        <w:jc w:val="left"/>
        <w:rPr>
          <w:sz w:val="24"/>
        </w:rPr>
      </w:pPr>
      <w:r>
        <w:rPr>
          <w:sz w:val="24"/>
        </w:rPr>
        <w:t>Which of the following advances can be credited to progress made in our understanding of</w:t>
      </w:r>
      <w:r>
        <w:rPr>
          <w:spacing w:val="-6"/>
          <w:sz w:val="24"/>
        </w:rPr>
        <w:t> </w:t>
      </w:r>
      <w:r>
        <w:rPr>
          <w:sz w:val="24"/>
        </w:rPr>
        <w:t>immunology?</w:t>
      </w:r>
    </w:p>
    <w:p>
      <w:pPr>
        <w:pStyle w:val="ListParagraph"/>
        <w:numPr>
          <w:ilvl w:val="1"/>
          <w:numId w:val="1"/>
        </w:numPr>
        <w:tabs>
          <w:tab w:pos="742" w:val="left" w:leader="none"/>
        </w:tabs>
        <w:spacing w:line="240" w:lineRule="auto" w:before="29" w:after="0"/>
        <w:ind w:left="741" w:right="0" w:hanging="242"/>
        <w:jc w:val="left"/>
        <w:rPr>
          <w:sz w:val="24"/>
        </w:rPr>
      </w:pPr>
      <w:r>
        <w:rPr>
          <w:sz w:val="24"/>
        </w:rPr>
        <w:t>Smallpox</w:t>
      </w:r>
      <w:r>
        <w:rPr>
          <w:spacing w:val="-1"/>
          <w:sz w:val="24"/>
        </w:rPr>
        <w:t> </w:t>
      </w:r>
      <w:r>
        <w:rPr>
          <w:sz w:val="24"/>
        </w:rPr>
        <w:t>eradication</w:t>
      </w:r>
    </w:p>
    <w:p>
      <w:pPr>
        <w:pStyle w:val="ListParagraph"/>
        <w:numPr>
          <w:ilvl w:val="1"/>
          <w:numId w:val="1"/>
        </w:numPr>
        <w:tabs>
          <w:tab w:pos="742" w:val="left" w:leader="none"/>
        </w:tabs>
        <w:spacing w:line="240" w:lineRule="auto" w:before="60" w:after="0"/>
        <w:ind w:left="741" w:right="0" w:hanging="242"/>
        <w:jc w:val="left"/>
        <w:rPr>
          <w:sz w:val="24"/>
        </w:rPr>
      </w:pPr>
      <w:r>
        <w:rPr>
          <w:sz w:val="24"/>
        </w:rPr>
        <w:t>Treatment of asthma</w:t>
      </w:r>
    </w:p>
    <w:p>
      <w:pPr>
        <w:pStyle w:val="ListParagraph"/>
        <w:numPr>
          <w:ilvl w:val="1"/>
          <w:numId w:val="1"/>
        </w:numPr>
        <w:tabs>
          <w:tab w:pos="742" w:val="left" w:leader="none"/>
        </w:tabs>
        <w:spacing w:line="240" w:lineRule="auto" w:before="60" w:after="0"/>
        <w:ind w:left="741" w:right="0" w:hanging="242"/>
        <w:jc w:val="left"/>
        <w:rPr>
          <w:sz w:val="24"/>
        </w:rPr>
      </w:pPr>
      <w:r>
        <w:rPr>
          <w:sz w:val="24"/>
        </w:rPr>
        <w:t>Ability to transplant human</w:t>
      </w:r>
      <w:r>
        <w:rPr>
          <w:spacing w:val="-1"/>
          <w:sz w:val="24"/>
        </w:rPr>
        <w:t> </w:t>
      </w:r>
      <w:r>
        <w:rPr>
          <w:sz w:val="24"/>
        </w:rPr>
        <w:t>organs</w:t>
      </w:r>
    </w:p>
    <w:p>
      <w:pPr>
        <w:spacing w:after="0" w:line="240" w:lineRule="auto"/>
        <w:jc w:val="left"/>
        <w:rPr>
          <w:sz w:val="24"/>
        </w:rPr>
        <w:sectPr>
          <w:pgSz w:w="12240" w:h="14700"/>
          <w:pgMar w:header="727" w:footer="0" w:top="1420" w:bottom="0" w:left="620" w:right="0"/>
        </w:sectPr>
      </w:pPr>
    </w:p>
    <w:p>
      <w:pPr>
        <w:pStyle w:val="BodyText"/>
        <w:spacing w:before="9"/>
        <w:ind w:left="0" w:firstLine="0"/>
        <w:rPr>
          <w:sz w:val="10"/>
        </w:rPr>
      </w:pPr>
    </w:p>
    <w:p>
      <w:pPr>
        <w:pStyle w:val="ListParagraph"/>
        <w:numPr>
          <w:ilvl w:val="1"/>
          <w:numId w:val="1"/>
        </w:numPr>
        <w:tabs>
          <w:tab w:pos="742" w:val="left" w:leader="none"/>
        </w:tabs>
        <w:spacing w:line="240" w:lineRule="auto" w:before="90" w:after="0"/>
        <w:ind w:left="741" w:right="0" w:hanging="242"/>
        <w:jc w:val="left"/>
        <w:rPr>
          <w:sz w:val="24"/>
        </w:rPr>
      </w:pPr>
      <w:r>
        <w:rPr>
          <w:sz w:val="24"/>
        </w:rPr>
        <w:t>Cancer</w:t>
      </w:r>
      <w:r>
        <w:rPr>
          <w:spacing w:val="-2"/>
          <w:sz w:val="24"/>
        </w:rPr>
        <w:t> </w:t>
      </w:r>
      <w:r>
        <w:rPr>
          <w:sz w:val="24"/>
        </w:rPr>
        <w:t>treatment</w:t>
      </w:r>
    </w:p>
    <w:p>
      <w:pPr>
        <w:pStyle w:val="ListParagraph"/>
        <w:numPr>
          <w:ilvl w:val="1"/>
          <w:numId w:val="1"/>
        </w:numPr>
        <w:tabs>
          <w:tab w:pos="742" w:val="left" w:leader="none"/>
        </w:tabs>
        <w:spacing w:line="240" w:lineRule="auto" w:before="60" w:after="0"/>
        <w:ind w:left="741" w:right="0" w:hanging="242"/>
        <w:jc w:val="left"/>
        <w:rPr>
          <w:sz w:val="24"/>
        </w:rPr>
      </w:pPr>
      <w:r>
        <w:rPr>
          <w:sz w:val="24"/>
        </w:rPr>
        <w:t>All of the answers are</w:t>
      </w:r>
      <w:r>
        <w:rPr>
          <w:spacing w:val="-5"/>
          <w:sz w:val="24"/>
        </w:rPr>
        <w:t> </w:t>
      </w:r>
      <w:r>
        <w:rPr>
          <w:sz w:val="24"/>
        </w:rPr>
        <w:t>correct.</w:t>
      </w:r>
    </w:p>
    <w:p>
      <w:pPr>
        <w:spacing w:before="60"/>
        <w:ind w:left="100" w:right="0" w:firstLine="0"/>
        <w:jc w:val="left"/>
        <w:rPr>
          <w:sz w:val="24"/>
        </w:rPr>
      </w:pPr>
      <w:r>
        <w:rPr>
          <w:i/>
          <w:sz w:val="24"/>
        </w:rPr>
        <w:t>ANSWER: </w:t>
      </w:r>
      <w:r>
        <w:rPr>
          <w:sz w:val="24"/>
        </w:rPr>
        <w:t>e</w:t>
      </w:r>
    </w:p>
    <w:p>
      <w:pPr>
        <w:pStyle w:val="BodyText"/>
        <w:spacing w:before="0"/>
        <w:ind w:left="0" w:firstLine="0"/>
        <w:rPr>
          <w:sz w:val="25"/>
        </w:rPr>
      </w:pPr>
    </w:p>
    <w:p>
      <w:pPr>
        <w:pStyle w:val="ListParagraph"/>
        <w:numPr>
          <w:ilvl w:val="0"/>
          <w:numId w:val="1"/>
        </w:numPr>
        <w:tabs>
          <w:tab w:pos="460" w:val="left" w:leader="none"/>
        </w:tabs>
        <w:spacing w:line="240" w:lineRule="auto" w:before="0" w:after="0"/>
        <w:ind w:left="460" w:right="0" w:hanging="360"/>
        <w:jc w:val="left"/>
        <w:rPr>
          <w:sz w:val="24"/>
        </w:rPr>
      </w:pPr>
      <w:r>
        <w:rPr>
          <w:sz w:val="24"/>
        </w:rPr>
        <w:t>Which of the following is the BEST example of herd</w:t>
      </w:r>
      <w:r>
        <w:rPr>
          <w:spacing w:val="-6"/>
          <w:sz w:val="24"/>
        </w:rPr>
        <w:t> </w:t>
      </w:r>
      <w:r>
        <w:rPr>
          <w:sz w:val="24"/>
        </w:rPr>
        <w:t>immunity?</w:t>
      </w:r>
    </w:p>
    <w:p>
      <w:pPr>
        <w:pStyle w:val="ListParagraph"/>
        <w:numPr>
          <w:ilvl w:val="1"/>
          <w:numId w:val="1"/>
        </w:numPr>
        <w:tabs>
          <w:tab w:pos="742" w:val="left" w:leader="none"/>
        </w:tabs>
        <w:spacing w:line="240" w:lineRule="auto" w:before="32" w:after="0"/>
        <w:ind w:left="741" w:right="1200" w:hanging="241"/>
        <w:jc w:val="left"/>
        <w:rPr>
          <w:sz w:val="24"/>
        </w:rPr>
      </w:pPr>
      <w:r>
        <w:rPr>
          <w:sz w:val="24"/>
        </w:rPr>
        <w:t>A child infected with measles travels from Germany to the United States. Several babies contract the disease, but the outbreak is largely contained due to</w:t>
      </w:r>
      <w:r>
        <w:rPr>
          <w:spacing w:val="-1"/>
          <w:sz w:val="24"/>
        </w:rPr>
        <w:t> </w:t>
      </w:r>
      <w:r>
        <w:rPr>
          <w:sz w:val="24"/>
        </w:rPr>
        <w:t>vaccinations.</w:t>
      </w:r>
    </w:p>
    <w:p>
      <w:pPr>
        <w:pStyle w:val="ListParagraph"/>
        <w:numPr>
          <w:ilvl w:val="1"/>
          <w:numId w:val="1"/>
        </w:numPr>
        <w:tabs>
          <w:tab w:pos="742" w:val="left" w:leader="none"/>
        </w:tabs>
        <w:spacing w:line="240" w:lineRule="auto" w:before="60" w:after="0"/>
        <w:ind w:left="741" w:right="1820" w:hanging="241"/>
        <w:jc w:val="left"/>
        <w:rPr>
          <w:sz w:val="24"/>
        </w:rPr>
      </w:pPr>
      <w:r>
        <w:rPr>
          <w:sz w:val="24"/>
        </w:rPr>
        <w:t>Certain populations of cattle are less susceptible to infection with encephalitis because of</w:t>
      </w:r>
      <w:r>
        <w:rPr>
          <w:spacing w:val="-15"/>
          <w:sz w:val="24"/>
        </w:rPr>
        <w:t> </w:t>
      </w:r>
      <w:r>
        <w:rPr>
          <w:sz w:val="24"/>
        </w:rPr>
        <w:t>their genetic</w:t>
      </w:r>
      <w:r>
        <w:rPr>
          <w:spacing w:val="-2"/>
          <w:sz w:val="24"/>
        </w:rPr>
        <w:t> </w:t>
      </w:r>
      <w:r>
        <w:rPr>
          <w:sz w:val="24"/>
        </w:rPr>
        <w:t>makeup.</w:t>
      </w:r>
    </w:p>
    <w:p>
      <w:pPr>
        <w:pStyle w:val="ListParagraph"/>
        <w:numPr>
          <w:ilvl w:val="1"/>
          <w:numId w:val="1"/>
        </w:numPr>
        <w:tabs>
          <w:tab w:pos="742" w:val="left" w:leader="none"/>
        </w:tabs>
        <w:spacing w:line="240" w:lineRule="auto" w:before="60" w:after="0"/>
        <w:ind w:left="741" w:right="1204" w:hanging="241"/>
        <w:jc w:val="left"/>
        <w:rPr>
          <w:sz w:val="24"/>
        </w:rPr>
      </w:pPr>
      <w:r>
        <w:rPr>
          <w:sz w:val="24"/>
        </w:rPr>
        <w:t>Once a certain threshold of individuals has been infected with a novel human pathogen, it is unlikely that any more will</w:t>
      </w:r>
      <w:r>
        <w:rPr>
          <w:spacing w:val="-3"/>
          <w:sz w:val="24"/>
        </w:rPr>
        <w:t> </w:t>
      </w:r>
      <w:r>
        <w:rPr>
          <w:sz w:val="24"/>
        </w:rPr>
        <w:t>be.</w:t>
      </w:r>
    </w:p>
    <w:p>
      <w:pPr>
        <w:pStyle w:val="ListParagraph"/>
        <w:numPr>
          <w:ilvl w:val="1"/>
          <w:numId w:val="1"/>
        </w:numPr>
        <w:tabs>
          <w:tab w:pos="742" w:val="left" w:leader="none"/>
        </w:tabs>
        <w:spacing w:line="240" w:lineRule="auto" w:before="60" w:after="0"/>
        <w:ind w:left="741" w:right="1569" w:hanging="241"/>
        <w:jc w:val="left"/>
        <w:rPr>
          <w:sz w:val="24"/>
        </w:rPr>
      </w:pPr>
      <w:r>
        <w:rPr>
          <w:sz w:val="24"/>
        </w:rPr>
        <w:t>Geese and chickens are infected with different strains of influenza because they express</w:t>
      </w:r>
      <w:r>
        <w:rPr>
          <w:spacing w:val="-13"/>
          <w:sz w:val="24"/>
        </w:rPr>
        <w:t> </w:t>
      </w:r>
      <w:r>
        <w:rPr>
          <w:sz w:val="24"/>
        </w:rPr>
        <w:t>different receptors on their cell</w:t>
      </w:r>
      <w:r>
        <w:rPr>
          <w:spacing w:val="-2"/>
          <w:sz w:val="24"/>
        </w:rPr>
        <w:t> </w:t>
      </w:r>
      <w:r>
        <w:rPr>
          <w:sz w:val="24"/>
        </w:rPr>
        <w:t>surface.</w:t>
      </w:r>
    </w:p>
    <w:p>
      <w:pPr>
        <w:pStyle w:val="ListParagraph"/>
        <w:numPr>
          <w:ilvl w:val="1"/>
          <w:numId w:val="1"/>
        </w:numPr>
        <w:tabs>
          <w:tab w:pos="742" w:val="left" w:leader="none"/>
        </w:tabs>
        <w:spacing w:line="240" w:lineRule="auto" w:before="60" w:after="0"/>
        <w:ind w:left="741" w:right="2086" w:hanging="241"/>
        <w:jc w:val="left"/>
        <w:rPr>
          <w:sz w:val="24"/>
        </w:rPr>
      </w:pPr>
      <w:r>
        <w:rPr>
          <w:sz w:val="24"/>
        </w:rPr>
        <w:t>When infection spreads through a population, certain individuals generate stronger immune responses than</w:t>
      </w:r>
      <w:r>
        <w:rPr>
          <w:spacing w:val="-3"/>
          <w:sz w:val="24"/>
        </w:rPr>
        <w:t> </w:t>
      </w:r>
      <w:r>
        <w:rPr>
          <w:sz w:val="24"/>
        </w:rPr>
        <w:t>others.</w:t>
      </w:r>
    </w:p>
    <w:p>
      <w:pPr>
        <w:spacing w:before="60"/>
        <w:ind w:left="100" w:right="0" w:firstLine="0"/>
        <w:jc w:val="left"/>
        <w:rPr>
          <w:sz w:val="24"/>
        </w:rPr>
      </w:pPr>
      <w:r>
        <w:rPr>
          <w:i/>
          <w:sz w:val="24"/>
        </w:rPr>
        <w:t>ANSWER: </w:t>
      </w:r>
      <w:r>
        <w:rPr>
          <w:sz w:val="24"/>
        </w:rPr>
        <w:t>a</w:t>
      </w:r>
    </w:p>
    <w:p>
      <w:pPr>
        <w:pStyle w:val="BodyText"/>
        <w:spacing w:before="1"/>
        <w:ind w:left="0" w:firstLine="0"/>
        <w:rPr>
          <w:sz w:val="25"/>
        </w:rPr>
      </w:pPr>
    </w:p>
    <w:p>
      <w:pPr>
        <w:pStyle w:val="ListParagraph"/>
        <w:numPr>
          <w:ilvl w:val="0"/>
          <w:numId w:val="1"/>
        </w:numPr>
        <w:tabs>
          <w:tab w:pos="460" w:val="left" w:leader="none"/>
        </w:tabs>
        <w:spacing w:line="240" w:lineRule="auto" w:before="0" w:after="0"/>
        <w:ind w:left="460" w:right="0" w:hanging="360"/>
        <w:jc w:val="left"/>
        <w:rPr>
          <w:sz w:val="24"/>
        </w:rPr>
      </w:pPr>
      <w:r>
        <w:rPr>
          <w:sz w:val="24"/>
        </w:rPr>
        <w:t>Which of the following diseases does NOT currently have an effective</w:t>
      </w:r>
      <w:r>
        <w:rPr>
          <w:spacing w:val="-4"/>
          <w:sz w:val="24"/>
        </w:rPr>
        <w:t> </w:t>
      </w:r>
      <w:r>
        <w:rPr>
          <w:sz w:val="24"/>
        </w:rPr>
        <w:t>vaccine?</w:t>
      </w:r>
    </w:p>
    <w:p>
      <w:pPr>
        <w:pStyle w:val="ListParagraph"/>
        <w:numPr>
          <w:ilvl w:val="1"/>
          <w:numId w:val="1"/>
        </w:numPr>
        <w:tabs>
          <w:tab w:pos="742" w:val="left" w:leader="none"/>
        </w:tabs>
        <w:spacing w:line="240" w:lineRule="auto" w:before="31" w:after="0"/>
        <w:ind w:left="741" w:right="0" w:hanging="242"/>
        <w:jc w:val="left"/>
        <w:rPr>
          <w:sz w:val="24"/>
        </w:rPr>
      </w:pPr>
      <w:r>
        <w:rPr>
          <w:sz w:val="24"/>
        </w:rPr>
        <w:t>Chicken</w:t>
      </w:r>
      <w:r>
        <w:rPr>
          <w:spacing w:val="-1"/>
          <w:sz w:val="24"/>
        </w:rPr>
        <w:t> </w:t>
      </w:r>
      <w:r>
        <w:rPr>
          <w:sz w:val="24"/>
        </w:rPr>
        <w:t>pox</w:t>
      </w:r>
    </w:p>
    <w:p>
      <w:pPr>
        <w:pStyle w:val="ListParagraph"/>
        <w:numPr>
          <w:ilvl w:val="1"/>
          <w:numId w:val="1"/>
        </w:numPr>
        <w:tabs>
          <w:tab w:pos="742" w:val="left" w:leader="none"/>
        </w:tabs>
        <w:spacing w:line="240" w:lineRule="auto" w:before="60" w:after="0"/>
        <w:ind w:left="741" w:right="0" w:hanging="242"/>
        <w:jc w:val="left"/>
        <w:rPr>
          <w:sz w:val="24"/>
        </w:rPr>
      </w:pPr>
      <w:r>
        <w:rPr>
          <w:sz w:val="24"/>
        </w:rPr>
        <w:t>Polio</w:t>
      </w:r>
    </w:p>
    <w:p>
      <w:pPr>
        <w:pStyle w:val="ListParagraph"/>
        <w:numPr>
          <w:ilvl w:val="1"/>
          <w:numId w:val="1"/>
        </w:numPr>
        <w:tabs>
          <w:tab w:pos="742" w:val="left" w:leader="none"/>
        </w:tabs>
        <w:spacing w:line="240" w:lineRule="auto" w:before="60" w:after="0"/>
        <w:ind w:left="741" w:right="0" w:hanging="242"/>
        <w:jc w:val="left"/>
        <w:rPr>
          <w:sz w:val="24"/>
        </w:rPr>
      </w:pPr>
      <w:r>
        <w:rPr>
          <w:sz w:val="24"/>
        </w:rPr>
        <w:t>HIV</w:t>
      </w:r>
    </w:p>
    <w:p>
      <w:pPr>
        <w:pStyle w:val="ListParagraph"/>
        <w:numPr>
          <w:ilvl w:val="1"/>
          <w:numId w:val="1"/>
        </w:numPr>
        <w:tabs>
          <w:tab w:pos="742" w:val="left" w:leader="none"/>
        </w:tabs>
        <w:spacing w:line="240" w:lineRule="auto" w:before="61" w:after="0"/>
        <w:ind w:left="741" w:right="0" w:hanging="242"/>
        <w:jc w:val="left"/>
        <w:rPr>
          <w:sz w:val="24"/>
        </w:rPr>
      </w:pPr>
      <w:r>
        <w:rPr>
          <w:sz w:val="24"/>
        </w:rPr>
        <w:t>Smallpox</w:t>
      </w:r>
    </w:p>
    <w:p>
      <w:pPr>
        <w:pStyle w:val="ListParagraph"/>
        <w:numPr>
          <w:ilvl w:val="1"/>
          <w:numId w:val="1"/>
        </w:numPr>
        <w:tabs>
          <w:tab w:pos="742" w:val="left" w:leader="none"/>
        </w:tabs>
        <w:spacing w:line="240" w:lineRule="auto" w:before="60" w:after="0"/>
        <w:ind w:left="741" w:right="0" w:hanging="242"/>
        <w:jc w:val="left"/>
        <w:rPr>
          <w:sz w:val="24"/>
        </w:rPr>
      </w:pPr>
      <w:r>
        <w:rPr>
          <w:sz w:val="24"/>
        </w:rPr>
        <w:t>Diptheria</w:t>
      </w:r>
    </w:p>
    <w:p>
      <w:pPr>
        <w:spacing w:before="57"/>
        <w:ind w:left="100" w:right="0" w:firstLine="0"/>
        <w:jc w:val="left"/>
        <w:rPr>
          <w:sz w:val="24"/>
        </w:rPr>
      </w:pPr>
      <w:r>
        <w:rPr>
          <w:i/>
          <w:sz w:val="24"/>
        </w:rPr>
        <w:t>ANSWER: </w:t>
      </w:r>
      <w:r>
        <w:rPr>
          <w:sz w:val="24"/>
        </w:rPr>
        <w:t>c</w:t>
      </w:r>
    </w:p>
    <w:p>
      <w:pPr>
        <w:pStyle w:val="BodyText"/>
        <w:spacing w:before="3"/>
        <w:ind w:left="0" w:firstLine="0"/>
        <w:rPr>
          <w:sz w:val="25"/>
        </w:rPr>
      </w:pPr>
    </w:p>
    <w:p>
      <w:pPr>
        <w:pStyle w:val="ListParagraph"/>
        <w:numPr>
          <w:ilvl w:val="0"/>
          <w:numId w:val="1"/>
        </w:numPr>
        <w:tabs>
          <w:tab w:pos="460" w:val="left" w:leader="none"/>
        </w:tabs>
        <w:spacing w:line="240" w:lineRule="auto" w:before="0" w:after="8"/>
        <w:ind w:left="100" w:right="1642" w:firstLine="0"/>
        <w:jc w:val="left"/>
        <w:rPr>
          <w:sz w:val="24"/>
        </w:rPr>
      </w:pPr>
      <w:r>
        <w:rPr>
          <w:sz w:val="24"/>
        </w:rPr>
        <w:t>Which cells are MOST likely responsible for the intense response to Antigen A following a second exposure?</w:t>
      </w:r>
    </w:p>
    <w:p>
      <w:pPr>
        <w:pStyle w:val="BodyText"/>
        <w:spacing w:before="0"/>
        <w:ind w:left="107" w:firstLine="0"/>
        <w:rPr>
          <w:sz w:val="20"/>
        </w:rPr>
      </w:pPr>
      <w:r>
        <w:rPr>
          <w:sz w:val="20"/>
        </w:rPr>
        <w:drawing>
          <wp:inline distT="0" distB="0" distL="0" distR="0">
            <wp:extent cx="2840301" cy="1801368"/>
            <wp:effectExtent l="0" t="0" r="0" b="0"/>
            <wp:docPr id="1" name="image1.jpeg"/>
            <wp:cNvGraphicFramePr>
              <a:graphicFrameLocks noChangeAspect="1"/>
            </wp:cNvGraphicFramePr>
            <a:graphic>
              <a:graphicData uri="http://schemas.openxmlformats.org/drawingml/2006/picture">
                <pic:pic>
                  <pic:nvPicPr>
                    <pic:cNvPr id="2" name="image1.jpeg"/>
                    <pic:cNvPicPr/>
                  </pic:nvPicPr>
                  <pic:blipFill>
                    <a:blip r:embed="rId6" cstate="print"/>
                    <a:stretch>
                      <a:fillRect/>
                    </a:stretch>
                  </pic:blipFill>
                  <pic:spPr>
                    <a:xfrm>
                      <a:off x="0" y="0"/>
                      <a:ext cx="2840301" cy="1801368"/>
                    </a:xfrm>
                    <a:prstGeom prst="rect">
                      <a:avLst/>
                    </a:prstGeom>
                  </pic:spPr>
                </pic:pic>
              </a:graphicData>
            </a:graphic>
          </wp:inline>
        </w:drawing>
      </w:r>
      <w:r>
        <w:rPr>
          <w:sz w:val="20"/>
        </w:rPr>
      </w:r>
    </w:p>
    <w:p>
      <w:pPr>
        <w:pStyle w:val="ListParagraph"/>
        <w:numPr>
          <w:ilvl w:val="1"/>
          <w:numId w:val="1"/>
        </w:numPr>
        <w:tabs>
          <w:tab w:pos="742" w:val="left" w:leader="none"/>
        </w:tabs>
        <w:spacing w:line="240" w:lineRule="auto" w:before="46" w:after="0"/>
        <w:ind w:left="741" w:right="0" w:hanging="242"/>
        <w:jc w:val="left"/>
        <w:rPr>
          <w:sz w:val="24"/>
        </w:rPr>
      </w:pPr>
      <w:r>
        <w:rPr>
          <w:sz w:val="24"/>
        </w:rPr>
        <w:t>B</w:t>
      </w:r>
      <w:r>
        <w:rPr>
          <w:spacing w:val="-3"/>
          <w:sz w:val="24"/>
        </w:rPr>
        <w:t> </w:t>
      </w:r>
      <w:r>
        <w:rPr>
          <w:sz w:val="24"/>
        </w:rPr>
        <w:t>cells</w:t>
      </w:r>
    </w:p>
    <w:p>
      <w:pPr>
        <w:pStyle w:val="ListParagraph"/>
        <w:numPr>
          <w:ilvl w:val="1"/>
          <w:numId w:val="1"/>
        </w:numPr>
        <w:tabs>
          <w:tab w:pos="742" w:val="left" w:leader="none"/>
        </w:tabs>
        <w:spacing w:line="240" w:lineRule="auto" w:before="60" w:after="0"/>
        <w:ind w:left="741" w:right="0" w:hanging="242"/>
        <w:jc w:val="left"/>
        <w:rPr>
          <w:sz w:val="24"/>
        </w:rPr>
      </w:pPr>
      <w:r>
        <w:rPr>
          <w:sz w:val="24"/>
        </w:rPr>
        <w:t>T</w:t>
      </w:r>
      <w:r>
        <w:rPr>
          <w:spacing w:val="-4"/>
          <w:sz w:val="24"/>
        </w:rPr>
        <w:t> </w:t>
      </w:r>
      <w:r>
        <w:rPr>
          <w:sz w:val="24"/>
        </w:rPr>
        <w:t>cells</w:t>
      </w:r>
    </w:p>
    <w:p>
      <w:pPr>
        <w:pStyle w:val="ListParagraph"/>
        <w:numPr>
          <w:ilvl w:val="1"/>
          <w:numId w:val="1"/>
        </w:numPr>
        <w:tabs>
          <w:tab w:pos="742" w:val="left" w:leader="none"/>
        </w:tabs>
        <w:spacing w:line="240" w:lineRule="auto" w:before="60" w:after="0"/>
        <w:ind w:left="741" w:right="0" w:hanging="242"/>
        <w:jc w:val="left"/>
        <w:rPr>
          <w:sz w:val="24"/>
        </w:rPr>
      </w:pPr>
      <w:r>
        <w:rPr>
          <w:sz w:val="24"/>
        </w:rPr>
        <w:t>Memory T</w:t>
      </w:r>
      <w:r>
        <w:rPr>
          <w:spacing w:val="-6"/>
          <w:sz w:val="24"/>
        </w:rPr>
        <w:t> </w:t>
      </w:r>
      <w:r>
        <w:rPr>
          <w:sz w:val="24"/>
        </w:rPr>
        <w:t>cells</w:t>
      </w:r>
    </w:p>
    <w:p>
      <w:pPr>
        <w:pStyle w:val="ListParagraph"/>
        <w:numPr>
          <w:ilvl w:val="1"/>
          <w:numId w:val="1"/>
        </w:numPr>
        <w:tabs>
          <w:tab w:pos="742" w:val="left" w:leader="none"/>
        </w:tabs>
        <w:spacing w:line="240" w:lineRule="auto" w:before="60" w:after="0"/>
        <w:ind w:left="741" w:right="0" w:hanging="242"/>
        <w:jc w:val="left"/>
        <w:rPr>
          <w:sz w:val="24"/>
        </w:rPr>
      </w:pPr>
      <w:r>
        <w:rPr>
          <w:sz w:val="24"/>
        </w:rPr>
        <w:t>Memory B</w:t>
      </w:r>
      <w:r>
        <w:rPr>
          <w:spacing w:val="-5"/>
          <w:sz w:val="24"/>
        </w:rPr>
        <w:t> </w:t>
      </w:r>
      <w:r>
        <w:rPr>
          <w:sz w:val="24"/>
        </w:rPr>
        <w:t>cells</w:t>
      </w:r>
    </w:p>
    <w:p>
      <w:pPr>
        <w:pStyle w:val="ListParagraph"/>
        <w:numPr>
          <w:ilvl w:val="1"/>
          <w:numId w:val="1"/>
        </w:numPr>
        <w:tabs>
          <w:tab w:pos="742" w:val="left" w:leader="none"/>
        </w:tabs>
        <w:spacing w:line="240" w:lineRule="auto" w:before="60" w:after="0"/>
        <w:ind w:left="741" w:right="0" w:hanging="242"/>
        <w:jc w:val="left"/>
        <w:rPr>
          <w:sz w:val="24"/>
        </w:rPr>
      </w:pPr>
      <w:r>
        <w:rPr>
          <w:sz w:val="24"/>
        </w:rPr>
        <w:t>Both memory T cells and memory B cells are responsible.</w:t>
      </w:r>
    </w:p>
    <w:p>
      <w:pPr>
        <w:spacing w:after="0" w:line="240" w:lineRule="auto"/>
        <w:jc w:val="left"/>
        <w:rPr>
          <w:sz w:val="24"/>
        </w:rPr>
        <w:sectPr>
          <w:pgSz w:w="12240" w:h="14700"/>
          <w:pgMar w:header="727" w:footer="0" w:top="1420" w:bottom="0" w:left="620" w:right="0"/>
        </w:sectPr>
      </w:pPr>
    </w:p>
    <w:p>
      <w:pPr>
        <w:pStyle w:val="BodyText"/>
        <w:spacing w:before="9"/>
        <w:ind w:left="0" w:firstLine="0"/>
        <w:rPr>
          <w:sz w:val="10"/>
        </w:rPr>
      </w:pPr>
    </w:p>
    <w:p>
      <w:pPr>
        <w:spacing w:before="90"/>
        <w:ind w:left="100" w:right="0" w:firstLine="0"/>
        <w:jc w:val="left"/>
        <w:rPr>
          <w:sz w:val="24"/>
        </w:rPr>
      </w:pPr>
      <w:r>
        <w:rPr>
          <w:i/>
          <w:sz w:val="24"/>
        </w:rPr>
        <w:t>ANSWER: </w:t>
      </w:r>
      <w:r>
        <w:rPr>
          <w:sz w:val="24"/>
        </w:rPr>
        <w:t>e</w:t>
      </w:r>
    </w:p>
    <w:p>
      <w:pPr>
        <w:pStyle w:val="BodyText"/>
        <w:spacing w:before="0"/>
        <w:ind w:left="0" w:firstLine="0"/>
        <w:rPr>
          <w:sz w:val="25"/>
        </w:rPr>
      </w:pPr>
    </w:p>
    <w:p>
      <w:pPr>
        <w:pStyle w:val="ListParagraph"/>
        <w:numPr>
          <w:ilvl w:val="0"/>
          <w:numId w:val="1"/>
        </w:numPr>
        <w:tabs>
          <w:tab w:pos="460" w:val="left" w:leader="none"/>
        </w:tabs>
        <w:spacing w:line="240" w:lineRule="auto" w:before="0" w:after="0"/>
        <w:ind w:left="460" w:right="0" w:hanging="360"/>
        <w:jc w:val="left"/>
        <w:rPr>
          <w:sz w:val="24"/>
        </w:rPr>
      </w:pPr>
      <w:r>
        <w:rPr>
          <w:sz w:val="24"/>
        </w:rPr>
        <w:t>Effectors of the humoral immune system are known</w:t>
      </w:r>
      <w:r>
        <w:rPr>
          <w:spacing w:val="-4"/>
          <w:sz w:val="24"/>
        </w:rPr>
        <w:t> </w:t>
      </w:r>
      <w:r>
        <w:rPr>
          <w:sz w:val="24"/>
        </w:rPr>
        <w:t>as</w:t>
      </w:r>
    </w:p>
    <w:p>
      <w:pPr>
        <w:pStyle w:val="ListParagraph"/>
        <w:numPr>
          <w:ilvl w:val="1"/>
          <w:numId w:val="1"/>
        </w:numPr>
        <w:tabs>
          <w:tab w:pos="742" w:val="left" w:leader="none"/>
        </w:tabs>
        <w:spacing w:line="240" w:lineRule="auto" w:before="32" w:after="0"/>
        <w:ind w:left="741" w:right="0" w:hanging="242"/>
        <w:jc w:val="left"/>
        <w:rPr>
          <w:sz w:val="24"/>
        </w:rPr>
      </w:pPr>
      <w:r>
        <w:rPr>
          <w:sz w:val="24"/>
        </w:rPr>
        <w:t>antibodies.</w:t>
      </w:r>
    </w:p>
    <w:p>
      <w:pPr>
        <w:pStyle w:val="ListParagraph"/>
        <w:numPr>
          <w:ilvl w:val="1"/>
          <w:numId w:val="1"/>
        </w:numPr>
        <w:tabs>
          <w:tab w:pos="742" w:val="left" w:leader="none"/>
        </w:tabs>
        <w:spacing w:line="240" w:lineRule="auto" w:before="60" w:after="0"/>
        <w:ind w:left="741" w:right="0" w:hanging="242"/>
        <w:jc w:val="left"/>
        <w:rPr>
          <w:sz w:val="24"/>
        </w:rPr>
      </w:pPr>
      <w:r>
        <w:rPr>
          <w:sz w:val="24"/>
        </w:rPr>
        <w:t>immunoglobulin.</w:t>
      </w:r>
    </w:p>
    <w:p>
      <w:pPr>
        <w:pStyle w:val="ListParagraph"/>
        <w:numPr>
          <w:ilvl w:val="1"/>
          <w:numId w:val="1"/>
        </w:numPr>
        <w:tabs>
          <w:tab w:pos="742" w:val="left" w:leader="none"/>
        </w:tabs>
        <w:spacing w:line="240" w:lineRule="auto" w:before="60" w:after="0"/>
        <w:ind w:left="741" w:right="0" w:hanging="242"/>
        <w:jc w:val="left"/>
        <w:rPr>
          <w:sz w:val="24"/>
        </w:rPr>
      </w:pPr>
      <w:r>
        <w:rPr>
          <w:sz w:val="24"/>
        </w:rPr>
        <w:t>complement.</w:t>
      </w:r>
    </w:p>
    <w:p>
      <w:pPr>
        <w:pStyle w:val="ListParagraph"/>
        <w:numPr>
          <w:ilvl w:val="1"/>
          <w:numId w:val="1"/>
        </w:numPr>
        <w:tabs>
          <w:tab w:pos="742" w:val="left" w:leader="none"/>
        </w:tabs>
        <w:spacing w:line="240" w:lineRule="auto" w:before="60" w:after="0"/>
        <w:ind w:left="741" w:right="0" w:hanging="242"/>
        <w:jc w:val="left"/>
        <w:rPr>
          <w:sz w:val="24"/>
        </w:rPr>
      </w:pPr>
      <w:r>
        <w:rPr>
          <w:sz w:val="24"/>
        </w:rPr>
        <w:t>B</w:t>
      </w:r>
      <w:r>
        <w:rPr>
          <w:spacing w:val="-1"/>
          <w:sz w:val="24"/>
        </w:rPr>
        <w:t> </w:t>
      </w:r>
      <w:r>
        <w:rPr>
          <w:sz w:val="24"/>
        </w:rPr>
        <w:t>cells.</w:t>
      </w:r>
    </w:p>
    <w:p>
      <w:pPr>
        <w:pStyle w:val="ListParagraph"/>
        <w:numPr>
          <w:ilvl w:val="1"/>
          <w:numId w:val="1"/>
        </w:numPr>
        <w:tabs>
          <w:tab w:pos="742" w:val="left" w:leader="none"/>
        </w:tabs>
        <w:spacing w:line="240" w:lineRule="auto" w:before="60" w:after="0"/>
        <w:ind w:left="741" w:right="0" w:hanging="242"/>
        <w:jc w:val="left"/>
        <w:rPr>
          <w:sz w:val="24"/>
        </w:rPr>
      </w:pPr>
      <w:r>
        <w:rPr>
          <w:sz w:val="24"/>
        </w:rPr>
        <w:t>All of the answers are</w:t>
      </w:r>
      <w:r>
        <w:rPr>
          <w:spacing w:val="-5"/>
          <w:sz w:val="24"/>
        </w:rPr>
        <w:t> </w:t>
      </w:r>
      <w:r>
        <w:rPr>
          <w:sz w:val="24"/>
        </w:rPr>
        <w:t>correct.</w:t>
      </w:r>
    </w:p>
    <w:p>
      <w:pPr>
        <w:spacing w:before="60"/>
        <w:ind w:left="100" w:right="0" w:firstLine="0"/>
        <w:jc w:val="left"/>
        <w:rPr>
          <w:sz w:val="24"/>
        </w:rPr>
      </w:pPr>
      <w:r>
        <w:rPr>
          <w:i/>
          <w:sz w:val="24"/>
        </w:rPr>
        <w:t>ANSWER: </w:t>
      </w:r>
      <w:r>
        <w:rPr>
          <w:sz w:val="24"/>
        </w:rPr>
        <w:t>e</w:t>
      </w:r>
    </w:p>
    <w:p>
      <w:pPr>
        <w:pStyle w:val="BodyText"/>
        <w:spacing w:before="1"/>
        <w:ind w:left="0" w:firstLine="0"/>
        <w:rPr>
          <w:sz w:val="25"/>
        </w:rPr>
      </w:pPr>
    </w:p>
    <w:p>
      <w:pPr>
        <w:pStyle w:val="ListParagraph"/>
        <w:numPr>
          <w:ilvl w:val="0"/>
          <w:numId w:val="1"/>
        </w:numPr>
        <w:tabs>
          <w:tab w:pos="460" w:val="left" w:leader="none"/>
        </w:tabs>
        <w:spacing w:line="240" w:lineRule="auto" w:before="0" w:after="0"/>
        <w:ind w:left="460" w:right="0" w:hanging="360"/>
        <w:jc w:val="left"/>
        <w:rPr>
          <w:sz w:val="24"/>
        </w:rPr>
      </w:pPr>
      <w:r>
        <w:rPr>
          <w:sz w:val="24"/>
        </w:rPr>
        <w:t>Which of the following cell types are</w:t>
      </w:r>
      <w:r>
        <w:rPr>
          <w:spacing w:val="-4"/>
          <w:sz w:val="24"/>
        </w:rPr>
        <w:t> </w:t>
      </w:r>
      <w:r>
        <w:rPr>
          <w:sz w:val="24"/>
        </w:rPr>
        <w:t>lymphocytes?</w:t>
      </w:r>
    </w:p>
    <w:p>
      <w:pPr>
        <w:pStyle w:val="ListParagraph"/>
        <w:numPr>
          <w:ilvl w:val="1"/>
          <w:numId w:val="1"/>
        </w:numPr>
        <w:tabs>
          <w:tab w:pos="742" w:val="left" w:leader="none"/>
        </w:tabs>
        <w:spacing w:line="240" w:lineRule="auto" w:before="31" w:after="0"/>
        <w:ind w:left="741" w:right="0" w:hanging="242"/>
        <w:jc w:val="left"/>
        <w:rPr>
          <w:sz w:val="24"/>
        </w:rPr>
      </w:pPr>
      <w:r>
        <w:rPr>
          <w:sz w:val="24"/>
        </w:rPr>
        <w:t>Macrophages</w:t>
      </w:r>
    </w:p>
    <w:p>
      <w:pPr>
        <w:pStyle w:val="ListParagraph"/>
        <w:numPr>
          <w:ilvl w:val="1"/>
          <w:numId w:val="1"/>
        </w:numPr>
        <w:tabs>
          <w:tab w:pos="742" w:val="left" w:leader="none"/>
        </w:tabs>
        <w:spacing w:line="240" w:lineRule="auto" w:before="60" w:after="0"/>
        <w:ind w:left="741" w:right="0" w:hanging="242"/>
        <w:jc w:val="left"/>
        <w:rPr>
          <w:sz w:val="24"/>
        </w:rPr>
      </w:pPr>
      <w:r>
        <w:rPr>
          <w:sz w:val="24"/>
        </w:rPr>
        <w:t>Mast</w:t>
      </w:r>
      <w:r>
        <w:rPr>
          <w:spacing w:val="-1"/>
          <w:sz w:val="24"/>
        </w:rPr>
        <w:t> </w:t>
      </w:r>
      <w:r>
        <w:rPr>
          <w:sz w:val="24"/>
        </w:rPr>
        <w:t>cells</w:t>
      </w:r>
    </w:p>
    <w:p>
      <w:pPr>
        <w:pStyle w:val="ListParagraph"/>
        <w:numPr>
          <w:ilvl w:val="1"/>
          <w:numId w:val="1"/>
        </w:numPr>
        <w:tabs>
          <w:tab w:pos="742" w:val="left" w:leader="none"/>
        </w:tabs>
        <w:spacing w:line="240" w:lineRule="auto" w:before="60" w:after="0"/>
        <w:ind w:left="741" w:right="0" w:hanging="242"/>
        <w:jc w:val="left"/>
        <w:rPr>
          <w:sz w:val="24"/>
        </w:rPr>
      </w:pPr>
      <w:r>
        <w:rPr>
          <w:sz w:val="24"/>
        </w:rPr>
        <w:t>Neutrophils</w:t>
      </w:r>
    </w:p>
    <w:p>
      <w:pPr>
        <w:pStyle w:val="ListParagraph"/>
        <w:numPr>
          <w:ilvl w:val="1"/>
          <w:numId w:val="1"/>
        </w:numPr>
        <w:tabs>
          <w:tab w:pos="742" w:val="left" w:leader="none"/>
        </w:tabs>
        <w:spacing w:line="240" w:lineRule="auto" w:before="60" w:after="0"/>
        <w:ind w:left="741" w:right="0" w:hanging="242"/>
        <w:jc w:val="left"/>
        <w:rPr>
          <w:sz w:val="24"/>
        </w:rPr>
      </w:pPr>
      <w:r>
        <w:rPr>
          <w:sz w:val="24"/>
        </w:rPr>
        <w:t>Erythrocytes</w:t>
      </w:r>
    </w:p>
    <w:p>
      <w:pPr>
        <w:pStyle w:val="ListParagraph"/>
        <w:numPr>
          <w:ilvl w:val="1"/>
          <w:numId w:val="1"/>
        </w:numPr>
        <w:tabs>
          <w:tab w:pos="742" w:val="left" w:leader="none"/>
        </w:tabs>
        <w:spacing w:line="240" w:lineRule="auto" w:before="60" w:after="0"/>
        <w:ind w:left="741" w:right="0" w:hanging="242"/>
        <w:jc w:val="left"/>
        <w:rPr>
          <w:sz w:val="24"/>
        </w:rPr>
      </w:pPr>
      <w:r>
        <w:rPr>
          <w:sz w:val="24"/>
        </w:rPr>
        <w:t>T</w:t>
      </w:r>
      <w:r>
        <w:rPr>
          <w:spacing w:val="-2"/>
          <w:sz w:val="24"/>
        </w:rPr>
        <w:t> </w:t>
      </w:r>
      <w:r>
        <w:rPr>
          <w:sz w:val="24"/>
        </w:rPr>
        <w:t>cells</w:t>
      </w:r>
    </w:p>
    <w:p>
      <w:pPr>
        <w:spacing w:before="60"/>
        <w:ind w:left="100" w:right="0" w:firstLine="0"/>
        <w:jc w:val="left"/>
        <w:rPr>
          <w:sz w:val="24"/>
        </w:rPr>
      </w:pPr>
      <w:r>
        <w:rPr>
          <w:i/>
          <w:sz w:val="24"/>
        </w:rPr>
        <w:t>ANSWER: </w:t>
      </w:r>
      <w:r>
        <w:rPr>
          <w:sz w:val="24"/>
        </w:rPr>
        <w:t>e</w:t>
      </w:r>
    </w:p>
    <w:p>
      <w:pPr>
        <w:pStyle w:val="BodyText"/>
        <w:spacing w:before="0"/>
        <w:ind w:left="0" w:firstLine="0"/>
        <w:rPr>
          <w:sz w:val="25"/>
        </w:rPr>
      </w:pPr>
    </w:p>
    <w:p>
      <w:pPr>
        <w:pStyle w:val="ListParagraph"/>
        <w:numPr>
          <w:ilvl w:val="0"/>
          <w:numId w:val="1"/>
        </w:numPr>
        <w:tabs>
          <w:tab w:pos="460" w:val="left" w:leader="none"/>
        </w:tabs>
        <w:spacing w:line="240" w:lineRule="auto" w:before="1" w:after="0"/>
        <w:ind w:left="460" w:right="0" w:hanging="360"/>
        <w:jc w:val="left"/>
        <w:rPr>
          <w:sz w:val="24"/>
        </w:rPr>
      </w:pPr>
      <w:r>
        <w:rPr>
          <w:sz w:val="24"/>
        </w:rPr>
        <w:t>Which of the following is TRUE about</w:t>
      </w:r>
      <w:r>
        <w:rPr>
          <w:spacing w:val="-3"/>
          <w:sz w:val="24"/>
        </w:rPr>
        <w:t> </w:t>
      </w:r>
      <w:r>
        <w:rPr>
          <w:sz w:val="24"/>
        </w:rPr>
        <w:t>antigens?</w:t>
      </w:r>
    </w:p>
    <w:p>
      <w:pPr>
        <w:pStyle w:val="ListParagraph"/>
        <w:numPr>
          <w:ilvl w:val="1"/>
          <w:numId w:val="1"/>
        </w:numPr>
        <w:tabs>
          <w:tab w:pos="742" w:val="left" w:leader="none"/>
        </w:tabs>
        <w:spacing w:line="240" w:lineRule="auto" w:before="28" w:after="0"/>
        <w:ind w:left="741" w:right="0" w:hanging="242"/>
        <w:jc w:val="left"/>
        <w:rPr>
          <w:sz w:val="24"/>
        </w:rPr>
      </w:pPr>
      <w:r>
        <w:rPr>
          <w:sz w:val="24"/>
        </w:rPr>
        <w:t>They are always derived from</w:t>
      </w:r>
      <w:r>
        <w:rPr>
          <w:spacing w:val="1"/>
          <w:sz w:val="24"/>
        </w:rPr>
        <w:t> </w:t>
      </w:r>
      <w:r>
        <w:rPr>
          <w:sz w:val="24"/>
        </w:rPr>
        <w:t>pathogens.</w:t>
      </w:r>
    </w:p>
    <w:p>
      <w:pPr>
        <w:pStyle w:val="ListParagraph"/>
        <w:numPr>
          <w:ilvl w:val="1"/>
          <w:numId w:val="1"/>
        </w:numPr>
        <w:tabs>
          <w:tab w:pos="742" w:val="left" w:leader="none"/>
        </w:tabs>
        <w:spacing w:line="240" w:lineRule="auto" w:before="61" w:after="0"/>
        <w:ind w:left="741" w:right="0" w:hanging="242"/>
        <w:jc w:val="left"/>
        <w:rPr>
          <w:sz w:val="24"/>
        </w:rPr>
      </w:pPr>
      <w:r>
        <w:rPr>
          <w:sz w:val="24"/>
        </w:rPr>
        <w:t>They are always</w:t>
      </w:r>
      <w:r>
        <w:rPr>
          <w:spacing w:val="-2"/>
          <w:sz w:val="24"/>
        </w:rPr>
        <w:t> </w:t>
      </w:r>
      <w:r>
        <w:rPr>
          <w:sz w:val="24"/>
        </w:rPr>
        <w:t>proteins.</w:t>
      </w:r>
    </w:p>
    <w:p>
      <w:pPr>
        <w:pStyle w:val="ListParagraph"/>
        <w:numPr>
          <w:ilvl w:val="1"/>
          <w:numId w:val="1"/>
        </w:numPr>
        <w:tabs>
          <w:tab w:pos="742" w:val="left" w:leader="none"/>
        </w:tabs>
        <w:spacing w:line="240" w:lineRule="auto" w:before="60" w:after="0"/>
        <w:ind w:left="741" w:right="0" w:hanging="242"/>
        <w:jc w:val="left"/>
        <w:rPr>
          <w:sz w:val="24"/>
        </w:rPr>
      </w:pPr>
      <w:r>
        <w:rPr>
          <w:sz w:val="24"/>
        </w:rPr>
        <w:t>They are recognized by T cells or B</w:t>
      </w:r>
      <w:r>
        <w:rPr>
          <w:spacing w:val="-1"/>
          <w:sz w:val="24"/>
        </w:rPr>
        <w:t> </w:t>
      </w:r>
      <w:r>
        <w:rPr>
          <w:sz w:val="24"/>
        </w:rPr>
        <w:t>cells.</w:t>
      </w:r>
    </w:p>
    <w:p>
      <w:pPr>
        <w:pStyle w:val="ListParagraph"/>
        <w:numPr>
          <w:ilvl w:val="1"/>
          <w:numId w:val="1"/>
        </w:numPr>
        <w:tabs>
          <w:tab w:pos="742" w:val="left" w:leader="none"/>
        </w:tabs>
        <w:spacing w:line="240" w:lineRule="auto" w:before="60" w:after="0"/>
        <w:ind w:left="741" w:right="0" w:hanging="242"/>
        <w:jc w:val="left"/>
        <w:rPr>
          <w:sz w:val="24"/>
        </w:rPr>
      </w:pPr>
      <w:r>
        <w:rPr>
          <w:sz w:val="24"/>
        </w:rPr>
        <w:t>They must be microbial in</w:t>
      </w:r>
      <w:r>
        <w:rPr>
          <w:spacing w:val="-1"/>
          <w:sz w:val="24"/>
        </w:rPr>
        <w:t> </w:t>
      </w:r>
      <w:r>
        <w:rPr>
          <w:sz w:val="24"/>
        </w:rPr>
        <w:t>origin.</w:t>
      </w:r>
    </w:p>
    <w:p>
      <w:pPr>
        <w:pStyle w:val="ListParagraph"/>
        <w:numPr>
          <w:ilvl w:val="1"/>
          <w:numId w:val="1"/>
        </w:numPr>
        <w:tabs>
          <w:tab w:pos="742" w:val="left" w:leader="none"/>
        </w:tabs>
        <w:spacing w:line="240" w:lineRule="auto" w:before="60" w:after="0"/>
        <w:ind w:left="741" w:right="0" w:hanging="242"/>
        <w:jc w:val="left"/>
        <w:rPr>
          <w:sz w:val="24"/>
        </w:rPr>
      </w:pPr>
      <w:r>
        <w:rPr>
          <w:sz w:val="24"/>
        </w:rPr>
        <w:t>They usually cause cellular damage.</w:t>
      </w:r>
    </w:p>
    <w:p>
      <w:pPr>
        <w:spacing w:before="60"/>
        <w:ind w:left="100" w:right="0" w:firstLine="0"/>
        <w:jc w:val="left"/>
        <w:rPr>
          <w:sz w:val="24"/>
        </w:rPr>
      </w:pPr>
      <w:r>
        <w:rPr>
          <w:i/>
          <w:sz w:val="24"/>
        </w:rPr>
        <w:t>ANSWER: </w:t>
      </w:r>
      <w:r>
        <w:rPr>
          <w:sz w:val="24"/>
        </w:rPr>
        <w:t>c</w:t>
      </w:r>
    </w:p>
    <w:p>
      <w:pPr>
        <w:pStyle w:val="BodyText"/>
        <w:spacing w:before="3"/>
        <w:ind w:left="0" w:firstLine="0"/>
        <w:rPr>
          <w:sz w:val="25"/>
        </w:rPr>
      </w:pPr>
    </w:p>
    <w:p>
      <w:pPr>
        <w:pStyle w:val="ListParagraph"/>
        <w:numPr>
          <w:ilvl w:val="0"/>
          <w:numId w:val="1"/>
        </w:numPr>
        <w:tabs>
          <w:tab w:pos="460" w:val="left" w:leader="none"/>
        </w:tabs>
        <w:spacing w:line="240" w:lineRule="auto" w:before="0" w:after="0"/>
        <w:ind w:left="460" w:right="0" w:hanging="360"/>
        <w:jc w:val="left"/>
        <w:rPr>
          <w:sz w:val="24"/>
        </w:rPr>
      </w:pPr>
      <w:r>
        <w:rPr>
          <w:sz w:val="24"/>
        </w:rPr>
        <w:t>Which of the following is a fungal</w:t>
      </w:r>
      <w:r>
        <w:rPr>
          <w:spacing w:val="-3"/>
          <w:sz w:val="24"/>
        </w:rPr>
        <w:t> </w:t>
      </w:r>
      <w:r>
        <w:rPr>
          <w:sz w:val="24"/>
        </w:rPr>
        <w:t>pathogen?</w:t>
      </w:r>
    </w:p>
    <w:p>
      <w:pPr>
        <w:pStyle w:val="ListParagraph"/>
        <w:numPr>
          <w:ilvl w:val="1"/>
          <w:numId w:val="1"/>
        </w:numPr>
        <w:tabs>
          <w:tab w:pos="742" w:val="left" w:leader="none"/>
        </w:tabs>
        <w:spacing w:line="240" w:lineRule="auto" w:before="29" w:after="0"/>
        <w:ind w:left="741" w:right="0" w:hanging="242"/>
        <w:jc w:val="left"/>
        <w:rPr>
          <w:i/>
          <w:sz w:val="24"/>
        </w:rPr>
      </w:pPr>
      <w:r>
        <w:rPr>
          <w:i/>
          <w:sz w:val="24"/>
        </w:rPr>
        <w:t>Vibrio cholera</w:t>
      </w:r>
    </w:p>
    <w:p>
      <w:pPr>
        <w:pStyle w:val="ListParagraph"/>
        <w:numPr>
          <w:ilvl w:val="1"/>
          <w:numId w:val="1"/>
        </w:numPr>
        <w:tabs>
          <w:tab w:pos="742" w:val="left" w:leader="none"/>
        </w:tabs>
        <w:spacing w:line="240" w:lineRule="auto" w:before="60" w:after="0"/>
        <w:ind w:left="741" w:right="0" w:hanging="242"/>
        <w:jc w:val="left"/>
        <w:rPr>
          <w:i/>
          <w:sz w:val="24"/>
        </w:rPr>
      </w:pPr>
      <w:r>
        <w:rPr>
          <w:i/>
          <w:sz w:val="24"/>
        </w:rPr>
        <w:t>Leishmania major</w:t>
      </w:r>
    </w:p>
    <w:p>
      <w:pPr>
        <w:pStyle w:val="ListParagraph"/>
        <w:numPr>
          <w:ilvl w:val="1"/>
          <w:numId w:val="1"/>
        </w:numPr>
        <w:tabs>
          <w:tab w:pos="742" w:val="left" w:leader="none"/>
        </w:tabs>
        <w:spacing w:line="240" w:lineRule="auto" w:before="60" w:after="0"/>
        <w:ind w:left="741" w:right="0" w:hanging="242"/>
        <w:jc w:val="left"/>
        <w:rPr>
          <w:i/>
          <w:sz w:val="24"/>
        </w:rPr>
      </w:pPr>
      <w:r>
        <w:rPr>
          <w:i/>
          <w:sz w:val="24"/>
        </w:rPr>
        <w:t>Poliovirus</w:t>
      </w:r>
    </w:p>
    <w:p>
      <w:pPr>
        <w:pStyle w:val="ListParagraph"/>
        <w:numPr>
          <w:ilvl w:val="1"/>
          <w:numId w:val="1"/>
        </w:numPr>
        <w:tabs>
          <w:tab w:pos="742" w:val="left" w:leader="none"/>
        </w:tabs>
        <w:spacing w:line="240" w:lineRule="auto" w:before="60" w:after="0"/>
        <w:ind w:left="741" w:right="0" w:hanging="242"/>
        <w:jc w:val="left"/>
        <w:rPr>
          <w:i/>
          <w:sz w:val="24"/>
        </w:rPr>
      </w:pPr>
      <w:r>
        <w:rPr>
          <w:i/>
          <w:sz w:val="24"/>
        </w:rPr>
        <w:t>Candida albicans</w:t>
      </w:r>
    </w:p>
    <w:p>
      <w:pPr>
        <w:pStyle w:val="ListParagraph"/>
        <w:numPr>
          <w:ilvl w:val="1"/>
          <w:numId w:val="1"/>
        </w:numPr>
        <w:tabs>
          <w:tab w:pos="742" w:val="left" w:leader="none"/>
        </w:tabs>
        <w:spacing w:line="292" w:lineRule="auto" w:before="60" w:after="0"/>
        <w:ind w:left="100" w:right="8950" w:firstLine="400"/>
        <w:jc w:val="left"/>
        <w:rPr>
          <w:sz w:val="24"/>
        </w:rPr>
      </w:pPr>
      <w:r>
        <w:rPr>
          <w:i/>
          <w:sz w:val="24"/>
        </w:rPr>
        <w:t>Bordetella </w:t>
      </w:r>
      <w:r>
        <w:rPr>
          <w:i/>
          <w:spacing w:val="-3"/>
          <w:sz w:val="24"/>
        </w:rPr>
        <w:t>pertussis </w:t>
      </w:r>
      <w:r>
        <w:rPr>
          <w:i/>
          <w:sz w:val="24"/>
        </w:rPr>
        <w:t>ANSWER:</w:t>
      </w:r>
      <w:r>
        <w:rPr>
          <w:i/>
          <w:spacing w:val="1"/>
          <w:sz w:val="24"/>
        </w:rPr>
        <w:t> </w:t>
      </w:r>
      <w:r>
        <w:rPr>
          <w:sz w:val="24"/>
        </w:rPr>
        <w:t>d</w:t>
      </w:r>
    </w:p>
    <w:p>
      <w:pPr>
        <w:pStyle w:val="ListParagraph"/>
        <w:numPr>
          <w:ilvl w:val="0"/>
          <w:numId w:val="1"/>
        </w:numPr>
        <w:tabs>
          <w:tab w:pos="460" w:val="left" w:leader="none"/>
        </w:tabs>
        <w:spacing w:line="240" w:lineRule="auto" w:before="229" w:after="0"/>
        <w:ind w:left="460" w:right="0" w:hanging="360"/>
        <w:jc w:val="left"/>
        <w:rPr>
          <w:sz w:val="24"/>
        </w:rPr>
      </w:pPr>
      <w:r>
        <w:rPr>
          <w:sz w:val="24"/>
        </w:rPr>
        <w:t>True or False? Overall, the human immune system views microbes as</w:t>
      </w:r>
      <w:r>
        <w:rPr>
          <w:spacing w:val="-5"/>
          <w:sz w:val="24"/>
        </w:rPr>
        <w:t> </w:t>
      </w:r>
      <w:r>
        <w:rPr>
          <w:sz w:val="24"/>
        </w:rPr>
        <w:t>pathogens.</w:t>
      </w:r>
    </w:p>
    <w:p>
      <w:pPr>
        <w:pStyle w:val="ListParagraph"/>
        <w:numPr>
          <w:ilvl w:val="1"/>
          <w:numId w:val="1"/>
        </w:numPr>
        <w:tabs>
          <w:tab w:pos="742" w:val="left" w:leader="none"/>
        </w:tabs>
        <w:spacing w:line="240" w:lineRule="auto" w:before="29" w:after="0"/>
        <w:ind w:left="741" w:right="0" w:hanging="242"/>
        <w:jc w:val="left"/>
        <w:rPr>
          <w:sz w:val="24"/>
        </w:rPr>
      </w:pPr>
      <w:r>
        <w:rPr>
          <w:sz w:val="24"/>
        </w:rPr>
        <w:t>True</w:t>
      </w:r>
    </w:p>
    <w:p>
      <w:pPr>
        <w:pStyle w:val="ListParagraph"/>
        <w:numPr>
          <w:ilvl w:val="1"/>
          <w:numId w:val="1"/>
        </w:numPr>
        <w:tabs>
          <w:tab w:pos="742" w:val="left" w:leader="none"/>
        </w:tabs>
        <w:spacing w:line="240" w:lineRule="auto" w:before="60" w:after="0"/>
        <w:ind w:left="741" w:right="0" w:hanging="242"/>
        <w:jc w:val="left"/>
        <w:rPr>
          <w:sz w:val="24"/>
        </w:rPr>
      </w:pPr>
      <w:r>
        <w:rPr>
          <w:sz w:val="24"/>
        </w:rPr>
        <w:t>False</w:t>
      </w:r>
    </w:p>
    <w:p>
      <w:pPr>
        <w:spacing w:before="60"/>
        <w:ind w:left="100" w:right="0" w:firstLine="0"/>
        <w:jc w:val="left"/>
        <w:rPr>
          <w:sz w:val="24"/>
        </w:rPr>
      </w:pPr>
      <w:r>
        <w:rPr>
          <w:i/>
          <w:sz w:val="24"/>
        </w:rPr>
        <w:t>ANSWER: </w:t>
      </w:r>
      <w:r>
        <w:rPr>
          <w:sz w:val="24"/>
        </w:rPr>
        <w:t>b</w:t>
      </w:r>
    </w:p>
    <w:p>
      <w:pPr>
        <w:pStyle w:val="BodyText"/>
        <w:spacing w:before="3"/>
        <w:ind w:left="0" w:firstLine="0"/>
        <w:rPr>
          <w:sz w:val="25"/>
        </w:rPr>
      </w:pPr>
    </w:p>
    <w:p>
      <w:pPr>
        <w:pStyle w:val="ListParagraph"/>
        <w:numPr>
          <w:ilvl w:val="0"/>
          <w:numId w:val="1"/>
        </w:numPr>
        <w:tabs>
          <w:tab w:pos="460" w:val="left" w:leader="none"/>
        </w:tabs>
        <w:spacing w:line="240" w:lineRule="auto" w:before="0" w:after="0"/>
        <w:ind w:left="100" w:right="1101" w:firstLine="0"/>
        <w:jc w:val="left"/>
        <w:rPr>
          <w:sz w:val="24"/>
        </w:rPr>
      </w:pPr>
      <w:r>
        <w:rPr>
          <w:sz w:val="24"/>
        </w:rPr>
        <w:t>Which of the following factors has been shown as potentially impacting immune homeostasis in favor</w:t>
      </w:r>
      <w:r>
        <w:rPr>
          <w:spacing w:val="-13"/>
          <w:sz w:val="24"/>
        </w:rPr>
        <w:t> </w:t>
      </w:r>
      <w:r>
        <w:rPr>
          <w:sz w:val="24"/>
        </w:rPr>
        <w:t>of inflammation?</w:t>
      </w:r>
    </w:p>
    <w:p>
      <w:pPr>
        <w:spacing w:after="0" w:line="240" w:lineRule="auto"/>
        <w:jc w:val="left"/>
        <w:rPr>
          <w:sz w:val="24"/>
        </w:rPr>
        <w:sectPr>
          <w:pgSz w:w="12240" w:h="14700"/>
          <w:pgMar w:header="727" w:footer="0" w:top="1420" w:bottom="0" w:left="620" w:right="0"/>
        </w:sectPr>
      </w:pPr>
    </w:p>
    <w:p>
      <w:pPr>
        <w:pStyle w:val="BodyText"/>
        <w:spacing w:before="9"/>
        <w:ind w:left="0" w:firstLine="0"/>
        <w:rPr>
          <w:sz w:val="10"/>
        </w:rPr>
      </w:pPr>
    </w:p>
    <w:p>
      <w:pPr>
        <w:pStyle w:val="ListParagraph"/>
        <w:numPr>
          <w:ilvl w:val="1"/>
          <w:numId w:val="1"/>
        </w:numPr>
        <w:tabs>
          <w:tab w:pos="742" w:val="left" w:leader="none"/>
        </w:tabs>
        <w:spacing w:line="240" w:lineRule="auto" w:before="90" w:after="0"/>
        <w:ind w:left="741" w:right="0" w:hanging="242"/>
        <w:jc w:val="left"/>
        <w:rPr>
          <w:sz w:val="24"/>
        </w:rPr>
      </w:pPr>
      <w:r>
        <w:rPr>
          <w:sz w:val="24"/>
        </w:rPr>
        <w:t>Diet</w:t>
      </w:r>
    </w:p>
    <w:p>
      <w:pPr>
        <w:pStyle w:val="ListParagraph"/>
        <w:numPr>
          <w:ilvl w:val="1"/>
          <w:numId w:val="1"/>
        </w:numPr>
        <w:tabs>
          <w:tab w:pos="742" w:val="left" w:leader="none"/>
        </w:tabs>
        <w:spacing w:line="240" w:lineRule="auto" w:before="60" w:after="0"/>
        <w:ind w:left="741" w:right="0" w:hanging="242"/>
        <w:jc w:val="left"/>
        <w:rPr>
          <w:sz w:val="24"/>
        </w:rPr>
      </w:pPr>
      <w:r>
        <w:rPr>
          <w:sz w:val="24"/>
        </w:rPr>
        <w:t>Stress</w:t>
      </w:r>
    </w:p>
    <w:p>
      <w:pPr>
        <w:pStyle w:val="ListParagraph"/>
        <w:numPr>
          <w:ilvl w:val="1"/>
          <w:numId w:val="1"/>
        </w:numPr>
        <w:tabs>
          <w:tab w:pos="742" w:val="left" w:leader="none"/>
        </w:tabs>
        <w:spacing w:line="240" w:lineRule="auto" w:before="60" w:after="0"/>
        <w:ind w:left="741" w:right="0" w:hanging="242"/>
        <w:jc w:val="left"/>
        <w:rPr>
          <w:sz w:val="24"/>
        </w:rPr>
      </w:pPr>
      <w:r>
        <w:rPr>
          <w:sz w:val="24"/>
        </w:rPr>
        <w:t>Microbiome</w:t>
      </w:r>
      <w:r>
        <w:rPr>
          <w:spacing w:val="-2"/>
          <w:sz w:val="24"/>
        </w:rPr>
        <w:t> </w:t>
      </w:r>
      <w:r>
        <w:rPr>
          <w:sz w:val="24"/>
        </w:rPr>
        <w:t>composition</w:t>
      </w:r>
    </w:p>
    <w:p>
      <w:pPr>
        <w:pStyle w:val="ListParagraph"/>
        <w:numPr>
          <w:ilvl w:val="1"/>
          <w:numId w:val="1"/>
        </w:numPr>
        <w:tabs>
          <w:tab w:pos="742" w:val="left" w:leader="none"/>
        </w:tabs>
        <w:spacing w:line="240" w:lineRule="auto" w:before="60" w:after="0"/>
        <w:ind w:left="741" w:right="0" w:hanging="242"/>
        <w:jc w:val="left"/>
        <w:rPr>
          <w:sz w:val="24"/>
        </w:rPr>
      </w:pPr>
      <w:r>
        <w:rPr>
          <w:sz w:val="24"/>
        </w:rPr>
        <w:t>All of the answers are</w:t>
      </w:r>
      <w:r>
        <w:rPr>
          <w:spacing w:val="-5"/>
          <w:sz w:val="24"/>
        </w:rPr>
        <w:t> </w:t>
      </w:r>
      <w:r>
        <w:rPr>
          <w:sz w:val="24"/>
        </w:rPr>
        <w:t>correct.</w:t>
      </w:r>
    </w:p>
    <w:p>
      <w:pPr>
        <w:pStyle w:val="ListParagraph"/>
        <w:numPr>
          <w:ilvl w:val="1"/>
          <w:numId w:val="1"/>
        </w:numPr>
        <w:tabs>
          <w:tab w:pos="742" w:val="left" w:leader="none"/>
        </w:tabs>
        <w:spacing w:line="240" w:lineRule="auto" w:before="60" w:after="0"/>
        <w:ind w:left="741" w:right="0" w:hanging="242"/>
        <w:jc w:val="left"/>
        <w:rPr>
          <w:sz w:val="24"/>
        </w:rPr>
      </w:pPr>
      <w:r>
        <w:rPr>
          <w:sz w:val="24"/>
        </w:rPr>
        <w:t>None of the answers are</w:t>
      </w:r>
      <w:r>
        <w:rPr>
          <w:spacing w:val="-3"/>
          <w:sz w:val="24"/>
        </w:rPr>
        <w:t> </w:t>
      </w:r>
      <w:r>
        <w:rPr>
          <w:sz w:val="24"/>
        </w:rPr>
        <w:t>correct.</w:t>
      </w:r>
    </w:p>
    <w:p>
      <w:pPr>
        <w:spacing w:before="60"/>
        <w:ind w:left="100" w:right="0" w:firstLine="0"/>
        <w:jc w:val="left"/>
        <w:rPr>
          <w:sz w:val="24"/>
        </w:rPr>
      </w:pPr>
      <w:r>
        <w:rPr>
          <w:i/>
          <w:sz w:val="24"/>
        </w:rPr>
        <w:t>ANSWER: </w:t>
      </w:r>
      <w:r>
        <w:rPr>
          <w:sz w:val="24"/>
        </w:rPr>
        <w:t>d</w:t>
      </w:r>
    </w:p>
    <w:p>
      <w:pPr>
        <w:pStyle w:val="BodyText"/>
        <w:spacing w:before="0"/>
        <w:ind w:left="0" w:firstLine="0"/>
        <w:rPr>
          <w:sz w:val="25"/>
        </w:rPr>
      </w:pPr>
    </w:p>
    <w:p>
      <w:pPr>
        <w:pStyle w:val="ListParagraph"/>
        <w:numPr>
          <w:ilvl w:val="0"/>
          <w:numId w:val="1"/>
        </w:numPr>
        <w:tabs>
          <w:tab w:pos="460" w:val="left" w:leader="none"/>
        </w:tabs>
        <w:spacing w:line="240" w:lineRule="auto" w:before="0" w:after="0"/>
        <w:ind w:left="100" w:right="771" w:firstLine="0"/>
        <w:jc w:val="left"/>
        <w:rPr>
          <w:sz w:val="24"/>
        </w:rPr>
      </w:pPr>
      <w:r>
        <w:rPr>
          <w:sz w:val="24"/>
        </w:rPr>
        <w:t>Many of the ideas raised by Ehrlich's conception of selective theory were true. Which of the following ideas (if any) were later shown to be</w:t>
      </w:r>
      <w:r>
        <w:rPr>
          <w:spacing w:val="-5"/>
          <w:sz w:val="24"/>
        </w:rPr>
        <w:t> </w:t>
      </w:r>
      <w:r>
        <w:rPr>
          <w:sz w:val="24"/>
        </w:rPr>
        <w:t>FALSE?</w:t>
      </w:r>
    </w:p>
    <w:p>
      <w:pPr>
        <w:pStyle w:val="ListParagraph"/>
        <w:numPr>
          <w:ilvl w:val="1"/>
          <w:numId w:val="1"/>
        </w:numPr>
        <w:tabs>
          <w:tab w:pos="742" w:val="left" w:leader="none"/>
        </w:tabs>
        <w:spacing w:line="240" w:lineRule="auto" w:before="32" w:after="0"/>
        <w:ind w:left="741" w:right="0" w:hanging="242"/>
        <w:jc w:val="left"/>
        <w:rPr>
          <w:sz w:val="24"/>
        </w:rPr>
      </w:pPr>
      <w:r>
        <w:rPr>
          <w:sz w:val="24"/>
        </w:rPr>
        <w:t>Interaction between a cell-bound receptor and pathogen could induce the cell to</w:t>
      </w:r>
      <w:r>
        <w:rPr>
          <w:spacing w:val="-3"/>
          <w:sz w:val="24"/>
        </w:rPr>
        <w:t> </w:t>
      </w:r>
      <w:r>
        <w:rPr>
          <w:sz w:val="24"/>
        </w:rPr>
        <w:t>proliferate.</w:t>
      </w:r>
    </w:p>
    <w:p>
      <w:pPr>
        <w:pStyle w:val="ListParagraph"/>
        <w:numPr>
          <w:ilvl w:val="1"/>
          <w:numId w:val="1"/>
        </w:numPr>
        <w:tabs>
          <w:tab w:pos="742" w:val="left" w:leader="none"/>
        </w:tabs>
        <w:spacing w:line="240" w:lineRule="auto" w:before="60" w:after="0"/>
        <w:ind w:left="741" w:right="0" w:hanging="242"/>
        <w:jc w:val="left"/>
        <w:rPr>
          <w:sz w:val="24"/>
        </w:rPr>
      </w:pPr>
      <w:r>
        <w:rPr>
          <w:sz w:val="24"/>
        </w:rPr>
        <w:t>The specificity of receptors was determined in the host prior to exposure to a foreign</w:t>
      </w:r>
      <w:r>
        <w:rPr>
          <w:spacing w:val="-6"/>
          <w:sz w:val="24"/>
        </w:rPr>
        <w:t> </w:t>
      </w:r>
      <w:r>
        <w:rPr>
          <w:sz w:val="24"/>
        </w:rPr>
        <w:t>antigen.</w:t>
      </w:r>
    </w:p>
    <w:p>
      <w:pPr>
        <w:pStyle w:val="ListParagraph"/>
        <w:numPr>
          <w:ilvl w:val="1"/>
          <w:numId w:val="1"/>
        </w:numPr>
        <w:tabs>
          <w:tab w:pos="742" w:val="left" w:leader="none"/>
        </w:tabs>
        <w:spacing w:line="240" w:lineRule="auto" w:before="60" w:after="0"/>
        <w:ind w:left="741" w:right="0" w:hanging="242"/>
        <w:jc w:val="left"/>
        <w:rPr>
          <w:sz w:val="24"/>
        </w:rPr>
      </w:pPr>
      <w:r>
        <w:rPr>
          <w:sz w:val="24"/>
        </w:rPr>
        <w:t>The antigen selected the appropriate receptor in a specific</w:t>
      </w:r>
      <w:r>
        <w:rPr>
          <w:spacing w:val="-2"/>
          <w:sz w:val="24"/>
        </w:rPr>
        <w:t> </w:t>
      </w:r>
      <w:r>
        <w:rPr>
          <w:sz w:val="24"/>
        </w:rPr>
        <w:t>manner.</w:t>
      </w:r>
    </w:p>
    <w:p>
      <w:pPr>
        <w:pStyle w:val="ListParagraph"/>
        <w:numPr>
          <w:ilvl w:val="1"/>
          <w:numId w:val="1"/>
        </w:numPr>
        <w:tabs>
          <w:tab w:pos="742" w:val="left" w:leader="none"/>
        </w:tabs>
        <w:spacing w:line="240" w:lineRule="auto" w:before="60" w:after="0"/>
        <w:ind w:left="741" w:right="0" w:hanging="242"/>
        <w:jc w:val="left"/>
        <w:rPr>
          <w:sz w:val="24"/>
        </w:rPr>
      </w:pPr>
      <w:r>
        <w:rPr>
          <w:sz w:val="24"/>
        </w:rPr>
        <w:t>The binding of a receptor to an infectious agent was like the fit between a lock and a</w:t>
      </w:r>
      <w:r>
        <w:rPr>
          <w:spacing w:val="-8"/>
          <w:sz w:val="24"/>
        </w:rPr>
        <w:t> </w:t>
      </w:r>
      <w:r>
        <w:rPr>
          <w:sz w:val="24"/>
        </w:rPr>
        <w:t>key.</w:t>
      </w:r>
    </w:p>
    <w:p>
      <w:pPr>
        <w:pStyle w:val="ListParagraph"/>
        <w:numPr>
          <w:ilvl w:val="1"/>
          <w:numId w:val="1"/>
        </w:numPr>
        <w:tabs>
          <w:tab w:pos="742" w:val="left" w:leader="none"/>
        </w:tabs>
        <w:spacing w:line="240" w:lineRule="auto" w:before="60" w:after="0"/>
        <w:ind w:left="741" w:right="0" w:hanging="242"/>
        <w:jc w:val="left"/>
        <w:rPr>
          <w:sz w:val="24"/>
        </w:rPr>
      </w:pPr>
      <w:r>
        <w:rPr>
          <w:sz w:val="24"/>
        </w:rPr>
        <w:t>All the ideas listed were shown to be</w:t>
      </w:r>
      <w:r>
        <w:rPr>
          <w:spacing w:val="-3"/>
          <w:sz w:val="24"/>
        </w:rPr>
        <w:t> </w:t>
      </w:r>
      <w:r>
        <w:rPr>
          <w:sz w:val="24"/>
        </w:rPr>
        <w:t>true.</w:t>
      </w:r>
    </w:p>
    <w:p>
      <w:pPr>
        <w:spacing w:before="60"/>
        <w:ind w:left="100" w:right="0" w:firstLine="0"/>
        <w:jc w:val="left"/>
        <w:rPr>
          <w:sz w:val="24"/>
        </w:rPr>
      </w:pPr>
      <w:r>
        <w:rPr>
          <w:i/>
          <w:sz w:val="24"/>
        </w:rPr>
        <w:t>ANSWER: </w:t>
      </w:r>
      <w:r>
        <w:rPr>
          <w:sz w:val="24"/>
        </w:rPr>
        <w:t>e</w:t>
      </w:r>
    </w:p>
    <w:p>
      <w:pPr>
        <w:pStyle w:val="BodyText"/>
        <w:spacing w:before="1"/>
        <w:ind w:left="0" w:firstLine="0"/>
        <w:rPr>
          <w:sz w:val="25"/>
        </w:rPr>
      </w:pPr>
    </w:p>
    <w:p>
      <w:pPr>
        <w:pStyle w:val="ListParagraph"/>
        <w:numPr>
          <w:ilvl w:val="0"/>
          <w:numId w:val="1"/>
        </w:numPr>
        <w:tabs>
          <w:tab w:pos="460" w:val="left" w:leader="none"/>
        </w:tabs>
        <w:spacing w:line="240" w:lineRule="auto" w:before="0" w:after="0"/>
        <w:ind w:left="100" w:right="804" w:firstLine="0"/>
        <w:jc w:val="left"/>
        <w:rPr>
          <w:sz w:val="24"/>
        </w:rPr>
      </w:pPr>
      <w:r>
        <w:rPr>
          <w:sz w:val="24"/>
        </w:rPr>
        <w:t>Which of the following cell types is MOST commonly associated with recognizing antigens found inside of cells?</w:t>
      </w:r>
    </w:p>
    <w:p>
      <w:pPr>
        <w:pStyle w:val="ListParagraph"/>
        <w:numPr>
          <w:ilvl w:val="1"/>
          <w:numId w:val="1"/>
        </w:numPr>
        <w:tabs>
          <w:tab w:pos="742" w:val="left" w:leader="none"/>
        </w:tabs>
        <w:spacing w:line="240" w:lineRule="auto" w:before="31" w:after="0"/>
        <w:ind w:left="741" w:right="0" w:hanging="242"/>
        <w:jc w:val="left"/>
        <w:rPr>
          <w:sz w:val="24"/>
        </w:rPr>
      </w:pPr>
      <w:r>
        <w:rPr>
          <w:sz w:val="24"/>
        </w:rPr>
        <w:t>Macrophages</w:t>
      </w:r>
    </w:p>
    <w:p>
      <w:pPr>
        <w:pStyle w:val="ListParagraph"/>
        <w:numPr>
          <w:ilvl w:val="1"/>
          <w:numId w:val="1"/>
        </w:numPr>
        <w:tabs>
          <w:tab w:pos="742" w:val="left" w:leader="none"/>
        </w:tabs>
        <w:spacing w:line="240" w:lineRule="auto" w:before="60" w:after="0"/>
        <w:ind w:left="741" w:right="0" w:hanging="242"/>
        <w:jc w:val="left"/>
        <w:rPr>
          <w:sz w:val="24"/>
        </w:rPr>
      </w:pPr>
      <w:r>
        <w:rPr>
          <w:sz w:val="24"/>
        </w:rPr>
        <w:t>B</w:t>
      </w:r>
      <w:r>
        <w:rPr>
          <w:spacing w:val="-1"/>
          <w:sz w:val="24"/>
        </w:rPr>
        <w:t> </w:t>
      </w:r>
      <w:r>
        <w:rPr>
          <w:sz w:val="24"/>
        </w:rPr>
        <w:t>cells</w:t>
      </w:r>
    </w:p>
    <w:p>
      <w:pPr>
        <w:pStyle w:val="ListParagraph"/>
        <w:numPr>
          <w:ilvl w:val="1"/>
          <w:numId w:val="1"/>
        </w:numPr>
        <w:tabs>
          <w:tab w:pos="742" w:val="left" w:leader="none"/>
        </w:tabs>
        <w:spacing w:line="240" w:lineRule="auto" w:before="65" w:after="0"/>
        <w:ind w:left="741" w:right="0" w:hanging="242"/>
        <w:jc w:val="left"/>
        <w:rPr>
          <w:sz w:val="24"/>
        </w:rPr>
      </w:pPr>
      <w:r>
        <w:rPr>
          <w:position w:val="2"/>
          <w:sz w:val="24"/>
        </w:rPr>
        <w:t>T</w:t>
      </w:r>
      <w:r>
        <w:rPr>
          <w:sz w:val="19"/>
        </w:rPr>
        <w:t>H</w:t>
      </w:r>
      <w:r>
        <w:rPr>
          <w:spacing w:val="11"/>
          <w:sz w:val="19"/>
        </w:rPr>
        <w:t> </w:t>
      </w:r>
      <w:r>
        <w:rPr>
          <w:position w:val="2"/>
          <w:sz w:val="24"/>
        </w:rPr>
        <w:t>cells</w:t>
      </w:r>
    </w:p>
    <w:p>
      <w:pPr>
        <w:pStyle w:val="ListParagraph"/>
        <w:numPr>
          <w:ilvl w:val="1"/>
          <w:numId w:val="1"/>
        </w:numPr>
        <w:tabs>
          <w:tab w:pos="742" w:val="left" w:leader="none"/>
        </w:tabs>
        <w:spacing w:line="240" w:lineRule="auto" w:before="64" w:after="0"/>
        <w:ind w:left="741" w:right="0" w:hanging="242"/>
        <w:jc w:val="left"/>
        <w:rPr>
          <w:sz w:val="24"/>
        </w:rPr>
      </w:pPr>
      <w:r>
        <w:rPr>
          <w:sz w:val="24"/>
        </w:rPr>
        <w:t>CTLs</w:t>
      </w:r>
    </w:p>
    <w:p>
      <w:pPr>
        <w:pStyle w:val="ListParagraph"/>
        <w:numPr>
          <w:ilvl w:val="1"/>
          <w:numId w:val="1"/>
        </w:numPr>
        <w:tabs>
          <w:tab w:pos="742" w:val="left" w:leader="none"/>
        </w:tabs>
        <w:spacing w:line="240" w:lineRule="auto" w:before="60" w:after="0"/>
        <w:ind w:left="741" w:right="0" w:hanging="242"/>
        <w:jc w:val="left"/>
        <w:rPr>
          <w:sz w:val="24"/>
        </w:rPr>
      </w:pPr>
      <w:r>
        <w:rPr>
          <w:sz w:val="24"/>
        </w:rPr>
        <w:t>Antibodies</w:t>
      </w:r>
    </w:p>
    <w:p>
      <w:pPr>
        <w:spacing w:before="60"/>
        <w:ind w:left="100" w:right="0" w:firstLine="0"/>
        <w:jc w:val="left"/>
        <w:rPr>
          <w:sz w:val="24"/>
        </w:rPr>
      </w:pPr>
      <w:r>
        <w:rPr>
          <w:i/>
          <w:sz w:val="24"/>
        </w:rPr>
        <w:t>ANSWER: </w:t>
      </w:r>
      <w:r>
        <w:rPr>
          <w:sz w:val="24"/>
        </w:rPr>
        <w:t>d</w:t>
      </w:r>
    </w:p>
    <w:p>
      <w:pPr>
        <w:pStyle w:val="BodyText"/>
        <w:spacing w:before="2"/>
        <w:ind w:left="0" w:firstLine="0"/>
        <w:rPr>
          <w:sz w:val="25"/>
        </w:rPr>
      </w:pPr>
    </w:p>
    <w:p>
      <w:pPr>
        <w:pStyle w:val="ListParagraph"/>
        <w:numPr>
          <w:ilvl w:val="0"/>
          <w:numId w:val="1"/>
        </w:numPr>
        <w:tabs>
          <w:tab w:pos="460" w:val="left" w:leader="none"/>
        </w:tabs>
        <w:spacing w:line="240" w:lineRule="auto" w:before="1" w:after="0"/>
        <w:ind w:left="460" w:right="0" w:hanging="360"/>
        <w:jc w:val="left"/>
        <w:rPr>
          <w:sz w:val="24"/>
        </w:rPr>
      </w:pPr>
      <w:r>
        <w:rPr>
          <w:sz w:val="24"/>
        </w:rPr>
        <w:t>Which of the following classes of cell surface receptors are directly encoded in the germ</w:t>
      </w:r>
      <w:r>
        <w:rPr>
          <w:spacing w:val="-6"/>
          <w:sz w:val="24"/>
        </w:rPr>
        <w:t> </w:t>
      </w:r>
      <w:r>
        <w:rPr>
          <w:sz w:val="24"/>
        </w:rPr>
        <w:t>line?</w:t>
      </w:r>
    </w:p>
    <w:p>
      <w:pPr>
        <w:pStyle w:val="ListParagraph"/>
        <w:numPr>
          <w:ilvl w:val="1"/>
          <w:numId w:val="1"/>
        </w:numPr>
        <w:tabs>
          <w:tab w:pos="742" w:val="left" w:leader="none"/>
        </w:tabs>
        <w:spacing w:line="240" w:lineRule="auto" w:before="28" w:after="0"/>
        <w:ind w:left="741" w:right="0" w:hanging="242"/>
        <w:jc w:val="left"/>
        <w:rPr>
          <w:sz w:val="24"/>
        </w:rPr>
      </w:pPr>
      <w:r>
        <w:rPr>
          <w:sz w:val="24"/>
        </w:rPr>
        <w:t>TCR</w:t>
      </w:r>
    </w:p>
    <w:p>
      <w:pPr>
        <w:pStyle w:val="ListParagraph"/>
        <w:numPr>
          <w:ilvl w:val="1"/>
          <w:numId w:val="1"/>
        </w:numPr>
        <w:tabs>
          <w:tab w:pos="742" w:val="left" w:leader="none"/>
        </w:tabs>
        <w:spacing w:line="240" w:lineRule="auto" w:before="60" w:after="0"/>
        <w:ind w:left="741" w:right="0" w:hanging="242"/>
        <w:jc w:val="left"/>
        <w:rPr>
          <w:sz w:val="24"/>
        </w:rPr>
      </w:pPr>
      <w:r>
        <w:rPr>
          <w:sz w:val="24"/>
        </w:rPr>
        <w:t>BCR</w:t>
      </w:r>
    </w:p>
    <w:p>
      <w:pPr>
        <w:pStyle w:val="ListParagraph"/>
        <w:numPr>
          <w:ilvl w:val="1"/>
          <w:numId w:val="1"/>
        </w:numPr>
        <w:tabs>
          <w:tab w:pos="742" w:val="left" w:leader="none"/>
        </w:tabs>
        <w:spacing w:line="240" w:lineRule="auto" w:before="61" w:after="0"/>
        <w:ind w:left="741" w:right="0" w:hanging="242"/>
        <w:jc w:val="left"/>
        <w:rPr>
          <w:sz w:val="24"/>
        </w:rPr>
      </w:pPr>
      <w:r>
        <w:rPr>
          <w:sz w:val="24"/>
        </w:rPr>
        <w:t>PRR</w:t>
      </w:r>
    </w:p>
    <w:p>
      <w:pPr>
        <w:pStyle w:val="ListParagraph"/>
        <w:numPr>
          <w:ilvl w:val="1"/>
          <w:numId w:val="1"/>
        </w:numPr>
        <w:tabs>
          <w:tab w:pos="742" w:val="left" w:leader="none"/>
        </w:tabs>
        <w:spacing w:line="240" w:lineRule="auto" w:before="60" w:after="0"/>
        <w:ind w:left="741" w:right="0" w:hanging="242"/>
        <w:jc w:val="left"/>
        <w:rPr>
          <w:sz w:val="24"/>
        </w:rPr>
      </w:pPr>
      <w:r>
        <w:rPr>
          <w:sz w:val="24"/>
        </w:rPr>
        <w:t>Antibodies</w:t>
      </w:r>
    </w:p>
    <w:p>
      <w:pPr>
        <w:pStyle w:val="ListParagraph"/>
        <w:numPr>
          <w:ilvl w:val="1"/>
          <w:numId w:val="1"/>
        </w:numPr>
        <w:tabs>
          <w:tab w:pos="742" w:val="left" w:leader="none"/>
        </w:tabs>
        <w:spacing w:line="240" w:lineRule="auto" w:before="60" w:after="0"/>
        <w:ind w:left="741" w:right="0" w:hanging="242"/>
        <w:jc w:val="left"/>
        <w:rPr>
          <w:sz w:val="24"/>
        </w:rPr>
      </w:pPr>
      <w:r>
        <w:rPr>
          <w:sz w:val="24"/>
        </w:rPr>
        <w:t>All of the answers are</w:t>
      </w:r>
      <w:r>
        <w:rPr>
          <w:spacing w:val="-5"/>
          <w:sz w:val="24"/>
        </w:rPr>
        <w:t> </w:t>
      </w:r>
      <w:r>
        <w:rPr>
          <w:sz w:val="24"/>
        </w:rPr>
        <w:t>correct.</w:t>
      </w:r>
    </w:p>
    <w:p>
      <w:pPr>
        <w:spacing w:before="60"/>
        <w:ind w:left="100" w:right="0" w:firstLine="0"/>
        <w:jc w:val="left"/>
        <w:rPr>
          <w:sz w:val="24"/>
        </w:rPr>
      </w:pPr>
      <w:r>
        <w:rPr>
          <w:i/>
          <w:sz w:val="24"/>
        </w:rPr>
        <w:t>ANSWER: </w:t>
      </w:r>
      <w:r>
        <w:rPr>
          <w:sz w:val="24"/>
        </w:rPr>
        <w:t>c</w:t>
      </w:r>
    </w:p>
    <w:p>
      <w:pPr>
        <w:pStyle w:val="BodyText"/>
        <w:spacing w:before="1"/>
        <w:ind w:left="0" w:firstLine="0"/>
        <w:rPr>
          <w:sz w:val="25"/>
        </w:rPr>
      </w:pPr>
    </w:p>
    <w:p>
      <w:pPr>
        <w:pStyle w:val="ListParagraph"/>
        <w:numPr>
          <w:ilvl w:val="0"/>
          <w:numId w:val="1"/>
        </w:numPr>
        <w:tabs>
          <w:tab w:pos="460" w:val="left" w:leader="none"/>
        </w:tabs>
        <w:spacing w:line="240" w:lineRule="auto" w:before="0" w:after="0"/>
        <w:ind w:left="460" w:right="0" w:hanging="360"/>
        <w:jc w:val="left"/>
        <w:rPr>
          <w:sz w:val="24"/>
        </w:rPr>
      </w:pPr>
      <w:r>
        <w:rPr>
          <w:sz w:val="24"/>
        </w:rPr>
        <w:t>What is the central mechanism for establishing self-tolerance?</w:t>
      </w:r>
    </w:p>
    <w:p>
      <w:pPr>
        <w:pStyle w:val="ListParagraph"/>
        <w:numPr>
          <w:ilvl w:val="1"/>
          <w:numId w:val="1"/>
        </w:numPr>
        <w:tabs>
          <w:tab w:pos="742" w:val="left" w:leader="none"/>
        </w:tabs>
        <w:spacing w:line="240" w:lineRule="auto" w:before="31" w:after="0"/>
        <w:ind w:left="741" w:right="0" w:hanging="242"/>
        <w:jc w:val="left"/>
        <w:rPr>
          <w:sz w:val="24"/>
        </w:rPr>
      </w:pPr>
      <w:r>
        <w:rPr>
          <w:sz w:val="24"/>
        </w:rPr>
        <w:t>Self-reactive T cells and B cells are killed during</w:t>
      </w:r>
      <w:r>
        <w:rPr>
          <w:spacing w:val="-2"/>
          <w:sz w:val="24"/>
        </w:rPr>
        <w:t> </w:t>
      </w:r>
      <w:r>
        <w:rPr>
          <w:sz w:val="24"/>
        </w:rPr>
        <w:t>development.</w:t>
      </w:r>
    </w:p>
    <w:p>
      <w:pPr>
        <w:pStyle w:val="ListParagraph"/>
        <w:numPr>
          <w:ilvl w:val="1"/>
          <w:numId w:val="1"/>
        </w:numPr>
        <w:tabs>
          <w:tab w:pos="742" w:val="left" w:leader="none"/>
        </w:tabs>
        <w:spacing w:line="240" w:lineRule="auto" w:before="60" w:after="0"/>
        <w:ind w:left="741" w:right="0" w:hanging="242"/>
        <w:jc w:val="left"/>
        <w:rPr>
          <w:sz w:val="24"/>
        </w:rPr>
      </w:pPr>
      <w:r>
        <w:rPr>
          <w:sz w:val="24"/>
        </w:rPr>
        <w:t>Individuals that have immune systems that respond to self-antigens do not survive to</w:t>
      </w:r>
      <w:r>
        <w:rPr>
          <w:spacing w:val="-3"/>
          <w:sz w:val="24"/>
        </w:rPr>
        <w:t> </w:t>
      </w:r>
      <w:r>
        <w:rPr>
          <w:sz w:val="24"/>
        </w:rPr>
        <w:t>reproduce.</w:t>
      </w:r>
    </w:p>
    <w:p>
      <w:pPr>
        <w:pStyle w:val="ListParagraph"/>
        <w:numPr>
          <w:ilvl w:val="1"/>
          <w:numId w:val="1"/>
        </w:numPr>
        <w:tabs>
          <w:tab w:pos="742" w:val="left" w:leader="none"/>
        </w:tabs>
        <w:spacing w:line="240" w:lineRule="auto" w:before="60" w:after="0"/>
        <w:ind w:left="741" w:right="0" w:hanging="242"/>
        <w:jc w:val="left"/>
        <w:rPr>
          <w:sz w:val="24"/>
        </w:rPr>
      </w:pPr>
      <w:r>
        <w:rPr>
          <w:sz w:val="24"/>
        </w:rPr>
        <w:t>Immune cells that react to self-antigens are turned off when they recognize</w:t>
      </w:r>
      <w:r>
        <w:rPr>
          <w:spacing w:val="-3"/>
          <w:sz w:val="24"/>
        </w:rPr>
        <w:t> </w:t>
      </w:r>
      <w:r>
        <w:rPr>
          <w:sz w:val="24"/>
        </w:rPr>
        <w:t>self-tissues.</w:t>
      </w:r>
    </w:p>
    <w:p>
      <w:pPr>
        <w:pStyle w:val="ListParagraph"/>
        <w:numPr>
          <w:ilvl w:val="1"/>
          <w:numId w:val="1"/>
        </w:numPr>
        <w:tabs>
          <w:tab w:pos="742" w:val="left" w:leader="none"/>
        </w:tabs>
        <w:spacing w:line="240" w:lineRule="auto" w:before="60" w:after="0"/>
        <w:ind w:left="741" w:right="1531" w:hanging="241"/>
        <w:jc w:val="left"/>
        <w:rPr>
          <w:sz w:val="24"/>
        </w:rPr>
      </w:pPr>
      <w:r>
        <w:rPr>
          <w:sz w:val="24"/>
        </w:rPr>
        <w:t>Certain immune suppressive cytokines are maintained in tissues to dampen auto reactive immune responses.</w:t>
      </w:r>
    </w:p>
    <w:p>
      <w:pPr>
        <w:pStyle w:val="ListParagraph"/>
        <w:numPr>
          <w:ilvl w:val="1"/>
          <w:numId w:val="1"/>
        </w:numPr>
        <w:tabs>
          <w:tab w:pos="742" w:val="left" w:leader="none"/>
        </w:tabs>
        <w:spacing w:line="240" w:lineRule="auto" w:before="60" w:after="0"/>
        <w:ind w:left="741" w:right="0" w:hanging="242"/>
        <w:jc w:val="left"/>
        <w:rPr>
          <w:sz w:val="24"/>
        </w:rPr>
      </w:pPr>
      <w:r>
        <w:rPr>
          <w:sz w:val="24"/>
        </w:rPr>
        <w:t>Peripheral tissues have mechanisms to kill T or B cells that respond to</w:t>
      </w:r>
      <w:r>
        <w:rPr>
          <w:spacing w:val="-4"/>
          <w:sz w:val="24"/>
        </w:rPr>
        <w:t> </w:t>
      </w:r>
      <w:r>
        <w:rPr>
          <w:sz w:val="24"/>
        </w:rPr>
        <w:t>them.</w:t>
      </w:r>
    </w:p>
    <w:p>
      <w:pPr>
        <w:spacing w:before="60"/>
        <w:ind w:left="100" w:right="0" w:firstLine="0"/>
        <w:jc w:val="left"/>
        <w:rPr>
          <w:sz w:val="24"/>
        </w:rPr>
      </w:pPr>
      <w:r>
        <w:rPr>
          <w:i/>
          <w:sz w:val="24"/>
        </w:rPr>
        <w:t>ANSWER: </w:t>
      </w:r>
      <w:r>
        <w:rPr>
          <w:sz w:val="24"/>
        </w:rPr>
        <w:t>a</w:t>
      </w:r>
    </w:p>
    <w:p>
      <w:pPr>
        <w:spacing w:after="0"/>
        <w:jc w:val="left"/>
        <w:rPr>
          <w:sz w:val="24"/>
        </w:rPr>
        <w:sectPr>
          <w:pgSz w:w="12240" w:h="14700"/>
          <w:pgMar w:header="727" w:footer="0" w:top="1420" w:bottom="0" w:left="620" w:right="0"/>
        </w:sectPr>
      </w:pPr>
    </w:p>
    <w:p>
      <w:pPr>
        <w:pStyle w:val="BodyText"/>
        <w:spacing w:before="0"/>
        <w:ind w:left="0" w:firstLine="0"/>
        <w:rPr>
          <w:sz w:val="20"/>
        </w:rPr>
      </w:pPr>
    </w:p>
    <w:p>
      <w:pPr>
        <w:pStyle w:val="ListParagraph"/>
        <w:numPr>
          <w:ilvl w:val="0"/>
          <w:numId w:val="1"/>
        </w:numPr>
        <w:tabs>
          <w:tab w:pos="460" w:val="left" w:leader="none"/>
        </w:tabs>
        <w:spacing w:line="240" w:lineRule="auto" w:before="212" w:after="0"/>
        <w:ind w:left="460" w:right="0" w:hanging="360"/>
        <w:jc w:val="left"/>
        <w:rPr>
          <w:sz w:val="24"/>
        </w:rPr>
      </w:pPr>
      <w:r>
        <w:rPr>
          <w:sz w:val="24"/>
        </w:rPr>
        <w:t>Which of the following BEST describes</w:t>
      </w:r>
      <w:r>
        <w:rPr>
          <w:spacing w:val="-3"/>
          <w:sz w:val="24"/>
        </w:rPr>
        <w:t> </w:t>
      </w:r>
      <w:r>
        <w:rPr>
          <w:sz w:val="24"/>
        </w:rPr>
        <w:t>chemokines?</w:t>
      </w:r>
    </w:p>
    <w:p>
      <w:pPr>
        <w:pStyle w:val="ListParagraph"/>
        <w:numPr>
          <w:ilvl w:val="1"/>
          <w:numId w:val="1"/>
        </w:numPr>
        <w:tabs>
          <w:tab w:pos="742" w:val="left" w:leader="none"/>
        </w:tabs>
        <w:spacing w:line="240" w:lineRule="auto" w:before="31" w:after="0"/>
        <w:ind w:left="741" w:right="0" w:hanging="242"/>
        <w:jc w:val="left"/>
        <w:rPr>
          <w:sz w:val="24"/>
        </w:rPr>
      </w:pPr>
      <w:r>
        <w:rPr>
          <w:sz w:val="24"/>
        </w:rPr>
        <w:t>Membrane receptors that detect the presence of soluble messengers in the</w:t>
      </w:r>
      <w:r>
        <w:rPr>
          <w:spacing w:val="-6"/>
          <w:sz w:val="24"/>
        </w:rPr>
        <w:t> </w:t>
      </w:r>
      <w:r>
        <w:rPr>
          <w:sz w:val="24"/>
        </w:rPr>
        <w:t>environment</w:t>
      </w:r>
    </w:p>
    <w:p>
      <w:pPr>
        <w:pStyle w:val="ListParagraph"/>
        <w:numPr>
          <w:ilvl w:val="1"/>
          <w:numId w:val="1"/>
        </w:numPr>
        <w:tabs>
          <w:tab w:pos="742" w:val="left" w:leader="none"/>
        </w:tabs>
        <w:spacing w:line="240" w:lineRule="auto" w:before="60" w:after="0"/>
        <w:ind w:left="741" w:right="0" w:hanging="242"/>
        <w:jc w:val="left"/>
        <w:rPr>
          <w:sz w:val="24"/>
        </w:rPr>
      </w:pPr>
      <w:r>
        <w:rPr>
          <w:sz w:val="24"/>
        </w:rPr>
        <w:t>Soluble proteins that recruit specific cells to an</w:t>
      </w:r>
      <w:r>
        <w:rPr>
          <w:spacing w:val="-2"/>
          <w:sz w:val="24"/>
        </w:rPr>
        <w:t> </w:t>
      </w:r>
      <w:r>
        <w:rPr>
          <w:sz w:val="24"/>
        </w:rPr>
        <w:t>area</w:t>
      </w:r>
    </w:p>
    <w:p>
      <w:pPr>
        <w:pStyle w:val="ListParagraph"/>
        <w:numPr>
          <w:ilvl w:val="1"/>
          <w:numId w:val="1"/>
        </w:numPr>
        <w:tabs>
          <w:tab w:pos="742" w:val="left" w:leader="none"/>
        </w:tabs>
        <w:spacing w:line="240" w:lineRule="auto" w:before="60" w:after="0"/>
        <w:ind w:left="741" w:right="0" w:hanging="242"/>
        <w:jc w:val="left"/>
        <w:rPr>
          <w:sz w:val="24"/>
        </w:rPr>
      </w:pPr>
      <w:r>
        <w:rPr>
          <w:sz w:val="24"/>
        </w:rPr>
        <w:t>Chemical messengers that induce cell</w:t>
      </w:r>
      <w:r>
        <w:rPr>
          <w:spacing w:val="-1"/>
          <w:sz w:val="24"/>
        </w:rPr>
        <w:t> </w:t>
      </w:r>
      <w:r>
        <w:rPr>
          <w:sz w:val="24"/>
        </w:rPr>
        <w:t>differentiation</w:t>
      </w:r>
    </w:p>
    <w:p>
      <w:pPr>
        <w:pStyle w:val="ListParagraph"/>
        <w:numPr>
          <w:ilvl w:val="1"/>
          <w:numId w:val="1"/>
        </w:numPr>
        <w:tabs>
          <w:tab w:pos="742" w:val="left" w:leader="none"/>
        </w:tabs>
        <w:spacing w:line="240" w:lineRule="auto" w:before="60" w:after="0"/>
        <w:ind w:left="741" w:right="0" w:hanging="242"/>
        <w:jc w:val="left"/>
        <w:rPr>
          <w:sz w:val="24"/>
        </w:rPr>
      </w:pPr>
      <w:r>
        <w:rPr>
          <w:sz w:val="24"/>
        </w:rPr>
        <w:t>Transcription factors that induce the expression of genes involved in cell adhesion</w:t>
      </w:r>
    </w:p>
    <w:p>
      <w:pPr>
        <w:pStyle w:val="ListParagraph"/>
        <w:numPr>
          <w:ilvl w:val="1"/>
          <w:numId w:val="1"/>
        </w:numPr>
        <w:tabs>
          <w:tab w:pos="742" w:val="left" w:leader="none"/>
        </w:tabs>
        <w:spacing w:line="240" w:lineRule="auto" w:before="60" w:after="0"/>
        <w:ind w:left="741" w:right="0" w:hanging="242"/>
        <w:jc w:val="left"/>
        <w:rPr>
          <w:sz w:val="24"/>
        </w:rPr>
      </w:pPr>
      <w:r>
        <w:rPr>
          <w:sz w:val="24"/>
        </w:rPr>
        <w:t>Adhesion molecules that bind to the inside of blood</w:t>
      </w:r>
      <w:r>
        <w:rPr>
          <w:spacing w:val="-1"/>
          <w:sz w:val="24"/>
        </w:rPr>
        <w:t> </w:t>
      </w:r>
      <w:r>
        <w:rPr>
          <w:sz w:val="24"/>
        </w:rPr>
        <w:t>vessels</w:t>
      </w:r>
    </w:p>
    <w:p>
      <w:pPr>
        <w:spacing w:before="60"/>
        <w:ind w:left="100" w:right="0" w:firstLine="0"/>
        <w:jc w:val="left"/>
        <w:rPr>
          <w:sz w:val="24"/>
        </w:rPr>
      </w:pPr>
      <w:r>
        <w:rPr>
          <w:i/>
          <w:sz w:val="24"/>
        </w:rPr>
        <w:t>ANSWER: </w:t>
      </w:r>
      <w:r>
        <w:rPr>
          <w:sz w:val="24"/>
        </w:rPr>
        <w:t>b</w:t>
      </w:r>
    </w:p>
    <w:p>
      <w:pPr>
        <w:pStyle w:val="BodyText"/>
        <w:spacing w:before="0"/>
        <w:ind w:left="0" w:firstLine="0"/>
        <w:rPr>
          <w:sz w:val="25"/>
        </w:rPr>
      </w:pPr>
    </w:p>
    <w:p>
      <w:pPr>
        <w:pStyle w:val="ListParagraph"/>
        <w:numPr>
          <w:ilvl w:val="0"/>
          <w:numId w:val="1"/>
        </w:numPr>
        <w:tabs>
          <w:tab w:pos="460" w:val="left" w:leader="none"/>
        </w:tabs>
        <w:spacing w:line="240" w:lineRule="auto" w:before="1" w:after="0"/>
        <w:ind w:left="460" w:right="0" w:hanging="360"/>
        <w:jc w:val="both"/>
        <w:rPr>
          <w:sz w:val="24"/>
        </w:rPr>
      </w:pPr>
      <w:r>
        <w:rPr>
          <w:sz w:val="24"/>
        </w:rPr>
        <w:t>Which of the following statements BEST differentiates innate and adaptive immune</w:t>
      </w:r>
      <w:r>
        <w:rPr>
          <w:spacing w:val="-3"/>
          <w:sz w:val="24"/>
        </w:rPr>
        <w:t> </w:t>
      </w:r>
      <w:r>
        <w:rPr>
          <w:sz w:val="24"/>
        </w:rPr>
        <w:t>responses?</w:t>
      </w:r>
    </w:p>
    <w:p>
      <w:pPr>
        <w:pStyle w:val="ListParagraph"/>
        <w:numPr>
          <w:ilvl w:val="1"/>
          <w:numId w:val="1"/>
        </w:numPr>
        <w:tabs>
          <w:tab w:pos="742" w:val="left" w:leader="none"/>
        </w:tabs>
        <w:spacing w:line="240" w:lineRule="auto" w:before="31" w:after="0"/>
        <w:ind w:left="741" w:right="1315" w:hanging="241"/>
        <w:jc w:val="both"/>
        <w:rPr>
          <w:sz w:val="24"/>
        </w:rPr>
      </w:pPr>
      <w:r>
        <w:rPr>
          <w:sz w:val="24"/>
        </w:rPr>
        <w:t>Innate responses are stronger during the primary and less important during the secondary response, whereas adaptive responses are less robust during primary responses and stronger during secondary responses.</w:t>
      </w:r>
    </w:p>
    <w:p>
      <w:pPr>
        <w:pStyle w:val="ListParagraph"/>
        <w:numPr>
          <w:ilvl w:val="1"/>
          <w:numId w:val="1"/>
        </w:numPr>
        <w:tabs>
          <w:tab w:pos="742" w:val="left" w:leader="none"/>
        </w:tabs>
        <w:spacing w:line="240" w:lineRule="auto" w:before="61" w:after="0"/>
        <w:ind w:left="741" w:right="1234" w:hanging="241"/>
        <w:jc w:val="both"/>
        <w:rPr>
          <w:sz w:val="24"/>
        </w:rPr>
      </w:pPr>
      <w:r>
        <w:rPr>
          <w:sz w:val="24"/>
        </w:rPr>
        <w:t>Innate responses are weaker during the primary and more robust during the secondary response, whereas adaptive responses are stronger during the primary and weaker during secondary</w:t>
      </w:r>
      <w:r>
        <w:rPr>
          <w:spacing w:val="-15"/>
          <w:sz w:val="24"/>
        </w:rPr>
        <w:t> </w:t>
      </w:r>
      <w:r>
        <w:rPr>
          <w:sz w:val="24"/>
        </w:rPr>
        <w:t>responses.</w:t>
      </w:r>
    </w:p>
    <w:p>
      <w:pPr>
        <w:pStyle w:val="ListParagraph"/>
        <w:numPr>
          <w:ilvl w:val="1"/>
          <w:numId w:val="1"/>
        </w:numPr>
        <w:tabs>
          <w:tab w:pos="742" w:val="left" w:leader="none"/>
        </w:tabs>
        <w:spacing w:line="240" w:lineRule="auto" w:before="60" w:after="0"/>
        <w:ind w:left="741" w:right="0" w:hanging="242"/>
        <w:jc w:val="both"/>
        <w:rPr>
          <w:sz w:val="24"/>
        </w:rPr>
      </w:pPr>
      <w:r>
        <w:rPr>
          <w:sz w:val="24"/>
        </w:rPr>
        <w:t>Innate responses are slower and weaker than adaptive</w:t>
      </w:r>
      <w:r>
        <w:rPr>
          <w:spacing w:val="-1"/>
          <w:sz w:val="24"/>
        </w:rPr>
        <w:t> </w:t>
      </w:r>
      <w:r>
        <w:rPr>
          <w:sz w:val="24"/>
        </w:rPr>
        <w:t>responses.</w:t>
      </w:r>
    </w:p>
    <w:p>
      <w:pPr>
        <w:pStyle w:val="ListParagraph"/>
        <w:numPr>
          <w:ilvl w:val="1"/>
          <w:numId w:val="1"/>
        </w:numPr>
        <w:tabs>
          <w:tab w:pos="742" w:val="left" w:leader="none"/>
        </w:tabs>
        <w:spacing w:line="240" w:lineRule="auto" w:before="60" w:after="0"/>
        <w:ind w:left="741" w:right="0" w:hanging="242"/>
        <w:jc w:val="both"/>
        <w:rPr>
          <w:sz w:val="24"/>
        </w:rPr>
      </w:pPr>
      <w:r>
        <w:rPr>
          <w:sz w:val="24"/>
        </w:rPr>
        <w:t>Adaptive responses are slower and weaker than innate</w:t>
      </w:r>
      <w:r>
        <w:rPr>
          <w:spacing w:val="-4"/>
          <w:sz w:val="24"/>
        </w:rPr>
        <w:t> </w:t>
      </w:r>
      <w:r>
        <w:rPr>
          <w:sz w:val="24"/>
        </w:rPr>
        <w:t>responses.</w:t>
      </w:r>
    </w:p>
    <w:p>
      <w:pPr>
        <w:pStyle w:val="ListParagraph"/>
        <w:numPr>
          <w:ilvl w:val="1"/>
          <w:numId w:val="1"/>
        </w:numPr>
        <w:tabs>
          <w:tab w:pos="742" w:val="left" w:leader="none"/>
        </w:tabs>
        <w:spacing w:line="240" w:lineRule="auto" w:before="60" w:after="0"/>
        <w:ind w:left="741" w:right="1446" w:hanging="241"/>
        <w:jc w:val="both"/>
        <w:rPr>
          <w:sz w:val="24"/>
        </w:rPr>
      </w:pPr>
      <w:r>
        <w:rPr>
          <w:sz w:val="24"/>
        </w:rPr>
        <w:t>Adaptive responses are required for effective immune responses, whereas innate responses are not required.</w:t>
      </w:r>
    </w:p>
    <w:p>
      <w:pPr>
        <w:spacing w:before="60"/>
        <w:ind w:left="100" w:right="0" w:firstLine="0"/>
        <w:jc w:val="left"/>
        <w:rPr>
          <w:sz w:val="24"/>
        </w:rPr>
      </w:pPr>
      <w:r>
        <w:rPr>
          <w:i/>
          <w:sz w:val="24"/>
        </w:rPr>
        <w:t>ANSWER: </w:t>
      </w:r>
      <w:r>
        <w:rPr>
          <w:sz w:val="24"/>
        </w:rPr>
        <w:t>a</w:t>
      </w:r>
    </w:p>
    <w:p>
      <w:pPr>
        <w:pStyle w:val="BodyText"/>
        <w:spacing w:before="0"/>
        <w:ind w:left="0" w:firstLine="0"/>
        <w:rPr>
          <w:sz w:val="25"/>
        </w:rPr>
      </w:pPr>
    </w:p>
    <w:p>
      <w:pPr>
        <w:pStyle w:val="ListParagraph"/>
        <w:numPr>
          <w:ilvl w:val="0"/>
          <w:numId w:val="1"/>
        </w:numPr>
        <w:tabs>
          <w:tab w:pos="460" w:val="left" w:leader="none"/>
        </w:tabs>
        <w:spacing w:line="240" w:lineRule="auto" w:before="1" w:after="0"/>
        <w:ind w:left="460" w:right="0" w:hanging="360"/>
        <w:jc w:val="left"/>
        <w:rPr>
          <w:sz w:val="24"/>
        </w:rPr>
      </w:pPr>
      <w:r>
        <w:rPr>
          <w:sz w:val="24"/>
        </w:rPr>
        <w:t>True or False? The innate and adaptive immune responses work largely independently of one</w:t>
      </w:r>
      <w:r>
        <w:rPr>
          <w:spacing w:val="-11"/>
          <w:sz w:val="24"/>
        </w:rPr>
        <w:t> </w:t>
      </w:r>
      <w:r>
        <w:rPr>
          <w:sz w:val="24"/>
        </w:rPr>
        <w:t>another.</w:t>
      </w:r>
    </w:p>
    <w:p>
      <w:pPr>
        <w:pStyle w:val="ListParagraph"/>
        <w:numPr>
          <w:ilvl w:val="1"/>
          <w:numId w:val="1"/>
        </w:numPr>
        <w:tabs>
          <w:tab w:pos="742" w:val="left" w:leader="none"/>
        </w:tabs>
        <w:spacing w:line="240" w:lineRule="auto" w:before="28" w:after="0"/>
        <w:ind w:left="741" w:right="0" w:hanging="242"/>
        <w:jc w:val="left"/>
        <w:rPr>
          <w:sz w:val="24"/>
        </w:rPr>
      </w:pPr>
      <w:r>
        <w:rPr>
          <w:sz w:val="24"/>
        </w:rPr>
        <w:t>True</w:t>
      </w:r>
    </w:p>
    <w:p>
      <w:pPr>
        <w:pStyle w:val="ListParagraph"/>
        <w:numPr>
          <w:ilvl w:val="1"/>
          <w:numId w:val="1"/>
        </w:numPr>
        <w:tabs>
          <w:tab w:pos="742" w:val="left" w:leader="none"/>
        </w:tabs>
        <w:spacing w:line="240" w:lineRule="auto" w:before="60" w:after="0"/>
        <w:ind w:left="741" w:right="0" w:hanging="242"/>
        <w:jc w:val="left"/>
        <w:rPr>
          <w:sz w:val="24"/>
        </w:rPr>
      </w:pPr>
      <w:r>
        <w:rPr>
          <w:sz w:val="24"/>
        </w:rPr>
        <w:t>False</w:t>
      </w:r>
    </w:p>
    <w:p>
      <w:pPr>
        <w:spacing w:before="60"/>
        <w:ind w:left="100" w:right="0" w:firstLine="0"/>
        <w:jc w:val="left"/>
        <w:rPr>
          <w:sz w:val="24"/>
        </w:rPr>
      </w:pPr>
      <w:r>
        <w:rPr>
          <w:i/>
          <w:sz w:val="24"/>
        </w:rPr>
        <w:t>ANSWER: </w:t>
      </w:r>
      <w:r>
        <w:rPr>
          <w:sz w:val="24"/>
        </w:rPr>
        <w:t>b</w:t>
      </w:r>
    </w:p>
    <w:p>
      <w:pPr>
        <w:pStyle w:val="BodyText"/>
        <w:spacing w:before="3"/>
        <w:ind w:left="0" w:firstLine="0"/>
        <w:rPr>
          <w:sz w:val="25"/>
        </w:rPr>
      </w:pPr>
    </w:p>
    <w:p>
      <w:pPr>
        <w:pStyle w:val="ListParagraph"/>
        <w:numPr>
          <w:ilvl w:val="0"/>
          <w:numId w:val="1"/>
        </w:numPr>
        <w:tabs>
          <w:tab w:pos="460" w:val="left" w:leader="none"/>
        </w:tabs>
        <w:spacing w:line="240" w:lineRule="auto" w:before="0" w:after="0"/>
        <w:ind w:left="460" w:right="0" w:hanging="360"/>
        <w:jc w:val="left"/>
        <w:rPr>
          <w:sz w:val="24"/>
        </w:rPr>
      </w:pPr>
      <w:r>
        <w:rPr>
          <w:sz w:val="24"/>
        </w:rPr>
        <w:t>How do memory cells</w:t>
      </w:r>
      <w:r>
        <w:rPr>
          <w:spacing w:val="-3"/>
          <w:sz w:val="24"/>
        </w:rPr>
        <w:t> </w:t>
      </w:r>
      <w:r>
        <w:rPr>
          <w:sz w:val="24"/>
        </w:rPr>
        <w:t>develop?</w:t>
      </w:r>
    </w:p>
    <w:p>
      <w:pPr>
        <w:pStyle w:val="ListParagraph"/>
        <w:numPr>
          <w:ilvl w:val="1"/>
          <w:numId w:val="1"/>
        </w:numPr>
        <w:tabs>
          <w:tab w:pos="742" w:val="left" w:leader="none"/>
        </w:tabs>
        <w:spacing w:line="240" w:lineRule="auto" w:before="29" w:after="0"/>
        <w:ind w:left="741" w:right="1284" w:hanging="241"/>
        <w:jc w:val="left"/>
        <w:rPr>
          <w:sz w:val="24"/>
        </w:rPr>
      </w:pPr>
      <w:r>
        <w:rPr>
          <w:sz w:val="24"/>
        </w:rPr>
        <w:t>Upon reinfection, memory centers in the brain send signals to the bone marrow to induce T-cell and B-cell</w:t>
      </w:r>
      <w:r>
        <w:rPr>
          <w:spacing w:val="-1"/>
          <w:sz w:val="24"/>
        </w:rPr>
        <w:t> </w:t>
      </w:r>
      <w:r>
        <w:rPr>
          <w:sz w:val="24"/>
        </w:rPr>
        <w:t>differentiation.</w:t>
      </w:r>
    </w:p>
    <w:p>
      <w:pPr>
        <w:pStyle w:val="ListParagraph"/>
        <w:numPr>
          <w:ilvl w:val="1"/>
          <w:numId w:val="1"/>
        </w:numPr>
        <w:tabs>
          <w:tab w:pos="742" w:val="left" w:leader="none"/>
        </w:tabs>
        <w:spacing w:line="240" w:lineRule="auto" w:before="60" w:after="0"/>
        <w:ind w:left="741" w:right="0" w:hanging="242"/>
        <w:jc w:val="left"/>
        <w:rPr>
          <w:sz w:val="24"/>
        </w:rPr>
      </w:pPr>
      <w:r>
        <w:rPr>
          <w:sz w:val="24"/>
        </w:rPr>
        <w:t>T cells and B cells from the primary response persist and become</w:t>
      </w:r>
      <w:r>
        <w:rPr>
          <w:spacing w:val="-5"/>
          <w:sz w:val="24"/>
        </w:rPr>
        <w:t> </w:t>
      </w:r>
      <w:r>
        <w:rPr>
          <w:sz w:val="24"/>
        </w:rPr>
        <w:t>reactivated.</w:t>
      </w:r>
    </w:p>
    <w:p>
      <w:pPr>
        <w:pStyle w:val="ListParagraph"/>
        <w:numPr>
          <w:ilvl w:val="1"/>
          <w:numId w:val="1"/>
        </w:numPr>
        <w:tabs>
          <w:tab w:pos="742" w:val="left" w:leader="none"/>
        </w:tabs>
        <w:spacing w:line="240" w:lineRule="auto" w:before="60" w:after="0"/>
        <w:ind w:left="741" w:right="0" w:hanging="242"/>
        <w:jc w:val="left"/>
        <w:rPr>
          <w:sz w:val="24"/>
        </w:rPr>
      </w:pPr>
      <w:r>
        <w:rPr>
          <w:sz w:val="24"/>
        </w:rPr>
        <w:t>Innate cells are trained to activate new T cells and B cells more quickly with secondary</w:t>
      </w:r>
      <w:r>
        <w:rPr>
          <w:spacing w:val="-10"/>
          <w:sz w:val="24"/>
        </w:rPr>
        <w:t> </w:t>
      </w:r>
      <w:r>
        <w:rPr>
          <w:sz w:val="24"/>
        </w:rPr>
        <w:t>infection.</w:t>
      </w:r>
    </w:p>
    <w:p>
      <w:pPr>
        <w:pStyle w:val="ListParagraph"/>
        <w:numPr>
          <w:ilvl w:val="1"/>
          <w:numId w:val="1"/>
        </w:numPr>
        <w:tabs>
          <w:tab w:pos="742" w:val="left" w:leader="none"/>
        </w:tabs>
        <w:spacing w:line="240" w:lineRule="auto" w:before="60" w:after="0"/>
        <w:ind w:left="741" w:right="1784" w:hanging="241"/>
        <w:jc w:val="left"/>
        <w:rPr>
          <w:sz w:val="24"/>
        </w:rPr>
      </w:pPr>
      <w:r>
        <w:rPr>
          <w:sz w:val="24"/>
        </w:rPr>
        <w:t>T cells and B cells from the primary infection slowly mutate their receptors over time, priming themselves for the secondary</w:t>
      </w:r>
      <w:r>
        <w:rPr>
          <w:spacing w:val="-5"/>
          <w:sz w:val="24"/>
        </w:rPr>
        <w:t> </w:t>
      </w:r>
      <w:r>
        <w:rPr>
          <w:sz w:val="24"/>
        </w:rPr>
        <w:t>response.</w:t>
      </w:r>
    </w:p>
    <w:p>
      <w:pPr>
        <w:pStyle w:val="ListParagraph"/>
        <w:numPr>
          <w:ilvl w:val="1"/>
          <w:numId w:val="1"/>
        </w:numPr>
        <w:tabs>
          <w:tab w:pos="742" w:val="left" w:leader="none"/>
        </w:tabs>
        <w:spacing w:line="240" w:lineRule="auto" w:before="61" w:after="0"/>
        <w:ind w:left="741" w:right="0" w:hanging="242"/>
        <w:jc w:val="left"/>
        <w:rPr>
          <w:sz w:val="24"/>
        </w:rPr>
      </w:pPr>
      <w:r>
        <w:rPr>
          <w:sz w:val="24"/>
        </w:rPr>
        <w:t>Innate cells modify their cell surface receptors to prepare for</w:t>
      </w:r>
      <w:r>
        <w:rPr>
          <w:spacing w:val="-6"/>
          <w:sz w:val="24"/>
        </w:rPr>
        <w:t> </w:t>
      </w:r>
      <w:r>
        <w:rPr>
          <w:sz w:val="24"/>
        </w:rPr>
        <w:t>reinfection.</w:t>
      </w:r>
    </w:p>
    <w:p>
      <w:pPr>
        <w:spacing w:before="60"/>
        <w:ind w:left="100" w:right="0" w:firstLine="0"/>
        <w:jc w:val="left"/>
        <w:rPr>
          <w:sz w:val="24"/>
        </w:rPr>
      </w:pPr>
      <w:r>
        <w:rPr>
          <w:i/>
          <w:sz w:val="24"/>
        </w:rPr>
        <w:t>ANSWER: </w:t>
      </w:r>
      <w:r>
        <w:rPr>
          <w:sz w:val="24"/>
        </w:rPr>
        <w:t>b</w:t>
      </w:r>
    </w:p>
    <w:p>
      <w:pPr>
        <w:pStyle w:val="BodyText"/>
        <w:spacing w:before="3"/>
        <w:ind w:left="0" w:firstLine="0"/>
        <w:rPr>
          <w:sz w:val="25"/>
        </w:rPr>
      </w:pPr>
    </w:p>
    <w:p>
      <w:pPr>
        <w:pStyle w:val="ListParagraph"/>
        <w:numPr>
          <w:ilvl w:val="0"/>
          <w:numId w:val="1"/>
        </w:numPr>
        <w:tabs>
          <w:tab w:pos="460" w:val="left" w:leader="none"/>
        </w:tabs>
        <w:spacing w:line="240" w:lineRule="auto" w:before="0" w:after="0"/>
        <w:ind w:left="460" w:right="0" w:hanging="360"/>
        <w:jc w:val="left"/>
        <w:rPr>
          <w:sz w:val="24"/>
        </w:rPr>
      </w:pPr>
      <w:r>
        <w:rPr>
          <w:sz w:val="24"/>
        </w:rPr>
        <w:t>Which of the following is the BEST example of a hypersensitivity</w:t>
      </w:r>
      <w:r>
        <w:rPr>
          <w:spacing w:val="-5"/>
          <w:sz w:val="24"/>
        </w:rPr>
        <w:t> </w:t>
      </w:r>
      <w:r>
        <w:rPr>
          <w:sz w:val="24"/>
        </w:rPr>
        <w:t>reaction?</w:t>
      </w:r>
    </w:p>
    <w:p>
      <w:pPr>
        <w:pStyle w:val="ListParagraph"/>
        <w:numPr>
          <w:ilvl w:val="1"/>
          <w:numId w:val="1"/>
        </w:numPr>
        <w:tabs>
          <w:tab w:pos="742" w:val="left" w:leader="none"/>
        </w:tabs>
        <w:spacing w:line="240" w:lineRule="auto" w:before="29" w:after="0"/>
        <w:ind w:left="741" w:right="0" w:hanging="242"/>
        <w:jc w:val="left"/>
        <w:rPr>
          <w:sz w:val="24"/>
        </w:rPr>
      </w:pPr>
      <w:r>
        <w:rPr>
          <w:sz w:val="24"/>
        </w:rPr>
        <w:t>T cells responding vigorously to the flu</w:t>
      </w:r>
      <w:r>
        <w:rPr>
          <w:spacing w:val="-3"/>
          <w:sz w:val="24"/>
        </w:rPr>
        <w:t> </w:t>
      </w:r>
      <w:r>
        <w:rPr>
          <w:sz w:val="24"/>
        </w:rPr>
        <w:t>virus</w:t>
      </w:r>
    </w:p>
    <w:p>
      <w:pPr>
        <w:pStyle w:val="ListParagraph"/>
        <w:numPr>
          <w:ilvl w:val="1"/>
          <w:numId w:val="1"/>
        </w:numPr>
        <w:tabs>
          <w:tab w:pos="742" w:val="left" w:leader="none"/>
        </w:tabs>
        <w:spacing w:line="240" w:lineRule="auto" w:before="60" w:after="0"/>
        <w:ind w:left="741" w:right="0" w:hanging="242"/>
        <w:jc w:val="left"/>
        <w:rPr>
          <w:sz w:val="24"/>
        </w:rPr>
      </w:pPr>
      <w:r>
        <w:rPr>
          <w:sz w:val="24"/>
        </w:rPr>
        <w:t>B cells failing to respond to HIV, allowing it to replicate out of</w:t>
      </w:r>
      <w:r>
        <w:rPr>
          <w:spacing w:val="-4"/>
          <w:sz w:val="24"/>
        </w:rPr>
        <w:t> </w:t>
      </w:r>
      <w:r>
        <w:rPr>
          <w:sz w:val="24"/>
        </w:rPr>
        <w:t>control</w:t>
      </w:r>
    </w:p>
    <w:p>
      <w:pPr>
        <w:pStyle w:val="ListParagraph"/>
        <w:numPr>
          <w:ilvl w:val="1"/>
          <w:numId w:val="1"/>
        </w:numPr>
        <w:tabs>
          <w:tab w:pos="742" w:val="left" w:leader="none"/>
        </w:tabs>
        <w:spacing w:line="240" w:lineRule="auto" w:before="60" w:after="0"/>
        <w:ind w:left="741" w:right="0" w:hanging="242"/>
        <w:jc w:val="left"/>
        <w:rPr>
          <w:sz w:val="24"/>
        </w:rPr>
      </w:pPr>
      <w:r>
        <w:rPr>
          <w:sz w:val="24"/>
        </w:rPr>
        <w:t>Inflammation of the airways in response to</w:t>
      </w:r>
      <w:r>
        <w:rPr>
          <w:spacing w:val="-3"/>
          <w:sz w:val="24"/>
        </w:rPr>
        <w:t> </w:t>
      </w:r>
      <w:r>
        <w:rPr>
          <w:sz w:val="24"/>
        </w:rPr>
        <w:t>pollen</w:t>
      </w:r>
    </w:p>
    <w:p>
      <w:pPr>
        <w:pStyle w:val="ListParagraph"/>
        <w:numPr>
          <w:ilvl w:val="1"/>
          <w:numId w:val="1"/>
        </w:numPr>
        <w:tabs>
          <w:tab w:pos="742" w:val="left" w:leader="none"/>
        </w:tabs>
        <w:spacing w:line="240" w:lineRule="auto" w:before="60" w:after="0"/>
        <w:ind w:left="741" w:right="0" w:hanging="242"/>
        <w:jc w:val="left"/>
        <w:rPr>
          <w:sz w:val="24"/>
        </w:rPr>
      </w:pPr>
      <w:r>
        <w:rPr>
          <w:sz w:val="24"/>
        </w:rPr>
        <w:t>Anemia as a result of iron</w:t>
      </w:r>
      <w:r>
        <w:rPr>
          <w:spacing w:val="-1"/>
          <w:sz w:val="24"/>
        </w:rPr>
        <w:t> </w:t>
      </w:r>
      <w:r>
        <w:rPr>
          <w:sz w:val="24"/>
        </w:rPr>
        <w:t>deficiency</w:t>
      </w:r>
    </w:p>
    <w:p>
      <w:pPr>
        <w:pStyle w:val="ListParagraph"/>
        <w:numPr>
          <w:ilvl w:val="1"/>
          <w:numId w:val="1"/>
        </w:numPr>
        <w:tabs>
          <w:tab w:pos="742" w:val="left" w:leader="none"/>
        </w:tabs>
        <w:spacing w:line="240" w:lineRule="auto" w:before="60" w:after="0"/>
        <w:ind w:left="741" w:right="0" w:hanging="242"/>
        <w:jc w:val="left"/>
        <w:rPr>
          <w:sz w:val="24"/>
        </w:rPr>
      </w:pPr>
      <w:r>
        <w:rPr>
          <w:sz w:val="24"/>
        </w:rPr>
        <w:t>T cells attacking the myelin sheath of nerves resulting in</w:t>
      </w:r>
      <w:r>
        <w:rPr>
          <w:spacing w:val="-1"/>
          <w:sz w:val="24"/>
        </w:rPr>
        <w:t> </w:t>
      </w:r>
      <w:r>
        <w:rPr>
          <w:sz w:val="24"/>
        </w:rPr>
        <w:t>paralysis</w:t>
      </w:r>
    </w:p>
    <w:p>
      <w:pPr>
        <w:spacing w:after="0" w:line="240" w:lineRule="auto"/>
        <w:jc w:val="left"/>
        <w:rPr>
          <w:sz w:val="24"/>
        </w:rPr>
        <w:sectPr>
          <w:pgSz w:w="12240" w:h="14700"/>
          <w:pgMar w:header="727" w:footer="0" w:top="1420" w:bottom="0" w:left="620" w:right="0"/>
        </w:sectPr>
      </w:pPr>
    </w:p>
    <w:p>
      <w:pPr>
        <w:pStyle w:val="BodyText"/>
        <w:spacing w:before="9"/>
        <w:ind w:left="0" w:firstLine="0"/>
        <w:rPr>
          <w:sz w:val="10"/>
        </w:rPr>
      </w:pPr>
    </w:p>
    <w:p>
      <w:pPr>
        <w:spacing w:before="90"/>
        <w:ind w:left="100" w:right="0" w:firstLine="0"/>
        <w:jc w:val="left"/>
        <w:rPr>
          <w:sz w:val="24"/>
        </w:rPr>
      </w:pPr>
      <w:r>
        <w:rPr>
          <w:i/>
          <w:sz w:val="24"/>
        </w:rPr>
        <w:t>ANSWER: </w:t>
      </w:r>
      <w:r>
        <w:rPr>
          <w:sz w:val="24"/>
        </w:rPr>
        <w:t>c</w:t>
      </w:r>
    </w:p>
    <w:p>
      <w:pPr>
        <w:pStyle w:val="BodyText"/>
        <w:spacing w:before="0"/>
        <w:ind w:left="0" w:firstLine="0"/>
        <w:rPr>
          <w:sz w:val="25"/>
        </w:rPr>
      </w:pPr>
    </w:p>
    <w:p>
      <w:pPr>
        <w:pStyle w:val="ListParagraph"/>
        <w:numPr>
          <w:ilvl w:val="0"/>
          <w:numId w:val="1"/>
        </w:numPr>
        <w:tabs>
          <w:tab w:pos="460" w:val="left" w:leader="none"/>
        </w:tabs>
        <w:spacing w:line="240" w:lineRule="auto" w:before="0" w:after="0"/>
        <w:ind w:left="460" w:right="0" w:hanging="360"/>
        <w:jc w:val="left"/>
        <w:rPr>
          <w:sz w:val="24"/>
        </w:rPr>
      </w:pPr>
      <w:r>
        <w:rPr>
          <w:sz w:val="24"/>
        </w:rPr>
        <w:t>HIV disease is</w:t>
      </w:r>
      <w:r>
        <w:rPr>
          <w:spacing w:val="-2"/>
          <w:sz w:val="24"/>
        </w:rPr>
        <w:t> </w:t>
      </w:r>
      <w:r>
        <w:rPr>
          <w:sz w:val="24"/>
        </w:rPr>
        <w:t>a(an)</w:t>
      </w:r>
    </w:p>
    <w:p>
      <w:pPr>
        <w:pStyle w:val="ListParagraph"/>
        <w:numPr>
          <w:ilvl w:val="1"/>
          <w:numId w:val="1"/>
        </w:numPr>
        <w:tabs>
          <w:tab w:pos="742" w:val="left" w:leader="none"/>
        </w:tabs>
        <w:spacing w:line="240" w:lineRule="auto" w:before="32" w:after="0"/>
        <w:ind w:left="741" w:right="0" w:hanging="242"/>
        <w:jc w:val="left"/>
        <w:rPr>
          <w:sz w:val="24"/>
        </w:rPr>
      </w:pPr>
      <w:r>
        <w:rPr>
          <w:sz w:val="24"/>
        </w:rPr>
        <w:t>autoimmune</w:t>
      </w:r>
      <w:r>
        <w:rPr>
          <w:spacing w:val="-2"/>
          <w:sz w:val="24"/>
        </w:rPr>
        <w:t> </w:t>
      </w:r>
      <w:r>
        <w:rPr>
          <w:sz w:val="24"/>
        </w:rPr>
        <w:t>disease.</w:t>
      </w:r>
    </w:p>
    <w:p>
      <w:pPr>
        <w:pStyle w:val="ListParagraph"/>
        <w:numPr>
          <w:ilvl w:val="1"/>
          <w:numId w:val="1"/>
        </w:numPr>
        <w:tabs>
          <w:tab w:pos="742" w:val="left" w:leader="none"/>
        </w:tabs>
        <w:spacing w:line="240" w:lineRule="auto" w:before="60" w:after="0"/>
        <w:ind w:left="741" w:right="0" w:hanging="242"/>
        <w:jc w:val="left"/>
        <w:rPr>
          <w:sz w:val="24"/>
        </w:rPr>
      </w:pPr>
      <w:r>
        <w:rPr>
          <w:sz w:val="24"/>
        </w:rPr>
        <w:t>hypersensitivity disease.</w:t>
      </w:r>
    </w:p>
    <w:p>
      <w:pPr>
        <w:pStyle w:val="ListParagraph"/>
        <w:numPr>
          <w:ilvl w:val="1"/>
          <w:numId w:val="1"/>
        </w:numPr>
        <w:tabs>
          <w:tab w:pos="742" w:val="left" w:leader="none"/>
        </w:tabs>
        <w:spacing w:line="240" w:lineRule="auto" w:before="60" w:after="0"/>
        <w:ind w:left="741" w:right="0" w:hanging="242"/>
        <w:jc w:val="left"/>
        <w:rPr>
          <w:sz w:val="24"/>
        </w:rPr>
      </w:pPr>
      <w:r>
        <w:rPr>
          <w:sz w:val="24"/>
        </w:rPr>
        <w:t>immunodeficiency.</w:t>
      </w:r>
    </w:p>
    <w:p>
      <w:pPr>
        <w:pStyle w:val="ListParagraph"/>
        <w:numPr>
          <w:ilvl w:val="1"/>
          <w:numId w:val="1"/>
        </w:numPr>
        <w:tabs>
          <w:tab w:pos="742" w:val="left" w:leader="none"/>
        </w:tabs>
        <w:spacing w:line="240" w:lineRule="auto" w:before="60" w:after="0"/>
        <w:ind w:left="741" w:right="0" w:hanging="242"/>
        <w:jc w:val="left"/>
        <w:rPr>
          <w:sz w:val="24"/>
        </w:rPr>
      </w:pPr>
      <w:r>
        <w:rPr>
          <w:sz w:val="24"/>
        </w:rPr>
        <w:t>genetic</w:t>
      </w:r>
      <w:r>
        <w:rPr>
          <w:spacing w:val="-4"/>
          <w:sz w:val="24"/>
        </w:rPr>
        <w:t> </w:t>
      </w:r>
      <w:r>
        <w:rPr>
          <w:sz w:val="24"/>
        </w:rPr>
        <w:t>disorder.</w:t>
      </w:r>
    </w:p>
    <w:p>
      <w:pPr>
        <w:pStyle w:val="ListParagraph"/>
        <w:numPr>
          <w:ilvl w:val="1"/>
          <w:numId w:val="1"/>
        </w:numPr>
        <w:tabs>
          <w:tab w:pos="742" w:val="left" w:leader="none"/>
        </w:tabs>
        <w:spacing w:line="240" w:lineRule="auto" w:before="60" w:after="0"/>
        <w:ind w:left="741" w:right="0" w:hanging="242"/>
        <w:jc w:val="left"/>
        <w:rPr>
          <w:sz w:val="24"/>
        </w:rPr>
      </w:pPr>
      <w:r>
        <w:rPr>
          <w:sz w:val="24"/>
        </w:rPr>
        <w:t>allergic</w:t>
      </w:r>
      <w:r>
        <w:rPr>
          <w:spacing w:val="-5"/>
          <w:sz w:val="24"/>
        </w:rPr>
        <w:t> </w:t>
      </w:r>
      <w:r>
        <w:rPr>
          <w:sz w:val="24"/>
        </w:rPr>
        <w:t>reaction.</w:t>
      </w:r>
    </w:p>
    <w:p>
      <w:pPr>
        <w:spacing w:before="60"/>
        <w:ind w:left="100" w:right="0" w:firstLine="0"/>
        <w:jc w:val="left"/>
        <w:rPr>
          <w:sz w:val="24"/>
        </w:rPr>
      </w:pPr>
      <w:r>
        <w:rPr>
          <w:i/>
          <w:sz w:val="24"/>
        </w:rPr>
        <w:t>ANSWER: </w:t>
      </w:r>
      <w:r>
        <w:rPr>
          <w:sz w:val="24"/>
        </w:rPr>
        <w:t>c</w:t>
      </w:r>
    </w:p>
    <w:p>
      <w:pPr>
        <w:pStyle w:val="BodyText"/>
        <w:spacing w:before="1"/>
        <w:ind w:left="0" w:firstLine="0"/>
        <w:rPr>
          <w:sz w:val="25"/>
        </w:rPr>
      </w:pPr>
    </w:p>
    <w:p>
      <w:pPr>
        <w:pStyle w:val="ListParagraph"/>
        <w:numPr>
          <w:ilvl w:val="0"/>
          <w:numId w:val="1"/>
        </w:numPr>
        <w:tabs>
          <w:tab w:pos="460" w:val="left" w:leader="none"/>
        </w:tabs>
        <w:spacing w:line="240" w:lineRule="auto" w:before="0" w:after="0"/>
        <w:ind w:left="460" w:right="0" w:hanging="360"/>
        <w:jc w:val="left"/>
        <w:rPr>
          <w:sz w:val="24"/>
        </w:rPr>
      </w:pPr>
      <w:r>
        <w:rPr>
          <w:sz w:val="24"/>
        </w:rPr>
        <w:t>Predict the outcome of being immunosuppressed as it relates to the development of</w:t>
      </w:r>
      <w:r>
        <w:rPr>
          <w:spacing w:val="-4"/>
          <w:sz w:val="24"/>
        </w:rPr>
        <w:t> </w:t>
      </w:r>
      <w:r>
        <w:rPr>
          <w:sz w:val="24"/>
        </w:rPr>
        <w:t>cancer.</w:t>
      </w:r>
    </w:p>
    <w:p>
      <w:pPr>
        <w:pStyle w:val="ListParagraph"/>
        <w:numPr>
          <w:ilvl w:val="1"/>
          <w:numId w:val="1"/>
        </w:numPr>
        <w:tabs>
          <w:tab w:pos="742" w:val="left" w:leader="none"/>
        </w:tabs>
        <w:spacing w:line="240" w:lineRule="auto" w:before="31" w:after="0"/>
        <w:ind w:left="741" w:right="1920" w:hanging="241"/>
        <w:jc w:val="left"/>
        <w:rPr>
          <w:sz w:val="24"/>
        </w:rPr>
      </w:pPr>
      <w:r>
        <w:rPr>
          <w:sz w:val="24"/>
        </w:rPr>
        <w:t>Immunosuppressed individuals are at lower risk of cancer because cytokines produced by</w:t>
      </w:r>
      <w:r>
        <w:rPr>
          <w:spacing w:val="-11"/>
          <w:sz w:val="24"/>
        </w:rPr>
        <w:t> </w:t>
      </w:r>
      <w:r>
        <w:rPr>
          <w:sz w:val="24"/>
        </w:rPr>
        <w:t>the immune system induce</w:t>
      </w:r>
      <w:r>
        <w:rPr>
          <w:spacing w:val="-4"/>
          <w:sz w:val="24"/>
        </w:rPr>
        <w:t> </w:t>
      </w:r>
      <w:r>
        <w:rPr>
          <w:sz w:val="24"/>
        </w:rPr>
        <w:t>cancer.</w:t>
      </w:r>
    </w:p>
    <w:p>
      <w:pPr>
        <w:pStyle w:val="ListParagraph"/>
        <w:numPr>
          <w:ilvl w:val="1"/>
          <w:numId w:val="1"/>
        </w:numPr>
        <w:tabs>
          <w:tab w:pos="742" w:val="left" w:leader="none"/>
        </w:tabs>
        <w:spacing w:line="240" w:lineRule="auto" w:before="60" w:after="0"/>
        <w:ind w:left="741" w:right="1441" w:hanging="241"/>
        <w:jc w:val="left"/>
        <w:rPr>
          <w:sz w:val="24"/>
        </w:rPr>
      </w:pPr>
      <w:r>
        <w:rPr>
          <w:sz w:val="24"/>
        </w:rPr>
        <w:t>Immunosuppressed individuals are at lower risk of cancer because they are more likely to</w:t>
      </w:r>
      <w:r>
        <w:rPr>
          <w:spacing w:val="-14"/>
          <w:sz w:val="24"/>
        </w:rPr>
        <w:t> </w:t>
      </w:r>
      <w:r>
        <w:rPr>
          <w:sz w:val="24"/>
        </w:rPr>
        <w:t>contract infectious</w:t>
      </w:r>
      <w:r>
        <w:rPr>
          <w:spacing w:val="-1"/>
          <w:sz w:val="24"/>
        </w:rPr>
        <w:t> </w:t>
      </w:r>
      <w:r>
        <w:rPr>
          <w:sz w:val="24"/>
        </w:rPr>
        <w:t>diseases.</w:t>
      </w:r>
    </w:p>
    <w:p>
      <w:pPr>
        <w:pStyle w:val="ListParagraph"/>
        <w:numPr>
          <w:ilvl w:val="1"/>
          <w:numId w:val="1"/>
        </w:numPr>
        <w:tabs>
          <w:tab w:pos="742" w:val="left" w:leader="none"/>
        </w:tabs>
        <w:spacing w:line="240" w:lineRule="auto" w:before="60" w:after="0"/>
        <w:ind w:left="741" w:right="1427" w:hanging="241"/>
        <w:jc w:val="left"/>
        <w:rPr>
          <w:sz w:val="24"/>
        </w:rPr>
      </w:pPr>
      <w:r>
        <w:rPr>
          <w:sz w:val="24"/>
        </w:rPr>
        <w:t>Immunosuppressed individuals are at higher risk of cancer because the immune system</w:t>
      </w:r>
      <w:r>
        <w:rPr>
          <w:spacing w:val="-14"/>
          <w:sz w:val="24"/>
        </w:rPr>
        <w:t> </w:t>
      </w:r>
      <w:r>
        <w:rPr>
          <w:sz w:val="24"/>
        </w:rPr>
        <w:t>recognizes and destroys cancerous</w:t>
      </w:r>
      <w:r>
        <w:rPr>
          <w:spacing w:val="-1"/>
          <w:sz w:val="24"/>
        </w:rPr>
        <w:t> </w:t>
      </w:r>
      <w:r>
        <w:rPr>
          <w:sz w:val="24"/>
        </w:rPr>
        <w:t>cells.</w:t>
      </w:r>
    </w:p>
    <w:p>
      <w:pPr>
        <w:pStyle w:val="ListParagraph"/>
        <w:numPr>
          <w:ilvl w:val="1"/>
          <w:numId w:val="1"/>
        </w:numPr>
        <w:tabs>
          <w:tab w:pos="742" w:val="left" w:leader="none"/>
        </w:tabs>
        <w:spacing w:line="240" w:lineRule="auto" w:before="60" w:after="0"/>
        <w:ind w:left="741" w:right="1915" w:hanging="241"/>
        <w:jc w:val="left"/>
        <w:rPr>
          <w:sz w:val="24"/>
        </w:rPr>
      </w:pPr>
      <w:r>
        <w:rPr>
          <w:sz w:val="24"/>
        </w:rPr>
        <w:t>Immunosuppressed individuals are at higher risk of cancer because they bear a higher load of microbes that damage host</w:t>
      </w:r>
      <w:r>
        <w:rPr>
          <w:spacing w:val="-1"/>
          <w:sz w:val="24"/>
        </w:rPr>
        <w:t> </w:t>
      </w:r>
      <w:r>
        <w:rPr>
          <w:sz w:val="24"/>
        </w:rPr>
        <w:t>tissues.</w:t>
      </w:r>
    </w:p>
    <w:p>
      <w:pPr>
        <w:pStyle w:val="ListParagraph"/>
        <w:numPr>
          <w:ilvl w:val="1"/>
          <w:numId w:val="1"/>
        </w:numPr>
        <w:tabs>
          <w:tab w:pos="742" w:val="left" w:leader="none"/>
        </w:tabs>
        <w:spacing w:line="240" w:lineRule="auto" w:before="60" w:after="0"/>
        <w:ind w:left="741" w:right="0" w:hanging="242"/>
        <w:jc w:val="left"/>
        <w:rPr>
          <w:sz w:val="24"/>
        </w:rPr>
      </w:pPr>
      <w:r>
        <w:rPr>
          <w:sz w:val="24"/>
        </w:rPr>
        <w:t>None of the answers are</w:t>
      </w:r>
      <w:r>
        <w:rPr>
          <w:spacing w:val="-3"/>
          <w:sz w:val="24"/>
        </w:rPr>
        <w:t> </w:t>
      </w:r>
      <w:r>
        <w:rPr>
          <w:sz w:val="24"/>
        </w:rPr>
        <w:t>correct.</w:t>
      </w:r>
    </w:p>
    <w:p>
      <w:pPr>
        <w:spacing w:before="60"/>
        <w:ind w:left="100" w:right="0" w:firstLine="0"/>
        <w:jc w:val="left"/>
        <w:rPr>
          <w:sz w:val="24"/>
        </w:rPr>
      </w:pPr>
      <w:r>
        <w:rPr>
          <w:i/>
          <w:sz w:val="24"/>
        </w:rPr>
        <w:t>ANSWER: </w:t>
      </w:r>
      <w:r>
        <w:rPr>
          <w:sz w:val="24"/>
        </w:rPr>
        <w:t>c</w:t>
      </w:r>
    </w:p>
    <w:p>
      <w:pPr>
        <w:pStyle w:val="BodyText"/>
        <w:spacing w:before="1"/>
        <w:ind w:left="0" w:firstLine="0"/>
        <w:rPr>
          <w:sz w:val="25"/>
        </w:rPr>
      </w:pPr>
    </w:p>
    <w:p>
      <w:pPr>
        <w:pStyle w:val="ListParagraph"/>
        <w:numPr>
          <w:ilvl w:val="0"/>
          <w:numId w:val="1"/>
        </w:numPr>
        <w:tabs>
          <w:tab w:pos="460" w:val="left" w:leader="none"/>
        </w:tabs>
        <w:spacing w:line="240" w:lineRule="auto" w:before="0" w:after="0"/>
        <w:ind w:left="460" w:right="0" w:hanging="360"/>
        <w:jc w:val="left"/>
        <w:rPr>
          <w:sz w:val="24"/>
        </w:rPr>
      </w:pPr>
      <w:r>
        <w:rPr>
          <w:sz w:val="24"/>
        </w:rPr>
        <w:t>What occurs when someone receives a tissue transplant from an unrelated</w:t>
      </w:r>
      <w:r>
        <w:rPr>
          <w:spacing w:val="-2"/>
          <w:sz w:val="24"/>
        </w:rPr>
        <w:t> </w:t>
      </w:r>
      <w:r>
        <w:rPr>
          <w:sz w:val="24"/>
        </w:rPr>
        <w:t>individual?</w:t>
      </w:r>
    </w:p>
    <w:p>
      <w:pPr>
        <w:pStyle w:val="ListParagraph"/>
        <w:numPr>
          <w:ilvl w:val="1"/>
          <w:numId w:val="1"/>
        </w:numPr>
        <w:tabs>
          <w:tab w:pos="742" w:val="left" w:leader="none"/>
        </w:tabs>
        <w:spacing w:line="240" w:lineRule="auto" w:before="29" w:after="0"/>
        <w:ind w:left="741" w:right="0" w:hanging="242"/>
        <w:jc w:val="left"/>
        <w:rPr>
          <w:sz w:val="24"/>
        </w:rPr>
      </w:pPr>
      <w:r>
        <w:rPr>
          <w:sz w:val="24"/>
        </w:rPr>
        <w:t>The host's lymphocytes enter the tissues and become</w:t>
      </w:r>
      <w:r>
        <w:rPr>
          <w:spacing w:val="-5"/>
          <w:sz w:val="24"/>
        </w:rPr>
        <w:t> </w:t>
      </w:r>
      <w:r>
        <w:rPr>
          <w:sz w:val="24"/>
        </w:rPr>
        <w:t>suppressed.</w:t>
      </w:r>
    </w:p>
    <w:p>
      <w:pPr>
        <w:pStyle w:val="ListParagraph"/>
        <w:numPr>
          <w:ilvl w:val="1"/>
          <w:numId w:val="1"/>
        </w:numPr>
        <w:tabs>
          <w:tab w:pos="742" w:val="left" w:leader="none"/>
        </w:tabs>
        <w:spacing w:line="240" w:lineRule="auto" w:before="60" w:after="0"/>
        <w:ind w:left="741" w:right="0" w:hanging="242"/>
        <w:jc w:val="left"/>
        <w:rPr>
          <w:sz w:val="24"/>
        </w:rPr>
      </w:pPr>
      <w:r>
        <w:rPr>
          <w:sz w:val="24"/>
        </w:rPr>
        <w:t>The host's lymphocytes enter the tissues and become</w:t>
      </w:r>
      <w:r>
        <w:rPr>
          <w:spacing w:val="-5"/>
          <w:sz w:val="24"/>
        </w:rPr>
        <w:t> </w:t>
      </w:r>
      <w:r>
        <w:rPr>
          <w:sz w:val="24"/>
        </w:rPr>
        <w:t>activated.</w:t>
      </w:r>
    </w:p>
    <w:p>
      <w:pPr>
        <w:pStyle w:val="ListParagraph"/>
        <w:numPr>
          <w:ilvl w:val="1"/>
          <w:numId w:val="1"/>
        </w:numPr>
        <w:tabs>
          <w:tab w:pos="742" w:val="left" w:leader="none"/>
        </w:tabs>
        <w:spacing w:line="240" w:lineRule="auto" w:before="60" w:after="0"/>
        <w:ind w:left="741" w:right="0" w:hanging="242"/>
        <w:jc w:val="left"/>
        <w:rPr>
          <w:sz w:val="24"/>
        </w:rPr>
      </w:pPr>
      <w:r>
        <w:rPr>
          <w:sz w:val="24"/>
        </w:rPr>
        <w:t>The host's lymphocytes that react to the tissue graft are deleted in the</w:t>
      </w:r>
      <w:r>
        <w:rPr>
          <w:spacing w:val="-8"/>
          <w:sz w:val="24"/>
        </w:rPr>
        <w:t> </w:t>
      </w:r>
      <w:r>
        <w:rPr>
          <w:sz w:val="24"/>
        </w:rPr>
        <w:t>thymus.</w:t>
      </w:r>
    </w:p>
    <w:p>
      <w:pPr>
        <w:pStyle w:val="ListParagraph"/>
        <w:numPr>
          <w:ilvl w:val="1"/>
          <w:numId w:val="1"/>
        </w:numPr>
        <w:tabs>
          <w:tab w:pos="742" w:val="left" w:leader="none"/>
        </w:tabs>
        <w:spacing w:line="240" w:lineRule="auto" w:before="60" w:after="0"/>
        <w:ind w:left="741" w:right="0" w:hanging="242"/>
        <w:jc w:val="left"/>
        <w:rPr>
          <w:sz w:val="24"/>
        </w:rPr>
      </w:pPr>
      <w:r>
        <w:rPr>
          <w:sz w:val="24"/>
        </w:rPr>
        <w:t>The donor's lymphocytes suppress the host's lymphocytes, allowing for graft</w:t>
      </w:r>
      <w:r>
        <w:rPr>
          <w:spacing w:val="-3"/>
          <w:sz w:val="24"/>
        </w:rPr>
        <w:t> </w:t>
      </w:r>
      <w:r>
        <w:rPr>
          <w:sz w:val="24"/>
        </w:rPr>
        <w:t>survival.</w:t>
      </w:r>
    </w:p>
    <w:p>
      <w:pPr>
        <w:pStyle w:val="ListParagraph"/>
        <w:numPr>
          <w:ilvl w:val="1"/>
          <w:numId w:val="1"/>
        </w:numPr>
        <w:tabs>
          <w:tab w:pos="742" w:val="left" w:leader="none"/>
        </w:tabs>
        <w:spacing w:line="240" w:lineRule="auto" w:before="60" w:after="0"/>
        <w:ind w:left="741" w:right="0" w:hanging="242"/>
        <w:jc w:val="left"/>
        <w:rPr>
          <w:sz w:val="24"/>
        </w:rPr>
      </w:pPr>
      <w:r>
        <w:rPr>
          <w:sz w:val="24"/>
        </w:rPr>
        <w:t>The donor's lymphocytes destroy the host's immune</w:t>
      </w:r>
      <w:r>
        <w:rPr>
          <w:spacing w:val="-1"/>
          <w:sz w:val="24"/>
        </w:rPr>
        <w:t> </w:t>
      </w:r>
      <w:r>
        <w:rPr>
          <w:sz w:val="24"/>
        </w:rPr>
        <w:t>system.</w:t>
      </w:r>
    </w:p>
    <w:p>
      <w:pPr>
        <w:spacing w:before="60"/>
        <w:ind w:left="100" w:right="0" w:firstLine="0"/>
        <w:jc w:val="left"/>
        <w:rPr>
          <w:sz w:val="24"/>
        </w:rPr>
      </w:pPr>
      <w:r>
        <w:rPr>
          <w:i/>
          <w:sz w:val="24"/>
        </w:rPr>
        <w:t>ANSWER: </w:t>
      </w:r>
      <w:r>
        <w:rPr>
          <w:sz w:val="24"/>
        </w:rPr>
        <w:t>b</w:t>
      </w:r>
    </w:p>
    <w:p>
      <w:pPr>
        <w:pStyle w:val="BodyText"/>
        <w:spacing w:before="3"/>
        <w:ind w:left="0" w:firstLine="0"/>
        <w:rPr>
          <w:sz w:val="25"/>
        </w:rPr>
      </w:pPr>
    </w:p>
    <w:p>
      <w:pPr>
        <w:pStyle w:val="ListParagraph"/>
        <w:numPr>
          <w:ilvl w:val="0"/>
          <w:numId w:val="1"/>
        </w:numPr>
        <w:tabs>
          <w:tab w:pos="460" w:val="left" w:leader="none"/>
        </w:tabs>
        <w:spacing w:line="240" w:lineRule="auto" w:before="0" w:after="0"/>
        <w:ind w:left="460" w:right="0" w:hanging="360"/>
        <w:jc w:val="left"/>
        <w:rPr>
          <w:sz w:val="24"/>
        </w:rPr>
      </w:pPr>
      <w:r>
        <w:rPr>
          <w:sz w:val="24"/>
        </w:rPr>
        <w:t>Which of the following is</w:t>
      </w:r>
      <w:r>
        <w:rPr>
          <w:spacing w:val="-2"/>
          <w:sz w:val="24"/>
        </w:rPr>
        <w:t> </w:t>
      </w:r>
      <w:r>
        <w:rPr>
          <w:sz w:val="24"/>
        </w:rPr>
        <w:t>TRUE?</w:t>
      </w:r>
    </w:p>
    <w:p>
      <w:pPr>
        <w:pStyle w:val="ListParagraph"/>
        <w:numPr>
          <w:ilvl w:val="1"/>
          <w:numId w:val="1"/>
        </w:numPr>
        <w:tabs>
          <w:tab w:pos="742" w:val="left" w:leader="none"/>
        </w:tabs>
        <w:spacing w:line="240" w:lineRule="auto" w:before="29" w:after="0"/>
        <w:ind w:left="741" w:right="0" w:hanging="242"/>
        <w:jc w:val="left"/>
        <w:rPr>
          <w:sz w:val="24"/>
        </w:rPr>
      </w:pPr>
      <w:r>
        <w:rPr>
          <w:sz w:val="24"/>
        </w:rPr>
        <w:t>Vaccines cause</w:t>
      </w:r>
      <w:r>
        <w:rPr>
          <w:spacing w:val="-2"/>
          <w:sz w:val="24"/>
        </w:rPr>
        <w:t> </w:t>
      </w:r>
      <w:r>
        <w:rPr>
          <w:sz w:val="24"/>
        </w:rPr>
        <w:t>autism.</w:t>
      </w:r>
    </w:p>
    <w:p>
      <w:pPr>
        <w:pStyle w:val="ListParagraph"/>
        <w:numPr>
          <w:ilvl w:val="1"/>
          <w:numId w:val="1"/>
        </w:numPr>
        <w:tabs>
          <w:tab w:pos="742" w:val="left" w:leader="none"/>
        </w:tabs>
        <w:spacing w:line="240" w:lineRule="auto" w:before="60" w:after="0"/>
        <w:ind w:left="741" w:right="0" w:hanging="242"/>
        <w:jc w:val="left"/>
        <w:rPr>
          <w:sz w:val="24"/>
        </w:rPr>
      </w:pPr>
      <w:r>
        <w:rPr>
          <w:sz w:val="24"/>
        </w:rPr>
        <w:t>Vaccines cause</w:t>
      </w:r>
      <w:r>
        <w:rPr>
          <w:spacing w:val="-2"/>
          <w:sz w:val="24"/>
        </w:rPr>
        <w:t> </w:t>
      </w:r>
      <w:r>
        <w:rPr>
          <w:sz w:val="24"/>
        </w:rPr>
        <w:t>obesity.</w:t>
      </w:r>
    </w:p>
    <w:p>
      <w:pPr>
        <w:pStyle w:val="ListParagraph"/>
        <w:numPr>
          <w:ilvl w:val="1"/>
          <w:numId w:val="1"/>
        </w:numPr>
        <w:tabs>
          <w:tab w:pos="742" w:val="left" w:leader="none"/>
        </w:tabs>
        <w:spacing w:line="240" w:lineRule="auto" w:before="61" w:after="0"/>
        <w:ind w:left="741" w:right="0" w:hanging="242"/>
        <w:jc w:val="left"/>
        <w:rPr>
          <w:sz w:val="24"/>
        </w:rPr>
      </w:pPr>
      <w:r>
        <w:rPr>
          <w:sz w:val="24"/>
        </w:rPr>
        <w:t>Vaccines cause</w:t>
      </w:r>
      <w:r>
        <w:rPr>
          <w:spacing w:val="-2"/>
          <w:sz w:val="24"/>
        </w:rPr>
        <w:t> </w:t>
      </w:r>
      <w:r>
        <w:rPr>
          <w:sz w:val="24"/>
        </w:rPr>
        <w:t>cancer.</w:t>
      </w:r>
    </w:p>
    <w:p>
      <w:pPr>
        <w:pStyle w:val="ListParagraph"/>
        <w:numPr>
          <w:ilvl w:val="1"/>
          <w:numId w:val="1"/>
        </w:numPr>
        <w:tabs>
          <w:tab w:pos="742" w:val="left" w:leader="none"/>
        </w:tabs>
        <w:spacing w:line="240" w:lineRule="auto" w:before="60" w:after="0"/>
        <w:ind w:left="741" w:right="0" w:hanging="242"/>
        <w:jc w:val="left"/>
        <w:rPr>
          <w:sz w:val="24"/>
        </w:rPr>
      </w:pPr>
      <w:r>
        <w:rPr>
          <w:sz w:val="24"/>
        </w:rPr>
        <w:t>Vaccines cause</w:t>
      </w:r>
      <w:r>
        <w:rPr>
          <w:spacing w:val="-2"/>
          <w:sz w:val="24"/>
        </w:rPr>
        <w:t> </w:t>
      </w:r>
      <w:r>
        <w:rPr>
          <w:sz w:val="24"/>
        </w:rPr>
        <w:t>diabetes.</w:t>
      </w:r>
    </w:p>
    <w:p>
      <w:pPr>
        <w:pStyle w:val="ListParagraph"/>
        <w:numPr>
          <w:ilvl w:val="1"/>
          <w:numId w:val="1"/>
        </w:numPr>
        <w:tabs>
          <w:tab w:pos="742" w:val="left" w:leader="none"/>
        </w:tabs>
        <w:spacing w:line="240" w:lineRule="auto" w:before="60" w:after="0"/>
        <w:ind w:left="741" w:right="0" w:hanging="242"/>
        <w:jc w:val="left"/>
        <w:rPr>
          <w:sz w:val="24"/>
        </w:rPr>
      </w:pPr>
      <w:r>
        <w:rPr>
          <w:sz w:val="24"/>
        </w:rPr>
        <w:t>None of the answers are</w:t>
      </w:r>
      <w:r>
        <w:rPr>
          <w:spacing w:val="-3"/>
          <w:sz w:val="24"/>
        </w:rPr>
        <w:t> </w:t>
      </w:r>
      <w:r>
        <w:rPr>
          <w:sz w:val="24"/>
        </w:rPr>
        <w:t>correct.</w:t>
      </w:r>
    </w:p>
    <w:p>
      <w:pPr>
        <w:spacing w:before="60"/>
        <w:ind w:left="100" w:right="0" w:firstLine="0"/>
        <w:jc w:val="left"/>
        <w:rPr>
          <w:sz w:val="24"/>
        </w:rPr>
      </w:pPr>
      <w:r>
        <w:rPr>
          <w:i/>
          <w:sz w:val="24"/>
        </w:rPr>
        <w:t>ANSWER: </w:t>
      </w:r>
      <w:r>
        <w:rPr>
          <w:sz w:val="24"/>
        </w:rPr>
        <w:t>e</w:t>
      </w:r>
    </w:p>
    <w:p>
      <w:pPr>
        <w:pStyle w:val="BodyText"/>
        <w:spacing w:before="2"/>
        <w:ind w:left="0" w:firstLine="0"/>
        <w:rPr>
          <w:sz w:val="25"/>
        </w:rPr>
      </w:pPr>
    </w:p>
    <w:p>
      <w:pPr>
        <w:pStyle w:val="ListParagraph"/>
        <w:numPr>
          <w:ilvl w:val="0"/>
          <w:numId w:val="1"/>
        </w:numPr>
        <w:tabs>
          <w:tab w:pos="460" w:val="left" w:leader="none"/>
        </w:tabs>
        <w:spacing w:line="240" w:lineRule="auto" w:before="1" w:after="0"/>
        <w:ind w:left="460" w:right="0" w:hanging="360"/>
        <w:jc w:val="left"/>
        <w:rPr>
          <w:sz w:val="24"/>
        </w:rPr>
      </w:pPr>
      <w:r>
        <w:rPr>
          <w:sz w:val="24"/>
        </w:rPr>
        <w:t>Conditions in which the immune system attacks self-antigens are known</w:t>
      </w:r>
      <w:r>
        <w:rPr>
          <w:spacing w:val="-2"/>
          <w:sz w:val="24"/>
        </w:rPr>
        <w:t> </w:t>
      </w:r>
      <w:r>
        <w:rPr>
          <w:sz w:val="24"/>
        </w:rPr>
        <w:t>as</w:t>
      </w:r>
    </w:p>
    <w:p>
      <w:pPr>
        <w:pStyle w:val="ListParagraph"/>
        <w:numPr>
          <w:ilvl w:val="1"/>
          <w:numId w:val="1"/>
        </w:numPr>
        <w:tabs>
          <w:tab w:pos="742" w:val="left" w:leader="none"/>
        </w:tabs>
        <w:spacing w:line="240" w:lineRule="auto" w:before="28" w:after="0"/>
        <w:ind w:left="741" w:right="0" w:hanging="242"/>
        <w:jc w:val="left"/>
        <w:rPr>
          <w:sz w:val="24"/>
        </w:rPr>
      </w:pPr>
      <w:r>
        <w:rPr>
          <w:sz w:val="24"/>
        </w:rPr>
        <w:t>autoimmunity.</w:t>
      </w:r>
    </w:p>
    <w:p>
      <w:pPr>
        <w:pStyle w:val="ListParagraph"/>
        <w:numPr>
          <w:ilvl w:val="1"/>
          <w:numId w:val="1"/>
        </w:numPr>
        <w:tabs>
          <w:tab w:pos="742" w:val="left" w:leader="none"/>
        </w:tabs>
        <w:spacing w:line="240" w:lineRule="auto" w:before="60" w:after="0"/>
        <w:ind w:left="741" w:right="0" w:hanging="242"/>
        <w:jc w:val="left"/>
        <w:rPr>
          <w:sz w:val="24"/>
        </w:rPr>
      </w:pPr>
      <w:r>
        <w:rPr>
          <w:sz w:val="24"/>
        </w:rPr>
        <w:t>immune</w:t>
      </w:r>
      <w:r>
        <w:rPr>
          <w:spacing w:val="-2"/>
          <w:sz w:val="24"/>
        </w:rPr>
        <w:t> </w:t>
      </w:r>
      <w:r>
        <w:rPr>
          <w:sz w:val="24"/>
        </w:rPr>
        <w:t>deficiency.</w:t>
      </w:r>
    </w:p>
    <w:p>
      <w:pPr>
        <w:spacing w:after="0" w:line="240" w:lineRule="auto"/>
        <w:jc w:val="left"/>
        <w:rPr>
          <w:sz w:val="24"/>
        </w:rPr>
        <w:sectPr>
          <w:pgSz w:w="12240" w:h="14700"/>
          <w:pgMar w:header="727" w:footer="0" w:top="1420" w:bottom="0" w:left="620" w:right="0"/>
        </w:sectPr>
      </w:pPr>
    </w:p>
    <w:p>
      <w:pPr>
        <w:pStyle w:val="BodyText"/>
        <w:spacing w:before="9"/>
        <w:ind w:left="0" w:firstLine="0"/>
        <w:rPr>
          <w:sz w:val="10"/>
        </w:rPr>
      </w:pPr>
    </w:p>
    <w:p>
      <w:pPr>
        <w:pStyle w:val="ListParagraph"/>
        <w:numPr>
          <w:ilvl w:val="1"/>
          <w:numId w:val="1"/>
        </w:numPr>
        <w:tabs>
          <w:tab w:pos="742" w:val="left" w:leader="none"/>
        </w:tabs>
        <w:spacing w:line="240" w:lineRule="auto" w:before="90" w:after="0"/>
        <w:ind w:left="741" w:right="0" w:hanging="242"/>
        <w:jc w:val="left"/>
        <w:rPr>
          <w:sz w:val="24"/>
        </w:rPr>
      </w:pPr>
      <w:r>
        <w:rPr>
          <w:sz w:val="24"/>
        </w:rPr>
        <w:t>hypersensitivities.</w:t>
      </w:r>
    </w:p>
    <w:p>
      <w:pPr>
        <w:pStyle w:val="ListParagraph"/>
        <w:numPr>
          <w:ilvl w:val="1"/>
          <w:numId w:val="1"/>
        </w:numPr>
        <w:tabs>
          <w:tab w:pos="742" w:val="left" w:leader="none"/>
        </w:tabs>
        <w:spacing w:line="240" w:lineRule="auto" w:before="60" w:after="0"/>
        <w:ind w:left="741" w:right="0" w:hanging="242"/>
        <w:jc w:val="left"/>
        <w:rPr>
          <w:sz w:val="24"/>
        </w:rPr>
      </w:pPr>
      <w:r>
        <w:rPr>
          <w:sz w:val="24"/>
        </w:rPr>
        <w:t>neuroplasias.</w:t>
      </w:r>
    </w:p>
    <w:p>
      <w:pPr>
        <w:pStyle w:val="ListParagraph"/>
        <w:numPr>
          <w:ilvl w:val="1"/>
          <w:numId w:val="1"/>
        </w:numPr>
        <w:tabs>
          <w:tab w:pos="742" w:val="left" w:leader="none"/>
        </w:tabs>
        <w:spacing w:line="240" w:lineRule="auto" w:before="60" w:after="0"/>
        <w:ind w:left="741" w:right="0" w:hanging="242"/>
        <w:jc w:val="left"/>
        <w:rPr>
          <w:sz w:val="24"/>
        </w:rPr>
      </w:pPr>
      <w:r>
        <w:rPr>
          <w:sz w:val="24"/>
        </w:rPr>
        <w:t>None of the answers are</w:t>
      </w:r>
      <w:r>
        <w:rPr>
          <w:spacing w:val="-3"/>
          <w:sz w:val="24"/>
        </w:rPr>
        <w:t> </w:t>
      </w:r>
      <w:r>
        <w:rPr>
          <w:sz w:val="24"/>
        </w:rPr>
        <w:t>correct.</w:t>
      </w:r>
    </w:p>
    <w:p>
      <w:pPr>
        <w:spacing w:before="60"/>
        <w:ind w:left="100" w:right="0" w:firstLine="0"/>
        <w:jc w:val="left"/>
        <w:rPr>
          <w:sz w:val="24"/>
        </w:rPr>
      </w:pPr>
      <w:r>
        <w:rPr>
          <w:i/>
          <w:sz w:val="24"/>
        </w:rPr>
        <w:t>ANSWER: </w:t>
      </w:r>
      <w:r>
        <w:rPr>
          <w:sz w:val="24"/>
        </w:rPr>
        <w:t>a</w:t>
      </w:r>
    </w:p>
    <w:sectPr>
      <w:pgSz w:w="12240" w:h="14700"/>
      <w:pgMar w:header="727" w:footer="0" w:top="1420" w:bottom="280" w:left="62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firstLine="0"/>
      <w:rPr>
        <w:sz w:val="20"/>
      </w:rPr>
    </w:pPr>
    <w:r>
      <w:rPr/>
      <w:pict>
        <v:shapetype id="_x0000_t202" o:spt="202" coordsize="21600,21600" path="m,l,21600r21600,l21600,xe">
          <v:stroke joinstyle="miter"/>
          <v:path gradientshapeok="t" o:connecttype="rect"/>
        </v:shapetype>
        <v:shape style="position:absolute;margin-left:35pt;margin-top:35.343475pt;width:544.65pt;height:13.15pt;mso-position-horizontal-relative:page;mso-position-vertical-relative:page;z-index:-15964160" type="#_x0000_t202" filled="false" stroked="false">
          <v:textbox inset="0,0,0,0">
            <w:txbxContent>
              <w:p>
                <w:pPr>
                  <w:tabs>
                    <w:tab w:pos="5295" w:val="left" w:leader="none"/>
                    <w:tab w:pos="8781" w:val="left" w:leader="none"/>
                    <w:tab w:pos="10872" w:val="left" w:leader="none"/>
                  </w:tabs>
                  <w:spacing w:before="12"/>
                  <w:ind w:left="20" w:right="0" w:firstLine="0"/>
                  <w:jc w:val="left"/>
                  <w:rPr>
                    <w:rFonts w:ascii="Arial"/>
                    <w:sz w:val="20"/>
                  </w:rPr>
                </w:pPr>
                <w:r>
                  <w:rPr>
                    <w:rFonts w:ascii="Arial"/>
                    <w:sz w:val="20"/>
                  </w:rPr>
                  <w:t>Name:</w:t>
                </w:r>
                <w:r>
                  <w:rPr>
                    <w:rFonts w:ascii="Arial"/>
                    <w:sz w:val="20"/>
                    <w:u w:val="single"/>
                  </w:rPr>
                  <w:tab/>
                </w:r>
                <w:r>
                  <w:rPr>
                    <w:rFonts w:ascii="Arial"/>
                    <w:sz w:val="20"/>
                  </w:rPr>
                  <w:t>Class:</w:t>
                </w:r>
                <w:r>
                  <w:rPr>
                    <w:rFonts w:ascii="Arial"/>
                    <w:sz w:val="20"/>
                    <w:u w:val="single"/>
                  </w:rPr>
                  <w:tab/>
                </w:r>
                <w:r>
                  <w:rPr>
                    <w:rFonts w:ascii="Arial"/>
                    <w:sz w:val="20"/>
                  </w:rPr>
                  <w:t>Date:</w:t>
                </w:r>
                <w:r>
                  <w:rPr>
                    <w:rFonts w:ascii="Arial"/>
                    <w:sz w:val="20"/>
                    <w:u w:val="single"/>
                  </w:rPr>
                  <w:t> </w:t>
                  <w:tab/>
                </w:r>
              </w:p>
            </w:txbxContent>
          </v:textbox>
          <w10:wrap type="none"/>
        </v:shape>
      </w:pict>
    </w:r>
    <w:r>
      <w:rPr/>
      <w:pict>
        <v:shape style="position:absolute;margin-left:35pt;margin-top:56.94664pt;width:59.65pt;height:15.3pt;mso-position-horizontal-relative:page;mso-position-vertical-relative:page;z-index:-15963648" type="#_x0000_t202" filled="false" stroked="false">
          <v:textbox inset="0,0,0,0">
            <w:txbxContent>
              <w:p>
                <w:pPr>
                  <w:spacing w:before="10"/>
                  <w:ind w:left="20" w:right="0" w:firstLine="0"/>
                  <w:jc w:val="left"/>
                  <w:rPr>
                    <w:b/>
                    <w:sz w:val="24"/>
                  </w:rPr>
                </w:pPr>
                <w:r>
                  <w:rPr>
                    <w:b/>
                    <w:sz w:val="24"/>
                    <w:u w:val="thick"/>
                  </w:rPr>
                  <w:t>Chapter 01</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00" w:hanging="240"/>
        <w:jc w:val="left"/>
      </w:pPr>
      <w:rPr>
        <w:rFonts w:hint="default" w:ascii="Times New Roman" w:hAnsi="Times New Roman" w:eastAsia="Times New Roman" w:cs="Times New Roman"/>
        <w:w w:val="100"/>
        <w:sz w:val="24"/>
        <w:szCs w:val="24"/>
        <w:lang w:val="en-US" w:eastAsia="en-US" w:bidi="ar-SA"/>
      </w:rPr>
    </w:lvl>
    <w:lvl w:ilvl="1">
      <w:start w:val="1"/>
      <w:numFmt w:val="lowerLetter"/>
      <w:lvlText w:val="%2."/>
      <w:lvlJc w:val="left"/>
      <w:pPr>
        <w:ind w:left="741" w:hanging="241"/>
        <w:jc w:val="left"/>
      </w:pPr>
      <w:rPr>
        <w:rFonts w:hint="default" w:ascii="Times New Roman" w:hAnsi="Times New Roman" w:eastAsia="Times New Roman" w:cs="Times New Roman"/>
        <w:spacing w:val="-1"/>
        <w:w w:val="100"/>
        <w:sz w:val="24"/>
        <w:szCs w:val="24"/>
        <w:lang w:val="en-US" w:eastAsia="en-US" w:bidi="ar-SA"/>
      </w:rPr>
    </w:lvl>
    <w:lvl w:ilvl="2">
      <w:start w:val="0"/>
      <w:numFmt w:val="bullet"/>
      <w:lvlText w:val="•"/>
      <w:lvlJc w:val="left"/>
      <w:pPr>
        <w:ind w:left="1948" w:hanging="241"/>
      </w:pPr>
      <w:rPr>
        <w:rFonts w:hint="default"/>
        <w:lang w:val="en-US" w:eastAsia="en-US" w:bidi="ar-SA"/>
      </w:rPr>
    </w:lvl>
    <w:lvl w:ilvl="3">
      <w:start w:val="0"/>
      <w:numFmt w:val="bullet"/>
      <w:lvlText w:val="•"/>
      <w:lvlJc w:val="left"/>
      <w:pPr>
        <w:ind w:left="3157" w:hanging="241"/>
      </w:pPr>
      <w:rPr>
        <w:rFonts w:hint="default"/>
        <w:lang w:val="en-US" w:eastAsia="en-US" w:bidi="ar-SA"/>
      </w:rPr>
    </w:lvl>
    <w:lvl w:ilvl="4">
      <w:start w:val="0"/>
      <w:numFmt w:val="bullet"/>
      <w:lvlText w:val="•"/>
      <w:lvlJc w:val="left"/>
      <w:pPr>
        <w:ind w:left="4366" w:hanging="241"/>
      </w:pPr>
      <w:rPr>
        <w:rFonts w:hint="default"/>
        <w:lang w:val="en-US" w:eastAsia="en-US" w:bidi="ar-SA"/>
      </w:rPr>
    </w:lvl>
    <w:lvl w:ilvl="5">
      <w:start w:val="0"/>
      <w:numFmt w:val="bullet"/>
      <w:lvlText w:val="•"/>
      <w:lvlJc w:val="left"/>
      <w:pPr>
        <w:ind w:left="5575" w:hanging="241"/>
      </w:pPr>
      <w:rPr>
        <w:rFonts w:hint="default"/>
        <w:lang w:val="en-US" w:eastAsia="en-US" w:bidi="ar-SA"/>
      </w:rPr>
    </w:lvl>
    <w:lvl w:ilvl="6">
      <w:start w:val="0"/>
      <w:numFmt w:val="bullet"/>
      <w:lvlText w:val="•"/>
      <w:lvlJc w:val="left"/>
      <w:pPr>
        <w:ind w:left="6784" w:hanging="241"/>
      </w:pPr>
      <w:rPr>
        <w:rFonts w:hint="default"/>
        <w:lang w:val="en-US" w:eastAsia="en-US" w:bidi="ar-SA"/>
      </w:rPr>
    </w:lvl>
    <w:lvl w:ilvl="7">
      <w:start w:val="0"/>
      <w:numFmt w:val="bullet"/>
      <w:lvlText w:val="•"/>
      <w:lvlJc w:val="left"/>
      <w:pPr>
        <w:ind w:left="7993" w:hanging="241"/>
      </w:pPr>
      <w:rPr>
        <w:rFonts w:hint="default"/>
        <w:lang w:val="en-US" w:eastAsia="en-US" w:bidi="ar-SA"/>
      </w:rPr>
    </w:lvl>
    <w:lvl w:ilvl="8">
      <w:start w:val="0"/>
      <w:numFmt w:val="bullet"/>
      <w:lvlText w:val="•"/>
      <w:lvlJc w:val="left"/>
      <w:pPr>
        <w:ind w:left="9202" w:hanging="241"/>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spacing w:before="60"/>
      <w:ind w:left="741" w:hanging="242"/>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10"/>
      <w:ind w:left="20"/>
      <w:outlineLvl w:val="1"/>
    </w:pPr>
    <w:rPr>
      <w:rFonts w:ascii="Times New Roman" w:hAnsi="Times New Roman" w:eastAsia="Times New Roman" w:cs="Times New Roman"/>
      <w:b/>
      <w:bCs/>
      <w:sz w:val="24"/>
      <w:szCs w:val="24"/>
      <w:u w:val="single" w:color="000000"/>
      <w:lang w:val="en-US" w:eastAsia="en-US" w:bidi="ar-SA"/>
    </w:rPr>
  </w:style>
  <w:style w:styleId="ListParagraph" w:type="paragraph">
    <w:name w:val="List Paragraph"/>
    <w:basedOn w:val="Normal"/>
    <w:uiPriority w:val="1"/>
    <w:qFormat/>
    <w:pPr>
      <w:spacing w:before="60"/>
      <w:ind w:left="741" w:hanging="242"/>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1.jpe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tomato</dc:creator>
  <dcterms:created xsi:type="dcterms:W3CDTF">2024-09-25T04:23:34Z</dcterms:created>
  <dcterms:modified xsi:type="dcterms:W3CDTF">2024-09-25T04:23:34Z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2024-09-25T00:00:00Z</vt:filetime>
  </property>
  <property fmtid="{D5CDD505-2E9C-101B-9397-08002B2CF9AE}" pid="3" name="Creator">
    <vt:lpwstr>万兴PDF专家</vt:lpwstr>
  </property>
  <property fmtid="{D5CDD505-2E9C-101B-9397-08002B2CF9AE}" pid="4" name="LastSaved">
    <vt:filetime>2024-09-25T00:00:00Z</vt:filetime>
  </property>
</Properties>
</file>