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E3A7" w14:textId="691AC8FA" w:rsidR="00731184" w:rsidRPr="00C87258" w:rsidRDefault="00731184" w:rsidP="00847A68">
      <w:pPr>
        <w:pStyle w:val="Subtitle"/>
        <w:rPr>
          <w:rFonts w:cs="Arial"/>
          <w:caps/>
          <w:sz w:val="40"/>
          <w:szCs w:val="40"/>
        </w:rPr>
      </w:pPr>
    </w:p>
    <w:p w14:paraId="43C32D7D" w14:textId="05B82452" w:rsidR="0058174A" w:rsidRPr="00C87258" w:rsidRDefault="0058174A" w:rsidP="00847A68">
      <w:pPr>
        <w:pStyle w:val="Subtitle"/>
        <w:rPr>
          <w:rFonts w:cs="Arial"/>
          <w:caps/>
          <w:sz w:val="40"/>
          <w:szCs w:val="40"/>
        </w:rPr>
      </w:pPr>
      <w:r w:rsidRPr="00C87258">
        <w:rPr>
          <w:rFonts w:cs="Arial"/>
          <w:caps/>
          <w:sz w:val="40"/>
          <w:szCs w:val="40"/>
        </w:rPr>
        <w:t>CHAPTER 13</w:t>
      </w:r>
    </w:p>
    <w:p w14:paraId="04561311" w14:textId="77777777" w:rsidR="00731184" w:rsidRPr="00C87258" w:rsidRDefault="00731184" w:rsidP="00847A68">
      <w:pPr>
        <w:pStyle w:val="Subtitle"/>
        <w:rPr>
          <w:rFonts w:cs="Arial"/>
          <w:caps/>
          <w:sz w:val="56"/>
          <w:szCs w:val="40"/>
        </w:rPr>
      </w:pPr>
    </w:p>
    <w:p w14:paraId="064CF19B" w14:textId="7CAA0CE6" w:rsidR="0058174A" w:rsidRPr="00C87258" w:rsidRDefault="0019542C" w:rsidP="0019542C">
      <w:pPr>
        <w:pStyle w:val="Subtitle"/>
        <w:rPr>
          <w:rFonts w:cs="Arial"/>
          <w:caps/>
          <w:sz w:val="40"/>
          <w:szCs w:val="40"/>
        </w:rPr>
      </w:pPr>
      <w:r w:rsidRPr="00C87258">
        <w:rPr>
          <w:rFonts w:cs="Arial"/>
          <w:caps/>
          <w:sz w:val="40"/>
          <w:szCs w:val="40"/>
        </w:rPr>
        <w:t xml:space="preserve">NON-FINANCIAL AND </w:t>
      </w:r>
      <w:r w:rsidR="0058174A" w:rsidRPr="00C87258">
        <w:rPr>
          <w:rFonts w:cs="Arial"/>
          <w:caps/>
          <w:sz w:val="40"/>
          <w:szCs w:val="40"/>
        </w:rPr>
        <w:t>Current liabilitie</w:t>
      </w:r>
      <w:r w:rsidR="006D60F3" w:rsidRPr="00C87258">
        <w:rPr>
          <w:rFonts w:cs="Arial"/>
          <w:caps/>
          <w:sz w:val="40"/>
          <w:szCs w:val="40"/>
        </w:rPr>
        <w:t>S</w:t>
      </w:r>
    </w:p>
    <w:p w14:paraId="69DAA605" w14:textId="77777777" w:rsidR="00EF648C" w:rsidRDefault="00EF648C" w:rsidP="005A47A3">
      <w:pPr>
        <w:pStyle w:val="1Head"/>
        <w:spacing w:before="0" w:after="120"/>
        <w:rPr>
          <w:rFonts w:ascii="TeXGyreHeros" w:hAnsi="TeXGyreHeros"/>
        </w:rPr>
      </w:pPr>
    </w:p>
    <w:p w14:paraId="042001F6" w14:textId="77777777" w:rsidR="00EF648C" w:rsidRPr="0044296C" w:rsidRDefault="00EF648C" w:rsidP="005A47A3">
      <w:pPr>
        <w:pStyle w:val="1Head"/>
        <w:spacing w:after="120" w:line="276" w:lineRule="auto"/>
        <w:rPr>
          <w:rFonts w:ascii="Arial" w:hAnsi="Arial" w:cs="Arial"/>
          <w:szCs w:val="28"/>
        </w:rPr>
      </w:pPr>
      <w:r w:rsidRPr="00B81239">
        <w:rPr>
          <w:rFonts w:ascii="Arial" w:hAnsi="Arial" w:cs="Arial"/>
        </w:rPr>
        <w:t>Learning Objectives</w:t>
      </w:r>
    </w:p>
    <w:tbl>
      <w:tblPr>
        <w:tblW w:w="0" w:type="auto"/>
        <w:tblLook w:val="04A0" w:firstRow="1" w:lastRow="0" w:firstColumn="1" w:lastColumn="0" w:noHBand="0" w:noVBand="1"/>
      </w:tblPr>
      <w:tblGrid>
        <w:gridCol w:w="8322"/>
      </w:tblGrid>
      <w:tr w:rsidR="00EF648C" w:rsidRPr="0044296C" w14:paraId="71CBA766" w14:textId="77777777" w:rsidTr="005A47A3">
        <w:tc>
          <w:tcPr>
            <w:tcW w:w="8322" w:type="dxa"/>
          </w:tcPr>
          <w:p w14:paraId="5AF7DC4F"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Understand the importance of non-financial and current liabilities from a business perspective.</w:t>
            </w:r>
          </w:p>
        </w:tc>
      </w:tr>
      <w:tr w:rsidR="00EF648C" w:rsidRPr="0044296C" w14:paraId="741C5172" w14:textId="77777777" w:rsidTr="005A47A3">
        <w:tc>
          <w:tcPr>
            <w:tcW w:w="8322" w:type="dxa"/>
          </w:tcPr>
          <w:p w14:paraId="2CE1F90E"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Define liabilities, distinguish financial liabilities from other liabilities, and identify how they are measured.</w:t>
            </w:r>
          </w:p>
        </w:tc>
      </w:tr>
      <w:tr w:rsidR="00EF648C" w:rsidRPr="0044296C" w14:paraId="692B07E8" w14:textId="77777777" w:rsidTr="005A47A3">
        <w:tc>
          <w:tcPr>
            <w:tcW w:w="8322" w:type="dxa"/>
          </w:tcPr>
          <w:p w14:paraId="7D6D6790"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Define current liabilities and identify and account for common types of current liabilities.</w:t>
            </w:r>
          </w:p>
        </w:tc>
      </w:tr>
      <w:tr w:rsidR="00EF648C" w:rsidRPr="0044296C" w14:paraId="1D88D324" w14:textId="77777777" w:rsidTr="005A47A3">
        <w:tc>
          <w:tcPr>
            <w:tcW w:w="8322" w:type="dxa"/>
          </w:tcPr>
          <w:p w14:paraId="32DB2E37"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Identify and account for the major types of employee-related liabilities.</w:t>
            </w:r>
          </w:p>
        </w:tc>
      </w:tr>
      <w:tr w:rsidR="00EF648C" w:rsidRPr="0044296C" w14:paraId="45678EFE" w14:textId="77777777" w:rsidTr="005A47A3">
        <w:tc>
          <w:tcPr>
            <w:tcW w:w="8322" w:type="dxa"/>
          </w:tcPr>
          <w:p w14:paraId="2518D9C8"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Explain the recognition, measurement, and disclosure requirements for decommissioning and restoration obligations.</w:t>
            </w:r>
          </w:p>
        </w:tc>
      </w:tr>
      <w:tr w:rsidR="00EF648C" w:rsidRPr="0044296C" w14:paraId="5A08B31E" w14:textId="77777777" w:rsidTr="005A47A3">
        <w:tc>
          <w:tcPr>
            <w:tcW w:w="8322" w:type="dxa"/>
          </w:tcPr>
          <w:p w14:paraId="30E58F19"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Explain the issues and account for product guarantees, other customer program obligations, and unearned revenue.</w:t>
            </w:r>
          </w:p>
          <w:p w14:paraId="71AF9057"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Explain and account for contingencies and uncertain commitments, and identify the accounting and reporting requirements for guarantees and commitments.</w:t>
            </w:r>
          </w:p>
          <w:p w14:paraId="774146C6"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817532">
              <w:rPr>
                <w:rFonts w:ascii="Arial" w:hAnsi="Arial" w:cs="Arial"/>
                <w:sz w:val="28"/>
                <w:szCs w:val="28"/>
              </w:rPr>
              <w:t>Indicate how non-financial and current liabilities are presented and analyzed</w:t>
            </w:r>
            <w:r w:rsidRPr="00D269BD">
              <w:rPr>
                <w:rFonts w:ascii="Arial" w:hAnsi="Arial" w:cs="Arial"/>
                <w:sz w:val="28"/>
                <w:szCs w:val="28"/>
              </w:rPr>
              <w:t>.</w:t>
            </w:r>
          </w:p>
          <w:p w14:paraId="1E450CCC" w14:textId="01C219E2"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Identify differences in accounting between IFRS and ASPE</w:t>
            </w:r>
            <w:r w:rsidR="0098762F">
              <w:rPr>
                <w:rFonts w:ascii="Arial" w:hAnsi="Arial" w:cs="Arial"/>
                <w:sz w:val="28"/>
                <w:szCs w:val="28"/>
              </w:rPr>
              <w:t>,</w:t>
            </w:r>
            <w:r w:rsidRPr="00D269BD">
              <w:rPr>
                <w:rFonts w:ascii="Arial" w:hAnsi="Arial" w:cs="Arial"/>
                <w:sz w:val="28"/>
                <w:szCs w:val="28"/>
              </w:rPr>
              <w:t xml:space="preserve"> and what changes are expected in the near future.</w:t>
            </w:r>
          </w:p>
        </w:tc>
      </w:tr>
    </w:tbl>
    <w:p w14:paraId="1ACC6AE8" w14:textId="77777777" w:rsidR="00EF648C" w:rsidRDefault="00EF648C" w:rsidP="005A47A3">
      <w:pPr>
        <w:spacing w:line="276" w:lineRule="auto"/>
      </w:pPr>
    </w:p>
    <w:p w14:paraId="2F2DF410" w14:textId="77777777" w:rsidR="00EF648C" w:rsidRDefault="00EF648C" w:rsidP="005A47A3">
      <w:pPr>
        <w:spacing w:line="276" w:lineRule="auto"/>
      </w:pPr>
      <w:r w:rsidRPr="0044296C">
        <w:br w:type="page"/>
      </w:r>
    </w:p>
    <w:p w14:paraId="10F8E2FB" w14:textId="77777777" w:rsidR="00EF648C" w:rsidRPr="0044296C" w:rsidRDefault="00EF648C" w:rsidP="005A47A3">
      <w:pPr>
        <w:spacing w:line="276" w:lineRule="auto"/>
        <w:rPr>
          <w:b/>
          <w:sz w:val="28"/>
        </w:rPr>
      </w:pPr>
    </w:p>
    <w:p w14:paraId="37287081" w14:textId="77777777" w:rsidR="00EF648C" w:rsidRPr="00EF648C" w:rsidRDefault="00EF648C" w:rsidP="00EF648C">
      <w:pPr>
        <w:pStyle w:val="1Head"/>
        <w:spacing w:before="0"/>
        <w:ind w:right="-240" w:hanging="426"/>
        <w:rPr>
          <w:rFonts w:ascii="Arial" w:hAnsi="Arial" w:cs="Arial"/>
          <w:sz w:val="26"/>
          <w:szCs w:val="26"/>
        </w:rPr>
      </w:pPr>
      <w:r w:rsidRPr="00CE5218">
        <w:rPr>
          <w:rFonts w:ascii="Arial" w:hAnsi="Arial" w:cs="Arial"/>
        </w:rPr>
        <w:t>Summary of Questions by Learning Objectives and Bloom’s Taxonomy</w:t>
      </w:r>
    </w:p>
    <w:p w14:paraId="2570DCFB" w14:textId="77777777" w:rsidR="00EF648C" w:rsidRPr="00EF648C" w:rsidRDefault="00EF648C" w:rsidP="005A47A3">
      <w:pPr>
        <w:spacing w:line="220" w:lineRule="exact"/>
        <w:rPr>
          <w:rFonts w:ascii="Arial" w:hAnsi="Arial" w:cs="Arial"/>
          <w:sz w:val="26"/>
          <w:szCs w:val="26"/>
        </w:rPr>
      </w:pPr>
    </w:p>
    <w:tbl>
      <w:tblPr>
        <w:tblW w:w="548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1290"/>
        <w:gridCol w:w="549"/>
        <w:gridCol w:w="550"/>
        <w:gridCol w:w="796"/>
        <w:gridCol w:w="525"/>
        <w:gridCol w:w="550"/>
        <w:gridCol w:w="896"/>
        <w:gridCol w:w="549"/>
        <w:gridCol w:w="550"/>
        <w:gridCol w:w="548"/>
        <w:gridCol w:w="211"/>
        <w:gridCol w:w="450"/>
        <w:gridCol w:w="12"/>
        <w:gridCol w:w="541"/>
        <w:gridCol w:w="7"/>
        <w:gridCol w:w="570"/>
        <w:gridCol w:w="9"/>
        <w:gridCol w:w="517"/>
        <w:gridCol w:w="9"/>
      </w:tblGrid>
      <w:tr w:rsidR="00EF648C" w:rsidRPr="00EF648C" w14:paraId="52545E1C" w14:textId="77777777" w:rsidTr="00DE163B">
        <w:trPr>
          <w:gridAfter w:val="1"/>
          <w:wAfter w:w="6" w:type="pct"/>
        </w:trPr>
        <w:tc>
          <w:tcPr>
            <w:tcW w:w="279" w:type="pct"/>
            <w:tcBorders>
              <w:top w:val="single" w:sz="4" w:space="0" w:color="auto"/>
              <w:left w:val="single" w:sz="4" w:space="0" w:color="auto"/>
              <w:bottom w:val="single" w:sz="4" w:space="0" w:color="auto"/>
              <w:right w:val="nil"/>
            </w:tcBorders>
            <w:shd w:val="clear" w:color="auto" w:fill="C0C0C0"/>
          </w:tcPr>
          <w:p w14:paraId="75DA5409"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Item</w:t>
            </w:r>
          </w:p>
        </w:tc>
        <w:tc>
          <w:tcPr>
            <w:tcW w:w="669" w:type="pct"/>
            <w:tcBorders>
              <w:top w:val="single" w:sz="4" w:space="0" w:color="auto"/>
              <w:left w:val="nil"/>
              <w:bottom w:val="single" w:sz="4" w:space="0" w:color="auto"/>
              <w:right w:val="nil"/>
            </w:tcBorders>
            <w:shd w:val="clear" w:color="auto" w:fill="C0C0C0"/>
          </w:tcPr>
          <w:p w14:paraId="53D6C8B7"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LO</w:t>
            </w:r>
          </w:p>
        </w:tc>
        <w:tc>
          <w:tcPr>
            <w:tcW w:w="286" w:type="pct"/>
            <w:tcBorders>
              <w:top w:val="single" w:sz="4" w:space="0" w:color="auto"/>
              <w:left w:val="nil"/>
              <w:bottom w:val="single" w:sz="4" w:space="0" w:color="auto"/>
              <w:right w:val="double" w:sz="4" w:space="0" w:color="auto"/>
            </w:tcBorders>
            <w:shd w:val="clear" w:color="auto" w:fill="C0C0C0"/>
          </w:tcPr>
          <w:p w14:paraId="71DF0099"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BT</w:t>
            </w:r>
          </w:p>
        </w:tc>
        <w:tc>
          <w:tcPr>
            <w:tcW w:w="286" w:type="pct"/>
            <w:tcBorders>
              <w:top w:val="single" w:sz="4" w:space="0" w:color="auto"/>
              <w:left w:val="double" w:sz="4" w:space="0" w:color="auto"/>
              <w:bottom w:val="single" w:sz="4" w:space="0" w:color="auto"/>
              <w:right w:val="nil"/>
            </w:tcBorders>
            <w:shd w:val="clear" w:color="auto" w:fill="C0C0C0"/>
          </w:tcPr>
          <w:p w14:paraId="1326F1E9"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Item</w:t>
            </w:r>
          </w:p>
        </w:tc>
        <w:tc>
          <w:tcPr>
            <w:tcW w:w="380" w:type="pct"/>
            <w:tcBorders>
              <w:top w:val="single" w:sz="4" w:space="0" w:color="auto"/>
              <w:left w:val="nil"/>
              <w:bottom w:val="single" w:sz="4" w:space="0" w:color="auto"/>
              <w:right w:val="nil"/>
            </w:tcBorders>
            <w:shd w:val="clear" w:color="auto" w:fill="C0C0C0"/>
          </w:tcPr>
          <w:p w14:paraId="581B22BA"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LO</w:t>
            </w:r>
          </w:p>
        </w:tc>
        <w:tc>
          <w:tcPr>
            <w:tcW w:w="274" w:type="pct"/>
            <w:tcBorders>
              <w:top w:val="single" w:sz="4" w:space="0" w:color="auto"/>
              <w:left w:val="nil"/>
              <w:bottom w:val="single" w:sz="4" w:space="0" w:color="auto"/>
              <w:right w:val="double" w:sz="4" w:space="0" w:color="auto"/>
            </w:tcBorders>
            <w:shd w:val="clear" w:color="auto" w:fill="C0C0C0"/>
          </w:tcPr>
          <w:p w14:paraId="2410246C"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BT</w:t>
            </w:r>
          </w:p>
        </w:tc>
        <w:tc>
          <w:tcPr>
            <w:tcW w:w="286" w:type="pct"/>
            <w:tcBorders>
              <w:top w:val="single" w:sz="4" w:space="0" w:color="auto"/>
              <w:left w:val="double" w:sz="4" w:space="0" w:color="auto"/>
              <w:bottom w:val="single" w:sz="4" w:space="0" w:color="auto"/>
              <w:right w:val="nil"/>
            </w:tcBorders>
            <w:shd w:val="clear" w:color="auto" w:fill="C0C0C0"/>
          </w:tcPr>
          <w:p w14:paraId="1A51F776"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Item</w:t>
            </w:r>
          </w:p>
        </w:tc>
        <w:tc>
          <w:tcPr>
            <w:tcW w:w="466" w:type="pct"/>
            <w:tcBorders>
              <w:top w:val="single" w:sz="4" w:space="0" w:color="auto"/>
              <w:left w:val="nil"/>
              <w:bottom w:val="single" w:sz="4" w:space="0" w:color="auto"/>
              <w:right w:val="nil"/>
            </w:tcBorders>
            <w:shd w:val="clear" w:color="auto" w:fill="C0C0C0"/>
          </w:tcPr>
          <w:p w14:paraId="558F347F"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LO</w:t>
            </w:r>
          </w:p>
        </w:tc>
        <w:tc>
          <w:tcPr>
            <w:tcW w:w="286" w:type="pct"/>
            <w:tcBorders>
              <w:top w:val="single" w:sz="4" w:space="0" w:color="auto"/>
              <w:left w:val="nil"/>
              <w:bottom w:val="single" w:sz="4" w:space="0" w:color="auto"/>
              <w:right w:val="double" w:sz="4" w:space="0" w:color="auto"/>
            </w:tcBorders>
            <w:shd w:val="clear" w:color="auto" w:fill="C0C0C0"/>
          </w:tcPr>
          <w:p w14:paraId="71DDC2AD"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BT</w:t>
            </w:r>
          </w:p>
        </w:tc>
        <w:tc>
          <w:tcPr>
            <w:tcW w:w="286" w:type="pct"/>
            <w:tcBorders>
              <w:top w:val="single" w:sz="4" w:space="0" w:color="auto"/>
              <w:left w:val="double" w:sz="4" w:space="0" w:color="auto"/>
              <w:bottom w:val="single" w:sz="4" w:space="0" w:color="auto"/>
              <w:right w:val="nil"/>
            </w:tcBorders>
            <w:shd w:val="clear" w:color="auto" w:fill="C0C0C0"/>
          </w:tcPr>
          <w:p w14:paraId="63825F2E"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Item</w:t>
            </w:r>
          </w:p>
        </w:tc>
        <w:tc>
          <w:tcPr>
            <w:tcW w:w="286" w:type="pct"/>
            <w:tcBorders>
              <w:top w:val="single" w:sz="4" w:space="0" w:color="auto"/>
              <w:left w:val="nil"/>
              <w:bottom w:val="single" w:sz="4" w:space="0" w:color="auto"/>
              <w:right w:val="nil"/>
            </w:tcBorders>
            <w:shd w:val="clear" w:color="auto" w:fill="C0C0C0"/>
          </w:tcPr>
          <w:p w14:paraId="1B8A5D20"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LO</w:t>
            </w:r>
          </w:p>
        </w:tc>
        <w:tc>
          <w:tcPr>
            <w:tcW w:w="346" w:type="pct"/>
            <w:gridSpan w:val="2"/>
            <w:tcBorders>
              <w:top w:val="single" w:sz="4" w:space="0" w:color="auto"/>
              <w:left w:val="nil"/>
              <w:bottom w:val="single" w:sz="4" w:space="0" w:color="auto"/>
              <w:right w:val="double" w:sz="4" w:space="0" w:color="auto"/>
            </w:tcBorders>
            <w:shd w:val="clear" w:color="auto" w:fill="C0C0C0"/>
          </w:tcPr>
          <w:p w14:paraId="2623604E"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BT</w:t>
            </w:r>
          </w:p>
        </w:tc>
        <w:tc>
          <w:tcPr>
            <w:tcW w:w="288" w:type="pct"/>
            <w:gridSpan w:val="2"/>
            <w:tcBorders>
              <w:top w:val="single" w:sz="4" w:space="0" w:color="auto"/>
              <w:left w:val="double" w:sz="4" w:space="0" w:color="auto"/>
              <w:bottom w:val="single" w:sz="4" w:space="0" w:color="auto"/>
              <w:right w:val="nil"/>
            </w:tcBorders>
            <w:shd w:val="clear" w:color="auto" w:fill="C0C0C0"/>
          </w:tcPr>
          <w:p w14:paraId="36325559"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Item</w:t>
            </w:r>
          </w:p>
        </w:tc>
        <w:tc>
          <w:tcPr>
            <w:tcW w:w="300" w:type="pct"/>
            <w:gridSpan w:val="2"/>
            <w:tcBorders>
              <w:top w:val="single" w:sz="4" w:space="0" w:color="auto"/>
              <w:left w:val="nil"/>
              <w:bottom w:val="single" w:sz="4" w:space="0" w:color="auto"/>
              <w:right w:val="nil"/>
            </w:tcBorders>
            <w:shd w:val="clear" w:color="auto" w:fill="C0C0C0"/>
          </w:tcPr>
          <w:p w14:paraId="4400F5F9"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LO</w:t>
            </w:r>
          </w:p>
        </w:tc>
        <w:tc>
          <w:tcPr>
            <w:tcW w:w="276" w:type="pct"/>
            <w:gridSpan w:val="2"/>
            <w:tcBorders>
              <w:top w:val="single" w:sz="4" w:space="0" w:color="auto"/>
              <w:left w:val="nil"/>
              <w:bottom w:val="single" w:sz="4" w:space="0" w:color="auto"/>
              <w:right w:val="single" w:sz="4" w:space="0" w:color="auto"/>
            </w:tcBorders>
            <w:shd w:val="clear" w:color="auto" w:fill="C0C0C0"/>
          </w:tcPr>
          <w:p w14:paraId="73E92599"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BT</w:t>
            </w:r>
          </w:p>
        </w:tc>
      </w:tr>
      <w:tr w:rsidR="00EF648C" w:rsidRPr="00EF648C" w14:paraId="0890646B" w14:textId="77777777" w:rsidTr="00DE163B">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14:paraId="09AB3802"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Brief Exercises</w:t>
            </w:r>
          </w:p>
        </w:tc>
      </w:tr>
      <w:tr w:rsidR="00EF648C" w:rsidRPr="00EF648C" w14:paraId="4B2B8140" w14:textId="77777777" w:rsidTr="00DE163B">
        <w:tc>
          <w:tcPr>
            <w:tcW w:w="279" w:type="pct"/>
            <w:tcBorders>
              <w:top w:val="single" w:sz="4" w:space="0" w:color="auto"/>
              <w:left w:val="single" w:sz="4" w:space="0" w:color="auto"/>
              <w:bottom w:val="nil"/>
              <w:right w:val="nil"/>
            </w:tcBorders>
          </w:tcPr>
          <w:p w14:paraId="26691F7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14:paraId="29E99DE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w:t>
            </w:r>
          </w:p>
        </w:tc>
        <w:tc>
          <w:tcPr>
            <w:tcW w:w="286" w:type="pct"/>
            <w:tcBorders>
              <w:top w:val="single" w:sz="4" w:space="0" w:color="auto"/>
              <w:left w:val="nil"/>
              <w:bottom w:val="nil"/>
              <w:right w:val="double" w:sz="4" w:space="0" w:color="auto"/>
            </w:tcBorders>
          </w:tcPr>
          <w:p w14:paraId="025AA5A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single" w:sz="4" w:space="0" w:color="auto"/>
              <w:left w:val="double" w:sz="4" w:space="0" w:color="auto"/>
              <w:bottom w:val="nil"/>
              <w:right w:val="nil"/>
            </w:tcBorders>
          </w:tcPr>
          <w:p w14:paraId="6A925E4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8.</w:t>
            </w:r>
          </w:p>
        </w:tc>
        <w:tc>
          <w:tcPr>
            <w:tcW w:w="380" w:type="pct"/>
            <w:tcBorders>
              <w:top w:val="single" w:sz="4" w:space="0" w:color="auto"/>
              <w:left w:val="nil"/>
              <w:bottom w:val="nil"/>
              <w:right w:val="nil"/>
            </w:tcBorders>
            <w:vAlign w:val="bottom"/>
          </w:tcPr>
          <w:p w14:paraId="0C3866E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single" w:sz="4" w:space="0" w:color="auto"/>
              <w:left w:val="nil"/>
              <w:bottom w:val="nil"/>
              <w:right w:val="double" w:sz="4" w:space="0" w:color="auto"/>
            </w:tcBorders>
          </w:tcPr>
          <w:p w14:paraId="6AD0558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556D086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15.</w:t>
            </w:r>
          </w:p>
        </w:tc>
        <w:tc>
          <w:tcPr>
            <w:tcW w:w="466" w:type="pct"/>
            <w:tcBorders>
              <w:top w:val="single" w:sz="4" w:space="0" w:color="auto"/>
              <w:left w:val="nil"/>
              <w:bottom w:val="nil"/>
              <w:right w:val="nil"/>
            </w:tcBorders>
          </w:tcPr>
          <w:p w14:paraId="52E96AC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single" w:sz="4" w:space="0" w:color="auto"/>
              <w:left w:val="nil"/>
              <w:bottom w:val="nil"/>
              <w:right w:val="double" w:sz="4" w:space="0" w:color="auto"/>
            </w:tcBorders>
          </w:tcPr>
          <w:p w14:paraId="5FB1658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33919A3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22.</w:t>
            </w:r>
          </w:p>
        </w:tc>
        <w:tc>
          <w:tcPr>
            <w:tcW w:w="397" w:type="pct"/>
            <w:gridSpan w:val="2"/>
            <w:tcBorders>
              <w:top w:val="single" w:sz="4" w:space="0" w:color="auto"/>
              <w:left w:val="nil"/>
              <w:bottom w:val="nil"/>
              <w:right w:val="nil"/>
            </w:tcBorders>
          </w:tcPr>
          <w:p w14:paraId="73D6924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5,9</w:t>
            </w:r>
          </w:p>
        </w:tc>
        <w:tc>
          <w:tcPr>
            <w:tcW w:w="241" w:type="pct"/>
            <w:gridSpan w:val="2"/>
            <w:tcBorders>
              <w:top w:val="single" w:sz="4" w:space="0" w:color="auto"/>
              <w:left w:val="nil"/>
              <w:bottom w:val="nil"/>
              <w:right w:val="double" w:sz="4" w:space="0" w:color="auto"/>
            </w:tcBorders>
          </w:tcPr>
          <w:p w14:paraId="09B6037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single" w:sz="4" w:space="0" w:color="auto"/>
              <w:left w:val="double" w:sz="4" w:space="0" w:color="auto"/>
              <w:bottom w:val="nil"/>
              <w:right w:val="nil"/>
            </w:tcBorders>
          </w:tcPr>
          <w:p w14:paraId="26AF87B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29.</w:t>
            </w:r>
          </w:p>
        </w:tc>
        <w:tc>
          <w:tcPr>
            <w:tcW w:w="300" w:type="pct"/>
            <w:gridSpan w:val="2"/>
            <w:tcBorders>
              <w:top w:val="single" w:sz="4" w:space="0" w:color="auto"/>
              <w:left w:val="nil"/>
              <w:bottom w:val="nil"/>
              <w:right w:val="nil"/>
            </w:tcBorders>
          </w:tcPr>
          <w:p w14:paraId="36F6DDD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77" w:type="pct"/>
            <w:gridSpan w:val="2"/>
            <w:tcBorders>
              <w:top w:val="single" w:sz="4" w:space="0" w:color="auto"/>
              <w:left w:val="nil"/>
              <w:bottom w:val="nil"/>
              <w:right w:val="single" w:sz="4" w:space="0" w:color="auto"/>
            </w:tcBorders>
          </w:tcPr>
          <w:p w14:paraId="37A835F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r>
      <w:tr w:rsidR="00EF648C" w:rsidRPr="00EF648C" w14:paraId="5299796E" w14:textId="77777777" w:rsidTr="00DE163B">
        <w:tc>
          <w:tcPr>
            <w:tcW w:w="279" w:type="pct"/>
            <w:tcBorders>
              <w:top w:val="nil"/>
              <w:left w:val="single" w:sz="4" w:space="0" w:color="auto"/>
              <w:bottom w:val="nil"/>
              <w:right w:val="nil"/>
            </w:tcBorders>
          </w:tcPr>
          <w:p w14:paraId="5F0A4E6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669" w:type="pct"/>
            <w:tcBorders>
              <w:top w:val="nil"/>
              <w:left w:val="nil"/>
              <w:bottom w:val="nil"/>
              <w:right w:val="nil"/>
            </w:tcBorders>
          </w:tcPr>
          <w:p w14:paraId="296E198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7FD57F7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3C88FAD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9.</w:t>
            </w:r>
          </w:p>
        </w:tc>
        <w:tc>
          <w:tcPr>
            <w:tcW w:w="380" w:type="pct"/>
            <w:tcBorders>
              <w:top w:val="nil"/>
              <w:left w:val="nil"/>
              <w:bottom w:val="nil"/>
              <w:right w:val="nil"/>
            </w:tcBorders>
            <w:vAlign w:val="bottom"/>
          </w:tcPr>
          <w:p w14:paraId="6E0CADF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nil"/>
              <w:left w:val="nil"/>
              <w:bottom w:val="nil"/>
              <w:right w:val="double" w:sz="4" w:space="0" w:color="auto"/>
            </w:tcBorders>
          </w:tcPr>
          <w:p w14:paraId="777A2FE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258D594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16.</w:t>
            </w:r>
          </w:p>
        </w:tc>
        <w:tc>
          <w:tcPr>
            <w:tcW w:w="466" w:type="pct"/>
            <w:tcBorders>
              <w:top w:val="nil"/>
              <w:left w:val="nil"/>
              <w:bottom w:val="nil"/>
              <w:right w:val="nil"/>
            </w:tcBorders>
          </w:tcPr>
          <w:p w14:paraId="3AA621C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nil"/>
              <w:left w:val="nil"/>
              <w:bottom w:val="nil"/>
              <w:right w:val="double" w:sz="4" w:space="0" w:color="auto"/>
            </w:tcBorders>
          </w:tcPr>
          <w:p w14:paraId="126B93B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440F5A1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w:t>
            </w:r>
          </w:p>
        </w:tc>
        <w:tc>
          <w:tcPr>
            <w:tcW w:w="397" w:type="pct"/>
            <w:gridSpan w:val="2"/>
            <w:tcBorders>
              <w:top w:val="nil"/>
              <w:left w:val="nil"/>
              <w:bottom w:val="nil"/>
              <w:right w:val="nil"/>
            </w:tcBorders>
          </w:tcPr>
          <w:p w14:paraId="1C008A3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5BC4042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09DF21C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30.</w:t>
            </w:r>
          </w:p>
        </w:tc>
        <w:tc>
          <w:tcPr>
            <w:tcW w:w="300" w:type="pct"/>
            <w:gridSpan w:val="2"/>
            <w:tcBorders>
              <w:top w:val="nil"/>
              <w:left w:val="nil"/>
              <w:bottom w:val="nil"/>
              <w:right w:val="nil"/>
            </w:tcBorders>
          </w:tcPr>
          <w:p w14:paraId="501FCD8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7,9</w:t>
            </w:r>
          </w:p>
        </w:tc>
        <w:tc>
          <w:tcPr>
            <w:tcW w:w="277" w:type="pct"/>
            <w:gridSpan w:val="2"/>
            <w:tcBorders>
              <w:top w:val="nil"/>
              <w:left w:val="nil"/>
              <w:bottom w:val="nil"/>
              <w:right w:val="single" w:sz="4" w:space="0" w:color="auto"/>
            </w:tcBorders>
          </w:tcPr>
          <w:p w14:paraId="6F1D502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r>
      <w:tr w:rsidR="00EF648C" w:rsidRPr="00EF648C" w14:paraId="61022020" w14:textId="77777777" w:rsidTr="00DE163B">
        <w:tc>
          <w:tcPr>
            <w:tcW w:w="279" w:type="pct"/>
            <w:tcBorders>
              <w:top w:val="nil"/>
              <w:left w:val="single" w:sz="4" w:space="0" w:color="auto"/>
              <w:bottom w:val="nil"/>
              <w:right w:val="nil"/>
            </w:tcBorders>
          </w:tcPr>
          <w:p w14:paraId="64D45BE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669" w:type="pct"/>
            <w:tcBorders>
              <w:top w:val="nil"/>
              <w:left w:val="nil"/>
              <w:bottom w:val="nil"/>
              <w:right w:val="nil"/>
            </w:tcBorders>
          </w:tcPr>
          <w:p w14:paraId="41D5CEA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4265EFE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5BB147D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10.</w:t>
            </w:r>
          </w:p>
        </w:tc>
        <w:tc>
          <w:tcPr>
            <w:tcW w:w="380" w:type="pct"/>
            <w:tcBorders>
              <w:top w:val="nil"/>
              <w:left w:val="nil"/>
              <w:bottom w:val="nil"/>
              <w:right w:val="nil"/>
            </w:tcBorders>
            <w:vAlign w:val="bottom"/>
          </w:tcPr>
          <w:p w14:paraId="3B1DAB3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nil"/>
              <w:left w:val="nil"/>
              <w:bottom w:val="nil"/>
              <w:right w:val="double" w:sz="4" w:space="0" w:color="auto"/>
            </w:tcBorders>
          </w:tcPr>
          <w:p w14:paraId="7C3D577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5851097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17.</w:t>
            </w:r>
          </w:p>
        </w:tc>
        <w:tc>
          <w:tcPr>
            <w:tcW w:w="466" w:type="pct"/>
            <w:tcBorders>
              <w:top w:val="nil"/>
              <w:left w:val="nil"/>
              <w:bottom w:val="nil"/>
              <w:right w:val="nil"/>
            </w:tcBorders>
          </w:tcPr>
          <w:p w14:paraId="37E595C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nil"/>
              <w:left w:val="nil"/>
              <w:bottom w:val="nil"/>
              <w:right w:val="double" w:sz="4" w:space="0" w:color="auto"/>
            </w:tcBorders>
          </w:tcPr>
          <w:p w14:paraId="7DAF511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49C8190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24.</w:t>
            </w:r>
          </w:p>
        </w:tc>
        <w:tc>
          <w:tcPr>
            <w:tcW w:w="397" w:type="pct"/>
            <w:gridSpan w:val="2"/>
            <w:tcBorders>
              <w:top w:val="nil"/>
              <w:left w:val="nil"/>
              <w:bottom w:val="nil"/>
              <w:right w:val="nil"/>
            </w:tcBorders>
          </w:tcPr>
          <w:p w14:paraId="1C76259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7B8D2D8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72198BA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31.</w:t>
            </w:r>
          </w:p>
        </w:tc>
        <w:tc>
          <w:tcPr>
            <w:tcW w:w="300" w:type="pct"/>
            <w:gridSpan w:val="2"/>
            <w:tcBorders>
              <w:top w:val="nil"/>
              <w:left w:val="nil"/>
              <w:bottom w:val="nil"/>
              <w:right w:val="nil"/>
            </w:tcBorders>
          </w:tcPr>
          <w:p w14:paraId="590F9B9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7</w:t>
            </w:r>
          </w:p>
        </w:tc>
        <w:tc>
          <w:tcPr>
            <w:tcW w:w="277" w:type="pct"/>
            <w:gridSpan w:val="2"/>
            <w:tcBorders>
              <w:top w:val="nil"/>
              <w:left w:val="nil"/>
              <w:bottom w:val="nil"/>
              <w:right w:val="single" w:sz="4" w:space="0" w:color="auto"/>
            </w:tcBorders>
          </w:tcPr>
          <w:p w14:paraId="46D1284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r>
      <w:tr w:rsidR="00EF648C" w:rsidRPr="00EF648C" w14:paraId="2E2FB36C" w14:textId="77777777" w:rsidTr="00DE163B">
        <w:tc>
          <w:tcPr>
            <w:tcW w:w="279" w:type="pct"/>
            <w:tcBorders>
              <w:top w:val="nil"/>
              <w:left w:val="single" w:sz="4" w:space="0" w:color="auto"/>
              <w:bottom w:val="nil"/>
              <w:right w:val="nil"/>
            </w:tcBorders>
          </w:tcPr>
          <w:p w14:paraId="299755A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4.</w:t>
            </w:r>
          </w:p>
        </w:tc>
        <w:tc>
          <w:tcPr>
            <w:tcW w:w="669" w:type="pct"/>
            <w:tcBorders>
              <w:top w:val="nil"/>
              <w:left w:val="nil"/>
              <w:bottom w:val="nil"/>
              <w:right w:val="nil"/>
            </w:tcBorders>
          </w:tcPr>
          <w:p w14:paraId="2DBD9BF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5E154AB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71DF3AB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11.</w:t>
            </w:r>
          </w:p>
        </w:tc>
        <w:tc>
          <w:tcPr>
            <w:tcW w:w="380" w:type="pct"/>
            <w:tcBorders>
              <w:top w:val="nil"/>
              <w:left w:val="nil"/>
              <w:bottom w:val="nil"/>
              <w:right w:val="nil"/>
            </w:tcBorders>
            <w:vAlign w:val="bottom"/>
          </w:tcPr>
          <w:p w14:paraId="1BDC9D8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nil"/>
              <w:left w:val="nil"/>
              <w:bottom w:val="nil"/>
              <w:right w:val="double" w:sz="4" w:space="0" w:color="auto"/>
            </w:tcBorders>
          </w:tcPr>
          <w:p w14:paraId="79951C0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6861821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18.</w:t>
            </w:r>
          </w:p>
        </w:tc>
        <w:tc>
          <w:tcPr>
            <w:tcW w:w="466" w:type="pct"/>
            <w:tcBorders>
              <w:top w:val="nil"/>
              <w:left w:val="nil"/>
              <w:bottom w:val="nil"/>
              <w:right w:val="nil"/>
            </w:tcBorders>
          </w:tcPr>
          <w:p w14:paraId="7FC8EA9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nil"/>
              <w:left w:val="nil"/>
              <w:bottom w:val="nil"/>
              <w:right w:val="double" w:sz="4" w:space="0" w:color="auto"/>
            </w:tcBorders>
          </w:tcPr>
          <w:p w14:paraId="59DCD08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73919C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25.</w:t>
            </w:r>
          </w:p>
        </w:tc>
        <w:tc>
          <w:tcPr>
            <w:tcW w:w="397" w:type="pct"/>
            <w:gridSpan w:val="2"/>
            <w:tcBorders>
              <w:top w:val="nil"/>
              <w:left w:val="nil"/>
              <w:bottom w:val="nil"/>
              <w:right w:val="nil"/>
            </w:tcBorders>
          </w:tcPr>
          <w:p w14:paraId="349E7A0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3EBC21C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5267C05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32.</w:t>
            </w:r>
          </w:p>
        </w:tc>
        <w:tc>
          <w:tcPr>
            <w:tcW w:w="300" w:type="pct"/>
            <w:gridSpan w:val="2"/>
            <w:tcBorders>
              <w:top w:val="nil"/>
              <w:left w:val="nil"/>
              <w:bottom w:val="nil"/>
              <w:right w:val="nil"/>
            </w:tcBorders>
          </w:tcPr>
          <w:p w14:paraId="714A40D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8</w:t>
            </w:r>
          </w:p>
        </w:tc>
        <w:tc>
          <w:tcPr>
            <w:tcW w:w="277" w:type="pct"/>
            <w:gridSpan w:val="2"/>
            <w:tcBorders>
              <w:top w:val="nil"/>
              <w:left w:val="nil"/>
              <w:bottom w:val="nil"/>
              <w:right w:val="single" w:sz="4" w:space="0" w:color="auto"/>
            </w:tcBorders>
          </w:tcPr>
          <w:p w14:paraId="48A6484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AN</w:t>
            </w:r>
          </w:p>
        </w:tc>
      </w:tr>
      <w:tr w:rsidR="00EF648C" w:rsidRPr="00EF648C" w14:paraId="43971A04" w14:textId="77777777" w:rsidTr="00DE163B">
        <w:tc>
          <w:tcPr>
            <w:tcW w:w="279" w:type="pct"/>
            <w:tcBorders>
              <w:top w:val="nil"/>
              <w:left w:val="single" w:sz="4" w:space="0" w:color="auto"/>
              <w:bottom w:val="nil"/>
              <w:right w:val="nil"/>
            </w:tcBorders>
          </w:tcPr>
          <w:p w14:paraId="7702F1B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5.</w:t>
            </w:r>
          </w:p>
        </w:tc>
        <w:tc>
          <w:tcPr>
            <w:tcW w:w="669" w:type="pct"/>
            <w:tcBorders>
              <w:top w:val="nil"/>
              <w:left w:val="nil"/>
              <w:bottom w:val="nil"/>
              <w:right w:val="nil"/>
            </w:tcBorders>
          </w:tcPr>
          <w:p w14:paraId="47004EF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71E1AD2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79BC61B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12.</w:t>
            </w:r>
          </w:p>
        </w:tc>
        <w:tc>
          <w:tcPr>
            <w:tcW w:w="380" w:type="pct"/>
            <w:tcBorders>
              <w:top w:val="nil"/>
              <w:left w:val="nil"/>
              <w:bottom w:val="nil"/>
              <w:right w:val="nil"/>
            </w:tcBorders>
            <w:vAlign w:val="bottom"/>
          </w:tcPr>
          <w:p w14:paraId="4AFDC4A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nil"/>
              <w:left w:val="nil"/>
              <w:bottom w:val="nil"/>
              <w:right w:val="double" w:sz="4" w:space="0" w:color="auto"/>
            </w:tcBorders>
          </w:tcPr>
          <w:p w14:paraId="046E41C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14DDC2C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19.</w:t>
            </w:r>
          </w:p>
        </w:tc>
        <w:tc>
          <w:tcPr>
            <w:tcW w:w="466" w:type="pct"/>
            <w:tcBorders>
              <w:top w:val="nil"/>
              <w:left w:val="nil"/>
              <w:bottom w:val="nil"/>
              <w:right w:val="nil"/>
            </w:tcBorders>
          </w:tcPr>
          <w:p w14:paraId="1A8676E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nil"/>
              <w:left w:val="nil"/>
              <w:bottom w:val="nil"/>
              <w:right w:val="double" w:sz="4" w:space="0" w:color="auto"/>
            </w:tcBorders>
          </w:tcPr>
          <w:p w14:paraId="338C6C9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2D2F7DB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26.</w:t>
            </w:r>
          </w:p>
        </w:tc>
        <w:tc>
          <w:tcPr>
            <w:tcW w:w="397" w:type="pct"/>
            <w:gridSpan w:val="2"/>
            <w:tcBorders>
              <w:top w:val="nil"/>
              <w:left w:val="nil"/>
              <w:bottom w:val="nil"/>
              <w:right w:val="nil"/>
            </w:tcBorders>
          </w:tcPr>
          <w:p w14:paraId="11F644D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2FBC063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5B47F79F" w14:textId="55957B98" w:rsidR="00EF648C" w:rsidRPr="00EF648C" w:rsidRDefault="00C62618" w:rsidP="005A47A3">
            <w:pPr>
              <w:spacing w:before="20" w:after="20"/>
              <w:jc w:val="center"/>
              <w:rPr>
                <w:rFonts w:ascii="Arial" w:hAnsi="Arial" w:cs="Arial"/>
                <w:sz w:val="26"/>
                <w:szCs w:val="26"/>
              </w:rPr>
            </w:pPr>
            <w:r>
              <w:rPr>
                <w:rFonts w:ascii="Arial" w:hAnsi="Arial" w:cs="Arial"/>
                <w:sz w:val="26"/>
                <w:szCs w:val="26"/>
              </w:rPr>
              <w:t>33.</w:t>
            </w:r>
          </w:p>
        </w:tc>
        <w:tc>
          <w:tcPr>
            <w:tcW w:w="300" w:type="pct"/>
            <w:gridSpan w:val="2"/>
            <w:tcBorders>
              <w:top w:val="nil"/>
              <w:left w:val="nil"/>
              <w:bottom w:val="nil"/>
              <w:right w:val="nil"/>
            </w:tcBorders>
          </w:tcPr>
          <w:p w14:paraId="72F38811" w14:textId="62B351EE" w:rsidR="00EF648C" w:rsidRPr="00EF648C" w:rsidRDefault="00C62618" w:rsidP="005A47A3">
            <w:pPr>
              <w:spacing w:before="20" w:after="20"/>
              <w:jc w:val="center"/>
              <w:rPr>
                <w:rFonts w:ascii="Arial" w:hAnsi="Arial" w:cs="Arial"/>
                <w:sz w:val="26"/>
                <w:szCs w:val="26"/>
              </w:rPr>
            </w:pPr>
            <w:r>
              <w:rPr>
                <w:rFonts w:ascii="Arial" w:hAnsi="Arial" w:cs="Arial"/>
                <w:sz w:val="26"/>
                <w:szCs w:val="26"/>
              </w:rPr>
              <w:t>8</w:t>
            </w:r>
          </w:p>
        </w:tc>
        <w:tc>
          <w:tcPr>
            <w:tcW w:w="277" w:type="pct"/>
            <w:gridSpan w:val="2"/>
            <w:tcBorders>
              <w:top w:val="nil"/>
              <w:left w:val="nil"/>
              <w:bottom w:val="nil"/>
              <w:right w:val="single" w:sz="4" w:space="0" w:color="auto"/>
            </w:tcBorders>
          </w:tcPr>
          <w:p w14:paraId="03B7F74E" w14:textId="24EA8C56" w:rsidR="00EF648C" w:rsidRPr="00EF648C" w:rsidRDefault="00C62618" w:rsidP="005A47A3">
            <w:pPr>
              <w:spacing w:before="20" w:after="20"/>
              <w:jc w:val="center"/>
              <w:rPr>
                <w:rFonts w:ascii="Arial" w:hAnsi="Arial" w:cs="Arial"/>
                <w:sz w:val="26"/>
                <w:szCs w:val="26"/>
              </w:rPr>
            </w:pPr>
            <w:r>
              <w:rPr>
                <w:rFonts w:ascii="Arial" w:hAnsi="Arial" w:cs="Arial"/>
                <w:sz w:val="26"/>
                <w:szCs w:val="26"/>
              </w:rPr>
              <w:t>AN</w:t>
            </w:r>
          </w:p>
        </w:tc>
      </w:tr>
      <w:tr w:rsidR="00EF648C" w:rsidRPr="00EF648C" w14:paraId="0A9E37A8" w14:textId="77777777" w:rsidTr="00DE163B">
        <w:tc>
          <w:tcPr>
            <w:tcW w:w="279" w:type="pct"/>
            <w:tcBorders>
              <w:top w:val="nil"/>
              <w:left w:val="single" w:sz="4" w:space="0" w:color="auto"/>
              <w:bottom w:val="nil"/>
              <w:right w:val="nil"/>
            </w:tcBorders>
          </w:tcPr>
          <w:p w14:paraId="16CDEB8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6.</w:t>
            </w:r>
          </w:p>
        </w:tc>
        <w:tc>
          <w:tcPr>
            <w:tcW w:w="669" w:type="pct"/>
            <w:tcBorders>
              <w:top w:val="nil"/>
              <w:left w:val="nil"/>
              <w:bottom w:val="nil"/>
              <w:right w:val="nil"/>
            </w:tcBorders>
          </w:tcPr>
          <w:p w14:paraId="74D0D52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w:t>
            </w:r>
          </w:p>
        </w:tc>
        <w:tc>
          <w:tcPr>
            <w:tcW w:w="286" w:type="pct"/>
            <w:tcBorders>
              <w:top w:val="nil"/>
              <w:left w:val="nil"/>
              <w:bottom w:val="nil"/>
              <w:right w:val="double" w:sz="4" w:space="0" w:color="auto"/>
            </w:tcBorders>
          </w:tcPr>
          <w:p w14:paraId="0A8F48B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35E44EE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13.</w:t>
            </w:r>
          </w:p>
        </w:tc>
        <w:tc>
          <w:tcPr>
            <w:tcW w:w="380" w:type="pct"/>
            <w:tcBorders>
              <w:top w:val="nil"/>
              <w:left w:val="nil"/>
              <w:bottom w:val="nil"/>
              <w:right w:val="nil"/>
            </w:tcBorders>
            <w:vAlign w:val="bottom"/>
          </w:tcPr>
          <w:p w14:paraId="12B3818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3,9</w:t>
            </w:r>
          </w:p>
        </w:tc>
        <w:tc>
          <w:tcPr>
            <w:tcW w:w="274" w:type="pct"/>
            <w:tcBorders>
              <w:top w:val="nil"/>
              <w:left w:val="nil"/>
              <w:bottom w:val="nil"/>
              <w:right w:val="double" w:sz="4" w:space="0" w:color="auto"/>
            </w:tcBorders>
          </w:tcPr>
          <w:p w14:paraId="0B7E00A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nil"/>
              <w:left w:val="double" w:sz="4" w:space="0" w:color="auto"/>
              <w:bottom w:val="nil"/>
              <w:right w:val="nil"/>
            </w:tcBorders>
          </w:tcPr>
          <w:p w14:paraId="7BECA96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20.</w:t>
            </w:r>
          </w:p>
        </w:tc>
        <w:tc>
          <w:tcPr>
            <w:tcW w:w="466" w:type="pct"/>
            <w:tcBorders>
              <w:top w:val="nil"/>
              <w:left w:val="nil"/>
              <w:bottom w:val="nil"/>
              <w:right w:val="nil"/>
            </w:tcBorders>
          </w:tcPr>
          <w:p w14:paraId="412B322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2,5</w:t>
            </w:r>
          </w:p>
        </w:tc>
        <w:tc>
          <w:tcPr>
            <w:tcW w:w="286" w:type="pct"/>
            <w:tcBorders>
              <w:top w:val="nil"/>
              <w:left w:val="nil"/>
              <w:bottom w:val="nil"/>
              <w:right w:val="double" w:sz="4" w:space="0" w:color="auto"/>
            </w:tcBorders>
          </w:tcPr>
          <w:p w14:paraId="3130C1E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368AFDA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27.</w:t>
            </w:r>
          </w:p>
        </w:tc>
        <w:tc>
          <w:tcPr>
            <w:tcW w:w="397" w:type="pct"/>
            <w:gridSpan w:val="2"/>
            <w:tcBorders>
              <w:top w:val="nil"/>
              <w:left w:val="nil"/>
              <w:bottom w:val="nil"/>
              <w:right w:val="nil"/>
            </w:tcBorders>
          </w:tcPr>
          <w:p w14:paraId="0D30CD0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243545B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2AC0CA69" w14:textId="240C3293" w:rsidR="00EF648C" w:rsidRPr="00EF648C" w:rsidRDefault="00C62618" w:rsidP="005A47A3">
            <w:pPr>
              <w:spacing w:before="20" w:after="20"/>
              <w:jc w:val="center"/>
              <w:rPr>
                <w:rFonts w:ascii="Arial" w:hAnsi="Arial" w:cs="Arial"/>
                <w:sz w:val="26"/>
                <w:szCs w:val="26"/>
              </w:rPr>
            </w:pPr>
            <w:r>
              <w:rPr>
                <w:rFonts w:ascii="Arial" w:hAnsi="Arial" w:cs="Arial"/>
                <w:sz w:val="26"/>
                <w:szCs w:val="26"/>
              </w:rPr>
              <w:t>34.</w:t>
            </w:r>
          </w:p>
        </w:tc>
        <w:tc>
          <w:tcPr>
            <w:tcW w:w="300" w:type="pct"/>
            <w:gridSpan w:val="2"/>
            <w:tcBorders>
              <w:top w:val="nil"/>
              <w:left w:val="nil"/>
              <w:bottom w:val="nil"/>
              <w:right w:val="nil"/>
            </w:tcBorders>
          </w:tcPr>
          <w:p w14:paraId="4121EFD1" w14:textId="625AD77C" w:rsidR="00EF648C" w:rsidRPr="00EF648C" w:rsidRDefault="00C62618" w:rsidP="005A47A3">
            <w:pPr>
              <w:spacing w:before="20" w:after="20"/>
              <w:jc w:val="center"/>
              <w:rPr>
                <w:rFonts w:ascii="Arial" w:hAnsi="Arial" w:cs="Arial"/>
                <w:sz w:val="26"/>
                <w:szCs w:val="26"/>
              </w:rPr>
            </w:pPr>
            <w:r>
              <w:rPr>
                <w:rFonts w:ascii="Arial" w:hAnsi="Arial" w:cs="Arial"/>
                <w:sz w:val="26"/>
                <w:szCs w:val="26"/>
              </w:rPr>
              <w:t>8</w:t>
            </w:r>
          </w:p>
        </w:tc>
        <w:tc>
          <w:tcPr>
            <w:tcW w:w="277" w:type="pct"/>
            <w:gridSpan w:val="2"/>
            <w:tcBorders>
              <w:top w:val="nil"/>
              <w:left w:val="nil"/>
              <w:bottom w:val="nil"/>
              <w:right w:val="single" w:sz="4" w:space="0" w:color="auto"/>
            </w:tcBorders>
          </w:tcPr>
          <w:p w14:paraId="4DF9FE51" w14:textId="5B1EB8CA" w:rsidR="00EF648C" w:rsidRPr="00EF648C" w:rsidRDefault="00C62618" w:rsidP="005A47A3">
            <w:pPr>
              <w:spacing w:before="20" w:after="20"/>
              <w:jc w:val="center"/>
              <w:rPr>
                <w:rFonts w:ascii="Arial" w:hAnsi="Arial" w:cs="Arial"/>
                <w:sz w:val="26"/>
                <w:szCs w:val="26"/>
              </w:rPr>
            </w:pPr>
            <w:r>
              <w:rPr>
                <w:rFonts w:ascii="Arial" w:hAnsi="Arial" w:cs="Arial"/>
                <w:sz w:val="26"/>
                <w:szCs w:val="26"/>
              </w:rPr>
              <w:t>AN</w:t>
            </w:r>
          </w:p>
        </w:tc>
      </w:tr>
      <w:tr w:rsidR="00EF648C" w:rsidRPr="00EF648C" w14:paraId="66021D69" w14:textId="77777777" w:rsidTr="00DE163B">
        <w:tc>
          <w:tcPr>
            <w:tcW w:w="279" w:type="pct"/>
            <w:tcBorders>
              <w:top w:val="nil"/>
              <w:left w:val="single" w:sz="4" w:space="0" w:color="auto"/>
              <w:bottom w:val="nil"/>
              <w:right w:val="nil"/>
            </w:tcBorders>
          </w:tcPr>
          <w:p w14:paraId="72C9CD6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7.</w:t>
            </w:r>
          </w:p>
        </w:tc>
        <w:tc>
          <w:tcPr>
            <w:tcW w:w="669" w:type="pct"/>
            <w:tcBorders>
              <w:top w:val="nil"/>
              <w:left w:val="nil"/>
              <w:bottom w:val="nil"/>
              <w:right w:val="nil"/>
            </w:tcBorders>
          </w:tcPr>
          <w:p w14:paraId="42DA743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51A91CA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5FBCEEC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14.</w:t>
            </w:r>
          </w:p>
        </w:tc>
        <w:tc>
          <w:tcPr>
            <w:tcW w:w="380" w:type="pct"/>
            <w:tcBorders>
              <w:top w:val="nil"/>
              <w:left w:val="nil"/>
              <w:bottom w:val="nil"/>
              <w:right w:val="nil"/>
            </w:tcBorders>
            <w:vAlign w:val="bottom"/>
          </w:tcPr>
          <w:p w14:paraId="6E207C3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3,9</w:t>
            </w:r>
          </w:p>
        </w:tc>
        <w:tc>
          <w:tcPr>
            <w:tcW w:w="274" w:type="pct"/>
            <w:tcBorders>
              <w:top w:val="nil"/>
              <w:left w:val="nil"/>
              <w:bottom w:val="nil"/>
              <w:right w:val="double" w:sz="4" w:space="0" w:color="auto"/>
            </w:tcBorders>
          </w:tcPr>
          <w:p w14:paraId="6F4B225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nil"/>
              <w:left w:val="double" w:sz="4" w:space="0" w:color="auto"/>
              <w:bottom w:val="nil"/>
              <w:right w:val="nil"/>
            </w:tcBorders>
          </w:tcPr>
          <w:p w14:paraId="3071A9A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21.</w:t>
            </w:r>
          </w:p>
        </w:tc>
        <w:tc>
          <w:tcPr>
            <w:tcW w:w="466" w:type="pct"/>
            <w:tcBorders>
              <w:top w:val="nil"/>
              <w:left w:val="nil"/>
              <w:bottom w:val="nil"/>
              <w:right w:val="nil"/>
            </w:tcBorders>
          </w:tcPr>
          <w:p w14:paraId="1385D56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5,9</w:t>
            </w:r>
          </w:p>
        </w:tc>
        <w:tc>
          <w:tcPr>
            <w:tcW w:w="286" w:type="pct"/>
            <w:tcBorders>
              <w:top w:val="nil"/>
              <w:left w:val="nil"/>
              <w:bottom w:val="nil"/>
              <w:right w:val="double" w:sz="4" w:space="0" w:color="auto"/>
            </w:tcBorders>
          </w:tcPr>
          <w:p w14:paraId="10591F6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46154D8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28.</w:t>
            </w:r>
          </w:p>
        </w:tc>
        <w:tc>
          <w:tcPr>
            <w:tcW w:w="397" w:type="pct"/>
            <w:gridSpan w:val="2"/>
            <w:tcBorders>
              <w:top w:val="nil"/>
              <w:left w:val="nil"/>
              <w:bottom w:val="nil"/>
              <w:right w:val="nil"/>
            </w:tcBorders>
          </w:tcPr>
          <w:p w14:paraId="3A4B77C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7C3FCBC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367ACA52" w14:textId="6C5D54E8" w:rsidR="00EF648C" w:rsidRPr="00EF648C" w:rsidRDefault="00C62618" w:rsidP="005A47A3">
            <w:pPr>
              <w:spacing w:before="20" w:after="20"/>
              <w:jc w:val="center"/>
              <w:rPr>
                <w:rFonts w:ascii="Arial" w:hAnsi="Arial" w:cs="Arial"/>
                <w:sz w:val="26"/>
                <w:szCs w:val="26"/>
              </w:rPr>
            </w:pPr>
            <w:r>
              <w:rPr>
                <w:rFonts w:ascii="Arial" w:hAnsi="Arial" w:cs="Arial"/>
                <w:sz w:val="26"/>
                <w:szCs w:val="26"/>
              </w:rPr>
              <w:t>34.</w:t>
            </w:r>
          </w:p>
        </w:tc>
        <w:tc>
          <w:tcPr>
            <w:tcW w:w="300" w:type="pct"/>
            <w:gridSpan w:val="2"/>
            <w:tcBorders>
              <w:top w:val="nil"/>
              <w:left w:val="nil"/>
              <w:bottom w:val="nil"/>
              <w:right w:val="nil"/>
            </w:tcBorders>
          </w:tcPr>
          <w:p w14:paraId="1FB08B06" w14:textId="538F31A1" w:rsidR="00EF648C" w:rsidRPr="00EF648C" w:rsidRDefault="00C62618" w:rsidP="005A47A3">
            <w:pPr>
              <w:spacing w:before="20" w:after="20"/>
              <w:jc w:val="center"/>
              <w:rPr>
                <w:rFonts w:ascii="Arial" w:hAnsi="Arial" w:cs="Arial"/>
                <w:sz w:val="26"/>
                <w:szCs w:val="26"/>
              </w:rPr>
            </w:pPr>
            <w:r>
              <w:rPr>
                <w:rFonts w:ascii="Arial" w:hAnsi="Arial" w:cs="Arial"/>
                <w:sz w:val="26"/>
                <w:szCs w:val="26"/>
              </w:rPr>
              <w:t>8</w:t>
            </w:r>
          </w:p>
        </w:tc>
        <w:tc>
          <w:tcPr>
            <w:tcW w:w="277" w:type="pct"/>
            <w:gridSpan w:val="2"/>
            <w:tcBorders>
              <w:top w:val="nil"/>
              <w:left w:val="nil"/>
              <w:bottom w:val="nil"/>
              <w:right w:val="single" w:sz="4" w:space="0" w:color="auto"/>
            </w:tcBorders>
          </w:tcPr>
          <w:p w14:paraId="52D239D9" w14:textId="2535730F" w:rsidR="00EF648C" w:rsidRPr="00EF648C" w:rsidRDefault="00C62618" w:rsidP="005A47A3">
            <w:pPr>
              <w:spacing w:before="20" w:after="20"/>
              <w:jc w:val="center"/>
              <w:rPr>
                <w:rFonts w:ascii="Arial" w:hAnsi="Arial" w:cs="Arial"/>
                <w:sz w:val="26"/>
                <w:szCs w:val="26"/>
              </w:rPr>
            </w:pPr>
            <w:r>
              <w:rPr>
                <w:rFonts w:ascii="Arial" w:hAnsi="Arial" w:cs="Arial"/>
                <w:sz w:val="26"/>
                <w:szCs w:val="26"/>
              </w:rPr>
              <w:t>AN</w:t>
            </w:r>
          </w:p>
        </w:tc>
      </w:tr>
      <w:tr w:rsidR="00EF648C" w:rsidRPr="00EF648C" w14:paraId="7F11C0B4" w14:textId="77777777" w:rsidTr="00DE163B">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14:paraId="7A2F2E57"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Exercises</w:t>
            </w:r>
          </w:p>
        </w:tc>
      </w:tr>
      <w:tr w:rsidR="00EF648C" w:rsidRPr="00EF648C" w14:paraId="2FB7F7CA" w14:textId="77777777" w:rsidTr="00DE163B">
        <w:tc>
          <w:tcPr>
            <w:tcW w:w="279" w:type="pct"/>
            <w:tcBorders>
              <w:top w:val="single" w:sz="4" w:space="0" w:color="auto"/>
              <w:left w:val="single" w:sz="4" w:space="0" w:color="auto"/>
              <w:bottom w:val="nil"/>
              <w:right w:val="nil"/>
            </w:tcBorders>
          </w:tcPr>
          <w:p w14:paraId="671AB86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14:paraId="0720D00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2,9</w:t>
            </w:r>
          </w:p>
        </w:tc>
        <w:tc>
          <w:tcPr>
            <w:tcW w:w="286" w:type="pct"/>
            <w:tcBorders>
              <w:top w:val="single" w:sz="4" w:space="0" w:color="auto"/>
              <w:left w:val="nil"/>
              <w:bottom w:val="nil"/>
              <w:right w:val="double" w:sz="4" w:space="0" w:color="auto"/>
            </w:tcBorders>
          </w:tcPr>
          <w:p w14:paraId="10D9BED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single" w:sz="4" w:space="0" w:color="auto"/>
              <w:left w:val="double" w:sz="4" w:space="0" w:color="auto"/>
              <w:bottom w:val="nil"/>
              <w:right w:val="nil"/>
            </w:tcBorders>
          </w:tcPr>
          <w:p w14:paraId="0C7B023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8.</w:t>
            </w:r>
          </w:p>
        </w:tc>
        <w:tc>
          <w:tcPr>
            <w:tcW w:w="380" w:type="pct"/>
            <w:tcBorders>
              <w:top w:val="single" w:sz="4" w:space="0" w:color="auto"/>
              <w:left w:val="nil"/>
              <w:bottom w:val="nil"/>
              <w:right w:val="nil"/>
            </w:tcBorders>
            <w:vAlign w:val="bottom"/>
          </w:tcPr>
          <w:p w14:paraId="6610D61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3,8,9</w:t>
            </w:r>
          </w:p>
        </w:tc>
        <w:tc>
          <w:tcPr>
            <w:tcW w:w="274" w:type="pct"/>
            <w:tcBorders>
              <w:top w:val="single" w:sz="4" w:space="0" w:color="auto"/>
              <w:left w:val="nil"/>
              <w:bottom w:val="nil"/>
              <w:right w:val="double" w:sz="4" w:space="0" w:color="auto"/>
            </w:tcBorders>
          </w:tcPr>
          <w:p w14:paraId="2EF20F9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174CE88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15.</w:t>
            </w:r>
          </w:p>
        </w:tc>
        <w:tc>
          <w:tcPr>
            <w:tcW w:w="466" w:type="pct"/>
            <w:tcBorders>
              <w:top w:val="single" w:sz="4" w:space="0" w:color="auto"/>
              <w:left w:val="nil"/>
              <w:bottom w:val="nil"/>
              <w:right w:val="nil"/>
            </w:tcBorders>
          </w:tcPr>
          <w:p w14:paraId="7C81404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5,9</w:t>
            </w:r>
          </w:p>
        </w:tc>
        <w:tc>
          <w:tcPr>
            <w:tcW w:w="286" w:type="pct"/>
            <w:tcBorders>
              <w:top w:val="single" w:sz="4" w:space="0" w:color="auto"/>
              <w:left w:val="nil"/>
              <w:bottom w:val="nil"/>
              <w:right w:val="double" w:sz="4" w:space="0" w:color="auto"/>
            </w:tcBorders>
          </w:tcPr>
          <w:p w14:paraId="058B0D2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4285521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22.</w:t>
            </w:r>
          </w:p>
        </w:tc>
        <w:tc>
          <w:tcPr>
            <w:tcW w:w="397" w:type="pct"/>
            <w:gridSpan w:val="2"/>
            <w:tcBorders>
              <w:top w:val="single" w:sz="4" w:space="0" w:color="auto"/>
              <w:left w:val="nil"/>
              <w:bottom w:val="nil"/>
              <w:right w:val="nil"/>
            </w:tcBorders>
          </w:tcPr>
          <w:p w14:paraId="0FAAEE9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single" w:sz="4" w:space="0" w:color="auto"/>
              <w:left w:val="nil"/>
              <w:bottom w:val="nil"/>
              <w:right w:val="double" w:sz="4" w:space="0" w:color="auto"/>
            </w:tcBorders>
          </w:tcPr>
          <w:p w14:paraId="2B8EB24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single" w:sz="4" w:space="0" w:color="auto"/>
              <w:left w:val="double" w:sz="4" w:space="0" w:color="auto"/>
              <w:bottom w:val="nil"/>
              <w:right w:val="nil"/>
            </w:tcBorders>
          </w:tcPr>
          <w:p w14:paraId="1C5913F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29.</w:t>
            </w:r>
          </w:p>
        </w:tc>
        <w:tc>
          <w:tcPr>
            <w:tcW w:w="300" w:type="pct"/>
            <w:gridSpan w:val="2"/>
            <w:tcBorders>
              <w:top w:val="single" w:sz="4" w:space="0" w:color="auto"/>
              <w:left w:val="nil"/>
              <w:bottom w:val="nil"/>
              <w:right w:val="nil"/>
            </w:tcBorders>
          </w:tcPr>
          <w:p w14:paraId="205FFF5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7,9</w:t>
            </w:r>
          </w:p>
        </w:tc>
        <w:tc>
          <w:tcPr>
            <w:tcW w:w="277" w:type="pct"/>
            <w:gridSpan w:val="2"/>
            <w:tcBorders>
              <w:top w:val="single" w:sz="4" w:space="0" w:color="auto"/>
              <w:left w:val="nil"/>
              <w:bottom w:val="nil"/>
              <w:right w:val="single" w:sz="4" w:space="0" w:color="auto"/>
            </w:tcBorders>
          </w:tcPr>
          <w:p w14:paraId="1DD2815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C</w:t>
            </w:r>
          </w:p>
        </w:tc>
      </w:tr>
      <w:tr w:rsidR="00EF648C" w:rsidRPr="00EF648C" w14:paraId="0A9FAACF" w14:textId="77777777" w:rsidTr="00DE163B">
        <w:trPr>
          <w:trHeight w:val="293"/>
        </w:trPr>
        <w:tc>
          <w:tcPr>
            <w:tcW w:w="279" w:type="pct"/>
            <w:tcBorders>
              <w:top w:val="nil"/>
              <w:left w:val="single" w:sz="4" w:space="0" w:color="auto"/>
              <w:bottom w:val="nil"/>
              <w:right w:val="nil"/>
            </w:tcBorders>
          </w:tcPr>
          <w:p w14:paraId="3FA9C16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669" w:type="pct"/>
            <w:tcBorders>
              <w:top w:val="nil"/>
              <w:left w:val="nil"/>
              <w:bottom w:val="nil"/>
              <w:right w:val="nil"/>
            </w:tcBorders>
          </w:tcPr>
          <w:p w14:paraId="6E6E192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10C90ED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C4A53C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9.</w:t>
            </w:r>
          </w:p>
        </w:tc>
        <w:tc>
          <w:tcPr>
            <w:tcW w:w="380" w:type="pct"/>
            <w:tcBorders>
              <w:top w:val="nil"/>
              <w:left w:val="nil"/>
              <w:bottom w:val="nil"/>
              <w:right w:val="nil"/>
            </w:tcBorders>
            <w:vAlign w:val="bottom"/>
          </w:tcPr>
          <w:p w14:paraId="1A7BAED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3,8,9</w:t>
            </w:r>
          </w:p>
        </w:tc>
        <w:tc>
          <w:tcPr>
            <w:tcW w:w="274" w:type="pct"/>
            <w:tcBorders>
              <w:top w:val="nil"/>
              <w:left w:val="nil"/>
              <w:bottom w:val="nil"/>
              <w:right w:val="double" w:sz="4" w:space="0" w:color="auto"/>
            </w:tcBorders>
          </w:tcPr>
          <w:p w14:paraId="15EF298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1318D51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16.</w:t>
            </w:r>
          </w:p>
        </w:tc>
        <w:tc>
          <w:tcPr>
            <w:tcW w:w="466" w:type="pct"/>
            <w:tcBorders>
              <w:top w:val="nil"/>
              <w:left w:val="nil"/>
              <w:bottom w:val="nil"/>
              <w:right w:val="nil"/>
            </w:tcBorders>
          </w:tcPr>
          <w:p w14:paraId="3AB3C44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5,9</w:t>
            </w:r>
          </w:p>
        </w:tc>
        <w:tc>
          <w:tcPr>
            <w:tcW w:w="286" w:type="pct"/>
            <w:tcBorders>
              <w:top w:val="nil"/>
              <w:left w:val="nil"/>
              <w:bottom w:val="nil"/>
              <w:right w:val="double" w:sz="4" w:space="0" w:color="auto"/>
            </w:tcBorders>
          </w:tcPr>
          <w:p w14:paraId="1D7D810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72CAD97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w:t>
            </w:r>
          </w:p>
        </w:tc>
        <w:tc>
          <w:tcPr>
            <w:tcW w:w="397" w:type="pct"/>
            <w:gridSpan w:val="2"/>
            <w:tcBorders>
              <w:top w:val="nil"/>
              <w:left w:val="nil"/>
              <w:bottom w:val="nil"/>
              <w:right w:val="nil"/>
            </w:tcBorders>
          </w:tcPr>
          <w:p w14:paraId="6B052C0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nil"/>
              <w:left w:val="nil"/>
              <w:bottom w:val="nil"/>
              <w:right w:val="double" w:sz="4" w:space="0" w:color="auto"/>
            </w:tcBorders>
          </w:tcPr>
          <w:p w14:paraId="4076F02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2DE8838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30.</w:t>
            </w:r>
          </w:p>
        </w:tc>
        <w:tc>
          <w:tcPr>
            <w:tcW w:w="300" w:type="pct"/>
            <w:gridSpan w:val="2"/>
            <w:tcBorders>
              <w:top w:val="nil"/>
              <w:left w:val="nil"/>
              <w:bottom w:val="nil"/>
              <w:right w:val="nil"/>
            </w:tcBorders>
          </w:tcPr>
          <w:p w14:paraId="4C0BA19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8</w:t>
            </w:r>
          </w:p>
        </w:tc>
        <w:tc>
          <w:tcPr>
            <w:tcW w:w="277" w:type="pct"/>
            <w:gridSpan w:val="2"/>
            <w:tcBorders>
              <w:top w:val="nil"/>
              <w:left w:val="nil"/>
              <w:bottom w:val="nil"/>
              <w:right w:val="single" w:sz="4" w:space="0" w:color="auto"/>
            </w:tcBorders>
          </w:tcPr>
          <w:p w14:paraId="754246B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AN</w:t>
            </w:r>
          </w:p>
        </w:tc>
      </w:tr>
      <w:tr w:rsidR="00EF648C" w:rsidRPr="00EF648C" w14:paraId="4F484732" w14:textId="77777777" w:rsidTr="00DE163B">
        <w:trPr>
          <w:trHeight w:val="293"/>
        </w:trPr>
        <w:tc>
          <w:tcPr>
            <w:tcW w:w="279" w:type="pct"/>
            <w:tcBorders>
              <w:top w:val="nil"/>
              <w:left w:val="single" w:sz="4" w:space="0" w:color="auto"/>
              <w:bottom w:val="nil"/>
              <w:right w:val="nil"/>
            </w:tcBorders>
          </w:tcPr>
          <w:p w14:paraId="2A686FE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669" w:type="pct"/>
            <w:tcBorders>
              <w:top w:val="nil"/>
              <w:left w:val="nil"/>
              <w:bottom w:val="nil"/>
              <w:right w:val="nil"/>
            </w:tcBorders>
          </w:tcPr>
          <w:p w14:paraId="0399232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24E6077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27B8ABC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10.</w:t>
            </w:r>
          </w:p>
        </w:tc>
        <w:tc>
          <w:tcPr>
            <w:tcW w:w="380" w:type="pct"/>
            <w:tcBorders>
              <w:top w:val="nil"/>
              <w:left w:val="nil"/>
              <w:bottom w:val="nil"/>
              <w:right w:val="nil"/>
            </w:tcBorders>
            <w:vAlign w:val="bottom"/>
          </w:tcPr>
          <w:p w14:paraId="72A2EBC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14:paraId="6F3CF0A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FE87D0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17.</w:t>
            </w:r>
          </w:p>
        </w:tc>
        <w:tc>
          <w:tcPr>
            <w:tcW w:w="466" w:type="pct"/>
            <w:tcBorders>
              <w:top w:val="nil"/>
              <w:left w:val="nil"/>
              <w:bottom w:val="nil"/>
              <w:right w:val="nil"/>
            </w:tcBorders>
          </w:tcPr>
          <w:p w14:paraId="65121B7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86" w:type="pct"/>
            <w:tcBorders>
              <w:top w:val="nil"/>
              <w:left w:val="nil"/>
              <w:bottom w:val="nil"/>
              <w:right w:val="double" w:sz="4" w:space="0" w:color="auto"/>
            </w:tcBorders>
          </w:tcPr>
          <w:p w14:paraId="02B553F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163F8F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24.</w:t>
            </w:r>
          </w:p>
        </w:tc>
        <w:tc>
          <w:tcPr>
            <w:tcW w:w="397" w:type="pct"/>
            <w:gridSpan w:val="2"/>
            <w:tcBorders>
              <w:top w:val="nil"/>
              <w:left w:val="nil"/>
              <w:bottom w:val="nil"/>
              <w:right w:val="nil"/>
            </w:tcBorders>
          </w:tcPr>
          <w:p w14:paraId="7353C0D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nil"/>
              <w:left w:val="nil"/>
              <w:bottom w:val="nil"/>
              <w:right w:val="double" w:sz="4" w:space="0" w:color="auto"/>
            </w:tcBorders>
          </w:tcPr>
          <w:p w14:paraId="6F1A4BD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5EDC96C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31.</w:t>
            </w:r>
          </w:p>
        </w:tc>
        <w:tc>
          <w:tcPr>
            <w:tcW w:w="300" w:type="pct"/>
            <w:gridSpan w:val="2"/>
            <w:tcBorders>
              <w:top w:val="nil"/>
              <w:left w:val="nil"/>
              <w:bottom w:val="nil"/>
              <w:right w:val="nil"/>
            </w:tcBorders>
          </w:tcPr>
          <w:p w14:paraId="4F912D2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8</w:t>
            </w:r>
          </w:p>
        </w:tc>
        <w:tc>
          <w:tcPr>
            <w:tcW w:w="277" w:type="pct"/>
            <w:gridSpan w:val="2"/>
            <w:tcBorders>
              <w:top w:val="nil"/>
              <w:left w:val="nil"/>
              <w:bottom w:val="nil"/>
              <w:right w:val="single" w:sz="4" w:space="0" w:color="auto"/>
            </w:tcBorders>
          </w:tcPr>
          <w:p w14:paraId="0F7D26D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AN</w:t>
            </w:r>
          </w:p>
        </w:tc>
      </w:tr>
      <w:tr w:rsidR="00EF648C" w:rsidRPr="00EF648C" w14:paraId="74C7E1D4" w14:textId="77777777" w:rsidTr="00DE163B">
        <w:trPr>
          <w:trHeight w:val="293"/>
        </w:trPr>
        <w:tc>
          <w:tcPr>
            <w:tcW w:w="279" w:type="pct"/>
            <w:tcBorders>
              <w:top w:val="nil"/>
              <w:left w:val="single" w:sz="4" w:space="0" w:color="auto"/>
              <w:bottom w:val="nil"/>
              <w:right w:val="nil"/>
            </w:tcBorders>
          </w:tcPr>
          <w:p w14:paraId="22E0266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4.</w:t>
            </w:r>
          </w:p>
        </w:tc>
        <w:tc>
          <w:tcPr>
            <w:tcW w:w="669" w:type="pct"/>
            <w:tcBorders>
              <w:top w:val="nil"/>
              <w:left w:val="nil"/>
              <w:bottom w:val="nil"/>
              <w:right w:val="nil"/>
            </w:tcBorders>
          </w:tcPr>
          <w:p w14:paraId="0C2D093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3,9</w:t>
            </w:r>
          </w:p>
        </w:tc>
        <w:tc>
          <w:tcPr>
            <w:tcW w:w="286" w:type="pct"/>
            <w:tcBorders>
              <w:top w:val="nil"/>
              <w:left w:val="nil"/>
              <w:bottom w:val="nil"/>
              <w:right w:val="double" w:sz="4" w:space="0" w:color="auto"/>
            </w:tcBorders>
          </w:tcPr>
          <w:p w14:paraId="36C762B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1A23CBB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11.</w:t>
            </w:r>
          </w:p>
        </w:tc>
        <w:tc>
          <w:tcPr>
            <w:tcW w:w="380" w:type="pct"/>
            <w:tcBorders>
              <w:top w:val="nil"/>
              <w:left w:val="nil"/>
              <w:bottom w:val="nil"/>
              <w:right w:val="nil"/>
            </w:tcBorders>
            <w:vAlign w:val="bottom"/>
          </w:tcPr>
          <w:p w14:paraId="6A4C251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14:paraId="0638DBB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4E520A4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18.</w:t>
            </w:r>
          </w:p>
        </w:tc>
        <w:tc>
          <w:tcPr>
            <w:tcW w:w="466" w:type="pct"/>
            <w:tcBorders>
              <w:top w:val="nil"/>
              <w:left w:val="nil"/>
              <w:bottom w:val="nil"/>
              <w:right w:val="nil"/>
            </w:tcBorders>
          </w:tcPr>
          <w:p w14:paraId="3C61C107" w14:textId="48210F5F" w:rsidR="00EF648C" w:rsidRPr="00EF648C" w:rsidRDefault="00417D1D" w:rsidP="005A47A3">
            <w:pPr>
              <w:spacing w:before="20" w:after="20"/>
              <w:jc w:val="center"/>
              <w:rPr>
                <w:rFonts w:ascii="Arial" w:hAnsi="Arial" w:cs="Arial"/>
                <w:sz w:val="26"/>
                <w:szCs w:val="26"/>
              </w:rPr>
            </w:pPr>
            <w:r>
              <w:rPr>
                <w:rFonts w:ascii="Arial" w:hAnsi="Arial" w:cs="Arial"/>
                <w:sz w:val="26"/>
                <w:szCs w:val="26"/>
              </w:rPr>
              <w:t>3,4,</w:t>
            </w:r>
            <w:r w:rsidR="00EF648C" w:rsidRPr="00EF648C">
              <w:rPr>
                <w:rFonts w:ascii="Arial" w:hAnsi="Arial" w:cs="Arial"/>
                <w:sz w:val="26"/>
                <w:szCs w:val="26"/>
              </w:rPr>
              <w:t>6</w:t>
            </w:r>
          </w:p>
        </w:tc>
        <w:tc>
          <w:tcPr>
            <w:tcW w:w="286" w:type="pct"/>
            <w:tcBorders>
              <w:top w:val="nil"/>
              <w:left w:val="nil"/>
              <w:bottom w:val="nil"/>
              <w:right w:val="double" w:sz="4" w:space="0" w:color="auto"/>
            </w:tcBorders>
          </w:tcPr>
          <w:p w14:paraId="0D3704F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12C5F59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25.</w:t>
            </w:r>
          </w:p>
        </w:tc>
        <w:tc>
          <w:tcPr>
            <w:tcW w:w="397" w:type="pct"/>
            <w:gridSpan w:val="2"/>
            <w:tcBorders>
              <w:top w:val="nil"/>
              <w:left w:val="nil"/>
              <w:bottom w:val="nil"/>
              <w:right w:val="nil"/>
            </w:tcBorders>
          </w:tcPr>
          <w:p w14:paraId="4F6A3E8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39ED70C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650C2A7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32.</w:t>
            </w:r>
          </w:p>
        </w:tc>
        <w:tc>
          <w:tcPr>
            <w:tcW w:w="300" w:type="pct"/>
            <w:gridSpan w:val="2"/>
            <w:tcBorders>
              <w:top w:val="nil"/>
              <w:left w:val="nil"/>
              <w:bottom w:val="nil"/>
              <w:right w:val="nil"/>
            </w:tcBorders>
          </w:tcPr>
          <w:p w14:paraId="1EC58BC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8</w:t>
            </w:r>
          </w:p>
        </w:tc>
        <w:tc>
          <w:tcPr>
            <w:tcW w:w="277" w:type="pct"/>
            <w:gridSpan w:val="2"/>
            <w:tcBorders>
              <w:top w:val="nil"/>
              <w:left w:val="nil"/>
              <w:bottom w:val="nil"/>
              <w:right w:val="single" w:sz="4" w:space="0" w:color="auto"/>
            </w:tcBorders>
          </w:tcPr>
          <w:p w14:paraId="1B8FC01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AN</w:t>
            </w:r>
          </w:p>
        </w:tc>
      </w:tr>
      <w:tr w:rsidR="00EF648C" w:rsidRPr="00EF648C" w14:paraId="58201412" w14:textId="77777777" w:rsidTr="00DE163B">
        <w:trPr>
          <w:trHeight w:val="293"/>
        </w:trPr>
        <w:tc>
          <w:tcPr>
            <w:tcW w:w="279" w:type="pct"/>
            <w:tcBorders>
              <w:top w:val="nil"/>
              <w:left w:val="single" w:sz="4" w:space="0" w:color="auto"/>
              <w:bottom w:val="nil"/>
              <w:right w:val="nil"/>
            </w:tcBorders>
          </w:tcPr>
          <w:p w14:paraId="332F6ED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5.</w:t>
            </w:r>
          </w:p>
        </w:tc>
        <w:tc>
          <w:tcPr>
            <w:tcW w:w="669" w:type="pct"/>
            <w:tcBorders>
              <w:top w:val="nil"/>
              <w:left w:val="nil"/>
              <w:bottom w:val="nil"/>
              <w:right w:val="nil"/>
            </w:tcBorders>
          </w:tcPr>
          <w:p w14:paraId="3DBAF18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47D0012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11C9622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12.</w:t>
            </w:r>
          </w:p>
        </w:tc>
        <w:tc>
          <w:tcPr>
            <w:tcW w:w="380" w:type="pct"/>
            <w:tcBorders>
              <w:top w:val="nil"/>
              <w:left w:val="nil"/>
              <w:bottom w:val="nil"/>
              <w:right w:val="nil"/>
            </w:tcBorders>
            <w:vAlign w:val="bottom"/>
          </w:tcPr>
          <w:p w14:paraId="75C841D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14:paraId="1E92F21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65DD7C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19.</w:t>
            </w:r>
          </w:p>
        </w:tc>
        <w:tc>
          <w:tcPr>
            <w:tcW w:w="466" w:type="pct"/>
            <w:tcBorders>
              <w:top w:val="nil"/>
              <w:left w:val="nil"/>
              <w:bottom w:val="nil"/>
              <w:right w:val="nil"/>
            </w:tcBorders>
          </w:tcPr>
          <w:p w14:paraId="592C10C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86" w:type="pct"/>
            <w:tcBorders>
              <w:top w:val="nil"/>
              <w:left w:val="nil"/>
              <w:bottom w:val="nil"/>
              <w:right w:val="double" w:sz="4" w:space="0" w:color="auto"/>
            </w:tcBorders>
          </w:tcPr>
          <w:p w14:paraId="0A8CD5E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57F69B1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26.</w:t>
            </w:r>
          </w:p>
        </w:tc>
        <w:tc>
          <w:tcPr>
            <w:tcW w:w="397" w:type="pct"/>
            <w:gridSpan w:val="2"/>
            <w:tcBorders>
              <w:top w:val="nil"/>
              <w:left w:val="nil"/>
              <w:bottom w:val="nil"/>
              <w:right w:val="nil"/>
            </w:tcBorders>
          </w:tcPr>
          <w:p w14:paraId="2AA8A69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nil"/>
              <w:left w:val="nil"/>
              <w:bottom w:val="nil"/>
              <w:right w:val="double" w:sz="4" w:space="0" w:color="auto"/>
            </w:tcBorders>
          </w:tcPr>
          <w:p w14:paraId="230B8B2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0CE73084"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1C3CF266"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692C009A" w14:textId="77777777" w:rsidR="00EF648C" w:rsidRPr="00EF648C" w:rsidRDefault="00EF648C" w:rsidP="005A47A3">
            <w:pPr>
              <w:spacing w:before="20" w:after="20"/>
              <w:jc w:val="center"/>
              <w:rPr>
                <w:rFonts w:ascii="Arial" w:hAnsi="Arial" w:cs="Arial"/>
                <w:sz w:val="26"/>
                <w:szCs w:val="26"/>
              </w:rPr>
            </w:pPr>
          </w:p>
        </w:tc>
      </w:tr>
      <w:tr w:rsidR="00EF648C" w:rsidRPr="00EF648C" w14:paraId="08D66C1B" w14:textId="77777777" w:rsidTr="00DE163B">
        <w:trPr>
          <w:trHeight w:val="293"/>
        </w:trPr>
        <w:tc>
          <w:tcPr>
            <w:tcW w:w="279" w:type="pct"/>
            <w:tcBorders>
              <w:top w:val="nil"/>
              <w:left w:val="single" w:sz="4" w:space="0" w:color="auto"/>
              <w:bottom w:val="nil"/>
              <w:right w:val="nil"/>
            </w:tcBorders>
          </w:tcPr>
          <w:p w14:paraId="61AEE79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6.</w:t>
            </w:r>
          </w:p>
        </w:tc>
        <w:tc>
          <w:tcPr>
            <w:tcW w:w="669" w:type="pct"/>
            <w:tcBorders>
              <w:top w:val="nil"/>
              <w:left w:val="nil"/>
              <w:bottom w:val="nil"/>
              <w:right w:val="nil"/>
            </w:tcBorders>
          </w:tcPr>
          <w:p w14:paraId="0DF802D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3,9</w:t>
            </w:r>
          </w:p>
        </w:tc>
        <w:tc>
          <w:tcPr>
            <w:tcW w:w="286" w:type="pct"/>
            <w:tcBorders>
              <w:top w:val="nil"/>
              <w:left w:val="nil"/>
              <w:bottom w:val="nil"/>
              <w:right w:val="double" w:sz="4" w:space="0" w:color="auto"/>
            </w:tcBorders>
          </w:tcPr>
          <w:p w14:paraId="7E91002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1BBF345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13.</w:t>
            </w:r>
          </w:p>
        </w:tc>
        <w:tc>
          <w:tcPr>
            <w:tcW w:w="380" w:type="pct"/>
            <w:tcBorders>
              <w:top w:val="nil"/>
              <w:left w:val="nil"/>
              <w:bottom w:val="nil"/>
              <w:right w:val="nil"/>
            </w:tcBorders>
            <w:vAlign w:val="bottom"/>
          </w:tcPr>
          <w:p w14:paraId="1148416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14:paraId="1C02DF8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3546B56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20.</w:t>
            </w:r>
          </w:p>
        </w:tc>
        <w:tc>
          <w:tcPr>
            <w:tcW w:w="466" w:type="pct"/>
            <w:tcBorders>
              <w:top w:val="nil"/>
              <w:left w:val="nil"/>
              <w:bottom w:val="nil"/>
              <w:right w:val="nil"/>
            </w:tcBorders>
          </w:tcPr>
          <w:p w14:paraId="74A93AED" w14:textId="47555804"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r w:rsidR="00824BF9">
              <w:rPr>
                <w:rFonts w:ascii="Arial" w:hAnsi="Arial" w:cs="Arial"/>
                <w:sz w:val="26"/>
                <w:szCs w:val="26"/>
              </w:rPr>
              <w:t>8,</w:t>
            </w:r>
            <w:r w:rsidRPr="00EF648C">
              <w:rPr>
                <w:rFonts w:ascii="Arial" w:hAnsi="Arial" w:cs="Arial"/>
                <w:sz w:val="26"/>
                <w:szCs w:val="26"/>
              </w:rPr>
              <w:t>9</w:t>
            </w:r>
          </w:p>
        </w:tc>
        <w:tc>
          <w:tcPr>
            <w:tcW w:w="286" w:type="pct"/>
            <w:tcBorders>
              <w:top w:val="nil"/>
              <w:left w:val="nil"/>
              <w:bottom w:val="nil"/>
              <w:right w:val="double" w:sz="4" w:space="0" w:color="auto"/>
            </w:tcBorders>
          </w:tcPr>
          <w:p w14:paraId="1B469D7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7F14CD4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27.</w:t>
            </w:r>
          </w:p>
        </w:tc>
        <w:tc>
          <w:tcPr>
            <w:tcW w:w="397" w:type="pct"/>
            <w:gridSpan w:val="2"/>
            <w:tcBorders>
              <w:top w:val="nil"/>
              <w:left w:val="nil"/>
              <w:bottom w:val="nil"/>
              <w:right w:val="nil"/>
            </w:tcBorders>
          </w:tcPr>
          <w:p w14:paraId="5C14FDB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2C55D09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7330D1ED"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32F26876"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189E37FC" w14:textId="77777777" w:rsidR="00EF648C" w:rsidRPr="00EF648C" w:rsidRDefault="00EF648C" w:rsidP="005A47A3">
            <w:pPr>
              <w:spacing w:before="20" w:after="20"/>
              <w:jc w:val="center"/>
              <w:rPr>
                <w:rFonts w:ascii="Arial" w:hAnsi="Arial" w:cs="Arial"/>
                <w:sz w:val="26"/>
                <w:szCs w:val="26"/>
              </w:rPr>
            </w:pPr>
          </w:p>
        </w:tc>
      </w:tr>
      <w:tr w:rsidR="00EF648C" w:rsidRPr="00EF648C" w14:paraId="1FEA0952" w14:textId="77777777" w:rsidTr="00DE163B">
        <w:tc>
          <w:tcPr>
            <w:tcW w:w="279" w:type="pct"/>
            <w:tcBorders>
              <w:top w:val="nil"/>
              <w:left w:val="single" w:sz="4" w:space="0" w:color="auto"/>
              <w:bottom w:val="nil"/>
              <w:right w:val="nil"/>
            </w:tcBorders>
          </w:tcPr>
          <w:p w14:paraId="24FE0C1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7.</w:t>
            </w:r>
          </w:p>
        </w:tc>
        <w:tc>
          <w:tcPr>
            <w:tcW w:w="669" w:type="pct"/>
            <w:tcBorders>
              <w:top w:val="nil"/>
              <w:left w:val="nil"/>
              <w:bottom w:val="nil"/>
              <w:right w:val="nil"/>
            </w:tcBorders>
          </w:tcPr>
          <w:p w14:paraId="4121D43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3,4,6,7,9</w:t>
            </w:r>
          </w:p>
        </w:tc>
        <w:tc>
          <w:tcPr>
            <w:tcW w:w="286" w:type="pct"/>
            <w:tcBorders>
              <w:top w:val="nil"/>
              <w:left w:val="nil"/>
              <w:bottom w:val="nil"/>
              <w:right w:val="double" w:sz="4" w:space="0" w:color="auto"/>
            </w:tcBorders>
          </w:tcPr>
          <w:p w14:paraId="49D765B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nil"/>
              <w:left w:val="double" w:sz="4" w:space="0" w:color="auto"/>
              <w:bottom w:val="nil"/>
              <w:right w:val="nil"/>
            </w:tcBorders>
          </w:tcPr>
          <w:p w14:paraId="6765597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14.</w:t>
            </w:r>
          </w:p>
        </w:tc>
        <w:tc>
          <w:tcPr>
            <w:tcW w:w="380" w:type="pct"/>
            <w:tcBorders>
              <w:top w:val="nil"/>
              <w:left w:val="nil"/>
              <w:bottom w:val="nil"/>
              <w:right w:val="nil"/>
            </w:tcBorders>
            <w:vAlign w:val="bottom"/>
          </w:tcPr>
          <w:p w14:paraId="362546F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4,9</w:t>
            </w:r>
          </w:p>
        </w:tc>
        <w:tc>
          <w:tcPr>
            <w:tcW w:w="274" w:type="pct"/>
            <w:tcBorders>
              <w:top w:val="nil"/>
              <w:left w:val="nil"/>
              <w:bottom w:val="nil"/>
              <w:right w:val="double" w:sz="4" w:space="0" w:color="auto"/>
            </w:tcBorders>
          </w:tcPr>
          <w:p w14:paraId="4F1FBEA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AN</w:t>
            </w:r>
          </w:p>
        </w:tc>
        <w:tc>
          <w:tcPr>
            <w:tcW w:w="286" w:type="pct"/>
            <w:tcBorders>
              <w:top w:val="nil"/>
              <w:left w:val="double" w:sz="4" w:space="0" w:color="auto"/>
              <w:bottom w:val="nil"/>
              <w:right w:val="nil"/>
            </w:tcBorders>
          </w:tcPr>
          <w:p w14:paraId="0FE104F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21.</w:t>
            </w:r>
          </w:p>
        </w:tc>
        <w:tc>
          <w:tcPr>
            <w:tcW w:w="466" w:type="pct"/>
            <w:tcBorders>
              <w:top w:val="nil"/>
              <w:left w:val="nil"/>
              <w:bottom w:val="nil"/>
              <w:right w:val="nil"/>
            </w:tcBorders>
          </w:tcPr>
          <w:p w14:paraId="4688A02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86" w:type="pct"/>
            <w:tcBorders>
              <w:top w:val="nil"/>
              <w:left w:val="nil"/>
              <w:bottom w:val="nil"/>
              <w:right w:val="double" w:sz="4" w:space="0" w:color="auto"/>
            </w:tcBorders>
          </w:tcPr>
          <w:p w14:paraId="0275780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6F8B49C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28.</w:t>
            </w:r>
          </w:p>
        </w:tc>
        <w:tc>
          <w:tcPr>
            <w:tcW w:w="397" w:type="pct"/>
            <w:gridSpan w:val="2"/>
            <w:tcBorders>
              <w:top w:val="nil"/>
              <w:left w:val="nil"/>
              <w:bottom w:val="nil"/>
              <w:right w:val="nil"/>
            </w:tcBorders>
          </w:tcPr>
          <w:p w14:paraId="4D9B882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62C33DF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772D5252"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20BBFDF7"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670AAF0A" w14:textId="77777777" w:rsidR="00EF648C" w:rsidRPr="00EF648C" w:rsidRDefault="00EF648C" w:rsidP="005A47A3">
            <w:pPr>
              <w:spacing w:before="20" w:after="20"/>
              <w:jc w:val="center"/>
              <w:rPr>
                <w:rFonts w:ascii="Arial" w:hAnsi="Arial" w:cs="Arial"/>
                <w:sz w:val="26"/>
                <w:szCs w:val="26"/>
              </w:rPr>
            </w:pPr>
          </w:p>
        </w:tc>
      </w:tr>
      <w:tr w:rsidR="00EF648C" w:rsidRPr="00EF648C" w14:paraId="3B40CCC9" w14:textId="77777777" w:rsidTr="00DE163B">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14:paraId="70745DD6"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Problems</w:t>
            </w:r>
          </w:p>
        </w:tc>
      </w:tr>
      <w:tr w:rsidR="00A07E2C" w:rsidRPr="00EF648C" w14:paraId="3C8CC7F8" w14:textId="77777777" w:rsidTr="00DE163B">
        <w:tc>
          <w:tcPr>
            <w:tcW w:w="279" w:type="pct"/>
            <w:tcBorders>
              <w:top w:val="single" w:sz="4" w:space="0" w:color="auto"/>
              <w:left w:val="single" w:sz="4" w:space="0" w:color="auto"/>
              <w:bottom w:val="nil"/>
              <w:right w:val="nil"/>
            </w:tcBorders>
          </w:tcPr>
          <w:p w14:paraId="3FFD002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14:paraId="67FCB14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2,3,5,9</w:t>
            </w:r>
          </w:p>
        </w:tc>
        <w:tc>
          <w:tcPr>
            <w:tcW w:w="286" w:type="pct"/>
            <w:tcBorders>
              <w:top w:val="single" w:sz="4" w:space="0" w:color="auto"/>
              <w:left w:val="nil"/>
              <w:bottom w:val="nil"/>
              <w:right w:val="double" w:sz="4" w:space="0" w:color="auto"/>
            </w:tcBorders>
          </w:tcPr>
          <w:p w14:paraId="642A2FC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41780BE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5.</w:t>
            </w:r>
          </w:p>
        </w:tc>
        <w:tc>
          <w:tcPr>
            <w:tcW w:w="380" w:type="pct"/>
            <w:tcBorders>
              <w:top w:val="single" w:sz="4" w:space="0" w:color="auto"/>
              <w:left w:val="nil"/>
              <w:bottom w:val="nil"/>
              <w:right w:val="nil"/>
            </w:tcBorders>
          </w:tcPr>
          <w:p w14:paraId="356EA87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single" w:sz="4" w:space="0" w:color="auto"/>
              <w:left w:val="nil"/>
              <w:bottom w:val="nil"/>
              <w:right w:val="double" w:sz="4" w:space="0" w:color="auto"/>
            </w:tcBorders>
          </w:tcPr>
          <w:p w14:paraId="7141B27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0069A71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9.</w:t>
            </w:r>
          </w:p>
        </w:tc>
        <w:tc>
          <w:tcPr>
            <w:tcW w:w="466" w:type="pct"/>
            <w:tcBorders>
              <w:top w:val="single" w:sz="4" w:space="0" w:color="auto"/>
              <w:left w:val="nil"/>
              <w:bottom w:val="nil"/>
              <w:right w:val="nil"/>
            </w:tcBorders>
          </w:tcPr>
          <w:p w14:paraId="703C58C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6,7,9</w:t>
            </w:r>
          </w:p>
        </w:tc>
        <w:tc>
          <w:tcPr>
            <w:tcW w:w="286" w:type="pct"/>
            <w:tcBorders>
              <w:top w:val="single" w:sz="4" w:space="0" w:color="auto"/>
              <w:left w:val="nil"/>
              <w:bottom w:val="nil"/>
              <w:right w:val="double" w:sz="4" w:space="0" w:color="auto"/>
            </w:tcBorders>
          </w:tcPr>
          <w:p w14:paraId="5625A27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7CD6292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13.</w:t>
            </w:r>
          </w:p>
        </w:tc>
        <w:tc>
          <w:tcPr>
            <w:tcW w:w="397" w:type="pct"/>
            <w:gridSpan w:val="2"/>
            <w:tcBorders>
              <w:top w:val="single" w:sz="4" w:space="0" w:color="auto"/>
              <w:left w:val="nil"/>
              <w:bottom w:val="nil"/>
              <w:right w:val="nil"/>
            </w:tcBorders>
          </w:tcPr>
          <w:p w14:paraId="3EF5EEC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single" w:sz="4" w:space="0" w:color="auto"/>
              <w:left w:val="nil"/>
              <w:bottom w:val="nil"/>
              <w:right w:val="double" w:sz="4" w:space="0" w:color="auto"/>
            </w:tcBorders>
          </w:tcPr>
          <w:p w14:paraId="7BD5021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single" w:sz="4" w:space="0" w:color="auto"/>
              <w:left w:val="double" w:sz="4" w:space="0" w:color="auto"/>
              <w:bottom w:val="nil"/>
              <w:right w:val="nil"/>
            </w:tcBorders>
          </w:tcPr>
          <w:p w14:paraId="35BEB52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17.</w:t>
            </w:r>
          </w:p>
        </w:tc>
        <w:tc>
          <w:tcPr>
            <w:tcW w:w="300" w:type="pct"/>
            <w:gridSpan w:val="2"/>
            <w:tcBorders>
              <w:top w:val="single" w:sz="4" w:space="0" w:color="auto"/>
              <w:left w:val="nil"/>
              <w:bottom w:val="nil"/>
              <w:right w:val="nil"/>
            </w:tcBorders>
          </w:tcPr>
          <w:p w14:paraId="7038700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7,8,9</w:t>
            </w:r>
          </w:p>
        </w:tc>
        <w:tc>
          <w:tcPr>
            <w:tcW w:w="277" w:type="pct"/>
            <w:gridSpan w:val="2"/>
            <w:tcBorders>
              <w:top w:val="single" w:sz="4" w:space="0" w:color="auto"/>
              <w:left w:val="nil"/>
              <w:bottom w:val="nil"/>
              <w:right w:val="single" w:sz="4" w:space="0" w:color="auto"/>
            </w:tcBorders>
          </w:tcPr>
          <w:p w14:paraId="402DEA9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r>
      <w:tr w:rsidR="00A07E2C" w:rsidRPr="00EF648C" w14:paraId="2619EA35" w14:textId="77777777" w:rsidTr="00DE163B">
        <w:trPr>
          <w:trHeight w:val="293"/>
        </w:trPr>
        <w:tc>
          <w:tcPr>
            <w:tcW w:w="279" w:type="pct"/>
            <w:tcBorders>
              <w:top w:val="nil"/>
              <w:left w:val="single" w:sz="4" w:space="0" w:color="auto"/>
              <w:bottom w:val="nil"/>
              <w:right w:val="nil"/>
            </w:tcBorders>
          </w:tcPr>
          <w:p w14:paraId="7FE0424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669" w:type="pct"/>
            <w:tcBorders>
              <w:top w:val="nil"/>
              <w:left w:val="nil"/>
              <w:bottom w:val="nil"/>
              <w:right w:val="nil"/>
            </w:tcBorders>
          </w:tcPr>
          <w:p w14:paraId="595B2E5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w:t>
            </w:r>
          </w:p>
        </w:tc>
        <w:tc>
          <w:tcPr>
            <w:tcW w:w="286" w:type="pct"/>
            <w:tcBorders>
              <w:top w:val="nil"/>
              <w:left w:val="nil"/>
              <w:bottom w:val="nil"/>
              <w:right w:val="double" w:sz="4" w:space="0" w:color="auto"/>
            </w:tcBorders>
          </w:tcPr>
          <w:p w14:paraId="1A0E121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28D86BD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6.</w:t>
            </w:r>
          </w:p>
        </w:tc>
        <w:tc>
          <w:tcPr>
            <w:tcW w:w="380" w:type="pct"/>
            <w:tcBorders>
              <w:top w:val="nil"/>
              <w:left w:val="nil"/>
              <w:bottom w:val="nil"/>
              <w:right w:val="nil"/>
            </w:tcBorders>
          </w:tcPr>
          <w:p w14:paraId="11AF255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14:paraId="0738B14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24F5EAD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10.</w:t>
            </w:r>
          </w:p>
        </w:tc>
        <w:tc>
          <w:tcPr>
            <w:tcW w:w="466" w:type="pct"/>
            <w:tcBorders>
              <w:top w:val="nil"/>
              <w:left w:val="nil"/>
              <w:bottom w:val="nil"/>
              <w:right w:val="nil"/>
            </w:tcBorders>
          </w:tcPr>
          <w:p w14:paraId="093F82E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6,7,10</w:t>
            </w:r>
          </w:p>
        </w:tc>
        <w:tc>
          <w:tcPr>
            <w:tcW w:w="286" w:type="pct"/>
            <w:tcBorders>
              <w:top w:val="nil"/>
              <w:left w:val="nil"/>
              <w:bottom w:val="nil"/>
              <w:right w:val="double" w:sz="4" w:space="0" w:color="auto"/>
            </w:tcBorders>
          </w:tcPr>
          <w:p w14:paraId="648E1D0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3AFD77F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14.</w:t>
            </w:r>
          </w:p>
        </w:tc>
        <w:tc>
          <w:tcPr>
            <w:tcW w:w="397" w:type="pct"/>
            <w:gridSpan w:val="2"/>
            <w:tcBorders>
              <w:top w:val="nil"/>
              <w:left w:val="nil"/>
              <w:bottom w:val="nil"/>
              <w:right w:val="nil"/>
            </w:tcBorders>
          </w:tcPr>
          <w:p w14:paraId="28EFABA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6,8,9</w:t>
            </w:r>
          </w:p>
        </w:tc>
        <w:tc>
          <w:tcPr>
            <w:tcW w:w="241" w:type="pct"/>
            <w:gridSpan w:val="2"/>
            <w:tcBorders>
              <w:top w:val="nil"/>
              <w:left w:val="nil"/>
              <w:bottom w:val="nil"/>
              <w:right w:val="double" w:sz="4" w:space="0" w:color="auto"/>
            </w:tcBorders>
          </w:tcPr>
          <w:p w14:paraId="0D97E6C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177C347C"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12F63FA2"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0BF3E160" w14:textId="77777777" w:rsidR="00EF648C" w:rsidRPr="00EF648C" w:rsidRDefault="00EF648C" w:rsidP="005A47A3">
            <w:pPr>
              <w:spacing w:before="20" w:after="20"/>
              <w:jc w:val="center"/>
              <w:rPr>
                <w:rFonts w:ascii="Arial" w:hAnsi="Arial" w:cs="Arial"/>
                <w:sz w:val="26"/>
                <w:szCs w:val="26"/>
              </w:rPr>
            </w:pPr>
          </w:p>
        </w:tc>
      </w:tr>
      <w:tr w:rsidR="00A07E2C" w:rsidRPr="00EF648C" w14:paraId="04B00A46" w14:textId="77777777" w:rsidTr="00DE163B">
        <w:trPr>
          <w:trHeight w:val="293"/>
        </w:trPr>
        <w:tc>
          <w:tcPr>
            <w:tcW w:w="279" w:type="pct"/>
            <w:tcBorders>
              <w:top w:val="nil"/>
              <w:left w:val="single" w:sz="4" w:space="0" w:color="auto"/>
              <w:bottom w:val="nil"/>
              <w:right w:val="nil"/>
            </w:tcBorders>
          </w:tcPr>
          <w:p w14:paraId="4B3AADE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669" w:type="pct"/>
            <w:tcBorders>
              <w:top w:val="nil"/>
              <w:left w:val="nil"/>
              <w:bottom w:val="nil"/>
              <w:right w:val="nil"/>
            </w:tcBorders>
          </w:tcPr>
          <w:p w14:paraId="252F193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2,3,4,6,9</w:t>
            </w:r>
          </w:p>
        </w:tc>
        <w:tc>
          <w:tcPr>
            <w:tcW w:w="286" w:type="pct"/>
            <w:tcBorders>
              <w:top w:val="nil"/>
              <w:left w:val="nil"/>
              <w:bottom w:val="nil"/>
              <w:right w:val="double" w:sz="4" w:space="0" w:color="auto"/>
            </w:tcBorders>
          </w:tcPr>
          <w:p w14:paraId="1AE63A3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D53A8B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7.</w:t>
            </w:r>
          </w:p>
        </w:tc>
        <w:tc>
          <w:tcPr>
            <w:tcW w:w="380" w:type="pct"/>
            <w:tcBorders>
              <w:top w:val="nil"/>
              <w:left w:val="nil"/>
              <w:bottom w:val="nil"/>
              <w:right w:val="nil"/>
            </w:tcBorders>
          </w:tcPr>
          <w:p w14:paraId="5D7C6DC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4,9</w:t>
            </w:r>
          </w:p>
        </w:tc>
        <w:tc>
          <w:tcPr>
            <w:tcW w:w="274" w:type="pct"/>
            <w:tcBorders>
              <w:top w:val="nil"/>
              <w:left w:val="nil"/>
              <w:bottom w:val="nil"/>
              <w:right w:val="double" w:sz="4" w:space="0" w:color="auto"/>
            </w:tcBorders>
          </w:tcPr>
          <w:p w14:paraId="098CBB2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AN</w:t>
            </w:r>
          </w:p>
        </w:tc>
        <w:tc>
          <w:tcPr>
            <w:tcW w:w="286" w:type="pct"/>
            <w:tcBorders>
              <w:top w:val="nil"/>
              <w:left w:val="double" w:sz="4" w:space="0" w:color="auto"/>
              <w:bottom w:val="nil"/>
              <w:right w:val="nil"/>
            </w:tcBorders>
          </w:tcPr>
          <w:p w14:paraId="76F44F5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11.</w:t>
            </w:r>
          </w:p>
        </w:tc>
        <w:tc>
          <w:tcPr>
            <w:tcW w:w="466" w:type="pct"/>
            <w:tcBorders>
              <w:top w:val="nil"/>
              <w:left w:val="nil"/>
              <w:bottom w:val="nil"/>
              <w:right w:val="nil"/>
            </w:tcBorders>
          </w:tcPr>
          <w:p w14:paraId="1594685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6,8</w:t>
            </w:r>
          </w:p>
        </w:tc>
        <w:tc>
          <w:tcPr>
            <w:tcW w:w="286" w:type="pct"/>
            <w:tcBorders>
              <w:top w:val="nil"/>
              <w:left w:val="nil"/>
              <w:bottom w:val="nil"/>
              <w:right w:val="double" w:sz="4" w:space="0" w:color="auto"/>
            </w:tcBorders>
          </w:tcPr>
          <w:p w14:paraId="7974949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87673A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15.</w:t>
            </w:r>
          </w:p>
        </w:tc>
        <w:tc>
          <w:tcPr>
            <w:tcW w:w="397" w:type="pct"/>
            <w:gridSpan w:val="2"/>
            <w:tcBorders>
              <w:top w:val="nil"/>
              <w:left w:val="nil"/>
              <w:bottom w:val="nil"/>
              <w:right w:val="nil"/>
            </w:tcBorders>
          </w:tcPr>
          <w:p w14:paraId="433E8F4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nil"/>
              <w:left w:val="nil"/>
              <w:bottom w:val="nil"/>
              <w:right w:val="double" w:sz="4" w:space="0" w:color="auto"/>
            </w:tcBorders>
          </w:tcPr>
          <w:p w14:paraId="520B5B9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18C50CDE"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5A8B5ACB"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2F26F5CA" w14:textId="77777777" w:rsidR="00EF648C" w:rsidRPr="00EF648C" w:rsidRDefault="00EF648C" w:rsidP="005A47A3">
            <w:pPr>
              <w:spacing w:before="20" w:after="20"/>
              <w:jc w:val="center"/>
              <w:rPr>
                <w:rFonts w:ascii="Arial" w:hAnsi="Arial" w:cs="Arial"/>
                <w:sz w:val="26"/>
                <w:szCs w:val="26"/>
              </w:rPr>
            </w:pPr>
          </w:p>
        </w:tc>
      </w:tr>
      <w:tr w:rsidR="00A07E2C" w:rsidRPr="00EF648C" w14:paraId="5D5B5294" w14:textId="77777777" w:rsidTr="00DE163B">
        <w:tc>
          <w:tcPr>
            <w:tcW w:w="279" w:type="pct"/>
            <w:tcBorders>
              <w:top w:val="nil"/>
              <w:left w:val="single" w:sz="4" w:space="0" w:color="auto"/>
              <w:bottom w:val="nil"/>
              <w:right w:val="nil"/>
            </w:tcBorders>
          </w:tcPr>
          <w:p w14:paraId="7086C24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4.</w:t>
            </w:r>
          </w:p>
        </w:tc>
        <w:tc>
          <w:tcPr>
            <w:tcW w:w="669" w:type="pct"/>
            <w:tcBorders>
              <w:top w:val="nil"/>
              <w:left w:val="nil"/>
              <w:bottom w:val="nil"/>
              <w:right w:val="nil"/>
            </w:tcBorders>
          </w:tcPr>
          <w:p w14:paraId="7CD7BCA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2,3,5,6</w:t>
            </w:r>
          </w:p>
        </w:tc>
        <w:tc>
          <w:tcPr>
            <w:tcW w:w="286" w:type="pct"/>
            <w:tcBorders>
              <w:top w:val="nil"/>
              <w:left w:val="nil"/>
              <w:bottom w:val="nil"/>
              <w:right w:val="double" w:sz="4" w:space="0" w:color="auto"/>
            </w:tcBorders>
          </w:tcPr>
          <w:p w14:paraId="7B6D994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369F0D3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8.</w:t>
            </w:r>
          </w:p>
        </w:tc>
        <w:tc>
          <w:tcPr>
            <w:tcW w:w="380" w:type="pct"/>
            <w:tcBorders>
              <w:top w:val="nil"/>
              <w:left w:val="nil"/>
              <w:bottom w:val="nil"/>
              <w:right w:val="nil"/>
            </w:tcBorders>
          </w:tcPr>
          <w:p w14:paraId="0EC9F22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5,7</w:t>
            </w:r>
          </w:p>
        </w:tc>
        <w:tc>
          <w:tcPr>
            <w:tcW w:w="274" w:type="pct"/>
            <w:tcBorders>
              <w:top w:val="nil"/>
              <w:left w:val="nil"/>
              <w:bottom w:val="nil"/>
              <w:right w:val="double" w:sz="4" w:space="0" w:color="auto"/>
            </w:tcBorders>
          </w:tcPr>
          <w:p w14:paraId="745ADA5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5C7638B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12.</w:t>
            </w:r>
          </w:p>
        </w:tc>
        <w:tc>
          <w:tcPr>
            <w:tcW w:w="466" w:type="pct"/>
            <w:tcBorders>
              <w:top w:val="nil"/>
              <w:left w:val="nil"/>
              <w:bottom w:val="nil"/>
              <w:right w:val="nil"/>
            </w:tcBorders>
          </w:tcPr>
          <w:p w14:paraId="3E6A452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6,7,9</w:t>
            </w:r>
          </w:p>
        </w:tc>
        <w:tc>
          <w:tcPr>
            <w:tcW w:w="286" w:type="pct"/>
            <w:tcBorders>
              <w:top w:val="nil"/>
              <w:left w:val="nil"/>
              <w:bottom w:val="nil"/>
              <w:right w:val="double" w:sz="4" w:space="0" w:color="auto"/>
            </w:tcBorders>
          </w:tcPr>
          <w:p w14:paraId="0DEBDB5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2C4B2B5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16.</w:t>
            </w:r>
          </w:p>
        </w:tc>
        <w:tc>
          <w:tcPr>
            <w:tcW w:w="397" w:type="pct"/>
            <w:gridSpan w:val="2"/>
            <w:tcBorders>
              <w:top w:val="nil"/>
              <w:left w:val="nil"/>
              <w:bottom w:val="nil"/>
              <w:right w:val="nil"/>
            </w:tcBorders>
          </w:tcPr>
          <w:p w14:paraId="5ACB91E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7,8</w:t>
            </w:r>
          </w:p>
        </w:tc>
        <w:tc>
          <w:tcPr>
            <w:tcW w:w="241" w:type="pct"/>
            <w:gridSpan w:val="2"/>
            <w:tcBorders>
              <w:top w:val="nil"/>
              <w:left w:val="nil"/>
              <w:bottom w:val="nil"/>
              <w:right w:val="double" w:sz="4" w:space="0" w:color="auto"/>
            </w:tcBorders>
          </w:tcPr>
          <w:p w14:paraId="4EA96C8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54B5BC41"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5B03E673"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3FACA5A4" w14:textId="77777777" w:rsidR="00EF648C" w:rsidRPr="00EF648C" w:rsidRDefault="00EF648C" w:rsidP="005A47A3">
            <w:pPr>
              <w:spacing w:before="20" w:after="20"/>
              <w:jc w:val="center"/>
              <w:rPr>
                <w:rFonts w:ascii="Arial" w:hAnsi="Arial" w:cs="Arial"/>
                <w:sz w:val="26"/>
                <w:szCs w:val="26"/>
              </w:rPr>
            </w:pPr>
          </w:p>
        </w:tc>
      </w:tr>
      <w:tr w:rsidR="00EF648C" w:rsidRPr="00EF648C" w14:paraId="10A6532A" w14:textId="77777777" w:rsidTr="00DE163B">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14:paraId="137BD4FB"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Cases</w:t>
            </w:r>
          </w:p>
        </w:tc>
      </w:tr>
      <w:tr w:rsidR="00EF648C" w:rsidRPr="00EF648C" w14:paraId="1A8B459C" w14:textId="77777777" w:rsidTr="00DE163B">
        <w:tc>
          <w:tcPr>
            <w:tcW w:w="279" w:type="pct"/>
            <w:tcBorders>
              <w:top w:val="single" w:sz="4" w:space="0" w:color="auto"/>
              <w:left w:val="single" w:sz="4" w:space="0" w:color="auto"/>
              <w:bottom w:val="nil"/>
              <w:right w:val="nil"/>
            </w:tcBorders>
          </w:tcPr>
          <w:p w14:paraId="57D12BA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14:paraId="0E8484C1" w14:textId="2F10A175" w:rsidR="00EF648C" w:rsidRPr="00EF648C" w:rsidRDefault="004F1797" w:rsidP="00DE163B">
            <w:pPr>
              <w:tabs>
                <w:tab w:val="left" w:pos="690"/>
              </w:tabs>
              <w:spacing w:before="20" w:after="20"/>
              <w:rPr>
                <w:rFonts w:ascii="Arial" w:hAnsi="Arial" w:cs="Arial"/>
                <w:sz w:val="26"/>
                <w:szCs w:val="26"/>
              </w:rPr>
            </w:pPr>
            <w:r>
              <w:rPr>
                <w:rFonts w:ascii="Arial" w:hAnsi="Arial" w:cs="Arial"/>
                <w:sz w:val="26"/>
                <w:szCs w:val="26"/>
              </w:rPr>
              <w:t xml:space="preserve">     </w:t>
            </w:r>
            <w:r w:rsidR="002A6D86">
              <w:rPr>
                <w:rFonts w:ascii="Arial" w:hAnsi="Arial" w:cs="Arial"/>
                <w:sz w:val="26"/>
                <w:szCs w:val="26"/>
              </w:rPr>
              <w:t xml:space="preserve">6,9 </w:t>
            </w:r>
          </w:p>
        </w:tc>
        <w:tc>
          <w:tcPr>
            <w:tcW w:w="286" w:type="pct"/>
            <w:tcBorders>
              <w:top w:val="single" w:sz="4" w:space="0" w:color="auto"/>
              <w:left w:val="nil"/>
              <w:bottom w:val="nil"/>
              <w:right w:val="double" w:sz="4" w:space="0" w:color="auto"/>
            </w:tcBorders>
          </w:tcPr>
          <w:p w14:paraId="0CE5A6D9" w14:textId="6B19F2B8" w:rsidR="00EF648C" w:rsidRPr="00EF648C" w:rsidRDefault="004F1797" w:rsidP="00DE163B">
            <w:pPr>
              <w:spacing w:before="20" w:after="20"/>
              <w:rPr>
                <w:rFonts w:ascii="Arial" w:hAnsi="Arial" w:cs="Arial"/>
                <w:sz w:val="26"/>
                <w:szCs w:val="26"/>
              </w:rPr>
            </w:pPr>
            <w:r>
              <w:rPr>
                <w:rFonts w:ascii="Arial" w:hAnsi="Arial" w:cs="Arial"/>
                <w:sz w:val="26"/>
                <w:szCs w:val="26"/>
              </w:rPr>
              <w:t>AN</w:t>
            </w:r>
          </w:p>
        </w:tc>
        <w:tc>
          <w:tcPr>
            <w:tcW w:w="286" w:type="pct"/>
            <w:tcBorders>
              <w:top w:val="single" w:sz="4" w:space="0" w:color="auto"/>
              <w:left w:val="double" w:sz="4" w:space="0" w:color="auto"/>
              <w:bottom w:val="nil"/>
              <w:right w:val="nil"/>
            </w:tcBorders>
          </w:tcPr>
          <w:p w14:paraId="613E984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380" w:type="pct"/>
            <w:tcBorders>
              <w:top w:val="single" w:sz="4" w:space="0" w:color="auto"/>
              <w:left w:val="nil"/>
              <w:bottom w:val="nil"/>
              <w:right w:val="nil"/>
            </w:tcBorders>
          </w:tcPr>
          <w:p w14:paraId="39653755" w14:textId="77777777" w:rsidR="00EF648C" w:rsidRPr="00EF648C" w:rsidRDefault="00EF648C" w:rsidP="005A47A3">
            <w:pPr>
              <w:spacing w:before="20" w:after="20"/>
              <w:jc w:val="center"/>
              <w:rPr>
                <w:rFonts w:ascii="Arial" w:hAnsi="Arial" w:cs="Arial"/>
                <w:sz w:val="26"/>
                <w:szCs w:val="26"/>
              </w:rPr>
            </w:pPr>
          </w:p>
        </w:tc>
        <w:tc>
          <w:tcPr>
            <w:tcW w:w="274" w:type="pct"/>
            <w:tcBorders>
              <w:top w:val="single" w:sz="4" w:space="0" w:color="auto"/>
              <w:left w:val="nil"/>
              <w:bottom w:val="nil"/>
              <w:right w:val="double" w:sz="4" w:space="0" w:color="auto"/>
            </w:tcBorders>
          </w:tcPr>
          <w:p w14:paraId="7B0899A8" w14:textId="77777777" w:rsidR="00EF648C" w:rsidRPr="00EF648C" w:rsidRDefault="00EF648C" w:rsidP="005A47A3">
            <w:pPr>
              <w:spacing w:before="20" w:after="20"/>
              <w:jc w:val="center"/>
              <w:rPr>
                <w:rFonts w:ascii="Arial" w:hAnsi="Arial" w:cs="Arial"/>
                <w:sz w:val="26"/>
                <w:szCs w:val="26"/>
              </w:rPr>
            </w:pPr>
          </w:p>
        </w:tc>
        <w:tc>
          <w:tcPr>
            <w:tcW w:w="286" w:type="pct"/>
            <w:tcBorders>
              <w:top w:val="single" w:sz="4" w:space="0" w:color="auto"/>
              <w:left w:val="double" w:sz="4" w:space="0" w:color="auto"/>
              <w:bottom w:val="nil"/>
              <w:right w:val="nil"/>
            </w:tcBorders>
          </w:tcPr>
          <w:p w14:paraId="13FBC3C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466" w:type="pct"/>
            <w:tcBorders>
              <w:top w:val="single" w:sz="4" w:space="0" w:color="auto"/>
              <w:left w:val="nil"/>
              <w:bottom w:val="nil"/>
              <w:right w:val="nil"/>
            </w:tcBorders>
          </w:tcPr>
          <w:p w14:paraId="3C93A6C1" w14:textId="77777777" w:rsidR="00EF648C" w:rsidRPr="00EF648C" w:rsidRDefault="00EF648C" w:rsidP="005A47A3">
            <w:pPr>
              <w:spacing w:before="20" w:after="20"/>
              <w:jc w:val="center"/>
              <w:rPr>
                <w:rFonts w:ascii="Arial" w:hAnsi="Arial" w:cs="Arial"/>
                <w:sz w:val="26"/>
                <w:szCs w:val="26"/>
              </w:rPr>
            </w:pPr>
          </w:p>
        </w:tc>
        <w:tc>
          <w:tcPr>
            <w:tcW w:w="286" w:type="pct"/>
            <w:tcBorders>
              <w:top w:val="single" w:sz="4" w:space="0" w:color="auto"/>
              <w:left w:val="nil"/>
              <w:bottom w:val="nil"/>
              <w:right w:val="double" w:sz="4" w:space="0" w:color="auto"/>
            </w:tcBorders>
          </w:tcPr>
          <w:p w14:paraId="077109B1" w14:textId="77777777" w:rsidR="00EF648C" w:rsidRPr="00EF648C" w:rsidRDefault="00EF648C" w:rsidP="005A47A3">
            <w:pPr>
              <w:spacing w:before="20" w:after="20"/>
              <w:jc w:val="center"/>
              <w:rPr>
                <w:rFonts w:ascii="Arial" w:hAnsi="Arial" w:cs="Arial"/>
                <w:sz w:val="26"/>
                <w:szCs w:val="26"/>
              </w:rPr>
            </w:pPr>
          </w:p>
        </w:tc>
        <w:tc>
          <w:tcPr>
            <w:tcW w:w="286" w:type="pct"/>
            <w:tcBorders>
              <w:top w:val="single" w:sz="4" w:space="0" w:color="auto"/>
              <w:left w:val="double" w:sz="4" w:space="0" w:color="auto"/>
              <w:bottom w:val="nil"/>
              <w:right w:val="nil"/>
            </w:tcBorders>
          </w:tcPr>
          <w:p w14:paraId="168D7B08" w14:textId="77777777" w:rsidR="00EF648C" w:rsidRPr="00EF648C" w:rsidRDefault="00EF648C" w:rsidP="005A47A3">
            <w:pPr>
              <w:spacing w:before="20" w:after="20"/>
              <w:jc w:val="center"/>
              <w:rPr>
                <w:rFonts w:ascii="Arial" w:hAnsi="Arial" w:cs="Arial"/>
                <w:sz w:val="26"/>
                <w:szCs w:val="26"/>
              </w:rPr>
            </w:pPr>
          </w:p>
        </w:tc>
        <w:tc>
          <w:tcPr>
            <w:tcW w:w="397" w:type="pct"/>
            <w:gridSpan w:val="2"/>
            <w:tcBorders>
              <w:top w:val="single" w:sz="4" w:space="0" w:color="auto"/>
              <w:left w:val="nil"/>
              <w:bottom w:val="nil"/>
              <w:right w:val="nil"/>
            </w:tcBorders>
          </w:tcPr>
          <w:p w14:paraId="4CB5B06E" w14:textId="77777777" w:rsidR="00EF648C" w:rsidRPr="00EF648C" w:rsidRDefault="00EF648C" w:rsidP="005A47A3">
            <w:pPr>
              <w:spacing w:before="20" w:after="20"/>
              <w:jc w:val="center"/>
              <w:rPr>
                <w:rFonts w:ascii="Arial" w:hAnsi="Arial" w:cs="Arial"/>
                <w:sz w:val="26"/>
                <w:szCs w:val="26"/>
              </w:rPr>
            </w:pPr>
          </w:p>
        </w:tc>
        <w:tc>
          <w:tcPr>
            <w:tcW w:w="241" w:type="pct"/>
            <w:gridSpan w:val="2"/>
            <w:tcBorders>
              <w:top w:val="single" w:sz="4" w:space="0" w:color="auto"/>
              <w:left w:val="nil"/>
              <w:bottom w:val="nil"/>
              <w:right w:val="double" w:sz="4" w:space="0" w:color="auto"/>
            </w:tcBorders>
          </w:tcPr>
          <w:p w14:paraId="713E5396" w14:textId="77777777" w:rsidR="00EF648C" w:rsidRPr="00EF648C" w:rsidRDefault="00EF648C" w:rsidP="005A47A3">
            <w:pPr>
              <w:spacing w:before="20" w:after="20"/>
              <w:jc w:val="center"/>
              <w:rPr>
                <w:rFonts w:ascii="Arial" w:hAnsi="Arial" w:cs="Arial"/>
                <w:sz w:val="26"/>
                <w:szCs w:val="26"/>
              </w:rPr>
            </w:pPr>
          </w:p>
        </w:tc>
        <w:tc>
          <w:tcPr>
            <w:tcW w:w="287" w:type="pct"/>
            <w:gridSpan w:val="2"/>
            <w:tcBorders>
              <w:top w:val="single" w:sz="4" w:space="0" w:color="auto"/>
              <w:left w:val="double" w:sz="4" w:space="0" w:color="auto"/>
              <w:bottom w:val="nil"/>
              <w:right w:val="nil"/>
            </w:tcBorders>
          </w:tcPr>
          <w:p w14:paraId="7F198358"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single" w:sz="4" w:space="0" w:color="auto"/>
              <w:left w:val="nil"/>
              <w:bottom w:val="nil"/>
              <w:right w:val="nil"/>
            </w:tcBorders>
          </w:tcPr>
          <w:p w14:paraId="10D0CFDE"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single" w:sz="4" w:space="0" w:color="auto"/>
              <w:left w:val="nil"/>
              <w:bottom w:val="nil"/>
              <w:right w:val="single" w:sz="4" w:space="0" w:color="auto"/>
            </w:tcBorders>
          </w:tcPr>
          <w:p w14:paraId="35C325B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p>
        </w:tc>
      </w:tr>
      <w:tr w:rsidR="002A6D86" w:rsidRPr="00EF648C" w14:paraId="495E7F9F" w14:textId="77777777" w:rsidTr="00DE163B">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14:paraId="4C21D7BE" w14:textId="4CDE0133" w:rsidR="002A6D86" w:rsidRPr="00EF648C" w:rsidRDefault="002A6D86" w:rsidP="002A6D86">
            <w:pPr>
              <w:spacing w:before="40" w:after="40"/>
              <w:jc w:val="center"/>
              <w:rPr>
                <w:rFonts w:ascii="Arial" w:hAnsi="Arial" w:cs="Arial"/>
                <w:b/>
                <w:sz w:val="26"/>
                <w:szCs w:val="26"/>
              </w:rPr>
            </w:pPr>
            <w:r>
              <w:rPr>
                <w:rFonts w:ascii="Arial" w:hAnsi="Arial" w:cs="Arial"/>
                <w:b/>
                <w:sz w:val="26"/>
                <w:szCs w:val="26"/>
              </w:rPr>
              <w:t xml:space="preserve">Integrated </w:t>
            </w:r>
            <w:r w:rsidRPr="00EF648C">
              <w:rPr>
                <w:rFonts w:ascii="Arial" w:hAnsi="Arial" w:cs="Arial"/>
                <w:b/>
                <w:sz w:val="26"/>
                <w:szCs w:val="26"/>
              </w:rPr>
              <w:t>Cases</w:t>
            </w:r>
          </w:p>
        </w:tc>
      </w:tr>
      <w:tr w:rsidR="002A6D86" w:rsidRPr="00EF648C" w14:paraId="1AAA2EB9" w14:textId="77777777" w:rsidTr="00DE163B">
        <w:tc>
          <w:tcPr>
            <w:tcW w:w="279" w:type="pct"/>
            <w:tcBorders>
              <w:top w:val="single" w:sz="4" w:space="0" w:color="auto"/>
              <w:left w:val="single" w:sz="4" w:space="0" w:color="auto"/>
              <w:bottom w:val="nil"/>
              <w:right w:val="nil"/>
            </w:tcBorders>
          </w:tcPr>
          <w:p w14:paraId="4952CA4E" w14:textId="77777777" w:rsidR="002A6D86" w:rsidRPr="00EF648C" w:rsidRDefault="002A6D86" w:rsidP="002A6D86">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14:paraId="0828007C" w14:textId="38A30305" w:rsidR="002A6D86" w:rsidRPr="00EF648C" w:rsidRDefault="002A6D86" w:rsidP="002A6D86">
            <w:pPr>
              <w:spacing w:before="20" w:after="20"/>
              <w:jc w:val="center"/>
              <w:rPr>
                <w:rFonts w:ascii="Arial" w:hAnsi="Arial" w:cs="Arial"/>
                <w:sz w:val="26"/>
                <w:szCs w:val="26"/>
              </w:rPr>
            </w:pPr>
            <w:r>
              <w:rPr>
                <w:rFonts w:ascii="Arial" w:hAnsi="Arial" w:cs="Arial"/>
                <w:sz w:val="26"/>
                <w:szCs w:val="26"/>
              </w:rPr>
              <w:t xml:space="preserve">7 </w:t>
            </w:r>
          </w:p>
        </w:tc>
        <w:tc>
          <w:tcPr>
            <w:tcW w:w="286" w:type="pct"/>
            <w:tcBorders>
              <w:top w:val="single" w:sz="4" w:space="0" w:color="auto"/>
              <w:left w:val="nil"/>
              <w:bottom w:val="nil"/>
              <w:right w:val="double" w:sz="4" w:space="0" w:color="auto"/>
            </w:tcBorders>
          </w:tcPr>
          <w:p w14:paraId="01A748FA" w14:textId="2518D335" w:rsidR="002A6D86" w:rsidRPr="00EF648C" w:rsidRDefault="002A6D86" w:rsidP="002A6D86">
            <w:pPr>
              <w:spacing w:before="20" w:after="20"/>
              <w:jc w:val="center"/>
              <w:rPr>
                <w:rFonts w:ascii="Arial" w:hAnsi="Arial" w:cs="Arial"/>
                <w:sz w:val="26"/>
                <w:szCs w:val="26"/>
              </w:rPr>
            </w:pPr>
            <w:r>
              <w:rPr>
                <w:rFonts w:ascii="Arial" w:hAnsi="Arial" w:cs="Arial"/>
                <w:sz w:val="26"/>
                <w:szCs w:val="26"/>
              </w:rPr>
              <w:t>AN</w:t>
            </w:r>
          </w:p>
        </w:tc>
        <w:tc>
          <w:tcPr>
            <w:tcW w:w="286" w:type="pct"/>
            <w:tcBorders>
              <w:top w:val="single" w:sz="4" w:space="0" w:color="auto"/>
              <w:left w:val="double" w:sz="4" w:space="0" w:color="auto"/>
              <w:bottom w:val="nil"/>
              <w:right w:val="nil"/>
            </w:tcBorders>
          </w:tcPr>
          <w:p w14:paraId="09A74D94" w14:textId="77777777" w:rsidR="002A6D86" w:rsidRPr="00EF648C" w:rsidRDefault="002A6D86" w:rsidP="002A6D86">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380" w:type="pct"/>
            <w:tcBorders>
              <w:top w:val="single" w:sz="4" w:space="0" w:color="auto"/>
              <w:left w:val="nil"/>
              <w:bottom w:val="nil"/>
              <w:right w:val="nil"/>
            </w:tcBorders>
          </w:tcPr>
          <w:p w14:paraId="7257E76D" w14:textId="5F3BE9E6" w:rsidR="002A6D86" w:rsidRPr="00EF648C" w:rsidRDefault="002A6D86" w:rsidP="002A6D86">
            <w:pPr>
              <w:spacing w:before="20" w:after="20"/>
              <w:jc w:val="center"/>
              <w:rPr>
                <w:rFonts w:ascii="Arial" w:hAnsi="Arial" w:cs="Arial"/>
                <w:sz w:val="26"/>
                <w:szCs w:val="26"/>
              </w:rPr>
            </w:pPr>
            <w:r>
              <w:rPr>
                <w:rFonts w:ascii="Arial" w:hAnsi="Arial" w:cs="Arial"/>
                <w:sz w:val="26"/>
                <w:szCs w:val="26"/>
              </w:rPr>
              <w:t>7</w:t>
            </w:r>
          </w:p>
        </w:tc>
        <w:tc>
          <w:tcPr>
            <w:tcW w:w="274" w:type="pct"/>
            <w:tcBorders>
              <w:top w:val="single" w:sz="4" w:space="0" w:color="auto"/>
              <w:left w:val="nil"/>
              <w:bottom w:val="nil"/>
              <w:right w:val="double" w:sz="4" w:space="0" w:color="auto"/>
            </w:tcBorders>
          </w:tcPr>
          <w:p w14:paraId="315642F0" w14:textId="651101E9" w:rsidR="002A6D86" w:rsidRPr="00EF648C" w:rsidRDefault="002A6D86" w:rsidP="002A6D86">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nil"/>
              <w:right w:val="nil"/>
            </w:tcBorders>
          </w:tcPr>
          <w:p w14:paraId="5552B67F" w14:textId="77777777" w:rsidR="002A6D86" w:rsidRPr="00EF648C" w:rsidRDefault="002A6D86" w:rsidP="002A6D86">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466" w:type="pct"/>
            <w:tcBorders>
              <w:top w:val="single" w:sz="4" w:space="0" w:color="auto"/>
              <w:left w:val="nil"/>
              <w:bottom w:val="nil"/>
              <w:right w:val="nil"/>
            </w:tcBorders>
          </w:tcPr>
          <w:p w14:paraId="613000A6" w14:textId="58834034" w:rsidR="002A6D86" w:rsidRPr="00EF648C" w:rsidRDefault="002A6D86" w:rsidP="002A6D86">
            <w:pPr>
              <w:spacing w:before="20" w:after="20"/>
              <w:jc w:val="center"/>
              <w:rPr>
                <w:rFonts w:ascii="Arial" w:hAnsi="Arial" w:cs="Arial"/>
                <w:sz w:val="26"/>
                <w:szCs w:val="26"/>
              </w:rPr>
            </w:pPr>
            <w:r>
              <w:rPr>
                <w:rFonts w:ascii="Arial" w:hAnsi="Arial" w:cs="Arial"/>
                <w:sz w:val="26"/>
                <w:szCs w:val="26"/>
              </w:rPr>
              <w:t>7</w:t>
            </w:r>
          </w:p>
        </w:tc>
        <w:tc>
          <w:tcPr>
            <w:tcW w:w="286" w:type="pct"/>
            <w:tcBorders>
              <w:top w:val="single" w:sz="4" w:space="0" w:color="auto"/>
              <w:left w:val="nil"/>
              <w:bottom w:val="nil"/>
              <w:right w:val="double" w:sz="4" w:space="0" w:color="auto"/>
            </w:tcBorders>
          </w:tcPr>
          <w:p w14:paraId="0995CA55" w14:textId="28CBFA68" w:rsidR="002A6D86" w:rsidRPr="00EF648C" w:rsidRDefault="002A6D86" w:rsidP="002A6D86">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nil"/>
              <w:right w:val="nil"/>
            </w:tcBorders>
          </w:tcPr>
          <w:p w14:paraId="527FD32E" w14:textId="77777777" w:rsidR="002A6D86" w:rsidRPr="00EF648C" w:rsidRDefault="002A6D86" w:rsidP="002A6D86">
            <w:pPr>
              <w:spacing w:before="20" w:after="20"/>
              <w:jc w:val="center"/>
              <w:rPr>
                <w:rFonts w:ascii="Arial" w:hAnsi="Arial" w:cs="Arial"/>
                <w:sz w:val="26"/>
                <w:szCs w:val="26"/>
              </w:rPr>
            </w:pPr>
          </w:p>
        </w:tc>
        <w:tc>
          <w:tcPr>
            <w:tcW w:w="397" w:type="pct"/>
            <w:gridSpan w:val="2"/>
            <w:tcBorders>
              <w:top w:val="single" w:sz="4" w:space="0" w:color="auto"/>
              <w:left w:val="nil"/>
              <w:bottom w:val="nil"/>
              <w:right w:val="nil"/>
            </w:tcBorders>
          </w:tcPr>
          <w:p w14:paraId="0CD55D50" w14:textId="77777777" w:rsidR="002A6D86" w:rsidRPr="00EF648C" w:rsidRDefault="002A6D86" w:rsidP="002A6D86">
            <w:pPr>
              <w:spacing w:before="20" w:after="20"/>
              <w:jc w:val="center"/>
              <w:rPr>
                <w:rFonts w:ascii="Arial" w:hAnsi="Arial" w:cs="Arial"/>
                <w:sz w:val="26"/>
                <w:szCs w:val="26"/>
              </w:rPr>
            </w:pPr>
          </w:p>
        </w:tc>
        <w:tc>
          <w:tcPr>
            <w:tcW w:w="241" w:type="pct"/>
            <w:gridSpan w:val="2"/>
            <w:tcBorders>
              <w:top w:val="single" w:sz="4" w:space="0" w:color="auto"/>
              <w:left w:val="nil"/>
              <w:bottom w:val="nil"/>
              <w:right w:val="double" w:sz="4" w:space="0" w:color="auto"/>
            </w:tcBorders>
          </w:tcPr>
          <w:p w14:paraId="7069721E" w14:textId="77777777" w:rsidR="002A6D86" w:rsidRPr="00EF648C" w:rsidRDefault="002A6D86" w:rsidP="002A6D86">
            <w:pPr>
              <w:spacing w:before="20" w:after="20"/>
              <w:jc w:val="center"/>
              <w:rPr>
                <w:rFonts w:ascii="Arial" w:hAnsi="Arial" w:cs="Arial"/>
                <w:sz w:val="26"/>
                <w:szCs w:val="26"/>
              </w:rPr>
            </w:pPr>
          </w:p>
        </w:tc>
        <w:tc>
          <w:tcPr>
            <w:tcW w:w="287" w:type="pct"/>
            <w:gridSpan w:val="2"/>
            <w:tcBorders>
              <w:top w:val="single" w:sz="4" w:space="0" w:color="auto"/>
              <w:left w:val="double" w:sz="4" w:space="0" w:color="auto"/>
              <w:bottom w:val="nil"/>
              <w:right w:val="nil"/>
            </w:tcBorders>
          </w:tcPr>
          <w:p w14:paraId="184BE19C" w14:textId="77777777" w:rsidR="002A6D86" w:rsidRPr="00EF648C" w:rsidRDefault="002A6D86" w:rsidP="002A6D86">
            <w:pPr>
              <w:spacing w:before="20" w:after="20"/>
              <w:jc w:val="center"/>
              <w:rPr>
                <w:rFonts w:ascii="Arial" w:hAnsi="Arial" w:cs="Arial"/>
                <w:sz w:val="26"/>
                <w:szCs w:val="26"/>
              </w:rPr>
            </w:pPr>
          </w:p>
        </w:tc>
        <w:tc>
          <w:tcPr>
            <w:tcW w:w="300" w:type="pct"/>
            <w:gridSpan w:val="2"/>
            <w:tcBorders>
              <w:top w:val="single" w:sz="4" w:space="0" w:color="auto"/>
              <w:left w:val="nil"/>
              <w:bottom w:val="nil"/>
              <w:right w:val="nil"/>
            </w:tcBorders>
          </w:tcPr>
          <w:p w14:paraId="321AE920" w14:textId="77777777" w:rsidR="002A6D86" w:rsidRPr="00EF648C" w:rsidRDefault="002A6D86" w:rsidP="002A6D86">
            <w:pPr>
              <w:spacing w:before="20" w:after="20"/>
              <w:jc w:val="center"/>
              <w:rPr>
                <w:rFonts w:ascii="Arial" w:hAnsi="Arial" w:cs="Arial"/>
                <w:sz w:val="26"/>
                <w:szCs w:val="26"/>
              </w:rPr>
            </w:pPr>
          </w:p>
        </w:tc>
        <w:tc>
          <w:tcPr>
            <w:tcW w:w="277" w:type="pct"/>
            <w:gridSpan w:val="2"/>
            <w:tcBorders>
              <w:top w:val="single" w:sz="4" w:space="0" w:color="auto"/>
              <w:left w:val="nil"/>
              <w:bottom w:val="nil"/>
              <w:right w:val="single" w:sz="4" w:space="0" w:color="auto"/>
            </w:tcBorders>
          </w:tcPr>
          <w:p w14:paraId="4D6E4717" w14:textId="77777777" w:rsidR="002A6D86" w:rsidRPr="00EF648C" w:rsidRDefault="002A6D86" w:rsidP="002A6D86">
            <w:pPr>
              <w:spacing w:before="20" w:after="20"/>
              <w:jc w:val="center"/>
              <w:rPr>
                <w:rFonts w:ascii="Arial" w:hAnsi="Arial" w:cs="Arial"/>
                <w:sz w:val="26"/>
                <w:szCs w:val="26"/>
              </w:rPr>
            </w:pPr>
            <w:r w:rsidRPr="00EF648C">
              <w:rPr>
                <w:rFonts w:ascii="Arial" w:hAnsi="Arial" w:cs="Arial"/>
                <w:sz w:val="26"/>
                <w:szCs w:val="26"/>
              </w:rPr>
              <w:t> </w:t>
            </w:r>
          </w:p>
        </w:tc>
      </w:tr>
      <w:tr w:rsidR="00EF648C" w:rsidRPr="00EF648C" w14:paraId="7A97849F" w14:textId="77777777" w:rsidTr="00DE163B">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14:paraId="6BFA40DE"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Research and Analysis</w:t>
            </w:r>
          </w:p>
        </w:tc>
      </w:tr>
      <w:tr w:rsidR="00EF648C" w:rsidRPr="00EF648C" w14:paraId="0C82DBBF" w14:textId="77777777" w:rsidTr="00DE163B">
        <w:tc>
          <w:tcPr>
            <w:tcW w:w="279" w:type="pct"/>
            <w:tcBorders>
              <w:top w:val="single" w:sz="4" w:space="0" w:color="auto"/>
              <w:left w:val="single" w:sz="4" w:space="0" w:color="auto"/>
              <w:bottom w:val="single" w:sz="4" w:space="0" w:color="auto"/>
              <w:right w:val="nil"/>
            </w:tcBorders>
          </w:tcPr>
          <w:p w14:paraId="21C7D14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single" w:sz="4" w:space="0" w:color="auto"/>
              <w:right w:val="nil"/>
            </w:tcBorders>
          </w:tcPr>
          <w:p w14:paraId="09B39072" w14:textId="6522230C" w:rsidR="00EF648C" w:rsidRPr="00EF648C" w:rsidRDefault="002A6D86" w:rsidP="005A47A3">
            <w:pPr>
              <w:spacing w:before="20" w:after="20"/>
              <w:jc w:val="center"/>
              <w:rPr>
                <w:rFonts w:ascii="Arial" w:hAnsi="Arial" w:cs="Arial"/>
                <w:sz w:val="26"/>
                <w:szCs w:val="26"/>
              </w:rPr>
            </w:pPr>
            <w:r>
              <w:rPr>
                <w:rFonts w:ascii="Arial" w:hAnsi="Arial" w:cs="Arial"/>
                <w:sz w:val="26"/>
                <w:szCs w:val="26"/>
              </w:rPr>
              <w:t>5,6,7</w:t>
            </w:r>
          </w:p>
        </w:tc>
        <w:tc>
          <w:tcPr>
            <w:tcW w:w="286" w:type="pct"/>
            <w:tcBorders>
              <w:top w:val="single" w:sz="4" w:space="0" w:color="auto"/>
              <w:left w:val="nil"/>
              <w:bottom w:val="single" w:sz="4" w:space="0" w:color="auto"/>
              <w:right w:val="double" w:sz="4" w:space="0" w:color="auto"/>
            </w:tcBorders>
          </w:tcPr>
          <w:p w14:paraId="48B9131F" w14:textId="6A76DA05" w:rsidR="00EF648C" w:rsidRPr="00EF648C" w:rsidRDefault="002A6D86" w:rsidP="005A47A3">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14:paraId="7F1F5E7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380" w:type="pct"/>
            <w:tcBorders>
              <w:top w:val="single" w:sz="4" w:space="0" w:color="auto"/>
              <w:left w:val="nil"/>
              <w:bottom w:val="single" w:sz="4" w:space="0" w:color="auto"/>
              <w:right w:val="nil"/>
            </w:tcBorders>
          </w:tcPr>
          <w:p w14:paraId="7177924E" w14:textId="044E831E" w:rsidR="00EF648C" w:rsidRPr="00EF648C" w:rsidRDefault="002A6D86" w:rsidP="005A47A3">
            <w:pPr>
              <w:spacing w:before="20" w:after="20"/>
              <w:jc w:val="center"/>
              <w:rPr>
                <w:rFonts w:ascii="Arial" w:hAnsi="Arial" w:cs="Arial"/>
                <w:sz w:val="26"/>
                <w:szCs w:val="26"/>
              </w:rPr>
            </w:pPr>
            <w:r>
              <w:rPr>
                <w:rFonts w:ascii="Arial" w:hAnsi="Arial" w:cs="Arial"/>
                <w:sz w:val="26"/>
                <w:szCs w:val="26"/>
              </w:rPr>
              <w:t>6,7,8</w:t>
            </w:r>
          </w:p>
        </w:tc>
        <w:tc>
          <w:tcPr>
            <w:tcW w:w="274" w:type="pct"/>
            <w:tcBorders>
              <w:top w:val="single" w:sz="4" w:space="0" w:color="auto"/>
              <w:left w:val="nil"/>
              <w:bottom w:val="single" w:sz="4" w:space="0" w:color="auto"/>
              <w:right w:val="double" w:sz="4" w:space="0" w:color="auto"/>
            </w:tcBorders>
          </w:tcPr>
          <w:p w14:paraId="1334B871" w14:textId="05B78981" w:rsidR="00EF648C" w:rsidRPr="00EF648C" w:rsidRDefault="002A6D86" w:rsidP="005A47A3">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14:paraId="6894958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5.</w:t>
            </w:r>
          </w:p>
        </w:tc>
        <w:tc>
          <w:tcPr>
            <w:tcW w:w="466" w:type="pct"/>
            <w:tcBorders>
              <w:top w:val="single" w:sz="4" w:space="0" w:color="auto"/>
              <w:left w:val="nil"/>
              <w:bottom w:val="single" w:sz="4" w:space="0" w:color="auto"/>
              <w:right w:val="nil"/>
            </w:tcBorders>
          </w:tcPr>
          <w:p w14:paraId="27383029" w14:textId="2C8B5EB7" w:rsidR="00EF648C" w:rsidRPr="00EF648C" w:rsidRDefault="002A6D86" w:rsidP="005A47A3">
            <w:pPr>
              <w:spacing w:before="20" w:after="20"/>
              <w:jc w:val="center"/>
              <w:rPr>
                <w:rFonts w:ascii="Arial" w:hAnsi="Arial" w:cs="Arial"/>
                <w:sz w:val="26"/>
                <w:szCs w:val="26"/>
              </w:rPr>
            </w:pPr>
            <w:r>
              <w:rPr>
                <w:rFonts w:ascii="Arial" w:hAnsi="Arial" w:cs="Arial"/>
                <w:sz w:val="26"/>
                <w:szCs w:val="26"/>
              </w:rPr>
              <w:t>6,7</w:t>
            </w:r>
          </w:p>
        </w:tc>
        <w:tc>
          <w:tcPr>
            <w:tcW w:w="286" w:type="pct"/>
            <w:tcBorders>
              <w:top w:val="single" w:sz="4" w:space="0" w:color="auto"/>
              <w:left w:val="nil"/>
              <w:bottom w:val="single" w:sz="4" w:space="0" w:color="auto"/>
              <w:right w:val="double" w:sz="4" w:space="0" w:color="auto"/>
            </w:tcBorders>
          </w:tcPr>
          <w:p w14:paraId="319C5483" w14:textId="43E48AB6" w:rsidR="00EF648C" w:rsidRPr="00EF648C" w:rsidRDefault="002A6D86" w:rsidP="005A47A3">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14:paraId="5562E13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397" w:type="pct"/>
            <w:gridSpan w:val="2"/>
            <w:tcBorders>
              <w:top w:val="single" w:sz="4" w:space="0" w:color="auto"/>
              <w:left w:val="nil"/>
              <w:bottom w:val="single" w:sz="4" w:space="0" w:color="auto"/>
              <w:right w:val="nil"/>
            </w:tcBorders>
          </w:tcPr>
          <w:p w14:paraId="4D6784C0" w14:textId="0BFF1966" w:rsidR="00EF648C" w:rsidRPr="00EF648C" w:rsidRDefault="002A6D86" w:rsidP="005A47A3">
            <w:pPr>
              <w:spacing w:before="20" w:after="20"/>
              <w:jc w:val="center"/>
              <w:rPr>
                <w:rFonts w:ascii="Arial" w:hAnsi="Arial" w:cs="Arial"/>
                <w:sz w:val="26"/>
                <w:szCs w:val="26"/>
              </w:rPr>
            </w:pPr>
            <w:r>
              <w:rPr>
                <w:rFonts w:ascii="Arial" w:hAnsi="Arial" w:cs="Arial"/>
                <w:sz w:val="26"/>
                <w:szCs w:val="26"/>
              </w:rPr>
              <w:t>4,8</w:t>
            </w:r>
          </w:p>
        </w:tc>
        <w:tc>
          <w:tcPr>
            <w:tcW w:w="241" w:type="pct"/>
            <w:gridSpan w:val="2"/>
            <w:tcBorders>
              <w:top w:val="single" w:sz="4" w:space="0" w:color="auto"/>
              <w:left w:val="nil"/>
              <w:bottom w:val="single" w:sz="4" w:space="0" w:color="auto"/>
              <w:right w:val="double" w:sz="4" w:space="0" w:color="auto"/>
            </w:tcBorders>
          </w:tcPr>
          <w:p w14:paraId="175C9E4E" w14:textId="31AA440E" w:rsidR="00EF648C" w:rsidRPr="00EF648C" w:rsidRDefault="002A6D86" w:rsidP="005A47A3">
            <w:pPr>
              <w:spacing w:before="20" w:after="20"/>
              <w:jc w:val="center"/>
              <w:rPr>
                <w:rFonts w:ascii="Arial" w:hAnsi="Arial" w:cs="Arial"/>
                <w:sz w:val="26"/>
                <w:szCs w:val="26"/>
              </w:rPr>
            </w:pPr>
            <w:r>
              <w:rPr>
                <w:rFonts w:ascii="Arial" w:hAnsi="Arial" w:cs="Arial"/>
                <w:sz w:val="26"/>
                <w:szCs w:val="26"/>
              </w:rPr>
              <w:t>AP</w:t>
            </w:r>
          </w:p>
        </w:tc>
        <w:tc>
          <w:tcPr>
            <w:tcW w:w="287" w:type="pct"/>
            <w:gridSpan w:val="2"/>
            <w:tcBorders>
              <w:top w:val="single" w:sz="4" w:space="0" w:color="auto"/>
              <w:left w:val="double" w:sz="4" w:space="0" w:color="auto"/>
              <w:bottom w:val="single" w:sz="4" w:space="0" w:color="auto"/>
              <w:right w:val="nil"/>
            </w:tcBorders>
          </w:tcPr>
          <w:p w14:paraId="5731E70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7.</w:t>
            </w:r>
          </w:p>
        </w:tc>
        <w:tc>
          <w:tcPr>
            <w:tcW w:w="300" w:type="pct"/>
            <w:gridSpan w:val="2"/>
            <w:tcBorders>
              <w:top w:val="single" w:sz="4" w:space="0" w:color="auto"/>
              <w:left w:val="nil"/>
              <w:bottom w:val="single" w:sz="4" w:space="0" w:color="auto"/>
              <w:right w:val="nil"/>
            </w:tcBorders>
          </w:tcPr>
          <w:p w14:paraId="30790FCC" w14:textId="2524166A" w:rsidR="00EF648C" w:rsidRPr="00EF648C" w:rsidRDefault="002A6D86" w:rsidP="005A47A3">
            <w:pPr>
              <w:spacing w:before="20" w:after="20"/>
              <w:jc w:val="center"/>
              <w:rPr>
                <w:rFonts w:ascii="Arial" w:hAnsi="Arial" w:cs="Arial"/>
                <w:sz w:val="26"/>
                <w:szCs w:val="26"/>
              </w:rPr>
            </w:pPr>
            <w:r>
              <w:rPr>
                <w:rFonts w:ascii="Arial" w:hAnsi="Arial" w:cs="Arial"/>
                <w:sz w:val="26"/>
                <w:szCs w:val="26"/>
              </w:rPr>
              <w:t>2,6,7</w:t>
            </w:r>
          </w:p>
        </w:tc>
        <w:tc>
          <w:tcPr>
            <w:tcW w:w="277" w:type="pct"/>
            <w:gridSpan w:val="2"/>
            <w:tcBorders>
              <w:top w:val="single" w:sz="4" w:space="0" w:color="auto"/>
              <w:left w:val="nil"/>
              <w:bottom w:val="single" w:sz="4" w:space="0" w:color="auto"/>
              <w:right w:val="single" w:sz="4" w:space="0" w:color="auto"/>
            </w:tcBorders>
          </w:tcPr>
          <w:p w14:paraId="2F5FE28C" w14:textId="710132D6" w:rsidR="00EF648C" w:rsidRPr="00EF648C" w:rsidRDefault="002A6D86" w:rsidP="005A47A3">
            <w:pPr>
              <w:spacing w:before="20" w:after="20"/>
              <w:jc w:val="center"/>
              <w:rPr>
                <w:rFonts w:ascii="Arial" w:hAnsi="Arial" w:cs="Arial"/>
                <w:sz w:val="26"/>
                <w:szCs w:val="26"/>
              </w:rPr>
            </w:pPr>
            <w:r>
              <w:rPr>
                <w:rFonts w:ascii="Arial" w:hAnsi="Arial" w:cs="Arial"/>
                <w:sz w:val="26"/>
                <w:szCs w:val="26"/>
              </w:rPr>
              <w:t>AN</w:t>
            </w:r>
          </w:p>
        </w:tc>
      </w:tr>
      <w:tr w:rsidR="00EF648C" w:rsidRPr="00EF648C" w14:paraId="2F1817B7" w14:textId="77777777" w:rsidTr="00DE163B">
        <w:tc>
          <w:tcPr>
            <w:tcW w:w="279" w:type="pct"/>
            <w:tcBorders>
              <w:top w:val="single" w:sz="4" w:space="0" w:color="auto"/>
              <w:left w:val="single" w:sz="4" w:space="0" w:color="auto"/>
              <w:bottom w:val="single" w:sz="4" w:space="0" w:color="auto"/>
              <w:right w:val="nil"/>
            </w:tcBorders>
          </w:tcPr>
          <w:p w14:paraId="1334DB6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669" w:type="pct"/>
            <w:tcBorders>
              <w:top w:val="single" w:sz="4" w:space="0" w:color="auto"/>
              <w:left w:val="nil"/>
              <w:bottom w:val="single" w:sz="4" w:space="0" w:color="auto"/>
              <w:right w:val="nil"/>
            </w:tcBorders>
          </w:tcPr>
          <w:p w14:paraId="6DD27814" w14:textId="12F692BA" w:rsidR="00EF648C" w:rsidRPr="00EF648C" w:rsidRDefault="002A6D86" w:rsidP="005A47A3">
            <w:pPr>
              <w:spacing w:before="20" w:after="20"/>
              <w:jc w:val="center"/>
              <w:rPr>
                <w:rFonts w:ascii="Arial" w:hAnsi="Arial" w:cs="Arial"/>
                <w:sz w:val="26"/>
                <w:szCs w:val="26"/>
              </w:rPr>
            </w:pPr>
            <w:r>
              <w:rPr>
                <w:rFonts w:ascii="Arial" w:hAnsi="Arial" w:cs="Arial"/>
                <w:sz w:val="26"/>
                <w:szCs w:val="26"/>
              </w:rPr>
              <w:t>3,7,8</w:t>
            </w:r>
          </w:p>
        </w:tc>
        <w:tc>
          <w:tcPr>
            <w:tcW w:w="286" w:type="pct"/>
            <w:tcBorders>
              <w:top w:val="single" w:sz="4" w:space="0" w:color="auto"/>
              <w:left w:val="nil"/>
              <w:bottom w:val="single" w:sz="4" w:space="0" w:color="auto"/>
              <w:right w:val="double" w:sz="4" w:space="0" w:color="auto"/>
            </w:tcBorders>
          </w:tcPr>
          <w:p w14:paraId="3E5579CC" w14:textId="14C286BC" w:rsidR="00EF648C" w:rsidRPr="00EF648C" w:rsidRDefault="002A6D86" w:rsidP="005A47A3">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14:paraId="702E5B8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380" w:type="pct"/>
            <w:tcBorders>
              <w:top w:val="single" w:sz="4" w:space="0" w:color="auto"/>
              <w:left w:val="nil"/>
              <w:bottom w:val="single" w:sz="4" w:space="0" w:color="auto"/>
              <w:right w:val="nil"/>
            </w:tcBorders>
          </w:tcPr>
          <w:p w14:paraId="3D7B2543" w14:textId="3B0AA507" w:rsidR="00EF648C" w:rsidRPr="00EF648C" w:rsidRDefault="002A6D86" w:rsidP="005A47A3">
            <w:pPr>
              <w:spacing w:before="20" w:after="20"/>
              <w:jc w:val="center"/>
              <w:rPr>
                <w:rFonts w:ascii="Arial" w:hAnsi="Arial" w:cs="Arial"/>
                <w:sz w:val="26"/>
                <w:szCs w:val="26"/>
              </w:rPr>
            </w:pPr>
            <w:r>
              <w:rPr>
                <w:rFonts w:ascii="Arial" w:hAnsi="Arial" w:cs="Arial"/>
                <w:sz w:val="26"/>
                <w:szCs w:val="26"/>
              </w:rPr>
              <w:t>3,5,6,8</w:t>
            </w:r>
          </w:p>
        </w:tc>
        <w:tc>
          <w:tcPr>
            <w:tcW w:w="274" w:type="pct"/>
            <w:tcBorders>
              <w:top w:val="single" w:sz="4" w:space="0" w:color="auto"/>
              <w:left w:val="nil"/>
              <w:bottom w:val="single" w:sz="4" w:space="0" w:color="auto"/>
              <w:right w:val="double" w:sz="4" w:space="0" w:color="auto"/>
            </w:tcBorders>
          </w:tcPr>
          <w:p w14:paraId="38514AB1" w14:textId="6D22DDF8" w:rsidR="00EF648C" w:rsidRPr="00EF648C" w:rsidRDefault="002A6D86" w:rsidP="005A47A3">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14:paraId="21AB297E" w14:textId="77777777" w:rsidR="00EF648C" w:rsidRPr="00EF648C" w:rsidRDefault="00EF648C" w:rsidP="005A47A3">
            <w:pPr>
              <w:spacing w:before="20" w:after="20"/>
              <w:jc w:val="center"/>
              <w:rPr>
                <w:rFonts w:ascii="Arial" w:hAnsi="Arial" w:cs="Arial"/>
                <w:sz w:val="26"/>
                <w:szCs w:val="26"/>
              </w:rPr>
            </w:pPr>
          </w:p>
        </w:tc>
        <w:tc>
          <w:tcPr>
            <w:tcW w:w="466" w:type="pct"/>
            <w:tcBorders>
              <w:top w:val="single" w:sz="4" w:space="0" w:color="auto"/>
              <w:left w:val="nil"/>
              <w:bottom w:val="single" w:sz="4" w:space="0" w:color="auto"/>
              <w:right w:val="nil"/>
            </w:tcBorders>
          </w:tcPr>
          <w:p w14:paraId="3E637B4C" w14:textId="77777777" w:rsidR="00EF648C" w:rsidRPr="00EF648C" w:rsidRDefault="00EF648C" w:rsidP="005A47A3">
            <w:pPr>
              <w:spacing w:before="20" w:after="20"/>
              <w:jc w:val="center"/>
              <w:rPr>
                <w:rFonts w:ascii="Arial" w:hAnsi="Arial" w:cs="Arial"/>
                <w:sz w:val="26"/>
                <w:szCs w:val="26"/>
              </w:rPr>
            </w:pPr>
          </w:p>
        </w:tc>
        <w:tc>
          <w:tcPr>
            <w:tcW w:w="286" w:type="pct"/>
            <w:tcBorders>
              <w:top w:val="single" w:sz="4" w:space="0" w:color="auto"/>
              <w:left w:val="nil"/>
              <w:bottom w:val="single" w:sz="4" w:space="0" w:color="auto"/>
              <w:right w:val="double" w:sz="4" w:space="0" w:color="auto"/>
            </w:tcBorders>
          </w:tcPr>
          <w:p w14:paraId="097DF91D" w14:textId="77777777" w:rsidR="00EF648C" w:rsidRPr="00EF648C" w:rsidRDefault="00EF648C" w:rsidP="005A47A3">
            <w:pPr>
              <w:spacing w:before="20" w:after="20"/>
              <w:jc w:val="center"/>
              <w:rPr>
                <w:rFonts w:ascii="Arial" w:hAnsi="Arial" w:cs="Arial"/>
                <w:sz w:val="26"/>
                <w:szCs w:val="26"/>
              </w:rPr>
            </w:pPr>
          </w:p>
        </w:tc>
        <w:tc>
          <w:tcPr>
            <w:tcW w:w="286" w:type="pct"/>
            <w:tcBorders>
              <w:top w:val="single" w:sz="4" w:space="0" w:color="auto"/>
              <w:left w:val="double" w:sz="4" w:space="0" w:color="auto"/>
              <w:bottom w:val="single" w:sz="4" w:space="0" w:color="auto"/>
              <w:right w:val="nil"/>
            </w:tcBorders>
          </w:tcPr>
          <w:p w14:paraId="40CA9398" w14:textId="77777777" w:rsidR="00EF648C" w:rsidRPr="00EF648C" w:rsidRDefault="00EF648C" w:rsidP="005A47A3">
            <w:pPr>
              <w:spacing w:before="20" w:after="20"/>
              <w:jc w:val="center"/>
              <w:rPr>
                <w:rFonts w:ascii="Arial" w:hAnsi="Arial" w:cs="Arial"/>
                <w:sz w:val="26"/>
                <w:szCs w:val="26"/>
              </w:rPr>
            </w:pPr>
          </w:p>
        </w:tc>
        <w:tc>
          <w:tcPr>
            <w:tcW w:w="397" w:type="pct"/>
            <w:gridSpan w:val="2"/>
            <w:tcBorders>
              <w:top w:val="single" w:sz="4" w:space="0" w:color="auto"/>
              <w:left w:val="nil"/>
              <w:bottom w:val="single" w:sz="4" w:space="0" w:color="auto"/>
              <w:right w:val="nil"/>
            </w:tcBorders>
          </w:tcPr>
          <w:p w14:paraId="368D01B1" w14:textId="77777777" w:rsidR="00EF648C" w:rsidRPr="00EF648C" w:rsidRDefault="00EF648C" w:rsidP="005A47A3">
            <w:pPr>
              <w:spacing w:before="20" w:after="20"/>
              <w:jc w:val="center"/>
              <w:rPr>
                <w:rFonts w:ascii="Arial" w:hAnsi="Arial" w:cs="Arial"/>
                <w:sz w:val="26"/>
                <w:szCs w:val="26"/>
              </w:rPr>
            </w:pPr>
          </w:p>
        </w:tc>
        <w:tc>
          <w:tcPr>
            <w:tcW w:w="241" w:type="pct"/>
            <w:gridSpan w:val="2"/>
            <w:tcBorders>
              <w:top w:val="single" w:sz="4" w:space="0" w:color="auto"/>
              <w:left w:val="nil"/>
              <w:bottom w:val="single" w:sz="4" w:space="0" w:color="auto"/>
              <w:right w:val="double" w:sz="4" w:space="0" w:color="auto"/>
            </w:tcBorders>
          </w:tcPr>
          <w:p w14:paraId="5A86A41D" w14:textId="77777777" w:rsidR="00EF648C" w:rsidRPr="00EF648C" w:rsidRDefault="00EF648C" w:rsidP="005A47A3">
            <w:pPr>
              <w:spacing w:before="20" w:after="20"/>
              <w:jc w:val="center"/>
              <w:rPr>
                <w:rFonts w:ascii="Arial" w:hAnsi="Arial" w:cs="Arial"/>
                <w:sz w:val="26"/>
                <w:szCs w:val="26"/>
              </w:rPr>
            </w:pPr>
          </w:p>
        </w:tc>
        <w:tc>
          <w:tcPr>
            <w:tcW w:w="287" w:type="pct"/>
            <w:gridSpan w:val="2"/>
            <w:tcBorders>
              <w:top w:val="single" w:sz="4" w:space="0" w:color="auto"/>
              <w:left w:val="double" w:sz="4" w:space="0" w:color="auto"/>
              <w:bottom w:val="single" w:sz="4" w:space="0" w:color="auto"/>
              <w:right w:val="nil"/>
            </w:tcBorders>
          </w:tcPr>
          <w:p w14:paraId="7A52CAF1"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single" w:sz="4" w:space="0" w:color="auto"/>
              <w:left w:val="nil"/>
              <w:bottom w:val="single" w:sz="4" w:space="0" w:color="auto"/>
              <w:right w:val="nil"/>
            </w:tcBorders>
          </w:tcPr>
          <w:p w14:paraId="55407AA8"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single" w:sz="4" w:space="0" w:color="auto"/>
              <w:left w:val="nil"/>
              <w:bottom w:val="single" w:sz="4" w:space="0" w:color="auto"/>
              <w:right w:val="single" w:sz="4" w:space="0" w:color="auto"/>
            </w:tcBorders>
          </w:tcPr>
          <w:p w14:paraId="25AE69A8" w14:textId="77777777" w:rsidR="00EF648C" w:rsidRPr="00EF648C" w:rsidRDefault="00EF648C" w:rsidP="005A47A3">
            <w:pPr>
              <w:spacing w:before="20" w:after="20"/>
              <w:jc w:val="center"/>
              <w:rPr>
                <w:rFonts w:ascii="Arial" w:hAnsi="Arial" w:cs="Arial"/>
                <w:sz w:val="26"/>
                <w:szCs w:val="26"/>
              </w:rPr>
            </w:pPr>
          </w:p>
        </w:tc>
      </w:tr>
    </w:tbl>
    <w:p w14:paraId="4A529E79" w14:textId="77777777" w:rsidR="00EF648C" w:rsidRPr="00EF648C" w:rsidRDefault="00EF648C" w:rsidP="005A47A3">
      <w:pPr>
        <w:rPr>
          <w:rFonts w:ascii="Arial" w:hAnsi="Arial" w:cs="Arial"/>
          <w:b/>
          <w:sz w:val="26"/>
          <w:szCs w:val="26"/>
        </w:rPr>
      </w:pPr>
    </w:p>
    <w:p w14:paraId="5E965D60" w14:textId="77777777" w:rsidR="00EF648C" w:rsidRPr="00EF648C" w:rsidRDefault="00EF648C">
      <w:pPr>
        <w:spacing w:after="120" w:line="260" w:lineRule="exact"/>
        <w:rPr>
          <w:rFonts w:ascii="Arial" w:hAnsi="Arial" w:cs="Arial"/>
          <w:sz w:val="26"/>
          <w:szCs w:val="26"/>
        </w:rPr>
      </w:pPr>
      <w:r w:rsidRPr="00EF648C">
        <w:rPr>
          <w:rFonts w:ascii="Arial" w:hAnsi="Arial" w:cs="Arial"/>
          <w:sz w:val="26"/>
          <w:szCs w:val="26"/>
        </w:rPr>
        <w:br w:type="page"/>
      </w:r>
    </w:p>
    <w:p w14:paraId="49890869" w14:textId="77777777" w:rsidR="00EF648C" w:rsidRPr="00EF648C" w:rsidRDefault="00EF648C" w:rsidP="005A47A3">
      <w:pPr>
        <w:rPr>
          <w:rFonts w:ascii="Arial" w:hAnsi="Arial" w:cs="Arial"/>
          <w:sz w:val="26"/>
          <w:szCs w:val="26"/>
        </w:rPr>
      </w:pPr>
    </w:p>
    <w:tbl>
      <w:tblPr>
        <w:tblW w:w="8964" w:type="dxa"/>
        <w:tblInd w:w="534" w:type="dxa"/>
        <w:tblLook w:val="04A0" w:firstRow="1" w:lastRow="0" w:firstColumn="1" w:lastColumn="0" w:noHBand="0" w:noVBand="1"/>
      </w:tblPr>
      <w:tblGrid>
        <w:gridCol w:w="1525"/>
        <w:gridCol w:w="823"/>
        <w:gridCol w:w="1740"/>
        <w:gridCol w:w="4876"/>
      </w:tblGrid>
      <w:tr w:rsidR="00EF648C" w:rsidRPr="00EF648C" w14:paraId="141208A0" w14:textId="77777777" w:rsidTr="00D5543A">
        <w:trPr>
          <w:trHeight w:val="315"/>
        </w:trPr>
        <w:tc>
          <w:tcPr>
            <w:tcW w:w="8964" w:type="dxa"/>
            <w:gridSpan w:val="4"/>
            <w:tcBorders>
              <w:top w:val="nil"/>
              <w:left w:val="nil"/>
              <w:bottom w:val="nil"/>
              <w:right w:val="nil"/>
            </w:tcBorders>
            <w:shd w:val="clear" w:color="auto" w:fill="auto"/>
            <w:noWrap/>
            <w:vAlign w:val="bottom"/>
            <w:hideMark/>
          </w:tcPr>
          <w:p w14:paraId="29148A80" w14:textId="77777777" w:rsidR="00EF648C" w:rsidRPr="00EF648C" w:rsidRDefault="00EF648C" w:rsidP="005A47A3">
            <w:pPr>
              <w:rPr>
                <w:rFonts w:ascii="Arial" w:hAnsi="Arial" w:cs="Arial"/>
                <w:color w:val="000000"/>
                <w:sz w:val="26"/>
                <w:szCs w:val="26"/>
                <w:lang w:eastAsia="en-CA"/>
              </w:rPr>
            </w:pPr>
            <w:r w:rsidRPr="00EF648C">
              <w:rPr>
                <w:rFonts w:ascii="Arial" w:hAnsi="Arial" w:cs="Arial"/>
                <w:bCs/>
                <w:color w:val="000000"/>
                <w:sz w:val="26"/>
                <w:szCs w:val="26"/>
                <w:lang w:eastAsia="en-CA"/>
              </w:rPr>
              <w:t>Legend</w:t>
            </w:r>
            <w:r w:rsidRPr="00EF648C">
              <w:rPr>
                <w:rFonts w:ascii="Arial" w:hAnsi="Arial" w:cs="Arial"/>
                <w:b/>
                <w:bCs/>
                <w:color w:val="000000"/>
                <w:sz w:val="26"/>
                <w:szCs w:val="26"/>
                <w:lang w:eastAsia="en-CA"/>
              </w:rPr>
              <w:t xml:space="preserve">: </w:t>
            </w:r>
            <w:r w:rsidRPr="00EF648C">
              <w:rPr>
                <w:rFonts w:ascii="Arial" w:hAnsi="Arial" w:cs="Arial"/>
                <w:color w:val="000000"/>
                <w:sz w:val="26"/>
                <w:szCs w:val="26"/>
                <w:lang w:eastAsia="en-CA"/>
              </w:rPr>
              <w:t>The following abbreviations will appear throughout the solutions manual file.</w:t>
            </w:r>
          </w:p>
        </w:tc>
      </w:tr>
      <w:tr w:rsidR="00EF648C" w:rsidRPr="00EF648C" w14:paraId="63AB2F64" w14:textId="77777777" w:rsidTr="00D5543A">
        <w:trPr>
          <w:trHeight w:val="300"/>
        </w:trPr>
        <w:tc>
          <w:tcPr>
            <w:tcW w:w="1525" w:type="dxa"/>
            <w:tcBorders>
              <w:top w:val="nil"/>
              <w:left w:val="nil"/>
              <w:bottom w:val="nil"/>
              <w:right w:val="nil"/>
            </w:tcBorders>
            <w:shd w:val="clear" w:color="auto" w:fill="auto"/>
            <w:noWrap/>
            <w:vAlign w:val="bottom"/>
            <w:hideMark/>
          </w:tcPr>
          <w:p w14:paraId="12E1977A" w14:textId="77777777" w:rsidR="00EF648C" w:rsidRPr="00EF648C" w:rsidRDefault="00EF648C" w:rsidP="005A47A3">
            <w:pPr>
              <w:rPr>
                <w:rFonts w:ascii="Arial" w:hAnsi="Arial" w:cs="Arial"/>
                <w:color w:val="000000"/>
                <w:sz w:val="26"/>
                <w:szCs w:val="26"/>
                <w:lang w:eastAsia="en-CA"/>
              </w:rPr>
            </w:pPr>
          </w:p>
        </w:tc>
        <w:tc>
          <w:tcPr>
            <w:tcW w:w="823" w:type="dxa"/>
            <w:tcBorders>
              <w:top w:val="nil"/>
              <w:left w:val="nil"/>
              <w:bottom w:val="nil"/>
              <w:right w:val="nil"/>
            </w:tcBorders>
            <w:shd w:val="clear" w:color="auto" w:fill="auto"/>
            <w:noWrap/>
            <w:vAlign w:val="bottom"/>
            <w:hideMark/>
          </w:tcPr>
          <w:p w14:paraId="737CE362" w14:textId="77777777" w:rsidR="00EF648C" w:rsidRPr="00EF648C" w:rsidRDefault="00EF648C" w:rsidP="005A47A3">
            <w:pPr>
              <w:rPr>
                <w:rFonts w:ascii="Arial" w:hAnsi="Arial" w:cs="Arial"/>
                <w:color w:val="000000"/>
                <w:sz w:val="26"/>
                <w:szCs w:val="26"/>
                <w:lang w:eastAsia="en-CA"/>
              </w:rPr>
            </w:pPr>
          </w:p>
        </w:tc>
        <w:tc>
          <w:tcPr>
            <w:tcW w:w="1740" w:type="dxa"/>
            <w:tcBorders>
              <w:top w:val="nil"/>
              <w:left w:val="nil"/>
              <w:bottom w:val="nil"/>
              <w:right w:val="nil"/>
            </w:tcBorders>
            <w:shd w:val="clear" w:color="auto" w:fill="auto"/>
            <w:noWrap/>
            <w:vAlign w:val="bottom"/>
            <w:hideMark/>
          </w:tcPr>
          <w:p w14:paraId="192C0C0F" w14:textId="77777777" w:rsidR="00EF648C" w:rsidRPr="00EF648C" w:rsidRDefault="00EF648C" w:rsidP="005A47A3">
            <w:pPr>
              <w:rPr>
                <w:rFonts w:ascii="Arial" w:hAnsi="Arial" w:cs="Arial"/>
                <w:color w:val="000000"/>
                <w:sz w:val="26"/>
                <w:szCs w:val="26"/>
                <w:lang w:eastAsia="en-CA"/>
              </w:rPr>
            </w:pPr>
          </w:p>
        </w:tc>
        <w:tc>
          <w:tcPr>
            <w:tcW w:w="4876" w:type="dxa"/>
            <w:tcBorders>
              <w:top w:val="nil"/>
              <w:left w:val="nil"/>
              <w:bottom w:val="nil"/>
              <w:right w:val="nil"/>
            </w:tcBorders>
            <w:shd w:val="clear" w:color="auto" w:fill="auto"/>
            <w:noWrap/>
            <w:vAlign w:val="bottom"/>
            <w:hideMark/>
          </w:tcPr>
          <w:p w14:paraId="49D74CD4" w14:textId="77777777" w:rsidR="00EF648C" w:rsidRPr="00EF648C" w:rsidRDefault="00EF648C" w:rsidP="005A47A3">
            <w:pPr>
              <w:rPr>
                <w:rFonts w:ascii="Arial" w:hAnsi="Arial" w:cs="Arial"/>
                <w:color w:val="000000"/>
                <w:sz w:val="26"/>
                <w:szCs w:val="26"/>
                <w:lang w:eastAsia="en-CA"/>
              </w:rPr>
            </w:pPr>
          </w:p>
        </w:tc>
      </w:tr>
      <w:tr w:rsidR="00EF648C" w:rsidRPr="00EF648C" w14:paraId="3E8CC109" w14:textId="77777777" w:rsidTr="00D5543A">
        <w:trPr>
          <w:trHeight w:val="300"/>
        </w:trPr>
        <w:tc>
          <w:tcPr>
            <w:tcW w:w="1525" w:type="dxa"/>
            <w:tcBorders>
              <w:top w:val="single" w:sz="4" w:space="0" w:color="auto"/>
              <w:left w:val="single" w:sz="4" w:space="0" w:color="auto"/>
              <w:bottom w:val="single" w:sz="4" w:space="0" w:color="auto"/>
              <w:right w:val="nil"/>
            </w:tcBorders>
            <w:shd w:val="clear" w:color="auto" w:fill="auto"/>
            <w:noWrap/>
            <w:vAlign w:val="bottom"/>
            <w:hideMark/>
          </w:tcPr>
          <w:p w14:paraId="3945E905"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LO</w:t>
            </w:r>
          </w:p>
        </w:tc>
        <w:tc>
          <w:tcPr>
            <w:tcW w:w="2563" w:type="dxa"/>
            <w:gridSpan w:val="2"/>
            <w:tcBorders>
              <w:top w:val="single" w:sz="4" w:space="0" w:color="auto"/>
              <w:left w:val="nil"/>
              <w:bottom w:val="single" w:sz="4" w:space="0" w:color="auto"/>
              <w:right w:val="nil"/>
            </w:tcBorders>
            <w:shd w:val="clear" w:color="auto" w:fill="auto"/>
            <w:noWrap/>
            <w:vAlign w:val="bottom"/>
            <w:hideMark/>
          </w:tcPr>
          <w:p w14:paraId="4A09288D"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Learning objective</w:t>
            </w:r>
          </w:p>
        </w:tc>
        <w:tc>
          <w:tcPr>
            <w:tcW w:w="4876" w:type="dxa"/>
            <w:tcBorders>
              <w:top w:val="single" w:sz="4" w:space="0" w:color="auto"/>
              <w:left w:val="nil"/>
              <w:bottom w:val="single" w:sz="4" w:space="0" w:color="auto"/>
              <w:right w:val="single" w:sz="4" w:space="0" w:color="auto"/>
            </w:tcBorders>
            <w:shd w:val="clear" w:color="auto" w:fill="auto"/>
            <w:noWrap/>
            <w:vAlign w:val="bottom"/>
            <w:hideMark/>
          </w:tcPr>
          <w:p w14:paraId="5C658ADA"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02013917"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38D64911"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BT</w:t>
            </w:r>
          </w:p>
        </w:tc>
        <w:tc>
          <w:tcPr>
            <w:tcW w:w="2563" w:type="dxa"/>
            <w:gridSpan w:val="2"/>
            <w:tcBorders>
              <w:top w:val="single" w:sz="4" w:space="0" w:color="auto"/>
              <w:left w:val="nil"/>
              <w:bottom w:val="nil"/>
              <w:right w:val="nil"/>
            </w:tcBorders>
            <w:shd w:val="clear" w:color="auto" w:fill="auto"/>
            <w:noWrap/>
            <w:vAlign w:val="bottom"/>
            <w:hideMark/>
          </w:tcPr>
          <w:p w14:paraId="0FBDE001"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Bloom's Taxonomy</w:t>
            </w:r>
          </w:p>
        </w:tc>
        <w:tc>
          <w:tcPr>
            <w:tcW w:w="4876" w:type="dxa"/>
            <w:tcBorders>
              <w:top w:val="nil"/>
              <w:left w:val="nil"/>
              <w:bottom w:val="nil"/>
              <w:right w:val="single" w:sz="4" w:space="0" w:color="auto"/>
            </w:tcBorders>
            <w:shd w:val="clear" w:color="auto" w:fill="auto"/>
            <w:noWrap/>
            <w:vAlign w:val="bottom"/>
            <w:hideMark/>
          </w:tcPr>
          <w:p w14:paraId="02473D2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58588C54"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03F7E4E1"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581434B8"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K</w:t>
            </w:r>
          </w:p>
        </w:tc>
        <w:tc>
          <w:tcPr>
            <w:tcW w:w="1740" w:type="dxa"/>
            <w:tcBorders>
              <w:top w:val="nil"/>
              <w:left w:val="nil"/>
              <w:bottom w:val="nil"/>
              <w:right w:val="nil"/>
            </w:tcBorders>
            <w:shd w:val="clear" w:color="auto" w:fill="auto"/>
            <w:noWrap/>
            <w:vAlign w:val="bottom"/>
            <w:hideMark/>
          </w:tcPr>
          <w:p w14:paraId="1A3756C5"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Knowledge</w:t>
            </w:r>
          </w:p>
        </w:tc>
        <w:tc>
          <w:tcPr>
            <w:tcW w:w="4876" w:type="dxa"/>
            <w:tcBorders>
              <w:top w:val="nil"/>
              <w:left w:val="nil"/>
              <w:bottom w:val="nil"/>
              <w:right w:val="single" w:sz="4" w:space="0" w:color="auto"/>
            </w:tcBorders>
            <w:shd w:val="clear" w:color="auto" w:fill="auto"/>
            <w:noWrap/>
            <w:vAlign w:val="bottom"/>
            <w:hideMark/>
          </w:tcPr>
          <w:p w14:paraId="58087AB6"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24AB0C9B"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580C6827"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6F0480BF"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w:t>
            </w:r>
          </w:p>
        </w:tc>
        <w:tc>
          <w:tcPr>
            <w:tcW w:w="6616" w:type="dxa"/>
            <w:gridSpan w:val="2"/>
            <w:tcBorders>
              <w:top w:val="nil"/>
              <w:left w:val="nil"/>
              <w:bottom w:val="nil"/>
              <w:right w:val="single" w:sz="4" w:space="0" w:color="000000"/>
            </w:tcBorders>
            <w:shd w:val="clear" w:color="auto" w:fill="auto"/>
            <w:noWrap/>
            <w:vAlign w:val="bottom"/>
            <w:hideMark/>
          </w:tcPr>
          <w:p w14:paraId="1ACC24C3"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Comprehension</w:t>
            </w:r>
          </w:p>
        </w:tc>
      </w:tr>
      <w:tr w:rsidR="00EF648C" w:rsidRPr="00EF648C" w14:paraId="0D7798A7"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510F5FE3"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55DE6F8A"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AP</w:t>
            </w:r>
          </w:p>
        </w:tc>
        <w:tc>
          <w:tcPr>
            <w:tcW w:w="1740" w:type="dxa"/>
            <w:tcBorders>
              <w:top w:val="nil"/>
              <w:left w:val="nil"/>
              <w:bottom w:val="nil"/>
              <w:right w:val="nil"/>
            </w:tcBorders>
            <w:shd w:val="clear" w:color="auto" w:fill="auto"/>
            <w:noWrap/>
            <w:vAlign w:val="bottom"/>
            <w:hideMark/>
          </w:tcPr>
          <w:p w14:paraId="5169E66F"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Application</w:t>
            </w:r>
          </w:p>
        </w:tc>
        <w:tc>
          <w:tcPr>
            <w:tcW w:w="4876" w:type="dxa"/>
            <w:tcBorders>
              <w:top w:val="nil"/>
              <w:left w:val="nil"/>
              <w:bottom w:val="nil"/>
              <w:right w:val="single" w:sz="4" w:space="0" w:color="auto"/>
            </w:tcBorders>
            <w:shd w:val="clear" w:color="auto" w:fill="auto"/>
            <w:noWrap/>
            <w:vAlign w:val="bottom"/>
            <w:hideMark/>
          </w:tcPr>
          <w:p w14:paraId="66BA2057"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6C105410"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4027F97D"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589AFA70"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AN</w:t>
            </w:r>
          </w:p>
        </w:tc>
        <w:tc>
          <w:tcPr>
            <w:tcW w:w="1740" w:type="dxa"/>
            <w:tcBorders>
              <w:top w:val="nil"/>
              <w:left w:val="nil"/>
              <w:bottom w:val="nil"/>
              <w:right w:val="nil"/>
            </w:tcBorders>
            <w:shd w:val="clear" w:color="auto" w:fill="auto"/>
            <w:noWrap/>
            <w:vAlign w:val="bottom"/>
            <w:hideMark/>
          </w:tcPr>
          <w:p w14:paraId="4C868636"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Analysis</w:t>
            </w:r>
          </w:p>
        </w:tc>
        <w:tc>
          <w:tcPr>
            <w:tcW w:w="4876" w:type="dxa"/>
            <w:tcBorders>
              <w:top w:val="nil"/>
              <w:left w:val="nil"/>
              <w:bottom w:val="nil"/>
              <w:right w:val="single" w:sz="4" w:space="0" w:color="auto"/>
            </w:tcBorders>
            <w:shd w:val="clear" w:color="auto" w:fill="auto"/>
            <w:noWrap/>
            <w:vAlign w:val="bottom"/>
            <w:hideMark/>
          </w:tcPr>
          <w:p w14:paraId="5FD79231"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33E0CF55"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4975EA17"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4BA24CFF"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14:paraId="2C70A7E8"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Synthesis</w:t>
            </w:r>
          </w:p>
        </w:tc>
        <w:tc>
          <w:tcPr>
            <w:tcW w:w="4876" w:type="dxa"/>
            <w:tcBorders>
              <w:top w:val="nil"/>
              <w:left w:val="nil"/>
              <w:bottom w:val="nil"/>
              <w:right w:val="single" w:sz="4" w:space="0" w:color="auto"/>
            </w:tcBorders>
            <w:shd w:val="clear" w:color="auto" w:fill="auto"/>
            <w:noWrap/>
            <w:vAlign w:val="bottom"/>
            <w:hideMark/>
          </w:tcPr>
          <w:p w14:paraId="78E63DE1"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28ABC51B" w14:textId="77777777" w:rsidTr="00D5543A">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527ECD9D"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823" w:type="dxa"/>
            <w:tcBorders>
              <w:top w:val="nil"/>
              <w:left w:val="nil"/>
              <w:bottom w:val="single" w:sz="4" w:space="0" w:color="auto"/>
              <w:right w:val="nil"/>
            </w:tcBorders>
            <w:shd w:val="clear" w:color="auto" w:fill="auto"/>
            <w:noWrap/>
            <w:vAlign w:val="bottom"/>
            <w:hideMark/>
          </w:tcPr>
          <w:p w14:paraId="65A2E2CA"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w:t>
            </w:r>
          </w:p>
        </w:tc>
        <w:tc>
          <w:tcPr>
            <w:tcW w:w="1740" w:type="dxa"/>
            <w:tcBorders>
              <w:top w:val="nil"/>
              <w:left w:val="nil"/>
              <w:bottom w:val="single" w:sz="4" w:space="0" w:color="auto"/>
              <w:right w:val="nil"/>
            </w:tcBorders>
            <w:shd w:val="clear" w:color="auto" w:fill="auto"/>
            <w:noWrap/>
            <w:vAlign w:val="bottom"/>
            <w:hideMark/>
          </w:tcPr>
          <w:p w14:paraId="34E348A8"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Evaluation</w:t>
            </w:r>
          </w:p>
        </w:tc>
        <w:tc>
          <w:tcPr>
            <w:tcW w:w="4876" w:type="dxa"/>
            <w:tcBorders>
              <w:top w:val="nil"/>
              <w:left w:val="nil"/>
              <w:bottom w:val="single" w:sz="4" w:space="0" w:color="auto"/>
              <w:right w:val="single" w:sz="4" w:space="0" w:color="auto"/>
            </w:tcBorders>
            <w:shd w:val="clear" w:color="auto" w:fill="auto"/>
            <w:noWrap/>
            <w:vAlign w:val="bottom"/>
            <w:hideMark/>
          </w:tcPr>
          <w:p w14:paraId="0E6736BE"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25D18EA2"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60B56B7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Difficulty:</w:t>
            </w:r>
          </w:p>
        </w:tc>
        <w:tc>
          <w:tcPr>
            <w:tcW w:w="2563" w:type="dxa"/>
            <w:gridSpan w:val="2"/>
            <w:tcBorders>
              <w:top w:val="single" w:sz="4" w:space="0" w:color="auto"/>
              <w:left w:val="nil"/>
              <w:bottom w:val="nil"/>
              <w:right w:val="nil"/>
            </w:tcBorders>
            <w:shd w:val="clear" w:color="auto" w:fill="auto"/>
            <w:noWrap/>
            <w:vAlign w:val="bottom"/>
            <w:hideMark/>
          </w:tcPr>
          <w:p w14:paraId="2AE9433F"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Level of difficulty</w:t>
            </w:r>
          </w:p>
        </w:tc>
        <w:tc>
          <w:tcPr>
            <w:tcW w:w="4876" w:type="dxa"/>
            <w:tcBorders>
              <w:top w:val="nil"/>
              <w:left w:val="nil"/>
              <w:bottom w:val="nil"/>
              <w:right w:val="single" w:sz="4" w:space="0" w:color="auto"/>
            </w:tcBorders>
            <w:shd w:val="clear" w:color="auto" w:fill="auto"/>
            <w:noWrap/>
            <w:vAlign w:val="bottom"/>
            <w:hideMark/>
          </w:tcPr>
          <w:p w14:paraId="51C5A180"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76311CD5"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73599C3D"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4FCBC3A0"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14:paraId="571CA78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Simple</w:t>
            </w:r>
          </w:p>
        </w:tc>
        <w:tc>
          <w:tcPr>
            <w:tcW w:w="4876" w:type="dxa"/>
            <w:tcBorders>
              <w:top w:val="nil"/>
              <w:left w:val="nil"/>
              <w:bottom w:val="nil"/>
              <w:right w:val="single" w:sz="4" w:space="0" w:color="auto"/>
            </w:tcBorders>
            <w:shd w:val="clear" w:color="auto" w:fill="auto"/>
            <w:noWrap/>
            <w:vAlign w:val="bottom"/>
            <w:hideMark/>
          </w:tcPr>
          <w:p w14:paraId="01535D5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61A39981"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552C2119"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823" w:type="dxa"/>
            <w:tcBorders>
              <w:top w:val="nil"/>
              <w:left w:val="nil"/>
              <w:bottom w:val="nil"/>
              <w:right w:val="nil"/>
            </w:tcBorders>
            <w:shd w:val="clear" w:color="auto" w:fill="auto"/>
            <w:noWrap/>
            <w:vAlign w:val="bottom"/>
            <w:hideMark/>
          </w:tcPr>
          <w:p w14:paraId="18FE9BE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M</w:t>
            </w:r>
          </w:p>
        </w:tc>
        <w:tc>
          <w:tcPr>
            <w:tcW w:w="1740" w:type="dxa"/>
            <w:tcBorders>
              <w:top w:val="nil"/>
              <w:left w:val="nil"/>
              <w:bottom w:val="nil"/>
              <w:right w:val="nil"/>
            </w:tcBorders>
            <w:shd w:val="clear" w:color="auto" w:fill="auto"/>
            <w:noWrap/>
            <w:vAlign w:val="bottom"/>
            <w:hideMark/>
          </w:tcPr>
          <w:p w14:paraId="7AB0460F"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Moderate</w:t>
            </w:r>
          </w:p>
        </w:tc>
        <w:tc>
          <w:tcPr>
            <w:tcW w:w="4876" w:type="dxa"/>
            <w:tcBorders>
              <w:top w:val="nil"/>
              <w:left w:val="nil"/>
              <w:bottom w:val="nil"/>
              <w:right w:val="single" w:sz="4" w:space="0" w:color="auto"/>
            </w:tcBorders>
            <w:shd w:val="clear" w:color="auto" w:fill="auto"/>
            <w:noWrap/>
            <w:vAlign w:val="bottom"/>
            <w:hideMark/>
          </w:tcPr>
          <w:p w14:paraId="577C966C"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0D204095" w14:textId="77777777" w:rsidTr="00D5543A">
        <w:trPr>
          <w:trHeight w:val="285"/>
        </w:trPr>
        <w:tc>
          <w:tcPr>
            <w:tcW w:w="1525" w:type="dxa"/>
            <w:tcBorders>
              <w:top w:val="nil"/>
              <w:left w:val="single" w:sz="4" w:space="0" w:color="auto"/>
              <w:bottom w:val="single" w:sz="4" w:space="0" w:color="auto"/>
              <w:right w:val="nil"/>
            </w:tcBorders>
            <w:shd w:val="clear" w:color="auto" w:fill="auto"/>
            <w:noWrap/>
            <w:vAlign w:val="bottom"/>
            <w:hideMark/>
          </w:tcPr>
          <w:p w14:paraId="5C44D5C2"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823" w:type="dxa"/>
            <w:tcBorders>
              <w:top w:val="nil"/>
              <w:left w:val="nil"/>
              <w:bottom w:val="single" w:sz="4" w:space="0" w:color="auto"/>
              <w:right w:val="nil"/>
            </w:tcBorders>
            <w:shd w:val="clear" w:color="auto" w:fill="auto"/>
            <w:noWrap/>
            <w:vAlign w:val="bottom"/>
            <w:hideMark/>
          </w:tcPr>
          <w:p w14:paraId="57C962E5"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w:t>
            </w:r>
          </w:p>
        </w:tc>
        <w:tc>
          <w:tcPr>
            <w:tcW w:w="1740" w:type="dxa"/>
            <w:tcBorders>
              <w:top w:val="nil"/>
              <w:left w:val="nil"/>
              <w:bottom w:val="single" w:sz="4" w:space="0" w:color="auto"/>
              <w:right w:val="nil"/>
            </w:tcBorders>
            <w:shd w:val="clear" w:color="auto" w:fill="auto"/>
            <w:noWrap/>
            <w:vAlign w:val="bottom"/>
            <w:hideMark/>
          </w:tcPr>
          <w:p w14:paraId="63E3C8DA"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Complex</w:t>
            </w:r>
          </w:p>
        </w:tc>
        <w:tc>
          <w:tcPr>
            <w:tcW w:w="4876" w:type="dxa"/>
            <w:tcBorders>
              <w:top w:val="nil"/>
              <w:left w:val="nil"/>
              <w:bottom w:val="single" w:sz="4" w:space="0" w:color="auto"/>
              <w:right w:val="single" w:sz="4" w:space="0" w:color="auto"/>
            </w:tcBorders>
            <w:shd w:val="clear" w:color="auto" w:fill="auto"/>
            <w:noWrap/>
            <w:vAlign w:val="bottom"/>
            <w:hideMark/>
          </w:tcPr>
          <w:p w14:paraId="349D2EFC"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7BBA91A3" w14:textId="77777777" w:rsidTr="00D5543A">
        <w:trPr>
          <w:trHeight w:val="315"/>
        </w:trPr>
        <w:tc>
          <w:tcPr>
            <w:tcW w:w="1525" w:type="dxa"/>
            <w:tcBorders>
              <w:top w:val="nil"/>
              <w:left w:val="single" w:sz="4" w:space="0" w:color="auto"/>
              <w:bottom w:val="single" w:sz="4" w:space="0" w:color="auto"/>
              <w:right w:val="nil"/>
            </w:tcBorders>
            <w:shd w:val="clear" w:color="auto" w:fill="auto"/>
            <w:noWrap/>
            <w:vAlign w:val="bottom"/>
            <w:hideMark/>
          </w:tcPr>
          <w:p w14:paraId="295A4F19"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Time:</w:t>
            </w:r>
          </w:p>
        </w:tc>
        <w:tc>
          <w:tcPr>
            <w:tcW w:w="743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8994A0D"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Estimated time to complete in minutes</w:t>
            </w:r>
          </w:p>
        </w:tc>
      </w:tr>
      <w:tr w:rsidR="00EF648C" w:rsidRPr="00EF648C" w14:paraId="40D23625" w14:textId="77777777" w:rsidTr="00D5543A">
        <w:trPr>
          <w:trHeight w:val="330"/>
        </w:trPr>
        <w:tc>
          <w:tcPr>
            <w:tcW w:w="1525" w:type="dxa"/>
            <w:tcBorders>
              <w:top w:val="nil"/>
              <w:left w:val="single" w:sz="4" w:space="0" w:color="auto"/>
              <w:bottom w:val="nil"/>
              <w:right w:val="nil"/>
            </w:tcBorders>
            <w:shd w:val="clear" w:color="auto" w:fill="auto"/>
            <w:noWrap/>
            <w:vAlign w:val="bottom"/>
            <w:hideMark/>
          </w:tcPr>
          <w:p w14:paraId="3F720DE8"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AACSB</w:t>
            </w:r>
          </w:p>
        </w:tc>
        <w:tc>
          <w:tcPr>
            <w:tcW w:w="7439" w:type="dxa"/>
            <w:gridSpan w:val="3"/>
            <w:tcBorders>
              <w:top w:val="single" w:sz="4" w:space="0" w:color="auto"/>
              <w:left w:val="nil"/>
              <w:bottom w:val="nil"/>
              <w:right w:val="single" w:sz="4" w:space="0" w:color="000000"/>
            </w:tcBorders>
            <w:shd w:val="clear" w:color="auto" w:fill="auto"/>
            <w:noWrap/>
            <w:vAlign w:val="bottom"/>
            <w:hideMark/>
          </w:tcPr>
          <w:p w14:paraId="158C4225"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Association to Advance Collegiate Schools of Business</w:t>
            </w:r>
          </w:p>
        </w:tc>
      </w:tr>
      <w:tr w:rsidR="00EF648C" w:rsidRPr="00EF648C" w14:paraId="467C32E6"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5B7405D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0D106E6F"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Communication</w:t>
            </w:r>
          </w:p>
        </w:tc>
        <w:tc>
          <w:tcPr>
            <w:tcW w:w="4876" w:type="dxa"/>
            <w:tcBorders>
              <w:top w:val="nil"/>
              <w:left w:val="nil"/>
              <w:bottom w:val="nil"/>
              <w:right w:val="single" w:sz="4" w:space="0" w:color="auto"/>
            </w:tcBorders>
            <w:shd w:val="clear" w:color="auto" w:fill="auto"/>
            <w:vAlign w:val="center"/>
            <w:hideMark/>
          </w:tcPr>
          <w:p w14:paraId="4A6958B0"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Communication</w:t>
            </w:r>
          </w:p>
        </w:tc>
      </w:tr>
      <w:tr w:rsidR="00EF648C" w:rsidRPr="00EF648C" w14:paraId="4B8CA1B2"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25B98F07"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5AB0C17B"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Ethics</w:t>
            </w:r>
          </w:p>
        </w:tc>
        <w:tc>
          <w:tcPr>
            <w:tcW w:w="4876" w:type="dxa"/>
            <w:tcBorders>
              <w:top w:val="nil"/>
              <w:left w:val="nil"/>
              <w:bottom w:val="nil"/>
              <w:right w:val="single" w:sz="4" w:space="0" w:color="auto"/>
            </w:tcBorders>
            <w:shd w:val="clear" w:color="auto" w:fill="auto"/>
            <w:vAlign w:val="center"/>
            <w:hideMark/>
          </w:tcPr>
          <w:p w14:paraId="49FB5F87"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Ethics</w:t>
            </w:r>
          </w:p>
        </w:tc>
      </w:tr>
      <w:tr w:rsidR="00EF648C" w:rsidRPr="00EF648C" w14:paraId="60C6718B" w14:textId="77777777" w:rsidTr="00D5543A">
        <w:trPr>
          <w:trHeight w:val="330"/>
        </w:trPr>
        <w:tc>
          <w:tcPr>
            <w:tcW w:w="1525" w:type="dxa"/>
            <w:tcBorders>
              <w:top w:val="nil"/>
              <w:left w:val="single" w:sz="4" w:space="0" w:color="auto"/>
              <w:bottom w:val="nil"/>
              <w:right w:val="nil"/>
            </w:tcBorders>
            <w:shd w:val="clear" w:color="auto" w:fill="auto"/>
            <w:noWrap/>
            <w:vAlign w:val="bottom"/>
            <w:hideMark/>
          </w:tcPr>
          <w:p w14:paraId="6D2419D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1CFFD700"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Analytic</w:t>
            </w:r>
          </w:p>
        </w:tc>
        <w:tc>
          <w:tcPr>
            <w:tcW w:w="4876" w:type="dxa"/>
            <w:tcBorders>
              <w:top w:val="nil"/>
              <w:left w:val="nil"/>
              <w:bottom w:val="nil"/>
              <w:right w:val="single" w:sz="4" w:space="0" w:color="auto"/>
            </w:tcBorders>
            <w:shd w:val="clear" w:color="auto" w:fill="auto"/>
            <w:vAlign w:val="center"/>
            <w:hideMark/>
          </w:tcPr>
          <w:p w14:paraId="1DE7CD9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Analytic</w:t>
            </w:r>
          </w:p>
        </w:tc>
      </w:tr>
      <w:tr w:rsidR="00EF648C" w:rsidRPr="00EF648C" w14:paraId="34B89113" w14:textId="77777777" w:rsidTr="00D5543A">
        <w:trPr>
          <w:trHeight w:val="330"/>
        </w:trPr>
        <w:tc>
          <w:tcPr>
            <w:tcW w:w="1525" w:type="dxa"/>
            <w:tcBorders>
              <w:top w:val="nil"/>
              <w:left w:val="single" w:sz="4" w:space="0" w:color="auto"/>
              <w:bottom w:val="nil"/>
              <w:right w:val="nil"/>
            </w:tcBorders>
            <w:shd w:val="clear" w:color="auto" w:fill="auto"/>
            <w:noWrap/>
            <w:vAlign w:val="bottom"/>
            <w:hideMark/>
          </w:tcPr>
          <w:p w14:paraId="37FEC5FA"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43FDD18D"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Tech.</w:t>
            </w:r>
          </w:p>
        </w:tc>
        <w:tc>
          <w:tcPr>
            <w:tcW w:w="4876" w:type="dxa"/>
            <w:tcBorders>
              <w:top w:val="nil"/>
              <w:left w:val="nil"/>
              <w:bottom w:val="nil"/>
              <w:right w:val="single" w:sz="4" w:space="0" w:color="auto"/>
            </w:tcBorders>
            <w:shd w:val="clear" w:color="auto" w:fill="auto"/>
            <w:vAlign w:val="center"/>
            <w:hideMark/>
          </w:tcPr>
          <w:p w14:paraId="7B5CDDDE"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Technology</w:t>
            </w:r>
          </w:p>
        </w:tc>
      </w:tr>
      <w:tr w:rsidR="00EF648C" w:rsidRPr="00EF648C" w14:paraId="27EFA0F3" w14:textId="77777777" w:rsidTr="00D5543A">
        <w:trPr>
          <w:trHeight w:val="315"/>
        </w:trPr>
        <w:tc>
          <w:tcPr>
            <w:tcW w:w="1525" w:type="dxa"/>
            <w:tcBorders>
              <w:top w:val="nil"/>
              <w:left w:val="single" w:sz="4" w:space="0" w:color="auto"/>
              <w:bottom w:val="nil"/>
              <w:right w:val="nil"/>
            </w:tcBorders>
            <w:shd w:val="clear" w:color="auto" w:fill="auto"/>
            <w:noWrap/>
            <w:vAlign w:val="bottom"/>
            <w:hideMark/>
          </w:tcPr>
          <w:p w14:paraId="27A25075"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18F56815"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Diversity</w:t>
            </w:r>
          </w:p>
        </w:tc>
        <w:tc>
          <w:tcPr>
            <w:tcW w:w="4876" w:type="dxa"/>
            <w:tcBorders>
              <w:top w:val="nil"/>
              <w:left w:val="nil"/>
              <w:bottom w:val="nil"/>
              <w:right w:val="single" w:sz="4" w:space="0" w:color="auto"/>
            </w:tcBorders>
            <w:shd w:val="clear" w:color="auto" w:fill="auto"/>
            <w:vAlign w:val="center"/>
            <w:hideMark/>
          </w:tcPr>
          <w:p w14:paraId="19A69D5C"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Diversity</w:t>
            </w:r>
          </w:p>
        </w:tc>
      </w:tr>
      <w:tr w:rsidR="00EF648C" w:rsidRPr="00EF648C" w14:paraId="324FDDC1" w14:textId="77777777" w:rsidTr="00D5543A">
        <w:trPr>
          <w:trHeight w:val="330"/>
        </w:trPr>
        <w:tc>
          <w:tcPr>
            <w:tcW w:w="1525" w:type="dxa"/>
            <w:tcBorders>
              <w:top w:val="nil"/>
              <w:left w:val="single" w:sz="4" w:space="0" w:color="auto"/>
              <w:bottom w:val="single" w:sz="4" w:space="0" w:color="auto"/>
              <w:right w:val="nil"/>
            </w:tcBorders>
            <w:shd w:val="clear" w:color="auto" w:fill="auto"/>
            <w:noWrap/>
            <w:vAlign w:val="bottom"/>
            <w:hideMark/>
          </w:tcPr>
          <w:p w14:paraId="2EFE4B8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6CA4CEFD" w14:textId="77777777" w:rsidR="00EF648C" w:rsidRPr="00EF648C" w:rsidRDefault="00EF648C" w:rsidP="005A47A3">
            <w:pPr>
              <w:spacing w:line="276" w:lineRule="auto"/>
              <w:rPr>
                <w:rFonts w:ascii="Arial" w:hAnsi="Arial" w:cs="Arial"/>
                <w:sz w:val="26"/>
                <w:szCs w:val="26"/>
                <w:lang w:eastAsia="en-CA"/>
              </w:rPr>
            </w:pPr>
            <w:proofErr w:type="spellStart"/>
            <w:r w:rsidRPr="00EF648C">
              <w:rPr>
                <w:rFonts w:ascii="Arial" w:hAnsi="Arial" w:cs="Arial"/>
                <w:sz w:val="26"/>
                <w:szCs w:val="26"/>
                <w:lang w:eastAsia="en-CA"/>
              </w:rPr>
              <w:t>Reflec</w:t>
            </w:r>
            <w:proofErr w:type="spellEnd"/>
            <w:r w:rsidRPr="00EF648C">
              <w:rPr>
                <w:rFonts w:ascii="Arial" w:hAnsi="Arial" w:cs="Arial"/>
                <w:sz w:val="26"/>
                <w:szCs w:val="26"/>
                <w:lang w:eastAsia="en-CA"/>
              </w:rPr>
              <w:t>. Thinking</w:t>
            </w:r>
          </w:p>
        </w:tc>
        <w:tc>
          <w:tcPr>
            <w:tcW w:w="4876" w:type="dxa"/>
            <w:tcBorders>
              <w:top w:val="nil"/>
              <w:left w:val="nil"/>
              <w:bottom w:val="single" w:sz="4" w:space="0" w:color="auto"/>
              <w:right w:val="single" w:sz="4" w:space="0" w:color="auto"/>
            </w:tcBorders>
            <w:shd w:val="clear" w:color="auto" w:fill="auto"/>
            <w:vAlign w:val="center"/>
            <w:hideMark/>
          </w:tcPr>
          <w:p w14:paraId="09A5A24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Reflective Thinking</w:t>
            </w:r>
          </w:p>
        </w:tc>
      </w:tr>
      <w:tr w:rsidR="00EF648C" w:rsidRPr="00EF648C" w14:paraId="304F4CB8"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3CFB0C08"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CPA CM</w:t>
            </w:r>
          </w:p>
        </w:tc>
        <w:tc>
          <w:tcPr>
            <w:tcW w:w="7439" w:type="dxa"/>
            <w:gridSpan w:val="3"/>
            <w:tcBorders>
              <w:top w:val="single" w:sz="4" w:space="0" w:color="auto"/>
              <w:left w:val="nil"/>
              <w:bottom w:val="nil"/>
              <w:right w:val="single" w:sz="4" w:space="0" w:color="000000"/>
            </w:tcBorders>
            <w:shd w:val="clear" w:color="auto" w:fill="auto"/>
            <w:noWrap/>
            <w:vAlign w:val="bottom"/>
            <w:hideMark/>
          </w:tcPr>
          <w:p w14:paraId="06095D5C"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CPA Canada Competency Map</w:t>
            </w:r>
          </w:p>
        </w:tc>
      </w:tr>
      <w:tr w:rsidR="00EF648C" w:rsidRPr="00EF648C" w14:paraId="1118780E"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6D3EEE75"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224EE083"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Ethics</w:t>
            </w:r>
          </w:p>
        </w:tc>
        <w:tc>
          <w:tcPr>
            <w:tcW w:w="4876" w:type="dxa"/>
            <w:tcBorders>
              <w:top w:val="nil"/>
              <w:left w:val="nil"/>
              <w:bottom w:val="nil"/>
              <w:right w:val="single" w:sz="4" w:space="0" w:color="auto"/>
            </w:tcBorders>
            <w:shd w:val="clear" w:color="auto" w:fill="auto"/>
            <w:noWrap/>
            <w:vAlign w:val="bottom"/>
            <w:hideMark/>
          </w:tcPr>
          <w:p w14:paraId="4707CB8B"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Professional and Ethical Behaviour</w:t>
            </w:r>
          </w:p>
        </w:tc>
      </w:tr>
      <w:tr w:rsidR="00EF648C" w:rsidRPr="00EF648C" w14:paraId="02DB79AE"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72C25B6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253A09C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PS and DM</w:t>
            </w:r>
          </w:p>
        </w:tc>
        <w:tc>
          <w:tcPr>
            <w:tcW w:w="4876" w:type="dxa"/>
            <w:tcBorders>
              <w:top w:val="nil"/>
              <w:left w:val="nil"/>
              <w:bottom w:val="nil"/>
              <w:right w:val="single" w:sz="4" w:space="0" w:color="auto"/>
            </w:tcBorders>
            <w:shd w:val="clear" w:color="auto" w:fill="auto"/>
            <w:noWrap/>
            <w:vAlign w:val="bottom"/>
            <w:hideMark/>
          </w:tcPr>
          <w:p w14:paraId="3E955B47"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Problem-Solving and Decision-Making</w:t>
            </w:r>
          </w:p>
        </w:tc>
      </w:tr>
      <w:tr w:rsidR="00EF648C" w:rsidRPr="00EF648C" w14:paraId="56E4ECE5"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38D7B53E"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4650EBBC"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Comm.</w:t>
            </w:r>
          </w:p>
        </w:tc>
        <w:tc>
          <w:tcPr>
            <w:tcW w:w="4876" w:type="dxa"/>
            <w:tcBorders>
              <w:top w:val="nil"/>
              <w:left w:val="nil"/>
              <w:bottom w:val="nil"/>
              <w:right w:val="single" w:sz="4" w:space="0" w:color="auto"/>
            </w:tcBorders>
            <w:shd w:val="clear" w:color="auto" w:fill="auto"/>
            <w:noWrap/>
            <w:vAlign w:val="bottom"/>
            <w:hideMark/>
          </w:tcPr>
          <w:p w14:paraId="29705E78"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Communication</w:t>
            </w:r>
          </w:p>
        </w:tc>
      </w:tr>
      <w:tr w:rsidR="00EF648C" w:rsidRPr="00EF648C" w14:paraId="39EC07BC"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2760FC16"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4EB3AB3D"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Self-Mgt.</w:t>
            </w:r>
          </w:p>
        </w:tc>
        <w:tc>
          <w:tcPr>
            <w:tcW w:w="4876" w:type="dxa"/>
            <w:tcBorders>
              <w:top w:val="nil"/>
              <w:left w:val="nil"/>
              <w:bottom w:val="nil"/>
              <w:right w:val="single" w:sz="4" w:space="0" w:color="auto"/>
            </w:tcBorders>
            <w:shd w:val="clear" w:color="auto" w:fill="auto"/>
            <w:noWrap/>
            <w:vAlign w:val="bottom"/>
            <w:hideMark/>
          </w:tcPr>
          <w:p w14:paraId="5DBD156E"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Self-Management</w:t>
            </w:r>
          </w:p>
        </w:tc>
      </w:tr>
      <w:tr w:rsidR="00EF648C" w:rsidRPr="00EF648C" w14:paraId="2C636875"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2EF18AE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036B2820"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Team &amp; Lead</w:t>
            </w:r>
          </w:p>
        </w:tc>
        <w:tc>
          <w:tcPr>
            <w:tcW w:w="4876" w:type="dxa"/>
            <w:tcBorders>
              <w:top w:val="nil"/>
              <w:left w:val="nil"/>
              <w:bottom w:val="nil"/>
              <w:right w:val="single" w:sz="4" w:space="0" w:color="auto"/>
            </w:tcBorders>
            <w:shd w:val="clear" w:color="auto" w:fill="auto"/>
            <w:noWrap/>
            <w:vAlign w:val="bottom"/>
            <w:hideMark/>
          </w:tcPr>
          <w:p w14:paraId="40EF036E"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Teamwork and Leadership</w:t>
            </w:r>
          </w:p>
        </w:tc>
      </w:tr>
      <w:tr w:rsidR="00EF648C" w:rsidRPr="00EF648C" w14:paraId="15F8B188"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7CAB0DA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4937552C"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Reporting</w:t>
            </w:r>
          </w:p>
        </w:tc>
        <w:tc>
          <w:tcPr>
            <w:tcW w:w="4876" w:type="dxa"/>
            <w:tcBorders>
              <w:top w:val="nil"/>
              <w:left w:val="nil"/>
              <w:bottom w:val="nil"/>
              <w:right w:val="single" w:sz="4" w:space="0" w:color="auto"/>
            </w:tcBorders>
            <w:shd w:val="clear" w:color="auto" w:fill="auto"/>
            <w:noWrap/>
            <w:vAlign w:val="bottom"/>
            <w:hideMark/>
          </w:tcPr>
          <w:p w14:paraId="6ACB57EB"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Financial Reporting</w:t>
            </w:r>
          </w:p>
        </w:tc>
      </w:tr>
      <w:tr w:rsidR="00EF648C" w:rsidRPr="00EF648C" w14:paraId="2C9707DB"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00BF7C43"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4D0EBF40"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Stat. &amp; Gov.</w:t>
            </w:r>
          </w:p>
        </w:tc>
        <w:tc>
          <w:tcPr>
            <w:tcW w:w="4876" w:type="dxa"/>
            <w:tcBorders>
              <w:top w:val="nil"/>
              <w:left w:val="nil"/>
              <w:bottom w:val="nil"/>
              <w:right w:val="single" w:sz="4" w:space="0" w:color="auto"/>
            </w:tcBorders>
            <w:shd w:val="clear" w:color="auto" w:fill="auto"/>
            <w:noWrap/>
            <w:vAlign w:val="bottom"/>
            <w:hideMark/>
          </w:tcPr>
          <w:p w14:paraId="49CBDAD5"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Strategy and Governance</w:t>
            </w:r>
          </w:p>
        </w:tc>
      </w:tr>
      <w:tr w:rsidR="00EF648C" w:rsidRPr="00EF648C" w14:paraId="47866F7C"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3915144E"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78B8D391"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Mgt. Accounting</w:t>
            </w:r>
          </w:p>
        </w:tc>
        <w:tc>
          <w:tcPr>
            <w:tcW w:w="4876" w:type="dxa"/>
            <w:tcBorders>
              <w:top w:val="nil"/>
              <w:left w:val="nil"/>
              <w:bottom w:val="nil"/>
              <w:right w:val="single" w:sz="4" w:space="0" w:color="auto"/>
            </w:tcBorders>
            <w:shd w:val="clear" w:color="auto" w:fill="auto"/>
            <w:noWrap/>
            <w:vAlign w:val="bottom"/>
            <w:hideMark/>
          </w:tcPr>
          <w:p w14:paraId="65995CB5"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Management Accounting</w:t>
            </w:r>
          </w:p>
        </w:tc>
      </w:tr>
      <w:tr w:rsidR="00EF648C" w:rsidRPr="00EF648C" w14:paraId="41DC7480"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0B6FB8D3"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581222C9"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Audit</w:t>
            </w:r>
          </w:p>
        </w:tc>
        <w:tc>
          <w:tcPr>
            <w:tcW w:w="4876" w:type="dxa"/>
            <w:tcBorders>
              <w:top w:val="nil"/>
              <w:left w:val="nil"/>
              <w:bottom w:val="nil"/>
              <w:right w:val="single" w:sz="4" w:space="0" w:color="auto"/>
            </w:tcBorders>
            <w:shd w:val="clear" w:color="auto" w:fill="auto"/>
            <w:noWrap/>
            <w:vAlign w:val="bottom"/>
            <w:hideMark/>
          </w:tcPr>
          <w:p w14:paraId="4ACD5255"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Audit and Assurance</w:t>
            </w:r>
          </w:p>
        </w:tc>
      </w:tr>
      <w:tr w:rsidR="00EF648C" w:rsidRPr="00EF648C" w14:paraId="19076656" w14:textId="77777777" w:rsidTr="00D5543A">
        <w:trPr>
          <w:trHeight w:val="300"/>
        </w:trPr>
        <w:tc>
          <w:tcPr>
            <w:tcW w:w="1525" w:type="dxa"/>
            <w:tcBorders>
              <w:top w:val="nil"/>
              <w:left w:val="single" w:sz="4" w:space="0" w:color="auto"/>
              <w:bottom w:val="nil"/>
              <w:right w:val="nil"/>
            </w:tcBorders>
            <w:shd w:val="clear" w:color="auto" w:fill="auto"/>
            <w:noWrap/>
            <w:vAlign w:val="bottom"/>
            <w:hideMark/>
          </w:tcPr>
          <w:p w14:paraId="416E2260"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563" w:type="dxa"/>
            <w:gridSpan w:val="2"/>
            <w:tcBorders>
              <w:top w:val="nil"/>
              <w:left w:val="nil"/>
              <w:bottom w:val="nil"/>
              <w:right w:val="nil"/>
            </w:tcBorders>
            <w:shd w:val="clear" w:color="auto" w:fill="auto"/>
            <w:noWrap/>
            <w:vAlign w:val="bottom"/>
            <w:hideMark/>
          </w:tcPr>
          <w:p w14:paraId="3929887A"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Finance</w:t>
            </w:r>
          </w:p>
        </w:tc>
        <w:tc>
          <w:tcPr>
            <w:tcW w:w="4876" w:type="dxa"/>
            <w:tcBorders>
              <w:top w:val="nil"/>
              <w:left w:val="nil"/>
              <w:bottom w:val="nil"/>
              <w:right w:val="single" w:sz="4" w:space="0" w:color="auto"/>
            </w:tcBorders>
            <w:shd w:val="clear" w:color="auto" w:fill="auto"/>
            <w:noWrap/>
            <w:vAlign w:val="bottom"/>
            <w:hideMark/>
          </w:tcPr>
          <w:p w14:paraId="096594BA"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Finance</w:t>
            </w:r>
          </w:p>
        </w:tc>
      </w:tr>
      <w:tr w:rsidR="00605B08" w:rsidRPr="00EF648C" w14:paraId="54B9AC1A" w14:textId="77777777" w:rsidTr="00D5543A">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4BED9EA6" w14:textId="77777777" w:rsidR="00605B08" w:rsidRPr="00EF648C" w:rsidRDefault="00605B08" w:rsidP="00605B08">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823" w:type="dxa"/>
            <w:tcBorders>
              <w:top w:val="nil"/>
              <w:left w:val="nil"/>
              <w:bottom w:val="single" w:sz="4" w:space="0" w:color="auto"/>
              <w:right w:val="nil"/>
            </w:tcBorders>
            <w:shd w:val="clear" w:color="auto" w:fill="auto"/>
            <w:noWrap/>
            <w:vAlign w:val="bottom"/>
            <w:hideMark/>
          </w:tcPr>
          <w:p w14:paraId="454B630C" w14:textId="77777777" w:rsidR="00605B08" w:rsidRDefault="00605B08" w:rsidP="00605B08">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Tax</w:t>
            </w:r>
          </w:p>
          <w:p w14:paraId="75EC22FD" w14:textId="139A4FEF" w:rsidR="00605B08" w:rsidRPr="00EF648C" w:rsidRDefault="00605B08" w:rsidP="00605B08">
            <w:pPr>
              <w:spacing w:line="276" w:lineRule="auto"/>
              <w:rPr>
                <w:rFonts w:ascii="Arial" w:hAnsi="Arial" w:cs="Arial"/>
                <w:color w:val="000000"/>
                <w:sz w:val="26"/>
                <w:szCs w:val="26"/>
                <w:lang w:eastAsia="en-CA"/>
              </w:rPr>
            </w:pPr>
            <w:r>
              <w:rPr>
                <w:rFonts w:ascii="Arial" w:hAnsi="Arial" w:cs="Arial"/>
                <w:color w:val="000000"/>
                <w:sz w:val="26"/>
                <w:szCs w:val="26"/>
                <w:lang w:eastAsia="en-CA"/>
              </w:rPr>
              <w:t>DAIS</w:t>
            </w:r>
          </w:p>
        </w:tc>
        <w:tc>
          <w:tcPr>
            <w:tcW w:w="1740" w:type="dxa"/>
            <w:tcBorders>
              <w:top w:val="nil"/>
              <w:left w:val="nil"/>
              <w:bottom w:val="single" w:sz="4" w:space="0" w:color="auto"/>
              <w:right w:val="nil"/>
            </w:tcBorders>
            <w:shd w:val="clear" w:color="auto" w:fill="auto"/>
            <w:noWrap/>
            <w:vAlign w:val="bottom"/>
            <w:hideMark/>
          </w:tcPr>
          <w:p w14:paraId="7F073832" w14:textId="77777777" w:rsidR="00605B08" w:rsidRPr="00EF648C" w:rsidRDefault="00605B08" w:rsidP="00605B08">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4876" w:type="dxa"/>
            <w:tcBorders>
              <w:top w:val="nil"/>
              <w:left w:val="nil"/>
              <w:bottom w:val="single" w:sz="4" w:space="0" w:color="auto"/>
              <w:right w:val="single" w:sz="4" w:space="0" w:color="auto"/>
            </w:tcBorders>
            <w:shd w:val="clear" w:color="auto" w:fill="auto"/>
            <w:noWrap/>
            <w:vAlign w:val="bottom"/>
            <w:hideMark/>
          </w:tcPr>
          <w:p w14:paraId="43F53690" w14:textId="77777777" w:rsidR="00605B08" w:rsidRDefault="00605B08" w:rsidP="00605B08">
            <w:pPr>
              <w:spacing w:line="276" w:lineRule="auto"/>
              <w:rPr>
                <w:rFonts w:ascii="Arial" w:hAnsi="Arial" w:cs="Arial"/>
                <w:sz w:val="26"/>
                <w:szCs w:val="26"/>
              </w:rPr>
            </w:pPr>
            <w:r>
              <w:rPr>
                <w:rFonts w:ascii="Arial" w:hAnsi="Arial" w:cs="Arial"/>
                <w:sz w:val="26"/>
                <w:szCs w:val="26"/>
              </w:rPr>
              <w:t>Taxation</w:t>
            </w:r>
          </w:p>
          <w:p w14:paraId="5303D2C5" w14:textId="5E3FC3EB" w:rsidR="00605B08" w:rsidRPr="00EF648C" w:rsidRDefault="00605B08" w:rsidP="00605B08">
            <w:pPr>
              <w:spacing w:line="276" w:lineRule="auto"/>
              <w:rPr>
                <w:rFonts w:ascii="Arial" w:hAnsi="Arial" w:cs="Arial"/>
                <w:sz w:val="26"/>
                <w:szCs w:val="26"/>
                <w:lang w:eastAsia="en-CA"/>
              </w:rPr>
            </w:pPr>
            <w:r>
              <w:rPr>
                <w:rFonts w:ascii="Arial" w:hAnsi="Arial" w:cs="Arial"/>
                <w:sz w:val="26"/>
                <w:szCs w:val="26"/>
              </w:rPr>
              <w:t>Data Analytics and Information Systems</w:t>
            </w:r>
          </w:p>
        </w:tc>
      </w:tr>
    </w:tbl>
    <w:p w14:paraId="5B4C27BC" w14:textId="1E890B35" w:rsidR="0058174A" w:rsidRPr="00C87258" w:rsidRDefault="00EF648C">
      <w:pPr>
        <w:pStyle w:val="Heading4"/>
        <w:numPr>
          <w:ilvl w:val="0"/>
          <w:numId w:val="0"/>
        </w:numPr>
        <w:rPr>
          <w:rFonts w:ascii="Arial" w:hAnsi="Arial" w:cs="Arial"/>
          <w:sz w:val="32"/>
          <w:szCs w:val="32"/>
        </w:rPr>
      </w:pPr>
      <w:r w:rsidRPr="00EF648C">
        <w:rPr>
          <w:rFonts w:ascii="Arial" w:hAnsi="Arial" w:cs="Arial"/>
          <w:b w:val="0"/>
          <w:sz w:val="26"/>
          <w:szCs w:val="26"/>
        </w:rPr>
        <w:br w:type="page"/>
      </w:r>
      <w:bookmarkStart w:id="0" w:name="ASSIGNMENT_CLASSIFICATION_TABLE"/>
      <w:r w:rsidR="0058174A" w:rsidRPr="00C87258">
        <w:rPr>
          <w:rFonts w:ascii="Arial" w:hAnsi="Arial" w:cs="Arial"/>
          <w:sz w:val="32"/>
          <w:szCs w:val="32"/>
        </w:rPr>
        <w:lastRenderedPageBreak/>
        <w:t>ASSIGNMENT CLASSIFICATION TABLE</w:t>
      </w:r>
    </w:p>
    <w:bookmarkEnd w:id="0"/>
    <w:p w14:paraId="65EEF024" w14:textId="77777777" w:rsidR="002C186E" w:rsidRPr="00C87258" w:rsidRDefault="002C186E" w:rsidP="002C186E">
      <w:pPr>
        <w:rPr>
          <w:rFonts w:ascii="Arial" w:hAnsi="Arial" w:cs="Arial"/>
          <w:lang w:eastAsia="x-none"/>
        </w:rPr>
      </w:pPr>
    </w:p>
    <w:tbl>
      <w:tblPr>
        <w:tblW w:w="9630" w:type="dxa"/>
        <w:tblLayout w:type="fixed"/>
        <w:tblLook w:val="0000" w:firstRow="0" w:lastRow="0" w:firstColumn="0" w:lastColumn="0" w:noHBand="0" w:noVBand="0"/>
      </w:tblPr>
      <w:tblGrid>
        <w:gridCol w:w="540"/>
        <w:gridCol w:w="3420"/>
        <w:gridCol w:w="1530"/>
        <w:gridCol w:w="2250"/>
        <w:gridCol w:w="1890"/>
      </w:tblGrid>
      <w:tr w:rsidR="006D4DDF" w:rsidRPr="00C87258" w14:paraId="608CE31D" w14:textId="77777777" w:rsidTr="009932F9">
        <w:trPr>
          <w:cantSplit/>
        </w:trPr>
        <w:tc>
          <w:tcPr>
            <w:tcW w:w="3960" w:type="dxa"/>
            <w:gridSpan w:val="2"/>
            <w:tcBorders>
              <w:bottom w:val="single" w:sz="4" w:space="0" w:color="auto"/>
            </w:tcBorders>
          </w:tcPr>
          <w:p w14:paraId="139D37F5" w14:textId="0DC0B516" w:rsidR="006D4DDF" w:rsidRPr="00C87258" w:rsidRDefault="006D4DDF" w:rsidP="005B1CEB">
            <w:pPr>
              <w:pStyle w:val="Heading3"/>
              <w:numPr>
                <w:ilvl w:val="0"/>
                <w:numId w:val="0"/>
              </w:numPr>
              <w:spacing w:after="60"/>
              <w:rPr>
                <w:rFonts w:ascii="Arial" w:hAnsi="Arial" w:cs="Arial"/>
                <w:b w:val="0"/>
                <w:sz w:val="24"/>
              </w:rPr>
            </w:pPr>
          </w:p>
          <w:p w14:paraId="1178719F" w14:textId="77777777" w:rsidR="006D4DDF" w:rsidRPr="00C87258" w:rsidRDefault="006D4DDF" w:rsidP="005B1CEB">
            <w:pPr>
              <w:pStyle w:val="Heading3"/>
              <w:numPr>
                <w:ilvl w:val="0"/>
                <w:numId w:val="0"/>
              </w:numPr>
              <w:spacing w:after="60"/>
              <w:rPr>
                <w:rFonts w:ascii="Arial" w:hAnsi="Arial" w:cs="Arial"/>
                <w:sz w:val="24"/>
              </w:rPr>
            </w:pPr>
            <w:r w:rsidRPr="00C87258">
              <w:rPr>
                <w:rFonts w:ascii="Arial" w:hAnsi="Arial" w:cs="Arial"/>
                <w:sz w:val="24"/>
              </w:rPr>
              <w:t>Topics</w:t>
            </w:r>
          </w:p>
        </w:tc>
        <w:tc>
          <w:tcPr>
            <w:tcW w:w="1530" w:type="dxa"/>
            <w:tcBorders>
              <w:bottom w:val="single" w:sz="4" w:space="0" w:color="auto"/>
            </w:tcBorders>
          </w:tcPr>
          <w:p w14:paraId="569C0BBC" w14:textId="77777777" w:rsidR="006D4DDF" w:rsidRPr="00C87258" w:rsidRDefault="006D4DDF" w:rsidP="005B1CEB">
            <w:pPr>
              <w:spacing w:after="60"/>
              <w:rPr>
                <w:rFonts w:ascii="Arial" w:hAnsi="Arial" w:cs="Arial"/>
                <w:b/>
                <w:sz w:val="24"/>
              </w:rPr>
            </w:pPr>
            <w:r w:rsidRPr="00C87258">
              <w:rPr>
                <w:rFonts w:ascii="Arial" w:hAnsi="Arial" w:cs="Arial"/>
                <w:b/>
                <w:sz w:val="24"/>
              </w:rPr>
              <w:t>Brief Exercises</w:t>
            </w:r>
          </w:p>
        </w:tc>
        <w:tc>
          <w:tcPr>
            <w:tcW w:w="2250" w:type="dxa"/>
            <w:tcBorders>
              <w:bottom w:val="single" w:sz="4" w:space="0" w:color="auto"/>
            </w:tcBorders>
          </w:tcPr>
          <w:p w14:paraId="7B1BEEE4" w14:textId="77777777" w:rsidR="006D4DDF" w:rsidRPr="00C87258" w:rsidRDefault="006D4DDF" w:rsidP="005B1CEB">
            <w:pPr>
              <w:spacing w:after="60"/>
              <w:rPr>
                <w:rFonts w:ascii="Arial" w:hAnsi="Arial" w:cs="Arial"/>
                <w:b/>
                <w:sz w:val="24"/>
              </w:rPr>
            </w:pPr>
            <w:r w:rsidRPr="00C87258">
              <w:rPr>
                <w:rFonts w:ascii="Arial" w:hAnsi="Arial" w:cs="Arial"/>
                <w:b/>
                <w:sz w:val="24"/>
              </w:rPr>
              <w:br/>
              <w:t>Exercises</w:t>
            </w:r>
          </w:p>
        </w:tc>
        <w:tc>
          <w:tcPr>
            <w:tcW w:w="1890" w:type="dxa"/>
            <w:tcBorders>
              <w:bottom w:val="single" w:sz="4" w:space="0" w:color="auto"/>
            </w:tcBorders>
          </w:tcPr>
          <w:p w14:paraId="53117A47" w14:textId="77777777" w:rsidR="006D4DDF" w:rsidRPr="00C87258" w:rsidRDefault="006D4DDF" w:rsidP="005B1CEB">
            <w:pPr>
              <w:spacing w:after="60"/>
              <w:rPr>
                <w:rFonts w:ascii="Arial" w:hAnsi="Arial" w:cs="Arial"/>
                <w:b/>
                <w:sz w:val="24"/>
              </w:rPr>
            </w:pPr>
            <w:r w:rsidRPr="00C87258">
              <w:rPr>
                <w:rFonts w:ascii="Arial" w:hAnsi="Arial" w:cs="Arial"/>
                <w:b/>
                <w:sz w:val="24"/>
              </w:rPr>
              <w:br/>
              <w:t>Problems</w:t>
            </w:r>
          </w:p>
        </w:tc>
      </w:tr>
      <w:tr w:rsidR="006D4DDF" w:rsidRPr="00C87258" w14:paraId="7A841739" w14:textId="77777777" w:rsidTr="009932F9">
        <w:tc>
          <w:tcPr>
            <w:tcW w:w="540" w:type="dxa"/>
            <w:tcBorders>
              <w:top w:val="single" w:sz="4" w:space="0" w:color="auto"/>
            </w:tcBorders>
          </w:tcPr>
          <w:p w14:paraId="17F1A9E7" w14:textId="77777777" w:rsidR="006D4DDF" w:rsidRPr="00C87258" w:rsidRDefault="006D4DDF">
            <w:pPr>
              <w:spacing w:before="240"/>
              <w:jc w:val="right"/>
              <w:rPr>
                <w:rFonts w:ascii="Arial" w:hAnsi="Arial" w:cs="Arial"/>
                <w:sz w:val="24"/>
              </w:rPr>
            </w:pPr>
            <w:r w:rsidRPr="00C87258">
              <w:rPr>
                <w:rFonts w:ascii="Arial" w:hAnsi="Arial" w:cs="Arial"/>
                <w:sz w:val="24"/>
              </w:rPr>
              <w:t>1&amp;2.</w:t>
            </w:r>
          </w:p>
        </w:tc>
        <w:tc>
          <w:tcPr>
            <w:tcW w:w="3420" w:type="dxa"/>
            <w:tcBorders>
              <w:top w:val="single" w:sz="4" w:space="0" w:color="auto"/>
            </w:tcBorders>
          </w:tcPr>
          <w:p w14:paraId="2D0FB8A5" w14:textId="0E67AC93" w:rsidR="006D4DDF" w:rsidRPr="00C87258" w:rsidRDefault="006D4DDF">
            <w:pPr>
              <w:spacing w:before="240"/>
              <w:rPr>
                <w:rFonts w:ascii="Arial" w:hAnsi="Arial" w:cs="Arial"/>
                <w:sz w:val="24"/>
              </w:rPr>
            </w:pPr>
            <w:r w:rsidRPr="00C87258">
              <w:rPr>
                <w:rFonts w:ascii="Arial" w:hAnsi="Arial" w:cs="Arial"/>
                <w:sz w:val="24"/>
              </w:rPr>
              <w:t>Concept of liabilities; definition, measurement</w:t>
            </w:r>
            <w:r w:rsidR="0098762F">
              <w:rPr>
                <w:rFonts w:ascii="Arial" w:hAnsi="Arial" w:cs="Arial"/>
                <w:sz w:val="24"/>
              </w:rPr>
              <w:t>,</w:t>
            </w:r>
            <w:r w:rsidRPr="00C87258">
              <w:rPr>
                <w:rFonts w:ascii="Arial" w:hAnsi="Arial" w:cs="Arial"/>
                <w:sz w:val="24"/>
              </w:rPr>
              <w:t xml:space="preserve"> and classification.</w:t>
            </w:r>
          </w:p>
        </w:tc>
        <w:tc>
          <w:tcPr>
            <w:tcW w:w="1530" w:type="dxa"/>
            <w:tcBorders>
              <w:top w:val="single" w:sz="4" w:space="0" w:color="auto"/>
            </w:tcBorders>
          </w:tcPr>
          <w:p w14:paraId="4F2B4E7C" w14:textId="77777777" w:rsidR="006D4DDF" w:rsidRPr="00C87258" w:rsidRDefault="006D4DDF" w:rsidP="003F2658">
            <w:pPr>
              <w:spacing w:before="240"/>
              <w:rPr>
                <w:rFonts w:ascii="Arial" w:hAnsi="Arial" w:cs="Arial"/>
                <w:sz w:val="24"/>
              </w:rPr>
            </w:pPr>
            <w:r w:rsidRPr="00C87258">
              <w:rPr>
                <w:rFonts w:ascii="Arial" w:hAnsi="Arial" w:cs="Arial"/>
                <w:sz w:val="24"/>
              </w:rPr>
              <w:t>1</w:t>
            </w:r>
            <w:r w:rsidR="003F2658" w:rsidRPr="00C87258">
              <w:rPr>
                <w:rFonts w:ascii="Arial" w:hAnsi="Arial" w:cs="Arial"/>
                <w:sz w:val="24"/>
              </w:rPr>
              <w:t>,</w:t>
            </w:r>
            <w:r w:rsidR="00B83F85" w:rsidRPr="00C87258">
              <w:rPr>
                <w:rFonts w:ascii="Arial" w:hAnsi="Arial" w:cs="Arial"/>
                <w:sz w:val="24"/>
              </w:rPr>
              <w:t xml:space="preserve"> </w:t>
            </w:r>
            <w:r w:rsidR="003F2658" w:rsidRPr="00C87258">
              <w:rPr>
                <w:rFonts w:ascii="Arial" w:hAnsi="Arial" w:cs="Arial"/>
                <w:sz w:val="24"/>
              </w:rPr>
              <w:t>6, 20</w:t>
            </w:r>
          </w:p>
        </w:tc>
        <w:tc>
          <w:tcPr>
            <w:tcW w:w="2250" w:type="dxa"/>
            <w:tcBorders>
              <w:top w:val="single" w:sz="4" w:space="0" w:color="auto"/>
            </w:tcBorders>
          </w:tcPr>
          <w:p w14:paraId="4B6EBBE5" w14:textId="77777777" w:rsidR="006D4DDF" w:rsidRPr="00C87258" w:rsidRDefault="006D4DDF">
            <w:pPr>
              <w:spacing w:before="240"/>
              <w:rPr>
                <w:rFonts w:ascii="Arial" w:hAnsi="Arial" w:cs="Arial"/>
                <w:sz w:val="24"/>
              </w:rPr>
            </w:pPr>
            <w:r w:rsidRPr="00C87258">
              <w:rPr>
                <w:rFonts w:ascii="Arial" w:hAnsi="Arial" w:cs="Arial"/>
                <w:sz w:val="24"/>
              </w:rPr>
              <w:t>1</w:t>
            </w:r>
          </w:p>
        </w:tc>
        <w:tc>
          <w:tcPr>
            <w:tcW w:w="1890" w:type="dxa"/>
            <w:tcBorders>
              <w:top w:val="single" w:sz="4" w:space="0" w:color="auto"/>
            </w:tcBorders>
          </w:tcPr>
          <w:p w14:paraId="722B19A7" w14:textId="77777777" w:rsidR="006D4DDF" w:rsidRPr="00C87258" w:rsidRDefault="006D4DDF">
            <w:pPr>
              <w:spacing w:before="240"/>
              <w:rPr>
                <w:rFonts w:ascii="Arial" w:hAnsi="Arial" w:cs="Arial"/>
                <w:sz w:val="24"/>
              </w:rPr>
            </w:pPr>
            <w:r w:rsidRPr="00C87258">
              <w:rPr>
                <w:rFonts w:ascii="Arial" w:hAnsi="Arial" w:cs="Arial"/>
                <w:sz w:val="24"/>
              </w:rPr>
              <w:t>1</w:t>
            </w:r>
            <w:r w:rsidR="00706CE6" w:rsidRPr="00C87258">
              <w:rPr>
                <w:rFonts w:ascii="Arial" w:hAnsi="Arial" w:cs="Arial"/>
                <w:sz w:val="24"/>
              </w:rPr>
              <w:t>, 2, 3, 4, 7</w:t>
            </w:r>
          </w:p>
        </w:tc>
      </w:tr>
      <w:tr w:rsidR="006D4DDF" w:rsidRPr="00C87258" w14:paraId="29F80DC1" w14:textId="77777777" w:rsidTr="009932F9">
        <w:trPr>
          <w:trHeight w:val="1684"/>
        </w:trPr>
        <w:tc>
          <w:tcPr>
            <w:tcW w:w="540" w:type="dxa"/>
          </w:tcPr>
          <w:p w14:paraId="387BD3C7" w14:textId="77777777" w:rsidR="006D4DDF" w:rsidRPr="00C87258" w:rsidRDefault="006D4DDF">
            <w:pPr>
              <w:spacing w:before="240"/>
              <w:jc w:val="right"/>
              <w:rPr>
                <w:rFonts w:ascii="Arial" w:hAnsi="Arial" w:cs="Arial"/>
                <w:sz w:val="24"/>
              </w:rPr>
            </w:pPr>
            <w:r w:rsidRPr="00C87258">
              <w:rPr>
                <w:rFonts w:ascii="Arial" w:hAnsi="Arial" w:cs="Arial"/>
                <w:sz w:val="24"/>
              </w:rPr>
              <w:t>3.</w:t>
            </w:r>
          </w:p>
        </w:tc>
        <w:tc>
          <w:tcPr>
            <w:tcW w:w="3420" w:type="dxa"/>
          </w:tcPr>
          <w:p w14:paraId="01784CB1" w14:textId="3A544318" w:rsidR="006D4DDF" w:rsidRPr="00C87258" w:rsidRDefault="006D4DDF" w:rsidP="00105D8D">
            <w:pPr>
              <w:spacing w:before="240"/>
              <w:rPr>
                <w:rFonts w:ascii="Arial" w:hAnsi="Arial" w:cs="Arial"/>
                <w:sz w:val="24"/>
              </w:rPr>
            </w:pPr>
            <w:r w:rsidRPr="00C87258">
              <w:rPr>
                <w:rFonts w:ascii="Arial" w:hAnsi="Arial" w:cs="Arial"/>
                <w:sz w:val="24"/>
              </w:rPr>
              <w:t>Current liabilities including accounts and notes payable, dividends payable, sales and income tax payable</w:t>
            </w:r>
            <w:r w:rsidR="006E0861" w:rsidRPr="00C87258">
              <w:rPr>
                <w:rFonts w:ascii="Arial" w:hAnsi="Arial" w:cs="Arial"/>
                <w:sz w:val="24"/>
              </w:rPr>
              <w:t xml:space="preserve">, </w:t>
            </w:r>
            <w:r w:rsidR="00E206DD">
              <w:rPr>
                <w:rFonts w:ascii="Arial" w:hAnsi="Arial" w:cs="Arial"/>
                <w:sz w:val="24"/>
              </w:rPr>
              <w:t>refund liabilities</w:t>
            </w:r>
            <w:r w:rsidR="0098762F">
              <w:rPr>
                <w:rFonts w:ascii="Arial" w:hAnsi="Arial" w:cs="Arial"/>
                <w:sz w:val="24"/>
              </w:rPr>
              <w:t>,</w:t>
            </w:r>
            <w:r w:rsidRPr="00C87258">
              <w:rPr>
                <w:rFonts w:ascii="Arial" w:hAnsi="Arial" w:cs="Arial"/>
                <w:sz w:val="24"/>
              </w:rPr>
              <w:t xml:space="preserve"> and short-term obligations expected to be refinanced.</w:t>
            </w:r>
          </w:p>
        </w:tc>
        <w:tc>
          <w:tcPr>
            <w:tcW w:w="1530" w:type="dxa"/>
          </w:tcPr>
          <w:p w14:paraId="7F22DC24" w14:textId="77777777" w:rsidR="006D4DDF" w:rsidRPr="00C87258" w:rsidRDefault="006D4DDF">
            <w:pPr>
              <w:spacing w:before="240"/>
              <w:rPr>
                <w:rFonts w:ascii="Arial" w:hAnsi="Arial" w:cs="Arial"/>
                <w:sz w:val="24"/>
              </w:rPr>
            </w:pPr>
            <w:r w:rsidRPr="00C87258">
              <w:rPr>
                <w:rFonts w:ascii="Arial" w:hAnsi="Arial" w:cs="Arial"/>
                <w:sz w:val="24"/>
              </w:rPr>
              <w:t>2, 3, 4, 5, 6, 7, 8, 9, 10, 11, 12</w:t>
            </w:r>
            <w:r w:rsidR="003F2658" w:rsidRPr="00C87258">
              <w:rPr>
                <w:rFonts w:ascii="Arial" w:hAnsi="Arial" w:cs="Arial"/>
                <w:sz w:val="24"/>
              </w:rPr>
              <w:t>, 13, 14</w:t>
            </w:r>
          </w:p>
        </w:tc>
        <w:tc>
          <w:tcPr>
            <w:tcW w:w="2250" w:type="dxa"/>
          </w:tcPr>
          <w:p w14:paraId="776459F8" w14:textId="6AE5262D" w:rsidR="006D4DDF" w:rsidRPr="00C87258" w:rsidRDefault="006D4DDF">
            <w:pPr>
              <w:spacing w:before="240"/>
              <w:rPr>
                <w:rFonts w:ascii="Arial" w:hAnsi="Arial" w:cs="Arial"/>
                <w:sz w:val="24"/>
              </w:rPr>
            </w:pPr>
            <w:r w:rsidRPr="00C87258">
              <w:rPr>
                <w:rFonts w:ascii="Arial" w:hAnsi="Arial" w:cs="Arial"/>
                <w:sz w:val="24"/>
              </w:rPr>
              <w:t>2, 3, 4, 5, 6, 7, 8</w:t>
            </w:r>
            <w:r w:rsidR="00DF3973" w:rsidRPr="00C87258">
              <w:rPr>
                <w:rFonts w:ascii="Arial" w:hAnsi="Arial" w:cs="Arial"/>
                <w:sz w:val="24"/>
              </w:rPr>
              <w:t>, 9</w:t>
            </w:r>
            <w:r w:rsidR="00EC570A">
              <w:rPr>
                <w:rFonts w:ascii="Arial" w:hAnsi="Arial" w:cs="Arial"/>
                <w:sz w:val="24"/>
              </w:rPr>
              <w:t>,18</w:t>
            </w:r>
          </w:p>
        </w:tc>
        <w:tc>
          <w:tcPr>
            <w:tcW w:w="1890" w:type="dxa"/>
          </w:tcPr>
          <w:p w14:paraId="5FDC8570" w14:textId="77777777" w:rsidR="006D4DDF" w:rsidRPr="00C87258" w:rsidRDefault="006D4DDF">
            <w:pPr>
              <w:spacing w:before="240"/>
              <w:rPr>
                <w:rFonts w:ascii="Arial" w:hAnsi="Arial" w:cs="Arial"/>
                <w:sz w:val="24"/>
              </w:rPr>
            </w:pPr>
            <w:r w:rsidRPr="00C87258">
              <w:rPr>
                <w:rFonts w:ascii="Arial" w:hAnsi="Arial" w:cs="Arial"/>
                <w:sz w:val="24"/>
              </w:rPr>
              <w:t>1, 2, 3, 4</w:t>
            </w:r>
          </w:p>
        </w:tc>
      </w:tr>
      <w:tr w:rsidR="006D4DDF" w:rsidRPr="00C87258" w14:paraId="76F8EA23" w14:textId="77777777" w:rsidTr="009932F9">
        <w:tc>
          <w:tcPr>
            <w:tcW w:w="540" w:type="dxa"/>
          </w:tcPr>
          <w:p w14:paraId="2C346674" w14:textId="77777777" w:rsidR="006D4DDF" w:rsidRPr="00C87258" w:rsidRDefault="006D4DDF">
            <w:pPr>
              <w:spacing w:before="240"/>
              <w:jc w:val="right"/>
              <w:rPr>
                <w:rFonts w:ascii="Arial" w:hAnsi="Arial" w:cs="Arial"/>
                <w:sz w:val="24"/>
              </w:rPr>
            </w:pPr>
            <w:r w:rsidRPr="00C87258">
              <w:rPr>
                <w:rFonts w:ascii="Arial" w:hAnsi="Arial" w:cs="Arial"/>
                <w:sz w:val="24"/>
              </w:rPr>
              <w:t>4.</w:t>
            </w:r>
          </w:p>
        </w:tc>
        <w:tc>
          <w:tcPr>
            <w:tcW w:w="3420" w:type="dxa"/>
          </w:tcPr>
          <w:p w14:paraId="714B3299" w14:textId="77777777" w:rsidR="006D4DDF" w:rsidRPr="00C87258" w:rsidRDefault="006D4DDF">
            <w:pPr>
              <w:spacing w:before="240"/>
              <w:rPr>
                <w:rFonts w:ascii="Arial" w:hAnsi="Arial" w:cs="Arial"/>
                <w:sz w:val="24"/>
              </w:rPr>
            </w:pPr>
            <w:r w:rsidRPr="00C87258">
              <w:rPr>
                <w:rFonts w:ascii="Arial" w:hAnsi="Arial" w:cs="Arial"/>
                <w:sz w:val="24"/>
              </w:rPr>
              <w:t>Employee-related liabilities.</w:t>
            </w:r>
          </w:p>
        </w:tc>
        <w:tc>
          <w:tcPr>
            <w:tcW w:w="1530" w:type="dxa"/>
          </w:tcPr>
          <w:p w14:paraId="6CE11C34" w14:textId="77777777" w:rsidR="006D4DDF" w:rsidRPr="00C87258" w:rsidRDefault="006D4DDF" w:rsidP="003F2658">
            <w:pPr>
              <w:spacing w:before="240"/>
              <w:rPr>
                <w:rFonts w:ascii="Arial" w:hAnsi="Arial" w:cs="Arial"/>
                <w:sz w:val="24"/>
              </w:rPr>
            </w:pPr>
            <w:r w:rsidRPr="00C87258">
              <w:rPr>
                <w:rFonts w:ascii="Arial" w:hAnsi="Arial" w:cs="Arial"/>
                <w:sz w:val="24"/>
              </w:rPr>
              <w:t>15, 16, 17</w:t>
            </w:r>
            <w:r w:rsidR="003F2658" w:rsidRPr="00C87258">
              <w:rPr>
                <w:rFonts w:ascii="Arial" w:hAnsi="Arial" w:cs="Arial"/>
                <w:sz w:val="24"/>
              </w:rPr>
              <w:t>, 18, 19</w:t>
            </w:r>
          </w:p>
        </w:tc>
        <w:tc>
          <w:tcPr>
            <w:tcW w:w="2250" w:type="dxa"/>
          </w:tcPr>
          <w:p w14:paraId="1303E437" w14:textId="6B3A7581" w:rsidR="006D4DDF" w:rsidRPr="00C87258" w:rsidRDefault="006D3621">
            <w:pPr>
              <w:spacing w:before="240"/>
              <w:rPr>
                <w:rFonts w:ascii="Arial" w:hAnsi="Arial" w:cs="Arial"/>
                <w:sz w:val="24"/>
              </w:rPr>
            </w:pPr>
            <w:r w:rsidRPr="00C87258">
              <w:rPr>
                <w:rFonts w:ascii="Arial" w:hAnsi="Arial" w:cs="Arial"/>
                <w:sz w:val="24"/>
              </w:rPr>
              <w:t>7</w:t>
            </w:r>
            <w:r w:rsidR="006D4DDF" w:rsidRPr="00C87258">
              <w:rPr>
                <w:rFonts w:ascii="Arial" w:hAnsi="Arial" w:cs="Arial"/>
                <w:sz w:val="24"/>
              </w:rPr>
              <w:t>, 9, 10, 11, 12, 13</w:t>
            </w:r>
            <w:r w:rsidR="00DF3973" w:rsidRPr="00C87258">
              <w:rPr>
                <w:rFonts w:ascii="Arial" w:hAnsi="Arial" w:cs="Arial"/>
                <w:sz w:val="24"/>
              </w:rPr>
              <w:t>, 14</w:t>
            </w:r>
            <w:r w:rsidR="00EC570A">
              <w:rPr>
                <w:rFonts w:ascii="Arial" w:hAnsi="Arial" w:cs="Arial"/>
                <w:sz w:val="24"/>
              </w:rPr>
              <w:t>, 18</w:t>
            </w:r>
          </w:p>
        </w:tc>
        <w:tc>
          <w:tcPr>
            <w:tcW w:w="1890" w:type="dxa"/>
          </w:tcPr>
          <w:p w14:paraId="1756C60F" w14:textId="77777777" w:rsidR="006D4DDF" w:rsidRPr="00C87258" w:rsidRDefault="006D4DDF">
            <w:pPr>
              <w:spacing w:before="240"/>
              <w:rPr>
                <w:rFonts w:ascii="Arial" w:hAnsi="Arial" w:cs="Arial"/>
                <w:sz w:val="24"/>
              </w:rPr>
            </w:pPr>
            <w:r w:rsidRPr="00C87258">
              <w:rPr>
                <w:rFonts w:ascii="Arial" w:hAnsi="Arial" w:cs="Arial"/>
                <w:sz w:val="24"/>
              </w:rPr>
              <w:t>3, 5, 6, 7</w:t>
            </w:r>
          </w:p>
        </w:tc>
      </w:tr>
      <w:tr w:rsidR="006D4DDF" w:rsidRPr="00C87258" w14:paraId="619BB9C1" w14:textId="77777777" w:rsidTr="009932F9">
        <w:tc>
          <w:tcPr>
            <w:tcW w:w="540" w:type="dxa"/>
          </w:tcPr>
          <w:p w14:paraId="463B45DD" w14:textId="77777777" w:rsidR="006D4DDF" w:rsidRPr="00C87258" w:rsidRDefault="006D4DDF">
            <w:pPr>
              <w:spacing w:before="240"/>
              <w:jc w:val="right"/>
              <w:rPr>
                <w:rFonts w:ascii="Arial" w:hAnsi="Arial" w:cs="Arial"/>
                <w:sz w:val="24"/>
              </w:rPr>
            </w:pPr>
            <w:r w:rsidRPr="00C87258">
              <w:rPr>
                <w:rFonts w:ascii="Arial" w:hAnsi="Arial" w:cs="Arial"/>
                <w:sz w:val="24"/>
              </w:rPr>
              <w:t>5.</w:t>
            </w:r>
          </w:p>
        </w:tc>
        <w:tc>
          <w:tcPr>
            <w:tcW w:w="3420" w:type="dxa"/>
          </w:tcPr>
          <w:p w14:paraId="6AF40094" w14:textId="77777777" w:rsidR="006D4DDF" w:rsidRPr="00C87258" w:rsidRDefault="006D4DDF">
            <w:pPr>
              <w:spacing w:before="240"/>
              <w:rPr>
                <w:rFonts w:ascii="Arial" w:hAnsi="Arial" w:cs="Arial"/>
                <w:sz w:val="24"/>
              </w:rPr>
            </w:pPr>
            <w:r w:rsidRPr="00C87258">
              <w:rPr>
                <w:rFonts w:ascii="Arial" w:hAnsi="Arial" w:cs="Arial"/>
                <w:sz w:val="24"/>
              </w:rPr>
              <w:t>Asset retirement obligations.</w:t>
            </w:r>
          </w:p>
        </w:tc>
        <w:tc>
          <w:tcPr>
            <w:tcW w:w="1530" w:type="dxa"/>
          </w:tcPr>
          <w:p w14:paraId="2DC7310B" w14:textId="77777777" w:rsidR="006D4DDF" w:rsidRPr="00C87258" w:rsidRDefault="006D4DDF">
            <w:pPr>
              <w:spacing w:before="240"/>
              <w:rPr>
                <w:rFonts w:ascii="Arial" w:hAnsi="Arial" w:cs="Arial"/>
                <w:sz w:val="24"/>
              </w:rPr>
            </w:pPr>
            <w:r w:rsidRPr="00C87258">
              <w:rPr>
                <w:rFonts w:ascii="Arial" w:hAnsi="Arial" w:cs="Arial"/>
                <w:sz w:val="24"/>
              </w:rPr>
              <w:t>20</w:t>
            </w:r>
            <w:r w:rsidR="003F2658" w:rsidRPr="00C87258">
              <w:rPr>
                <w:rFonts w:ascii="Arial" w:hAnsi="Arial" w:cs="Arial"/>
                <w:sz w:val="24"/>
              </w:rPr>
              <w:t>, 21, 22</w:t>
            </w:r>
          </w:p>
        </w:tc>
        <w:tc>
          <w:tcPr>
            <w:tcW w:w="2250" w:type="dxa"/>
          </w:tcPr>
          <w:p w14:paraId="4DB12F76" w14:textId="77777777" w:rsidR="006D4DDF" w:rsidRPr="00C87258" w:rsidRDefault="006D4DDF" w:rsidP="00DF3973">
            <w:pPr>
              <w:spacing w:before="240"/>
              <w:rPr>
                <w:rFonts w:ascii="Arial" w:hAnsi="Arial" w:cs="Arial"/>
                <w:sz w:val="24"/>
              </w:rPr>
            </w:pPr>
            <w:r w:rsidRPr="00C87258">
              <w:rPr>
                <w:rFonts w:ascii="Arial" w:hAnsi="Arial" w:cs="Arial"/>
                <w:sz w:val="24"/>
              </w:rPr>
              <w:t>1</w:t>
            </w:r>
            <w:r w:rsidR="00DF3973" w:rsidRPr="00C87258">
              <w:rPr>
                <w:rFonts w:ascii="Arial" w:hAnsi="Arial" w:cs="Arial"/>
                <w:sz w:val="24"/>
              </w:rPr>
              <w:t>5</w:t>
            </w:r>
            <w:r w:rsidRPr="00C87258">
              <w:rPr>
                <w:rFonts w:ascii="Arial" w:hAnsi="Arial" w:cs="Arial"/>
                <w:sz w:val="24"/>
              </w:rPr>
              <w:t xml:space="preserve">, </w:t>
            </w:r>
            <w:r w:rsidR="00DF3973" w:rsidRPr="00C87258">
              <w:rPr>
                <w:rFonts w:ascii="Arial" w:hAnsi="Arial" w:cs="Arial"/>
                <w:sz w:val="24"/>
              </w:rPr>
              <w:t>16</w:t>
            </w:r>
          </w:p>
        </w:tc>
        <w:tc>
          <w:tcPr>
            <w:tcW w:w="1890" w:type="dxa"/>
          </w:tcPr>
          <w:p w14:paraId="2176B21D" w14:textId="77777777" w:rsidR="006D4DDF" w:rsidRPr="00C87258" w:rsidRDefault="006D4DDF">
            <w:pPr>
              <w:spacing w:before="240"/>
              <w:rPr>
                <w:rFonts w:ascii="Arial" w:hAnsi="Arial" w:cs="Arial"/>
                <w:sz w:val="24"/>
              </w:rPr>
            </w:pPr>
            <w:r w:rsidRPr="00C87258">
              <w:rPr>
                <w:rFonts w:ascii="Arial" w:hAnsi="Arial" w:cs="Arial"/>
                <w:sz w:val="24"/>
              </w:rPr>
              <w:t>1, 4, 8</w:t>
            </w:r>
          </w:p>
        </w:tc>
      </w:tr>
      <w:tr w:rsidR="006D4DDF" w:rsidRPr="00C87258" w14:paraId="3586C643" w14:textId="77777777" w:rsidTr="009932F9">
        <w:trPr>
          <w:trHeight w:val="726"/>
        </w:trPr>
        <w:tc>
          <w:tcPr>
            <w:tcW w:w="540" w:type="dxa"/>
          </w:tcPr>
          <w:p w14:paraId="2E321C4C" w14:textId="77777777" w:rsidR="006D4DDF" w:rsidRPr="00C87258" w:rsidRDefault="006D4DDF">
            <w:pPr>
              <w:spacing w:before="240"/>
              <w:jc w:val="right"/>
              <w:rPr>
                <w:rFonts w:ascii="Arial" w:hAnsi="Arial" w:cs="Arial"/>
                <w:sz w:val="24"/>
              </w:rPr>
            </w:pPr>
            <w:r w:rsidRPr="00C87258">
              <w:rPr>
                <w:rFonts w:ascii="Arial" w:hAnsi="Arial" w:cs="Arial"/>
                <w:sz w:val="24"/>
              </w:rPr>
              <w:t>6.</w:t>
            </w:r>
          </w:p>
        </w:tc>
        <w:tc>
          <w:tcPr>
            <w:tcW w:w="3420" w:type="dxa"/>
          </w:tcPr>
          <w:p w14:paraId="53745AC3" w14:textId="0284F3C2" w:rsidR="006D4DDF" w:rsidRPr="00C87258" w:rsidRDefault="006D4DDF" w:rsidP="002D0366">
            <w:pPr>
              <w:spacing w:before="240"/>
              <w:rPr>
                <w:rFonts w:ascii="Arial" w:hAnsi="Arial" w:cs="Arial"/>
                <w:sz w:val="24"/>
              </w:rPr>
            </w:pPr>
            <w:r w:rsidRPr="00C87258">
              <w:rPr>
                <w:rFonts w:ascii="Arial" w:hAnsi="Arial" w:cs="Arial"/>
                <w:sz w:val="24"/>
              </w:rPr>
              <w:t>Unearned revenue</w:t>
            </w:r>
            <w:r w:rsidR="00792DD3" w:rsidRPr="00C87258">
              <w:rPr>
                <w:rFonts w:ascii="Arial" w:hAnsi="Arial" w:cs="Arial"/>
                <w:sz w:val="24"/>
              </w:rPr>
              <w:t>.</w:t>
            </w:r>
          </w:p>
        </w:tc>
        <w:tc>
          <w:tcPr>
            <w:tcW w:w="1530" w:type="dxa"/>
          </w:tcPr>
          <w:p w14:paraId="31CACBCC" w14:textId="77777777" w:rsidR="006D4DDF" w:rsidRPr="00C87258" w:rsidRDefault="006D4DDF">
            <w:pPr>
              <w:spacing w:before="240"/>
              <w:rPr>
                <w:rFonts w:ascii="Arial" w:hAnsi="Arial" w:cs="Arial"/>
                <w:sz w:val="24"/>
              </w:rPr>
            </w:pPr>
            <w:r w:rsidRPr="00C87258">
              <w:rPr>
                <w:rFonts w:ascii="Arial" w:hAnsi="Arial" w:cs="Arial"/>
                <w:sz w:val="24"/>
              </w:rPr>
              <w:t>23, 24</w:t>
            </w:r>
          </w:p>
        </w:tc>
        <w:tc>
          <w:tcPr>
            <w:tcW w:w="2250" w:type="dxa"/>
          </w:tcPr>
          <w:p w14:paraId="4BF92C99" w14:textId="4187FF77" w:rsidR="006D4DDF" w:rsidRPr="00C87258" w:rsidRDefault="006D3621" w:rsidP="00DF3973">
            <w:pPr>
              <w:spacing w:before="240"/>
              <w:rPr>
                <w:rFonts w:ascii="Arial" w:hAnsi="Arial" w:cs="Arial"/>
                <w:sz w:val="24"/>
              </w:rPr>
            </w:pPr>
            <w:r w:rsidRPr="00C87258">
              <w:rPr>
                <w:rFonts w:ascii="Arial" w:hAnsi="Arial" w:cs="Arial"/>
                <w:sz w:val="24"/>
              </w:rPr>
              <w:t>7</w:t>
            </w:r>
            <w:r w:rsidR="00EC570A">
              <w:rPr>
                <w:rFonts w:ascii="Arial" w:hAnsi="Arial" w:cs="Arial"/>
                <w:sz w:val="24"/>
              </w:rPr>
              <w:t>,</w:t>
            </w:r>
            <w:r w:rsidR="006D4DDF" w:rsidRPr="00C87258">
              <w:rPr>
                <w:rFonts w:ascii="Arial" w:hAnsi="Arial" w:cs="Arial"/>
                <w:sz w:val="24"/>
              </w:rPr>
              <w:t xml:space="preserve"> 17</w:t>
            </w:r>
            <w:r w:rsidR="00EC570A">
              <w:rPr>
                <w:rFonts w:ascii="Arial" w:hAnsi="Arial" w:cs="Arial"/>
                <w:sz w:val="24"/>
              </w:rPr>
              <w:t>, 18</w:t>
            </w:r>
          </w:p>
        </w:tc>
        <w:tc>
          <w:tcPr>
            <w:tcW w:w="1890" w:type="dxa"/>
          </w:tcPr>
          <w:p w14:paraId="3130BB1B" w14:textId="77777777" w:rsidR="006D4DDF" w:rsidRPr="00C87258" w:rsidRDefault="00706CE6" w:rsidP="00706CE6">
            <w:pPr>
              <w:spacing w:before="240"/>
              <w:rPr>
                <w:rFonts w:ascii="Arial" w:hAnsi="Arial" w:cs="Arial"/>
                <w:sz w:val="24"/>
              </w:rPr>
            </w:pPr>
            <w:r w:rsidRPr="00C87258">
              <w:rPr>
                <w:rFonts w:ascii="Arial" w:hAnsi="Arial" w:cs="Arial"/>
                <w:sz w:val="24"/>
              </w:rPr>
              <w:t>8, 9, 16</w:t>
            </w:r>
          </w:p>
        </w:tc>
      </w:tr>
      <w:tr w:rsidR="006D4DDF" w:rsidRPr="00C87258" w14:paraId="65728ECC" w14:textId="77777777" w:rsidTr="009932F9">
        <w:tc>
          <w:tcPr>
            <w:tcW w:w="540" w:type="dxa"/>
          </w:tcPr>
          <w:p w14:paraId="0E70CECF" w14:textId="6E97BF1F" w:rsidR="006D4DDF" w:rsidRPr="00C87258" w:rsidDel="006D4DDF" w:rsidRDefault="0098762F">
            <w:pPr>
              <w:spacing w:before="240"/>
              <w:jc w:val="right"/>
              <w:rPr>
                <w:rFonts w:ascii="Arial" w:hAnsi="Arial" w:cs="Arial"/>
                <w:sz w:val="24"/>
              </w:rPr>
            </w:pPr>
            <w:r>
              <w:rPr>
                <w:rFonts w:ascii="Arial" w:hAnsi="Arial" w:cs="Arial"/>
                <w:sz w:val="24"/>
              </w:rPr>
              <w:t>6.</w:t>
            </w:r>
          </w:p>
        </w:tc>
        <w:tc>
          <w:tcPr>
            <w:tcW w:w="3420" w:type="dxa"/>
          </w:tcPr>
          <w:p w14:paraId="18BAA635" w14:textId="5B1E68E1" w:rsidR="006D4DDF" w:rsidRPr="00C87258" w:rsidRDefault="006D4DDF" w:rsidP="006D4DDF">
            <w:pPr>
              <w:spacing w:before="240"/>
              <w:rPr>
                <w:rFonts w:ascii="Arial" w:hAnsi="Arial" w:cs="Arial"/>
                <w:sz w:val="24"/>
              </w:rPr>
            </w:pPr>
            <w:r w:rsidRPr="00C87258">
              <w:rPr>
                <w:rFonts w:ascii="Arial" w:hAnsi="Arial" w:cs="Arial"/>
                <w:sz w:val="24"/>
              </w:rPr>
              <w:t xml:space="preserve">Product </w:t>
            </w:r>
            <w:r w:rsidR="0098762F">
              <w:rPr>
                <w:rFonts w:ascii="Arial" w:hAnsi="Arial" w:cs="Arial"/>
                <w:sz w:val="24"/>
              </w:rPr>
              <w:t>guarantees</w:t>
            </w:r>
            <w:r w:rsidRPr="00C87258">
              <w:rPr>
                <w:rFonts w:ascii="Arial" w:hAnsi="Arial" w:cs="Arial"/>
                <w:sz w:val="24"/>
              </w:rPr>
              <w:t>, warranties</w:t>
            </w:r>
            <w:r w:rsidR="0098762F">
              <w:rPr>
                <w:rFonts w:ascii="Arial" w:hAnsi="Arial" w:cs="Arial"/>
                <w:sz w:val="24"/>
              </w:rPr>
              <w:t>,</w:t>
            </w:r>
            <w:r w:rsidRPr="00C87258">
              <w:rPr>
                <w:rFonts w:ascii="Arial" w:hAnsi="Arial" w:cs="Arial"/>
                <w:sz w:val="24"/>
              </w:rPr>
              <w:t xml:space="preserve"> and other customer programs</w:t>
            </w:r>
            <w:r w:rsidR="00E25F01">
              <w:rPr>
                <w:rFonts w:ascii="Arial" w:hAnsi="Arial" w:cs="Arial"/>
                <w:sz w:val="24"/>
              </w:rPr>
              <w:t>.</w:t>
            </w:r>
          </w:p>
        </w:tc>
        <w:tc>
          <w:tcPr>
            <w:tcW w:w="1530" w:type="dxa"/>
          </w:tcPr>
          <w:p w14:paraId="4B86EBE9" w14:textId="77777777" w:rsidR="006D4DDF" w:rsidRPr="00C87258" w:rsidRDefault="003F2658">
            <w:pPr>
              <w:spacing w:before="240"/>
              <w:rPr>
                <w:rFonts w:ascii="Arial" w:hAnsi="Arial" w:cs="Arial"/>
                <w:sz w:val="24"/>
              </w:rPr>
            </w:pPr>
            <w:r w:rsidRPr="00C87258">
              <w:rPr>
                <w:rFonts w:ascii="Arial" w:hAnsi="Arial" w:cs="Arial"/>
                <w:sz w:val="24"/>
              </w:rPr>
              <w:t>25, 26, 27, 28, 29</w:t>
            </w:r>
          </w:p>
        </w:tc>
        <w:tc>
          <w:tcPr>
            <w:tcW w:w="2250" w:type="dxa"/>
          </w:tcPr>
          <w:p w14:paraId="12152D61" w14:textId="19605599" w:rsidR="006D4DDF" w:rsidRPr="00C87258" w:rsidRDefault="006D3621">
            <w:pPr>
              <w:spacing w:before="240"/>
              <w:rPr>
                <w:rFonts w:ascii="Arial" w:hAnsi="Arial" w:cs="Arial"/>
                <w:sz w:val="24"/>
              </w:rPr>
            </w:pPr>
            <w:r w:rsidRPr="00C87258">
              <w:rPr>
                <w:rFonts w:ascii="Arial" w:hAnsi="Arial" w:cs="Arial"/>
                <w:sz w:val="24"/>
              </w:rPr>
              <w:t>7</w:t>
            </w:r>
            <w:r w:rsidR="00DF3973" w:rsidRPr="00C87258">
              <w:rPr>
                <w:rFonts w:ascii="Arial" w:hAnsi="Arial" w:cs="Arial"/>
                <w:sz w:val="24"/>
              </w:rPr>
              <w:t>, 19, 20, 21, 22, 23, 24, 25, 26, 27, 28</w:t>
            </w:r>
          </w:p>
        </w:tc>
        <w:tc>
          <w:tcPr>
            <w:tcW w:w="1890" w:type="dxa"/>
          </w:tcPr>
          <w:p w14:paraId="517A8CA6" w14:textId="3AF47822" w:rsidR="006D4DDF" w:rsidRPr="00C87258" w:rsidRDefault="00706CE6" w:rsidP="00706CE6">
            <w:pPr>
              <w:spacing w:before="240"/>
              <w:rPr>
                <w:rFonts w:ascii="Arial" w:hAnsi="Arial" w:cs="Arial"/>
                <w:sz w:val="24"/>
              </w:rPr>
            </w:pPr>
            <w:r w:rsidRPr="00C87258">
              <w:rPr>
                <w:rFonts w:ascii="Arial" w:hAnsi="Arial" w:cs="Arial"/>
                <w:sz w:val="24"/>
              </w:rPr>
              <w:t>3, 4, 10, 11, 12, 13, 14, 15</w:t>
            </w:r>
          </w:p>
        </w:tc>
      </w:tr>
      <w:tr w:rsidR="006D4DDF" w:rsidRPr="00C87258" w14:paraId="109582EE" w14:textId="77777777" w:rsidTr="009932F9">
        <w:tc>
          <w:tcPr>
            <w:tcW w:w="540" w:type="dxa"/>
          </w:tcPr>
          <w:p w14:paraId="76DD27C9" w14:textId="37E694DA" w:rsidR="006D4DDF" w:rsidRPr="00C87258" w:rsidRDefault="0098762F">
            <w:pPr>
              <w:spacing w:before="240"/>
              <w:jc w:val="right"/>
              <w:rPr>
                <w:rFonts w:ascii="Arial" w:hAnsi="Arial" w:cs="Arial"/>
                <w:sz w:val="24"/>
              </w:rPr>
            </w:pPr>
            <w:r>
              <w:rPr>
                <w:rFonts w:ascii="Arial" w:hAnsi="Arial" w:cs="Arial"/>
                <w:sz w:val="24"/>
              </w:rPr>
              <w:t>7.</w:t>
            </w:r>
          </w:p>
        </w:tc>
        <w:tc>
          <w:tcPr>
            <w:tcW w:w="3420" w:type="dxa"/>
          </w:tcPr>
          <w:p w14:paraId="1D4C37A4" w14:textId="2AC860B6" w:rsidR="006D4DDF" w:rsidRPr="00C87258" w:rsidRDefault="006D4DDF">
            <w:pPr>
              <w:spacing w:before="240"/>
              <w:rPr>
                <w:rFonts w:ascii="Arial" w:hAnsi="Arial" w:cs="Arial"/>
                <w:sz w:val="24"/>
              </w:rPr>
            </w:pPr>
            <w:r w:rsidRPr="00C87258">
              <w:rPr>
                <w:rFonts w:ascii="Arial" w:hAnsi="Arial" w:cs="Arial"/>
                <w:sz w:val="24"/>
              </w:rPr>
              <w:t>Contingencies, guarantees</w:t>
            </w:r>
            <w:r w:rsidR="0098762F">
              <w:rPr>
                <w:rFonts w:ascii="Arial" w:hAnsi="Arial" w:cs="Arial"/>
                <w:sz w:val="24"/>
              </w:rPr>
              <w:t>,</w:t>
            </w:r>
            <w:r w:rsidRPr="00C87258">
              <w:rPr>
                <w:rFonts w:ascii="Arial" w:hAnsi="Arial" w:cs="Arial"/>
                <w:sz w:val="24"/>
              </w:rPr>
              <w:t xml:space="preserve"> and uncertain commitments.</w:t>
            </w:r>
          </w:p>
        </w:tc>
        <w:tc>
          <w:tcPr>
            <w:tcW w:w="1530" w:type="dxa"/>
          </w:tcPr>
          <w:p w14:paraId="0FFF5E88" w14:textId="77777777" w:rsidR="006D4DDF" w:rsidRPr="00C87258" w:rsidRDefault="003F2658">
            <w:pPr>
              <w:spacing w:before="240"/>
              <w:rPr>
                <w:rFonts w:ascii="Arial" w:hAnsi="Arial" w:cs="Arial"/>
                <w:sz w:val="24"/>
              </w:rPr>
            </w:pPr>
            <w:r w:rsidRPr="00C87258">
              <w:rPr>
                <w:rFonts w:ascii="Arial" w:hAnsi="Arial" w:cs="Arial"/>
                <w:sz w:val="24"/>
              </w:rPr>
              <w:t>30, 31</w:t>
            </w:r>
          </w:p>
        </w:tc>
        <w:tc>
          <w:tcPr>
            <w:tcW w:w="2250" w:type="dxa"/>
          </w:tcPr>
          <w:p w14:paraId="52DA339D" w14:textId="77777777" w:rsidR="006D4DDF" w:rsidRPr="00C87258" w:rsidRDefault="006D3621" w:rsidP="00DF3973">
            <w:pPr>
              <w:spacing w:before="240"/>
              <w:rPr>
                <w:rFonts w:ascii="Arial" w:hAnsi="Arial" w:cs="Arial"/>
                <w:sz w:val="24"/>
              </w:rPr>
            </w:pPr>
            <w:r w:rsidRPr="00C87258">
              <w:rPr>
                <w:rFonts w:ascii="Arial" w:hAnsi="Arial" w:cs="Arial"/>
                <w:sz w:val="24"/>
              </w:rPr>
              <w:t>7</w:t>
            </w:r>
            <w:r w:rsidR="006D4DDF" w:rsidRPr="00C87258">
              <w:rPr>
                <w:rFonts w:ascii="Arial" w:hAnsi="Arial" w:cs="Arial"/>
                <w:sz w:val="24"/>
              </w:rPr>
              <w:t>, 2</w:t>
            </w:r>
            <w:r w:rsidR="00DF3973" w:rsidRPr="00C87258">
              <w:rPr>
                <w:rFonts w:ascii="Arial" w:hAnsi="Arial" w:cs="Arial"/>
                <w:sz w:val="24"/>
              </w:rPr>
              <w:t>9</w:t>
            </w:r>
          </w:p>
        </w:tc>
        <w:tc>
          <w:tcPr>
            <w:tcW w:w="1890" w:type="dxa"/>
          </w:tcPr>
          <w:p w14:paraId="17FAEE52" w14:textId="77777777" w:rsidR="006D4DDF" w:rsidRPr="00C87258" w:rsidRDefault="006D4DDF">
            <w:pPr>
              <w:spacing w:before="240"/>
              <w:rPr>
                <w:rFonts w:ascii="Arial" w:hAnsi="Arial" w:cs="Arial"/>
                <w:sz w:val="24"/>
              </w:rPr>
            </w:pPr>
            <w:r w:rsidRPr="00C87258">
              <w:rPr>
                <w:rFonts w:ascii="Arial" w:hAnsi="Arial" w:cs="Arial"/>
                <w:sz w:val="24"/>
              </w:rPr>
              <w:t>8, 9, 1</w:t>
            </w:r>
            <w:r w:rsidR="00706CE6" w:rsidRPr="00C87258">
              <w:rPr>
                <w:rFonts w:ascii="Arial" w:hAnsi="Arial" w:cs="Arial"/>
                <w:sz w:val="24"/>
              </w:rPr>
              <w:t>2, 1</w:t>
            </w:r>
            <w:r w:rsidRPr="00C87258">
              <w:rPr>
                <w:rFonts w:ascii="Arial" w:hAnsi="Arial" w:cs="Arial"/>
                <w:sz w:val="24"/>
              </w:rPr>
              <w:t>6, 17</w:t>
            </w:r>
          </w:p>
        </w:tc>
      </w:tr>
      <w:tr w:rsidR="006D4DDF" w:rsidRPr="00C87258" w14:paraId="46576A2B" w14:textId="77777777" w:rsidTr="009932F9">
        <w:tc>
          <w:tcPr>
            <w:tcW w:w="540" w:type="dxa"/>
          </w:tcPr>
          <w:p w14:paraId="52CC8E58" w14:textId="43CC9C2C" w:rsidR="006D4DDF" w:rsidRPr="00C87258" w:rsidRDefault="0098762F">
            <w:pPr>
              <w:spacing w:before="240"/>
              <w:jc w:val="right"/>
              <w:rPr>
                <w:rFonts w:ascii="Arial" w:hAnsi="Arial" w:cs="Arial"/>
                <w:sz w:val="24"/>
              </w:rPr>
            </w:pPr>
            <w:r>
              <w:rPr>
                <w:rFonts w:ascii="Arial" w:hAnsi="Arial" w:cs="Arial"/>
                <w:sz w:val="24"/>
              </w:rPr>
              <w:t>8</w:t>
            </w:r>
            <w:r w:rsidR="00D3333E">
              <w:rPr>
                <w:rFonts w:ascii="Arial" w:hAnsi="Arial" w:cs="Arial"/>
                <w:sz w:val="24"/>
              </w:rPr>
              <w:t>.</w:t>
            </w:r>
          </w:p>
        </w:tc>
        <w:tc>
          <w:tcPr>
            <w:tcW w:w="3420" w:type="dxa"/>
          </w:tcPr>
          <w:p w14:paraId="0C7DB46B" w14:textId="77777777" w:rsidR="006D4DDF" w:rsidRPr="00C87258" w:rsidRDefault="006D4DDF">
            <w:pPr>
              <w:spacing w:before="240"/>
              <w:rPr>
                <w:rFonts w:ascii="Arial" w:hAnsi="Arial" w:cs="Arial"/>
                <w:sz w:val="24"/>
              </w:rPr>
            </w:pPr>
            <w:r w:rsidRPr="00C87258">
              <w:rPr>
                <w:rFonts w:ascii="Arial" w:hAnsi="Arial" w:cs="Arial"/>
                <w:sz w:val="24"/>
              </w:rPr>
              <w:t>Presentation and analysis.</w:t>
            </w:r>
          </w:p>
        </w:tc>
        <w:tc>
          <w:tcPr>
            <w:tcW w:w="1530" w:type="dxa"/>
          </w:tcPr>
          <w:p w14:paraId="4D7F164E" w14:textId="1DE65168" w:rsidR="006D4DDF" w:rsidRPr="00C87258" w:rsidRDefault="003F2658">
            <w:pPr>
              <w:spacing w:before="240"/>
              <w:rPr>
                <w:rFonts w:ascii="Arial" w:hAnsi="Arial" w:cs="Arial"/>
                <w:sz w:val="24"/>
              </w:rPr>
            </w:pPr>
            <w:r w:rsidRPr="00C87258">
              <w:rPr>
                <w:rFonts w:ascii="Arial" w:hAnsi="Arial" w:cs="Arial"/>
                <w:sz w:val="24"/>
              </w:rPr>
              <w:t>32</w:t>
            </w:r>
            <w:r w:rsidR="00824BF9">
              <w:rPr>
                <w:rFonts w:ascii="Arial" w:hAnsi="Arial" w:cs="Arial"/>
                <w:sz w:val="24"/>
              </w:rPr>
              <w:t>, 33, 34, 35</w:t>
            </w:r>
          </w:p>
        </w:tc>
        <w:tc>
          <w:tcPr>
            <w:tcW w:w="2250" w:type="dxa"/>
          </w:tcPr>
          <w:p w14:paraId="1F879956" w14:textId="4F4BEECE" w:rsidR="006D4DDF" w:rsidRPr="00C87258" w:rsidRDefault="006D3621" w:rsidP="00DF3973">
            <w:pPr>
              <w:spacing w:before="240"/>
              <w:rPr>
                <w:rFonts w:ascii="Arial" w:hAnsi="Arial" w:cs="Arial"/>
                <w:sz w:val="24"/>
              </w:rPr>
            </w:pPr>
            <w:r w:rsidRPr="00C87258">
              <w:rPr>
                <w:rFonts w:ascii="Arial" w:hAnsi="Arial" w:cs="Arial"/>
                <w:sz w:val="24"/>
              </w:rPr>
              <w:t xml:space="preserve">8, </w:t>
            </w:r>
            <w:r w:rsidR="00DF3973" w:rsidRPr="00C87258">
              <w:rPr>
                <w:rFonts w:ascii="Arial" w:hAnsi="Arial" w:cs="Arial"/>
                <w:sz w:val="24"/>
              </w:rPr>
              <w:t xml:space="preserve">9, </w:t>
            </w:r>
            <w:r w:rsidR="00824BF9">
              <w:rPr>
                <w:rFonts w:ascii="Arial" w:hAnsi="Arial" w:cs="Arial"/>
                <w:sz w:val="24"/>
              </w:rPr>
              <w:t xml:space="preserve">20, </w:t>
            </w:r>
            <w:r w:rsidR="00DF3973" w:rsidRPr="00C87258">
              <w:rPr>
                <w:rFonts w:ascii="Arial" w:hAnsi="Arial" w:cs="Arial"/>
                <w:sz w:val="24"/>
              </w:rPr>
              <w:t>30, 31, 32</w:t>
            </w:r>
          </w:p>
        </w:tc>
        <w:tc>
          <w:tcPr>
            <w:tcW w:w="1890" w:type="dxa"/>
          </w:tcPr>
          <w:p w14:paraId="30123A68" w14:textId="77777777" w:rsidR="006D4DDF" w:rsidRPr="00C87258" w:rsidRDefault="006D4DDF">
            <w:pPr>
              <w:spacing w:before="240"/>
              <w:rPr>
                <w:rFonts w:ascii="Arial" w:hAnsi="Arial" w:cs="Arial"/>
                <w:sz w:val="24"/>
              </w:rPr>
            </w:pPr>
            <w:r w:rsidRPr="00C87258">
              <w:rPr>
                <w:rFonts w:ascii="Arial" w:hAnsi="Arial" w:cs="Arial"/>
                <w:sz w:val="24"/>
              </w:rPr>
              <w:t xml:space="preserve">3, 8, 9, </w:t>
            </w:r>
            <w:r w:rsidR="00B83F85" w:rsidRPr="00C87258">
              <w:rPr>
                <w:rFonts w:ascii="Arial" w:hAnsi="Arial" w:cs="Arial"/>
                <w:sz w:val="24"/>
              </w:rPr>
              <w:t xml:space="preserve">11, 16, </w:t>
            </w:r>
            <w:r w:rsidRPr="00C87258">
              <w:rPr>
                <w:rFonts w:ascii="Arial" w:hAnsi="Arial" w:cs="Arial"/>
                <w:sz w:val="24"/>
              </w:rPr>
              <w:t>17</w:t>
            </w:r>
          </w:p>
        </w:tc>
      </w:tr>
      <w:tr w:rsidR="006D4DDF" w:rsidRPr="00C87258" w14:paraId="32EBF06E" w14:textId="77777777" w:rsidTr="009932F9">
        <w:tc>
          <w:tcPr>
            <w:tcW w:w="540" w:type="dxa"/>
          </w:tcPr>
          <w:p w14:paraId="2290CAEA" w14:textId="1B901356" w:rsidR="006D4DDF" w:rsidRPr="00C87258" w:rsidDel="006D4DDF" w:rsidRDefault="0098762F">
            <w:pPr>
              <w:spacing w:before="240"/>
              <w:jc w:val="right"/>
              <w:rPr>
                <w:rFonts w:ascii="Arial" w:hAnsi="Arial" w:cs="Arial"/>
                <w:sz w:val="24"/>
              </w:rPr>
            </w:pPr>
            <w:r>
              <w:rPr>
                <w:rFonts w:ascii="Arial" w:hAnsi="Arial" w:cs="Arial"/>
                <w:sz w:val="24"/>
              </w:rPr>
              <w:t>9</w:t>
            </w:r>
            <w:r w:rsidR="006D4DDF" w:rsidRPr="00C87258">
              <w:rPr>
                <w:rFonts w:ascii="Arial" w:hAnsi="Arial" w:cs="Arial"/>
                <w:sz w:val="24"/>
              </w:rPr>
              <w:t>.</w:t>
            </w:r>
          </w:p>
        </w:tc>
        <w:tc>
          <w:tcPr>
            <w:tcW w:w="3420" w:type="dxa"/>
          </w:tcPr>
          <w:p w14:paraId="27C53DF0" w14:textId="38AA6C3C" w:rsidR="006D4DDF" w:rsidRPr="00C87258" w:rsidRDefault="006D4DDF">
            <w:pPr>
              <w:spacing w:before="240"/>
              <w:rPr>
                <w:rFonts w:ascii="Arial" w:hAnsi="Arial" w:cs="Arial"/>
                <w:sz w:val="24"/>
              </w:rPr>
            </w:pPr>
            <w:r w:rsidRPr="00C87258">
              <w:rPr>
                <w:rFonts w:ascii="Arial" w:hAnsi="Arial" w:cs="Arial"/>
                <w:sz w:val="24"/>
              </w:rPr>
              <w:t>IFRS and ASPE compared</w:t>
            </w:r>
            <w:r w:rsidR="00E25F01">
              <w:rPr>
                <w:rFonts w:ascii="Arial" w:hAnsi="Arial" w:cs="Arial"/>
                <w:sz w:val="24"/>
              </w:rPr>
              <w:t>.</w:t>
            </w:r>
          </w:p>
        </w:tc>
        <w:tc>
          <w:tcPr>
            <w:tcW w:w="1530" w:type="dxa"/>
          </w:tcPr>
          <w:p w14:paraId="54E5EC3D" w14:textId="77777777" w:rsidR="006D4DDF" w:rsidRPr="00C87258" w:rsidRDefault="003F2658">
            <w:pPr>
              <w:spacing w:before="240"/>
              <w:rPr>
                <w:rFonts w:ascii="Arial" w:hAnsi="Arial" w:cs="Arial"/>
                <w:sz w:val="24"/>
              </w:rPr>
            </w:pPr>
            <w:r w:rsidRPr="00C87258">
              <w:rPr>
                <w:rFonts w:ascii="Arial" w:hAnsi="Arial" w:cs="Arial"/>
                <w:sz w:val="24"/>
              </w:rPr>
              <w:t>13,14, 21, 22, 29, 30, 31</w:t>
            </w:r>
          </w:p>
        </w:tc>
        <w:tc>
          <w:tcPr>
            <w:tcW w:w="2250" w:type="dxa"/>
          </w:tcPr>
          <w:p w14:paraId="13A4C804" w14:textId="0324EA51" w:rsidR="006D4DDF" w:rsidRPr="00C87258" w:rsidRDefault="006D3621" w:rsidP="00B83F85">
            <w:pPr>
              <w:spacing w:before="240"/>
              <w:rPr>
                <w:rFonts w:ascii="Arial" w:hAnsi="Arial" w:cs="Arial"/>
                <w:sz w:val="24"/>
              </w:rPr>
            </w:pPr>
            <w:r w:rsidRPr="00C87258">
              <w:rPr>
                <w:rFonts w:ascii="Arial" w:hAnsi="Arial" w:cs="Arial"/>
                <w:sz w:val="24"/>
              </w:rPr>
              <w:t xml:space="preserve">1, 4, 6, 7, 8, </w:t>
            </w:r>
            <w:r w:rsidR="00DF3973" w:rsidRPr="00C87258">
              <w:rPr>
                <w:rFonts w:ascii="Arial" w:hAnsi="Arial" w:cs="Arial"/>
                <w:sz w:val="24"/>
              </w:rPr>
              <w:t xml:space="preserve">9, </w:t>
            </w:r>
            <w:r w:rsidR="00731184" w:rsidRPr="00C87258">
              <w:rPr>
                <w:rFonts w:ascii="Arial" w:hAnsi="Arial" w:cs="Arial"/>
                <w:sz w:val="24"/>
              </w:rPr>
              <w:t>14, 15</w:t>
            </w:r>
            <w:r w:rsidR="00DF3973" w:rsidRPr="00C87258">
              <w:rPr>
                <w:rFonts w:ascii="Arial" w:hAnsi="Arial" w:cs="Arial"/>
                <w:sz w:val="24"/>
              </w:rPr>
              <w:t xml:space="preserve">, 16, 19, 20, 21, 22, 24, 29 </w:t>
            </w:r>
          </w:p>
        </w:tc>
        <w:tc>
          <w:tcPr>
            <w:tcW w:w="1890" w:type="dxa"/>
          </w:tcPr>
          <w:p w14:paraId="3399EB7D" w14:textId="6D970BFB" w:rsidR="006D4DDF" w:rsidRPr="00C87258" w:rsidRDefault="00706CE6">
            <w:pPr>
              <w:spacing w:before="240"/>
              <w:rPr>
                <w:rFonts w:ascii="Arial" w:hAnsi="Arial" w:cs="Arial"/>
                <w:sz w:val="24"/>
              </w:rPr>
            </w:pPr>
            <w:r w:rsidRPr="00C87258">
              <w:rPr>
                <w:rFonts w:ascii="Arial" w:hAnsi="Arial" w:cs="Arial"/>
                <w:sz w:val="24"/>
              </w:rPr>
              <w:t xml:space="preserve">1, 3, 7, </w:t>
            </w:r>
            <w:r w:rsidR="00FC1EFC">
              <w:rPr>
                <w:rFonts w:ascii="Arial" w:hAnsi="Arial" w:cs="Arial"/>
                <w:sz w:val="24"/>
              </w:rPr>
              <w:t xml:space="preserve">9, </w:t>
            </w:r>
            <w:r w:rsidRPr="00C87258">
              <w:rPr>
                <w:rFonts w:ascii="Arial" w:hAnsi="Arial" w:cs="Arial"/>
                <w:sz w:val="24"/>
              </w:rPr>
              <w:t>12,</w:t>
            </w:r>
            <w:r w:rsidR="00FC1EFC">
              <w:rPr>
                <w:rFonts w:ascii="Arial" w:hAnsi="Arial" w:cs="Arial"/>
                <w:sz w:val="24"/>
              </w:rPr>
              <w:t xml:space="preserve"> 13,</w:t>
            </w:r>
            <w:r w:rsidRPr="00C87258">
              <w:rPr>
                <w:rFonts w:ascii="Arial" w:hAnsi="Arial" w:cs="Arial"/>
                <w:sz w:val="24"/>
              </w:rPr>
              <w:t xml:space="preserve"> 14, 15, 17</w:t>
            </w:r>
          </w:p>
        </w:tc>
      </w:tr>
    </w:tbl>
    <w:p w14:paraId="20737385" w14:textId="77777777" w:rsidR="0058174A" w:rsidRPr="00C87258" w:rsidRDefault="0058174A">
      <w:pPr>
        <w:pStyle w:val="Heading2"/>
        <w:numPr>
          <w:ilvl w:val="0"/>
          <w:numId w:val="0"/>
        </w:numPr>
        <w:jc w:val="left"/>
        <w:rPr>
          <w:rFonts w:cs="Arial"/>
          <w:sz w:val="32"/>
          <w:szCs w:val="32"/>
        </w:rPr>
      </w:pPr>
      <w:bookmarkStart w:id="1" w:name="ASSIGNMENT_CHARACTERISTICS_TABLE"/>
      <w:r w:rsidRPr="00C87258">
        <w:rPr>
          <w:rFonts w:cs="Arial"/>
          <w:highlight w:val="yellow"/>
        </w:rPr>
        <w:br w:type="page"/>
      </w:r>
      <w:r w:rsidRPr="00C87258">
        <w:rPr>
          <w:rFonts w:cs="Arial"/>
          <w:sz w:val="32"/>
          <w:szCs w:val="32"/>
        </w:rPr>
        <w:lastRenderedPageBreak/>
        <w:t>ASSIGNMENT CHARACTERISTICS TABLE</w:t>
      </w:r>
    </w:p>
    <w:tbl>
      <w:tblPr>
        <w:tblW w:w="0" w:type="auto"/>
        <w:tblInd w:w="108" w:type="dxa"/>
        <w:tblLayout w:type="fixed"/>
        <w:tblLook w:val="0000" w:firstRow="0" w:lastRow="0" w:firstColumn="0" w:lastColumn="0" w:noHBand="0" w:noVBand="0"/>
      </w:tblPr>
      <w:tblGrid>
        <w:gridCol w:w="1257"/>
        <w:gridCol w:w="360"/>
        <w:gridCol w:w="4503"/>
        <w:gridCol w:w="1260"/>
        <w:gridCol w:w="1349"/>
      </w:tblGrid>
      <w:tr w:rsidR="0058174A" w:rsidRPr="00C87258" w14:paraId="488A02E0" w14:textId="77777777">
        <w:tc>
          <w:tcPr>
            <w:tcW w:w="1257" w:type="dxa"/>
            <w:tcBorders>
              <w:bottom w:val="single" w:sz="4" w:space="0" w:color="auto"/>
            </w:tcBorders>
          </w:tcPr>
          <w:bookmarkEnd w:id="1"/>
          <w:p w14:paraId="54270682" w14:textId="77777777" w:rsidR="0058174A" w:rsidRPr="00C87258" w:rsidRDefault="0058174A">
            <w:pPr>
              <w:pStyle w:val="Heading2"/>
              <w:numPr>
                <w:ilvl w:val="0"/>
                <w:numId w:val="0"/>
              </w:numPr>
              <w:spacing w:after="60"/>
              <w:jc w:val="left"/>
              <w:rPr>
                <w:rFonts w:cs="Arial"/>
              </w:rPr>
            </w:pPr>
            <w:r w:rsidRPr="00C87258">
              <w:rPr>
                <w:rFonts w:cs="Arial"/>
              </w:rPr>
              <w:br/>
              <w:t>Item</w:t>
            </w:r>
          </w:p>
        </w:tc>
        <w:tc>
          <w:tcPr>
            <w:tcW w:w="360" w:type="dxa"/>
            <w:tcBorders>
              <w:bottom w:val="single" w:sz="4" w:space="0" w:color="auto"/>
            </w:tcBorders>
          </w:tcPr>
          <w:p w14:paraId="78318F20" w14:textId="77777777" w:rsidR="0058174A" w:rsidRPr="00C87258" w:rsidRDefault="0058174A">
            <w:pPr>
              <w:pStyle w:val="Heading2"/>
              <w:numPr>
                <w:ilvl w:val="0"/>
                <w:numId w:val="0"/>
              </w:numPr>
              <w:spacing w:after="60"/>
              <w:jc w:val="left"/>
              <w:rPr>
                <w:rFonts w:cs="Arial"/>
              </w:rPr>
            </w:pPr>
          </w:p>
        </w:tc>
        <w:tc>
          <w:tcPr>
            <w:tcW w:w="4503" w:type="dxa"/>
            <w:tcBorders>
              <w:bottom w:val="single" w:sz="4" w:space="0" w:color="auto"/>
            </w:tcBorders>
          </w:tcPr>
          <w:p w14:paraId="204CC007" w14:textId="77777777" w:rsidR="0058174A" w:rsidRPr="00C87258" w:rsidRDefault="0058174A">
            <w:pPr>
              <w:pStyle w:val="Heading2"/>
              <w:numPr>
                <w:ilvl w:val="0"/>
                <w:numId w:val="0"/>
              </w:numPr>
              <w:spacing w:after="60"/>
              <w:jc w:val="left"/>
              <w:rPr>
                <w:rFonts w:cs="Arial"/>
              </w:rPr>
            </w:pPr>
            <w:r w:rsidRPr="00C87258">
              <w:rPr>
                <w:rFonts w:cs="Arial"/>
              </w:rPr>
              <w:br/>
              <w:t>Description</w:t>
            </w:r>
          </w:p>
        </w:tc>
        <w:tc>
          <w:tcPr>
            <w:tcW w:w="1260" w:type="dxa"/>
            <w:tcBorders>
              <w:bottom w:val="single" w:sz="4" w:space="0" w:color="auto"/>
            </w:tcBorders>
          </w:tcPr>
          <w:p w14:paraId="3B6F9AB2" w14:textId="77777777" w:rsidR="0058174A" w:rsidRPr="00C87258" w:rsidRDefault="0058174A">
            <w:pPr>
              <w:pStyle w:val="Heading2"/>
              <w:numPr>
                <w:ilvl w:val="0"/>
                <w:numId w:val="0"/>
              </w:numPr>
              <w:spacing w:after="60"/>
              <w:rPr>
                <w:rFonts w:cs="Arial"/>
              </w:rPr>
            </w:pPr>
            <w:r w:rsidRPr="00C87258">
              <w:rPr>
                <w:rFonts w:cs="Arial"/>
              </w:rPr>
              <w:t>Level of Difficulty</w:t>
            </w:r>
          </w:p>
        </w:tc>
        <w:tc>
          <w:tcPr>
            <w:tcW w:w="1349" w:type="dxa"/>
            <w:tcBorders>
              <w:bottom w:val="single" w:sz="4" w:space="0" w:color="auto"/>
            </w:tcBorders>
          </w:tcPr>
          <w:p w14:paraId="438E6373" w14:textId="77777777" w:rsidR="0058174A" w:rsidRPr="00C87258" w:rsidRDefault="0058174A">
            <w:pPr>
              <w:pStyle w:val="Heading2"/>
              <w:numPr>
                <w:ilvl w:val="0"/>
                <w:numId w:val="0"/>
              </w:numPr>
              <w:spacing w:after="60"/>
              <w:rPr>
                <w:rFonts w:cs="Arial"/>
              </w:rPr>
            </w:pPr>
            <w:r w:rsidRPr="00C87258">
              <w:rPr>
                <w:rFonts w:cs="Arial"/>
              </w:rPr>
              <w:t xml:space="preserve">Time </w:t>
            </w:r>
            <w:r w:rsidRPr="00C87258">
              <w:rPr>
                <w:rFonts w:cs="Arial"/>
              </w:rPr>
              <w:br/>
              <w:t>(minutes)</w:t>
            </w:r>
          </w:p>
        </w:tc>
      </w:tr>
      <w:tr w:rsidR="0058174A" w:rsidRPr="00C87258" w14:paraId="64675FCC" w14:textId="77777777" w:rsidTr="00C5708F">
        <w:trPr>
          <w:trHeight w:val="617"/>
        </w:trPr>
        <w:tc>
          <w:tcPr>
            <w:tcW w:w="1257" w:type="dxa"/>
          </w:tcPr>
          <w:p w14:paraId="719D2BE1" w14:textId="03E6B943" w:rsidR="0058174A" w:rsidRPr="00C87258" w:rsidRDefault="00DB38E2" w:rsidP="00DB38E2">
            <w:pPr>
              <w:pStyle w:val="Heading2"/>
              <w:numPr>
                <w:ilvl w:val="0"/>
                <w:numId w:val="0"/>
              </w:numPr>
              <w:spacing w:before="240"/>
              <w:jc w:val="left"/>
              <w:rPr>
                <w:rFonts w:cs="Arial"/>
                <w:b w:val="0"/>
              </w:rPr>
            </w:pPr>
            <w:r w:rsidRPr="00C87258">
              <w:rPr>
                <w:rFonts w:cs="Arial"/>
                <w:b w:val="0"/>
              </w:rPr>
              <w:t xml:space="preserve">  </w:t>
            </w:r>
            <w:r w:rsidR="0058174A" w:rsidRPr="00C87258">
              <w:rPr>
                <w:rFonts w:cs="Arial"/>
                <w:b w:val="0"/>
              </w:rPr>
              <w:t>E</w:t>
            </w:r>
            <w:r w:rsidR="006F3C5D">
              <w:rPr>
                <w:rFonts w:cs="Arial"/>
                <w:b w:val="0"/>
              </w:rPr>
              <w:t>13.</w:t>
            </w:r>
            <w:r w:rsidR="0058174A" w:rsidRPr="00C87258">
              <w:rPr>
                <w:rFonts w:cs="Arial"/>
                <w:b w:val="0"/>
              </w:rPr>
              <w:t>1</w:t>
            </w:r>
          </w:p>
        </w:tc>
        <w:tc>
          <w:tcPr>
            <w:tcW w:w="360" w:type="dxa"/>
          </w:tcPr>
          <w:p w14:paraId="35A95525" w14:textId="77777777" w:rsidR="0058174A" w:rsidRPr="00C87258" w:rsidRDefault="0058174A">
            <w:pPr>
              <w:pStyle w:val="Heading2"/>
              <w:numPr>
                <w:ilvl w:val="0"/>
                <w:numId w:val="0"/>
              </w:numPr>
              <w:spacing w:before="240"/>
              <w:jc w:val="left"/>
              <w:rPr>
                <w:rFonts w:cs="Arial"/>
                <w:b w:val="0"/>
              </w:rPr>
            </w:pPr>
          </w:p>
        </w:tc>
        <w:tc>
          <w:tcPr>
            <w:tcW w:w="4503" w:type="dxa"/>
          </w:tcPr>
          <w:p w14:paraId="3C343067" w14:textId="01428B6F" w:rsidR="0058174A" w:rsidRPr="00C87258" w:rsidRDefault="0058174A">
            <w:pPr>
              <w:pStyle w:val="Heading2"/>
              <w:numPr>
                <w:ilvl w:val="0"/>
                <w:numId w:val="0"/>
              </w:numPr>
              <w:spacing w:before="240"/>
              <w:jc w:val="left"/>
              <w:rPr>
                <w:rFonts w:cs="Arial"/>
                <w:b w:val="0"/>
              </w:rPr>
            </w:pPr>
            <w:r w:rsidRPr="00C87258">
              <w:rPr>
                <w:rFonts w:cs="Arial"/>
                <w:b w:val="0"/>
              </w:rPr>
              <w:t>Balance sheet classification of various liabilities</w:t>
            </w:r>
          </w:p>
        </w:tc>
        <w:tc>
          <w:tcPr>
            <w:tcW w:w="1260" w:type="dxa"/>
          </w:tcPr>
          <w:p w14:paraId="3931AF98" w14:textId="77777777" w:rsidR="0058174A" w:rsidRPr="00C87258" w:rsidRDefault="0058174A">
            <w:pPr>
              <w:pStyle w:val="Heading2"/>
              <w:numPr>
                <w:ilvl w:val="0"/>
                <w:numId w:val="0"/>
              </w:numPr>
              <w:spacing w:before="240"/>
              <w:rPr>
                <w:rFonts w:cs="Arial"/>
                <w:b w:val="0"/>
              </w:rPr>
            </w:pPr>
            <w:r w:rsidRPr="00C87258">
              <w:rPr>
                <w:rFonts w:cs="Arial"/>
                <w:b w:val="0"/>
              </w:rPr>
              <w:t>Simple</w:t>
            </w:r>
          </w:p>
        </w:tc>
        <w:tc>
          <w:tcPr>
            <w:tcW w:w="1349" w:type="dxa"/>
          </w:tcPr>
          <w:p w14:paraId="422A1B55" w14:textId="77777777" w:rsidR="0058174A" w:rsidRPr="00C87258" w:rsidRDefault="0058174A">
            <w:pPr>
              <w:spacing w:before="240"/>
              <w:jc w:val="center"/>
              <w:rPr>
                <w:rFonts w:ascii="Arial" w:hAnsi="Arial" w:cs="Arial"/>
                <w:sz w:val="24"/>
              </w:rPr>
            </w:pPr>
            <w:r w:rsidRPr="00C87258">
              <w:rPr>
                <w:rFonts w:ascii="Arial" w:hAnsi="Arial" w:cs="Arial"/>
                <w:sz w:val="24"/>
              </w:rPr>
              <w:t>10-15</w:t>
            </w:r>
          </w:p>
        </w:tc>
      </w:tr>
      <w:tr w:rsidR="0058174A" w:rsidRPr="00C87258" w14:paraId="6EA13575" w14:textId="77777777">
        <w:tc>
          <w:tcPr>
            <w:tcW w:w="1257" w:type="dxa"/>
          </w:tcPr>
          <w:p w14:paraId="6CD2FFBB" w14:textId="6A620AA0" w:rsidR="0058174A" w:rsidRPr="00C87258" w:rsidRDefault="0058174A">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w:t>
            </w:r>
          </w:p>
        </w:tc>
        <w:tc>
          <w:tcPr>
            <w:tcW w:w="360" w:type="dxa"/>
          </w:tcPr>
          <w:p w14:paraId="75A994FA" w14:textId="77777777" w:rsidR="0058174A" w:rsidRPr="00C87258" w:rsidRDefault="0058174A">
            <w:pPr>
              <w:pStyle w:val="Heading2"/>
              <w:numPr>
                <w:ilvl w:val="0"/>
                <w:numId w:val="0"/>
              </w:numPr>
              <w:jc w:val="left"/>
              <w:rPr>
                <w:rFonts w:cs="Arial"/>
                <w:b w:val="0"/>
              </w:rPr>
            </w:pPr>
          </w:p>
        </w:tc>
        <w:tc>
          <w:tcPr>
            <w:tcW w:w="4503" w:type="dxa"/>
          </w:tcPr>
          <w:p w14:paraId="05C53854" w14:textId="70EBD5D9" w:rsidR="0058174A" w:rsidRPr="00C87258" w:rsidRDefault="0058174A">
            <w:pPr>
              <w:pStyle w:val="Heading2"/>
              <w:numPr>
                <w:ilvl w:val="0"/>
                <w:numId w:val="0"/>
              </w:numPr>
              <w:jc w:val="left"/>
              <w:rPr>
                <w:rFonts w:cs="Arial"/>
                <w:b w:val="0"/>
              </w:rPr>
            </w:pPr>
            <w:r w:rsidRPr="00C87258">
              <w:rPr>
                <w:rFonts w:cs="Arial"/>
                <w:b w:val="0"/>
              </w:rPr>
              <w:t>Accounts and notes payable</w:t>
            </w:r>
          </w:p>
        </w:tc>
        <w:tc>
          <w:tcPr>
            <w:tcW w:w="1260" w:type="dxa"/>
          </w:tcPr>
          <w:p w14:paraId="7A0EAB94" w14:textId="77777777" w:rsidR="0058174A" w:rsidRPr="00C87258" w:rsidRDefault="00CE5171">
            <w:pPr>
              <w:pStyle w:val="Heading2"/>
              <w:numPr>
                <w:ilvl w:val="0"/>
                <w:numId w:val="0"/>
              </w:numPr>
              <w:rPr>
                <w:rFonts w:cs="Arial"/>
                <w:b w:val="0"/>
              </w:rPr>
            </w:pPr>
            <w:r w:rsidRPr="00C87258">
              <w:rPr>
                <w:rFonts w:cs="Arial"/>
                <w:b w:val="0"/>
              </w:rPr>
              <w:t>Simple</w:t>
            </w:r>
          </w:p>
        </w:tc>
        <w:tc>
          <w:tcPr>
            <w:tcW w:w="1349" w:type="dxa"/>
          </w:tcPr>
          <w:p w14:paraId="1FD94E65" w14:textId="77777777" w:rsidR="0058174A" w:rsidRPr="00C87258" w:rsidRDefault="00CE5171">
            <w:pPr>
              <w:pStyle w:val="Heading2"/>
              <w:numPr>
                <w:ilvl w:val="0"/>
                <w:numId w:val="0"/>
              </w:numPr>
              <w:rPr>
                <w:rFonts w:cs="Arial"/>
                <w:b w:val="0"/>
              </w:rPr>
            </w:pPr>
            <w:r w:rsidRPr="00C87258">
              <w:rPr>
                <w:rFonts w:cs="Arial"/>
                <w:b w:val="0"/>
              </w:rPr>
              <w:t>10-15</w:t>
            </w:r>
          </w:p>
        </w:tc>
      </w:tr>
      <w:tr w:rsidR="00CE5171" w:rsidRPr="00C87258" w14:paraId="4F1BEA35" w14:textId="77777777">
        <w:tc>
          <w:tcPr>
            <w:tcW w:w="1257" w:type="dxa"/>
          </w:tcPr>
          <w:p w14:paraId="398CAF42" w14:textId="531CD2E5"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3</w:t>
            </w:r>
          </w:p>
        </w:tc>
        <w:tc>
          <w:tcPr>
            <w:tcW w:w="360" w:type="dxa"/>
          </w:tcPr>
          <w:p w14:paraId="652C443A" w14:textId="77777777" w:rsidR="00CE5171" w:rsidRPr="00C87258" w:rsidRDefault="00CE5171">
            <w:pPr>
              <w:pStyle w:val="Heading2"/>
              <w:numPr>
                <w:ilvl w:val="0"/>
                <w:numId w:val="0"/>
              </w:numPr>
              <w:jc w:val="left"/>
              <w:rPr>
                <w:rFonts w:cs="Arial"/>
                <w:b w:val="0"/>
              </w:rPr>
            </w:pPr>
          </w:p>
        </w:tc>
        <w:tc>
          <w:tcPr>
            <w:tcW w:w="4503" w:type="dxa"/>
          </w:tcPr>
          <w:p w14:paraId="6E424952" w14:textId="68E6D0D6" w:rsidR="00CE5171" w:rsidRPr="00C87258" w:rsidRDefault="00CE5171" w:rsidP="00CE5171">
            <w:pPr>
              <w:pStyle w:val="Heading2"/>
              <w:numPr>
                <w:ilvl w:val="0"/>
                <w:numId w:val="0"/>
              </w:numPr>
              <w:jc w:val="left"/>
              <w:rPr>
                <w:rFonts w:cs="Arial"/>
                <w:b w:val="0"/>
              </w:rPr>
            </w:pPr>
            <w:r w:rsidRPr="00C87258">
              <w:rPr>
                <w:rFonts w:cs="Arial"/>
                <w:b w:val="0"/>
              </w:rPr>
              <w:t xml:space="preserve">Notes payable </w:t>
            </w:r>
            <w:r w:rsidR="0098762F">
              <w:rPr>
                <w:rFonts w:cs="Arial"/>
                <w:b w:val="0"/>
              </w:rPr>
              <w:t>and</w:t>
            </w:r>
            <w:r w:rsidRPr="00C87258">
              <w:rPr>
                <w:rFonts w:cs="Arial"/>
                <w:b w:val="0"/>
              </w:rPr>
              <w:t xml:space="preserve"> reversing entry</w:t>
            </w:r>
          </w:p>
        </w:tc>
        <w:tc>
          <w:tcPr>
            <w:tcW w:w="1260" w:type="dxa"/>
          </w:tcPr>
          <w:p w14:paraId="0003D058" w14:textId="77777777" w:rsidR="00CE5171" w:rsidRPr="00C87258" w:rsidRDefault="00CE5171">
            <w:pPr>
              <w:pStyle w:val="Heading2"/>
              <w:numPr>
                <w:ilvl w:val="0"/>
                <w:numId w:val="0"/>
              </w:numPr>
              <w:rPr>
                <w:rFonts w:cs="Arial"/>
                <w:b w:val="0"/>
              </w:rPr>
            </w:pPr>
            <w:r w:rsidRPr="00C87258">
              <w:rPr>
                <w:rFonts w:cs="Arial"/>
                <w:b w:val="0"/>
              </w:rPr>
              <w:t>Moderate</w:t>
            </w:r>
          </w:p>
        </w:tc>
        <w:tc>
          <w:tcPr>
            <w:tcW w:w="1349" w:type="dxa"/>
          </w:tcPr>
          <w:p w14:paraId="2D5C75B2" w14:textId="77777777" w:rsidR="00CE5171" w:rsidRPr="00C87258" w:rsidRDefault="00CE5171">
            <w:pPr>
              <w:pStyle w:val="Heading2"/>
              <w:numPr>
                <w:ilvl w:val="0"/>
                <w:numId w:val="0"/>
              </w:numPr>
              <w:rPr>
                <w:rFonts w:cs="Arial"/>
                <w:b w:val="0"/>
              </w:rPr>
            </w:pPr>
            <w:r w:rsidRPr="00C87258">
              <w:rPr>
                <w:rFonts w:cs="Arial"/>
                <w:b w:val="0"/>
              </w:rPr>
              <w:t>15-20</w:t>
            </w:r>
          </w:p>
        </w:tc>
      </w:tr>
      <w:tr w:rsidR="00CE5171" w:rsidRPr="00C87258" w14:paraId="0B64A3C0" w14:textId="77777777">
        <w:tc>
          <w:tcPr>
            <w:tcW w:w="1257" w:type="dxa"/>
          </w:tcPr>
          <w:p w14:paraId="7CF4D1EC" w14:textId="31BF0B45"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4</w:t>
            </w:r>
          </w:p>
        </w:tc>
        <w:tc>
          <w:tcPr>
            <w:tcW w:w="360" w:type="dxa"/>
          </w:tcPr>
          <w:p w14:paraId="57264B03" w14:textId="77777777" w:rsidR="00CE5171" w:rsidRPr="00C87258" w:rsidRDefault="00CE5171" w:rsidP="00475C16">
            <w:pPr>
              <w:pStyle w:val="Heading2"/>
              <w:numPr>
                <w:ilvl w:val="0"/>
                <w:numId w:val="0"/>
              </w:numPr>
              <w:jc w:val="left"/>
              <w:rPr>
                <w:rFonts w:cs="Arial"/>
                <w:b w:val="0"/>
              </w:rPr>
            </w:pPr>
          </w:p>
        </w:tc>
        <w:tc>
          <w:tcPr>
            <w:tcW w:w="4503" w:type="dxa"/>
          </w:tcPr>
          <w:p w14:paraId="73188ABA" w14:textId="79E69A86" w:rsidR="00CE5171" w:rsidRPr="00C87258" w:rsidRDefault="00CE5171" w:rsidP="00475C16">
            <w:pPr>
              <w:pStyle w:val="Heading2"/>
              <w:numPr>
                <w:ilvl w:val="0"/>
                <w:numId w:val="0"/>
              </w:numPr>
              <w:jc w:val="left"/>
              <w:rPr>
                <w:rFonts w:cs="Arial"/>
                <w:b w:val="0"/>
              </w:rPr>
            </w:pPr>
            <w:r w:rsidRPr="00C87258">
              <w:rPr>
                <w:rFonts w:cs="Arial"/>
                <w:b w:val="0"/>
              </w:rPr>
              <w:t>Liability for returnable containers</w:t>
            </w:r>
          </w:p>
        </w:tc>
        <w:tc>
          <w:tcPr>
            <w:tcW w:w="1260" w:type="dxa"/>
          </w:tcPr>
          <w:p w14:paraId="0F8EFD35"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7B9482A3" w14:textId="77777777" w:rsidR="00CE5171" w:rsidRPr="00C87258" w:rsidRDefault="00CE5171" w:rsidP="00475C16">
            <w:pPr>
              <w:pStyle w:val="Heading2"/>
              <w:numPr>
                <w:ilvl w:val="0"/>
                <w:numId w:val="0"/>
              </w:numPr>
              <w:rPr>
                <w:rFonts w:cs="Arial"/>
                <w:b w:val="0"/>
              </w:rPr>
            </w:pPr>
            <w:r w:rsidRPr="00C87258">
              <w:rPr>
                <w:rFonts w:cs="Arial"/>
                <w:b w:val="0"/>
              </w:rPr>
              <w:t>15-20</w:t>
            </w:r>
          </w:p>
        </w:tc>
      </w:tr>
      <w:tr w:rsidR="00CE5171" w:rsidRPr="00C87258" w14:paraId="3F6259B3" w14:textId="77777777">
        <w:tc>
          <w:tcPr>
            <w:tcW w:w="1257" w:type="dxa"/>
          </w:tcPr>
          <w:p w14:paraId="2EEAAC08" w14:textId="3136FBD6"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5</w:t>
            </w:r>
          </w:p>
        </w:tc>
        <w:tc>
          <w:tcPr>
            <w:tcW w:w="360" w:type="dxa"/>
          </w:tcPr>
          <w:p w14:paraId="7BD679FB" w14:textId="77777777" w:rsidR="00CE5171" w:rsidRPr="00C87258" w:rsidRDefault="00CE5171">
            <w:pPr>
              <w:pStyle w:val="Heading2"/>
              <w:numPr>
                <w:ilvl w:val="0"/>
                <w:numId w:val="0"/>
              </w:numPr>
              <w:jc w:val="left"/>
              <w:rPr>
                <w:rFonts w:cs="Arial"/>
                <w:b w:val="0"/>
              </w:rPr>
            </w:pPr>
          </w:p>
        </w:tc>
        <w:tc>
          <w:tcPr>
            <w:tcW w:w="4503" w:type="dxa"/>
          </w:tcPr>
          <w:p w14:paraId="6E129289" w14:textId="39CC6AC8" w:rsidR="00CE5171" w:rsidRPr="00C87258" w:rsidRDefault="00CE5171">
            <w:pPr>
              <w:pStyle w:val="Heading2"/>
              <w:numPr>
                <w:ilvl w:val="0"/>
                <w:numId w:val="0"/>
              </w:numPr>
              <w:jc w:val="left"/>
              <w:rPr>
                <w:rFonts w:cs="Arial"/>
                <w:b w:val="0"/>
              </w:rPr>
            </w:pPr>
            <w:r w:rsidRPr="00C87258">
              <w:rPr>
                <w:rFonts w:cs="Arial"/>
                <w:b w:val="0"/>
              </w:rPr>
              <w:t xml:space="preserve">Entries for sales </w:t>
            </w:r>
            <w:r w:rsidR="00163648">
              <w:rPr>
                <w:rFonts w:cs="Arial"/>
                <w:b w:val="0"/>
              </w:rPr>
              <w:t>taxes</w:t>
            </w:r>
          </w:p>
        </w:tc>
        <w:tc>
          <w:tcPr>
            <w:tcW w:w="1260" w:type="dxa"/>
          </w:tcPr>
          <w:p w14:paraId="598C7174" w14:textId="77777777" w:rsidR="00CE5171" w:rsidRPr="00C87258" w:rsidRDefault="00CE5171">
            <w:pPr>
              <w:pStyle w:val="Heading2"/>
              <w:numPr>
                <w:ilvl w:val="0"/>
                <w:numId w:val="0"/>
              </w:numPr>
              <w:rPr>
                <w:rFonts w:cs="Arial"/>
                <w:b w:val="0"/>
              </w:rPr>
            </w:pPr>
            <w:r w:rsidRPr="00C87258">
              <w:rPr>
                <w:rFonts w:cs="Arial"/>
                <w:b w:val="0"/>
              </w:rPr>
              <w:t>Moderate</w:t>
            </w:r>
          </w:p>
        </w:tc>
        <w:tc>
          <w:tcPr>
            <w:tcW w:w="1349" w:type="dxa"/>
          </w:tcPr>
          <w:p w14:paraId="7BE94754" w14:textId="77777777" w:rsidR="00CE5171" w:rsidRPr="00C87258" w:rsidRDefault="00CE5171" w:rsidP="00CE5171">
            <w:pPr>
              <w:pStyle w:val="Heading2"/>
              <w:numPr>
                <w:ilvl w:val="0"/>
                <w:numId w:val="0"/>
              </w:numPr>
              <w:rPr>
                <w:rFonts w:cs="Arial"/>
                <w:b w:val="0"/>
              </w:rPr>
            </w:pPr>
            <w:r w:rsidRPr="00C87258">
              <w:rPr>
                <w:rFonts w:cs="Arial"/>
                <w:b w:val="0"/>
              </w:rPr>
              <w:t>25-35</w:t>
            </w:r>
          </w:p>
        </w:tc>
      </w:tr>
      <w:tr w:rsidR="00CE5171" w:rsidRPr="00C87258" w14:paraId="3EBFC2B1" w14:textId="77777777">
        <w:tc>
          <w:tcPr>
            <w:tcW w:w="1257" w:type="dxa"/>
          </w:tcPr>
          <w:p w14:paraId="3B180F5B" w14:textId="23EDAD88"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6</w:t>
            </w:r>
          </w:p>
        </w:tc>
        <w:tc>
          <w:tcPr>
            <w:tcW w:w="360" w:type="dxa"/>
          </w:tcPr>
          <w:p w14:paraId="2511DC0B" w14:textId="77777777" w:rsidR="00CE5171" w:rsidRPr="00C87258" w:rsidRDefault="00CE5171" w:rsidP="00475C16">
            <w:pPr>
              <w:pStyle w:val="Heading2"/>
              <w:numPr>
                <w:ilvl w:val="0"/>
                <w:numId w:val="0"/>
              </w:numPr>
              <w:jc w:val="left"/>
              <w:rPr>
                <w:rFonts w:cs="Arial"/>
                <w:b w:val="0"/>
              </w:rPr>
            </w:pPr>
          </w:p>
        </w:tc>
        <w:tc>
          <w:tcPr>
            <w:tcW w:w="4503" w:type="dxa"/>
          </w:tcPr>
          <w:p w14:paraId="39335E80" w14:textId="361A03A1" w:rsidR="00CE5171" w:rsidRPr="00C87258" w:rsidRDefault="00CE5171" w:rsidP="00475C16">
            <w:pPr>
              <w:pStyle w:val="Heading2"/>
              <w:numPr>
                <w:ilvl w:val="0"/>
                <w:numId w:val="0"/>
              </w:numPr>
              <w:jc w:val="left"/>
              <w:rPr>
                <w:rFonts w:cs="Arial"/>
                <w:b w:val="0"/>
              </w:rPr>
            </w:pPr>
            <w:r w:rsidRPr="00C87258">
              <w:rPr>
                <w:rFonts w:cs="Arial"/>
                <w:b w:val="0"/>
              </w:rPr>
              <w:t xml:space="preserve">Income </w:t>
            </w:r>
            <w:r w:rsidR="00163648">
              <w:rPr>
                <w:rFonts w:cs="Arial"/>
                <w:b w:val="0"/>
              </w:rPr>
              <w:t>t</w:t>
            </w:r>
            <w:r w:rsidRPr="00C87258">
              <w:rPr>
                <w:rFonts w:cs="Arial"/>
                <w:b w:val="0"/>
              </w:rPr>
              <w:t>ax</w:t>
            </w:r>
          </w:p>
        </w:tc>
        <w:tc>
          <w:tcPr>
            <w:tcW w:w="1260" w:type="dxa"/>
          </w:tcPr>
          <w:p w14:paraId="02BD1970"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2B85955C" w14:textId="77777777" w:rsidR="00CE5171" w:rsidRPr="00C87258" w:rsidRDefault="00CE5171" w:rsidP="00475C16">
            <w:pPr>
              <w:pStyle w:val="Heading2"/>
              <w:numPr>
                <w:ilvl w:val="0"/>
                <w:numId w:val="0"/>
              </w:numPr>
              <w:rPr>
                <w:rFonts w:cs="Arial"/>
                <w:b w:val="0"/>
              </w:rPr>
            </w:pPr>
            <w:r w:rsidRPr="00C87258">
              <w:rPr>
                <w:rFonts w:cs="Arial"/>
                <w:b w:val="0"/>
              </w:rPr>
              <w:t>15-20</w:t>
            </w:r>
          </w:p>
        </w:tc>
      </w:tr>
      <w:tr w:rsidR="00CE5171" w:rsidRPr="00C87258" w14:paraId="30C11BD3" w14:textId="77777777">
        <w:tc>
          <w:tcPr>
            <w:tcW w:w="1257" w:type="dxa"/>
          </w:tcPr>
          <w:p w14:paraId="5D9CC9BB" w14:textId="20B48673"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7</w:t>
            </w:r>
          </w:p>
        </w:tc>
        <w:tc>
          <w:tcPr>
            <w:tcW w:w="360" w:type="dxa"/>
          </w:tcPr>
          <w:p w14:paraId="62F3E512" w14:textId="77777777" w:rsidR="00CE5171" w:rsidRPr="00C87258" w:rsidRDefault="00CE5171" w:rsidP="00475C16">
            <w:pPr>
              <w:pStyle w:val="Heading2"/>
              <w:numPr>
                <w:ilvl w:val="0"/>
                <w:numId w:val="0"/>
              </w:numPr>
              <w:jc w:val="left"/>
              <w:rPr>
                <w:rFonts w:cs="Arial"/>
                <w:b w:val="0"/>
              </w:rPr>
            </w:pPr>
          </w:p>
        </w:tc>
        <w:tc>
          <w:tcPr>
            <w:tcW w:w="4503" w:type="dxa"/>
          </w:tcPr>
          <w:p w14:paraId="41A7D116" w14:textId="1F0A0A96" w:rsidR="00CE5171" w:rsidRPr="00C87258" w:rsidRDefault="00CE5171" w:rsidP="00475C16">
            <w:pPr>
              <w:pStyle w:val="Heading2"/>
              <w:numPr>
                <w:ilvl w:val="0"/>
                <w:numId w:val="0"/>
              </w:numPr>
              <w:jc w:val="left"/>
              <w:rPr>
                <w:rFonts w:cs="Arial"/>
                <w:b w:val="0"/>
              </w:rPr>
            </w:pPr>
            <w:r w:rsidRPr="00C87258">
              <w:rPr>
                <w:rFonts w:cs="Arial"/>
                <w:b w:val="0"/>
              </w:rPr>
              <w:t>Financial statement impact of liability transactions</w:t>
            </w:r>
          </w:p>
        </w:tc>
        <w:tc>
          <w:tcPr>
            <w:tcW w:w="1260" w:type="dxa"/>
          </w:tcPr>
          <w:p w14:paraId="5E0D01E5"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340EA448" w14:textId="77777777" w:rsidR="00CE5171" w:rsidRPr="00C87258" w:rsidRDefault="00CE5171" w:rsidP="00475C16">
            <w:pPr>
              <w:pStyle w:val="Heading2"/>
              <w:numPr>
                <w:ilvl w:val="0"/>
                <w:numId w:val="0"/>
              </w:numPr>
              <w:rPr>
                <w:rFonts w:cs="Arial"/>
                <w:b w:val="0"/>
              </w:rPr>
            </w:pPr>
            <w:r w:rsidRPr="00C87258">
              <w:rPr>
                <w:rFonts w:cs="Arial"/>
                <w:b w:val="0"/>
              </w:rPr>
              <w:t>30-35</w:t>
            </w:r>
          </w:p>
        </w:tc>
      </w:tr>
      <w:tr w:rsidR="00CE5171" w:rsidRPr="00C87258" w14:paraId="747DD1BC" w14:textId="77777777">
        <w:tc>
          <w:tcPr>
            <w:tcW w:w="1257" w:type="dxa"/>
          </w:tcPr>
          <w:p w14:paraId="7B5533EF" w14:textId="556C14AA"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8</w:t>
            </w:r>
          </w:p>
        </w:tc>
        <w:tc>
          <w:tcPr>
            <w:tcW w:w="360" w:type="dxa"/>
          </w:tcPr>
          <w:p w14:paraId="0EB64034" w14:textId="77777777" w:rsidR="00CE5171" w:rsidRPr="00C87258" w:rsidRDefault="00CE5171" w:rsidP="00475C16">
            <w:pPr>
              <w:pStyle w:val="Heading2"/>
              <w:numPr>
                <w:ilvl w:val="0"/>
                <w:numId w:val="0"/>
              </w:numPr>
              <w:jc w:val="left"/>
              <w:rPr>
                <w:rFonts w:cs="Arial"/>
                <w:b w:val="0"/>
              </w:rPr>
            </w:pPr>
          </w:p>
        </w:tc>
        <w:tc>
          <w:tcPr>
            <w:tcW w:w="4503" w:type="dxa"/>
          </w:tcPr>
          <w:p w14:paraId="00C9BF6B" w14:textId="5F44E0D3" w:rsidR="00CE5171" w:rsidRPr="00C87258" w:rsidRDefault="00CE5171" w:rsidP="00475C16">
            <w:pPr>
              <w:pStyle w:val="Heading2"/>
              <w:numPr>
                <w:ilvl w:val="0"/>
                <w:numId w:val="0"/>
              </w:numPr>
              <w:jc w:val="left"/>
              <w:rPr>
                <w:rFonts w:cs="Arial"/>
                <w:b w:val="0"/>
              </w:rPr>
            </w:pPr>
            <w:r w:rsidRPr="00C87258">
              <w:rPr>
                <w:rFonts w:cs="Arial"/>
                <w:b w:val="0"/>
              </w:rPr>
              <w:t>Refinancing of short-term debt</w:t>
            </w:r>
          </w:p>
        </w:tc>
        <w:tc>
          <w:tcPr>
            <w:tcW w:w="1260" w:type="dxa"/>
          </w:tcPr>
          <w:p w14:paraId="56C12C02"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4BC23526" w14:textId="77777777" w:rsidR="00CE5171" w:rsidRPr="00C87258" w:rsidRDefault="00CE5171" w:rsidP="00475C16">
            <w:pPr>
              <w:pStyle w:val="Heading2"/>
              <w:numPr>
                <w:ilvl w:val="0"/>
                <w:numId w:val="0"/>
              </w:numPr>
              <w:rPr>
                <w:rFonts w:cs="Arial"/>
                <w:b w:val="0"/>
              </w:rPr>
            </w:pPr>
            <w:r w:rsidRPr="00C87258">
              <w:rPr>
                <w:rFonts w:cs="Arial"/>
                <w:b w:val="0"/>
              </w:rPr>
              <w:t>20-25</w:t>
            </w:r>
          </w:p>
        </w:tc>
      </w:tr>
      <w:tr w:rsidR="00CE5171" w:rsidRPr="00C87258" w14:paraId="4EDFCD99" w14:textId="77777777">
        <w:tc>
          <w:tcPr>
            <w:tcW w:w="1257" w:type="dxa"/>
          </w:tcPr>
          <w:p w14:paraId="19E41ED2" w14:textId="70E4DB8B"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9</w:t>
            </w:r>
          </w:p>
        </w:tc>
        <w:tc>
          <w:tcPr>
            <w:tcW w:w="360" w:type="dxa"/>
          </w:tcPr>
          <w:p w14:paraId="5F7F2C23" w14:textId="77777777" w:rsidR="00CE5171" w:rsidRPr="00C87258" w:rsidRDefault="00CE5171" w:rsidP="00475C16">
            <w:pPr>
              <w:pStyle w:val="Heading2"/>
              <w:numPr>
                <w:ilvl w:val="0"/>
                <w:numId w:val="0"/>
              </w:numPr>
              <w:jc w:val="left"/>
              <w:rPr>
                <w:rFonts w:cs="Arial"/>
                <w:b w:val="0"/>
              </w:rPr>
            </w:pPr>
          </w:p>
        </w:tc>
        <w:tc>
          <w:tcPr>
            <w:tcW w:w="4503" w:type="dxa"/>
          </w:tcPr>
          <w:p w14:paraId="2CCD305B" w14:textId="7071F1AA" w:rsidR="00CE5171" w:rsidRPr="00C87258" w:rsidRDefault="00CE5171" w:rsidP="00475C16">
            <w:pPr>
              <w:pStyle w:val="Heading2"/>
              <w:numPr>
                <w:ilvl w:val="0"/>
                <w:numId w:val="0"/>
              </w:numPr>
              <w:jc w:val="left"/>
              <w:rPr>
                <w:rFonts w:cs="Arial"/>
                <w:b w:val="0"/>
              </w:rPr>
            </w:pPr>
            <w:r w:rsidRPr="00C87258">
              <w:rPr>
                <w:rFonts w:cs="Arial"/>
                <w:b w:val="0"/>
              </w:rPr>
              <w:t>Refinancing of short-term debt</w:t>
            </w:r>
          </w:p>
        </w:tc>
        <w:tc>
          <w:tcPr>
            <w:tcW w:w="1260" w:type="dxa"/>
          </w:tcPr>
          <w:p w14:paraId="56C4CD47" w14:textId="77777777" w:rsidR="00CE5171" w:rsidRPr="00C87258" w:rsidRDefault="00CE5171" w:rsidP="00475C16">
            <w:pPr>
              <w:pStyle w:val="Heading2"/>
              <w:numPr>
                <w:ilvl w:val="0"/>
                <w:numId w:val="0"/>
              </w:numPr>
              <w:rPr>
                <w:rFonts w:cs="Arial"/>
                <w:b w:val="0"/>
              </w:rPr>
            </w:pPr>
            <w:r w:rsidRPr="00C87258">
              <w:rPr>
                <w:rFonts w:cs="Arial"/>
                <w:b w:val="0"/>
              </w:rPr>
              <w:t>Simple</w:t>
            </w:r>
          </w:p>
        </w:tc>
        <w:tc>
          <w:tcPr>
            <w:tcW w:w="1349" w:type="dxa"/>
          </w:tcPr>
          <w:p w14:paraId="5703FBCD" w14:textId="77777777" w:rsidR="00CE5171" w:rsidRPr="00C87258" w:rsidRDefault="00CE5171" w:rsidP="00475C16">
            <w:pPr>
              <w:pStyle w:val="Heading2"/>
              <w:numPr>
                <w:ilvl w:val="0"/>
                <w:numId w:val="0"/>
              </w:numPr>
              <w:rPr>
                <w:rFonts w:cs="Arial"/>
                <w:b w:val="0"/>
              </w:rPr>
            </w:pPr>
            <w:r w:rsidRPr="00C87258">
              <w:rPr>
                <w:rFonts w:cs="Arial"/>
                <w:b w:val="0"/>
              </w:rPr>
              <w:t>10-15</w:t>
            </w:r>
          </w:p>
        </w:tc>
      </w:tr>
      <w:tr w:rsidR="00CE5171" w:rsidRPr="00C87258" w14:paraId="37E55298" w14:textId="77777777">
        <w:tc>
          <w:tcPr>
            <w:tcW w:w="1257" w:type="dxa"/>
          </w:tcPr>
          <w:p w14:paraId="7ADF5686" w14:textId="7AA497A2"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10</w:t>
            </w:r>
          </w:p>
        </w:tc>
        <w:tc>
          <w:tcPr>
            <w:tcW w:w="360" w:type="dxa"/>
          </w:tcPr>
          <w:p w14:paraId="65073AC1" w14:textId="77777777" w:rsidR="00CE5171" w:rsidRPr="00C87258" w:rsidRDefault="00CE5171" w:rsidP="00475C16">
            <w:pPr>
              <w:pStyle w:val="Heading2"/>
              <w:numPr>
                <w:ilvl w:val="0"/>
                <w:numId w:val="0"/>
              </w:numPr>
              <w:jc w:val="left"/>
              <w:rPr>
                <w:rFonts w:cs="Arial"/>
                <w:b w:val="0"/>
              </w:rPr>
            </w:pPr>
          </w:p>
        </w:tc>
        <w:tc>
          <w:tcPr>
            <w:tcW w:w="4503" w:type="dxa"/>
          </w:tcPr>
          <w:p w14:paraId="6165E37D" w14:textId="5E50FFFE" w:rsidR="00CE5171" w:rsidRPr="00C87258" w:rsidRDefault="00CE5171" w:rsidP="00475C16">
            <w:pPr>
              <w:pStyle w:val="Heading2"/>
              <w:numPr>
                <w:ilvl w:val="0"/>
                <w:numId w:val="0"/>
              </w:numPr>
              <w:jc w:val="left"/>
              <w:rPr>
                <w:rFonts w:cs="Arial"/>
                <w:b w:val="0"/>
              </w:rPr>
            </w:pPr>
            <w:r w:rsidRPr="00C87258">
              <w:rPr>
                <w:rFonts w:cs="Arial"/>
                <w:b w:val="0"/>
              </w:rPr>
              <w:t>Payroll tax entries</w:t>
            </w:r>
          </w:p>
        </w:tc>
        <w:tc>
          <w:tcPr>
            <w:tcW w:w="1260" w:type="dxa"/>
          </w:tcPr>
          <w:p w14:paraId="1CD52966"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38A1F29D" w14:textId="77777777" w:rsidR="00CE5171" w:rsidRPr="00C87258" w:rsidRDefault="00CE5171" w:rsidP="00475C16">
            <w:pPr>
              <w:pStyle w:val="Heading2"/>
              <w:numPr>
                <w:ilvl w:val="0"/>
                <w:numId w:val="0"/>
              </w:numPr>
              <w:rPr>
                <w:rFonts w:cs="Arial"/>
                <w:b w:val="0"/>
              </w:rPr>
            </w:pPr>
            <w:r w:rsidRPr="00C87258">
              <w:rPr>
                <w:rFonts w:cs="Arial"/>
                <w:b w:val="0"/>
              </w:rPr>
              <w:t>15-20</w:t>
            </w:r>
          </w:p>
        </w:tc>
      </w:tr>
      <w:tr w:rsidR="00CE5171" w:rsidRPr="00C87258" w14:paraId="59C6A81A" w14:textId="77777777">
        <w:tc>
          <w:tcPr>
            <w:tcW w:w="1257" w:type="dxa"/>
          </w:tcPr>
          <w:p w14:paraId="739E57B9" w14:textId="764F769F"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11</w:t>
            </w:r>
          </w:p>
        </w:tc>
        <w:tc>
          <w:tcPr>
            <w:tcW w:w="360" w:type="dxa"/>
          </w:tcPr>
          <w:p w14:paraId="1C98517D" w14:textId="77777777" w:rsidR="00CE5171" w:rsidRPr="00C87258" w:rsidRDefault="00CE5171">
            <w:pPr>
              <w:pStyle w:val="Heading2"/>
              <w:numPr>
                <w:ilvl w:val="0"/>
                <w:numId w:val="0"/>
              </w:numPr>
              <w:jc w:val="left"/>
              <w:rPr>
                <w:rFonts w:cs="Arial"/>
                <w:b w:val="0"/>
              </w:rPr>
            </w:pPr>
          </w:p>
        </w:tc>
        <w:tc>
          <w:tcPr>
            <w:tcW w:w="4503" w:type="dxa"/>
          </w:tcPr>
          <w:p w14:paraId="1A7AF6DD" w14:textId="69C83F54" w:rsidR="00CE5171" w:rsidRPr="00C87258" w:rsidRDefault="00CE5171">
            <w:pPr>
              <w:rPr>
                <w:rFonts w:ascii="Arial" w:hAnsi="Arial" w:cs="Arial"/>
                <w:sz w:val="24"/>
              </w:rPr>
            </w:pPr>
            <w:r w:rsidRPr="00C87258">
              <w:rPr>
                <w:rFonts w:ascii="Arial" w:hAnsi="Arial" w:cs="Arial"/>
                <w:sz w:val="24"/>
              </w:rPr>
              <w:t>Compensated absences–vacation and sick pay</w:t>
            </w:r>
          </w:p>
        </w:tc>
        <w:tc>
          <w:tcPr>
            <w:tcW w:w="1260" w:type="dxa"/>
          </w:tcPr>
          <w:p w14:paraId="7A5D3693" w14:textId="77777777" w:rsidR="00CE5171" w:rsidRPr="00C87258" w:rsidRDefault="00CE5171">
            <w:pPr>
              <w:pStyle w:val="Heading2"/>
              <w:numPr>
                <w:ilvl w:val="0"/>
                <w:numId w:val="0"/>
              </w:numPr>
              <w:rPr>
                <w:rFonts w:cs="Arial"/>
                <w:b w:val="0"/>
              </w:rPr>
            </w:pPr>
            <w:r w:rsidRPr="00C87258">
              <w:rPr>
                <w:rFonts w:cs="Arial"/>
                <w:b w:val="0"/>
              </w:rPr>
              <w:t>Moderate</w:t>
            </w:r>
          </w:p>
        </w:tc>
        <w:tc>
          <w:tcPr>
            <w:tcW w:w="1349" w:type="dxa"/>
          </w:tcPr>
          <w:p w14:paraId="6503B1BE" w14:textId="77777777" w:rsidR="00CE5171" w:rsidRPr="00C87258" w:rsidRDefault="00CE5171" w:rsidP="00CE5171">
            <w:pPr>
              <w:pStyle w:val="Heading2"/>
              <w:numPr>
                <w:ilvl w:val="0"/>
                <w:numId w:val="0"/>
              </w:numPr>
              <w:rPr>
                <w:rFonts w:cs="Arial"/>
                <w:b w:val="0"/>
              </w:rPr>
            </w:pPr>
            <w:r w:rsidRPr="00C87258">
              <w:rPr>
                <w:rFonts w:cs="Arial"/>
                <w:b w:val="0"/>
              </w:rPr>
              <w:t>40-45</w:t>
            </w:r>
          </w:p>
        </w:tc>
      </w:tr>
      <w:tr w:rsidR="00CE5171" w:rsidRPr="00C87258" w14:paraId="3B64999A" w14:textId="77777777">
        <w:tc>
          <w:tcPr>
            <w:tcW w:w="1257" w:type="dxa"/>
          </w:tcPr>
          <w:p w14:paraId="352BE4BB" w14:textId="07CABE08"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12</w:t>
            </w:r>
          </w:p>
        </w:tc>
        <w:tc>
          <w:tcPr>
            <w:tcW w:w="360" w:type="dxa"/>
          </w:tcPr>
          <w:p w14:paraId="6FF2BA5D" w14:textId="77777777" w:rsidR="00CE5171" w:rsidRPr="00C87258" w:rsidRDefault="00CE5171">
            <w:pPr>
              <w:pStyle w:val="Heading2"/>
              <w:numPr>
                <w:ilvl w:val="0"/>
                <w:numId w:val="0"/>
              </w:numPr>
              <w:jc w:val="left"/>
              <w:rPr>
                <w:rFonts w:cs="Arial"/>
                <w:b w:val="0"/>
              </w:rPr>
            </w:pPr>
          </w:p>
        </w:tc>
        <w:tc>
          <w:tcPr>
            <w:tcW w:w="4503" w:type="dxa"/>
          </w:tcPr>
          <w:p w14:paraId="4DE47938" w14:textId="37754DB8" w:rsidR="00CE5171" w:rsidRPr="00C87258" w:rsidRDefault="00CE5171">
            <w:pPr>
              <w:rPr>
                <w:rFonts w:ascii="Arial" w:hAnsi="Arial" w:cs="Arial"/>
                <w:sz w:val="24"/>
              </w:rPr>
            </w:pPr>
            <w:r w:rsidRPr="00C87258">
              <w:rPr>
                <w:rFonts w:ascii="Arial" w:hAnsi="Arial" w:cs="Arial"/>
                <w:sz w:val="24"/>
              </w:rPr>
              <w:t>Compensated absences–vacation and sick pay</w:t>
            </w:r>
          </w:p>
        </w:tc>
        <w:tc>
          <w:tcPr>
            <w:tcW w:w="1260" w:type="dxa"/>
          </w:tcPr>
          <w:p w14:paraId="510B47DD" w14:textId="77777777" w:rsidR="00CE5171" w:rsidRPr="00C87258" w:rsidRDefault="00CE5171">
            <w:pPr>
              <w:pStyle w:val="Heading2"/>
              <w:numPr>
                <w:ilvl w:val="0"/>
                <w:numId w:val="0"/>
              </w:numPr>
              <w:jc w:val="left"/>
              <w:rPr>
                <w:rFonts w:cs="Arial"/>
                <w:b w:val="0"/>
              </w:rPr>
            </w:pPr>
            <w:r w:rsidRPr="00C87258">
              <w:rPr>
                <w:rFonts w:cs="Arial"/>
                <w:b w:val="0"/>
              </w:rPr>
              <w:t>Moderate</w:t>
            </w:r>
          </w:p>
        </w:tc>
        <w:tc>
          <w:tcPr>
            <w:tcW w:w="1349" w:type="dxa"/>
          </w:tcPr>
          <w:p w14:paraId="38D0C00E" w14:textId="77777777" w:rsidR="00CE5171" w:rsidRPr="00C87258" w:rsidRDefault="00CE5171">
            <w:pPr>
              <w:pStyle w:val="Heading2"/>
              <w:numPr>
                <w:ilvl w:val="0"/>
                <w:numId w:val="0"/>
              </w:numPr>
              <w:rPr>
                <w:rFonts w:cs="Arial"/>
                <w:b w:val="0"/>
              </w:rPr>
            </w:pPr>
            <w:r w:rsidRPr="00C87258">
              <w:rPr>
                <w:rFonts w:cs="Arial"/>
                <w:b w:val="0"/>
              </w:rPr>
              <w:t>25-30</w:t>
            </w:r>
          </w:p>
        </w:tc>
      </w:tr>
      <w:tr w:rsidR="00CE5171" w:rsidRPr="00C87258" w14:paraId="19C45D30" w14:textId="77777777">
        <w:tc>
          <w:tcPr>
            <w:tcW w:w="1257" w:type="dxa"/>
          </w:tcPr>
          <w:p w14:paraId="1D656B7C" w14:textId="0B68784E"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13</w:t>
            </w:r>
          </w:p>
        </w:tc>
        <w:tc>
          <w:tcPr>
            <w:tcW w:w="360" w:type="dxa"/>
          </w:tcPr>
          <w:p w14:paraId="56D932E9" w14:textId="77777777" w:rsidR="00CE5171" w:rsidRPr="00C87258" w:rsidRDefault="00CE5171">
            <w:pPr>
              <w:pStyle w:val="Heading2"/>
              <w:numPr>
                <w:ilvl w:val="0"/>
                <w:numId w:val="0"/>
              </w:numPr>
              <w:jc w:val="left"/>
              <w:rPr>
                <w:rFonts w:cs="Arial"/>
                <w:b w:val="0"/>
              </w:rPr>
            </w:pPr>
          </w:p>
        </w:tc>
        <w:tc>
          <w:tcPr>
            <w:tcW w:w="4503" w:type="dxa"/>
          </w:tcPr>
          <w:p w14:paraId="6582FDB1" w14:textId="4CC34E2D" w:rsidR="00CE5171" w:rsidRPr="00C87258" w:rsidRDefault="00CE5171">
            <w:pPr>
              <w:pStyle w:val="Heading2"/>
              <w:numPr>
                <w:ilvl w:val="0"/>
                <w:numId w:val="0"/>
              </w:numPr>
              <w:jc w:val="left"/>
              <w:rPr>
                <w:rFonts w:cs="Arial"/>
                <w:b w:val="0"/>
                <w:bCs/>
              </w:rPr>
            </w:pPr>
            <w:r w:rsidRPr="00C87258">
              <w:rPr>
                <w:rFonts w:cs="Arial"/>
                <w:b w:val="0"/>
                <w:bCs/>
              </w:rPr>
              <w:t>Compensated absences–parental benefits</w:t>
            </w:r>
          </w:p>
        </w:tc>
        <w:tc>
          <w:tcPr>
            <w:tcW w:w="1260" w:type="dxa"/>
          </w:tcPr>
          <w:p w14:paraId="6D4B6277" w14:textId="77777777" w:rsidR="00CE5171" w:rsidRPr="00C87258" w:rsidRDefault="00CE5171">
            <w:pPr>
              <w:pStyle w:val="Heading2"/>
              <w:numPr>
                <w:ilvl w:val="0"/>
                <w:numId w:val="0"/>
              </w:numPr>
              <w:rPr>
                <w:rFonts w:cs="Arial"/>
                <w:b w:val="0"/>
              </w:rPr>
            </w:pPr>
            <w:r w:rsidRPr="00C87258">
              <w:rPr>
                <w:rFonts w:cs="Arial"/>
                <w:b w:val="0"/>
              </w:rPr>
              <w:t>Moderate</w:t>
            </w:r>
          </w:p>
        </w:tc>
        <w:tc>
          <w:tcPr>
            <w:tcW w:w="1349" w:type="dxa"/>
          </w:tcPr>
          <w:p w14:paraId="000D500B" w14:textId="77777777" w:rsidR="00CE5171" w:rsidRPr="00C87258" w:rsidRDefault="00CE5171" w:rsidP="00CE5171">
            <w:pPr>
              <w:pStyle w:val="Heading2"/>
              <w:numPr>
                <w:ilvl w:val="0"/>
                <w:numId w:val="0"/>
              </w:numPr>
              <w:rPr>
                <w:rFonts w:cs="Arial"/>
                <w:b w:val="0"/>
              </w:rPr>
            </w:pPr>
            <w:r w:rsidRPr="00C87258">
              <w:rPr>
                <w:rFonts w:cs="Arial"/>
                <w:b w:val="0"/>
              </w:rPr>
              <w:t>20-25</w:t>
            </w:r>
          </w:p>
        </w:tc>
      </w:tr>
      <w:tr w:rsidR="00CE5171" w:rsidRPr="00C87258" w14:paraId="69BA3491" w14:textId="77777777">
        <w:tc>
          <w:tcPr>
            <w:tcW w:w="1257" w:type="dxa"/>
          </w:tcPr>
          <w:p w14:paraId="1D37ADD8" w14:textId="31DEEF23"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14</w:t>
            </w:r>
          </w:p>
        </w:tc>
        <w:tc>
          <w:tcPr>
            <w:tcW w:w="360" w:type="dxa"/>
          </w:tcPr>
          <w:p w14:paraId="7C14E976" w14:textId="77777777" w:rsidR="00CE5171" w:rsidRPr="00C87258" w:rsidRDefault="00CE5171">
            <w:pPr>
              <w:pStyle w:val="Heading2"/>
              <w:numPr>
                <w:ilvl w:val="0"/>
                <w:numId w:val="0"/>
              </w:numPr>
              <w:jc w:val="left"/>
              <w:rPr>
                <w:rFonts w:cs="Arial"/>
                <w:b w:val="0"/>
              </w:rPr>
            </w:pPr>
          </w:p>
        </w:tc>
        <w:tc>
          <w:tcPr>
            <w:tcW w:w="4503" w:type="dxa"/>
          </w:tcPr>
          <w:p w14:paraId="494D521F" w14:textId="7B9AEB1C" w:rsidR="00CE5171" w:rsidRPr="00C87258" w:rsidRDefault="00CE5171">
            <w:pPr>
              <w:pStyle w:val="Heading2"/>
              <w:numPr>
                <w:ilvl w:val="0"/>
                <w:numId w:val="0"/>
              </w:numPr>
              <w:jc w:val="left"/>
              <w:rPr>
                <w:rFonts w:cs="Arial"/>
              </w:rPr>
            </w:pPr>
            <w:r w:rsidRPr="00C87258">
              <w:rPr>
                <w:rFonts w:cs="Arial"/>
                <w:b w:val="0"/>
              </w:rPr>
              <w:t>Bonus calculation and income statement preparation</w:t>
            </w:r>
          </w:p>
        </w:tc>
        <w:tc>
          <w:tcPr>
            <w:tcW w:w="1260" w:type="dxa"/>
          </w:tcPr>
          <w:p w14:paraId="36544BA6" w14:textId="77777777" w:rsidR="00CE5171" w:rsidRPr="00C87258" w:rsidRDefault="00CE5171">
            <w:pPr>
              <w:pStyle w:val="Heading2"/>
              <w:numPr>
                <w:ilvl w:val="0"/>
                <w:numId w:val="0"/>
              </w:numPr>
              <w:rPr>
                <w:rFonts w:cs="Arial"/>
                <w:b w:val="0"/>
              </w:rPr>
            </w:pPr>
            <w:r w:rsidRPr="00C87258">
              <w:rPr>
                <w:rFonts w:cs="Arial"/>
                <w:b w:val="0"/>
              </w:rPr>
              <w:t>Complex</w:t>
            </w:r>
          </w:p>
        </w:tc>
        <w:tc>
          <w:tcPr>
            <w:tcW w:w="1349" w:type="dxa"/>
          </w:tcPr>
          <w:p w14:paraId="5AE6F7B8" w14:textId="77777777" w:rsidR="00CE5171" w:rsidRPr="00C87258" w:rsidRDefault="00117FF1">
            <w:pPr>
              <w:pStyle w:val="Heading2"/>
              <w:numPr>
                <w:ilvl w:val="0"/>
                <w:numId w:val="0"/>
              </w:numPr>
              <w:rPr>
                <w:rFonts w:cs="Arial"/>
                <w:b w:val="0"/>
              </w:rPr>
            </w:pPr>
            <w:r w:rsidRPr="00C87258">
              <w:rPr>
                <w:rFonts w:cs="Arial"/>
                <w:b w:val="0"/>
              </w:rPr>
              <w:t>15-20</w:t>
            </w:r>
          </w:p>
        </w:tc>
      </w:tr>
      <w:tr w:rsidR="00CE5171" w:rsidRPr="00C87258" w14:paraId="031E12C7" w14:textId="77777777">
        <w:tc>
          <w:tcPr>
            <w:tcW w:w="1257" w:type="dxa"/>
          </w:tcPr>
          <w:p w14:paraId="277FA001" w14:textId="2EB62449" w:rsidR="00CE5171" w:rsidRPr="00C87258" w:rsidRDefault="00CE5171" w:rsidP="002D583A">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w:t>
            </w:r>
            <w:r w:rsidR="002D583A" w:rsidRPr="00C87258">
              <w:rPr>
                <w:rFonts w:cs="Arial"/>
                <w:b w:val="0"/>
              </w:rPr>
              <w:t>5</w:t>
            </w:r>
          </w:p>
        </w:tc>
        <w:tc>
          <w:tcPr>
            <w:tcW w:w="360" w:type="dxa"/>
          </w:tcPr>
          <w:p w14:paraId="662A0D78" w14:textId="77777777" w:rsidR="00CE5171" w:rsidRPr="00C87258" w:rsidRDefault="00CE5171" w:rsidP="00475C16">
            <w:pPr>
              <w:pStyle w:val="Heading2"/>
              <w:numPr>
                <w:ilvl w:val="0"/>
                <w:numId w:val="0"/>
              </w:numPr>
              <w:jc w:val="left"/>
              <w:rPr>
                <w:rFonts w:cs="Arial"/>
                <w:b w:val="0"/>
              </w:rPr>
            </w:pPr>
          </w:p>
        </w:tc>
        <w:tc>
          <w:tcPr>
            <w:tcW w:w="4503" w:type="dxa"/>
          </w:tcPr>
          <w:p w14:paraId="76539CE4" w14:textId="013A9E6A" w:rsidR="00CE5171" w:rsidRPr="00C87258" w:rsidRDefault="00CE5171" w:rsidP="00475C16">
            <w:pPr>
              <w:pStyle w:val="Heading2"/>
              <w:numPr>
                <w:ilvl w:val="0"/>
                <w:numId w:val="0"/>
              </w:numPr>
              <w:jc w:val="left"/>
              <w:rPr>
                <w:rFonts w:cs="Arial"/>
                <w:b w:val="0"/>
              </w:rPr>
            </w:pPr>
            <w:r w:rsidRPr="00C87258">
              <w:rPr>
                <w:rFonts w:cs="Arial"/>
                <w:b w:val="0"/>
              </w:rPr>
              <w:t>Asset retirement obligation</w:t>
            </w:r>
          </w:p>
        </w:tc>
        <w:tc>
          <w:tcPr>
            <w:tcW w:w="1260" w:type="dxa"/>
          </w:tcPr>
          <w:p w14:paraId="00B6D10A"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007E2A01" w14:textId="36DA302A" w:rsidR="00CE5171" w:rsidRPr="00C87258" w:rsidRDefault="009A6CE3" w:rsidP="002D583A">
            <w:pPr>
              <w:pStyle w:val="Heading2"/>
              <w:numPr>
                <w:ilvl w:val="0"/>
                <w:numId w:val="0"/>
              </w:numPr>
              <w:rPr>
                <w:rFonts w:cs="Arial"/>
                <w:b w:val="0"/>
              </w:rPr>
            </w:pPr>
            <w:r>
              <w:rPr>
                <w:rFonts w:cs="Arial"/>
                <w:b w:val="0"/>
              </w:rPr>
              <w:t>4</w:t>
            </w:r>
            <w:r w:rsidR="002D583A" w:rsidRPr="00C87258">
              <w:rPr>
                <w:rFonts w:cs="Arial"/>
                <w:b w:val="0"/>
              </w:rPr>
              <w:t>0</w:t>
            </w:r>
            <w:r w:rsidR="00CE5171" w:rsidRPr="00C87258">
              <w:rPr>
                <w:rFonts w:cs="Arial"/>
                <w:b w:val="0"/>
              </w:rPr>
              <w:t>-</w:t>
            </w:r>
            <w:r>
              <w:rPr>
                <w:rFonts w:cs="Arial"/>
                <w:b w:val="0"/>
              </w:rPr>
              <w:t>4</w:t>
            </w:r>
            <w:r w:rsidR="00CE5171" w:rsidRPr="00C87258">
              <w:rPr>
                <w:rFonts w:cs="Arial"/>
                <w:b w:val="0"/>
              </w:rPr>
              <w:t>5</w:t>
            </w:r>
          </w:p>
        </w:tc>
      </w:tr>
      <w:tr w:rsidR="00CE5171" w:rsidRPr="00C87258" w14:paraId="1520064F" w14:textId="77777777">
        <w:tc>
          <w:tcPr>
            <w:tcW w:w="1257" w:type="dxa"/>
          </w:tcPr>
          <w:p w14:paraId="33C313ED" w14:textId="7C31A283" w:rsidR="00CE5171" w:rsidRPr="00C87258" w:rsidRDefault="00CE5171" w:rsidP="002D583A">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w:t>
            </w:r>
            <w:r w:rsidR="002D583A" w:rsidRPr="00C87258">
              <w:rPr>
                <w:rFonts w:cs="Arial"/>
                <w:b w:val="0"/>
              </w:rPr>
              <w:t>6</w:t>
            </w:r>
          </w:p>
        </w:tc>
        <w:tc>
          <w:tcPr>
            <w:tcW w:w="360" w:type="dxa"/>
          </w:tcPr>
          <w:p w14:paraId="5DE03C11" w14:textId="77777777" w:rsidR="00CE5171" w:rsidRPr="00C87258" w:rsidRDefault="00CE5171" w:rsidP="00475C16">
            <w:pPr>
              <w:pStyle w:val="Heading2"/>
              <w:numPr>
                <w:ilvl w:val="0"/>
                <w:numId w:val="0"/>
              </w:numPr>
              <w:jc w:val="left"/>
              <w:rPr>
                <w:rFonts w:cs="Arial"/>
                <w:b w:val="0"/>
              </w:rPr>
            </w:pPr>
          </w:p>
        </w:tc>
        <w:tc>
          <w:tcPr>
            <w:tcW w:w="4503" w:type="dxa"/>
          </w:tcPr>
          <w:p w14:paraId="7E6D3828" w14:textId="40DC0B1F" w:rsidR="00CE5171" w:rsidRPr="00C87258" w:rsidRDefault="00CE5171" w:rsidP="00475C16">
            <w:pPr>
              <w:pStyle w:val="Heading2"/>
              <w:numPr>
                <w:ilvl w:val="0"/>
                <w:numId w:val="0"/>
              </w:numPr>
              <w:jc w:val="left"/>
              <w:rPr>
                <w:rFonts w:cs="Arial"/>
                <w:b w:val="0"/>
              </w:rPr>
            </w:pPr>
            <w:r w:rsidRPr="00C87258">
              <w:rPr>
                <w:rFonts w:cs="Arial"/>
                <w:b w:val="0"/>
              </w:rPr>
              <w:t>Asset retirement obligation</w:t>
            </w:r>
          </w:p>
        </w:tc>
        <w:tc>
          <w:tcPr>
            <w:tcW w:w="1260" w:type="dxa"/>
          </w:tcPr>
          <w:p w14:paraId="3F104A85"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6F07B10C" w14:textId="77777777" w:rsidR="00CE5171" w:rsidRPr="00C87258" w:rsidRDefault="002D583A" w:rsidP="00117FF1">
            <w:pPr>
              <w:pStyle w:val="Heading2"/>
              <w:numPr>
                <w:ilvl w:val="0"/>
                <w:numId w:val="0"/>
              </w:numPr>
              <w:rPr>
                <w:rFonts w:cs="Arial"/>
                <w:b w:val="0"/>
              </w:rPr>
            </w:pPr>
            <w:r w:rsidRPr="00C87258">
              <w:rPr>
                <w:rFonts w:cs="Arial"/>
                <w:b w:val="0"/>
              </w:rPr>
              <w:t>40-</w:t>
            </w:r>
            <w:r w:rsidR="00117FF1" w:rsidRPr="00C87258">
              <w:rPr>
                <w:rFonts w:cs="Arial"/>
                <w:b w:val="0"/>
              </w:rPr>
              <w:t>50</w:t>
            </w:r>
          </w:p>
        </w:tc>
      </w:tr>
      <w:tr w:rsidR="00117FF1" w:rsidRPr="00C87258" w14:paraId="5982256D" w14:textId="77777777">
        <w:tc>
          <w:tcPr>
            <w:tcW w:w="1257" w:type="dxa"/>
          </w:tcPr>
          <w:p w14:paraId="089EBC60" w14:textId="54780151" w:rsidR="00117FF1" w:rsidRPr="00C87258" w:rsidRDefault="00117FF1" w:rsidP="00475C16">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17</w:t>
            </w:r>
          </w:p>
        </w:tc>
        <w:tc>
          <w:tcPr>
            <w:tcW w:w="360" w:type="dxa"/>
          </w:tcPr>
          <w:p w14:paraId="4CAD60C7" w14:textId="77777777" w:rsidR="00117FF1" w:rsidRPr="00C87258" w:rsidRDefault="00117FF1" w:rsidP="00475C16">
            <w:pPr>
              <w:pStyle w:val="Heading2"/>
              <w:numPr>
                <w:ilvl w:val="0"/>
                <w:numId w:val="0"/>
              </w:numPr>
              <w:jc w:val="left"/>
              <w:rPr>
                <w:rFonts w:cs="Arial"/>
                <w:b w:val="0"/>
              </w:rPr>
            </w:pPr>
          </w:p>
        </w:tc>
        <w:tc>
          <w:tcPr>
            <w:tcW w:w="4503" w:type="dxa"/>
          </w:tcPr>
          <w:p w14:paraId="32668B16" w14:textId="77777777" w:rsidR="00117FF1" w:rsidRPr="00C87258" w:rsidRDefault="00117FF1" w:rsidP="00475C16">
            <w:pPr>
              <w:pStyle w:val="Heading2"/>
              <w:numPr>
                <w:ilvl w:val="0"/>
                <w:numId w:val="0"/>
              </w:numPr>
              <w:jc w:val="left"/>
              <w:rPr>
                <w:rFonts w:cs="Arial"/>
                <w:b w:val="0"/>
              </w:rPr>
            </w:pPr>
            <w:r w:rsidRPr="00C87258">
              <w:rPr>
                <w:rFonts w:cs="Arial"/>
                <w:b w:val="0"/>
              </w:rPr>
              <w:t>Unearned revenue</w:t>
            </w:r>
          </w:p>
        </w:tc>
        <w:tc>
          <w:tcPr>
            <w:tcW w:w="1260" w:type="dxa"/>
          </w:tcPr>
          <w:p w14:paraId="22F287D6" w14:textId="77777777" w:rsidR="00117FF1" w:rsidRPr="00C87258" w:rsidRDefault="00117FF1" w:rsidP="00475C16">
            <w:pPr>
              <w:pStyle w:val="Heading2"/>
              <w:numPr>
                <w:ilvl w:val="0"/>
                <w:numId w:val="0"/>
              </w:numPr>
              <w:rPr>
                <w:rFonts w:cs="Arial"/>
                <w:b w:val="0"/>
              </w:rPr>
            </w:pPr>
            <w:r w:rsidRPr="00C87258">
              <w:rPr>
                <w:rFonts w:cs="Arial"/>
                <w:b w:val="0"/>
              </w:rPr>
              <w:t>Simple</w:t>
            </w:r>
          </w:p>
        </w:tc>
        <w:tc>
          <w:tcPr>
            <w:tcW w:w="1349" w:type="dxa"/>
          </w:tcPr>
          <w:p w14:paraId="4D51E319" w14:textId="77777777" w:rsidR="00117FF1" w:rsidRPr="00C87258" w:rsidRDefault="00117FF1" w:rsidP="00475C16">
            <w:pPr>
              <w:pStyle w:val="Heading2"/>
              <w:numPr>
                <w:ilvl w:val="0"/>
                <w:numId w:val="0"/>
              </w:numPr>
              <w:rPr>
                <w:rFonts w:cs="Arial"/>
                <w:b w:val="0"/>
              </w:rPr>
            </w:pPr>
            <w:r w:rsidRPr="00C87258">
              <w:rPr>
                <w:rFonts w:cs="Arial"/>
                <w:b w:val="0"/>
              </w:rPr>
              <w:t>10-15</w:t>
            </w:r>
          </w:p>
        </w:tc>
      </w:tr>
      <w:tr w:rsidR="00117FF1" w:rsidRPr="00C87258" w14:paraId="6855C29F" w14:textId="77777777">
        <w:tc>
          <w:tcPr>
            <w:tcW w:w="1257" w:type="dxa"/>
          </w:tcPr>
          <w:p w14:paraId="70E29D49" w14:textId="52B753FC" w:rsidR="00117FF1" w:rsidRPr="00C87258" w:rsidRDefault="00117FF1"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w:t>
            </w:r>
            <w:r w:rsidR="00DB38E2" w:rsidRPr="00C87258">
              <w:rPr>
                <w:rFonts w:cs="Arial"/>
                <w:b w:val="0"/>
              </w:rPr>
              <w:t>8</w:t>
            </w:r>
          </w:p>
        </w:tc>
        <w:tc>
          <w:tcPr>
            <w:tcW w:w="360" w:type="dxa"/>
          </w:tcPr>
          <w:p w14:paraId="40B8FFCB" w14:textId="77777777" w:rsidR="00117FF1" w:rsidRPr="00C87258" w:rsidRDefault="00117FF1" w:rsidP="00475C16">
            <w:pPr>
              <w:pStyle w:val="Heading2"/>
              <w:numPr>
                <w:ilvl w:val="0"/>
                <w:numId w:val="0"/>
              </w:numPr>
              <w:jc w:val="left"/>
              <w:rPr>
                <w:rFonts w:cs="Arial"/>
                <w:b w:val="0"/>
              </w:rPr>
            </w:pPr>
          </w:p>
        </w:tc>
        <w:tc>
          <w:tcPr>
            <w:tcW w:w="4503" w:type="dxa"/>
          </w:tcPr>
          <w:p w14:paraId="1439D568" w14:textId="1C2A0B1D" w:rsidR="00117FF1" w:rsidRPr="00C87258" w:rsidRDefault="00117FF1" w:rsidP="00475C16">
            <w:pPr>
              <w:pStyle w:val="Heading2"/>
              <w:numPr>
                <w:ilvl w:val="0"/>
                <w:numId w:val="0"/>
              </w:numPr>
              <w:jc w:val="left"/>
              <w:rPr>
                <w:rFonts w:cs="Arial"/>
                <w:b w:val="0"/>
              </w:rPr>
            </w:pPr>
            <w:r w:rsidRPr="00C87258">
              <w:rPr>
                <w:rFonts w:cs="Arial"/>
                <w:b w:val="0"/>
              </w:rPr>
              <w:t>HST</w:t>
            </w:r>
            <w:r w:rsidR="00163648">
              <w:rPr>
                <w:rFonts w:cs="Arial"/>
                <w:b w:val="0"/>
              </w:rPr>
              <w:t xml:space="preserve"> and</w:t>
            </w:r>
            <w:r w:rsidR="00F22E14">
              <w:rPr>
                <w:rFonts w:cs="Arial"/>
                <w:b w:val="0"/>
              </w:rPr>
              <w:t xml:space="preserve"> payroll</w:t>
            </w:r>
          </w:p>
        </w:tc>
        <w:tc>
          <w:tcPr>
            <w:tcW w:w="1260" w:type="dxa"/>
          </w:tcPr>
          <w:p w14:paraId="09BCB546" w14:textId="77777777" w:rsidR="00117FF1" w:rsidRPr="00C87258" w:rsidRDefault="00117FF1" w:rsidP="00475C16">
            <w:pPr>
              <w:pStyle w:val="Heading2"/>
              <w:numPr>
                <w:ilvl w:val="0"/>
                <w:numId w:val="0"/>
              </w:numPr>
              <w:rPr>
                <w:rFonts w:cs="Arial"/>
                <w:b w:val="0"/>
              </w:rPr>
            </w:pPr>
            <w:r w:rsidRPr="00C87258">
              <w:rPr>
                <w:rFonts w:cs="Arial"/>
                <w:b w:val="0"/>
              </w:rPr>
              <w:t>Moderate</w:t>
            </w:r>
          </w:p>
        </w:tc>
        <w:tc>
          <w:tcPr>
            <w:tcW w:w="1349" w:type="dxa"/>
          </w:tcPr>
          <w:p w14:paraId="278304A4" w14:textId="2FB1B6A1" w:rsidR="00117FF1" w:rsidRPr="00C87258" w:rsidRDefault="00F22E14" w:rsidP="00475C16">
            <w:pPr>
              <w:pStyle w:val="Heading2"/>
              <w:numPr>
                <w:ilvl w:val="0"/>
                <w:numId w:val="0"/>
              </w:numPr>
              <w:rPr>
                <w:rFonts w:cs="Arial"/>
                <w:b w:val="0"/>
              </w:rPr>
            </w:pPr>
            <w:r>
              <w:rPr>
                <w:rFonts w:cs="Arial"/>
                <w:b w:val="0"/>
              </w:rPr>
              <w:t>15-20</w:t>
            </w:r>
          </w:p>
        </w:tc>
      </w:tr>
      <w:tr w:rsidR="00117FF1" w:rsidRPr="00C87258" w14:paraId="69A37C36" w14:textId="77777777">
        <w:tc>
          <w:tcPr>
            <w:tcW w:w="1257" w:type="dxa"/>
          </w:tcPr>
          <w:p w14:paraId="3D182CB2" w14:textId="3AD80F8A" w:rsidR="00117FF1" w:rsidRPr="00C87258" w:rsidRDefault="00117FF1"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w:t>
            </w:r>
            <w:r w:rsidR="00DB38E2" w:rsidRPr="00C87258">
              <w:rPr>
                <w:rFonts w:cs="Arial"/>
                <w:b w:val="0"/>
              </w:rPr>
              <w:t>9</w:t>
            </w:r>
          </w:p>
        </w:tc>
        <w:tc>
          <w:tcPr>
            <w:tcW w:w="360" w:type="dxa"/>
          </w:tcPr>
          <w:p w14:paraId="637787D2" w14:textId="77777777" w:rsidR="00117FF1" w:rsidRPr="00C87258" w:rsidRDefault="00117FF1" w:rsidP="00475C16">
            <w:pPr>
              <w:pStyle w:val="Heading2"/>
              <w:numPr>
                <w:ilvl w:val="0"/>
                <w:numId w:val="0"/>
              </w:numPr>
              <w:jc w:val="left"/>
              <w:rPr>
                <w:rFonts w:cs="Arial"/>
                <w:b w:val="0"/>
              </w:rPr>
            </w:pPr>
          </w:p>
        </w:tc>
        <w:tc>
          <w:tcPr>
            <w:tcW w:w="4503" w:type="dxa"/>
          </w:tcPr>
          <w:p w14:paraId="7BA2775A" w14:textId="50A6076D" w:rsidR="00117FF1" w:rsidRPr="00C87258" w:rsidRDefault="00117FF1" w:rsidP="00DB38E2">
            <w:pPr>
              <w:pStyle w:val="Heading2"/>
              <w:numPr>
                <w:ilvl w:val="0"/>
                <w:numId w:val="0"/>
              </w:numPr>
              <w:jc w:val="left"/>
              <w:rPr>
                <w:rFonts w:cs="Arial"/>
                <w:b w:val="0"/>
              </w:rPr>
            </w:pPr>
            <w:r w:rsidRPr="00C87258">
              <w:rPr>
                <w:rFonts w:cs="Arial"/>
                <w:b w:val="0"/>
              </w:rPr>
              <w:t xml:space="preserve">Warranties–assurance-type </w:t>
            </w:r>
            <w:r w:rsidR="00DB38E2" w:rsidRPr="00C87258">
              <w:rPr>
                <w:rFonts w:cs="Arial"/>
                <w:b w:val="0"/>
              </w:rPr>
              <w:t>and</w:t>
            </w:r>
            <w:r w:rsidRPr="00C87258">
              <w:rPr>
                <w:rFonts w:cs="Arial"/>
                <w:b w:val="0"/>
              </w:rPr>
              <w:t xml:space="preserve"> cash basis</w:t>
            </w:r>
          </w:p>
        </w:tc>
        <w:tc>
          <w:tcPr>
            <w:tcW w:w="1260" w:type="dxa"/>
          </w:tcPr>
          <w:p w14:paraId="22C99F66" w14:textId="77777777" w:rsidR="00117FF1" w:rsidRPr="00C87258" w:rsidRDefault="00117FF1" w:rsidP="00475C16">
            <w:pPr>
              <w:pStyle w:val="Heading2"/>
              <w:numPr>
                <w:ilvl w:val="0"/>
                <w:numId w:val="0"/>
              </w:numPr>
              <w:rPr>
                <w:rFonts w:cs="Arial"/>
                <w:b w:val="0"/>
              </w:rPr>
            </w:pPr>
            <w:r w:rsidRPr="00C87258">
              <w:rPr>
                <w:rFonts w:cs="Arial"/>
                <w:b w:val="0"/>
              </w:rPr>
              <w:t>Simple</w:t>
            </w:r>
          </w:p>
        </w:tc>
        <w:tc>
          <w:tcPr>
            <w:tcW w:w="1349" w:type="dxa"/>
          </w:tcPr>
          <w:p w14:paraId="2BF4CE85" w14:textId="77777777" w:rsidR="00117FF1" w:rsidRPr="00C87258" w:rsidRDefault="00117FF1" w:rsidP="00475C16">
            <w:pPr>
              <w:pStyle w:val="Heading2"/>
              <w:numPr>
                <w:ilvl w:val="0"/>
                <w:numId w:val="0"/>
              </w:numPr>
              <w:rPr>
                <w:rFonts w:cs="Arial"/>
                <w:b w:val="0"/>
              </w:rPr>
            </w:pPr>
            <w:r w:rsidRPr="00C87258">
              <w:rPr>
                <w:rFonts w:cs="Arial"/>
                <w:b w:val="0"/>
              </w:rPr>
              <w:t>10-15</w:t>
            </w:r>
          </w:p>
        </w:tc>
      </w:tr>
      <w:tr w:rsidR="00117FF1" w:rsidRPr="00C87258" w14:paraId="2C5DF42F" w14:textId="77777777">
        <w:tc>
          <w:tcPr>
            <w:tcW w:w="1257" w:type="dxa"/>
          </w:tcPr>
          <w:p w14:paraId="3FE110CA" w14:textId="546F3EAD" w:rsidR="00117FF1" w:rsidRPr="00C87258" w:rsidRDefault="00117FF1"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00DB38E2" w:rsidRPr="00C87258">
              <w:rPr>
                <w:rFonts w:cs="Arial"/>
                <w:b w:val="0"/>
              </w:rPr>
              <w:t>20</w:t>
            </w:r>
          </w:p>
        </w:tc>
        <w:tc>
          <w:tcPr>
            <w:tcW w:w="360" w:type="dxa"/>
          </w:tcPr>
          <w:p w14:paraId="384DE1CF" w14:textId="77777777" w:rsidR="00117FF1" w:rsidRPr="00C87258" w:rsidRDefault="00117FF1" w:rsidP="00475C16">
            <w:pPr>
              <w:pStyle w:val="Heading2"/>
              <w:numPr>
                <w:ilvl w:val="0"/>
                <w:numId w:val="0"/>
              </w:numPr>
              <w:jc w:val="left"/>
              <w:rPr>
                <w:rFonts w:cs="Arial"/>
                <w:b w:val="0"/>
              </w:rPr>
            </w:pPr>
          </w:p>
        </w:tc>
        <w:tc>
          <w:tcPr>
            <w:tcW w:w="4503" w:type="dxa"/>
          </w:tcPr>
          <w:p w14:paraId="1EDCA688" w14:textId="3C5108B4" w:rsidR="00117FF1" w:rsidRPr="00C87258" w:rsidRDefault="00117FF1" w:rsidP="00475C16">
            <w:pPr>
              <w:pStyle w:val="Heading2"/>
              <w:numPr>
                <w:ilvl w:val="0"/>
                <w:numId w:val="0"/>
              </w:numPr>
              <w:jc w:val="left"/>
              <w:rPr>
                <w:rFonts w:cs="Arial"/>
                <w:b w:val="0"/>
              </w:rPr>
            </w:pPr>
            <w:r w:rsidRPr="00C87258">
              <w:rPr>
                <w:rFonts w:cs="Arial"/>
                <w:b w:val="0"/>
              </w:rPr>
              <w:t>Warranties–assurance-type</w:t>
            </w:r>
          </w:p>
        </w:tc>
        <w:tc>
          <w:tcPr>
            <w:tcW w:w="1260" w:type="dxa"/>
          </w:tcPr>
          <w:p w14:paraId="11ED6B34" w14:textId="77777777" w:rsidR="00117FF1" w:rsidRPr="00C87258" w:rsidRDefault="00117FF1" w:rsidP="00475C16">
            <w:pPr>
              <w:pStyle w:val="Heading2"/>
              <w:numPr>
                <w:ilvl w:val="0"/>
                <w:numId w:val="0"/>
              </w:numPr>
              <w:rPr>
                <w:rFonts w:cs="Arial"/>
                <w:b w:val="0"/>
              </w:rPr>
            </w:pPr>
            <w:r w:rsidRPr="00C87258">
              <w:rPr>
                <w:rFonts w:cs="Arial"/>
                <w:b w:val="0"/>
              </w:rPr>
              <w:t>Moderate</w:t>
            </w:r>
          </w:p>
        </w:tc>
        <w:tc>
          <w:tcPr>
            <w:tcW w:w="1349" w:type="dxa"/>
          </w:tcPr>
          <w:p w14:paraId="5C365B6B" w14:textId="77777777" w:rsidR="00117FF1" w:rsidRPr="00C87258" w:rsidRDefault="00117FF1" w:rsidP="00475C16">
            <w:pPr>
              <w:pStyle w:val="Heading2"/>
              <w:numPr>
                <w:ilvl w:val="0"/>
                <w:numId w:val="0"/>
              </w:numPr>
              <w:rPr>
                <w:rFonts w:cs="Arial"/>
                <w:b w:val="0"/>
              </w:rPr>
            </w:pPr>
            <w:r w:rsidRPr="00C87258">
              <w:rPr>
                <w:rFonts w:cs="Arial"/>
                <w:b w:val="0"/>
              </w:rPr>
              <w:t>15-20</w:t>
            </w:r>
          </w:p>
        </w:tc>
      </w:tr>
      <w:tr w:rsidR="00117FF1" w:rsidRPr="00C87258" w14:paraId="4E9E481E" w14:textId="77777777">
        <w:tc>
          <w:tcPr>
            <w:tcW w:w="1257" w:type="dxa"/>
          </w:tcPr>
          <w:p w14:paraId="2B6D8086" w14:textId="69A497C0" w:rsidR="00117FF1" w:rsidRPr="00C87258" w:rsidRDefault="00117FF1"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w:t>
            </w:r>
            <w:r w:rsidR="00DB38E2" w:rsidRPr="00C87258">
              <w:rPr>
                <w:rFonts w:cs="Arial"/>
                <w:b w:val="0"/>
              </w:rPr>
              <w:t>1</w:t>
            </w:r>
          </w:p>
        </w:tc>
        <w:tc>
          <w:tcPr>
            <w:tcW w:w="360" w:type="dxa"/>
          </w:tcPr>
          <w:p w14:paraId="22E8592B" w14:textId="77777777" w:rsidR="00117FF1" w:rsidRPr="00C87258" w:rsidRDefault="00117FF1">
            <w:pPr>
              <w:pStyle w:val="Heading2"/>
              <w:numPr>
                <w:ilvl w:val="0"/>
                <w:numId w:val="0"/>
              </w:numPr>
              <w:jc w:val="left"/>
              <w:rPr>
                <w:rFonts w:cs="Arial"/>
                <w:b w:val="0"/>
              </w:rPr>
            </w:pPr>
          </w:p>
        </w:tc>
        <w:tc>
          <w:tcPr>
            <w:tcW w:w="4503" w:type="dxa"/>
          </w:tcPr>
          <w:p w14:paraId="46B17AD9" w14:textId="45A41199" w:rsidR="00117FF1" w:rsidRPr="00C87258" w:rsidRDefault="00117FF1" w:rsidP="002D583A">
            <w:pPr>
              <w:pStyle w:val="Heading2"/>
              <w:numPr>
                <w:ilvl w:val="0"/>
                <w:numId w:val="0"/>
              </w:numPr>
              <w:jc w:val="left"/>
              <w:rPr>
                <w:rFonts w:cs="Arial"/>
                <w:b w:val="0"/>
              </w:rPr>
            </w:pPr>
            <w:r w:rsidRPr="00C87258">
              <w:rPr>
                <w:rFonts w:cs="Arial"/>
                <w:b w:val="0"/>
              </w:rPr>
              <w:t>Warranties–assurance-type and service-type</w:t>
            </w:r>
          </w:p>
        </w:tc>
        <w:tc>
          <w:tcPr>
            <w:tcW w:w="1260" w:type="dxa"/>
          </w:tcPr>
          <w:p w14:paraId="21C2A176" w14:textId="77777777" w:rsidR="00117FF1" w:rsidRPr="00C87258" w:rsidRDefault="00117FF1">
            <w:pPr>
              <w:pStyle w:val="Heading2"/>
              <w:numPr>
                <w:ilvl w:val="0"/>
                <w:numId w:val="0"/>
              </w:numPr>
              <w:rPr>
                <w:rFonts w:cs="Arial"/>
                <w:b w:val="0"/>
              </w:rPr>
            </w:pPr>
            <w:r w:rsidRPr="00C87258">
              <w:rPr>
                <w:rFonts w:cs="Arial"/>
                <w:b w:val="0"/>
              </w:rPr>
              <w:t>Moderate</w:t>
            </w:r>
          </w:p>
        </w:tc>
        <w:tc>
          <w:tcPr>
            <w:tcW w:w="1349" w:type="dxa"/>
          </w:tcPr>
          <w:p w14:paraId="42B90269" w14:textId="77777777" w:rsidR="00117FF1" w:rsidRPr="00C87258" w:rsidRDefault="00117FF1">
            <w:pPr>
              <w:pStyle w:val="Heading2"/>
              <w:numPr>
                <w:ilvl w:val="0"/>
                <w:numId w:val="0"/>
              </w:numPr>
              <w:rPr>
                <w:rFonts w:cs="Arial"/>
                <w:b w:val="0"/>
              </w:rPr>
            </w:pPr>
            <w:r w:rsidRPr="00C87258">
              <w:rPr>
                <w:rFonts w:cs="Arial"/>
                <w:b w:val="0"/>
              </w:rPr>
              <w:t>20-25</w:t>
            </w:r>
          </w:p>
        </w:tc>
      </w:tr>
      <w:tr w:rsidR="00117FF1" w:rsidRPr="00C87258" w14:paraId="5CB48760" w14:textId="77777777">
        <w:tc>
          <w:tcPr>
            <w:tcW w:w="1257" w:type="dxa"/>
          </w:tcPr>
          <w:p w14:paraId="294175CD" w14:textId="4A5D2D4E" w:rsidR="00117FF1" w:rsidRPr="00C87258" w:rsidRDefault="00117FF1"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w:t>
            </w:r>
            <w:r w:rsidR="00DB38E2" w:rsidRPr="00C87258">
              <w:rPr>
                <w:rFonts w:cs="Arial"/>
                <w:b w:val="0"/>
              </w:rPr>
              <w:t>2</w:t>
            </w:r>
          </w:p>
        </w:tc>
        <w:tc>
          <w:tcPr>
            <w:tcW w:w="360" w:type="dxa"/>
          </w:tcPr>
          <w:p w14:paraId="4F50F737" w14:textId="77777777" w:rsidR="00117FF1" w:rsidRPr="00C87258" w:rsidRDefault="00117FF1">
            <w:pPr>
              <w:pStyle w:val="Heading2"/>
              <w:numPr>
                <w:ilvl w:val="0"/>
                <w:numId w:val="0"/>
              </w:numPr>
              <w:jc w:val="left"/>
              <w:rPr>
                <w:rFonts w:cs="Arial"/>
                <w:b w:val="0"/>
              </w:rPr>
            </w:pPr>
          </w:p>
        </w:tc>
        <w:tc>
          <w:tcPr>
            <w:tcW w:w="4503" w:type="dxa"/>
          </w:tcPr>
          <w:p w14:paraId="7028C63B" w14:textId="43F26AA9" w:rsidR="00117FF1" w:rsidRPr="00C87258" w:rsidRDefault="00117FF1">
            <w:pPr>
              <w:pStyle w:val="Heading2"/>
              <w:numPr>
                <w:ilvl w:val="0"/>
                <w:numId w:val="0"/>
              </w:numPr>
              <w:jc w:val="left"/>
              <w:rPr>
                <w:rFonts w:cs="Arial"/>
                <w:b w:val="0"/>
              </w:rPr>
            </w:pPr>
            <w:r w:rsidRPr="00C87258">
              <w:rPr>
                <w:rFonts w:cs="Arial"/>
                <w:b w:val="0"/>
              </w:rPr>
              <w:t>Warranties–assurance-type and service-type</w:t>
            </w:r>
          </w:p>
        </w:tc>
        <w:tc>
          <w:tcPr>
            <w:tcW w:w="1260" w:type="dxa"/>
          </w:tcPr>
          <w:p w14:paraId="6749A9B0" w14:textId="77777777" w:rsidR="00117FF1" w:rsidRPr="00C87258" w:rsidRDefault="00117FF1">
            <w:pPr>
              <w:pStyle w:val="Heading2"/>
              <w:numPr>
                <w:ilvl w:val="0"/>
                <w:numId w:val="0"/>
              </w:numPr>
              <w:rPr>
                <w:rFonts w:cs="Arial"/>
                <w:b w:val="0"/>
              </w:rPr>
            </w:pPr>
            <w:r w:rsidRPr="00C87258">
              <w:rPr>
                <w:rFonts w:cs="Arial"/>
                <w:b w:val="0"/>
              </w:rPr>
              <w:t>Moderate</w:t>
            </w:r>
          </w:p>
        </w:tc>
        <w:tc>
          <w:tcPr>
            <w:tcW w:w="1349" w:type="dxa"/>
          </w:tcPr>
          <w:p w14:paraId="0FFFA047" w14:textId="77777777" w:rsidR="00117FF1" w:rsidRPr="00C87258" w:rsidRDefault="00117FF1" w:rsidP="002D583A">
            <w:pPr>
              <w:pStyle w:val="Heading2"/>
              <w:numPr>
                <w:ilvl w:val="0"/>
                <w:numId w:val="0"/>
              </w:numPr>
              <w:rPr>
                <w:rFonts w:cs="Arial"/>
                <w:b w:val="0"/>
              </w:rPr>
            </w:pPr>
            <w:r w:rsidRPr="00C87258">
              <w:rPr>
                <w:rFonts w:cs="Arial"/>
                <w:b w:val="0"/>
              </w:rPr>
              <w:t>25-30</w:t>
            </w:r>
          </w:p>
        </w:tc>
      </w:tr>
      <w:tr w:rsidR="00DB38E2" w:rsidRPr="00C87258" w14:paraId="2BA6DF03" w14:textId="77777777">
        <w:tc>
          <w:tcPr>
            <w:tcW w:w="1257" w:type="dxa"/>
          </w:tcPr>
          <w:p w14:paraId="14BA67F0" w14:textId="588A5F21"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23</w:t>
            </w:r>
          </w:p>
        </w:tc>
        <w:tc>
          <w:tcPr>
            <w:tcW w:w="360" w:type="dxa"/>
          </w:tcPr>
          <w:p w14:paraId="4E32118B" w14:textId="77777777" w:rsidR="00DB38E2" w:rsidRPr="00C87258" w:rsidRDefault="00DB38E2">
            <w:pPr>
              <w:pStyle w:val="Heading2"/>
              <w:numPr>
                <w:ilvl w:val="0"/>
                <w:numId w:val="0"/>
              </w:numPr>
              <w:jc w:val="left"/>
              <w:rPr>
                <w:rFonts w:cs="Arial"/>
                <w:b w:val="0"/>
              </w:rPr>
            </w:pPr>
          </w:p>
        </w:tc>
        <w:tc>
          <w:tcPr>
            <w:tcW w:w="4503" w:type="dxa"/>
          </w:tcPr>
          <w:p w14:paraId="71D7D38A" w14:textId="45F2A9D7" w:rsidR="00DB38E2" w:rsidRPr="00C87258" w:rsidRDefault="00DB38E2">
            <w:pPr>
              <w:pStyle w:val="Heading2"/>
              <w:numPr>
                <w:ilvl w:val="0"/>
                <w:numId w:val="0"/>
              </w:numPr>
              <w:jc w:val="left"/>
              <w:rPr>
                <w:rFonts w:cs="Arial"/>
                <w:b w:val="0"/>
              </w:rPr>
            </w:pPr>
            <w:r w:rsidRPr="00C87258">
              <w:rPr>
                <w:rFonts w:cs="Arial"/>
                <w:b w:val="0"/>
              </w:rPr>
              <w:t>Customer loyalty program</w:t>
            </w:r>
            <w:r w:rsidR="00163648">
              <w:rPr>
                <w:rFonts w:cs="Arial"/>
                <w:b w:val="0"/>
              </w:rPr>
              <w:t>s</w:t>
            </w:r>
          </w:p>
        </w:tc>
        <w:tc>
          <w:tcPr>
            <w:tcW w:w="1260" w:type="dxa"/>
          </w:tcPr>
          <w:p w14:paraId="7FDB515C" w14:textId="77777777" w:rsidR="00DB38E2" w:rsidRPr="00C87258" w:rsidRDefault="00DB38E2">
            <w:pPr>
              <w:pStyle w:val="Heading2"/>
              <w:numPr>
                <w:ilvl w:val="0"/>
                <w:numId w:val="0"/>
              </w:numPr>
              <w:rPr>
                <w:rFonts w:cs="Arial"/>
                <w:b w:val="0"/>
              </w:rPr>
            </w:pPr>
            <w:r w:rsidRPr="00C87258">
              <w:rPr>
                <w:rFonts w:cs="Arial"/>
                <w:b w:val="0"/>
              </w:rPr>
              <w:t>Moderate</w:t>
            </w:r>
          </w:p>
        </w:tc>
        <w:tc>
          <w:tcPr>
            <w:tcW w:w="1349" w:type="dxa"/>
          </w:tcPr>
          <w:p w14:paraId="1BCD3CEC" w14:textId="77777777" w:rsidR="00DB38E2" w:rsidRPr="00C87258" w:rsidRDefault="00DB38E2">
            <w:pPr>
              <w:pStyle w:val="Heading2"/>
              <w:numPr>
                <w:ilvl w:val="0"/>
                <w:numId w:val="0"/>
              </w:numPr>
              <w:rPr>
                <w:rFonts w:cs="Arial"/>
                <w:b w:val="0"/>
              </w:rPr>
            </w:pPr>
            <w:r w:rsidRPr="00C87258">
              <w:rPr>
                <w:rFonts w:cs="Arial"/>
                <w:b w:val="0"/>
              </w:rPr>
              <w:t>15-20</w:t>
            </w:r>
          </w:p>
        </w:tc>
      </w:tr>
      <w:tr w:rsidR="00DB38E2" w:rsidRPr="00C87258" w14:paraId="01DA863B" w14:textId="77777777">
        <w:tc>
          <w:tcPr>
            <w:tcW w:w="1257" w:type="dxa"/>
          </w:tcPr>
          <w:p w14:paraId="3BC62F30" w14:textId="2510CFB8"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24</w:t>
            </w:r>
          </w:p>
        </w:tc>
        <w:tc>
          <w:tcPr>
            <w:tcW w:w="360" w:type="dxa"/>
          </w:tcPr>
          <w:p w14:paraId="3D0D07A6" w14:textId="77777777" w:rsidR="00DB38E2" w:rsidRPr="00C87258" w:rsidRDefault="00DB38E2">
            <w:pPr>
              <w:pStyle w:val="Heading2"/>
              <w:numPr>
                <w:ilvl w:val="0"/>
                <w:numId w:val="0"/>
              </w:numPr>
              <w:jc w:val="left"/>
              <w:rPr>
                <w:rFonts w:cs="Arial"/>
                <w:b w:val="0"/>
              </w:rPr>
            </w:pPr>
          </w:p>
        </w:tc>
        <w:tc>
          <w:tcPr>
            <w:tcW w:w="4503" w:type="dxa"/>
          </w:tcPr>
          <w:p w14:paraId="37EB4286" w14:textId="52B5A6DB" w:rsidR="00DB38E2" w:rsidRPr="00C87258" w:rsidRDefault="00FA0D3D">
            <w:pPr>
              <w:pStyle w:val="Heading2"/>
              <w:numPr>
                <w:ilvl w:val="0"/>
                <w:numId w:val="0"/>
              </w:numPr>
              <w:jc w:val="left"/>
              <w:rPr>
                <w:rFonts w:cs="Arial"/>
                <w:b w:val="0"/>
              </w:rPr>
            </w:pPr>
            <w:r w:rsidRPr="00C87258">
              <w:rPr>
                <w:rFonts w:cs="Arial"/>
                <w:b w:val="0"/>
              </w:rPr>
              <w:t>Premium</w:t>
            </w:r>
            <w:r w:rsidR="00163648">
              <w:rPr>
                <w:rFonts w:cs="Arial"/>
                <w:b w:val="0"/>
              </w:rPr>
              <w:t xml:space="preserve"> entries</w:t>
            </w:r>
          </w:p>
        </w:tc>
        <w:tc>
          <w:tcPr>
            <w:tcW w:w="1260" w:type="dxa"/>
          </w:tcPr>
          <w:p w14:paraId="5763D2A3" w14:textId="77777777" w:rsidR="00DB38E2" w:rsidRPr="00C87258" w:rsidRDefault="00DB38E2">
            <w:pPr>
              <w:pStyle w:val="Heading2"/>
              <w:numPr>
                <w:ilvl w:val="0"/>
                <w:numId w:val="0"/>
              </w:numPr>
              <w:rPr>
                <w:rFonts w:cs="Arial"/>
                <w:b w:val="0"/>
              </w:rPr>
            </w:pPr>
            <w:r w:rsidRPr="00C87258">
              <w:rPr>
                <w:rFonts w:cs="Arial"/>
                <w:b w:val="0"/>
              </w:rPr>
              <w:t>Moderate</w:t>
            </w:r>
          </w:p>
        </w:tc>
        <w:tc>
          <w:tcPr>
            <w:tcW w:w="1349" w:type="dxa"/>
          </w:tcPr>
          <w:p w14:paraId="2B94ADC1" w14:textId="77777777" w:rsidR="00DB38E2" w:rsidRPr="00C87258" w:rsidRDefault="00DB38E2">
            <w:pPr>
              <w:pStyle w:val="Heading2"/>
              <w:numPr>
                <w:ilvl w:val="0"/>
                <w:numId w:val="0"/>
              </w:numPr>
              <w:rPr>
                <w:rFonts w:cs="Arial"/>
                <w:b w:val="0"/>
              </w:rPr>
            </w:pPr>
            <w:r w:rsidRPr="00C87258">
              <w:rPr>
                <w:rFonts w:cs="Arial"/>
                <w:b w:val="0"/>
              </w:rPr>
              <w:t>15-20</w:t>
            </w:r>
          </w:p>
        </w:tc>
      </w:tr>
      <w:tr w:rsidR="00DB38E2" w:rsidRPr="00C87258" w14:paraId="4BDB495A" w14:textId="77777777">
        <w:tc>
          <w:tcPr>
            <w:tcW w:w="1257" w:type="dxa"/>
          </w:tcPr>
          <w:p w14:paraId="375C32FE" w14:textId="6C769328"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25</w:t>
            </w:r>
          </w:p>
        </w:tc>
        <w:tc>
          <w:tcPr>
            <w:tcW w:w="360" w:type="dxa"/>
          </w:tcPr>
          <w:p w14:paraId="671CFE89" w14:textId="77777777" w:rsidR="00DB38E2" w:rsidRPr="00C87258" w:rsidRDefault="00DB38E2" w:rsidP="00475C16">
            <w:pPr>
              <w:pStyle w:val="Heading2"/>
              <w:numPr>
                <w:ilvl w:val="0"/>
                <w:numId w:val="0"/>
              </w:numPr>
              <w:jc w:val="left"/>
              <w:rPr>
                <w:rFonts w:cs="Arial"/>
                <w:b w:val="0"/>
              </w:rPr>
            </w:pPr>
          </w:p>
        </w:tc>
        <w:tc>
          <w:tcPr>
            <w:tcW w:w="4503" w:type="dxa"/>
          </w:tcPr>
          <w:p w14:paraId="5E5DAA74" w14:textId="1DCEF92D" w:rsidR="00DB38E2" w:rsidRPr="00C87258" w:rsidRDefault="00DB38E2" w:rsidP="00475C16">
            <w:pPr>
              <w:pStyle w:val="Heading2"/>
              <w:numPr>
                <w:ilvl w:val="0"/>
                <w:numId w:val="0"/>
              </w:numPr>
              <w:jc w:val="left"/>
              <w:rPr>
                <w:rFonts w:cs="Arial"/>
                <w:b w:val="0"/>
              </w:rPr>
            </w:pPr>
            <w:r w:rsidRPr="00C87258">
              <w:rPr>
                <w:rFonts w:cs="Arial"/>
                <w:b w:val="0"/>
              </w:rPr>
              <w:t>Premiums</w:t>
            </w:r>
          </w:p>
        </w:tc>
        <w:tc>
          <w:tcPr>
            <w:tcW w:w="1260" w:type="dxa"/>
          </w:tcPr>
          <w:p w14:paraId="4A61186E" w14:textId="77777777" w:rsidR="00DB38E2" w:rsidRPr="00C87258" w:rsidRDefault="00DB38E2" w:rsidP="00475C16">
            <w:pPr>
              <w:pStyle w:val="Heading2"/>
              <w:numPr>
                <w:ilvl w:val="0"/>
                <w:numId w:val="0"/>
              </w:numPr>
              <w:rPr>
                <w:rFonts w:cs="Arial"/>
                <w:b w:val="0"/>
              </w:rPr>
            </w:pPr>
            <w:r w:rsidRPr="00C87258">
              <w:rPr>
                <w:rFonts w:cs="Arial"/>
                <w:b w:val="0"/>
              </w:rPr>
              <w:t>Moderate</w:t>
            </w:r>
          </w:p>
        </w:tc>
        <w:tc>
          <w:tcPr>
            <w:tcW w:w="1349" w:type="dxa"/>
          </w:tcPr>
          <w:p w14:paraId="09F30A35" w14:textId="77777777" w:rsidR="00DB38E2" w:rsidRPr="00C87258" w:rsidRDefault="00DB38E2" w:rsidP="00475C16">
            <w:pPr>
              <w:pStyle w:val="Heading2"/>
              <w:numPr>
                <w:ilvl w:val="0"/>
                <w:numId w:val="0"/>
              </w:numPr>
              <w:rPr>
                <w:rFonts w:cs="Arial"/>
                <w:b w:val="0"/>
              </w:rPr>
            </w:pPr>
            <w:r w:rsidRPr="00C87258">
              <w:rPr>
                <w:rFonts w:cs="Arial"/>
                <w:b w:val="0"/>
              </w:rPr>
              <w:t>20-30</w:t>
            </w:r>
          </w:p>
        </w:tc>
      </w:tr>
      <w:tr w:rsidR="00DB38E2" w:rsidRPr="00C87258" w14:paraId="54B225FD" w14:textId="77777777">
        <w:tc>
          <w:tcPr>
            <w:tcW w:w="1257" w:type="dxa"/>
          </w:tcPr>
          <w:p w14:paraId="3699E114" w14:textId="23CB2A64"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26</w:t>
            </w:r>
          </w:p>
        </w:tc>
        <w:tc>
          <w:tcPr>
            <w:tcW w:w="360" w:type="dxa"/>
          </w:tcPr>
          <w:p w14:paraId="485C9EDF" w14:textId="77777777" w:rsidR="00DB38E2" w:rsidRPr="00C87258" w:rsidRDefault="00DB38E2">
            <w:pPr>
              <w:pStyle w:val="Heading2"/>
              <w:numPr>
                <w:ilvl w:val="0"/>
                <w:numId w:val="0"/>
              </w:numPr>
              <w:jc w:val="left"/>
              <w:rPr>
                <w:rFonts w:cs="Arial"/>
                <w:b w:val="0"/>
              </w:rPr>
            </w:pPr>
          </w:p>
        </w:tc>
        <w:tc>
          <w:tcPr>
            <w:tcW w:w="4503" w:type="dxa"/>
          </w:tcPr>
          <w:p w14:paraId="2447AC5A" w14:textId="2839F01E" w:rsidR="00DB38E2" w:rsidRPr="00C87258" w:rsidRDefault="00DB38E2">
            <w:pPr>
              <w:pStyle w:val="Heading2"/>
              <w:numPr>
                <w:ilvl w:val="0"/>
                <w:numId w:val="0"/>
              </w:numPr>
              <w:jc w:val="left"/>
              <w:rPr>
                <w:rFonts w:cs="Arial"/>
                <w:b w:val="0"/>
              </w:rPr>
            </w:pPr>
            <w:r w:rsidRPr="00C87258">
              <w:rPr>
                <w:rFonts w:cs="Arial"/>
                <w:b w:val="0"/>
              </w:rPr>
              <w:t>Premiums</w:t>
            </w:r>
          </w:p>
        </w:tc>
        <w:tc>
          <w:tcPr>
            <w:tcW w:w="1260" w:type="dxa"/>
          </w:tcPr>
          <w:p w14:paraId="6CABBC47" w14:textId="77777777" w:rsidR="00DB38E2" w:rsidRPr="00C87258" w:rsidRDefault="00DB38E2">
            <w:pPr>
              <w:pStyle w:val="Heading2"/>
              <w:numPr>
                <w:ilvl w:val="0"/>
                <w:numId w:val="0"/>
              </w:numPr>
              <w:rPr>
                <w:rFonts w:cs="Arial"/>
                <w:b w:val="0"/>
              </w:rPr>
            </w:pPr>
            <w:r w:rsidRPr="00C87258">
              <w:rPr>
                <w:rFonts w:cs="Arial"/>
                <w:b w:val="0"/>
              </w:rPr>
              <w:t>Simple</w:t>
            </w:r>
          </w:p>
        </w:tc>
        <w:tc>
          <w:tcPr>
            <w:tcW w:w="1349" w:type="dxa"/>
          </w:tcPr>
          <w:p w14:paraId="1362E9DB" w14:textId="77777777" w:rsidR="00DB38E2" w:rsidRPr="00C87258" w:rsidRDefault="00DB38E2">
            <w:pPr>
              <w:pStyle w:val="Heading2"/>
              <w:numPr>
                <w:ilvl w:val="0"/>
                <w:numId w:val="0"/>
              </w:numPr>
              <w:rPr>
                <w:rFonts w:cs="Arial"/>
                <w:b w:val="0"/>
              </w:rPr>
            </w:pPr>
            <w:r w:rsidRPr="00C87258">
              <w:rPr>
                <w:rFonts w:cs="Arial"/>
                <w:b w:val="0"/>
              </w:rPr>
              <w:t>10-15</w:t>
            </w:r>
          </w:p>
        </w:tc>
      </w:tr>
      <w:tr w:rsidR="00DB38E2" w:rsidRPr="00C87258" w14:paraId="3FACEAC9" w14:textId="77777777">
        <w:tc>
          <w:tcPr>
            <w:tcW w:w="1257" w:type="dxa"/>
          </w:tcPr>
          <w:p w14:paraId="516833ED" w14:textId="0077C977"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27</w:t>
            </w:r>
          </w:p>
        </w:tc>
        <w:tc>
          <w:tcPr>
            <w:tcW w:w="360" w:type="dxa"/>
          </w:tcPr>
          <w:p w14:paraId="259CDCD9" w14:textId="77777777" w:rsidR="00DB38E2" w:rsidRPr="00C87258" w:rsidRDefault="00DB38E2">
            <w:pPr>
              <w:pStyle w:val="Heading2"/>
              <w:numPr>
                <w:ilvl w:val="0"/>
                <w:numId w:val="0"/>
              </w:numPr>
              <w:jc w:val="left"/>
              <w:rPr>
                <w:rFonts w:cs="Arial"/>
                <w:b w:val="0"/>
              </w:rPr>
            </w:pPr>
          </w:p>
        </w:tc>
        <w:tc>
          <w:tcPr>
            <w:tcW w:w="4503" w:type="dxa"/>
          </w:tcPr>
          <w:p w14:paraId="0DD12AD4" w14:textId="51BD6E49" w:rsidR="00DB38E2" w:rsidRPr="00C87258" w:rsidRDefault="00DB38E2">
            <w:pPr>
              <w:pStyle w:val="Heading2"/>
              <w:numPr>
                <w:ilvl w:val="0"/>
                <w:numId w:val="0"/>
              </w:numPr>
              <w:jc w:val="left"/>
              <w:rPr>
                <w:rFonts w:cs="Arial"/>
                <w:b w:val="0"/>
              </w:rPr>
            </w:pPr>
            <w:r w:rsidRPr="00C87258">
              <w:rPr>
                <w:rFonts w:cs="Arial"/>
                <w:b w:val="0"/>
              </w:rPr>
              <w:t>Coupons and rebates</w:t>
            </w:r>
          </w:p>
        </w:tc>
        <w:tc>
          <w:tcPr>
            <w:tcW w:w="1260" w:type="dxa"/>
          </w:tcPr>
          <w:p w14:paraId="2C64D11F" w14:textId="77777777" w:rsidR="00DB38E2" w:rsidRPr="00C87258" w:rsidRDefault="00DB38E2">
            <w:pPr>
              <w:pStyle w:val="Heading2"/>
              <w:numPr>
                <w:ilvl w:val="0"/>
                <w:numId w:val="0"/>
              </w:numPr>
              <w:rPr>
                <w:rFonts w:cs="Arial"/>
                <w:b w:val="0"/>
              </w:rPr>
            </w:pPr>
            <w:r w:rsidRPr="00C87258">
              <w:rPr>
                <w:rFonts w:cs="Arial"/>
                <w:b w:val="0"/>
              </w:rPr>
              <w:t>Moderate</w:t>
            </w:r>
          </w:p>
        </w:tc>
        <w:tc>
          <w:tcPr>
            <w:tcW w:w="1349" w:type="dxa"/>
          </w:tcPr>
          <w:p w14:paraId="32B75E64" w14:textId="77777777" w:rsidR="00DB38E2" w:rsidRPr="00C87258" w:rsidRDefault="00DB38E2">
            <w:pPr>
              <w:pStyle w:val="Heading2"/>
              <w:numPr>
                <w:ilvl w:val="0"/>
                <w:numId w:val="0"/>
              </w:numPr>
              <w:rPr>
                <w:rFonts w:cs="Arial"/>
                <w:b w:val="0"/>
              </w:rPr>
            </w:pPr>
            <w:r w:rsidRPr="00C87258">
              <w:rPr>
                <w:rFonts w:cs="Arial"/>
                <w:b w:val="0"/>
              </w:rPr>
              <w:t>15-20</w:t>
            </w:r>
          </w:p>
        </w:tc>
      </w:tr>
      <w:tr w:rsidR="00DB38E2" w:rsidRPr="00C87258" w14:paraId="2C23749D" w14:textId="77777777">
        <w:tc>
          <w:tcPr>
            <w:tcW w:w="1257" w:type="dxa"/>
          </w:tcPr>
          <w:p w14:paraId="67B7ED4B" w14:textId="43D2740E"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28</w:t>
            </w:r>
          </w:p>
        </w:tc>
        <w:tc>
          <w:tcPr>
            <w:tcW w:w="360" w:type="dxa"/>
          </w:tcPr>
          <w:p w14:paraId="16175301" w14:textId="77777777" w:rsidR="00DB38E2" w:rsidRPr="00C87258" w:rsidRDefault="00DB38E2">
            <w:pPr>
              <w:pStyle w:val="Heading2"/>
              <w:numPr>
                <w:ilvl w:val="0"/>
                <w:numId w:val="0"/>
              </w:numPr>
              <w:jc w:val="left"/>
              <w:rPr>
                <w:rFonts w:cs="Arial"/>
                <w:b w:val="0"/>
              </w:rPr>
            </w:pPr>
          </w:p>
        </w:tc>
        <w:tc>
          <w:tcPr>
            <w:tcW w:w="4503" w:type="dxa"/>
          </w:tcPr>
          <w:p w14:paraId="17D81167" w14:textId="77777777" w:rsidR="00DB38E2" w:rsidRPr="00C87258" w:rsidRDefault="00DB38E2">
            <w:pPr>
              <w:pStyle w:val="Heading2"/>
              <w:numPr>
                <w:ilvl w:val="0"/>
                <w:numId w:val="0"/>
              </w:numPr>
              <w:jc w:val="left"/>
              <w:rPr>
                <w:rFonts w:cs="Arial"/>
                <w:b w:val="0"/>
              </w:rPr>
            </w:pPr>
            <w:r w:rsidRPr="00C87258">
              <w:rPr>
                <w:rFonts w:cs="Arial"/>
                <w:b w:val="0"/>
              </w:rPr>
              <w:t>Customer returns</w:t>
            </w:r>
          </w:p>
        </w:tc>
        <w:tc>
          <w:tcPr>
            <w:tcW w:w="1260" w:type="dxa"/>
          </w:tcPr>
          <w:p w14:paraId="57204D32" w14:textId="77777777" w:rsidR="00DB38E2" w:rsidRPr="00C87258" w:rsidRDefault="00DB38E2">
            <w:pPr>
              <w:pStyle w:val="Heading2"/>
              <w:numPr>
                <w:ilvl w:val="0"/>
                <w:numId w:val="0"/>
              </w:numPr>
              <w:rPr>
                <w:rFonts w:cs="Arial"/>
                <w:b w:val="0"/>
              </w:rPr>
            </w:pPr>
            <w:r w:rsidRPr="00C87258">
              <w:rPr>
                <w:rFonts w:cs="Arial"/>
                <w:b w:val="0"/>
              </w:rPr>
              <w:t>Simple</w:t>
            </w:r>
          </w:p>
        </w:tc>
        <w:tc>
          <w:tcPr>
            <w:tcW w:w="1349" w:type="dxa"/>
          </w:tcPr>
          <w:p w14:paraId="0D3E5A86" w14:textId="77777777" w:rsidR="00DB38E2" w:rsidRPr="00C87258" w:rsidRDefault="00DB38E2">
            <w:pPr>
              <w:pStyle w:val="Heading2"/>
              <w:numPr>
                <w:ilvl w:val="0"/>
                <w:numId w:val="0"/>
              </w:numPr>
              <w:rPr>
                <w:rFonts w:cs="Arial"/>
                <w:b w:val="0"/>
              </w:rPr>
            </w:pPr>
            <w:r w:rsidRPr="00C87258">
              <w:rPr>
                <w:rFonts w:cs="Arial"/>
                <w:b w:val="0"/>
              </w:rPr>
              <w:t>10-15</w:t>
            </w:r>
          </w:p>
        </w:tc>
      </w:tr>
      <w:tr w:rsidR="00DB38E2" w:rsidRPr="00C87258" w14:paraId="1152EABA" w14:textId="77777777">
        <w:tc>
          <w:tcPr>
            <w:tcW w:w="1257" w:type="dxa"/>
          </w:tcPr>
          <w:p w14:paraId="673D6BC5" w14:textId="51B7D753"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29</w:t>
            </w:r>
          </w:p>
        </w:tc>
        <w:tc>
          <w:tcPr>
            <w:tcW w:w="360" w:type="dxa"/>
          </w:tcPr>
          <w:p w14:paraId="3A5C625F" w14:textId="77777777" w:rsidR="00DB38E2" w:rsidRPr="00C87258" w:rsidRDefault="00DB38E2" w:rsidP="00475C16">
            <w:pPr>
              <w:pStyle w:val="Heading2"/>
              <w:numPr>
                <w:ilvl w:val="0"/>
                <w:numId w:val="0"/>
              </w:numPr>
              <w:jc w:val="left"/>
              <w:rPr>
                <w:rFonts w:cs="Arial"/>
                <w:b w:val="0"/>
              </w:rPr>
            </w:pPr>
          </w:p>
        </w:tc>
        <w:tc>
          <w:tcPr>
            <w:tcW w:w="4503" w:type="dxa"/>
          </w:tcPr>
          <w:p w14:paraId="0536AF61" w14:textId="6B3CD9FB" w:rsidR="00DB38E2" w:rsidRPr="00C87258" w:rsidRDefault="00DB38E2" w:rsidP="00475C16">
            <w:pPr>
              <w:pStyle w:val="Heading2"/>
              <w:numPr>
                <w:ilvl w:val="0"/>
                <w:numId w:val="0"/>
              </w:numPr>
              <w:jc w:val="left"/>
              <w:rPr>
                <w:rFonts w:cs="Arial"/>
                <w:b w:val="0"/>
              </w:rPr>
            </w:pPr>
            <w:r w:rsidRPr="00C87258">
              <w:rPr>
                <w:rFonts w:cs="Arial"/>
                <w:b w:val="0"/>
              </w:rPr>
              <w:t>Contingencies and commitments</w:t>
            </w:r>
          </w:p>
        </w:tc>
        <w:tc>
          <w:tcPr>
            <w:tcW w:w="1260" w:type="dxa"/>
          </w:tcPr>
          <w:p w14:paraId="1DF2E00D" w14:textId="77777777" w:rsidR="00DB38E2" w:rsidRPr="00C87258" w:rsidRDefault="00DB38E2" w:rsidP="00475C16">
            <w:pPr>
              <w:pStyle w:val="Heading2"/>
              <w:numPr>
                <w:ilvl w:val="0"/>
                <w:numId w:val="0"/>
              </w:numPr>
              <w:rPr>
                <w:rFonts w:cs="Arial"/>
                <w:b w:val="0"/>
              </w:rPr>
            </w:pPr>
            <w:r w:rsidRPr="00C87258">
              <w:rPr>
                <w:rFonts w:cs="Arial"/>
                <w:b w:val="0"/>
              </w:rPr>
              <w:t>Moderate</w:t>
            </w:r>
          </w:p>
        </w:tc>
        <w:tc>
          <w:tcPr>
            <w:tcW w:w="1349" w:type="dxa"/>
          </w:tcPr>
          <w:p w14:paraId="098A14F7" w14:textId="77777777" w:rsidR="00DB38E2" w:rsidRPr="00C87258" w:rsidRDefault="00DB38E2" w:rsidP="00475C16">
            <w:pPr>
              <w:pStyle w:val="Heading2"/>
              <w:numPr>
                <w:ilvl w:val="0"/>
                <w:numId w:val="0"/>
              </w:numPr>
              <w:rPr>
                <w:rFonts w:cs="Arial"/>
                <w:b w:val="0"/>
              </w:rPr>
            </w:pPr>
            <w:r w:rsidRPr="00C87258">
              <w:rPr>
                <w:rFonts w:cs="Arial"/>
                <w:b w:val="0"/>
              </w:rPr>
              <w:t>20-30</w:t>
            </w:r>
          </w:p>
        </w:tc>
      </w:tr>
      <w:tr w:rsidR="00DB38E2" w:rsidRPr="00C87258" w14:paraId="41BC7E97" w14:textId="77777777">
        <w:tc>
          <w:tcPr>
            <w:tcW w:w="1257" w:type="dxa"/>
          </w:tcPr>
          <w:p w14:paraId="35038E61" w14:textId="01482A92"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30</w:t>
            </w:r>
          </w:p>
        </w:tc>
        <w:tc>
          <w:tcPr>
            <w:tcW w:w="360" w:type="dxa"/>
          </w:tcPr>
          <w:p w14:paraId="6479EA8A" w14:textId="77777777" w:rsidR="00DB38E2" w:rsidRPr="00C87258" w:rsidRDefault="00DB38E2">
            <w:pPr>
              <w:pStyle w:val="Heading2"/>
              <w:numPr>
                <w:ilvl w:val="0"/>
                <w:numId w:val="0"/>
              </w:numPr>
              <w:jc w:val="left"/>
              <w:rPr>
                <w:rFonts w:cs="Arial"/>
                <w:b w:val="0"/>
              </w:rPr>
            </w:pPr>
          </w:p>
        </w:tc>
        <w:tc>
          <w:tcPr>
            <w:tcW w:w="4503" w:type="dxa"/>
          </w:tcPr>
          <w:p w14:paraId="34279F07" w14:textId="18836EDE" w:rsidR="00DB38E2" w:rsidRPr="00C87258" w:rsidRDefault="00DB38E2">
            <w:pPr>
              <w:pStyle w:val="Heading2"/>
              <w:numPr>
                <w:ilvl w:val="0"/>
                <w:numId w:val="0"/>
              </w:numPr>
              <w:jc w:val="left"/>
              <w:rPr>
                <w:rFonts w:cs="Arial"/>
                <w:b w:val="0"/>
              </w:rPr>
            </w:pPr>
            <w:r w:rsidRPr="00C87258">
              <w:rPr>
                <w:rFonts w:cs="Arial"/>
                <w:b w:val="0"/>
              </w:rPr>
              <w:t>Ratio calculations and discussion</w:t>
            </w:r>
          </w:p>
        </w:tc>
        <w:tc>
          <w:tcPr>
            <w:tcW w:w="1260" w:type="dxa"/>
          </w:tcPr>
          <w:p w14:paraId="6F0CA2C9" w14:textId="77777777" w:rsidR="00DB38E2" w:rsidRPr="00C87258" w:rsidRDefault="00DB38E2">
            <w:pPr>
              <w:pStyle w:val="Heading2"/>
              <w:numPr>
                <w:ilvl w:val="0"/>
                <w:numId w:val="0"/>
              </w:numPr>
              <w:rPr>
                <w:rFonts w:cs="Arial"/>
                <w:b w:val="0"/>
              </w:rPr>
            </w:pPr>
            <w:r w:rsidRPr="00C87258">
              <w:rPr>
                <w:rFonts w:cs="Arial"/>
                <w:b w:val="0"/>
              </w:rPr>
              <w:t>Simple</w:t>
            </w:r>
          </w:p>
        </w:tc>
        <w:tc>
          <w:tcPr>
            <w:tcW w:w="1349" w:type="dxa"/>
          </w:tcPr>
          <w:p w14:paraId="52CDF1A7" w14:textId="77777777" w:rsidR="00DB38E2" w:rsidRPr="00C87258" w:rsidRDefault="00DB38E2">
            <w:pPr>
              <w:pStyle w:val="Heading2"/>
              <w:numPr>
                <w:ilvl w:val="0"/>
                <w:numId w:val="0"/>
              </w:numPr>
              <w:rPr>
                <w:rFonts w:cs="Arial"/>
                <w:b w:val="0"/>
              </w:rPr>
            </w:pPr>
            <w:r w:rsidRPr="00C87258">
              <w:rPr>
                <w:rFonts w:cs="Arial"/>
                <w:b w:val="0"/>
              </w:rPr>
              <w:t>15-20</w:t>
            </w:r>
          </w:p>
        </w:tc>
      </w:tr>
      <w:tr w:rsidR="00DB38E2" w:rsidRPr="00C87258" w14:paraId="4E84CD5C" w14:textId="77777777">
        <w:tc>
          <w:tcPr>
            <w:tcW w:w="1257" w:type="dxa"/>
          </w:tcPr>
          <w:p w14:paraId="77514869" w14:textId="34A73668"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31</w:t>
            </w:r>
          </w:p>
        </w:tc>
        <w:tc>
          <w:tcPr>
            <w:tcW w:w="360" w:type="dxa"/>
          </w:tcPr>
          <w:p w14:paraId="0453D105" w14:textId="77777777" w:rsidR="00DB38E2" w:rsidRPr="00C87258" w:rsidRDefault="00DB38E2">
            <w:pPr>
              <w:pStyle w:val="Heading2"/>
              <w:numPr>
                <w:ilvl w:val="0"/>
                <w:numId w:val="0"/>
              </w:numPr>
              <w:jc w:val="left"/>
              <w:rPr>
                <w:rFonts w:cs="Arial"/>
                <w:b w:val="0"/>
              </w:rPr>
            </w:pPr>
          </w:p>
        </w:tc>
        <w:tc>
          <w:tcPr>
            <w:tcW w:w="4503" w:type="dxa"/>
          </w:tcPr>
          <w:p w14:paraId="1E865D72" w14:textId="0540F7B8" w:rsidR="00DB38E2" w:rsidRPr="00C87258" w:rsidRDefault="00DB38E2">
            <w:pPr>
              <w:pStyle w:val="Heading2"/>
              <w:numPr>
                <w:ilvl w:val="0"/>
                <w:numId w:val="0"/>
              </w:numPr>
              <w:jc w:val="left"/>
              <w:rPr>
                <w:rFonts w:cs="Arial"/>
                <w:b w:val="0"/>
              </w:rPr>
            </w:pPr>
            <w:r w:rsidRPr="00C87258">
              <w:rPr>
                <w:rFonts w:cs="Arial"/>
                <w:b w:val="0"/>
              </w:rPr>
              <w:t>Ratio calculations and analysis</w:t>
            </w:r>
          </w:p>
        </w:tc>
        <w:tc>
          <w:tcPr>
            <w:tcW w:w="1260" w:type="dxa"/>
          </w:tcPr>
          <w:p w14:paraId="23BBB3D6" w14:textId="77777777" w:rsidR="00DB38E2" w:rsidRPr="00C87258" w:rsidRDefault="00DB38E2">
            <w:pPr>
              <w:pStyle w:val="Heading2"/>
              <w:numPr>
                <w:ilvl w:val="0"/>
                <w:numId w:val="0"/>
              </w:numPr>
              <w:rPr>
                <w:rFonts w:cs="Arial"/>
                <w:b w:val="0"/>
              </w:rPr>
            </w:pPr>
            <w:r w:rsidRPr="00C87258">
              <w:rPr>
                <w:rFonts w:cs="Arial"/>
                <w:b w:val="0"/>
              </w:rPr>
              <w:t>Simple</w:t>
            </w:r>
          </w:p>
        </w:tc>
        <w:tc>
          <w:tcPr>
            <w:tcW w:w="1349" w:type="dxa"/>
          </w:tcPr>
          <w:p w14:paraId="72EECEEA" w14:textId="77777777" w:rsidR="00DB38E2" w:rsidRPr="00C87258" w:rsidRDefault="00DB38E2">
            <w:pPr>
              <w:pStyle w:val="Heading2"/>
              <w:numPr>
                <w:ilvl w:val="0"/>
                <w:numId w:val="0"/>
              </w:numPr>
              <w:rPr>
                <w:rFonts w:cs="Arial"/>
                <w:b w:val="0"/>
              </w:rPr>
            </w:pPr>
            <w:r w:rsidRPr="00C87258">
              <w:rPr>
                <w:rFonts w:cs="Arial"/>
                <w:b w:val="0"/>
              </w:rPr>
              <w:t>20-25</w:t>
            </w:r>
          </w:p>
        </w:tc>
      </w:tr>
      <w:tr w:rsidR="00DB38E2" w:rsidRPr="00C87258" w14:paraId="2B8D0D0C" w14:textId="77777777">
        <w:tc>
          <w:tcPr>
            <w:tcW w:w="1257" w:type="dxa"/>
          </w:tcPr>
          <w:p w14:paraId="57C7210E" w14:textId="4042C822"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32</w:t>
            </w:r>
          </w:p>
        </w:tc>
        <w:tc>
          <w:tcPr>
            <w:tcW w:w="360" w:type="dxa"/>
          </w:tcPr>
          <w:p w14:paraId="0D4BFFBD" w14:textId="77777777" w:rsidR="00DB38E2" w:rsidRPr="00C87258" w:rsidRDefault="00DB38E2">
            <w:pPr>
              <w:pStyle w:val="Heading2"/>
              <w:numPr>
                <w:ilvl w:val="0"/>
                <w:numId w:val="0"/>
              </w:numPr>
              <w:jc w:val="left"/>
              <w:rPr>
                <w:rFonts w:cs="Arial"/>
                <w:b w:val="0"/>
              </w:rPr>
            </w:pPr>
          </w:p>
        </w:tc>
        <w:tc>
          <w:tcPr>
            <w:tcW w:w="4503" w:type="dxa"/>
          </w:tcPr>
          <w:p w14:paraId="379EAD7C" w14:textId="52B21601" w:rsidR="00DB38E2" w:rsidRPr="00C87258" w:rsidRDefault="00DB38E2" w:rsidP="00DB38E2">
            <w:pPr>
              <w:pStyle w:val="Heading2"/>
              <w:numPr>
                <w:ilvl w:val="0"/>
                <w:numId w:val="0"/>
              </w:numPr>
              <w:jc w:val="left"/>
              <w:rPr>
                <w:rFonts w:cs="Arial"/>
                <w:b w:val="0"/>
              </w:rPr>
            </w:pPr>
            <w:r w:rsidRPr="00C87258">
              <w:rPr>
                <w:rFonts w:cs="Arial"/>
                <w:b w:val="0"/>
              </w:rPr>
              <w:t xml:space="preserve">Ratio </w:t>
            </w:r>
            <w:r w:rsidR="00163648">
              <w:rPr>
                <w:rFonts w:cs="Arial"/>
                <w:b w:val="0"/>
              </w:rPr>
              <w:t>calculations</w:t>
            </w:r>
            <w:r w:rsidRPr="00C87258">
              <w:rPr>
                <w:rFonts w:cs="Arial"/>
                <w:b w:val="0"/>
              </w:rPr>
              <w:t xml:space="preserve"> and effect of transactions</w:t>
            </w:r>
          </w:p>
        </w:tc>
        <w:tc>
          <w:tcPr>
            <w:tcW w:w="1260" w:type="dxa"/>
          </w:tcPr>
          <w:p w14:paraId="5D722DE2" w14:textId="77777777" w:rsidR="00DB38E2" w:rsidRPr="00C87258" w:rsidRDefault="00DB38E2">
            <w:pPr>
              <w:pStyle w:val="Heading2"/>
              <w:numPr>
                <w:ilvl w:val="0"/>
                <w:numId w:val="0"/>
              </w:numPr>
              <w:rPr>
                <w:rFonts w:cs="Arial"/>
                <w:b w:val="0"/>
              </w:rPr>
            </w:pPr>
            <w:r w:rsidRPr="00C87258">
              <w:rPr>
                <w:rFonts w:cs="Arial"/>
                <w:b w:val="0"/>
              </w:rPr>
              <w:t>Moderate</w:t>
            </w:r>
          </w:p>
        </w:tc>
        <w:tc>
          <w:tcPr>
            <w:tcW w:w="1349" w:type="dxa"/>
          </w:tcPr>
          <w:p w14:paraId="00572E04" w14:textId="77777777" w:rsidR="00DB38E2" w:rsidRPr="00C87258" w:rsidRDefault="00DB38E2">
            <w:pPr>
              <w:pStyle w:val="Heading2"/>
              <w:numPr>
                <w:ilvl w:val="0"/>
                <w:numId w:val="0"/>
              </w:numPr>
              <w:rPr>
                <w:rFonts w:cs="Arial"/>
                <w:b w:val="0"/>
              </w:rPr>
            </w:pPr>
            <w:r w:rsidRPr="00C87258">
              <w:rPr>
                <w:rFonts w:cs="Arial"/>
                <w:b w:val="0"/>
              </w:rPr>
              <w:t>15-25</w:t>
            </w:r>
          </w:p>
        </w:tc>
      </w:tr>
    </w:tbl>
    <w:p w14:paraId="5D3A44AC" w14:textId="5CAB1477" w:rsidR="0058174A" w:rsidRPr="00C87258" w:rsidRDefault="0058174A">
      <w:pPr>
        <w:rPr>
          <w:rFonts w:ascii="Arial" w:hAnsi="Arial" w:cs="Arial"/>
          <w:b/>
          <w:sz w:val="32"/>
          <w:szCs w:val="32"/>
        </w:rPr>
      </w:pPr>
      <w:r w:rsidRPr="00C87258">
        <w:rPr>
          <w:rFonts w:ascii="Arial" w:hAnsi="Arial" w:cs="Arial"/>
          <w:b/>
          <w:highlight w:val="yellow"/>
        </w:rPr>
        <w:br w:type="page"/>
      </w:r>
      <w:r w:rsidRPr="00C87258">
        <w:rPr>
          <w:rFonts w:ascii="Arial" w:hAnsi="Arial" w:cs="Arial"/>
          <w:b/>
          <w:sz w:val="32"/>
          <w:szCs w:val="32"/>
        </w:rPr>
        <w:lastRenderedPageBreak/>
        <w:t>ASSIGNMENT CHARACTERISTICS TABLE (</w:t>
      </w:r>
      <w:r w:rsidR="009C2C9C" w:rsidRPr="00C87258">
        <w:rPr>
          <w:rFonts w:ascii="Arial" w:hAnsi="Arial" w:cs="Arial"/>
          <w:b/>
          <w:sz w:val="32"/>
          <w:szCs w:val="32"/>
        </w:rPr>
        <w:t>CONTINUED</w:t>
      </w:r>
      <w:r w:rsidRPr="00C87258">
        <w:rPr>
          <w:rFonts w:ascii="Arial" w:hAnsi="Arial" w:cs="Arial"/>
          <w:b/>
          <w:sz w:val="32"/>
          <w:szCs w:val="32"/>
        </w:rPr>
        <w:t>)</w:t>
      </w:r>
    </w:p>
    <w:p w14:paraId="1F69755E" w14:textId="77777777" w:rsidR="0058174A" w:rsidRPr="00C87258" w:rsidRDefault="0058174A">
      <w:pPr>
        <w:rPr>
          <w:rFonts w:ascii="Arial" w:hAnsi="Arial" w:cs="Arial"/>
          <w:sz w:val="24"/>
        </w:rPr>
      </w:pPr>
    </w:p>
    <w:tbl>
      <w:tblPr>
        <w:tblW w:w="0" w:type="auto"/>
        <w:tblInd w:w="108" w:type="dxa"/>
        <w:tblLayout w:type="fixed"/>
        <w:tblLook w:val="0000" w:firstRow="0" w:lastRow="0" w:firstColumn="0" w:lastColumn="0" w:noHBand="0" w:noVBand="0"/>
      </w:tblPr>
      <w:tblGrid>
        <w:gridCol w:w="1260"/>
        <w:gridCol w:w="360"/>
        <w:gridCol w:w="4500"/>
        <w:gridCol w:w="1260"/>
        <w:gridCol w:w="1350"/>
      </w:tblGrid>
      <w:tr w:rsidR="0058174A" w:rsidRPr="00C87258" w14:paraId="4B7DB877" w14:textId="77777777">
        <w:tc>
          <w:tcPr>
            <w:tcW w:w="1260" w:type="dxa"/>
            <w:tcBorders>
              <w:bottom w:val="single" w:sz="4" w:space="0" w:color="auto"/>
            </w:tcBorders>
          </w:tcPr>
          <w:p w14:paraId="2BC86CCB" w14:textId="77777777" w:rsidR="0058174A" w:rsidRPr="00C87258" w:rsidRDefault="0058174A">
            <w:pPr>
              <w:pStyle w:val="Heading2"/>
              <w:numPr>
                <w:ilvl w:val="0"/>
                <w:numId w:val="0"/>
              </w:numPr>
              <w:spacing w:after="60"/>
              <w:jc w:val="left"/>
              <w:rPr>
                <w:rFonts w:cs="Arial"/>
              </w:rPr>
            </w:pPr>
            <w:r w:rsidRPr="00C87258">
              <w:rPr>
                <w:rFonts w:cs="Arial"/>
              </w:rPr>
              <w:br/>
              <w:t>Item</w:t>
            </w:r>
          </w:p>
        </w:tc>
        <w:tc>
          <w:tcPr>
            <w:tcW w:w="360" w:type="dxa"/>
            <w:tcBorders>
              <w:bottom w:val="single" w:sz="4" w:space="0" w:color="auto"/>
            </w:tcBorders>
          </w:tcPr>
          <w:p w14:paraId="430272D3" w14:textId="77777777" w:rsidR="0058174A" w:rsidRPr="00C87258" w:rsidRDefault="0058174A">
            <w:pPr>
              <w:pStyle w:val="Heading2"/>
              <w:numPr>
                <w:ilvl w:val="0"/>
                <w:numId w:val="0"/>
              </w:numPr>
              <w:spacing w:after="60"/>
              <w:jc w:val="left"/>
              <w:rPr>
                <w:rFonts w:cs="Arial"/>
              </w:rPr>
            </w:pPr>
          </w:p>
        </w:tc>
        <w:tc>
          <w:tcPr>
            <w:tcW w:w="4500" w:type="dxa"/>
            <w:tcBorders>
              <w:bottom w:val="single" w:sz="4" w:space="0" w:color="auto"/>
            </w:tcBorders>
          </w:tcPr>
          <w:p w14:paraId="4FFBE2A4" w14:textId="77777777" w:rsidR="0058174A" w:rsidRPr="00C87258" w:rsidRDefault="0058174A">
            <w:pPr>
              <w:pStyle w:val="Heading2"/>
              <w:numPr>
                <w:ilvl w:val="0"/>
                <w:numId w:val="0"/>
              </w:numPr>
              <w:spacing w:after="60"/>
              <w:jc w:val="left"/>
              <w:rPr>
                <w:rFonts w:cs="Arial"/>
              </w:rPr>
            </w:pPr>
            <w:r w:rsidRPr="00C87258">
              <w:rPr>
                <w:rFonts w:cs="Arial"/>
              </w:rPr>
              <w:br/>
              <w:t>Description</w:t>
            </w:r>
          </w:p>
        </w:tc>
        <w:tc>
          <w:tcPr>
            <w:tcW w:w="1260" w:type="dxa"/>
            <w:tcBorders>
              <w:bottom w:val="single" w:sz="4" w:space="0" w:color="auto"/>
            </w:tcBorders>
          </w:tcPr>
          <w:p w14:paraId="0D328D31" w14:textId="77777777" w:rsidR="0058174A" w:rsidRPr="00C87258" w:rsidRDefault="0058174A">
            <w:pPr>
              <w:pStyle w:val="Heading2"/>
              <w:numPr>
                <w:ilvl w:val="0"/>
                <w:numId w:val="0"/>
              </w:numPr>
              <w:spacing w:after="60"/>
              <w:rPr>
                <w:rFonts w:cs="Arial"/>
              </w:rPr>
            </w:pPr>
            <w:r w:rsidRPr="00C87258">
              <w:rPr>
                <w:rFonts w:cs="Arial"/>
              </w:rPr>
              <w:t>Level of Difficulty</w:t>
            </w:r>
          </w:p>
        </w:tc>
        <w:tc>
          <w:tcPr>
            <w:tcW w:w="1350" w:type="dxa"/>
            <w:tcBorders>
              <w:bottom w:val="single" w:sz="4" w:space="0" w:color="auto"/>
            </w:tcBorders>
          </w:tcPr>
          <w:p w14:paraId="675F3B95" w14:textId="77777777" w:rsidR="0058174A" w:rsidRPr="00C87258" w:rsidRDefault="0058174A">
            <w:pPr>
              <w:pStyle w:val="Heading2"/>
              <w:numPr>
                <w:ilvl w:val="0"/>
                <w:numId w:val="0"/>
              </w:numPr>
              <w:spacing w:after="60"/>
              <w:rPr>
                <w:rFonts w:cs="Arial"/>
              </w:rPr>
            </w:pPr>
            <w:r w:rsidRPr="00C87258">
              <w:rPr>
                <w:rFonts w:cs="Arial"/>
              </w:rPr>
              <w:t xml:space="preserve">Time </w:t>
            </w:r>
            <w:r w:rsidRPr="00C87258">
              <w:rPr>
                <w:rFonts w:cs="Arial"/>
              </w:rPr>
              <w:br/>
              <w:t>(minutes)</w:t>
            </w:r>
          </w:p>
        </w:tc>
      </w:tr>
      <w:tr w:rsidR="00547EEC" w:rsidRPr="00C87258" w14:paraId="3A385527" w14:textId="77777777">
        <w:tc>
          <w:tcPr>
            <w:tcW w:w="1260" w:type="dxa"/>
          </w:tcPr>
          <w:p w14:paraId="311A984E" w14:textId="77777777" w:rsidR="00547EEC" w:rsidRPr="00C87258" w:rsidRDefault="00547EEC" w:rsidP="00475C16">
            <w:pPr>
              <w:pStyle w:val="Heading2"/>
              <w:numPr>
                <w:ilvl w:val="0"/>
                <w:numId w:val="0"/>
              </w:numPr>
              <w:jc w:val="left"/>
              <w:rPr>
                <w:rFonts w:cs="Arial"/>
                <w:b w:val="0"/>
              </w:rPr>
            </w:pPr>
          </w:p>
        </w:tc>
        <w:tc>
          <w:tcPr>
            <w:tcW w:w="360" w:type="dxa"/>
          </w:tcPr>
          <w:p w14:paraId="6451B177" w14:textId="77777777" w:rsidR="00547EEC" w:rsidRPr="00C87258" w:rsidRDefault="00547EEC" w:rsidP="00475C16">
            <w:pPr>
              <w:pStyle w:val="Heading2"/>
              <w:numPr>
                <w:ilvl w:val="0"/>
                <w:numId w:val="0"/>
              </w:numPr>
              <w:jc w:val="left"/>
              <w:rPr>
                <w:rFonts w:cs="Arial"/>
                <w:b w:val="0"/>
              </w:rPr>
            </w:pPr>
          </w:p>
        </w:tc>
        <w:tc>
          <w:tcPr>
            <w:tcW w:w="4500" w:type="dxa"/>
          </w:tcPr>
          <w:p w14:paraId="2D1206DC" w14:textId="77777777" w:rsidR="00547EEC" w:rsidRPr="00C87258" w:rsidRDefault="00547EEC" w:rsidP="00475C16">
            <w:pPr>
              <w:pStyle w:val="Heading2"/>
              <w:numPr>
                <w:ilvl w:val="0"/>
                <w:numId w:val="0"/>
              </w:numPr>
              <w:jc w:val="left"/>
              <w:rPr>
                <w:rFonts w:cs="Arial"/>
                <w:b w:val="0"/>
              </w:rPr>
            </w:pPr>
          </w:p>
        </w:tc>
        <w:tc>
          <w:tcPr>
            <w:tcW w:w="1260" w:type="dxa"/>
          </w:tcPr>
          <w:p w14:paraId="279DFD97" w14:textId="77777777" w:rsidR="00547EEC" w:rsidRPr="00C87258" w:rsidRDefault="00547EEC" w:rsidP="00475C16">
            <w:pPr>
              <w:pStyle w:val="Heading2"/>
              <w:numPr>
                <w:ilvl w:val="0"/>
                <w:numId w:val="0"/>
              </w:numPr>
              <w:rPr>
                <w:rFonts w:cs="Arial"/>
                <w:b w:val="0"/>
              </w:rPr>
            </w:pPr>
          </w:p>
        </w:tc>
        <w:tc>
          <w:tcPr>
            <w:tcW w:w="1350" w:type="dxa"/>
          </w:tcPr>
          <w:p w14:paraId="73165142" w14:textId="77777777" w:rsidR="00547EEC" w:rsidRPr="00C87258" w:rsidRDefault="00547EEC" w:rsidP="00475C16">
            <w:pPr>
              <w:pStyle w:val="Heading2"/>
              <w:numPr>
                <w:ilvl w:val="0"/>
                <w:numId w:val="0"/>
              </w:numPr>
              <w:rPr>
                <w:rFonts w:cs="Arial"/>
                <w:b w:val="0"/>
              </w:rPr>
            </w:pPr>
          </w:p>
        </w:tc>
      </w:tr>
      <w:tr w:rsidR="00547EEC" w:rsidRPr="00C87258" w14:paraId="5BC087D0" w14:textId="77777777">
        <w:tc>
          <w:tcPr>
            <w:tcW w:w="1260" w:type="dxa"/>
          </w:tcPr>
          <w:p w14:paraId="1E277C88" w14:textId="14DE3880" w:rsidR="00547EEC" w:rsidRPr="00C87258" w:rsidRDefault="00547EEC"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w:t>
            </w:r>
          </w:p>
        </w:tc>
        <w:tc>
          <w:tcPr>
            <w:tcW w:w="360" w:type="dxa"/>
          </w:tcPr>
          <w:p w14:paraId="6BE12C32" w14:textId="77777777" w:rsidR="00547EEC" w:rsidRPr="00C87258" w:rsidRDefault="00547EEC" w:rsidP="00475C16">
            <w:pPr>
              <w:pStyle w:val="Heading2"/>
              <w:numPr>
                <w:ilvl w:val="0"/>
                <w:numId w:val="0"/>
              </w:numPr>
              <w:jc w:val="left"/>
              <w:rPr>
                <w:rFonts w:cs="Arial"/>
                <w:b w:val="0"/>
              </w:rPr>
            </w:pPr>
          </w:p>
        </w:tc>
        <w:tc>
          <w:tcPr>
            <w:tcW w:w="4500" w:type="dxa"/>
          </w:tcPr>
          <w:p w14:paraId="38695C3F" w14:textId="595C23A6" w:rsidR="00547EEC" w:rsidRPr="00C87258" w:rsidRDefault="00547EEC" w:rsidP="00475C16">
            <w:pPr>
              <w:pStyle w:val="Heading2"/>
              <w:numPr>
                <w:ilvl w:val="0"/>
                <w:numId w:val="0"/>
              </w:numPr>
              <w:jc w:val="left"/>
              <w:rPr>
                <w:rFonts w:cs="Arial"/>
                <w:b w:val="0"/>
              </w:rPr>
            </w:pPr>
            <w:r w:rsidRPr="00C87258">
              <w:rPr>
                <w:rFonts w:cs="Arial"/>
                <w:b w:val="0"/>
              </w:rPr>
              <w:t>Current liability entries and adjustments</w:t>
            </w:r>
          </w:p>
        </w:tc>
        <w:tc>
          <w:tcPr>
            <w:tcW w:w="1260" w:type="dxa"/>
          </w:tcPr>
          <w:p w14:paraId="3D04ADE2" w14:textId="77777777" w:rsidR="00547EEC" w:rsidRPr="00C87258" w:rsidRDefault="00547EEC" w:rsidP="00475C16">
            <w:pPr>
              <w:pStyle w:val="Heading2"/>
              <w:numPr>
                <w:ilvl w:val="0"/>
                <w:numId w:val="0"/>
              </w:numPr>
              <w:rPr>
                <w:rFonts w:cs="Arial"/>
                <w:b w:val="0"/>
              </w:rPr>
            </w:pPr>
            <w:r w:rsidRPr="00C87258">
              <w:rPr>
                <w:rFonts w:cs="Arial"/>
                <w:b w:val="0"/>
              </w:rPr>
              <w:t>Simple</w:t>
            </w:r>
          </w:p>
        </w:tc>
        <w:tc>
          <w:tcPr>
            <w:tcW w:w="1350" w:type="dxa"/>
          </w:tcPr>
          <w:p w14:paraId="778F9E80" w14:textId="77777777" w:rsidR="00547EEC" w:rsidRPr="00C87258" w:rsidRDefault="00547EEC" w:rsidP="00475C16">
            <w:pPr>
              <w:pStyle w:val="Heading2"/>
              <w:numPr>
                <w:ilvl w:val="0"/>
                <w:numId w:val="0"/>
              </w:numPr>
              <w:rPr>
                <w:rFonts w:cs="Arial"/>
                <w:b w:val="0"/>
              </w:rPr>
            </w:pPr>
            <w:r w:rsidRPr="00C87258">
              <w:rPr>
                <w:rFonts w:cs="Arial"/>
                <w:b w:val="0"/>
              </w:rPr>
              <w:t>40-50</w:t>
            </w:r>
          </w:p>
        </w:tc>
      </w:tr>
      <w:tr w:rsidR="00547EEC" w:rsidRPr="00C87258" w14:paraId="50B3600E" w14:textId="77777777">
        <w:tc>
          <w:tcPr>
            <w:tcW w:w="1260" w:type="dxa"/>
          </w:tcPr>
          <w:p w14:paraId="04272563" w14:textId="6DF8BB38" w:rsidR="00547EEC" w:rsidRPr="00C87258" w:rsidRDefault="00547EEC" w:rsidP="00475C16">
            <w:pPr>
              <w:pStyle w:val="Heading2"/>
              <w:numPr>
                <w:ilvl w:val="0"/>
                <w:numId w:val="0"/>
              </w:numPr>
              <w:jc w:val="left"/>
              <w:rPr>
                <w:rFonts w:cs="Arial"/>
                <w:b w:val="0"/>
                <w:highlight w:val="yellow"/>
              </w:rPr>
            </w:pPr>
            <w:r w:rsidRPr="00C87258">
              <w:rPr>
                <w:rFonts w:cs="Arial"/>
                <w:b w:val="0"/>
              </w:rPr>
              <w:t xml:space="preserve">  P</w:t>
            </w:r>
            <w:r w:rsidR="006F3C5D">
              <w:rPr>
                <w:rFonts w:cs="Arial"/>
                <w:b w:val="0"/>
              </w:rPr>
              <w:t>13.</w:t>
            </w:r>
            <w:r w:rsidRPr="00C87258">
              <w:rPr>
                <w:rFonts w:cs="Arial"/>
                <w:b w:val="0"/>
              </w:rPr>
              <w:t>2</w:t>
            </w:r>
          </w:p>
        </w:tc>
        <w:tc>
          <w:tcPr>
            <w:tcW w:w="360" w:type="dxa"/>
          </w:tcPr>
          <w:p w14:paraId="6CD1ECE0" w14:textId="77777777" w:rsidR="00547EEC" w:rsidRPr="00C87258" w:rsidRDefault="00547EEC" w:rsidP="00475C16">
            <w:pPr>
              <w:pStyle w:val="Heading2"/>
              <w:numPr>
                <w:ilvl w:val="0"/>
                <w:numId w:val="0"/>
              </w:numPr>
              <w:jc w:val="left"/>
              <w:rPr>
                <w:rFonts w:cs="Arial"/>
                <w:b w:val="0"/>
                <w:highlight w:val="yellow"/>
              </w:rPr>
            </w:pPr>
          </w:p>
        </w:tc>
        <w:tc>
          <w:tcPr>
            <w:tcW w:w="4500" w:type="dxa"/>
          </w:tcPr>
          <w:p w14:paraId="4C794A21" w14:textId="3ED08680" w:rsidR="00547EEC" w:rsidRPr="00C87258" w:rsidRDefault="00547EEC" w:rsidP="00475C16">
            <w:pPr>
              <w:pStyle w:val="Heading2"/>
              <w:numPr>
                <w:ilvl w:val="0"/>
                <w:numId w:val="0"/>
              </w:numPr>
              <w:jc w:val="left"/>
              <w:rPr>
                <w:rFonts w:cs="Arial"/>
                <w:b w:val="0"/>
              </w:rPr>
            </w:pPr>
            <w:r w:rsidRPr="00C87258">
              <w:rPr>
                <w:rFonts w:cs="Arial"/>
                <w:b w:val="0"/>
              </w:rPr>
              <w:t>Instalment note</w:t>
            </w:r>
            <w:r w:rsidR="00FD4E4F" w:rsidRPr="00C87258">
              <w:rPr>
                <w:rFonts w:cs="Arial"/>
                <w:b w:val="0"/>
              </w:rPr>
              <w:t>s</w:t>
            </w:r>
          </w:p>
        </w:tc>
        <w:tc>
          <w:tcPr>
            <w:tcW w:w="1260" w:type="dxa"/>
          </w:tcPr>
          <w:p w14:paraId="641DBE76" w14:textId="77777777" w:rsidR="00547EEC" w:rsidRPr="00C87258" w:rsidRDefault="00547EEC" w:rsidP="00475C16">
            <w:pPr>
              <w:pStyle w:val="Heading2"/>
              <w:numPr>
                <w:ilvl w:val="0"/>
                <w:numId w:val="0"/>
              </w:numPr>
              <w:rPr>
                <w:rFonts w:cs="Arial"/>
                <w:b w:val="0"/>
              </w:rPr>
            </w:pPr>
            <w:r w:rsidRPr="00C87258">
              <w:rPr>
                <w:rFonts w:cs="Arial"/>
                <w:b w:val="0"/>
              </w:rPr>
              <w:t>Moderate</w:t>
            </w:r>
          </w:p>
        </w:tc>
        <w:tc>
          <w:tcPr>
            <w:tcW w:w="1350" w:type="dxa"/>
          </w:tcPr>
          <w:p w14:paraId="642092FA" w14:textId="77777777" w:rsidR="00547EEC" w:rsidRPr="00C87258" w:rsidRDefault="00FD4E4F" w:rsidP="00475C16">
            <w:pPr>
              <w:pStyle w:val="Heading2"/>
              <w:numPr>
                <w:ilvl w:val="0"/>
                <w:numId w:val="0"/>
              </w:numPr>
              <w:rPr>
                <w:rFonts w:cs="Arial"/>
                <w:b w:val="0"/>
              </w:rPr>
            </w:pPr>
            <w:r w:rsidRPr="00C87258">
              <w:rPr>
                <w:rFonts w:cs="Arial"/>
                <w:b w:val="0"/>
              </w:rPr>
              <w:t>40-45</w:t>
            </w:r>
          </w:p>
        </w:tc>
      </w:tr>
      <w:tr w:rsidR="00073618" w:rsidRPr="00C87258" w14:paraId="2AA33DDF" w14:textId="77777777">
        <w:tc>
          <w:tcPr>
            <w:tcW w:w="1260" w:type="dxa"/>
          </w:tcPr>
          <w:p w14:paraId="0C78CDC2" w14:textId="1B58B35E"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3</w:t>
            </w:r>
          </w:p>
        </w:tc>
        <w:tc>
          <w:tcPr>
            <w:tcW w:w="360" w:type="dxa"/>
          </w:tcPr>
          <w:p w14:paraId="117A48B2" w14:textId="77777777" w:rsidR="00073618" w:rsidRPr="00C87258" w:rsidRDefault="00073618" w:rsidP="00475C16">
            <w:pPr>
              <w:pStyle w:val="Heading2"/>
              <w:numPr>
                <w:ilvl w:val="0"/>
                <w:numId w:val="0"/>
              </w:numPr>
              <w:jc w:val="left"/>
              <w:rPr>
                <w:rFonts w:cs="Arial"/>
                <w:b w:val="0"/>
              </w:rPr>
            </w:pPr>
          </w:p>
        </w:tc>
        <w:tc>
          <w:tcPr>
            <w:tcW w:w="4500" w:type="dxa"/>
          </w:tcPr>
          <w:p w14:paraId="1B439781" w14:textId="60C4A541" w:rsidR="00073618" w:rsidRPr="00C87258" w:rsidRDefault="00073618" w:rsidP="00475C16">
            <w:pPr>
              <w:pStyle w:val="Heading2"/>
              <w:numPr>
                <w:ilvl w:val="0"/>
                <w:numId w:val="0"/>
              </w:numPr>
              <w:jc w:val="left"/>
              <w:rPr>
                <w:rFonts w:cs="Arial"/>
                <w:b w:val="0"/>
              </w:rPr>
            </w:pPr>
            <w:r w:rsidRPr="00C87258">
              <w:rPr>
                <w:rFonts w:cs="Arial"/>
                <w:b w:val="0"/>
              </w:rPr>
              <w:t>Current liabilities: various</w:t>
            </w:r>
          </w:p>
        </w:tc>
        <w:tc>
          <w:tcPr>
            <w:tcW w:w="1260" w:type="dxa"/>
          </w:tcPr>
          <w:p w14:paraId="0B17E43E" w14:textId="77777777" w:rsidR="00073618" w:rsidRPr="00C87258" w:rsidRDefault="00073618" w:rsidP="00475C16">
            <w:pPr>
              <w:pStyle w:val="Heading2"/>
              <w:numPr>
                <w:ilvl w:val="0"/>
                <w:numId w:val="0"/>
              </w:numPr>
              <w:rPr>
                <w:rFonts w:cs="Arial"/>
                <w:b w:val="0"/>
              </w:rPr>
            </w:pPr>
            <w:r w:rsidRPr="00C87258">
              <w:rPr>
                <w:rFonts w:cs="Arial"/>
                <w:b w:val="0"/>
              </w:rPr>
              <w:t>Complex</w:t>
            </w:r>
          </w:p>
        </w:tc>
        <w:tc>
          <w:tcPr>
            <w:tcW w:w="1350" w:type="dxa"/>
          </w:tcPr>
          <w:p w14:paraId="2E9BD0BA" w14:textId="77777777" w:rsidR="00073618" w:rsidRPr="00C87258" w:rsidRDefault="00073618" w:rsidP="00475C16">
            <w:pPr>
              <w:pStyle w:val="Heading2"/>
              <w:numPr>
                <w:ilvl w:val="0"/>
                <w:numId w:val="0"/>
              </w:numPr>
              <w:rPr>
                <w:rFonts w:cs="Arial"/>
                <w:b w:val="0"/>
              </w:rPr>
            </w:pPr>
            <w:r w:rsidRPr="00C87258">
              <w:rPr>
                <w:rFonts w:cs="Arial"/>
                <w:b w:val="0"/>
              </w:rPr>
              <w:t>45-55</w:t>
            </w:r>
          </w:p>
        </w:tc>
      </w:tr>
      <w:tr w:rsidR="00073618" w:rsidRPr="00C87258" w14:paraId="467BEBB7" w14:textId="77777777">
        <w:tc>
          <w:tcPr>
            <w:tcW w:w="1260" w:type="dxa"/>
          </w:tcPr>
          <w:p w14:paraId="538966BB" w14:textId="735E2F4E"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4</w:t>
            </w:r>
          </w:p>
        </w:tc>
        <w:tc>
          <w:tcPr>
            <w:tcW w:w="360" w:type="dxa"/>
          </w:tcPr>
          <w:p w14:paraId="59370227" w14:textId="77777777" w:rsidR="00073618" w:rsidRPr="00C87258" w:rsidRDefault="00073618" w:rsidP="00475C16">
            <w:pPr>
              <w:pStyle w:val="Heading2"/>
              <w:numPr>
                <w:ilvl w:val="0"/>
                <w:numId w:val="0"/>
              </w:numPr>
              <w:jc w:val="left"/>
              <w:rPr>
                <w:rFonts w:cs="Arial"/>
                <w:b w:val="0"/>
              </w:rPr>
            </w:pPr>
          </w:p>
        </w:tc>
        <w:tc>
          <w:tcPr>
            <w:tcW w:w="4500" w:type="dxa"/>
          </w:tcPr>
          <w:p w14:paraId="2E5A736D" w14:textId="730496C3" w:rsidR="00073618" w:rsidRPr="00C87258" w:rsidRDefault="000A302C" w:rsidP="00475C16">
            <w:pPr>
              <w:pStyle w:val="Heading2"/>
              <w:numPr>
                <w:ilvl w:val="0"/>
                <w:numId w:val="0"/>
              </w:numPr>
              <w:jc w:val="left"/>
              <w:rPr>
                <w:rFonts w:cs="Arial"/>
                <w:b w:val="0"/>
              </w:rPr>
            </w:pPr>
            <w:r w:rsidRPr="00C87258">
              <w:rPr>
                <w:rFonts w:cs="Arial"/>
                <w:b w:val="0"/>
              </w:rPr>
              <w:t>Asset retirement obligation and warranties</w:t>
            </w:r>
          </w:p>
        </w:tc>
        <w:tc>
          <w:tcPr>
            <w:tcW w:w="1260" w:type="dxa"/>
          </w:tcPr>
          <w:p w14:paraId="5F0AED98"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4149C79F" w14:textId="77777777" w:rsidR="00073618" w:rsidRPr="00C87258" w:rsidRDefault="00073618" w:rsidP="00475C16">
            <w:pPr>
              <w:pStyle w:val="Heading2"/>
              <w:numPr>
                <w:ilvl w:val="0"/>
                <w:numId w:val="0"/>
              </w:numPr>
              <w:rPr>
                <w:rFonts w:cs="Arial"/>
                <w:b w:val="0"/>
              </w:rPr>
            </w:pPr>
            <w:r w:rsidRPr="00C87258">
              <w:rPr>
                <w:rFonts w:cs="Arial"/>
                <w:b w:val="0"/>
              </w:rPr>
              <w:t>25-35</w:t>
            </w:r>
          </w:p>
        </w:tc>
      </w:tr>
      <w:tr w:rsidR="00073618" w:rsidRPr="00C87258" w14:paraId="75FF3496" w14:textId="77777777">
        <w:tc>
          <w:tcPr>
            <w:tcW w:w="1260" w:type="dxa"/>
          </w:tcPr>
          <w:p w14:paraId="1B0E93DD" w14:textId="4C13148D"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5</w:t>
            </w:r>
          </w:p>
        </w:tc>
        <w:tc>
          <w:tcPr>
            <w:tcW w:w="360" w:type="dxa"/>
          </w:tcPr>
          <w:p w14:paraId="194B4A99" w14:textId="77777777" w:rsidR="00073618" w:rsidRPr="00C87258" w:rsidRDefault="00073618" w:rsidP="00475C16">
            <w:pPr>
              <w:pStyle w:val="Heading2"/>
              <w:numPr>
                <w:ilvl w:val="0"/>
                <w:numId w:val="0"/>
              </w:numPr>
              <w:jc w:val="left"/>
              <w:rPr>
                <w:rFonts w:cs="Arial"/>
                <w:b w:val="0"/>
              </w:rPr>
            </w:pPr>
          </w:p>
        </w:tc>
        <w:tc>
          <w:tcPr>
            <w:tcW w:w="4500" w:type="dxa"/>
          </w:tcPr>
          <w:p w14:paraId="787983BB" w14:textId="1218A31D" w:rsidR="00073618" w:rsidRPr="00C87258" w:rsidRDefault="00073618" w:rsidP="00475C16">
            <w:pPr>
              <w:pStyle w:val="Heading2"/>
              <w:numPr>
                <w:ilvl w:val="0"/>
                <w:numId w:val="0"/>
              </w:numPr>
              <w:jc w:val="left"/>
              <w:rPr>
                <w:rFonts w:cs="Arial"/>
                <w:b w:val="0"/>
              </w:rPr>
            </w:pPr>
            <w:r w:rsidRPr="00C87258">
              <w:rPr>
                <w:rFonts w:cs="Arial"/>
                <w:b w:val="0"/>
              </w:rPr>
              <w:t>Payroll tax entries</w:t>
            </w:r>
          </w:p>
        </w:tc>
        <w:tc>
          <w:tcPr>
            <w:tcW w:w="1260" w:type="dxa"/>
          </w:tcPr>
          <w:p w14:paraId="68BF86F4"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16A93FBF" w14:textId="77777777" w:rsidR="00073618" w:rsidRPr="00C87258" w:rsidRDefault="00073618" w:rsidP="00FD4E4F">
            <w:pPr>
              <w:pStyle w:val="Heading2"/>
              <w:numPr>
                <w:ilvl w:val="0"/>
                <w:numId w:val="0"/>
              </w:numPr>
              <w:rPr>
                <w:rFonts w:cs="Arial"/>
                <w:b w:val="0"/>
              </w:rPr>
            </w:pPr>
            <w:r w:rsidRPr="00C87258">
              <w:rPr>
                <w:rFonts w:cs="Arial"/>
                <w:b w:val="0"/>
              </w:rPr>
              <w:t>2</w:t>
            </w:r>
            <w:r w:rsidR="00FD4E4F" w:rsidRPr="00C87258">
              <w:rPr>
                <w:rFonts w:cs="Arial"/>
                <w:b w:val="0"/>
              </w:rPr>
              <w:t>5</w:t>
            </w:r>
            <w:r w:rsidRPr="00C87258">
              <w:rPr>
                <w:rFonts w:cs="Arial"/>
                <w:b w:val="0"/>
              </w:rPr>
              <w:t>-3</w:t>
            </w:r>
            <w:r w:rsidR="00FD4E4F" w:rsidRPr="00C87258">
              <w:rPr>
                <w:rFonts w:cs="Arial"/>
                <w:b w:val="0"/>
              </w:rPr>
              <w:t>5</w:t>
            </w:r>
          </w:p>
        </w:tc>
      </w:tr>
      <w:tr w:rsidR="00073618" w:rsidRPr="00C87258" w14:paraId="7F93EF91" w14:textId="77777777">
        <w:tc>
          <w:tcPr>
            <w:tcW w:w="1260" w:type="dxa"/>
          </w:tcPr>
          <w:p w14:paraId="5A915327" w14:textId="3FC6CAB5"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6</w:t>
            </w:r>
          </w:p>
        </w:tc>
        <w:tc>
          <w:tcPr>
            <w:tcW w:w="360" w:type="dxa"/>
          </w:tcPr>
          <w:p w14:paraId="142FF854" w14:textId="77777777" w:rsidR="00073618" w:rsidRPr="00C87258" w:rsidRDefault="00073618" w:rsidP="00475C16">
            <w:pPr>
              <w:pStyle w:val="Heading2"/>
              <w:numPr>
                <w:ilvl w:val="0"/>
                <w:numId w:val="0"/>
              </w:numPr>
              <w:jc w:val="left"/>
              <w:rPr>
                <w:rFonts w:cs="Arial"/>
                <w:b w:val="0"/>
              </w:rPr>
            </w:pPr>
          </w:p>
        </w:tc>
        <w:tc>
          <w:tcPr>
            <w:tcW w:w="4500" w:type="dxa"/>
          </w:tcPr>
          <w:p w14:paraId="0F567D58" w14:textId="56365524" w:rsidR="00073618" w:rsidRPr="00C87258" w:rsidRDefault="00073618" w:rsidP="00475C16">
            <w:pPr>
              <w:pStyle w:val="Heading2"/>
              <w:numPr>
                <w:ilvl w:val="0"/>
                <w:numId w:val="0"/>
              </w:numPr>
              <w:jc w:val="left"/>
              <w:rPr>
                <w:rFonts w:cs="Arial"/>
                <w:b w:val="0"/>
              </w:rPr>
            </w:pPr>
            <w:r w:rsidRPr="00C87258">
              <w:rPr>
                <w:rFonts w:cs="Arial"/>
                <w:b w:val="0"/>
              </w:rPr>
              <w:t>Payroll tax entries</w:t>
            </w:r>
          </w:p>
        </w:tc>
        <w:tc>
          <w:tcPr>
            <w:tcW w:w="1260" w:type="dxa"/>
          </w:tcPr>
          <w:p w14:paraId="04134FBF"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73E6FD65" w14:textId="77777777" w:rsidR="00073618" w:rsidRPr="00C87258" w:rsidRDefault="00FD4E4F" w:rsidP="00475C16">
            <w:pPr>
              <w:pStyle w:val="Heading2"/>
              <w:numPr>
                <w:ilvl w:val="0"/>
                <w:numId w:val="0"/>
              </w:numPr>
              <w:rPr>
                <w:rFonts w:cs="Arial"/>
                <w:b w:val="0"/>
              </w:rPr>
            </w:pPr>
            <w:r w:rsidRPr="00C87258">
              <w:rPr>
                <w:rFonts w:cs="Arial"/>
                <w:b w:val="0"/>
              </w:rPr>
              <w:t>35-45</w:t>
            </w:r>
          </w:p>
        </w:tc>
      </w:tr>
      <w:tr w:rsidR="00073618" w:rsidRPr="00C87258" w14:paraId="274EA180" w14:textId="77777777">
        <w:tc>
          <w:tcPr>
            <w:tcW w:w="1260" w:type="dxa"/>
          </w:tcPr>
          <w:p w14:paraId="695A92D2" w14:textId="73292FA6"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7</w:t>
            </w:r>
          </w:p>
        </w:tc>
        <w:tc>
          <w:tcPr>
            <w:tcW w:w="360" w:type="dxa"/>
          </w:tcPr>
          <w:p w14:paraId="52BF79F3" w14:textId="77777777" w:rsidR="00073618" w:rsidRPr="00C87258" w:rsidRDefault="00073618" w:rsidP="00475C16">
            <w:pPr>
              <w:pStyle w:val="Heading2"/>
              <w:numPr>
                <w:ilvl w:val="0"/>
                <w:numId w:val="0"/>
              </w:numPr>
              <w:jc w:val="left"/>
              <w:rPr>
                <w:rFonts w:cs="Arial"/>
                <w:b w:val="0"/>
              </w:rPr>
            </w:pPr>
          </w:p>
        </w:tc>
        <w:tc>
          <w:tcPr>
            <w:tcW w:w="4500" w:type="dxa"/>
          </w:tcPr>
          <w:p w14:paraId="16B63C31" w14:textId="7D6D3C76" w:rsidR="00073618" w:rsidRPr="00C87258" w:rsidRDefault="00073618" w:rsidP="00475C16">
            <w:pPr>
              <w:pStyle w:val="Heading2"/>
              <w:numPr>
                <w:ilvl w:val="0"/>
                <w:numId w:val="0"/>
              </w:numPr>
              <w:jc w:val="left"/>
              <w:rPr>
                <w:rFonts w:cs="Arial"/>
                <w:b w:val="0"/>
              </w:rPr>
            </w:pPr>
            <w:r w:rsidRPr="00C87258">
              <w:rPr>
                <w:rFonts w:cs="Arial"/>
                <w:b w:val="0"/>
              </w:rPr>
              <w:t>Bonus calculation</w:t>
            </w:r>
          </w:p>
        </w:tc>
        <w:tc>
          <w:tcPr>
            <w:tcW w:w="1260" w:type="dxa"/>
          </w:tcPr>
          <w:p w14:paraId="682FE044"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0FBB80F3" w14:textId="77777777" w:rsidR="00073618" w:rsidRPr="00C87258" w:rsidRDefault="00FD4E4F" w:rsidP="00475C16">
            <w:pPr>
              <w:pStyle w:val="Heading2"/>
              <w:numPr>
                <w:ilvl w:val="0"/>
                <w:numId w:val="0"/>
              </w:numPr>
              <w:rPr>
                <w:rFonts w:cs="Arial"/>
                <w:b w:val="0"/>
              </w:rPr>
            </w:pPr>
            <w:r w:rsidRPr="00C87258">
              <w:rPr>
                <w:rFonts w:cs="Arial"/>
                <w:b w:val="0"/>
              </w:rPr>
              <w:t>35-40</w:t>
            </w:r>
          </w:p>
        </w:tc>
      </w:tr>
      <w:tr w:rsidR="00073618" w:rsidRPr="00C87258" w14:paraId="2DFFC7D1" w14:textId="77777777">
        <w:tc>
          <w:tcPr>
            <w:tcW w:w="1260" w:type="dxa"/>
          </w:tcPr>
          <w:p w14:paraId="0E968052" w14:textId="77E9F97A"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8</w:t>
            </w:r>
          </w:p>
        </w:tc>
        <w:tc>
          <w:tcPr>
            <w:tcW w:w="360" w:type="dxa"/>
          </w:tcPr>
          <w:p w14:paraId="3EC594F1" w14:textId="77777777" w:rsidR="00073618" w:rsidRPr="00C87258" w:rsidRDefault="00073618" w:rsidP="00475C16">
            <w:pPr>
              <w:pStyle w:val="Heading2"/>
              <w:numPr>
                <w:ilvl w:val="0"/>
                <w:numId w:val="0"/>
              </w:numPr>
              <w:jc w:val="left"/>
              <w:rPr>
                <w:rFonts w:cs="Arial"/>
                <w:b w:val="0"/>
              </w:rPr>
            </w:pPr>
          </w:p>
        </w:tc>
        <w:tc>
          <w:tcPr>
            <w:tcW w:w="4500" w:type="dxa"/>
          </w:tcPr>
          <w:p w14:paraId="3CEFC282" w14:textId="77777777" w:rsidR="00073618" w:rsidRPr="00C87258" w:rsidRDefault="000A302C" w:rsidP="00475C16">
            <w:pPr>
              <w:pStyle w:val="Heading2"/>
              <w:numPr>
                <w:ilvl w:val="0"/>
                <w:numId w:val="0"/>
              </w:numPr>
              <w:jc w:val="left"/>
              <w:rPr>
                <w:rFonts w:cs="Arial"/>
                <w:b w:val="0"/>
              </w:rPr>
            </w:pPr>
            <w:r w:rsidRPr="00C87258">
              <w:rPr>
                <w:rFonts w:cs="Arial"/>
                <w:b w:val="0"/>
              </w:rPr>
              <w:t>Loss contingencies: entries and essay.</w:t>
            </w:r>
          </w:p>
        </w:tc>
        <w:tc>
          <w:tcPr>
            <w:tcW w:w="1260" w:type="dxa"/>
          </w:tcPr>
          <w:p w14:paraId="5505D0B7"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5B24CE00" w14:textId="77777777" w:rsidR="00073618" w:rsidRPr="00C87258" w:rsidRDefault="000A302C" w:rsidP="00475C16">
            <w:pPr>
              <w:pStyle w:val="Heading2"/>
              <w:numPr>
                <w:ilvl w:val="0"/>
                <w:numId w:val="0"/>
              </w:numPr>
              <w:rPr>
                <w:rFonts w:cs="Arial"/>
                <w:b w:val="0"/>
              </w:rPr>
            </w:pPr>
            <w:r w:rsidRPr="00C87258">
              <w:rPr>
                <w:rFonts w:cs="Arial"/>
                <w:b w:val="0"/>
              </w:rPr>
              <w:t>45-50</w:t>
            </w:r>
          </w:p>
        </w:tc>
      </w:tr>
      <w:tr w:rsidR="00073618" w:rsidRPr="00C87258" w14:paraId="714D15AA" w14:textId="77777777">
        <w:tc>
          <w:tcPr>
            <w:tcW w:w="1260" w:type="dxa"/>
          </w:tcPr>
          <w:p w14:paraId="48A17365" w14:textId="40D21C3A"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9</w:t>
            </w:r>
          </w:p>
        </w:tc>
        <w:tc>
          <w:tcPr>
            <w:tcW w:w="360" w:type="dxa"/>
          </w:tcPr>
          <w:p w14:paraId="74D4B4B1" w14:textId="77777777" w:rsidR="00073618" w:rsidRPr="00C87258" w:rsidRDefault="00073618" w:rsidP="00475C16">
            <w:pPr>
              <w:pStyle w:val="Heading2"/>
              <w:numPr>
                <w:ilvl w:val="0"/>
                <w:numId w:val="0"/>
              </w:numPr>
              <w:jc w:val="left"/>
              <w:rPr>
                <w:rFonts w:cs="Arial"/>
                <w:b w:val="0"/>
              </w:rPr>
            </w:pPr>
          </w:p>
        </w:tc>
        <w:tc>
          <w:tcPr>
            <w:tcW w:w="4500" w:type="dxa"/>
          </w:tcPr>
          <w:p w14:paraId="1F24E3B0" w14:textId="62B57AC5" w:rsidR="00073618" w:rsidRPr="00C87258" w:rsidRDefault="00073618" w:rsidP="00475C16">
            <w:pPr>
              <w:pStyle w:val="Heading2"/>
              <w:numPr>
                <w:ilvl w:val="0"/>
                <w:numId w:val="0"/>
              </w:numPr>
              <w:jc w:val="left"/>
              <w:rPr>
                <w:rFonts w:cs="Arial"/>
                <w:b w:val="0"/>
              </w:rPr>
            </w:pPr>
            <w:r w:rsidRPr="00C87258">
              <w:rPr>
                <w:rFonts w:cs="Arial"/>
                <w:b w:val="0"/>
              </w:rPr>
              <w:t>Advances, self-insurance, loss contingencies, guarantees</w:t>
            </w:r>
            <w:r w:rsidR="00163648">
              <w:rPr>
                <w:rFonts w:cs="Arial"/>
                <w:b w:val="0"/>
              </w:rPr>
              <w:t>,</w:t>
            </w:r>
            <w:r w:rsidRPr="00C87258">
              <w:rPr>
                <w:rFonts w:cs="Arial"/>
                <w:b w:val="0"/>
              </w:rPr>
              <w:t xml:space="preserve"> and commitments</w:t>
            </w:r>
          </w:p>
        </w:tc>
        <w:tc>
          <w:tcPr>
            <w:tcW w:w="1260" w:type="dxa"/>
          </w:tcPr>
          <w:p w14:paraId="653F944D"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5329451C" w14:textId="77777777" w:rsidR="00073618" w:rsidRPr="00C87258" w:rsidRDefault="00FD4E4F" w:rsidP="00475C16">
            <w:pPr>
              <w:pStyle w:val="Heading2"/>
              <w:numPr>
                <w:ilvl w:val="0"/>
                <w:numId w:val="0"/>
              </w:numPr>
              <w:rPr>
                <w:rFonts w:cs="Arial"/>
                <w:b w:val="0"/>
              </w:rPr>
            </w:pPr>
            <w:r w:rsidRPr="00C87258">
              <w:rPr>
                <w:rFonts w:cs="Arial"/>
                <w:b w:val="0"/>
              </w:rPr>
              <w:t>35</w:t>
            </w:r>
            <w:r w:rsidR="00073618" w:rsidRPr="00C87258">
              <w:rPr>
                <w:rFonts w:cs="Arial"/>
                <w:b w:val="0"/>
              </w:rPr>
              <w:t>-</w:t>
            </w:r>
            <w:r w:rsidRPr="00C87258">
              <w:rPr>
                <w:rFonts w:cs="Arial"/>
                <w:b w:val="0"/>
              </w:rPr>
              <w:t>4</w:t>
            </w:r>
            <w:r w:rsidR="00073618" w:rsidRPr="00C87258">
              <w:rPr>
                <w:rFonts w:cs="Arial"/>
                <w:b w:val="0"/>
              </w:rPr>
              <w:t>0</w:t>
            </w:r>
          </w:p>
        </w:tc>
      </w:tr>
      <w:tr w:rsidR="00073618" w:rsidRPr="00C87258" w14:paraId="3C8ABE67" w14:textId="77777777">
        <w:tc>
          <w:tcPr>
            <w:tcW w:w="1260" w:type="dxa"/>
          </w:tcPr>
          <w:p w14:paraId="35451A70" w14:textId="0DA6E8DC"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10</w:t>
            </w:r>
          </w:p>
        </w:tc>
        <w:tc>
          <w:tcPr>
            <w:tcW w:w="360" w:type="dxa"/>
          </w:tcPr>
          <w:p w14:paraId="371401F2" w14:textId="77777777" w:rsidR="00073618" w:rsidRPr="00C87258" w:rsidRDefault="00073618" w:rsidP="00475C16">
            <w:pPr>
              <w:pStyle w:val="Heading2"/>
              <w:numPr>
                <w:ilvl w:val="0"/>
                <w:numId w:val="0"/>
              </w:numPr>
              <w:jc w:val="left"/>
              <w:rPr>
                <w:rFonts w:cs="Arial"/>
                <w:b w:val="0"/>
              </w:rPr>
            </w:pPr>
          </w:p>
        </w:tc>
        <w:tc>
          <w:tcPr>
            <w:tcW w:w="4500" w:type="dxa"/>
          </w:tcPr>
          <w:p w14:paraId="159B70CA" w14:textId="6733B3CD" w:rsidR="00073618" w:rsidRPr="00C87258" w:rsidRDefault="00FD4E4F" w:rsidP="00FD4E4F">
            <w:pPr>
              <w:pStyle w:val="Heading2"/>
              <w:numPr>
                <w:ilvl w:val="0"/>
                <w:numId w:val="0"/>
              </w:numPr>
              <w:jc w:val="left"/>
              <w:rPr>
                <w:rFonts w:cs="Arial"/>
                <w:b w:val="0"/>
              </w:rPr>
            </w:pPr>
            <w:r w:rsidRPr="00C87258">
              <w:rPr>
                <w:rFonts w:cs="Arial"/>
                <w:b w:val="0"/>
              </w:rPr>
              <w:t>Assurance-type w</w:t>
            </w:r>
            <w:r w:rsidR="00073618" w:rsidRPr="00C87258">
              <w:rPr>
                <w:rFonts w:cs="Arial"/>
                <w:b w:val="0"/>
              </w:rPr>
              <w:t>arranties and cash basis</w:t>
            </w:r>
          </w:p>
        </w:tc>
        <w:tc>
          <w:tcPr>
            <w:tcW w:w="1260" w:type="dxa"/>
          </w:tcPr>
          <w:p w14:paraId="0742C0FD" w14:textId="77777777" w:rsidR="00073618" w:rsidRPr="00C87258" w:rsidRDefault="00073618" w:rsidP="00475C16">
            <w:pPr>
              <w:pStyle w:val="Heading2"/>
              <w:numPr>
                <w:ilvl w:val="0"/>
                <w:numId w:val="0"/>
              </w:numPr>
              <w:rPr>
                <w:rFonts w:cs="Arial"/>
                <w:b w:val="0"/>
              </w:rPr>
            </w:pPr>
            <w:r w:rsidRPr="00C87258">
              <w:rPr>
                <w:rFonts w:cs="Arial"/>
                <w:b w:val="0"/>
              </w:rPr>
              <w:t>Simple</w:t>
            </w:r>
          </w:p>
        </w:tc>
        <w:tc>
          <w:tcPr>
            <w:tcW w:w="1350" w:type="dxa"/>
          </w:tcPr>
          <w:p w14:paraId="26F267F4" w14:textId="77777777" w:rsidR="00073618" w:rsidRPr="00C87258" w:rsidRDefault="00073618" w:rsidP="00FD4E4F">
            <w:pPr>
              <w:pStyle w:val="Heading2"/>
              <w:numPr>
                <w:ilvl w:val="0"/>
                <w:numId w:val="0"/>
              </w:numPr>
              <w:rPr>
                <w:rFonts w:cs="Arial"/>
                <w:b w:val="0"/>
              </w:rPr>
            </w:pPr>
            <w:r w:rsidRPr="00C87258">
              <w:rPr>
                <w:rFonts w:cs="Arial"/>
                <w:b w:val="0"/>
              </w:rPr>
              <w:t>2</w:t>
            </w:r>
            <w:r w:rsidR="00FD4E4F" w:rsidRPr="00C87258">
              <w:rPr>
                <w:rFonts w:cs="Arial"/>
                <w:b w:val="0"/>
              </w:rPr>
              <w:t>5</w:t>
            </w:r>
            <w:r w:rsidRPr="00C87258">
              <w:rPr>
                <w:rFonts w:cs="Arial"/>
                <w:b w:val="0"/>
              </w:rPr>
              <w:t>-</w:t>
            </w:r>
            <w:r w:rsidR="00FD4E4F" w:rsidRPr="00C87258">
              <w:rPr>
                <w:rFonts w:cs="Arial"/>
                <w:b w:val="0"/>
              </w:rPr>
              <w:t>30</w:t>
            </w:r>
          </w:p>
        </w:tc>
      </w:tr>
      <w:tr w:rsidR="00073618" w:rsidRPr="00C87258" w14:paraId="3AC5A1AF" w14:textId="77777777">
        <w:tc>
          <w:tcPr>
            <w:tcW w:w="1260" w:type="dxa"/>
          </w:tcPr>
          <w:p w14:paraId="31B74930" w14:textId="4E352186"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11</w:t>
            </w:r>
          </w:p>
        </w:tc>
        <w:tc>
          <w:tcPr>
            <w:tcW w:w="360" w:type="dxa"/>
          </w:tcPr>
          <w:p w14:paraId="5F7F931F" w14:textId="77777777" w:rsidR="00073618" w:rsidRPr="00C87258" w:rsidRDefault="00073618" w:rsidP="00475C16">
            <w:pPr>
              <w:pStyle w:val="Heading2"/>
              <w:numPr>
                <w:ilvl w:val="0"/>
                <w:numId w:val="0"/>
              </w:numPr>
              <w:jc w:val="left"/>
              <w:rPr>
                <w:rFonts w:cs="Arial"/>
                <w:b w:val="0"/>
              </w:rPr>
            </w:pPr>
          </w:p>
        </w:tc>
        <w:tc>
          <w:tcPr>
            <w:tcW w:w="4500" w:type="dxa"/>
          </w:tcPr>
          <w:p w14:paraId="3C3C008D" w14:textId="4585B051" w:rsidR="00073618" w:rsidRPr="00C87258" w:rsidRDefault="00FD4E4F" w:rsidP="00FD4E4F">
            <w:pPr>
              <w:pStyle w:val="Heading2"/>
              <w:numPr>
                <w:ilvl w:val="0"/>
                <w:numId w:val="0"/>
              </w:numPr>
              <w:jc w:val="left"/>
              <w:rPr>
                <w:rFonts w:cs="Arial"/>
                <w:b w:val="0"/>
              </w:rPr>
            </w:pPr>
            <w:r w:rsidRPr="00C87258">
              <w:rPr>
                <w:rFonts w:cs="Arial"/>
                <w:b w:val="0"/>
              </w:rPr>
              <w:t>Assurance-type and service-type</w:t>
            </w:r>
            <w:r w:rsidR="00073618" w:rsidRPr="00C87258">
              <w:rPr>
                <w:rFonts w:cs="Arial"/>
                <w:b w:val="0"/>
              </w:rPr>
              <w:t xml:space="preserve"> warranties</w:t>
            </w:r>
          </w:p>
        </w:tc>
        <w:tc>
          <w:tcPr>
            <w:tcW w:w="1260" w:type="dxa"/>
          </w:tcPr>
          <w:p w14:paraId="64EDF777"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183B6CB2" w14:textId="77777777" w:rsidR="00073618" w:rsidRPr="00C87258" w:rsidRDefault="00073618" w:rsidP="00475C16">
            <w:pPr>
              <w:pStyle w:val="Heading2"/>
              <w:numPr>
                <w:ilvl w:val="0"/>
                <w:numId w:val="0"/>
              </w:numPr>
              <w:rPr>
                <w:rFonts w:cs="Arial"/>
                <w:b w:val="0"/>
              </w:rPr>
            </w:pPr>
            <w:r w:rsidRPr="00C87258">
              <w:rPr>
                <w:rFonts w:cs="Arial"/>
                <w:b w:val="0"/>
              </w:rPr>
              <w:t>20-30</w:t>
            </w:r>
          </w:p>
        </w:tc>
      </w:tr>
      <w:tr w:rsidR="00073618" w:rsidRPr="00C87258" w14:paraId="373CE720" w14:textId="77777777">
        <w:tc>
          <w:tcPr>
            <w:tcW w:w="1260" w:type="dxa"/>
          </w:tcPr>
          <w:p w14:paraId="4AD8992E" w14:textId="1AE0AF15"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12</w:t>
            </w:r>
          </w:p>
        </w:tc>
        <w:tc>
          <w:tcPr>
            <w:tcW w:w="360" w:type="dxa"/>
          </w:tcPr>
          <w:p w14:paraId="7279550C" w14:textId="77777777" w:rsidR="00073618" w:rsidRPr="00C87258" w:rsidRDefault="00073618" w:rsidP="00475C16">
            <w:pPr>
              <w:pStyle w:val="Heading2"/>
              <w:numPr>
                <w:ilvl w:val="0"/>
                <w:numId w:val="0"/>
              </w:numPr>
              <w:jc w:val="left"/>
              <w:rPr>
                <w:rFonts w:cs="Arial"/>
                <w:b w:val="0"/>
              </w:rPr>
            </w:pPr>
          </w:p>
        </w:tc>
        <w:tc>
          <w:tcPr>
            <w:tcW w:w="4500" w:type="dxa"/>
          </w:tcPr>
          <w:p w14:paraId="33C0974F" w14:textId="34C9DC08" w:rsidR="00073618" w:rsidRPr="00C87258" w:rsidRDefault="00073618" w:rsidP="00475C16">
            <w:pPr>
              <w:pStyle w:val="Heading2"/>
              <w:numPr>
                <w:ilvl w:val="0"/>
                <w:numId w:val="0"/>
              </w:numPr>
              <w:jc w:val="left"/>
              <w:rPr>
                <w:rFonts w:cs="Arial"/>
                <w:b w:val="0"/>
              </w:rPr>
            </w:pPr>
            <w:r w:rsidRPr="00C87258">
              <w:rPr>
                <w:rFonts w:cs="Arial"/>
                <w:b w:val="0"/>
              </w:rPr>
              <w:t>Warranty calculations</w:t>
            </w:r>
          </w:p>
        </w:tc>
        <w:tc>
          <w:tcPr>
            <w:tcW w:w="1260" w:type="dxa"/>
          </w:tcPr>
          <w:p w14:paraId="7E79858A"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17050927" w14:textId="77777777" w:rsidR="00073618" w:rsidRPr="00C87258" w:rsidRDefault="00FD4E4F" w:rsidP="00FD4E4F">
            <w:pPr>
              <w:pStyle w:val="Heading2"/>
              <w:numPr>
                <w:ilvl w:val="0"/>
                <w:numId w:val="0"/>
              </w:numPr>
              <w:rPr>
                <w:rFonts w:cs="Arial"/>
                <w:b w:val="0"/>
              </w:rPr>
            </w:pPr>
            <w:r w:rsidRPr="00C87258">
              <w:rPr>
                <w:rFonts w:cs="Arial"/>
                <w:b w:val="0"/>
              </w:rPr>
              <w:t>30</w:t>
            </w:r>
            <w:r w:rsidR="00073618" w:rsidRPr="00C87258">
              <w:rPr>
                <w:rFonts w:cs="Arial"/>
                <w:b w:val="0"/>
              </w:rPr>
              <w:t>-</w:t>
            </w:r>
            <w:r w:rsidRPr="00C87258">
              <w:rPr>
                <w:rFonts w:cs="Arial"/>
                <w:b w:val="0"/>
              </w:rPr>
              <w:t>35</w:t>
            </w:r>
          </w:p>
        </w:tc>
      </w:tr>
      <w:tr w:rsidR="00073618" w:rsidRPr="00C87258" w14:paraId="18568692" w14:textId="77777777">
        <w:tc>
          <w:tcPr>
            <w:tcW w:w="1260" w:type="dxa"/>
          </w:tcPr>
          <w:p w14:paraId="367B74D1" w14:textId="5B1A4623"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13</w:t>
            </w:r>
          </w:p>
        </w:tc>
        <w:tc>
          <w:tcPr>
            <w:tcW w:w="360" w:type="dxa"/>
          </w:tcPr>
          <w:p w14:paraId="393D46A0" w14:textId="77777777" w:rsidR="00073618" w:rsidRPr="00C87258" w:rsidRDefault="00073618" w:rsidP="00475C16">
            <w:pPr>
              <w:pStyle w:val="Heading2"/>
              <w:numPr>
                <w:ilvl w:val="0"/>
                <w:numId w:val="0"/>
              </w:numPr>
              <w:jc w:val="left"/>
              <w:rPr>
                <w:rFonts w:cs="Arial"/>
                <w:b w:val="0"/>
              </w:rPr>
            </w:pPr>
          </w:p>
        </w:tc>
        <w:tc>
          <w:tcPr>
            <w:tcW w:w="4500" w:type="dxa"/>
          </w:tcPr>
          <w:p w14:paraId="7ECB33A6" w14:textId="3F0AF91F" w:rsidR="00073618" w:rsidRPr="00C87258" w:rsidRDefault="00073618" w:rsidP="00475C16">
            <w:pPr>
              <w:pStyle w:val="Heading2"/>
              <w:numPr>
                <w:ilvl w:val="0"/>
                <w:numId w:val="0"/>
              </w:numPr>
              <w:jc w:val="left"/>
              <w:rPr>
                <w:rFonts w:cs="Arial"/>
                <w:b w:val="0"/>
              </w:rPr>
            </w:pPr>
            <w:r w:rsidRPr="00C87258">
              <w:rPr>
                <w:rFonts w:cs="Arial"/>
                <w:b w:val="0"/>
              </w:rPr>
              <w:t>Premium entries</w:t>
            </w:r>
          </w:p>
        </w:tc>
        <w:tc>
          <w:tcPr>
            <w:tcW w:w="1260" w:type="dxa"/>
          </w:tcPr>
          <w:p w14:paraId="54896B1A"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36DEB1C4" w14:textId="77777777" w:rsidR="00073618" w:rsidRPr="00C87258" w:rsidRDefault="000A302C" w:rsidP="00475C16">
            <w:pPr>
              <w:pStyle w:val="Heading2"/>
              <w:numPr>
                <w:ilvl w:val="0"/>
                <w:numId w:val="0"/>
              </w:numPr>
              <w:rPr>
                <w:rFonts w:cs="Arial"/>
                <w:b w:val="0"/>
              </w:rPr>
            </w:pPr>
            <w:r w:rsidRPr="00C87258">
              <w:rPr>
                <w:rFonts w:cs="Arial"/>
                <w:b w:val="0"/>
              </w:rPr>
              <w:t>30-45</w:t>
            </w:r>
          </w:p>
        </w:tc>
      </w:tr>
      <w:tr w:rsidR="00073618" w:rsidRPr="00C87258" w14:paraId="1E7D1025" w14:textId="77777777">
        <w:tc>
          <w:tcPr>
            <w:tcW w:w="1260" w:type="dxa"/>
          </w:tcPr>
          <w:p w14:paraId="4A7544C3" w14:textId="498AD0A0"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14</w:t>
            </w:r>
          </w:p>
        </w:tc>
        <w:tc>
          <w:tcPr>
            <w:tcW w:w="360" w:type="dxa"/>
          </w:tcPr>
          <w:p w14:paraId="0FDBCFC0" w14:textId="77777777" w:rsidR="00073618" w:rsidRPr="00C87258" w:rsidRDefault="00073618" w:rsidP="00475C16">
            <w:pPr>
              <w:pStyle w:val="Heading2"/>
              <w:numPr>
                <w:ilvl w:val="0"/>
                <w:numId w:val="0"/>
              </w:numPr>
              <w:jc w:val="left"/>
              <w:rPr>
                <w:rFonts w:cs="Arial"/>
                <w:b w:val="0"/>
              </w:rPr>
            </w:pPr>
          </w:p>
        </w:tc>
        <w:tc>
          <w:tcPr>
            <w:tcW w:w="4500" w:type="dxa"/>
          </w:tcPr>
          <w:p w14:paraId="7EBDA33B" w14:textId="2303E86A" w:rsidR="00073618" w:rsidRPr="00C87258" w:rsidRDefault="00073618" w:rsidP="00475C16">
            <w:pPr>
              <w:pStyle w:val="Heading2"/>
              <w:numPr>
                <w:ilvl w:val="0"/>
                <w:numId w:val="0"/>
              </w:numPr>
              <w:jc w:val="left"/>
              <w:rPr>
                <w:rFonts w:cs="Arial"/>
                <w:b w:val="0"/>
              </w:rPr>
            </w:pPr>
            <w:r w:rsidRPr="00C87258">
              <w:rPr>
                <w:rFonts w:cs="Arial"/>
                <w:b w:val="0"/>
              </w:rPr>
              <w:t>Premium entries and financial statement presentation</w:t>
            </w:r>
          </w:p>
        </w:tc>
        <w:tc>
          <w:tcPr>
            <w:tcW w:w="1260" w:type="dxa"/>
          </w:tcPr>
          <w:p w14:paraId="4C2C0E43"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512BF5AF" w14:textId="77777777" w:rsidR="00073618" w:rsidRPr="00C87258" w:rsidRDefault="00073618" w:rsidP="00475C16">
            <w:pPr>
              <w:pStyle w:val="Heading2"/>
              <w:numPr>
                <w:ilvl w:val="0"/>
                <w:numId w:val="0"/>
              </w:numPr>
              <w:rPr>
                <w:rFonts w:cs="Arial"/>
                <w:b w:val="0"/>
              </w:rPr>
            </w:pPr>
            <w:r w:rsidRPr="00C87258">
              <w:rPr>
                <w:rFonts w:cs="Arial"/>
                <w:b w:val="0"/>
              </w:rPr>
              <w:t>30-45</w:t>
            </w:r>
          </w:p>
        </w:tc>
      </w:tr>
      <w:tr w:rsidR="00073618" w:rsidRPr="00C87258" w14:paraId="72135DCA" w14:textId="77777777">
        <w:tc>
          <w:tcPr>
            <w:tcW w:w="1260" w:type="dxa"/>
          </w:tcPr>
          <w:p w14:paraId="3EE11F8D" w14:textId="59889FDB"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15</w:t>
            </w:r>
          </w:p>
        </w:tc>
        <w:tc>
          <w:tcPr>
            <w:tcW w:w="360" w:type="dxa"/>
          </w:tcPr>
          <w:p w14:paraId="5D844255" w14:textId="77777777" w:rsidR="00073618" w:rsidRPr="00C87258" w:rsidRDefault="00073618" w:rsidP="00475C16">
            <w:pPr>
              <w:pStyle w:val="Heading2"/>
              <w:numPr>
                <w:ilvl w:val="0"/>
                <w:numId w:val="0"/>
              </w:numPr>
              <w:jc w:val="left"/>
              <w:rPr>
                <w:rFonts w:cs="Arial"/>
                <w:b w:val="0"/>
              </w:rPr>
            </w:pPr>
          </w:p>
        </w:tc>
        <w:tc>
          <w:tcPr>
            <w:tcW w:w="4500" w:type="dxa"/>
          </w:tcPr>
          <w:p w14:paraId="35F1961D" w14:textId="67F7EF4A" w:rsidR="00073618" w:rsidRPr="00C87258" w:rsidRDefault="000A302C" w:rsidP="00475C16">
            <w:pPr>
              <w:pStyle w:val="Heading2"/>
              <w:numPr>
                <w:ilvl w:val="0"/>
                <w:numId w:val="0"/>
              </w:numPr>
              <w:jc w:val="left"/>
              <w:rPr>
                <w:rFonts w:cs="Arial"/>
                <w:b w:val="0"/>
              </w:rPr>
            </w:pPr>
            <w:r w:rsidRPr="00C87258">
              <w:rPr>
                <w:rFonts w:cs="Arial"/>
                <w:b w:val="0"/>
              </w:rPr>
              <w:t>Warranties and premiums</w:t>
            </w:r>
          </w:p>
        </w:tc>
        <w:tc>
          <w:tcPr>
            <w:tcW w:w="1260" w:type="dxa"/>
          </w:tcPr>
          <w:p w14:paraId="1018AB35" w14:textId="77777777" w:rsidR="00073618" w:rsidRPr="00C87258" w:rsidRDefault="00073618" w:rsidP="00475C16">
            <w:pPr>
              <w:pStyle w:val="Heading2"/>
              <w:numPr>
                <w:ilvl w:val="0"/>
                <w:numId w:val="0"/>
              </w:numPr>
              <w:rPr>
                <w:rFonts w:cs="Arial"/>
                <w:b w:val="0"/>
              </w:rPr>
            </w:pPr>
            <w:r w:rsidRPr="00C87258">
              <w:rPr>
                <w:rFonts w:cs="Arial"/>
                <w:b w:val="0"/>
              </w:rPr>
              <w:t>Simple</w:t>
            </w:r>
          </w:p>
        </w:tc>
        <w:tc>
          <w:tcPr>
            <w:tcW w:w="1350" w:type="dxa"/>
          </w:tcPr>
          <w:p w14:paraId="1D6CCD79" w14:textId="77777777" w:rsidR="00073618" w:rsidRPr="00C87258" w:rsidRDefault="001E661A" w:rsidP="001E661A">
            <w:pPr>
              <w:pStyle w:val="Heading2"/>
              <w:numPr>
                <w:ilvl w:val="0"/>
                <w:numId w:val="0"/>
              </w:numPr>
              <w:rPr>
                <w:rFonts w:cs="Arial"/>
                <w:b w:val="0"/>
              </w:rPr>
            </w:pPr>
            <w:r w:rsidRPr="00C87258">
              <w:rPr>
                <w:rFonts w:cs="Arial"/>
                <w:b w:val="0"/>
              </w:rPr>
              <w:t>35</w:t>
            </w:r>
            <w:r w:rsidR="00073618" w:rsidRPr="00C87258">
              <w:rPr>
                <w:rFonts w:cs="Arial"/>
                <w:b w:val="0"/>
              </w:rPr>
              <w:t>-</w:t>
            </w:r>
            <w:r w:rsidRPr="00C87258">
              <w:rPr>
                <w:rFonts w:cs="Arial"/>
                <w:b w:val="0"/>
              </w:rPr>
              <w:t>40</w:t>
            </w:r>
          </w:p>
        </w:tc>
      </w:tr>
      <w:tr w:rsidR="00073618" w:rsidRPr="00C87258" w14:paraId="4CA5E852" w14:textId="77777777">
        <w:tc>
          <w:tcPr>
            <w:tcW w:w="1260" w:type="dxa"/>
          </w:tcPr>
          <w:p w14:paraId="6C020F7B" w14:textId="10046AF7"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16</w:t>
            </w:r>
          </w:p>
        </w:tc>
        <w:tc>
          <w:tcPr>
            <w:tcW w:w="360" w:type="dxa"/>
          </w:tcPr>
          <w:p w14:paraId="2618E0B0" w14:textId="77777777" w:rsidR="00073618" w:rsidRPr="00C87258" w:rsidRDefault="00073618" w:rsidP="00475C16">
            <w:pPr>
              <w:pStyle w:val="Heading2"/>
              <w:numPr>
                <w:ilvl w:val="0"/>
                <w:numId w:val="0"/>
              </w:numPr>
              <w:jc w:val="left"/>
              <w:rPr>
                <w:rFonts w:cs="Arial"/>
                <w:b w:val="0"/>
              </w:rPr>
            </w:pPr>
          </w:p>
        </w:tc>
        <w:tc>
          <w:tcPr>
            <w:tcW w:w="4500" w:type="dxa"/>
          </w:tcPr>
          <w:p w14:paraId="23709548" w14:textId="2DA3E059" w:rsidR="00073618" w:rsidRPr="00C87258" w:rsidRDefault="00073618" w:rsidP="00475C16">
            <w:pPr>
              <w:pStyle w:val="Heading2"/>
              <w:numPr>
                <w:ilvl w:val="0"/>
                <w:numId w:val="0"/>
              </w:numPr>
              <w:jc w:val="left"/>
              <w:rPr>
                <w:rFonts w:cs="Arial"/>
                <w:b w:val="0"/>
              </w:rPr>
            </w:pPr>
            <w:r w:rsidRPr="00C87258">
              <w:rPr>
                <w:rFonts w:cs="Arial"/>
                <w:b w:val="0"/>
              </w:rPr>
              <w:t>Guarantees and contingencies</w:t>
            </w:r>
          </w:p>
        </w:tc>
        <w:tc>
          <w:tcPr>
            <w:tcW w:w="1260" w:type="dxa"/>
          </w:tcPr>
          <w:p w14:paraId="311BC0BA" w14:textId="77777777" w:rsidR="00073618" w:rsidRPr="00C87258" w:rsidRDefault="00073618" w:rsidP="00475C16">
            <w:pPr>
              <w:pStyle w:val="Heading2"/>
              <w:numPr>
                <w:ilvl w:val="0"/>
                <w:numId w:val="0"/>
              </w:numPr>
              <w:rPr>
                <w:rFonts w:cs="Arial"/>
                <w:b w:val="0"/>
              </w:rPr>
            </w:pPr>
            <w:r w:rsidRPr="00C87258">
              <w:rPr>
                <w:rFonts w:cs="Arial"/>
                <w:b w:val="0"/>
              </w:rPr>
              <w:t>Complex</w:t>
            </w:r>
          </w:p>
        </w:tc>
        <w:tc>
          <w:tcPr>
            <w:tcW w:w="1350" w:type="dxa"/>
          </w:tcPr>
          <w:p w14:paraId="10BD63AF" w14:textId="77777777" w:rsidR="00073618" w:rsidRPr="00C87258" w:rsidRDefault="00073618" w:rsidP="00475C16">
            <w:pPr>
              <w:pStyle w:val="Heading2"/>
              <w:numPr>
                <w:ilvl w:val="0"/>
                <w:numId w:val="0"/>
              </w:numPr>
              <w:rPr>
                <w:rFonts w:cs="Arial"/>
                <w:b w:val="0"/>
              </w:rPr>
            </w:pPr>
            <w:r w:rsidRPr="00C87258">
              <w:rPr>
                <w:rFonts w:cs="Arial"/>
                <w:b w:val="0"/>
              </w:rPr>
              <w:t>35-45</w:t>
            </w:r>
          </w:p>
        </w:tc>
      </w:tr>
      <w:tr w:rsidR="00073618" w:rsidRPr="00C87258" w14:paraId="1DF71036" w14:textId="77777777">
        <w:tc>
          <w:tcPr>
            <w:tcW w:w="1260" w:type="dxa"/>
          </w:tcPr>
          <w:p w14:paraId="13CE7107" w14:textId="4C998ECD"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17</w:t>
            </w:r>
          </w:p>
        </w:tc>
        <w:tc>
          <w:tcPr>
            <w:tcW w:w="360" w:type="dxa"/>
          </w:tcPr>
          <w:p w14:paraId="71D2C7D9" w14:textId="77777777" w:rsidR="00073618" w:rsidRPr="00C87258" w:rsidRDefault="00073618" w:rsidP="00475C16">
            <w:pPr>
              <w:pStyle w:val="Heading2"/>
              <w:numPr>
                <w:ilvl w:val="0"/>
                <w:numId w:val="0"/>
              </w:numPr>
              <w:jc w:val="left"/>
              <w:rPr>
                <w:rFonts w:cs="Arial"/>
                <w:b w:val="0"/>
              </w:rPr>
            </w:pPr>
          </w:p>
        </w:tc>
        <w:tc>
          <w:tcPr>
            <w:tcW w:w="4500" w:type="dxa"/>
          </w:tcPr>
          <w:p w14:paraId="3E49B36A" w14:textId="02E2707B" w:rsidR="00073618" w:rsidRPr="00C87258" w:rsidRDefault="00073618" w:rsidP="00475C16">
            <w:pPr>
              <w:pStyle w:val="Heading2"/>
              <w:numPr>
                <w:ilvl w:val="0"/>
                <w:numId w:val="0"/>
              </w:numPr>
              <w:jc w:val="left"/>
              <w:rPr>
                <w:rFonts w:cs="Arial"/>
                <w:b w:val="0"/>
              </w:rPr>
            </w:pPr>
            <w:r w:rsidRPr="00C87258">
              <w:rPr>
                <w:rFonts w:cs="Arial"/>
                <w:b w:val="0"/>
              </w:rPr>
              <w:t>Loss contingencies: entries and essays</w:t>
            </w:r>
          </w:p>
        </w:tc>
        <w:tc>
          <w:tcPr>
            <w:tcW w:w="1260" w:type="dxa"/>
          </w:tcPr>
          <w:p w14:paraId="2C74AC6C"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13076695" w14:textId="77777777" w:rsidR="00073618" w:rsidRPr="00C87258" w:rsidRDefault="00073618" w:rsidP="00475C16">
            <w:pPr>
              <w:pStyle w:val="Heading2"/>
              <w:numPr>
                <w:ilvl w:val="0"/>
                <w:numId w:val="0"/>
              </w:numPr>
              <w:rPr>
                <w:rFonts w:cs="Arial"/>
                <w:b w:val="0"/>
              </w:rPr>
            </w:pPr>
            <w:r w:rsidRPr="00C87258">
              <w:rPr>
                <w:rFonts w:cs="Arial"/>
                <w:b w:val="0"/>
              </w:rPr>
              <w:t>45-50</w:t>
            </w:r>
          </w:p>
        </w:tc>
      </w:tr>
    </w:tbl>
    <w:p w14:paraId="2A35B64B" w14:textId="77777777" w:rsidR="0058174A" w:rsidRPr="00C87258" w:rsidRDefault="0058174A">
      <w:pPr>
        <w:pStyle w:val="Heading2"/>
        <w:numPr>
          <w:ilvl w:val="0"/>
          <w:numId w:val="0"/>
        </w:numPr>
        <w:jc w:val="left"/>
        <w:rPr>
          <w:rFonts w:cs="Arial"/>
          <w:sz w:val="22"/>
        </w:rPr>
      </w:pPr>
    </w:p>
    <w:p w14:paraId="699F2A71" w14:textId="77777777" w:rsidR="0058174A" w:rsidRPr="00C87258" w:rsidRDefault="0058174A">
      <w:pPr>
        <w:tabs>
          <w:tab w:val="left" w:pos="475"/>
        </w:tabs>
        <w:rPr>
          <w:rFonts w:ascii="Arial" w:hAnsi="Arial" w:cs="Arial"/>
          <w:b/>
          <w:sz w:val="32"/>
          <w:szCs w:val="32"/>
        </w:rPr>
      </w:pPr>
      <w:bookmarkStart w:id="2" w:name="SOLUTIONS_TO_BRIEF_EXERCISES"/>
      <w:r w:rsidRPr="00C87258">
        <w:rPr>
          <w:rFonts w:ascii="Arial" w:hAnsi="Arial" w:cs="Arial"/>
          <w:sz w:val="36"/>
        </w:rPr>
        <w:br w:type="page"/>
      </w:r>
      <w:r w:rsidRPr="00C87258">
        <w:rPr>
          <w:rFonts w:ascii="Arial" w:hAnsi="Arial" w:cs="Arial"/>
          <w:b/>
          <w:sz w:val="32"/>
          <w:szCs w:val="32"/>
        </w:rPr>
        <w:lastRenderedPageBreak/>
        <w:t>SOLUTIONS TO BRIEF EXERCISES</w:t>
      </w:r>
    </w:p>
    <w:bookmarkEnd w:id="2"/>
    <w:p w14:paraId="2C61BCAD" w14:textId="77777777" w:rsidR="0058174A" w:rsidRPr="00C87258" w:rsidRDefault="0058174A">
      <w:pPr>
        <w:ind w:left="475" w:hanging="475"/>
        <w:rPr>
          <w:rFonts w:ascii="Arial" w:hAnsi="Arial" w:cs="Arial"/>
          <w:b/>
          <w:sz w:val="28"/>
        </w:rPr>
      </w:pPr>
    </w:p>
    <w:p w14:paraId="3C8FF83D" w14:textId="6502621D" w:rsidR="008F7D43" w:rsidRPr="00C87258" w:rsidRDefault="008F7D43" w:rsidP="008F7D43">
      <w:pPr>
        <w:ind w:left="475" w:hanging="475"/>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Pr="00C87258">
        <w:rPr>
          <w:rFonts w:ascii="Arial" w:hAnsi="Arial" w:cs="Arial"/>
          <w:b/>
          <w:sz w:val="28"/>
        </w:rPr>
        <w:t>1</w:t>
      </w:r>
    </w:p>
    <w:p w14:paraId="7A330942" w14:textId="77777777" w:rsidR="003B60A0" w:rsidRPr="00C87258" w:rsidRDefault="003B60A0" w:rsidP="008F7D43">
      <w:pPr>
        <w:ind w:left="475" w:hanging="475"/>
        <w:rPr>
          <w:rFonts w:ascii="Arial" w:hAnsi="Arial" w:cs="Arial"/>
          <w:b/>
          <w:sz w:val="28"/>
        </w:rPr>
      </w:pPr>
    </w:p>
    <w:p w14:paraId="12F725A9" w14:textId="3F590FCC" w:rsidR="00311E56" w:rsidRPr="00C87258" w:rsidRDefault="003B60A0" w:rsidP="002A5362">
      <w:pPr>
        <w:numPr>
          <w:ilvl w:val="0"/>
          <w:numId w:val="40"/>
        </w:numPr>
        <w:ind w:hanging="720"/>
        <w:jc w:val="both"/>
        <w:rPr>
          <w:rFonts w:ascii="Arial" w:hAnsi="Arial" w:cs="Arial"/>
          <w:b/>
          <w:sz w:val="28"/>
        </w:rPr>
      </w:pPr>
      <w:r w:rsidRPr="00C87258">
        <w:rPr>
          <w:rFonts w:ascii="Arial" w:hAnsi="Arial" w:cs="Arial"/>
          <w:b/>
          <w:sz w:val="28"/>
        </w:rPr>
        <w:t xml:space="preserve">Working capital is the excess of total current assets over total current liabilities. It represents the liquid buffer that is available to meet the </w:t>
      </w:r>
      <w:r w:rsidR="00C26DE7" w:rsidRPr="00C87258">
        <w:rPr>
          <w:rFonts w:ascii="Arial" w:hAnsi="Arial" w:cs="Arial"/>
          <w:b/>
          <w:sz w:val="28"/>
        </w:rPr>
        <w:t xml:space="preserve">financial demands of the </w:t>
      </w:r>
      <w:r w:rsidRPr="00C87258">
        <w:rPr>
          <w:rFonts w:ascii="Arial" w:hAnsi="Arial" w:cs="Arial"/>
          <w:b/>
          <w:sz w:val="28"/>
        </w:rPr>
        <w:t>company’s operating cycle.</w:t>
      </w:r>
      <w:r w:rsidR="00C26DE7" w:rsidRPr="00C87258">
        <w:rPr>
          <w:rFonts w:ascii="Arial" w:hAnsi="Arial" w:cs="Arial"/>
          <w:b/>
          <w:sz w:val="28"/>
        </w:rPr>
        <w:t xml:space="preserve"> </w:t>
      </w:r>
      <w:r w:rsidR="00CC59BF" w:rsidRPr="00C87258">
        <w:rPr>
          <w:rFonts w:ascii="Arial" w:hAnsi="Arial" w:cs="Arial"/>
          <w:b/>
          <w:sz w:val="28"/>
        </w:rPr>
        <w:t>Current liabilities place a demand on the company’s current assets</w:t>
      </w:r>
      <w:r w:rsidR="004B627A" w:rsidRPr="00C87258">
        <w:rPr>
          <w:rFonts w:ascii="Arial" w:hAnsi="Arial" w:cs="Arial"/>
          <w:b/>
          <w:sz w:val="28"/>
        </w:rPr>
        <w:t>. M</w:t>
      </w:r>
      <w:r w:rsidR="00CC59BF" w:rsidRPr="00C87258">
        <w:rPr>
          <w:rFonts w:ascii="Arial" w:hAnsi="Arial" w:cs="Arial"/>
          <w:b/>
          <w:sz w:val="28"/>
        </w:rPr>
        <w:t xml:space="preserve">anagement of the due dates of current </w:t>
      </w:r>
      <w:r w:rsidR="004B627A" w:rsidRPr="00C87258">
        <w:rPr>
          <w:rFonts w:ascii="Arial" w:hAnsi="Arial" w:cs="Arial"/>
          <w:b/>
          <w:sz w:val="28"/>
        </w:rPr>
        <w:t xml:space="preserve">liabilities and management of current assets to generate cash </w:t>
      </w:r>
      <w:r w:rsidR="00311E56" w:rsidRPr="00C87258">
        <w:rPr>
          <w:rFonts w:ascii="Arial" w:hAnsi="Arial" w:cs="Arial"/>
          <w:b/>
          <w:sz w:val="28"/>
        </w:rPr>
        <w:t xml:space="preserve">on a timely basis </w:t>
      </w:r>
      <w:r w:rsidR="004B627A" w:rsidRPr="00C87258">
        <w:rPr>
          <w:rFonts w:ascii="Arial" w:hAnsi="Arial" w:cs="Arial"/>
          <w:b/>
          <w:sz w:val="28"/>
        </w:rPr>
        <w:t xml:space="preserve">are important for effective </w:t>
      </w:r>
      <w:r w:rsidR="00F61F36" w:rsidRPr="00C87258">
        <w:rPr>
          <w:rFonts w:ascii="Arial" w:hAnsi="Arial" w:cs="Arial"/>
          <w:b/>
          <w:sz w:val="28"/>
        </w:rPr>
        <w:t xml:space="preserve">management of </w:t>
      </w:r>
      <w:r w:rsidR="004B627A" w:rsidRPr="00C87258">
        <w:rPr>
          <w:rFonts w:ascii="Arial" w:hAnsi="Arial" w:cs="Arial"/>
          <w:b/>
          <w:sz w:val="28"/>
        </w:rPr>
        <w:t xml:space="preserve">business operations. </w:t>
      </w:r>
      <w:r w:rsidR="00311E56" w:rsidRPr="00C87258">
        <w:rPr>
          <w:rFonts w:ascii="Arial" w:hAnsi="Arial" w:cs="Arial"/>
          <w:b/>
          <w:sz w:val="28"/>
        </w:rPr>
        <w:t xml:space="preserve">Effective management of working capital to achieve high liquidity </w:t>
      </w:r>
      <w:r w:rsidR="00FB455D" w:rsidRPr="00C87258">
        <w:rPr>
          <w:rFonts w:ascii="Arial" w:hAnsi="Arial" w:cs="Arial"/>
          <w:b/>
          <w:sz w:val="28"/>
        </w:rPr>
        <w:t>ma</w:t>
      </w:r>
      <w:r w:rsidR="00311E56" w:rsidRPr="00C87258">
        <w:rPr>
          <w:rFonts w:ascii="Arial" w:hAnsi="Arial" w:cs="Arial"/>
          <w:b/>
          <w:sz w:val="28"/>
        </w:rPr>
        <w:t>y also contribute to positive cash from operating activities</w:t>
      </w:r>
      <w:r w:rsidR="0078414A">
        <w:rPr>
          <w:rFonts w:ascii="Arial" w:hAnsi="Arial" w:cs="Arial"/>
          <w:b/>
          <w:sz w:val="28"/>
        </w:rPr>
        <w:t>,</w:t>
      </w:r>
      <w:r w:rsidR="00311E56" w:rsidRPr="00C87258">
        <w:rPr>
          <w:rFonts w:ascii="Arial" w:hAnsi="Arial" w:cs="Arial"/>
          <w:b/>
          <w:sz w:val="28"/>
        </w:rPr>
        <w:t xml:space="preserve"> </w:t>
      </w:r>
      <w:r w:rsidR="00367FEB" w:rsidRPr="00C87258">
        <w:rPr>
          <w:rFonts w:ascii="Arial" w:hAnsi="Arial" w:cs="Arial"/>
          <w:b/>
          <w:sz w:val="28"/>
        </w:rPr>
        <w:t xml:space="preserve">as seen </w:t>
      </w:r>
      <w:r w:rsidR="00311E56" w:rsidRPr="00C87258">
        <w:rPr>
          <w:rFonts w:ascii="Arial" w:hAnsi="Arial" w:cs="Arial"/>
          <w:b/>
          <w:sz w:val="28"/>
        </w:rPr>
        <w:t>on the statement of cash flows.</w:t>
      </w:r>
    </w:p>
    <w:p w14:paraId="2E6C8176" w14:textId="77777777" w:rsidR="00311E56" w:rsidRPr="00C87258" w:rsidRDefault="00311E56" w:rsidP="002A5362">
      <w:pPr>
        <w:ind w:left="360"/>
        <w:jc w:val="both"/>
        <w:rPr>
          <w:rFonts w:ascii="Arial" w:hAnsi="Arial" w:cs="Arial"/>
          <w:b/>
          <w:sz w:val="28"/>
        </w:rPr>
      </w:pPr>
    </w:p>
    <w:p w14:paraId="13AF6722" w14:textId="4467F097" w:rsidR="008F7D43" w:rsidRPr="00C87258" w:rsidRDefault="00FB455D" w:rsidP="00586DB0">
      <w:pPr>
        <w:numPr>
          <w:ilvl w:val="0"/>
          <w:numId w:val="40"/>
        </w:numPr>
        <w:ind w:hanging="720"/>
        <w:jc w:val="both"/>
        <w:rPr>
          <w:rFonts w:ascii="Arial" w:hAnsi="Arial" w:cs="Arial"/>
          <w:b/>
          <w:sz w:val="28"/>
        </w:rPr>
      </w:pPr>
      <w:proofErr w:type="spellStart"/>
      <w:r w:rsidRPr="00C87258">
        <w:rPr>
          <w:rFonts w:ascii="Arial" w:hAnsi="Arial" w:cs="Arial"/>
          <w:b/>
          <w:sz w:val="28"/>
        </w:rPr>
        <w:t>Wellson</w:t>
      </w:r>
      <w:proofErr w:type="spellEnd"/>
      <w:r w:rsidRPr="00C87258">
        <w:rPr>
          <w:rFonts w:ascii="Arial" w:hAnsi="Arial" w:cs="Arial"/>
          <w:b/>
          <w:sz w:val="28"/>
        </w:rPr>
        <w:t xml:space="preserve"> can improve its management of working capital by focusing on</w:t>
      </w:r>
      <w:r w:rsidR="00E25F01">
        <w:rPr>
          <w:rFonts w:ascii="Arial" w:hAnsi="Arial" w:cs="Arial"/>
          <w:b/>
          <w:sz w:val="28"/>
        </w:rPr>
        <w:t xml:space="preserve"> the</w:t>
      </w:r>
      <w:r w:rsidRPr="00C87258">
        <w:rPr>
          <w:rFonts w:ascii="Arial" w:hAnsi="Arial" w:cs="Arial"/>
          <w:b/>
          <w:sz w:val="28"/>
        </w:rPr>
        <w:t xml:space="preserve"> management of current liabilities as well as current assets. For example, if </w:t>
      </w:r>
      <w:proofErr w:type="spellStart"/>
      <w:r w:rsidRPr="00C87258">
        <w:rPr>
          <w:rFonts w:ascii="Arial" w:hAnsi="Arial" w:cs="Arial"/>
          <w:b/>
          <w:sz w:val="28"/>
        </w:rPr>
        <w:t>Wellson</w:t>
      </w:r>
      <w:proofErr w:type="spellEnd"/>
      <w:r w:rsidRPr="00C87258">
        <w:rPr>
          <w:rFonts w:ascii="Arial" w:hAnsi="Arial" w:cs="Arial"/>
          <w:b/>
          <w:sz w:val="28"/>
        </w:rPr>
        <w:t xml:space="preserve"> has a </w:t>
      </w:r>
      <w:r w:rsidR="00367FEB" w:rsidRPr="00C87258">
        <w:rPr>
          <w:rFonts w:ascii="Arial" w:hAnsi="Arial" w:cs="Arial"/>
          <w:b/>
          <w:sz w:val="28"/>
        </w:rPr>
        <w:t>cash flow shortage,</w:t>
      </w:r>
      <w:r w:rsidRPr="00C87258">
        <w:rPr>
          <w:rFonts w:ascii="Arial" w:hAnsi="Arial" w:cs="Arial"/>
          <w:b/>
          <w:sz w:val="28"/>
        </w:rPr>
        <w:t xml:space="preserve"> it can take advantage of the </w:t>
      </w:r>
      <w:r w:rsidR="004D52B3" w:rsidRPr="00C87258">
        <w:rPr>
          <w:rFonts w:ascii="Arial" w:hAnsi="Arial" w:cs="Arial"/>
          <w:b/>
          <w:sz w:val="28"/>
        </w:rPr>
        <w:t xml:space="preserve">full </w:t>
      </w:r>
      <w:r w:rsidRPr="00C87258">
        <w:rPr>
          <w:rFonts w:ascii="Arial" w:hAnsi="Arial" w:cs="Arial"/>
          <w:b/>
          <w:sz w:val="28"/>
        </w:rPr>
        <w:t xml:space="preserve">credit </w:t>
      </w:r>
      <w:r w:rsidR="004D52B3" w:rsidRPr="00C87258">
        <w:rPr>
          <w:rFonts w:ascii="Arial" w:hAnsi="Arial" w:cs="Arial"/>
          <w:b/>
          <w:sz w:val="28"/>
        </w:rPr>
        <w:t>period</w:t>
      </w:r>
      <w:r w:rsidRPr="00C87258">
        <w:rPr>
          <w:rFonts w:ascii="Arial" w:hAnsi="Arial" w:cs="Arial"/>
          <w:b/>
          <w:sz w:val="28"/>
        </w:rPr>
        <w:t xml:space="preserve"> extended by </w:t>
      </w:r>
      <w:r w:rsidR="004D52B3" w:rsidRPr="00C87258">
        <w:rPr>
          <w:rFonts w:ascii="Arial" w:hAnsi="Arial" w:cs="Arial"/>
          <w:b/>
          <w:sz w:val="28"/>
        </w:rPr>
        <w:t xml:space="preserve">its </w:t>
      </w:r>
      <w:r w:rsidRPr="00C87258">
        <w:rPr>
          <w:rFonts w:ascii="Arial" w:hAnsi="Arial" w:cs="Arial"/>
          <w:b/>
          <w:sz w:val="28"/>
        </w:rPr>
        <w:t xml:space="preserve">suppliers. </w:t>
      </w:r>
      <w:r w:rsidR="004D52B3" w:rsidRPr="00C87258">
        <w:rPr>
          <w:rFonts w:ascii="Arial" w:hAnsi="Arial" w:cs="Arial"/>
          <w:b/>
          <w:sz w:val="28"/>
        </w:rPr>
        <w:t xml:space="preserve">As another example, </w:t>
      </w:r>
      <w:proofErr w:type="spellStart"/>
      <w:r w:rsidRPr="00C87258">
        <w:rPr>
          <w:rFonts w:ascii="Arial" w:hAnsi="Arial" w:cs="Arial"/>
          <w:b/>
          <w:sz w:val="28"/>
        </w:rPr>
        <w:t>Wellson</w:t>
      </w:r>
      <w:proofErr w:type="spellEnd"/>
      <w:r w:rsidRPr="00C87258">
        <w:rPr>
          <w:rFonts w:ascii="Arial" w:hAnsi="Arial" w:cs="Arial"/>
          <w:b/>
          <w:sz w:val="28"/>
        </w:rPr>
        <w:t xml:space="preserve"> </w:t>
      </w:r>
      <w:r w:rsidR="004B261A" w:rsidRPr="00C87258">
        <w:rPr>
          <w:rFonts w:ascii="Arial" w:hAnsi="Arial" w:cs="Arial"/>
          <w:b/>
          <w:sz w:val="28"/>
        </w:rPr>
        <w:t xml:space="preserve">may </w:t>
      </w:r>
      <w:r w:rsidRPr="00C87258">
        <w:rPr>
          <w:rFonts w:ascii="Arial" w:hAnsi="Arial" w:cs="Arial"/>
          <w:b/>
          <w:sz w:val="28"/>
        </w:rPr>
        <w:t>also time the due date</w:t>
      </w:r>
      <w:r w:rsidR="004B261A" w:rsidRPr="00C87258">
        <w:rPr>
          <w:rFonts w:ascii="Arial" w:hAnsi="Arial" w:cs="Arial"/>
          <w:b/>
          <w:sz w:val="28"/>
        </w:rPr>
        <w:t>s</w:t>
      </w:r>
      <w:r w:rsidRPr="00C87258">
        <w:rPr>
          <w:rFonts w:ascii="Arial" w:hAnsi="Arial" w:cs="Arial"/>
          <w:b/>
          <w:sz w:val="28"/>
        </w:rPr>
        <w:t xml:space="preserve"> of short-term notes payable to coincide with </w:t>
      </w:r>
      <w:r w:rsidR="00367FEB" w:rsidRPr="00C87258">
        <w:rPr>
          <w:rFonts w:ascii="Arial" w:hAnsi="Arial" w:cs="Arial"/>
          <w:b/>
          <w:sz w:val="28"/>
        </w:rPr>
        <w:t>expected</w:t>
      </w:r>
      <w:r w:rsidR="00586DB0" w:rsidRPr="00C87258">
        <w:rPr>
          <w:rFonts w:ascii="Arial" w:hAnsi="Arial" w:cs="Arial"/>
          <w:b/>
          <w:sz w:val="28"/>
        </w:rPr>
        <w:t xml:space="preserve"> periods of positive cash flow. </w:t>
      </w:r>
    </w:p>
    <w:p w14:paraId="4B143FF8" w14:textId="0FF8FD96" w:rsidR="00586DB0" w:rsidRDefault="00586DB0" w:rsidP="00586DB0">
      <w:pPr>
        <w:jc w:val="both"/>
        <w:rPr>
          <w:rFonts w:ascii="Arial" w:hAnsi="Arial" w:cs="Arial"/>
          <w:b/>
          <w:sz w:val="28"/>
        </w:rPr>
      </w:pPr>
    </w:p>
    <w:p w14:paraId="5E251CF6" w14:textId="2DF7A1AD" w:rsidR="00925B15" w:rsidRPr="00C87258" w:rsidRDefault="00925B15" w:rsidP="00586DB0">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1</w:t>
      </w:r>
      <w:r w:rsidRPr="000B3C61">
        <w:rPr>
          <w:rFonts w:ascii="Arial" w:eastAsia="Calibri" w:hAnsi="Arial" w:cs="Arial"/>
          <w:sz w:val="18"/>
          <w:szCs w:val="18"/>
        </w:rPr>
        <w:t xml:space="preserve"> 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62E6E4E8" w14:textId="77777777" w:rsidR="00586DB0" w:rsidRPr="00C87258" w:rsidRDefault="00586DB0" w:rsidP="00586DB0">
      <w:pPr>
        <w:jc w:val="both"/>
        <w:rPr>
          <w:rFonts w:ascii="Arial" w:hAnsi="Arial" w:cs="Arial"/>
          <w:b/>
          <w:sz w:val="28"/>
        </w:rPr>
      </w:pPr>
    </w:p>
    <w:p w14:paraId="25217B7D" w14:textId="77777777" w:rsidR="00B57971" w:rsidRDefault="00B57971">
      <w:pPr>
        <w:rPr>
          <w:rFonts w:ascii="Arial" w:hAnsi="Arial" w:cs="Arial"/>
          <w:b/>
          <w:sz w:val="28"/>
        </w:rPr>
      </w:pPr>
      <w:r>
        <w:rPr>
          <w:rFonts w:ascii="Arial" w:hAnsi="Arial" w:cs="Arial"/>
          <w:b/>
          <w:sz w:val="28"/>
        </w:rPr>
        <w:br w:type="page"/>
      </w:r>
    </w:p>
    <w:p w14:paraId="4EE893FD" w14:textId="629910AC" w:rsidR="0058174A" w:rsidRPr="00C87258" w:rsidRDefault="0058174A">
      <w:pPr>
        <w:ind w:left="475" w:hanging="475"/>
        <w:rPr>
          <w:rFonts w:ascii="Arial" w:hAnsi="Arial" w:cs="Arial"/>
          <w:b/>
          <w:sz w:val="28"/>
        </w:rPr>
      </w:pPr>
      <w:r w:rsidRPr="00C87258">
        <w:rPr>
          <w:rFonts w:ascii="Arial" w:hAnsi="Arial" w:cs="Arial"/>
          <w:b/>
          <w:sz w:val="28"/>
        </w:rPr>
        <w:lastRenderedPageBreak/>
        <w:t xml:space="preserve">BRIEF EXERCISE </w:t>
      </w:r>
      <w:r w:rsidR="006F3C5D">
        <w:rPr>
          <w:rFonts w:ascii="Arial" w:hAnsi="Arial" w:cs="Arial"/>
          <w:b/>
          <w:sz w:val="28"/>
        </w:rPr>
        <w:t>13.</w:t>
      </w:r>
      <w:r w:rsidR="008F7D43" w:rsidRPr="00C87258">
        <w:rPr>
          <w:rFonts w:ascii="Arial" w:hAnsi="Arial" w:cs="Arial"/>
          <w:b/>
          <w:sz w:val="28"/>
        </w:rPr>
        <w:t>2</w:t>
      </w:r>
    </w:p>
    <w:p w14:paraId="4B82267A" w14:textId="77777777" w:rsidR="0058174A" w:rsidRPr="00C87258" w:rsidRDefault="0058174A">
      <w:pPr>
        <w:ind w:left="475" w:hanging="475"/>
        <w:rPr>
          <w:rFonts w:ascii="Arial" w:hAnsi="Arial" w:cs="Arial"/>
          <w:b/>
          <w:sz w:val="28"/>
        </w:rPr>
      </w:pPr>
    </w:p>
    <w:tbl>
      <w:tblPr>
        <w:tblW w:w="0" w:type="auto"/>
        <w:tblLayout w:type="fixed"/>
        <w:tblLook w:val="0000" w:firstRow="0" w:lastRow="0" w:firstColumn="0" w:lastColumn="0" w:noHBand="0" w:noVBand="0"/>
      </w:tblPr>
      <w:tblGrid>
        <w:gridCol w:w="918"/>
        <w:gridCol w:w="5580"/>
        <w:gridCol w:w="1170"/>
        <w:gridCol w:w="1170"/>
      </w:tblGrid>
      <w:tr w:rsidR="0058174A" w:rsidRPr="00C87258" w14:paraId="0BFDA318" w14:textId="77777777">
        <w:tc>
          <w:tcPr>
            <w:tcW w:w="918" w:type="dxa"/>
          </w:tcPr>
          <w:p w14:paraId="5B0B00CB" w14:textId="77777777" w:rsidR="0058174A" w:rsidRPr="00C87258" w:rsidRDefault="0058174A">
            <w:pPr>
              <w:rPr>
                <w:rFonts w:ascii="Arial" w:hAnsi="Arial" w:cs="Arial"/>
                <w:b/>
                <w:sz w:val="28"/>
              </w:rPr>
            </w:pPr>
            <w:r w:rsidRPr="00C87258">
              <w:rPr>
                <w:rFonts w:ascii="Arial" w:hAnsi="Arial" w:cs="Arial"/>
                <w:b/>
                <w:sz w:val="28"/>
              </w:rPr>
              <w:t>07/01</w:t>
            </w:r>
          </w:p>
        </w:tc>
        <w:tc>
          <w:tcPr>
            <w:tcW w:w="5580" w:type="dxa"/>
          </w:tcPr>
          <w:p w14:paraId="502A49D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Purchases</w:t>
            </w:r>
            <w:r w:rsidRPr="00C87258">
              <w:rPr>
                <w:rFonts w:ascii="Arial" w:hAnsi="Arial" w:cs="Arial"/>
                <w:b/>
                <w:sz w:val="28"/>
              </w:rPr>
              <w:tab/>
            </w:r>
          </w:p>
        </w:tc>
        <w:tc>
          <w:tcPr>
            <w:tcW w:w="1170" w:type="dxa"/>
          </w:tcPr>
          <w:p w14:paraId="016035CC" w14:textId="77777777" w:rsidR="0058174A" w:rsidRPr="00C87258" w:rsidRDefault="005F4DE8">
            <w:pPr>
              <w:jc w:val="right"/>
              <w:rPr>
                <w:rFonts w:ascii="Arial" w:hAnsi="Arial" w:cs="Arial"/>
                <w:b/>
                <w:sz w:val="28"/>
              </w:rPr>
            </w:pPr>
            <w:r w:rsidRPr="00C87258">
              <w:rPr>
                <w:rFonts w:ascii="Arial" w:hAnsi="Arial" w:cs="Arial"/>
                <w:b/>
                <w:sz w:val="28"/>
              </w:rPr>
              <w:t>60,000</w:t>
            </w:r>
          </w:p>
        </w:tc>
        <w:tc>
          <w:tcPr>
            <w:tcW w:w="1170" w:type="dxa"/>
          </w:tcPr>
          <w:p w14:paraId="62FC816A" w14:textId="77777777" w:rsidR="0058174A" w:rsidRPr="00C87258" w:rsidRDefault="0058174A">
            <w:pPr>
              <w:jc w:val="right"/>
              <w:rPr>
                <w:rFonts w:ascii="Arial" w:hAnsi="Arial" w:cs="Arial"/>
                <w:b/>
                <w:sz w:val="28"/>
              </w:rPr>
            </w:pPr>
          </w:p>
        </w:tc>
      </w:tr>
      <w:tr w:rsidR="0058174A" w:rsidRPr="00C87258" w14:paraId="414CF9B1" w14:textId="77777777">
        <w:tc>
          <w:tcPr>
            <w:tcW w:w="918" w:type="dxa"/>
          </w:tcPr>
          <w:p w14:paraId="1C6677A8" w14:textId="77777777" w:rsidR="0058174A" w:rsidRPr="00C87258" w:rsidRDefault="0058174A">
            <w:pPr>
              <w:rPr>
                <w:rFonts w:ascii="Arial" w:hAnsi="Arial" w:cs="Arial"/>
                <w:b/>
                <w:sz w:val="28"/>
              </w:rPr>
            </w:pPr>
          </w:p>
        </w:tc>
        <w:tc>
          <w:tcPr>
            <w:tcW w:w="5580" w:type="dxa"/>
          </w:tcPr>
          <w:p w14:paraId="22093AC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Accounts Payable</w:t>
            </w:r>
            <w:r w:rsidRPr="00C87258">
              <w:rPr>
                <w:rFonts w:ascii="Arial" w:hAnsi="Arial" w:cs="Arial"/>
                <w:b/>
                <w:sz w:val="28"/>
              </w:rPr>
              <w:tab/>
            </w:r>
          </w:p>
        </w:tc>
        <w:tc>
          <w:tcPr>
            <w:tcW w:w="1170" w:type="dxa"/>
          </w:tcPr>
          <w:p w14:paraId="571FC5F8" w14:textId="77777777" w:rsidR="0058174A" w:rsidRPr="00C87258" w:rsidRDefault="0058174A">
            <w:pPr>
              <w:jc w:val="right"/>
              <w:rPr>
                <w:rFonts w:ascii="Arial" w:hAnsi="Arial" w:cs="Arial"/>
                <w:b/>
                <w:sz w:val="28"/>
              </w:rPr>
            </w:pPr>
          </w:p>
        </w:tc>
        <w:tc>
          <w:tcPr>
            <w:tcW w:w="1170" w:type="dxa"/>
          </w:tcPr>
          <w:p w14:paraId="78FA9C59" w14:textId="77777777" w:rsidR="0058174A" w:rsidRPr="00C87258" w:rsidRDefault="005F4DE8">
            <w:pPr>
              <w:jc w:val="right"/>
              <w:rPr>
                <w:rFonts w:ascii="Arial" w:hAnsi="Arial" w:cs="Arial"/>
                <w:b/>
                <w:sz w:val="28"/>
              </w:rPr>
            </w:pPr>
            <w:r w:rsidRPr="00C87258">
              <w:rPr>
                <w:rFonts w:ascii="Arial" w:hAnsi="Arial" w:cs="Arial"/>
                <w:b/>
                <w:sz w:val="28"/>
              </w:rPr>
              <w:t>60,000</w:t>
            </w:r>
          </w:p>
        </w:tc>
      </w:tr>
      <w:tr w:rsidR="00D8715F" w:rsidRPr="00C87258" w14:paraId="39FAA3D4" w14:textId="77777777">
        <w:tc>
          <w:tcPr>
            <w:tcW w:w="918" w:type="dxa"/>
          </w:tcPr>
          <w:p w14:paraId="0ABD8052" w14:textId="77777777" w:rsidR="00D8715F" w:rsidRPr="00C87258" w:rsidRDefault="00D8715F">
            <w:pPr>
              <w:rPr>
                <w:rFonts w:ascii="Arial" w:hAnsi="Arial" w:cs="Arial"/>
                <w:b/>
                <w:sz w:val="28"/>
              </w:rPr>
            </w:pPr>
          </w:p>
        </w:tc>
        <w:tc>
          <w:tcPr>
            <w:tcW w:w="5580" w:type="dxa"/>
          </w:tcPr>
          <w:p w14:paraId="22F0855C" w14:textId="79424BF5" w:rsidR="00D8715F" w:rsidRPr="00C87258" w:rsidRDefault="00D8715F">
            <w:pPr>
              <w:tabs>
                <w:tab w:val="left" w:pos="720"/>
                <w:tab w:val="right" w:leader="dot" w:pos="7200"/>
              </w:tabs>
              <w:rPr>
                <w:rFonts w:ascii="Arial" w:hAnsi="Arial" w:cs="Arial"/>
                <w:b/>
                <w:sz w:val="28"/>
              </w:rPr>
            </w:pPr>
            <w:r>
              <w:rPr>
                <w:rFonts w:ascii="Arial" w:hAnsi="Arial" w:cs="Arial"/>
                <w:b/>
                <w:sz w:val="28"/>
              </w:rPr>
              <w:t>To record purchase on account</w:t>
            </w:r>
          </w:p>
        </w:tc>
        <w:tc>
          <w:tcPr>
            <w:tcW w:w="1170" w:type="dxa"/>
          </w:tcPr>
          <w:p w14:paraId="0038DD69" w14:textId="77777777" w:rsidR="00D8715F" w:rsidRPr="00C87258" w:rsidRDefault="00D8715F">
            <w:pPr>
              <w:jc w:val="right"/>
              <w:rPr>
                <w:rFonts w:ascii="Arial" w:hAnsi="Arial" w:cs="Arial"/>
                <w:b/>
                <w:sz w:val="28"/>
              </w:rPr>
            </w:pPr>
          </w:p>
        </w:tc>
        <w:tc>
          <w:tcPr>
            <w:tcW w:w="1170" w:type="dxa"/>
          </w:tcPr>
          <w:p w14:paraId="2092C775" w14:textId="77777777" w:rsidR="00D8715F" w:rsidRPr="00C87258" w:rsidRDefault="00D8715F">
            <w:pPr>
              <w:jc w:val="right"/>
              <w:rPr>
                <w:rFonts w:ascii="Arial" w:hAnsi="Arial" w:cs="Arial"/>
                <w:b/>
                <w:sz w:val="28"/>
              </w:rPr>
            </w:pPr>
          </w:p>
        </w:tc>
      </w:tr>
      <w:tr w:rsidR="0058174A" w:rsidRPr="00C87258" w14:paraId="091FEA40" w14:textId="77777777">
        <w:tc>
          <w:tcPr>
            <w:tcW w:w="918" w:type="dxa"/>
          </w:tcPr>
          <w:p w14:paraId="4113E2C7" w14:textId="77777777" w:rsidR="0058174A" w:rsidRPr="00C87258" w:rsidRDefault="0058174A">
            <w:pPr>
              <w:rPr>
                <w:rFonts w:ascii="Arial" w:hAnsi="Arial" w:cs="Arial"/>
                <w:b/>
                <w:sz w:val="28"/>
              </w:rPr>
            </w:pPr>
          </w:p>
        </w:tc>
        <w:tc>
          <w:tcPr>
            <w:tcW w:w="5580" w:type="dxa"/>
          </w:tcPr>
          <w:p w14:paraId="32EFC037" w14:textId="77777777" w:rsidR="0058174A" w:rsidRPr="00C87258" w:rsidRDefault="0058174A">
            <w:pPr>
              <w:tabs>
                <w:tab w:val="left" w:pos="720"/>
                <w:tab w:val="right" w:leader="dot" w:pos="7200"/>
              </w:tabs>
              <w:rPr>
                <w:rFonts w:ascii="Arial" w:hAnsi="Arial" w:cs="Arial"/>
                <w:b/>
                <w:sz w:val="28"/>
              </w:rPr>
            </w:pPr>
          </w:p>
        </w:tc>
        <w:tc>
          <w:tcPr>
            <w:tcW w:w="1170" w:type="dxa"/>
          </w:tcPr>
          <w:p w14:paraId="32ADC23E" w14:textId="77777777" w:rsidR="0058174A" w:rsidRPr="00C87258" w:rsidRDefault="0058174A">
            <w:pPr>
              <w:jc w:val="right"/>
              <w:rPr>
                <w:rFonts w:ascii="Arial" w:hAnsi="Arial" w:cs="Arial"/>
                <w:b/>
                <w:sz w:val="28"/>
              </w:rPr>
            </w:pPr>
          </w:p>
        </w:tc>
        <w:tc>
          <w:tcPr>
            <w:tcW w:w="1170" w:type="dxa"/>
          </w:tcPr>
          <w:p w14:paraId="4F018A35" w14:textId="77777777" w:rsidR="0058174A" w:rsidRPr="00C87258" w:rsidRDefault="0058174A">
            <w:pPr>
              <w:jc w:val="right"/>
              <w:rPr>
                <w:rFonts w:ascii="Arial" w:hAnsi="Arial" w:cs="Arial"/>
                <w:b/>
                <w:sz w:val="28"/>
              </w:rPr>
            </w:pPr>
          </w:p>
        </w:tc>
      </w:tr>
      <w:tr w:rsidR="0058174A" w:rsidRPr="00C87258" w14:paraId="412A25C8" w14:textId="77777777">
        <w:tc>
          <w:tcPr>
            <w:tcW w:w="918" w:type="dxa"/>
          </w:tcPr>
          <w:p w14:paraId="286A484F" w14:textId="77777777" w:rsidR="0058174A" w:rsidRPr="00C87258" w:rsidRDefault="0058174A">
            <w:pPr>
              <w:rPr>
                <w:rFonts w:ascii="Arial" w:hAnsi="Arial" w:cs="Arial"/>
                <w:b/>
                <w:sz w:val="28"/>
              </w:rPr>
            </w:pPr>
          </w:p>
        </w:tc>
        <w:tc>
          <w:tcPr>
            <w:tcW w:w="5580" w:type="dxa"/>
          </w:tcPr>
          <w:p w14:paraId="1064B4E0" w14:textId="4FB80F69"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Freight</w:t>
            </w:r>
            <w:r w:rsidR="00B57971">
              <w:rPr>
                <w:rFonts w:ascii="Arial" w:hAnsi="Arial" w:cs="Arial"/>
                <w:b/>
                <w:sz w:val="28"/>
              </w:rPr>
              <w:t xml:space="preserve"> </w:t>
            </w:r>
            <w:r w:rsidRPr="00C87258">
              <w:rPr>
                <w:rFonts w:ascii="Arial" w:hAnsi="Arial" w:cs="Arial"/>
                <w:b/>
                <w:sz w:val="28"/>
              </w:rPr>
              <w:t>in</w:t>
            </w:r>
            <w:r w:rsidRPr="00C87258">
              <w:rPr>
                <w:rFonts w:ascii="Arial" w:hAnsi="Arial" w:cs="Arial"/>
                <w:b/>
                <w:sz w:val="28"/>
              </w:rPr>
              <w:tab/>
            </w:r>
          </w:p>
        </w:tc>
        <w:tc>
          <w:tcPr>
            <w:tcW w:w="1170" w:type="dxa"/>
          </w:tcPr>
          <w:p w14:paraId="027BB55E" w14:textId="77777777" w:rsidR="0058174A" w:rsidRPr="00C87258" w:rsidRDefault="0058174A">
            <w:pPr>
              <w:jc w:val="right"/>
              <w:rPr>
                <w:rFonts w:ascii="Arial" w:hAnsi="Arial" w:cs="Arial"/>
                <w:b/>
                <w:sz w:val="28"/>
              </w:rPr>
            </w:pPr>
            <w:r w:rsidRPr="00C87258">
              <w:rPr>
                <w:rFonts w:ascii="Arial" w:hAnsi="Arial" w:cs="Arial"/>
                <w:b/>
                <w:sz w:val="28"/>
              </w:rPr>
              <w:t>1,200</w:t>
            </w:r>
          </w:p>
        </w:tc>
        <w:tc>
          <w:tcPr>
            <w:tcW w:w="1170" w:type="dxa"/>
          </w:tcPr>
          <w:p w14:paraId="5EE98F45" w14:textId="77777777" w:rsidR="0058174A" w:rsidRPr="00C87258" w:rsidRDefault="0058174A">
            <w:pPr>
              <w:jc w:val="right"/>
              <w:rPr>
                <w:rFonts w:ascii="Arial" w:hAnsi="Arial" w:cs="Arial"/>
                <w:b/>
                <w:sz w:val="28"/>
              </w:rPr>
            </w:pPr>
          </w:p>
        </w:tc>
      </w:tr>
      <w:tr w:rsidR="0058174A" w:rsidRPr="00C87258" w14:paraId="784C61BA" w14:textId="77777777">
        <w:trPr>
          <w:trHeight w:val="279"/>
        </w:trPr>
        <w:tc>
          <w:tcPr>
            <w:tcW w:w="918" w:type="dxa"/>
          </w:tcPr>
          <w:p w14:paraId="08F840BA" w14:textId="77777777" w:rsidR="0058174A" w:rsidRPr="00C87258" w:rsidRDefault="0058174A">
            <w:pPr>
              <w:rPr>
                <w:rFonts w:ascii="Arial" w:hAnsi="Arial" w:cs="Arial"/>
                <w:b/>
                <w:sz w:val="28"/>
              </w:rPr>
            </w:pPr>
          </w:p>
        </w:tc>
        <w:tc>
          <w:tcPr>
            <w:tcW w:w="5580" w:type="dxa"/>
          </w:tcPr>
          <w:p w14:paraId="36D7D598" w14:textId="08585B28" w:rsidR="0058174A" w:rsidRPr="00C87258" w:rsidRDefault="0058174A" w:rsidP="00682AAD">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112A00A3" w14:textId="77777777" w:rsidR="0058174A" w:rsidRPr="00C87258" w:rsidRDefault="0058174A">
            <w:pPr>
              <w:jc w:val="right"/>
              <w:rPr>
                <w:rFonts w:ascii="Arial" w:hAnsi="Arial" w:cs="Arial"/>
                <w:b/>
                <w:sz w:val="28"/>
              </w:rPr>
            </w:pPr>
          </w:p>
        </w:tc>
        <w:tc>
          <w:tcPr>
            <w:tcW w:w="1170" w:type="dxa"/>
          </w:tcPr>
          <w:p w14:paraId="13672D95" w14:textId="0D298AA9" w:rsidR="00B57971" w:rsidRPr="00C87258" w:rsidRDefault="0058174A" w:rsidP="00B57971">
            <w:pPr>
              <w:jc w:val="right"/>
              <w:rPr>
                <w:rFonts w:ascii="Arial" w:hAnsi="Arial" w:cs="Arial"/>
                <w:b/>
                <w:sz w:val="28"/>
              </w:rPr>
            </w:pPr>
            <w:r w:rsidRPr="00C87258">
              <w:rPr>
                <w:rFonts w:ascii="Arial" w:hAnsi="Arial" w:cs="Arial"/>
                <w:b/>
                <w:sz w:val="28"/>
              </w:rPr>
              <w:t>1,200</w:t>
            </w:r>
          </w:p>
        </w:tc>
      </w:tr>
      <w:tr w:rsidR="00B57971" w:rsidRPr="00C87258" w14:paraId="5EEB05E5" w14:textId="77777777">
        <w:trPr>
          <w:trHeight w:val="279"/>
        </w:trPr>
        <w:tc>
          <w:tcPr>
            <w:tcW w:w="918" w:type="dxa"/>
          </w:tcPr>
          <w:p w14:paraId="3B611939" w14:textId="77777777" w:rsidR="00B57971" w:rsidRPr="00C87258" w:rsidRDefault="00B57971">
            <w:pPr>
              <w:rPr>
                <w:rFonts w:ascii="Arial" w:hAnsi="Arial" w:cs="Arial"/>
                <w:b/>
                <w:sz w:val="28"/>
              </w:rPr>
            </w:pPr>
          </w:p>
        </w:tc>
        <w:tc>
          <w:tcPr>
            <w:tcW w:w="5580" w:type="dxa"/>
          </w:tcPr>
          <w:p w14:paraId="1711835D" w14:textId="3C65026F" w:rsidR="00B57971" w:rsidRPr="00C87258" w:rsidRDefault="00B57971" w:rsidP="00682AAD">
            <w:pPr>
              <w:tabs>
                <w:tab w:val="left" w:pos="720"/>
                <w:tab w:val="right" w:leader="dot" w:pos="7200"/>
              </w:tabs>
              <w:rPr>
                <w:rFonts w:ascii="Arial" w:hAnsi="Arial" w:cs="Arial"/>
                <w:b/>
                <w:sz w:val="28"/>
              </w:rPr>
            </w:pPr>
            <w:r>
              <w:rPr>
                <w:rFonts w:ascii="Arial" w:hAnsi="Arial" w:cs="Arial"/>
                <w:b/>
                <w:sz w:val="28"/>
              </w:rPr>
              <w:t>To record freight on purchase</w:t>
            </w:r>
          </w:p>
        </w:tc>
        <w:tc>
          <w:tcPr>
            <w:tcW w:w="1170" w:type="dxa"/>
          </w:tcPr>
          <w:p w14:paraId="15E95098" w14:textId="77777777" w:rsidR="00B57971" w:rsidRPr="00C87258" w:rsidRDefault="00B57971">
            <w:pPr>
              <w:jc w:val="right"/>
              <w:rPr>
                <w:rFonts w:ascii="Arial" w:hAnsi="Arial" w:cs="Arial"/>
                <w:b/>
                <w:sz w:val="28"/>
              </w:rPr>
            </w:pPr>
          </w:p>
        </w:tc>
        <w:tc>
          <w:tcPr>
            <w:tcW w:w="1170" w:type="dxa"/>
          </w:tcPr>
          <w:p w14:paraId="32C58779" w14:textId="77777777" w:rsidR="00B57971" w:rsidRPr="00C87258" w:rsidRDefault="00B57971" w:rsidP="00B57971">
            <w:pPr>
              <w:jc w:val="right"/>
              <w:rPr>
                <w:rFonts w:ascii="Arial" w:hAnsi="Arial" w:cs="Arial"/>
                <w:b/>
                <w:sz w:val="28"/>
              </w:rPr>
            </w:pPr>
          </w:p>
        </w:tc>
      </w:tr>
      <w:tr w:rsidR="0058174A" w:rsidRPr="00C87258" w14:paraId="18A77461" w14:textId="77777777">
        <w:trPr>
          <w:trHeight w:val="279"/>
        </w:trPr>
        <w:tc>
          <w:tcPr>
            <w:tcW w:w="918" w:type="dxa"/>
          </w:tcPr>
          <w:p w14:paraId="254E0A0B" w14:textId="77777777" w:rsidR="0058174A" w:rsidRPr="00C87258" w:rsidRDefault="0058174A">
            <w:pPr>
              <w:rPr>
                <w:rFonts w:ascii="Arial" w:hAnsi="Arial" w:cs="Arial"/>
                <w:b/>
                <w:sz w:val="18"/>
                <w:szCs w:val="18"/>
              </w:rPr>
            </w:pPr>
          </w:p>
        </w:tc>
        <w:tc>
          <w:tcPr>
            <w:tcW w:w="5580" w:type="dxa"/>
          </w:tcPr>
          <w:p w14:paraId="3DE40A02" w14:textId="77777777" w:rsidR="0058174A" w:rsidRPr="00C87258" w:rsidRDefault="0058174A">
            <w:pPr>
              <w:tabs>
                <w:tab w:val="left" w:pos="720"/>
                <w:tab w:val="right" w:leader="dot" w:pos="7200"/>
              </w:tabs>
              <w:rPr>
                <w:rFonts w:ascii="Arial" w:hAnsi="Arial" w:cs="Arial"/>
                <w:b/>
                <w:sz w:val="18"/>
                <w:szCs w:val="18"/>
              </w:rPr>
            </w:pPr>
          </w:p>
        </w:tc>
        <w:tc>
          <w:tcPr>
            <w:tcW w:w="1170" w:type="dxa"/>
          </w:tcPr>
          <w:p w14:paraId="7060C989" w14:textId="77777777" w:rsidR="0058174A" w:rsidRPr="00C87258" w:rsidRDefault="0058174A">
            <w:pPr>
              <w:jc w:val="right"/>
              <w:rPr>
                <w:rFonts w:ascii="Arial" w:hAnsi="Arial" w:cs="Arial"/>
                <w:b/>
                <w:sz w:val="18"/>
                <w:szCs w:val="18"/>
              </w:rPr>
            </w:pPr>
          </w:p>
        </w:tc>
        <w:tc>
          <w:tcPr>
            <w:tcW w:w="1170" w:type="dxa"/>
          </w:tcPr>
          <w:p w14:paraId="4C2092AA" w14:textId="77777777" w:rsidR="0058174A" w:rsidRPr="00C87258" w:rsidRDefault="0058174A">
            <w:pPr>
              <w:jc w:val="right"/>
              <w:rPr>
                <w:rFonts w:ascii="Arial" w:hAnsi="Arial" w:cs="Arial"/>
                <w:b/>
                <w:sz w:val="18"/>
                <w:szCs w:val="18"/>
              </w:rPr>
            </w:pPr>
          </w:p>
        </w:tc>
      </w:tr>
      <w:tr w:rsidR="0058174A" w:rsidRPr="00C87258" w14:paraId="77BDD518" w14:textId="77777777">
        <w:trPr>
          <w:trHeight w:val="279"/>
        </w:trPr>
        <w:tc>
          <w:tcPr>
            <w:tcW w:w="918" w:type="dxa"/>
          </w:tcPr>
          <w:p w14:paraId="6B2860F0" w14:textId="77777777" w:rsidR="0058174A" w:rsidRPr="00C87258" w:rsidRDefault="0058174A">
            <w:pPr>
              <w:rPr>
                <w:rFonts w:ascii="Arial" w:hAnsi="Arial" w:cs="Arial"/>
                <w:b/>
                <w:sz w:val="28"/>
              </w:rPr>
            </w:pPr>
            <w:r w:rsidRPr="00C87258">
              <w:rPr>
                <w:rFonts w:ascii="Arial" w:hAnsi="Arial" w:cs="Arial"/>
                <w:b/>
                <w:sz w:val="28"/>
              </w:rPr>
              <w:t>07/03</w:t>
            </w:r>
          </w:p>
        </w:tc>
        <w:tc>
          <w:tcPr>
            <w:tcW w:w="5580" w:type="dxa"/>
          </w:tcPr>
          <w:p w14:paraId="071BBDC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4E4BD54E" w14:textId="77777777" w:rsidR="0058174A" w:rsidRPr="00C87258" w:rsidRDefault="0058174A">
            <w:pPr>
              <w:jc w:val="right"/>
              <w:rPr>
                <w:rFonts w:ascii="Arial" w:hAnsi="Arial" w:cs="Arial"/>
                <w:b/>
                <w:sz w:val="28"/>
              </w:rPr>
            </w:pPr>
            <w:r w:rsidRPr="00C87258">
              <w:rPr>
                <w:rFonts w:ascii="Arial" w:hAnsi="Arial" w:cs="Arial"/>
                <w:b/>
                <w:sz w:val="28"/>
              </w:rPr>
              <w:t>6,000</w:t>
            </w:r>
          </w:p>
        </w:tc>
        <w:tc>
          <w:tcPr>
            <w:tcW w:w="1170" w:type="dxa"/>
          </w:tcPr>
          <w:p w14:paraId="4E42E7A7" w14:textId="77777777" w:rsidR="0058174A" w:rsidRPr="00C87258" w:rsidRDefault="0058174A">
            <w:pPr>
              <w:jc w:val="right"/>
              <w:rPr>
                <w:rFonts w:ascii="Arial" w:hAnsi="Arial" w:cs="Arial"/>
                <w:b/>
                <w:sz w:val="28"/>
              </w:rPr>
            </w:pPr>
          </w:p>
        </w:tc>
      </w:tr>
      <w:tr w:rsidR="0058174A" w:rsidRPr="00C87258" w14:paraId="27A0A89B" w14:textId="77777777">
        <w:trPr>
          <w:trHeight w:val="279"/>
        </w:trPr>
        <w:tc>
          <w:tcPr>
            <w:tcW w:w="918" w:type="dxa"/>
          </w:tcPr>
          <w:p w14:paraId="48A4FB58" w14:textId="77777777" w:rsidR="0058174A" w:rsidRPr="00C87258" w:rsidRDefault="0058174A">
            <w:pPr>
              <w:rPr>
                <w:rFonts w:ascii="Arial" w:hAnsi="Arial" w:cs="Arial"/>
                <w:b/>
                <w:sz w:val="28"/>
              </w:rPr>
            </w:pPr>
          </w:p>
        </w:tc>
        <w:tc>
          <w:tcPr>
            <w:tcW w:w="5580" w:type="dxa"/>
          </w:tcPr>
          <w:p w14:paraId="7C4B421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Purchase Returns and Allowances</w:t>
            </w:r>
            <w:r w:rsidRPr="00C87258">
              <w:rPr>
                <w:rFonts w:ascii="Arial" w:hAnsi="Arial" w:cs="Arial"/>
                <w:b/>
                <w:sz w:val="28"/>
              </w:rPr>
              <w:tab/>
            </w:r>
          </w:p>
        </w:tc>
        <w:tc>
          <w:tcPr>
            <w:tcW w:w="1170" w:type="dxa"/>
          </w:tcPr>
          <w:p w14:paraId="6E339ED5" w14:textId="77777777" w:rsidR="0058174A" w:rsidRPr="00C87258" w:rsidRDefault="0058174A">
            <w:pPr>
              <w:jc w:val="right"/>
              <w:rPr>
                <w:rFonts w:ascii="Arial" w:hAnsi="Arial" w:cs="Arial"/>
                <w:b/>
                <w:sz w:val="28"/>
              </w:rPr>
            </w:pPr>
          </w:p>
        </w:tc>
        <w:tc>
          <w:tcPr>
            <w:tcW w:w="1170" w:type="dxa"/>
          </w:tcPr>
          <w:p w14:paraId="4D6144FE" w14:textId="77777777" w:rsidR="0058174A" w:rsidRPr="00C87258" w:rsidRDefault="0058174A">
            <w:pPr>
              <w:jc w:val="right"/>
              <w:rPr>
                <w:rFonts w:ascii="Arial" w:hAnsi="Arial" w:cs="Arial"/>
                <w:b/>
                <w:sz w:val="28"/>
              </w:rPr>
            </w:pPr>
            <w:r w:rsidRPr="00C87258">
              <w:rPr>
                <w:rFonts w:ascii="Arial" w:hAnsi="Arial" w:cs="Arial"/>
                <w:b/>
                <w:sz w:val="28"/>
              </w:rPr>
              <w:t>6,000</w:t>
            </w:r>
          </w:p>
        </w:tc>
      </w:tr>
      <w:tr w:rsidR="0058174A" w:rsidRPr="00C87258" w14:paraId="6DCE38C0" w14:textId="77777777">
        <w:trPr>
          <w:trHeight w:val="279"/>
        </w:trPr>
        <w:tc>
          <w:tcPr>
            <w:tcW w:w="918" w:type="dxa"/>
          </w:tcPr>
          <w:p w14:paraId="5970FE1A" w14:textId="77777777" w:rsidR="0058174A" w:rsidRPr="00C87258" w:rsidRDefault="0058174A">
            <w:pPr>
              <w:rPr>
                <w:rFonts w:ascii="Arial" w:hAnsi="Arial" w:cs="Arial"/>
                <w:b/>
                <w:sz w:val="28"/>
              </w:rPr>
            </w:pPr>
          </w:p>
        </w:tc>
        <w:tc>
          <w:tcPr>
            <w:tcW w:w="5580" w:type="dxa"/>
          </w:tcPr>
          <w:p w14:paraId="5ED10356" w14:textId="77777777" w:rsidR="0058174A" w:rsidRPr="00C87258" w:rsidRDefault="0058174A">
            <w:pPr>
              <w:tabs>
                <w:tab w:val="left" w:pos="720"/>
                <w:tab w:val="right" w:leader="dot" w:pos="7200"/>
              </w:tabs>
              <w:rPr>
                <w:rFonts w:ascii="Arial" w:hAnsi="Arial" w:cs="Arial"/>
                <w:b/>
                <w:sz w:val="28"/>
              </w:rPr>
            </w:pPr>
          </w:p>
        </w:tc>
        <w:tc>
          <w:tcPr>
            <w:tcW w:w="1170" w:type="dxa"/>
          </w:tcPr>
          <w:p w14:paraId="1379D68F" w14:textId="77777777" w:rsidR="0058174A" w:rsidRPr="00C87258" w:rsidRDefault="0058174A">
            <w:pPr>
              <w:jc w:val="right"/>
              <w:rPr>
                <w:rFonts w:ascii="Arial" w:hAnsi="Arial" w:cs="Arial"/>
                <w:b/>
                <w:sz w:val="28"/>
              </w:rPr>
            </w:pPr>
          </w:p>
        </w:tc>
        <w:tc>
          <w:tcPr>
            <w:tcW w:w="1170" w:type="dxa"/>
          </w:tcPr>
          <w:p w14:paraId="4428D708" w14:textId="77777777" w:rsidR="0058174A" w:rsidRPr="00C87258" w:rsidRDefault="0058174A">
            <w:pPr>
              <w:jc w:val="right"/>
              <w:rPr>
                <w:rFonts w:ascii="Arial" w:hAnsi="Arial" w:cs="Arial"/>
                <w:b/>
                <w:sz w:val="28"/>
              </w:rPr>
            </w:pPr>
          </w:p>
        </w:tc>
      </w:tr>
      <w:tr w:rsidR="0058174A" w:rsidRPr="00C87258" w14:paraId="2332A8CC" w14:textId="77777777">
        <w:trPr>
          <w:trHeight w:val="279"/>
        </w:trPr>
        <w:tc>
          <w:tcPr>
            <w:tcW w:w="918" w:type="dxa"/>
          </w:tcPr>
          <w:p w14:paraId="1B641EB4" w14:textId="77777777" w:rsidR="0058174A" w:rsidRPr="00C87258" w:rsidRDefault="0058174A">
            <w:pPr>
              <w:rPr>
                <w:rFonts w:ascii="Arial" w:hAnsi="Arial" w:cs="Arial"/>
                <w:b/>
                <w:sz w:val="28"/>
              </w:rPr>
            </w:pPr>
            <w:r w:rsidRPr="00C87258">
              <w:rPr>
                <w:rFonts w:ascii="Arial" w:hAnsi="Arial" w:cs="Arial"/>
                <w:b/>
                <w:sz w:val="28"/>
              </w:rPr>
              <w:t>07/10</w:t>
            </w:r>
          </w:p>
        </w:tc>
        <w:tc>
          <w:tcPr>
            <w:tcW w:w="5580" w:type="dxa"/>
          </w:tcPr>
          <w:p w14:paraId="6AFAAA1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2D5C383B" w14:textId="77777777" w:rsidR="0058174A" w:rsidRPr="00C87258" w:rsidRDefault="005F4DE8">
            <w:pPr>
              <w:jc w:val="right"/>
              <w:rPr>
                <w:rFonts w:ascii="Arial" w:hAnsi="Arial" w:cs="Arial"/>
                <w:b/>
                <w:sz w:val="28"/>
              </w:rPr>
            </w:pPr>
            <w:r w:rsidRPr="00C87258">
              <w:rPr>
                <w:rFonts w:ascii="Arial" w:hAnsi="Arial" w:cs="Arial"/>
                <w:b/>
                <w:sz w:val="28"/>
              </w:rPr>
              <w:t>54,000</w:t>
            </w:r>
          </w:p>
        </w:tc>
        <w:tc>
          <w:tcPr>
            <w:tcW w:w="1170" w:type="dxa"/>
          </w:tcPr>
          <w:p w14:paraId="45E5FD49" w14:textId="77777777" w:rsidR="0058174A" w:rsidRPr="00C87258" w:rsidRDefault="0058174A">
            <w:pPr>
              <w:jc w:val="right"/>
              <w:rPr>
                <w:rFonts w:ascii="Arial" w:hAnsi="Arial" w:cs="Arial"/>
                <w:b/>
                <w:sz w:val="28"/>
              </w:rPr>
            </w:pPr>
          </w:p>
        </w:tc>
      </w:tr>
      <w:tr w:rsidR="0058174A" w:rsidRPr="00C87258" w14:paraId="1338B785" w14:textId="77777777">
        <w:trPr>
          <w:trHeight w:val="279"/>
        </w:trPr>
        <w:tc>
          <w:tcPr>
            <w:tcW w:w="918" w:type="dxa"/>
          </w:tcPr>
          <w:p w14:paraId="69825454" w14:textId="77777777" w:rsidR="0058174A" w:rsidRPr="00C87258" w:rsidRDefault="0058174A">
            <w:pPr>
              <w:rPr>
                <w:rFonts w:ascii="Arial" w:hAnsi="Arial" w:cs="Arial"/>
                <w:b/>
                <w:sz w:val="28"/>
              </w:rPr>
            </w:pPr>
          </w:p>
        </w:tc>
        <w:tc>
          <w:tcPr>
            <w:tcW w:w="5580" w:type="dxa"/>
          </w:tcPr>
          <w:p w14:paraId="47E9F986" w14:textId="77777777" w:rsidR="0058174A" w:rsidRPr="00C87258" w:rsidRDefault="0058174A" w:rsidP="00744CFB">
            <w:pPr>
              <w:tabs>
                <w:tab w:val="left" w:pos="720"/>
                <w:tab w:val="right" w:leader="dot" w:pos="7200"/>
              </w:tabs>
              <w:rPr>
                <w:rFonts w:ascii="Arial" w:hAnsi="Arial" w:cs="Arial"/>
                <w:b/>
                <w:sz w:val="28"/>
              </w:rPr>
            </w:pPr>
            <w:r w:rsidRPr="00C87258">
              <w:rPr>
                <w:rFonts w:ascii="Arial" w:hAnsi="Arial" w:cs="Arial"/>
                <w:b/>
                <w:sz w:val="28"/>
              </w:rPr>
              <w:tab/>
              <w:t>Cash</w:t>
            </w:r>
            <w:r w:rsidR="00744CFB" w:rsidRPr="00C87258">
              <w:rPr>
                <w:rFonts w:ascii="Arial" w:hAnsi="Arial" w:cs="Arial"/>
                <w:b/>
                <w:sz w:val="28"/>
              </w:rPr>
              <w:t xml:space="preserve"> ($54,000 X 98%)</w:t>
            </w:r>
            <w:r w:rsidRPr="00C87258">
              <w:rPr>
                <w:rFonts w:ascii="Arial" w:hAnsi="Arial" w:cs="Arial"/>
                <w:b/>
                <w:sz w:val="28"/>
              </w:rPr>
              <w:tab/>
            </w:r>
          </w:p>
        </w:tc>
        <w:tc>
          <w:tcPr>
            <w:tcW w:w="1170" w:type="dxa"/>
          </w:tcPr>
          <w:p w14:paraId="76166FCE" w14:textId="77777777" w:rsidR="0058174A" w:rsidRPr="00C87258" w:rsidRDefault="0058174A">
            <w:pPr>
              <w:jc w:val="right"/>
              <w:rPr>
                <w:rFonts w:ascii="Arial" w:hAnsi="Arial" w:cs="Arial"/>
                <w:b/>
                <w:sz w:val="28"/>
              </w:rPr>
            </w:pPr>
          </w:p>
        </w:tc>
        <w:tc>
          <w:tcPr>
            <w:tcW w:w="1170" w:type="dxa"/>
          </w:tcPr>
          <w:p w14:paraId="55CC21C7" w14:textId="77777777" w:rsidR="0058174A" w:rsidRPr="00C87258" w:rsidRDefault="005F4DE8">
            <w:pPr>
              <w:jc w:val="right"/>
              <w:rPr>
                <w:rFonts w:ascii="Arial" w:hAnsi="Arial" w:cs="Arial"/>
                <w:b/>
                <w:sz w:val="28"/>
              </w:rPr>
            </w:pPr>
            <w:r w:rsidRPr="00C87258">
              <w:rPr>
                <w:rFonts w:ascii="Arial" w:hAnsi="Arial" w:cs="Arial"/>
                <w:b/>
                <w:sz w:val="28"/>
              </w:rPr>
              <w:t>52,920</w:t>
            </w:r>
          </w:p>
        </w:tc>
      </w:tr>
      <w:tr w:rsidR="0058174A" w:rsidRPr="00C87258" w14:paraId="2C4627F7" w14:textId="77777777">
        <w:trPr>
          <w:trHeight w:val="279"/>
        </w:trPr>
        <w:tc>
          <w:tcPr>
            <w:tcW w:w="918" w:type="dxa"/>
          </w:tcPr>
          <w:p w14:paraId="01E53632" w14:textId="77777777" w:rsidR="0058174A" w:rsidRPr="00C87258" w:rsidRDefault="0058174A">
            <w:pPr>
              <w:rPr>
                <w:rFonts w:ascii="Arial" w:hAnsi="Arial" w:cs="Arial"/>
                <w:b/>
                <w:sz w:val="28"/>
              </w:rPr>
            </w:pPr>
          </w:p>
        </w:tc>
        <w:tc>
          <w:tcPr>
            <w:tcW w:w="5580" w:type="dxa"/>
          </w:tcPr>
          <w:p w14:paraId="515CDD9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Purchase Discounts</w:t>
            </w:r>
            <w:r w:rsidRPr="00C87258">
              <w:rPr>
                <w:rFonts w:ascii="Arial" w:hAnsi="Arial" w:cs="Arial"/>
                <w:b/>
                <w:sz w:val="28"/>
              </w:rPr>
              <w:tab/>
            </w:r>
          </w:p>
        </w:tc>
        <w:tc>
          <w:tcPr>
            <w:tcW w:w="1170" w:type="dxa"/>
          </w:tcPr>
          <w:p w14:paraId="72AD4032" w14:textId="77777777" w:rsidR="0058174A" w:rsidRPr="00C87258" w:rsidRDefault="0058174A">
            <w:pPr>
              <w:jc w:val="right"/>
              <w:rPr>
                <w:rFonts w:ascii="Arial" w:hAnsi="Arial" w:cs="Arial"/>
                <w:b/>
                <w:sz w:val="28"/>
              </w:rPr>
            </w:pPr>
          </w:p>
        </w:tc>
        <w:tc>
          <w:tcPr>
            <w:tcW w:w="1170" w:type="dxa"/>
          </w:tcPr>
          <w:p w14:paraId="7B84AF4D" w14:textId="77777777" w:rsidR="0058174A" w:rsidRPr="00C87258" w:rsidRDefault="005F4DE8">
            <w:pPr>
              <w:jc w:val="right"/>
              <w:rPr>
                <w:rFonts w:ascii="Arial" w:hAnsi="Arial" w:cs="Arial"/>
                <w:b/>
                <w:sz w:val="28"/>
              </w:rPr>
            </w:pPr>
            <w:r w:rsidRPr="00C87258">
              <w:rPr>
                <w:rFonts w:ascii="Arial" w:hAnsi="Arial" w:cs="Arial"/>
                <w:b/>
                <w:sz w:val="28"/>
              </w:rPr>
              <w:t>1,080</w:t>
            </w:r>
          </w:p>
        </w:tc>
      </w:tr>
    </w:tbl>
    <w:p w14:paraId="1D7BA398" w14:textId="5D3F3F3F" w:rsidR="009E21ED" w:rsidRDefault="009E21ED">
      <w:pPr>
        <w:ind w:left="475" w:hanging="475"/>
        <w:rPr>
          <w:rFonts w:ascii="Arial" w:hAnsi="Arial" w:cs="Arial"/>
          <w:b/>
          <w:sz w:val="28"/>
        </w:rPr>
      </w:pPr>
    </w:p>
    <w:p w14:paraId="2F3D12A2" w14:textId="54471AC4"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5E6A4DF2" w14:textId="77777777" w:rsidR="00925B15" w:rsidRDefault="00925B15">
      <w:pPr>
        <w:ind w:left="475" w:hanging="475"/>
        <w:rPr>
          <w:rFonts w:ascii="Arial" w:hAnsi="Arial" w:cs="Arial"/>
          <w:b/>
          <w:sz w:val="28"/>
        </w:rPr>
      </w:pPr>
    </w:p>
    <w:p w14:paraId="471A999E" w14:textId="77777777" w:rsidR="009E21ED" w:rsidRDefault="009E21ED">
      <w:pPr>
        <w:ind w:left="475" w:hanging="475"/>
        <w:rPr>
          <w:rFonts w:ascii="Arial" w:hAnsi="Arial" w:cs="Arial"/>
          <w:b/>
          <w:sz w:val="28"/>
        </w:rPr>
      </w:pPr>
    </w:p>
    <w:p w14:paraId="1A780679" w14:textId="2B3FBBF6" w:rsidR="0058174A" w:rsidRPr="00C87258" w:rsidRDefault="0058174A">
      <w:pPr>
        <w:ind w:left="475" w:hanging="475"/>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8F7D43" w:rsidRPr="00C87258">
        <w:rPr>
          <w:rFonts w:ascii="Arial" w:hAnsi="Arial" w:cs="Arial"/>
          <w:b/>
          <w:sz w:val="28"/>
        </w:rPr>
        <w:t>3</w:t>
      </w:r>
    </w:p>
    <w:p w14:paraId="099D1E56" w14:textId="77777777" w:rsidR="0058174A" w:rsidRPr="00C87258" w:rsidRDefault="0058174A">
      <w:pPr>
        <w:ind w:left="475" w:hanging="475"/>
        <w:rPr>
          <w:rFonts w:ascii="Arial" w:hAnsi="Arial" w:cs="Arial"/>
          <w:b/>
          <w:sz w:val="28"/>
        </w:rPr>
      </w:pPr>
    </w:p>
    <w:p w14:paraId="6BA17C91" w14:textId="63340F93" w:rsidR="00981A06" w:rsidRPr="00C87258" w:rsidRDefault="00981A06">
      <w:pPr>
        <w:ind w:left="475" w:hanging="475"/>
        <w:rPr>
          <w:rFonts w:ascii="Arial" w:hAnsi="Arial" w:cs="Arial"/>
          <w:b/>
          <w:sz w:val="28"/>
        </w:rPr>
      </w:pPr>
    </w:p>
    <w:tbl>
      <w:tblPr>
        <w:tblW w:w="8838" w:type="dxa"/>
        <w:tblLayout w:type="fixed"/>
        <w:tblLook w:val="0000" w:firstRow="0" w:lastRow="0" w:firstColumn="0" w:lastColumn="0" w:noHBand="0" w:noVBand="0"/>
      </w:tblPr>
      <w:tblGrid>
        <w:gridCol w:w="918"/>
        <w:gridCol w:w="5580"/>
        <w:gridCol w:w="1170"/>
        <w:gridCol w:w="1170"/>
      </w:tblGrid>
      <w:tr w:rsidR="0058174A" w:rsidRPr="00C87258" w14:paraId="05B7059D" w14:textId="77777777" w:rsidTr="009E21ED">
        <w:tc>
          <w:tcPr>
            <w:tcW w:w="918" w:type="dxa"/>
          </w:tcPr>
          <w:p w14:paraId="2D34B0C7" w14:textId="77777777" w:rsidR="0058174A" w:rsidRPr="00C87258" w:rsidRDefault="0058174A">
            <w:pPr>
              <w:rPr>
                <w:rFonts w:ascii="Arial" w:hAnsi="Arial" w:cs="Arial"/>
                <w:b/>
                <w:sz w:val="28"/>
              </w:rPr>
            </w:pPr>
            <w:r w:rsidRPr="00C87258">
              <w:rPr>
                <w:rFonts w:ascii="Arial" w:hAnsi="Arial" w:cs="Arial"/>
                <w:b/>
                <w:sz w:val="28"/>
              </w:rPr>
              <w:t>07/01</w:t>
            </w:r>
          </w:p>
        </w:tc>
        <w:tc>
          <w:tcPr>
            <w:tcW w:w="5580" w:type="dxa"/>
          </w:tcPr>
          <w:p w14:paraId="596E7D8F" w14:textId="123710E8" w:rsidR="0058174A" w:rsidRPr="00C87258" w:rsidRDefault="00744CFB">
            <w:pPr>
              <w:tabs>
                <w:tab w:val="left" w:pos="720"/>
                <w:tab w:val="right" w:leader="dot" w:pos="7200"/>
              </w:tabs>
              <w:rPr>
                <w:rFonts w:ascii="Arial" w:hAnsi="Arial" w:cs="Arial"/>
                <w:b/>
                <w:sz w:val="28"/>
              </w:rPr>
            </w:pPr>
            <w:r w:rsidRPr="00C87258">
              <w:rPr>
                <w:rFonts w:ascii="Arial" w:hAnsi="Arial" w:cs="Arial"/>
                <w:b/>
                <w:sz w:val="28"/>
              </w:rPr>
              <w:t>Inventory</w:t>
            </w:r>
            <w:r w:rsidR="0058174A" w:rsidRPr="00C87258">
              <w:rPr>
                <w:rFonts w:ascii="Arial" w:hAnsi="Arial" w:cs="Arial"/>
                <w:b/>
                <w:sz w:val="28"/>
              </w:rPr>
              <w:tab/>
            </w:r>
          </w:p>
        </w:tc>
        <w:tc>
          <w:tcPr>
            <w:tcW w:w="1170" w:type="dxa"/>
          </w:tcPr>
          <w:p w14:paraId="7ED3CAC9" w14:textId="6587FCFA" w:rsidR="0058174A" w:rsidRPr="00C87258" w:rsidRDefault="009E21ED">
            <w:pPr>
              <w:jc w:val="right"/>
              <w:rPr>
                <w:rFonts w:ascii="Arial" w:hAnsi="Arial" w:cs="Arial"/>
                <w:b/>
                <w:sz w:val="28"/>
              </w:rPr>
            </w:pPr>
            <w:r w:rsidRPr="00C87258">
              <w:rPr>
                <w:rFonts w:ascii="Arial" w:hAnsi="Arial" w:cs="Arial"/>
                <w:b/>
                <w:sz w:val="28"/>
              </w:rPr>
              <w:t>60,000</w:t>
            </w:r>
          </w:p>
        </w:tc>
        <w:tc>
          <w:tcPr>
            <w:tcW w:w="1170" w:type="dxa"/>
          </w:tcPr>
          <w:p w14:paraId="1E177A2E" w14:textId="77777777" w:rsidR="0058174A" w:rsidRPr="00C87258" w:rsidRDefault="0058174A">
            <w:pPr>
              <w:jc w:val="right"/>
              <w:rPr>
                <w:rFonts w:ascii="Arial" w:hAnsi="Arial" w:cs="Arial"/>
                <w:b/>
                <w:sz w:val="28"/>
              </w:rPr>
            </w:pPr>
          </w:p>
        </w:tc>
      </w:tr>
      <w:tr w:rsidR="0058174A" w:rsidRPr="00C87258" w14:paraId="5A81AB33" w14:textId="77777777" w:rsidTr="009E21ED">
        <w:tc>
          <w:tcPr>
            <w:tcW w:w="918" w:type="dxa"/>
          </w:tcPr>
          <w:p w14:paraId="595F15C6" w14:textId="77777777" w:rsidR="0058174A" w:rsidRPr="00C87258" w:rsidRDefault="0058174A">
            <w:pPr>
              <w:rPr>
                <w:rFonts w:ascii="Arial" w:hAnsi="Arial" w:cs="Arial"/>
                <w:b/>
                <w:sz w:val="28"/>
              </w:rPr>
            </w:pPr>
          </w:p>
        </w:tc>
        <w:tc>
          <w:tcPr>
            <w:tcW w:w="5580" w:type="dxa"/>
          </w:tcPr>
          <w:p w14:paraId="2FD3408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Accounts Payable</w:t>
            </w:r>
            <w:r w:rsidRPr="00C87258">
              <w:rPr>
                <w:rFonts w:ascii="Arial" w:hAnsi="Arial" w:cs="Arial"/>
                <w:b/>
                <w:sz w:val="28"/>
              </w:rPr>
              <w:tab/>
            </w:r>
          </w:p>
        </w:tc>
        <w:tc>
          <w:tcPr>
            <w:tcW w:w="1170" w:type="dxa"/>
          </w:tcPr>
          <w:p w14:paraId="565FF8C0" w14:textId="77777777" w:rsidR="0058174A" w:rsidRPr="00C87258" w:rsidRDefault="0058174A">
            <w:pPr>
              <w:jc w:val="right"/>
              <w:rPr>
                <w:rFonts w:ascii="Arial" w:hAnsi="Arial" w:cs="Arial"/>
                <w:b/>
                <w:sz w:val="28"/>
              </w:rPr>
            </w:pPr>
          </w:p>
        </w:tc>
        <w:tc>
          <w:tcPr>
            <w:tcW w:w="1170" w:type="dxa"/>
          </w:tcPr>
          <w:p w14:paraId="3AD6B8F0" w14:textId="17D5B1C6" w:rsidR="0058174A" w:rsidRPr="00C87258" w:rsidRDefault="009E21ED">
            <w:pPr>
              <w:jc w:val="right"/>
              <w:rPr>
                <w:rFonts w:ascii="Arial" w:hAnsi="Arial" w:cs="Arial"/>
                <w:b/>
                <w:sz w:val="28"/>
              </w:rPr>
            </w:pPr>
            <w:r w:rsidRPr="00C87258">
              <w:rPr>
                <w:rFonts w:ascii="Arial" w:hAnsi="Arial" w:cs="Arial"/>
                <w:b/>
                <w:sz w:val="28"/>
              </w:rPr>
              <w:t>60,000</w:t>
            </w:r>
          </w:p>
        </w:tc>
      </w:tr>
      <w:tr w:rsidR="0058174A" w:rsidRPr="00C87258" w14:paraId="3CDE28C6" w14:textId="77777777" w:rsidTr="009E21ED">
        <w:tc>
          <w:tcPr>
            <w:tcW w:w="918" w:type="dxa"/>
          </w:tcPr>
          <w:p w14:paraId="3B919F77" w14:textId="77777777" w:rsidR="0058174A" w:rsidRPr="00C87258" w:rsidRDefault="0058174A">
            <w:pPr>
              <w:rPr>
                <w:rFonts w:ascii="Arial" w:hAnsi="Arial" w:cs="Arial"/>
                <w:b/>
                <w:sz w:val="28"/>
              </w:rPr>
            </w:pPr>
          </w:p>
        </w:tc>
        <w:tc>
          <w:tcPr>
            <w:tcW w:w="5580" w:type="dxa"/>
          </w:tcPr>
          <w:p w14:paraId="67F95BA4" w14:textId="77777777" w:rsidR="0058174A" w:rsidRDefault="009E21ED">
            <w:pPr>
              <w:tabs>
                <w:tab w:val="left" w:pos="720"/>
                <w:tab w:val="right" w:leader="dot" w:pos="7200"/>
              </w:tabs>
              <w:rPr>
                <w:rFonts w:ascii="Arial" w:hAnsi="Arial" w:cs="Arial"/>
                <w:b/>
                <w:sz w:val="28"/>
              </w:rPr>
            </w:pPr>
            <w:r>
              <w:rPr>
                <w:rFonts w:ascii="Arial" w:hAnsi="Arial" w:cs="Arial"/>
                <w:b/>
                <w:sz w:val="28"/>
              </w:rPr>
              <w:t>To record purchase on account</w:t>
            </w:r>
          </w:p>
          <w:p w14:paraId="5C9F6D33" w14:textId="6FB4038E" w:rsidR="009E21ED" w:rsidRPr="00C87258" w:rsidRDefault="009E21ED">
            <w:pPr>
              <w:tabs>
                <w:tab w:val="left" w:pos="720"/>
                <w:tab w:val="right" w:leader="dot" w:pos="7200"/>
              </w:tabs>
              <w:rPr>
                <w:rFonts w:ascii="Arial" w:hAnsi="Arial" w:cs="Arial"/>
                <w:b/>
                <w:sz w:val="28"/>
              </w:rPr>
            </w:pPr>
          </w:p>
        </w:tc>
        <w:tc>
          <w:tcPr>
            <w:tcW w:w="1170" w:type="dxa"/>
          </w:tcPr>
          <w:p w14:paraId="6B2D169D" w14:textId="77777777" w:rsidR="0058174A" w:rsidRPr="00C87258" w:rsidRDefault="0058174A">
            <w:pPr>
              <w:jc w:val="right"/>
              <w:rPr>
                <w:rFonts w:ascii="Arial" w:hAnsi="Arial" w:cs="Arial"/>
                <w:b/>
                <w:sz w:val="28"/>
              </w:rPr>
            </w:pPr>
          </w:p>
        </w:tc>
        <w:tc>
          <w:tcPr>
            <w:tcW w:w="1170" w:type="dxa"/>
          </w:tcPr>
          <w:p w14:paraId="3BC9841D" w14:textId="77777777" w:rsidR="0058174A" w:rsidRPr="00C87258" w:rsidRDefault="0058174A">
            <w:pPr>
              <w:jc w:val="right"/>
              <w:rPr>
                <w:rFonts w:ascii="Arial" w:hAnsi="Arial" w:cs="Arial"/>
                <w:b/>
                <w:sz w:val="28"/>
              </w:rPr>
            </w:pPr>
          </w:p>
        </w:tc>
      </w:tr>
      <w:tr w:rsidR="0058174A" w:rsidRPr="00C87258" w14:paraId="5D3C58E2" w14:textId="77777777" w:rsidTr="009E21ED">
        <w:tc>
          <w:tcPr>
            <w:tcW w:w="918" w:type="dxa"/>
          </w:tcPr>
          <w:p w14:paraId="31CEFE69" w14:textId="77777777" w:rsidR="0058174A" w:rsidRPr="00C87258" w:rsidRDefault="0058174A">
            <w:pPr>
              <w:rPr>
                <w:rFonts w:ascii="Arial" w:hAnsi="Arial" w:cs="Arial"/>
                <w:b/>
                <w:sz w:val="28"/>
              </w:rPr>
            </w:pPr>
          </w:p>
        </w:tc>
        <w:tc>
          <w:tcPr>
            <w:tcW w:w="5580" w:type="dxa"/>
          </w:tcPr>
          <w:p w14:paraId="6D02CABF" w14:textId="77777777" w:rsidR="0058174A" w:rsidRPr="00C87258" w:rsidRDefault="00744CFB">
            <w:pPr>
              <w:tabs>
                <w:tab w:val="left" w:pos="720"/>
                <w:tab w:val="right" w:leader="dot" w:pos="7200"/>
              </w:tabs>
              <w:rPr>
                <w:rFonts w:ascii="Arial" w:hAnsi="Arial" w:cs="Arial"/>
                <w:b/>
                <w:sz w:val="28"/>
              </w:rPr>
            </w:pPr>
            <w:r w:rsidRPr="00C87258">
              <w:rPr>
                <w:rFonts w:ascii="Arial" w:hAnsi="Arial" w:cs="Arial"/>
                <w:b/>
                <w:sz w:val="28"/>
              </w:rPr>
              <w:t>Inventory</w:t>
            </w:r>
            <w:r w:rsidR="0058174A" w:rsidRPr="00C87258">
              <w:rPr>
                <w:rFonts w:ascii="Arial" w:hAnsi="Arial" w:cs="Arial"/>
                <w:b/>
                <w:sz w:val="28"/>
              </w:rPr>
              <w:tab/>
            </w:r>
          </w:p>
        </w:tc>
        <w:tc>
          <w:tcPr>
            <w:tcW w:w="1170" w:type="dxa"/>
          </w:tcPr>
          <w:p w14:paraId="1F2901F7" w14:textId="77777777" w:rsidR="0058174A" w:rsidRPr="00C87258" w:rsidRDefault="0058174A">
            <w:pPr>
              <w:jc w:val="right"/>
              <w:rPr>
                <w:rFonts w:ascii="Arial" w:hAnsi="Arial" w:cs="Arial"/>
                <w:b/>
                <w:sz w:val="28"/>
              </w:rPr>
            </w:pPr>
            <w:r w:rsidRPr="00C87258">
              <w:rPr>
                <w:rFonts w:ascii="Arial" w:hAnsi="Arial" w:cs="Arial"/>
                <w:b/>
                <w:sz w:val="28"/>
              </w:rPr>
              <w:t>1,200</w:t>
            </w:r>
          </w:p>
        </w:tc>
        <w:tc>
          <w:tcPr>
            <w:tcW w:w="1170" w:type="dxa"/>
          </w:tcPr>
          <w:p w14:paraId="033D2EE2" w14:textId="77777777" w:rsidR="0058174A" w:rsidRPr="00C87258" w:rsidRDefault="0058174A">
            <w:pPr>
              <w:jc w:val="right"/>
              <w:rPr>
                <w:rFonts w:ascii="Arial" w:hAnsi="Arial" w:cs="Arial"/>
                <w:b/>
                <w:sz w:val="28"/>
              </w:rPr>
            </w:pPr>
          </w:p>
        </w:tc>
      </w:tr>
      <w:tr w:rsidR="0058174A" w:rsidRPr="00C87258" w14:paraId="6463E08C" w14:textId="77777777" w:rsidTr="009E21ED">
        <w:trPr>
          <w:trHeight w:val="279"/>
        </w:trPr>
        <w:tc>
          <w:tcPr>
            <w:tcW w:w="918" w:type="dxa"/>
          </w:tcPr>
          <w:p w14:paraId="6F2ACC90" w14:textId="77777777" w:rsidR="0058174A" w:rsidRPr="00C87258" w:rsidRDefault="0058174A">
            <w:pPr>
              <w:rPr>
                <w:rFonts w:ascii="Arial" w:hAnsi="Arial" w:cs="Arial"/>
                <w:b/>
                <w:sz w:val="28"/>
              </w:rPr>
            </w:pPr>
          </w:p>
        </w:tc>
        <w:tc>
          <w:tcPr>
            <w:tcW w:w="5580" w:type="dxa"/>
          </w:tcPr>
          <w:p w14:paraId="57F6A7D2" w14:textId="40ADCF65" w:rsidR="0058174A" w:rsidRPr="00C87258" w:rsidRDefault="0058174A" w:rsidP="003E39E4">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2C9118B4" w14:textId="77777777" w:rsidR="0058174A" w:rsidRPr="00C87258" w:rsidRDefault="0058174A">
            <w:pPr>
              <w:jc w:val="right"/>
              <w:rPr>
                <w:rFonts w:ascii="Arial" w:hAnsi="Arial" w:cs="Arial"/>
                <w:b/>
                <w:sz w:val="28"/>
              </w:rPr>
            </w:pPr>
          </w:p>
        </w:tc>
        <w:tc>
          <w:tcPr>
            <w:tcW w:w="1170" w:type="dxa"/>
          </w:tcPr>
          <w:p w14:paraId="556D7D11" w14:textId="77777777" w:rsidR="0058174A" w:rsidRPr="00C87258" w:rsidRDefault="0058174A">
            <w:pPr>
              <w:jc w:val="right"/>
              <w:rPr>
                <w:rFonts w:ascii="Arial" w:hAnsi="Arial" w:cs="Arial"/>
                <w:b/>
                <w:sz w:val="28"/>
              </w:rPr>
            </w:pPr>
            <w:r w:rsidRPr="00C87258">
              <w:rPr>
                <w:rFonts w:ascii="Arial" w:hAnsi="Arial" w:cs="Arial"/>
                <w:b/>
                <w:sz w:val="28"/>
              </w:rPr>
              <w:t>1,200</w:t>
            </w:r>
          </w:p>
        </w:tc>
      </w:tr>
      <w:tr w:rsidR="0058174A" w:rsidRPr="00C87258" w14:paraId="7FFAB3D0" w14:textId="77777777" w:rsidTr="009E21ED">
        <w:trPr>
          <w:trHeight w:val="279"/>
        </w:trPr>
        <w:tc>
          <w:tcPr>
            <w:tcW w:w="918" w:type="dxa"/>
          </w:tcPr>
          <w:p w14:paraId="66AA3FDC" w14:textId="77777777" w:rsidR="0058174A" w:rsidRPr="00C87258" w:rsidRDefault="0058174A">
            <w:pPr>
              <w:rPr>
                <w:rFonts w:ascii="Arial" w:hAnsi="Arial" w:cs="Arial"/>
                <w:b/>
                <w:sz w:val="28"/>
              </w:rPr>
            </w:pPr>
          </w:p>
        </w:tc>
        <w:tc>
          <w:tcPr>
            <w:tcW w:w="5580" w:type="dxa"/>
          </w:tcPr>
          <w:p w14:paraId="1DFAEB50" w14:textId="77777777" w:rsidR="0058174A" w:rsidRDefault="009E21ED">
            <w:pPr>
              <w:tabs>
                <w:tab w:val="left" w:pos="720"/>
                <w:tab w:val="right" w:leader="dot" w:pos="7200"/>
              </w:tabs>
              <w:rPr>
                <w:rFonts w:ascii="Arial" w:hAnsi="Arial" w:cs="Arial"/>
                <w:b/>
                <w:sz w:val="28"/>
              </w:rPr>
            </w:pPr>
            <w:r>
              <w:rPr>
                <w:rFonts w:ascii="Arial" w:hAnsi="Arial" w:cs="Arial"/>
                <w:b/>
                <w:sz w:val="28"/>
              </w:rPr>
              <w:t>To record freight on purchase</w:t>
            </w:r>
          </w:p>
          <w:p w14:paraId="2C60D56E" w14:textId="7336F250" w:rsidR="009E21ED" w:rsidRPr="00C87258" w:rsidRDefault="009E21ED">
            <w:pPr>
              <w:tabs>
                <w:tab w:val="left" w:pos="720"/>
                <w:tab w:val="right" w:leader="dot" w:pos="7200"/>
              </w:tabs>
              <w:rPr>
                <w:rFonts w:ascii="Arial" w:hAnsi="Arial" w:cs="Arial"/>
                <w:b/>
                <w:sz w:val="28"/>
              </w:rPr>
            </w:pPr>
          </w:p>
        </w:tc>
        <w:tc>
          <w:tcPr>
            <w:tcW w:w="1170" w:type="dxa"/>
          </w:tcPr>
          <w:p w14:paraId="19E8B621" w14:textId="77777777" w:rsidR="0058174A" w:rsidRPr="00C87258" w:rsidRDefault="0058174A">
            <w:pPr>
              <w:jc w:val="right"/>
              <w:rPr>
                <w:rFonts w:ascii="Arial" w:hAnsi="Arial" w:cs="Arial"/>
                <w:b/>
                <w:sz w:val="28"/>
              </w:rPr>
            </w:pPr>
          </w:p>
        </w:tc>
        <w:tc>
          <w:tcPr>
            <w:tcW w:w="1170" w:type="dxa"/>
          </w:tcPr>
          <w:p w14:paraId="0F9FC950" w14:textId="77777777" w:rsidR="0058174A" w:rsidRPr="00C87258" w:rsidRDefault="0058174A">
            <w:pPr>
              <w:jc w:val="right"/>
              <w:rPr>
                <w:rFonts w:ascii="Arial" w:hAnsi="Arial" w:cs="Arial"/>
                <w:b/>
                <w:sz w:val="28"/>
              </w:rPr>
            </w:pPr>
          </w:p>
        </w:tc>
      </w:tr>
      <w:tr w:rsidR="0058174A" w:rsidRPr="00C87258" w14:paraId="65AFAB1E" w14:textId="77777777" w:rsidTr="009E21ED">
        <w:trPr>
          <w:trHeight w:val="279"/>
        </w:trPr>
        <w:tc>
          <w:tcPr>
            <w:tcW w:w="918" w:type="dxa"/>
          </w:tcPr>
          <w:p w14:paraId="4FD123C7" w14:textId="77777777" w:rsidR="0058174A" w:rsidRPr="00C87258" w:rsidRDefault="0058174A">
            <w:pPr>
              <w:rPr>
                <w:rFonts w:ascii="Arial" w:hAnsi="Arial" w:cs="Arial"/>
                <w:b/>
                <w:sz w:val="28"/>
              </w:rPr>
            </w:pPr>
            <w:r w:rsidRPr="00C87258">
              <w:rPr>
                <w:rFonts w:ascii="Arial" w:hAnsi="Arial" w:cs="Arial"/>
                <w:b/>
                <w:sz w:val="28"/>
              </w:rPr>
              <w:t>07/03</w:t>
            </w:r>
          </w:p>
        </w:tc>
        <w:tc>
          <w:tcPr>
            <w:tcW w:w="5580" w:type="dxa"/>
          </w:tcPr>
          <w:p w14:paraId="255674D1" w14:textId="65905611"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00CC4282" w14:textId="6D42B672" w:rsidR="0058174A" w:rsidRPr="00C87258" w:rsidRDefault="009E21ED">
            <w:pPr>
              <w:jc w:val="right"/>
              <w:rPr>
                <w:rFonts w:ascii="Arial" w:hAnsi="Arial" w:cs="Arial"/>
                <w:b/>
                <w:sz w:val="28"/>
              </w:rPr>
            </w:pPr>
            <w:r>
              <w:rPr>
                <w:rFonts w:ascii="Arial" w:hAnsi="Arial" w:cs="Arial"/>
                <w:b/>
                <w:sz w:val="28"/>
              </w:rPr>
              <w:t>6,000</w:t>
            </w:r>
          </w:p>
        </w:tc>
        <w:tc>
          <w:tcPr>
            <w:tcW w:w="1170" w:type="dxa"/>
          </w:tcPr>
          <w:p w14:paraId="37201AC4" w14:textId="77777777" w:rsidR="0058174A" w:rsidRPr="00C87258" w:rsidRDefault="0058174A">
            <w:pPr>
              <w:jc w:val="right"/>
              <w:rPr>
                <w:rFonts w:ascii="Arial" w:hAnsi="Arial" w:cs="Arial"/>
                <w:b/>
                <w:sz w:val="28"/>
              </w:rPr>
            </w:pPr>
          </w:p>
        </w:tc>
      </w:tr>
      <w:tr w:rsidR="0058174A" w:rsidRPr="00C87258" w14:paraId="4D9A5CA0" w14:textId="77777777" w:rsidTr="009E21ED">
        <w:trPr>
          <w:trHeight w:val="279"/>
        </w:trPr>
        <w:tc>
          <w:tcPr>
            <w:tcW w:w="918" w:type="dxa"/>
          </w:tcPr>
          <w:p w14:paraId="1F448201" w14:textId="77777777" w:rsidR="0058174A" w:rsidRPr="00C87258" w:rsidRDefault="0058174A">
            <w:pPr>
              <w:rPr>
                <w:rFonts w:ascii="Arial" w:hAnsi="Arial" w:cs="Arial"/>
                <w:b/>
                <w:sz w:val="28"/>
              </w:rPr>
            </w:pPr>
          </w:p>
        </w:tc>
        <w:tc>
          <w:tcPr>
            <w:tcW w:w="5580" w:type="dxa"/>
          </w:tcPr>
          <w:p w14:paraId="223C2D9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744CFB" w:rsidRPr="00C87258">
              <w:rPr>
                <w:rFonts w:ascii="Arial" w:hAnsi="Arial" w:cs="Arial"/>
                <w:b/>
                <w:sz w:val="28"/>
              </w:rPr>
              <w:t>Inventory</w:t>
            </w:r>
            <w:r w:rsidRPr="00C87258">
              <w:rPr>
                <w:rFonts w:ascii="Arial" w:hAnsi="Arial" w:cs="Arial"/>
                <w:b/>
                <w:sz w:val="28"/>
              </w:rPr>
              <w:tab/>
            </w:r>
          </w:p>
        </w:tc>
        <w:tc>
          <w:tcPr>
            <w:tcW w:w="1170" w:type="dxa"/>
          </w:tcPr>
          <w:p w14:paraId="79AEC449" w14:textId="77777777" w:rsidR="0058174A" w:rsidRPr="00C87258" w:rsidRDefault="0058174A">
            <w:pPr>
              <w:jc w:val="right"/>
              <w:rPr>
                <w:rFonts w:ascii="Arial" w:hAnsi="Arial" w:cs="Arial"/>
                <w:b/>
                <w:sz w:val="28"/>
              </w:rPr>
            </w:pPr>
          </w:p>
        </w:tc>
        <w:tc>
          <w:tcPr>
            <w:tcW w:w="1170" w:type="dxa"/>
          </w:tcPr>
          <w:p w14:paraId="40AD2612" w14:textId="335E1F50" w:rsidR="0058174A" w:rsidRPr="00C87258" w:rsidRDefault="009E21ED">
            <w:pPr>
              <w:jc w:val="right"/>
              <w:rPr>
                <w:rFonts w:ascii="Arial" w:hAnsi="Arial" w:cs="Arial"/>
                <w:b/>
                <w:sz w:val="28"/>
              </w:rPr>
            </w:pPr>
            <w:r>
              <w:rPr>
                <w:rFonts w:ascii="Arial" w:hAnsi="Arial" w:cs="Arial"/>
                <w:b/>
                <w:sz w:val="28"/>
              </w:rPr>
              <w:t>6,000</w:t>
            </w:r>
          </w:p>
        </w:tc>
      </w:tr>
      <w:tr w:rsidR="0058174A" w:rsidRPr="00C87258" w14:paraId="1A9073BE" w14:textId="77777777" w:rsidTr="009E21ED">
        <w:trPr>
          <w:trHeight w:val="279"/>
        </w:trPr>
        <w:tc>
          <w:tcPr>
            <w:tcW w:w="918" w:type="dxa"/>
          </w:tcPr>
          <w:p w14:paraId="35E04908" w14:textId="77777777" w:rsidR="0058174A" w:rsidRPr="00C87258" w:rsidRDefault="0058174A">
            <w:pPr>
              <w:rPr>
                <w:rFonts w:ascii="Arial" w:hAnsi="Arial" w:cs="Arial"/>
                <w:b/>
                <w:sz w:val="28"/>
              </w:rPr>
            </w:pPr>
          </w:p>
        </w:tc>
        <w:tc>
          <w:tcPr>
            <w:tcW w:w="5580" w:type="dxa"/>
          </w:tcPr>
          <w:p w14:paraId="785E88C0" w14:textId="77777777" w:rsidR="0058174A" w:rsidRPr="00C87258" w:rsidRDefault="0058174A">
            <w:pPr>
              <w:tabs>
                <w:tab w:val="left" w:pos="720"/>
                <w:tab w:val="right" w:leader="dot" w:pos="7200"/>
              </w:tabs>
              <w:rPr>
                <w:rFonts w:ascii="Arial" w:hAnsi="Arial" w:cs="Arial"/>
                <w:b/>
                <w:sz w:val="28"/>
              </w:rPr>
            </w:pPr>
          </w:p>
        </w:tc>
        <w:tc>
          <w:tcPr>
            <w:tcW w:w="1170" w:type="dxa"/>
          </w:tcPr>
          <w:p w14:paraId="5DB12D94" w14:textId="77777777" w:rsidR="0058174A" w:rsidRPr="00C87258" w:rsidRDefault="0058174A">
            <w:pPr>
              <w:jc w:val="right"/>
              <w:rPr>
                <w:rFonts w:ascii="Arial" w:hAnsi="Arial" w:cs="Arial"/>
                <w:b/>
                <w:sz w:val="28"/>
              </w:rPr>
            </w:pPr>
          </w:p>
        </w:tc>
        <w:tc>
          <w:tcPr>
            <w:tcW w:w="1170" w:type="dxa"/>
          </w:tcPr>
          <w:p w14:paraId="712E5C1B" w14:textId="77777777" w:rsidR="0058174A" w:rsidRPr="00C87258" w:rsidRDefault="0058174A">
            <w:pPr>
              <w:jc w:val="right"/>
              <w:rPr>
                <w:rFonts w:ascii="Arial" w:hAnsi="Arial" w:cs="Arial"/>
                <w:b/>
                <w:sz w:val="28"/>
              </w:rPr>
            </w:pPr>
          </w:p>
        </w:tc>
      </w:tr>
      <w:tr w:rsidR="0058174A" w:rsidRPr="00C87258" w14:paraId="50C40CDA" w14:textId="77777777" w:rsidTr="009E21ED">
        <w:trPr>
          <w:trHeight w:val="279"/>
        </w:trPr>
        <w:tc>
          <w:tcPr>
            <w:tcW w:w="918" w:type="dxa"/>
          </w:tcPr>
          <w:p w14:paraId="32B50449" w14:textId="77777777" w:rsidR="0058174A" w:rsidRPr="00C87258" w:rsidRDefault="0058174A">
            <w:pPr>
              <w:rPr>
                <w:rFonts w:ascii="Arial" w:hAnsi="Arial" w:cs="Arial"/>
                <w:b/>
                <w:sz w:val="28"/>
              </w:rPr>
            </w:pPr>
            <w:r w:rsidRPr="00C87258">
              <w:rPr>
                <w:rFonts w:ascii="Arial" w:hAnsi="Arial" w:cs="Arial"/>
                <w:b/>
                <w:sz w:val="28"/>
              </w:rPr>
              <w:t>07/10</w:t>
            </w:r>
          </w:p>
        </w:tc>
        <w:tc>
          <w:tcPr>
            <w:tcW w:w="5580" w:type="dxa"/>
          </w:tcPr>
          <w:p w14:paraId="65722A33" w14:textId="72C9358B"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67C9E3E1" w14:textId="70DA0380" w:rsidR="0058174A" w:rsidRPr="00C87258" w:rsidRDefault="005F4DE8">
            <w:pPr>
              <w:jc w:val="right"/>
              <w:rPr>
                <w:rFonts w:ascii="Arial" w:hAnsi="Arial" w:cs="Arial"/>
                <w:b/>
                <w:sz w:val="28"/>
              </w:rPr>
            </w:pPr>
            <w:r w:rsidRPr="00C87258">
              <w:rPr>
                <w:rFonts w:ascii="Arial" w:hAnsi="Arial" w:cs="Arial"/>
                <w:b/>
                <w:sz w:val="28"/>
              </w:rPr>
              <w:t>5</w:t>
            </w:r>
            <w:r w:rsidR="009E21ED">
              <w:rPr>
                <w:rFonts w:ascii="Arial" w:hAnsi="Arial" w:cs="Arial"/>
                <w:b/>
                <w:sz w:val="28"/>
              </w:rPr>
              <w:t>4</w:t>
            </w:r>
            <w:r w:rsidRPr="00C87258">
              <w:rPr>
                <w:rFonts w:ascii="Arial" w:hAnsi="Arial" w:cs="Arial"/>
                <w:b/>
                <w:sz w:val="28"/>
              </w:rPr>
              <w:t>,</w:t>
            </w:r>
            <w:r w:rsidR="009E21ED">
              <w:rPr>
                <w:rFonts w:ascii="Arial" w:hAnsi="Arial" w:cs="Arial"/>
                <w:b/>
                <w:sz w:val="28"/>
              </w:rPr>
              <w:t>00</w:t>
            </w:r>
            <w:r w:rsidRPr="00C87258">
              <w:rPr>
                <w:rFonts w:ascii="Arial" w:hAnsi="Arial" w:cs="Arial"/>
                <w:b/>
                <w:sz w:val="28"/>
              </w:rPr>
              <w:t>0</w:t>
            </w:r>
          </w:p>
        </w:tc>
        <w:tc>
          <w:tcPr>
            <w:tcW w:w="1170" w:type="dxa"/>
          </w:tcPr>
          <w:p w14:paraId="47382A85" w14:textId="77777777" w:rsidR="0058174A" w:rsidRPr="00C87258" w:rsidRDefault="0058174A">
            <w:pPr>
              <w:jc w:val="right"/>
              <w:rPr>
                <w:rFonts w:ascii="Arial" w:hAnsi="Arial" w:cs="Arial"/>
                <w:b/>
                <w:sz w:val="28"/>
              </w:rPr>
            </w:pPr>
          </w:p>
        </w:tc>
      </w:tr>
      <w:tr w:rsidR="009E21ED" w:rsidRPr="00C87258" w14:paraId="57E024AB" w14:textId="77777777" w:rsidTr="009E21ED">
        <w:trPr>
          <w:trHeight w:val="153"/>
        </w:trPr>
        <w:tc>
          <w:tcPr>
            <w:tcW w:w="918" w:type="dxa"/>
          </w:tcPr>
          <w:p w14:paraId="0C2DED8D" w14:textId="77777777" w:rsidR="009E21ED" w:rsidRPr="00C87258" w:rsidRDefault="009E21ED" w:rsidP="009E21ED">
            <w:pPr>
              <w:rPr>
                <w:rFonts w:ascii="Arial" w:hAnsi="Arial" w:cs="Arial"/>
                <w:b/>
                <w:sz w:val="28"/>
              </w:rPr>
            </w:pPr>
          </w:p>
        </w:tc>
        <w:tc>
          <w:tcPr>
            <w:tcW w:w="5580" w:type="dxa"/>
          </w:tcPr>
          <w:p w14:paraId="58FEF258" w14:textId="518791C4" w:rsidR="009E21ED" w:rsidRPr="00C87258" w:rsidRDefault="009E21ED" w:rsidP="009E21ED">
            <w:pPr>
              <w:tabs>
                <w:tab w:val="left" w:pos="720"/>
                <w:tab w:val="right" w:leader="dot" w:pos="7200"/>
              </w:tabs>
              <w:rPr>
                <w:rFonts w:ascii="Arial" w:hAnsi="Arial" w:cs="Arial"/>
                <w:b/>
                <w:sz w:val="28"/>
              </w:rPr>
            </w:pPr>
            <w:r w:rsidRPr="00C87258">
              <w:rPr>
                <w:rFonts w:ascii="Arial" w:hAnsi="Arial" w:cs="Arial"/>
                <w:b/>
                <w:sz w:val="28"/>
              </w:rPr>
              <w:tab/>
              <w:t>Cash ($54,000 X 98%)</w:t>
            </w:r>
            <w:r w:rsidRPr="00C87258">
              <w:rPr>
                <w:rFonts w:ascii="Arial" w:hAnsi="Arial" w:cs="Arial"/>
                <w:b/>
                <w:sz w:val="28"/>
              </w:rPr>
              <w:tab/>
            </w:r>
          </w:p>
        </w:tc>
        <w:tc>
          <w:tcPr>
            <w:tcW w:w="1170" w:type="dxa"/>
          </w:tcPr>
          <w:p w14:paraId="47A3F5AE" w14:textId="77777777" w:rsidR="009E21ED" w:rsidRPr="00C87258" w:rsidRDefault="009E21ED" w:rsidP="009E21ED">
            <w:pPr>
              <w:jc w:val="right"/>
              <w:rPr>
                <w:rFonts w:ascii="Arial" w:hAnsi="Arial" w:cs="Arial"/>
                <w:b/>
                <w:sz w:val="28"/>
              </w:rPr>
            </w:pPr>
          </w:p>
        </w:tc>
        <w:tc>
          <w:tcPr>
            <w:tcW w:w="1170" w:type="dxa"/>
          </w:tcPr>
          <w:p w14:paraId="7814FAA3" w14:textId="0744BB11" w:rsidR="009E21ED" w:rsidRPr="00C87258" w:rsidRDefault="009E21ED" w:rsidP="009E21ED">
            <w:pPr>
              <w:jc w:val="right"/>
              <w:rPr>
                <w:rFonts w:ascii="Arial" w:hAnsi="Arial" w:cs="Arial"/>
                <w:b/>
                <w:sz w:val="28"/>
              </w:rPr>
            </w:pPr>
            <w:r w:rsidRPr="00C87258">
              <w:rPr>
                <w:rFonts w:ascii="Arial" w:hAnsi="Arial" w:cs="Arial"/>
                <w:b/>
                <w:sz w:val="28"/>
              </w:rPr>
              <w:t>52,920</w:t>
            </w:r>
          </w:p>
        </w:tc>
      </w:tr>
      <w:tr w:rsidR="009E21ED" w:rsidRPr="00C87258" w14:paraId="16818F3D" w14:textId="77777777" w:rsidTr="00A93CE3">
        <w:trPr>
          <w:trHeight w:val="279"/>
        </w:trPr>
        <w:tc>
          <w:tcPr>
            <w:tcW w:w="918" w:type="dxa"/>
          </w:tcPr>
          <w:p w14:paraId="6A45C1C7" w14:textId="77777777" w:rsidR="009E21ED" w:rsidRPr="00C87258" w:rsidRDefault="009E21ED" w:rsidP="00A93CE3">
            <w:pPr>
              <w:rPr>
                <w:rFonts w:ascii="Arial" w:hAnsi="Arial" w:cs="Arial"/>
                <w:b/>
                <w:sz w:val="28"/>
              </w:rPr>
            </w:pPr>
          </w:p>
        </w:tc>
        <w:tc>
          <w:tcPr>
            <w:tcW w:w="5580" w:type="dxa"/>
          </w:tcPr>
          <w:p w14:paraId="1127E8E8" w14:textId="77777777" w:rsidR="009E21ED" w:rsidRPr="00C87258" w:rsidRDefault="009E21ED" w:rsidP="00A93CE3">
            <w:pPr>
              <w:tabs>
                <w:tab w:val="left" w:pos="720"/>
                <w:tab w:val="right" w:leader="dot" w:pos="7200"/>
              </w:tabs>
              <w:rPr>
                <w:rFonts w:ascii="Arial" w:hAnsi="Arial" w:cs="Arial"/>
                <w:b/>
                <w:sz w:val="28"/>
              </w:rPr>
            </w:pPr>
            <w:r w:rsidRPr="00C87258">
              <w:rPr>
                <w:rFonts w:ascii="Arial" w:hAnsi="Arial" w:cs="Arial"/>
                <w:b/>
                <w:sz w:val="28"/>
              </w:rPr>
              <w:tab/>
              <w:t>Inventory</w:t>
            </w:r>
            <w:r w:rsidRPr="00C87258">
              <w:rPr>
                <w:rFonts w:ascii="Arial" w:hAnsi="Arial" w:cs="Arial"/>
                <w:b/>
                <w:sz w:val="28"/>
              </w:rPr>
              <w:tab/>
            </w:r>
          </w:p>
        </w:tc>
        <w:tc>
          <w:tcPr>
            <w:tcW w:w="1170" w:type="dxa"/>
          </w:tcPr>
          <w:p w14:paraId="431EB830" w14:textId="77777777" w:rsidR="009E21ED" w:rsidRPr="00C87258" w:rsidRDefault="009E21ED" w:rsidP="00A93CE3">
            <w:pPr>
              <w:jc w:val="right"/>
              <w:rPr>
                <w:rFonts w:ascii="Arial" w:hAnsi="Arial" w:cs="Arial"/>
                <w:b/>
                <w:sz w:val="28"/>
              </w:rPr>
            </w:pPr>
          </w:p>
        </w:tc>
        <w:tc>
          <w:tcPr>
            <w:tcW w:w="1170" w:type="dxa"/>
          </w:tcPr>
          <w:p w14:paraId="0C8CF437" w14:textId="3CE4091E" w:rsidR="009E21ED" w:rsidRPr="00C87258" w:rsidRDefault="009E21ED" w:rsidP="00A93CE3">
            <w:pPr>
              <w:jc w:val="right"/>
              <w:rPr>
                <w:rFonts w:ascii="Arial" w:hAnsi="Arial" w:cs="Arial"/>
                <w:b/>
                <w:sz w:val="28"/>
              </w:rPr>
            </w:pPr>
            <w:r>
              <w:rPr>
                <w:rFonts w:ascii="Arial" w:hAnsi="Arial" w:cs="Arial"/>
                <w:b/>
                <w:sz w:val="28"/>
              </w:rPr>
              <w:t>1,080</w:t>
            </w:r>
          </w:p>
        </w:tc>
      </w:tr>
      <w:tr w:rsidR="00925B15" w:rsidRPr="00C87258" w14:paraId="4CE83BB8" w14:textId="77777777" w:rsidTr="00A93CE3">
        <w:trPr>
          <w:trHeight w:val="279"/>
        </w:trPr>
        <w:tc>
          <w:tcPr>
            <w:tcW w:w="918" w:type="dxa"/>
          </w:tcPr>
          <w:p w14:paraId="1DD2706E" w14:textId="77777777" w:rsidR="00925B15" w:rsidRPr="00C87258" w:rsidRDefault="00925B15" w:rsidP="00A93CE3">
            <w:pPr>
              <w:rPr>
                <w:rFonts w:ascii="Arial" w:hAnsi="Arial" w:cs="Arial"/>
                <w:b/>
                <w:sz w:val="28"/>
              </w:rPr>
            </w:pPr>
          </w:p>
        </w:tc>
        <w:tc>
          <w:tcPr>
            <w:tcW w:w="5580" w:type="dxa"/>
          </w:tcPr>
          <w:p w14:paraId="2D2FFE15" w14:textId="77777777" w:rsidR="00925B15" w:rsidRPr="00C87258" w:rsidRDefault="00925B15" w:rsidP="00A93CE3">
            <w:pPr>
              <w:tabs>
                <w:tab w:val="left" w:pos="720"/>
                <w:tab w:val="right" w:leader="dot" w:pos="7200"/>
              </w:tabs>
              <w:rPr>
                <w:rFonts w:ascii="Arial" w:hAnsi="Arial" w:cs="Arial"/>
                <w:b/>
                <w:sz w:val="28"/>
              </w:rPr>
            </w:pPr>
          </w:p>
        </w:tc>
        <w:tc>
          <w:tcPr>
            <w:tcW w:w="1170" w:type="dxa"/>
          </w:tcPr>
          <w:p w14:paraId="25334878" w14:textId="77777777" w:rsidR="00925B15" w:rsidRPr="00C87258" w:rsidRDefault="00925B15" w:rsidP="00A93CE3">
            <w:pPr>
              <w:jc w:val="right"/>
              <w:rPr>
                <w:rFonts w:ascii="Arial" w:hAnsi="Arial" w:cs="Arial"/>
                <w:b/>
                <w:sz w:val="28"/>
              </w:rPr>
            </w:pPr>
          </w:p>
        </w:tc>
        <w:tc>
          <w:tcPr>
            <w:tcW w:w="1170" w:type="dxa"/>
          </w:tcPr>
          <w:p w14:paraId="3B6FD918" w14:textId="77777777" w:rsidR="00925B15" w:rsidRPr="00C87258" w:rsidDel="009E21ED" w:rsidRDefault="00925B15" w:rsidP="00A93CE3">
            <w:pPr>
              <w:jc w:val="right"/>
              <w:rPr>
                <w:rFonts w:ascii="Arial" w:hAnsi="Arial" w:cs="Arial"/>
                <w:b/>
                <w:sz w:val="28"/>
              </w:rPr>
            </w:pPr>
          </w:p>
        </w:tc>
      </w:tr>
    </w:tbl>
    <w:p w14:paraId="7B6742BB" w14:textId="367F1B42" w:rsidR="00925B15" w:rsidRDefault="00925B15" w:rsidP="00925B15">
      <w:pPr>
        <w:jc w:val="both"/>
        <w:rPr>
          <w:rFonts w:ascii="Arial" w:eastAsia="Calibri" w:hAnsi="Arial" w:cs="Arial"/>
          <w:sz w:val="18"/>
          <w:szCs w:val="1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45457EF4" w14:textId="77777777" w:rsidR="00925B15" w:rsidRDefault="00925B15">
      <w:pPr>
        <w:rPr>
          <w:rFonts w:ascii="Arial" w:eastAsia="Calibri" w:hAnsi="Arial" w:cs="Arial"/>
          <w:sz w:val="18"/>
          <w:szCs w:val="18"/>
        </w:rPr>
      </w:pPr>
      <w:r>
        <w:rPr>
          <w:rFonts w:ascii="Arial" w:eastAsia="Calibri" w:hAnsi="Arial" w:cs="Arial"/>
          <w:sz w:val="18"/>
          <w:szCs w:val="18"/>
        </w:rPr>
        <w:br w:type="page"/>
      </w:r>
    </w:p>
    <w:p w14:paraId="5C9FB7A8" w14:textId="4BA8BABC" w:rsidR="0058174A" w:rsidRPr="00C87258" w:rsidRDefault="0058174A" w:rsidP="002A5362">
      <w:pPr>
        <w:rPr>
          <w:rFonts w:ascii="Arial" w:hAnsi="Arial" w:cs="Arial"/>
          <w:b/>
          <w:sz w:val="28"/>
        </w:rPr>
      </w:pPr>
      <w:r w:rsidRPr="00C87258">
        <w:rPr>
          <w:rFonts w:ascii="Arial" w:hAnsi="Arial" w:cs="Arial"/>
          <w:b/>
          <w:sz w:val="28"/>
        </w:rPr>
        <w:lastRenderedPageBreak/>
        <w:t xml:space="preserve">BRIEF EXERCISE </w:t>
      </w:r>
      <w:r w:rsidR="006F3C5D">
        <w:rPr>
          <w:rFonts w:ascii="Arial" w:hAnsi="Arial" w:cs="Arial"/>
          <w:b/>
          <w:sz w:val="28"/>
        </w:rPr>
        <w:t>13.</w:t>
      </w:r>
      <w:r w:rsidR="008F7D43" w:rsidRPr="00C87258">
        <w:rPr>
          <w:rFonts w:ascii="Arial" w:hAnsi="Arial" w:cs="Arial"/>
          <w:b/>
          <w:sz w:val="28"/>
        </w:rPr>
        <w:t>4</w:t>
      </w:r>
    </w:p>
    <w:p w14:paraId="7655895C" w14:textId="77777777" w:rsidR="0058174A" w:rsidRPr="00C87258" w:rsidRDefault="0058174A">
      <w:pPr>
        <w:ind w:left="475" w:hanging="475"/>
        <w:rPr>
          <w:rFonts w:ascii="Arial" w:hAnsi="Arial" w:cs="Arial"/>
          <w:b/>
          <w:sz w:val="28"/>
        </w:rPr>
      </w:pPr>
    </w:p>
    <w:tbl>
      <w:tblPr>
        <w:tblW w:w="8838" w:type="dxa"/>
        <w:tblLayout w:type="fixed"/>
        <w:tblLook w:val="0000" w:firstRow="0" w:lastRow="0" w:firstColumn="0" w:lastColumn="0" w:noHBand="0" w:noVBand="0"/>
      </w:tblPr>
      <w:tblGrid>
        <w:gridCol w:w="1368"/>
        <w:gridCol w:w="5130"/>
        <w:gridCol w:w="1170"/>
        <w:gridCol w:w="1170"/>
      </w:tblGrid>
      <w:tr w:rsidR="0058174A" w:rsidRPr="00C87258" w14:paraId="6901B780" w14:textId="77777777" w:rsidTr="00BC7735">
        <w:tc>
          <w:tcPr>
            <w:tcW w:w="1368" w:type="dxa"/>
          </w:tcPr>
          <w:p w14:paraId="4A838CC0" w14:textId="4401D05C" w:rsidR="0058174A" w:rsidRPr="00C87258" w:rsidRDefault="0058174A" w:rsidP="00981A06">
            <w:pPr>
              <w:rPr>
                <w:rFonts w:ascii="Arial" w:hAnsi="Arial" w:cs="Arial"/>
                <w:b/>
                <w:sz w:val="28"/>
              </w:rPr>
            </w:pPr>
            <w:r w:rsidRPr="00C87258">
              <w:rPr>
                <w:rFonts w:ascii="Arial" w:hAnsi="Arial" w:cs="Arial"/>
                <w:b/>
                <w:sz w:val="28"/>
              </w:rPr>
              <w:t>11/01/</w:t>
            </w:r>
            <w:r w:rsidR="00BC7735">
              <w:rPr>
                <w:rFonts w:ascii="Arial" w:hAnsi="Arial" w:cs="Arial"/>
                <w:b/>
                <w:sz w:val="28"/>
              </w:rPr>
              <w:t>2</w:t>
            </w:r>
            <w:r w:rsidR="000F30DE">
              <w:rPr>
                <w:rFonts w:ascii="Arial" w:hAnsi="Arial" w:cs="Arial"/>
                <w:b/>
                <w:sz w:val="28"/>
              </w:rPr>
              <w:t>3</w:t>
            </w:r>
          </w:p>
        </w:tc>
        <w:tc>
          <w:tcPr>
            <w:tcW w:w="5130" w:type="dxa"/>
          </w:tcPr>
          <w:p w14:paraId="33BB852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3BF110F9" w14:textId="77777777" w:rsidR="0058174A" w:rsidRPr="00C87258" w:rsidRDefault="005F4DE8">
            <w:pPr>
              <w:jc w:val="right"/>
              <w:rPr>
                <w:rFonts w:ascii="Arial" w:hAnsi="Arial" w:cs="Arial"/>
                <w:b/>
                <w:sz w:val="28"/>
              </w:rPr>
            </w:pPr>
            <w:r w:rsidRPr="00C87258">
              <w:rPr>
                <w:rFonts w:ascii="Arial" w:hAnsi="Arial" w:cs="Arial"/>
                <w:b/>
                <w:sz w:val="28"/>
              </w:rPr>
              <w:t>40,000</w:t>
            </w:r>
          </w:p>
        </w:tc>
        <w:tc>
          <w:tcPr>
            <w:tcW w:w="1170" w:type="dxa"/>
          </w:tcPr>
          <w:p w14:paraId="2A250370" w14:textId="77777777" w:rsidR="0058174A" w:rsidRPr="00C87258" w:rsidRDefault="0058174A">
            <w:pPr>
              <w:jc w:val="right"/>
              <w:rPr>
                <w:rFonts w:ascii="Arial" w:hAnsi="Arial" w:cs="Arial"/>
                <w:b/>
                <w:sz w:val="28"/>
              </w:rPr>
            </w:pPr>
          </w:p>
        </w:tc>
      </w:tr>
      <w:tr w:rsidR="0058174A" w:rsidRPr="00C87258" w14:paraId="199F44D0" w14:textId="77777777" w:rsidTr="00BC7735">
        <w:tc>
          <w:tcPr>
            <w:tcW w:w="1368" w:type="dxa"/>
          </w:tcPr>
          <w:p w14:paraId="01E9A536" w14:textId="77777777" w:rsidR="0058174A" w:rsidRPr="00C87258" w:rsidRDefault="0058174A">
            <w:pPr>
              <w:rPr>
                <w:rFonts w:ascii="Arial" w:hAnsi="Arial" w:cs="Arial"/>
                <w:b/>
                <w:sz w:val="28"/>
              </w:rPr>
            </w:pPr>
          </w:p>
        </w:tc>
        <w:tc>
          <w:tcPr>
            <w:tcW w:w="5130" w:type="dxa"/>
          </w:tcPr>
          <w:p w14:paraId="7B73B7D2"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215FDDC4" w14:textId="77777777" w:rsidR="0058174A" w:rsidRPr="00C87258" w:rsidRDefault="0058174A">
            <w:pPr>
              <w:jc w:val="right"/>
              <w:rPr>
                <w:rFonts w:ascii="Arial" w:hAnsi="Arial" w:cs="Arial"/>
                <w:b/>
                <w:sz w:val="28"/>
              </w:rPr>
            </w:pPr>
          </w:p>
        </w:tc>
        <w:tc>
          <w:tcPr>
            <w:tcW w:w="1170" w:type="dxa"/>
          </w:tcPr>
          <w:p w14:paraId="75CB76F3" w14:textId="77777777" w:rsidR="0058174A" w:rsidRPr="00C87258" w:rsidRDefault="005F4DE8">
            <w:pPr>
              <w:jc w:val="right"/>
              <w:rPr>
                <w:rFonts w:ascii="Arial" w:hAnsi="Arial" w:cs="Arial"/>
                <w:b/>
                <w:sz w:val="28"/>
              </w:rPr>
            </w:pPr>
            <w:r w:rsidRPr="00C87258">
              <w:rPr>
                <w:rFonts w:ascii="Arial" w:hAnsi="Arial" w:cs="Arial"/>
                <w:b/>
                <w:sz w:val="28"/>
              </w:rPr>
              <w:t>40,000</w:t>
            </w:r>
          </w:p>
        </w:tc>
      </w:tr>
      <w:tr w:rsidR="0058174A" w:rsidRPr="00C87258" w14:paraId="3F582312" w14:textId="77777777" w:rsidTr="00BC7735">
        <w:tc>
          <w:tcPr>
            <w:tcW w:w="1368" w:type="dxa"/>
          </w:tcPr>
          <w:p w14:paraId="0E1F8ED8" w14:textId="77777777" w:rsidR="0058174A" w:rsidRPr="00C87258" w:rsidRDefault="0058174A">
            <w:pPr>
              <w:rPr>
                <w:rFonts w:ascii="Arial" w:hAnsi="Arial" w:cs="Arial"/>
                <w:b/>
                <w:sz w:val="28"/>
              </w:rPr>
            </w:pPr>
          </w:p>
        </w:tc>
        <w:tc>
          <w:tcPr>
            <w:tcW w:w="5130" w:type="dxa"/>
          </w:tcPr>
          <w:p w14:paraId="6BB7BF8B" w14:textId="77777777" w:rsidR="0058174A" w:rsidRPr="00C87258" w:rsidRDefault="0058174A">
            <w:pPr>
              <w:tabs>
                <w:tab w:val="left" w:pos="720"/>
                <w:tab w:val="right" w:leader="dot" w:pos="7200"/>
              </w:tabs>
              <w:rPr>
                <w:rFonts w:ascii="Arial" w:hAnsi="Arial" w:cs="Arial"/>
                <w:b/>
                <w:sz w:val="28"/>
              </w:rPr>
            </w:pPr>
          </w:p>
        </w:tc>
        <w:tc>
          <w:tcPr>
            <w:tcW w:w="1170" w:type="dxa"/>
          </w:tcPr>
          <w:p w14:paraId="033C37DA" w14:textId="77777777" w:rsidR="0058174A" w:rsidRPr="00C87258" w:rsidRDefault="0058174A">
            <w:pPr>
              <w:jc w:val="right"/>
              <w:rPr>
                <w:rFonts w:ascii="Arial" w:hAnsi="Arial" w:cs="Arial"/>
                <w:b/>
                <w:sz w:val="28"/>
              </w:rPr>
            </w:pPr>
          </w:p>
        </w:tc>
        <w:tc>
          <w:tcPr>
            <w:tcW w:w="1170" w:type="dxa"/>
          </w:tcPr>
          <w:p w14:paraId="38375F84" w14:textId="77777777" w:rsidR="0058174A" w:rsidRPr="00C87258" w:rsidRDefault="0058174A">
            <w:pPr>
              <w:jc w:val="right"/>
              <w:rPr>
                <w:rFonts w:ascii="Arial" w:hAnsi="Arial" w:cs="Arial"/>
                <w:b/>
                <w:sz w:val="28"/>
              </w:rPr>
            </w:pPr>
          </w:p>
        </w:tc>
      </w:tr>
      <w:tr w:rsidR="0058174A" w:rsidRPr="00C87258" w14:paraId="3BA75C5F" w14:textId="77777777" w:rsidTr="00BC7735">
        <w:trPr>
          <w:trHeight w:val="279"/>
        </w:trPr>
        <w:tc>
          <w:tcPr>
            <w:tcW w:w="1368" w:type="dxa"/>
          </w:tcPr>
          <w:p w14:paraId="33464B66" w14:textId="14A343AD" w:rsidR="0058174A" w:rsidRPr="00C87258" w:rsidRDefault="0058174A" w:rsidP="00981A06">
            <w:pPr>
              <w:rPr>
                <w:rFonts w:ascii="Arial" w:hAnsi="Arial" w:cs="Arial"/>
                <w:b/>
                <w:sz w:val="28"/>
              </w:rPr>
            </w:pPr>
            <w:r w:rsidRPr="00C87258">
              <w:rPr>
                <w:rFonts w:ascii="Arial" w:hAnsi="Arial" w:cs="Arial"/>
                <w:b/>
                <w:sz w:val="28"/>
              </w:rPr>
              <w:t>12/31/</w:t>
            </w:r>
            <w:r w:rsidR="00BC7735">
              <w:rPr>
                <w:rFonts w:ascii="Arial" w:hAnsi="Arial" w:cs="Arial"/>
                <w:b/>
                <w:sz w:val="28"/>
              </w:rPr>
              <w:t>2</w:t>
            </w:r>
            <w:r w:rsidR="000F30DE">
              <w:rPr>
                <w:rFonts w:ascii="Arial" w:hAnsi="Arial" w:cs="Arial"/>
                <w:b/>
                <w:sz w:val="28"/>
              </w:rPr>
              <w:t>3</w:t>
            </w:r>
          </w:p>
        </w:tc>
        <w:tc>
          <w:tcPr>
            <w:tcW w:w="5130" w:type="dxa"/>
          </w:tcPr>
          <w:p w14:paraId="2AC74413" w14:textId="39C2BEDC"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BC7735">
              <w:rPr>
                <w:rFonts w:ascii="Arial" w:hAnsi="Arial" w:cs="Arial"/>
                <w:b/>
                <w:sz w:val="28"/>
                <w:vertAlign w:val="superscript"/>
              </w:rPr>
              <w:t>1</w:t>
            </w:r>
            <w:r w:rsidRPr="00C87258">
              <w:rPr>
                <w:rFonts w:ascii="Arial" w:hAnsi="Arial" w:cs="Arial"/>
                <w:b/>
                <w:sz w:val="28"/>
              </w:rPr>
              <w:tab/>
            </w:r>
          </w:p>
        </w:tc>
        <w:tc>
          <w:tcPr>
            <w:tcW w:w="1170" w:type="dxa"/>
          </w:tcPr>
          <w:p w14:paraId="398B5356" w14:textId="77777777" w:rsidR="0058174A" w:rsidRPr="00C87258" w:rsidRDefault="005F4DE8">
            <w:pPr>
              <w:jc w:val="right"/>
              <w:rPr>
                <w:rFonts w:ascii="Arial" w:hAnsi="Arial" w:cs="Arial"/>
                <w:b/>
                <w:sz w:val="28"/>
              </w:rPr>
            </w:pPr>
            <w:r w:rsidRPr="00C87258">
              <w:rPr>
                <w:rFonts w:ascii="Arial" w:hAnsi="Arial" w:cs="Arial"/>
                <w:b/>
                <w:sz w:val="28"/>
              </w:rPr>
              <w:t>600</w:t>
            </w:r>
          </w:p>
        </w:tc>
        <w:tc>
          <w:tcPr>
            <w:tcW w:w="1170" w:type="dxa"/>
          </w:tcPr>
          <w:p w14:paraId="3108DA31" w14:textId="77777777" w:rsidR="0058174A" w:rsidRPr="00C87258" w:rsidRDefault="0058174A">
            <w:pPr>
              <w:jc w:val="right"/>
              <w:rPr>
                <w:rFonts w:ascii="Arial" w:hAnsi="Arial" w:cs="Arial"/>
                <w:b/>
                <w:sz w:val="28"/>
              </w:rPr>
            </w:pPr>
          </w:p>
        </w:tc>
      </w:tr>
      <w:tr w:rsidR="0058174A" w:rsidRPr="00C87258" w14:paraId="733849E8" w14:textId="77777777" w:rsidTr="00BC7735">
        <w:trPr>
          <w:trHeight w:val="279"/>
        </w:trPr>
        <w:tc>
          <w:tcPr>
            <w:tcW w:w="1368" w:type="dxa"/>
          </w:tcPr>
          <w:p w14:paraId="1E8F88CC" w14:textId="77777777" w:rsidR="0058174A" w:rsidRPr="00C87258" w:rsidRDefault="0058174A">
            <w:pPr>
              <w:rPr>
                <w:rFonts w:ascii="Arial" w:hAnsi="Arial" w:cs="Arial"/>
                <w:b/>
                <w:sz w:val="28"/>
              </w:rPr>
            </w:pPr>
          </w:p>
        </w:tc>
        <w:tc>
          <w:tcPr>
            <w:tcW w:w="5130" w:type="dxa"/>
          </w:tcPr>
          <w:p w14:paraId="037FBD4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Payable</w:t>
            </w:r>
            <w:r w:rsidRPr="00C87258">
              <w:rPr>
                <w:rFonts w:ascii="Arial" w:hAnsi="Arial" w:cs="Arial"/>
                <w:b/>
                <w:sz w:val="28"/>
              </w:rPr>
              <w:tab/>
            </w:r>
          </w:p>
        </w:tc>
        <w:tc>
          <w:tcPr>
            <w:tcW w:w="1170" w:type="dxa"/>
          </w:tcPr>
          <w:p w14:paraId="568BEA22" w14:textId="77777777" w:rsidR="0058174A" w:rsidRPr="00C87258" w:rsidRDefault="0058174A">
            <w:pPr>
              <w:jc w:val="right"/>
              <w:rPr>
                <w:rFonts w:ascii="Arial" w:hAnsi="Arial" w:cs="Arial"/>
                <w:b/>
                <w:sz w:val="28"/>
              </w:rPr>
            </w:pPr>
          </w:p>
        </w:tc>
        <w:tc>
          <w:tcPr>
            <w:tcW w:w="1170" w:type="dxa"/>
          </w:tcPr>
          <w:p w14:paraId="50A208CC" w14:textId="77777777" w:rsidR="0058174A" w:rsidRPr="00C87258" w:rsidRDefault="005F4DE8">
            <w:pPr>
              <w:jc w:val="right"/>
              <w:rPr>
                <w:rFonts w:ascii="Arial" w:hAnsi="Arial" w:cs="Arial"/>
                <w:b/>
                <w:sz w:val="28"/>
              </w:rPr>
            </w:pPr>
            <w:r w:rsidRPr="00C87258">
              <w:rPr>
                <w:rFonts w:ascii="Arial" w:hAnsi="Arial" w:cs="Arial"/>
                <w:b/>
                <w:sz w:val="28"/>
              </w:rPr>
              <w:t>600</w:t>
            </w:r>
          </w:p>
        </w:tc>
      </w:tr>
      <w:tr w:rsidR="0058174A" w:rsidRPr="00C87258" w14:paraId="42CB1B95" w14:textId="77777777" w:rsidTr="00BC7735">
        <w:trPr>
          <w:trHeight w:val="279"/>
        </w:trPr>
        <w:tc>
          <w:tcPr>
            <w:tcW w:w="1368" w:type="dxa"/>
          </w:tcPr>
          <w:p w14:paraId="51783447" w14:textId="77777777" w:rsidR="0058174A" w:rsidRPr="00C87258" w:rsidRDefault="0058174A">
            <w:pPr>
              <w:rPr>
                <w:rFonts w:ascii="Arial" w:hAnsi="Arial" w:cs="Arial"/>
                <w:b/>
                <w:sz w:val="28"/>
              </w:rPr>
            </w:pPr>
          </w:p>
        </w:tc>
        <w:tc>
          <w:tcPr>
            <w:tcW w:w="5130" w:type="dxa"/>
          </w:tcPr>
          <w:p w14:paraId="0B7A7052" w14:textId="7F20DE0D"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w:t>
            </w:r>
            <w:r w:rsidR="00BC7735">
              <w:rPr>
                <w:rFonts w:ascii="Arial" w:hAnsi="Arial" w:cs="Arial"/>
                <w:b/>
                <w:sz w:val="28"/>
                <w:vertAlign w:val="superscript"/>
              </w:rPr>
              <w:t>1</w:t>
            </w:r>
            <w:r w:rsidRPr="00C87258">
              <w:rPr>
                <w:rFonts w:ascii="Arial" w:hAnsi="Arial" w:cs="Arial"/>
                <w:b/>
                <w:sz w:val="28"/>
              </w:rPr>
              <w:t>($</w:t>
            </w:r>
            <w:r w:rsidR="005F4DE8" w:rsidRPr="00C87258">
              <w:rPr>
                <w:rFonts w:ascii="Arial" w:hAnsi="Arial" w:cs="Arial"/>
                <w:b/>
                <w:sz w:val="28"/>
              </w:rPr>
              <w:t>40,000</w:t>
            </w:r>
            <w:r w:rsidRPr="00C87258">
              <w:rPr>
                <w:rFonts w:ascii="Arial" w:hAnsi="Arial" w:cs="Arial"/>
                <w:b/>
                <w:sz w:val="28"/>
              </w:rPr>
              <w:t xml:space="preserve"> X 9% X 2/12)</w:t>
            </w:r>
          </w:p>
        </w:tc>
        <w:tc>
          <w:tcPr>
            <w:tcW w:w="1170" w:type="dxa"/>
          </w:tcPr>
          <w:p w14:paraId="7333BC2C" w14:textId="77777777" w:rsidR="0058174A" w:rsidRPr="00C87258" w:rsidRDefault="0058174A">
            <w:pPr>
              <w:jc w:val="right"/>
              <w:rPr>
                <w:rFonts w:ascii="Arial" w:hAnsi="Arial" w:cs="Arial"/>
                <w:b/>
                <w:sz w:val="28"/>
              </w:rPr>
            </w:pPr>
          </w:p>
        </w:tc>
        <w:tc>
          <w:tcPr>
            <w:tcW w:w="1170" w:type="dxa"/>
          </w:tcPr>
          <w:p w14:paraId="22C6E1A4" w14:textId="77777777" w:rsidR="0058174A" w:rsidRPr="00C87258" w:rsidRDefault="0058174A">
            <w:pPr>
              <w:jc w:val="right"/>
              <w:rPr>
                <w:rFonts w:ascii="Arial" w:hAnsi="Arial" w:cs="Arial"/>
                <w:b/>
                <w:sz w:val="28"/>
              </w:rPr>
            </w:pPr>
          </w:p>
        </w:tc>
      </w:tr>
      <w:tr w:rsidR="0058174A" w:rsidRPr="00C87258" w14:paraId="673B0E96" w14:textId="77777777" w:rsidTr="00BC7735">
        <w:trPr>
          <w:trHeight w:val="279"/>
        </w:trPr>
        <w:tc>
          <w:tcPr>
            <w:tcW w:w="1368" w:type="dxa"/>
          </w:tcPr>
          <w:p w14:paraId="04EDF627" w14:textId="77777777" w:rsidR="0058174A" w:rsidRPr="00C87258" w:rsidRDefault="0058174A">
            <w:pPr>
              <w:rPr>
                <w:rFonts w:ascii="Arial" w:hAnsi="Arial" w:cs="Arial"/>
                <w:b/>
                <w:sz w:val="28"/>
              </w:rPr>
            </w:pPr>
          </w:p>
        </w:tc>
        <w:tc>
          <w:tcPr>
            <w:tcW w:w="5130" w:type="dxa"/>
          </w:tcPr>
          <w:p w14:paraId="3808F389" w14:textId="77777777" w:rsidR="0058174A" w:rsidRPr="00C87258" w:rsidRDefault="0058174A">
            <w:pPr>
              <w:tabs>
                <w:tab w:val="left" w:pos="720"/>
                <w:tab w:val="right" w:leader="dot" w:pos="7200"/>
              </w:tabs>
              <w:rPr>
                <w:rFonts w:ascii="Arial" w:hAnsi="Arial" w:cs="Arial"/>
                <w:b/>
                <w:sz w:val="28"/>
              </w:rPr>
            </w:pPr>
          </w:p>
        </w:tc>
        <w:tc>
          <w:tcPr>
            <w:tcW w:w="1170" w:type="dxa"/>
          </w:tcPr>
          <w:p w14:paraId="4A739F8B" w14:textId="77777777" w:rsidR="0058174A" w:rsidRPr="00C87258" w:rsidRDefault="0058174A">
            <w:pPr>
              <w:jc w:val="right"/>
              <w:rPr>
                <w:rFonts w:ascii="Arial" w:hAnsi="Arial" w:cs="Arial"/>
                <w:b/>
                <w:sz w:val="28"/>
              </w:rPr>
            </w:pPr>
          </w:p>
        </w:tc>
        <w:tc>
          <w:tcPr>
            <w:tcW w:w="1170" w:type="dxa"/>
          </w:tcPr>
          <w:p w14:paraId="50BC69FE" w14:textId="77777777" w:rsidR="0058174A" w:rsidRPr="00C87258" w:rsidRDefault="0058174A">
            <w:pPr>
              <w:jc w:val="right"/>
              <w:rPr>
                <w:rFonts w:ascii="Arial" w:hAnsi="Arial" w:cs="Arial"/>
                <w:b/>
                <w:sz w:val="28"/>
              </w:rPr>
            </w:pPr>
          </w:p>
        </w:tc>
      </w:tr>
      <w:tr w:rsidR="0058174A" w:rsidRPr="00C87258" w14:paraId="760C6A81" w14:textId="77777777" w:rsidTr="00BC7735">
        <w:trPr>
          <w:trHeight w:val="279"/>
        </w:trPr>
        <w:tc>
          <w:tcPr>
            <w:tcW w:w="1368" w:type="dxa"/>
          </w:tcPr>
          <w:p w14:paraId="5FAB7E1C" w14:textId="5667FDB1" w:rsidR="0058174A" w:rsidRPr="00C87258" w:rsidRDefault="0058174A" w:rsidP="00981A06">
            <w:pPr>
              <w:rPr>
                <w:rFonts w:ascii="Arial" w:hAnsi="Arial" w:cs="Arial"/>
                <w:b/>
                <w:sz w:val="28"/>
              </w:rPr>
            </w:pPr>
            <w:r w:rsidRPr="00C87258">
              <w:rPr>
                <w:rFonts w:ascii="Arial" w:hAnsi="Arial" w:cs="Arial"/>
                <w:b/>
                <w:sz w:val="28"/>
              </w:rPr>
              <w:t>02/01/</w:t>
            </w:r>
            <w:r w:rsidR="00BC7735">
              <w:rPr>
                <w:rFonts w:ascii="Arial" w:hAnsi="Arial" w:cs="Arial"/>
                <w:b/>
                <w:sz w:val="28"/>
              </w:rPr>
              <w:t>2</w:t>
            </w:r>
            <w:r w:rsidR="000F30DE">
              <w:rPr>
                <w:rFonts w:ascii="Arial" w:hAnsi="Arial" w:cs="Arial"/>
                <w:b/>
                <w:sz w:val="28"/>
              </w:rPr>
              <w:t>4</w:t>
            </w:r>
          </w:p>
        </w:tc>
        <w:tc>
          <w:tcPr>
            <w:tcW w:w="5130" w:type="dxa"/>
          </w:tcPr>
          <w:p w14:paraId="5111EE6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37F3FDBF" w14:textId="77777777" w:rsidR="0058174A" w:rsidRPr="00C87258" w:rsidRDefault="005F4DE8">
            <w:pPr>
              <w:jc w:val="right"/>
              <w:rPr>
                <w:rFonts w:ascii="Arial" w:hAnsi="Arial" w:cs="Arial"/>
                <w:b/>
                <w:sz w:val="28"/>
              </w:rPr>
            </w:pPr>
            <w:r w:rsidRPr="00C87258">
              <w:rPr>
                <w:rFonts w:ascii="Arial" w:hAnsi="Arial" w:cs="Arial"/>
                <w:b/>
                <w:sz w:val="28"/>
              </w:rPr>
              <w:t>40,000</w:t>
            </w:r>
          </w:p>
        </w:tc>
        <w:tc>
          <w:tcPr>
            <w:tcW w:w="1170" w:type="dxa"/>
          </w:tcPr>
          <w:p w14:paraId="265A6CCB" w14:textId="77777777" w:rsidR="0058174A" w:rsidRPr="00C87258" w:rsidRDefault="0058174A">
            <w:pPr>
              <w:jc w:val="right"/>
              <w:rPr>
                <w:rFonts w:ascii="Arial" w:hAnsi="Arial" w:cs="Arial"/>
                <w:b/>
                <w:sz w:val="28"/>
              </w:rPr>
            </w:pPr>
          </w:p>
        </w:tc>
      </w:tr>
      <w:tr w:rsidR="0058174A" w:rsidRPr="00C87258" w14:paraId="6B9E3617" w14:textId="77777777" w:rsidTr="00BC7735">
        <w:trPr>
          <w:trHeight w:val="279"/>
        </w:trPr>
        <w:tc>
          <w:tcPr>
            <w:tcW w:w="1368" w:type="dxa"/>
          </w:tcPr>
          <w:p w14:paraId="555ED0FF" w14:textId="77777777" w:rsidR="0058174A" w:rsidRPr="00C87258" w:rsidRDefault="0058174A">
            <w:pPr>
              <w:rPr>
                <w:rFonts w:ascii="Arial" w:hAnsi="Arial" w:cs="Arial"/>
                <w:b/>
                <w:sz w:val="28"/>
              </w:rPr>
            </w:pPr>
          </w:p>
        </w:tc>
        <w:tc>
          <w:tcPr>
            <w:tcW w:w="5130" w:type="dxa"/>
          </w:tcPr>
          <w:p w14:paraId="3184A379"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170" w:type="dxa"/>
          </w:tcPr>
          <w:p w14:paraId="488034D2" w14:textId="77777777" w:rsidR="0058174A" w:rsidRPr="00C87258" w:rsidRDefault="005F4DE8">
            <w:pPr>
              <w:jc w:val="right"/>
              <w:rPr>
                <w:rFonts w:ascii="Arial" w:hAnsi="Arial" w:cs="Arial"/>
                <w:b/>
                <w:sz w:val="28"/>
              </w:rPr>
            </w:pPr>
            <w:r w:rsidRPr="00C87258">
              <w:rPr>
                <w:rFonts w:ascii="Arial" w:hAnsi="Arial" w:cs="Arial"/>
                <w:b/>
                <w:sz w:val="28"/>
              </w:rPr>
              <w:t>600</w:t>
            </w:r>
          </w:p>
        </w:tc>
        <w:tc>
          <w:tcPr>
            <w:tcW w:w="1170" w:type="dxa"/>
          </w:tcPr>
          <w:p w14:paraId="79772A49" w14:textId="77777777" w:rsidR="0058174A" w:rsidRPr="00C87258" w:rsidRDefault="0058174A">
            <w:pPr>
              <w:jc w:val="right"/>
              <w:rPr>
                <w:rFonts w:ascii="Arial" w:hAnsi="Arial" w:cs="Arial"/>
                <w:b/>
                <w:sz w:val="28"/>
              </w:rPr>
            </w:pPr>
          </w:p>
        </w:tc>
      </w:tr>
      <w:tr w:rsidR="0058174A" w:rsidRPr="00C87258" w14:paraId="5C1A9902" w14:textId="77777777" w:rsidTr="00BC7735">
        <w:trPr>
          <w:trHeight w:val="279"/>
        </w:trPr>
        <w:tc>
          <w:tcPr>
            <w:tcW w:w="1368" w:type="dxa"/>
          </w:tcPr>
          <w:p w14:paraId="2F8E0F0F" w14:textId="77777777" w:rsidR="0058174A" w:rsidRPr="00C87258" w:rsidRDefault="0058174A">
            <w:pPr>
              <w:rPr>
                <w:rFonts w:ascii="Arial" w:hAnsi="Arial" w:cs="Arial"/>
                <w:b/>
                <w:sz w:val="28"/>
              </w:rPr>
            </w:pPr>
          </w:p>
        </w:tc>
        <w:tc>
          <w:tcPr>
            <w:tcW w:w="5130" w:type="dxa"/>
          </w:tcPr>
          <w:p w14:paraId="77E49248" w14:textId="2AF39AA6"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BC7735">
              <w:rPr>
                <w:rFonts w:ascii="Arial" w:hAnsi="Arial" w:cs="Arial"/>
                <w:b/>
                <w:sz w:val="28"/>
                <w:vertAlign w:val="superscript"/>
              </w:rPr>
              <w:t>2</w:t>
            </w:r>
            <w:r w:rsidRPr="00C87258">
              <w:rPr>
                <w:rFonts w:ascii="Arial" w:hAnsi="Arial" w:cs="Arial"/>
                <w:b/>
                <w:sz w:val="28"/>
              </w:rPr>
              <w:tab/>
            </w:r>
          </w:p>
        </w:tc>
        <w:tc>
          <w:tcPr>
            <w:tcW w:w="1170" w:type="dxa"/>
          </w:tcPr>
          <w:p w14:paraId="16CCBA36" w14:textId="77777777" w:rsidR="0058174A" w:rsidRPr="00C87258" w:rsidRDefault="005F4DE8">
            <w:pPr>
              <w:jc w:val="right"/>
              <w:rPr>
                <w:rFonts w:ascii="Arial" w:hAnsi="Arial" w:cs="Arial"/>
                <w:b/>
                <w:sz w:val="28"/>
              </w:rPr>
            </w:pPr>
            <w:r w:rsidRPr="00C87258">
              <w:rPr>
                <w:rFonts w:ascii="Arial" w:hAnsi="Arial" w:cs="Arial"/>
                <w:b/>
                <w:sz w:val="28"/>
              </w:rPr>
              <w:t>300</w:t>
            </w:r>
          </w:p>
        </w:tc>
        <w:tc>
          <w:tcPr>
            <w:tcW w:w="1170" w:type="dxa"/>
          </w:tcPr>
          <w:p w14:paraId="47106C61" w14:textId="77777777" w:rsidR="0058174A" w:rsidRPr="00C87258" w:rsidRDefault="0058174A">
            <w:pPr>
              <w:jc w:val="right"/>
              <w:rPr>
                <w:rFonts w:ascii="Arial" w:hAnsi="Arial" w:cs="Arial"/>
                <w:b/>
                <w:sz w:val="28"/>
              </w:rPr>
            </w:pPr>
          </w:p>
        </w:tc>
      </w:tr>
      <w:tr w:rsidR="0058174A" w:rsidRPr="00C87258" w14:paraId="7A139F0A" w14:textId="77777777" w:rsidTr="00BC7735">
        <w:trPr>
          <w:trHeight w:val="279"/>
        </w:trPr>
        <w:tc>
          <w:tcPr>
            <w:tcW w:w="1368" w:type="dxa"/>
          </w:tcPr>
          <w:p w14:paraId="036CBE6B" w14:textId="77777777" w:rsidR="0058174A" w:rsidRPr="00C87258" w:rsidRDefault="0058174A">
            <w:pPr>
              <w:rPr>
                <w:rFonts w:ascii="Arial" w:hAnsi="Arial" w:cs="Arial"/>
                <w:b/>
                <w:sz w:val="28"/>
              </w:rPr>
            </w:pPr>
          </w:p>
        </w:tc>
        <w:tc>
          <w:tcPr>
            <w:tcW w:w="5130" w:type="dxa"/>
          </w:tcPr>
          <w:p w14:paraId="7DD1B66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71509690" w14:textId="77777777" w:rsidR="0058174A" w:rsidRPr="00C87258" w:rsidRDefault="0058174A">
            <w:pPr>
              <w:jc w:val="right"/>
              <w:rPr>
                <w:rFonts w:ascii="Arial" w:hAnsi="Arial" w:cs="Arial"/>
                <w:b/>
                <w:sz w:val="28"/>
              </w:rPr>
            </w:pPr>
          </w:p>
        </w:tc>
        <w:tc>
          <w:tcPr>
            <w:tcW w:w="1170" w:type="dxa"/>
          </w:tcPr>
          <w:p w14:paraId="3BAD1536" w14:textId="77777777" w:rsidR="0058174A" w:rsidRPr="00C87258" w:rsidRDefault="005F4DE8">
            <w:pPr>
              <w:jc w:val="right"/>
              <w:rPr>
                <w:rFonts w:ascii="Arial" w:hAnsi="Arial" w:cs="Arial"/>
                <w:b/>
                <w:sz w:val="28"/>
              </w:rPr>
            </w:pPr>
            <w:r w:rsidRPr="00C87258">
              <w:rPr>
                <w:rFonts w:ascii="Arial" w:hAnsi="Arial" w:cs="Arial"/>
                <w:b/>
                <w:sz w:val="28"/>
              </w:rPr>
              <w:t>40,900</w:t>
            </w:r>
          </w:p>
        </w:tc>
      </w:tr>
      <w:tr w:rsidR="00BC7735" w:rsidRPr="00C87258" w14:paraId="1E22E8AC" w14:textId="77777777" w:rsidTr="00BC7735">
        <w:trPr>
          <w:gridAfter w:val="2"/>
          <w:wAfter w:w="2340" w:type="dxa"/>
          <w:trHeight w:val="279"/>
        </w:trPr>
        <w:tc>
          <w:tcPr>
            <w:tcW w:w="1368" w:type="dxa"/>
          </w:tcPr>
          <w:p w14:paraId="38A850C2" w14:textId="77777777" w:rsidR="00BC7735" w:rsidRPr="00C87258" w:rsidRDefault="00BC7735" w:rsidP="00A93CE3">
            <w:pPr>
              <w:rPr>
                <w:rFonts w:ascii="Arial" w:hAnsi="Arial" w:cs="Arial"/>
                <w:b/>
                <w:sz w:val="28"/>
              </w:rPr>
            </w:pPr>
          </w:p>
        </w:tc>
        <w:tc>
          <w:tcPr>
            <w:tcW w:w="5130" w:type="dxa"/>
          </w:tcPr>
          <w:p w14:paraId="2C2EE564" w14:textId="626B2C94" w:rsidR="00BC7735" w:rsidRPr="00C87258" w:rsidRDefault="00BC7735" w:rsidP="00A93CE3">
            <w:pPr>
              <w:tabs>
                <w:tab w:val="left" w:pos="720"/>
                <w:tab w:val="right" w:leader="dot" w:pos="7200"/>
              </w:tabs>
              <w:rPr>
                <w:rFonts w:ascii="Arial" w:hAnsi="Arial" w:cs="Arial"/>
                <w:b/>
                <w:sz w:val="28"/>
              </w:rPr>
            </w:pPr>
            <w:r w:rsidRPr="00C87258">
              <w:rPr>
                <w:rFonts w:ascii="Arial" w:hAnsi="Arial" w:cs="Arial"/>
                <w:b/>
                <w:sz w:val="28"/>
              </w:rPr>
              <w:tab/>
              <w:t xml:space="preserve">   </w:t>
            </w:r>
            <w:r>
              <w:rPr>
                <w:rFonts w:ascii="Arial" w:hAnsi="Arial" w:cs="Arial"/>
                <w:b/>
                <w:sz w:val="28"/>
                <w:vertAlign w:val="superscript"/>
              </w:rPr>
              <w:t>2</w:t>
            </w:r>
            <w:r w:rsidRPr="00C87258">
              <w:rPr>
                <w:rFonts w:ascii="Arial" w:hAnsi="Arial" w:cs="Arial"/>
                <w:b/>
                <w:sz w:val="28"/>
              </w:rPr>
              <w:t xml:space="preserve">($40,000 X 9% X </w:t>
            </w:r>
            <w:r>
              <w:rPr>
                <w:rFonts w:ascii="Arial" w:hAnsi="Arial" w:cs="Arial"/>
                <w:b/>
                <w:sz w:val="28"/>
              </w:rPr>
              <w:t>1</w:t>
            </w:r>
            <w:r w:rsidRPr="00C87258">
              <w:rPr>
                <w:rFonts w:ascii="Arial" w:hAnsi="Arial" w:cs="Arial"/>
                <w:b/>
                <w:sz w:val="28"/>
              </w:rPr>
              <w:t>/12)</w:t>
            </w:r>
          </w:p>
        </w:tc>
      </w:tr>
    </w:tbl>
    <w:p w14:paraId="4CB41F89" w14:textId="77777777" w:rsidR="0027623E" w:rsidRDefault="0027623E">
      <w:pPr>
        <w:ind w:left="475" w:hanging="475"/>
        <w:rPr>
          <w:rFonts w:ascii="Arial" w:hAnsi="Arial" w:cs="Arial"/>
          <w:b/>
          <w:sz w:val="28"/>
        </w:rPr>
      </w:pPr>
    </w:p>
    <w:p w14:paraId="1A350331"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3EDA5347" w14:textId="77777777" w:rsidR="0027623E" w:rsidRDefault="0027623E">
      <w:pPr>
        <w:ind w:left="475" w:hanging="475"/>
        <w:rPr>
          <w:rFonts w:ascii="Arial" w:hAnsi="Arial" w:cs="Arial"/>
          <w:b/>
          <w:sz w:val="28"/>
        </w:rPr>
      </w:pPr>
    </w:p>
    <w:p w14:paraId="6360FE5E" w14:textId="77777777" w:rsidR="0027623E" w:rsidRDefault="0027623E">
      <w:pPr>
        <w:ind w:left="475" w:hanging="475"/>
        <w:rPr>
          <w:rFonts w:ascii="Arial" w:hAnsi="Arial" w:cs="Arial"/>
          <w:b/>
          <w:sz w:val="28"/>
        </w:rPr>
      </w:pPr>
    </w:p>
    <w:p w14:paraId="5DC94E73" w14:textId="58B99A4A" w:rsidR="0058174A" w:rsidRPr="00C87258" w:rsidRDefault="0058174A">
      <w:pPr>
        <w:ind w:left="475" w:hanging="475"/>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8F7D43" w:rsidRPr="00C87258">
        <w:rPr>
          <w:rFonts w:ascii="Arial" w:hAnsi="Arial" w:cs="Arial"/>
          <w:b/>
          <w:sz w:val="28"/>
        </w:rPr>
        <w:t>5</w:t>
      </w:r>
    </w:p>
    <w:p w14:paraId="0ED36986" w14:textId="77777777" w:rsidR="0058174A" w:rsidRPr="00C87258" w:rsidRDefault="0058174A">
      <w:pPr>
        <w:ind w:left="475" w:hanging="475"/>
        <w:rPr>
          <w:rFonts w:ascii="Arial" w:hAnsi="Arial" w:cs="Arial"/>
          <w:b/>
          <w:sz w:val="28"/>
        </w:rPr>
      </w:pPr>
    </w:p>
    <w:tbl>
      <w:tblPr>
        <w:tblW w:w="8838" w:type="dxa"/>
        <w:tblLayout w:type="fixed"/>
        <w:tblLook w:val="0000" w:firstRow="0" w:lastRow="0" w:firstColumn="0" w:lastColumn="0" w:noHBand="0" w:noVBand="0"/>
      </w:tblPr>
      <w:tblGrid>
        <w:gridCol w:w="1368"/>
        <w:gridCol w:w="5130"/>
        <w:gridCol w:w="1170"/>
        <w:gridCol w:w="1170"/>
      </w:tblGrid>
      <w:tr w:rsidR="0058174A" w:rsidRPr="00C87258" w14:paraId="32534CE6" w14:textId="77777777" w:rsidTr="0027623E">
        <w:trPr>
          <w:trHeight w:val="279"/>
        </w:trPr>
        <w:tc>
          <w:tcPr>
            <w:tcW w:w="1368" w:type="dxa"/>
          </w:tcPr>
          <w:p w14:paraId="5F83E1B1" w14:textId="6E7C51D4" w:rsidR="0058174A" w:rsidRPr="00C87258" w:rsidRDefault="0058174A" w:rsidP="00981A06">
            <w:pPr>
              <w:rPr>
                <w:rFonts w:ascii="Arial" w:hAnsi="Arial" w:cs="Arial"/>
                <w:b/>
                <w:sz w:val="28"/>
              </w:rPr>
            </w:pPr>
            <w:r w:rsidRPr="00C87258">
              <w:rPr>
                <w:rFonts w:ascii="Arial" w:hAnsi="Arial" w:cs="Arial"/>
                <w:b/>
                <w:sz w:val="28"/>
              </w:rPr>
              <w:t>01/01/</w:t>
            </w:r>
            <w:r w:rsidR="0027623E">
              <w:rPr>
                <w:rFonts w:ascii="Arial" w:hAnsi="Arial" w:cs="Arial"/>
                <w:b/>
                <w:sz w:val="28"/>
              </w:rPr>
              <w:t>2</w:t>
            </w:r>
            <w:r w:rsidR="000F30DE">
              <w:rPr>
                <w:rFonts w:ascii="Arial" w:hAnsi="Arial" w:cs="Arial"/>
                <w:b/>
                <w:sz w:val="28"/>
              </w:rPr>
              <w:t>4</w:t>
            </w:r>
          </w:p>
        </w:tc>
        <w:tc>
          <w:tcPr>
            <w:tcW w:w="5130" w:type="dxa"/>
          </w:tcPr>
          <w:p w14:paraId="61761CFD"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170" w:type="dxa"/>
          </w:tcPr>
          <w:p w14:paraId="0B430003" w14:textId="77777777" w:rsidR="0058174A" w:rsidRPr="00C87258" w:rsidRDefault="005F4DE8">
            <w:pPr>
              <w:jc w:val="right"/>
              <w:rPr>
                <w:rFonts w:ascii="Arial" w:hAnsi="Arial" w:cs="Arial"/>
                <w:b/>
                <w:sz w:val="28"/>
              </w:rPr>
            </w:pPr>
            <w:r w:rsidRPr="00C87258">
              <w:rPr>
                <w:rFonts w:ascii="Arial" w:hAnsi="Arial" w:cs="Arial"/>
                <w:b/>
                <w:sz w:val="28"/>
              </w:rPr>
              <w:t>600</w:t>
            </w:r>
          </w:p>
        </w:tc>
        <w:tc>
          <w:tcPr>
            <w:tcW w:w="1170" w:type="dxa"/>
          </w:tcPr>
          <w:p w14:paraId="24642E5C" w14:textId="77777777" w:rsidR="0058174A" w:rsidRPr="00C87258" w:rsidRDefault="0058174A">
            <w:pPr>
              <w:jc w:val="right"/>
              <w:rPr>
                <w:rFonts w:ascii="Arial" w:hAnsi="Arial" w:cs="Arial"/>
                <w:b/>
                <w:sz w:val="28"/>
              </w:rPr>
            </w:pPr>
          </w:p>
        </w:tc>
      </w:tr>
      <w:tr w:rsidR="0058174A" w:rsidRPr="00C87258" w14:paraId="2EB3AC78" w14:textId="77777777" w:rsidTr="0027623E">
        <w:trPr>
          <w:trHeight w:val="279"/>
        </w:trPr>
        <w:tc>
          <w:tcPr>
            <w:tcW w:w="1368" w:type="dxa"/>
          </w:tcPr>
          <w:p w14:paraId="40B9E65A" w14:textId="77777777" w:rsidR="0058174A" w:rsidRPr="00C87258" w:rsidRDefault="0058174A">
            <w:pPr>
              <w:rPr>
                <w:rFonts w:ascii="Arial" w:hAnsi="Arial" w:cs="Arial"/>
                <w:b/>
                <w:sz w:val="28"/>
              </w:rPr>
            </w:pPr>
          </w:p>
        </w:tc>
        <w:tc>
          <w:tcPr>
            <w:tcW w:w="5130" w:type="dxa"/>
          </w:tcPr>
          <w:p w14:paraId="36C6D98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Expense</w:t>
            </w:r>
            <w:r w:rsidRPr="00C87258">
              <w:rPr>
                <w:rFonts w:ascii="Arial" w:hAnsi="Arial" w:cs="Arial"/>
                <w:b/>
                <w:sz w:val="28"/>
              </w:rPr>
              <w:tab/>
            </w:r>
          </w:p>
        </w:tc>
        <w:tc>
          <w:tcPr>
            <w:tcW w:w="1170" w:type="dxa"/>
          </w:tcPr>
          <w:p w14:paraId="0593A075" w14:textId="77777777" w:rsidR="0058174A" w:rsidRPr="00C87258" w:rsidRDefault="0058174A">
            <w:pPr>
              <w:jc w:val="right"/>
              <w:rPr>
                <w:rFonts w:ascii="Arial" w:hAnsi="Arial" w:cs="Arial"/>
                <w:b/>
                <w:sz w:val="28"/>
              </w:rPr>
            </w:pPr>
          </w:p>
        </w:tc>
        <w:tc>
          <w:tcPr>
            <w:tcW w:w="1170" w:type="dxa"/>
          </w:tcPr>
          <w:p w14:paraId="0B7F5384" w14:textId="77777777" w:rsidR="0058174A" w:rsidRPr="00C87258" w:rsidRDefault="005F4DE8">
            <w:pPr>
              <w:jc w:val="right"/>
              <w:rPr>
                <w:rFonts w:ascii="Arial" w:hAnsi="Arial" w:cs="Arial"/>
                <w:b/>
                <w:sz w:val="28"/>
              </w:rPr>
            </w:pPr>
            <w:r w:rsidRPr="00C87258">
              <w:rPr>
                <w:rFonts w:ascii="Arial" w:hAnsi="Arial" w:cs="Arial"/>
                <w:b/>
                <w:sz w:val="28"/>
              </w:rPr>
              <w:t>600</w:t>
            </w:r>
          </w:p>
        </w:tc>
      </w:tr>
      <w:tr w:rsidR="0058174A" w:rsidRPr="00C87258" w14:paraId="3F3D224E" w14:textId="77777777" w:rsidTr="0027623E">
        <w:trPr>
          <w:trHeight w:val="279"/>
        </w:trPr>
        <w:tc>
          <w:tcPr>
            <w:tcW w:w="1368" w:type="dxa"/>
          </w:tcPr>
          <w:p w14:paraId="3DEC564E" w14:textId="77777777" w:rsidR="0058174A" w:rsidRPr="00C87258" w:rsidRDefault="0058174A">
            <w:pPr>
              <w:rPr>
                <w:rFonts w:ascii="Arial" w:hAnsi="Arial" w:cs="Arial"/>
                <w:b/>
                <w:sz w:val="28"/>
              </w:rPr>
            </w:pPr>
          </w:p>
        </w:tc>
        <w:tc>
          <w:tcPr>
            <w:tcW w:w="5130" w:type="dxa"/>
          </w:tcPr>
          <w:p w14:paraId="2EB7B897" w14:textId="77777777" w:rsidR="0058174A" w:rsidRPr="00C87258" w:rsidRDefault="0058174A">
            <w:pPr>
              <w:tabs>
                <w:tab w:val="left" w:pos="720"/>
                <w:tab w:val="right" w:leader="dot" w:pos="7200"/>
              </w:tabs>
              <w:rPr>
                <w:rFonts w:ascii="Arial" w:hAnsi="Arial" w:cs="Arial"/>
                <w:b/>
                <w:sz w:val="28"/>
              </w:rPr>
            </w:pPr>
          </w:p>
        </w:tc>
        <w:tc>
          <w:tcPr>
            <w:tcW w:w="1170" w:type="dxa"/>
          </w:tcPr>
          <w:p w14:paraId="593152EB" w14:textId="77777777" w:rsidR="0058174A" w:rsidRPr="00C87258" w:rsidRDefault="0058174A">
            <w:pPr>
              <w:jc w:val="right"/>
              <w:rPr>
                <w:rFonts w:ascii="Arial" w:hAnsi="Arial" w:cs="Arial"/>
                <w:b/>
                <w:sz w:val="28"/>
              </w:rPr>
            </w:pPr>
          </w:p>
        </w:tc>
        <w:tc>
          <w:tcPr>
            <w:tcW w:w="1170" w:type="dxa"/>
          </w:tcPr>
          <w:p w14:paraId="5446E7F2" w14:textId="77777777" w:rsidR="0058174A" w:rsidRPr="00C87258" w:rsidRDefault="0058174A">
            <w:pPr>
              <w:jc w:val="right"/>
              <w:rPr>
                <w:rFonts w:ascii="Arial" w:hAnsi="Arial" w:cs="Arial"/>
                <w:b/>
                <w:sz w:val="28"/>
              </w:rPr>
            </w:pPr>
          </w:p>
        </w:tc>
      </w:tr>
      <w:tr w:rsidR="0058174A" w:rsidRPr="00C87258" w14:paraId="1FAFEAC7" w14:textId="77777777" w:rsidTr="0027623E">
        <w:trPr>
          <w:trHeight w:val="279"/>
        </w:trPr>
        <w:tc>
          <w:tcPr>
            <w:tcW w:w="1368" w:type="dxa"/>
          </w:tcPr>
          <w:p w14:paraId="2759D9B0" w14:textId="325C2CC0" w:rsidR="0058174A" w:rsidRPr="00C87258" w:rsidRDefault="0058174A" w:rsidP="00981A06">
            <w:pPr>
              <w:rPr>
                <w:rFonts w:ascii="Arial" w:hAnsi="Arial" w:cs="Arial"/>
                <w:b/>
                <w:sz w:val="28"/>
              </w:rPr>
            </w:pPr>
            <w:r w:rsidRPr="00C87258">
              <w:rPr>
                <w:rFonts w:ascii="Arial" w:hAnsi="Arial" w:cs="Arial"/>
                <w:b/>
                <w:sz w:val="28"/>
              </w:rPr>
              <w:t>02/01/</w:t>
            </w:r>
            <w:r w:rsidR="0027623E">
              <w:rPr>
                <w:rFonts w:ascii="Arial" w:hAnsi="Arial" w:cs="Arial"/>
                <w:b/>
                <w:sz w:val="28"/>
              </w:rPr>
              <w:t>2</w:t>
            </w:r>
            <w:r w:rsidR="000F30DE">
              <w:rPr>
                <w:rFonts w:ascii="Arial" w:hAnsi="Arial" w:cs="Arial"/>
                <w:b/>
                <w:sz w:val="28"/>
              </w:rPr>
              <w:t>4</w:t>
            </w:r>
          </w:p>
        </w:tc>
        <w:tc>
          <w:tcPr>
            <w:tcW w:w="5130" w:type="dxa"/>
          </w:tcPr>
          <w:p w14:paraId="3D00F62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68EF0483" w14:textId="77777777" w:rsidR="0058174A" w:rsidRPr="00C87258" w:rsidRDefault="005F4DE8">
            <w:pPr>
              <w:jc w:val="right"/>
              <w:rPr>
                <w:rFonts w:ascii="Arial" w:hAnsi="Arial" w:cs="Arial"/>
                <w:b/>
                <w:sz w:val="28"/>
              </w:rPr>
            </w:pPr>
            <w:r w:rsidRPr="00C87258">
              <w:rPr>
                <w:rFonts w:ascii="Arial" w:hAnsi="Arial" w:cs="Arial"/>
                <w:b/>
                <w:sz w:val="28"/>
              </w:rPr>
              <w:t>40,000</w:t>
            </w:r>
          </w:p>
        </w:tc>
        <w:tc>
          <w:tcPr>
            <w:tcW w:w="1170" w:type="dxa"/>
          </w:tcPr>
          <w:p w14:paraId="348CFC18" w14:textId="77777777" w:rsidR="0058174A" w:rsidRPr="00C87258" w:rsidRDefault="0058174A">
            <w:pPr>
              <w:jc w:val="right"/>
              <w:rPr>
                <w:rFonts w:ascii="Arial" w:hAnsi="Arial" w:cs="Arial"/>
                <w:b/>
                <w:sz w:val="28"/>
              </w:rPr>
            </w:pPr>
          </w:p>
        </w:tc>
      </w:tr>
      <w:tr w:rsidR="0058174A" w:rsidRPr="00C87258" w14:paraId="1CF8A418" w14:textId="77777777" w:rsidTr="0027623E">
        <w:trPr>
          <w:trHeight w:val="279"/>
        </w:trPr>
        <w:tc>
          <w:tcPr>
            <w:tcW w:w="1368" w:type="dxa"/>
          </w:tcPr>
          <w:p w14:paraId="3ACEA7C4" w14:textId="77777777" w:rsidR="0058174A" w:rsidRPr="00C87258" w:rsidRDefault="0058174A">
            <w:pPr>
              <w:rPr>
                <w:rFonts w:ascii="Arial" w:hAnsi="Arial" w:cs="Arial"/>
                <w:b/>
                <w:sz w:val="28"/>
              </w:rPr>
            </w:pPr>
          </w:p>
        </w:tc>
        <w:tc>
          <w:tcPr>
            <w:tcW w:w="5130" w:type="dxa"/>
          </w:tcPr>
          <w:p w14:paraId="2506CB05" w14:textId="1025DA6E"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27623E">
              <w:rPr>
                <w:rFonts w:ascii="Arial" w:hAnsi="Arial" w:cs="Arial"/>
                <w:b/>
                <w:sz w:val="28"/>
                <w:vertAlign w:val="superscript"/>
              </w:rPr>
              <w:t>1</w:t>
            </w:r>
            <w:r w:rsidRPr="00C87258">
              <w:rPr>
                <w:rFonts w:ascii="Arial" w:hAnsi="Arial" w:cs="Arial"/>
                <w:b/>
                <w:sz w:val="28"/>
              </w:rPr>
              <w:tab/>
            </w:r>
          </w:p>
        </w:tc>
        <w:tc>
          <w:tcPr>
            <w:tcW w:w="1170" w:type="dxa"/>
          </w:tcPr>
          <w:p w14:paraId="10A736DE" w14:textId="77777777" w:rsidR="0058174A" w:rsidRPr="00C87258" w:rsidRDefault="005F4DE8">
            <w:pPr>
              <w:jc w:val="right"/>
              <w:rPr>
                <w:rFonts w:ascii="Arial" w:hAnsi="Arial" w:cs="Arial"/>
                <w:b/>
                <w:sz w:val="28"/>
              </w:rPr>
            </w:pPr>
            <w:r w:rsidRPr="00C87258">
              <w:rPr>
                <w:rFonts w:ascii="Arial" w:hAnsi="Arial" w:cs="Arial"/>
                <w:b/>
                <w:sz w:val="28"/>
              </w:rPr>
              <w:t>900</w:t>
            </w:r>
          </w:p>
        </w:tc>
        <w:tc>
          <w:tcPr>
            <w:tcW w:w="1170" w:type="dxa"/>
          </w:tcPr>
          <w:p w14:paraId="79F09107" w14:textId="77777777" w:rsidR="0058174A" w:rsidRPr="00C87258" w:rsidRDefault="0058174A">
            <w:pPr>
              <w:jc w:val="right"/>
              <w:rPr>
                <w:rFonts w:ascii="Arial" w:hAnsi="Arial" w:cs="Arial"/>
                <w:b/>
                <w:sz w:val="28"/>
              </w:rPr>
            </w:pPr>
          </w:p>
        </w:tc>
      </w:tr>
      <w:tr w:rsidR="0058174A" w:rsidRPr="00C87258" w14:paraId="68AA559A" w14:textId="77777777" w:rsidTr="0027623E">
        <w:trPr>
          <w:trHeight w:val="279"/>
        </w:trPr>
        <w:tc>
          <w:tcPr>
            <w:tcW w:w="1368" w:type="dxa"/>
          </w:tcPr>
          <w:p w14:paraId="09BBEB96" w14:textId="77777777" w:rsidR="0058174A" w:rsidRPr="00C87258" w:rsidRDefault="0058174A">
            <w:pPr>
              <w:rPr>
                <w:rFonts w:ascii="Arial" w:hAnsi="Arial" w:cs="Arial"/>
                <w:b/>
                <w:sz w:val="28"/>
              </w:rPr>
            </w:pPr>
          </w:p>
        </w:tc>
        <w:tc>
          <w:tcPr>
            <w:tcW w:w="5130" w:type="dxa"/>
          </w:tcPr>
          <w:p w14:paraId="09499C2F"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67F95D83" w14:textId="77777777" w:rsidR="0058174A" w:rsidRPr="00C87258" w:rsidRDefault="0058174A">
            <w:pPr>
              <w:jc w:val="right"/>
              <w:rPr>
                <w:rFonts w:ascii="Arial" w:hAnsi="Arial" w:cs="Arial"/>
                <w:b/>
                <w:sz w:val="28"/>
              </w:rPr>
            </w:pPr>
          </w:p>
        </w:tc>
        <w:tc>
          <w:tcPr>
            <w:tcW w:w="1170" w:type="dxa"/>
          </w:tcPr>
          <w:p w14:paraId="64854B65" w14:textId="77777777" w:rsidR="0058174A" w:rsidRPr="00C87258" w:rsidRDefault="005F4DE8">
            <w:pPr>
              <w:jc w:val="right"/>
              <w:rPr>
                <w:rFonts w:ascii="Arial" w:hAnsi="Arial" w:cs="Arial"/>
                <w:b/>
                <w:sz w:val="28"/>
              </w:rPr>
            </w:pPr>
            <w:r w:rsidRPr="00C87258">
              <w:rPr>
                <w:rFonts w:ascii="Arial" w:hAnsi="Arial" w:cs="Arial"/>
                <w:b/>
                <w:sz w:val="28"/>
              </w:rPr>
              <w:t>40,900</w:t>
            </w:r>
          </w:p>
        </w:tc>
      </w:tr>
    </w:tbl>
    <w:p w14:paraId="69A2F512" w14:textId="126F73ED" w:rsidR="008B4C12" w:rsidRPr="00C87258" w:rsidRDefault="0027623E" w:rsidP="00DE163B">
      <w:pPr>
        <w:ind w:left="475" w:firstLine="943"/>
        <w:rPr>
          <w:rFonts w:ascii="Arial" w:hAnsi="Arial" w:cs="Arial"/>
          <w:b/>
          <w:sz w:val="28"/>
        </w:rPr>
      </w:pPr>
      <w:r>
        <w:rPr>
          <w:rFonts w:ascii="Arial" w:hAnsi="Arial" w:cs="Arial"/>
          <w:b/>
          <w:sz w:val="28"/>
          <w:vertAlign w:val="superscript"/>
        </w:rPr>
        <w:t>1</w:t>
      </w:r>
      <w:r w:rsidRPr="00C87258">
        <w:rPr>
          <w:rFonts w:ascii="Arial" w:hAnsi="Arial" w:cs="Arial"/>
          <w:b/>
          <w:sz w:val="28"/>
        </w:rPr>
        <w:t xml:space="preserve">($40,000 X 9% X </w:t>
      </w:r>
      <w:r>
        <w:rPr>
          <w:rFonts w:ascii="Arial" w:hAnsi="Arial" w:cs="Arial"/>
          <w:b/>
          <w:sz w:val="28"/>
        </w:rPr>
        <w:t>3</w:t>
      </w:r>
      <w:r w:rsidRPr="00C87258">
        <w:rPr>
          <w:rFonts w:ascii="Arial" w:hAnsi="Arial" w:cs="Arial"/>
          <w:b/>
          <w:sz w:val="28"/>
        </w:rPr>
        <w:t>/12)</w:t>
      </w:r>
    </w:p>
    <w:p w14:paraId="2BA0A49B" w14:textId="413AD131" w:rsidR="00122521" w:rsidRPr="00C87258" w:rsidRDefault="00122521" w:rsidP="00981A06">
      <w:pPr>
        <w:rPr>
          <w:rFonts w:ascii="Arial" w:hAnsi="Arial" w:cs="Arial"/>
          <w:b/>
          <w:sz w:val="28"/>
        </w:rPr>
      </w:pPr>
    </w:p>
    <w:p w14:paraId="63331D49" w14:textId="77777777" w:rsidR="00925B15" w:rsidRDefault="00925B15">
      <w:pPr>
        <w:rPr>
          <w:rFonts w:ascii="Arial" w:hAnsi="Arial" w:cs="Arial"/>
          <w:b/>
          <w:sz w:val="28"/>
        </w:rPr>
      </w:pPr>
    </w:p>
    <w:p w14:paraId="3AF75F59"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1CCEC6C9" w14:textId="7EC83F58" w:rsidR="0027623E" w:rsidRDefault="0027623E">
      <w:pPr>
        <w:rPr>
          <w:rFonts w:ascii="Arial" w:hAnsi="Arial" w:cs="Arial"/>
          <w:b/>
          <w:sz w:val="28"/>
        </w:rPr>
      </w:pPr>
      <w:r>
        <w:rPr>
          <w:rFonts w:ascii="Arial" w:hAnsi="Arial" w:cs="Arial"/>
          <w:b/>
          <w:sz w:val="28"/>
        </w:rPr>
        <w:br w:type="page"/>
      </w:r>
    </w:p>
    <w:p w14:paraId="4CD7ABD2" w14:textId="1B0B5529" w:rsidR="0058174A" w:rsidRPr="00C87258" w:rsidRDefault="0058174A" w:rsidP="00C5708F">
      <w:pPr>
        <w:rPr>
          <w:rFonts w:ascii="Arial" w:hAnsi="Arial" w:cs="Arial"/>
          <w:b/>
          <w:sz w:val="28"/>
        </w:rPr>
      </w:pPr>
      <w:r w:rsidRPr="00C87258">
        <w:rPr>
          <w:rFonts w:ascii="Arial" w:hAnsi="Arial" w:cs="Arial"/>
          <w:b/>
          <w:sz w:val="28"/>
        </w:rPr>
        <w:lastRenderedPageBreak/>
        <w:t xml:space="preserve">BRIEF EXERCISE </w:t>
      </w:r>
      <w:r w:rsidR="006F3C5D">
        <w:rPr>
          <w:rFonts w:ascii="Arial" w:hAnsi="Arial" w:cs="Arial"/>
          <w:b/>
          <w:sz w:val="28"/>
        </w:rPr>
        <w:t>13.</w:t>
      </w:r>
      <w:r w:rsidR="008F7D43" w:rsidRPr="00C87258">
        <w:rPr>
          <w:rFonts w:ascii="Arial" w:hAnsi="Arial" w:cs="Arial"/>
          <w:b/>
          <w:sz w:val="28"/>
        </w:rPr>
        <w:t>6</w:t>
      </w:r>
    </w:p>
    <w:p w14:paraId="08E76525" w14:textId="77777777" w:rsidR="003320EF" w:rsidRPr="00C87258" w:rsidRDefault="003320EF" w:rsidP="00C5708F">
      <w:pPr>
        <w:rPr>
          <w:rFonts w:ascii="Arial" w:hAnsi="Arial" w:cs="Arial"/>
          <w:b/>
          <w:sz w:val="28"/>
        </w:rPr>
      </w:pPr>
    </w:p>
    <w:p w14:paraId="301FE55B" w14:textId="77777777" w:rsidR="003320EF" w:rsidRPr="00C87258" w:rsidRDefault="003320EF" w:rsidP="00C5708F">
      <w:pPr>
        <w:rPr>
          <w:rFonts w:ascii="Arial" w:hAnsi="Arial" w:cs="Arial"/>
          <w:b/>
          <w:sz w:val="28"/>
        </w:rPr>
      </w:pPr>
      <w:r w:rsidRPr="00C87258">
        <w:rPr>
          <w:rFonts w:ascii="Arial" w:hAnsi="Arial" w:cs="Arial"/>
          <w:b/>
          <w:sz w:val="28"/>
        </w:rPr>
        <w:t>(a)</w:t>
      </w:r>
    </w:p>
    <w:p w14:paraId="52AE8E47" w14:textId="77777777" w:rsidR="003320EF" w:rsidRPr="00C87258" w:rsidRDefault="003320EF" w:rsidP="003320EF">
      <w:pPr>
        <w:tabs>
          <w:tab w:val="left" w:pos="720"/>
        </w:tabs>
        <w:spacing w:line="320" w:lineRule="exact"/>
        <w:ind w:left="720" w:hanging="720"/>
        <w:jc w:val="both"/>
        <w:rPr>
          <w:rFonts w:ascii="Arial" w:hAnsi="Arial" w:cs="Arial"/>
          <w:sz w:val="28"/>
        </w:rPr>
      </w:pPr>
      <w:r w:rsidRPr="00C87258">
        <w:rPr>
          <w:rFonts w:ascii="Arial" w:hAnsi="Arial" w:cs="Arial"/>
          <w:b/>
          <w:sz w:val="28"/>
        </w:rPr>
        <w:t>Using a financial calculator</w:t>
      </w:r>
      <w:r w:rsidRPr="00C87258">
        <w:rPr>
          <w:rFonts w:ascii="Arial" w:hAnsi="Arial" w:cs="Arial"/>
          <w:sz w:val="28"/>
        </w:rPr>
        <w:t>:</w:t>
      </w:r>
    </w:p>
    <w:tbl>
      <w:tblPr>
        <w:tblW w:w="8946" w:type="dxa"/>
        <w:tblInd w:w="-10" w:type="dxa"/>
        <w:tblLayout w:type="fixed"/>
        <w:tblCellMar>
          <w:left w:w="0" w:type="dxa"/>
          <w:right w:w="0" w:type="dxa"/>
        </w:tblCellMar>
        <w:tblLook w:val="0000" w:firstRow="0" w:lastRow="0" w:firstColumn="0" w:lastColumn="0" w:noHBand="0" w:noVBand="0"/>
      </w:tblPr>
      <w:tblGrid>
        <w:gridCol w:w="974"/>
        <w:gridCol w:w="2443"/>
        <w:gridCol w:w="5529"/>
      </w:tblGrid>
      <w:tr w:rsidR="003320EF" w:rsidRPr="00C87258" w14:paraId="18381B87" w14:textId="77777777" w:rsidTr="00C5708F">
        <w:trPr>
          <w:gridAfter w:val="1"/>
          <w:wAfter w:w="5529" w:type="dxa"/>
          <w:trHeight w:val="360"/>
        </w:trPr>
        <w:tc>
          <w:tcPr>
            <w:tcW w:w="974" w:type="dxa"/>
            <w:tcBorders>
              <w:top w:val="single" w:sz="4" w:space="0" w:color="auto"/>
              <w:left w:val="single" w:sz="4" w:space="0" w:color="auto"/>
              <w:bottom w:val="single" w:sz="4" w:space="0" w:color="auto"/>
              <w:right w:val="single" w:sz="4" w:space="0" w:color="auto"/>
            </w:tcBorders>
            <w:vAlign w:val="bottom"/>
          </w:tcPr>
          <w:p w14:paraId="0D9518CE" w14:textId="77777777" w:rsidR="003320EF" w:rsidRPr="00C87258" w:rsidRDefault="003320EF" w:rsidP="0063510D">
            <w:pPr>
              <w:rPr>
                <w:rFonts w:ascii="Arial" w:hAnsi="Arial" w:cs="Arial"/>
                <w:b/>
                <w:sz w:val="28"/>
              </w:rPr>
            </w:pPr>
            <w:r w:rsidRPr="00C87258">
              <w:rPr>
                <w:rFonts w:ascii="Arial" w:hAnsi="Arial" w:cs="Arial"/>
                <w:b/>
                <w:sz w:val="28"/>
              </w:rPr>
              <w:t>PV</w:t>
            </w:r>
          </w:p>
        </w:tc>
        <w:tc>
          <w:tcPr>
            <w:tcW w:w="2443" w:type="dxa"/>
            <w:tcBorders>
              <w:top w:val="single" w:sz="4" w:space="0" w:color="auto"/>
              <w:left w:val="nil"/>
              <w:bottom w:val="single" w:sz="4" w:space="0" w:color="auto"/>
              <w:right w:val="single" w:sz="4" w:space="0" w:color="auto"/>
            </w:tcBorders>
            <w:vAlign w:val="bottom"/>
          </w:tcPr>
          <w:p w14:paraId="2BE5569A" w14:textId="77777777" w:rsidR="003320EF" w:rsidRPr="00C87258" w:rsidRDefault="003320EF" w:rsidP="003320EF">
            <w:pPr>
              <w:ind w:right="150"/>
              <w:jc w:val="right"/>
              <w:rPr>
                <w:rFonts w:ascii="Arial" w:hAnsi="Arial" w:cs="Arial"/>
                <w:b/>
                <w:sz w:val="28"/>
              </w:rPr>
            </w:pPr>
            <w:r w:rsidRPr="00C87258">
              <w:rPr>
                <w:rFonts w:ascii="Arial" w:hAnsi="Arial" w:cs="Arial"/>
                <w:b/>
                <w:sz w:val="28"/>
              </w:rPr>
              <w:t xml:space="preserve"> $ 60,000 </w:t>
            </w:r>
          </w:p>
        </w:tc>
      </w:tr>
      <w:tr w:rsidR="003320EF" w:rsidRPr="00C87258" w14:paraId="17175DCD" w14:textId="77777777" w:rsidTr="00C5708F">
        <w:trPr>
          <w:trHeight w:val="360"/>
        </w:trPr>
        <w:tc>
          <w:tcPr>
            <w:tcW w:w="974" w:type="dxa"/>
            <w:tcBorders>
              <w:top w:val="nil"/>
              <w:left w:val="single" w:sz="4" w:space="0" w:color="auto"/>
              <w:bottom w:val="single" w:sz="4" w:space="0" w:color="auto"/>
              <w:right w:val="single" w:sz="4" w:space="0" w:color="auto"/>
            </w:tcBorders>
            <w:vAlign w:val="bottom"/>
          </w:tcPr>
          <w:p w14:paraId="3B84CBC1" w14:textId="77777777" w:rsidR="003320EF" w:rsidRPr="00C87258" w:rsidRDefault="003320EF" w:rsidP="0063510D">
            <w:pPr>
              <w:rPr>
                <w:rFonts w:ascii="Arial" w:hAnsi="Arial" w:cs="Arial"/>
                <w:b/>
                <w:sz w:val="28"/>
              </w:rPr>
            </w:pPr>
            <w:r w:rsidRPr="00C87258">
              <w:rPr>
                <w:rFonts w:ascii="Arial" w:hAnsi="Arial" w:cs="Arial"/>
                <w:b/>
                <w:sz w:val="28"/>
              </w:rPr>
              <w:t>I</w:t>
            </w:r>
          </w:p>
        </w:tc>
        <w:tc>
          <w:tcPr>
            <w:tcW w:w="2443" w:type="dxa"/>
            <w:tcBorders>
              <w:top w:val="nil"/>
              <w:left w:val="nil"/>
              <w:bottom w:val="single" w:sz="4" w:space="0" w:color="auto"/>
            </w:tcBorders>
            <w:vAlign w:val="bottom"/>
          </w:tcPr>
          <w:p w14:paraId="7089906A" w14:textId="77777777" w:rsidR="003320EF" w:rsidRPr="00C87258" w:rsidRDefault="003320EF" w:rsidP="0063510D">
            <w:pPr>
              <w:ind w:right="150"/>
              <w:jc w:val="right"/>
              <w:rPr>
                <w:rFonts w:ascii="Arial" w:hAnsi="Arial" w:cs="Arial"/>
                <w:b/>
                <w:sz w:val="28"/>
              </w:rPr>
            </w:pPr>
            <w:r w:rsidRPr="00C87258">
              <w:rPr>
                <w:rFonts w:ascii="Arial" w:hAnsi="Arial" w:cs="Arial"/>
                <w:b/>
                <w:sz w:val="28"/>
              </w:rPr>
              <w:t>? % </w:t>
            </w:r>
          </w:p>
        </w:tc>
        <w:tc>
          <w:tcPr>
            <w:tcW w:w="5529" w:type="dxa"/>
            <w:tcBorders>
              <w:top w:val="single" w:sz="4" w:space="0" w:color="auto"/>
              <w:left w:val="single" w:sz="4" w:space="0" w:color="auto"/>
              <w:bottom w:val="single" w:sz="4" w:space="0" w:color="auto"/>
              <w:right w:val="single" w:sz="4" w:space="0" w:color="auto"/>
            </w:tcBorders>
          </w:tcPr>
          <w:p w14:paraId="68762286" w14:textId="77777777" w:rsidR="003320EF" w:rsidRPr="00C87258" w:rsidRDefault="003320EF" w:rsidP="00C5708F">
            <w:pPr>
              <w:rPr>
                <w:rFonts w:ascii="Arial" w:hAnsi="Arial" w:cs="Arial"/>
                <w:b/>
                <w:sz w:val="28"/>
              </w:rPr>
            </w:pPr>
            <w:r w:rsidRPr="00C87258">
              <w:rPr>
                <w:rFonts w:ascii="Arial" w:hAnsi="Arial" w:cs="Arial"/>
                <w:b/>
                <w:sz w:val="28"/>
              </w:rPr>
              <w:t>Yields .744 % per month or 8.9% per year</w:t>
            </w:r>
          </w:p>
        </w:tc>
      </w:tr>
      <w:tr w:rsidR="003320EF" w:rsidRPr="00C87258" w14:paraId="249187DC" w14:textId="77777777" w:rsidTr="00C5708F">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14:paraId="76764342" w14:textId="77777777" w:rsidR="003320EF" w:rsidRPr="00C87258" w:rsidRDefault="003320EF" w:rsidP="0063510D">
            <w:pPr>
              <w:rPr>
                <w:rFonts w:ascii="Arial" w:hAnsi="Arial" w:cs="Arial"/>
                <w:b/>
                <w:sz w:val="28"/>
              </w:rPr>
            </w:pPr>
            <w:r w:rsidRPr="00C87258">
              <w:rPr>
                <w:rFonts w:ascii="Arial" w:hAnsi="Arial" w:cs="Arial"/>
                <w:b/>
                <w:sz w:val="28"/>
              </w:rPr>
              <w:t>N</w:t>
            </w:r>
          </w:p>
        </w:tc>
        <w:tc>
          <w:tcPr>
            <w:tcW w:w="2443" w:type="dxa"/>
            <w:tcBorders>
              <w:top w:val="nil"/>
              <w:left w:val="nil"/>
              <w:bottom w:val="single" w:sz="4" w:space="0" w:color="auto"/>
              <w:right w:val="single" w:sz="4" w:space="0" w:color="auto"/>
            </w:tcBorders>
            <w:vAlign w:val="bottom"/>
          </w:tcPr>
          <w:p w14:paraId="31FF2740" w14:textId="77777777" w:rsidR="003320EF" w:rsidRPr="00C87258" w:rsidRDefault="003320EF" w:rsidP="003320EF">
            <w:pPr>
              <w:ind w:right="150"/>
              <w:jc w:val="right"/>
              <w:rPr>
                <w:rFonts w:ascii="Arial" w:hAnsi="Arial" w:cs="Arial"/>
                <w:b/>
                <w:sz w:val="28"/>
              </w:rPr>
            </w:pPr>
            <w:r w:rsidRPr="00C87258">
              <w:rPr>
                <w:rFonts w:ascii="Arial" w:hAnsi="Arial" w:cs="Arial"/>
                <w:b/>
                <w:sz w:val="28"/>
              </w:rPr>
              <w:t xml:space="preserve">3 </w:t>
            </w:r>
          </w:p>
        </w:tc>
      </w:tr>
      <w:tr w:rsidR="003320EF" w:rsidRPr="00C87258" w14:paraId="0F6FA961" w14:textId="77777777" w:rsidTr="00C5708F">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14:paraId="7E15D2F1" w14:textId="77777777" w:rsidR="003320EF" w:rsidRPr="00C87258" w:rsidRDefault="003320EF" w:rsidP="0063510D">
            <w:pPr>
              <w:rPr>
                <w:rFonts w:ascii="Arial" w:hAnsi="Arial" w:cs="Arial"/>
                <w:b/>
                <w:sz w:val="28"/>
              </w:rPr>
            </w:pPr>
            <w:r w:rsidRPr="00C87258">
              <w:rPr>
                <w:rFonts w:ascii="Arial" w:hAnsi="Arial" w:cs="Arial"/>
                <w:b/>
                <w:sz w:val="28"/>
              </w:rPr>
              <w:t>PMT</w:t>
            </w:r>
          </w:p>
        </w:tc>
        <w:tc>
          <w:tcPr>
            <w:tcW w:w="2443" w:type="dxa"/>
            <w:tcBorders>
              <w:top w:val="nil"/>
              <w:left w:val="nil"/>
              <w:bottom w:val="single" w:sz="4" w:space="0" w:color="auto"/>
              <w:right w:val="single" w:sz="4" w:space="0" w:color="auto"/>
            </w:tcBorders>
            <w:vAlign w:val="bottom"/>
          </w:tcPr>
          <w:p w14:paraId="264A6775" w14:textId="77777777" w:rsidR="003320EF" w:rsidRPr="00C87258" w:rsidRDefault="003320EF" w:rsidP="0063510D">
            <w:pPr>
              <w:ind w:right="150"/>
              <w:jc w:val="right"/>
              <w:rPr>
                <w:rFonts w:ascii="Arial" w:hAnsi="Arial" w:cs="Arial"/>
                <w:b/>
                <w:sz w:val="28"/>
              </w:rPr>
            </w:pPr>
            <w:r w:rsidRPr="00C87258">
              <w:rPr>
                <w:rFonts w:ascii="Arial" w:hAnsi="Arial" w:cs="Arial"/>
                <w:b/>
                <w:sz w:val="28"/>
              </w:rPr>
              <w:t xml:space="preserve"> 0</w:t>
            </w:r>
          </w:p>
        </w:tc>
      </w:tr>
      <w:tr w:rsidR="003320EF" w:rsidRPr="00C87258" w14:paraId="2C3A9CFE" w14:textId="77777777" w:rsidTr="00C5708F">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14:paraId="49C1B8B7" w14:textId="77777777" w:rsidR="003320EF" w:rsidRPr="00C87258" w:rsidRDefault="003320EF" w:rsidP="0063510D">
            <w:pPr>
              <w:rPr>
                <w:rFonts w:ascii="Arial" w:hAnsi="Arial" w:cs="Arial"/>
                <w:b/>
                <w:sz w:val="28"/>
              </w:rPr>
            </w:pPr>
            <w:r w:rsidRPr="00C87258">
              <w:rPr>
                <w:rFonts w:ascii="Arial" w:hAnsi="Arial" w:cs="Arial"/>
                <w:b/>
                <w:sz w:val="28"/>
              </w:rPr>
              <w:t>FV</w:t>
            </w:r>
          </w:p>
        </w:tc>
        <w:tc>
          <w:tcPr>
            <w:tcW w:w="2443" w:type="dxa"/>
            <w:tcBorders>
              <w:top w:val="nil"/>
              <w:left w:val="nil"/>
              <w:bottom w:val="single" w:sz="4" w:space="0" w:color="auto"/>
              <w:right w:val="single" w:sz="4" w:space="0" w:color="auto"/>
            </w:tcBorders>
            <w:vAlign w:val="bottom"/>
          </w:tcPr>
          <w:p w14:paraId="27D83373" w14:textId="77777777" w:rsidR="003320EF" w:rsidRPr="00C87258" w:rsidRDefault="003320EF" w:rsidP="003320EF">
            <w:pPr>
              <w:ind w:right="150"/>
              <w:jc w:val="right"/>
              <w:rPr>
                <w:rFonts w:ascii="Arial" w:hAnsi="Arial" w:cs="Arial"/>
                <w:b/>
                <w:sz w:val="28"/>
              </w:rPr>
            </w:pPr>
            <w:r w:rsidRPr="00C87258">
              <w:rPr>
                <w:rFonts w:ascii="Arial" w:hAnsi="Arial" w:cs="Arial"/>
                <w:b/>
                <w:sz w:val="28"/>
              </w:rPr>
              <w:t xml:space="preserve">  $ (61,350)</w:t>
            </w:r>
          </w:p>
        </w:tc>
      </w:tr>
      <w:tr w:rsidR="003320EF" w:rsidRPr="00C87258" w14:paraId="0C654BB4" w14:textId="77777777" w:rsidTr="00C5708F">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14:paraId="5FA58A6C" w14:textId="77777777" w:rsidR="003320EF" w:rsidRPr="00C87258" w:rsidRDefault="003320EF" w:rsidP="0063510D">
            <w:pPr>
              <w:rPr>
                <w:rFonts w:ascii="Arial" w:hAnsi="Arial" w:cs="Arial"/>
                <w:b/>
                <w:sz w:val="28"/>
              </w:rPr>
            </w:pPr>
            <w:r w:rsidRPr="00C87258">
              <w:rPr>
                <w:rFonts w:ascii="Arial" w:hAnsi="Arial" w:cs="Arial"/>
                <w:b/>
                <w:sz w:val="28"/>
              </w:rPr>
              <w:t xml:space="preserve">Type </w:t>
            </w:r>
          </w:p>
        </w:tc>
        <w:tc>
          <w:tcPr>
            <w:tcW w:w="2443" w:type="dxa"/>
            <w:tcBorders>
              <w:top w:val="nil"/>
              <w:left w:val="nil"/>
              <w:bottom w:val="single" w:sz="4" w:space="0" w:color="auto"/>
              <w:right w:val="single" w:sz="4" w:space="0" w:color="auto"/>
            </w:tcBorders>
            <w:vAlign w:val="bottom"/>
          </w:tcPr>
          <w:p w14:paraId="6CBC3C61" w14:textId="77777777" w:rsidR="003320EF" w:rsidRPr="00C87258" w:rsidRDefault="003320EF" w:rsidP="0063510D">
            <w:pPr>
              <w:ind w:right="150"/>
              <w:jc w:val="right"/>
              <w:rPr>
                <w:rFonts w:ascii="Arial" w:hAnsi="Arial" w:cs="Arial"/>
                <w:b/>
                <w:sz w:val="28"/>
              </w:rPr>
            </w:pPr>
            <w:r w:rsidRPr="00C87258">
              <w:rPr>
                <w:rFonts w:ascii="Arial" w:hAnsi="Arial" w:cs="Arial"/>
                <w:b/>
                <w:sz w:val="28"/>
              </w:rPr>
              <w:t xml:space="preserve"> 0 </w:t>
            </w:r>
          </w:p>
        </w:tc>
      </w:tr>
    </w:tbl>
    <w:p w14:paraId="2515F29D" w14:textId="77777777" w:rsidR="003320EF" w:rsidRPr="00C87258" w:rsidRDefault="003320EF" w:rsidP="003320EF">
      <w:pPr>
        <w:tabs>
          <w:tab w:val="left" w:pos="720"/>
        </w:tabs>
        <w:spacing w:after="20"/>
        <w:rPr>
          <w:rFonts w:ascii="Arial" w:hAnsi="Arial" w:cs="Arial"/>
          <w:b/>
          <w:sz w:val="28"/>
        </w:rPr>
      </w:pPr>
    </w:p>
    <w:p w14:paraId="560929AE" w14:textId="77777777" w:rsidR="003320EF" w:rsidRPr="00C87258" w:rsidRDefault="003320EF" w:rsidP="003320EF">
      <w:pPr>
        <w:tabs>
          <w:tab w:val="left" w:pos="720"/>
        </w:tabs>
        <w:spacing w:line="360" w:lineRule="exact"/>
        <w:ind w:left="720" w:hanging="720"/>
        <w:jc w:val="both"/>
        <w:rPr>
          <w:rFonts w:ascii="Arial" w:hAnsi="Arial" w:cs="Arial"/>
          <w:b/>
          <w:sz w:val="28"/>
        </w:rPr>
      </w:pPr>
      <w:r w:rsidRPr="00C87258">
        <w:rPr>
          <w:rFonts w:ascii="Arial" w:hAnsi="Arial" w:cs="Arial"/>
          <w:b/>
          <w:sz w:val="28"/>
        </w:rPr>
        <w:t>Excel formula =</w:t>
      </w:r>
      <w:proofErr w:type="gramStart"/>
      <w:r w:rsidRPr="00C87258">
        <w:rPr>
          <w:rFonts w:ascii="Arial" w:hAnsi="Arial" w:cs="Arial"/>
          <w:b/>
          <w:sz w:val="28"/>
        </w:rPr>
        <w:t>RATE(</w:t>
      </w:r>
      <w:proofErr w:type="spellStart"/>
      <w:proofErr w:type="gramEnd"/>
      <w:r w:rsidRPr="00C87258">
        <w:rPr>
          <w:rFonts w:ascii="Arial" w:hAnsi="Arial" w:cs="Arial"/>
          <w:b/>
          <w:sz w:val="28"/>
        </w:rPr>
        <w:t>nper,pmt,pv,fv,type</w:t>
      </w:r>
      <w:proofErr w:type="spellEnd"/>
      <w:r w:rsidRPr="00C87258">
        <w:rPr>
          <w:rFonts w:ascii="Arial" w:hAnsi="Arial" w:cs="Arial"/>
          <w:b/>
          <w:sz w:val="28"/>
        </w:rPr>
        <w:t>)</w:t>
      </w:r>
    </w:p>
    <w:p w14:paraId="3890DE57" w14:textId="23C5DBB7" w:rsidR="003320EF" w:rsidRDefault="003320EF" w:rsidP="00C5708F">
      <w:pPr>
        <w:rPr>
          <w:rFonts w:ascii="Arial" w:hAnsi="Arial" w:cs="Arial"/>
          <w:b/>
          <w:sz w:val="28"/>
        </w:rPr>
      </w:pPr>
    </w:p>
    <w:p w14:paraId="6F9A7836" w14:textId="77777777" w:rsidR="0027623E" w:rsidRDefault="0027623E">
      <w:pPr>
        <w:rPr>
          <w:rFonts w:ascii="Arial" w:hAnsi="Arial" w:cs="Arial"/>
          <w:b/>
          <w:sz w:val="28"/>
        </w:rPr>
      </w:pPr>
      <w:r>
        <w:rPr>
          <w:noProof/>
          <w:lang w:eastAsia="en-CA"/>
        </w:rPr>
        <w:drawing>
          <wp:inline distT="0" distB="0" distL="0" distR="0" wp14:anchorId="723B7497" wp14:editId="292C9509">
            <wp:extent cx="5608320" cy="34613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8320" cy="3461385"/>
                    </a:xfrm>
                    <a:prstGeom prst="rect">
                      <a:avLst/>
                    </a:prstGeom>
                  </pic:spPr>
                </pic:pic>
              </a:graphicData>
            </a:graphic>
          </wp:inline>
        </w:drawing>
      </w:r>
    </w:p>
    <w:p w14:paraId="41519463" w14:textId="77777777" w:rsidR="0027623E" w:rsidRDefault="0027623E">
      <w:pPr>
        <w:rPr>
          <w:rFonts w:ascii="Arial" w:hAnsi="Arial" w:cs="Arial"/>
          <w:b/>
          <w:sz w:val="28"/>
        </w:rPr>
      </w:pPr>
    </w:p>
    <w:p w14:paraId="788ACB20" w14:textId="7FB2062C" w:rsidR="0027623E" w:rsidRDefault="0027623E">
      <w:pPr>
        <w:rPr>
          <w:rFonts w:ascii="Arial" w:hAnsi="Arial" w:cs="Arial"/>
          <w:b/>
          <w:sz w:val="28"/>
        </w:rPr>
      </w:pPr>
      <w:r>
        <w:rPr>
          <w:rFonts w:ascii="Arial" w:hAnsi="Arial" w:cs="Arial"/>
          <w:b/>
          <w:sz w:val="28"/>
        </w:rPr>
        <w:t>Result: .0074444</w:t>
      </w:r>
      <w:r>
        <w:rPr>
          <w:rFonts w:ascii="Arial" w:hAnsi="Arial" w:cs="Arial"/>
          <w:b/>
          <w:sz w:val="28"/>
        </w:rPr>
        <w:br w:type="page"/>
      </w:r>
    </w:p>
    <w:p w14:paraId="586E740C" w14:textId="152D899C" w:rsidR="00D14C83" w:rsidRPr="00C87258" w:rsidRDefault="00D14C83" w:rsidP="00D14C83">
      <w:pPr>
        <w:rPr>
          <w:rFonts w:ascii="Arial" w:hAnsi="Arial" w:cs="Arial"/>
          <w:b/>
          <w:sz w:val="28"/>
        </w:rPr>
      </w:pP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6</w:t>
      </w:r>
      <w:r>
        <w:rPr>
          <w:rFonts w:ascii="Arial" w:hAnsi="Arial" w:cs="Arial"/>
          <w:b/>
          <w:sz w:val="28"/>
        </w:rPr>
        <w:t xml:space="preserve"> (Continued)</w:t>
      </w:r>
    </w:p>
    <w:p w14:paraId="6D0F50F9" w14:textId="77777777" w:rsidR="004961A5" w:rsidRPr="00C87258" w:rsidRDefault="004961A5" w:rsidP="00C5708F">
      <w:pPr>
        <w:rPr>
          <w:rFonts w:ascii="Arial" w:hAnsi="Arial" w:cs="Arial"/>
          <w:b/>
          <w:sz w:val="28"/>
        </w:rPr>
      </w:pPr>
    </w:p>
    <w:p w14:paraId="28AE7930" w14:textId="77777777" w:rsidR="0058174A" w:rsidRPr="00C87258" w:rsidRDefault="003320EF">
      <w:pPr>
        <w:rPr>
          <w:rFonts w:ascii="Arial" w:hAnsi="Arial" w:cs="Arial"/>
          <w:b/>
          <w:sz w:val="28"/>
        </w:rPr>
      </w:pPr>
      <w:r w:rsidRPr="00C87258">
        <w:rPr>
          <w:rFonts w:ascii="Arial" w:hAnsi="Arial" w:cs="Arial"/>
          <w:b/>
          <w:sz w:val="28"/>
        </w:rPr>
        <w:t>(b)</w:t>
      </w:r>
    </w:p>
    <w:tbl>
      <w:tblPr>
        <w:tblW w:w="8838" w:type="dxa"/>
        <w:tblLayout w:type="fixed"/>
        <w:tblLook w:val="0000" w:firstRow="0" w:lastRow="0" w:firstColumn="0" w:lastColumn="0" w:noHBand="0" w:noVBand="0"/>
      </w:tblPr>
      <w:tblGrid>
        <w:gridCol w:w="1368"/>
        <w:gridCol w:w="5130"/>
        <w:gridCol w:w="1170"/>
        <w:gridCol w:w="1170"/>
      </w:tblGrid>
      <w:tr w:rsidR="0058174A" w:rsidRPr="00C87258" w14:paraId="32B114B8" w14:textId="77777777" w:rsidTr="00DE163B">
        <w:tc>
          <w:tcPr>
            <w:tcW w:w="1368" w:type="dxa"/>
          </w:tcPr>
          <w:p w14:paraId="486BE826" w14:textId="0F04E092" w:rsidR="0058174A" w:rsidRPr="00C87258" w:rsidRDefault="0058174A" w:rsidP="003320EF">
            <w:pPr>
              <w:rPr>
                <w:rFonts w:ascii="Arial" w:hAnsi="Arial" w:cs="Arial"/>
                <w:b/>
                <w:sz w:val="28"/>
              </w:rPr>
            </w:pPr>
            <w:r w:rsidRPr="00C87258">
              <w:rPr>
                <w:rFonts w:ascii="Arial" w:hAnsi="Arial" w:cs="Arial"/>
                <w:b/>
                <w:sz w:val="28"/>
              </w:rPr>
              <w:t>11/01/</w:t>
            </w:r>
            <w:r w:rsidR="00FD587B">
              <w:rPr>
                <w:rFonts w:ascii="Arial" w:hAnsi="Arial" w:cs="Arial"/>
                <w:b/>
                <w:sz w:val="28"/>
              </w:rPr>
              <w:t>2</w:t>
            </w:r>
            <w:r w:rsidR="000F30DE">
              <w:rPr>
                <w:rFonts w:ascii="Arial" w:hAnsi="Arial" w:cs="Arial"/>
                <w:b/>
                <w:sz w:val="28"/>
              </w:rPr>
              <w:t>3</w:t>
            </w:r>
          </w:p>
        </w:tc>
        <w:tc>
          <w:tcPr>
            <w:tcW w:w="5130" w:type="dxa"/>
          </w:tcPr>
          <w:p w14:paraId="6EB5DF1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523CFED3" w14:textId="77777777" w:rsidR="0058174A" w:rsidRPr="00C87258" w:rsidRDefault="005F4DE8">
            <w:pPr>
              <w:jc w:val="right"/>
              <w:rPr>
                <w:rFonts w:ascii="Arial" w:hAnsi="Arial" w:cs="Arial"/>
                <w:b/>
                <w:sz w:val="28"/>
              </w:rPr>
            </w:pPr>
            <w:r w:rsidRPr="00C87258">
              <w:rPr>
                <w:rFonts w:ascii="Arial" w:hAnsi="Arial" w:cs="Arial"/>
                <w:b/>
                <w:sz w:val="28"/>
              </w:rPr>
              <w:t>60,000</w:t>
            </w:r>
          </w:p>
        </w:tc>
        <w:tc>
          <w:tcPr>
            <w:tcW w:w="1170" w:type="dxa"/>
          </w:tcPr>
          <w:p w14:paraId="0908D3C6" w14:textId="77777777" w:rsidR="0058174A" w:rsidRPr="00C87258" w:rsidRDefault="0058174A">
            <w:pPr>
              <w:jc w:val="right"/>
              <w:rPr>
                <w:rFonts w:ascii="Arial" w:hAnsi="Arial" w:cs="Arial"/>
                <w:b/>
                <w:sz w:val="28"/>
              </w:rPr>
            </w:pPr>
          </w:p>
        </w:tc>
      </w:tr>
      <w:tr w:rsidR="0058174A" w:rsidRPr="00C87258" w14:paraId="12EF2E6B" w14:textId="77777777" w:rsidTr="00DE163B">
        <w:tc>
          <w:tcPr>
            <w:tcW w:w="1368" w:type="dxa"/>
          </w:tcPr>
          <w:p w14:paraId="4E749CC0" w14:textId="77777777" w:rsidR="0058174A" w:rsidRPr="00C87258" w:rsidRDefault="0058174A">
            <w:pPr>
              <w:rPr>
                <w:rFonts w:ascii="Arial" w:hAnsi="Arial" w:cs="Arial"/>
                <w:b/>
                <w:sz w:val="28"/>
              </w:rPr>
            </w:pPr>
          </w:p>
        </w:tc>
        <w:tc>
          <w:tcPr>
            <w:tcW w:w="5130" w:type="dxa"/>
          </w:tcPr>
          <w:p w14:paraId="6AAE5DA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3E4B725C" w14:textId="77777777" w:rsidR="0058174A" w:rsidRPr="00C87258" w:rsidRDefault="0058174A">
            <w:pPr>
              <w:jc w:val="right"/>
              <w:rPr>
                <w:rFonts w:ascii="Arial" w:hAnsi="Arial" w:cs="Arial"/>
                <w:b/>
                <w:sz w:val="28"/>
              </w:rPr>
            </w:pPr>
          </w:p>
        </w:tc>
        <w:tc>
          <w:tcPr>
            <w:tcW w:w="1170" w:type="dxa"/>
          </w:tcPr>
          <w:p w14:paraId="6F6F1114" w14:textId="77777777" w:rsidR="0058174A" w:rsidRPr="00C87258" w:rsidRDefault="005F4DE8">
            <w:pPr>
              <w:jc w:val="right"/>
              <w:rPr>
                <w:rFonts w:ascii="Arial" w:hAnsi="Arial" w:cs="Arial"/>
                <w:b/>
                <w:sz w:val="28"/>
              </w:rPr>
            </w:pPr>
            <w:r w:rsidRPr="00C87258">
              <w:rPr>
                <w:rFonts w:ascii="Arial" w:hAnsi="Arial" w:cs="Arial"/>
                <w:b/>
                <w:sz w:val="28"/>
              </w:rPr>
              <w:t>60,000</w:t>
            </w:r>
          </w:p>
        </w:tc>
      </w:tr>
      <w:tr w:rsidR="0058174A" w:rsidRPr="00C87258" w14:paraId="1C03F168" w14:textId="77777777" w:rsidTr="00DE163B">
        <w:tc>
          <w:tcPr>
            <w:tcW w:w="1368" w:type="dxa"/>
          </w:tcPr>
          <w:p w14:paraId="7CD485FA" w14:textId="77777777" w:rsidR="0058174A" w:rsidRPr="00C87258" w:rsidRDefault="0058174A">
            <w:pPr>
              <w:rPr>
                <w:rFonts w:ascii="Arial" w:hAnsi="Arial" w:cs="Arial"/>
                <w:b/>
                <w:sz w:val="28"/>
              </w:rPr>
            </w:pPr>
          </w:p>
        </w:tc>
        <w:tc>
          <w:tcPr>
            <w:tcW w:w="5130" w:type="dxa"/>
          </w:tcPr>
          <w:p w14:paraId="0024B020" w14:textId="77777777" w:rsidR="0058174A" w:rsidRPr="00C87258" w:rsidRDefault="0058174A">
            <w:pPr>
              <w:tabs>
                <w:tab w:val="left" w:pos="720"/>
                <w:tab w:val="right" w:leader="dot" w:pos="7200"/>
              </w:tabs>
              <w:rPr>
                <w:rFonts w:ascii="Arial" w:hAnsi="Arial" w:cs="Arial"/>
                <w:b/>
                <w:sz w:val="28"/>
              </w:rPr>
            </w:pPr>
          </w:p>
        </w:tc>
        <w:tc>
          <w:tcPr>
            <w:tcW w:w="1170" w:type="dxa"/>
          </w:tcPr>
          <w:p w14:paraId="1A85691C" w14:textId="77777777" w:rsidR="0058174A" w:rsidRPr="00C87258" w:rsidRDefault="0058174A">
            <w:pPr>
              <w:jc w:val="right"/>
              <w:rPr>
                <w:rFonts w:ascii="Arial" w:hAnsi="Arial" w:cs="Arial"/>
                <w:b/>
                <w:sz w:val="28"/>
              </w:rPr>
            </w:pPr>
          </w:p>
        </w:tc>
        <w:tc>
          <w:tcPr>
            <w:tcW w:w="1170" w:type="dxa"/>
          </w:tcPr>
          <w:p w14:paraId="0B1E1478" w14:textId="77777777" w:rsidR="0058174A" w:rsidRPr="00C87258" w:rsidRDefault="0058174A">
            <w:pPr>
              <w:jc w:val="right"/>
              <w:rPr>
                <w:rFonts w:ascii="Arial" w:hAnsi="Arial" w:cs="Arial"/>
                <w:b/>
                <w:sz w:val="28"/>
              </w:rPr>
            </w:pPr>
          </w:p>
        </w:tc>
      </w:tr>
      <w:tr w:rsidR="0058174A" w:rsidRPr="00C87258" w14:paraId="11B0F80E" w14:textId="77777777" w:rsidTr="00DE163B">
        <w:trPr>
          <w:trHeight w:val="279"/>
        </w:trPr>
        <w:tc>
          <w:tcPr>
            <w:tcW w:w="1368" w:type="dxa"/>
          </w:tcPr>
          <w:p w14:paraId="5E50D616" w14:textId="4927EBAC" w:rsidR="0058174A" w:rsidRPr="00C87258" w:rsidRDefault="0058174A" w:rsidP="003320EF">
            <w:pPr>
              <w:rPr>
                <w:rFonts w:ascii="Arial" w:hAnsi="Arial" w:cs="Arial"/>
                <w:b/>
                <w:sz w:val="28"/>
              </w:rPr>
            </w:pPr>
            <w:r w:rsidRPr="00C87258">
              <w:rPr>
                <w:rFonts w:ascii="Arial" w:hAnsi="Arial" w:cs="Arial"/>
                <w:b/>
                <w:sz w:val="28"/>
              </w:rPr>
              <w:t>12/31/</w:t>
            </w:r>
            <w:r w:rsidR="00FD587B">
              <w:rPr>
                <w:rFonts w:ascii="Arial" w:hAnsi="Arial" w:cs="Arial"/>
                <w:b/>
                <w:sz w:val="28"/>
              </w:rPr>
              <w:t>2</w:t>
            </w:r>
            <w:r w:rsidR="000F30DE">
              <w:rPr>
                <w:rFonts w:ascii="Arial" w:hAnsi="Arial" w:cs="Arial"/>
                <w:b/>
                <w:sz w:val="28"/>
              </w:rPr>
              <w:t>3</w:t>
            </w:r>
          </w:p>
        </w:tc>
        <w:tc>
          <w:tcPr>
            <w:tcW w:w="5130" w:type="dxa"/>
          </w:tcPr>
          <w:p w14:paraId="5E31FBF5" w14:textId="4C264E1A"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2810DE">
              <w:rPr>
                <w:rFonts w:ascii="Arial" w:hAnsi="Arial" w:cs="Arial"/>
                <w:b/>
                <w:sz w:val="28"/>
                <w:vertAlign w:val="superscript"/>
              </w:rPr>
              <w:t>1</w:t>
            </w:r>
            <w:r w:rsidRPr="00C87258">
              <w:rPr>
                <w:rFonts w:ascii="Arial" w:hAnsi="Arial" w:cs="Arial"/>
                <w:b/>
                <w:sz w:val="28"/>
              </w:rPr>
              <w:tab/>
            </w:r>
          </w:p>
        </w:tc>
        <w:tc>
          <w:tcPr>
            <w:tcW w:w="1170" w:type="dxa"/>
          </w:tcPr>
          <w:p w14:paraId="3E9BCA69" w14:textId="71BA37FA" w:rsidR="0058174A" w:rsidRPr="00C87258" w:rsidRDefault="002810DE">
            <w:pPr>
              <w:jc w:val="right"/>
              <w:rPr>
                <w:rFonts w:ascii="Arial" w:hAnsi="Arial" w:cs="Arial"/>
                <w:b/>
                <w:sz w:val="28"/>
              </w:rPr>
            </w:pPr>
            <w:r>
              <w:rPr>
                <w:rFonts w:ascii="Arial" w:hAnsi="Arial" w:cs="Arial"/>
                <w:b/>
                <w:sz w:val="28"/>
              </w:rPr>
              <w:t>89</w:t>
            </w:r>
            <w:r w:rsidR="00062D71">
              <w:rPr>
                <w:rFonts w:ascii="Arial" w:hAnsi="Arial" w:cs="Arial"/>
                <w:b/>
                <w:sz w:val="28"/>
              </w:rPr>
              <w:t>7</w:t>
            </w:r>
          </w:p>
        </w:tc>
        <w:tc>
          <w:tcPr>
            <w:tcW w:w="1170" w:type="dxa"/>
          </w:tcPr>
          <w:p w14:paraId="79B0E0E7" w14:textId="77777777" w:rsidR="0058174A" w:rsidRPr="00C87258" w:rsidRDefault="0058174A">
            <w:pPr>
              <w:jc w:val="right"/>
              <w:rPr>
                <w:rFonts w:ascii="Arial" w:hAnsi="Arial" w:cs="Arial"/>
                <w:b/>
                <w:sz w:val="28"/>
              </w:rPr>
            </w:pPr>
          </w:p>
        </w:tc>
      </w:tr>
      <w:tr w:rsidR="0058174A" w:rsidRPr="00C87258" w14:paraId="75CE7F04" w14:textId="77777777" w:rsidTr="00DE163B">
        <w:trPr>
          <w:trHeight w:val="279"/>
        </w:trPr>
        <w:tc>
          <w:tcPr>
            <w:tcW w:w="1368" w:type="dxa"/>
          </w:tcPr>
          <w:p w14:paraId="4D28E78F" w14:textId="77777777" w:rsidR="0058174A" w:rsidRPr="00C87258" w:rsidRDefault="0058174A">
            <w:pPr>
              <w:rPr>
                <w:rFonts w:ascii="Arial" w:hAnsi="Arial" w:cs="Arial"/>
                <w:b/>
                <w:sz w:val="28"/>
              </w:rPr>
            </w:pPr>
          </w:p>
        </w:tc>
        <w:tc>
          <w:tcPr>
            <w:tcW w:w="5130" w:type="dxa"/>
          </w:tcPr>
          <w:p w14:paraId="354834D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2E1EDD90" w14:textId="77777777" w:rsidR="0058174A" w:rsidRPr="00C87258" w:rsidRDefault="0058174A">
            <w:pPr>
              <w:jc w:val="right"/>
              <w:rPr>
                <w:rFonts w:ascii="Arial" w:hAnsi="Arial" w:cs="Arial"/>
                <w:b/>
                <w:sz w:val="28"/>
              </w:rPr>
            </w:pPr>
          </w:p>
        </w:tc>
        <w:tc>
          <w:tcPr>
            <w:tcW w:w="1170" w:type="dxa"/>
          </w:tcPr>
          <w:p w14:paraId="7126BA85" w14:textId="100259AD" w:rsidR="0058174A" w:rsidRPr="00C87258" w:rsidRDefault="002810DE">
            <w:pPr>
              <w:jc w:val="right"/>
              <w:rPr>
                <w:rFonts w:ascii="Arial" w:hAnsi="Arial" w:cs="Arial"/>
                <w:b/>
                <w:sz w:val="28"/>
              </w:rPr>
            </w:pPr>
            <w:r>
              <w:rPr>
                <w:rFonts w:ascii="Arial" w:hAnsi="Arial" w:cs="Arial"/>
                <w:b/>
                <w:sz w:val="28"/>
              </w:rPr>
              <w:t>89</w:t>
            </w:r>
            <w:r w:rsidR="00062D71">
              <w:rPr>
                <w:rFonts w:ascii="Arial" w:hAnsi="Arial" w:cs="Arial"/>
                <w:b/>
                <w:sz w:val="28"/>
              </w:rPr>
              <w:t>7</w:t>
            </w:r>
          </w:p>
        </w:tc>
      </w:tr>
      <w:tr w:rsidR="003320EF" w:rsidRPr="00C87258" w14:paraId="4D8FABE7" w14:textId="77777777" w:rsidTr="00DE163B">
        <w:trPr>
          <w:trHeight w:val="279"/>
        </w:trPr>
        <w:tc>
          <w:tcPr>
            <w:tcW w:w="1368" w:type="dxa"/>
          </w:tcPr>
          <w:p w14:paraId="0DEBC2A7" w14:textId="77777777" w:rsidR="003320EF" w:rsidRPr="00C87258" w:rsidRDefault="003320EF">
            <w:pPr>
              <w:rPr>
                <w:rFonts w:ascii="Arial" w:hAnsi="Arial" w:cs="Arial"/>
                <w:b/>
                <w:sz w:val="28"/>
              </w:rPr>
            </w:pPr>
          </w:p>
        </w:tc>
        <w:tc>
          <w:tcPr>
            <w:tcW w:w="7470" w:type="dxa"/>
            <w:gridSpan w:val="3"/>
          </w:tcPr>
          <w:p w14:paraId="72DF752E" w14:textId="6285B688" w:rsidR="002810DE" w:rsidRDefault="002810DE" w:rsidP="003320EF">
            <w:pPr>
              <w:rPr>
                <w:rFonts w:ascii="Arial" w:hAnsi="Arial" w:cs="Arial"/>
                <w:b/>
                <w:sz w:val="28"/>
              </w:rPr>
            </w:pPr>
            <w:r>
              <w:rPr>
                <w:rFonts w:ascii="Arial" w:hAnsi="Arial" w:cs="Arial"/>
                <w:b/>
                <w:sz w:val="28"/>
                <w:vertAlign w:val="superscript"/>
              </w:rPr>
              <w:t>1</w:t>
            </w:r>
            <w:r>
              <w:rPr>
                <w:rFonts w:ascii="Arial" w:hAnsi="Arial" w:cs="Arial"/>
                <w:b/>
                <w:sz w:val="28"/>
              </w:rPr>
              <w:t>(</w:t>
            </w:r>
            <w:r w:rsidRPr="00C87258">
              <w:rPr>
                <w:rFonts w:ascii="Arial" w:hAnsi="Arial" w:cs="Arial"/>
                <w:b/>
                <w:sz w:val="28"/>
              </w:rPr>
              <w:t xml:space="preserve">$60,000 </w:t>
            </w:r>
            <w:r>
              <w:rPr>
                <w:rFonts w:ascii="Arial" w:hAnsi="Arial" w:cs="Arial"/>
                <w:b/>
                <w:sz w:val="28"/>
              </w:rPr>
              <w:t>x</w:t>
            </w:r>
            <w:r w:rsidRPr="00C87258">
              <w:rPr>
                <w:rFonts w:ascii="Arial" w:hAnsi="Arial" w:cs="Arial"/>
                <w:b/>
                <w:sz w:val="28"/>
              </w:rPr>
              <w:t xml:space="preserve"> .00744</w:t>
            </w:r>
            <w:r w:rsidR="00E25F01">
              <w:rPr>
                <w:rFonts w:ascii="Arial" w:hAnsi="Arial" w:cs="Arial"/>
                <w:b/>
                <w:sz w:val="28"/>
              </w:rPr>
              <w:t>4</w:t>
            </w:r>
            <w:r>
              <w:rPr>
                <w:rFonts w:ascii="Arial" w:hAnsi="Arial" w:cs="Arial"/>
                <w:b/>
                <w:sz w:val="28"/>
              </w:rPr>
              <w:t>)</w:t>
            </w:r>
            <w:r w:rsidRPr="00C87258">
              <w:rPr>
                <w:rFonts w:ascii="Arial" w:hAnsi="Arial" w:cs="Arial"/>
                <w:b/>
                <w:sz w:val="28"/>
              </w:rPr>
              <w:t xml:space="preserve"> = $</w:t>
            </w:r>
            <w:r>
              <w:rPr>
                <w:rFonts w:ascii="Arial" w:hAnsi="Arial" w:cs="Arial"/>
                <w:b/>
                <w:sz w:val="28"/>
              </w:rPr>
              <w:t>447</w:t>
            </w:r>
          </w:p>
          <w:p w14:paraId="4E0FD6B3" w14:textId="3EB86BE7" w:rsidR="002810DE" w:rsidRDefault="002810DE" w:rsidP="003320EF">
            <w:pPr>
              <w:rPr>
                <w:rFonts w:ascii="Arial" w:hAnsi="Arial" w:cs="Arial"/>
                <w:b/>
                <w:sz w:val="28"/>
              </w:rPr>
            </w:pPr>
            <w:r>
              <w:rPr>
                <w:rFonts w:ascii="Arial" w:hAnsi="Arial" w:cs="Arial"/>
                <w:b/>
                <w:sz w:val="28"/>
              </w:rPr>
              <w:t>($60,447 x</w:t>
            </w:r>
            <w:r w:rsidRPr="00C87258">
              <w:rPr>
                <w:rFonts w:ascii="Arial" w:hAnsi="Arial" w:cs="Arial"/>
                <w:b/>
                <w:sz w:val="28"/>
              </w:rPr>
              <w:t xml:space="preserve"> .00744</w:t>
            </w:r>
            <w:r w:rsidR="00E25F01">
              <w:rPr>
                <w:rFonts w:ascii="Arial" w:hAnsi="Arial" w:cs="Arial"/>
                <w:b/>
                <w:sz w:val="28"/>
              </w:rPr>
              <w:t>4</w:t>
            </w:r>
            <w:r>
              <w:rPr>
                <w:rFonts w:ascii="Arial" w:hAnsi="Arial" w:cs="Arial"/>
                <w:b/>
                <w:sz w:val="28"/>
              </w:rPr>
              <w:t>)</w:t>
            </w:r>
            <w:r w:rsidRPr="00C87258">
              <w:rPr>
                <w:rFonts w:ascii="Arial" w:hAnsi="Arial" w:cs="Arial"/>
                <w:b/>
                <w:sz w:val="28"/>
              </w:rPr>
              <w:t xml:space="preserve"> = $</w:t>
            </w:r>
            <w:r>
              <w:rPr>
                <w:rFonts w:ascii="Arial" w:hAnsi="Arial" w:cs="Arial"/>
                <w:b/>
                <w:sz w:val="28"/>
              </w:rPr>
              <w:t>4</w:t>
            </w:r>
            <w:r w:rsidR="00062D71">
              <w:rPr>
                <w:rFonts w:ascii="Arial" w:hAnsi="Arial" w:cs="Arial"/>
                <w:b/>
                <w:sz w:val="28"/>
              </w:rPr>
              <w:t>50</w:t>
            </w:r>
          </w:p>
          <w:p w14:paraId="2D46406F" w14:textId="5A1BF22E" w:rsidR="00062D71" w:rsidRDefault="00062D71" w:rsidP="003320EF">
            <w:pPr>
              <w:rPr>
                <w:rFonts w:ascii="Arial" w:hAnsi="Arial" w:cs="Arial"/>
                <w:b/>
                <w:sz w:val="28"/>
              </w:rPr>
            </w:pPr>
            <w:r>
              <w:rPr>
                <w:rFonts w:ascii="Arial" w:hAnsi="Arial" w:cs="Arial"/>
                <w:b/>
                <w:sz w:val="28"/>
              </w:rPr>
              <w:t xml:space="preserve">($447 + $450) = </w:t>
            </w:r>
            <w:r w:rsidR="0013798D">
              <w:rPr>
                <w:rFonts w:ascii="Arial" w:hAnsi="Arial" w:cs="Arial"/>
                <w:b/>
                <w:sz w:val="28"/>
              </w:rPr>
              <w:t>$897</w:t>
            </w:r>
          </w:p>
          <w:p w14:paraId="2897406F" w14:textId="1502FC2F" w:rsidR="003320EF" w:rsidRPr="00C87258" w:rsidRDefault="002810DE" w:rsidP="003320EF">
            <w:pPr>
              <w:rPr>
                <w:rFonts w:ascii="Arial" w:hAnsi="Arial" w:cs="Arial"/>
                <w:b/>
                <w:sz w:val="28"/>
              </w:rPr>
            </w:pPr>
            <w:r w:rsidRPr="00C87258">
              <w:rPr>
                <w:rFonts w:ascii="Arial" w:hAnsi="Arial" w:cs="Arial"/>
                <w:b/>
                <w:sz w:val="28"/>
              </w:rPr>
              <w:t>(</w:t>
            </w:r>
            <w:proofErr w:type="gramStart"/>
            <w:r w:rsidRPr="00C87258">
              <w:rPr>
                <w:rFonts w:ascii="Arial" w:hAnsi="Arial" w:cs="Arial"/>
                <w:b/>
                <w:sz w:val="28"/>
              </w:rPr>
              <w:t>alternately</w:t>
            </w:r>
            <w:proofErr w:type="gramEnd"/>
            <w:r w:rsidRPr="00C87258">
              <w:rPr>
                <w:rFonts w:ascii="Arial" w:hAnsi="Arial" w:cs="Arial"/>
                <w:b/>
                <w:sz w:val="28"/>
              </w:rPr>
              <w:t xml:space="preserve"> could record $1,350 X 2/3 = $900)</w:t>
            </w:r>
            <w:r w:rsidRPr="00C87258" w:rsidDel="002810DE">
              <w:rPr>
                <w:rFonts w:ascii="Arial" w:hAnsi="Arial" w:cs="Arial"/>
                <w:b/>
                <w:sz w:val="28"/>
              </w:rPr>
              <w:t xml:space="preserve"> </w:t>
            </w:r>
          </w:p>
        </w:tc>
      </w:tr>
      <w:tr w:rsidR="0058174A" w:rsidRPr="00C87258" w14:paraId="560EC0C9" w14:textId="77777777" w:rsidTr="00DE163B">
        <w:tc>
          <w:tcPr>
            <w:tcW w:w="1368" w:type="dxa"/>
          </w:tcPr>
          <w:p w14:paraId="334B43EA" w14:textId="77777777" w:rsidR="0058174A" w:rsidRPr="00C87258" w:rsidRDefault="0058174A">
            <w:pPr>
              <w:rPr>
                <w:rFonts w:ascii="Arial" w:hAnsi="Arial" w:cs="Arial"/>
                <w:b/>
                <w:sz w:val="28"/>
              </w:rPr>
            </w:pPr>
          </w:p>
        </w:tc>
        <w:tc>
          <w:tcPr>
            <w:tcW w:w="5130" w:type="dxa"/>
          </w:tcPr>
          <w:p w14:paraId="69794930" w14:textId="77777777" w:rsidR="0058174A" w:rsidRPr="00C87258" w:rsidRDefault="0058174A">
            <w:pPr>
              <w:tabs>
                <w:tab w:val="left" w:pos="720"/>
                <w:tab w:val="right" w:leader="dot" w:pos="7200"/>
              </w:tabs>
              <w:rPr>
                <w:rFonts w:ascii="Arial" w:hAnsi="Arial" w:cs="Arial"/>
                <w:b/>
                <w:sz w:val="28"/>
              </w:rPr>
            </w:pPr>
          </w:p>
        </w:tc>
        <w:tc>
          <w:tcPr>
            <w:tcW w:w="1170" w:type="dxa"/>
          </w:tcPr>
          <w:p w14:paraId="6CF9A6D4" w14:textId="77777777" w:rsidR="0058174A" w:rsidRPr="00C87258" w:rsidRDefault="0058174A">
            <w:pPr>
              <w:jc w:val="right"/>
              <w:rPr>
                <w:rFonts w:ascii="Arial" w:hAnsi="Arial" w:cs="Arial"/>
                <w:b/>
                <w:sz w:val="28"/>
              </w:rPr>
            </w:pPr>
          </w:p>
        </w:tc>
        <w:tc>
          <w:tcPr>
            <w:tcW w:w="1170" w:type="dxa"/>
          </w:tcPr>
          <w:p w14:paraId="4081FE8A" w14:textId="77777777" w:rsidR="0058174A" w:rsidRPr="00C87258" w:rsidRDefault="0058174A">
            <w:pPr>
              <w:jc w:val="right"/>
              <w:rPr>
                <w:rFonts w:ascii="Arial" w:hAnsi="Arial" w:cs="Arial"/>
                <w:b/>
                <w:sz w:val="28"/>
              </w:rPr>
            </w:pPr>
          </w:p>
        </w:tc>
      </w:tr>
      <w:tr w:rsidR="0058174A" w:rsidRPr="00C87258" w14:paraId="5A4380FD" w14:textId="77777777" w:rsidTr="00DE163B">
        <w:tc>
          <w:tcPr>
            <w:tcW w:w="1368" w:type="dxa"/>
          </w:tcPr>
          <w:p w14:paraId="0F06B1E5" w14:textId="1B890CE3" w:rsidR="0058174A" w:rsidRPr="00C87258" w:rsidRDefault="0058174A" w:rsidP="003320EF">
            <w:pPr>
              <w:rPr>
                <w:rFonts w:ascii="Arial" w:hAnsi="Arial" w:cs="Arial"/>
                <w:b/>
                <w:sz w:val="28"/>
              </w:rPr>
            </w:pPr>
            <w:r w:rsidRPr="00C87258">
              <w:rPr>
                <w:rFonts w:ascii="Arial" w:hAnsi="Arial" w:cs="Arial"/>
                <w:b/>
                <w:sz w:val="28"/>
              </w:rPr>
              <w:t>02/01/</w:t>
            </w:r>
            <w:r w:rsidR="00FD587B">
              <w:rPr>
                <w:rFonts w:ascii="Arial" w:hAnsi="Arial" w:cs="Arial"/>
                <w:b/>
                <w:sz w:val="28"/>
              </w:rPr>
              <w:t>2</w:t>
            </w:r>
            <w:r w:rsidR="000F30DE">
              <w:rPr>
                <w:rFonts w:ascii="Arial" w:hAnsi="Arial" w:cs="Arial"/>
                <w:b/>
                <w:sz w:val="28"/>
              </w:rPr>
              <w:t>3</w:t>
            </w:r>
          </w:p>
        </w:tc>
        <w:tc>
          <w:tcPr>
            <w:tcW w:w="5130" w:type="dxa"/>
          </w:tcPr>
          <w:p w14:paraId="0EE34DA0" w14:textId="6C9FB55F"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2810DE">
              <w:rPr>
                <w:rFonts w:ascii="Arial" w:hAnsi="Arial" w:cs="Arial"/>
                <w:b/>
                <w:sz w:val="28"/>
                <w:vertAlign w:val="superscript"/>
              </w:rPr>
              <w:t>2</w:t>
            </w:r>
            <w:r w:rsidRPr="00C87258">
              <w:rPr>
                <w:rFonts w:ascii="Arial" w:hAnsi="Arial" w:cs="Arial"/>
                <w:b/>
                <w:sz w:val="28"/>
              </w:rPr>
              <w:tab/>
            </w:r>
          </w:p>
        </w:tc>
        <w:tc>
          <w:tcPr>
            <w:tcW w:w="1170" w:type="dxa"/>
          </w:tcPr>
          <w:p w14:paraId="4125A5C7" w14:textId="1E5B0515" w:rsidR="0058174A" w:rsidRPr="00C87258" w:rsidRDefault="005F4DE8">
            <w:pPr>
              <w:jc w:val="right"/>
              <w:rPr>
                <w:rFonts w:ascii="Arial" w:hAnsi="Arial" w:cs="Arial"/>
                <w:b/>
                <w:sz w:val="28"/>
              </w:rPr>
            </w:pPr>
            <w:r w:rsidRPr="00C87258">
              <w:rPr>
                <w:rFonts w:ascii="Arial" w:hAnsi="Arial" w:cs="Arial"/>
                <w:b/>
                <w:sz w:val="28"/>
              </w:rPr>
              <w:t>45</w:t>
            </w:r>
            <w:r w:rsidR="00062D71">
              <w:rPr>
                <w:rFonts w:ascii="Arial" w:hAnsi="Arial" w:cs="Arial"/>
                <w:b/>
                <w:sz w:val="28"/>
              </w:rPr>
              <w:t>3</w:t>
            </w:r>
          </w:p>
        </w:tc>
        <w:tc>
          <w:tcPr>
            <w:tcW w:w="1170" w:type="dxa"/>
          </w:tcPr>
          <w:p w14:paraId="5C55950A" w14:textId="77777777" w:rsidR="0058174A" w:rsidRPr="00C87258" w:rsidRDefault="0058174A">
            <w:pPr>
              <w:jc w:val="right"/>
              <w:rPr>
                <w:rFonts w:ascii="Arial" w:hAnsi="Arial" w:cs="Arial"/>
                <w:b/>
                <w:sz w:val="28"/>
              </w:rPr>
            </w:pPr>
          </w:p>
        </w:tc>
      </w:tr>
      <w:tr w:rsidR="0058174A" w:rsidRPr="00C87258" w14:paraId="0DC3EFE3" w14:textId="77777777" w:rsidTr="00DE163B">
        <w:tc>
          <w:tcPr>
            <w:tcW w:w="1368" w:type="dxa"/>
          </w:tcPr>
          <w:p w14:paraId="6AB85A60" w14:textId="77777777" w:rsidR="0058174A" w:rsidRPr="00C87258" w:rsidRDefault="0058174A">
            <w:pPr>
              <w:rPr>
                <w:rFonts w:ascii="Arial" w:hAnsi="Arial" w:cs="Arial"/>
                <w:b/>
                <w:sz w:val="28"/>
              </w:rPr>
            </w:pPr>
          </w:p>
        </w:tc>
        <w:tc>
          <w:tcPr>
            <w:tcW w:w="5130" w:type="dxa"/>
          </w:tcPr>
          <w:p w14:paraId="3D70075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0DD7699C" w14:textId="77777777" w:rsidR="0058174A" w:rsidRPr="00C87258" w:rsidRDefault="0058174A">
            <w:pPr>
              <w:jc w:val="right"/>
              <w:rPr>
                <w:rFonts w:ascii="Arial" w:hAnsi="Arial" w:cs="Arial"/>
                <w:b/>
                <w:sz w:val="28"/>
              </w:rPr>
            </w:pPr>
          </w:p>
        </w:tc>
        <w:tc>
          <w:tcPr>
            <w:tcW w:w="1170" w:type="dxa"/>
          </w:tcPr>
          <w:p w14:paraId="1BFB2B97" w14:textId="24DEAAB5" w:rsidR="0058174A" w:rsidRPr="00C87258" w:rsidRDefault="005F4DE8">
            <w:pPr>
              <w:jc w:val="right"/>
              <w:rPr>
                <w:rFonts w:ascii="Arial" w:hAnsi="Arial" w:cs="Arial"/>
                <w:b/>
                <w:sz w:val="28"/>
              </w:rPr>
            </w:pPr>
            <w:r w:rsidRPr="00C87258">
              <w:rPr>
                <w:rFonts w:ascii="Arial" w:hAnsi="Arial" w:cs="Arial"/>
                <w:b/>
                <w:sz w:val="28"/>
              </w:rPr>
              <w:t>45</w:t>
            </w:r>
            <w:r w:rsidR="00062D71">
              <w:rPr>
                <w:rFonts w:ascii="Arial" w:hAnsi="Arial" w:cs="Arial"/>
                <w:b/>
                <w:sz w:val="28"/>
              </w:rPr>
              <w:t>3</w:t>
            </w:r>
          </w:p>
        </w:tc>
      </w:tr>
      <w:tr w:rsidR="002810DE" w:rsidRPr="00C87258" w14:paraId="3FCB12DE" w14:textId="77777777" w:rsidTr="00062D71">
        <w:tc>
          <w:tcPr>
            <w:tcW w:w="1368" w:type="dxa"/>
          </w:tcPr>
          <w:p w14:paraId="481F69E1" w14:textId="77777777" w:rsidR="002810DE" w:rsidRPr="00C87258" w:rsidRDefault="002810DE">
            <w:pPr>
              <w:rPr>
                <w:rFonts w:ascii="Arial" w:hAnsi="Arial" w:cs="Arial"/>
                <w:b/>
                <w:sz w:val="28"/>
              </w:rPr>
            </w:pPr>
          </w:p>
        </w:tc>
        <w:tc>
          <w:tcPr>
            <w:tcW w:w="5130" w:type="dxa"/>
          </w:tcPr>
          <w:p w14:paraId="782DBEE4" w14:textId="28D6E150" w:rsidR="002810DE" w:rsidRPr="00062D71" w:rsidRDefault="002810DE">
            <w:pPr>
              <w:tabs>
                <w:tab w:val="left" w:pos="720"/>
                <w:tab w:val="right" w:leader="dot" w:pos="7200"/>
              </w:tabs>
              <w:rPr>
                <w:rFonts w:ascii="Arial" w:hAnsi="Arial" w:cs="Arial"/>
                <w:b/>
                <w:sz w:val="28"/>
              </w:rPr>
            </w:pPr>
            <w:r>
              <w:rPr>
                <w:rFonts w:ascii="Arial" w:hAnsi="Arial" w:cs="Arial"/>
                <w:b/>
                <w:sz w:val="28"/>
                <w:vertAlign w:val="superscript"/>
              </w:rPr>
              <w:t>2</w:t>
            </w:r>
            <w:r>
              <w:rPr>
                <w:rFonts w:ascii="Arial" w:hAnsi="Arial" w:cs="Arial"/>
                <w:b/>
                <w:sz w:val="28"/>
              </w:rPr>
              <w:t>($1,350 – $89</w:t>
            </w:r>
            <w:r w:rsidR="00062D71">
              <w:rPr>
                <w:rFonts w:ascii="Arial" w:hAnsi="Arial" w:cs="Arial"/>
                <w:b/>
                <w:sz w:val="28"/>
              </w:rPr>
              <w:t>7</w:t>
            </w:r>
            <w:r>
              <w:rPr>
                <w:rFonts w:ascii="Arial" w:hAnsi="Arial" w:cs="Arial"/>
                <w:b/>
                <w:sz w:val="28"/>
              </w:rPr>
              <w:t>)</w:t>
            </w:r>
          </w:p>
        </w:tc>
        <w:tc>
          <w:tcPr>
            <w:tcW w:w="1170" w:type="dxa"/>
          </w:tcPr>
          <w:p w14:paraId="0E012F16" w14:textId="77777777" w:rsidR="002810DE" w:rsidRPr="00C87258" w:rsidRDefault="002810DE">
            <w:pPr>
              <w:jc w:val="right"/>
              <w:rPr>
                <w:rFonts w:ascii="Arial" w:hAnsi="Arial" w:cs="Arial"/>
                <w:b/>
                <w:sz w:val="28"/>
              </w:rPr>
            </w:pPr>
          </w:p>
        </w:tc>
        <w:tc>
          <w:tcPr>
            <w:tcW w:w="1170" w:type="dxa"/>
          </w:tcPr>
          <w:p w14:paraId="5E781504" w14:textId="77777777" w:rsidR="002810DE" w:rsidRPr="00C87258" w:rsidRDefault="002810DE">
            <w:pPr>
              <w:jc w:val="right"/>
              <w:rPr>
                <w:rFonts w:ascii="Arial" w:hAnsi="Arial" w:cs="Arial"/>
                <w:b/>
                <w:sz w:val="28"/>
              </w:rPr>
            </w:pPr>
          </w:p>
        </w:tc>
      </w:tr>
      <w:tr w:rsidR="00A164B2" w:rsidRPr="00C87258" w14:paraId="79906F74" w14:textId="77777777" w:rsidTr="00DE163B">
        <w:tc>
          <w:tcPr>
            <w:tcW w:w="1368" w:type="dxa"/>
          </w:tcPr>
          <w:p w14:paraId="555F4097" w14:textId="77777777" w:rsidR="00A164B2" w:rsidRPr="00C87258" w:rsidRDefault="00A164B2">
            <w:pPr>
              <w:rPr>
                <w:rFonts w:ascii="Arial" w:hAnsi="Arial" w:cs="Arial"/>
                <w:b/>
                <w:sz w:val="28"/>
              </w:rPr>
            </w:pPr>
          </w:p>
        </w:tc>
        <w:tc>
          <w:tcPr>
            <w:tcW w:w="5130" w:type="dxa"/>
          </w:tcPr>
          <w:p w14:paraId="423DBA18" w14:textId="3FB4080B" w:rsidR="00A164B2" w:rsidRPr="00C87258" w:rsidRDefault="00A164B2">
            <w:pPr>
              <w:tabs>
                <w:tab w:val="left" w:pos="720"/>
                <w:tab w:val="right" w:leader="dot" w:pos="7200"/>
              </w:tabs>
              <w:rPr>
                <w:rFonts w:ascii="Arial" w:hAnsi="Arial" w:cs="Arial"/>
                <w:b/>
                <w:sz w:val="28"/>
              </w:rPr>
            </w:pPr>
            <w:r>
              <w:rPr>
                <w:rFonts w:ascii="Arial" w:hAnsi="Arial" w:cs="Arial"/>
                <w:b/>
                <w:sz w:val="28"/>
              </w:rPr>
              <w:t>To accrue interest expense</w:t>
            </w:r>
          </w:p>
        </w:tc>
        <w:tc>
          <w:tcPr>
            <w:tcW w:w="1170" w:type="dxa"/>
          </w:tcPr>
          <w:p w14:paraId="5519115F" w14:textId="77777777" w:rsidR="00A164B2" w:rsidRPr="00C87258" w:rsidRDefault="00A164B2">
            <w:pPr>
              <w:jc w:val="right"/>
              <w:rPr>
                <w:rFonts w:ascii="Arial" w:hAnsi="Arial" w:cs="Arial"/>
                <w:b/>
                <w:sz w:val="28"/>
              </w:rPr>
            </w:pPr>
          </w:p>
        </w:tc>
        <w:tc>
          <w:tcPr>
            <w:tcW w:w="1170" w:type="dxa"/>
          </w:tcPr>
          <w:p w14:paraId="3DBC3D82" w14:textId="77777777" w:rsidR="00A164B2" w:rsidRPr="00C87258" w:rsidRDefault="00A164B2">
            <w:pPr>
              <w:jc w:val="right"/>
              <w:rPr>
                <w:rFonts w:ascii="Arial" w:hAnsi="Arial" w:cs="Arial"/>
                <w:b/>
                <w:sz w:val="28"/>
              </w:rPr>
            </w:pPr>
          </w:p>
        </w:tc>
      </w:tr>
      <w:tr w:rsidR="0058174A" w:rsidRPr="00C87258" w14:paraId="78DCA0FF" w14:textId="77777777" w:rsidTr="00DE163B">
        <w:tc>
          <w:tcPr>
            <w:tcW w:w="1368" w:type="dxa"/>
          </w:tcPr>
          <w:p w14:paraId="30D69B80" w14:textId="77777777" w:rsidR="0058174A" w:rsidRPr="00C87258" w:rsidRDefault="0058174A">
            <w:pPr>
              <w:rPr>
                <w:rFonts w:ascii="Arial" w:hAnsi="Arial" w:cs="Arial"/>
                <w:b/>
                <w:sz w:val="28"/>
              </w:rPr>
            </w:pPr>
          </w:p>
        </w:tc>
        <w:tc>
          <w:tcPr>
            <w:tcW w:w="5130" w:type="dxa"/>
          </w:tcPr>
          <w:p w14:paraId="341854A5" w14:textId="77777777" w:rsidR="0058174A" w:rsidRPr="00C87258" w:rsidRDefault="0058174A">
            <w:pPr>
              <w:tabs>
                <w:tab w:val="left" w:pos="720"/>
                <w:tab w:val="right" w:leader="dot" w:pos="7200"/>
              </w:tabs>
              <w:rPr>
                <w:rFonts w:ascii="Arial" w:hAnsi="Arial" w:cs="Arial"/>
                <w:b/>
                <w:sz w:val="28"/>
              </w:rPr>
            </w:pPr>
          </w:p>
        </w:tc>
        <w:tc>
          <w:tcPr>
            <w:tcW w:w="1170" w:type="dxa"/>
          </w:tcPr>
          <w:p w14:paraId="2473FAEF" w14:textId="77777777" w:rsidR="0058174A" w:rsidRPr="00C87258" w:rsidRDefault="0058174A">
            <w:pPr>
              <w:jc w:val="right"/>
              <w:rPr>
                <w:rFonts w:ascii="Arial" w:hAnsi="Arial" w:cs="Arial"/>
                <w:b/>
                <w:sz w:val="28"/>
              </w:rPr>
            </w:pPr>
          </w:p>
        </w:tc>
        <w:tc>
          <w:tcPr>
            <w:tcW w:w="1170" w:type="dxa"/>
          </w:tcPr>
          <w:p w14:paraId="106E771F" w14:textId="77777777" w:rsidR="0058174A" w:rsidRPr="00C87258" w:rsidRDefault="0058174A">
            <w:pPr>
              <w:jc w:val="right"/>
              <w:rPr>
                <w:rFonts w:ascii="Arial" w:hAnsi="Arial" w:cs="Arial"/>
                <w:b/>
                <w:sz w:val="28"/>
              </w:rPr>
            </w:pPr>
          </w:p>
        </w:tc>
      </w:tr>
      <w:tr w:rsidR="0058174A" w:rsidRPr="00C87258" w14:paraId="378619B2" w14:textId="77777777" w:rsidTr="00DE163B">
        <w:tc>
          <w:tcPr>
            <w:tcW w:w="1368" w:type="dxa"/>
          </w:tcPr>
          <w:p w14:paraId="43195471" w14:textId="77777777" w:rsidR="0058174A" w:rsidRPr="00C87258" w:rsidRDefault="0058174A">
            <w:pPr>
              <w:rPr>
                <w:rFonts w:ascii="Arial" w:hAnsi="Arial" w:cs="Arial"/>
                <w:b/>
                <w:sz w:val="28"/>
              </w:rPr>
            </w:pPr>
          </w:p>
        </w:tc>
        <w:tc>
          <w:tcPr>
            <w:tcW w:w="5130" w:type="dxa"/>
          </w:tcPr>
          <w:p w14:paraId="3DC94BF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6E751A0D" w14:textId="77777777" w:rsidR="0058174A" w:rsidRPr="00C87258" w:rsidRDefault="005F4DE8">
            <w:pPr>
              <w:jc w:val="right"/>
              <w:rPr>
                <w:rFonts w:ascii="Arial" w:hAnsi="Arial" w:cs="Arial"/>
                <w:b/>
                <w:sz w:val="28"/>
              </w:rPr>
            </w:pPr>
            <w:r w:rsidRPr="00C87258">
              <w:rPr>
                <w:rFonts w:ascii="Arial" w:hAnsi="Arial" w:cs="Arial"/>
                <w:b/>
                <w:sz w:val="28"/>
              </w:rPr>
              <w:t>61,350</w:t>
            </w:r>
          </w:p>
        </w:tc>
        <w:tc>
          <w:tcPr>
            <w:tcW w:w="1170" w:type="dxa"/>
          </w:tcPr>
          <w:p w14:paraId="1D754934" w14:textId="77777777" w:rsidR="0058174A" w:rsidRPr="00C87258" w:rsidRDefault="0058174A">
            <w:pPr>
              <w:jc w:val="right"/>
              <w:rPr>
                <w:rFonts w:ascii="Arial" w:hAnsi="Arial" w:cs="Arial"/>
                <w:b/>
                <w:sz w:val="28"/>
              </w:rPr>
            </w:pPr>
          </w:p>
        </w:tc>
      </w:tr>
      <w:tr w:rsidR="0058174A" w:rsidRPr="00C87258" w14:paraId="1DD3FD26" w14:textId="77777777" w:rsidTr="00DE163B">
        <w:trPr>
          <w:trHeight w:val="279"/>
        </w:trPr>
        <w:tc>
          <w:tcPr>
            <w:tcW w:w="1368" w:type="dxa"/>
          </w:tcPr>
          <w:p w14:paraId="2E949848" w14:textId="77777777" w:rsidR="0058174A" w:rsidRPr="00C87258" w:rsidRDefault="0058174A">
            <w:pPr>
              <w:rPr>
                <w:rFonts w:ascii="Arial" w:hAnsi="Arial" w:cs="Arial"/>
                <w:b/>
                <w:sz w:val="28"/>
              </w:rPr>
            </w:pPr>
          </w:p>
        </w:tc>
        <w:tc>
          <w:tcPr>
            <w:tcW w:w="5130" w:type="dxa"/>
          </w:tcPr>
          <w:p w14:paraId="15A2DB19"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23BC18DD" w14:textId="77777777" w:rsidR="0058174A" w:rsidRPr="00C87258" w:rsidRDefault="0058174A">
            <w:pPr>
              <w:jc w:val="right"/>
              <w:rPr>
                <w:rFonts w:ascii="Arial" w:hAnsi="Arial" w:cs="Arial"/>
                <w:b/>
                <w:sz w:val="28"/>
              </w:rPr>
            </w:pPr>
          </w:p>
        </w:tc>
        <w:tc>
          <w:tcPr>
            <w:tcW w:w="1170" w:type="dxa"/>
          </w:tcPr>
          <w:p w14:paraId="02129468" w14:textId="065A7DEB" w:rsidR="00A164B2" w:rsidRPr="00C87258" w:rsidRDefault="005F4DE8">
            <w:pPr>
              <w:jc w:val="right"/>
              <w:rPr>
                <w:rFonts w:ascii="Arial" w:hAnsi="Arial" w:cs="Arial"/>
                <w:b/>
                <w:sz w:val="28"/>
              </w:rPr>
            </w:pPr>
            <w:r w:rsidRPr="00C87258">
              <w:rPr>
                <w:rFonts w:ascii="Arial" w:hAnsi="Arial" w:cs="Arial"/>
                <w:b/>
                <w:sz w:val="28"/>
              </w:rPr>
              <w:t>61,350</w:t>
            </w:r>
          </w:p>
        </w:tc>
      </w:tr>
      <w:tr w:rsidR="00A164B2" w:rsidRPr="00C87258" w14:paraId="7DF0239F" w14:textId="77777777" w:rsidTr="00DE163B">
        <w:trPr>
          <w:trHeight w:val="279"/>
        </w:trPr>
        <w:tc>
          <w:tcPr>
            <w:tcW w:w="1368" w:type="dxa"/>
          </w:tcPr>
          <w:p w14:paraId="319AAA2C" w14:textId="77777777" w:rsidR="00A164B2" w:rsidRPr="00C87258" w:rsidRDefault="00A164B2">
            <w:pPr>
              <w:rPr>
                <w:rFonts w:ascii="Arial" w:hAnsi="Arial" w:cs="Arial"/>
                <w:b/>
                <w:sz w:val="28"/>
              </w:rPr>
            </w:pPr>
          </w:p>
        </w:tc>
        <w:tc>
          <w:tcPr>
            <w:tcW w:w="5130" w:type="dxa"/>
          </w:tcPr>
          <w:p w14:paraId="157F20F2" w14:textId="31AAF3DF" w:rsidR="00A164B2" w:rsidRPr="00C87258" w:rsidRDefault="00A164B2">
            <w:pPr>
              <w:tabs>
                <w:tab w:val="left" w:pos="720"/>
                <w:tab w:val="right" w:leader="dot" w:pos="7200"/>
              </w:tabs>
              <w:rPr>
                <w:rFonts w:ascii="Arial" w:hAnsi="Arial" w:cs="Arial"/>
                <w:b/>
                <w:sz w:val="28"/>
              </w:rPr>
            </w:pPr>
            <w:r>
              <w:rPr>
                <w:rFonts w:ascii="Arial" w:hAnsi="Arial" w:cs="Arial"/>
                <w:b/>
                <w:sz w:val="28"/>
              </w:rPr>
              <w:t>To record note repayment</w:t>
            </w:r>
          </w:p>
        </w:tc>
        <w:tc>
          <w:tcPr>
            <w:tcW w:w="1170" w:type="dxa"/>
          </w:tcPr>
          <w:p w14:paraId="491F97EA" w14:textId="77777777" w:rsidR="00A164B2" w:rsidRPr="00C87258" w:rsidRDefault="00A164B2">
            <w:pPr>
              <w:jc w:val="right"/>
              <w:rPr>
                <w:rFonts w:ascii="Arial" w:hAnsi="Arial" w:cs="Arial"/>
                <w:b/>
                <w:sz w:val="28"/>
              </w:rPr>
            </w:pPr>
          </w:p>
        </w:tc>
        <w:tc>
          <w:tcPr>
            <w:tcW w:w="1170" w:type="dxa"/>
          </w:tcPr>
          <w:p w14:paraId="5C13C818" w14:textId="77777777" w:rsidR="00A164B2" w:rsidRPr="00C87258" w:rsidRDefault="00A164B2">
            <w:pPr>
              <w:jc w:val="right"/>
              <w:rPr>
                <w:rFonts w:ascii="Arial" w:hAnsi="Arial" w:cs="Arial"/>
                <w:b/>
                <w:sz w:val="28"/>
              </w:rPr>
            </w:pPr>
          </w:p>
        </w:tc>
      </w:tr>
    </w:tbl>
    <w:p w14:paraId="68A36A74" w14:textId="3F11AD67" w:rsidR="00657500" w:rsidRDefault="00657500" w:rsidP="00261F4C">
      <w:pPr>
        <w:rPr>
          <w:rFonts w:ascii="Arial" w:hAnsi="Arial" w:cs="Arial"/>
          <w:b/>
          <w:sz w:val="28"/>
        </w:rPr>
      </w:pPr>
    </w:p>
    <w:p w14:paraId="4AA7DCD7" w14:textId="12EC708F"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2,3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24361A9E" w14:textId="77777777" w:rsidR="00925B15" w:rsidRPr="00C87258" w:rsidRDefault="00925B15" w:rsidP="00261F4C">
      <w:pPr>
        <w:rPr>
          <w:rFonts w:ascii="Arial" w:hAnsi="Arial" w:cs="Arial"/>
          <w:b/>
          <w:sz w:val="28"/>
        </w:rPr>
      </w:pPr>
    </w:p>
    <w:p w14:paraId="6037D834" w14:textId="7AF9C700" w:rsidR="0058174A" w:rsidRPr="00C87258" w:rsidRDefault="00657500" w:rsidP="00261F4C">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BRIEF EXERCISE </w:t>
      </w:r>
      <w:r w:rsidR="006F3C5D">
        <w:rPr>
          <w:rFonts w:ascii="Arial" w:hAnsi="Arial" w:cs="Arial"/>
          <w:b/>
          <w:sz w:val="28"/>
        </w:rPr>
        <w:t>13.</w:t>
      </w:r>
      <w:r w:rsidR="00261F4C" w:rsidRPr="00C87258">
        <w:rPr>
          <w:rFonts w:ascii="Arial" w:hAnsi="Arial" w:cs="Arial"/>
          <w:b/>
          <w:sz w:val="28"/>
        </w:rPr>
        <w:t>7</w:t>
      </w:r>
    </w:p>
    <w:p w14:paraId="596E2A97" w14:textId="77777777" w:rsidR="00645BCB" w:rsidRPr="00C87258" w:rsidRDefault="00645BCB" w:rsidP="00261F4C">
      <w:pPr>
        <w:rPr>
          <w:rFonts w:ascii="Arial" w:hAnsi="Arial" w:cs="Arial"/>
          <w:b/>
          <w:sz w:val="28"/>
        </w:rPr>
      </w:pPr>
    </w:p>
    <w:p w14:paraId="7264CBAD" w14:textId="77777777" w:rsidR="00645BCB" w:rsidRPr="00C87258" w:rsidRDefault="00B06876" w:rsidP="008B5B64">
      <w:pPr>
        <w:pStyle w:val="BodyLarge"/>
        <w:tabs>
          <w:tab w:val="left" w:pos="630"/>
          <w:tab w:val="left" w:pos="1276"/>
          <w:tab w:val="right" w:pos="1710"/>
          <w:tab w:val="left" w:pos="1843"/>
          <w:tab w:val="decimal" w:leader="dot" w:pos="6120"/>
          <w:tab w:val="right" w:pos="7200"/>
          <w:tab w:val="right" w:pos="8550"/>
        </w:tabs>
        <w:spacing w:line="240" w:lineRule="auto"/>
        <w:rPr>
          <w:rFonts w:ascii="Arial" w:hAnsi="Arial" w:cs="Arial"/>
        </w:rPr>
      </w:pPr>
      <w:r w:rsidRPr="00C87258">
        <w:rPr>
          <w:rFonts w:ascii="Arial" w:hAnsi="Arial" w:cs="Arial"/>
        </w:rPr>
        <w:t>(a)</w:t>
      </w:r>
      <w:r w:rsidR="00645BCB" w:rsidRPr="00C87258">
        <w:rPr>
          <w:rFonts w:ascii="Arial" w:hAnsi="Arial" w:cs="Arial"/>
        </w:rPr>
        <w:tab/>
      </w:r>
      <w:r w:rsidR="00645BCB" w:rsidRPr="00C87258">
        <w:rPr>
          <w:rFonts w:ascii="Arial" w:hAnsi="Arial" w:cs="Arial"/>
        </w:rPr>
        <w:tab/>
      </w:r>
      <w:r w:rsidR="00645BCB" w:rsidRPr="00C87258">
        <w:rPr>
          <w:rFonts w:ascii="Arial" w:hAnsi="Arial" w:cs="Arial"/>
        </w:rPr>
        <w:tab/>
        <w:t>Cash</w:t>
      </w:r>
      <w:r w:rsidR="00645BCB" w:rsidRPr="00C87258">
        <w:rPr>
          <w:rFonts w:ascii="Arial" w:hAnsi="Arial" w:cs="Arial"/>
        </w:rPr>
        <w:tab/>
      </w:r>
      <w:r w:rsidR="00645BCB" w:rsidRPr="00C87258">
        <w:rPr>
          <w:rFonts w:ascii="Arial" w:hAnsi="Arial" w:cs="Arial"/>
        </w:rPr>
        <w:tab/>
        <w:t>13,000</w:t>
      </w:r>
    </w:p>
    <w:p w14:paraId="1FE6B079" w14:textId="77777777" w:rsidR="00645BCB" w:rsidRPr="00C87258" w:rsidRDefault="00645BCB" w:rsidP="008B5B64">
      <w:pPr>
        <w:pStyle w:val="BodyLarge"/>
        <w:tabs>
          <w:tab w:val="left" w:pos="630"/>
          <w:tab w:val="left" w:pos="1276"/>
          <w:tab w:val="right" w:pos="1710"/>
          <w:tab w:val="left" w:pos="1843"/>
          <w:tab w:val="left" w:pos="1980"/>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t>Sales</w:t>
      </w:r>
      <w:r w:rsidRPr="00C87258">
        <w:rPr>
          <w:rFonts w:ascii="Arial" w:hAnsi="Arial" w:cs="Arial"/>
        </w:rPr>
        <w:tab/>
      </w:r>
      <w:r w:rsidRPr="00C87258">
        <w:rPr>
          <w:rFonts w:ascii="Arial" w:hAnsi="Arial" w:cs="Arial"/>
        </w:rPr>
        <w:tab/>
      </w:r>
      <w:r w:rsidRPr="00C87258">
        <w:rPr>
          <w:rFonts w:ascii="Arial" w:hAnsi="Arial" w:cs="Arial"/>
        </w:rPr>
        <w:tab/>
        <w:t>8,000</w:t>
      </w:r>
    </w:p>
    <w:p w14:paraId="700CD8E9" w14:textId="6822411A" w:rsidR="00645BCB" w:rsidRPr="00C87258" w:rsidRDefault="00645BCB" w:rsidP="008B5B64">
      <w:pPr>
        <w:pStyle w:val="BodyLarge"/>
        <w:tabs>
          <w:tab w:val="left" w:pos="630"/>
          <w:tab w:val="left" w:pos="1276"/>
          <w:tab w:val="right" w:pos="1710"/>
          <w:tab w:val="left" w:pos="1843"/>
          <w:tab w:val="left" w:pos="1980"/>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r>
      <w:bookmarkStart w:id="3" w:name="_Hlk528140146"/>
      <w:r w:rsidR="00D71E73">
        <w:rPr>
          <w:rFonts w:ascii="Arial" w:hAnsi="Arial" w:cs="Arial"/>
        </w:rPr>
        <w:t>Refund Liability</w:t>
      </w:r>
      <w:bookmarkEnd w:id="3"/>
      <w:r w:rsidRPr="00C87258">
        <w:rPr>
          <w:rFonts w:ascii="Arial" w:hAnsi="Arial" w:cs="Arial"/>
        </w:rPr>
        <w:tab/>
      </w:r>
      <w:r w:rsidRPr="00C87258">
        <w:rPr>
          <w:rFonts w:ascii="Arial" w:hAnsi="Arial" w:cs="Arial"/>
        </w:rPr>
        <w:tab/>
      </w:r>
      <w:r w:rsidRPr="00C87258">
        <w:rPr>
          <w:rFonts w:ascii="Arial" w:hAnsi="Arial" w:cs="Arial"/>
        </w:rPr>
        <w:tab/>
        <w:t>5,000</w:t>
      </w:r>
      <w:r w:rsidRPr="00C87258">
        <w:rPr>
          <w:rFonts w:ascii="Arial" w:hAnsi="Arial" w:cs="Arial"/>
        </w:rPr>
        <w:tab/>
      </w:r>
    </w:p>
    <w:p w14:paraId="37EA635F" w14:textId="77777777" w:rsidR="00645BCB" w:rsidRPr="00C87258" w:rsidRDefault="00645BCB" w:rsidP="008B5B64">
      <w:pPr>
        <w:tabs>
          <w:tab w:val="left" w:pos="1276"/>
          <w:tab w:val="left" w:pos="1843"/>
        </w:tabs>
        <w:rPr>
          <w:rFonts w:ascii="Arial" w:hAnsi="Arial" w:cs="Arial"/>
          <w:b/>
          <w:sz w:val="28"/>
          <w:lang w:val="en-US"/>
        </w:rPr>
      </w:pPr>
    </w:p>
    <w:p w14:paraId="35F30FC0" w14:textId="150CF26A" w:rsidR="00B06876" w:rsidRPr="00C87258" w:rsidRDefault="00B06876" w:rsidP="008B5B64">
      <w:pPr>
        <w:pStyle w:val="BodyLarge"/>
        <w:tabs>
          <w:tab w:val="left" w:pos="630"/>
          <w:tab w:val="left" w:pos="1276"/>
          <w:tab w:val="right" w:pos="1710"/>
          <w:tab w:val="left" w:pos="1843"/>
          <w:tab w:val="decimal" w:leader="dot" w:pos="6120"/>
          <w:tab w:val="right" w:pos="7200"/>
          <w:tab w:val="right" w:pos="8550"/>
        </w:tabs>
        <w:spacing w:line="240" w:lineRule="auto"/>
        <w:rPr>
          <w:rFonts w:ascii="Arial" w:hAnsi="Arial" w:cs="Arial"/>
        </w:rPr>
      </w:pPr>
      <w:r w:rsidRPr="00C87258">
        <w:rPr>
          <w:rFonts w:ascii="Arial" w:hAnsi="Arial" w:cs="Arial"/>
        </w:rPr>
        <w:t>(b)</w:t>
      </w:r>
      <w:r w:rsidRPr="00C87258">
        <w:rPr>
          <w:rFonts w:ascii="Arial" w:hAnsi="Arial" w:cs="Arial"/>
        </w:rPr>
        <w:tab/>
      </w:r>
      <w:r w:rsidRPr="00C87258">
        <w:rPr>
          <w:rFonts w:ascii="Arial" w:hAnsi="Arial" w:cs="Arial"/>
        </w:rPr>
        <w:tab/>
      </w:r>
      <w:r w:rsidR="0055171C">
        <w:rPr>
          <w:rFonts w:ascii="Arial" w:hAnsi="Arial" w:cs="Arial"/>
        </w:rPr>
        <w:t>Refund Liability</w:t>
      </w:r>
      <w:r w:rsidR="005657A0" w:rsidRPr="00C87258">
        <w:rPr>
          <w:rFonts w:ascii="Arial" w:hAnsi="Arial" w:cs="Arial"/>
        </w:rPr>
        <w:t xml:space="preserve"> ($5,000 x 60%)</w:t>
      </w:r>
      <w:r w:rsidRPr="00C87258">
        <w:rPr>
          <w:rFonts w:ascii="Arial" w:hAnsi="Arial" w:cs="Arial"/>
        </w:rPr>
        <w:tab/>
      </w:r>
      <w:r w:rsidRPr="00C87258">
        <w:rPr>
          <w:rFonts w:ascii="Arial" w:hAnsi="Arial" w:cs="Arial"/>
        </w:rPr>
        <w:tab/>
        <w:t>3,000</w:t>
      </w:r>
    </w:p>
    <w:p w14:paraId="48B0033B" w14:textId="77777777" w:rsidR="00B06876" w:rsidRPr="00C87258" w:rsidRDefault="00B06876" w:rsidP="008B5B64">
      <w:pPr>
        <w:pStyle w:val="BodyLarge"/>
        <w:tabs>
          <w:tab w:val="left" w:pos="630"/>
          <w:tab w:val="left" w:pos="1276"/>
          <w:tab w:val="right" w:pos="1710"/>
          <w:tab w:val="left" w:pos="1843"/>
          <w:tab w:val="left" w:pos="1980"/>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r>
      <w:r w:rsidR="005657A0" w:rsidRPr="00C87258">
        <w:rPr>
          <w:rFonts w:ascii="Arial" w:hAnsi="Arial" w:cs="Arial"/>
        </w:rPr>
        <w:t xml:space="preserve">Container </w:t>
      </w:r>
      <w:r w:rsidRPr="00C87258">
        <w:rPr>
          <w:rFonts w:ascii="Arial" w:hAnsi="Arial" w:cs="Arial"/>
        </w:rPr>
        <w:t>Sales</w:t>
      </w:r>
      <w:r w:rsidR="005657A0" w:rsidRPr="00C87258">
        <w:rPr>
          <w:rFonts w:ascii="Arial" w:hAnsi="Arial" w:cs="Arial"/>
        </w:rPr>
        <w:t xml:space="preserve"> Revenue</w:t>
      </w:r>
      <w:r w:rsidRPr="00C87258">
        <w:rPr>
          <w:rFonts w:ascii="Arial" w:hAnsi="Arial" w:cs="Arial"/>
        </w:rPr>
        <w:tab/>
      </w:r>
      <w:r w:rsidRPr="00C87258">
        <w:rPr>
          <w:rFonts w:ascii="Arial" w:hAnsi="Arial" w:cs="Arial"/>
        </w:rPr>
        <w:tab/>
      </w:r>
      <w:r w:rsidRPr="00C87258">
        <w:rPr>
          <w:rFonts w:ascii="Arial" w:hAnsi="Arial" w:cs="Arial"/>
        </w:rPr>
        <w:tab/>
        <w:t>3,000</w:t>
      </w:r>
    </w:p>
    <w:p w14:paraId="2378B70B" w14:textId="77777777" w:rsidR="008B5B64" w:rsidRPr="00C87258" w:rsidRDefault="008B5B64" w:rsidP="005B02C5">
      <w:pPr>
        <w:rPr>
          <w:rFonts w:ascii="Arial" w:hAnsi="Arial" w:cs="Arial"/>
          <w:b/>
          <w:sz w:val="28"/>
        </w:rPr>
      </w:pPr>
    </w:p>
    <w:p w14:paraId="13A6C66A"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6912D4D8" w14:textId="3CE43D77" w:rsidR="008B5B64" w:rsidRPr="00C87258" w:rsidRDefault="008B5B64" w:rsidP="00C74F72">
      <w:pPr>
        <w:ind w:left="709" w:hanging="709"/>
        <w:jc w:val="both"/>
        <w:rPr>
          <w:rFonts w:ascii="Arial" w:hAnsi="Arial" w:cs="Arial"/>
          <w:b/>
          <w:sz w:val="28"/>
        </w:rPr>
      </w:pPr>
    </w:p>
    <w:p w14:paraId="1B16C1AB" w14:textId="77777777" w:rsidR="0006589E" w:rsidRPr="00C87258" w:rsidRDefault="0006589E" w:rsidP="00C74F72">
      <w:pPr>
        <w:ind w:left="709" w:hanging="709"/>
        <w:jc w:val="both"/>
        <w:rPr>
          <w:rFonts w:ascii="Arial" w:hAnsi="Arial" w:cs="Arial"/>
          <w:b/>
          <w:sz w:val="28"/>
        </w:rPr>
      </w:pPr>
    </w:p>
    <w:p w14:paraId="127C56FC" w14:textId="4AE186B4" w:rsidR="00645BCB" w:rsidRPr="00C87258" w:rsidRDefault="00645BCB" w:rsidP="00C74F72">
      <w:pPr>
        <w:ind w:left="709" w:hanging="709"/>
        <w:jc w:val="both"/>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704664" w:rsidRPr="00C87258">
        <w:rPr>
          <w:rFonts w:ascii="Arial" w:hAnsi="Arial" w:cs="Arial"/>
          <w:b/>
          <w:sz w:val="28"/>
        </w:rPr>
        <w:t>8</w:t>
      </w:r>
    </w:p>
    <w:p w14:paraId="4721C655"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5920"/>
        <w:gridCol w:w="1418"/>
        <w:gridCol w:w="1559"/>
      </w:tblGrid>
      <w:tr w:rsidR="0058174A" w:rsidRPr="00C87258" w14:paraId="7190D8D5" w14:textId="77777777" w:rsidTr="00C5708F">
        <w:tc>
          <w:tcPr>
            <w:tcW w:w="5920" w:type="dxa"/>
          </w:tcPr>
          <w:p w14:paraId="75C27AF9" w14:textId="77777777"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418" w:type="dxa"/>
          </w:tcPr>
          <w:p w14:paraId="40F4A954" w14:textId="77777777" w:rsidR="0058174A" w:rsidRPr="00C87258" w:rsidRDefault="00A911AC" w:rsidP="00C5708F">
            <w:pPr>
              <w:tabs>
                <w:tab w:val="right" w:leader="dot" w:pos="6946"/>
              </w:tabs>
              <w:ind w:right="-108"/>
              <w:jc w:val="right"/>
              <w:rPr>
                <w:rFonts w:ascii="Arial" w:hAnsi="Arial" w:cs="Arial"/>
                <w:b/>
                <w:sz w:val="28"/>
              </w:rPr>
            </w:pPr>
            <w:r w:rsidRPr="00C87258">
              <w:rPr>
                <w:rFonts w:ascii="Arial" w:hAnsi="Arial" w:cs="Arial"/>
                <w:b/>
                <w:sz w:val="28"/>
              </w:rPr>
              <w:t>42,375.00</w:t>
            </w:r>
          </w:p>
        </w:tc>
        <w:tc>
          <w:tcPr>
            <w:tcW w:w="1559" w:type="dxa"/>
          </w:tcPr>
          <w:p w14:paraId="0510D38F" w14:textId="77777777" w:rsidR="0058174A" w:rsidRPr="00C87258" w:rsidRDefault="0058174A" w:rsidP="00A911AC">
            <w:pPr>
              <w:tabs>
                <w:tab w:val="right" w:leader="dot" w:pos="6946"/>
              </w:tabs>
              <w:jc w:val="right"/>
              <w:rPr>
                <w:rFonts w:ascii="Arial" w:hAnsi="Arial" w:cs="Arial"/>
                <w:b/>
                <w:sz w:val="28"/>
              </w:rPr>
            </w:pPr>
          </w:p>
        </w:tc>
      </w:tr>
      <w:tr w:rsidR="0058174A" w:rsidRPr="00C87258" w14:paraId="2E2A7263" w14:textId="77777777" w:rsidTr="00C5708F">
        <w:tc>
          <w:tcPr>
            <w:tcW w:w="5920" w:type="dxa"/>
          </w:tcPr>
          <w:p w14:paraId="5CDB52F2" w14:textId="250CFC74"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t>Sales</w:t>
            </w:r>
            <w:r w:rsidR="009E343D" w:rsidRPr="00C87258">
              <w:rPr>
                <w:rFonts w:ascii="Arial" w:hAnsi="Arial" w:cs="Arial"/>
                <w:b/>
                <w:sz w:val="28"/>
              </w:rPr>
              <w:t xml:space="preserve"> Revenue</w:t>
            </w:r>
            <w:r w:rsidRPr="00C87258">
              <w:rPr>
                <w:rFonts w:ascii="Arial" w:hAnsi="Arial" w:cs="Arial"/>
                <w:b/>
                <w:sz w:val="28"/>
              </w:rPr>
              <w:tab/>
            </w:r>
          </w:p>
        </w:tc>
        <w:tc>
          <w:tcPr>
            <w:tcW w:w="1418" w:type="dxa"/>
          </w:tcPr>
          <w:p w14:paraId="6509F996" w14:textId="77777777" w:rsidR="0058174A" w:rsidRPr="00C87258" w:rsidRDefault="0058174A" w:rsidP="00A911AC">
            <w:pPr>
              <w:tabs>
                <w:tab w:val="right" w:leader="dot" w:pos="6946"/>
              </w:tabs>
              <w:jc w:val="right"/>
              <w:rPr>
                <w:rFonts w:ascii="Arial" w:hAnsi="Arial" w:cs="Arial"/>
                <w:b/>
                <w:sz w:val="28"/>
              </w:rPr>
            </w:pPr>
          </w:p>
        </w:tc>
        <w:tc>
          <w:tcPr>
            <w:tcW w:w="1559" w:type="dxa"/>
          </w:tcPr>
          <w:p w14:paraId="4AB8CA01" w14:textId="77777777" w:rsidR="0058174A" w:rsidRPr="00C87258" w:rsidRDefault="00CC5056" w:rsidP="00C5708F">
            <w:pPr>
              <w:tabs>
                <w:tab w:val="right" w:leader="dot" w:pos="6946"/>
              </w:tabs>
              <w:jc w:val="right"/>
              <w:rPr>
                <w:rFonts w:ascii="Arial" w:hAnsi="Arial" w:cs="Arial"/>
                <w:b/>
                <w:sz w:val="28"/>
              </w:rPr>
            </w:pPr>
            <w:r w:rsidRPr="00C87258">
              <w:rPr>
                <w:rFonts w:ascii="Arial" w:hAnsi="Arial" w:cs="Arial"/>
                <w:b/>
                <w:sz w:val="28"/>
              </w:rPr>
              <w:t>37,</w:t>
            </w:r>
            <w:r w:rsidR="00A911AC" w:rsidRPr="00C87258">
              <w:rPr>
                <w:rFonts w:ascii="Arial" w:hAnsi="Arial" w:cs="Arial"/>
                <w:b/>
                <w:sz w:val="28"/>
              </w:rPr>
              <w:t>500.00</w:t>
            </w:r>
          </w:p>
        </w:tc>
      </w:tr>
      <w:tr w:rsidR="0058174A" w:rsidRPr="00C87258" w14:paraId="36A71EDB" w14:textId="77777777" w:rsidTr="00C5708F">
        <w:trPr>
          <w:trHeight w:val="279"/>
        </w:trPr>
        <w:tc>
          <w:tcPr>
            <w:tcW w:w="5920" w:type="dxa"/>
          </w:tcPr>
          <w:p w14:paraId="2D731AA1" w14:textId="2E91460E"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r>
            <w:r w:rsidR="00A259A0" w:rsidRPr="00C87258">
              <w:rPr>
                <w:rFonts w:ascii="Arial" w:hAnsi="Arial" w:cs="Arial"/>
                <w:b/>
                <w:sz w:val="28"/>
              </w:rPr>
              <w:t>H</w:t>
            </w:r>
            <w:r w:rsidRPr="00C87258">
              <w:rPr>
                <w:rFonts w:ascii="Arial" w:hAnsi="Arial" w:cs="Arial"/>
                <w:b/>
                <w:sz w:val="28"/>
              </w:rPr>
              <w:t>ST Payable ($</w:t>
            </w:r>
            <w:r w:rsidR="00636F4B">
              <w:rPr>
                <w:rFonts w:ascii="Arial" w:hAnsi="Arial" w:cs="Arial"/>
                <w:b/>
                <w:sz w:val="28"/>
              </w:rPr>
              <w:t>37,500</w:t>
            </w:r>
            <w:r w:rsidRPr="00C87258">
              <w:rPr>
                <w:rFonts w:ascii="Arial" w:hAnsi="Arial" w:cs="Arial"/>
                <w:b/>
                <w:sz w:val="28"/>
              </w:rPr>
              <w:t xml:space="preserve"> X </w:t>
            </w:r>
            <w:r w:rsidR="00A259A0" w:rsidRPr="00C87258">
              <w:rPr>
                <w:rFonts w:ascii="Arial" w:hAnsi="Arial" w:cs="Arial"/>
                <w:b/>
                <w:sz w:val="28"/>
              </w:rPr>
              <w:t>13</w:t>
            </w:r>
            <w:r w:rsidRPr="00C87258">
              <w:rPr>
                <w:rFonts w:ascii="Arial" w:hAnsi="Arial" w:cs="Arial"/>
                <w:b/>
                <w:sz w:val="28"/>
              </w:rPr>
              <w:t>%)</w:t>
            </w:r>
            <w:r w:rsidRPr="00C87258">
              <w:rPr>
                <w:rFonts w:ascii="Arial" w:hAnsi="Arial" w:cs="Arial"/>
                <w:b/>
                <w:sz w:val="28"/>
              </w:rPr>
              <w:tab/>
            </w:r>
          </w:p>
        </w:tc>
        <w:tc>
          <w:tcPr>
            <w:tcW w:w="1418" w:type="dxa"/>
          </w:tcPr>
          <w:p w14:paraId="33D16416" w14:textId="77777777" w:rsidR="0058174A" w:rsidRPr="00C87258" w:rsidRDefault="0058174A" w:rsidP="00A911AC">
            <w:pPr>
              <w:tabs>
                <w:tab w:val="right" w:leader="dot" w:pos="6946"/>
              </w:tabs>
              <w:jc w:val="right"/>
              <w:rPr>
                <w:rFonts w:ascii="Arial" w:hAnsi="Arial" w:cs="Arial"/>
                <w:b/>
                <w:sz w:val="28"/>
              </w:rPr>
            </w:pPr>
          </w:p>
        </w:tc>
        <w:tc>
          <w:tcPr>
            <w:tcW w:w="1559" w:type="dxa"/>
          </w:tcPr>
          <w:p w14:paraId="02F9726B" w14:textId="0F36532E" w:rsidR="0057357B" w:rsidRPr="00C87258" w:rsidRDefault="00A911AC">
            <w:pPr>
              <w:tabs>
                <w:tab w:val="right" w:leader="dot" w:pos="6946"/>
              </w:tabs>
              <w:jc w:val="right"/>
              <w:rPr>
                <w:rFonts w:ascii="Arial" w:hAnsi="Arial" w:cs="Arial"/>
                <w:b/>
                <w:sz w:val="28"/>
              </w:rPr>
            </w:pPr>
            <w:r w:rsidRPr="00C87258">
              <w:rPr>
                <w:rFonts w:ascii="Arial" w:hAnsi="Arial" w:cs="Arial"/>
                <w:b/>
                <w:sz w:val="28"/>
              </w:rPr>
              <w:t>4,875.00</w:t>
            </w:r>
          </w:p>
        </w:tc>
      </w:tr>
      <w:tr w:rsidR="0057357B" w:rsidRPr="00C87258" w14:paraId="6990867E" w14:textId="77777777" w:rsidTr="00C5708F">
        <w:trPr>
          <w:trHeight w:val="279"/>
        </w:trPr>
        <w:tc>
          <w:tcPr>
            <w:tcW w:w="5920" w:type="dxa"/>
          </w:tcPr>
          <w:p w14:paraId="5A41776E" w14:textId="69F44634" w:rsidR="0057357B" w:rsidRPr="00C87258" w:rsidRDefault="00F26C21" w:rsidP="00A911AC">
            <w:pPr>
              <w:tabs>
                <w:tab w:val="left" w:pos="720"/>
                <w:tab w:val="right" w:leader="dot" w:pos="6946"/>
              </w:tabs>
              <w:rPr>
                <w:rFonts w:ascii="Arial" w:hAnsi="Arial" w:cs="Arial"/>
                <w:b/>
                <w:sz w:val="28"/>
              </w:rPr>
            </w:pPr>
            <w:r>
              <w:rPr>
                <w:rFonts w:ascii="Arial" w:hAnsi="Arial" w:cs="Arial"/>
                <w:b/>
                <w:sz w:val="28"/>
              </w:rPr>
              <w:t>To record sales on account</w:t>
            </w:r>
          </w:p>
        </w:tc>
        <w:tc>
          <w:tcPr>
            <w:tcW w:w="1418" w:type="dxa"/>
          </w:tcPr>
          <w:p w14:paraId="1C8F9EBD" w14:textId="77777777" w:rsidR="0057357B" w:rsidRPr="00C87258" w:rsidRDefault="0057357B" w:rsidP="00A911AC">
            <w:pPr>
              <w:tabs>
                <w:tab w:val="right" w:leader="dot" w:pos="6946"/>
              </w:tabs>
              <w:jc w:val="right"/>
              <w:rPr>
                <w:rFonts w:ascii="Arial" w:hAnsi="Arial" w:cs="Arial"/>
                <w:b/>
                <w:sz w:val="28"/>
              </w:rPr>
            </w:pPr>
          </w:p>
        </w:tc>
        <w:tc>
          <w:tcPr>
            <w:tcW w:w="1559" w:type="dxa"/>
          </w:tcPr>
          <w:p w14:paraId="4CC98217" w14:textId="77777777" w:rsidR="0057357B" w:rsidRPr="00C87258" w:rsidRDefault="0057357B" w:rsidP="00A911AC">
            <w:pPr>
              <w:tabs>
                <w:tab w:val="right" w:leader="dot" w:pos="6946"/>
              </w:tabs>
              <w:jc w:val="right"/>
              <w:rPr>
                <w:rFonts w:ascii="Arial" w:hAnsi="Arial" w:cs="Arial"/>
                <w:b/>
                <w:sz w:val="28"/>
              </w:rPr>
            </w:pPr>
          </w:p>
        </w:tc>
      </w:tr>
    </w:tbl>
    <w:p w14:paraId="445782F0" w14:textId="77777777" w:rsidR="0058174A" w:rsidRPr="00C87258" w:rsidRDefault="0058174A" w:rsidP="00A911AC">
      <w:pPr>
        <w:tabs>
          <w:tab w:val="right" w:leader="dot" w:pos="6946"/>
        </w:tabs>
        <w:rPr>
          <w:rFonts w:ascii="Arial" w:hAnsi="Arial" w:cs="Arial"/>
          <w:b/>
          <w:sz w:val="28"/>
        </w:rPr>
      </w:pPr>
    </w:p>
    <w:tbl>
      <w:tblPr>
        <w:tblW w:w="0" w:type="auto"/>
        <w:tblLayout w:type="fixed"/>
        <w:tblLook w:val="0000" w:firstRow="0" w:lastRow="0" w:firstColumn="0" w:lastColumn="0" w:noHBand="0" w:noVBand="0"/>
      </w:tblPr>
      <w:tblGrid>
        <w:gridCol w:w="5920"/>
        <w:gridCol w:w="1418"/>
        <w:gridCol w:w="1559"/>
      </w:tblGrid>
      <w:tr w:rsidR="001C08D6" w:rsidRPr="00C87258" w14:paraId="0C56BCF4" w14:textId="77777777" w:rsidTr="00C5708F">
        <w:tc>
          <w:tcPr>
            <w:tcW w:w="5920" w:type="dxa"/>
          </w:tcPr>
          <w:p w14:paraId="6C4717B0" w14:textId="16395CA8" w:rsidR="001C08D6" w:rsidRPr="00C87258" w:rsidRDefault="001C08D6" w:rsidP="00C5708F">
            <w:pPr>
              <w:tabs>
                <w:tab w:val="right" w:leader="dot" w:pos="6946"/>
              </w:tabs>
              <w:jc w:val="right"/>
              <w:rPr>
                <w:rFonts w:ascii="Arial" w:hAnsi="Arial" w:cs="Arial"/>
                <w:b/>
                <w:sz w:val="28"/>
              </w:rPr>
            </w:pPr>
            <w:r w:rsidRPr="00C87258">
              <w:rPr>
                <w:rFonts w:ascii="Arial" w:hAnsi="Arial" w:cs="Arial"/>
                <w:b/>
                <w:sz w:val="28"/>
              </w:rPr>
              <w:t xml:space="preserve">Furniture </w:t>
            </w:r>
            <w:r w:rsidRPr="00C87258">
              <w:rPr>
                <w:rFonts w:ascii="Arial" w:hAnsi="Arial" w:cs="Arial"/>
                <w:b/>
                <w:sz w:val="28"/>
              </w:rPr>
              <w:tab/>
            </w:r>
          </w:p>
        </w:tc>
        <w:tc>
          <w:tcPr>
            <w:tcW w:w="1418" w:type="dxa"/>
          </w:tcPr>
          <w:p w14:paraId="7E64A75B" w14:textId="77777777" w:rsidR="001C08D6" w:rsidRPr="00C87258" w:rsidRDefault="00A911AC" w:rsidP="00C5708F">
            <w:pPr>
              <w:tabs>
                <w:tab w:val="right" w:leader="dot" w:pos="6946"/>
              </w:tabs>
              <w:jc w:val="right"/>
              <w:rPr>
                <w:rFonts w:ascii="Arial" w:hAnsi="Arial" w:cs="Arial"/>
                <w:b/>
                <w:sz w:val="28"/>
              </w:rPr>
            </w:pPr>
            <w:r w:rsidRPr="00C87258">
              <w:rPr>
                <w:rFonts w:ascii="Arial" w:hAnsi="Arial" w:cs="Arial"/>
                <w:b/>
                <w:sz w:val="28"/>
              </w:rPr>
              <w:t>2,860.00</w:t>
            </w:r>
          </w:p>
        </w:tc>
        <w:tc>
          <w:tcPr>
            <w:tcW w:w="1559" w:type="dxa"/>
          </w:tcPr>
          <w:p w14:paraId="767547F7" w14:textId="77777777" w:rsidR="001C08D6" w:rsidRPr="00C87258" w:rsidRDefault="001C08D6" w:rsidP="00A911AC">
            <w:pPr>
              <w:tabs>
                <w:tab w:val="right" w:leader="dot" w:pos="6946"/>
              </w:tabs>
              <w:jc w:val="right"/>
              <w:rPr>
                <w:rFonts w:ascii="Arial" w:hAnsi="Arial" w:cs="Arial"/>
                <w:b/>
                <w:sz w:val="28"/>
              </w:rPr>
            </w:pPr>
          </w:p>
        </w:tc>
      </w:tr>
      <w:tr w:rsidR="001C08D6" w:rsidRPr="00C87258" w14:paraId="2A5D9035" w14:textId="77777777" w:rsidTr="00C5708F">
        <w:tc>
          <w:tcPr>
            <w:tcW w:w="5920" w:type="dxa"/>
          </w:tcPr>
          <w:p w14:paraId="769B979B" w14:textId="560349F7" w:rsidR="001C08D6" w:rsidRPr="00C87258" w:rsidRDefault="001C08D6" w:rsidP="00C5708F">
            <w:pPr>
              <w:tabs>
                <w:tab w:val="left" w:pos="720"/>
                <w:tab w:val="right" w:leader="dot" w:pos="6946"/>
              </w:tabs>
              <w:rPr>
                <w:rFonts w:ascii="Arial" w:hAnsi="Arial" w:cs="Arial"/>
                <w:b/>
                <w:sz w:val="28"/>
              </w:rPr>
            </w:pPr>
            <w:r w:rsidRPr="00C87258">
              <w:rPr>
                <w:rFonts w:ascii="Arial" w:hAnsi="Arial" w:cs="Arial"/>
                <w:b/>
                <w:sz w:val="28"/>
              </w:rPr>
              <w:t>HST Receivable ($</w:t>
            </w:r>
            <w:r w:rsidR="00A911AC" w:rsidRPr="00C87258">
              <w:rPr>
                <w:rFonts w:ascii="Arial" w:hAnsi="Arial" w:cs="Arial"/>
                <w:b/>
                <w:sz w:val="28"/>
              </w:rPr>
              <w:t>2,860</w:t>
            </w:r>
            <w:r w:rsidRPr="00C87258">
              <w:rPr>
                <w:rFonts w:ascii="Arial" w:hAnsi="Arial" w:cs="Arial"/>
                <w:b/>
                <w:sz w:val="28"/>
              </w:rPr>
              <w:t xml:space="preserve"> X 13%)</w:t>
            </w:r>
            <w:r w:rsidRPr="00C87258">
              <w:rPr>
                <w:rFonts w:ascii="Arial" w:hAnsi="Arial" w:cs="Arial"/>
                <w:b/>
                <w:sz w:val="28"/>
              </w:rPr>
              <w:tab/>
            </w:r>
          </w:p>
        </w:tc>
        <w:tc>
          <w:tcPr>
            <w:tcW w:w="1418" w:type="dxa"/>
          </w:tcPr>
          <w:p w14:paraId="4A1413A3" w14:textId="77777777" w:rsidR="001C08D6" w:rsidRPr="00C87258" w:rsidRDefault="00A911AC" w:rsidP="00A911AC">
            <w:pPr>
              <w:tabs>
                <w:tab w:val="right" w:leader="dot" w:pos="6946"/>
              </w:tabs>
              <w:jc w:val="right"/>
              <w:rPr>
                <w:rFonts w:ascii="Arial" w:hAnsi="Arial" w:cs="Arial"/>
                <w:b/>
                <w:sz w:val="28"/>
              </w:rPr>
            </w:pPr>
            <w:r w:rsidRPr="00C87258">
              <w:rPr>
                <w:rFonts w:ascii="Arial" w:hAnsi="Arial" w:cs="Arial"/>
                <w:b/>
                <w:sz w:val="28"/>
              </w:rPr>
              <w:t>371.80</w:t>
            </w:r>
          </w:p>
        </w:tc>
        <w:tc>
          <w:tcPr>
            <w:tcW w:w="1559" w:type="dxa"/>
          </w:tcPr>
          <w:p w14:paraId="7F4237A4" w14:textId="77777777" w:rsidR="001C08D6" w:rsidRPr="00C87258" w:rsidRDefault="001C08D6" w:rsidP="00A911AC">
            <w:pPr>
              <w:tabs>
                <w:tab w:val="right" w:leader="dot" w:pos="6946"/>
              </w:tabs>
              <w:jc w:val="right"/>
              <w:rPr>
                <w:rFonts w:ascii="Arial" w:hAnsi="Arial" w:cs="Arial"/>
                <w:b/>
                <w:sz w:val="28"/>
              </w:rPr>
            </w:pPr>
          </w:p>
        </w:tc>
      </w:tr>
      <w:tr w:rsidR="001C08D6" w:rsidRPr="00C87258" w14:paraId="5CB0F465" w14:textId="77777777" w:rsidTr="00C5708F">
        <w:trPr>
          <w:trHeight w:val="279"/>
        </w:trPr>
        <w:tc>
          <w:tcPr>
            <w:tcW w:w="5920" w:type="dxa"/>
          </w:tcPr>
          <w:p w14:paraId="6271FE05" w14:textId="77777777" w:rsidR="001C08D6" w:rsidRPr="00C87258" w:rsidRDefault="001C08D6" w:rsidP="00C5708F">
            <w:pPr>
              <w:tabs>
                <w:tab w:val="left" w:pos="720"/>
                <w:tab w:val="right" w:leader="dot" w:pos="6946"/>
              </w:tabs>
              <w:rPr>
                <w:rFonts w:ascii="Arial" w:hAnsi="Arial" w:cs="Arial"/>
                <w:b/>
                <w:sz w:val="28"/>
              </w:rPr>
            </w:pPr>
            <w:r w:rsidRPr="00C87258">
              <w:rPr>
                <w:rFonts w:ascii="Arial" w:hAnsi="Arial" w:cs="Arial"/>
                <w:b/>
                <w:sz w:val="28"/>
              </w:rPr>
              <w:tab/>
            </w:r>
            <w:r w:rsidR="00A911AC" w:rsidRPr="00C87258">
              <w:rPr>
                <w:rFonts w:ascii="Arial" w:hAnsi="Arial" w:cs="Arial"/>
                <w:b/>
                <w:sz w:val="28"/>
              </w:rPr>
              <w:t>Cash</w:t>
            </w:r>
            <w:r w:rsidRPr="00C87258">
              <w:rPr>
                <w:rFonts w:ascii="Arial" w:hAnsi="Arial" w:cs="Arial"/>
                <w:b/>
                <w:sz w:val="28"/>
              </w:rPr>
              <w:tab/>
            </w:r>
          </w:p>
        </w:tc>
        <w:tc>
          <w:tcPr>
            <w:tcW w:w="1418" w:type="dxa"/>
          </w:tcPr>
          <w:p w14:paraId="4A2AEB92" w14:textId="77777777" w:rsidR="001C08D6" w:rsidRPr="00C87258" w:rsidRDefault="001C08D6" w:rsidP="00A911AC">
            <w:pPr>
              <w:tabs>
                <w:tab w:val="right" w:leader="dot" w:pos="6946"/>
              </w:tabs>
              <w:jc w:val="right"/>
              <w:rPr>
                <w:rFonts w:ascii="Arial" w:hAnsi="Arial" w:cs="Arial"/>
                <w:b/>
                <w:sz w:val="28"/>
              </w:rPr>
            </w:pPr>
          </w:p>
        </w:tc>
        <w:tc>
          <w:tcPr>
            <w:tcW w:w="1559" w:type="dxa"/>
          </w:tcPr>
          <w:p w14:paraId="6B9C0D23" w14:textId="77777777" w:rsidR="001C08D6" w:rsidRPr="00C87258" w:rsidRDefault="001C08D6" w:rsidP="00A911AC">
            <w:pPr>
              <w:tabs>
                <w:tab w:val="right" w:leader="dot" w:pos="6946"/>
              </w:tabs>
              <w:jc w:val="right"/>
              <w:rPr>
                <w:rFonts w:ascii="Arial" w:hAnsi="Arial" w:cs="Arial"/>
                <w:b/>
                <w:sz w:val="28"/>
              </w:rPr>
            </w:pPr>
            <w:r w:rsidRPr="00C87258">
              <w:rPr>
                <w:rFonts w:ascii="Arial" w:hAnsi="Arial" w:cs="Arial"/>
                <w:b/>
                <w:sz w:val="28"/>
              </w:rPr>
              <w:t>3,</w:t>
            </w:r>
            <w:r w:rsidR="00A911AC" w:rsidRPr="00C87258">
              <w:rPr>
                <w:rFonts w:ascii="Arial" w:hAnsi="Arial" w:cs="Arial"/>
                <w:b/>
                <w:sz w:val="28"/>
              </w:rPr>
              <w:t>231.80</w:t>
            </w:r>
          </w:p>
        </w:tc>
      </w:tr>
      <w:tr w:rsidR="00F26C21" w:rsidRPr="00C87258" w14:paraId="6B20DB68" w14:textId="77777777" w:rsidTr="00C5708F">
        <w:trPr>
          <w:trHeight w:val="279"/>
        </w:trPr>
        <w:tc>
          <w:tcPr>
            <w:tcW w:w="5920" w:type="dxa"/>
          </w:tcPr>
          <w:p w14:paraId="7B9DEEE4" w14:textId="3CA68EF2" w:rsidR="00F26C21" w:rsidRPr="00C87258" w:rsidRDefault="00F26C21" w:rsidP="00C5708F">
            <w:pPr>
              <w:tabs>
                <w:tab w:val="left" w:pos="720"/>
                <w:tab w:val="right" w:leader="dot" w:pos="6946"/>
              </w:tabs>
              <w:rPr>
                <w:rFonts w:ascii="Arial" w:hAnsi="Arial" w:cs="Arial"/>
                <w:b/>
                <w:sz w:val="28"/>
              </w:rPr>
            </w:pPr>
            <w:r>
              <w:rPr>
                <w:rFonts w:ascii="Arial" w:hAnsi="Arial" w:cs="Arial"/>
                <w:b/>
                <w:sz w:val="28"/>
              </w:rPr>
              <w:t>To record cash purchase of furniture</w:t>
            </w:r>
          </w:p>
        </w:tc>
        <w:tc>
          <w:tcPr>
            <w:tcW w:w="1418" w:type="dxa"/>
          </w:tcPr>
          <w:p w14:paraId="74E2968A" w14:textId="77777777" w:rsidR="00F26C21" w:rsidRPr="00C87258" w:rsidRDefault="00F26C21" w:rsidP="00A911AC">
            <w:pPr>
              <w:tabs>
                <w:tab w:val="right" w:leader="dot" w:pos="6946"/>
              </w:tabs>
              <w:jc w:val="right"/>
              <w:rPr>
                <w:rFonts w:ascii="Arial" w:hAnsi="Arial" w:cs="Arial"/>
                <w:b/>
                <w:sz w:val="28"/>
              </w:rPr>
            </w:pPr>
          </w:p>
        </w:tc>
        <w:tc>
          <w:tcPr>
            <w:tcW w:w="1559" w:type="dxa"/>
          </w:tcPr>
          <w:p w14:paraId="33B613C2" w14:textId="77777777" w:rsidR="00F26C21" w:rsidRPr="00C87258" w:rsidRDefault="00F26C21" w:rsidP="00A911AC">
            <w:pPr>
              <w:tabs>
                <w:tab w:val="right" w:leader="dot" w:pos="6946"/>
              </w:tabs>
              <w:jc w:val="right"/>
              <w:rPr>
                <w:rFonts w:ascii="Arial" w:hAnsi="Arial" w:cs="Arial"/>
                <w:b/>
                <w:sz w:val="28"/>
              </w:rPr>
            </w:pPr>
          </w:p>
        </w:tc>
      </w:tr>
    </w:tbl>
    <w:p w14:paraId="0B9CAA20" w14:textId="77777777" w:rsidR="0058174A" w:rsidRPr="00C87258" w:rsidRDefault="0058174A" w:rsidP="00A911AC">
      <w:pPr>
        <w:tabs>
          <w:tab w:val="right" w:leader="dot" w:pos="6946"/>
        </w:tabs>
        <w:rPr>
          <w:rFonts w:ascii="Arial" w:hAnsi="Arial" w:cs="Arial"/>
          <w:b/>
          <w:sz w:val="28"/>
        </w:rPr>
      </w:pPr>
    </w:p>
    <w:p w14:paraId="00168749"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14374287" w14:textId="5EB18311" w:rsidR="00416AE5" w:rsidRPr="00C87258" w:rsidRDefault="00416AE5" w:rsidP="00A911AC">
      <w:pPr>
        <w:ind w:left="709" w:hanging="709"/>
        <w:jc w:val="both"/>
        <w:rPr>
          <w:rFonts w:ascii="Arial" w:hAnsi="Arial" w:cs="Arial"/>
          <w:b/>
          <w:sz w:val="28"/>
        </w:rPr>
      </w:pPr>
    </w:p>
    <w:p w14:paraId="5AFDFDEA" w14:textId="77777777" w:rsidR="0006589E" w:rsidRPr="00C87258" w:rsidRDefault="0006589E" w:rsidP="00A911AC">
      <w:pPr>
        <w:ind w:left="709" w:hanging="709"/>
        <w:jc w:val="both"/>
        <w:rPr>
          <w:rFonts w:ascii="Arial" w:hAnsi="Arial" w:cs="Arial"/>
          <w:b/>
          <w:sz w:val="28"/>
        </w:rPr>
      </w:pPr>
    </w:p>
    <w:p w14:paraId="26FFF1A9" w14:textId="29A5862A" w:rsidR="00A911AC" w:rsidRPr="00C87258" w:rsidRDefault="00A911AC" w:rsidP="00A911AC">
      <w:pPr>
        <w:ind w:left="709" w:hanging="709"/>
        <w:jc w:val="both"/>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704664" w:rsidRPr="00C87258">
        <w:rPr>
          <w:rFonts w:ascii="Arial" w:hAnsi="Arial" w:cs="Arial"/>
          <w:b/>
          <w:sz w:val="28"/>
        </w:rPr>
        <w:t>9</w:t>
      </w:r>
    </w:p>
    <w:p w14:paraId="43E6B836" w14:textId="77777777" w:rsidR="00A911AC" w:rsidRPr="00C87258" w:rsidRDefault="00A911AC" w:rsidP="00A911AC">
      <w:pPr>
        <w:rPr>
          <w:rFonts w:ascii="Arial" w:hAnsi="Arial" w:cs="Arial"/>
          <w:b/>
          <w:sz w:val="28"/>
        </w:rPr>
      </w:pPr>
    </w:p>
    <w:tbl>
      <w:tblPr>
        <w:tblW w:w="0" w:type="auto"/>
        <w:tblLayout w:type="fixed"/>
        <w:tblLook w:val="0000" w:firstRow="0" w:lastRow="0" w:firstColumn="0" w:lastColumn="0" w:noHBand="0" w:noVBand="0"/>
      </w:tblPr>
      <w:tblGrid>
        <w:gridCol w:w="5778"/>
        <w:gridCol w:w="1418"/>
        <w:gridCol w:w="1559"/>
      </w:tblGrid>
      <w:tr w:rsidR="00A911AC" w:rsidRPr="00C87258" w14:paraId="3729C6CC" w14:textId="77777777" w:rsidTr="00C5708F">
        <w:tc>
          <w:tcPr>
            <w:tcW w:w="5778" w:type="dxa"/>
          </w:tcPr>
          <w:p w14:paraId="0535C4F7" w14:textId="77777777" w:rsidR="00A911AC" w:rsidRPr="00C87258" w:rsidRDefault="00A911AC" w:rsidP="004108BB">
            <w:pPr>
              <w:tabs>
                <w:tab w:val="left" w:pos="720"/>
                <w:tab w:val="right" w:leader="dot" w:pos="6946"/>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418" w:type="dxa"/>
          </w:tcPr>
          <w:p w14:paraId="7AD1E6EF" w14:textId="77777777" w:rsidR="00A911AC" w:rsidRPr="00C87258" w:rsidRDefault="00A911AC" w:rsidP="00C5708F">
            <w:pPr>
              <w:tabs>
                <w:tab w:val="right" w:leader="dot" w:pos="6946"/>
              </w:tabs>
              <w:ind w:right="-108"/>
              <w:rPr>
                <w:rFonts w:ascii="Arial" w:hAnsi="Arial" w:cs="Arial"/>
                <w:b/>
                <w:sz w:val="28"/>
              </w:rPr>
            </w:pPr>
            <w:r w:rsidRPr="00C87258">
              <w:rPr>
                <w:rFonts w:ascii="Arial" w:hAnsi="Arial" w:cs="Arial"/>
                <w:b/>
                <w:sz w:val="28"/>
              </w:rPr>
              <w:t>37,500.00</w:t>
            </w:r>
          </w:p>
        </w:tc>
        <w:tc>
          <w:tcPr>
            <w:tcW w:w="1559" w:type="dxa"/>
          </w:tcPr>
          <w:p w14:paraId="6195494C" w14:textId="77777777" w:rsidR="00A911AC" w:rsidRPr="00C87258" w:rsidRDefault="00A911AC" w:rsidP="004108BB">
            <w:pPr>
              <w:tabs>
                <w:tab w:val="right" w:leader="dot" w:pos="6946"/>
              </w:tabs>
              <w:jc w:val="right"/>
              <w:rPr>
                <w:rFonts w:ascii="Arial" w:hAnsi="Arial" w:cs="Arial"/>
                <w:b/>
                <w:sz w:val="28"/>
              </w:rPr>
            </w:pPr>
          </w:p>
        </w:tc>
      </w:tr>
      <w:tr w:rsidR="00A911AC" w:rsidRPr="00C87258" w14:paraId="46F91EFC" w14:textId="77777777" w:rsidTr="00C5708F">
        <w:tc>
          <w:tcPr>
            <w:tcW w:w="5778" w:type="dxa"/>
          </w:tcPr>
          <w:p w14:paraId="58BC3FF2" w14:textId="57397EF7" w:rsidR="00A911AC" w:rsidRPr="00C87258" w:rsidRDefault="00A911AC" w:rsidP="003E39E4">
            <w:pPr>
              <w:tabs>
                <w:tab w:val="left" w:pos="720"/>
                <w:tab w:val="right" w:leader="dot" w:pos="6946"/>
              </w:tabs>
              <w:rPr>
                <w:rFonts w:ascii="Arial" w:hAnsi="Arial" w:cs="Arial"/>
                <w:b/>
                <w:sz w:val="28"/>
              </w:rPr>
            </w:pPr>
            <w:r w:rsidRPr="00C87258">
              <w:rPr>
                <w:rFonts w:ascii="Arial" w:hAnsi="Arial" w:cs="Arial"/>
                <w:b/>
                <w:sz w:val="28"/>
              </w:rPr>
              <w:tab/>
              <w:t>Sales Revenue</w:t>
            </w:r>
            <w:r w:rsidR="007C5192" w:rsidRPr="00C87258">
              <w:rPr>
                <w:rFonts w:ascii="Arial" w:hAnsi="Arial" w:cs="Arial"/>
                <w:b/>
                <w:sz w:val="28"/>
              </w:rPr>
              <w:t xml:space="preserve"> ($37,500 ÷ 1.13)</w:t>
            </w:r>
            <w:r w:rsidRPr="00C87258">
              <w:rPr>
                <w:rFonts w:ascii="Arial" w:hAnsi="Arial" w:cs="Arial"/>
                <w:b/>
                <w:sz w:val="28"/>
              </w:rPr>
              <w:tab/>
            </w:r>
          </w:p>
        </w:tc>
        <w:tc>
          <w:tcPr>
            <w:tcW w:w="1418" w:type="dxa"/>
          </w:tcPr>
          <w:p w14:paraId="48EE1DD3" w14:textId="77777777" w:rsidR="00A911AC" w:rsidRPr="00C87258" w:rsidRDefault="00A911AC" w:rsidP="004108BB">
            <w:pPr>
              <w:tabs>
                <w:tab w:val="right" w:leader="dot" w:pos="6946"/>
              </w:tabs>
              <w:jc w:val="right"/>
              <w:rPr>
                <w:rFonts w:ascii="Arial" w:hAnsi="Arial" w:cs="Arial"/>
                <w:b/>
                <w:sz w:val="28"/>
              </w:rPr>
            </w:pPr>
          </w:p>
        </w:tc>
        <w:tc>
          <w:tcPr>
            <w:tcW w:w="1559" w:type="dxa"/>
          </w:tcPr>
          <w:p w14:paraId="71FB0B9B" w14:textId="77777777" w:rsidR="00A911AC" w:rsidRPr="00C87258" w:rsidRDefault="00A911AC" w:rsidP="004108BB">
            <w:pPr>
              <w:tabs>
                <w:tab w:val="right" w:leader="dot" w:pos="6946"/>
              </w:tabs>
              <w:jc w:val="right"/>
              <w:rPr>
                <w:rFonts w:ascii="Arial" w:hAnsi="Arial" w:cs="Arial"/>
                <w:b/>
                <w:sz w:val="28"/>
              </w:rPr>
            </w:pPr>
            <w:r w:rsidRPr="00C87258">
              <w:rPr>
                <w:rFonts w:ascii="Arial" w:hAnsi="Arial" w:cs="Arial"/>
                <w:b/>
                <w:sz w:val="28"/>
              </w:rPr>
              <w:t>33,185.84</w:t>
            </w:r>
          </w:p>
        </w:tc>
      </w:tr>
      <w:tr w:rsidR="00A911AC" w:rsidRPr="00C87258" w14:paraId="6AB27739" w14:textId="77777777" w:rsidTr="00C5708F">
        <w:trPr>
          <w:trHeight w:val="279"/>
        </w:trPr>
        <w:tc>
          <w:tcPr>
            <w:tcW w:w="5778" w:type="dxa"/>
          </w:tcPr>
          <w:p w14:paraId="5E26961E" w14:textId="77777777" w:rsidR="00A911AC" w:rsidRPr="00C87258" w:rsidRDefault="00A911AC" w:rsidP="007C5192">
            <w:pPr>
              <w:tabs>
                <w:tab w:val="left" w:pos="720"/>
                <w:tab w:val="right" w:leader="dot" w:pos="6946"/>
              </w:tabs>
              <w:rPr>
                <w:rFonts w:ascii="Arial" w:hAnsi="Arial" w:cs="Arial"/>
                <w:b/>
                <w:sz w:val="28"/>
              </w:rPr>
            </w:pPr>
            <w:r w:rsidRPr="00C87258">
              <w:rPr>
                <w:rFonts w:ascii="Arial" w:hAnsi="Arial" w:cs="Arial"/>
                <w:b/>
                <w:sz w:val="28"/>
              </w:rPr>
              <w:tab/>
              <w:t xml:space="preserve">HST Payable </w:t>
            </w:r>
            <w:r w:rsidR="007C5192" w:rsidRPr="00C87258">
              <w:rPr>
                <w:rFonts w:ascii="Arial" w:hAnsi="Arial" w:cs="Arial"/>
                <w:b/>
                <w:sz w:val="28"/>
              </w:rPr>
              <w:t xml:space="preserve">($37,500 ÷ 1.13 </w:t>
            </w:r>
            <w:r w:rsidRPr="00C87258">
              <w:rPr>
                <w:rFonts w:ascii="Arial" w:hAnsi="Arial" w:cs="Arial"/>
                <w:b/>
                <w:sz w:val="28"/>
              </w:rPr>
              <w:t xml:space="preserve">X </w:t>
            </w:r>
            <w:r w:rsidR="007C5192" w:rsidRPr="00C87258">
              <w:rPr>
                <w:rFonts w:ascii="Arial" w:hAnsi="Arial" w:cs="Arial"/>
                <w:b/>
                <w:sz w:val="28"/>
              </w:rPr>
              <w:t>.</w:t>
            </w:r>
            <w:r w:rsidRPr="00C87258">
              <w:rPr>
                <w:rFonts w:ascii="Arial" w:hAnsi="Arial" w:cs="Arial"/>
                <w:b/>
                <w:sz w:val="28"/>
              </w:rPr>
              <w:t>13)</w:t>
            </w:r>
            <w:r w:rsidRPr="00C87258">
              <w:rPr>
                <w:rFonts w:ascii="Arial" w:hAnsi="Arial" w:cs="Arial"/>
                <w:b/>
                <w:sz w:val="28"/>
              </w:rPr>
              <w:tab/>
            </w:r>
          </w:p>
        </w:tc>
        <w:tc>
          <w:tcPr>
            <w:tcW w:w="1418" w:type="dxa"/>
          </w:tcPr>
          <w:p w14:paraId="0959DE4F" w14:textId="77777777" w:rsidR="00A911AC" w:rsidRPr="00C87258" w:rsidRDefault="00A911AC" w:rsidP="004108BB">
            <w:pPr>
              <w:tabs>
                <w:tab w:val="right" w:leader="dot" w:pos="6946"/>
              </w:tabs>
              <w:jc w:val="right"/>
              <w:rPr>
                <w:rFonts w:ascii="Arial" w:hAnsi="Arial" w:cs="Arial"/>
                <w:b/>
                <w:sz w:val="28"/>
              </w:rPr>
            </w:pPr>
          </w:p>
        </w:tc>
        <w:tc>
          <w:tcPr>
            <w:tcW w:w="1559" w:type="dxa"/>
          </w:tcPr>
          <w:p w14:paraId="57B23545" w14:textId="77777777" w:rsidR="00A911AC" w:rsidRPr="00C87258" w:rsidRDefault="00A911AC" w:rsidP="00A911AC">
            <w:pPr>
              <w:tabs>
                <w:tab w:val="right" w:leader="dot" w:pos="6946"/>
              </w:tabs>
              <w:jc w:val="right"/>
              <w:rPr>
                <w:rFonts w:ascii="Arial" w:hAnsi="Arial" w:cs="Arial"/>
                <w:b/>
                <w:sz w:val="28"/>
              </w:rPr>
            </w:pPr>
            <w:r w:rsidRPr="00C87258">
              <w:rPr>
                <w:rFonts w:ascii="Arial" w:hAnsi="Arial" w:cs="Arial"/>
                <w:b/>
                <w:sz w:val="28"/>
              </w:rPr>
              <w:t>4,314.16</w:t>
            </w:r>
          </w:p>
        </w:tc>
      </w:tr>
      <w:tr w:rsidR="00166C2E" w:rsidRPr="00C87258" w14:paraId="00681623" w14:textId="77777777" w:rsidTr="00C5708F">
        <w:trPr>
          <w:trHeight w:val="279"/>
        </w:trPr>
        <w:tc>
          <w:tcPr>
            <w:tcW w:w="5778" w:type="dxa"/>
          </w:tcPr>
          <w:p w14:paraId="41DE9794" w14:textId="3425F476" w:rsidR="00166C2E" w:rsidRPr="00C87258" w:rsidRDefault="00166C2E" w:rsidP="007C5192">
            <w:pPr>
              <w:tabs>
                <w:tab w:val="left" w:pos="720"/>
                <w:tab w:val="right" w:leader="dot" w:pos="6946"/>
              </w:tabs>
              <w:rPr>
                <w:rFonts w:ascii="Arial" w:hAnsi="Arial" w:cs="Arial"/>
                <w:b/>
                <w:sz w:val="28"/>
              </w:rPr>
            </w:pPr>
            <w:r>
              <w:rPr>
                <w:rFonts w:ascii="Arial" w:hAnsi="Arial" w:cs="Arial"/>
                <w:b/>
                <w:sz w:val="28"/>
              </w:rPr>
              <w:t>To record sales on account</w:t>
            </w:r>
          </w:p>
        </w:tc>
        <w:tc>
          <w:tcPr>
            <w:tcW w:w="1418" w:type="dxa"/>
          </w:tcPr>
          <w:p w14:paraId="1369DE1D" w14:textId="77777777" w:rsidR="00166C2E" w:rsidRPr="00C87258" w:rsidRDefault="00166C2E" w:rsidP="004108BB">
            <w:pPr>
              <w:tabs>
                <w:tab w:val="right" w:leader="dot" w:pos="6946"/>
              </w:tabs>
              <w:jc w:val="right"/>
              <w:rPr>
                <w:rFonts w:ascii="Arial" w:hAnsi="Arial" w:cs="Arial"/>
                <w:b/>
                <w:sz w:val="28"/>
              </w:rPr>
            </w:pPr>
          </w:p>
        </w:tc>
        <w:tc>
          <w:tcPr>
            <w:tcW w:w="1559" w:type="dxa"/>
          </w:tcPr>
          <w:p w14:paraId="5F7AADBD" w14:textId="77777777" w:rsidR="00166C2E" w:rsidRPr="00C87258" w:rsidRDefault="00166C2E" w:rsidP="00A911AC">
            <w:pPr>
              <w:tabs>
                <w:tab w:val="right" w:leader="dot" w:pos="6946"/>
              </w:tabs>
              <w:jc w:val="right"/>
              <w:rPr>
                <w:rFonts w:ascii="Arial" w:hAnsi="Arial" w:cs="Arial"/>
                <w:b/>
                <w:sz w:val="28"/>
              </w:rPr>
            </w:pPr>
          </w:p>
        </w:tc>
      </w:tr>
      <w:tr w:rsidR="00A911AC" w:rsidRPr="00C87258" w14:paraId="4F736061" w14:textId="77777777" w:rsidTr="00A911AC">
        <w:tc>
          <w:tcPr>
            <w:tcW w:w="5778" w:type="dxa"/>
          </w:tcPr>
          <w:p w14:paraId="5B94B9C5" w14:textId="77777777" w:rsidR="00A911AC" w:rsidRPr="00C87258" w:rsidRDefault="00A911AC" w:rsidP="00A911AC">
            <w:pPr>
              <w:tabs>
                <w:tab w:val="right" w:leader="dot" w:pos="7088"/>
              </w:tabs>
              <w:ind w:right="-108"/>
              <w:jc w:val="right"/>
              <w:rPr>
                <w:rFonts w:ascii="Arial" w:hAnsi="Arial" w:cs="Arial"/>
                <w:b/>
                <w:sz w:val="28"/>
              </w:rPr>
            </w:pPr>
          </w:p>
        </w:tc>
        <w:tc>
          <w:tcPr>
            <w:tcW w:w="1418" w:type="dxa"/>
          </w:tcPr>
          <w:p w14:paraId="73A7A244" w14:textId="77777777" w:rsidR="00A911AC" w:rsidRPr="00C87258" w:rsidRDefault="00A911AC" w:rsidP="004108BB">
            <w:pPr>
              <w:tabs>
                <w:tab w:val="right" w:leader="dot" w:pos="6946"/>
              </w:tabs>
              <w:jc w:val="right"/>
              <w:rPr>
                <w:rFonts w:ascii="Arial" w:hAnsi="Arial" w:cs="Arial"/>
                <w:b/>
                <w:sz w:val="28"/>
              </w:rPr>
            </w:pPr>
          </w:p>
        </w:tc>
        <w:tc>
          <w:tcPr>
            <w:tcW w:w="1559" w:type="dxa"/>
          </w:tcPr>
          <w:p w14:paraId="0108F388" w14:textId="77777777" w:rsidR="00A911AC" w:rsidRPr="00C87258" w:rsidRDefault="00A911AC" w:rsidP="004108BB">
            <w:pPr>
              <w:tabs>
                <w:tab w:val="right" w:leader="dot" w:pos="6946"/>
              </w:tabs>
              <w:jc w:val="right"/>
              <w:rPr>
                <w:rFonts w:ascii="Arial" w:hAnsi="Arial" w:cs="Arial"/>
                <w:b/>
                <w:sz w:val="28"/>
              </w:rPr>
            </w:pPr>
          </w:p>
        </w:tc>
      </w:tr>
      <w:tr w:rsidR="00A911AC" w:rsidRPr="00C87258" w14:paraId="7A82039D" w14:textId="77777777" w:rsidTr="00C5708F">
        <w:tc>
          <w:tcPr>
            <w:tcW w:w="5778" w:type="dxa"/>
          </w:tcPr>
          <w:p w14:paraId="18453705" w14:textId="2D7BD728" w:rsidR="00A911AC" w:rsidRPr="00C87258" w:rsidRDefault="00A911AC" w:rsidP="00C5708F">
            <w:pPr>
              <w:tabs>
                <w:tab w:val="right" w:leader="dot" w:pos="7088"/>
              </w:tabs>
              <w:ind w:right="-108"/>
              <w:jc w:val="right"/>
              <w:rPr>
                <w:rFonts w:ascii="Arial" w:hAnsi="Arial" w:cs="Arial"/>
                <w:b/>
                <w:sz w:val="28"/>
              </w:rPr>
            </w:pPr>
            <w:r w:rsidRPr="00C87258">
              <w:rPr>
                <w:rFonts w:ascii="Arial" w:hAnsi="Arial" w:cs="Arial"/>
                <w:b/>
                <w:sz w:val="28"/>
              </w:rPr>
              <w:t xml:space="preserve">Furniture </w:t>
            </w:r>
            <w:r w:rsidR="007C5192" w:rsidRPr="00C87258">
              <w:rPr>
                <w:rFonts w:ascii="Arial" w:hAnsi="Arial" w:cs="Arial"/>
                <w:b/>
                <w:sz w:val="28"/>
              </w:rPr>
              <w:t>($</w:t>
            </w:r>
            <w:r w:rsidR="00636F4B">
              <w:rPr>
                <w:rFonts w:ascii="Arial" w:hAnsi="Arial" w:cs="Arial"/>
                <w:b/>
                <w:sz w:val="28"/>
              </w:rPr>
              <w:t>2,86</w:t>
            </w:r>
            <w:r w:rsidR="007C5192" w:rsidRPr="00C87258">
              <w:rPr>
                <w:rFonts w:ascii="Arial" w:hAnsi="Arial" w:cs="Arial"/>
                <w:b/>
                <w:sz w:val="28"/>
              </w:rPr>
              <w:t>0 ÷ 1.13)</w:t>
            </w:r>
            <w:r w:rsidRPr="00C87258">
              <w:rPr>
                <w:rFonts w:ascii="Arial" w:hAnsi="Arial" w:cs="Arial"/>
                <w:b/>
                <w:sz w:val="28"/>
              </w:rPr>
              <w:tab/>
            </w:r>
          </w:p>
        </w:tc>
        <w:tc>
          <w:tcPr>
            <w:tcW w:w="1418" w:type="dxa"/>
          </w:tcPr>
          <w:p w14:paraId="325C6839" w14:textId="77777777" w:rsidR="00A911AC" w:rsidRPr="00C87258" w:rsidRDefault="007C5192" w:rsidP="004108BB">
            <w:pPr>
              <w:tabs>
                <w:tab w:val="right" w:leader="dot" w:pos="6946"/>
              </w:tabs>
              <w:jc w:val="right"/>
              <w:rPr>
                <w:rFonts w:ascii="Arial" w:hAnsi="Arial" w:cs="Arial"/>
                <w:b/>
                <w:sz w:val="28"/>
              </w:rPr>
            </w:pPr>
            <w:r w:rsidRPr="00C87258">
              <w:rPr>
                <w:rFonts w:ascii="Arial" w:hAnsi="Arial" w:cs="Arial"/>
                <w:b/>
                <w:sz w:val="28"/>
              </w:rPr>
              <w:t>2,530.97</w:t>
            </w:r>
          </w:p>
        </w:tc>
        <w:tc>
          <w:tcPr>
            <w:tcW w:w="1559" w:type="dxa"/>
          </w:tcPr>
          <w:p w14:paraId="1E172F65" w14:textId="77777777" w:rsidR="00A911AC" w:rsidRPr="00C87258" w:rsidRDefault="00A911AC" w:rsidP="004108BB">
            <w:pPr>
              <w:tabs>
                <w:tab w:val="right" w:leader="dot" w:pos="6946"/>
              </w:tabs>
              <w:jc w:val="right"/>
              <w:rPr>
                <w:rFonts w:ascii="Arial" w:hAnsi="Arial" w:cs="Arial"/>
                <w:b/>
                <w:sz w:val="28"/>
              </w:rPr>
            </w:pPr>
          </w:p>
        </w:tc>
      </w:tr>
      <w:tr w:rsidR="00A911AC" w:rsidRPr="00C87258" w14:paraId="3E235AF3" w14:textId="77777777" w:rsidTr="00C5708F">
        <w:tc>
          <w:tcPr>
            <w:tcW w:w="5778" w:type="dxa"/>
          </w:tcPr>
          <w:p w14:paraId="68D19AA4" w14:textId="02F9D6C0" w:rsidR="00A911AC" w:rsidRPr="00C87258" w:rsidRDefault="00A911AC" w:rsidP="007C5192">
            <w:pPr>
              <w:tabs>
                <w:tab w:val="left" w:pos="720"/>
                <w:tab w:val="right" w:leader="dot" w:pos="6946"/>
              </w:tabs>
              <w:rPr>
                <w:rFonts w:ascii="Arial" w:hAnsi="Arial" w:cs="Arial"/>
                <w:b/>
                <w:sz w:val="28"/>
              </w:rPr>
            </w:pPr>
            <w:r w:rsidRPr="00C87258">
              <w:rPr>
                <w:rFonts w:ascii="Arial" w:hAnsi="Arial" w:cs="Arial"/>
                <w:b/>
                <w:sz w:val="28"/>
              </w:rPr>
              <w:t xml:space="preserve">HST Receivable </w:t>
            </w:r>
            <w:r w:rsidR="007C5192" w:rsidRPr="00C87258">
              <w:rPr>
                <w:rFonts w:ascii="Arial" w:hAnsi="Arial" w:cs="Arial"/>
                <w:b/>
                <w:sz w:val="28"/>
              </w:rPr>
              <w:t>($</w:t>
            </w:r>
            <w:r w:rsidR="00636F4B">
              <w:rPr>
                <w:rFonts w:ascii="Arial" w:hAnsi="Arial" w:cs="Arial"/>
                <w:b/>
                <w:sz w:val="28"/>
              </w:rPr>
              <w:t>2,86</w:t>
            </w:r>
            <w:r w:rsidR="007C5192" w:rsidRPr="00C87258">
              <w:rPr>
                <w:rFonts w:ascii="Arial" w:hAnsi="Arial" w:cs="Arial"/>
                <w:b/>
                <w:sz w:val="28"/>
              </w:rPr>
              <w:t>0 ÷ 1.13 X .13)</w:t>
            </w:r>
            <w:r w:rsidRPr="00C87258">
              <w:rPr>
                <w:rFonts w:ascii="Arial" w:hAnsi="Arial" w:cs="Arial"/>
                <w:b/>
                <w:sz w:val="28"/>
              </w:rPr>
              <w:tab/>
            </w:r>
          </w:p>
        </w:tc>
        <w:tc>
          <w:tcPr>
            <w:tcW w:w="1418" w:type="dxa"/>
          </w:tcPr>
          <w:p w14:paraId="4C26621D" w14:textId="77777777" w:rsidR="007C5192" w:rsidRPr="00C87258" w:rsidRDefault="007C5192" w:rsidP="007C5192">
            <w:pPr>
              <w:tabs>
                <w:tab w:val="right" w:leader="dot" w:pos="6946"/>
              </w:tabs>
              <w:jc w:val="right"/>
              <w:rPr>
                <w:rFonts w:ascii="Arial" w:hAnsi="Arial" w:cs="Arial"/>
                <w:b/>
                <w:sz w:val="28"/>
              </w:rPr>
            </w:pPr>
            <w:r w:rsidRPr="00C87258">
              <w:rPr>
                <w:rFonts w:ascii="Arial" w:hAnsi="Arial" w:cs="Arial"/>
                <w:b/>
                <w:sz w:val="28"/>
              </w:rPr>
              <w:t>329.03</w:t>
            </w:r>
          </w:p>
        </w:tc>
        <w:tc>
          <w:tcPr>
            <w:tcW w:w="1559" w:type="dxa"/>
          </w:tcPr>
          <w:p w14:paraId="778ED8E2" w14:textId="77777777" w:rsidR="00A911AC" w:rsidRPr="00C87258" w:rsidRDefault="00A911AC" w:rsidP="004108BB">
            <w:pPr>
              <w:tabs>
                <w:tab w:val="right" w:leader="dot" w:pos="6946"/>
              </w:tabs>
              <w:jc w:val="right"/>
              <w:rPr>
                <w:rFonts w:ascii="Arial" w:hAnsi="Arial" w:cs="Arial"/>
                <w:b/>
                <w:sz w:val="28"/>
              </w:rPr>
            </w:pPr>
          </w:p>
        </w:tc>
      </w:tr>
      <w:tr w:rsidR="00A911AC" w:rsidRPr="00C87258" w14:paraId="71E79F75" w14:textId="77777777" w:rsidTr="00C5708F">
        <w:trPr>
          <w:trHeight w:val="279"/>
        </w:trPr>
        <w:tc>
          <w:tcPr>
            <w:tcW w:w="5778" w:type="dxa"/>
          </w:tcPr>
          <w:p w14:paraId="6D64F810" w14:textId="77777777" w:rsidR="00A911AC" w:rsidRPr="00C87258" w:rsidRDefault="00A911AC" w:rsidP="00A911AC">
            <w:pPr>
              <w:tabs>
                <w:tab w:val="left" w:pos="720"/>
                <w:tab w:val="right" w:leader="dot" w:pos="6946"/>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418" w:type="dxa"/>
          </w:tcPr>
          <w:p w14:paraId="558D6B35" w14:textId="77777777" w:rsidR="00A911AC" w:rsidRPr="00C87258" w:rsidRDefault="00A911AC" w:rsidP="004108BB">
            <w:pPr>
              <w:tabs>
                <w:tab w:val="right" w:leader="dot" w:pos="6946"/>
              </w:tabs>
              <w:jc w:val="right"/>
              <w:rPr>
                <w:rFonts w:ascii="Arial" w:hAnsi="Arial" w:cs="Arial"/>
                <w:b/>
                <w:sz w:val="28"/>
              </w:rPr>
            </w:pPr>
          </w:p>
        </w:tc>
        <w:tc>
          <w:tcPr>
            <w:tcW w:w="1559" w:type="dxa"/>
          </w:tcPr>
          <w:p w14:paraId="2D56B196" w14:textId="77777777" w:rsidR="00A911AC" w:rsidRPr="00C87258" w:rsidRDefault="00A911AC" w:rsidP="004108BB">
            <w:pPr>
              <w:tabs>
                <w:tab w:val="right" w:leader="dot" w:pos="6946"/>
              </w:tabs>
              <w:jc w:val="right"/>
              <w:rPr>
                <w:rFonts w:ascii="Arial" w:hAnsi="Arial" w:cs="Arial"/>
                <w:b/>
                <w:sz w:val="28"/>
              </w:rPr>
            </w:pPr>
            <w:r w:rsidRPr="00C87258">
              <w:rPr>
                <w:rFonts w:ascii="Arial" w:hAnsi="Arial" w:cs="Arial"/>
                <w:b/>
                <w:sz w:val="28"/>
              </w:rPr>
              <w:t>2,860.00</w:t>
            </w:r>
          </w:p>
        </w:tc>
      </w:tr>
      <w:tr w:rsidR="00166C2E" w:rsidRPr="00C87258" w14:paraId="196209EE" w14:textId="77777777" w:rsidTr="00C5708F">
        <w:trPr>
          <w:trHeight w:val="279"/>
        </w:trPr>
        <w:tc>
          <w:tcPr>
            <w:tcW w:w="5778" w:type="dxa"/>
          </w:tcPr>
          <w:p w14:paraId="4E1DC1DD" w14:textId="6123C002" w:rsidR="00166C2E" w:rsidRPr="00C87258" w:rsidRDefault="00166C2E" w:rsidP="00A911AC">
            <w:pPr>
              <w:tabs>
                <w:tab w:val="left" w:pos="720"/>
                <w:tab w:val="right" w:leader="dot" w:pos="6946"/>
              </w:tabs>
              <w:rPr>
                <w:rFonts w:ascii="Arial" w:hAnsi="Arial" w:cs="Arial"/>
                <w:b/>
                <w:sz w:val="28"/>
              </w:rPr>
            </w:pPr>
            <w:r>
              <w:rPr>
                <w:rFonts w:ascii="Arial" w:hAnsi="Arial" w:cs="Arial"/>
                <w:b/>
                <w:sz w:val="28"/>
              </w:rPr>
              <w:t>To record cash purchase of furniture</w:t>
            </w:r>
          </w:p>
        </w:tc>
        <w:tc>
          <w:tcPr>
            <w:tcW w:w="1418" w:type="dxa"/>
          </w:tcPr>
          <w:p w14:paraId="66A324EF" w14:textId="77777777" w:rsidR="00166C2E" w:rsidRPr="00C87258" w:rsidRDefault="00166C2E" w:rsidP="004108BB">
            <w:pPr>
              <w:tabs>
                <w:tab w:val="right" w:leader="dot" w:pos="6946"/>
              </w:tabs>
              <w:jc w:val="right"/>
              <w:rPr>
                <w:rFonts w:ascii="Arial" w:hAnsi="Arial" w:cs="Arial"/>
                <w:b/>
                <w:sz w:val="28"/>
              </w:rPr>
            </w:pPr>
          </w:p>
        </w:tc>
        <w:tc>
          <w:tcPr>
            <w:tcW w:w="1559" w:type="dxa"/>
          </w:tcPr>
          <w:p w14:paraId="1BCCC303" w14:textId="77777777" w:rsidR="00166C2E" w:rsidRPr="00C87258" w:rsidRDefault="00166C2E" w:rsidP="004108BB">
            <w:pPr>
              <w:tabs>
                <w:tab w:val="right" w:leader="dot" w:pos="6946"/>
              </w:tabs>
              <w:jc w:val="right"/>
              <w:rPr>
                <w:rFonts w:ascii="Arial" w:hAnsi="Arial" w:cs="Arial"/>
                <w:b/>
                <w:sz w:val="28"/>
              </w:rPr>
            </w:pPr>
          </w:p>
        </w:tc>
      </w:tr>
    </w:tbl>
    <w:p w14:paraId="5DDD2EC8" w14:textId="7B50A686" w:rsidR="00657500" w:rsidRDefault="00657500" w:rsidP="00A911AC">
      <w:pPr>
        <w:tabs>
          <w:tab w:val="right" w:leader="dot" w:pos="6946"/>
        </w:tabs>
        <w:rPr>
          <w:rFonts w:ascii="Arial" w:hAnsi="Arial" w:cs="Arial"/>
          <w:b/>
          <w:sz w:val="28"/>
        </w:rPr>
      </w:pPr>
    </w:p>
    <w:p w14:paraId="178C8629"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60116CEC" w14:textId="77777777" w:rsidR="00925B15" w:rsidRPr="00C87258" w:rsidRDefault="00925B15" w:rsidP="00A911AC">
      <w:pPr>
        <w:tabs>
          <w:tab w:val="right" w:leader="dot" w:pos="6946"/>
        </w:tabs>
        <w:rPr>
          <w:rFonts w:ascii="Arial" w:hAnsi="Arial" w:cs="Arial"/>
          <w:b/>
          <w:sz w:val="28"/>
        </w:rPr>
      </w:pPr>
    </w:p>
    <w:p w14:paraId="0958A26D" w14:textId="26453BD6" w:rsidR="0058174A" w:rsidRPr="00C87258" w:rsidRDefault="00657500" w:rsidP="00A911AC">
      <w:pPr>
        <w:tabs>
          <w:tab w:val="right" w:leader="dot" w:pos="6946"/>
        </w:tabs>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BRIEF EXERCISE </w:t>
      </w:r>
      <w:r w:rsidR="006F3C5D">
        <w:rPr>
          <w:rFonts w:ascii="Arial" w:hAnsi="Arial" w:cs="Arial"/>
          <w:b/>
          <w:sz w:val="28"/>
        </w:rPr>
        <w:t>13.</w:t>
      </w:r>
      <w:r w:rsidR="00BE285E" w:rsidRPr="00C87258">
        <w:rPr>
          <w:rFonts w:ascii="Arial" w:hAnsi="Arial" w:cs="Arial"/>
          <w:b/>
          <w:sz w:val="28"/>
        </w:rPr>
        <w:t>1</w:t>
      </w:r>
      <w:r w:rsidR="00704664" w:rsidRPr="00C87258">
        <w:rPr>
          <w:rFonts w:ascii="Arial" w:hAnsi="Arial" w:cs="Arial"/>
          <w:b/>
          <w:sz w:val="28"/>
        </w:rPr>
        <w:t>0</w:t>
      </w:r>
    </w:p>
    <w:p w14:paraId="285BD510" w14:textId="77777777" w:rsidR="0058174A" w:rsidRPr="00C87258" w:rsidRDefault="0058174A" w:rsidP="00A911AC">
      <w:pPr>
        <w:tabs>
          <w:tab w:val="right" w:leader="dot" w:pos="6946"/>
        </w:tabs>
        <w:rPr>
          <w:rFonts w:ascii="Arial" w:hAnsi="Arial" w:cs="Arial"/>
          <w:b/>
          <w:sz w:val="28"/>
        </w:rPr>
      </w:pPr>
    </w:p>
    <w:tbl>
      <w:tblPr>
        <w:tblW w:w="0" w:type="auto"/>
        <w:tblInd w:w="-252" w:type="dxa"/>
        <w:tblLayout w:type="fixed"/>
        <w:tblLook w:val="0000" w:firstRow="0" w:lastRow="0" w:firstColumn="0" w:lastColumn="0" w:noHBand="0" w:noVBand="0"/>
      </w:tblPr>
      <w:tblGrid>
        <w:gridCol w:w="6345"/>
        <w:gridCol w:w="1134"/>
        <w:gridCol w:w="1134"/>
      </w:tblGrid>
      <w:tr w:rsidR="0058174A" w:rsidRPr="00C87258" w14:paraId="68180435" w14:textId="77777777" w:rsidTr="00D25DAD">
        <w:tc>
          <w:tcPr>
            <w:tcW w:w="6345" w:type="dxa"/>
          </w:tcPr>
          <w:p w14:paraId="660999C2" w14:textId="357F947B" w:rsidR="0058174A" w:rsidRPr="00C87258" w:rsidRDefault="0058174A" w:rsidP="00C77219">
            <w:pPr>
              <w:pStyle w:val="ListParagraph"/>
              <w:numPr>
                <w:ilvl w:val="0"/>
                <w:numId w:val="51"/>
              </w:numPr>
              <w:tabs>
                <w:tab w:val="left" w:pos="720"/>
                <w:tab w:val="right" w:leader="dot" w:pos="6946"/>
              </w:tabs>
              <w:rPr>
                <w:rFonts w:ascii="Arial" w:hAnsi="Arial" w:cs="Arial"/>
                <w:b/>
                <w:sz w:val="28"/>
              </w:rPr>
            </w:pPr>
            <w:r w:rsidRPr="00C87258">
              <w:rPr>
                <w:rFonts w:ascii="Arial" w:hAnsi="Arial" w:cs="Arial"/>
                <w:b/>
                <w:sz w:val="28"/>
              </w:rPr>
              <w:t>Purchases</w:t>
            </w:r>
            <w:r w:rsidRPr="00C87258">
              <w:rPr>
                <w:rFonts w:ascii="Arial" w:hAnsi="Arial" w:cs="Arial"/>
                <w:b/>
                <w:sz w:val="28"/>
              </w:rPr>
              <w:tab/>
            </w:r>
          </w:p>
        </w:tc>
        <w:tc>
          <w:tcPr>
            <w:tcW w:w="1134" w:type="dxa"/>
          </w:tcPr>
          <w:p w14:paraId="195C843E" w14:textId="77777777" w:rsidR="0058174A" w:rsidRPr="00C87258" w:rsidRDefault="00CC5056" w:rsidP="00A911AC">
            <w:pPr>
              <w:tabs>
                <w:tab w:val="right" w:leader="dot" w:pos="6946"/>
              </w:tabs>
              <w:jc w:val="right"/>
              <w:rPr>
                <w:rFonts w:ascii="Arial" w:hAnsi="Arial" w:cs="Arial"/>
                <w:b/>
                <w:sz w:val="28"/>
              </w:rPr>
            </w:pPr>
            <w:r w:rsidRPr="00C87258">
              <w:rPr>
                <w:rFonts w:ascii="Arial" w:hAnsi="Arial" w:cs="Arial"/>
                <w:b/>
                <w:sz w:val="28"/>
              </w:rPr>
              <w:t>29,400</w:t>
            </w:r>
          </w:p>
        </w:tc>
        <w:tc>
          <w:tcPr>
            <w:tcW w:w="1134" w:type="dxa"/>
          </w:tcPr>
          <w:p w14:paraId="0D49ED0F" w14:textId="77777777" w:rsidR="0058174A" w:rsidRPr="00C87258" w:rsidRDefault="0058174A" w:rsidP="00A911AC">
            <w:pPr>
              <w:tabs>
                <w:tab w:val="right" w:leader="dot" w:pos="6946"/>
              </w:tabs>
              <w:jc w:val="right"/>
              <w:rPr>
                <w:rFonts w:ascii="Arial" w:hAnsi="Arial" w:cs="Arial"/>
                <w:b/>
                <w:sz w:val="28"/>
              </w:rPr>
            </w:pPr>
          </w:p>
        </w:tc>
      </w:tr>
      <w:tr w:rsidR="0058174A" w:rsidRPr="00C87258" w14:paraId="4A317EFF" w14:textId="77777777" w:rsidTr="00D25DAD">
        <w:tc>
          <w:tcPr>
            <w:tcW w:w="6345" w:type="dxa"/>
          </w:tcPr>
          <w:p w14:paraId="7C664216" w14:textId="263DD474" w:rsidR="0058174A" w:rsidRPr="00C87258" w:rsidRDefault="007A77F9" w:rsidP="00A911AC">
            <w:pPr>
              <w:tabs>
                <w:tab w:val="left" w:pos="720"/>
                <w:tab w:val="right" w:leader="dot" w:pos="6946"/>
              </w:tabs>
              <w:rPr>
                <w:rFonts w:ascii="Arial" w:hAnsi="Arial" w:cs="Arial"/>
                <w:b/>
                <w:sz w:val="28"/>
              </w:rPr>
            </w:pPr>
            <w:r w:rsidRPr="00C87258">
              <w:rPr>
                <w:rFonts w:ascii="Arial" w:hAnsi="Arial" w:cs="Arial"/>
                <w:b/>
                <w:sz w:val="28"/>
              </w:rPr>
              <w:t xml:space="preserve">         </w:t>
            </w:r>
            <w:r w:rsidR="0058174A" w:rsidRPr="00C87258">
              <w:rPr>
                <w:rFonts w:ascii="Arial" w:hAnsi="Arial" w:cs="Arial"/>
                <w:b/>
                <w:sz w:val="28"/>
              </w:rPr>
              <w:t xml:space="preserve">GST </w:t>
            </w:r>
            <w:r w:rsidR="00F71616" w:rsidRPr="00C87258">
              <w:rPr>
                <w:rFonts w:ascii="Arial" w:hAnsi="Arial" w:cs="Arial"/>
                <w:b/>
                <w:sz w:val="28"/>
              </w:rPr>
              <w:t>Receivable</w:t>
            </w:r>
            <w:r w:rsidR="0058174A" w:rsidRPr="00C87258">
              <w:rPr>
                <w:rFonts w:ascii="Arial" w:hAnsi="Arial" w:cs="Arial"/>
                <w:b/>
                <w:sz w:val="28"/>
              </w:rPr>
              <w:t xml:space="preserve"> ($</w:t>
            </w:r>
            <w:r w:rsidR="00CC5056" w:rsidRPr="00C87258">
              <w:rPr>
                <w:rFonts w:ascii="Arial" w:hAnsi="Arial" w:cs="Arial"/>
                <w:b/>
                <w:sz w:val="28"/>
              </w:rPr>
              <w:t>29,400</w:t>
            </w:r>
            <w:r w:rsidR="0058174A" w:rsidRPr="00C87258">
              <w:rPr>
                <w:rFonts w:ascii="Arial" w:hAnsi="Arial" w:cs="Arial"/>
                <w:b/>
                <w:sz w:val="28"/>
              </w:rPr>
              <w:t xml:space="preserve"> X </w:t>
            </w:r>
            <w:r w:rsidR="00CC5056" w:rsidRPr="00C87258">
              <w:rPr>
                <w:rFonts w:ascii="Arial" w:hAnsi="Arial" w:cs="Arial"/>
                <w:b/>
                <w:sz w:val="28"/>
              </w:rPr>
              <w:t>5</w:t>
            </w:r>
            <w:r w:rsidR="0058174A" w:rsidRPr="00C87258">
              <w:rPr>
                <w:rFonts w:ascii="Arial" w:hAnsi="Arial" w:cs="Arial"/>
                <w:b/>
                <w:sz w:val="28"/>
              </w:rPr>
              <w:t>%)</w:t>
            </w:r>
            <w:r w:rsidR="0058174A" w:rsidRPr="00C87258">
              <w:rPr>
                <w:rFonts w:ascii="Arial" w:hAnsi="Arial" w:cs="Arial"/>
                <w:b/>
                <w:sz w:val="28"/>
              </w:rPr>
              <w:tab/>
            </w:r>
          </w:p>
        </w:tc>
        <w:tc>
          <w:tcPr>
            <w:tcW w:w="1134" w:type="dxa"/>
          </w:tcPr>
          <w:p w14:paraId="7A024837" w14:textId="77777777" w:rsidR="0058174A" w:rsidRPr="00C87258" w:rsidRDefault="00CC5056" w:rsidP="00A911AC">
            <w:pPr>
              <w:tabs>
                <w:tab w:val="right" w:leader="dot" w:pos="6946"/>
              </w:tabs>
              <w:jc w:val="right"/>
              <w:rPr>
                <w:rFonts w:ascii="Arial" w:hAnsi="Arial" w:cs="Arial"/>
                <w:b/>
                <w:sz w:val="28"/>
              </w:rPr>
            </w:pPr>
            <w:r w:rsidRPr="00C87258">
              <w:rPr>
                <w:rFonts w:ascii="Arial" w:hAnsi="Arial" w:cs="Arial"/>
                <w:b/>
                <w:sz w:val="28"/>
              </w:rPr>
              <w:t>1,470</w:t>
            </w:r>
          </w:p>
        </w:tc>
        <w:tc>
          <w:tcPr>
            <w:tcW w:w="1134" w:type="dxa"/>
          </w:tcPr>
          <w:p w14:paraId="44995A7E" w14:textId="77777777" w:rsidR="0058174A" w:rsidRPr="00C87258" w:rsidRDefault="0058174A" w:rsidP="00A911AC">
            <w:pPr>
              <w:tabs>
                <w:tab w:val="right" w:leader="dot" w:pos="6946"/>
              </w:tabs>
              <w:jc w:val="right"/>
              <w:rPr>
                <w:rFonts w:ascii="Arial" w:hAnsi="Arial" w:cs="Arial"/>
                <w:b/>
                <w:sz w:val="28"/>
              </w:rPr>
            </w:pPr>
          </w:p>
        </w:tc>
      </w:tr>
      <w:tr w:rsidR="0058174A" w:rsidRPr="00C87258" w14:paraId="51AC247B" w14:textId="77777777" w:rsidTr="00D25DAD">
        <w:tc>
          <w:tcPr>
            <w:tcW w:w="6345" w:type="dxa"/>
          </w:tcPr>
          <w:p w14:paraId="67E1D3B4" w14:textId="2D0C3292"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Pr="00C87258">
              <w:rPr>
                <w:rFonts w:ascii="Arial" w:hAnsi="Arial" w:cs="Arial"/>
                <w:b/>
                <w:sz w:val="28"/>
              </w:rPr>
              <w:t>Accounts Payable</w:t>
            </w:r>
            <w:r w:rsidRPr="00C87258">
              <w:rPr>
                <w:rFonts w:ascii="Arial" w:hAnsi="Arial" w:cs="Arial"/>
                <w:b/>
                <w:sz w:val="28"/>
              </w:rPr>
              <w:tab/>
            </w:r>
          </w:p>
        </w:tc>
        <w:tc>
          <w:tcPr>
            <w:tcW w:w="1134" w:type="dxa"/>
          </w:tcPr>
          <w:p w14:paraId="5D837CC7" w14:textId="77777777" w:rsidR="0058174A" w:rsidRPr="00C87258" w:rsidRDefault="0058174A" w:rsidP="00A911AC">
            <w:pPr>
              <w:tabs>
                <w:tab w:val="right" w:leader="dot" w:pos="6946"/>
              </w:tabs>
              <w:jc w:val="right"/>
              <w:rPr>
                <w:rFonts w:ascii="Arial" w:hAnsi="Arial" w:cs="Arial"/>
                <w:b/>
                <w:sz w:val="28"/>
              </w:rPr>
            </w:pPr>
          </w:p>
        </w:tc>
        <w:tc>
          <w:tcPr>
            <w:tcW w:w="1134" w:type="dxa"/>
          </w:tcPr>
          <w:p w14:paraId="1856B6B6" w14:textId="77777777" w:rsidR="0058174A" w:rsidRPr="00C87258" w:rsidRDefault="00CC5056" w:rsidP="00A911AC">
            <w:pPr>
              <w:tabs>
                <w:tab w:val="right" w:leader="dot" w:pos="6946"/>
              </w:tabs>
              <w:jc w:val="right"/>
              <w:rPr>
                <w:rFonts w:ascii="Arial" w:hAnsi="Arial" w:cs="Arial"/>
                <w:b/>
                <w:sz w:val="28"/>
              </w:rPr>
            </w:pPr>
            <w:r w:rsidRPr="00C87258">
              <w:rPr>
                <w:rFonts w:ascii="Arial" w:hAnsi="Arial" w:cs="Arial"/>
                <w:b/>
                <w:sz w:val="28"/>
              </w:rPr>
              <w:t>30,870</w:t>
            </w:r>
          </w:p>
        </w:tc>
      </w:tr>
      <w:tr w:rsidR="0058174A" w:rsidRPr="00925B15" w14:paraId="7E626D41" w14:textId="77777777" w:rsidTr="00D25DAD">
        <w:tc>
          <w:tcPr>
            <w:tcW w:w="6345" w:type="dxa"/>
          </w:tcPr>
          <w:p w14:paraId="54005DA5" w14:textId="77777777" w:rsidR="0058174A" w:rsidRPr="00DE163B" w:rsidRDefault="0058174A" w:rsidP="00A911AC">
            <w:pPr>
              <w:tabs>
                <w:tab w:val="left" w:pos="720"/>
                <w:tab w:val="right" w:leader="dot" w:pos="6946"/>
              </w:tabs>
              <w:rPr>
                <w:rFonts w:ascii="Arial" w:hAnsi="Arial" w:cs="Arial"/>
                <w:b/>
              </w:rPr>
            </w:pPr>
          </w:p>
        </w:tc>
        <w:tc>
          <w:tcPr>
            <w:tcW w:w="1134" w:type="dxa"/>
          </w:tcPr>
          <w:p w14:paraId="2D15706A" w14:textId="77777777" w:rsidR="0058174A" w:rsidRPr="00DE163B" w:rsidRDefault="0058174A" w:rsidP="00A911AC">
            <w:pPr>
              <w:tabs>
                <w:tab w:val="right" w:leader="dot" w:pos="6946"/>
              </w:tabs>
              <w:jc w:val="right"/>
              <w:rPr>
                <w:rFonts w:ascii="Arial" w:hAnsi="Arial" w:cs="Arial"/>
                <w:b/>
              </w:rPr>
            </w:pPr>
          </w:p>
        </w:tc>
        <w:tc>
          <w:tcPr>
            <w:tcW w:w="1134" w:type="dxa"/>
          </w:tcPr>
          <w:p w14:paraId="2A865472" w14:textId="77777777" w:rsidR="0058174A" w:rsidRPr="00DE163B" w:rsidRDefault="0058174A" w:rsidP="00A911AC">
            <w:pPr>
              <w:tabs>
                <w:tab w:val="right" w:leader="dot" w:pos="6946"/>
              </w:tabs>
              <w:jc w:val="right"/>
              <w:rPr>
                <w:rFonts w:ascii="Arial" w:hAnsi="Arial" w:cs="Arial"/>
                <w:b/>
              </w:rPr>
            </w:pPr>
          </w:p>
        </w:tc>
      </w:tr>
      <w:tr w:rsidR="0058174A" w:rsidRPr="00C87258" w14:paraId="55FD1406" w14:textId="77777777" w:rsidTr="00D25DAD">
        <w:tc>
          <w:tcPr>
            <w:tcW w:w="6345" w:type="dxa"/>
          </w:tcPr>
          <w:p w14:paraId="210660A2" w14:textId="377BF091" w:rsidR="0058174A" w:rsidRPr="00C87258" w:rsidRDefault="007A77F9" w:rsidP="00A911AC">
            <w:pPr>
              <w:tabs>
                <w:tab w:val="left" w:pos="720"/>
                <w:tab w:val="right" w:leader="dot" w:pos="6946"/>
              </w:tabs>
              <w:rPr>
                <w:rFonts w:ascii="Arial" w:hAnsi="Arial" w:cs="Arial"/>
                <w:b/>
                <w:sz w:val="28"/>
              </w:rPr>
            </w:pPr>
            <w:r w:rsidRPr="00C87258">
              <w:rPr>
                <w:rFonts w:ascii="Arial" w:hAnsi="Arial" w:cs="Arial"/>
                <w:b/>
                <w:sz w:val="28"/>
              </w:rPr>
              <w:t xml:space="preserve">    (b) </w:t>
            </w:r>
            <w:r w:rsidR="00D72D8A" w:rsidRPr="00C87258">
              <w:rPr>
                <w:rFonts w:ascii="Arial" w:hAnsi="Arial" w:cs="Arial"/>
                <w:b/>
                <w:sz w:val="28"/>
              </w:rPr>
              <w:t>Accounts Receivable</w:t>
            </w:r>
            <w:r w:rsidR="0058174A" w:rsidRPr="00C87258">
              <w:rPr>
                <w:rFonts w:ascii="Arial" w:hAnsi="Arial" w:cs="Arial"/>
                <w:b/>
                <w:sz w:val="28"/>
              </w:rPr>
              <w:tab/>
            </w:r>
          </w:p>
        </w:tc>
        <w:tc>
          <w:tcPr>
            <w:tcW w:w="1134" w:type="dxa"/>
          </w:tcPr>
          <w:p w14:paraId="0CB5F0CF" w14:textId="77777777" w:rsidR="0058174A" w:rsidRPr="00C87258" w:rsidRDefault="00D72D8A" w:rsidP="00A911AC">
            <w:pPr>
              <w:tabs>
                <w:tab w:val="right" w:leader="dot" w:pos="6946"/>
              </w:tabs>
              <w:jc w:val="right"/>
              <w:rPr>
                <w:rFonts w:ascii="Arial" w:hAnsi="Arial" w:cs="Arial"/>
                <w:b/>
                <w:sz w:val="28"/>
              </w:rPr>
            </w:pPr>
            <w:r w:rsidRPr="00C87258">
              <w:rPr>
                <w:rFonts w:ascii="Arial" w:hAnsi="Arial" w:cs="Arial"/>
                <w:b/>
                <w:sz w:val="28"/>
              </w:rPr>
              <w:t>47,250</w:t>
            </w:r>
          </w:p>
        </w:tc>
        <w:tc>
          <w:tcPr>
            <w:tcW w:w="1134" w:type="dxa"/>
          </w:tcPr>
          <w:p w14:paraId="3AE3F364" w14:textId="77777777" w:rsidR="0058174A" w:rsidRPr="00C87258" w:rsidRDefault="0058174A" w:rsidP="00A911AC">
            <w:pPr>
              <w:tabs>
                <w:tab w:val="right" w:leader="dot" w:pos="6946"/>
              </w:tabs>
              <w:jc w:val="right"/>
              <w:rPr>
                <w:rFonts w:ascii="Arial" w:hAnsi="Arial" w:cs="Arial"/>
                <w:b/>
                <w:sz w:val="28"/>
              </w:rPr>
            </w:pPr>
          </w:p>
        </w:tc>
      </w:tr>
      <w:tr w:rsidR="0058174A" w:rsidRPr="00C87258" w14:paraId="44EEC8C9" w14:textId="77777777" w:rsidTr="00D25DAD">
        <w:trPr>
          <w:trHeight w:val="279"/>
        </w:trPr>
        <w:tc>
          <w:tcPr>
            <w:tcW w:w="6345" w:type="dxa"/>
          </w:tcPr>
          <w:p w14:paraId="68F61C12" w14:textId="28C8BC20"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00D72D8A" w:rsidRPr="00C87258">
              <w:rPr>
                <w:rFonts w:ascii="Arial" w:hAnsi="Arial" w:cs="Arial"/>
                <w:b/>
                <w:sz w:val="28"/>
              </w:rPr>
              <w:t>Sales Revenue</w:t>
            </w:r>
            <w:r w:rsidRPr="00C87258">
              <w:rPr>
                <w:rFonts w:ascii="Arial" w:hAnsi="Arial" w:cs="Arial"/>
                <w:b/>
                <w:sz w:val="28"/>
              </w:rPr>
              <w:tab/>
            </w:r>
          </w:p>
        </w:tc>
        <w:tc>
          <w:tcPr>
            <w:tcW w:w="1134" w:type="dxa"/>
          </w:tcPr>
          <w:p w14:paraId="449FBBFA" w14:textId="77777777" w:rsidR="0058174A" w:rsidRPr="00C87258" w:rsidRDefault="0058174A" w:rsidP="00A911AC">
            <w:pPr>
              <w:tabs>
                <w:tab w:val="right" w:leader="dot" w:pos="6946"/>
              </w:tabs>
              <w:jc w:val="right"/>
              <w:rPr>
                <w:rFonts w:ascii="Arial" w:hAnsi="Arial" w:cs="Arial"/>
                <w:b/>
                <w:sz w:val="28"/>
              </w:rPr>
            </w:pPr>
          </w:p>
        </w:tc>
        <w:tc>
          <w:tcPr>
            <w:tcW w:w="1134" w:type="dxa"/>
          </w:tcPr>
          <w:p w14:paraId="3EFB2CB4" w14:textId="77777777" w:rsidR="0058174A" w:rsidRPr="00C87258" w:rsidRDefault="00D72D8A" w:rsidP="00A911AC">
            <w:pPr>
              <w:tabs>
                <w:tab w:val="right" w:leader="dot" w:pos="6946"/>
              </w:tabs>
              <w:jc w:val="right"/>
              <w:rPr>
                <w:rFonts w:ascii="Arial" w:hAnsi="Arial" w:cs="Arial"/>
                <w:b/>
                <w:sz w:val="28"/>
              </w:rPr>
            </w:pPr>
            <w:r w:rsidRPr="00C87258">
              <w:rPr>
                <w:rFonts w:ascii="Arial" w:hAnsi="Arial" w:cs="Arial"/>
                <w:b/>
                <w:sz w:val="28"/>
              </w:rPr>
              <w:t>45,000</w:t>
            </w:r>
          </w:p>
        </w:tc>
      </w:tr>
      <w:tr w:rsidR="0058174A" w:rsidRPr="00C87258" w14:paraId="4F83E148" w14:textId="77777777" w:rsidTr="00D25DAD">
        <w:trPr>
          <w:trHeight w:val="279"/>
        </w:trPr>
        <w:tc>
          <w:tcPr>
            <w:tcW w:w="6345" w:type="dxa"/>
          </w:tcPr>
          <w:p w14:paraId="1799A73B" w14:textId="37E5DC1C"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Pr="00C87258">
              <w:rPr>
                <w:rFonts w:ascii="Arial" w:hAnsi="Arial" w:cs="Arial"/>
                <w:b/>
                <w:sz w:val="28"/>
              </w:rPr>
              <w:t xml:space="preserve">GST </w:t>
            </w:r>
            <w:r w:rsidR="00D72D8A" w:rsidRPr="00C87258">
              <w:rPr>
                <w:rFonts w:ascii="Arial" w:hAnsi="Arial" w:cs="Arial"/>
                <w:b/>
                <w:sz w:val="28"/>
              </w:rPr>
              <w:t>Payable</w:t>
            </w:r>
            <w:r w:rsidRPr="00C87258">
              <w:rPr>
                <w:rFonts w:ascii="Arial" w:hAnsi="Arial" w:cs="Arial"/>
                <w:b/>
                <w:sz w:val="28"/>
              </w:rPr>
              <w:tab/>
            </w:r>
          </w:p>
        </w:tc>
        <w:tc>
          <w:tcPr>
            <w:tcW w:w="1134" w:type="dxa"/>
          </w:tcPr>
          <w:p w14:paraId="7CB13E99" w14:textId="77777777" w:rsidR="0058174A" w:rsidRPr="00C87258" w:rsidRDefault="0058174A" w:rsidP="00A911AC">
            <w:pPr>
              <w:tabs>
                <w:tab w:val="right" w:leader="dot" w:pos="6946"/>
              </w:tabs>
              <w:jc w:val="right"/>
              <w:rPr>
                <w:rFonts w:ascii="Arial" w:hAnsi="Arial" w:cs="Arial"/>
                <w:b/>
                <w:sz w:val="28"/>
              </w:rPr>
            </w:pPr>
          </w:p>
        </w:tc>
        <w:tc>
          <w:tcPr>
            <w:tcW w:w="1134" w:type="dxa"/>
          </w:tcPr>
          <w:p w14:paraId="36BB6E51" w14:textId="77777777" w:rsidR="0058174A" w:rsidRPr="00C87258" w:rsidRDefault="00D72D8A" w:rsidP="00A911AC">
            <w:pPr>
              <w:tabs>
                <w:tab w:val="right" w:leader="dot" w:pos="6946"/>
              </w:tabs>
              <w:jc w:val="right"/>
              <w:rPr>
                <w:rFonts w:ascii="Arial" w:hAnsi="Arial" w:cs="Arial"/>
                <w:b/>
                <w:sz w:val="28"/>
              </w:rPr>
            </w:pPr>
            <w:r w:rsidRPr="00C87258">
              <w:rPr>
                <w:rFonts w:ascii="Arial" w:hAnsi="Arial" w:cs="Arial"/>
                <w:b/>
                <w:sz w:val="28"/>
              </w:rPr>
              <w:t>2,250</w:t>
            </w:r>
          </w:p>
        </w:tc>
      </w:tr>
      <w:tr w:rsidR="00D72D8A" w:rsidRPr="00C87258" w14:paraId="55A45CA7" w14:textId="77777777" w:rsidTr="00D25DAD">
        <w:trPr>
          <w:trHeight w:val="279"/>
        </w:trPr>
        <w:tc>
          <w:tcPr>
            <w:tcW w:w="6345" w:type="dxa"/>
          </w:tcPr>
          <w:p w14:paraId="1166686B" w14:textId="77777777" w:rsidR="00D72D8A" w:rsidRPr="00C87258" w:rsidRDefault="00D72D8A">
            <w:pPr>
              <w:tabs>
                <w:tab w:val="left" w:pos="720"/>
                <w:tab w:val="right" w:leader="dot" w:pos="7200"/>
              </w:tabs>
              <w:rPr>
                <w:rFonts w:ascii="Arial" w:hAnsi="Arial" w:cs="Arial"/>
                <w:b/>
                <w:sz w:val="28"/>
              </w:rPr>
            </w:pPr>
          </w:p>
        </w:tc>
        <w:tc>
          <w:tcPr>
            <w:tcW w:w="1134" w:type="dxa"/>
          </w:tcPr>
          <w:p w14:paraId="20C07B82" w14:textId="77777777" w:rsidR="00D72D8A" w:rsidRPr="00C87258" w:rsidRDefault="00D72D8A">
            <w:pPr>
              <w:jc w:val="right"/>
              <w:rPr>
                <w:rFonts w:ascii="Arial" w:hAnsi="Arial" w:cs="Arial"/>
                <w:b/>
                <w:sz w:val="28"/>
              </w:rPr>
            </w:pPr>
          </w:p>
        </w:tc>
        <w:tc>
          <w:tcPr>
            <w:tcW w:w="1134" w:type="dxa"/>
          </w:tcPr>
          <w:p w14:paraId="134EEB44" w14:textId="77777777" w:rsidR="00D72D8A" w:rsidRPr="00C87258" w:rsidRDefault="00D72D8A">
            <w:pPr>
              <w:jc w:val="right"/>
              <w:rPr>
                <w:rFonts w:ascii="Arial" w:hAnsi="Arial" w:cs="Arial"/>
                <w:b/>
                <w:sz w:val="28"/>
              </w:rPr>
            </w:pPr>
          </w:p>
        </w:tc>
      </w:tr>
      <w:tr w:rsidR="00D72D8A" w:rsidRPr="00C87258" w14:paraId="3CD4B2B6" w14:textId="77777777" w:rsidTr="00D25DAD">
        <w:trPr>
          <w:trHeight w:val="279"/>
        </w:trPr>
        <w:tc>
          <w:tcPr>
            <w:tcW w:w="6345" w:type="dxa"/>
          </w:tcPr>
          <w:p w14:paraId="1D83616A" w14:textId="121BF183" w:rsidR="00D72D8A" w:rsidRPr="00C87258" w:rsidRDefault="007A77F9">
            <w:pPr>
              <w:tabs>
                <w:tab w:val="left" w:pos="720"/>
                <w:tab w:val="right" w:leader="dot" w:pos="7200"/>
              </w:tabs>
              <w:rPr>
                <w:rFonts w:ascii="Arial" w:hAnsi="Arial" w:cs="Arial"/>
                <w:b/>
                <w:sz w:val="28"/>
              </w:rPr>
            </w:pPr>
            <w:r w:rsidRPr="00C87258">
              <w:rPr>
                <w:rFonts w:ascii="Arial" w:hAnsi="Arial" w:cs="Arial"/>
                <w:b/>
                <w:sz w:val="28"/>
              </w:rPr>
              <w:t xml:space="preserve">    (c) </w:t>
            </w:r>
            <w:r w:rsidR="00D72D8A" w:rsidRPr="00C87258">
              <w:rPr>
                <w:rFonts w:ascii="Arial" w:hAnsi="Arial" w:cs="Arial"/>
                <w:b/>
                <w:sz w:val="28"/>
              </w:rPr>
              <w:t>GST Payable</w:t>
            </w:r>
            <w:r w:rsidR="00D72D8A" w:rsidRPr="00C87258">
              <w:rPr>
                <w:rFonts w:ascii="Arial" w:hAnsi="Arial" w:cs="Arial"/>
                <w:b/>
                <w:sz w:val="28"/>
              </w:rPr>
              <w:tab/>
            </w:r>
          </w:p>
        </w:tc>
        <w:tc>
          <w:tcPr>
            <w:tcW w:w="1134" w:type="dxa"/>
          </w:tcPr>
          <w:p w14:paraId="543CE4D1" w14:textId="77777777" w:rsidR="00D72D8A" w:rsidRPr="00C87258" w:rsidRDefault="00D72D8A">
            <w:pPr>
              <w:jc w:val="right"/>
              <w:rPr>
                <w:rFonts w:ascii="Arial" w:hAnsi="Arial" w:cs="Arial"/>
                <w:b/>
                <w:sz w:val="28"/>
              </w:rPr>
            </w:pPr>
            <w:r w:rsidRPr="00C87258">
              <w:rPr>
                <w:rFonts w:ascii="Arial" w:hAnsi="Arial" w:cs="Arial"/>
                <w:b/>
                <w:sz w:val="28"/>
              </w:rPr>
              <w:t>2,250</w:t>
            </w:r>
          </w:p>
        </w:tc>
        <w:tc>
          <w:tcPr>
            <w:tcW w:w="1134" w:type="dxa"/>
          </w:tcPr>
          <w:p w14:paraId="3F230071" w14:textId="77777777" w:rsidR="00D72D8A" w:rsidRPr="00C87258" w:rsidRDefault="00D72D8A">
            <w:pPr>
              <w:jc w:val="right"/>
              <w:rPr>
                <w:rFonts w:ascii="Arial" w:hAnsi="Arial" w:cs="Arial"/>
                <w:b/>
                <w:sz w:val="28"/>
              </w:rPr>
            </w:pPr>
          </w:p>
        </w:tc>
      </w:tr>
      <w:tr w:rsidR="00D72D8A" w:rsidRPr="00C87258" w14:paraId="2B67079E" w14:textId="77777777" w:rsidTr="00D25DAD">
        <w:trPr>
          <w:trHeight w:val="279"/>
        </w:trPr>
        <w:tc>
          <w:tcPr>
            <w:tcW w:w="6345" w:type="dxa"/>
          </w:tcPr>
          <w:p w14:paraId="46D8CAC8" w14:textId="58DA9434" w:rsidR="00D72D8A" w:rsidRPr="00C87258" w:rsidRDefault="00D72D8A">
            <w:pPr>
              <w:tabs>
                <w:tab w:val="left" w:pos="720"/>
                <w:tab w:val="right" w:leader="dot" w:pos="7200"/>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Pr="00C87258">
              <w:rPr>
                <w:rFonts w:ascii="Arial" w:hAnsi="Arial" w:cs="Arial"/>
                <w:b/>
                <w:sz w:val="28"/>
              </w:rPr>
              <w:t>Cash</w:t>
            </w:r>
            <w:r w:rsidRPr="00C87258">
              <w:rPr>
                <w:rFonts w:ascii="Arial" w:hAnsi="Arial" w:cs="Arial"/>
                <w:b/>
                <w:sz w:val="28"/>
              </w:rPr>
              <w:tab/>
            </w:r>
          </w:p>
        </w:tc>
        <w:tc>
          <w:tcPr>
            <w:tcW w:w="1134" w:type="dxa"/>
          </w:tcPr>
          <w:p w14:paraId="05E82C42" w14:textId="77777777" w:rsidR="00D72D8A" w:rsidRPr="00C87258" w:rsidRDefault="00D72D8A">
            <w:pPr>
              <w:jc w:val="right"/>
              <w:rPr>
                <w:rFonts w:ascii="Arial" w:hAnsi="Arial" w:cs="Arial"/>
                <w:b/>
                <w:sz w:val="28"/>
              </w:rPr>
            </w:pPr>
          </w:p>
        </w:tc>
        <w:tc>
          <w:tcPr>
            <w:tcW w:w="1134" w:type="dxa"/>
          </w:tcPr>
          <w:p w14:paraId="36F68C09" w14:textId="77777777" w:rsidR="00D72D8A" w:rsidRPr="00C87258" w:rsidRDefault="00D72D8A">
            <w:pPr>
              <w:jc w:val="right"/>
              <w:rPr>
                <w:rFonts w:ascii="Arial" w:hAnsi="Arial" w:cs="Arial"/>
                <w:b/>
                <w:sz w:val="28"/>
              </w:rPr>
            </w:pPr>
            <w:r w:rsidRPr="00C87258">
              <w:rPr>
                <w:rFonts w:ascii="Arial" w:hAnsi="Arial" w:cs="Arial"/>
                <w:b/>
                <w:sz w:val="28"/>
              </w:rPr>
              <w:t>780</w:t>
            </w:r>
          </w:p>
        </w:tc>
      </w:tr>
      <w:tr w:rsidR="00D72D8A" w:rsidRPr="00C87258" w14:paraId="0137C7A9" w14:textId="77777777" w:rsidTr="00D25DAD">
        <w:trPr>
          <w:trHeight w:val="279"/>
        </w:trPr>
        <w:tc>
          <w:tcPr>
            <w:tcW w:w="6345" w:type="dxa"/>
          </w:tcPr>
          <w:p w14:paraId="2A9C03C7" w14:textId="547470E5" w:rsidR="00D72D8A" w:rsidRPr="00C87258" w:rsidRDefault="00D72D8A">
            <w:pPr>
              <w:tabs>
                <w:tab w:val="left" w:pos="720"/>
                <w:tab w:val="right" w:leader="dot" w:pos="7200"/>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Pr="00C87258">
              <w:rPr>
                <w:rFonts w:ascii="Arial" w:hAnsi="Arial" w:cs="Arial"/>
                <w:b/>
                <w:sz w:val="28"/>
              </w:rPr>
              <w:t xml:space="preserve">GST </w:t>
            </w:r>
            <w:r w:rsidR="00F71616" w:rsidRPr="00C87258">
              <w:rPr>
                <w:rFonts w:ascii="Arial" w:hAnsi="Arial" w:cs="Arial"/>
                <w:b/>
                <w:sz w:val="28"/>
              </w:rPr>
              <w:t>Receivable</w:t>
            </w:r>
            <w:r w:rsidRPr="00C87258">
              <w:rPr>
                <w:rFonts w:ascii="Arial" w:hAnsi="Arial" w:cs="Arial"/>
                <w:b/>
                <w:sz w:val="28"/>
              </w:rPr>
              <w:tab/>
            </w:r>
          </w:p>
        </w:tc>
        <w:tc>
          <w:tcPr>
            <w:tcW w:w="1134" w:type="dxa"/>
          </w:tcPr>
          <w:p w14:paraId="3E49B8CB" w14:textId="77777777" w:rsidR="00D72D8A" w:rsidRPr="00C87258" w:rsidRDefault="00D72D8A">
            <w:pPr>
              <w:jc w:val="right"/>
              <w:rPr>
                <w:rFonts w:ascii="Arial" w:hAnsi="Arial" w:cs="Arial"/>
                <w:b/>
                <w:sz w:val="28"/>
              </w:rPr>
            </w:pPr>
          </w:p>
        </w:tc>
        <w:tc>
          <w:tcPr>
            <w:tcW w:w="1134" w:type="dxa"/>
          </w:tcPr>
          <w:p w14:paraId="2D4312DF" w14:textId="77777777" w:rsidR="00D72D8A" w:rsidRPr="00C87258" w:rsidRDefault="00D72D8A">
            <w:pPr>
              <w:jc w:val="right"/>
              <w:rPr>
                <w:rFonts w:ascii="Arial" w:hAnsi="Arial" w:cs="Arial"/>
                <w:b/>
                <w:sz w:val="28"/>
              </w:rPr>
            </w:pPr>
            <w:r w:rsidRPr="00C87258">
              <w:rPr>
                <w:rFonts w:ascii="Arial" w:hAnsi="Arial" w:cs="Arial"/>
                <w:b/>
                <w:sz w:val="28"/>
              </w:rPr>
              <w:t>1,470</w:t>
            </w:r>
          </w:p>
        </w:tc>
      </w:tr>
    </w:tbl>
    <w:p w14:paraId="53F35F48" w14:textId="77777777" w:rsidR="0058174A" w:rsidRPr="00C87258" w:rsidRDefault="0058174A">
      <w:pPr>
        <w:rPr>
          <w:rFonts w:ascii="Arial" w:hAnsi="Arial" w:cs="Arial"/>
          <w:b/>
          <w:sz w:val="28"/>
        </w:rPr>
      </w:pPr>
    </w:p>
    <w:p w14:paraId="05038001"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1FD835AB" w14:textId="77777777" w:rsidR="0006589E" w:rsidRPr="00C87258" w:rsidRDefault="0006589E" w:rsidP="00261F4C">
      <w:pPr>
        <w:rPr>
          <w:rFonts w:ascii="Arial" w:hAnsi="Arial" w:cs="Arial"/>
          <w:b/>
          <w:sz w:val="28"/>
        </w:rPr>
      </w:pPr>
    </w:p>
    <w:p w14:paraId="6EEE8DDB" w14:textId="53047A84" w:rsidR="0058174A" w:rsidRPr="00C87258" w:rsidRDefault="0058174A" w:rsidP="00261F4C">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BE285E" w:rsidRPr="00C87258">
        <w:rPr>
          <w:rFonts w:ascii="Arial" w:hAnsi="Arial" w:cs="Arial"/>
          <w:b/>
          <w:sz w:val="28"/>
        </w:rPr>
        <w:t>1</w:t>
      </w:r>
      <w:r w:rsidR="00704664" w:rsidRPr="00C87258">
        <w:rPr>
          <w:rFonts w:ascii="Arial" w:hAnsi="Arial" w:cs="Arial"/>
          <w:b/>
          <w:sz w:val="28"/>
        </w:rPr>
        <w:t>1</w:t>
      </w:r>
    </w:p>
    <w:p w14:paraId="50C4ED77"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345"/>
        <w:gridCol w:w="1134"/>
        <w:gridCol w:w="1134"/>
      </w:tblGrid>
      <w:tr w:rsidR="0058174A" w:rsidRPr="00C87258" w14:paraId="3ABD9B9F" w14:textId="77777777">
        <w:tc>
          <w:tcPr>
            <w:tcW w:w="6345" w:type="dxa"/>
          </w:tcPr>
          <w:p w14:paraId="2DD6BF14" w14:textId="11BA07F1" w:rsidR="0058174A" w:rsidRPr="00C87258" w:rsidRDefault="00EA10DB" w:rsidP="004B6F59">
            <w:pPr>
              <w:pStyle w:val="ListParagraph"/>
              <w:numPr>
                <w:ilvl w:val="0"/>
                <w:numId w:val="52"/>
              </w:numPr>
              <w:tabs>
                <w:tab w:val="left" w:pos="720"/>
                <w:tab w:val="right" w:leader="dot" w:pos="7200"/>
              </w:tabs>
              <w:ind w:hanging="720"/>
              <w:rPr>
                <w:rFonts w:ascii="Arial" w:hAnsi="Arial" w:cs="Arial"/>
                <w:b/>
                <w:sz w:val="28"/>
              </w:rPr>
            </w:pPr>
            <w:r w:rsidRPr="00C87258">
              <w:rPr>
                <w:rFonts w:ascii="Arial" w:hAnsi="Arial" w:cs="Arial"/>
                <w:b/>
                <w:sz w:val="28"/>
              </w:rPr>
              <w:t xml:space="preserve"> </w:t>
            </w:r>
            <w:r w:rsidR="0058174A" w:rsidRPr="00C87258">
              <w:rPr>
                <w:rFonts w:ascii="Arial" w:hAnsi="Arial" w:cs="Arial"/>
                <w:b/>
                <w:sz w:val="28"/>
              </w:rPr>
              <w:t>Income Tax Expense</w:t>
            </w:r>
            <w:r w:rsidR="0058174A" w:rsidRPr="00C87258">
              <w:rPr>
                <w:rFonts w:ascii="Arial" w:hAnsi="Arial" w:cs="Arial"/>
                <w:b/>
                <w:sz w:val="28"/>
              </w:rPr>
              <w:tab/>
            </w:r>
          </w:p>
        </w:tc>
        <w:tc>
          <w:tcPr>
            <w:tcW w:w="1134" w:type="dxa"/>
          </w:tcPr>
          <w:p w14:paraId="226D3BBB" w14:textId="77777777" w:rsidR="0058174A" w:rsidRPr="00C87258" w:rsidRDefault="0058174A">
            <w:pPr>
              <w:jc w:val="right"/>
              <w:rPr>
                <w:rFonts w:ascii="Arial" w:hAnsi="Arial" w:cs="Arial"/>
                <w:b/>
                <w:sz w:val="28"/>
              </w:rPr>
            </w:pPr>
            <w:r w:rsidRPr="00C87258">
              <w:rPr>
                <w:rFonts w:ascii="Arial" w:hAnsi="Arial" w:cs="Arial"/>
                <w:b/>
                <w:sz w:val="28"/>
              </w:rPr>
              <w:t>12,800</w:t>
            </w:r>
          </w:p>
        </w:tc>
        <w:tc>
          <w:tcPr>
            <w:tcW w:w="1134" w:type="dxa"/>
          </w:tcPr>
          <w:p w14:paraId="53994A20" w14:textId="77777777" w:rsidR="0058174A" w:rsidRPr="00C87258" w:rsidRDefault="0058174A">
            <w:pPr>
              <w:jc w:val="right"/>
              <w:rPr>
                <w:rFonts w:ascii="Arial" w:hAnsi="Arial" w:cs="Arial"/>
                <w:b/>
                <w:sz w:val="28"/>
              </w:rPr>
            </w:pPr>
          </w:p>
        </w:tc>
      </w:tr>
      <w:tr w:rsidR="0058174A" w:rsidRPr="00C87258" w14:paraId="1FF3161D" w14:textId="77777777">
        <w:tc>
          <w:tcPr>
            <w:tcW w:w="6345" w:type="dxa"/>
          </w:tcPr>
          <w:p w14:paraId="1707EF1E" w14:textId="75E502E1"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EA10DB" w:rsidRPr="00C87258">
              <w:rPr>
                <w:rFonts w:ascii="Arial" w:hAnsi="Arial" w:cs="Arial"/>
                <w:b/>
                <w:sz w:val="28"/>
              </w:rPr>
              <w:t xml:space="preserve">        </w:t>
            </w:r>
            <w:r w:rsidRPr="00C87258">
              <w:rPr>
                <w:rFonts w:ascii="Arial" w:hAnsi="Arial" w:cs="Arial"/>
                <w:b/>
                <w:sz w:val="28"/>
              </w:rPr>
              <w:t>Cash ($3,200 X 4)</w:t>
            </w:r>
            <w:r w:rsidRPr="00C87258">
              <w:rPr>
                <w:rFonts w:ascii="Arial" w:hAnsi="Arial" w:cs="Arial"/>
                <w:b/>
                <w:sz w:val="28"/>
              </w:rPr>
              <w:tab/>
            </w:r>
          </w:p>
        </w:tc>
        <w:tc>
          <w:tcPr>
            <w:tcW w:w="1134" w:type="dxa"/>
          </w:tcPr>
          <w:p w14:paraId="266D08E6" w14:textId="77777777" w:rsidR="0058174A" w:rsidRPr="00C87258" w:rsidRDefault="0058174A">
            <w:pPr>
              <w:jc w:val="right"/>
              <w:rPr>
                <w:rFonts w:ascii="Arial" w:hAnsi="Arial" w:cs="Arial"/>
                <w:b/>
                <w:sz w:val="28"/>
              </w:rPr>
            </w:pPr>
          </w:p>
        </w:tc>
        <w:tc>
          <w:tcPr>
            <w:tcW w:w="1134" w:type="dxa"/>
          </w:tcPr>
          <w:p w14:paraId="3FFB1F78" w14:textId="77777777" w:rsidR="0058174A" w:rsidRPr="00C87258" w:rsidRDefault="0058174A">
            <w:pPr>
              <w:jc w:val="right"/>
              <w:rPr>
                <w:rFonts w:ascii="Arial" w:hAnsi="Arial" w:cs="Arial"/>
                <w:b/>
                <w:sz w:val="28"/>
              </w:rPr>
            </w:pPr>
            <w:r w:rsidRPr="00C87258">
              <w:rPr>
                <w:rFonts w:ascii="Arial" w:hAnsi="Arial" w:cs="Arial"/>
                <w:b/>
                <w:sz w:val="28"/>
              </w:rPr>
              <w:t>12,800</w:t>
            </w:r>
          </w:p>
        </w:tc>
      </w:tr>
      <w:tr w:rsidR="0056134A" w:rsidRPr="00C87258" w14:paraId="1DD768BF" w14:textId="77777777">
        <w:tc>
          <w:tcPr>
            <w:tcW w:w="6345" w:type="dxa"/>
          </w:tcPr>
          <w:p w14:paraId="50DB5EB9" w14:textId="45B04696" w:rsidR="0056134A" w:rsidRPr="00C87258" w:rsidRDefault="0056134A" w:rsidP="00DE163B">
            <w:pPr>
              <w:tabs>
                <w:tab w:val="left" w:pos="720"/>
                <w:tab w:val="right" w:leader="dot" w:pos="7200"/>
              </w:tabs>
              <w:ind w:firstLine="746"/>
              <w:rPr>
                <w:rFonts w:ascii="Arial" w:hAnsi="Arial" w:cs="Arial"/>
                <w:b/>
                <w:sz w:val="28"/>
              </w:rPr>
            </w:pPr>
            <w:r>
              <w:rPr>
                <w:rFonts w:ascii="Arial" w:hAnsi="Arial" w:cs="Arial"/>
                <w:b/>
                <w:sz w:val="28"/>
              </w:rPr>
              <w:t xml:space="preserve">To record income tax </w:t>
            </w:r>
            <w:r w:rsidR="00636F4B">
              <w:rPr>
                <w:rFonts w:ascii="Arial" w:hAnsi="Arial" w:cs="Arial"/>
                <w:b/>
                <w:sz w:val="28"/>
              </w:rPr>
              <w:t>payments</w:t>
            </w:r>
          </w:p>
        </w:tc>
        <w:tc>
          <w:tcPr>
            <w:tcW w:w="1134" w:type="dxa"/>
          </w:tcPr>
          <w:p w14:paraId="0ACDD0BA" w14:textId="04BC1F47" w:rsidR="0056134A" w:rsidRPr="00C87258" w:rsidRDefault="0056134A">
            <w:pPr>
              <w:jc w:val="right"/>
              <w:rPr>
                <w:rFonts w:ascii="Arial" w:hAnsi="Arial" w:cs="Arial"/>
                <w:b/>
                <w:sz w:val="28"/>
              </w:rPr>
            </w:pPr>
          </w:p>
        </w:tc>
        <w:tc>
          <w:tcPr>
            <w:tcW w:w="1134" w:type="dxa"/>
          </w:tcPr>
          <w:p w14:paraId="14CD2A2B" w14:textId="77777777" w:rsidR="0056134A" w:rsidRPr="00C87258" w:rsidRDefault="0056134A">
            <w:pPr>
              <w:jc w:val="right"/>
              <w:rPr>
                <w:rFonts w:ascii="Arial" w:hAnsi="Arial" w:cs="Arial"/>
                <w:b/>
                <w:sz w:val="28"/>
              </w:rPr>
            </w:pPr>
          </w:p>
        </w:tc>
      </w:tr>
    </w:tbl>
    <w:p w14:paraId="4BA41001"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345"/>
        <w:gridCol w:w="1134"/>
        <w:gridCol w:w="1134"/>
      </w:tblGrid>
      <w:tr w:rsidR="0058174A" w:rsidRPr="00C87258" w14:paraId="7D6DDD89" w14:textId="77777777">
        <w:tc>
          <w:tcPr>
            <w:tcW w:w="6345" w:type="dxa"/>
          </w:tcPr>
          <w:p w14:paraId="7006DC6A" w14:textId="02807BB7" w:rsidR="0058174A" w:rsidRPr="00C87258" w:rsidRDefault="00EA10DB" w:rsidP="003E39E4">
            <w:pPr>
              <w:tabs>
                <w:tab w:val="left" w:pos="720"/>
                <w:tab w:val="right" w:leader="dot" w:pos="7200"/>
              </w:tabs>
              <w:rPr>
                <w:rFonts w:ascii="Arial" w:hAnsi="Arial" w:cs="Arial"/>
                <w:b/>
                <w:sz w:val="28"/>
              </w:rPr>
            </w:pPr>
            <w:r w:rsidRPr="00C87258">
              <w:rPr>
                <w:rFonts w:ascii="Arial" w:hAnsi="Arial" w:cs="Arial"/>
                <w:b/>
                <w:sz w:val="28"/>
              </w:rPr>
              <w:t xml:space="preserve">           </w:t>
            </w:r>
            <w:r w:rsidR="0058174A" w:rsidRPr="00C87258">
              <w:rPr>
                <w:rFonts w:ascii="Arial" w:hAnsi="Arial" w:cs="Arial"/>
                <w:b/>
                <w:sz w:val="28"/>
              </w:rPr>
              <w:t>Income Tax Expense ($20,000</w:t>
            </w:r>
            <w:r w:rsidR="005E120A" w:rsidRPr="00C87258">
              <w:rPr>
                <w:rFonts w:ascii="Arial" w:hAnsi="Arial" w:cs="Arial"/>
                <w:b/>
                <w:sz w:val="28"/>
              </w:rPr>
              <w:t>–</w:t>
            </w:r>
            <w:r w:rsidR="0058174A" w:rsidRPr="00C87258">
              <w:rPr>
                <w:rFonts w:ascii="Arial" w:hAnsi="Arial" w:cs="Arial"/>
                <w:b/>
                <w:sz w:val="28"/>
              </w:rPr>
              <w:t>$12,800)</w:t>
            </w:r>
            <w:r w:rsidR="0058174A" w:rsidRPr="00C87258">
              <w:rPr>
                <w:rFonts w:ascii="Arial" w:hAnsi="Arial" w:cs="Arial"/>
                <w:b/>
                <w:sz w:val="28"/>
              </w:rPr>
              <w:tab/>
            </w:r>
          </w:p>
        </w:tc>
        <w:tc>
          <w:tcPr>
            <w:tcW w:w="1134" w:type="dxa"/>
          </w:tcPr>
          <w:p w14:paraId="5242B77B" w14:textId="77777777" w:rsidR="0058174A" w:rsidRPr="00C87258" w:rsidRDefault="0058174A">
            <w:pPr>
              <w:jc w:val="right"/>
              <w:rPr>
                <w:rFonts w:ascii="Arial" w:hAnsi="Arial" w:cs="Arial"/>
                <w:b/>
                <w:sz w:val="28"/>
              </w:rPr>
            </w:pPr>
            <w:r w:rsidRPr="00C87258">
              <w:rPr>
                <w:rFonts w:ascii="Arial" w:hAnsi="Arial" w:cs="Arial"/>
                <w:b/>
                <w:sz w:val="28"/>
              </w:rPr>
              <w:t>7,200</w:t>
            </w:r>
          </w:p>
        </w:tc>
        <w:tc>
          <w:tcPr>
            <w:tcW w:w="1134" w:type="dxa"/>
          </w:tcPr>
          <w:p w14:paraId="6485D5F4" w14:textId="77777777" w:rsidR="0058174A" w:rsidRPr="00C87258" w:rsidRDefault="0058174A">
            <w:pPr>
              <w:jc w:val="right"/>
              <w:rPr>
                <w:rFonts w:ascii="Arial" w:hAnsi="Arial" w:cs="Arial"/>
                <w:b/>
                <w:sz w:val="28"/>
              </w:rPr>
            </w:pPr>
          </w:p>
        </w:tc>
      </w:tr>
      <w:tr w:rsidR="0058174A" w:rsidRPr="00C87258" w14:paraId="1469F4CF" w14:textId="77777777">
        <w:tc>
          <w:tcPr>
            <w:tcW w:w="6345" w:type="dxa"/>
          </w:tcPr>
          <w:p w14:paraId="7AD8C02F" w14:textId="795B9B6E"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EA10DB" w:rsidRPr="00C87258">
              <w:rPr>
                <w:rFonts w:ascii="Arial" w:hAnsi="Arial" w:cs="Arial"/>
                <w:b/>
                <w:sz w:val="28"/>
              </w:rPr>
              <w:t xml:space="preserve">         </w:t>
            </w:r>
            <w:r w:rsidRPr="00C87258">
              <w:rPr>
                <w:rFonts w:ascii="Arial" w:hAnsi="Arial" w:cs="Arial"/>
                <w:b/>
                <w:sz w:val="28"/>
              </w:rPr>
              <w:t>Income Tax Payable</w:t>
            </w:r>
            <w:r w:rsidRPr="00C87258">
              <w:rPr>
                <w:rFonts w:ascii="Arial" w:hAnsi="Arial" w:cs="Arial"/>
                <w:b/>
                <w:sz w:val="28"/>
              </w:rPr>
              <w:tab/>
            </w:r>
          </w:p>
        </w:tc>
        <w:tc>
          <w:tcPr>
            <w:tcW w:w="1134" w:type="dxa"/>
          </w:tcPr>
          <w:p w14:paraId="6851CF2C" w14:textId="77777777" w:rsidR="0058174A" w:rsidRPr="00C87258" w:rsidRDefault="0058174A">
            <w:pPr>
              <w:jc w:val="right"/>
              <w:rPr>
                <w:rFonts w:ascii="Arial" w:hAnsi="Arial" w:cs="Arial"/>
                <w:b/>
                <w:sz w:val="28"/>
              </w:rPr>
            </w:pPr>
          </w:p>
        </w:tc>
        <w:tc>
          <w:tcPr>
            <w:tcW w:w="1134" w:type="dxa"/>
          </w:tcPr>
          <w:p w14:paraId="2585ADD1" w14:textId="77777777" w:rsidR="0058174A" w:rsidRPr="00C87258" w:rsidRDefault="0058174A">
            <w:pPr>
              <w:jc w:val="right"/>
              <w:rPr>
                <w:rFonts w:ascii="Arial" w:hAnsi="Arial" w:cs="Arial"/>
                <w:b/>
                <w:sz w:val="28"/>
              </w:rPr>
            </w:pPr>
            <w:r w:rsidRPr="00C87258">
              <w:rPr>
                <w:rFonts w:ascii="Arial" w:hAnsi="Arial" w:cs="Arial"/>
                <w:b/>
                <w:sz w:val="28"/>
              </w:rPr>
              <w:t>7,200</w:t>
            </w:r>
          </w:p>
        </w:tc>
      </w:tr>
      <w:tr w:rsidR="0056134A" w:rsidRPr="00C87258" w14:paraId="4CE61899" w14:textId="77777777">
        <w:tc>
          <w:tcPr>
            <w:tcW w:w="6345" w:type="dxa"/>
          </w:tcPr>
          <w:p w14:paraId="011FEB1A" w14:textId="37CF0C4E" w:rsidR="0056134A" w:rsidRPr="00C87258" w:rsidRDefault="0056134A" w:rsidP="00DE163B">
            <w:pPr>
              <w:tabs>
                <w:tab w:val="left" w:pos="720"/>
                <w:tab w:val="right" w:leader="dot" w:pos="7200"/>
              </w:tabs>
              <w:ind w:firstLine="746"/>
              <w:rPr>
                <w:rFonts w:ascii="Arial" w:hAnsi="Arial" w:cs="Arial"/>
                <w:b/>
                <w:sz w:val="28"/>
              </w:rPr>
            </w:pPr>
            <w:r>
              <w:rPr>
                <w:rFonts w:ascii="Arial" w:hAnsi="Arial" w:cs="Arial"/>
                <w:b/>
                <w:sz w:val="28"/>
              </w:rPr>
              <w:t>To accrue income tax expense</w:t>
            </w:r>
          </w:p>
        </w:tc>
        <w:tc>
          <w:tcPr>
            <w:tcW w:w="1134" w:type="dxa"/>
          </w:tcPr>
          <w:p w14:paraId="408AECFB" w14:textId="77777777" w:rsidR="0056134A" w:rsidRPr="00C87258" w:rsidRDefault="0056134A">
            <w:pPr>
              <w:jc w:val="right"/>
              <w:rPr>
                <w:rFonts w:ascii="Arial" w:hAnsi="Arial" w:cs="Arial"/>
                <w:b/>
                <w:sz w:val="28"/>
              </w:rPr>
            </w:pPr>
          </w:p>
        </w:tc>
        <w:tc>
          <w:tcPr>
            <w:tcW w:w="1134" w:type="dxa"/>
          </w:tcPr>
          <w:p w14:paraId="2CB23D4A" w14:textId="77777777" w:rsidR="0056134A" w:rsidRPr="00C87258" w:rsidRDefault="0056134A">
            <w:pPr>
              <w:jc w:val="right"/>
              <w:rPr>
                <w:rFonts w:ascii="Arial" w:hAnsi="Arial" w:cs="Arial"/>
                <w:b/>
                <w:sz w:val="28"/>
              </w:rPr>
            </w:pPr>
          </w:p>
        </w:tc>
      </w:tr>
    </w:tbl>
    <w:p w14:paraId="3FE1606C" w14:textId="77777777" w:rsidR="0058174A" w:rsidRPr="00C87258" w:rsidRDefault="0058174A">
      <w:pPr>
        <w:rPr>
          <w:rFonts w:ascii="Arial" w:hAnsi="Arial" w:cs="Arial"/>
          <w:b/>
          <w:sz w:val="28"/>
        </w:rPr>
      </w:pPr>
    </w:p>
    <w:p w14:paraId="443CE40E" w14:textId="28E4B5CA" w:rsidR="0058174A" w:rsidRPr="00C87258" w:rsidRDefault="0058174A" w:rsidP="00DE163B">
      <w:pPr>
        <w:pStyle w:val="ListParagraph"/>
        <w:numPr>
          <w:ilvl w:val="0"/>
          <w:numId w:val="52"/>
        </w:numPr>
        <w:tabs>
          <w:tab w:val="left" w:pos="567"/>
        </w:tabs>
        <w:ind w:left="567" w:hanging="567"/>
        <w:jc w:val="both"/>
        <w:rPr>
          <w:rFonts w:ascii="Arial" w:hAnsi="Arial" w:cs="Arial"/>
          <w:b/>
          <w:sz w:val="28"/>
        </w:rPr>
      </w:pPr>
      <w:r w:rsidRPr="00C87258">
        <w:rPr>
          <w:rFonts w:ascii="Arial" w:hAnsi="Arial" w:cs="Arial"/>
          <w:b/>
          <w:sz w:val="28"/>
        </w:rPr>
        <w:t>At year end, the company would report Income Tax Payable of $7,200 in current liabilities.</w:t>
      </w:r>
    </w:p>
    <w:p w14:paraId="6F05B83D" w14:textId="77777777" w:rsidR="0058174A" w:rsidRPr="00C87258" w:rsidRDefault="0058174A">
      <w:pPr>
        <w:rPr>
          <w:rFonts w:ascii="Arial" w:hAnsi="Arial" w:cs="Arial"/>
          <w:b/>
          <w:sz w:val="28"/>
        </w:rPr>
      </w:pPr>
    </w:p>
    <w:p w14:paraId="7252672C"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19DC2342" w14:textId="77777777" w:rsidR="0006589E" w:rsidRPr="00C87258" w:rsidRDefault="0006589E" w:rsidP="00261F4C">
      <w:pPr>
        <w:rPr>
          <w:rFonts w:ascii="Arial" w:hAnsi="Arial" w:cs="Arial"/>
          <w:b/>
          <w:sz w:val="28"/>
        </w:rPr>
      </w:pPr>
    </w:p>
    <w:p w14:paraId="6324A389" w14:textId="51E8D440" w:rsidR="0058174A" w:rsidRPr="00C87258" w:rsidRDefault="0058174A" w:rsidP="00261F4C">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5E120A" w:rsidRPr="00C87258">
        <w:rPr>
          <w:rFonts w:ascii="Arial" w:hAnsi="Arial" w:cs="Arial"/>
          <w:b/>
          <w:sz w:val="28"/>
        </w:rPr>
        <w:t>1</w:t>
      </w:r>
      <w:r w:rsidR="006B126E" w:rsidRPr="00C87258">
        <w:rPr>
          <w:rFonts w:ascii="Arial" w:hAnsi="Arial" w:cs="Arial"/>
          <w:b/>
          <w:sz w:val="28"/>
        </w:rPr>
        <w:t>2</w:t>
      </w:r>
    </w:p>
    <w:p w14:paraId="0FA29E3B" w14:textId="27D99976" w:rsidR="0058174A" w:rsidRPr="00C87258" w:rsidRDefault="00EA10DB">
      <w:pPr>
        <w:rPr>
          <w:rFonts w:ascii="Arial" w:hAnsi="Arial" w:cs="Arial"/>
          <w:b/>
          <w:sz w:val="28"/>
        </w:rPr>
      </w:pPr>
      <w:r w:rsidRPr="00C87258">
        <w:rPr>
          <w:rFonts w:ascii="Arial" w:hAnsi="Arial" w:cs="Arial"/>
          <w:b/>
          <w:sz w:val="28"/>
        </w:rPr>
        <w:t xml:space="preserve"> </w:t>
      </w:r>
    </w:p>
    <w:tbl>
      <w:tblPr>
        <w:tblW w:w="0" w:type="auto"/>
        <w:tblLayout w:type="fixed"/>
        <w:tblLook w:val="0000" w:firstRow="0" w:lastRow="0" w:firstColumn="0" w:lastColumn="0" w:noHBand="0" w:noVBand="0"/>
      </w:tblPr>
      <w:tblGrid>
        <w:gridCol w:w="6345"/>
        <w:gridCol w:w="1134"/>
        <w:gridCol w:w="993"/>
      </w:tblGrid>
      <w:tr w:rsidR="0058174A" w:rsidRPr="00C87258" w14:paraId="4218C2BB" w14:textId="77777777">
        <w:tc>
          <w:tcPr>
            <w:tcW w:w="6345" w:type="dxa"/>
          </w:tcPr>
          <w:p w14:paraId="6C9D00A4" w14:textId="7E3F5BCA" w:rsidR="0058174A" w:rsidRPr="00C87258" w:rsidRDefault="0058174A" w:rsidP="004961A5">
            <w:pPr>
              <w:pStyle w:val="ListParagraph"/>
              <w:numPr>
                <w:ilvl w:val="0"/>
                <w:numId w:val="53"/>
              </w:numPr>
              <w:tabs>
                <w:tab w:val="left" w:pos="720"/>
                <w:tab w:val="right" w:leader="dot" w:pos="7200"/>
              </w:tabs>
              <w:ind w:hanging="720"/>
              <w:rPr>
                <w:rFonts w:ascii="Arial" w:hAnsi="Arial" w:cs="Arial"/>
                <w:b/>
                <w:sz w:val="28"/>
              </w:rPr>
            </w:pPr>
            <w:r w:rsidRPr="00C87258">
              <w:rPr>
                <w:rFonts w:ascii="Arial" w:hAnsi="Arial" w:cs="Arial"/>
                <w:b/>
                <w:sz w:val="28"/>
              </w:rPr>
              <w:t>Income Tax Receivable</w:t>
            </w:r>
            <w:r w:rsidRPr="00C87258">
              <w:rPr>
                <w:rFonts w:ascii="Arial" w:hAnsi="Arial" w:cs="Arial"/>
                <w:b/>
                <w:sz w:val="28"/>
              </w:rPr>
              <w:tab/>
            </w:r>
          </w:p>
        </w:tc>
        <w:tc>
          <w:tcPr>
            <w:tcW w:w="1134" w:type="dxa"/>
          </w:tcPr>
          <w:p w14:paraId="5E2E9128" w14:textId="77777777" w:rsidR="0058174A" w:rsidRPr="00C87258" w:rsidRDefault="0058174A">
            <w:pPr>
              <w:jc w:val="right"/>
              <w:rPr>
                <w:rFonts w:ascii="Arial" w:hAnsi="Arial" w:cs="Arial"/>
                <w:b/>
                <w:sz w:val="28"/>
              </w:rPr>
            </w:pPr>
            <w:r w:rsidRPr="00C87258">
              <w:rPr>
                <w:rFonts w:ascii="Arial" w:hAnsi="Arial" w:cs="Arial"/>
                <w:b/>
                <w:sz w:val="28"/>
              </w:rPr>
              <w:t>2,600</w:t>
            </w:r>
          </w:p>
        </w:tc>
        <w:tc>
          <w:tcPr>
            <w:tcW w:w="993" w:type="dxa"/>
          </w:tcPr>
          <w:p w14:paraId="3B8395DB" w14:textId="77777777" w:rsidR="0058174A" w:rsidRPr="00C87258" w:rsidRDefault="0058174A">
            <w:pPr>
              <w:jc w:val="right"/>
              <w:rPr>
                <w:rFonts w:ascii="Arial" w:hAnsi="Arial" w:cs="Arial"/>
                <w:b/>
                <w:sz w:val="28"/>
              </w:rPr>
            </w:pPr>
          </w:p>
        </w:tc>
      </w:tr>
      <w:tr w:rsidR="0058174A" w:rsidRPr="00C87258" w14:paraId="0983B173" w14:textId="77777777">
        <w:tc>
          <w:tcPr>
            <w:tcW w:w="6345" w:type="dxa"/>
          </w:tcPr>
          <w:p w14:paraId="4AF36769" w14:textId="3D946CA4"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EA10DB" w:rsidRPr="00C87258">
              <w:rPr>
                <w:rFonts w:ascii="Arial" w:hAnsi="Arial" w:cs="Arial"/>
                <w:b/>
                <w:sz w:val="28"/>
              </w:rPr>
              <w:t xml:space="preserve">     </w:t>
            </w:r>
            <w:r w:rsidRPr="00C87258">
              <w:rPr>
                <w:rFonts w:ascii="Arial" w:hAnsi="Arial" w:cs="Arial"/>
                <w:b/>
                <w:sz w:val="28"/>
              </w:rPr>
              <w:t>Income Tax Expense</w:t>
            </w:r>
            <w:r w:rsidR="002373B3">
              <w:rPr>
                <w:rFonts w:ascii="Arial" w:hAnsi="Arial" w:cs="Arial"/>
                <w:b/>
                <w:sz w:val="28"/>
                <w:vertAlign w:val="superscript"/>
              </w:rPr>
              <w:t>1</w:t>
            </w:r>
            <w:r w:rsidRPr="00C87258">
              <w:rPr>
                <w:rFonts w:ascii="Arial" w:hAnsi="Arial" w:cs="Arial"/>
                <w:b/>
                <w:sz w:val="28"/>
              </w:rPr>
              <w:tab/>
            </w:r>
          </w:p>
        </w:tc>
        <w:tc>
          <w:tcPr>
            <w:tcW w:w="1134" w:type="dxa"/>
          </w:tcPr>
          <w:p w14:paraId="76D2FB10" w14:textId="77777777" w:rsidR="0058174A" w:rsidRPr="00C87258" w:rsidRDefault="0058174A">
            <w:pPr>
              <w:jc w:val="right"/>
              <w:rPr>
                <w:rFonts w:ascii="Arial" w:hAnsi="Arial" w:cs="Arial"/>
                <w:b/>
                <w:sz w:val="28"/>
              </w:rPr>
            </w:pPr>
          </w:p>
        </w:tc>
        <w:tc>
          <w:tcPr>
            <w:tcW w:w="993" w:type="dxa"/>
          </w:tcPr>
          <w:p w14:paraId="16F67F70" w14:textId="77777777" w:rsidR="0058174A" w:rsidRPr="00C87258" w:rsidRDefault="0058174A">
            <w:pPr>
              <w:jc w:val="right"/>
              <w:rPr>
                <w:rFonts w:ascii="Arial" w:hAnsi="Arial" w:cs="Arial"/>
                <w:b/>
                <w:sz w:val="28"/>
              </w:rPr>
            </w:pPr>
            <w:r w:rsidRPr="00C87258">
              <w:rPr>
                <w:rFonts w:ascii="Arial" w:hAnsi="Arial" w:cs="Arial"/>
                <w:b/>
                <w:sz w:val="28"/>
              </w:rPr>
              <w:t>2,600</w:t>
            </w:r>
          </w:p>
        </w:tc>
      </w:tr>
      <w:tr w:rsidR="0058174A" w:rsidRPr="00C87258" w14:paraId="15606C06" w14:textId="77777777">
        <w:tc>
          <w:tcPr>
            <w:tcW w:w="6345" w:type="dxa"/>
          </w:tcPr>
          <w:p w14:paraId="1C3B4060" w14:textId="0218A9B9"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EA10DB" w:rsidRPr="00C87258">
              <w:rPr>
                <w:rFonts w:ascii="Arial" w:hAnsi="Arial" w:cs="Arial"/>
                <w:b/>
                <w:sz w:val="28"/>
              </w:rPr>
              <w:t xml:space="preserve">     </w:t>
            </w:r>
            <w:r w:rsidR="002373B3">
              <w:rPr>
                <w:rFonts w:ascii="Arial" w:hAnsi="Arial" w:cs="Arial"/>
                <w:b/>
                <w:sz w:val="28"/>
                <w:vertAlign w:val="superscript"/>
              </w:rPr>
              <w:t>1</w:t>
            </w:r>
            <w:r w:rsidRPr="00C87258">
              <w:rPr>
                <w:rFonts w:ascii="Arial" w:hAnsi="Arial" w:cs="Arial"/>
                <w:b/>
                <w:sz w:val="28"/>
              </w:rPr>
              <w:t xml:space="preserve">($12,800 </w:t>
            </w:r>
            <w:r w:rsidR="005E120A" w:rsidRPr="00C87258">
              <w:rPr>
                <w:rFonts w:ascii="Arial" w:hAnsi="Arial" w:cs="Arial"/>
                <w:b/>
                <w:sz w:val="28"/>
              </w:rPr>
              <w:t>–</w:t>
            </w:r>
            <w:r w:rsidRPr="00C87258">
              <w:rPr>
                <w:rFonts w:ascii="Arial" w:hAnsi="Arial" w:cs="Arial"/>
                <w:b/>
                <w:sz w:val="28"/>
              </w:rPr>
              <w:t xml:space="preserve"> $10,200)</w:t>
            </w:r>
          </w:p>
        </w:tc>
        <w:tc>
          <w:tcPr>
            <w:tcW w:w="1134" w:type="dxa"/>
          </w:tcPr>
          <w:p w14:paraId="2821742D" w14:textId="77777777" w:rsidR="0058174A" w:rsidRPr="00C87258" w:rsidRDefault="0058174A">
            <w:pPr>
              <w:jc w:val="right"/>
              <w:rPr>
                <w:rFonts w:ascii="Arial" w:hAnsi="Arial" w:cs="Arial"/>
                <w:b/>
                <w:sz w:val="28"/>
              </w:rPr>
            </w:pPr>
          </w:p>
        </w:tc>
        <w:tc>
          <w:tcPr>
            <w:tcW w:w="993" w:type="dxa"/>
          </w:tcPr>
          <w:p w14:paraId="267298E6" w14:textId="77777777" w:rsidR="0058174A" w:rsidRPr="00C87258" w:rsidRDefault="0058174A">
            <w:pPr>
              <w:jc w:val="right"/>
              <w:rPr>
                <w:rFonts w:ascii="Arial" w:hAnsi="Arial" w:cs="Arial"/>
                <w:b/>
                <w:sz w:val="28"/>
              </w:rPr>
            </w:pPr>
          </w:p>
        </w:tc>
      </w:tr>
    </w:tbl>
    <w:p w14:paraId="2F1CEC0F" w14:textId="77777777" w:rsidR="0058174A" w:rsidRPr="00C87258" w:rsidRDefault="0058174A">
      <w:pPr>
        <w:rPr>
          <w:rFonts w:ascii="Arial" w:hAnsi="Arial" w:cs="Arial"/>
          <w:b/>
          <w:sz w:val="28"/>
        </w:rPr>
      </w:pPr>
    </w:p>
    <w:p w14:paraId="0398D90A" w14:textId="7781DBCD" w:rsidR="0058174A" w:rsidRPr="00C87258" w:rsidRDefault="0058174A" w:rsidP="004961A5">
      <w:pPr>
        <w:pStyle w:val="ListParagraph"/>
        <w:numPr>
          <w:ilvl w:val="0"/>
          <w:numId w:val="53"/>
        </w:numPr>
        <w:ind w:left="630" w:hanging="630"/>
        <w:jc w:val="both"/>
        <w:rPr>
          <w:rFonts w:ascii="Arial" w:hAnsi="Arial" w:cs="Arial"/>
          <w:b/>
          <w:sz w:val="28"/>
        </w:rPr>
      </w:pPr>
      <w:r w:rsidRPr="00C87258">
        <w:rPr>
          <w:rFonts w:ascii="Arial" w:hAnsi="Arial" w:cs="Arial"/>
          <w:b/>
          <w:sz w:val="28"/>
        </w:rPr>
        <w:t>At year end, the company would report Income Tax Receivable of $2,600 in current assets.</w:t>
      </w:r>
    </w:p>
    <w:p w14:paraId="086BECF4" w14:textId="77777777" w:rsidR="00925B15" w:rsidRDefault="00925B15" w:rsidP="00B74B41">
      <w:pPr>
        <w:rPr>
          <w:rFonts w:ascii="Arial" w:hAnsi="Arial" w:cs="Arial"/>
          <w:b/>
          <w:sz w:val="28"/>
        </w:rPr>
      </w:pPr>
    </w:p>
    <w:p w14:paraId="2F6E03B7"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19CB0317" w14:textId="2FD1385C" w:rsidR="00B74B41" w:rsidRPr="00C87258" w:rsidRDefault="00657500" w:rsidP="00B74B41">
      <w:pPr>
        <w:rPr>
          <w:rFonts w:ascii="Arial" w:hAnsi="Arial" w:cs="Arial"/>
          <w:b/>
          <w:sz w:val="28"/>
        </w:rPr>
      </w:pPr>
      <w:r w:rsidRPr="00C87258">
        <w:rPr>
          <w:rFonts w:ascii="Arial" w:hAnsi="Arial" w:cs="Arial"/>
          <w:b/>
          <w:sz w:val="28"/>
        </w:rPr>
        <w:br w:type="page"/>
      </w:r>
      <w:r w:rsidR="00B74B41" w:rsidRPr="00C87258">
        <w:rPr>
          <w:rFonts w:ascii="Arial" w:hAnsi="Arial" w:cs="Arial"/>
          <w:b/>
          <w:sz w:val="28"/>
        </w:rPr>
        <w:lastRenderedPageBreak/>
        <w:t xml:space="preserve">BRIEF EXERCISE </w:t>
      </w:r>
      <w:r w:rsidR="006F3C5D">
        <w:rPr>
          <w:rFonts w:ascii="Arial" w:hAnsi="Arial" w:cs="Arial"/>
          <w:b/>
          <w:sz w:val="28"/>
        </w:rPr>
        <w:t>13.</w:t>
      </w:r>
      <w:r w:rsidR="00B74B41" w:rsidRPr="00C87258">
        <w:rPr>
          <w:rFonts w:ascii="Arial" w:hAnsi="Arial" w:cs="Arial"/>
          <w:b/>
          <w:sz w:val="28"/>
        </w:rPr>
        <w:t>1</w:t>
      </w:r>
      <w:r w:rsidR="006B126E" w:rsidRPr="00C87258">
        <w:rPr>
          <w:rFonts w:ascii="Arial" w:hAnsi="Arial" w:cs="Arial"/>
          <w:b/>
          <w:sz w:val="28"/>
        </w:rPr>
        <w:t>3</w:t>
      </w:r>
    </w:p>
    <w:p w14:paraId="1C425483" w14:textId="77777777" w:rsidR="00260271" w:rsidRPr="00C87258" w:rsidRDefault="00260271" w:rsidP="00D81D3C">
      <w:pPr>
        <w:rPr>
          <w:rFonts w:ascii="Arial" w:hAnsi="Arial" w:cs="Arial"/>
          <w:b/>
          <w:sz w:val="28"/>
        </w:rPr>
      </w:pPr>
    </w:p>
    <w:p w14:paraId="37B0E02F" w14:textId="3485E72C" w:rsidR="00260271" w:rsidRPr="00C87258" w:rsidRDefault="00260271" w:rsidP="002A5362">
      <w:pPr>
        <w:numPr>
          <w:ilvl w:val="0"/>
          <w:numId w:val="41"/>
        </w:numPr>
        <w:ind w:hanging="720"/>
        <w:jc w:val="both"/>
        <w:rPr>
          <w:rFonts w:ascii="Arial" w:hAnsi="Arial" w:cs="Arial"/>
          <w:b/>
          <w:sz w:val="28"/>
        </w:rPr>
      </w:pPr>
      <w:r w:rsidRPr="00C87258">
        <w:rPr>
          <w:rFonts w:ascii="Arial" w:hAnsi="Arial" w:cs="Arial"/>
          <w:b/>
          <w:sz w:val="28"/>
        </w:rPr>
        <w:t>Under IFRS, the $</w:t>
      </w:r>
      <w:r w:rsidR="00744C78" w:rsidRPr="00C87258">
        <w:rPr>
          <w:rFonts w:ascii="Arial" w:hAnsi="Arial" w:cs="Arial"/>
          <w:b/>
          <w:sz w:val="28"/>
        </w:rPr>
        <w:t>7</w:t>
      </w:r>
      <w:r w:rsidRPr="00C87258">
        <w:rPr>
          <w:rFonts w:ascii="Arial" w:hAnsi="Arial" w:cs="Arial"/>
          <w:b/>
          <w:sz w:val="28"/>
        </w:rPr>
        <w:t xml:space="preserve">00,000 debt is reclassified as current because the long-term debt agreement is violated and the liability becomes payable on demand. </w:t>
      </w:r>
      <w:r w:rsidR="00142B72" w:rsidRPr="00C87258">
        <w:rPr>
          <w:rFonts w:ascii="Arial" w:hAnsi="Arial" w:cs="Arial"/>
          <w:b/>
          <w:sz w:val="28"/>
        </w:rPr>
        <w:t>It should be noted that u</w:t>
      </w:r>
      <w:r w:rsidRPr="00C87258">
        <w:rPr>
          <w:rFonts w:ascii="Arial" w:hAnsi="Arial" w:cs="Arial"/>
          <w:b/>
          <w:sz w:val="28"/>
        </w:rPr>
        <w:t xml:space="preserve">nder IFRS, the debt is reclassified as current, even if the lender agrees between the date </w:t>
      </w:r>
      <w:r w:rsidR="00142B72" w:rsidRPr="00C87258">
        <w:rPr>
          <w:rFonts w:ascii="Arial" w:hAnsi="Arial" w:cs="Arial"/>
          <w:b/>
          <w:sz w:val="28"/>
        </w:rPr>
        <w:t xml:space="preserve">of the </w:t>
      </w:r>
      <w:r w:rsidR="003D1B3C">
        <w:rPr>
          <w:rFonts w:ascii="Arial" w:hAnsi="Arial" w:cs="Arial"/>
          <w:b/>
          <w:sz w:val="28"/>
        </w:rPr>
        <w:t>SFP</w:t>
      </w:r>
      <w:r w:rsidR="00142B72" w:rsidRPr="00C87258">
        <w:rPr>
          <w:rFonts w:ascii="Arial" w:hAnsi="Arial" w:cs="Arial"/>
          <w:b/>
          <w:sz w:val="28"/>
        </w:rPr>
        <w:t xml:space="preserve"> </w:t>
      </w:r>
      <w:r w:rsidRPr="00C87258">
        <w:rPr>
          <w:rFonts w:ascii="Arial" w:hAnsi="Arial" w:cs="Arial"/>
          <w:b/>
          <w:sz w:val="28"/>
        </w:rPr>
        <w:t>and the date the financial statements are released that it will not demand repayment because of the violation.</w:t>
      </w:r>
    </w:p>
    <w:p w14:paraId="17954691" w14:textId="77777777" w:rsidR="00260271" w:rsidRPr="00C87258" w:rsidRDefault="00260271" w:rsidP="002A5362">
      <w:pPr>
        <w:jc w:val="both"/>
        <w:rPr>
          <w:rFonts w:ascii="Arial" w:hAnsi="Arial" w:cs="Arial"/>
          <w:b/>
          <w:sz w:val="28"/>
        </w:rPr>
      </w:pPr>
    </w:p>
    <w:p w14:paraId="54C0D3D5" w14:textId="1616C30C" w:rsidR="00260271" w:rsidRPr="00C87258" w:rsidRDefault="00260271" w:rsidP="002A5362">
      <w:pPr>
        <w:numPr>
          <w:ilvl w:val="0"/>
          <w:numId w:val="41"/>
        </w:numPr>
        <w:ind w:hanging="720"/>
        <w:jc w:val="both"/>
        <w:rPr>
          <w:rFonts w:ascii="Arial" w:hAnsi="Arial" w:cs="Arial"/>
          <w:b/>
          <w:sz w:val="28"/>
        </w:rPr>
      </w:pPr>
      <w:r w:rsidRPr="00C87258">
        <w:rPr>
          <w:rFonts w:ascii="Arial" w:hAnsi="Arial" w:cs="Arial"/>
          <w:b/>
          <w:sz w:val="28"/>
        </w:rPr>
        <w:t xml:space="preserve">Under ASPE, the </w:t>
      </w:r>
      <w:r w:rsidR="00596DDB" w:rsidRPr="00C87258">
        <w:rPr>
          <w:rFonts w:ascii="Arial" w:hAnsi="Arial" w:cs="Arial"/>
          <w:b/>
          <w:sz w:val="28"/>
        </w:rPr>
        <w:t>$</w:t>
      </w:r>
      <w:r w:rsidR="00744C78" w:rsidRPr="00C87258">
        <w:rPr>
          <w:rFonts w:ascii="Arial" w:hAnsi="Arial" w:cs="Arial"/>
          <w:b/>
          <w:sz w:val="28"/>
        </w:rPr>
        <w:t>7</w:t>
      </w:r>
      <w:r w:rsidR="00596DDB" w:rsidRPr="00C87258">
        <w:rPr>
          <w:rFonts w:ascii="Arial" w:hAnsi="Arial" w:cs="Arial"/>
          <w:b/>
          <w:sz w:val="28"/>
        </w:rPr>
        <w:t>00,000 debt</w:t>
      </w:r>
      <w:r w:rsidRPr="00C87258">
        <w:rPr>
          <w:rFonts w:ascii="Arial" w:hAnsi="Arial" w:cs="Arial"/>
          <w:b/>
          <w:sz w:val="28"/>
        </w:rPr>
        <w:t xml:space="preserve"> is reclassified as current unless the creditor waives</w:t>
      </w:r>
      <w:r w:rsidR="00EA10DB" w:rsidRPr="00C87258">
        <w:rPr>
          <w:rFonts w:ascii="Arial" w:hAnsi="Arial" w:cs="Arial"/>
          <w:b/>
          <w:sz w:val="28"/>
        </w:rPr>
        <w:t>,</w:t>
      </w:r>
      <w:r w:rsidRPr="00C87258">
        <w:rPr>
          <w:rFonts w:ascii="Arial" w:hAnsi="Arial" w:cs="Arial"/>
          <w:b/>
          <w:sz w:val="28"/>
        </w:rPr>
        <w:t xml:space="preserve"> in writing</w:t>
      </w:r>
      <w:r w:rsidR="00EA10DB" w:rsidRPr="00C87258">
        <w:rPr>
          <w:rFonts w:ascii="Arial" w:hAnsi="Arial" w:cs="Arial"/>
          <w:b/>
          <w:sz w:val="28"/>
        </w:rPr>
        <w:t>,</w:t>
      </w:r>
      <w:r w:rsidRPr="00C87258">
        <w:rPr>
          <w:rFonts w:ascii="Arial" w:hAnsi="Arial" w:cs="Arial"/>
          <w:b/>
          <w:sz w:val="28"/>
        </w:rPr>
        <w:t xml:space="preserve"> the covenant (agreement) requirements</w:t>
      </w:r>
      <w:r w:rsidR="00596DDB" w:rsidRPr="00C87258">
        <w:rPr>
          <w:rFonts w:ascii="Arial" w:hAnsi="Arial" w:cs="Arial"/>
          <w:b/>
          <w:sz w:val="28"/>
        </w:rPr>
        <w:t>,</w:t>
      </w:r>
      <w:r w:rsidRPr="00C87258">
        <w:rPr>
          <w:rFonts w:ascii="Arial" w:hAnsi="Arial" w:cs="Arial"/>
          <w:b/>
          <w:sz w:val="28"/>
        </w:rPr>
        <w:t xml:space="preserve"> or the violation has been </w:t>
      </w:r>
      <w:r w:rsidR="00EA10DB" w:rsidRPr="00C87258">
        <w:rPr>
          <w:rFonts w:ascii="Arial" w:hAnsi="Arial" w:cs="Arial"/>
          <w:b/>
          <w:sz w:val="28"/>
        </w:rPr>
        <w:t>corrected</w:t>
      </w:r>
      <w:r w:rsidRPr="00C87258">
        <w:rPr>
          <w:rFonts w:ascii="Arial" w:hAnsi="Arial" w:cs="Arial"/>
          <w:b/>
          <w:sz w:val="28"/>
        </w:rPr>
        <w:t xml:space="preserve"> within the grace period that is usually given in these agreements and it is likely that the company will not violate the covenant requirements within a year from the balance sheet date.</w:t>
      </w:r>
    </w:p>
    <w:p w14:paraId="048B8433" w14:textId="77777777" w:rsidR="00416AE5" w:rsidRPr="00C87258" w:rsidRDefault="00416AE5" w:rsidP="00D81D3C">
      <w:pPr>
        <w:rPr>
          <w:rFonts w:ascii="Arial" w:hAnsi="Arial" w:cs="Arial"/>
          <w:b/>
          <w:sz w:val="28"/>
        </w:rPr>
      </w:pPr>
    </w:p>
    <w:p w14:paraId="2A914A5D" w14:textId="16C870EB"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3,9</w:t>
      </w:r>
      <w:r w:rsidRPr="000B3C61">
        <w:rPr>
          <w:rFonts w:ascii="Arial" w:eastAsia="Calibri" w:hAnsi="Arial" w:cs="Arial"/>
          <w:sz w:val="18"/>
          <w:szCs w:val="18"/>
        </w:rPr>
        <w:t xml:space="preserve"> 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775B48A1" w14:textId="77777777" w:rsidR="00416AE5" w:rsidRPr="00C87258" w:rsidRDefault="00416AE5" w:rsidP="00D81D3C">
      <w:pPr>
        <w:rPr>
          <w:rFonts w:ascii="Arial" w:hAnsi="Arial" w:cs="Arial"/>
          <w:b/>
          <w:sz w:val="28"/>
        </w:rPr>
      </w:pPr>
    </w:p>
    <w:p w14:paraId="03FE39DC" w14:textId="722D772F" w:rsidR="00D81D3C" w:rsidRPr="00C87258" w:rsidRDefault="00657500" w:rsidP="00D81D3C">
      <w:pPr>
        <w:rPr>
          <w:rFonts w:ascii="Arial" w:hAnsi="Arial" w:cs="Arial"/>
          <w:b/>
          <w:sz w:val="28"/>
        </w:rPr>
      </w:pPr>
      <w:r w:rsidRPr="00C87258">
        <w:rPr>
          <w:rFonts w:ascii="Arial" w:hAnsi="Arial" w:cs="Arial"/>
          <w:b/>
          <w:sz w:val="28"/>
        </w:rPr>
        <w:br w:type="page"/>
      </w:r>
      <w:r w:rsidR="00D81D3C" w:rsidRPr="00C87258">
        <w:rPr>
          <w:rFonts w:ascii="Arial" w:hAnsi="Arial" w:cs="Arial"/>
          <w:b/>
          <w:sz w:val="28"/>
        </w:rPr>
        <w:lastRenderedPageBreak/>
        <w:t xml:space="preserve">BRIEF EXERCISE </w:t>
      </w:r>
      <w:r w:rsidR="006F3C5D">
        <w:rPr>
          <w:rFonts w:ascii="Arial" w:hAnsi="Arial" w:cs="Arial"/>
          <w:b/>
          <w:sz w:val="28"/>
        </w:rPr>
        <w:t>13.</w:t>
      </w:r>
      <w:r w:rsidR="00B74B41" w:rsidRPr="00C87258">
        <w:rPr>
          <w:rFonts w:ascii="Arial" w:hAnsi="Arial" w:cs="Arial"/>
          <w:b/>
          <w:sz w:val="28"/>
        </w:rPr>
        <w:t>1</w:t>
      </w:r>
      <w:r w:rsidR="006B126E" w:rsidRPr="00C87258">
        <w:rPr>
          <w:rFonts w:ascii="Arial" w:hAnsi="Arial" w:cs="Arial"/>
          <w:b/>
          <w:sz w:val="28"/>
        </w:rPr>
        <w:t>4</w:t>
      </w:r>
    </w:p>
    <w:p w14:paraId="4AFE59A7" w14:textId="77777777" w:rsidR="00D81D3C" w:rsidRPr="00C87258" w:rsidRDefault="00D81D3C" w:rsidP="00D81D3C">
      <w:pPr>
        <w:rPr>
          <w:rFonts w:ascii="Arial" w:hAnsi="Arial" w:cs="Arial"/>
          <w:b/>
          <w:sz w:val="28"/>
        </w:rPr>
      </w:pPr>
    </w:p>
    <w:p w14:paraId="1AC2465E" w14:textId="0245533F" w:rsidR="00D81D3C" w:rsidRPr="00C87258" w:rsidRDefault="00D81D3C" w:rsidP="00D81D3C">
      <w:pPr>
        <w:spacing w:line="320" w:lineRule="exact"/>
        <w:ind w:left="738" w:hanging="738"/>
        <w:jc w:val="both"/>
        <w:rPr>
          <w:rFonts w:ascii="Arial" w:hAnsi="Arial" w:cs="Arial"/>
          <w:b/>
          <w:bCs/>
          <w:sz w:val="28"/>
          <w:szCs w:val="28"/>
        </w:rPr>
      </w:pPr>
      <w:r w:rsidRPr="00C87258">
        <w:rPr>
          <w:rFonts w:ascii="Arial" w:hAnsi="Arial" w:cs="Arial"/>
          <w:b/>
          <w:bCs/>
          <w:sz w:val="28"/>
          <w:szCs w:val="28"/>
        </w:rPr>
        <w:t>(a)</w:t>
      </w:r>
      <w:r w:rsidRPr="00C87258">
        <w:rPr>
          <w:rFonts w:ascii="Arial" w:hAnsi="Arial" w:cs="Arial"/>
          <w:b/>
          <w:bCs/>
          <w:sz w:val="28"/>
          <w:szCs w:val="28"/>
        </w:rPr>
        <w:tab/>
        <w:t>Under IFRS, since the debt is due within 12 months from the reporting date, it is classified as a current liability. This classification holds even if long-term refinancing has been completed before the financial statements are released. The only exception for continuing long-term classification is if, at the balance sheet date, the entity expects to refinance it or roll it over under an existing agreement for at least 12 months and the decision is solely at its discretion.</w:t>
      </w:r>
    </w:p>
    <w:p w14:paraId="2A1250CD" w14:textId="77777777" w:rsidR="00D81D3C" w:rsidRPr="00C87258" w:rsidRDefault="00D81D3C" w:rsidP="00D81D3C">
      <w:pPr>
        <w:spacing w:line="300" w:lineRule="exact"/>
        <w:rPr>
          <w:rFonts w:ascii="Arial" w:hAnsi="Arial" w:cs="Arial"/>
          <w:b/>
          <w:bCs/>
          <w:sz w:val="28"/>
          <w:szCs w:val="28"/>
        </w:rPr>
      </w:pPr>
    </w:p>
    <w:p w14:paraId="1BB29B59" w14:textId="2E9B2A41" w:rsidR="00D81D3C" w:rsidRPr="00C87258" w:rsidRDefault="00D81D3C" w:rsidP="00D81D3C">
      <w:pPr>
        <w:spacing w:line="320" w:lineRule="exact"/>
        <w:ind w:left="738" w:hanging="738"/>
        <w:jc w:val="both"/>
        <w:rPr>
          <w:rFonts w:ascii="Arial" w:hAnsi="Arial" w:cs="Arial"/>
          <w:b/>
          <w:bCs/>
          <w:sz w:val="28"/>
          <w:szCs w:val="28"/>
        </w:rPr>
      </w:pPr>
      <w:r w:rsidRPr="00C87258">
        <w:rPr>
          <w:rFonts w:ascii="Arial" w:hAnsi="Arial" w:cs="Arial"/>
          <w:b/>
          <w:bCs/>
          <w:sz w:val="28"/>
          <w:szCs w:val="28"/>
        </w:rPr>
        <w:t>(b)</w:t>
      </w:r>
      <w:r w:rsidRPr="00C87258">
        <w:rPr>
          <w:rFonts w:ascii="Arial" w:hAnsi="Arial" w:cs="Arial"/>
          <w:b/>
          <w:bCs/>
          <w:sz w:val="28"/>
          <w:szCs w:val="28"/>
        </w:rPr>
        <w:tab/>
        <w:t>Under IFRS, the whole $500,000 of maturing debt would still be classified as a current obligation</w:t>
      </w:r>
      <w:r w:rsidR="00152D0F" w:rsidRPr="00C87258">
        <w:rPr>
          <w:rFonts w:ascii="Arial" w:hAnsi="Arial" w:cs="Arial"/>
          <w:b/>
          <w:bCs/>
          <w:sz w:val="28"/>
          <w:szCs w:val="28"/>
        </w:rPr>
        <w:t xml:space="preserve"> at December 31, </w:t>
      </w:r>
      <w:r w:rsidR="000F30DE">
        <w:rPr>
          <w:rFonts w:ascii="Arial" w:hAnsi="Arial" w:cs="Arial"/>
          <w:b/>
          <w:bCs/>
          <w:sz w:val="28"/>
          <w:szCs w:val="28"/>
        </w:rPr>
        <w:t>2023</w:t>
      </w:r>
      <w:r w:rsidRPr="00C87258">
        <w:rPr>
          <w:rFonts w:ascii="Arial" w:hAnsi="Arial" w:cs="Arial"/>
          <w:b/>
          <w:bCs/>
          <w:sz w:val="28"/>
          <w:szCs w:val="28"/>
        </w:rPr>
        <w:t>. The international standard has a stringent requirement that the agreement must be firm at the date</w:t>
      </w:r>
      <w:r w:rsidR="00152D0F" w:rsidRPr="00C87258">
        <w:rPr>
          <w:rFonts w:ascii="Arial" w:hAnsi="Arial" w:cs="Arial"/>
          <w:b/>
          <w:bCs/>
          <w:sz w:val="28"/>
          <w:szCs w:val="28"/>
        </w:rPr>
        <w:t xml:space="preserve"> </w:t>
      </w:r>
      <w:r w:rsidR="00C91912" w:rsidRPr="00C87258">
        <w:rPr>
          <w:rFonts w:ascii="Arial" w:hAnsi="Arial" w:cs="Arial"/>
          <w:b/>
          <w:bCs/>
          <w:sz w:val="28"/>
          <w:szCs w:val="28"/>
        </w:rPr>
        <w:t xml:space="preserve">of the </w:t>
      </w:r>
      <w:r w:rsidR="003D1B3C">
        <w:rPr>
          <w:rFonts w:ascii="Arial" w:hAnsi="Arial" w:cs="Arial"/>
          <w:b/>
          <w:sz w:val="28"/>
        </w:rPr>
        <w:t>SFP</w:t>
      </w:r>
      <w:r w:rsidR="00C91912" w:rsidRPr="00C87258">
        <w:rPr>
          <w:rFonts w:ascii="Arial" w:hAnsi="Arial" w:cs="Arial"/>
          <w:b/>
          <w:bCs/>
          <w:sz w:val="28"/>
          <w:szCs w:val="28"/>
        </w:rPr>
        <w:t xml:space="preserve"> </w:t>
      </w:r>
      <w:r w:rsidR="00152D0F" w:rsidRPr="00C87258">
        <w:rPr>
          <w:rFonts w:ascii="Arial" w:hAnsi="Arial" w:cs="Arial"/>
          <w:b/>
          <w:bCs/>
          <w:sz w:val="28"/>
          <w:szCs w:val="28"/>
        </w:rPr>
        <w:t>in order to qualify for classification as long-term</w:t>
      </w:r>
      <w:r w:rsidRPr="00C87258">
        <w:rPr>
          <w:rFonts w:ascii="Arial" w:hAnsi="Arial" w:cs="Arial"/>
          <w:b/>
          <w:bCs/>
          <w:sz w:val="28"/>
          <w:szCs w:val="28"/>
        </w:rPr>
        <w:t xml:space="preserve">. (This assumes Burr had not entered into a long-term agreement prior to </w:t>
      </w:r>
      <w:r w:rsidR="00E11D17" w:rsidRPr="00C87258">
        <w:rPr>
          <w:rFonts w:ascii="Arial" w:hAnsi="Arial" w:cs="Arial"/>
          <w:b/>
          <w:bCs/>
          <w:sz w:val="28"/>
          <w:szCs w:val="28"/>
        </w:rPr>
        <w:t xml:space="preserve">the </w:t>
      </w:r>
      <w:r w:rsidR="003D1B3C">
        <w:rPr>
          <w:rFonts w:ascii="Arial" w:hAnsi="Arial" w:cs="Arial"/>
          <w:b/>
          <w:sz w:val="28"/>
        </w:rPr>
        <w:t>SFP</w:t>
      </w:r>
      <w:r w:rsidR="004456A7" w:rsidRPr="00C87258">
        <w:rPr>
          <w:rFonts w:ascii="Arial" w:hAnsi="Arial" w:cs="Arial"/>
          <w:b/>
          <w:bCs/>
          <w:sz w:val="28"/>
          <w:szCs w:val="28"/>
        </w:rPr>
        <w:t xml:space="preserve"> </w:t>
      </w:r>
      <w:r w:rsidRPr="00C87258">
        <w:rPr>
          <w:rFonts w:ascii="Arial" w:hAnsi="Arial" w:cs="Arial"/>
          <w:b/>
          <w:bCs/>
          <w:sz w:val="28"/>
          <w:szCs w:val="28"/>
        </w:rPr>
        <w:t>date</w:t>
      </w:r>
      <w:r w:rsidR="00BE285E" w:rsidRPr="00C87258">
        <w:rPr>
          <w:rFonts w:ascii="Arial" w:hAnsi="Arial" w:cs="Arial"/>
          <w:b/>
          <w:bCs/>
          <w:sz w:val="28"/>
          <w:szCs w:val="28"/>
        </w:rPr>
        <w:t xml:space="preserve"> of Dec. 31, </w:t>
      </w:r>
      <w:r w:rsidR="000F30DE">
        <w:rPr>
          <w:rFonts w:ascii="Arial" w:hAnsi="Arial" w:cs="Arial"/>
          <w:b/>
          <w:bCs/>
          <w:sz w:val="28"/>
          <w:szCs w:val="28"/>
        </w:rPr>
        <w:t>2023</w:t>
      </w:r>
      <w:r w:rsidRPr="00C87258">
        <w:rPr>
          <w:rFonts w:ascii="Arial" w:hAnsi="Arial" w:cs="Arial"/>
          <w:b/>
          <w:bCs/>
          <w:sz w:val="28"/>
          <w:szCs w:val="28"/>
        </w:rPr>
        <w:t>.)</w:t>
      </w:r>
    </w:p>
    <w:p w14:paraId="2DFE54C3" w14:textId="77777777" w:rsidR="00D81D3C" w:rsidRPr="00C87258" w:rsidRDefault="00D81D3C" w:rsidP="00D81D3C">
      <w:pPr>
        <w:rPr>
          <w:rFonts w:ascii="Arial" w:hAnsi="Arial" w:cs="Arial"/>
          <w:b/>
          <w:sz w:val="28"/>
        </w:rPr>
      </w:pPr>
    </w:p>
    <w:p w14:paraId="110695DC" w14:textId="77777777" w:rsidR="00D81D3C" w:rsidRPr="00C87258" w:rsidRDefault="00D81D3C" w:rsidP="00D81D3C">
      <w:pPr>
        <w:spacing w:line="320" w:lineRule="exact"/>
        <w:ind w:left="738" w:hanging="738"/>
        <w:jc w:val="both"/>
        <w:rPr>
          <w:rFonts w:ascii="Arial" w:hAnsi="Arial" w:cs="Arial"/>
          <w:b/>
          <w:bCs/>
          <w:sz w:val="28"/>
          <w:szCs w:val="28"/>
        </w:rPr>
      </w:pPr>
      <w:r w:rsidRPr="00C87258">
        <w:rPr>
          <w:rFonts w:ascii="Arial" w:hAnsi="Arial" w:cs="Arial"/>
          <w:b/>
          <w:bCs/>
          <w:sz w:val="28"/>
          <w:szCs w:val="28"/>
        </w:rPr>
        <w:t>(c)</w:t>
      </w:r>
      <w:r w:rsidRPr="00C87258">
        <w:rPr>
          <w:rFonts w:ascii="Arial" w:hAnsi="Arial" w:cs="Arial"/>
          <w:b/>
          <w:bCs/>
          <w:sz w:val="28"/>
          <w:szCs w:val="28"/>
        </w:rPr>
        <w:tab/>
        <w:t xml:space="preserve">For part (a), under </w:t>
      </w:r>
      <w:r w:rsidR="00C44659" w:rsidRPr="00C87258">
        <w:rPr>
          <w:rFonts w:ascii="Arial" w:hAnsi="Arial" w:cs="Arial"/>
          <w:b/>
          <w:bCs/>
          <w:sz w:val="28"/>
          <w:szCs w:val="28"/>
        </w:rPr>
        <w:t>ASPE</w:t>
      </w:r>
      <w:r w:rsidRPr="00C87258">
        <w:rPr>
          <w:rFonts w:ascii="Arial" w:hAnsi="Arial" w:cs="Arial"/>
          <w:b/>
          <w:bCs/>
          <w:sz w:val="28"/>
          <w:szCs w:val="28"/>
        </w:rPr>
        <w:t xml:space="preserve">, the debt would be classified as a long-term liability. If there is irrefutable evidence by the time the financial statements are completed and released that the debt has been or will be converted into a long-term obligation, </w:t>
      </w:r>
      <w:r w:rsidR="00E11D17" w:rsidRPr="00C87258">
        <w:rPr>
          <w:rFonts w:ascii="Arial" w:hAnsi="Arial" w:cs="Arial"/>
          <w:b/>
          <w:bCs/>
          <w:sz w:val="28"/>
          <w:szCs w:val="28"/>
        </w:rPr>
        <w:t>ASPE</w:t>
      </w:r>
      <w:r w:rsidRPr="00C87258">
        <w:rPr>
          <w:rFonts w:ascii="Arial" w:hAnsi="Arial" w:cs="Arial"/>
          <w:b/>
          <w:bCs/>
          <w:sz w:val="28"/>
          <w:szCs w:val="28"/>
        </w:rPr>
        <w:t xml:space="preserve"> allows currently maturing debt to be classified as long-term on the balance sheet. In this case, the debt was refinanced before the financial statements were completed and released.</w:t>
      </w:r>
    </w:p>
    <w:p w14:paraId="44AFC44E" w14:textId="77777777" w:rsidR="00D81D3C" w:rsidRPr="00C87258" w:rsidRDefault="00D81D3C" w:rsidP="00D81D3C">
      <w:pPr>
        <w:rPr>
          <w:rFonts w:ascii="Arial" w:hAnsi="Arial" w:cs="Arial"/>
          <w:b/>
          <w:sz w:val="28"/>
        </w:rPr>
      </w:pPr>
    </w:p>
    <w:p w14:paraId="260AC4B2" w14:textId="45852BFD" w:rsidR="00D81D3C" w:rsidRPr="00C87258" w:rsidRDefault="00D81D3C" w:rsidP="00D81D3C">
      <w:pPr>
        <w:ind w:left="720" w:hanging="720"/>
        <w:jc w:val="both"/>
        <w:rPr>
          <w:rFonts w:ascii="Arial" w:hAnsi="Arial" w:cs="Arial"/>
          <w:b/>
          <w:sz w:val="28"/>
        </w:rPr>
      </w:pPr>
      <w:r w:rsidRPr="00C87258">
        <w:rPr>
          <w:rFonts w:ascii="Arial" w:hAnsi="Arial" w:cs="Arial"/>
          <w:b/>
          <w:bCs/>
          <w:sz w:val="28"/>
          <w:szCs w:val="28"/>
        </w:rPr>
        <w:tab/>
        <w:t xml:space="preserve">For part (b), under </w:t>
      </w:r>
      <w:r w:rsidR="00C44659" w:rsidRPr="00C87258">
        <w:rPr>
          <w:rFonts w:ascii="Arial" w:hAnsi="Arial" w:cs="Arial"/>
          <w:b/>
          <w:bCs/>
          <w:sz w:val="28"/>
          <w:szCs w:val="28"/>
        </w:rPr>
        <w:t>ASPE</w:t>
      </w:r>
      <w:r w:rsidRPr="00C87258">
        <w:rPr>
          <w:rFonts w:ascii="Arial" w:hAnsi="Arial" w:cs="Arial"/>
          <w:b/>
          <w:bCs/>
          <w:sz w:val="28"/>
          <w:szCs w:val="28"/>
        </w:rPr>
        <w:t xml:space="preserve">, the debt would be classified as a current liability since there </w:t>
      </w:r>
      <w:r w:rsidR="00A6228E">
        <w:rPr>
          <w:rFonts w:ascii="Arial" w:hAnsi="Arial" w:cs="Arial"/>
          <w:b/>
          <w:bCs/>
          <w:sz w:val="28"/>
          <w:szCs w:val="28"/>
        </w:rPr>
        <w:t>is</w:t>
      </w:r>
      <w:r w:rsidRPr="00C87258">
        <w:rPr>
          <w:rFonts w:ascii="Arial" w:hAnsi="Arial" w:cs="Arial"/>
          <w:b/>
          <w:bCs/>
          <w:sz w:val="28"/>
          <w:szCs w:val="28"/>
        </w:rPr>
        <w:t xml:space="preserve"> not irrefutable evidence by the time the financial statements were completed that the debt has been or will be converted into a long-term obligation. (This assumes Burr had not entered into a long-term agreement prior to the release of the financial statements</w:t>
      </w:r>
      <w:r w:rsidR="00BE285E" w:rsidRPr="00C87258">
        <w:rPr>
          <w:rFonts w:ascii="Arial" w:hAnsi="Arial" w:cs="Arial"/>
          <w:b/>
          <w:bCs/>
          <w:sz w:val="28"/>
          <w:szCs w:val="28"/>
        </w:rPr>
        <w:t xml:space="preserve"> of Dec. 31, </w:t>
      </w:r>
      <w:r w:rsidR="000F30DE">
        <w:rPr>
          <w:rFonts w:ascii="Arial" w:hAnsi="Arial" w:cs="Arial"/>
          <w:b/>
          <w:bCs/>
          <w:sz w:val="28"/>
          <w:szCs w:val="28"/>
        </w:rPr>
        <w:t>2023</w:t>
      </w:r>
      <w:r w:rsidRPr="00C87258">
        <w:rPr>
          <w:rFonts w:ascii="Arial" w:hAnsi="Arial" w:cs="Arial"/>
          <w:b/>
          <w:bCs/>
          <w:sz w:val="28"/>
          <w:szCs w:val="28"/>
        </w:rPr>
        <w:t>.) In addition, since repayment occurred before funds were obtained through long-term financing, the repayment used existing current assets.</w:t>
      </w:r>
    </w:p>
    <w:p w14:paraId="58DD19B2" w14:textId="77777777" w:rsidR="00925B15" w:rsidRDefault="00925B15" w:rsidP="00261F4C">
      <w:pPr>
        <w:rPr>
          <w:rFonts w:ascii="Arial" w:hAnsi="Arial" w:cs="Arial"/>
          <w:b/>
          <w:sz w:val="28"/>
        </w:rPr>
      </w:pPr>
    </w:p>
    <w:p w14:paraId="352FAFF6" w14:textId="6159CE4F"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3,9</w:t>
      </w:r>
      <w:r w:rsidRPr="000B3C61">
        <w:rPr>
          <w:rFonts w:ascii="Arial" w:eastAsia="Calibri" w:hAnsi="Arial" w:cs="Arial"/>
          <w:sz w:val="18"/>
          <w:szCs w:val="18"/>
        </w:rPr>
        <w:t xml:space="preserve"> 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0628AAC6" w14:textId="087DB032" w:rsidR="0058174A" w:rsidRPr="00C87258" w:rsidRDefault="00657500" w:rsidP="00261F4C">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BRIEF EXERCISE </w:t>
      </w:r>
      <w:r w:rsidR="006F3C5D">
        <w:rPr>
          <w:rFonts w:ascii="Arial" w:hAnsi="Arial" w:cs="Arial"/>
          <w:b/>
          <w:sz w:val="28"/>
        </w:rPr>
        <w:t>13.</w:t>
      </w:r>
      <w:r w:rsidR="00E508AC" w:rsidRPr="00C87258">
        <w:rPr>
          <w:rFonts w:ascii="Arial" w:hAnsi="Arial" w:cs="Arial"/>
          <w:b/>
          <w:sz w:val="28"/>
        </w:rPr>
        <w:t>1</w:t>
      </w:r>
      <w:r w:rsidR="006B126E" w:rsidRPr="00C87258">
        <w:rPr>
          <w:rFonts w:ascii="Arial" w:hAnsi="Arial" w:cs="Arial"/>
          <w:b/>
          <w:sz w:val="28"/>
        </w:rPr>
        <w:t>5</w:t>
      </w:r>
    </w:p>
    <w:p w14:paraId="612C13B1" w14:textId="77777777" w:rsidR="0058174A" w:rsidRPr="00C87258" w:rsidRDefault="0058174A">
      <w:pPr>
        <w:rPr>
          <w:rFonts w:ascii="Arial" w:hAnsi="Arial" w:cs="Arial"/>
          <w:b/>
          <w:sz w:val="28"/>
        </w:rPr>
      </w:pPr>
    </w:p>
    <w:tbl>
      <w:tblPr>
        <w:tblW w:w="8838" w:type="dxa"/>
        <w:tblLayout w:type="fixed"/>
        <w:tblLook w:val="0000" w:firstRow="0" w:lastRow="0" w:firstColumn="0" w:lastColumn="0" w:noHBand="0" w:noVBand="0"/>
      </w:tblPr>
      <w:tblGrid>
        <w:gridCol w:w="6318"/>
        <w:gridCol w:w="1260"/>
        <w:gridCol w:w="1260"/>
      </w:tblGrid>
      <w:tr w:rsidR="0058174A" w:rsidRPr="00C87258" w14:paraId="1AD837D2" w14:textId="77777777" w:rsidTr="00BC5915">
        <w:tc>
          <w:tcPr>
            <w:tcW w:w="6318" w:type="dxa"/>
          </w:tcPr>
          <w:p w14:paraId="72FC5C1E" w14:textId="77777777" w:rsidR="0058174A" w:rsidRPr="00C87258" w:rsidRDefault="002C6173">
            <w:pPr>
              <w:tabs>
                <w:tab w:val="left" w:pos="720"/>
                <w:tab w:val="right" w:leader="dot" w:pos="7200"/>
              </w:tabs>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r w:rsidR="0058174A" w:rsidRPr="00C87258">
              <w:rPr>
                <w:rFonts w:ascii="Arial" w:hAnsi="Arial" w:cs="Arial"/>
                <w:b/>
                <w:sz w:val="28"/>
              </w:rPr>
              <w:tab/>
            </w:r>
          </w:p>
        </w:tc>
        <w:tc>
          <w:tcPr>
            <w:tcW w:w="1260" w:type="dxa"/>
          </w:tcPr>
          <w:p w14:paraId="5666DD8A" w14:textId="77777777" w:rsidR="0058174A" w:rsidRPr="00C87258" w:rsidRDefault="0058174A">
            <w:pPr>
              <w:jc w:val="right"/>
              <w:rPr>
                <w:rFonts w:ascii="Arial" w:hAnsi="Arial" w:cs="Arial"/>
                <w:b/>
                <w:sz w:val="28"/>
              </w:rPr>
            </w:pPr>
            <w:r w:rsidRPr="00C87258">
              <w:rPr>
                <w:rFonts w:ascii="Arial" w:hAnsi="Arial" w:cs="Arial"/>
                <w:b/>
                <w:sz w:val="28"/>
              </w:rPr>
              <w:t>23,000</w:t>
            </w:r>
          </w:p>
        </w:tc>
        <w:tc>
          <w:tcPr>
            <w:tcW w:w="1260" w:type="dxa"/>
          </w:tcPr>
          <w:p w14:paraId="434DCDAD" w14:textId="77777777" w:rsidR="0058174A" w:rsidRPr="00C87258" w:rsidRDefault="0058174A">
            <w:pPr>
              <w:jc w:val="right"/>
              <w:rPr>
                <w:rFonts w:ascii="Arial" w:hAnsi="Arial" w:cs="Arial"/>
                <w:b/>
                <w:sz w:val="28"/>
              </w:rPr>
            </w:pPr>
          </w:p>
        </w:tc>
      </w:tr>
      <w:tr w:rsidR="0058174A" w:rsidRPr="00C87258" w14:paraId="599D7037" w14:textId="77777777" w:rsidTr="00BC5915">
        <w:tc>
          <w:tcPr>
            <w:tcW w:w="6318" w:type="dxa"/>
          </w:tcPr>
          <w:p w14:paraId="73E2423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Employee Income Tax Deductions </w:t>
            </w:r>
          </w:p>
          <w:p w14:paraId="4A120F8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Payable</w:t>
            </w:r>
            <w:r w:rsidRPr="00C87258">
              <w:rPr>
                <w:rFonts w:ascii="Arial" w:hAnsi="Arial" w:cs="Arial"/>
                <w:b/>
                <w:sz w:val="28"/>
              </w:rPr>
              <w:tab/>
            </w:r>
          </w:p>
        </w:tc>
        <w:tc>
          <w:tcPr>
            <w:tcW w:w="1260" w:type="dxa"/>
          </w:tcPr>
          <w:p w14:paraId="31EB14C0" w14:textId="77777777" w:rsidR="0058174A" w:rsidRPr="00C87258" w:rsidRDefault="0058174A">
            <w:pPr>
              <w:jc w:val="right"/>
              <w:rPr>
                <w:rFonts w:ascii="Arial" w:hAnsi="Arial" w:cs="Arial"/>
                <w:b/>
                <w:sz w:val="28"/>
              </w:rPr>
            </w:pPr>
          </w:p>
        </w:tc>
        <w:tc>
          <w:tcPr>
            <w:tcW w:w="1260" w:type="dxa"/>
          </w:tcPr>
          <w:p w14:paraId="2287C7A5" w14:textId="77777777" w:rsidR="0058174A" w:rsidRPr="00C87258" w:rsidRDefault="0058174A">
            <w:pPr>
              <w:jc w:val="right"/>
              <w:rPr>
                <w:rFonts w:ascii="Arial" w:hAnsi="Arial" w:cs="Arial"/>
                <w:b/>
                <w:sz w:val="28"/>
              </w:rPr>
            </w:pPr>
          </w:p>
          <w:p w14:paraId="4E02B9C4" w14:textId="77777777" w:rsidR="0058174A" w:rsidRPr="00C87258" w:rsidRDefault="0058174A">
            <w:pPr>
              <w:jc w:val="right"/>
              <w:rPr>
                <w:rFonts w:ascii="Arial" w:hAnsi="Arial" w:cs="Arial"/>
                <w:b/>
                <w:sz w:val="28"/>
              </w:rPr>
            </w:pPr>
            <w:r w:rsidRPr="00C87258">
              <w:rPr>
                <w:rFonts w:ascii="Arial" w:hAnsi="Arial" w:cs="Arial"/>
                <w:b/>
                <w:sz w:val="28"/>
              </w:rPr>
              <w:t>3,426</w:t>
            </w:r>
          </w:p>
        </w:tc>
      </w:tr>
      <w:tr w:rsidR="0058174A" w:rsidRPr="00C87258" w14:paraId="3039F861" w14:textId="77777777" w:rsidTr="00BC5915">
        <w:tc>
          <w:tcPr>
            <w:tcW w:w="6318" w:type="dxa"/>
          </w:tcPr>
          <w:p w14:paraId="07E6C9E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CPP Contributions Payable</w:t>
            </w:r>
            <w:r w:rsidRPr="00C87258">
              <w:rPr>
                <w:rFonts w:ascii="Arial" w:hAnsi="Arial" w:cs="Arial"/>
                <w:b/>
                <w:sz w:val="28"/>
              </w:rPr>
              <w:tab/>
            </w:r>
          </w:p>
        </w:tc>
        <w:tc>
          <w:tcPr>
            <w:tcW w:w="1260" w:type="dxa"/>
          </w:tcPr>
          <w:p w14:paraId="3BDD1157" w14:textId="77777777" w:rsidR="0058174A" w:rsidRPr="00C87258" w:rsidRDefault="0058174A">
            <w:pPr>
              <w:jc w:val="right"/>
              <w:rPr>
                <w:rFonts w:ascii="Arial" w:hAnsi="Arial" w:cs="Arial"/>
                <w:b/>
                <w:sz w:val="28"/>
              </w:rPr>
            </w:pPr>
          </w:p>
        </w:tc>
        <w:tc>
          <w:tcPr>
            <w:tcW w:w="1260" w:type="dxa"/>
          </w:tcPr>
          <w:p w14:paraId="2AEF0FB2" w14:textId="77777777" w:rsidR="0058174A" w:rsidRPr="00C87258" w:rsidRDefault="0058174A">
            <w:pPr>
              <w:jc w:val="right"/>
              <w:rPr>
                <w:rFonts w:ascii="Arial" w:hAnsi="Arial" w:cs="Arial"/>
                <w:b/>
                <w:sz w:val="28"/>
              </w:rPr>
            </w:pPr>
            <w:r w:rsidRPr="00C87258">
              <w:rPr>
                <w:rFonts w:ascii="Arial" w:hAnsi="Arial" w:cs="Arial"/>
                <w:b/>
                <w:sz w:val="28"/>
              </w:rPr>
              <w:t>990</w:t>
            </w:r>
          </w:p>
        </w:tc>
      </w:tr>
      <w:tr w:rsidR="0058174A" w:rsidRPr="00C87258" w14:paraId="783F497A" w14:textId="77777777" w:rsidTr="00BC5915">
        <w:tc>
          <w:tcPr>
            <w:tcW w:w="6318" w:type="dxa"/>
          </w:tcPr>
          <w:p w14:paraId="3AFA7D7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EI Premiums Payable</w:t>
            </w:r>
            <w:r w:rsidRPr="00C87258">
              <w:rPr>
                <w:rFonts w:ascii="Arial" w:hAnsi="Arial" w:cs="Arial"/>
                <w:b/>
                <w:sz w:val="28"/>
              </w:rPr>
              <w:tab/>
            </w:r>
          </w:p>
        </w:tc>
        <w:tc>
          <w:tcPr>
            <w:tcW w:w="1260" w:type="dxa"/>
          </w:tcPr>
          <w:p w14:paraId="36AC7BCD" w14:textId="77777777" w:rsidR="0058174A" w:rsidRPr="00C87258" w:rsidRDefault="0058174A">
            <w:pPr>
              <w:jc w:val="right"/>
              <w:rPr>
                <w:rFonts w:ascii="Arial" w:hAnsi="Arial" w:cs="Arial"/>
                <w:b/>
                <w:sz w:val="28"/>
              </w:rPr>
            </w:pPr>
          </w:p>
        </w:tc>
        <w:tc>
          <w:tcPr>
            <w:tcW w:w="1260" w:type="dxa"/>
          </w:tcPr>
          <w:p w14:paraId="12163015" w14:textId="77777777" w:rsidR="0058174A" w:rsidRPr="00C87258" w:rsidRDefault="009956B8" w:rsidP="009956B8">
            <w:pPr>
              <w:jc w:val="right"/>
              <w:rPr>
                <w:rFonts w:ascii="Arial" w:hAnsi="Arial" w:cs="Arial"/>
                <w:b/>
                <w:sz w:val="28"/>
              </w:rPr>
            </w:pPr>
            <w:r w:rsidRPr="00C87258">
              <w:rPr>
                <w:rFonts w:ascii="Arial" w:hAnsi="Arial" w:cs="Arial"/>
                <w:b/>
                <w:sz w:val="28"/>
              </w:rPr>
              <w:t>4</w:t>
            </w:r>
            <w:r w:rsidR="0058174A" w:rsidRPr="00C87258">
              <w:rPr>
                <w:rFonts w:ascii="Arial" w:hAnsi="Arial" w:cs="Arial"/>
                <w:b/>
                <w:sz w:val="28"/>
              </w:rPr>
              <w:t>20</w:t>
            </w:r>
          </w:p>
        </w:tc>
      </w:tr>
      <w:tr w:rsidR="0058174A" w:rsidRPr="00C87258" w14:paraId="17CEC38D" w14:textId="77777777" w:rsidTr="00BC5915">
        <w:tc>
          <w:tcPr>
            <w:tcW w:w="6318" w:type="dxa"/>
          </w:tcPr>
          <w:p w14:paraId="224815BD"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4276B406" w14:textId="77777777" w:rsidR="0058174A" w:rsidRPr="00C87258" w:rsidRDefault="0058174A">
            <w:pPr>
              <w:jc w:val="right"/>
              <w:rPr>
                <w:rFonts w:ascii="Arial" w:hAnsi="Arial" w:cs="Arial"/>
                <w:b/>
                <w:sz w:val="28"/>
              </w:rPr>
            </w:pPr>
          </w:p>
        </w:tc>
        <w:tc>
          <w:tcPr>
            <w:tcW w:w="1260" w:type="dxa"/>
          </w:tcPr>
          <w:p w14:paraId="5EE52524" w14:textId="474336F8" w:rsidR="0058174A" w:rsidRPr="00C87258" w:rsidRDefault="00F47420" w:rsidP="009956B8">
            <w:pPr>
              <w:jc w:val="right"/>
              <w:rPr>
                <w:rFonts w:ascii="Arial" w:hAnsi="Arial" w:cs="Arial"/>
                <w:b/>
                <w:sz w:val="28"/>
              </w:rPr>
            </w:pPr>
            <w:r>
              <w:rPr>
                <w:rFonts w:ascii="Arial" w:hAnsi="Arial" w:cs="Arial"/>
                <w:b/>
                <w:sz w:val="28"/>
              </w:rPr>
              <w:t>18,164</w:t>
            </w:r>
          </w:p>
        </w:tc>
      </w:tr>
    </w:tbl>
    <w:p w14:paraId="7230BA28" w14:textId="033594C2" w:rsidR="0058174A" w:rsidRPr="00C87258" w:rsidRDefault="0058174A">
      <w:pPr>
        <w:rPr>
          <w:rFonts w:ascii="Arial" w:hAnsi="Arial" w:cs="Arial"/>
          <w:b/>
          <w:sz w:val="28"/>
        </w:rPr>
      </w:pPr>
    </w:p>
    <w:p w14:paraId="0DE8E138" w14:textId="4B0D3B48"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39987AD1" w14:textId="77777777" w:rsidR="0006589E" w:rsidRPr="00C87258" w:rsidRDefault="0006589E">
      <w:pPr>
        <w:rPr>
          <w:rFonts w:ascii="Arial" w:hAnsi="Arial" w:cs="Arial"/>
          <w:b/>
          <w:sz w:val="28"/>
        </w:rPr>
      </w:pPr>
    </w:p>
    <w:p w14:paraId="29715864" w14:textId="55305AD9" w:rsidR="0058174A" w:rsidRPr="00C87258" w:rsidRDefault="0058174A" w:rsidP="00261F4C">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E508AC" w:rsidRPr="00C87258">
        <w:rPr>
          <w:rFonts w:ascii="Arial" w:hAnsi="Arial" w:cs="Arial"/>
          <w:b/>
          <w:sz w:val="28"/>
        </w:rPr>
        <w:t>1</w:t>
      </w:r>
      <w:r w:rsidR="006B126E" w:rsidRPr="00C87258">
        <w:rPr>
          <w:rFonts w:ascii="Arial" w:hAnsi="Arial" w:cs="Arial"/>
          <w:b/>
          <w:sz w:val="28"/>
        </w:rPr>
        <w:t>6</w:t>
      </w:r>
    </w:p>
    <w:p w14:paraId="7C58C519" w14:textId="77777777" w:rsidR="0058174A" w:rsidRPr="00C87258" w:rsidRDefault="0058174A">
      <w:pPr>
        <w:tabs>
          <w:tab w:val="left" w:pos="720"/>
        </w:tabs>
        <w:rPr>
          <w:rFonts w:ascii="Arial" w:hAnsi="Arial" w:cs="Arial"/>
          <w:b/>
          <w:sz w:val="28"/>
        </w:rPr>
      </w:pPr>
    </w:p>
    <w:p w14:paraId="748E48F0" w14:textId="77777777" w:rsidR="00E508AC" w:rsidRPr="00C87258" w:rsidRDefault="00E508AC">
      <w:pPr>
        <w:tabs>
          <w:tab w:val="left" w:pos="720"/>
        </w:tabs>
        <w:rPr>
          <w:rFonts w:ascii="Arial" w:hAnsi="Arial" w:cs="Arial"/>
          <w:b/>
          <w:sz w:val="28"/>
        </w:rPr>
      </w:pPr>
      <w:r w:rsidRPr="00C87258">
        <w:rPr>
          <w:rFonts w:ascii="Arial" w:hAnsi="Arial" w:cs="Arial"/>
          <w:b/>
          <w:sz w:val="28"/>
        </w:rPr>
        <w:t>(a)</w:t>
      </w:r>
    </w:p>
    <w:tbl>
      <w:tblPr>
        <w:tblW w:w="0" w:type="auto"/>
        <w:tblLayout w:type="fixed"/>
        <w:tblLook w:val="0000" w:firstRow="0" w:lastRow="0" w:firstColumn="0" w:lastColumn="0" w:noHBand="0" w:noVBand="0"/>
      </w:tblPr>
      <w:tblGrid>
        <w:gridCol w:w="6318"/>
        <w:gridCol w:w="1260"/>
        <w:gridCol w:w="1260"/>
      </w:tblGrid>
      <w:tr w:rsidR="0058174A" w:rsidRPr="00C87258" w14:paraId="78718139" w14:textId="77777777">
        <w:trPr>
          <w:cantSplit/>
        </w:trPr>
        <w:tc>
          <w:tcPr>
            <w:tcW w:w="6318" w:type="dxa"/>
          </w:tcPr>
          <w:p w14:paraId="11911EF2" w14:textId="38973EA0"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Payroll Tax Expense</w:t>
            </w:r>
            <w:r w:rsidRPr="00C87258">
              <w:rPr>
                <w:rFonts w:ascii="Arial" w:hAnsi="Arial" w:cs="Arial"/>
                <w:b/>
                <w:sz w:val="28"/>
              </w:rPr>
              <w:tab/>
            </w:r>
          </w:p>
        </w:tc>
        <w:tc>
          <w:tcPr>
            <w:tcW w:w="1260" w:type="dxa"/>
          </w:tcPr>
          <w:p w14:paraId="075CD1DB" w14:textId="77777777" w:rsidR="0058174A" w:rsidRPr="00C87258" w:rsidRDefault="009956B8" w:rsidP="009956B8">
            <w:pPr>
              <w:jc w:val="right"/>
              <w:rPr>
                <w:rFonts w:ascii="Arial" w:hAnsi="Arial" w:cs="Arial"/>
                <w:b/>
                <w:sz w:val="28"/>
              </w:rPr>
            </w:pPr>
            <w:r w:rsidRPr="00C87258">
              <w:rPr>
                <w:rFonts w:ascii="Arial" w:hAnsi="Arial" w:cs="Arial"/>
                <w:b/>
                <w:sz w:val="28"/>
              </w:rPr>
              <w:t>1</w:t>
            </w:r>
            <w:r w:rsidR="0058174A" w:rsidRPr="00C87258">
              <w:rPr>
                <w:rFonts w:ascii="Arial" w:hAnsi="Arial" w:cs="Arial"/>
                <w:b/>
                <w:sz w:val="28"/>
              </w:rPr>
              <w:t>,</w:t>
            </w:r>
            <w:r w:rsidRPr="00C87258">
              <w:rPr>
                <w:rFonts w:ascii="Arial" w:hAnsi="Arial" w:cs="Arial"/>
                <w:b/>
                <w:sz w:val="28"/>
              </w:rPr>
              <w:t>5</w:t>
            </w:r>
            <w:r w:rsidR="0058174A" w:rsidRPr="00C87258">
              <w:rPr>
                <w:rFonts w:ascii="Arial" w:hAnsi="Arial" w:cs="Arial"/>
                <w:b/>
                <w:sz w:val="28"/>
              </w:rPr>
              <w:t>78</w:t>
            </w:r>
          </w:p>
        </w:tc>
        <w:tc>
          <w:tcPr>
            <w:tcW w:w="1260" w:type="dxa"/>
          </w:tcPr>
          <w:p w14:paraId="0EEB6AEB" w14:textId="77777777" w:rsidR="0058174A" w:rsidRPr="00C87258" w:rsidRDefault="0058174A">
            <w:pPr>
              <w:jc w:val="right"/>
              <w:rPr>
                <w:rFonts w:ascii="Arial" w:hAnsi="Arial" w:cs="Arial"/>
                <w:b/>
                <w:sz w:val="28"/>
              </w:rPr>
            </w:pPr>
          </w:p>
        </w:tc>
      </w:tr>
      <w:tr w:rsidR="0058174A" w:rsidRPr="00C87258" w14:paraId="5ECB2301" w14:textId="77777777">
        <w:trPr>
          <w:cantSplit/>
        </w:trPr>
        <w:tc>
          <w:tcPr>
            <w:tcW w:w="6318" w:type="dxa"/>
          </w:tcPr>
          <w:p w14:paraId="35776F54" w14:textId="77777777" w:rsidR="0058174A" w:rsidRPr="00C87258" w:rsidRDefault="0058174A" w:rsidP="009956B8">
            <w:pPr>
              <w:tabs>
                <w:tab w:val="left" w:pos="720"/>
                <w:tab w:val="right" w:leader="dot" w:pos="7200"/>
              </w:tabs>
              <w:rPr>
                <w:rFonts w:ascii="Arial" w:hAnsi="Arial" w:cs="Arial"/>
                <w:b/>
                <w:sz w:val="28"/>
              </w:rPr>
            </w:pPr>
            <w:r w:rsidRPr="00C87258">
              <w:rPr>
                <w:rFonts w:ascii="Arial" w:hAnsi="Arial" w:cs="Arial"/>
                <w:b/>
                <w:sz w:val="28"/>
              </w:rPr>
              <w:tab/>
              <w:t>EI Premiums Payable ($</w:t>
            </w:r>
            <w:r w:rsidR="009956B8" w:rsidRPr="00C87258">
              <w:rPr>
                <w:rFonts w:ascii="Arial" w:hAnsi="Arial" w:cs="Arial"/>
                <w:b/>
                <w:sz w:val="28"/>
              </w:rPr>
              <w:t>4</w:t>
            </w:r>
            <w:r w:rsidRPr="00C87258">
              <w:rPr>
                <w:rFonts w:ascii="Arial" w:hAnsi="Arial" w:cs="Arial"/>
                <w:b/>
                <w:sz w:val="28"/>
              </w:rPr>
              <w:t>20 X 1.4)</w:t>
            </w:r>
            <w:r w:rsidRPr="00C87258">
              <w:rPr>
                <w:rFonts w:ascii="Arial" w:hAnsi="Arial" w:cs="Arial"/>
                <w:b/>
                <w:sz w:val="28"/>
              </w:rPr>
              <w:tab/>
            </w:r>
          </w:p>
        </w:tc>
        <w:tc>
          <w:tcPr>
            <w:tcW w:w="1260" w:type="dxa"/>
          </w:tcPr>
          <w:p w14:paraId="41F6BAAA" w14:textId="77777777" w:rsidR="0058174A" w:rsidRPr="00C87258" w:rsidRDefault="0058174A">
            <w:pPr>
              <w:jc w:val="right"/>
              <w:rPr>
                <w:rFonts w:ascii="Arial" w:hAnsi="Arial" w:cs="Arial"/>
                <w:b/>
                <w:sz w:val="28"/>
              </w:rPr>
            </w:pPr>
          </w:p>
        </w:tc>
        <w:tc>
          <w:tcPr>
            <w:tcW w:w="1260" w:type="dxa"/>
          </w:tcPr>
          <w:p w14:paraId="3163DABC" w14:textId="77777777" w:rsidR="0058174A" w:rsidRPr="00C87258" w:rsidRDefault="009956B8">
            <w:pPr>
              <w:jc w:val="right"/>
              <w:rPr>
                <w:rFonts w:ascii="Arial" w:hAnsi="Arial" w:cs="Arial"/>
                <w:b/>
                <w:sz w:val="28"/>
              </w:rPr>
            </w:pPr>
            <w:r w:rsidRPr="00C87258">
              <w:rPr>
                <w:rFonts w:ascii="Arial" w:hAnsi="Arial" w:cs="Arial"/>
                <w:b/>
                <w:sz w:val="28"/>
              </w:rPr>
              <w:t>588</w:t>
            </w:r>
          </w:p>
        </w:tc>
      </w:tr>
      <w:tr w:rsidR="0058174A" w:rsidRPr="00C87258" w14:paraId="5885FA37" w14:textId="77777777">
        <w:trPr>
          <w:cantSplit/>
        </w:trPr>
        <w:tc>
          <w:tcPr>
            <w:tcW w:w="6318" w:type="dxa"/>
          </w:tcPr>
          <w:p w14:paraId="320ACCD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CPP Contributions Payable</w:t>
            </w:r>
            <w:r w:rsidRPr="00C87258">
              <w:rPr>
                <w:rFonts w:ascii="Arial" w:hAnsi="Arial" w:cs="Arial"/>
                <w:b/>
                <w:sz w:val="28"/>
              </w:rPr>
              <w:tab/>
            </w:r>
          </w:p>
        </w:tc>
        <w:tc>
          <w:tcPr>
            <w:tcW w:w="1260" w:type="dxa"/>
          </w:tcPr>
          <w:p w14:paraId="6361D22F" w14:textId="77777777" w:rsidR="0058174A" w:rsidRPr="00C87258" w:rsidRDefault="0058174A">
            <w:pPr>
              <w:jc w:val="right"/>
              <w:rPr>
                <w:rFonts w:ascii="Arial" w:hAnsi="Arial" w:cs="Arial"/>
                <w:b/>
                <w:sz w:val="28"/>
              </w:rPr>
            </w:pPr>
          </w:p>
        </w:tc>
        <w:tc>
          <w:tcPr>
            <w:tcW w:w="1260" w:type="dxa"/>
          </w:tcPr>
          <w:p w14:paraId="3AC9531B" w14:textId="77777777" w:rsidR="0058174A" w:rsidRPr="00C87258" w:rsidRDefault="0058174A">
            <w:pPr>
              <w:jc w:val="right"/>
              <w:rPr>
                <w:rFonts w:ascii="Arial" w:hAnsi="Arial" w:cs="Arial"/>
                <w:b/>
                <w:sz w:val="28"/>
              </w:rPr>
            </w:pPr>
            <w:r w:rsidRPr="00C87258">
              <w:rPr>
                <w:rFonts w:ascii="Arial" w:hAnsi="Arial" w:cs="Arial"/>
                <w:b/>
                <w:sz w:val="28"/>
              </w:rPr>
              <w:t>990</w:t>
            </w:r>
          </w:p>
        </w:tc>
      </w:tr>
    </w:tbl>
    <w:p w14:paraId="26DCEDCB" w14:textId="77777777" w:rsidR="0058174A" w:rsidRPr="00C87258" w:rsidRDefault="0058174A">
      <w:pPr>
        <w:rPr>
          <w:rFonts w:ascii="Arial" w:hAnsi="Arial" w:cs="Arial"/>
          <w:b/>
          <w:sz w:val="28"/>
        </w:rPr>
      </w:pPr>
    </w:p>
    <w:p w14:paraId="049B481C" w14:textId="77777777" w:rsidR="0058174A" w:rsidRPr="00C87258" w:rsidRDefault="00E508AC" w:rsidP="00261F4C">
      <w:pPr>
        <w:rPr>
          <w:rFonts w:ascii="Arial" w:hAnsi="Arial" w:cs="Arial"/>
          <w:b/>
          <w:sz w:val="28"/>
        </w:rPr>
      </w:pPr>
      <w:r w:rsidRPr="00C87258">
        <w:rPr>
          <w:rFonts w:ascii="Arial" w:hAnsi="Arial" w:cs="Arial"/>
          <w:b/>
          <w:sz w:val="28"/>
        </w:rPr>
        <w:t>(b)</w:t>
      </w:r>
    </w:p>
    <w:tbl>
      <w:tblPr>
        <w:tblW w:w="0" w:type="auto"/>
        <w:tblLayout w:type="fixed"/>
        <w:tblLook w:val="0000" w:firstRow="0" w:lastRow="0" w:firstColumn="0" w:lastColumn="0" w:noHBand="0" w:noVBand="0"/>
      </w:tblPr>
      <w:tblGrid>
        <w:gridCol w:w="6318"/>
        <w:gridCol w:w="1260"/>
        <w:gridCol w:w="1260"/>
      </w:tblGrid>
      <w:tr w:rsidR="0058174A" w:rsidRPr="00C87258" w14:paraId="4F7E7E76" w14:textId="77777777">
        <w:trPr>
          <w:cantSplit/>
        </w:trPr>
        <w:tc>
          <w:tcPr>
            <w:tcW w:w="6318" w:type="dxa"/>
          </w:tcPr>
          <w:p w14:paraId="542A18F6" w14:textId="1D4A5672"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Employee Income Tax Deductions Payable</w:t>
            </w:r>
            <w:r w:rsidRPr="00C87258">
              <w:rPr>
                <w:rFonts w:ascii="Arial" w:hAnsi="Arial" w:cs="Arial"/>
                <w:b/>
                <w:sz w:val="28"/>
              </w:rPr>
              <w:tab/>
            </w:r>
          </w:p>
        </w:tc>
        <w:tc>
          <w:tcPr>
            <w:tcW w:w="1260" w:type="dxa"/>
          </w:tcPr>
          <w:p w14:paraId="6E0C7772" w14:textId="77777777" w:rsidR="0058174A" w:rsidRPr="00C87258" w:rsidRDefault="0058174A">
            <w:pPr>
              <w:jc w:val="right"/>
              <w:rPr>
                <w:rFonts w:ascii="Arial" w:hAnsi="Arial" w:cs="Arial"/>
                <w:b/>
                <w:sz w:val="28"/>
              </w:rPr>
            </w:pPr>
            <w:r w:rsidRPr="00C87258">
              <w:rPr>
                <w:rFonts w:ascii="Arial" w:hAnsi="Arial" w:cs="Arial"/>
                <w:b/>
                <w:sz w:val="28"/>
              </w:rPr>
              <w:t>3,426</w:t>
            </w:r>
          </w:p>
        </w:tc>
        <w:tc>
          <w:tcPr>
            <w:tcW w:w="1260" w:type="dxa"/>
          </w:tcPr>
          <w:p w14:paraId="6F4F47B3" w14:textId="77777777" w:rsidR="0058174A" w:rsidRPr="00C87258" w:rsidRDefault="0058174A">
            <w:pPr>
              <w:jc w:val="right"/>
              <w:rPr>
                <w:rFonts w:ascii="Arial" w:hAnsi="Arial" w:cs="Arial"/>
                <w:b/>
                <w:sz w:val="28"/>
              </w:rPr>
            </w:pPr>
          </w:p>
        </w:tc>
      </w:tr>
      <w:tr w:rsidR="0058174A" w:rsidRPr="00C87258" w14:paraId="6E24D59D" w14:textId="77777777">
        <w:trPr>
          <w:cantSplit/>
        </w:trPr>
        <w:tc>
          <w:tcPr>
            <w:tcW w:w="6318" w:type="dxa"/>
          </w:tcPr>
          <w:p w14:paraId="42C64604" w14:textId="47E3277C"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CPP Contributions Payable ($990 X 2)</w:t>
            </w:r>
            <w:r w:rsidRPr="00C87258">
              <w:rPr>
                <w:rFonts w:ascii="Arial" w:hAnsi="Arial" w:cs="Arial"/>
                <w:b/>
                <w:sz w:val="28"/>
              </w:rPr>
              <w:tab/>
            </w:r>
          </w:p>
        </w:tc>
        <w:tc>
          <w:tcPr>
            <w:tcW w:w="1260" w:type="dxa"/>
          </w:tcPr>
          <w:p w14:paraId="4B78D66D" w14:textId="77777777" w:rsidR="0058174A" w:rsidRPr="00C87258" w:rsidRDefault="0058174A">
            <w:pPr>
              <w:jc w:val="right"/>
              <w:rPr>
                <w:rFonts w:ascii="Arial" w:hAnsi="Arial" w:cs="Arial"/>
                <w:b/>
                <w:sz w:val="28"/>
              </w:rPr>
            </w:pPr>
            <w:r w:rsidRPr="00C87258">
              <w:rPr>
                <w:rFonts w:ascii="Arial" w:hAnsi="Arial" w:cs="Arial"/>
                <w:b/>
                <w:sz w:val="28"/>
              </w:rPr>
              <w:t>1,980</w:t>
            </w:r>
          </w:p>
        </w:tc>
        <w:tc>
          <w:tcPr>
            <w:tcW w:w="1260" w:type="dxa"/>
          </w:tcPr>
          <w:p w14:paraId="75C6FEAB" w14:textId="77777777" w:rsidR="0058174A" w:rsidRPr="00C87258" w:rsidRDefault="0058174A">
            <w:pPr>
              <w:jc w:val="right"/>
              <w:rPr>
                <w:rFonts w:ascii="Arial" w:hAnsi="Arial" w:cs="Arial"/>
                <w:b/>
                <w:sz w:val="28"/>
              </w:rPr>
            </w:pPr>
          </w:p>
        </w:tc>
      </w:tr>
      <w:tr w:rsidR="0058174A" w:rsidRPr="00C87258" w14:paraId="492A8C37" w14:textId="77777777">
        <w:trPr>
          <w:cantSplit/>
        </w:trPr>
        <w:tc>
          <w:tcPr>
            <w:tcW w:w="6318" w:type="dxa"/>
          </w:tcPr>
          <w:p w14:paraId="1623CCAB" w14:textId="77777777" w:rsidR="0058174A" w:rsidRPr="00C87258" w:rsidRDefault="0058174A" w:rsidP="009956B8">
            <w:pPr>
              <w:tabs>
                <w:tab w:val="left" w:pos="720"/>
                <w:tab w:val="right" w:leader="dot" w:pos="7200"/>
              </w:tabs>
              <w:rPr>
                <w:rFonts w:ascii="Arial" w:hAnsi="Arial" w:cs="Arial"/>
                <w:b/>
                <w:sz w:val="28"/>
              </w:rPr>
            </w:pPr>
            <w:r w:rsidRPr="00C87258">
              <w:rPr>
                <w:rFonts w:ascii="Arial" w:hAnsi="Arial" w:cs="Arial"/>
                <w:b/>
                <w:sz w:val="28"/>
              </w:rPr>
              <w:t>EI Premiums Payable ($</w:t>
            </w:r>
            <w:r w:rsidR="009956B8" w:rsidRPr="00C87258">
              <w:rPr>
                <w:rFonts w:ascii="Arial" w:hAnsi="Arial" w:cs="Arial"/>
                <w:b/>
                <w:sz w:val="28"/>
              </w:rPr>
              <w:t>4</w:t>
            </w:r>
            <w:r w:rsidRPr="00C87258">
              <w:rPr>
                <w:rFonts w:ascii="Arial" w:hAnsi="Arial" w:cs="Arial"/>
                <w:b/>
                <w:sz w:val="28"/>
              </w:rPr>
              <w:t>20 + $</w:t>
            </w:r>
            <w:r w:rsidR="009956B8" w:rsidRPr="00C87258">
              <w:rPr>
                <w:rFonts w:ascii="Arial" w:hAnsi="Arial" w:cs="Arial"/>
                <w:b/>
                <w:sz w:val="28"/>
              </w:rPr>
              <w:t>5</w:t>
            </w:r>
            <w:r w:rsidRPr="00C87258">
              <w:rPr>
                <w:rFonts w:ascii="Arial" w:hAnsi="Arial" w:cs="Arial"/>
                <w:b/>
                <w:sz w:val="28"/>
              </w:rPr>
              <w:t>88)</w:t>
            </w:r>
            <w:r w:rsidRPr="00C87258">
              <w:rPr>
                <w:rFonts w:ascii="Arial" w:hAnsi="Arial" w:cs="Arial"/>
                <w:b/>
                <w:sz w:val="28"/>
              </w:rPr>
              <w:tab/>
            </w:r>
          </w:p>
        </w:tc>
        <w:tc>
          <w:tcPr>
            <w:tcW w:w="1260" w:type="dxa"/>
          </w:tcPr>
          <w:p w14:paraId="766F6D7F" w14:textId="77777777" w:rsidR="0058174A" w:rsidRPr="00C87258" w:rsidRDefault="009956B8" w:rsidP="009956B8">
            <w:pPr>
              <w:jc w:val="right"/>
              <w:rPr>
                <w:rFonts w:ascii="Arial" w:hAnsi="Arial" w:cs="Arial"/>
                <w:b/>
                <w:sz w:val="28"/>
              </w:rPr>
            </w:pPr>
            <w:r w:rsidRPr="00C87258">
              <w:rPr>
                <w:rFonts w:ascii="Arial" w:hAnsi="Arial" w:cs="Arial"/>
                <w:b/>
                <w:sz w:val="28"/>
              </w:rPr>
              <w:t>1</w:t>
            </w:r>
            <w:r w:rsidR="0058174A" w:rsidRPr="00C87258">
              <w:rPr>
                <w:rFonts w:ascii="Arial" w:hAnsi="Arial" w:cs="Arial"/>
                <w:b/>
                <w:sz w:val="28"/>
              </w:rPr>
              <w:t>,</w:t>
            </w:r>
            <w:r w:rsidRPr="00C87258">
              <w:rPr>
                <w:rFonts w:ascii="Arial" w:hAnsi="Arial" w:cs="Arial"/>
                <w:b/>
                <w:sz w:val="28"/>
              </w:rPr>
              <w:t>0</w:t>
            </w:r>
            <w:r w:rsidR="0058174A" w:rsidRPr="00C87258">
              <w:rPr>
                <w:rFonts w:ascii="Arial" w:hAnsi="Arial" w:cs="Arial"/>
                <w:b/>
                <w:sz w:val="28"/>
              </w:rPr>
              <w:t>08</w:t>
            </w:r>
          </w:p>
        </w:tc>
        <w:tc>
          <w:tcPr>
            <w:tcW w:w="1260" w:type="dxa"/>
          </w:tcPr>
          <w:p w14:paraId="2BC895E0" w14:textId="77777777" w:rsidR="0058174A" w:rsidRPr="00C87258" w:rsidRDefault="0058174A">
            <w:pPr>
              <w:jc w:val="right"/>
              <w:rPr>
                <w:rFonts w:ascii="Arial" w:hAnsi="Arial" w:cs="Arial"/>
                <w:b/>
                <w:sz w:val="28"/>
              </w:rPr>
            </w:pPr>
          </w:p>
        </w:tc>
      </w:tr>
      <w:tr w:rsidR="0058174A" w:rsidRPr="00C87258" w14:paraId="44DAF6FD" w14:textId="77777777">
        <w:trPr>
          <w:cantSplit/>
        </w:trPr>
        <w:tc>
          <w:tcPr>
            <w:tcW w:w="6318" w:type="dxa"/>
          </w:tcPr>
          <w:p w14:paraId="0051EBA8" w14:textId="706E923E"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61CA3F0E" w14:textId="77777777" w:rsidR="0058174A" w:rsidRPr="00C87258" w:rsidRDefault="0058174A">
            <w:pPr>
              <w:jc w:val="right"/>
              <w:rPr>
                <w:rFonts w:ascii="Arial" w:hAnsi="Arial" w:cs="Arial"/>
                <w:b/>
                <w:sz w:val="28"/>
              </w:rPr>
            </w:pPr>
          </w:p>
        </w:tc>
        <w:tc>
          <w:tcPr>
            <w:tcW w:w="1260" w:type="dxa"/>
          </w:tcPr>
          <w:p w14:paraId="26E1F0AD" w14:textId="77777777" w:rsidR="0058174A" w:rsidRPr="00C87258" w:rsidRDefault="009956B8" w:rsidP="009956B8">
            <w:pPr>
              <w:jc w:val="right"/>
              <w:rPr>
                <w:rFonts w:ascii="Arial" w:hAnsi="Arial" w:cs="Arial"/>
                <w:b/>
                <w:sz w:val="28"/>
              </w:rPr>
            </w:pPr>
            <w:r w:rsidRPr="00C87258">
              <w:rPr>
                <w:rFonts w:ascii="Arial" w:hAnsi="Arial" w:cs="Arial"/>
                <w:b/>
                <w:sz w:val="28"/>
              </w:rPr>
              <w:t>6</w:t>
            </w:r>
            <w:r w:rsidR="0058174A" w:rsidRPr="00C87258">
              <w:rPr>
                <w:rFonts w:ascii="Arial" w:hAnsi="Arial" w:cs="Arial"/>
                <w:b/>
                <w:sz w:val="28"/>
              </w:rPr>
              <w:t>,</w:t>
            </w:r>
            <w:r w:rsidRPr="00C87258">
              <w:rPr>
                <w:rFonts w:ascii="Arial" w:hAnsi="Arial" w:cs="Arial"/>
                <w:b/>
                <w:sz w:val="28"/>
              </w:rPr>
              <w:t>4</w:t>
            </w:r>
            <w:r w:rsidR="0058174A" w:rsidRPr="00C87258">
              <w:rPr>
                <w:rFonts w:ascii="Arial" w:hAnsi="Arial" w:cs="Arial"/>
                <w:b/>
                <w:sz w:val="28"/>
              </w:rPr>
              <w:t>14</w:t>
            </w:r>
          </w:p>
        </w:tc>
      </w:tr>
    </w:tbl>
    <w:p w14:paraId="1F420F18" w14:textId="1F29641E" w:rsidR="0058174A" w:rsidRPr="00C87258" w:rsidRDefault="0058174A">
      <w:pPr>
        <w:rPr>
          <w:rFonts w:ascii="Arial" w:hAnsi="Arial" w:cs="Arial"/>
          <w:b/>
          <w:sz w:val="28"/>
          <w:highlight w:val="yellow"/>
        </w:rPr>
      </w:pPr>
    </w:p>
    <w:p w14:paraId="55A81504" w14:textId="757FE522"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4449D4A0" w14:textId="77777777" w:rsidR="00C307B0" w:rsidRPr="00C87258" w:rsidRDefault="00C307B0" w:rsidP="00261F4C">
      <w:pPr>
        <w:rPr>
          <w:rFonts w:ascii="Arial" w:hAnsi="Arial" w:cs="Arial"/>
          <w:b/>
          <w:sz w:val="28"/>
        </w:rPr>
      </w:pPr>
    </w:p>
    <w:p w14:paraId="5F6ECDD9" w14:textId="75376309" w:rsidR="0058174A" w:rsidRPr="00C87258" w:rsidRDefault="0058174A" w:rsidP="00261F4C">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D81D3C" w:rsidRPr="00C87258">
        <w:rPr>
          <w:rFonts w:ascii="Arial" w:hAnsi="Arial" w:cs="Arial"/>
          <w:b/>
          <w:sz w:val="28"/>
        </w:rPr>
        <w:t>1</w:t>
      </w:r>
      <w:r w:rsidR="006B126E" w:rsidRPr="00C87258">
        <w:rPr>
          <w:rFonts w:ascii="Arial" w:hAnsi="Arial" w:cs="Arial"/>
          <w:b/>
          <w:sz w:val="28"/>
        </w:rPr>
        <w:t>7</w:t>
      </w:r>
    </w:p>
    <w:p w14:paraId="38DBE1DD"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318"/>
        <w:gridCol w:w="1260"/>
        <w:gridCol w:w="1260"/>
      </w:tblGrid>
      <w:tr w:rsidR="0058174A" w:rsidRPr="00C87258" w14:paraId="7088004D" w14:textId="77777777">
        <w:tc>
          <w:tcPr>
            <w:tcW w:w="6318" w:type="dxa"/>
          </w:tcPr>
          <w:p w14:paraId="6674A191" w14:textId="0733BF08" w:rsidR="0058174A" w:rsidRPr="00C87258" w:rsidRDefault="00115FF8">
            <w:pPr>
              <w:tabs>
                <w:tab w:val="left" w:pos="720"/>
                <w:tab w:val="right" w:leader="dot" w:pos="7200"/>
              </w:tabs>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r w:rsidR="002373B3">
              <w:rPr>
                <w:rFonts w:ascii="Arial" w:hAnsi="Arial" w:cs="Arial"/>
                <w:b/>
                <w:sz w:val="28"/>
                <w:vertAlign w:val="superscript"/>
              </w:rPr>
              <w:t>1</w:t>
            </w:r>
            <w:r w:rsidR="0058174A" w:rsidRPr="00C87258">
              <w:rPr>
                <w:rFonts w:ascii="Arial" w:hAnsi="Arial" w:cs="Arial"/>
                <w:b/>
                <w:sz w:val="28"/>
              </w:rPr>
              <w:tab/>
            </w:r>
          </w:p>
        </w:tc>
        <w:tc>
          <w:tcPr>
            <w:tcW w:w="1260" w:type="dxa"/>
          </w:tcPr>
          <w:p w14:paraId="2367200E" w14:textId="77777777" w:rsidR="0058174A" w:rsidRPr="00C87258" w:rsidRDefault="005A2B34">
            <w:pPr>
              <w:jc w:val="right"/>
              <w:rPr>
                <w:rFonts w:ascii="Arial" w:hAnsi="Arial" w:cs="Arial"/>
                <w:b/>
                <w:sz w:val="28"/>
              </w:rPr>
            </w:pPr>
            <w:r w:rsidRPr="00C87258">
              <w:rPr>
                <w:rFonts w:ascii="Arial" w:hAnsi="Arial" w:cs="Arial"/>
                <w:b/>
                <w:sz w:val="28"/>
              </w:rPr>
              <w:t>30,000</w:t>
            </w:r>
          </w:p>
        </w:tc>
        <w:tc>
          <w:tcPr>
            <w:tcW w:w="1260" w:type="dxa"/>
          </w:tcPr>
          <w:p w14:paraId="46456D89" w14:textId="77777777" w:rsidR="0058174A" w:rsidRPr="00C87258" w:rsidRDefault="0058174A">
            <w:pPr>
              <w:jc w:val="right"/>
              <w:rPr>
                <w:rFonts w:ascii="Arial" w:hAnsi="Arial" w:cs="Arial"/>
                <w:b/>
                <w:sz w:val="28"/>
              </w:rPr>
            </w:pPr>
          </w:p>
        </w:tc>
      </w:tr>
      <w:tr w:rsidR="0058174A" w:rsidRPr="00C87258" w14:paraId="4AF96FE2" w14:textId="77777777">
        <w:tc>
          <w:tcPr>
            <w:tcW w:w="6318" w:type="dxa"/>
          </w:tcPr>
          <w:p w14:paraId="2C807A84"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Vacation Wages Payable</w:t>
            </w:r>
            <w:r w:rsidRPr="00C87258">
              <w:rPr>
                <w:rFonts w:ascii="Arial" w:hAnsi="Arial" w:cs="Arial"/>
                <w:b/>
                <w:sz w:val="28"/>
              </w:rPr>
              <w:tab/>
            </w:r>
          </w:p>
        </w:tc>
        <w:tc>
          <w:tcPr>
            <w:tcW w:w="1260" w:type="dxa"/>
          </w:tcPr>
          <w:p w14:paraId="57E8ED33" w14:textId="77777777" w:rsidR="0058174A" w:rsidRPr="00C87258" w:rsidRDefault="0058174A">
            <w:pPr>
              <w:jc w:val="right"/>
              <w:rPr>
                <w:rFonts w:ascii="Arial" w:hAnsi="Arial" w:cs="Arial"/>
                <w:b/>
                <w:sz w:val="28"/>
              </w:rPr>
            </w:pPr>
          </w:p>
        </w:tc>
        <w:tc>
          <w:tcPr>
            <w:tcW w:w="1260" w:type="dxa"/>
          </w:tcPr>
          <w:p w14:paraId="1DE08FCD" w14:textId="77777777" w:rsidR="0058174A" w:rsidRPr="00C87258" w:rsidRDefault="005A2B34">
            <w:pPr>
              <w:jc w:val="right"/>
              <w:rPr>
                <w:rFonts w:ascii="Arial" w:hAnsi="Arial" w:cs="Arial"/>
                <w:b/>
                <w:sz w:val="28"/>
              </w:rPr>
            </w:pPr>
            <w:r w:rsidRPr="00C87258">
              <w:rPr>
                <w:rFonts w:ascii="Arial" w:hAnsi="Arial" w:cs="Arial"/>
                <w:b/>
                <w:sz w:val="28"/>
              </w:rPr>
              <w:t>30,000</w:t>
            </w:r>
          </w:p>
        </w:tc>
      </w:tr>
      <w:tr w:rsidR="0058174A" w:rsidRPr="00C87258" w14:paraId="24FCB97B" w14:textId="77777777">
        <w:tc>
          <w:tcPr>
            <w:tcW w:w="6318" w:type="dxa"/>
          </w:tcPr>
          <w:p w14:paraId="5E4604B8" w14:textId="67343873" w:rsidR="0058174A" w:rsidRPr="00C87258" w:rsidRDefault="0058174A" w:rsidP="00A1190A">
            <w:pPr>
              <w:tabs>
                <w:tab w:val="left" w:pos="720"/>
                <w:tab w:val="right" w:leader="dot" w:pos="7200"/>
              </w:tabs>
              <w:rPr>
                <w:rFonts w:ascii="Arial" w:hAnsi="Arial" w:cs="Arial"/>
                <w:b/>
                <w:sz w:val="28"/>
              </w:rPr>
            </w:pPr>
            <w:r w:rsidRPr="00C87258">
              <w:rPr>
                <w:rFonts w:ascii="Arial" w:hAnsi="Arial" w:cs="Arial"/>
                <w:b/>
                <w:sz w:val="28"/>
              </w:rPr>
              <w:tab/>
              <w:t xml:space="preserve">   </w:t>
            </w:r>
            <w:r w:rsidR="002373B3">
              <w:rPr>
                <w:rFonts w:ascii="Arial" w:hAnsi="Arial" w:cs="Arial"/>
                <w:b/>
                <w:sz w:val="28"/>
                <w:vertAlign w:val="superscript"/>
              </w:rPr>
              <w:t>1</w:t>
            </w:r>
            <w:r w:rsidRPr="00C87258">
              <w:rPr>
                <w:rFonts w:ascii="Arial" w:hAnsi="Arial" w:cs="Arial"/>
                <w:b/>
                <w:sz w:val="28"/>
              </w:rPr>
              <w:t xml:space="preserve">(30 X </w:t>
            </w:r>
            <w:r w:rsidR="00A1190A" w:rsidRPr="00C87258">
              <w:rPr>
                <w:rFonts w:ascii="Arial" w:hAnsi="Arial" w:cs="Arial"/>
                <w:b/>
                <w:sz w:val="28"/>
              </w:rPr>
              <w:t xml:space="preserve">1 </w:t>
            </w:r>
            <w:r w:rsidRPr="00C87258">
              <w:rPr>
                <w:rFonts w:ascii="Arial" w:hAnsi="Arial" w:cs="Arial"/>
                <w:b/>
                <w:sz w:val="28"/>
              </w:rPr>
              <w:t>X $</w:t>
            </w:r>
            <w:r w:rsidR="00C307B0" w:rsidRPr="00C87258">
              <w:rPr>
                <w:rFonts w:ascii="Arial" w:hAnsi="Arial" w:cs="Arial"/>
                <w:b/>
                <w:sz w:val="28"/>
              </w:rPr>
              <w:t>1,0</w:t>
            </w:r>
            <w:r w:rsidR="005A2B34" w:rsidRPr="00C87258">
              <w:rPr>
                <w:rFonts w:ascii="Arial" w:hAnsi="Arial" w:cs="Arial"/>
                <w:b/>
                <w:sz w:val="28"/>
              </w:rPr>
              <w:t>00</w:t>
            </w:r>
            <w:r w:rsidRPr="00C87258">
              <w:rPr>
                <w:rFonts w:ascii="Arial" w:hAnsi="Arial" w:cs="Arial"/>
                <w:b/>
                <w:sz w:val="28"/>
              </w:rPr>
              <w:t>)</w:t>
            </w:r>
          </w:p>
        </w:tc>
        <w:tc>
          <w:tcPr>
            <w:tcW w:w="1260" w:type="dxa"/>
          </w:tcPr>
          <w:p w14:paraId="3F2FFBF5" w14:textId="77777777" w:rsidR="0058174A" w:rsidRPr="00C87258" w:rsidRDefault="0058174A">
            <w:pPr>
              <w:jc w:val="right"/>
              <w:rPr>
                <w:rFonts w:ascii="Arial" w:hAnsi="Arial" w:cs="Arial"/>
                <w:b/>
                <w:sz w:val="28"/>
              </w:rPr>
            </w:pPr>
          </w:p>
        </w:tc>
        <w:tc>
          <w:tcPr>
            <w:tcW w:w="1260" w:type="dxa"/>
          </w:tcPr>
          <w:p w14:paraId="2EE1BC2C" w14:textId="77777777" w:rsidR="0058174A" w:rsidRPr="00C87258" w:rsidRDefault="0058174A">
            <w:pPr>
              <w:jc w:val="right"/>
              <w:rPr>
                <w:rFonts w:ascii="Arial" w:hAnsi="Arial" w:cs="Arial"/>
                <w:b/>
                <w:sz w:val="28"/>
              </w:rPr>
            </w:pPr>
          </w:p>
        </w:tc>
      </w:tr>
    </w:tbl>
    <w:p w14:paraId="0E6460D4" w14:textId="4686480E" w:rsidR="00DF6B6E" w:rsidRDefault="00DF6B6E">
      <w:pPr>
        <w:rPr>
          <w:rFonts w:ascii="Arial" w:hAnsi="Arial" w:cs="Arial"/>
          <w:b/>
          <w:sz w:val="28"/>
        </w:rPr>
      </w:pPr>
    </w:p>
    <w:p w14:paraId="6306BD6C" w14:textId="0309FA74"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288720EC" w14:textId="77777777" w:rsidR="00925B15" w:rsidRPr="00C87258" w:rsidRDefault="00925B15">
      <w:pPr>
        <w:rPr>
          <w:rFonts w:ascii="Arial" w:hAnsi="Arial" w:cs="Arial"/>
          <w:b/>
          <w:sz w:val="28"/>
        </w:rPr>
      </w:pPr>
    </w:p>
    <w:p w14:paraId="3BE360E2" w14:textId="5B07D927" w:rsidR="005A2B34" w:rsidRPr="00C87258" w:rsidRDefault="00657500" w:rsidP="00261F4C">
      <w:pPr>
        <w:pStyle w:val="BodyLarge"/>
        <w:rPr>
          <w:rFonts w:ascii="Arial" w:hAnsi="Arial" w:cs="Arial"/>
          <w:lang w:val="en-CA"/>
        </w:rPr>
      </w:pPr>
      <w:r w:rsidRPr="00C87258">
        <w:rPr>
          <w:rFonts w:ascii="Arial" w:hAnsi="Arial" w:cs="Arial"/>
          <w:lang w:val="en-CA"/>
        </w:rPr>
        <w:br w:type="page"/>
      </w:r>
      <w:r w:rsidR="005A2B34" w:rsidRPr="00C87258">
        <w:rPr>
          <w:rFonts w:ascii="Arial" w:hAnsi="Arial" w:cs="Arial"/>
          <w:lang w:val="en-CA"/>
        </w:rPr>
        <w:lastRenderedPageBreak/>
        <w:t xml:space="preserve">BRIEF EXERCISE </w:t>
      </w:r>
      <w:r w:rsidR="006F3C5D">
        <w:rPr>
          <w:rFonts w:ascii="Arial" w:hAnsi="Arial" w:cs="Arial"/>
          <w:lang w:val="en-CA"/>
        </w:rPr>
        <w:t>13.</w:t>
      </w:r>
      <w:r w:rsidR="00D81D3C" w:rsidRPr="00C87258">
        <w:rPr>
          <w:rFonts w:ascii="Arial" w:hAnsi="Arial" w:cs="Arial"/>
          <w:lang w:val="en-CA"/>
        </w:rPr>
        <w:t>1</w:t>
      </w:r>
      <w:r w:rsidR="006B126E" w:rsidRPr="00C87258">
        <w:rPr>
          <w:rFonts w:ascii="Arial" w:hAnsi="Arial" w:cs="Arial"/>
          <w:lang w:val="en-CA"/>
        </w:rPr>
        <w:t>8</w:t>
      </w:r>
    </w:p>
    <w:p w14:paraId="1D089CF7" w14:textId="77777777" w:rsidR="005A2B34" w:rsidRPr="00C87258" w:rsidRDefault="005A2B34" w:rsidP="005A2B34">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p>
    <w:p w14:paraId="6E7A618E" w14:textId="20F56AB2" w:rsidR="005A2B34" w:rsidRPr="00C87258" w:rsidRDefault="005A2B34" w:rsidP="002120A8">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r w:rsidRPr="00C87258">
        <w:rPr>
          <w:rFonts w:ascii="Arial" w:hAnsi="Arial" w:cs="Arial"/>
          <w:b/>
          <w:sz w:val="28"/>
          <w:szCs w:val="28"/>
        </w:rPr>
        <w:t xml:space="preserve">December 1, </w:t>
      </w:r>
      <w:r w:rsidR="000F30DE">
        <w:rPr>
          <w:rFonts w:ascii="Arial" w:hAnsi="Arial" w:cs="Arial"/>
          <w:b/>
          <w:sz w:val="28"/>
          <w:szCs w:val="28"/>
        </w:rPr>
        <w:t>2023</w:t>
      </w:r>
      <w:r w:rsidRPr="00C87258">
        <w:rPr>
          <w:rFonts w:ascii="Arial" w:hAnsi="Arial" w:cs="Arial"/>
          <w:b/>
          <w:sz w:val="28"/>
          <w:szCs w:val="28"/>
        </w:rPr>
        <w:t>:</w:t>
      </w:r>
    </w:p>
    <w:tbl>
      <w:tblPr>
        <w:tblW w:w="0" w:type="auto"/>
        <w:tblLayout w:type="fixed"/>
        <w:tblLook w:val="0000" w:firstRow="0" w:lastRow="0" w:firstColumn="0" w:lastColumn="0" w:noHBand="0" w:noVBand="0"/>
      </w:tblPr>
      <w:tblGrid>
        <w:gridCol w:w="6318"/>
        <w:gridCol w:w="30"/>
        <w:gridCol w:w="1230"/>
        <w:gridCol w:w="1260"/>
      </w:tblGrid>
      <w:tr w:rsidR="002120A8" w:rsidRPr="00C87258" w14:paraId="77771DD9" w14:textId="77777777">
        <w:trPr>
          <w:cantSplit/>
        </w:trPr>
        <w:tc>
          <w:tcPr>
            <w:tcW w:w="6318" w:type="dxa"/>
          </w:tcPr>
          <w:p w14:paraId="67FD7CC5" w14:textId="3D90A48E" w:rsidR="002120A8" w:rsidRPr="00C87258" w:rsidRDefault="002120A8" w:rsidP="002D12C3">
            <w:pPr>
              <w:tabs>
                <w:tab w:val="left" w:pos="720"/>
                <w:tab w:val="right" w:leader="dot" w:pos="7200"/>
              </w:tabs>
              <w:rPr>
                <w:rFonts w:ascii="Arial" w:hAnsi="Arial" w:cs="Arial"/>
                <w:b/>
                <w:sz w:val="28"/>
              </w:rPr>
            </w:pPr>
            <w:r w:rsidRPr="00C87258">
              <w:rPr>
                <w:rFonts w:ascii="Arial" w:hAnsi="Arial" w:cs="Arial"/>
                <w:b/>
                <w:sz w:val="28"/>
              </w:rPr>
              <w:t>Employee Benefit Expense</w:t>
            </w:r>
            <w:r w:rsidR="00377483">
              <w:rPr>
                <w:rFonts w:ascii="Arial" w:hAnsi="Arial" w:cs="Arial"/>
                <w:b/>
                <w:sz w:val="28"/>
                <w:vertAlign w:val="superscript"/>
              </w:rPr>
              <w:t>1</w:t>
            </w:r>
            <w:r w:rsidRPr="00C87258">
              <w:rPr>
                <w:rFonts w:ascii="Arial" w:hAnsi="Arial" w:cs="Arial"/>
                <w:b/>
                <w:sz w:val="28"/>
              </w:rPr>
              <w:tab/>
            </w:r>
          </w:p>
        </w:tc>
        <w:tc>
          <w:tcPr>
            <w:tcW w:w="1260" w:type="dxa"/>
            <w:gridSpan w:val="2"/>
          </w:tcPr>
          <w:p w14:paraId="02A878E6" w14:textId="77777777" w:rsidR="002120A8" w:rsidRPr="00C87258" w:rsidRDefault="00DD1184" w:rsidP="00DD1184">
            <w:pPr>
              <w:jc w:val="right"/>
              <w:rPr>
                <w:rFonts w:ascii="Arial" w:hAnsi="Arial" w:cs="Arial"/>
                <w:b/>
                <w:sz w:val="28"/>
              </w:rPr>
            </w:pPr>
            <w:r w:rsidRPr="00C87258">
              <w:rPr>
                <w:rFonts w:ascii="Arial" w:hAnsi="Arial" w:cs="Arial"/>
                <w:b/>
                <w:sz w:val="28"/>
              </w:rPr>
              <w:t>11</w:t>
            </w:r>
            <w:r w:rsidR="002120A8" w:rsidRPr="00C87258">
              <w:rPr>
                <w:rFonts w:ascii="Arial" w:hAnsi="Arial" w:cs="Arial"/>
                <w:b/>
                <w:sz w:val="28"/>
              </w:rPr>
              <w:t>,</w:t>
            </w:r>
            <w:r w:rsidRPr="00C87258">
              <w:rPr>
                <w:rFonts w:ascii="Arial" w:hAnsi="Arial" w:cs="Arial"/>
                <w:b/>
                <w:sz w:val="28"/>
              </w:rPr>
              <w:t>952</w:t>
            </w:r>
          </w:p>
        </w:tc>
        <w:tc>
          <w:tcPr>
            <w:tcW w:w="1260" w:type="dxa"/>
          </w:tcPr>
          <w:p w14:paraId="1432AF2D" w14:textId="77777777" w:rsidR="002120A8" w:rsidRPr="00C87258" w:rsidRDefault="002120A8" w:rsidP="002D12C3">
            <w:pPr>
              <w:jc w:val="right"/>
              <w:rPr>
                <w:rFonts w:ascii="Arial" w:hAnsi="Arial" w:cs="Arial"/>
                <w:b/>
                <w:sz w:val="28"/>
              </w:rPr>
            </w:pPr>
          </w:p>
        </w:tc>
      </w:tr>
      <w:tr w:rsidR="002120A8" w:rsidRPr="00C87258" w14:paraId="5FF3B958" w14:textId="77777777">
        <w:trPr>
          <w:cantSplit/>
        </w:trPr>
        <w:tc>
          <w:tcPr>
            <w:tcW w:w="6318" w:type="dxa"/>
          </w:tcPr>
          <w:p w14:paraId="645B421B" w14:textId="77777777" w:rsidR="00B4574E" w:rsidRPr="00C87258" w:rsidRDefault="002120A8" w:rsidP="002D12C3">
            <w:pPr>
              <w:tabs>
                <w:tab w:val="left" w:pos="720"/>
                <w:tab w:val="right" w:leader="dot" w:pos="7200"/>
              </w:tabs>
              <w:rPr>
                <w:rFonts w:ascii="Arial" w:hAnsi="Arial" w:cs="Arial"/>
                <w:b/>
                <w:sz w:val="28"/>
              </w:rPr>
            </w:pPr>
            <w:r w:rsidRPr="00C87258">
              <w:rPr>
                <w:rFonts w:ascii="Arial" w:hAnsi="Arial" w:cs="Arial"/>
                <w:b/>
                <w:sz w:val="28"/>
              </w:rPr>
              <w:tab/>
              <w:t>Parental Leave Benefits Payable</w:t>
            </w:r>
            <w:r w:rsidRPr="00C87258">
              <w:rPr>
                <w:rFonts w:ascii="Arial" w:hAnsi="Arial" w:cs="Arial"/>
                <w:b/>
                <w:sz w:val="28"/>
              </w:rPr>
              <w:tab/>
            </w:r>
          </w:p>
          <w:p w14:paraId="2FC11022" w14:textId="7105A6F6" w:rsidR="002120A8" w:rsidRPr="00C87258" w:rsidRDefault="00377483" w:rsidP="002D0366">
            <w:pPr>
              <w:tabs>
                <w:tab w:val="left" w:pos="720"/>
                <w:tab w:val="right" w:leader="dot" w:pos="7200"/>
              </w:tabs>
              <w:rPr>
                <w:rFonts w:ascii="Arial" w:hAnsi="Arial" w:cs="Arial"/>
                <w:b/>
                <w:sz w:val="28"/>
              </w:rPr>
            </w:pPr>
            <w:r>
              <w:rPr>
                <w:rFonts w:ascii="Arial" w:hAnsi="Arial" w:cs="Arial"/>
                <w:b/>
                <w:sz w:val="28"/>
              </w:rPr>
              <w:t xml:space="preserve">To record </w:t>
            </w:r>
            <w:r w:rsidR="002D0366">
              <w:rPr>
                <w:rFonts w:ascii="Arial" w:hAnsi="Arial" w:cs="Arial"/>
                <w:b/>
                <w:sz w:val="28"/>
              </w:rPr>
              <w:t xml:space="preserve">expense for </w:t>
            </w:r>
            <w:r>
              <w:rPr>
                <w:rFonts w:ascii="Arial" w:hAnsi="Arial" w:cs="Arial"/>
                <w:b/>
                <w:sz w:val="28"/>
              </w:rPr>
              <w:t>parental leave</w:t>
            </w:r>
          </w:p>
        </w:tc>
        <w:tc>
          <w:tcPr>
            <w:tcW w:w="1260" w:type="dxa"/>
            <w:gridSpan w:val="2"/>
          </w:tcPr>
          <w:p w14:paraId="1C94BD66" w14:textId="77777777" w:rsidR="002120A8" w:rsidRPr="00C87258" w:rsidRDefault="002120A8" w:rsidP="002D12C3">
            <w:pPr>
              <w:jc w:val="right"/>
              <w:rPr>
                <w:rFonts w:ascii="Arial" w:hAnsi="Arial" w:cs="Arial"/>
                <w:b/>
                <w:sz w:val="28"/>
              </w:rPr>
            </w:pPr>
          </w:p>
        </w:tc>
        <w:tc>
          <w:tcPr>
            <w:tcW w:w="1260" w:type="dxa"/>
          </w:tcPr>
          <w:p w14:paraId="1132ABC1" w14:textId="77777777" w:rsidR="002120A8" w:rsidRPr="00C87258" w:rsidRDefault="002120A8" w:rsidP="00DD1184">
            <w:pPr>
              <w:jc w:val="right"/>
              <w:rPr>
                <w:rFonts w:ascii="Arial" w:hAnsi="Arial" w:cs="Arial"/>
                <w:b/>
                <w:sz w:val="28"/>
              </w:rPr>
            </w:pPr>
            <w:r w:rsidRPr="00C87258">
              <w:rPr>
                <w:rFonts w:ascii="Arial" w:hAnsi="Arial" w:cs="Arial"/>
                <w:b/>
                <w:sz w:val="28"/>
              </w:rPr>
              <w:t>1</w:t>
            </w:r>
            <w:r w:rsidR="00DD1184" w:rsidRPr="00C87258">
              <w:rPr>
                <w:rFonts w:ascii="Arial" w:hAnsi="Arial" w:cs="Arial"/>
                <w:b/>
                <w:sz w:val="28"/>
              </w:rPr>
              <w:t>1</w:t>
            </w:r>
            <w:r w:rsidRPr="00C87258">
              <w:rPr>
                <w:rFonts w:ascii="Arial" w:hAnsi="Arial" w:cs="Arial"/>
                <w:b/>
                <w:sz w:val="28"/>
              </w:rPr>
              <w:t>,</w:t>
            </w:r>
            <w:r w:rsidR="00DD1184" w:rsidRPr="00C87258">
              <w:rPr>
                <w:rFonts w:ascii="Arial" w:hAnsi="Arial" w:cs="Arial"/>
                <w:b/>
                <w:sz w:val="28"/>
              </w:rPr>
              <w:t>952</w:t>
            </w:r>
          </w:p>
        </w:tc>
      </w:tr>
      <w:tr w:rsidR="00377483" w:rsidRPr="00C87258" w14:paraId="44533C3C" w14:textId="77777777">
        <w:trPr>
          <w:cantSplit/>
        </w:trPr>
        <w:tc>
          <w:tcPr>
            <w:tcW w:w="6318" w:type="dxa"/>
          </w:tcPr>
          <w:p w14:paraId="2C1452B7" w14:textId="77777777" w:rsidR="00377483" w:rsidRPr="00C87258" w:rsidRDefault="00377483" w:rsidP="002D12C3">
            <w:pPr>
              <w:tabs>
                <w:tab w:val="left" w:pos="720"/>
                <w:tab w:val="right" w:leader="dot" w:pos="7200"/>
              </w:tabs>
              <w:rPr>
                <w:rFonts w:ascii="Arial" w:hAnsi="Arial" w:cs="Arial"/>
                <w:b/>
                <w:sz w:val="28"/>
              </w:rPr>
            </w:pPr>
          </w:p>
        </w:tc>
        <w:tc>
          <w:tcPr>
            <w:tcW w:w="1260" w:type="dxa"/>
            <w:gridSpan w:val="2"/>
          </w:tcPr>
          <w:p w14:paraId="22B6060E" w14:textId="77777777" w:rsidR="00377483" w:rsidRPr="00C87258" w:rsidRDefault="00377483" w:rsidP="002D12C3">
            <w:pPr>
              <w:jc w:val="right"/>
              <w:rPr>
                <w:rFonts w:ascii="Arial" w:hAnsi="Arial" w:cs="Arial"/>
                <w:b/>
                <w:sz w:val="28"/>
              </w:rPr>
            </w:pPr>
          </w:p>
        </w:tc>
        <w:tc>
          <w:tcPr>
            <w:tcW w:w="1260" w:type="dxa"/>
          </w:tcPr>
          <w:p w14:paraId="3C131D2E" w14:textId="77777777" w:rsidR="00377483" w:rsidRPr="00C87258" w:rsidRDefault="00377483" w:rsidP="00DD1184">
            <w:pPr>
              <w:jc w:val="right"/>
              <w:rPr>
                <w:rFonts w:ascii="Arial" w:hAnsi="Arial" w:cs="Arial"/>
                <w:b/>
                <w:sz w:val="28"/>
              </w:rPr>
            </w:pPr>
          </w:p>
        </w:tc>
      </w:tr>
      <w:tr w:rsidR="00D710F6" w:rsidRPr="00C87258" w14:paraId="47A5FF59" w14:textId="77777777">
        <w:tblPrEx>
          <w:tblLook w:val="01E0" w:firstRow="1" w:lastRow="1" w:firstColumn="1" w:lastColumn="1" w:noHBand="0" w:noVBand="0"/>
        </w:tblPrEx>
        <w:trPr>
          <w:gridAfter w:val="1"/>
          <w:wAfter w:w="1231" w:type="dxa"/>
        </w:trPr>
        <w:tc>
          <w:tcPr>
            <w:tcW w:w="6348" w:type="dxa"/>
            <w:gridSpan w:val="2"/>
          </w:tcPr>
          <w:p w14:paraId="666CFE5B" w14:textId="00E3213C" w:rsidR="00D710F6" w:rsidRPr="00C87258" w:rsidRDefault="00377483" w:rsidP="002B32EA">
            <w:pPr>
              <w:pStyle w:val="BodyText2"/>
              <w:tabs>
                <w:tab w:val="left" w:pos="180"/>
              </w:tabs>
              <w:jc w:val="left"/>
              <w:rPr>
                <w:rFonts w:ascii="Arial" w:hAnsi="Arial" w:cs="Arial"/>
                <w:b/>
                <w:sz w:val="28"/>
                <w:szCs w:val="28"/>
                <w:lang w:eastAsia="en-US"/>
              </w:rPr>
            </w:pPr>
            <w:r>
              <w:rPr>
                <w:rFonts w:ascii="Arial" w:hAnsi="Arial" w:cs="Arial"/>
                <w:b/>
                <w:sz w:val="28"/>
                <w:szCs w:val="28"/>
                <w:vertAlign w:val="superscript"/>
                <w:lang w:eastAsia="en-US"/>
              </w:rPr>
              <w:t>1</w:t>
            </w:r>
            <w:r w:rsidR="00D710F6" w:rsidRPr="00C87258">
              <w:rPr>
                <w:rFonts w:ascii="Arial" w:hAnsi="Arial" w:cs="Arial"/>
                <w:b/>
                <w:sz w:val="28"/>
                <w:szCs w:val="28"/>
                <w:lang w:eastAsia="en-US"/>
              </w:rPr>
              <w:tab/>
              <w:t xml:space="preserve">Salary for </w:t>
            </w:r>
            <w:r w:rsidR="002B32EA" w:rsidRPr="00C87258">
              <w:rPr>
                <w:rFonts w:ascii="Arial" w:hAnsi="Arial" w:cs="Arial"/>
                <w:b/>
                <w:sz w:val="28"/>
                <w:szCs w:val="28"/>
                <w:lang w:eastAsia="en-US"/>
              </w:rPr>
              <w:t>17 weeks</w:t>
            </w:r>
            <w:r w:rsidR="00D710F6" w:rsidRPr="00C87258">
              <w:rPr>
                <w:rFonts w:ascii="Arial" w:hAnsi="Arial" w:cs="Arial"/>
                <w:b/>
                <w:sz w:val="28"/>
                <w:szCs w:val="28"/>
                <w:lang w:eastAsia="en-US"/>
              </w:rPr>
              <w:t xml:space="preserve"> ($74,000 </w:t>
            </w:r>
            <w:r w:rsidR="002B32EA" w:rsidRPr="00C87258">
              <w:rPr>
                <w:rFonts w:ascii="Arial" w:hAnsi="Arial" w:cs="Arial"/>
                <w:b/>
                <w:sz w:val="28"/>
                <w:szCs w:val="28"/>
                <w:lang w:eastAsia="en-US"/>
              </w:rPr>
              <w:t>÷ 52 X 17</w:t>
            </w:r>
            <w:r w:rsidR="00D710F6" w:rsidRPr="00C87258">
              <w:rPr>
                <w:rFonts w:ascii="Arial" w:hAnsi="Arial" w:cs="Arial"/>
                <w:b/>
                <w:sz w:val="28"/>
                <w:szCs w:val="28"/>
                <w:lang w:eastAsia="en-US"/>
              </w:rPr>
              <w:t>)</w:t>
            </w:r>
          </w:p>
        </w:tc>
        <w:tc>
          <w:tcPr>
            <w:tcW w:w="1230" w:type="dxa"/>
          </w:tcPr>
          <w:p w14:paraId="7E66C524" w14:textId="77777777" w:rsidR="00D710F6" w:rsidRPr="00C87258" w:rsidRDefault="00D710F6" w:rsidP="002B32EA">
            <w:pPr>
              <w:pStyle w:val="BodyText2"/>
              <w:tabs>
                <w:tab w:val="left" w:pos="180"/>
              </w:tabs>
              <w:jc w:val="right"/>
              <w:rPr>
                <w:rFonts w:ascii="Arial" w:hAnsi="Arial" w:cs="Arial"/>
                <w:b/>
                <w:sz w:val="28"/>
                <w:szCs w:val="28"/>
                <w:lang w:eastAsia="en-US"/>
              </w:rPr>
            </w:pPr>
            <w:r w:rsidRPr="00C87258">
              <w:rPr>
                <w:rFonts w:ascii="Arial" w:hAnsi="Arial" w:cs="Arial"/>
                <w:b/>
                <w:sz w:val="28"/>
                <w:szCs w:val="28"/>
                <w:lang w:eastAsia="en-US"/>
              </w:rPr>
              <w:t>$24,</w:t>
            </w:r>
            <w:r w:rsidR="002B32EA" w:rsidRPr="00C87258">
              <w:rPr>
                <w:rFonts w:ascii="Arial" w:hAnsi="Arial" w:cs="Arial"/>
                <w:b/>
                <w:sz w:val="28"/>
                <w:szCs w:val="28"/>
                <w:lang w:eastAsia="en-US"/>
              </w:rPr>
              <w:t>192</w:t>
            </w:r>
          </w:p>
        </w:tc>
      </w:tr>
      <w:tr w:rsidR="00D710F6" w:rsidRPr="00C87258" w14:paraId="513D338A" w14:textId="77777777">
        <w:tblPrEx>
          <w:tblLook w:val="01E0" w:firstRow="1" w:lastRow="1" w:firstColumn="1" w:lastColumn="1" w:noHBand="0" w:noVBand="0"/>
        </w:tblPrEx>
        <w:trPr>
          <w:gridAfter w:val="1"/>
          <w:wAfter w:w="1231" w:type="dxa"/>
        </w:trPr>
        <w:tc>
          <w:tcPr>
            <w:tcW w:w="6348" w:type="dxa"/>
            <w:gridSpan w:val="2"/>
          </w:tcPr>
          <w:p w14:paraId="4641CA2E" w14:textId="77777777" w:rsidR="00D710F6" w:rsidRPr="00C87258" w:rsidRDefault="00D710F6"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Less: employment insurance</w:t>
            </w:r>
          </w:p>
        </w:tc>
        <w:tc>
          <w:tcPr>
            <w:tcW w:w="1230" w:type="dxa"/>
          </w:tcPr>
          <w:p w14:paraId="64F6202C" w14:textId="77777777" w:rsidR="00D710F6" w:rsidRPr="00C87258" w:rsidRDefault="00D710F6" w:rsidP="004F0FE6">
            <w:pPr>
              <w:pStyle w:val="BodyText2"/>
              <w:tabs>
                <w:tab w:val="left" w:pos="180"/>
              </w:tabs>
              <w:jc w:val="right"/>
              <w:rPr>
                <w:rFonts w:ascii="Arial" w:hAnsi="Arial" w:cs="Arial"/>
                <w:b/>
                <w:sz w:val="28"/>
                <w:szCs w:val="28"/>
                <w:lang w:eastAsia="en-US"/>
              </w:rPr>
            </w:pPr>
          </w:p>
        </w:tc>
      </w:tr>
      <w:tr w:rsidR="00D710F6" w:rsidRPr="00C87258" w14:paraId="035967F8" w14:textId="77777777">
        <w:tblPrEx>
          <w:tblLook w:val="01E0" w:firstRow="1" w:lastRow="1" w:firstColumn="1" w:lastColumn="1" w:noHBand="0" w:noVBand="0"/>
        </w:tblPrEx>
        <w:trPr>
          <w:gridAfter w:val="1"/>
          <w:wAfter w:w="1231" w:type="dxa"/>
        </w:trPr>
        <w:tc>
          <w:tcPr>
            <w:tcW w:w="6348" w:type="dxa"/>
            <w:gridSpan w:val="2"/>
          </w:tcPr>
          <w:p w14:paraId="33EF2321" w14:textId="77777777" w:rsidR="00D710F6" w:rsidRPr="00C87258" w:rsidRDefault="00D710F6"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 xml:space="preserve">               payments ($720/week X 17 weeks)</w:t>
            </w:r>
          </w:p>
        </w:tc>
        <w:tc>
          <w:tcPr>
            <w:tcW w:w="1230" w:type="dxa"/>
          </w:tcPr>
          <w:p w14:paraId="78237556" w14:textId="77777777" w:rsidR="00D710F6" w:rsidRPr="00C87258" w:rsidRDefault="00D710F6" w:rsidP="004F0FE6">
            <w:pPr>
              <w:pStyle w:val="BodyText2"/>
              <w:tabs>
                <w:tab w:val="left" w:pos="180"/>
              </w:tabs>
              <w:ind w:right="-100"/>
              <w:jc w:val="right"/>
              <w:rPr>
                <w:rFonts w:ascii="Arial" w:hAnsi="Arial" w:cs="Arial"/>
                <w:b/>
                <w:sz w:val="28"/>
                <w:szCs w:val="28"/>
                <w:u w:val="single"/>
                <w:lang w:eastAsia="en-US"/>
              </w:rPr>
            </w:pPr>
            <w:r w:rsidRPr="00C87258">
              <w:rPr>
                <w:rFonts w:ascii="Arial" w:hAnsi="Arial" w:cs="Arial"/>
                <w:b/>
                <w:sz w:val="28"/>
                <w:szCs w:val="28"/>
                <w:u w:val="single"/>
                <w:lang w:eastAsia="en-US"/>
              </w:rPr>
              <w:t>(12,240)</w:t>
            </w:r>
          </w:p>
        </w:tc>
      </w:tr>
      <w:tr w:rsidR="00D710F6" w:rsidRPr="00C87258" w14:paraId="56EACF23" w14:textId="77777777">
        <w:tblPrEx>
          <w:tblLook w:val="01E0" w:firstRow="1" w:lastRow="1" w:firstColumn="1" w:lastColumn="1" w:noHBand="0" w:noVBand="0"/>
        </w:tblPrEx>
        <w:trPr>
          <w:gridAfter w:val="1"/>
          <w:wAfter w:w="1231" w:type="dxa"/>
        </w:trPr>
        <w:tc>
          <w:tcPr>
            <w:tcW w:w="6348" w:type="dxa"/>
            <w:gridSpan w:val="2"/>
          </w:tcPr>
          <w:p w14:paraId="17F65529" w14:textId="77777777" w:rsidR="00D710F6" w:rsidRPr="00C87258" w:rsidRDefault="00D710F6"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Employee Benefit Expense</w:t>
            </w:r>
          </w:p>
        </w:tc>
        <w:tc>
          <w:tcPr>
            <w:tcW w:w="1230" w:type="dxa"/>
          </w:tcPr>
          <w:p w14:paraId="602DC4FC" w14:textId="77777777" w:rsidR="00D710F6" w:rsidRPr="00C87258" w:rsidRDefault="00D710F6" w:rsidP="002B32EA">
            <w:pPr>
              <w:pStyle w:val="BodyText2"/>
              <w:tabs>
                <w:tab w:val="left" w:pos="180"/>
              </w:tabs>
              <w:jc w:val="right"/>
              <w:rPr>
                <w:rFonts w:ascii="Arial" w:hAnsi="Arial" w:cs="Arial"/>
                <w:b/>
                <w:sz w:val="28"/>
                <w:szCs w:val="28"/>
                <w:u w:val="double"/>
                <w:lang w:eastAsia="en-US"/>
              </w:rPr>
            </w:pPr>
            <w:r w:rsidRPr="00C87258">
              <w:rPr>
                <w:rFonts w:ascii="Arial" w:hAnsi="Arial" w:cs="Arial"/>
                <w:b/>
                <w:sz w:val="28"/>
                <w:szCs w:val="28"/>
                <w:u w:val="double"/>
                <w:lang w:eastAsia="en-US"/>
              </w:rPr>
              <w:t>$</w:t>
            </w:r>
            <w:r w:rsidR="002B32EA" w:rsidRPr="00C87258">
              <w:rPr>
                <w:rFonts w:ascii="Arial" w:hAnsi="Arial" w:cs="Arial"/>
                <w:b/>
                <w:sz w:val="28"/>
                <w:szCs w:val="28"/>
                <w:u w:val="double"/>
                <w:lang w:eastAsia="en-US"/>
              </w:rPr>
              <w:t>11</w:t>
            </w:r>
            <w:r w:rsidRPr="00C87258">
              <w:rPr>
                <w:rFonts w:ascii="Arial" w:hAnsi="Arial" w:cs="Arial"/>
                <w:b/>
                <w:sz w:val="28"/>
                <w:szCs w:val="28"/>
                <w:u w:val="double"/>
                <w:lang w:eastAsia="en-US"/>
              </w:rPr>
              <w:t>,</w:t>
            </w:r>
            <w:r w:rsidR="002B32EA" w:rsidRPr="00C87258">
              <w:rPr>
                <w:rFonts w:ascii="Arial" w:hAnsi="Arial" w:cs="Arial"/>
                <w:b/>
                <w:sz w:val="28"/>
                <w:szCs w:val="28"/>
                <w:u w:val="double"/>
                <w:lang w:eastAsia="en-US"/>
              </w:rPr>
              <w:t>952</w:t>
            </w:r>
          </w:p>
        </w:tc>
      </w:tr>
    </w:tbl>
    <w:p w14:paraId="09195885" w14:textId="77777777" w:rsidR="002120A8" w:rsidRPr="00C87258" w:rsidRDefault="002120A8" w:rsidP="005A2B34">
      <w:pPr>
        <w:pStyle w:val="BodyText2"/>
        <w:tabs>
          <w:tab w:val="left" w:pos="180"/>
        </w:tabs>
        <w:rPr>
          <w:rFonts w:ascii="Arial" w:hAnsi="Arial" w:cs="Arial"/>
          <w:b/>
          <w:sz w:val="28"/>
          <w:szCs w:val="28"/>
        </w:rPr>
      </w:pPr>
    </w:p>
    <w:p w14:paraId="2C65A1E3" w14:textId="020AE3B8" w:rsidR="005A2B34" w:rsidRPr="00C87258" w:rsidRDefault="005A2B34" w:rsidP="002120A8">
      <w:pPr>
        <w:pStyle w:val="BodyText2"/>
        <w:rPr>
          <w:rFonts w:ascii="Arial" w:hAnsi="Arial" w:cs="Arial"/>
          <w:b/>
          <w:sz w:val="28"/>
          <w:szCs w:val="28"/>
        </w:rPr>
      </w:pPr>
      <w:r w:rsidRPr="00C87258">
        <w:rPr>
          <w:rFonts w:ascii="Arial" w:hAnsi="Arial" w:cs="Arial"/>
          <w:b/>
          <w:sz w:val="28"/>
          <w:szCs w:val="28"/>
        </w:rPr>
        <w:t xml:space="preserve">For each of the 4 weeks in December </w:t>
      </w:r>
      <w:r w:rsidR="000F30DE">
        <w:rPr>
          <w:rFonts w:ascii="Arial" w:hAnsi="Arial" w:cs="Arial"/>
          <w:b/>
          <w:sz w:val="28"/>
          <w:szCs w:val="28"/>
        </w:rPr>
        <w:t>2023</w:t>
      </w:r>
      <w:r w:rsidRPr="00C87258">
        <w:rPr>
          <w:rFonts w:ascii="Arial" w:hAnsi="Arial" w:cs="Arial"/>
          <w:b/>
          <w:sz w:val="28"/>
          <w:szCs w:val="28"/>
        </w:rPr>
        <w:t xml:space="preserve">, Laurin Corporation will pay </w:t>
      </w:r>
      <w:proofErr w:type="spellStart"/>
      <w:r w:rsidRPr="00C87258">
        <w:rPr>
          <w:rFonts w:ascii="Arial" w:hAnsi="Arial" w:cs="Arial"/>
          <w:b/>
          <w:sz w:val="28"/>
          <w:szCs w:val="28"/>
        </w:rPr>
        <w:t>Ruzbeh</w:t>
      </w:r>
      <w:proofErr w:type="spellEnd"/>
      <w:r w:rsidRPr="00C87258">
        <w:rPr>
          <w:rFonts w:ascii="Arial" w:hAnsi="Arial" w:cs="Arial"/>
          <w:b/>
          <w:sz w:val="28"/>
          <w:szCs w:val="28"/>
        </w:rPr>
        <w:t xml:space="preserve"> </w:t>
      </w:r>
      <w:proofErr w:type="spellStart"/>
      <w:r w:rsidRPr="00C87258">
        <w:rPr>
          <w:rFonts w:ascii="Arial" w:hAnsi="Arial" w:cs="Arial"/>
          <w:b/>
          <w:sz w:val="28"/>
          <w:szCs w:val="28"/>
        </w:rPr>
        <w:t>Awad</w:t>
      </w:r>
      <w:proofErr w:type="spellEnd"/>
      <w:r w:rsidRPr="00C87258">
        <w:rPr>
          <w:rFonts w:ascii="Arial" w:hAnsi="Arial" w:cs="Arial"/>
          <w:b/>
          <w:sz w:val="28"/>
          <w:szCs w:val="28"/>
        </w:rPr>
        <w:t xml:space="preserve"> a </w:t>
      </w:r>
      <w:r w:rsidR="00212E77">
        <w:rPr>
          <w:rFonts w:ascii="Arial" w:hAnsi="Arial" w:cs="Arial"/>
          <w:b/>
          <w:sz w:val="28"/>
          <w:szCs w:val="28"/>
        </w:rPr>
        <w:t>top-up</w:t>
      </w:r>
      <w:r w:rsidRPr="00C87258">
        <w:rPr>
          <w:rFonts w:ascii="Arial" w:hAnsi="Arial" w:cs="Arial"/>
          <w:b/>
          <w:sz w:val="28"/>
          <w:szCs w:val="28"/>
        </w:rPr>
        <w:t xml:space="preserve"> amount and </w:t>
      </w:r>
      <w:r w:rsidR="002120A8" w:rsidRPr="00C87258">
        <w:rPr>
          <w:rFonts w:ascii="Arial" w:hAnsi="Arial" w:cs="Arial"/>
          <w:b/>
          <w:sz w:val="28"/>
          <w:szCs w:val="28"/>
        </w:rPr>
        <w:t>record the payments as follows:</w:t>
      </w:r>
    </w:p>
    <w:p w14:paraId="52004473" w14:textId="77777777" w:rsidR="002120A8" w:rsidRPr="00C87258" w:rsidRDefault="002120A8" w:rsidP="005A2B34">
      <w:pPr>
        <w:pStyle w:val="BodyText2"/>
        <w:rPr>
          <w:rFonts w:ascii="Arial" w:hAnsi="Arial" w:cs="Arial"/>
          <w:b/>
          <w:sz w:val="28"/>
          <w:szCs w:val="28"/>
        </w:rPr>
      </w:pPr>
    </w:p>
    <w:tbl>
      <w:tblPr>
        <w:tblW w:w="8838" w:type="dxa"/>
        <w:tblLayout w:type="fixed"/>
        <w:tblLook w:val="0000" w:firstRow="0" w:lastRow="0" w:firstColumn="0" w:lastColumn="0" w:noHBand="0" w:noVBand="0"/>
      </w:tblPr>
      <w:tblGrid>
        <w:gridCol w:w="6318"/>
        <w:gridCol w:w="1260"/>
        <w:gridCol w:w="1260"/>
      </w:tblGrid>
      <w:tr w:rsidR="00546B67" w:rsidRPr="00C87258" w14:paraId="327AA3D6" w14:textId="77777777">
        <w:trPr>
          <w:cantSplit/>
        </w:trPr>
        <w:tc>
          <w:tcPr>
            <w:tcW w:w="6318" w:type="dxa"/>
          </w:tcPr>
          <w:p w14:paraId="6F4ED873" w14:textId="5052EFA9" w:rsidR="00546B67" w:rsidRPr="00C87258" w:rsidRDefault="00546B67" w:rsidP="002D12C3">
            <w:pPr>
              <w:tabs>
                <w:tab w:val="left" w:pos="720"/>
                <w:tab w:val="right" w:leader="dot" w:pos="7200"/>
              </w:tabs>
              <w:rPr>
                <w:rFonts w:ascii="Arial" w:hAnsi="Arial" w:cs="Arial"/>
                <w:b/>
                <w:sz w:val="28"/>
              </w:rPr>
            </w:pPr>
            <w:r w:rsidRPr="00C87258">
              <w:rPr>
                <w:rFonts w:ascii="Arial" w:hAnsi="Arial" w:cs="Arial"/>
                <w:b/>
                <w:sz w:val="28"/>
              </w:rPr>
              <w:t>Parental Leave Benefits Payable</w:t>
            </w:r>
            <w:r w:rsidRPr="00C87258">
              <w:rPr>
                <w:rFonts w:ascii="Arial" w:hAnsi="Arial" w:cs="Arial"/>
                <w:b/>
                <w:sz w:val="28"/>
              </w:rPr>
              <w:tab/>
            </w:r>
          </w:p>
        </w:tc>
        <w:tc>
          <w:tcPr>
            <w:tcW w:w="1260" w:type="dxa"/>
          </w:tcPr>
          <w:p w14:paraId="3ED2AA77" w14:textId="77777777" w:rsidR="00546B67" w:rsidRPr="00C87258" w:rsidRDefault="00546B67" w:rsidP="002D12C3">
            <w:pPr>
              <w:jc w:val="right"/>
              <w:rPr>
                <w:rFonts w:ascii="Arial" w:hAnsi="Arial" w:cs="Arial"/>
                <w:b/>
                <w:sz w:val="28"/>
              </w:rPr>
            </w:pPr>
            <w:r w:rsidRPr="00C87258">
              <w:rPr>
                <w:rFonts w:ascii="Arial" w:hAnsi="Arial" w:cs="Arial"/>
                <w:b/>
                <w:sz w:val="28"/>
              </w:rPr>
              <w:t>703.08</w:t>
            </w:r>
          </w:p>
        </w:tc>
        <w:tc>
          <w:tcPr>
            <w:tcW w:w="1260" w:type="dxa"/>
          </w:tcPr>
          <w:p w14:paraId="32E26648" w14:textId="77777777" w:rsidR="00546B67" w:rsidRPr="00C87258" w:rsidRDefault="00546B67" w:rsidP="002D12C3">
            <w:pPr>
              <w:jc w:val="right"/>
              <w:rPr>
                <w:rFonts w:ascii="Arial" w:hAnsi="Arial" w:cs="Arial"/>
                <w:b/>
                <w:sz w:val="28"/>
              </w:rPr>
            </w:pPr>
          </w:p>
        </w:tc>
      </w:tr>
      <w:tr w:rsidR="00546B67" w:rsidRPr="00C87258" w14:paraId="76BE3837" w14:textId="77777777">
        <w:trPr>
          <w:cantSplit/>
        </w:trPr>
        <w:tc>
          <w:tcPr>
            <w:tcW w:w="6318" w:type="dxa"/>
          </w:tcPr>
          <w:p w14:paraId="25EC0DC1" w14:textId="18C0F3E0" w:rsidR="00546B67" w:rsidRPr="00C87258" w:rsidRDefault="00546B67" w:rsidP="002D12C3">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6BD863C0" w14:textId="77777777" w:rsidR="00546B67" w:rsidRPr="00C87258" w:rsidRDefault="00546B67" w:rsidP="002D12C3">
            <w:pPr>
              <w:jc w:val="right"/>
              <w:rPr>
                <w:rFonts w:ascii="Arial" w:hAnsi="Arial" w:cs="Arial"/>
                <w:b/>
                <w:sz w:val="28"/>
              </w:rPr>
            </w:pPr>
          </w:p>
        </w:tc>
        <w:tc>
          <w:tcPr>
            <w:tcW w:w="1260" w:type="dxa"/>
          </w:tcPr>
          <w:p w14:paraId="6777B741" w14:textId="77777777" w:rsidR="00546B67" w:rsidRPr="00C87258" w:rsidRDefault="00546B67" w:rsidP="002D12C3">
            <w:pPr>
              <w:jc w:val="right"/>
              <w:rPr>
                <w:rFonts w:ascii="Arial" w:hAnsi="Arial" w:cs="Arial"/>
                <w:b/>
                <w:sz w:val="28"/>
              </w:rPr>
            </w:pPr>
            <w:r w:rsidRPr="00C87258">
              <w:rPr>
                <w:rFonts w:ascii="Arial" w:hAnsi="Arial" w:cs="Arial"/>
                <w:b/>
                <w:sz w:val="28"/>
              </w:rPr>
              <w:t>703.08</w:t>
            </w:r>
          </w:p>
        </w:tc>
      </w:tr>
      <w:tr w:rsidR="00546B67" w:rsidRPr="00C87258" w14:paraId="4A2DDDE0" w14:textId="77777777">
        <w:trPr>
          <w:cantSplit/>
        </w:trPr>
        <w:tc>
          <w:tcPr>
            <w:tcW w:w="7578" w:type="dxa"/>
            <w:gridSpan w:val="2"/>
          </w:tcPr>
          <w:p w14:paraId="6AE3AFCF" w14:textId="77777777" w:rsidR="00377483" w:rsidRDefault="00546B67" w:rsidP="00546B67">
            <w:pPr>
              <w:tabs>
                <w:tab w:val="left" w:pos="720"/>
                <w:tab w:val="right" w:leader="dot" w:pos="7200"/>
              </w:tabs>
              <w:rPr>
                <w:rFonts w:ascii="Arial" w:hAnsi="Arial" w:cs="Arial"/>
                <w:b/>
                <w:sz w:val="28"/>
              </w:rPr>
            </w:pPr>
            <w:r w:rsidRPr="00C87258">
              <w:rPr>
                <w:rFonts w:ascii="Arial" w:hAnsi="Arial" w:cs="Arial"/>
                <w:b/>
                <w:sz w:val="28"/>
              </w:rPr>
              <w:t>($74,000 ÷ 52 weeks) = $1,423.08</w:t>
            </w:r>
            <w:r w:rsidR="00B77EBE" w:rsidRPr="00C87258">
              <w:rPr>
                <w:rFonts w:ascii="Arial" w:hAnsi="Arial" w:cs="Arial"/>
                <w:b/>
                <w:sz w:val="28"/>
              </w:rPr>
              <w:t xml:space="preserve">; </w:t>
            </w:r>
          </w:p>
          <w:p w14:paraId="7A7F7CA1" w14:textId="1C57AF10" w:rsidR="00546B67" w:rsidRPr="00C87258" w:rsidRDefault="00B77EBE" w:rsidP="00546B67">
            <w:pPr>
              <w:tabs>
                <w:tab w:val="left" w:pos="720"/>
                <w:tab w:val="right" w:leader="dot" w:pos="7200"/>
              </w:tabs>
              <w:rPr>
                <w:rFonts w:ascii="Arial" w:hAnsi="Arial" w:cs="Arial"/>
                <w:b/>
                <w:sz w:val="28"/>
              </w:rPr>
            </w:pPr>
            <w:r w:rsidRPr="00C87258">
              <w:rPr>
                <w:rFonts w:ascii="Arial" w:hAnsi="Arial" w:cs="Arial"/>
                <w:b/>
                <w:sz w:val="28"/>
              </w:rPr>
              <w:t>$1,423.08</w:t>
            </w:r>
            <w:r w:rsidR="00546B67" w:rsidRPr="00C87258">
              <w:rPr>
                <w:rFonts w:ascii="Arial" w:hAnsi="Arial" w:cs="Arial"/>
                <w:b/>
                <w:sz w:val="28"/>
              </w:rPr>
              <w:t xml:space="preserve"> – $720.00 = $703.08</w:t>
            </w:r>
          </w:p>
        </w:tc>
        <w:tc>
          <w:tcPr>
            <w:tcW w:w="1260" w:type="dxa"/>
          </w:tcPr>
          <w:p w14:paraId="07DD2700" w14:textId="77777777" w:rsidR="00546B67" w:rsidRPr="00C87258" w:rsidRDefault="00546B67" w:rsidP="002D12C3">
            <w:pPr>
              <w:jc w:val="right"/>
              <w:rPr>
                <w:rFonts w:ascii="Arial" w:hAnsi="Arial" w:cs="Arial"/>
                <w:b/>
                <w:sz w:val="28"/>
              </w:rPr>
            </w:pPr>
          </w:p>
        </w:tc>
      </w:tr>
    </w:tbl>
    <w:p w14:paraId="5CA5C106" w14:textId="5D278494" w:rsidR="005A2B34" w:rsidRDefault="00377483">
      <w:pPr>
        <w:rPr>
          <w:rFonts w:ascii="Arial" w:hAnsi="Arial" w:cs="Arial"/>
          <w:b/>
          <w:sz w:val="28"/>
        </w:rPr>
      </w:pPr>
      <w:r>
        <w:rPr>
          <w:rFonts w:ascii="Arial" w:hAnsi="Arial" w:cs="Arial"/>
          <w:b/>
          <w:sz w:val="28"/>
        </w:rPr>
        <w:t xml:space="preserve"> To record </w:t>
      </w:r>
      <w:proofErr w:type="gramStart"/>
      <w:r>
        <w:rPr>
          <w:rFonts w:ascii="Arial" w:hAnsi="Arial" w:cs="Arial"/>
          <w:b/>
          <w:sz w:val="28"/>
        </w:rPr>
        <w:t>parental</w:t>
      </w:r>
      <w:proofErr w:type="gramEnd"/>
      <w:r>
        <w:rPr>
          <w:rFonts w:ascii="Arial" w:hAnsi="Arial" w:cs="Arial"/>
          <w:b/>
          <w:sz w:val="28"/>
        </w:rPr>
        <w:t xml:space="preserve"> leave payment</w:t>
      </w:r>
    </w:p>
    <w:p w14:paraId="31898F3E" w14:textId="05491844" w:rsidR="00377483" w:rsidRDefault="00377483">
      <w:pPr>
        <w:rPr>
          <w:rFonts w:ascii="Arial" w:hAnsi="Arial" w:cs="Arial"/>
          <w:b/>
          <w:sz w:val="28"/>
        </w:rPr>
      </w:pPr>
    </w:p>
    <w:p w14:paraId="30D9F2B5" w14:textId="6EFC2443"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60349AE7" w14:textId="77777777" w:rsidR="00377483" w:rsidRPr="00C87258" w:rsidRDefault="00377483">
      <w:pPr>
        <w:rPr>
          <w:rFonts w:ascii="Arial" w:hAnsi="Arial" w:cs="Arial"/>
          <w:b/>
          <w:sz w:val="28"/>
        </w:rPr>
      </w:pPr>
    </w:p>
    <w:p w14:paraId="7A9E623C" w14:textId="77777777" w:rsidR="0006589E" w:rsidRPr="00C87258" w:rsidRDefault="0006589E">
      <w:pPr>
        <w:rPr>
          <w:rFonts w:ascii="Arial" w:hAnsi="Arial" w:cs="Arial"/>
          <w:b/>
          <w:sz w:val="28"/>
        </w:rPr>
      </w:pPr>
    </w:p>
    <w:p w14:paraId="1B0D625D" w14:textId="6448B663" w:rsidR="0058174A" w:rsidRPr="00C87258" w:rsidRDefault="0058174A" w:rsidP="00261F4C">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6B126E" w:rsidRPr="00C87258">
        <w:rPr>
          <w:rFonts w:ascii="Arial" w:hAnsi="Arial" w:cs="Arial"/>
          <w:b/>
          <w:sz w:val="28"/>
        </w:rPr>
        <w:t>19</w:t>
      </w:r>
    </w:p>
    <w:p w14:paraId="6B834B58"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1368"/>
        <w:gridCol w:w="4950"/>
        <w:gridCol w:w="1260"/>
        <w:gridCol w:w="1260"/>
      </w:tblGrid>
      <w:tr w:rsidR="0058174A" w:rsidRPr="00C87258" w14:paraId="1F14A2DA" w14:textId="77777777">
        <w:tc>
          <w:tcPr>
            <w:tcW w:w="1368" w:type="dxa"/>
          </w:tcPr>
          <w:p w14:paraId="26EE6CB3" w14:textId="76CEAE08" w:rsidR="0058174A" w:rsidRPr="00C87258" w:rsidRDefault="0058174A" w:rsidP="00733C10">
            <w:pPr>
              <w:rPr>
                <w:rFonts w:ascii="Arial" w:hAnsi="Arial" w:cs="Arial"/>
                <w:b/>
                <w:sz w:val="28"/>
              </w:rPr>
            </w:pPr>
            <w:r w:rsidRPr="00C87258">
              <w:rPr>
                <w:rFonts w:ascii="Arial" w:hAnsi="Arial" w:cs="Arial"/>
                <w:b/>
                <w:sz w:val="28"/>
              </w:rPr>
              <w:t>12/31/</w:t>
            </w:r>
            <w:r w:rsidR="00C93F1A">
              <w:rPr>
                <w:rFonts w:ascii="Arial" w:hAnsi="Arial" w:cs="Arial"/>
                <w:b/>
                <w:sz w:val="28"/>
              </w:rPr>
              <w:t>2</w:t>
            </w:r>
            <w:r w:rsidR="003B0FDD">
              <w:rPr>
                <w:rFonts w:ascii="Arial" w:hAnsi="Arial" w:cs="Arial"/>
                <w:b/>
                <w:sz w:val="28"/>
              </w:rPr>
              <w:t>3</w:t>
            </w:r>
          </w:p>
        </w:tc>
        <w:tc>
          <w:tcPr>
            <w:tcW w:w="4950" w:type="dxa"/>
          </w:tcPr>
          <w:p w14:paraId="23CCE11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Bonus Expense</w:t>
            </w:r>
            <w:r w:rsidRPr="00C87258">
              <w:rPr>
                <w:rFonts w:ascii="Arial" w:hAnsi="Arial" w:cs="Arial"/>
                <w:b/>
                <w:sz w:val="28"/>
              </w:rPr>
              <w:tab/>
            </w:r>
          </w:p>
        </w:tc>
        <w:tc>
          <w:tcPr>
            <w:tcW w:w="1260" w:type="dxa"/>
          </w:tcPr>
          <w:p w14:paraId="05E36BC6" w14:textId="77777777" w:rsidR="0058174A" w:rsidRPr="00C87258" w:rsidRDefault="005A2B34">
            <w:pPr>
              <w:jc w:val="right"/>
              <w:rPr>
                <w:rFonts w:ascii="Arial" w:hAnsi="Arial" w:cs="Arial"/>
                <w:b/>
                <w:sz w:val="28"/>
              </w:rPr>
            </w:pPr>
            <w:r w:rsidRPr="00C87258">
              <w:rPr>
                <w:rFonts w:ascii="Arial" w:hAnsi="Arial" w:cs="Arial"/>
                <w:b/>
                <w:sz w:val="28"/>
              </w:rPr>
              <w:t>350,000</w:t>
            </w:r>
          </w:p>
        </w:tc>
        <w:tc>
          <w:tcPr>
            <w:tcW w:w="1260" w:type="dxa"/>
          </w:tcPr>
          <w:p w14:paraId="00AA448E" w14:textId="77777777" w:rsidR="0058174A" w:rsidRPr="00C87258" w:rsidRDefault="0058174A">
            <w:pPr>
              <w:jc w:val="right"/>
              <w:rPr>
                <w:rFonts w:ascii="Arial" w:hAnsi="Arial" w:cs="Arial"/>
                <w:b/>
                <w:sz w:val="28"/>
              </w:rPr>
            </w:pPr>
          </w:p>
        </w:tc>
      </w:tr>
      <w:tr w:rsidR="0058174A" w:rsidRPr="00C87258" w14:paraId="393A7923" w14:textId="77777777">
        <w:tc>
          <w:tcPr>
            <w:tcW w:w="1368" w:type="dxa"/>
          </w:tcPr>
          <w:p w14:paraId="75B83F90" w14:textId="77777777" w:rsidR="0058174A" w:rsidRPr="00C87258" w:rsidRDefault="0058174A">
            <w:pPr>
              <w:rPr>
                <w:rFonts w:ascii="Arial" w:hAnsi="Arial" w:cs="Arial"/>
                <w:b/>
                <w:sz w:val="28"/>
              </w:rPr>
            </w:pPr>
          </w:p>
        </w:tc>
        <w:tc>
          <w:tcPr>
            <w:tcW w:w="4950" w:type="dxa"/>
          </w:tcPr>
          <w:p w14:paraId="386B6FC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Bonus Payable</w:t>
            </w:r>
            <w:r w:rsidRPr="00C87258">
              <w:rPr>
                <w:rFonts w:ascii="Arial" w:hAnsi="Arial" w:cs="Arial"/>
                <w:b/>
                <w:sz w:val="28"/>
              </w:rPr>
              <w:tab/>
            </w:r>
          </w:p>
        </w:tc>
        <w:tc>
          <w:tcPr>
            <w:tcW w:w="1260" w:type="dxa"/>
          </w:tcPr>
          <w:p w14:paraId="0CAB520D" w14:textId="77777777" w:rsidR="0058174A" w:rsidRPr="00C87258" w:rsidRDefault="0058174A">
            <w:pPr>
              <w:jc w:val="right"/>
              <w:rPr>
                <w:rFonts w:ascii="Arial" w:hAnsi="Arial" w:cs="Arial"/>
                <w:b/>
                <w:sz w:val="28"/>
              </w:rPr>
            </w:pPr>
          </w:p>
        </w:tc>
        <w:tc>
          <w:tcPr>
            <w:tcW w:w="1260" w:type="dxa"/>
          </w:tcPr>
          <w:p w14:paraId="237777C5" w14:textId="77777777" w:rsidR="0058174A" w:rsidRPr="00C87258" w:rsidRDefault="005A2B34">
            <w:pPr>
              <w:jc w:val="right"/>
              <w:rPr>
                <w:rFonts w:ascii="Arial" w:hAnsi="Arial" w:cs="Arial"/>
                <w:b/>
                <w:sz w:val="28"/>
              </w:rPr>
            </w:pPr>
            <w:r w:rsidRPr="00C87258">
              <w:rPr>
                <w:rFonts w:ascii="Arial" w:hAnsi="Arial" w:cs="Arial"/>
                <w:b/>
                <w:sz w:val="28"/>
              </w:rPr>
              <w:t>350,000</w:t>
            </w:r>
          </w:p>
        </w:tc>
      </w:tr>
      <w:tr w:rsidR="0058174A" w:rsidRPr="00C87258" w14:paraId="2B5553D5" w14:textId="77777777">
        <w:tc>
          <w:tcPr>
            <w:tcW w:w="1368" w:type="dxa"/>
          </w:tcPr>
          <w:p w14:paraId="134612E0" w14:textId="77777777" w:rsidR="0058174A" w:rsidRPr="00C87258" w:rsidRDefault="0058174A">
            <w:pPr>
              <w:rPr>
                <w:rFonts w:ascii="Arial" w:hAnsi="Arial" w:cs="Arial"/>
                <w:b/>
                <w:sz w:val="28"/>
              </w:rPr>
            </w:pPr>
          </w:p>
        </w:tc>
        <w:tc>
          <w:tcPr>
            <w:tcW w:w="4950" w:type="dxa"/>
          </w:tcPr>
          <w:p w14:paraId="024EE914" w14:textId="77777777" w:rsidR="0058174A" w:rsidRPr="00C87258" w:rsidRDefault="0058174A">
            <w:pPr>
              <w:tabs>
                <w:tab w:val="left" w:pos="720"/>
                <w:tab w:val="right" w:leader="dot" w:pos="7200"/>
              </w:tabs>
              <w:rPr>
                <w:rFonts w:ascii="Arial" w:hAnsi="Arial" w:cs="Arial"/>
                <w:b/>
                <w:sz w:val="28"/>
              </w:rPr>
            </w:pPr>
          </w:p>
        </w:tc>
        <w:tc>
          <w:tcPr>
            <w:tcW w:w="1260" w:type="dxa"/>
          </w:tcPr>
          <w:p w14:paraId="2850659B" w14:textId="77777777" w:rsidR="0058174A" w:rsidRPr="00C87258" w:rsidRDefault="0058174A">
            <w:pPr>
              <w:jc w:val="right"/>
              <w:rPr>
                <w:rFonts w:ascii="Arial" w:hAnsi="Arial" w:cs="Arial"/>
                <w:b/>
                <w:sz w:val="28"/>
              </w:rPr>
            </w:pPr>
          </w:p>
        </w:tc>
        <w:tc>
          <w:tcPr>
            <w:tcW w:w="1260" w:type="dxa"/>
          </w:tcPr>
          <w:p w14:paraId="2F56ADC6" w14:textId="77777777" w:rsidR="0058174A" w:rsidRPr="00C87258" w:rsidRDefault="0058174A">
            <w:pPr>
              <w:jc w:val="right"/>
              <w:rPr>
                <w:rFonts w:ascii="Arial" w:hAnsi="Arial" w:cs="Arial"/>
                <w:b/>
                <w:sz w:val="28"/>
              </w:rPr>
            </w:pPr>
          </w:p>
        </w:tc>
      </w:tr>
      <w:tr w:rsidR="0058174A" w:rsidRPr="00C87258" w14:paraId="5191350B" w14:textId="77777777">
        <w:trPr>
          <w:trHeight w:val="279"/>
        </w:trPr>
        <w:tc>
          <w:tcPr>
            <w:tcW w:w="1368" w:type="dxa"/>
          </w:tcPr>
          <w:p w14:paraId="037DD020" w14:textId="71F75ED8" w:rsidR="0058174A" w:rsidRPr="00C87258" w:rsidRDefault="0058174A" w:rsidP="00733C10">
            <w:pPr>
              <w:rPr>
                <w:rFonts w:ascii="Arial" w:hAnsi="Arial" w:cs="Arial"/>
                <w:b/>
                <w:sz w:val="28"/>
              </w:rPr>
            </w:pPr>
            <w:r w:rsidRPr="00C87258">
              <w:rPr>
                <w:rFonts w:ascii="Arial" w:hAnsi="Arial" w:cs="Arial"/>
                <w:b/>
                <w:sz w:val="28"/>
              </w:rPr>
              <w:t>2/15/</w:t>
            </w:r>
            <w:r w:rsidR="00C93F1A">
              <w:rPr>
                <w:rFonts w:ascii="Arial" w:hAnsi="Arial" w:cs="Arial"/>
                <w:b/>
                <w:sz w:val="28"/>
              </w:rPr>
              <w:t>2</w:t>
            </w:r>
            <w:r w:rsidR="003B0FDD">
              <w:rPr>
                <w:rFonts w:ascii="Arial" w:hAnsi="Arial" w:cs="Arial"/>
                <w:b/>
                <w:sz w:val="28"/>
              </w:rPr>
              <w:t>4</w:t>
            </w:r>
          </w:p>
        </w:tc>
        <w:tc>
          <w:tcPr>
            <w:tcW w:w="4950" w:type="dxa"/>
          </w:tcPr>
          <w:p w14:paraId="0CA60284" w14:textId="3D5884CF" w:rsidR="0058174A" w:rsidRPr="00C87258" w:rsidRDefault="0058174A">
            <w:pPr>
              <w:tabs>
                <w:tab w:val="left" w:pos="342"/>
                <w:tab w:val="right" w:leader="dot" w:pos="7200"/>
              </w:tabs>
              <w:rPr>
                <w:rFonts w:ascii="Arial" w:hAnsi="Arial" w:cs="Arial"/>
                <w:b/>
                <w:sz w:val="28"/>
              </w:rPr>
            </w:pPr>
            <w:r w:rsidRPr="00C87258">
              <w:rPr>
                <w:rFonts w:ascii="Arial" w:hAnsi="Arial" w:cs="Arial"/>
                <w:b/>
                <w:sz w:val="28"/>
              </w:rPr>
              <w:t>Bonus Payable</w:t>
            </w:r>
            <w:r w:rsidRPr="00C87258">
              <w:rPr>
                <w:rFonts w:ascii="Arial" w:hAnsi="Arial" w:cs="Arial"/>
                <w:b/>
                <w:sz w:val="28"/>
              </w:rPr>
              <w:tab/>
            </w:r>
          </w:p>
        </w:tc>
        <w:tc>
          <w:tcPr>
            <w:tcW w:w="1260" w:type="dxa"/>
          </w:tcPr>
          <w:p w14:paraId="57BB3FD8" w14:textId="77777777" w:rsidR="0058174A" w:rsidRPr="00C87258" w:rsidRDefault="005A2B34">
            <w:pPr>
              <w:jc w:val="right"/>
              <w:rPr>
                <w:rFonts w:ascii="Arial" w:hAnsi="Arial" w:cs="Arial"/>
                <w:b/>
                <w:sz w:val="28"/>
              </w:rPr>
            </w:pPr>
            <w:r w:rsidRPr="00C87258">
              <w:rPr>
                <w:rFonts w:ascii="Arial" w:hAnsi="Arial" w:cs="Arial"/>
                <w:b/>
                <w:sz w:val="28"/>
              </w:rPr>
              <w:t>350,000</w:t>
            </w:r>
          </w:p>
        </w:tc>
        <w:tc>
          <w:tcPr>
            <w:tcW w:w="1260" w:type="dxa"/>
          </w:tcPr>
          <w:p w14:paraId="458D1CA8" w14:textId="77777777" w:rsidR="0058174A" w:rsidRPr="00C87258" w:rsidRDefault="0058174A">
            <w:pPr>
              <w:jc w:val="right"/>
              <w:rPr>
                <w:rFonts w:ascii="Arial" w:hAnsi="Arial" w:cs="Arial"/>
                <w:b/>
                <w:sz w:val="28"/>
              </w:rPr>
            </w:pPr>
          </w:p>
        </w:tc>
      </w:tr>
      <w:tr w:rsidR="0058174A" w:rsidRPr="00C87258" w14:paraId="684B65BD" w14:textId="77777777">
        <w:trPr>
          <w:trHeight w:val="279"/>
        </w:trPr>
        <w:tc>
          <w:tcPr>
            <w:tcW w:w="1368" w:type="dxa"/>
          </w:tcPr>
          <w:p w14:paraId="4AACC2EF" w14:textId="77777777" w:rsidR="0058174A" w:rsidRPr="00C87258" w:rsidRDefault="0058174A">
            <w:pPr>
              <w:rPr>
                <w:rFonts w:ascii="Arial" w:hAnsi="Arial" w:cs="Arial"/>
                <w:b/>
                <w:sz w:val="28"/>
              </w:rPr>
            </w:pPr>
          </w:p>
        </w:tc>
        <w:tc>
          <w:tcPr>
            <w:tcW w:w="4950" w:type="dxa"/>
          </w:tcPr>
          <w:p w14:paraId="60BF1FC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1F3387D7" w14:textId="77777777" w:rsidR="0058174A" w:rsidRPr="00C87258" w:rsidRDefault="0058174A">
            <w:pPr>
              <w:jc w:val="right"/>
              <w:rPr>
                <w:rFonts w:ascii="Arial" w:hAnsi="Arial" w:cs="Arial"/>
                <w:b/>
                <w:sz w:val="28"/>
              </w:rPr>
            </w:pPr>
          </w:p>
        </w:tc>
        <w:tc>
          <w:tcPr>
            <w:tcW w:w="1260" w:type="dxa"/>
          </w:tcPr>
          <w:p w14:paraId="16EEF576" w14:textId="77777777" w:rsidR="0058174A" w:rsidRPr="00C87258" w:rsidRDefault="005A2B34">
            <w:pPr>
              <w:jc w:val="right"/>
              <w:rPr>
                <w:rFonts w:ascii="Arial" w:hAnsi="Arial" w:cs="Arial"/>
                <w:b/>
                <w:sz w:val="28"/>
              </w:rPr>
            </w:pPr>
            <w:r w:rsidRPr="00C87258">
              <w:rPr>
                <w:rFonts w:ascii="Arial" w:hAnsi="Arial" w:cs="Arial"/>
                <w:b/>
                <w:sz w:val="28"/>
              </w:rPr>
              <w:t>350,000</w:t>
            </w:r>
          </w:p>
        </w:tc>
      </w:tr>
    </w:tbl>
    <w:p w14:paraId="2F8AF481" w14:textId="77777777" w:rsidR="00F95566" w:rsidRPr="00C87258" w:rsidRDefault="00F95566" w:rsidP="00021137">
      <w:pPr>
        <w:rPr>
          <w:rFonts w:ascii="Arial" w:hAnsi="Arial" w:cs="Arial"/>
          <w:b/>
          <w:sz w:val="28"/>
        </w:rPr>
      </w:pPr>
    </w:p>
    <w:p w14:paraId="5A08084A" w14:textId="15CB0D3A"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00D2C179" w14:textId="46CB7C72" w:rsidR="00AE6E84" w:rsidRPr="00C87258" w:rsidRDefault="00F95566" w:rsidP="00021137">
      <w:pPr>
        <w:rPr>
          <w:rFonts w:ascii="Arial" w:hAnsi="Arial" w:cs="Arial"/>
          <w:b/>
          <w:sz w:val="28"/>
        </w:rPr>
      </w:pPr>
      <w:r w:rsidRPr="00C87258">
        <w:rPr>
          <w:rFonts w:ascii="Arial" w:hAnsi="Arial" w:cs="Arial"/>
          <w:b/>
          <w:sz w:val="28"/>
        </w:rPr>
        <w:br w:type="page"/>
      </w:r>
      <w:bookmarkStart w:id="4" w:name="_Hlk517872890"/>
      <w:r w:rsidR="00AE6E84" w:rsidRPr="00C87258">
        <w:rPr>
          <w:rFonts w:ascii="Arial" w:hAnsi="Arial" w:cs="Arial"/>
          <w:b/>
          <w:sz w:val="28"/>
        </w:rPr>
        <w:lastRenderedPageBreak/>
        <w:t xml:space="preserve">BRIEF EXERCISE </w:t>
      </w:r>
      <w:r w:rsidR="006F3C5D">
        <w:rPr>
          <w:rFonts w:ascii="Arial" w:hAnsi="Arial" w:cs="Arial"/>
          <w:b/>
          <w:sz w:val="28"/>
        </w:rPr>
        <w:t>13.</w:t>
      </w:r>
      <w:r w:rsidR="009151B3" w:rsidRPr="00C87258">
        <w:rPr>
          <w:rFonts w:ascii="Arial" w:hAnsi="Arial" w:cs="Arial"/>
          <w:b/>
          <w:sz w:val="28"/>
        </w:rPr>
        <w:t>2</w:t>
      </w:r>
      <w:r w:rsidR="006B126E" w:rsidRPr="00C87258">
        <w:rPr>
          <w:rFonts w:ascii="Arial" w:hAnsi="Arial" w:cs="Arial"/>
          <w:b/>
          <w:sz w:val="28"/>
        </w:rPr>
        <w:t>0</w:t>
      </w:r>
    </w:p>
    <w:p w14:paraId="3054F2CF" w14:textId="77777777" w:rsidR="00AE6E84" w:rsidRPr="00C87258" w:rsidRDefault="00AE6E84" w:rsidP="00AE6E84">
      <w:pPr>
        <w:rPr>
          <w:rFonts w:ascii="Arial" w:hAnsi="Arial" w:cs="Arial"/>
          <w:b/>
          <w:sz w:val="28"/>
        </w:rPr>
      </w:pPr>
    </w:p>
    <w:tbl>
      <w:tblPr>
        <w:tblW w:w="0" w:type="auto"/>
        <w:tblInd w:w="-142" w:type="dxa"/>
        <w:tblLayout w:type="fixed"/>
        <w:tblLook w:val="0000" w:firstRow="0" w:lastRow="0" w:firstColumn="0" w:lastColumn="0" w:noHBand="0" w:noVBand="0"/>
      </w:tblPr>
      <w:tblGrid>
        <w:gridCol w:w="6318"/>
        <w:gridCol w:w="1260"/>
        <w:gridCol w:w="1260"/>
      </w:tblGrid>
      <w:tr w:rsidR="00AE6E84" w:rsidRPr="00C87258" w14:paraId="70F42771" w14:textId="77777777" w:rsidTr="00DE163B">
        <w:tc>
          <w:tcPr>
            <w:tcW w:w="6318" w:type="dxa"/>
          </w:tcPr>
          <w:p w14:paraId="45F3BD5A" w14:textId="77777777" w:rsidR="00AE6E84" w:rsidRPr="00C87258" w:rsidRDefault="00B574C1" w:rsidP="00F46302">
            <w:pPr>
              <w:tabs>
                <w:tab w:val="left" w:pos="720"/>
                <w:tab w:val="right" w:leader="dot" w:pos="7200"/>
              </w:tabs>
              <w:rPr>
                <w:rFonts w:ascii="Arial" w:hAnsi="Arial" w:cs="Arial"/>
                <w:b/>
                <w:sz w:val="28"/>
              </w:rPr>
            </w:pPr>
            <w:r w:rsidRPr="00C87258">
              <w:rPr>
                <w:rFonts w:ascii="Arial" w:hAnsi="Arial" w:cs="Arial"/>
                <w:b/>
                <w:sz w:val="28"/>
              </w:rPr>
              <w:t>Drilling</w:t>
            </w:r>
            <w:r w:rsidR="00AE6E84" w:rsidRPr="00C87258">
              <w:rPr>
                <w:rFonts w:ascii="Arial" w:hAnsi="Arial" w:cs="Arial"/>
                <w:b/>
                <w:sz w:val="28"/>
              </w:rPr>
              <w:t xml:space="preserve"> Platform</w:t>
            </w:r>
            <w:r w:rsidR="00AE6E84" w:rsidRPr="00C87258">
              <w:rPr>
                <w:rFonts w:ascii="Arial" w:hAnsi="Arial" w:cs="Arial"/>
                <w:b/>
                <w:sz w:val="28"/>
              </w:rPr>
              <w:tab/>
            </w:r>
          </w:p>
        </w:tc>
        <w:tc>
          <w:tcPr>
            <w:tcW w:w="1260" w:type="dxa"/>
          </w:tcPr>
          <w:p w14:paraId="32B3F5FB" w14:textId="77777777" w:rsidR="00AE6E84" w:rsidRPr="00C87258" w:rsidRDefault="00AE6E84" w:rsidP="00B6486C">
            <w:pPr>
              <w:jc w:val="right"/>
              <w:rPr>
                <w:rFonts w:ascii="Arial" w:hAnsi="Arial" w:cs="Arial"/>
                <w:b/>
                <w:sz w:val="28"/>
              </w:rPr>
            </w:pPr>
            <w:r w:rsidRPr="00C87258">
              <w:rPr>
                <w:rFonts w:ascii="Arial" w:hAnsi="Arial" w:cs="Arial"/>
                <w:b/>
                <w:sz w:val="28"/>
              </w:rPr>
              <w:t>500,</w:t>
            </w:r>
            <w:r w:rsidR="00B6486C" w:rsidRPr="00C87258">
              <w:rPr>
                <w:rFonts w:ascii="Arial" w:hAnsi="Arial" w:cs="Arial"/>
                <w:b/>
                <w:sz w:val="28"/>
              </w:rPr>
              <w:t>249</w:t>
            </w:r>
          </w:p>
        </w:tc>
        <w:tc>
          <w:tcPr>
            <w:tcW w:w="1260" w:type="dxa"/>
          </w:tcPr>
          <w:p w14:paraId="3CF07CE5" w14:textId="77777777" w:rsidR="00AE6E84" w:rsidRPr="00C87258" w:rsidRDefault="00AE6E84" w:rsidP="00F46302">
            <w:pPr>
              <w:jc w:val="right"/>
              <w:rPr>
                <w:rFonts w:ascii="Arial" w:hAnsi="Arial" w:cs="Arial"/>
                <w:b/>
                <w:sz w:val="28"/>
              </w:rPr>
            </w:pPr>
          </w:p>
        </w:tc>
      </w:tr>
      <w:tr w:rsidR="00AE6E84" w:rsidRPr="00C87258" w14:paraId="38B74B69" w14:textId="77777777" w:rsidTr="00DE163B">
        <w:tc>
          <w:tcPr>
            <w:tcW w:w="6318" w:type="dxa"/>
          </w:tcPr>
          <w:p w14:paraId="619A1A7A" w14:textId="2D632515" w:rsidR="00AE6E84" w:rsidRPr="00C87258" w:rsidRDefault="00AE6E84" w:rsidP="00F46302">
            <w:pPr>
              <w:tabs>
                <w:tab w:val="left" w:pos="720"/>
                <w:tab w:val="right" w:leader="dot" w:pos="7200"/>
              </w:tabs>
              <w:rPr>
                <w:rFonts w:ascii="Arial" w:hAnsi="Arial" w:cs="Arial"/>
                <w:b/>
                <w:sz w:val="28"/>
              </w:rPr>
            </w:pPr>
            <w:r w:rsidRPr="00C87258">
              <w:rPr>
                <w:rFonts w:ascii="Arial" w:hAnsi="Arial" w:cs="Arial"/>
                <w:b/>
                <w:sz w:val="28"/>
              </w:rPr>
              <w:tab/>
              <w:t>Asset Retirement Obligation</w:t>
            </w:r>
            <w:r w:rsidR="00377483">
              <w:rPr>
                <w:rFonts w:ascii="Arial" w:hAnsi="Arial" w:cs="Arial"/>
                <w:b/>
                <w:sz w:val="28"/>
                <w:vertAlign w:val="superscript"/>
              </w:rPr>
              <w:t>1</w:t>
            </w:r>
            <w:r w:rsidRPr="00C87258">
              <w:rPr>
                <w:rFonts w:ascii="Arial" w:hAnsi="Arial" w:cs="Arial"/>
                <w:b/>
                <w:sz w:val="28"/>
              </w:rPr>
              <w:tab/>
            </w:r>
          </w:p>
        </w:tc>
        <w:tc>
          <w:tcPr>
            <w:tcW w:w="1260" w:type="dxa"/>
          </w:tcPr>
          <w:p w14:paraId="6FF6A10B" w14:textId="77777777" w:rsidR="00AE6E84" w:rsidRPr="00C87258" w:rsidRDefault="00AE6E84" w:rsidP="00F46302">
            <w:pPr>
              <w:jc w:val="right"/>
              <w:rPr>
                <w:rFonts w:ascii="Arial" w:hAnsi="Arial" w:cs="Arial"/>
                <w:b/>
                <w:sz w:val="28"/>
              </w:rPr>
            </w:pPr>
          </w:p>
        </w:tc>
        <w:tc>
          <w:tcPr>
            <w:tcW w:w="1260" w:type="dxa"/>
          </w:tcPr>
          <w:p w14:paraId="638D2452" w14:textId="77777777" w:rsidR="00AE6E84" w:rsidRPr="00C87258" w:rsidRDefault="00AE6E84" w:rsidP="00B6486C">
            <w:pPr>
              <w:jc w:val="right"/>
              <w:rPr>
                <w:rFonts w:ascii="Arial" w:hAnsi="Arial" w:cs="Arial"/>
                <w:b/>
                <w:sz w:val="28"/>
              </w:rPr>
            </w:pPr>
            <w:r w:rsidRPr="00C87258">
              <w:rPr>
                <w:rFonts w:ascii="Arial" w:hAnsi="Arial" w:cs="Arial"/>
                <w:b/>
                <w:sz w:val="28"/>
              </w:rPr>
              <w:t>500,</w:t>
            </w:r>
            <w:r w:rsidR="00B6486C" w:rsidRPr="00C87258">
              <w:rPr>
                <w:rFonts w:ascii="Arial" w:hAnsi="Arial" w:cs="Arial"/>
                <w:b/>
                <w:sz w:val="28"/>
              </w:rPr>
              <w:t>249</w:t>
            </w:r>
          </w:p>
        </w:tc>
      </w:tr>
      <w:tr w:rsidR="00AE6E84" w:rsidRPr="00C87258" w14:paraId="57CB796D" w14:textId="77777777" w:rsidTr="00DE163B">
        <w:tc>
          <w:tcPr>
            <w:tcW w:w="6318" w:type="dxa"/>
          </w:tcPr>
          <w:p w14:paraId="49B511CA" w14:textId="77777777" w:rsidR="00377483" w:rsidRDefault="00647466" w:rsidP="00F46302">
            <w:pPr>
              <w:tabs>
                <w:tab w:val="left" w:pos="720"/>
                <w:tab w:val="right" w:leader="dot" w:pos="7200"/>
              </w:tabs>
              <w:rPr>
                <w:rFonts w:ascii="Arial" w:hAnsi="Arial" w:cs="Arial"/>
                <w:b/>
                <w:sz w:val="28"/>
              </w:rPr>
            </w:pPr>
            <w:r w:rsidRPr="00C87258">
              <w:rPr>
                <w:rFonts w:ascii="Arial" w:hAnsi="Arial" w:cs="Arial"/>
                <w:b/>
                <w:sz w:val="28"/>
              </w:rPr>
              <w:tab/>
            </w:r>
          </w:p>
          <w:p w14:paraId="6AD4CB04" w14:textId="78F44557" w:rsidR="00AE6E84" w:rsidRPr="00C87258" w:rsidRDefault="00377483" w:rsidP="00F46302">
            <w:pPr>
              <w:tabs>
                <w:tab w:val="left" w:pos="720"/>
                <w:tab w:val="right" w:leader="dot" w:pos="7200"/>
              </w:tabs>
              <w:rPr>
                <w:rFonts w:ascii="Arial" w:hAnsi="Arial" w:cs="Arial"/>
                <w:b/>
                <w:sz w:val="28"/>
              </w:rPr>
            </w:pPr>
            <w:r>
              <w:rPr>
                <w:rFonts w:ascii="Arial" w:hAnsi="Arial" w:cs="Arial"/>
                <w:b/>
                <w:sz w:val="28"/>
              </w:rPr>
              <w:t xml:space="preserve">(a)  Using </w:t>
            </w:r>
            <w:r w:rsidR="00A321B6">
              <w:rPr>
                <w:rFonts w:ascii="Arial" w:hAnsi="Arial" w:cs="Arial"/>
                <w:b/>
                <w:sz w:val="28"/>
              </w:rPr>
              <w:t>Table A.2</w:t>
            </w:r>
            <w:r>
              <w:rPr>
                <w:rFonts w:ascii="Arial" w:hAnsi="Arial" w:cs="Arial"/>
                <w:b/>
                <w:sz w:val="28"/>
              </w:rPr>
              <w:t xml:space="preserve">: </w:t>
            </w:r>
            <w:r w:rsidR="00AE6E84" w:rsidRPr="00C87258">
              <w:rPr>
                <w:rFonts w:ascii="Arial" w:hAnsi="Arial" w:cs="Arial"/>
                <w:b/>
                <w:sz w:val="28"/>
              </w:rPr>
              <w:t>($1,000,000 X .50025)</w:t>
            </w:r>
          </w:p>
        </w:tc>
        <w:tc>
          <w:tcPr>
            <w:tcW w:w="1260" w:type="dxa"/>
          </w:tcPr>
          <w:p w14:paraId="007D4A6C" w14:textId="77777777" w:rsidR="00AE6E84" w:rsidRPr="00C87258" w:rsidRDefault="00AE6E84" w:rsidP="00F46302">
            <w:pPr>
              <w:jc w:val="right"/>
              <w:rPr>
                <w:rFonts w:ascii="Arial" w:hAnsi="Arial" w:cs="Arial"/>
                <w:b/>
                <w:sz w:val="28"/>
              </w:rPr>
            </w:pPr>
          </w:p>
        </w:tc>
        <w:tc>
          <w:tcPr>
            <w:tcW w:w="1260" w:type="dxa"/>
          </w:tcPr>
          <w:p w14:paraId="619CCF59" w14:textId="77777777" w:rsidR="00AE6E84" w:rsidRPr="00C87258" w:rsidRDefault="00AE6E84" w:rsidP="00F46302">
            <w:pPr>
              <w:jc w:val="right"/>
              <w:rPr>
                <w:rFonts w:ascii="Arial" w:hAnsi="Arial" w:cs="Arial"/>
                <w:b/>
                <w:sz w:val="28"/>
              </w:rPr>
            </w:pPr>
          </w:p>
        </w:tc>
      </w:tr>
    </w:tbl>
    <w:p w14:paraId="33FE25B6" w14:textId="77777777" w:rsidR="00BC4837" w:rsidRPr="00C87258" w:rsidRDefault="00BC4837">
      <w:pPr>
        <w:rPr>
          <w:rFonts w:ascii="Arial" w:hAnsi="Arial" w:cs="Arial"/>
        </w:rPr>
      </w:pPr>
    </w:p>
    <w:tbl>
      <w:tblPr>
        <w:tblW w:w="0" w:type="auto"/>
        <w:tblInd w:w="-15" w:type="dxa"/>
        <w:tblLayout w:type="fixed"/>
        <w:tblCellMar>
          <w:left w:w="0" w:type="dxa"/>
          <w:right w:w="0" w:type="dxa"/>
        </w:tblCellMar>
        <w:tblLook w:val="0000" w:firstRow="0" w:lastRow="0" w:firstColumn="0" w:lastColumn="0" w:noHBand="0" w:noVBand="0"/>
      </w:tblPr>
      <w:tblGrid>
        <w:gridCol w:w="966"/>
        <w:gridCol w:w="1941"/>
        <w:gridCol w:w="2469"/>
        <w:gridCol w:w="399"/>
      </w:tblGrid>
      <w:tr w:rsidR="00BC4837" w:rsidRPr="00C87258" w14:paraId="7B82E0F3" w14:textId="77777777">
        <w:trPr>
          <w:gridAfter w:val="1"/>
          <w:wAfter w:w="399" w:type="dxa"/>
          <w:trHeight w:val="360"/>
        </w:trPr>
        <w:tc>
          <w:tcPr>
            <w:tcW w:w="5376" w:type="dxa"/>
            <w:gridSpan w:val="3"/>
            <w:tcBorders>
              <w:top w:val="nil"/>
              <w:left w:val="nil"/>
              <w:bottom w:val="nil"/>
              <w:right w:val="nil"/>
            </w:tcBorders>
            <w:vAlign w:val="bottom"/>
          </w:tcPr>
          <w:p w14:paraId="37F98C29" w14:textId="0D021D80" w:rsidR="00BC4837" w:rsidRPr="00C87258" w:rsidRDefault="00377483" w:rsidP="00115D79">
            <w:pPr>
              <w:rPr>
                <w:rFonts w:ascii="Arial" w:hAnsi="Arial" w:cs="Arial"/>
                <w:b/>
                <w:sz w:val="28"/>
              </w:rPr>
            </w:pPr>
            <w:r>
              <w:rPr>
                <w:rFonts w:ascii="Arial" w:hAnsi="Arial" w:cs="Arial"/>
                <w:b/>
                <w:sz w:val="28"/>
              </w:rPr>
              <w:t xml:space="preserve">(b) </w:t>
            </w:r>
            <w:r w:rsidR="00932CD6">
              <w:rPr>
                <w:rFonts w:ascii="Arial" w:hAnsi="Arial" w:cs="Arial"/>
                <w:b/>
                <w:sz w:val="28"/>
              </w:rPr>
              <w:t xml:space="preserve"> </w:t>
            </w:r>
            <w:r w:rsidR="00BC4837" w:rsidRPr="00C87258">
              <w:rPr>
                <w:rFonts w:ascii="Arial" w:hAnsi="Arial" w:cs="Arial"/>
                <w:b/>
                <w:sz w:val="28"/>
              </w:rPr>
              <w:t>Using a financial calculator:</w:t>
            </w:r>
          </w:p>
        </w:tc>
      </w:tr>
      <w:tr w:rsidR="00BC4837" w:rsidRPr="00C87258" w14:paraId="0616C3B4" w14:textId="77777777">
        <w:trPr>
          <w:trHeight w:val="360"/>
        </w:trPr>
        <w:tc>
          <w:tcPr>
            <w:tcW w:w="966" w:type="dxa"/>
            <w:tcBorders>
              <w:top w:val="single" w:sz="4" w:space="0" w:color="auto"/>
              <w:left w:val="single" w:sz="4" w:space="0" w:color="auto"/>
              <w:bottom w:val="single" w:sz="4" w:space="0" w:color="auto"/>
              <w:right w:val="single" w:sz="4" w:space="0" w:color="auto"/>
            </w:tcBorders>
            <w:vAlign w:val="bottom"/>
          </w:tcPr>
          <w:p w14:paraId="66FCC53C" w14:textId="77777777" w:rsidR="00BC4837" w:rsidRPr="00C87258" w:rsidRDefault="00BC4837" w:rsidP="00115D79">
            <w:pPr>
              <w:rPr>
                <w:rFonts w:ascii="Arial" w:hAnsi="Arial" w:cs="Arial"/>
                <w:b/>
                <w:sz w:val="28"/>
              </w:rPr>
            </w:pPr>
            <w:r w:rsidRPr="00C87258">
              <w:rPr>
                <w:rFonts w:ascii="Arial" w:hAnsi="Arial" w:cs="Arial"/>
                <w:b/>
                <w:sz w:val="28"/>
              </w:rPr>
              <w:t>PV</w:t>
            </w:r>
          </w:p>
        </w:tc>
        <w:tc>
          <w:tcPr>
            <w:tcW w:w="1941" w:type="dxa"/>
            <w:tcBorders>
              <w:top w:val="single" w:sz="4" w:space="0" w:color="auto"/>
              <w:left w:val="single" w:sz="4" w:space="0" w:color="auto"/>
              <w:bottom w:val="single" w:sz="4" w:space="0" w:color="auto"/>
              <w:right w:val="single" w:sz="4" w:space="0" w:color="auto"/>
            </w:tcBorders>
            <w:vAlign w:val="bottom"/>
          </w:tcPr>
          <w:p w14:paraId="0A276B7D" w14:textId="77777777" w:rsidR="00BC4837" w:rsidRPr="00C87258" w:rsidRDefault="00BC4837" w:rsidP="00115D79">
            <w:pPr>
              <w:ind w:right="77"/>
              <w:jc w:val="right"/>
              <w:rPr>
                <w:rFonts w:ascii="Arial" w:hAnsi="Arial" w:cs="Arial"/>
                <w:b/>
                <w:sz w:val="28"/>
              </w:rPr>
            </w:pPr>
            <w:r w:rsidRPr="00C87258">
              <w:rPr>
                <w:rFonts w:ascii="Arial" w:hAnsi="Arial" w:cs="Arial"/>
                <w:b/>
                <w:sz w:val="28"/>
              </w:rPr>
              <w:t xml:space="preserve">?  </w:t>
            </w:r>
          </w:p>
        </w:tc>
        <w:tc>
          <w:tcPr>
            <w:tcW w:w="2868" w:type="dxa"/>
            <w:gridSpan w:val="2"/>
            <w:tcBorders>
              <w:top w:val="single" w:sz="4" w:space="0" w:color="auto"/>
              <w:left w:val="single" w:sz="4" w:space="0" w:color="auto"/>
              <w:bottom w:val="single" w:sz="4" w:space="0" w:color="auto"/>
              <w:right w:val="single" w:sz="4" w:space="0" w:color="auto"/>
            </w:tcBorders>
            <w:vAlign w:val="bottom"/>
          </w:tcPr>
          <w:p w14:paraId="255341F9" w14:textId="77777777" w:rsidR="00BC4837" w:rsidRPr="00C87258" w:rsidRDefault="00BC4837" w:rsidP="00B6486C">
            <w:pPr>
              <w:ind w:right="90"/>
              <w:jc w:val="right"/>
              <w:rPr>
                <w:rFonts w:ascii="Arial" w:hAnsi="Arial" w:cs="Arial"/>
                <w:b/>
                <w:sz w:val="28"/>
              </w:rPr>
            </w:pPr>
            <w:r w:rsidRPr="00C87258">
              <w:rPr>
                <w:rFonts w:ascii="Arial" w:hAnsi="Arial" w:cs="Arial"/>
                <w:b/>
                <w:sz w:val="28"/>
              </w:rPr>
              <w:t>Yields $ 500,</w:t>
            </w:r>
            <w:r w:rsidR="00B6486C" w:rsidRPr="00C87258">
              <w:rPr>
                <w:rFonts w:ascii="Arial" w:hAnsi="Arial" w:cs="Arial"/>
                <w:b/>
                <w:sz w:val="28"/>
              </w:rPr>
              <w:t>248</w:t>
            </w:r>
            <w:r w:rsidRPr="00C87258">
              <w:rPr>
                <w:rFonts w:ascii="Arial" w:hAnsi="Arial" w:cs="Arial"/>
                <w:b/>
                <w:sz w:val="28"/>
              </w:rPr>
              <w:t>.97</w:t>
            </w:r>
          </w:p>
        </w:tc>
      </w:tr>
      <w:tr w:rsidR="00BC4837" w:rsidRPr="00C87258" w14:paraId="34743609" w14:textId="77777777">
        <w:trPr>
          <w:trHeight w:val="360"/>
        </w:trPr>
        <w:tc>
          <w:tcPr>
            <w:tcW w:w="966" w:type="dxa"/>
            <w:tcBorders>
              <w:top w:val="nil"/>
              <w:left w:val="single" w:sz="4" w:space="0" w:color="auto"/>
              <w:bottom w:val="single" w:sz="4" w:space="0" w:color="auto"/>
              <w:right w:val="single" w:sz="4" w:space="0" w:color="auto"/>
            </w:tcBorders>
            <w:vAlign w:val="bottom"/>
          </w:tcPr>
          <w:p w14:paraId="325E867D" w14:textId="77777777" w:rsidR="00BC4837" w:rsidRPr="00C87258" w:rsidRDefault="00BC4837" w:rsidP="00115D79">
            <w:pPr>
              <w:rPr>
                <w:rFonts w:ascii="Arial" w:hAnsi="Arial" w:cs="Arial"/>
                <w:b/>
                <w:sz w:val="28"/>
              </w:rPr>
            </w:pPr>
            <w:r w:rsidRPr="00C87258">
              <w:rPr>
                <w:rFonts w:ascii="Arial" w:hAnsi="Arial" w:cs="Arial"/>
                <w:b/>
                <w:sz w:val="28"/>
              </w:rPr>
              <w:t>I</w:t>
            </w:r>
          </w:p>
        </w:tc>
        <w:tc>
          <w:tcPr>
            <w:tcW w:w="1941" w:type="dxa"/>
            <w:tcBorders>
              <w:top w:val="nil"/>
              <w:left w:val="nil"/>
              <w:bottom w:val="single" w:sz="4" w:space="0" w:color="auto"/>
              <w:right w:val="single" w:sz="4" w:space="0" w:color="auto"/>
            </w:tcBorders>
            <w:vAlign w:val="bottom"/>
          </w:tcPr>
          <w:p w14:paraId="6F5A48CB" w14:textId="77777777" w:rsidR="00BC4837" w:rsidRPr="00C87258" w:rsidRDefault="00BC4837" w:rsidP="00115D79">
            <w:pPr>
              <w:ind w:right="77"/>
              <w:jc w:val="right"/>
              <w:rPr>
                <w:rFonts w:ascii="Arial" w:hAnsi="Arial" w:cs="Arial"/>
                <w:b/>
                <w:sz w:val="28"/>
              </w:rPr>
            </w:pPr>
            <w:r w:rsidRPr="00C87258">
              <w:rPr>
                <w:rFonts w:ascii="Arial" w:hAnsi="Arial" w:cs="Arial"/>
                <w:b/>
                <w:sz w:val="28"/>
              </w:rPr>
              <w:t>8%</w:t>
            </w:r>
          </w:p>
        </w:tc>
        <w:tc>
          <w:tcPr>
            <w:tcW w:w="2868" w:type="dxa"/>
            <w:gridSpan w:val="2"/>
            <w:tcBorders>
              <w:top w:val="single" w:sz="4" w:space="0" w:color="auto"/>
              <w:left w:val="nil"/>
              <w:bottom w:val="nil"/>
              <w:right w:val="nil"/>
            </w:tcBorders>
            <w:vAlign w:val="bottom"/>
          </w:tcPr>
          <w:p w14:paraId="75A77659" w14:textId="77777777" w:rsidR="00BC4837" w:rsidRPr="00C87258" w:rsidRDefault="00BC4837" w:rsidP="00115D79">
            <w:pPr>
              <w:rPr>
                <w:rFonts w:ascii="Arial" w:hAnsi="Arial" w:cs="Arial"/>
                <w:b/>
                <w:sz w:val="28"/>
              </w:rPr>
            </w:pPr>
          </w:p>
        </w:tc>
      </w:tr>
      <w:tr w:rsidR="00BC4837" w:rsidRPr="00C87258" w14:paraId="69D37520" w14:textId="77777777">
        <w:trPr>
          <w:trHeight w:val="360"/>
        </w:trPr>
        <w:tc>
          <w:tcPr>
            <w:tcW w:w="966" w:type="dxa"/>
            <w:tcBorders>
              <w:top w:val="nil"/>
              <w:left w:val="single" w:sz="4" w:space="0" w:color="auto"/>
              <w:bottom w:val="single" w:sz="4" w:space="0" w:color="auto"/>
              <w:right w:val="single" w:sz="4" w:space="0" w:color="auto"/>
            </w:tcBorders>
            <w:vAlign w:val="bottom"/>
          </w:tcPr>
          <w:p w14:paraId="6949BAED" w14:textId="77777777" w:rsidR="00BC4837" w:rsidRPr="00C87258" w:rsidRDefault="00BC4837" w:rsidP="00115D79">
            <w:pPr>
              <w:rPr>
                <w:rFonts w:ascii="Arial" w:hAnsi="Arial" w:cs="Arial"/>
                <w:b/>
                <w:sz w:val="28"/>
              </w:rPr>
            </w:pPr>
            <w:r w:rsidRPr="00C87258">
              <w:rPr>
                <w:rFonts w:ascii="Arial" w:hAnsi="Arial" w:cs="Arial"/>
                <w:b/>
                <w:sz w:val="28"/>
              </w:rPr>
              <w:t>N</w:t>
            </w:r>
          </w:p>
        </w:tc>
        <w:tc>
          <w:tcPr>
            <w:tcW w:w="1941" w:type="dxa"/>
            <w:tcBorders>
              <w:top w:val="nil"/>
              <w:left w:val="nil"/>
              <w:bottom w:val="single" w:sz="4" w:space="0" w:color="auto"/>
              <w:right w:val="single" w:sz="4" w:space="0" w:color="auto"/>
            </w:tcBorders>
            <w:vAlign w:val="bottom"/>
          </w:tcPr>
          <w:p w14:paraId="4C951720" w14:textId="77777777" w:rsidR="00BC4837" w:rsidRPr="00C87258" w:rsidRDefault="00BC4837" w:rsidP="00115D79">
            <w:pPr>
              <w:ind w:right="77"/>
              <w:jc w:val="right"/>
              <w:rPr>
                <w:rFonts w:ascii="Arial" w:hAnsi="Arial" w:cs="Arial"/>
                <w:b/>
                <w:sz w:val="28"/>
              </w:rPr>
            </w:pPr>
            <w:r w:rsidRPr="00C87258">
              <w:rPr>
                <w:rFonts w:ascii="Arial" w:hAnsi="Arial" w:cs="Arial"/>
                <w:b/>
                <w:sz w:val="28"/>
              </w:rPr>
              <w:t xml:space="preserve">9 </w:t>
            </w:r>
          </w:p>
        </w:tc>
        <w:tc>
          <w:tcPr>
            <w:tcW w:w="2868" w:type="dxa"/>
            <w:gridSpan w:val="2"/>
            <w:tcBorders>
              <w:top w:val="nil"/>
              <w:left w:val="nil"/>
              <w:bottom w:val="nil"/>
              <w:right w:val="nil"/>
            </w:tcBorders>
            <w:vAlign w:val="bottom"/>
          </w:tcPr>
          <w:p w14:paraId="0EA4F83A" w14:textId="77777777" w:rsidR="00BC4837" w:rsidRPr="00C87258" w:rsidRDefault="00BC4837" w:rsidP="00115D79">
            <w:pPr>
              <w:rPr>
                <w:rFonts w:ascii="Arial" w:hAnsi="Arial" w:cs="Arial"/>
                <w:b/>
                <w:sz w:val="28"/>
              </w:rPr>
            </w:pPr>
          </w:p>
        </w:tc>
      </w:tr>
      <w:tr w:rsidR="00BC4837" w:rsidRPr="00C87258" w14:paraId="046BC736" w14:textId="77777777">
        <w:trPr>
          <w:trHeight w:val="360"/>
        </w:trPr>
        <w:tc>
          <w:tcPr>
            <w:tcW w:w="966" w:type="dxa"/>
            <w:tcBorders>
              <w:top w:val="nil"/>
              <w:left w:val="single" w:sz="4" w:space="0" w:color="auto"/>
              <w:bottom w:val="single" w:sz="4" w:space="0" w:color="auto"/>
              <w:right w:val="single" w:sz="4" w:space="0" w:color="auto"/>
            </w:tcBorders>
            <w:vAlign w:val="bottom"/>
          </w:tcPr>
          <w:p w14:paraId="70414555" w14:textId="77777777" w:rsidR="00BC4837" w:rsidRPr="00C87258" w:rsidRDefault="00BC4837" w:rsidP="00115D79">
            <w:pPr>
              <w:rPr>
                <w:rFonts w:ascii="Arial" w:hAnsi="Arial" w:cs="Arial"/>
                <w:b/>
                <w:sz w:val="28"/>
              </w:rPr>
            </w:pPr>
            <w:r w:rsidRPr="00C87258">
              <w:rPr>
                <w:rFonts w:ascii="Arial" w:hAnsi="Arial" w:cs="Arial"/>
                <w:b/>
                <w:sz w:val="28"/>
              </w:rPr>
              <w:t>PMT</w:t>
            </w:r>
          </w:p>
        </w:tc>
        <w:tc>
          <w:tcPr>
            <w:tcW w:w="1941" w:type="dxa"/>
            <w:tcBorders>
              <w:top w:val="nil"/>
              <w:left w:val="nil"/>
              <w:bottom w:val="single" w:sz="4" w:space="0" w:color="auto"/>
              <w:right w:val="single" w:sz="4" w:space="0" w:color="auto"/>
            </w:tcBorders>
            <w:vAlign w:val="bottom"/>
          </w:tcPr>
          <w:p w14:paraId="130DBFA0" w14:textId="77777777" w:rsidR="00BC4837" w:rsidRPr="00C87258" w:rsidRDefault="00BC4837" w:rsidP="00115D79">
            <w:pPr>
              <w:jc w:val="right"/>
              <w:rPr>
                <w:rFonts w:ascii="Arial" w:hAnsi="Arial" w:cs="Arial"/>
                <w:b/>
                <w:sz w:val="28"/>
              </w:rPr>
            </w:pPr>
            <w:r w:rsidRPr="00C87258">
              <w:rPr>
                <w:rFonts w:ascii="Arial" w:hAnsi="Arial" w:cs="Arial"/>
                <w:b/>
                <w:sz w:val="28"/>
              </w:rPr>
              <w:t>0 </w:t>
            </w:r>
          </w:p>
        </w:tc>
        <w:tc>
          <w:tcPr>
            <w:tcW w:w="2868" w:type="dxa"/>
            <w:gridSpan w:val="2"/>
            <w:tcBorders>
              <w:top w:val="nil"/>
              <w:left w:val="nil"/>
              <w:bottom w:val="nil"/>
              <w:right w:val="nil"/>
            </w:tcBorders>
            <w:vAlign w:val="bottom"/>
          </w:tcPr>
          <w:p w14:paraId="117D066A" w14:textId="77777777" w:rsidR="00BC4837" w:rsidRPr="00C87258" w:rsidRDefault="00BC4837" w:rsidP="00115D79">
            <w:pPr>
              <w:rPr>
                <w:rFonts w:ascii="Arial" w:hAnsi="Arial" w:cs="Arial"/>
                <w:b/>
                <w:sz w:val="28"/>
              </w:rPr>
            </w:pPr>
          </w:p>
        </w:tc>
      </w:tr>
      <w:tr w:rsidR="00BC4837" w:rsidRPr="00C87258" w14:paraId="52ADE04C" w14:textId="77777777">
        <w:trPr>
          <w:trHeight w:val="360"/>
        </w:trPr>
        <w:tc>
          <w:tcPr>
            <w:tcW w:w="966" w:type="dxa"/>
            <w:tcBorders>
              <w:top w:val="nil"/>
              <w:left w:val="single" w:sz="4" w:space="0" w:color="auto"/>
              <w:bottom w:val="single" w:sz="4" w:space="0" w:color="auto"/>
              <w:right w:val="single" w:sz="4" w:space="0" w:color="auto"/>
            </w:tcBorders>
            <w:vAlign w:val="bottom"/>
          </w:tcPr>
          <w:p w14:paraId="35C606A9" w14:textId="77777777" w:rsidR="00BC4837" w:rsidRPr="00C87258" w:rsidRDefault="00BC4837" w:rsidP="00115D79">
            <w:pPr>
              <w:rPr>
                <w:rFonts w:ascii="Arial" w:hAnsi="Arial" w:cs="Arial"/>
                <w:b/>
                <w:sz w:val="28"/>
              </w:rPr>
            </w:pPr>
            <w:r w:rsidRPr="00C87258">
              <w:rPr>
                <w:rFonts w:ascii="Arial" w:hAnsi="Arial" w:cs="Arial"/>
                <w:b/>
                <w:sz w:val="28"/>
              </w:rPr>
              <w:t>FV</w:t>
            </w:r>
          </w:p>
        </w:tc>
        <w:tc>
          <w:tcPr>
            <w:tcW w:w="1941" w:type="dxa"/>
            <w:tcBorders>
              <w:top w:val="nil"/>
              <w:left w:val="nil"/>
              <w:bottom w:val="single" w:sz="4" w:space="0" w:color="auto"/>
              <w:right w:val="single" w:sz="4" w:space="0" w:color="auto"/>
            </w:tcBorders>
            <w:vAlign w:val="bottom"/>
          </w:tcPr>
          <w:p w14:paraId="08FA4309" w14:textId="77777777" w:rsidR="00BC4837" w:rsidRPr="00C87258" w:rsidRDefault="00BC4837" w:rsidP="00BC4837">
            <w:pPr>
              <w:ind w:right="90"/>
              <w:jc w:val="right"/>
              <w:rPr>
                <w:rFonts w:ascii="Arial" w:hAnsi="Arial" w:cs="Arial"/>
                <w:b/>
                <w:sz w:val="28"/>
              </w:rPr>
            </w:pPr>
            <w:r w:rsidRPr="00C87258">
              <w:rPr>
                <w:rFonts w:ascii="Arial" w:hAnsi="Arial" w:cs="Arial"/>
                <w:b/>
                <w:sz w:val="28"/>
              </w:rPr>
              <w:t>$ (1,000,000)</w:t>
            </w:r>
          </w:p>
        </w:tc>
        <w:tc>
          <w:tcPr>
            <w:tcW w:w="2868" w:type="dxa"/>
            <w:gridSpan w:val="2"/>
            <w:tcBorders>
              <w:top w:val="nil"/>
              <w:left w:val="nil"/>
              <w:bottom w:val="nil"/>
              <w:right w:val="nil"/>
            </w:tcBorders>
            <w:vAlign w:val="bottom"/>
          </w:tcPr>
          <w:p w14:paraId="03EA683F" w14:textId="77777777" w:rsidR="00BC4837" w:rsidRPr="00C87258" w:rsidRDefault="00BC4837" w:rsidP="00115D79">
            <w:pPr>
              <w:rPr>
                <w:rFonts w:ascii="Arial" w:hAnsi="Arial" w:cs="Arial"/>
                <w:b/>
                <w:sz w:val="28"/>
              </w:rPr>
            </w:pPr>
          </w:p>
        </w:tc>
      </w:tr>
      <w:tr w:rsidR="00BC4837" w:rsidRPr="00C87258" w14:paraId="61643F4A" w14:textId="77777777">
        <w:trPr>
          <w:trHeight w:val="360"/>
        </w:trPr>
        <w:tc>
          <w:tcPr>
            <w:tcW w:w="966" w:type="dxa"/>
            <w:tcBorders>
              <w:top w:val="nil"/>
              <w:left w:val="single" w:sz="4" w:space="0" w:color="auto"/>
              <w:bottom w:val="single" w:sz="4" w:space="0" w:color="auto"/>
              <w:right w:val="single" w:sz="4" w:space="0" w:color="auto"/>
            </w:tcBorders>
            <w:vAlign w:val="bottom"/>
          </w:tcPr>
          <w:p w14:paraId="7382B247" w14:textId="77777777" w:rsidR="00BC4837" w:rsidRPr="00C87258" w:rsidRDefault="00BC4837" w:rsidP="00115D79">
            <w:pPr>
              <w:rPr>
                <w:rFonts w:ascii="Arial" w:hAnsi="Arial" w:cs="Arial"/>
                <w:b/>
                <w:sz w:val="28"/>
              </w:rPr>
            </w:pPr>
            <w:r w:rsidRPr="00C87258">
              <w:rPr>
                <w:rFonts w:ascii="Arial" w:hAnsi="Arial" w:cs="Arial"/>
                <w:b/>
                <w:sz w:val="28"/>
              </w:rPr>
              <w:t>Type</w:t>
            </w:r>
          </w:p>
        </w:tc>
        <w:tc>
          <w:tcPr>
            <w:tcW w:w="1941" w:type="dxa"/>
            <w:tcBorders>
              <w:top w:val="nil"/>
              <w:left w:val="nil"/>
              <w:bottom w:val="single" w:sz="4" w:space="0" w:color="auto"/>
              <w:right w:val="single" w:sz="4" w:space="0" w:color="auto"/>
            </w:tcBorders>
            <w:vAlign w:val="bottom"/>
          </w:tcPr>
          <w:p w14:paraId="77FE327E" w14:textId="77777777" w:rsidR="00BC4837" w:rsidRPr="00C87258" w:rsidRDefault="00BC4837" w:rsidP="00115D79">
            <w:pPr>
              <w:ind w:right="90"/>
              <w:jc w:val="right"/>
              <w:rPr>
                <w:rFonts w:ascii="Arial" w:hAnsi="Arial" w:cs="Arial"/>
                <w:b/>
                <w:sz w:val="28"/>
              </w:rPr>
            </w:pPr>
            <w:r w:rsidRPr="00C87258">
              <w:rPr>
                <w:rFonts w:ascii="Arial" w:hAnsi="Arial" w:cs="Arial"/>
                <w:b/>
                <w:sz w:val="28"/>
              </w:rPr>
              <w:t>0</w:t>
            </w:r>
          </w:p>
        </w:tc>
        <w:tc>
          <w:tcPr>
            <w:tcW w:w="2868" w:type="dxa"/>
            <w:gridSpan w:val="2"/>
            <w:tcBorders>
              <w:top w:val="nil"/>
              <w:left w:val="nil"/>
              <w:bottom w:val="nil"/>
              <w:right w:val="nil"/>
            </w:tcBorders>
            <w:vAlign w:val="bottom"/>
          </w:tcPr>
          <w:p w14:paraId="6DE410C5" w14:textId="77777777" w:rsidR="00BC4837" w:rsidRPr="00C87258" w:rsidRDefault="00BC4837" w:rsidP="00115D79">
            <w:pPr>
              <w:rPr>
                <w:rFonts w:ascii="Arial" w:hAnsi="Arial" w:cs="Arial"/>
                <w:b/>
                <w:sz w:val="28"/>
              </w:rPr>
            </w:pPr>
          </w:p>
        </w:tc>
      </w:tr>
    </w:tbl>
    <w:p w14:paraId="5DDCDF1C" w14:textId="77777777" w:rsidR="00AE6E84" w:rsidRPr="00C87258" w:rsidRDefault="00AE6E84" w:rsidP="00AE6E84">
      <w:pPr>
        <w:rPr>
          <w:rFonts w:ascii="Arial" w:hAnsi="Arial" w:cs="Arial"/>
          <w:b/>
          <w:sz w:val="28"/>
        </w:rPr>
      </w:pPr>
    </w:p>
    <w:p w14:paraId="7D681E38" w14:textId="42639977" w:rsidR="009151B3" w:rsidRPr="00C87258" w:rsidRDefault="00932CD6" w:rsidP="00AE6E84">
      <w:pPr>
        <w:rPr>
          <w:rFonts w:ascii="Arial" w:hAnsi="Arial" w:cs="Arial"/>
          <w:b/>
          <w:sz w:val="28"/>
        </w:rPr>
      </w:pPr>
      <w:r>
        <w:rPr>
          <w:rFonts w:ascii="Arial" w:eastAsia="Calibri" w:hAnsi="Arial" w:cs="Arial"/>
          <w:b/>
          <w:sz w:val="28"/>
        </w:rPr>
        <w:t xml:space="preserve">(c)  </w:t>
      </w:r>
      <w:r w:rsidR="009151B3" w:rsidRPr="00C87258">
        <w:rPr>
          <w:rFonts w:ascii="Arial" w:eastAsia="Calibri" w:hAnsi="Arial" w:cs="Arial"/>
          <w:b/>
          <w:sz w:val="28"/>
        </w:rPr>
        <w:t>Using Excel: =</w:t>
      </w:r>
      <w:proofErr w:type="gramStart"/>
      <w:r w:rsidR="009151B3" w:rsidRPr="00C87258">
        <w:rPr>
          <w:rFonts w:ascii="Arial" w:eastAsia="Calibri" w:hAnsi="Arial" w:cs="Arial"/>
          <w:b/>
          <w:sz w:val="28"/>
        </w:rPr>
        <w:t>PV(</w:t>
      </w:r>
      <w:proofErr w:type="spellStart"/>
      <w:proofErr w:type="gramEnd"/>
      <w:r w:rsidR="009151B3" w:rsidRPr="00C87258">
        <w:rPr>
          <w:rFonts w:ascii="Arial" w:eastAsia="Calibri" w:hAnsi="Arial" w:cs="Arial"/>
          <w:b/>
          <w:sz w:val="28"/>
        </w:rPr>
        <w:t>rate,nper,pmt,fv,type</w:t>
      </w:r>
      <w:proofErr w:type="spellEnd"/>
      <w:r w:rsidR="009151B3" w:rsidRPr="00C87258">
        <w:rPr>
          <w:rFonts w:ascii="Arial" w:eastAsia="Calibri" w:hAnsi="Arial" w:cs="Arial"/>
          <w:b/>
          <w:sz w:val="28"/>
        </w:rPr>
        <w:t>)</w:t>
      </w:r>
    </w:p>
    <w:p w14:paraId="6107EA36" w14:textId="77777777" w:rsidR="00377483" w:rsidRDefault="00377483">
      <w:pPr>
        <w:rPr>
          <w:rFonts w:ascii="Arial" w:hAnsi="Arial" w:cs="Arial"/>
          <w:b/>
          <w:sz w:val="28"/>
        </w:rPr>
      </w:pPr>
      <w:r>
        <w:rPr>
          <w:noProof/>
          <w:lang w:eastAsia="en-CA"/>
        </w:rPr>
        <w:drawing>
          <wp:inline distT="0" distB="0" distL="0" distR="0" wp14:anchorId="3BE7CB30" wp14:editId="466AC58E">
            <wp:extent cx="5608320" cy="33521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8320" cy="3352165"/>
                    </a:xfrm>
                    <a:prstGeom prst="rect">
                      <a:avLst/>
                    </a:prstGeom>
                  </pic:spPr>
                </pic:pic>
              </a:graphicData>
            </a:graphic>
          </wp:inline>
        </w:drawing>
      </w:r>
      <w:r>
        <w:rPr>
          <w:rFonts w:ascii="Arial" w:hAnsi="Arial" w:cs="Arial"/>
          <w:b/>
          <w:sz w:val="28"/>
        </w:rPr>
        <w:t xml:space="preserve"> </w:t>
      </w:r>
    </w:p>
    <w:p w14:paraId="5A1DFA7E" w14:textId="77777777" w:rsidR="00925B15" w:rsidRDefault="00377483">
      <w:pPr>
        <w:rPr>
          <w:rFonts w:ascii="Arial" w:hAnsi="Arial" w:cs="Arial"/>
          <w:b/>
          <w:sz w:val="28"/>
        </w:rPr>
      </w:pPr>
      <w:r>
        <w:rPr>
          <w:rFonts w:ascii="Arial" w:hAnsi="Arial" w:cs="Arial"/>
          <w:b/>
          <w:sz w:val="28"/>
        </w:rPr>
        <w:t>Result:  $500,248.97</w:t>
      </w:r>
    </w:p>
    <w:p w14:paraId="16980A04" w14:textId="77777777" w:rsidR="00925B15" w:rsidRDefault="00925B15">
      <w:pPr>
        <w:rPr>
          <w:rFonts w:ascii="Arial" w:hAnsi="Arial" w:cs="Arial"/>
          <w:b/>
          <w:sz w:val="28"/>
        </w:rPr>
      </w:pPr>
    </w:p>
    <w:p w14:paraId="61C4FD03" w14:textId="5956368C"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2,5</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1E5C3D83" w14:textId="4B1F9B5D" w:rsidR="00377483" w:rsidRDefault="00377483">
      <w:pPr>
        <w:rPr>
          <w:rFonts w:ascii="Arial" w:hAnsi="Arial" w:cs="Arial"/>
          <w:b/>
          <w:sz w:val="28"/>
        </w:rPr>
      </w:pPr>
      <w:r>
        <w:rPr>
          <w:rFonts w:ascii="Arial" w:hAnsi="Arial" w:cs="Arial"/>
          <w:b/>
          <w:sz w:val="28"/>
        </w:rPr>
        <w:br w:type="page"/>
      </w:r>
    </w:p>
    <w:bookmarkEnd w:id="4"/>
    <w:p w14:paraId="53B0851C" w14:textId="3B8CD51B" w:rsidR="00AE6E84" w:rsidRPr="00C87258" w:rsidRDefault="00AE6E84" w:rsidP="00AE6E84">
      <w:pPr>
        <w:rPr>
          <w:rFonts w:ascii="Arial" w:hAnsi="Arial" w:cs="Arial"/>
          <w:b/>
          <w:sz w:val="28"/>
        </w:rPr>
      </w:pPr>
      <w:r w:rsidRPr="00C87258">
        <w:rPr>
          <w:rFonts w:ascii="Arial" w:hAnsi="Arial" w:cs="Arial"/>
          <w:b/>
          <w:sz w:val="28"/>
        </w:rPr>
        <w:lastRenderedPageBreak/>
        <w:t xml:space="preserve">BRIEF EXERCISE </w:t>
      </w:r>
      <w:r w:rsidR="006F3C5D">
        <w:rPr>
          <w:rFonts w:ascii="Arial" w:hAnsi="Arial" w:cs="Arial"/>
          <w:b/>
          <w:sz w:val="28"/>
        </w:rPr>
        <w:t>13.</w:t>
      </w:r>
      <w:r w:rsidR="009151B3" w:rsidRPr="00C87258">
        <w:rPr>
          <w:rFonts w:ascii="Arial" w:hAnsi="Arial" w:cs="Arial"/>
          <w:b/>
          <w:sz w:val="28"/>
        </w:rPr>
        <w:t>2</w:t>
      </w:r>
      <w:r w:rsidR="006B126E" w:rsidRPr="00C87258">
        <w:rPr>
          <w:rFonts w:ascii="Arial" w:hAnsi="Arial" w:cs="Arial"/>
          <w:b/>
          <w:sz w:val="28"/>
        </w:rPr>
        <w:t>1</w:t>
      </w:r>
    </w:p>
    <w:p w14:paraId="35EF57B1" w14:textId="77777777" w:rsidR="00AE6E84" w:rsidRPr="00C87258" w:rsidRDefault="00AE6E84" w:rsidP="00AE6E84">
      <w:pPr>
        <w:rPr>
          <w:rFonts w:ascii="Arial" w:hAnsi="Arial" w:cs="Arial"/>
          <w:b/>
          <w:sz w:val="28"/>
        </w:rPr>
      </w:pPr>
    </w:p>
    <w:p w14:paraId="2B37E49D" w14:textId="77777777" w:rsidR="008D24FA" w:rsidRPr="00C87258" w:rsidRDefault="008D24FA" w:rsidP="008D24FA">
      <w:pPr>
        <w:rPr>
          <w:rFonts w:ascii="Arial" w:hAnsi="Arial" w:cs="Arial"/>
          <w:b/>
          <w:sz w:val="28"/>
        </w:rPr>
      </w:pPr>
      <w:r w:rsidRPr="00C87258">
        <w:rPr>
          <w:rFonts w:ascii="Arial" w:hAnsi="Arial" w:cs="Arial"/>
          <w:b/>
          <w:sz w:val="28"/>
        </w:rPr>
        <w:t>(a) IFRS</w:t>
      </w:r>
    </w:p>
    <w:tbl>
      <w:tblPr>
        <w:tblW w:w="0" w:type="auto"/>
        <w:tblLayout w:type="fixed"/>
        <w:tblLook w:val="0000" w:firstRow="0" w:lastRow="0" w:firstColumn="0" w:lastColumn="0" w:noHBand="0" w:noVBand="0"/>
      </w:tblPr>
      <w:tblGrid>
        <w:gridCol w:w="5495"/>
        <w:gridCol w:w="850"/>
        <w:gridCol w:w="709"/>
        <w:gridCol w:w="1559"/>
      </w:tblGrid>
      <w:tr w:rsidR="008D24FA" w:rsidRPr="00C87258" w14:paraId="210C3FE7" w14:textId="77777777" w:rsidTr="006F3C5D">
        <w:tc>
          <w:tcPr>
            <w:tcW w:w="5495" w:type="dxa"/>
          </w:tcPr>
          <w:p w14:paraId="1A4A2D75" w14:textId="1CCD9584" w:rsidR="008D24FA" w:rsidRPr="00C87258" w:rsidRDefault="008D24FA" w:rsidP="006F3C5D">
            <w:pPr>
              <w:tabs>
                <w:tab w:val="left" w:pos="720"/>
                <w:tab w:val="right" w:leader="dot" w:pos="7200"/>
              </w:tabs>
              <w:rPr>
                <w:rFonts w:ascii="Arial" w:hAnsi="Arial" w:cs="Arial"/>
                <w:b/>
                <w:sz w:val="28"/>
              </w:rPr>
            </w:pPr>
            <w:r w:rsidRPr="00C87258">
              <w:rPr>
                <w:rFonts w:ascii="Arial" w:hAnsi="Arial" w:cs="Arial"/>
                <w:b/>
                <w:sz w:val="28"/>
              </w:rPr>
              <w:t>Depreciation Expense</w:t>
            </w:r>
            <w:r w:rsidR="002F3D42">
              <w:rPr>
                <w:rFonts w:ascii="Arial" w:hAnsi="Arial" w:cs="Arial"/>
                <w:b/>
                <w:sz w:val="28"/>
                <w:vertAlign w:val="superscript"/>
              </w:rPr>
              <w:t>1</w:t>
            </w:r>
            <w:r w:rsidRPr="00C87258">
              <w:rPr>
                <w:rFonts w:ascii="Arial" w:hAnsi="Arial" w:cs="Arial"/>
                <w:b/>
                <w:sz w:val="28"/>
              </w:rPr>
              <w:tab/>
            </w:r>
          </w:p>
        </w:tc>
        <w:tc>
          <w:tcPr>
            <w:tcW w:w="1559" w:type="dxa"/>
            <w:gridSpan w:val="2"/>
          </w:tcPr>
          <w:p w14:paraId="2ABEB3DA" w14:textId="77777777" w:rsidR="008D24FA" w:rsidRPr="00C87258" w:rsidRDefault="008D24FA" w:rsidP="006F3C5D">
            <w:pPr>
              <w:jc w:val="right"/>
              <w:rPr>
                <w:rFonts w:ascii="Arial" w:hAnsi="Arial" w:cs="Arial"/>
                <w:b/>
                <w:sz w:val="28"/>
              </w:rPr>
            </w:pPr>
            <w:r>
              <w:rPr>
                <w:rFonts w:ascii="Arial" w:hAnsi="Arial" w:cs="Arial"/>
                <w:b/>
                <w:sz w:val="28"/>
              </w:rPr>
              <w:t>55,583</w:t>
            </w:r>
          </w:p>
        </w:tc>
        <w:tc>
          <w:tcPr>
            <w:tcW w:w="1559" w:type="dxa"/>
          </w:tcPr>
          <w:p w14:paraId="71067D92" w14:textId="77777777" w:rsidR="008D24FA" w:rsidRPr="00C87258" w:rsidRDefault="008D24FA" w:rsidP="006F3C5D">
            <w:pPr>
              <w:jc w:val="right"/>
              <w:rPr>
                <w:rFonts w:ascii="Arial" w:hAnsi="Arial" w:cs="Arial"/>
                <w:b/>
                <w:sz w:val="28"/>
              </w:rPr>
            </w:pPr>
          </w:p>
        </w:tc>
      </w:tr>
      <w:tr w:rsidR="008D24FA" w:rsidRPr="00C87258" w14:paraId="34941499" w14:textId="77777777" w:rsidTr="006F3C5D">
        <w:tc>
          <w:tcPr>
            <w:tcW w:w="5495" w:type="dxa"/>
          </w:tcPr>
          <w:p w14:paraId="6DFC501D" w14:textId="77777777" w:rsidR="008D24FA" w:rsidRPr="00C87258" w:rsidRDefault="008D24FA" w:rsidP="006F3C5D">
            <w:pPr>
              <w:tabs>
                <w:tab w:val="left" w:pos="720"/>
                <w:tab w:val="right" w:leader="dot" w:pos="7200"/>
              </w:tabs>
              <w:ind w:left="720"/>
              <w:rPr>
                <w:rFonts w:ascii="Arial" w:hAnsi="Arial" w:cs="Arial"/>
                <w:b/>
                <w:sz w:val="28"/>
              </w:rPr>
            </w:pPr>
            <w:r w:rsidRPr="00C87258">
              <w:rPr>
                <w:rFonts w:ascii="Arial" w:hAnsi="Arial" w:cs="Arial"/>
                <w:b/>
                <w:sz w:val="28"/>
              </w:rPr>
              <w:t>Accumulated Depreciation – Drilling Platform</w:t>
            </w:r>
            <w:r w:rsidRPr="00C87258">
              <w:rPr>
                <w:rFonts w:ascii="Arial" w:hAnsi="Arial" w:cs="Arial"/>
                <w:b/>
                <w:sz w:val="28"/>
              </w:rPr>
              <w:tab/>
            </w:r>
          </w:p>
        </w:tc>
        <w:tc>
          <w:tcPr>
            <w:tcW w:w="1559" w:type="dxa"/>
            <w:gridSpan w:val="2"/>
          </w:tcPr>
          <w:p w14:paraId="039A6884" w14:textId="77777777" w:rsidR="008D24FA" w:rsidRPr="00C87258" w:rsidRDefault="008D24FA" w:rsidP="006F3C5D">
            <w:pPr>
              <w:jc w:val="right"/>
              <w:rPr>
                <w:rFonts w:ascii="Arial" w:hAnsi="Arial" w:cs="Arial"/>
                <w:b/>
                <w:sz w:val="28"/>
              </w:rPr>
            </w:pPr>
          </w:p>
        </w:tc>
        <w:tc>
          <w:tcPr>
            <w:tcW w:w="1559" w:type="dxa"/>
          </w:tcPr>
          <w:p w14:paraId="55A84CB8" w14:textId="77777777" w:rsidR="008D24FA" w:rsidRPr="00C87258" w:rsidRDefault="008D24FA" w:rsidP="006F3C5D">
            <w:pPr>
              <w:jc w:val="right"/>
              <w:rPr>
                <w:rFonts w:ascii="Arial" w:hAnsi="Arial" w:cs="Arial"/>
                <w:b/>
                <w:sz w:val="28"/>
              </w:rPr>
            </w:pPr>
            <w:r>
              <w:rPr>
                <w:rFonts w:ascii="Arial" w:hAnsi="Arial" w:cs="Arial"/>
                <w:b/>
                <w:sz w:val="28"/>
              </w:rPr>
              <w:t>55,583</w:t>
            </w:r>
          </w:p>
        </w:tc>
      </w:tr>
      <w:tr w:rsidR="008D24FA" w:rsidRPr="00C87258" w14:paraId="0E3E1125" w14:textId="77777777" w:rsidTr="006F3C5D">
        <w:tc>
          <w:tcPr>
            <w:tcW w:w="6345" w:type="dxa"/>
            <w:gridSpan w:val="2"/>
          </w:tcPr>
          <w:p w14:paraId="2FE6FEAF" w14:textId="15EDB96E" w:rsidR="008D24FA" w:rsidRPr="00C87258" w:rsidRDefault="008D24FA" w:rsidP="006F3C5D">
            <w:pPr>
              <w:tabs>
                <w:tab w:val="left" w:pos="709"/>
              </w:tabs>
              <w:autoSpaceDE w:val="0"/>
              <w:autoSpaceDN w:val="0"/>
              <w:adjustRightInd w:val="0"/>
              <w:rPr>
                <w:rFonts w:ascii="Arial" w:hAnsi="Arial" w:cs="Arial"/>
                <w:b/>
                <w:sz w:val="17"/>
                <w:szCs w:val="17"/>
              </w:rPr>
            </w:pPr>
            <w:r w:rsidRPr="00C87258">
              <w:rPr>
                <w:rFonts w:ascii="Arial" w:hAnsi="Arial" w:cs="Arial"/>
                <w:b/>
                <w:sz w:val="28"/>
              </w:rPr>
              <w:tab/>
            </w:r>
            <w:r w:rsidR="002F3D42">
              <w:rPr>
                <w:rFonts w:ascii="Arial" w:hAnsi="Arial" w:cs="Arial"/>
                <w:b/>
                <w:sz w:val="28"/>
                <w:vertAlign w:val="superscript"/>
              </w:rPr>
              <w:t>1</w:t>
            </w:r>
            <w:r w:rsidRPr="00C87258">
              <w:rPr>
                <w:rFonts w:ascii="Arial" w:hAnsi="Arial" w:cs="Arial"/>
                <w:b/>
                <w:sz w:val="28"/>
              </w:rPr>
              <w:t xml:space="preserve">($500,249 </w:t>
            </w:r>
            <w:r w:rsidRPr="00C87258">
              <w:rPr>
                <w:rFonts w:ascii="Arial" w:hAnsi="Arial" w:cs="Arial"/>
                <w:b/>
                <w:sz w:val="28"/>
                <w:szCs w:val="28"/>
              </w:rPr>
              <w:t>÷ 9 years</w:t>
            </w:r>
            <w:r>
              <w:rPr>
                <w:rFonts w:ascii="Arial" w:hAnsi="Arial" w:cs="Arial"/>
                <w:b/>
                <w:sz w:val="28"/>
                <w:szCs w:val="28"/>
              </w:rPr>
              <w:t>)</w:t>
            </w:r>
          </w:p>
          <w:p w14:paraId="4BC555E4" w14:textId="5C89E013" w:rsidR="008D24FA" w:rsidRPr="00C87258" w:rsidRDefault="002F3D42" w:rsidP="006F3C5D">
            <w:pPr>
              <w:tabs>
                <w:tab w:val="left" w:pos="720"/>
                <w:tab w:val="right" w:leader="dot" w:pos="7200"/>
              </w:tabs>
              <w:rPr>
                <w:rFonts w:ascii="Arial" w:hAnsi="Arial" w:cs="Arial"/>
                <w:b/>
                <w:sz w:val="28"/>
              </w:rPr>
            </w:pPr>
            <w:r>
              <w:rPr>
                <w:rFonts w:ascii="Arial" w:hAnsi="Arial" w:cs="Arial"/>
                <w:b/>
                <w:sz w:val="28"/>
              </w:rPr>
              <w:t>To record depreciation expense</w:t>
            </w:r>
          </w:p>
        </w:tc>
        <w:tc>
          <w:tcPr>
            <w:tcW w:w="709" w:type="dxa"/>
          </w:tcPr>
          <w:p w14:paraId="6C7CEF41" w14:textId="77777777" w:rsidR="008D24FA" w:rsidRPr="00C87258" w:rsidRDefault="008D24FA" w:rsidP="006F3C5D">
            <w:pPr>
              <w:jc w:val="right"/>
              <w:rPr>
                <w:rFonts w:ascii="Arial" w:hAnsi="Arial" w:cs="Arial"/>
                <w:b/>
                <w:sz w:val="28"/>
              </w:rPr>
            </w:pPr>
          </w:p>
        </w:tc>
        <w:tc>
          <w:tcPr>
            <w:tcW w:w="1559" w:type="dxa"/>
          </w:tcPr>
          <w:p w14:paraId="0FF3923E" w14:textId="77777777" w:rsidR="008D24FA" w:rsidRPr="00C87258" w:rsidRDefault="008D24FA" w:rsidP="006F3C5D">
            <w:pPr>
              <w:jc w:val="right"/>
              <w:rPr>
                <w:rFonts w:ascii="Arial" w:hAnsi="Arial" w:cs="Arial"/>
                <w:b/>
                <w:sz w:val="28"/>
              </w:rPr>
            </w:pPr>
          </w:p>
        </w:tc>
      </w:tr>
      <w:tr w:rsidR="002F3D42" w:rsidRPr="00C87258" w14:paraId="52788B5E" w14:textId="77777777" w:rsidTr="006F3C5D">
        <w:tc>
          <w:tcPr>
            <w:tcW w:w="6345" w:type="dxa"/>
            <w:gridSpan w:val="2"/>
          </w:tcPr>
          <w:p w14:paraId="3D50F125" w14:textId="77777777" w:rsidR="002F3D42" w:rsidRPr="00C87258" w:rsidRDefault="002F3D42" w:rsidP="006F3C5D">
            <w:pPr>
              <w:tabs>
                <w:tab w:val="left" w:pos="709"/>
              </w:tabs>
              <w:autoSpaceDE w:val="0"/>
              <w:autoSpaceDN w:val="0"/>
              <w:adjustRightInd w:val="0"/>
              <w:rPr>
                <w:rFonts w:ascii="Arial" w:hAnsi="Arial" w:cs="Arial"/>
                <w:b/>
                <w:sz w:val="28"/>
              </w:rPr>
            </w:pPr>
          </w:p>
        </w:tc>
        <w:tc>
          <w:tcPr>
            <w:tcW w:w="709" w:type="dxa"/>
          </w:tcPr>
          <w:p w14:paraId="653FE757" w14:textId="77777777" w:rsidR="002F3D42" w:rsidRPr="00C87258" w:rsidRDefault="002F3D42" w:rsidP="006F3C5D">
            <w:pPr>
              <w:jc w:val="right"/>
              <w:rPr>
                <w:rFonts w:ascii="Arial" w:hAnsi="Arial" w:cs="Arial"/>
                <w:b/>
                <w:sz w:val="28"/>
              </w:rPr>
            </w:pPr>
          </w:p>
        </w:tc>
        <w:tc>
          <w:tcPr>
            <w:tcW w:w="1559" w:type="dxa"/>
          </w:tcPr>
          <w:p w14:paraId="5F9AD8B5" w14:textId="77777777" w:rsidR="002F3D42" w:rsidRPr="00C87258" w:rsidRDefault="002F3D42" w:rsidP="006F3C5D">
            <w:pPr>
              <w:jc w:val="right"/>
              <w:rPr>
                <w:rFonts w:ascii="Arial" w:hAnsi="Arial" w:cs="Arial"/>
                <w:b/>
                <w:sz w:val="28"/>
              </w:rPr>
            </w:pPr>
          </w:p>
        </w:tc>
      </w:tr>
      <w:tr w:rsidR="008D24FA" w:rsidRPr="00C87258" w14:paraId="5EDA5996" w14:textId="77777777" w:rsidTr="006F3C5D">
        <w:tc>
          <w:tcPr>
            <w:tcW w:w="5495" w:type="dxa"/>
          </w:tcPr>
          <w:p w14:paraId="7E2469E4" w14:textId="5BEF6795" w:rsidR="008D24FA" w:rsidRPr="00C87258" w:rsidRDefault="008D24FA" w:rsidP="006F3C5D">
            <w:pPr>
              <w:tabs>
                <w:tab w:val="left" w:pos="720"/>
                <w:tab w:val="right" w:leader="dot" w:pos="7200"/>
              </w:tabs>
              <w:rPr>
                <w:rFonts w:ascii="Arial" w:hAnsi="Arial" w:cs="Arial"/>
                <w:b/>
                <w:sz w:val="28"/>
              </w:rPr>
            </w:pPr>
            <w:r w:rsidRPr="00C87258">
              <w:rPr>
                <w:rFonts w:ascii="Arial" w:hAnsi="Arial" w:cs="Arial"/>
                <w:b/>
                <w:sz w:val="28"/>
              </w:rPr>
              <w:t>Interest Expense</w:t>
            </w:r>
            <w:r w:rsidR="002F3D42">
              <w:rPr>
                <w:rFonts w:ascii="Arial" w:hAnsi="Arial" w:cs="Arial"/>
                <w:b/>
                <w:sz w:val="28"/>
                <w:vertAlign w:val="superscript"/>
              </w:rPr>
              <w:t>2</w:t>
            </w:r>
            <w:r w:rsidRPr="00C87258">
              <w:rPr>
                <w:rFonts w:ascii="Arial" w:hAnsi="Arial" w:cs="Arial"/>
                <w:b/>
                <w:sz w:val="28"/>
              </w:rPr>
              <w:tab/>
            </w:r>
          </w:p>
        </w:tc>
        <w:tc>
          <w:tcPr>
            <w:tcW w:w="1559" w:type="dxa"/>
            <w:gridSpan w:val="2"/>
          </w:tcPr>
          <w:p w14:paraId="55FF4B89" w14:textId="77777777" w:rsidR="008D24FA" w:rsidRPr="00C87258" w:rsidRDefault="008D24FA" w:rsidP="006F3C5D">
            <w:pPr>
              <w:jc w:val="right"/>
              <w:rPr>
                <w:rFonts w:ascii="Arial" w:hAnsi="Arial" w:cs="Arial"/>
                <w:b/>
                <w:sz w:val="28"/>
              </w:rPr>
            </w:pPr>
            <w:r w:rsidRPr="00C87258">
              <w:rPr>
                <w:rFonts w:ascii="Arial" w:hAnsi="Arial" w:cs="Arial"/>
                <w:b/>
                <w:sz w:val="28"/>
              </w:rPr>
              <w:t>40,020</w:t>
            </w:r>
          </w:p>
        </w:tc>
        <w:tc>
          <w:tcPr>
            <w:tcW w:w="1559" w:type="dxa"/>
          </w:tcPr>
          <w:p w14:paraId="3E019C6A" w14:textId="77777777" w:rsidR="008D24FA" w:rsidRPr="00C87258" w:rsidRDefault="008D24FA" w:rsidP="006F3C5D">
            <w:pPr>
              <w:jc w:val="right"/>
              <w:rPr>
                <w:rFonts w:ascii="Arial" w:hAnsi="Arial" w:cs="Arial"/>
                <w:b/>
                <w:sz w:val="28"/>
              </w:rPr>
            </w:pPr>
          </w:p>
        </w:tc>
      </w:tr>
      <w:tr w:rsidR="008D24FA" w:rsidRPr="00C87258" w14:paraId="667992AA" w14:textId="77777777" w:rsidTr="006F3C5D">
        <w:trPr>
          <w:trHeight w:val="279"/>
        </w:trPr>
        <w:tc>
          <w:tcPr>
            <w:tcW w:w="5495" w:type="dxa"/>
          </w:tcPr>
          <w:p w14:paraId="79ABA97A" w14:textId="77777777" w:rsidR="008D24FA" w:rsidRPr="00C87258" w:rsidRDefault="008D24FA" w:rsidP="006F3C5D">
            <w:pPr>
              <w:tabs>
                <w:tab w:val="left" w:pos="720"/>
                <w:tab w:val="right" w:leader="dot" w:pos="7200"/>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p>
        </w:tc>
        <w:tc>
          <w:tcPr>
            <w:tcW w:w="1559" w:type="dxa"/>
            <w:gridSpan w:val="2"/>
          </w:tcPr>
          <w:p w14:paraId="4991B34B" w14:textId="77777777" w:rsidR="008D24FA" w:rsidRPr="00C87258" w:rsidRDefault="008D24FA" w:rsidP="006F3C5D">
            <w:pPr>
              <w:jc w:val="right"/>
              <w:rPr>
                <w:rFonts w:ascii="Arial" w:hAnsi="Arial" w:cs="Arial"/>
                <w:b/>
                <w:sz w:val="28"/>
              </w:rPr>
            </w:pPr>
          </w:p>
        </w:tc>
        <w:tc>
          <w:tcPr>
            <w:tcW w:w="1559" w:type="dxa"/>
          </w:tcPr>
          <w:p w14:paraId="75981564" w14:textId="77777777" w:rsidR="008D24FA" w:rsidRPr="00C87258" w:rsidRDefault="008D24FA" w:rsidP="006F3C5D">
            <w:pPr>
              <w:jc w:val="right"/>
              <w:rPr>
                <w:rFonts w:ascii="Arial" w:hAnsi="Arial" w:cs="Arial"/>
                <w:b/>
                <w:sz w:val="28"/>
              </w:rPr>
            </w:pPr>
            <w:r w:rsidRPr="00C87258">
              <w:rPr>
                <w:rFonts w:ascii="Arial" w:hAnsi="Arial" w:cs="Arial"/>
                <w:b/>
                <w:sz w:val="28"/>
              </w:rPr>
              <w:t>40,020</w:t>
            </w:r>
          </w:p>
        </w:tc>
      </w:tr>
    </w:tbl>
    <w:p w14:paraId="60FC6ED4" w14:textId="306624BA" w:rsidR="008D24FA" w:rsidRDefault="008D24FA" w:rsidP="008D24FA">
      <w:pPr>
        <w:rPr>
          <w:rFonts w:ascii="Arial" w:hAnsi="Arial" w:cs="Arial"/>
          <w:b/>
          <w:sz w:val="28"/>
        </w:rPr>
      </w:pPr>
      <w:r w:rsidRPr="00C87258">
        <w:rPr>
          <w:rFonts w:ascii="Arial" w:hAnsi="Arial" w:cs="Arial"/>
          <w:b/>
          <w:sz w:val="28"/>
        </w:rPr>
        <w:tab/>
      </w:r>
      <w:r w:rsidR="002F3D42">
        <w:rPr>
          <w:rFonts w:ascii="Arial" w:hAnsi="Arial" w:cs="Arial"/>
          <w:b/>
          <w:sz w:val="28"/>
          <w:vertAlign w:val="superscript"/>
        </w:rPr>
        <w:t>2</w:t>
      </w:r>
      <w:r w:rsidRPr="00C87258">
        <w:rPr>
          <w:rFonts w:ascii="Arial" w:hAnsi="Arial" w:cs="Arial"/>
          <w:b/>
          <w:sz w:val="28"/>
        </w:rPr>
        <w:t>($500,249 X 8%)</w:t>
      </w:r>
    </w:p>
    <w:p w14:paraId="599BB5A8" w14:textId="7C884C40" w:rsidR="002F3D42" w:rsidRPr="00C87258" w:rsidRDefault="002F3D42" w:rsidP="008D24FA">
      <w:pPr>
        <w:rPr>
          <w:rFonts w:ascii="Arial" w:hAnsi="Arial" w:cs="Arial"/>
          <w:b/>
          <w:sz w:val="28"/>
        </w:rPr>
      </w:pPr>
      <w:r>
        <w:rPr>
          <w:rFonts w:ascii="Arial" w:hAnsi="Arial" w:cs="Arial"/>
          <w:b/>
          <w:sz w:val="28"/>
        </w:rPr>
        <w:t xml:space="preserve"> To record interest expense</w:t>
      </w:r>
    </w:p>
    <w:p w14:paraId="4F34AA82" w14:textId="77777777" w:rsidR="008D24FA" w:rsidRPr="00C87258" w:rsidRDefault="008D24FA" w:rsidP="008D24FA">
      <w:pPr>
        <w:rPr>
          <w:rFonts w:ascii="Arial" w:hAnsi="Arial" w:cs="Arial"/>
          <w:b/>
          <w:sz w:val="28"/>
        </w:rPr>
      </w:pPr>
    </w:p>
    <w:p w14:paraId="327E21DB" w14:textId="77777777" w:rsidR="008D24FA" w:rsidRPr="00C87258" w:rsidRDefault="008D24FA" w:rsidP="008D24FA">
      <w:pPr>
        <w:rPr>
          <w:rFonts w:ascii="Arial" w:hAnsi="Arial" w:cs="Arial"/>
          <w:b/>
          <w:sz w:val="28"/>
        </w:rPr>
      </w:pPr>
      <w:r w:rsidRPr="00C87258">
        <w:rPr>
          <w:rFonts w:ascii="Arial" w:hAnsi="Arial" w:cs="Arial"/>
          <w:b/>
          <w:sz w:val="28"/>
        </w:rPr>
        <w:t>(b) ASPE</w:t>
      </w:r>
    </w:p>
    <w:tbl>
      <w:tblPr>
        <w:tblW w:w="0" w:type="auto"/>
        <w:tblLayout w:type="fixed"/>
        <w:tblLook w:val="0000" w:firstRow="0" w:lastRow="0" w:firstColumn="0" w:lastColumn="0" w:noHBand="0" w:noVBand="0"/>
      </w:tblPr>
      <w:tblGrid>
        <w:gridCol w:w="5495"/>
        <w:gridCol w:w="850"/>
        <w:gridCol w:w="709"/>
        <w:gridCol w:w="1559"/>
      </w:tblGrid>
      <w:tr w:rsidR="008D24FA" w:rsidRPr="00C87258" w14:paraId="51A61FB6" w14:textId="77777777" w:rsidTr="006F3C5D">
        <w:tc>
          <w:tcPr>
            <w:tcW w:w="5495" w:type="dxa"/>
          </w:tcPr>
          <w:p w14:paraId="2BE5A63A" w14:textId="790E7837" w:rsidR="008D24FA" w:rsidRPr="00C87258" w:rsidRDefault="008D24FA" w:rsidP="006F3C5D">
            <w:pPr>
              <w:tabs>
                <w:tab w:val="left" w:pos="720"/>
                <w:tab w:val="right" w:leader="dot" w:pos="7200"/>
              </w:tabs>
              <w:rPr>
                <w:rFonts w:ascii="Arial" w:hAnsi="Arial" w:cs="Arial"/>
                <w:b/>
                <w:sz w:val="28"/>
              </w:rPr>
            </w:pPr>
            <w:r w:rsidRPr="00C87258">
              <w:rPr>
                <w:rFonts w:ascii="Arial" w:hAnsi="Arial" w:cs="Arial"/>
                <w:b/>
                <w:sz w:val="28"/>
              </w:rPr>
              <w:t>Depreciation Expense</w:t>
            </w:r>
            <w:r w:rsidR="002F3D42">
              <w:rPr>
                <w:rFonts w:ascii="Arial" w:hAnsi="Arial" w:cs="Arial"/>
                <w:b/>
                <w:sz w:val="28"/>
                <w:vertAlign w:val="superscript"/>
              </w:rPr>
              <w:t>3</w:t>
            </w:r>
            <w:r w:rsidRPr="00C87258">
              <w:rPr>
                <w:rFonts w:ascii="Arial" w:hAnsi="Arial" w:cs="Arial"/>
                <w:b/>
                <w:sz w:val="28"/>
              </w:rPr>
              <w:tab/>
            </w:r>
          </w:p>
        </w:tc>
        <w:tc>
          <w:tcPr>
            <w:tcW w:w="1559" w:type="dxa"/>
            <w:gridSpan w:val="2"/>
          </w:tcPr>
          <w:p w14:paraId="2426C67B" w14:textId="77777777" w:rsidR="008D24FA" w:rsidRPr="00C87258" w:rsidRDefault="008D24FA" w:rsidP="006F3C5D">
            <w:pPr>
              <w:jc w:val="right"/>
              <w:rPr>
                <w:rFonts w:ascii="Arial" w:hAnsi="Arial" w:cs="Arial"/>
                <w:b/>
                <w:sz w:val="28"/>
              </w:rPr>
            </w:pPr>
            <w:r>
              <w:rPr>
                <w:rFonts w:ascii="Arial" w:hAnsi="Arial" w:cs="Arial"/>
                <w:b/>
                <w:sz w:val="28"/>
              </w:rPr>
              <w:t>55,583</w:t>
            </w:r>
          </w:p>
        </w:tc>
        <w:tc>
          <w:tcPr>
            <w:tcW w:w="1559" w:type="dxa"/>
          </w:tcPr>
          <w:p w14:paraId="7E991421" w14:textId="77777777" w:rsidR="008D24FA" w:rsidRPr="00C87258" w:rsidRDefault="008D24FA" w:rsidP="006F3C5D">
            <w:pPr>
              <w:jc w:val="right"/>
              <w:rPr>
                <w:rFonts w:ascii="Arial" w:hAnsi="Arial" w:cs="Arial"/>
                <w:b/>
                <w:sz w:val="28"/>
              </w:rPr>
            </w:pPr>
          </w:p>
        </w:tc>
      </w:tr>
      <w:tr w:rsidR="008D24FA" w:rsidRPr="00C87258" w14:paraId="5E443134" w14:textId="77777777" w:rsidTr="006F3C5D">
        <w:tc>
          <w:tcPr>
            <w:tcW w:w="5495" w:type="dxa"/>
          </w:tcPr>
          <w:p w14:paraId="6D1B6E58" w14:textId="77777777" w:rsidR="008D24FA" w:rsidRPr="00C87258" w:rsidRDefault="008D24FA" w:rsidP="006F3C5D">
            <w:pPr>
              <w:tabs>
                <w:tab w:val="left" w:pos="720"/>
                <w:tab w:val="right" w:leader="dot" w:pos="7200"/>
              </w:tabs>
              <w:ind w:left="720"/>
              <w:rPr>
                <w:rFonts w:ascii="Arial" w:hAnsi="Arial" w:cs="Arial"/>
                <w:b/>
                <w:sz w:val="28"/>
              </w:rPr>
            </w:pPr>
            <w:r w:rsidRPr="00C87258">
              <w:rPr>
                <w:rFonts w:ascii="Arial" w:hAnsi="Arial" w:cs="Arial"/>
                <w:b/>
                <w:sz w:val="28"/>
              </w:rPr>
              <w:t>Accumulated Depreciation–   Drilling Platform</w:t>
            </w:r>
            <w:r w:rsidRPr="00C87258">
              <w:rPr>
                <w:rFonts w:ascii="Arial" w:hAnsi="Arial" w:cs="Arial"/>
                <w:b/>
                <w:sz w:val="28"/>
              </w:rPr>
              <w:tab/>
            </w:r>
          </w:p>
        </w:tc>
        <w:tc>
          <w:tcPr>
            <w:tcW w:w="1559" w:type="dxa"/>
            <w:gridSpan w:val="2"/>
          </w:tcPr>
          <w:p w14:paraId="50650F04" w14:textId="77777777" w:rsidR="008D24FA" w:rsidRPr="00C87258" w:rsidRDefault="008D24FA" w:rsidP="006F3C5D">
            <w:pPr>
              <w:jc w:val="right"/>
              <w:rPr>
                <w:rFonts w:ascii="Arial" w:hAnsi="Arial" w:cs="Arial"/>
                <w:b/>
                <w:sz w:val="28"/>
              </w:rPr>
            </w:pPr>
          </w:p>
        </w:tc>
        <w:tc>
          <w:tcPr>
            <w:tcW w:w="1559" w:type="dxa"/>
          </w:tcPr>
          <w:p w14:paraId="4FFDFF9E" w14:textId="77777777" w:rsidR="008D24FA" w:rsidRPr="00C87258" w:rsidRDefault="008D24FA" w:rsidP="006F3C5D">
            <w:pPr>
              <w:jc w:val="right"/>
              <w:rPr>
                <w:rFonts w:ascii="Arial" w:hAnsi="Arial" w:cs="Arial"/>
                <w:b/>
                <w:sz w:val="28"/>
              </w:rPr>
            </w:pPr>
            <w:r>
              <w:rPr>
                <w:rFonts w:ascii="Arial" w:hAnsi="Arial" w:cs="Arial"/>
                <w:b/>
                <w:sz w:val="28"/>
              </w:rPr>
              <w:t>55,583</w:t>
            </w:r>
          </w:p>
        </w:tc>
      </w:tr>
      <w:tr w:rsidR="008D24FA" w:rsidRPr="00C87258" w14:paraId="311B09A6" w14:textId="77777777" w:rsidTr="006F3C5D">
        <w:tc>
          <w:tcPr>
            <w:tcW w:w="6345" w:type="dxa"/>
            <w:gridSpan w:val="2"/>
          </w:tcPr>
          <w:p w14:paraId="79208BCD" w14:textId="3B26DA4E" w:rsidR="008D24FA" w:rsidRPr="00C87258" w:rsidRDefault="008D24FA" w:rsidP="006F3C5D">
            <w:pPr>
              <w:tabs>
                <w:tab w:val="left" w:pos="709"/>
              </w:tabs>
              <w:autoSpaceDE w:val="0"/>
              <w:autoSpaceDN w:val="0"/>
              <w:adjustRightInd w:val="0"/>
              <w:rPr>
                <w:rFonts w:ascii="Arial" w:hAnsi="Arial" w:cs="Arial"/>
                <w:b/>
                <w:sz w:val="17"/>
                <w:szCs w:val="17"/>
              </w:rPr>
            </w:pPr>
            <w:r w:rsidRPr="00C87258">
              <w:rPr>
                <w:rFonts w:ascii="Arial" w:hAnsi="Arial" w:cs="Arial"/>
                <w:b/>
                <w:sz w:val="28"/>
              </w:rPr>
              <w:tab/>
            </w:r>
            <w:r w:rsidR="002F3D42">
              <w:rPr>
                <w:rFonts w:ascii="Arial" w:hAnsi="Arial" w:cs="Arial"/>
                <w:b/>
                <w:sz w:val="28"/>
                <w:vertAlign w:val="superscript"/>
              </w:rPr>
              <w:t>3</w:t>
            </w:r>
            <w:r w:rsidRPr="00C87258">
              <w:rPr>
                <w:rFonts w:ascii="Arial" w:hAnsi="Arial" w:cs="Arial"/>
                <w:b/>
                <w:sz w:val="28"/>
              </w:rPr>
              <w:t xml:space="preserve">($500,249 </w:t>
            </w:r>
            <w:r w:rsidRPr="00C87258">
              <w:rPr>
                <w:rFonts w:ascii="Arial" w:hAnsi="Arial" w:cs="Arial"/>
                <w:b/>
                <w:sz w:val="28"/>
                <w:szCs w:val="28"/>
              </w:rPr>
              <w:t>÷ 9 years</w:t>
            </w:r>
            <w:r>
              <w:rPr>
                <w:rFonts w:ascii="Arial" w:hAnsi="Arial" w:cs="Arial"/>
                <w:b/>
                <w:sz w:val="28"/>
                <w:szCs w:val="28"/>
              </w:rPr>
              <w:t>)</w:t>
            </w:r>
          </w:p>
          <w:p w14:paraId="6D9D82A9" w14:textId="77777777" w:rsidR="008D24FA" w:rsidRDefault="002F3D42" w:rsidP="006F3C5D">
            <w:pPr>
              <w:tabs>
                <w:tab w:val="left" w:pos="720"/>
                <w:tab w:val="right" w:leader="dot" w:pos="7200"/>
              </w:tabs>
              <w:rPr>
                <w:rFonts w:ascii="Arial" w:hAnsi="Arial" w:cs="Arial"/>
                <w:b/>
                <w:sz w:val="28"/>
              </w:rPr>
            </w:pPr>
            <w:r>
              <w:rPr>
                <w:rFonts w:ascii="Arial" w:hAnsi="Arial" w:cs="Arial"/>
                <w:b/>
                <w:sz w:val="28"/>
              </w:rPr>
              <w:t>To record depreciation expense</w:t>
            </w:r>
          </w:p>
          <w:p w14:paraId="70A03799" w14:textId="6D04D648" w:rsidR="002F3D42" w:rsidRPr="00C87258" w:rsidRDefault="002F3D42" w:rsidP="006F3C5D">
            <w:pPr>
              <w:tabs>
                <w:tab w:val="left" w:pos="720"/>
                <w:tab w:val="right" w:leader="dot" w:pos="7200"/>
              </w:tabs>
              <w:rPr>
                <w:rFonts w:ascii="Arial" w:hAnsi="Arial" w:cs="Arial"/>
                <w:b/>
                <w:sz w:val="28"/>
              </w:rPr>
            </w:pPr>
          </w:p>
        </w:tc>
        <w:tc>
          <w:tcPr>
            <w:tcW w:w="709" w:type="dxa"/>
          </w:tcPr>
          <w:p w14:paraId="4D81D9A6" w14:textId="77777777" w:rsidR="008D24FA" w:rsidRPr="00C87258" w:rsidRDefault="008D24FA" w:rsidP="006F3C5D">
            <w:pPr>
              <w:jc w:val="right"/>
              <w:rPr>
                <w:rFonts w:ascii="Arial" w:hAnsi="Arial" w:cs="Arial"/>
                <w:b/>
                <w:sz w:val="28"/>
              </w:rPr>
            </w:pPr>
          </w:p>
        </w:tc>
        <w:tc>
          <w:tcPr>
            <w:tcW w:w="1559" w:type="dxa"/>
          </w:tcPr>
          <w:p w14:paraId="098792E5" w14:textId="77777777" w:rsidR="008D24FA" w:rsidRPr="00C87258" w:rsidRDefault="008D24FA" w:rsidP="006F3C5D">
            <w:pPr>
              <w:jc w:val="right"/>
              <w:rPr>
                <w:rFonts w:ascii="Arial" w:hAnsi="Arial" w:cs="Arial"/>
                <w:b/>
                <w:sz w:val="28"/>
              </w:rPr>
            </w:pPr>
          </w:p>
        </w:tc>
      </w:tr>
      <w:tr w:rsidR="008D24FA" w:rsidRPr="00C87258" w14:paraId="1119B795" w14:textId="77777777" w:rsidTr="006F3C5D">
        <w:tc>
          <w:tcPr>
            <w:tcW w:w="5495" w:type="dxa"/>
          </w:tcPr>
          <w:p w14:paraId="754DF074" w14:textId="5C91B3C8" w:rsidR="008D24FA" w:rsidRPr="00C87258" w:rsidRDefault="008D24FA" w:rsidP="006F3C5D">
            <w:pPr>
              <w:tabs>
                <w:tab w:val="left" w:pos="720"/>
                <w:tab w:val="right" w:leader="dot" w:pos="7200"/>
              </w:tabs>
              <w:rPr>
                <w:rFonts w:ascii="Arial" w:hAnsi="Arial" w:cs="Arial"/>
                <w:b/>
                <w:sz w:val="28"/>
              </w:rPr>
            </w:pPr>
            <w:r w:rsidRPr="00C87258">
              <w:rPr>
                <w:rFonts w:ascii="Arial" w:hAnsi="Arial" w:cs="Arial"/>
                <w:b/>
                <w:sz w:val="28"/>
              </w:rPr>
              <w:t>Accretion Expense</w:t>
            </w:r>
            <w:r w:rsidR="002F3D42">
              <w:rPr>
                <w:rFonts w:ascii="Arial" w:hAnsi="Arial" w:cs="Arial"/>
                <w:b/>
                <w:sz w:val="28"/>
                <w:vertAlign w:val="superscript"/>
              </w:rPr>
              <w:t>4</w:t>
            </w:r>
            <w:r w:rsidRPr="00C87258">
              <w:rPr>
                <w:rFonts w:ascii="Arial" w:hAnsi="Arial" w:cs="Arial"/>
                <w:b/>
                <w:sz w:val="28"/>
              </w:rPr>
              <w:tab/>
            </w:r>
          </w:p>
        </w:tc>
        <w:tc>
          <w:tcPr>
            <w:tcW w:w="1559" w:type="dxa"/>
            <w:gridSpan w:val="2"/>
          </w:tcPr>
          <w:p w14:paraId="4A0E9976" w14:textId="77777777" w:rsidR="008D24FA" w:rsidRPr="00C87258" w:rsidRDefault="008D24FA" w:rsidP="006F3C5D">
            <w:pPr>
              <w:jc w:val="right"/>
              <w:rPr>
                <w:rFonts w:ascii="Arial" w:hAnsi="Arial" w:cs="Arial"/>
                <w:b/>
                <w:sz w:val="28"/>
              </w:rPr>
            </w:pPr>
            <w:r w:rsidRPr="00C87258">
              <w:rPr>
                <w:rFonts w:ascii="Arial" w:hAnsi="Arial" w:cs="Arial"/>
                <w:b/>
                <w:sz w:val="28"/>
              </w:rPr>
              <w:t>40,020</w:t>
            </w:r>
          </w:p>
        </w:tc>
        <w:tc>
          <w:tcPr>
            <w:tcW w:w="1559" w:type="dxa"/>
          </w:tcPr>
          <w:p w14:paraId="2D221F5B" w14:textId="77777777" w:rsidR="008D24FA" w:rsidRPr="00C87258" w:rsidRDefault="008D24FA" w:rsidP="006F3C5D">
            <w:pPr>
              <w:jc w:val="right"/>
              <w:rPr>
                <w:rFonts w:ascii="Arial" w:hAnsi="Arial" w:cs="Arial"/>
                <w:b/>
                <w:sz w:val="28"/>
              </w:rPr>
            </w:pPr>
          </w:p>
        </w:tc>
      </w:tr>
      <w:tr w:rsidR="008D24FA" w:rsidRPr="00C87258" w14:paraId="12922184" w14:textId="77777777" w:rsidTr="006F3C5D">
        <w:trPr>
          <w:trHeight w:val="279"/>
        </w:trPr>
        <w:tc>
          <w:tcPr>
            <w:tcW w:w="5495" w:type="dxa"/>
          </w:tcPr>
          <w:p w14:paraId="22A49A95" w14:textId="77777777" w:rsidR="008D24FA" w:rsidRPr="00C87258" w:rsidRDefault="008D24FA" w:rsidP="006F3C5D">
            <w:pPr>
              <w:tabs>
                <w:tab w:val="left" w:pos="720"/>
                <w:tab w:val="right" w:leader="dot" w:pos="7200"/>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p>
        </w:tc>
        <w:tc>
          <w:tcPr>
            <w:tcW w:w="1559" w:type="dxa"/>
            <w:gridSpan w:val="2"/>
          </w:tcPr>
          <w:p w14:paraId="1FCB1C99" w14:textId="77777777" w:rsidR="008D24FA" w:rsidRPr="00C87258" w:rsidRDefault="008D24FA" w:rsidP="006F3C5D">
            <w:pPr>
              <w:jc w:val="right"/>
              <w:rPr>
                <w:rFonts w:ascii="Arial" w:hAnsi="Arial" w:cs="Arial"/>
                <w:b/>
                <w:sz w:val="28"/>
              </w:rPr>
            </w:pPr>
          </w:p>
        </w:tc>
        <w:tc>
          <w:tcPr>
            <w:tcW w:w="1559" w:type="dxa"/>
          </w:tcPr>
          <w:p w14:paraId="4E14E496" w14:textId="77777777" w:rsidR="008D24FA" w:rsidRPr="00C87258" w:rsidRDefault="008D24FA" w:rsidP="006F3C5D">
            <w:pPr>
              <w:jc w:val="right"/>
              <w:rPr>
                <w:rFonts w:ascii="Arial" w:hAnsi="Arial" w:cs="Arial"/>
                <w:b/>
                <w:sz w:val="28"/>
              </w:rPr>
            </w:pPr>
            <w:r w:rsidRPr="00C87258">
              <w:rPr>
                <w:rFonts w:ascii="Arial" w:hAnsi="Arial" w:cs="Arial"/>
                <w:b/>
                <w:sz w:val="28"/>
              </w:rPr>
              <w:t>40,020</w:t>
            </w:r>
          </w:p>
        </w:tc>
      </w:tr>
    </w:tbl>
    <w:p w14:paraId="0B1C8253" w14:textId="5CAAEA81" w:rsidR="008D24FA" w:rsidRPr="00C87258" w:rsidRDefault="008D24FA" w:rsidP="008D24FA">
      <w:pPr>
        <w:rPr>
          <w:rFonts w:ascii="Arial" w:hAnsi="Arial" w:cs="Arial"/>
          <w:b/>
          <w:sz w:val="28"/>
        </w:rPr>
      </w:pPr>
      <w:r w:rsidRPr="00C87258">
        <w:rPr>
          <w:rFonts w:ascii="Arial" w:hAnsi="Arial" w:cs="Arial"/>
          <w:b/>
          <w:sz w:val="28"/>
        </w:rPr>
        <w:tab/>
      </w:r>
      <w:r w:rsidR="002F3D42">
        <w:rPr>
          <w:rFonts w:ascii="Arial" w:hAnsi="Arial" w:cs="Arial"/>
          <w:b/>
          <w:sz w:val="28"/>
          <w:vertAlign w:val="superscript"/>
        </w:rPr>
        <w:t>4</w:t>
      </w:r>
      <w:r w:rsidRPr="00C87258">
        <w:rPr>
          <w:rFonts w:ascii="Arial" w:hAnsi="Arial" w:cs="Arial"/>
          <w:b/>
          <w:sz w:val="28"/>
        </w:rPr>
        <w:t>($500,249 X 8%)</w:t>
      </w:r>
    </w:p>
    <w:p w14:paraId="773DB79A" w14:textId="1B5B5406" w:rsidR="002F3D42" w:rsidRPr="00C87258" w:rsidRDefault="002F3D42" w:rsidP="002F3D42">
      <w:pPr>
        <w:rPr>
          <w:rFonts w:ascii="Arial" w:hAnsi="Arial" w:cs="Arial"/>
          <w:b/>
          <w:sz w:val="28"/>
        </w:rPr>
      </w:pPr>
      <w:r>
        <w:rPr>
          <w:rFonts w:ascii="Arial" w:hAnsi="Arial" w:cs="Arial"/>
          <w:b/>
          <w:sz w:val="28"/>
        </w:rPr>
        <w:t>To record accretion expense</w:t>
      </w:r>
    </w:p>
    <w:p w14:paraId="1E91B4C4" w14:textId="56D092A0" w:rsidR="00925B15" w:rsidRDefault="00925B15" w:rsidP="008D24FA"/>
    <w:p w14:paraId="058A7AB6" w14:textId="77777777" w:rsidR="00925B15" w:rsidRDefault="00925B15" w:rsidP="00925B15">
      <w:pPr>
        <w:rPr>
          <w:rFonts w:ascii="Arial" w:hAnsi="Arial" w:cs="Arial"/>
          <w:b/>
          <w:sz w:val="28"/>
        </w:rPr>
      </w:pPr>
    </w:p>
    <w:p w14:paraId="2C9258A2" w14:textId="60808FFF"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5,9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1A95F2A6" w14:textId="77777777" w:rsidR="00925B15" w:rsidRDefault="00925B15" w:rsidP="008D24FA"/>
    <w:p w14:paraId="31C3A4B1" w14:textId="146F2A45" w:rsidR="003C15C5" w:rsidRPr="00C87258" w:rsidRDefault="003E3AB9" w:rsidP="003C15C5">
      <w:pPr>
        <w:rPr>
          <w:rFonts w:ascii="Arial" w:hAnsi="Arial" w:cs="Arial"/>
          <w:b/>
          <w:sz w:val="28"/>
        </w:rPr>
      </w:pPr>
      <w:r w:rsidRPr="00C87258">
        <w:rPr>
          <w:rFonts w:ascii="Arial" w:hAnsi="Arial" w:cs="Arial"/>
          <w:b/>
          <w:sz w:val="28"/>
        </w:rPr>
        <w:br w:type="page"/>
      </w:r>
      <w:r w:rsidR="003C15C5" w:rsidRPr="00C87258">
        <w:rPr>
          <w:rFonts w:ascii="Arial" w:hAnsi="Arial" w:cs="Arial"/>
          <w:b/>
          <w:sz w:val="28"/>
        </w:rPr>
        <w:lastRenderedPageBreak/>
        <w:t xml:space="preserve">BRIEF EXERCISE </w:t>
      </w:r>
      <w:r w:rsidR="006F3C5D">
        <w:rPr>
          <w:rFonts w:ascii="Arial" w:hAnsi="Arial" w:cs="Arial"/>
          <w:b/>
          <w:sz w:val="28"/>
        </w:rPr>
        <w:t>13.</w:t>
      </w:r>
      <w:r w:rsidR="003C15C5" w:rsidRPr="00C87258">
        <w:rPr>
          <w:rFonts w:ascii="Arial" w:hAnsi="Arial" w:cs="Arial"/>
          <w:b/>
          <w:sz w:val="28"/>
        </w:rPr>
        <w:t>2</w:t>
      </w:r>
      <w:r w:rsidR="006B126E" w:rsidRPr="00C87258">
        <w:rPr>
          <w:rFonts w:ascii="Arial" w:hAnsi="Arial" w:cs="Arial"/>
          <w:b/>
          <w:sz w:val="28"/>
        </w:rPr>
        <w:t>2</w:t>
      </w:r>
    </w:p>
    <w:p w14:paraId="3991E348" w14:textId="77777777" w:rsidR="003C15C5" w:rsidRPr="00C87258" w:rsidRDefault="003C15C5" w:rsidP="003C15C5">
      <w:pPr>
        <w:rPr>
          <w:rFonts w:ascii="Arial" w:hAnsi="Arial" w:cs="Arial"/>
          <w:b/>
          <w:sz w:val="28"/>
        </w:rPr>
      </w:pPr>
    </w:p>
    <w:p w14:paraId="2CC917DA" w14:textId="77777777" w:rsidR="003C15C5" w:rsidRPr="00C87258" w:rsidRDefault="003C15C5" w:rsidP="003C15C5">
      <w:pPr>
        <w:rPr>
          <w:rFonts w:ascii="Arial" w:hAnsi="Arial" w:cs="Arial"/>
          <w:b/>
          <w:sz w:val="28"/>
        </w:rPr>
      </w:pPr>
      <w:r w:rsidRPr="00C87258">
        <w:rPr>
          <w:rFonts w:ascii="Arial" w:hAnsi="Arial" w:cs="Arial"/>
          <w:b/>
          <w:sz w:val="28"/>
        </w:rPr>
        <w:t>(a) IFRS</w:t>
      </w:r>
    </w:p>
    <w:tbl>
      <w:tblPr>
        <w:tblW w:w="0" w:type="auto"/>
        <w:tblLayout w:type="fixed"/>
        <w:tblLook w:val="0000" w:firstRow="0" w:lastRow="0" w:firstColumn="0" w:lastColumn="0" w:noHBand="0" w:noVBand="0"/>
      </w:tblPr>
      <w:tblGrid>
        <w:gridCol w:w="5495"/>
        <w:gridCol w:w="850"/>
        <w:gridCol w:w="709"/>
        <w:gridCol w:w="1559"/>
      </w:tblGrid>
      <w:tr w:rsidR="003C15C5" w:rsidRPr="00C87258" w14:paraId="4B5C9C62" w14:textId="77777777">
        <w:tc>
          <w:tcPr>
            <w:tcW w:w="5495" w:type="dxa"/>
          </w:tcPr>
          <w:p w14:paraId="39A4BFBE" w14:textId="77777777" w:rsidR="003C15C5" w:rsidRPr="00C87258" w:rsidRDefault="00F07D16" w:rsidP="003C15C5">
            <w:pPr>
              <w:tabs>
                <w:tab w:val="left" w:pos="720"/>
                <w:tab w:val="right" w:leader="dot" w:pos="7200"/>
              </w:tabs>
              <w:rPr>
                <w:rFonts w:ascii="Arial" w:hAnsi="Arial" w:cs="Arial"/>
                <w:b/>
                <w:sz w:val="28"/>
              </w:rPr>
            </w:pPr>
            <w:r w:rsidRPr="00C87258">
              <w:rPr>
                <w:rFonts w:ascii="Arial" w:hAnsi="Arial" w:cs="Arial"/>
                <w:b/>
                <w:sz w:val="28"/>
              </w:rPr>
              <w:t>Inventory</w:t>
            </w:r>
            <w:r w:rsidR="003C15C5" w:rsidRPr="00C87258">
              <w:rPr>
                <w:rFonts w:ascii="Arial" w:hAnsi="Arial" w:cs="Arial"/>
                <w:b/>
                <w:sz w:val="28"/>
              </w:rPr>
              <w:tab/>
            </w:r>
          </w:p>
        </w:tc>
        <w:tc>
          <w:tcPr>
            <w:tcW w:w="1559" w:type="dxa"/>
            <w:gridSpan w:val="2"/>
          </w:tcPr>
          <w:p w14:paraId="005CA2AF" w14:textId="77777777" w:rsidR="003C15C5" w:rsidRPr="00C87258" w:rsidRDefault="00986EE4" w:rsidP="003C15C5">
            <w:pPr>
              <w:jc w:val="right"/>
              <w:rPr>
                <w:rFonts w:ascii="Arial" w:hAnsi="Arial" w:cs="Arial"/>
                <w:b/>
                <w:sz w:val="28"/>
              </w:rPr>
            </w:pPr>
            <w:r w:rsidRPr="00C87258">
              <w:rPr>
                <w:rFonts w:ascii="Arial" w:hAnsi="Arial" w:cs="Arial"/>
                <w:b/>
                <w:sz w:val="28"/>
              </w:rPr>
              <w:t>61,942</w:t>
            </w:r>
          </w:p>
        </w:tc>
        <w:tc>
          <w:tcPr>
            <w:tcW w:w="1559" w:type="dxa"/>
          </w:tcPr>
          <w:p w14:paraId="7CD9D210" w14:textId="77777777" w:rsidR="003C15C5" w:rsidRPr="00C87258" w:rsidRDefault="003C15C5" w:rsidP="003C15C5">
            <w:pPr>
              <w:jc w:val="right"/>
              <w:rPr>
                <w:rFonts w:ascii="Arial" w:hAnsi="Arial" w:cs="Arial"/>
                <w:b/>
                <w:sz w:val="28"/>
              </w:rPr>
            </w:pPr>
          </w:p>
        </w:tc>
      </w:tr>
      <w:tr w:rsidR="003C15C5" w:rsidRPr="00C87258" w14:paraId="083DAA80" w14:textId="77777777">
        <w:tc>
          <w:tcPr>
            <w:tcW w:w="5495" w:type="dxa"/>
          </w:tcPr>
          <w:p w14:paraId="3AE84B78" w14:textId="77777777" w:rsidR="003C15C5" w:rsidRPr="00C87258" w:rsidRDefault="003C15C5" w:rsidP="003C15C5">
            <w:pPr>
              <w:tabs>
                <w:tab w:val="left" w:pos="720"/>
                <w:tab w:val="right" w:leader="dot" w:pos="7200"/>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p>
        </w:tc>
        <w:tc>
          <w:tcPr>
            <w:tcW w:w="1559" w:type="dxa"/>
            <w:gridSpan w:val="2"/>
          </w:tcPr>
          <w:p w14:paraId="7CA41BB3" w14:textId="77777777" w:rsidR="003C15C5" w:rsidRPr="00C87258" w:rsidRDefault="003C15C5" w:rsidP="003C15C5">
            <w:pPr>
              <w:jc w:val="right"/>
              <w:rPr>
                <w:rFonts w:ascii="Arial" w:hAnsi="Arial" w:cs="Arial"/>
                <w:b/>
                <w:sz w:val="28"/>
              </w:rPr>
            </w:pPr>
          </w:p>
        </w:tc>
        <w:tc>
          <w:tcPr>
            <w:tcW w:w="1559" w:type="dxa"/>
          </w:tcPr>
          <w:p w14:paraId="3EC78B74" w14:textId="77777777" w:rsidR="003C15C5" w:rsidRPr="00C87258" w:rsidRDefault="00986EE4" w:rsidP="003C15C5">
            <w:pPr>
              <w:jc w:val="right"/>
              <w:rPr>
                <w:rFonts w:ascii="Arial" w:hAnsi="Arial" w:cs="Arial"/>
                <w:b/>
                <w:sz w:val="28"/>
              </w:rPr>
            </w:pPr>
            <w:r w:rsidRPr="00C87258">
              <w:rPr>
                <w:rFonts w:ascii="Arial" w:hAnsi="Arial" w:cs="Arial"/>
                <w:b/>
                <w:sz w:val="28"/>
              </w:rPr>
              <w:t>61,942</w:t>
            </w:r>
          </w:p>
        </w:tc>
      </w:tr>
      <w:tr w:rsidR="003C15C5" w:rsidRPr="00C87258" w14:paraId="639BDD6F" w14:textId="77777777">
        <w:tc>
          <w:tcPr>
            <w:tcW w:w="6345" w:type="dxa"/>
            <w:gridSpan w:val="2"/>
          </w:tcPr>
          <w:p w14:paraId="40C29D4F" w14:textId="77777777" w:rsidR="003C15C5" w:rsidRPr="00C87258" w:rsidRDefault="003C15C5" w:rsidP="003C15C5">
            <w:pPr>
              <w:tabs>
                <w:tab w:val="left" w:pos="720"/>
                <w:tab w:val="right" w:leader="dot" w:pos="7200"/>
              </w:tabs>
              <w:rPr>
                <w:rFonts w:ascii="Arial" w:hAnsi="Arial" w:cs="Arial"/>
                <w:b/>
                <w:sz w:val="28"/>
              </w:rPr>
            </w:pPr>
            <w:r w:rsidRPr="00C87258">
              <w:rPr>
                <w:rFonts w:ascii="Arial" w:hAnsi="Arial" w:cs="Arial"/>
                <w:b/>
                <w:sz w:val="28"/>
              </w:rPr>
              <w:tab/>
            </w:r>
          </w:p>
        </w:tc>
        <w:tc>
          <w:tcPr>
            <w:tcW w:w="709" w:type="dxa"/>
          </w:tcPr>
          <w:p w14:paraId="0519AB02" w14:textId="77777777" w:rsidR="003C15C5" w:rsidRPr="00C87258" w:rsidRDefault="003C15C5" w:rsidP="003C15C5">
            <w:pPr>
              <w:jc w:val="right"/>
              <w:rPr>
                <w:rFonts w:ascii="Arial" w:hAnsi="Arial" w:cs="Arial"/>
                <w:b/>
                <w:sz w:val="28"/>
              </w:rPr>
            </w:pPr>
          </w:p>
        </w:tc>
        <w:tc>
          <w:tcPr>
            <w:tcW w:w="1559" w:type="dxa"/>
          </w:tcPr>
          <w:p w14:paraId="44C20DE5" w14:textId="77777777" w:rsidR="003C15C5" w:rsidRPr="00C87258" w:rsidRDefault="003C15C5" w:rsidP="003C15C5">
            <w:pPr>
              <w:jc w:val="right"/>
              <w:rPr>
                <w:rFonts w:ascii="Arial" w:hAnsi="Arial" w:cs="Arial"/>
                <w:b/>
                <w:sz w:val="28"/>
              </w:rPr>
            </w:pPr>
          </w:p>
        </w:tc>
      </w:tr>
    </w:tbl>
    <w:p w14:paraId="6D8AE3F5" w14:textId="77777777" w:rsidR="003C15C5" w:rsidRPr="00C87258" w:rsidRDefault="003C15C5" w:rsidP="003C15C5">
      <w:pPr>
        <w:rPr>
          <w:rFonts w:ascii="Arial" w:hAnsi="Arial" w:cs="Arial"/>
          <w:b/>
          <w:sz w:val="28"/>
        </w:rPr>
      </w:pPr>
      <w:r w:rsidRPr="00C87258">
        <w:rPr>
          <w:rFonts w:ascii="Arial" w:hAnsi="Arial" w:cs="Arial"/>
          <w:b/>
          <w:sz w:val="28"/>
        </w:rPr>
        <w:t>(b) ASPE</w:t>
      </w:r>
    </w:p>
    <w:tbl>
      <w:tblPr>
        <w:tblW w:w="0" w:type="auto"/>
        <w:tblLayout w:type="fixed"/>
        <w:tblLook w:val="0000" w:firstRow="0" w:lastRow="0" w:firstColumn="0" w:lastColumn="0" w:noHBand="0" w:noVBand="0"/>
      </w:tblPr>
      <w:tblGrid>
        <w:gridCol w:w="5495"/>
        <w:gridCol w:w="850"/>
        <w:gridCol w:w="709"/>
        <w:gridCol w:w="1559"/>
      </w:tblGrid>
      <w:tr w:rsidR="003C15C5" w:rsidRPr="00C87258" w14:paraId="20B35A89" w14:textId="77777777">
        <w:tc>
          <w:tcPr>
            <w:tcW w:w="5495" w:type="dxa"/>
          </w:tcPr>
          <w:p w14:paraId="045818C8" w14:textId="77777777" w:rsidR="003C15C5" w:rsidRPr="00C87258" w:rsidRDefault="00F07D16" w:rsidP="003C15C5">
            <w:pPr>
              <w:tabs>
                <w:tab w:val="left" w:pos="720"/>
                <w:tab w:val="right" w:leader="dot" w:pos="7200"/>
              </w:tabs>
              <w:rPr>
                <w:rFonts w:ascii="Arial" w:hAnsi="Arial" w:cs="Arial"/>
                <w:b/>
                <w:sz w:val="28"/>
              </w:rPr>
            </w:pPr>
            <w:r w:rsidRPr="00C87258">
              <w:rPr>
                <w:rFonts w:ascii="Arial" w:hAnsi="Arial" w:cs="Arial"/>
                <w:b/>
                <w:sz w:val="28"/>
              </w:rPr>
              <w:t xml:space="preserve">Drilling </w:t>
            </w:r>
            <w:r w:rsidR="008041D8" w:rsidRPr="00C87258">
              <w:rPr>
                <w:rFonts w:ascii="Arial" w:hAnsi="Arial" w:cs="Arial"/>
                <w:b/>
                <w:sz w:val="28"/>
              </w:rPr>
              <w:t>P</w:t>
            </w:r>
            <w:r w:rsidRPr="00C87258">
              <w:rPr>
                <w:rFonts w:ascii="Arial" w:hAnsi="Arial" w:cs="Arial"/>
                <w:b/>
                <w:sz w:val="28"/>
              </w:rPr>
              <w:t>latform</w:t>
            </w:r>
            <w:r w:rsidR="003C15C5" w:rsidRPr="00C87258">
              <w:rPr>
                <w:rFonts w:ascii="Arial" w:hAnsi="Arial" w:cs="Arial"/>
                <w:b/>
                <w:sz w:val="28"/>
              </w:rPr>
              <w:tab/>
            </w:r>
          </w:p>
        </w:tc>
        <w:tc>
          <w:tcPr>
            <w:tcW w:w="1559" w:type="dxa"/>
            <w:gridSpan w:val="2"/>
          </w:tcPr>
          <w:p w14:paraId="42BB5DFD" w14:textId="77777777" w:rsidR="003C15C5" w:rsidRPr="00C87258" w:rsidRDefault="00986EE4" w:rsidP="003C15C5">
            <w:pPr>
              <w:jc w:val="right"/>
              <w:rPr>
                <w:rFonts w:ascii="Arial" w:hAnsi="Arial" w:cs="Arial"/>
                <w:b/>
                <w:sz w:val="28"/>
              </w:rPr>
            </w:pPr>
            <w:r w:rsidRPr="00C87258">
              <w:rPr>
                <w:rFonts w:ascii="Arial" w:hAnsi="Arial" w:cs="Arial"/>
                <w:b/>
                <w:sz w:val="28"/>
              </w:rPr>
              <w:t>61,942</w:t>
            </w:r>
          </w:p>
        </w:tc>
        <w:tc>
          <w:tcPr>
            <w:tcW w:w="1559" w:type="dxa"/>
          </w:tcPr>
          <w:p w14:paraId="291188A1" w14:textId="77777777" w:rsidR="003C15C5" w:rsidRPr="00C87258" w:rsidRDefault="003C15C5" w:rsidP="003C15C5">
            <w:pPr>
              <w:jc w:val="right"/>
              <w:rPr>
                <w:rFonts w:ascii="Arial" w:hAnsi="Arial" w:cs="Arial"/>
                <w:b/>
                <w:sz w:val="28"/>
              </w:rPr>
            </w:pPr>
          </w:p>
        </w:tc>
      </w:tr>
      <w:tr w:rsidR="003C15C5" w:rsidRPr="00C87258" w14:paraId="227FE2E7" w14:textId="77777777">
        <w:tc>
          <w:tcPr>
            <w:tcW w:w="5495" w:type="dxa"/>
          </w:tcPr>
          <w:p w14:paraId="1BA50FA4" w14:textId="77777777" w:rsidR="003C15C5" w:rsidRPr="00C87258" w:rsidRDefault="003C15C5" w:rsidP="003C15C5">
            <w:pPr>
              <w:tabs>
                <w:tab w:val="left" w:pos="720"/>
                <w:tab w:val="right" w:leader="dot" w:pos="7200"/>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p>
        </w:tc>
        <w:tc>
          <w:tcPr>
            <w:tcW w:w="1559" w:type="dxa"/>
            <w:gridSpan w:val="2"/>
          </w:tcPr>
          <w:p w14:paraId="2655C033" w14:textId="77777777" w:rsidR="003C15C5" w:rsidRPr="00C87258" w:rsidRDefault="003C15C5" w:rsidP="003C15C5">
            <w:pPr>
              <w:jc w:val="right"/>
              <w:rPr>
                <w:rFonts w:ascii="Arial" w:hAnsi="Arial" w:cs="Arial"/>
                <w:b/>
                <w:sz w:val="28"/>
              </w:rPr>
            </w:pPr>
          </w:p>
        </w:tc>
        <w:tc>
          <w:tcPr>
            <w:tcW w:w="1559" w:type="dxa"/>
          </w:tcPr>
          <w:p w14:paraId="42BB3227" w14:textId="77777777" w:rsidR="003C15C5" w:rsidRPr="00C87258" w:rsidRDefault="00986EE4" w:rsidP="003C15C5">
            <w:pPr>
              <w:jc w:val="right"/>
              <w:rPr>
                <w:rFonts w:ascii="Arial" w:hAnsi="Arial" w:cs="Arial"/>
                <w:b/>
                <w:sz w:val="28"/>
              </w:rPr>
            </w:pPr>
            <w:r w:rsidRPr="00C87258">
              <w:rPr>
                <w:rFonts w:ascii="Arial" w:hAnsi="Arial" w:cs="Arial"/>
                <w:b/>
                <w:sz w:val="28"/>
              </w:rPr>
              <w:t>61,942</w:t>
            </w:r>
          </w:p>
        </w:tc>
      </w:tr>
      <w:tr w:rsidR="003C15C5" w:rsidRPr="00C87258" w14:paraId="4F492047" w14:textId="77777777">
        <w:tc>
          <w:tcPr>
            <w:tcW w:w="6345" w:type="dxa"/>
            <w:gridSpan w:val="2"/>
          </w:tcPr>
          <w:p w14:paraId="1F307E81" w14:textId="77777777" w:rsidR="003C15C5" w:rsidRPr="00C87258" w:rsidRDefault="003C15C5" w:rsidP="003C15C5">
            <w:pPr>
              <w:tabs>
                <w:tab w:val="left" w:pos="720"/>
                <w:tab w:val="right" w:leader="dot" w:pos="7200"/>
              </w:tabs>
              <w:rPr>
                <w:rFonts w:ascii="Arial" w:hAnsi="Arial" w:cs="Arial"/>
                <w:b/>
                <w:sz w:val="28"/>
              </w:rPr>
            </w:pPr>
            <w:r w:rsidRPr="00C87258">
              <w:rPr>
                <w:rFonts w:ascii="Arial" w:hAnsi="Arial" w:cs="Arial"/>
                <w:b/>
                <w:sz w:val="28"/>
              </w:rPr>
              <w:tab/>
            </w:r>
          </w:p>
        </w:tc>
        <w:tc>
          <w:tcPr>
            <w:tcW w:w="709" w:type="dxa"/>
          </w:tcPr>
          <w:p w14:paraId="2271D263" w14:textId="77777777" w:rsidR="003C15C5" w:rsidRPr="00C87258" w:rsidRDefault="003C15C5" w:rsidP="003C15C5">
            <w:pPr>
              <w:jc w:val="right"/>
              <w:rPr>
                <w:rFonts w:ascii="Arial" w:hAnsi="Arial" w:cs="Arial"/>
                <w:b/>
                <w:sz w:val="28"/>
              </w:rPr>
            </w:pPr>
          </w:p>
        </w:tc>
        <w:tc>
          <w:tcPr>
            <w:tcW w:w="1559" w:type="dxa"/>
          </w:tcPr>
          <w:p w14:paraId="03A0EA4C" w14:textId="77777777" w:rsidR="003C15C5" w:rsidRPr="00C87258" w:rsidRDefault="003C15C5" w:rsidP="003C15C5">
            <w:pPr>
              <w:jc w:val="right"/>
              <w:rPr>
                <w:rFonts w:ascii="Arial" w:hAnsi="Arial" w:cs="Arial"/>
                <w:b/>
                <w:sz w:val="28"/>
              </w:rPr>
            </w:pPr>
          </w:p>
        </w:tc>
      </w:tr>
    </w:tbl>
    <w:p w14:paraId="719A84F6" w14:textId="7762385B"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5,9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43682640" w14:textId="77777777" w:rsidR="00A37E17" w:rsidRPr="00C87258" w:rsidRDefault="00A37E17" w:rsidP="00A37E17">
      <w:pPr>
        <w:rPr>
          <w:rFonts w:ascii="Arial" w:hAnsi="Arial" w:cs="Arial"/>
          <w:b/>
          <w:sz w:val="28"/>
        </w:rPr>
      </w:pPr>
    </w:p>
    <w:p w14:paraId="0D9032A8" w14:textId="51EFDA89" w:rsidR="00A37E17" w:rsidRPr="00C87258" w:rsidRDefault="00A37E17" w:rsidP="00A37E17">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F95566" w:rsidRPr="00C87258">
        <w:rPr>
          <w:rFonts w:ascii="Arial" w:hAnsi="Arial" w:cs="Arial"/>
          <w:b/>
          <w:sz w:val="28"/>
        </w:rPr>
        <w:t>23</w:t>
      </w:r>
    </w:p>
    <w:p w14:paraId="6FF3FC7E" w14:textId="77777777" w:rsidR="006B126E" w:rsidRPr="00C87258" w:rsidRDefault="006B126E" w:rsidP="00A37E17">
      <w:pPr>
        <w:rPr>
          <w:rFonts w:ascii="Arial" w:hAnsi="Arial" w:cs="Arial"/>
          <w:b/>
          <w:sz w:val="28"/>
        </w:rPr>
      </w:pPr>
    </w:p>
    <w:p w14:paraId="7E2A6714" w14:textId="77777777" w:rsidR="000E6E45" w:rsidRPr="00C87258" w:rsidRDefault="000E6E45" w:rsidP="00C5708F">
      <w:pPr>
        <w:pStyle w:val="BodyLarge"/>
        <w:tabs>
          <w:tab w:val="left" w:pos="630"/>
          <w:tab w:val="left" w:pos="993"/>
          <w:tab w:val="right" w:pos="1710"/>
          <w:tab w:val="decimal" w:leader="dot" w:pos="6120"/>
          <w:tab w:val="right" w:pos="7200"/>
          <w:tab w:val="right" w:pos="8364"/>
        </w:tabs>
        <w:spacing w:line="240" w:lineRule="auto"/>
        <w:rPr>
          <w:rFonts w:ascii="Arial" w:hAnsi="Arial" w:cs="Arial"/>
        </w:rPr>
      </w:pPr>
      <w:r w:rsidRPr="00C87258">
        <w:rPr>
          <w:rFonts w:ascii="Arial" w:hAnsi="Arial" w:cs="Arial"/>
        </w:rPr>
        <w:t>Aug. 1</w:t>
      </w:r>
      <w:r w:rsidRPr="00C87258">
        <w:rPr>
          <w:rFonts w:ascii="Arial" w:hAnsi="Arial" w:cs="Arial"/>
        </w:rPr>
        <w:tab/>
      </w:r>
      <w:r w:rsidRPr="00C87258">
        <w:rPr>
          <w:rFonts w:ascii="Arial" w:hAnsi="Arial" w:cs="Arial"/>
        </w:rPr>
        <w:tab/>
        <w:t>Cash (12,000 X $18)</w:t>
      </w:r>
      <w:r w:rsidRPr="00C87258">
        <w:rPr>
          <w:rFonts w:ascii="Arial" w:hAnsi="Arial" w:cs="Arial"/>
        </w:rPr>
        <w:tab/>
      </w:r>
      <w:r w:rsidRPr="00C87258">
        <w:rPr>
          <w:rFonts w:ascii="Arial" w:hAnsi="Arial" w:cs="Arial"/>
        </w:rPr>
        <w:tab/>
        <w:t xml:space="preserve"> 216,000</w:t>
      </w:r>
      <w:r w:rsidRPr="00C87258">
        <w:rPr>
          <w:rFonts w:ascii="Arial" w:hAnsi="Arial" w:cs="Arial"/>
        </w:rPr>
        <w:tab/>
      </w:r>
      <w:r w:rsidRPr="00C87258">
        <w:rPr>
          <w:rFonts w:ascii="Arial" w:hAnsi="Arial" w:cs="Arial"/>
        </w:rPr>
        <w:tab/>
      </w:r>
    </w:p>
    <w:p w14:paraId="3BC16D77" w14:textId="2DA9CF22" w:rsidR="000E6E45" w:rsidRPr="00C87258" w:rsidRDefault="000E6E45">
      <w:pPr>
        <w:pStyle w:val="BodyLarge"/>
        <w:tabs>
          <w:tab w:val="left" w:pos="630"/>
          <w:tab w:val="left" w:pos="1701"/>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t>Unearned Revenue</w:t>
      </w:r>
      <w:r w:rsidRPr="00C87258">
        <w:rPr>
          <w:rFonts w:ascii="Arial" w:hAnsi="Arial" w:cs="Arial"/>
        </w:rPr>
        <w:tab/>
      </w:r>
      <w:r w:rsidR="009A3DFB">
        <w:rPr>
          <w:rFonts w:ascii="Arial" w:hAnsi="Arial" w:cs="Arial"/>
        </w:rPr>
        <w:tab/>
      </w:r>
      <w:r w:rsidRPr="00C87258">
        <w:rPr>
          <w:rFonts w:ascii="Arial" w:hAnsi="Arial" w:cs="Arial"/>
        </w:rPr>
        <w:tab/>
        <w:t>216,000</w:t>
      </w:r>
      <w:r w:rsidRPr="00C87258">
        <w:rPr>
          <w:rFonts w:ascii="Arial" w:hAnsi="Arial" w:cs="Arial"/>
        </w:rPr>
        <w:tab/>
      </w:r>
    </w:p>
    <w:p w14:paraId="06914A2C" w14:textId="77777777" w:rsidR="000E6E45" w:rsidRPr="00C87258" w:rsidRDefault="000E6E45" w:rsidP="00A37E17">
      <w:pPr>
        <w:rPr>
          <w:rFonts w:ascii="Arial" w:hAnsi="Arial" w:cs="Arial"/>
          <w:b/>
          <w:sz w:val="28"/>
          <w:lang w:val="en-US"/>
        </w:rPr>
      </w:pPr>
    </w:p>
    <w:p w14:paraId="0ED72898" w14:textId="667C21E4" w:rsidR="00BA5BD1" w:rsidRPr="00C87258" w:rsidRDefault="00BA5BD1" w:rsidP="00BA5BD1">
      <w:pPr>
        <w:pStyle w:val="BodyLarge"/>
        <w:tabs>
          <w:tab w:val="left" w:pos="630"/>
          <w:tab w:val="left" w:pos="993"/>
          <w:tab w:val="right" w:pos="1710"/>
          <w:tab w:val="decimal" w:leader="dot" w:pos="6120"/>
          <w:tab w:val="right" w:pos="7200"/>
          <w:tab w:val="right" w:pos="8364"/>
        </w:tabs>
        <w:spacing w:line="240" w:lineRule="auto"/>
        <w:rPr>
          <w:rFonts w:ascii="Arial" w:hAnsi="Arial" w:cs="Arial"/>
        </w:rPr>
      </w:pPr>
      <w:r w:rsidRPr="00C87258">
        <w:rPr>
          <w:rFonts w:ascii="Arial" w:hAnsi="Arial" w:cs="Arial"/>
        </w:rPr>
        <w:t>Dec. 31</w:t>
      </w:r>
      <w:r w:rsidRPr="00C87258">
        <w:rPr>
          <w:rFonts w:ascii="Arial" w:hAnsi="Arial" w:cs="Arial"/>
          <w:b w:val="0"/>
        </w:rPr>
        <w:t xml:space="preserve"> </w:t>
      </w:r>
      <w:r w:rsidRPr="00C87258">
        <w:rPr>
          <w:rFonts w:ascii="Arial" w:hAnsi="Arial" w:cs="Arial"/>
        </w:rPr>
        <w:t>Unearned Revenue</w:t>
      </w:r>
      <w:r w:rsidRPr="00C87258">
        <w:rPr>
          <w:rFonts w:ascii="Arial" w:hAnsi="Arial" w:cs="Arial"/>
        </w:rPr>
        <w:tab/>
      </w:r>
      <w:r w:rsidRPr="00C87258">
        <w:rPr>
          <w:rFonts w:ascii="Arial" w:hAnsi="Arial" w:cs="Arial"/>
        </w:rPr>
        <w:tab/>
        <w:t xml:space="preserve"> 90,000</w:t>
      </w:r>
      <w:r w:rsidRPr="00C87258">
        <w:rPr>
          <w:rFonts w:ascii="Arial" w:hAnsi="Arial" w:cs="Arial"/>
        </w:rPr>
        <w:tab/>
      </w:r>
      <w:r w:rsidRPr="00C87258">
        <w:rPr>
          <w:rFonts w:ascii="Arial" w:hAnsi="Arial" w:cs="Arial"/>
        </w:rPr>
        <w:tab/>
      </w:r>
    </w:p>
    <w:p w14:paraId="6F3D01F1" w14:textId="7DFFC931" w:rsidR="00BA5BD1" w:rsidRPr="00C87258" w:rsidRDefault="00BA5BD1" w:rsidP="00BA5BD1">
      <w:pPr>
        <w:pStyle w:val="BodyLarge"/>
        <w:tabs>
          <w:tab w:val="left" w:pos="630"/>
          <w:tab w:val="right" w:pos="1710"/>
          <w:tab w:val="left" w:pos="1980"/>
          <w:tab w:val="left" w:pos="2127"/>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t>Sales Revenue</w:t>
      </w:r>
      <w:r w:rsidR="009A3DFB">
        <w:rPr>
          <w:rFonts w:ascii="Arial" w:hAnsi="Arial" w:cs="Arial"/>
          <w:vertAlign w:val="superscript"/>
        </w:rPr>
        <w:t>1</w:t>
      </w:r>
      <w:r w:rsidRPr="00C87258">
        <w:rPr>
          <w:rFonts w:ascii="Arial" w:hAnsi="Arial" w:cs="Arial"/>
        </w:rPr>
        <w:tab/>
      </w:r>
      <w:r w:rsidRPr="00C87258">
        <w:rPr>
          <w:rFonts w:ascii="Arial" w:hAnsi="Arial" w:cs="Arial"/>
        </w:rPr>
        <w:tab/>
      </w:r>
      <w:r w:rsidRPr="00C87258">
        <w:rPr>
          <w:rFonts w:ascii="Arial" w:hAnsi="Arial" w:cs="Arial"/>
        </w:rPr>
        <w:tab/>
        <w:t>90,000</w:t>
      </w:r>
      <w:r w:rsidRPr="00C87258">
        <w:rPr>
          <w:rFonts w:ascii="Arial" w:hAnsi="Arial" w:cs="Arial"/>
        </w:rPr>
        <w:tab/>
      </w:r>
    </w:p>
    <w:p w14:paraId="128079A2" w14:textId="58D65955" w:rsidR="00BA5BD1" w:rsidRPr="00C87258" w:rsidRDefault="00BA5BD1" w:rsidP="00A37E17">
      <w:pPr>
        <w:rPr>
          <w:rFonts w:ascii="Arial" w:hAnsi="Arial" w:cs="Arial"/>
          <w:b/>
          <w:sz w:val="28"/>
          <w:lang w:val="en-US"/>
        </w:rPr>
      </w:pPr>
      <w:r w:rsidRPr="00C87258">
        <w:rPr>
          <w:rFonts w:ascii="Arial" w:hAnsi="Arial" w:cs="Arial"/>
          <w:b/>
          <w:sz w:val="28"/>
          <w:lang w:val="en-US"/>
        </w:rPr>
        <w:tab/>
      </w:r>
      <w:r w:rsidRPr="00C87258">
        <w:rPr>
          <w:rFonts w:ascii="Arial" w:hAnsi="Arial" w:cs="Arial"/>
          <w:b/>
          <w:sz w:val="28"/>
          <w:lang w:val="en-US"/>
        </w:rPr>
        <w:tab/>
      </w:r>
      <w:r w:rsidR="009A3DFB">
        <w:rPr>
          <w:rFonts w:ascii="Arial" w:hAnsi="Arial" w:cs="Arial"/>
          <w:b/>
          <w:sz w:val="28"/>
          <w:vertAlign w:val="superscript"/>
          <w:lang w:val="en-US"/>
        </w:rPr>
        <w:t>1</w:t>
      </w:r>
      <w:r w:rsidRPr="00C87258">
        <w:rPr>
          <w:rFonts w:ascii="Arial" w:hAnsi="Arial" w:cs="Arial"/>
          <w:b/>
          <w:sz w:val="28"/>
          <w:lang w:val="en-US"/>
        </w:rPr>
        <w:t>($216,000 X 5/12 = $90,000)</w:t>
      </w:r>
    </w:p>
    <w:p w14:paraId="65C6F1B9" w14:textId="77777777" w:rsidR="006B126E" w:rsidRPr="00C87258" w:rsidRDefault="006B126E" w:rsidP="00A37E17">
      <w:pPr>
        <w:rPr>
          <w:rFonts w:ascii="Arial" w:hAnsi="Arial" w:cs="Arial"/>
          <w:b/>
          <w:sz w:val="28"/>
        </w:rPr>
      </w:pPr>
    </w:p>
    <w:p w14:paraId="0E18E709" w14:textId="4FB3B30F"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17C7618B" w14:textId="77777777" w:rsidR="00C36AEE" w:rsidRPr="00C87258" w:rsidRDefault="00C36AEE" w:rsidP="006B126E">
      <w:pPr>
        <w:rPr>
          <w:rFonts w:ascii="Arial" w:hAnsi="Arial" w:cs="Arial"/>
          <w:b/>
          <w:sz w:val="28"/>
        </w:rPr>
      </w:pPr>
    </w:p>
    <w:p w14:paraId="1A30B655" w14:textId="7DABCE46" w:rsidR="006B126E" w:rsidRPr="00C87258" w:rsidRDefault="006B126E" w:rsidP="006B126E">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Pr="00C87258">
        <w:rPr>
          <w:rFonts w:ascii="Arial" w:hAnsi="Arial" w:cs="Arial"/>
          <w:b/>
          <w:sz w:val="28"/>
        </w:rPr>
        <w:t>2</w:t>
      </w:r>
      <w:r w:rsidR="00BA5BD1" w:rsidRPr="00C87258">
        <w:rPr>
          <w:rFonts w:ascii="Arial" w:hAnsi="Arial" w:cs="Arial"/>
          <w:b/>
          <w:sz w:val="28"/>
        </w:rPr>
        <w:t>4</w:t>
      </w:r>
    </w:p>
    <w:p w14:paraId="59CF8EBA" w14:textId="77777777" w:rsidR="006B126E" w:rsidRPr="00C87258" w:rsidRDefault="006B126E" w:rsidP="006B126E">
      <w:pPr>
        <w:rPr>
          <w:rFonts w:ascii="Arial" w:hAnsi="Arial" w:cs="Arial"/>
          <w:b/>
          <w:sz w:val="28"/>
        </w:rPr>
      </w:pPr>
    </w:p>
    <w:p w14:paraId="0AA36A16" w14:textId="77777777" w:rsidR="00A37E17" w:rsidRPr="00C87258" w:rsidRDefault="006B126E" w:rsidP="00C5708F">
      <w:pPr>
        <w:pStyle w:val="BodyLarge"/>
        <w:tabs>
          <w:tab w:val="left" w:pos="630"/>
          <w:tab w:val="left" w:pos="993"/>
          <w:tab w:val="right" w:pos="1710"/>
          <w:tab w:val="decimal" w:leader="dot" w:pos="6120"/>
          <w:tab w:val="right" w:pos="7200"/>
          <w:tab w:val="right" w:pos="8364"/>
        </w:tabs>
        <w:spacing w:line="240" w:lineRule="auto"/>
        <w:rPr>
          <w:rFonts w:ascii="Arial" w:hAnsi="Arial" w:cs="Arial"/>
        </w:rPr>
      </w:pPr>
      <w:r w:rsidRPr="00C87258" w:rsidDel="006B126E">
        <w:rPr>
          <w:rFonts w:ascii="Arial" w:hAnsi="Arial" w:cs="Arial"/>
          <w:b w:val="0"/>
        </w:rPr>
        <w:t xml:space="preserve"> </w:t>
      </w:r>
      <w:r w:rsidR="00A37E17" w:rsidRPr="00C87258">
        <w:rPr>
          <w:rFonts w:ascii="Arial" w:hAnsi="Arial" w:cs="Arial"/>
        </w:rPr>
        <w:t>(a)</w:t>
      </w:r>
      <w:r w:rsidR="00A37E17" w:rsidRPr="00C87258">
        <w:rPr>
          <w:rFonts w:ascii="Arial" w:hAnsi="Arial" w:cs="Arial"/>
        </w:rPr>
        <w:tab/>
      </w:r>
      <w:r w:rsidR="00A37E17" w:rsidRPr="00C87258">
        <w:rPr>
          <w:rFonts w:ascii="Arial" w:hAnsi="Arial" w:cs="Arial"/>
        </w:rPr>
        <w:tab/>
      </w:r>
      <w:r w:rsidR="00A37E17" w:rsidRPr="00C87258">
        <w:rPr>
          <w:rFonts w:ascii="Arial" w:hAnsi="Arial" w:cs="Arial"/>
        </w:rPr>
        <w:tab/>
        <w:t>Cash</w:t>
      </w:r>
      <w:r w:rsidR="00A37E17" w:rsidRPr="00C87258">
        <w:rPr>
          <w:rFonts w:ascii="Arial" w:hAnsi="Arial" w:cs="Arial"/>
        </w:rPr>
        <w:tab/>
      </w:r>
      <w:r w:rsidR="00A37E17" w:rsidRPr="00C87258">
        <w:rPr>
          <w:rFonts w:ascii="Arial" w:hAnsi="Arial" w:cs="Arial"/>
        </w:rPr>
        <w:tab/>
        <w:t>104,500</w:t>
      </w:r>
    </w:p>
    <w:p w14:paraId="3A2992C7" w14:textId="77777777" w:rsidR="00A37E17" w:rsidRPr="00C87258" w:rsidRDefault="00A37E17" w:rsidP="000E6E45">
      <w:pPr>
        <w:pStyle w:val="BodyLarge"/>
        <w:tabs>
          <w:tab w:val="left" w:pos="630"/>
          <w:tab w:val="left" w:pos="993"/>
          <w:tab w:val="right" w:pos="1710"/>
          <w:tab w:val="left" w:pos="1980"/>
          <w:tab w:val="decimal" w:leader="dot" w:pos="6120"/>
          <w:tab w:val="right" w:pos="7200"/>
          <w:tab w:val="right" w:pos="8364"/>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t>Service Revenue</w:t>
      </w:r>
      <w:r w:rsidRPr="00C87258">
        <w:rPr>
          <w:rFonts w:ascii="Arial" w:hAnsi="Arial" w:cs="Arial"/>
        </w:rPr>
        <w:tab/>
      </w:r>
      <w:r w:rsidRPr="00C87258">
        <w:rPr>
          <w:rFonts w:ascii="Arial" w:hAnsi="Arial" w:cs="Arial"/>
        </w:rPr>
        <w:tab/>
      </w:r>
      <w:r w:rsidRPr="00C87258">
        <w:rPr>
          <w:rFonts w:ascii="Arial" w:hAnsi="Arial" w:cs="Arial"/>
        </w:rPr>
        <w:tab/>
        <w:t>45,000</w:t>
      </w:r>
    </w:p>
    <w:p w14:paraId="67F0AC64" w14:textId="77777777" w:rsidR="00A37E17" w:rsidRPr="00C87258" w:rsidRDefault="00A37E17" w:rsidP="000E6E45">
      <w:pPr>
        <w:pStyle w:val="BodyLarge"/>
        <w:tabs>
          <w:tab w:val="left" w:pos="630"/>
          <w:tab w:val="left" w:pos="993"/>
          <w:tab w:val="right" w:pos="1710"/>
          <w:tab w:val="left" w:pos="1980"/>
          <w:tab w:val="decimal" w:leader="dot" w:pos="6120"/>
          <w:tab w:val="right" w:pos="7200"/>
          <w:tab w:val="right" w:pos="8364"/>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t>Unearned Revenue</w:t>
      </w:r>
      <w:r w:rsidRPr="00C87258">
        <w:rPr>
          <w:rFonts w:ascii="Arial" w:hAnsi="Arial" w:cs="Arial"/>
        </w:rPr>
        <w:tab/>
      </w:r>
      <w:r w:rsidRPr="00C87258">
        <w:rPr>
          <w:rFonts w:ascii="Arial" w:hAnsi="Arial" w:cs="Arial"/>
        </w:rPr>
        <w:tab/>
      </w:r>
      <w:r w:rsidRPr="00C87258">
        <w:rPr>
          <w:rFonts w:ascii="Arial" w:hAnsi="Arial" w:cs="Arial"/>
        </w:rPr>
        <w:tab/>
        <w:t>59,500</w:t>
      </w:r>
      <w:r w:rsidRPr="00C87258">
        <w:rPr>
          <w:rFonts w:ascii="Arial" w:hAnsi="Arial" w:cs="Arial"/>
        </w:rPr>
        <w:tab/>
      </w:r>
    </w:p>
    <w:p w14:paraId="171258D7" w14:textId="77777777" w:rsidR="00A37E17" w:rsidRPr="00C87258" w:rsidRDefault="00A37E17" w:rsidP="000E6E45">
      <w:pPr>
        <w:tabs>
          <w:tab w:val="left" w:pos="993"/>
        </w:tabs>
        <w:rPr>
          <w:rFonts w:ascii="Arial" w:hAnsi="Arial" w:cs="Arial"/>
          <w:b/>
          <w:sz w:val="28"/>
          <w:lang w:val="en-US"/>
        </w:rPr>
      </w:pPr>
    </w:p>
    <w:p w14:paraId="35E6E1C9" w14:textId="77777777" w:rsidR="00A37E17" w:rsidRPr="00C87258" w:rsidRDefault="00A37E17" w:rsidP="00A37E17">
      <w:pPr>
        <w:tabs>
          <w:tab w:val="right" w:pos="2977"/>
          <w:tab w:val="right" w:pos="4536"/>
          <w:tab w:val="right" w:pos="6237"/>
          <w:tab w:val="right" w:pos="8080"/>
        </w:tabs>
        <w:rPr>
          <w:rFonts w:ascii="Arial" w:hAnsi="Arial" w:cs="Arial"/>
          <w:b/>
          <w:sz w:val="28"/>
          <w:lang w:val="en-US"/>
        </w:rPr>
      </w:pPr>
      <w:r w:rsidRPr="00C87258">
        <w:rPr>
          <w:rFonts w:ascii="Arial" w:hAnsi="Arial" w:cs="Arial"/>
          <w:b/>
          <w:sz w:val="28"/>
          <w:lang w:val="en-US"/>
        </w:rPr>
        <w:tab/>
      </w:r>
      <w:r w:rsidRPr="00C87258">
        <w:rPr>
          <w:rFonts w:ascii="Arial" w:hAnsi="Arial" w:cs="Arial"/>
          <w:b/>
          <w:sz w:val="28"/>
          <w:lang w:val="en-US"/>
        </w:rPr>
        <w:tab/>
      </w:r>
      <w:r w:rsidRPr="00C87258">
        <w:rPr>
          <w:rFonts w:ascii="Arial" w:hAnsi="Arial" w:cs="Arial"/>
          <w:b/>
          <w:sz w:val="28"/>
          <w:u w:val="single"/>
          <w:lang w:val="en-US"/>
        </w:rPr>
        <w:t>Cash</w:t>
      </w:r>
      <w:r w:rsidRPr="00C87258">
        <w:rPr>
          <w:rFonts w:ascii="Arial" w:hAnsi="Arial" w:cs="Arial"/>
          <w:b/>
          <w:sz w:val="28"/>
          <w:lang w:val="en-US"/>
        </w:rPr>
        <w:tab/>
      </w:r>
      <w:r w:rsidRPr="00C87258">
        <w:rPr>
          <w:rFonts w:ascii="Arial" w:hAnsi="Arial" w:cs="Arial"/>
          <w:b/>
          <w:sz w:val="28"/>
          <w:u w:val="single"/>
          <w:lang w:val="en-US"/>
        </w:rPr>
        <w:t>Earned</w:t>
      </w:r>
      <w:r w:rsidRPr="00C87258">
        <w:rPr>
          <w:rFonts w:ascii="Arial" w:hAnsi="Arial" w:cs="Arial"/>
          <w:b/>
          <w:sz w:val="28"/>
          <w:lang w:val="en-US"/>
        </w:rPr>
        <w:t xml:space="preserve"> </w:t>
      </w:r>
      <w:r w:rsidRPr="00C87258">
        <w:rPr>
          <w:rFonts w:ascii="Arial" w:hAnsi="Arial" w:cs="Arial"/>
          <w:b/>
          <w:sz w:val="28"/>
          <w:lang w:val="en-US"/>
        </w:rPr>
        <w:tab/>
      </w:r>
      <w:r w:rsidRPr="00C87258">
        <w:rPr>
          <w:rFonts w:ascii="Arial" w:hAnsi="Arial" w:cs="Arial"/>
          <w:b/>
          <w:sz w:val="28"/>
          <w:u w:val="single"/>
          <w:lang w:val="en-US"/>
        </w:rPr>
        <w:t>Unearned</w:t>
      </w:r>
    </w:p>
    <w:p w14:paraId="75709FE7" w14:textId="77777777" w:rsidR="00A37E17" w:rsidRPr="00C87258" w:rsidRDefault="00A37E17" w:rsidP="00A37E17">
      <w:pPr>
        <w:tabs>
          <w:tab w:val="right" w:pos="2977"/>
          <w:tab w:val="right" w:pos="4536"/>
          <w:tab w:val="right" w:pos="6237"/>
          <w:tab w:val="right" w:pos="7938"/>
        </w:tabs>
        <w:ind w:firstLine="993"/>
        <w:rPr>
          <w:rFonts w:ascii="Arial" w:hAnsi="Arial" w:cs="Arial"/>
          <w:b/>
          <w:sz w:val="28"/>
          <w:lang w:val="en-US"/>
        </w:rPr>
      </w:pPr>
      <w:r w:rsidRPr="00C87258">
        <w:rPr>
          <w:rFonts w:ascii="Arial" w:hAnsi="Arial" w:cs="Arial"/>
          <w:b/>
          <w:sz w:val="28"/>
          <w:lang w:val="en-US"/>
        </w:rPr>
        <w:t>200 @ $100</w:t>
      </w:r>
      <w:r w:rsidRPr="00C87258">
        <w:rPr>
          <w:rFonts w:ascii="Arial" w:hAnsi="Arial" w:cs="Arial"/>
          <w:b/>
          <w:sz w:val="28"/>
          <w:lang w:val="en-US"/>
        </w:rPr>
        <w:tab/>
      </w:r>
      <w:r w:rsidRPr="00C87258">
        <w:rPr>
          <w:rFonts w:ascii="Arial" w:hAnsi="Arial" w:cs="Arial"/>
          <w:b/>
          <w:sz w:val="28"/>
          <w:lang w:val="en-US"/>
        </w:rPr>
        <w:tab/>
        <w:t>$20,000</w:t>
      </w:r>
      <w:r w:rsidRPr="00C87258">
        <w:rPr>
          <w:rFonts w:ascii="Arial" w:hAnsi="Arial" w:cs="Arial"/>
          <w:b/>
          <w:sz w:val="28"/>
          <w:lang w:val="en-US"/>
        </w:rPr>
        <w:tab/>
        <w:t>$20,000</w:t>
      </w:r>
    </w:p>
    <w:p w14:paraId="7CB3507C" w14:textId="42205199" w:rsidR="00A37E17" w:rsidRPr="00C87258" w:rsidRDefault="00A37E17" w:rsidP="00A37E17">
      <w:pPr>
        <w:tabs>
          <w:tab w:val="right" w:pos="2977"/>
          <w:tab w:val="right" w:pos="4536"/>
          <w:tab w:val="right" w:pos="6237"/>
          <w:tab w:val="right" w:pos="7938"/>
        </w:tabs>
        <w:ind w:firstLine="993"/>
        <w:rPr>
          <w:rFonts w:ascii="Arial" w:hAnsi="Arial" w:cs="Arial"/>
          <w:b/>
          <w:sz w:val="28"/>
          <w:lang w:val="en-US"/>
        </w:rPr>
      </w:pPr>
      <w:r w:rsidRPr="00C87258">
        <w:rPr>
          <w:rFonts w:ascii="Arial" w:hAnsi="Arial" w:cs="Arial"/>
          <w:b/>
          <w:sz w:val="28"/>
          <w:lang w:val="en-US"/>
        </w:rPr>
        <w:t xml:space="preserve">100 </w:t>
      </w:r>
      <w:r w:rsidR="00C36AEE" w:rsidRPr="00C87258">
        <w:rPr>
          <w:rFonts w:ascii="Arial" w:hAnsi="Arial" w:cs="Arial"/>
          <w:b/>
          <w:sz w:val="28"/>
          <w:lang w:val="en-US"/>
        </w:rPr>
        <w:t>@   $</w:t>
      </w:r>
      <w:r w:rsidRPr="00C87258">
        <w:rPr>
          <w:rFonts w:ascii="Arial" w:hAnsi="Arial" w:cs="Arial"/>
          <w:b/>
          <w:sz w:val="28"/>
          <w:lang w:val="en-US"/>
        </w:rPr>
        <w:t>95</w:t>
      </w:r>
      <w:r w:rsidRPr="00C87258">
        <w:rPr>
          <w:rFonts w:ascii="Arial" w:hAnsi="Arial" w:cs="Arial"/>
          <w:b/>
          <w:sz w:val="28"/>
          <w:lang w:val="en-US"/>
        </w:rPr>
        <w:tab/>
      </w:r>
      <w:r w:rsidRPr="00C87258">
        <w:rPr>
          <w:rFonts w:ascii="Arial" w:hAnsi="Arial" w:cs="Arial"/>
          <w:b/>
          <w:sz w:val="28"/>
          <w:lang w:val="en-US"/>
        </w:rPr>
        <w:tab/>
        <w:t>9,500</w:t>
      </w:r>
      <w:r w:rsidRPr="00C87258">
        <w:rPr>
          <w:rFonts w:ascii="Arial" w:hAnsi="Arial" w:cs="Arial"/>
          <w:b/>
          <w:sz w:val="28"/>
          <w:lang w:val="en-US"/>
        </w:rPr>
        <w:tab/>
      </w:r>
      <w:r w:rsidRPr="00C87258">
        <w:rPr>
          <w:rFonts w:ascii="Arial" w:hAnsi="Arial" w:cs="Arial"/>
          <w:b/>
          <w:sz w:val="28"/>
          <w:lang w:val="en-US"/>
        </w:rPr>
        <w:tab/>
      </w:r>
      <w:r w:rsidR="00CE1F2F">
        <w:rPr>
          <w:rFonts w:ascii="Arial" w:hAnsi="Arial" w:cs="Arial"/>
          <w:b/>
          <w:sz w:val="28"/>
          <w:lang w:val="en-US"/>
        </w:rPr>
        <w:t>$</w:t>
      </w:r>
      <w:r w:rsidRPr="00C87258">
        <w:rPr>
          <w:rFonts w:ascii="Arial" w:hAnsi="Arial" w:cs="Arial"/>
          <w:b/>
          <w:sz w:val="28"/>
          <w:lang w:val="en-US"/>
        </w:rPr>
        <w:t>9,500</w:t>
      </w:r>
      <w:r w:rsidRPr="00C87258">
        <w:rPr>
          <w:rFonts w:ascii="Arial" w:hAnsi="Arial" w:cs="Arial"/>
          <w:b/>
          <w:sz w:val="28"/>
          <w:lang w:val="en-US"/>
        </w:rPr>
        <w:tab/>
      </w:r>
    </w:p>
    <w:p w14:paraId="062390B9" w14:textId="1C186AC1" w:rsidR="00A37E17" w:rsidRPr="00C87258" w:rsidRDefault="00A37E17" w:rsidP="00A37E17">
      <w:pPr>
        <w:tabs>
          <w:tab w:val="right" w:pos="2977"/>
          <w:tab w:val="right" w:pos="4536"/>
          <w:tab w:val="right" w:pos="6237"/>
          <w:tab w:val="right" w:pos="7938"/>
        </w:tabs>
        <w:ind w:firstLine="993"/>
        <w:rPr>
          <w:rFonts w:ascii="Arial" w:hAnsi="Arial" w:cs="Arial"/>
          <w:b/>
          <w:sz w:val="28"/>
          <w:lang w:val="en-US"/>
        </w:rPr>
      </w:pPr>
      <w:r w:rsidRPr="00C87258">
        <w:rPr>
          <w:rFonts w:ascii="Arial" w:hAnsi="Arial" w:cs="Arial"/>
          <w:b/>
          <w:sz w:val="28"/>
          <w:lang w:val="en-US"/>
        </w:rPr>
        <w:t>300 @ $250</w:t>
      </w:r>
      <w:r w:rsidRPr="00C87258">
        <w:rPr>
          <w:rFonts w:ascii="Arial" w:hAnsi="Arial" w:cs="Arial"/>
          <w:b/>
          <w:sz w:val="28"/>
          <w:lang w:val="en-US"/>
        </w:rPr>
        <w:tab/>
      </w:r>
      <w:r w:rsidRPr="00C87258">
        <w:rPr>
          <w:rFonts w:ascii="Arial" w:hAnsi="Arial" w:cs="Arial"/>
          <w:b/>
          <w:sz w:val="28"/>
          <w:lang w:val="en-US"/>
        </w:rPr>
        <w:tab/>
        <w:t xml:space="preserve">   </w:t>
      </w:r>
      <w:r w:rsidRPr="00C87258">
        <w:rPr>
          <w:rFonts w:ascii="Arial" w:hAnsi="Arial" w:cs="Arial"/>
          <w:b/>
          <w:sz w:val="28"/>
          <w:u w:val="single"/>
          <w:lang w:val="en-US"/>
        </w:rPr>
        <w:t xml:space="preserve">  75,000</w:t>
      </w:r>
      <w:r w:rsidR="00C36AEE" w:rsidRPr="00C87258">
        <w:rPr>
          <w:rFonts w:ascii="Arial" w:hAnsi="Arial" w:cs="Arial"/>
          <w:b/>
          <w:sz w:val="28"/>
          <w:lang w:val="en-US"/>
        </w:rPr>
        <w:tab/>
      </w:r>
      <w:r w:rsidR="00C36AEE" w:rsidRPr="00C87258">
        <w:rPr>
          <w:rFonts w:ascii="Arial" w:hAnsi="Arial" w:cs="Arial"/>
          <w:b/>
          <w:sz w:val="28"/>
          <w:u w:val="single"/>
          <w:lang w:val="en-US"/>
        </w:rPr>
        <w:t xml:space="preserve"> 25,000</w:t>
      </w:r>
      <w:r w:rsidRPr="00C87258">
        <w:rPr>
          <w:rFonts w:ascii="Arial" w:hAnsi="Arial" w:cs="Arial"/>
          <w:b/>
          <w:sz w:val="28"/>
          <w:lang w:val="en-US"/>
        </w:rPr>
        <w:tab/>
        <w:t xml:space="preserve"> </w:t>
      </w:r>
      <w:r w:rsidRPr="00C87258">
        <w:rPr>
          <w:rFonts w:ascii="Arial" w:hAnsi="Arial" w:cs="Arial"/>
          <w:b/>
          <w:sz w:val="28"/>
          <w:u w:val="single"/>
          <w:lang w:val="en-US"/>
        </w:rPr>
        <w:t xml:space="preserve">  50,000</w:t>
      </w:r>
    </w:p>
    <w:p w14:paraId="1D73BD6F" w14:textId="77777777" w:rsidR="00A37E17" w:rsidRPr="00C87258" w:rsidRDefault="00A37E17" w:rsidP="00A37E17">
      <w:pPr>
        <w:tabs>
          <w:tab w:val="right" w:pos="2977"/>
          <w:tab w:val="right" w:pos="4536"/>
          <w:tab w:val="right" w:pos="6237"/>
          <w:tab w:val="right" w:pos="7938"/>
        </w:tabs>
        <w:ind w:firstLine="993"/>
        <w:rPr>
          <w:rFonts w:ascii="Arial" w:hAnsi="Arial" w:cs="Arial"/>
          <w:b/>
          <w:sz w:val="28"/>
          <w:lang w:val="en-US"/>
        </w:rPr>
      </w:pPr>
      <w:r w:rsidRPr="00C87258">
        <w:rPr>
          <w:rFonts w:ascii="Arial" w:hAnsi="Arial" w:cs="Arial"/>
          <w:b/>
          <w:sz w:val="28"/>
          <w:lang w:val="en-US"/>
        </w:rPr>
        <w:tab/>
      </w:r>
      <w:r w:rsidRPr="00C87258">
        <w:rPr>
          <w:rFonts w:ascii="Arial" w:hAnsi="Arial" w:cs="Arial"/>
          <w:b/>
          <w:sz w:val="28"/>
          <w:lang w:val="en-US"/>
        </w:rPr>
        <w:tab/>
      </w:r>
      <w:r w:rsidRPr="00C87258">
        <w:rPr>
          <w:rFonts w:ascii="Arial" w:hAnsi="Arial" w:cs="Arial"/>
          <w:b/>
          <w:sz w:val="28"/>
          <w:u w:val="double"/>
          <w:lang w:val="en-US"/>
        </w:rPr>
        <w:t>$104,500</w:t>
      </w:r>
      <w:r w:rsidRPr="00C87258">
        <w:rPr>
          <w:rFonts w:ascii="Arial" w:hAnsi="Arial" w:cs="Arial"/>
          <w:b/>
          <w:sz w:val="28"/>
          <w:lang w:val="en-US"/>
        </w:rPr>
        <w:tab/>
      </w:r>
      <w:r w:rsidRPr="00C87258">
        <w:rPr>
          <w:rFonts w:ascii="Arial" w:hAnsi="Arial" w:cs="Arial"/>
          <w:b/>
          <w:sz w:val="28"/>
          <w:u w:val="double"/>
          <w:lang w:val="en-US"/>
        </w:rPr>
        <w:t>$45,000</w:t>
      </w:r>
      <w:r w:rsidRPr="00C87258">
        <w:rPr>
          <w:rFonts w:ascii="Arial" w:hAnsi="Arial" w:cs="Arial"/>
          <w:b/>
          <w:sz w:val="28"/>
          <w:lang w:val="en-US"/>
        </w:rPr>
        <w:tab/>
      </w:r>
      <w:r w:rsidRPr="00C87258">
        <w:rPr>
          <w:rFonts w:ascii="Arial" w:hAnsi="Arial" w:cs="Arial"/>
          <w:b/>
          <w:sz w:val="28"/>
          <w:u w:val="double"/>
          <w:lang w:val="en-US"/>
        </w:rPr>
        <w:t>$59,500</w:t>
      </w:r>
      <w:r w:rsidRPr="00C87258">
        <w:rPr>
          <w:rFonts w:ascii="Arial" w:hAnsi="Arial" w:cs="Arial"/>
          <w:b/>
          <w:sz w:val="28"/>
          <w:lang w:val="en-US"/>
        </w:rPr>
        <w:tab/>
      </w:r>
      <w:r w:rsidRPr="00C87258">
        <w:rPr>
          <w:rFonts w:ascii="Arial" w:hAnsi="Arial" w:cs="Arial"/>
          <w:b/>
          <w:sz w:val="28"/>
          <w:lang w:val="en-US"/>
        </w:rPr>
        <w:tab/>
      </w:r>
      <w:r w:rsidRPr="00C87258">
        <w:rPr>
          <w:rFonts w:ascii="Arial" w:hAnsi="Arial" w:cs="Arial"/>
          <w:b/>
          <w:sz w:val="28"/>
          <w:lang w:val="en-US"/>
        </w:rPr>
        <w:tab/>
      </w:r>
      <w:r w:rsidRPr="00C87258">
        <w:rPr>
          <w:rFonts w:ascii="Arial" w:hAnsi="Arial" w:cs="Arial"/>
          <w:b/>
          <w:sz w:val="28"/>
          <w:lang w:val="en-US"/>
        </w:rPr>
        <w:tab/>
      </w:r>
    </w:p>
    <w:p w14:paraId="7C3715F3" w14:textId="6CE72E20" w:rsidR="003C15C5" w:rsidRPr="00C87258" w:rsidRDefault="00A37E17" w:rsidP="00C5708F">
      <w:pPr>
        <w:ind w:left="709" w:hanging="709"/>
        <w:jc w:val="both"/>
        <w:rPr>
          <w:rFonts w:ascii="Arial" w:hAnsi="Arial" w:cs="Arial"/>
          <w:b/>
          <w:sz w:val="28"/>
        </w:rPr>
      </w:pPr>
      <w:r w:rsidRPr="00C87258">
        <w:rPr>
          <w:rFonts w:ascii="Arial" w:hAnsi="Arial" w:cs="Arial"/>
          <w:b/>
          <w:sz w:val="28"/>
        </w:rPr>
        <w:t>(b)</w:t>
      </w:r>
      <w:r w:rsidRPr="00C87258">
        <w:rPr>
          <w:rFonts w:ascii="Arial" w:hAnsi="Arial" w:cs="Arial"/>
          <w:b/>
          <w:sz w:val="28"/>
        </w:rPr>
        <w:tab/>
        <w:t xml:space="preserve">The </w:t>
      </w:r>
      <w:r w:rsidR="00CE1F2F">
        <w:rPr>
          <w:rFonts w:ascii="Arial" w:hAnsi="Arial" w:cs="Arial"/>
          <w:b/>
          <w:sz w:val="28"/>
        </w:rPr>
        <w:t>c</w:t>
      </w:r>
      <w:r w:rsidRPr="00C87258">
        <w:rPr>
          <w:rFonts w:ascii="Arial" w:hAnsi="Arial" w:cs="Arial"/>
          <w:b/>
          <w:sz w:val="28"/>
        </w:rPr>
        <w:t>urrent portion of the unearned revenue will be $9,</w:t>
      </w:r>
      <w:r w:rsidR="007B0F71" w:rsidRPr="00C87258">
        <w:rPr>
          <w:rFonts w:ascii="Arial" w:hAnsi="Arial" w:cs="Arial"/>
          <w:b/>
          <w:sz w:val="28"/>
        </w:rPr>
        <w:t>5</w:t>
      </w:r>
      <w:r w:rsidRPr="00C87258">
        <w:rPr>
          <w:rFonts w:ascii="Arial" w:hAnsi="Arial" w:cs="Arial"/>
          <w:b/>
          <w:sz w:val="28"/>
        </w:rPr>
        <w:t xml:space="preserve">00 plus $25,000 </w:t>
      </w:r>
      <w:r w:rsidR="00954862" w:rsidRPr="00C87258">
        <w:rPr>
          <w:rFonts w:ascii="Arial" w:hAnsi="Arial" w:cs="Arial"/>
          <w:b/>
          <w:sz w:val="28"/>
        </w:rPr>
        <w:t>relating to</w:t>
      </w:r>
      <w:r w:rsidRPr="00C87258">
        <w:rPr>
          <w:rFonts w:ascii="Arial" w:hAnsi="Arial" w:cs="Arial"/>
          <w:b/>
          <w:sz w:val="28"/>
        </w:rPr>
        <w:t xml:space="preserve"> the </w:t>
      </w:r>
      <w:r w:rsidR="00CC4956" w:rsidRPr="00C87258">
        <w:rPr>
          <w:rFonts w:ascii="Arial" w:hAnsi="Arial" w:cs="Arial"/>
          <w:b/>
          <w:sz w:val="28"/>
        </w:rPr>
        <w:t>three-</w:t>
      </w:r>
      <w:r w:rsidRPr="00C87258">
        <w:rPr>
          <w:rFonts w:ascii="Arial" w:hAnsi="Arial" w:cs="Arial"/>
          <w:b/>
          <w:sz w:val="28"/>
        </w:rPr>
        <w:t>year plan</w:t>
      </w:r>
      <w:r w:rsidR="00954862" w:rsidRPr="00C87258">
        <w:rPr>
          <w:rFonts w:ascii="Arial" w:hAnsi="Arial" w:cs="Arial"/>
          <w:b/>
          <w:sz w:val="28"/>
        </w:rPr>
        <w:t>. T</w:t>
      </w:r>
      <w:r w:rsidRPr="00C87258">
        <w:rPr>
          <w:rFonts w:ascii="Arial" w:hAnsi="Arial" w:cs="Arial"/>
          <w:b/>
          <w:sz w:val="28"/>
        </w:rPr>
        <w:t xml:space="preserve">he non-current portion will be $25,000 for the last year of the </w:t>
      </w:r>
      <w:r w:rsidR="00C36AEE" w:rsidRPr="00C87258">
        <w:rPr>
          <w:rFonts w:ascii="Arial" w:hAnsi="Arial" w:cs="Arial"/>
          <w:b/>
          <w:sz w:val="28"/>
        </w:rPr>
        <w:t>three-year</w:t>
      </w:r>
      <w:r w:rsidRPr="00C87258">
        <w:rPr>
          <w:rFonts w:ascii="Arial" w:hAnsi="Arial" w:cs="Arial"/>
          <w:b/>
          <w:sz w:val="28"/>
        </w:rPr>
        <w:t xml:space="preserve"> plan.</w:t>
      </w:r>
    </w:p>
    <w:p w14:paraId="6852082E" w14:textId="77777777" w:rsidR="00A37E17" w:rsidRPr="00C87258" w:rsidRDefault="00A37E17" w:rsidP="00021137">
      <w:pPr>
        <w:rPr>
          <w:rFonts w:ascii="Arial" w:hAnsi="Arial" w:cs="Arial"/>
          <w:b/>
          <w:sz w:val="28"/>
        </w:rPr>
      </w:pPr>
    </w:p>
    <w:p w14:paraId="3BE916C6" w14:textId="71D2F03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781B78FA" w14:textId="77777777" w:rsidR="00925B15" w:rsidRPr="00C87258" w:rsidRDefault="00925B15" w:rsidP="00925B15">
      <w:pPr>
        <w:rPr>
          <w:rFonts w:ascii="Arial" w:hAnsi="Arial" w:cs="Arial"/>
          <w:b/>
          <w:sz w:val="28"/>
        </w:rPr>
      </w:pPr>
    </w:p>
    <w:p w14:paraId="2E10C51F" w14:textId="2578311E" w:rsidR="0058174A" w:rsidRPr="00C87258" w:rsidRDefault="003B4FFA" w:rsidP="00021137">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BRIEF EXERCISE </w:t>
      </w:r>
      <w:r w:rsidR="006F3C5D">
        <w:rPr>
          <w:rFonts w:ascii="Arial" w:hAnsi="Arial" w:cs="Arial"/>
          <w:b/>
          <w:sz w:val="28"/>
        </w:rPr>
        <w:t>13.</w:t>
      </w:r>
      <w:r w:rsidR="00D81D3C" w:rsidRPr="00C87258">
        <w:rPr>
          <w:rFonts w:ascii="Arial" w:hAnsi="Arial" w:cs="Arial"/>
          <w:b/>
          <w:sz w:val="28"/>
        </w:rPr>
        <w:t>2</w:t>
      </w:r>
      <w:r w:rsidRPr="00C87258">
        <w:rPr>
          <w:rFonts w:ascii="Arial" w:hAnsi="Arial" w:cs="Arial"/>
          <w:b/>
          <w:sz w:val="28"/>
        </w:rPr>
        <w:t>5</w:t>
      </w:r>
    </w:p>
    <w:p w14:paraId="54670C21" w14:textId="77777777" w:rsidR="0058174A" w:rsidRPr="00C87258" w:rsidRDefault="0058174A">
      <w:pPr>
        <w:rPr>
          <w:rFonts w:ascii="Arial" w:hAnsi="Arial" w:cs="Arial"/>
          <w:b/>
          <w:sz w:val="28"/>
        </w:rPr>
      </w:pPr>
    </w:p>
    <w:tbl>
      <w:tblPr>
        <w:tblW w:w="9322" w:type="dxa"/>
        <w:tblLayout w:type="fixed"/>
        <w:tblLook w:val="0000" w:firstRow="0" w:lastRow="0" w:firstColumn="0" w:lastColumn="0" w:noHBand="0" w:noVBand="0"/>
      </w:tblPr>
      <w:tblGrid>
        <w:gridCol w:w="1242"/>
        <w:gridCol w:w="4962"/>
        <w:gridCol w:w="1560"/>
        <w:gridCol w:w="1558"/>
      </w:tblGrid>
      <w:tr w:rsidR="00E41B0E" w:rsidRPr="00C87258" w14:paraId="3F191B09" w14:textId="77777777" w:rsidTr="00F95566">
        <w:trPr>
          <w:trHeight w:val="279"/>
        </w:trPr>
        <w:tc>
          <w:tcPr>
            <w:tcW w:w="1242" w:type="dxa"/>
          </w:tcPr>
          <w:p w14:paraId="10492DFA" w14:textId="39FE71A4" w:rsidR="00E41B0E" w:rsidRPr="00C87258" w:rsidDel="00021137" w:rsidRDefault="000F30DE" w:rsidP="00733C10">
            <w:pPr>
              <w:rPr>
                <w:rFonts w:ascii="Arial" w:hAnsi="Arial" w:cs="Arial"/>
                <w:b/>
                <w:sz w:val="28"/>
              </w:rPr>
            </w:pPr>
            <w:r>
              <w:rPr>
                <w:rFonts w:ascii="Arial" w:hAnsi="Arial" w:cs="Arial"/>
                <w:b/>
                <w:sz w:val="28"/>
              </w:rPr>
              <w:t>2023</w:t>
            </w:r>
          </w:p>
        </w:tc>
        <w:tc>
          <w:tcPr>
            <w:tcW w:w="4962" w:type="dxa"/>
          </w:tcPr>
          <w:p w14:paraId="62757715" w14:textId="77777777" w:rsidR="00E41B0E" w:rsidRPr="00C87258" w:rsidRDefault="00E41B0E" w:rsidP="00711E32">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60" w:type="dxa"/>
          </w:tcPr>
          <w:p w14:paraId="4F66415C" w14:textId="77777777" w:rsidR="00E41B0E" w:rsidRPr="00C87258" w:rsidRDefault="00E41B0E" w:rsidP="00872EE0">
            <w:pPr>
              <w:jc w:val="right"/>
              <w:rPr>
                <w:rFonts w:ascii="Arial" w:hAnsi="Arial" w:cs="Arial"/>
                <w:b/>
                <w:sz w:val="28"/>
              </w:rPr>
            </w:pPr>
            <w:r w:rsidRPr="00C87258">
              <w:rPr>
                <w:rFonts w:ascii="Arial" w:hAnsi="Arial" w:cs="Arial"/>
                <w:b/>
                <w:sz w:val="28"/>
              </w:rPr>
              <w:t>2,</w:t>
            </w:r>
            <w:r w:rsidR="00872EE0" w:rsidRPr="00C87258">
              <w:rPr>
                <w:rFonts w:ascii="Arial" w:hAnsi="Arial" w:cs="Arial"/>
                <w:b/>
                <w:sz w:val="28"/>
              </w:rPr>
              <w:t>500</w:t>
            </w:r>
            <w:r w:rsidRPr="00C87258">
              <w:rPr>
                <w:rFonts w:ascii="Arial" w:hAnsi="Arial" w:cs="Arial"/>
                <w:b/>
                <w:sz w:val="28"/>
              </w:rPr>
              <w:t>,000</w:t>
            </w:r>
          </w:p>
        </w:tc>
        <w:tc>
          <w:tcPr>
            <w:tcW w:w="1558" w:type="dxa"/>
          </w:tcPr>
          <w:p w14:paraId="20E6535F" w14:textId="77777777" w:rsidR="00E41B0E" w:rsidRPr="00C87258" w:rsidRDefault="00E41B0E">
            <w:pPr>
              <w:jc w:val="right"/>
              <w:rPr>
                <w:rFonts w:ascii="Arial" w:hAnsi="Arial" w:cs="Arial"/>
                <w:b/>
                <w:sz w:val="28"/>
              </w:rPr>
            </w:pPr>
          </w:p>
        </w:tc>
      </w:tr>
      <w:tr w:rsidR="00E41B0E" w:rsidRPr="00C87258" w14:paraId="5700262D" w14:textId="77777777" w:rsidTr="00F95566">
        <w:trPr>
          <w:trHeight w:val="279"/>
        </w:trPr>
        <w:tc>
          <w:tcPr>
            <w:tcW w:w="1242" w:type="dxa"/>
          </w:tcPr>
          <w:p w14:paraId="412EF299" w14:textId="77777777" w:rsidR="00E41B0E" w:rsidRPr="00C87258" w:rsidDel="00021137" w:rsidRDefault="00E41B0E">
            <w:pPr>
              <w:rPr>
                <w:rFonts w:ascii="Arial" w:hAnsi="Arial" w:cs="Arial"/>
                <w:b/>
                <w:sz w:val="28"/>
              </w:rPr>
            </w:pPr>
          </w:p>
        </w:tc>
        <w:tc>
          <w:tcPr>
            <w:tcW w:w="4962" w:type="dxa"/>
          </w:tcPr>
          <w:p w14:paraId="411DB89D" w14:textId="77777777" w:rsidR="00E41B0E" w:rsidRPr="00C87258" w:rsidRDefault="006721B9" w:rsidP="00F95566">
            <w:pPr>
              <w:tabs>
                <w:tab w:val="left" w:pos="720"/>
                <w:tab w:val="right" w:leader="dot" w:pos="7200"/>
              </w:tabs>
              <w:rPr>
                <w:rFonts w:ascii="Arial" w:hAnsi="Arial" w:cs="Arial"/>
                <w:b/>
                <w:sz w:val="28"/>
              </w:rPr>
            </w:pPr>
            <w:r w:rsidRPr="00C87258">
              <w:rPr>
                <w:rFonts w:ascii="Arial" w:hAnsi="Arial" w:cs="Arial"/>
                <w:b/>
                <w:sz w:val="28"/>
              </w:rPr>
              <w:tab/>
              <w:t>Sales</w:t>
            </w:r>
            <w:r w:rsidR="003D3BA7" w:rsidRPr="00C87258">
              <w:rPr>
                <w:rFonts w:ascii="Arial" w:hAnsi="Arial" w:cs="Arial"/>
                <w:b/>
                <w:sz w:val="28"/>
              </w:rPr>
              <w:t xml:space="preserve"> Revenue</w:t>
            </w:r>
            <w:r w:rsidR="007B145E" w:rsidRPr="00C87258">
              <w:rPr>
                <w:rFonts w:ascii="Arial" w:hAnsi="Arial" w:cs="Arial"/>
                <w:b/>
                <w:sz w:val="28"/>
              </w:rPr>
              <w:tab/>
            </w:r>
          </w:p>
        </w:tc>
        <w:tc>
          <w:tcPr>
            <w:tcW w:w="1560" w:type="dxa"/>
          </w:tcPr>
          <w:p w14:paraId="2C40417E" w14:textId="77777777" w:rsidR="00E41B0E" w:rsidRPr="00C87258" w:rsidRDefault="00E41B0E">
            <w:pPr>
              <w:jc w:val="right"/>
              <w:rPr>
                <w:rFonts w:ascii="Arial" w:hAnsi="Arial" w:cs="Arial"/>
                <w:b/>
                <w:sz w:val="28"/>
              </w:rPr>
            </w:pPr>
          </w:p>
        </w:tc>
        <w:tc>
          <w:tcPr>
            <w:tcW w:w="1558" w:type="dxa"/>
          </w:tcPr>
          <w:p w14:paraId="381D4C2D" w14:textId="77777777" w:rsidR="00E41B0E" w:rsidRPr="00C87258" w:rsidRDefault="006721B9" w:rsidP="00872EE0">
            <w:pPr>
              <w:jc w:val="right"/>
              <w:rPr>
                <w:rFonts w:ascii="Arial" w:hAnsi="Arial" w:cs="Arial"/>
                <w:b/>
                <w:sz w:val="28"/>
              </w:rPr>
            </w:pPr>
            <w:r w:rsidRPr="00C87258">
              <w:rPr>
                <w:rFonts w:ascii="Arial" w:hAnsi="Arial" w:cs="Arial"/>
                <w:b/>
                <w:sz w:val="28"/>
              </w:rPr>
              <w:t>2,</w:t>
            </w:r>
            <w:r w:rsidR="00872EE0" w:rsidRPr="00C87258">
              <w:rPr>
                <w:rFonts w:ascii="Arial" w:hAnsi="Arial" w:cs="Arial"/>
                <w:b/>
                <w:sz w:val="28"/>
              </w:rPr>
              <w:t>500</w:t>
            </w:r>
            <w:r w:rsidRPr="00C87258">
              <w:rPr>
                <w:rFonts w:ascii="Arial" w:hAnsi="Arial" w:cs="Arial"/>
                <w:b/>
                <w:sz w:val="28"/>
              </w:rPr>
              <w:t>,000</w:t>
            </w:r>
          </w:p>
        </w:tc>
      </w:tr>
      <w:tr w:rsidR="008959DA" w:rsidRPr="00C87258" w14:paraId="73ED3DD4" w14:textId="77777777" w:rsidTr="00F95566">
        <w:trPr>
          <w:trHeight w:val="279"/>
        </w:trPr>
        <w:tc>
          <w:tcPr>
            <w:tcW w:w="1242" w:type="dxa"/>
          </w:tcPr>
          <w:p w14:paraId="11434BCD" w14:textId="77777777" w:rsidR="008959DA" w:rsidRPr="00C87258" w:rsidDel="00021137" w:rsidRDefault="008959DA">
            <w:pPr>
              <w:rPr>
                <w:rFonts w:ascii="Arial" w:hAnsi="Arial" w:cs="Arial"/>
                <w:b/>
                <w:sz w:val="28"/>
              </w:rPr>
            </w:pPr>
          </w:p>
        </w:tc>
        <w:tc>
          <w:tcPr>
            <w:tcW w:w="4962" w:type="dxa"/>
          </w:tcPr>
          <w:p w14:paraId="5DBFB80F" w14:textId="5B918601" w:rsidR="008959DA" w:rsidRPr="00C87258" w:rsidRDefault="008959DA" w:rsidP="00F95566">
            <w:pPr>
              <w:tabs>
                <w:tab w:val="left" w:pos="720"/>
                <w:tab w:val="right" w:leader="dot" w:pos="7200"/>
              </w:tabs>
              <w:rPr>
                <w:rFonts w:ascii="Arial" w:hAnsi="Arial" w:cs="Arial"/>
                <w:b/>
                <w:sz w:val="28"/>
              </w:rPr>
            </w:pPr>
            <w:r>
              <w:rPr>
                <w:rFonts w:ascii="Arial" w:hAnsi="Arial" w:cs="Arial"/>
                <w:b/>
                <w:sz w:val="28"/>
              </w:rPr>
              <w:t>To record cash sale</w:t>
            </w:r>
          </w:p>
        </w:tc>
        <w:tc>
          <w:tcPr>
            <w:tcW w:w="1560" w:type="dxa"/>
          </w:tcPr>
          <w:p w14:paraId="1F050752" w14:textId="77777777" w:rsidR="008959DA" w:rsidRPr="00C87258" w:rsidRDefault="008959DA">
            <w:pPr>
              <w:jc w:val="right"/>
              <w:rPr>
                <w:rFonts w:ascii="Arial" w:hAnsi="Arial" w:cs="Arial"/>
                <w:b/>
                <w:sz w:val="28"/>
              </w:rPr>
            </w:pPr>
          </w:p>
        </w:tc>
        <w:tc>
          <w:tcPr>
            <w:tcW w:w="1558" w:type="dxa"/>
          </w:tcPr>
          <w:p w14:paraId="1EF68F89" w14:textId="77777777" w:rsidR="008959DA" w:rsidRPr="00C87258" w:rsidRDefault="008959DA" w:rsidP="00872EE0">
            <w:pPr>
              <w:jc w:val="right"/>
              <w:rPr>
                <w:rFonts w:ascii="Arial" w:hAnsi="Arial" w:cs="Arial"/>
                <w:b/>
                <w:sz w:val="28"/>
              </w:rPr>
            </w:pPr>
          </w:p>
        </w:tc>
      </w:tr>
      <w:tr w:rsidR="00E41B0E" w:rsidRPr="00C87258" w14:paraId="54CCA5F0" w14:textId="77777777" w:rsidTr="00F95566">
        <w:trPr>
          <w:trHeight w:val="279"/>
        </w:trPr>
        <w:tc>
          <w:tcPr>
            <w:tcW w:w="1242" w:type="dxa"/>
          </w:tcPr>
          <w:p w14:paraId="3BC55F4B" w14:textId="77777777" w:rsidR="00E41B0E" w:rsidRPr="00C87258" w:rsidDel="00021137" w:rsidRDefault="00E41B0E">
            <w:pPr>
              <w:rPr>
                <w:rFonts w:ascii="Arial" w:hAnsi="Arial" w:cs="Arial"/>
                <w:b/>
                <w:sz w:val="28"/>
              </w:rPr>
            </w:pPr>
          </w:p>
        </w:tc>
        <w:tc>
          <w:tcPr>
            <w:tcW w:w="4962" w:type="dxa"/>
          </w:tcPr>
          <w:p w14:paraId="1DE59D02" w14:textId="77777777" w:rsidR="00E41B0E" w:rsidRPr="00C87258" w:rsidRDefault="00E41B0E">
            <w:pPr>
              <w:tabs>
                <w:tab w:val="left" w:pos="720"/>
                <w:tab w:val="right" w:leader="dot" w:pos="7200"/>
              </w:tabs>
              <w:rPr>
                <w:rFonts w:ascii="Arial" w:hAnsi="Arial" w:cs="Arial"/>
                <w:b/>
                <w:sz w:val="28"/>
              </w:rPr>
            </w:pPr>
          </w:p>
        </w:tc>
        <w:tc>
          <w:tcPr>
            <w:tcW w:w="1560" w:type="dxa"/>
          </w:tcPr>
          <w:p w14:paraId="0CC52AA0" w14:textId="77777777" w:rsidR="00E41B0E" w:rsidRPr="00C87258" w:rsidRDefault="00E41B0E">
            <w:pPr>
              <w:jc w:val="right"/>
              <w:rPr>
                <w:rFonts w:ascii="Arial" w:hAnsi="Arial" w:cs="Arial"/>
                <w:b/>
                <w:sz w:val="28"/>
              </w:rPr>
            </w:pPr>
          </w:p>
        </w:tc>
        <w:tc>
          <w:tcPr>
            <w:tcW w:w="1558" w:type="dxa"/>
          </w:tcPr>
          <w:p w14:paraId="0300E7E3" w14:textId="77777777" w:rsidR="00E41B0E" w:rsidRPr="00C87258" w:rsidRDefault="00E41B0E">
            <w:pPr>
              <w:jc w:val="right"/>
              <w:rPr>
                <w:rFonts w:ascii="Arial" w:hAnsi="Arial" w:cs="Arial"/>
                <w:b/>
                <w:sz w:val="28"/>
              </w:rPr>
            </w:pPr>
          </w:p>
        </w:tc>
      </w:tr>
      <w:tr w:rsidR="0058174A" w:rsidRPr="00C87258" w14:paraId="5BC4782A" w14:textId="77777777" w:rsidTr="00F95566">
        <w:trPr>
          <w:trHeight w:val="279"/>
        </w:trPr>
        <w:tc>
          <w:tcPr>
            <w:tcW w:w="1242" w:type="dxa"/>
          </w:tcPr>
          <w:p w14:paraId="4A06C40D" w14:textId="715A6D14" w:rsidR="0058174A" w:rsidRPr="00C87258" w:rsidRDefault="000F30DE" w:rsidP="00733C10">
            <w:pPr>
              <w:rPr>
                <w:rFonts w:ascii="Arial" w:hAnsi="Arial" w:cs="Arial"/>
                <w:b/>
                <w:sz w:val="28"/>
              </w:rPr>
            </w:pPr>
            <w:r>
              <w:rPr>
                <w:rFonts w:ascii="Arial" w:hAnsi="Arial" w:cs="Arial"/>
                <w:b/>
                <w:sz w:val="28"/>
              </w:rPr>
              <w:t>2023</w:t>
            </w:r>
          </w:p>
        </w:tc>
        <w:tc>
          <w:tcPr>
            <w:tcW w:w="4962" w:type="dxa"/>
          </w:tcPr>
          <w:p w14:paraId="009C0BB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60" w:type="dxa"/>
          </w:tcPr>
          <w:p w14:paraId="7D7AB2B6" w14:textId="77777777" w:rsidR="0058174A" w:rsidRPr="00C87258" w:rsidRDefault="0058174A" w:rsidP="00040BDF">
            <w:pPr>
              <w:jc w:val="right"/>
              <w:rPr>
                <w:rFonts w:ascii="Arial" w:hAnsi="Arial" w:cs="Arial"/>
                <w:b/>
                <w:sz w:val="28"/>
              </w:rPr>
            </w:pPr>
            <w:r w:rsidRPr="00C87258">
              <w:rPr>
                <w:rFonts w:ascii="Arial" w:hAnsi="Arial" w:cs="Arial"/>
                <w:b/>
                <w:sz w:val="28"/>
              </w:rPr>
              <w:t>6</w:t>
            </w:r>
            <w:r w:rsidR="00040BDF" w:rsidRPr="00C87258">
              <w:rPr>
                <w:rFonts w:ascii="Arial" w:hAnsi="Arial" w:cs="Arial"/>
                <w:b/>
                <w:sz w:val="28"/>
              </w:rPr>
              <w:t>8</w:t>
            </w:r>
            <w:r w:rsidRPr="00C87258">
              <w:rPr>
                <w:rFonts w:ascii="Arial" w:hAnsi="Arial" w:cs="Arial"/>
                <w:b/>
                <w:sz w:val="28"/>
              </w:rPr>
              <w:t>,000</w:t>
            </w:r>
          </w:p>
        </w:tc>
        <w:tc>
          <w:tcPr>
            <w:tcW w:w="1558" w:type="dxa"/>
          </w:tcPr>
          <w:p w14:paraId="6726EFA5" w14:textId="77777777" w:rsidR="0058174A" w:rsidRPr="00C87258" w:rsidRDefault="0058174A">
            <w:pPr>
              <w:jc w:val="right"/>
              <w:rPr>
                <w:rFonts w:ascii="Arial" w:hAnsi="Arial" w:cs="Arial"/>
                <w:b/>
                <w:sz w:val="28"/>
              </w:rPr>
            </w:pPr>
          </w:p>
        </w:tc>
      </w:tr>
      <w:tr w:rsidR="0058174A" w:rsidRPr="00C87258" w14:paraId="4E469E74" w14:textId="77777777" w:rsidTr="00F95566">
        <w:trPr>
          <w:trHeight w:val="279"/>
        </w:trPr>
        <w:tc>
          <w:tcPr>
            <w:tcW w:w="1242" w:type="dxa"/>
          </w:tcPr>
          <w:p w14:paraId="1B42BA54" w14:textId="77777777" w:rsidR="0058174A" w:rsidRPr="00C87258" w:rsidRDefault="0058174A">
            <w:pPr>
              <w:rPr>
                <w:rFonts w:ascii="Arial" w:hAnsi="Arial" w:cs="Arial"/>
                <w:b/>
                <w:sz w:val="28"/>
              </w:rPr>
            </w:pPr>
          </w:p>
        </w:tc>
        <w:tc>
          <w:tcPr>
            <w:tcW w:w="4962" w:type="dxa"/>
          </w:tcPr>
          <w:p w14:paraId="69F2DE89" w14:textId="430E7362" w:rsidR="0058174A" w:rsidRPr="00C87258" w:rsidRDefault="0058174A" w:rsidP="00F95566">
            <w:pPr>
              <w:tabs>
                <w:tab w:val="left" w:pos="720"/>
                <w:tab w:val="right" w:leader="dot" w:pos="7200"/>
              </w:tabs>
              <w:ind w:right="-108"/>
              <w:rPr>
                <w:rFonts w:ascii="Arial" w:hAnsi="Arial" w:cs="Arial"/>
                <w:b/>
                <w:sz w:val="28"/>
              </w:rPr>
            </w:pPr>
            <w:r w:rsidRPr="00C87258">
              <w:rPr>
                <w:rFonts w:ascii="Arial" w:hAnsi="Arial" w:cs="Arial"/>
                <w:b/>
                <w:sz w:val="28"/>
              </w:rPr>
              <w:tab/>
            </w:r>
            <w:r w:rsidR="00F95566" w:rsidRPr="00C87258">
              <w:rPr>
                <w:rFonts w:ascii="Arial" w:hAnsi="Arial" w:cs="Arial"/>
                <w:b/>
                <w:sz w:val="28"/>
              </w:rPr>
              <w:t xml:space="preserve">Materials, </w:t>
            </w:r>
            <w:r w:rsidRPr="00C87258">
              <w:rPr>
                <w:rFonts w:ascii="Arial" w:hAnsi="Arial" w:cs="Arial"/>
                <w:b/>
                <w:sz w:val="28"/>
              </w:rPr>
              <w:t xml:space="preserve">Cash, </w:t>
            </w:r>
            <w:r w:rsidR="00F95566" w:rsidRPr="00C87258">
              <w:rPr>
                <w:rFonts w:ascii="Arial" w:hAnsi="Arial" w:cs="Arial"/>
                <w:b/>
                <w:sz w:val="28"/>
              </w:rPr>
              <w:t>Payables</w:t>
            </w:r>
            <w:r w:rsidRPr="00C87258">
              <w:rPr>
                <w:rFonts w:ascii="Arial" w:hAnsi="Arial" w:cs="Arial"/>
                <w:b/>
                <w:sz w:val="28"/>
              </w:rPr>
              <w:tab/>
            </w:r>
          </w:p>
        </w:tc>
        <w:tc>
          <w:tcPr>
            <w:tcW w:w="1560" w:type="dxa"/>
          </w:tcPr>
          <w:p w14:paraId="25502C8D" w14:textId="77777777" w:rsidR="0058174A" w:rsidRPr="00C87258" w:rsidRDefault="0058174A">
            <w:pPr>
              <w:jc w:val="right"/>
              <w:rPr>
                <w:rFonts w:ascii="Arial" w:hAnsi="Arial" w:cs="Arial"/>
                <w:b/>
                <w:sz w:val="28"/>
              </w:rPr>
            </w:pPr>
          </w:p>
        </w:tc>
        <w:tc>
          <w:tcPr>
            <w:tcW w:w="1558" w:type="dxa"/>
          </w:tcPr>
          <w:p w14:paraId="0FC9DD97" w14:textId="77777777" w:rsidR="0058174A" w:rsidRPr="00C87258" w:rsidRDefault="0058174A" w:rsidP="00040BDF">
            <w:pPr>
              <w:jc w:val="right"/>
              <w:rPr>
                <w:rFonts w:ascii="Arial" w:hAnsi="Arial" w:cs="Arial"/>
                <w:b/>
                <w:sz w:val="28"/>
              </w:rPr>
            </w:pPr>
            <w:r w:rsidRPr="00C87258">
              <w:rPr>
                <w:rFonts w:ascii="Arial" w:hAnsi="Arial" w:cs="Arial"/>
                <w:b/>
                <w:sz w:val="28"/>
              </w:rPr>
              <w:t>6</w:t>
            </w:r>
            <w:r w:rsidR="00040BDF" w:rsidRPr="00C87258">
              <w:rPr>
                <w:rFonts w:ascii="Arial" w:hAnsi="Arial" w:cs="Arial"/>
                <w:b/>
                <w:sz w:val="28"/>
              </w:rPr>
              <w:t>8</w:t>
            </w:r>
            <w:r w:rsidRPr="00C87258">
              <w:rPr>
                <w:rFonts w:ascii="Arial" w:hAnsi="Arial" w:cs="Arial"/>
                <w:b/>
                <w:sz w:val="28"/>
              </w:rPr>
              <w:t>,000</w:t>
            </w:r>
          </w:p>
        </w:tc>
      </w:tr>
      <w:tr w:rsidR="008959DA" w:rsidRPr="00C87258" w14:paraId="03256E33" w14:textId="77777777" w:rsidTr="00F95566">
        <w:trPr>
          <w:trHeight w:val="279"/>
        </w:trPr>
        <w:tc>
          <w:tcPr>
            <w:tcW w:w="1242" w:type="dxa"/>
          </w:tcPr>
          <w:p w14:paraId="13AD702B" w14:textId="77777777" w:rsidR="008959DA" w:rsidRPr="00C87258" w:rsidRDefault="008959DA">
            <w:pPr>
              <w:rPr>
                <w:rFonts w:ascii="Arial" w:hAnsi="Arial" w:cs="Arial"/>
                <w:b/>
                <w:sz w:val="28"/>
              </w:rPr>
            </w:pPr>
          </w:p>
        </w:tc>
        <w:tc>
          <w:tcPr>
            <w:tcW w:w="4962" w:type="dxa"/>
          </w:tcPr>
          <w:p w14:paraId="7FB4DB76" w14:textId="50A73F75" w:rsidR="008959DA" w:rsidRPr="00C87258" w:rsidRDefault="008959DA" w:rsidP="00F95566">
            <w:pPr>
              <w:tabs>
                <w:tab w:val="left" w:pos="720"/>
                <w:tab w:val="right" w:leader="dot" w:pos="7200"/>
              </w:tabs>
              <w:ind w:right="-108"/>
              <w:rPr>
                <w:rFonts w:ascii="Arial" w:hAnsi="Arial" w:cs="Arial"/>
                <w:b/>
                <w:sz w:val="28"/>
              </w:rPr>
            </w:pPr>
            <w:r>
              <w:rPr>
                <w:rFonts w:ascii="Arial" w:hAnsi="Arial" w:cs="Arial"/>
                <w:b/>
                <w:sz w:val="28"/>
              </w:rPr>
              <w:t>To record warranty expense</w:t>
            </w:r>
          </w:p>
        </w:tc>
        <w:tc>
          <w:tcPr>
            <w:tcW w:w="1560" w:type="dxa"/>
          </w:tcPr>
          <w:p w14:paraId="585446C3" w14:textId="77777777" w:rsidR="008959DA" w:rsidRPr="00C87258" w:rsidRDefault="008959DA">
            <w:pPr>
              <w:jc w:val="right"/>
              <w:rPr>
                <w:rFonts w:ascii="Arial" w:hAnsi="Arial" w:cs="Arial"/>
                <w:b/>
                <w:sz w:val="28"/>
              </w:rPr>
            </w:pPr>
          </w:p>
        </w:tc>
        <w:tc>
          <w:tcPr>
            <w:tcW w:w="1558" w:type="dxa"/>
          </w:tcPr>
          <w:p w14:paraId="342B7B49" w14:textId="77777777" w:rsidR="008959DA" w:rsidRPr="00C87258" w:rsidRDefault="008959DA" w:rsidP="00040BDF">
            <w:pPr>
              <w:jc w:val="right"/>
              <w:rPr>
                <w:rFonts w:ascii="Arial" w:hAnsi="Arial" w:cs="Arial"/>
                <w:b/>
                <w:sz w:val="28"/>
              </w:rPr>
            </w:pPr>
          </w:p>
        </w:tc>
      </w:tr>
      <w:tr w:rsidR="0058174A" w:rsidRPr="00C87258" w14:paraId="730CD429" w14:textId="77777777" w:rsidTr="00F95566">
        <w:trPr>
          <w:trHeight w:val="279"/>
        </w:trPr>
        <w:tc>
          <w:tcPr>
            <w:tcW w:w="1242" w:type="dxa"/>
          </w:tcPr>
          <w:p w14:paraId="0639B59D" w14:textId="77777777" w:rsidR="0058174A" w:rsidRPr="00C87258" w:rsidRDefault="0058174A">
            <w:pPr>
              <w:rPr>
                <w:rFonts w:ascii="Arial" w:hAnsi="Arial" w:cs="Arial"/>
                <w:b/>
                <w:sz w:val="28"/>
              </w:rPr>
            </w:pPr>
          </w:p>
        </w:tc>
        <w:tc>
          <w:tcPr>
            <w:tcW w:w="4962" w:type="dxa"/>
          </w:tcPr>
          <w:p w14:paraId="6EF909F8" w14:textId="77777777" w:rsidR="0058174A" w:rsidRPr="00C87258" w:rsidRDefault="0058174A">
            <w:pPr>
              <w:tabs>
                <w:tab w:val="left" w:pos="720"/>
                <w:tab w:val="right" w:leader="dot" w:pos="7200"/>
              </w:tabs>
              <w:rPr>
                <w:rFonts w:ascii="Arial" w:hAnsi="Arial" w:cs="Arial"/>
                <w:b/>
                <w:sz w:val="28"/>
              </w:rPr>
            </w:pPr>
          </w:p>
        </w:tc>
        <w:tc>
          <w:tcPr>
            <w:tcW w:w="1560" w:type="dxa"/>
          </w:tcPr>
          <w:p w14:paraId="6300694D" w14:textId="77777777" w:rsidR="0058174A" w:rsidRPr="00C87258" w:rsidRDefault="0058174A">
            <w:pPr>
              <w:jc w:val="right"/>
              <w:rPr>
                <w:rFonts w:ascii="Arial" w:hAnsi="Arial" w:cs="Arial"/>
                <w:b/>
                <w:sz w:val="28"/>
              </w:rPr>
            </w:pPr>
          </w:p>
        </w:tc>
        <w:tc>
          <w:tcPr>
            <w:tcW w:w="1558" w:type="dxa"/>
          </w:tcPr>
          <w:p w14:paraId="21D492B4" w14:textId="77777777" w:rsidR="0058174A" w:rsidRPr="00C87258" w:rsidRDefault="0058174A">
            <w:pPr>
              <w:jc w:val="right"/>
              <w:rPr>
                <w:rFonts w:ascii="Arial" w:hAnsi="Arial" w:cs="Arial"/>
                <w:b/>
                <w:sz w:val="28"/>
              </w:rPr>
            </w:pPr>
          </w:p>
        </w:tc>
      </w:tr>
      <w:tr w:rsidR="0058174A" w:rsidRPr="00C87258" w14:paraId="76CCC925" w14:textId="77777777" w:rsidTr="00F95566">
        <w:trPr>
          <w:trHeight w:val="279"/>
        </w:trPr>
        <w:tc>
          <w:tcPr>
            <w:tcW w:w="1242" w:type="dxa"/>
          </w:tcPr>
          <w:p w14:paraId="4E3421C1" w14:textId="35178390" w:rsidR="0058174A" w:rsidRPr="00C87258" w:rsidRDefault="0058174A" w:rsidP="00F95566">
            <w:pPr>
              <w:ind w:right="-108"/>
              <w:rPr>
                <w:rFonts w:ascii="Arial" w:hAnsi="Arial" w:cs="Arial"/>
                <w:b/>
                <w:sz w:val="28"/>
              </w:rPr>
            </w:pPr>
            <w:r w:rsidRPr="00C87258">
              <w:rPr>
                <w:rFonts w:ascii="Arial" w:hAnsi="Arial" w:cs="Arial"/>
                <w:b/>
                <w:sz w:val="28"/>
              </w:rPr>
              <w:t>12/31/</w:t>
            </w:r>
            <w:r w:rsidR="009A3DFB">
              <w:rPr>
                <w:rFonts w:ascii="Arial" w:hAnsi="Arial" w:cs="Arial"/>
                <w:b/>
                <w:sz w:val="28"/>
              </w:rPr>
              <w:t>2</w:t>
            </w:r>
            <w:r w:rsidR="003B0FDD">
              <w:rPr>
                <w:rFonts w:ascii="Arial" w:hAnsi="Arial" w:cs="Arial"/>
                <w:b/>
                <w:sz w:val="28"/>
              </w:rPr>
              <w:t>3</w:t>
            </w:r>
          </w:p>
        </w:tc>
        <w:tc>
          <w:tcPr>
            <w:tcW w:w="4962" w:type="dxa"/>
          </w:tcPr>
          <w:p w14:paraId="40FFC28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60" w:type="dxa"/>
          </w:tcPr>
          <w:p w14:paraId="2ED59D17" w14:textId="77777777" w:rsidR="0058174A" w:rsidRPr="00C87258" w:rsidRDefault="00A5213A">
            <w:pPr>
              <w:jc w:val="right"/>
              <w:rPr>
                <w:rFonts w:ascii="Arial" w:hAnsi="Arial" w:cs="Arial"/>
                <w:b/>
                <w:sz w:val="28"/>
              </w:rPr>
            </w:pPr>
            <w:r w:rsidRPr="00C87258">
              <w:rPr>
                <w:rFonts w:ascii="Arial" w:hAnsi="Arial" w:cs="Arial"/>
                <w:b/>
                <w:sz w:val="28"/>
              </w:rPr>
              <w:t>4</w:t>
            </w:r>
            <w:r w:rsidR="0058174A" w:rsidRPr="00C87258">
              <w:rPr>
                <w:rFonts w:ascii="Arial" w:hAnsi="Arial" w:cs="Arial"/>
                <w:b/>
                <w:sz w:val="28"/>
              </w:rPr>
              <w:t>20,000</w:t>
            </w:r>
          </w:p>
        </w:tc>
        <w:tc>
          <w:tcPr>
            <w:tcW w:w="1558" w:type="dxa"/>
          </w:tcPr>
          <w:p w14:paraId="53F8471B" w14:textId="77777777" w:rsidR="0058174A" w:rsidRPr="00C87258" w:rsidRDefault="0058174A">
            <w:pPr>
              <w:jc w:val="right"/>
              <w:rPr>
                <w:rFonts w:ascii="Arial" w:hAnsi="Arial" w:cs="Arial"/>
                <w:b/>
                <w:sz w:val="28"/>
              </w:rPr>
            </w:pPr>
          </w:p>
        </w:tc>
      </w:tr>
      <w:tr w:rsidR="0058174A" w:rsidRPr="00C87258" w14:paraId="5F552D4B" w14:textId="77777777" w:rsidTr="00F95566">
        <w:trPr>
          <w:trHeight w:val="279"/>
        </w:trPr>
        <w:tc>
          <w:tcPr>
            <w:tcW w:w="1242" w:type="dxa"/>
          </w:tcPr>
          <w:p w14:paraId="294D97B0" w14:textId="77777777" w:rsidR="0058174A" w:rsidRPr="00C87258" w:rsidRDefault="0058174A">
            <w:pPr>
              <w:rPr>
                <w:rFonts w:ascii="Arial" w:hAnsi="Arial" w:cs="Arial"/>
                <w:b/>
                <w:sz w:val="28"/>
              </w:rPr>
            </w:pPr>
          </w:p>
        </w:tc>
        <w:tc>
          <w:tcPr>
            <w:tcW w:w="4962" w:type="dxa"/>
          </w:tcPr>
          <w:p w14:paraId="20C10F89" w14:textId="717977D0"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98101C" w:rsidRPr="00C87258">
              <w:rPr>
                <w:rFonts w:ascii="Arial" w:hAnsi="Arial" w:cs="Arial"/>
                <w:b/>
                <w:sz w:val="28"/>
              </w:rPr>
              <w:t>Warranty</w:t>
            </w:r>
            <w:r w:rsidR="0098101C" w:rsidRPr="00C87258" w:rsidDel="0098101C">
              <w:rPr>
                <w:rFonts w:ascii="Arial" w:hAnsi="Arial" w:cs="Arial"/>
                <w:b/>
                <w:sz w:val="28"/>
              </w:rPr>
              <w:t xml:space="preserve"> </w:t>
            </w:r>
            <w:r w:rsidRPr="00C87258">
              <w:rPr>
                <w:rFonts w:ascii="Arial" w:hAnsi="Arial" w:cs="Arial"/>
                <w:b/>
                <w:sz w:val="28"/>
              </w:rPr>
              <w:t>Liability</w:t>
            </w:r>
            <w:r w:rsidRPr="00C87258">
              <w:rPr>
                <w:rFonts w:ascii="Arial" w:hAnsi="Arial" w:cs="Arial"/>
                <w:b/>
                <w:sz w:val="28"/>
              </w:rPr>
              <w:tab/>
              <w:t xml:space="preserve">    </w:t>
            </w:r>
          </w:p>
        </w:tc>
        <w:tc>
          <w:tcPr>
            <w:tcW w:w="1560" w:type="dxa"/>
          </w:tcPr>
          <w:p w14:paraId="297DB105" w14:textId="77777777" w:rsidR="0058174A" w:rsidRPr="00C87258" w:rsidRDefault="0058174A">
            <w:pPr>
              <w:jc w:val="right"/>
              <w:rPr>
                <w:rFonts w:ascii="Arial" w:hAnsi="Arial" w:cs="Arial"/>
                <w:b/>
                <w:sz w:val="28"/>
              </w:rPr>
            </w:pPr>
          </w:p>
        </w:tc>
        <w:tc>
          <w:tcPr>
            <w:tcW w:w="1558" w:type="dxa"/>
          </w:tcPr>
          <w:p w14:paraId="55FCD3C6" w14:textId="77777777" w:rsidR="0058174A" w:rsidRPr="00C87258" w:rsidRDefault="00A5213A">
            <w:pPr>
              <w:jc w:val="right"/>
              <w:rPr>
                <w:rFonts w:ascii="Arial" w:hAnsi="Arial" w:cs="Arial"/>
                <w:b/>
                <w:sz w:val="28"/>
              </w:rPr>
            </w:pPr>
            <w:r w:rsidRPr="00C87258">
              <w:rPr>
                <w:rFonts w:ascii="Arial" w:hAnsi="Arial" w:cs="Arial"/>
                <w:b/>
                <w:sz w:val="28"/>
              </w:rPr>
              <w:t>420</w:t>
            </w:r>
            <w:r w:rsidR="0058174A" w:rsidRPr="00C87258">
              <w:rPr>
                <w:rFonts w:ascii="Arial" w:hAnsi="Arial" w:cs="Arial"/>
                <w:b/>
                <w:sz w:val="28"/>
              </w:rPr>
              <w:t>,000</w:t>
            </w:r>
          </w:p>
        </w:tc>
      </w:tr>
    </w:tbl>
    <w:p w14:paraId="61B77255" w14:textId="77777777" w:rsidR="0058174A" w:rsidRPr="00C87258" w:rsidRDefault="0058174A">
      <w:pPr>
        <w:rPr>
          <w:rFonts w:ascii="Arial" w:hAnsi="Arial" w:cs="Arial"/>
          <w:b/>
          <w:sz w:val="28"/>
        </w:rPr>
      </w:pPr>
    </w:p>
    <w:p w14:paraId="50FD00DC"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1516E372" w14:textId="77777777" w:rsidR="00925B15" w:rsidRPr="00C87258" w:rsidRDefault="00925B15" w:rsidP="00925B15">
      <w:pPr>
        <w:rPr>
          <w:rFonts w:ascii="Arial" w:hAnsi="Arial" w:cs="Arial"/>
          <w:b/>
          <w:sz w:val="28"/>
        </w:rPr>
      </w:pPr>
    </w:p>
    <w:p w14:paraId="6C7B431B" w14:textId="70BAE900" w:rsidR="00C36AEE" w:rsidRPr="00C87258" w:rsidRDefault="00C36AEE">
      <w:pPr>
        <w:rPr>
          <w:rFonts w:ascii="Arial" w:hAnsi="Arial" w:cs="Arial"/>
          <w:b/>
          <w:sz w:val="28"/>
        </w:rPr>
      </w:pPr>
    </w:p>
    <w:p w14:paraId="774634DD" w14:textId="351DEE5E" w:rsidR="0058174A" w:rsidRPr="00C87258" w:rsidRDefault="0058174A" w:rsidP="00021137">
      <w:pPr>
        <w:tabs>
          <w:tab w:val="right" w:pos="5954"/>
        </w:tabs>
        <w:rPr>
          <w:rFonts w:ascii="Arial" w:hAnsi="Arial" w:cs="Arial"/>
          <w:b/>
          <w:sz w:val="28"/>
        </w:rPr>
      </w:pPr>
      <w:bookmarkStart w:id="5" w:name="_Hlk517873064"/>
      <w:r w:rsidRPr="00C87258">
        <w:rPr>
          <w:rFonts w:ascii="Arial" w:hAnsi="Arial" w:cs="Arial"/>
          <w:b/>
          <w:sz w:val="28"/>
        </w:rPr>
        <w:t xml:space="preserve">BRIEF EXERCISE </w:t>
      </w:r>
      <w:r w:rsidR="006F3C5D">
        <w:rPr>
          <w:rFonts w:ascii="Arial" w:hAnsi="Arial" w:cs="Arial"/>
          <w:b/>
          <w:sz w:val="28"/>
        </w:rPr>
        <w:t>13.</w:t>
      </w:r>
      <w:r w:rsidR="00D81D3C" w:rsidRPr="00C87258">
        <w:rPr>
          <w:rFonts w:ascii="Arial" w:hAnsi="Arial" w:cs="Arial"/>
          <w:b/>
          <w:sz w:val="28"/>
        </w:rPr>
        <w:t>2</w:t>
      </w:r>
      <w:r w:rsidR="003B4FFA" w:rsidRPr="00C87258">
        <w:rPr>
          <w:rFonts w:ascii="Arial" w:hAnsi="Arial" w:cs="Arial"/>
          <w:b/>
          <w:sz w:val="28"/>
        </w:rPr>
        <w:t>6</w:t>
      </w:r>
    </w:p>
    <w:p w14:paraId="5B67021D" w14:textId="77777777" w:rsidR="0058174A" w:rsidRPr="00C87258" w:rsidRDefault="0058174A">
      <w:pPr>
        <w:tabs>
          <w:tab w:val="right" w:pos="5954"/>
        </w:tabs>
        <w:rPr>
          <w:rFonts w:ascii="Arial" w:hAnsi="Arial" w:cs="Arial"/>
          <w:b/>
          <w:sz w:val="28"/>
        </w:rPr>
      </w:pPr>
    </w:p>
    <w:tbl>
      <w:tblPr>
        <w:tblW w:w="9322" w:type="dxa"/>
        <w:tblLayout w:type="fixed"/>
        <w:tblLook w:val="0000" w:firstRow="0" w:lastRow="0" w:firstColumn="0" w:lastColumn="0" w:noHBand="0" w:noVBand="0"/>
      </w:tblPr>
      <w:tblGrid>
        <w:gridCol w:w="1242"/>
        <w:gridCol w:w="4820"/>
        <w:gridCol w:w="142"/>
        <w:gridCol w:w="1418"/>
        <w:gridCol w:w="142"/>
        <w:gridCol w:w="1416"/>
        <w:gridCol w:w="142"/>
      </w:tblGrid>
      <w:tr w:rsidR="007B145E" w:rsidRPr="00C87258" w14:paraId="32C56EEF" w14:textId="77777777" w:rsidTr="0036156C">
        <w:trPr>
          <w:gridAfter w:val="1"/>
          <w:wAfter w:w="142" w:type="dxa"/>
          <w:trHeight w:val="279"/>
        </w:trPr>
        <w:tc>
          <w:tcPr>
            <w:tcW w:w="1242" w:type="dxa"/>
          </w:tcPr>
          <w:p w14:paraId="19C8E7E2" w14:textId="621F0959" w:rsidR="007B145E" w:rsidRPr="00C87258" w:rsidDel="00021137" w:rsidRDefault="000F30DE" w:rsidP="00733C10">
            <w:pPr>
              <w:tabs>
                <w:tab w:val="right" w:pos="5954"/>
              </w:tabs>
              <w:rPr>
                <w:rFonts w:ascii="Arial" w:hAnsi="Arial" w:cs="Arial"/>
                <w:b/>
                <w:sz w:val="28"/>
              </w:rPr>
            </w:pPr>
            <w:r>
              <w:rPr>
                <w:rFonts w:ascii="Arial" w:hAnsi="Arial" w:cs="Arial"/>
                <w:b/>
                <w:sz w:val="28"/>
              </w:rPr>
              <w:t>2023</w:t>
            </w:r>
          </w:p>
        </w:tc>
        <w:tc>
          <w:tcPr>
            <w:tcW w:w="4820" w:type="dxa"/>
          </w:tcPr>
          <w:p w14:paraId="4B74784E" w14:textId="77777777" w:rsidR="007B145E" w:rsidRPr="00C87258" w:rsidRDefault="007B145E" w:rsidP="00711E32">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60" w:type="dxa"/>
            <w:gridSpan w:val="2"/>
          </w:tcPr>
          <w:p w14:paraId="4E3832CF" w14:textId="77777777" w:rsidR="007B145E" w:rsidRPr="00C87258" w:rsidRDefault="007B145E" w:rsidP="00872EE0">
            <w:pPr>
              <w:tabs>
                <w:tab w:val="right" w:pos="5954"/>
              </w:tabs>
              <w:jc w:val="right"/>
              <w:rPr>
                <w:rFonts w:ascii="Arial" w:hAnsi="Arial" w:cs="Arial"/>
                <w:b/>
                <w:sz w:val="28"/>
              </w:rPr>
            </w:pPr>
            <w:r w:rsidRPr="00C87258">
              <w:rPr>
                <w:rFonts w:ascii="Arial" w:hAnsi="Arial" w:cs="Arial"/>
                <w:b/>
                <w:sz w:val="28"/>
              </w:rPr>
              <w:t>2,</w:t>
            </w:r>
            <w:r w:rsidR="00872EE0" w:rsidRPr="00C87258">
              <w:rPr>
                <w:rFonts w:ascii="Arial" w:hAnsi="Arial" w:cs="Arial"/>
                <w:b/>
                <w:sz w:val="28"/>
              </w:rPr>
              <w:t>500</w:t>
            </w:r>
            <w:r w:rsidRPr="00C87258">
              <w:rPr>
                <w:rFonts w:ascii="Arial" w:hAnsi="Arial" w:cs="Arial"/>
                <w:b/>
                <w:sz w:val="28"/>
              </w:rPr>
              <w:t>,000</w:t>
            </w:r>
          </w:p>
        </w:tc>
        <w:tc>
          <w:tcPr>
            <w:tcW w:w="1558" w:type="dxa"/>
            <w:gridSpan w:val="2"/>
          </w:tcPr>
          <w:p w14:paraId="5D020D4F" w14:textId="77777777" w:rsidR="007B145E" w:rsidRPr="00C87258" w:rsidRDefault="007B145E">
            <w:pPr>
              <w:tabs>
                <w:tab w:val="right" w:pos="5954"/>
              </w:tabs>
              <w:jc w:val="right"/>
              <w:rPr>
                <w:rFonts w:ascii="Arial" w:hAnsi="Arial" w:cs="Arial"/>
                <w:b/>
                <w:sz w:val="28"/>
              </w:rPr>
            </w:pPr>
          </w:p>
        </w:tc>
      </w:tr>
      <w:tr w:rsidR="007B145E" w:rsidRPr="00C87258" w14:paraId="7A2ED319" w14:textId="77777777" w:rsidTr="0036156C">
        <w:trPr>
          <w:gridAfter w:val="1"/>
          <w:wAfter w:w="142" w:type="dxa"/>
          <w:trHeight w:val="279"/>
        </w:trPr>
        <w:tc>
          <w:tcPr>
            <w:tcW w:w="1242" w:type="dxa"/>
          </w:tcPr>
          <w:p w14:paraId="5B3D9B7E" w14:textId="77777777" w:rsidR="007B145E" w:rsidRPr="00C87258" w:rsidDel="00021137" w:rsidRDefault="007B145E">
            <w:pPr>
              <w:tabs>
                <w:tab w:val="right" w:pos="5954"/>
              </w:tabs>
              <w:rPr>
                <w:rFonts w:ascii="Arial" w:hAnsi="Arial" w:cs="Arial"/>
                <w:b/>
                <w:sz w:val="28"/>
              </w:rPr>
            </w:pPr>
          </w:p>
        </w:tc>
        <w:tc>
          <w:tcPr>
            <w:tcW w:w="4820" w:type="dxa"/>
          </w:tcPr>
          <w:p w14:paraId="6583145A" w14:textId="77777777" w:rsidR="007B145E" w:rsidRPr="00C87258" w:rsidRDefault="007B145E" w:rsidP="00F95566">
            <w:pPr>
              <w:tabs>
                <w:tab w:val="left" w:pos="720"/>
                <w:tab w:val="right" w:leader="dot" w:pos="7200"/>
              </w:tabs>
              <w:rPr>
                <w:rFonts w:ascii="Arial" w:hAnsi="Arial" w:cs="Arial"/>
                <w:b/>
                <w:sz w:val="28"/>
              </w:rPr>
            </w:pPr>
            <w:r w:rsidRPr="00C87258">
              <w:rPr>
                <w:rFonts w:ascii="Arial" w:hAnsi="Arial" w:cs="Arial"/>
                <w:b/>
                <w:sz w:val="28"/>
              </w:rPr>
              <w:tab/>
              <w:t>Sales</w:t>
            </w:r>
            <w:r w:rsidR="003D3BA7" w:rsidRPr="00C87258">
              <w:rPr>
                <w:rFonts w:ascii="Arial" w:hAnsi="Arial" w:cs="Arial"/>
                <w:b/>
                <w:sz w:val="28"/>
              </w:rPr>
              <w:t xml:space="preserve"> Revenue</w:t>
            </w:r>
            <w:r w:rsidRPr="00C87258">
              <w:rPr>
                <w:rFonts w:ascii="Arial" w:hAnsi="Arial" w:cs="Arial"/>
                <w:b/>
                <w:sz w:val="28"/>
              </w:rPr>
              <w:tab/>
            </w:r>
          </w:p>
        </w:tc>
        <w:tc>
          <w:tcPr>
            <w:tcW w:w="1560" w:type="dxa"/>
            <w:gridSpan w:val="2"/>
          </w:tcPr>
          <w:p w14:paraId="70B0A9E4" w14:textId="77777777" w:rsidR="007B145E" w:rsidRPr="00C87258" w:rsidRDefault="007B145E">
            <w:pPr>
              <w:tabs>
                <w:tab w:val="right" w:pos="5954"/>
              </w:tabs>
              <w:jc w:val="right"/>
              <w:rPr>
                <w:rFonts w:ascii="Arial" w:hAnsi="Arial" w:cs="Arial"/>
                <w:b/>
                <w:sz w:val="28"/>
              </w:rPr>
            </w:pPr>
          </w:p>
        </w:tc>
        <w:tc>
          <w:tcPr>
            <w:tcW w:w="1558" w:type="dxa"/>
            <w:gridSpan w:val="2"/>
          </w:tcPr>
          <w:p w14:paraId="447290EE" w14:textId="77777777" w:rsidR="007B145E" w:rsidRPr="00C87258" w:rsidRDefault="007B145E" w:rsidP="00872EE0">
            <w:pPr>
              <w:tabs>
                <w:tab w:val="right" w:pos="5954"/>
              </w:tabs>
              <w:jc w:val="right"/>
              <w:rPr>
                <w:rFonts w:ascii="Arial" w:hAnsi="Arial" w:cs="Arial"/>
                <w:b/>
                <w:sz w:val="28"/>
              </w:rPr>
            </w:pPr>
            <w:r w:rsidRPr="00C87258">
              <w:rPr>
                <w:rFonts w:ascii="Arial" w:hAnsi="Arial" w:cs="Arial"/>
                <w:b/>
                <w:sz w:val="28"/>
              </w:rPr>
              <w:t>1,</w:t>
            </w:r>
            <w:r w:rsidR="00872EE0" w:rsidRPr="00C87258">
              <w:rPr>
                <w:rFonts w:ascii="Arial" w:hAnsi="Arial" w:cs="Arial"/>
                <w:b/>
                <w:sz w:val="28"/>
              </w:rPr>
              <w:t>900</w:t>
            </w:r>
            <w:r w:rsidRPr="00C87258">
              <w:rPr>
                <w:rFonts w:ascii="Arial" w:hAnsi="Arial" w:cs="Arial"/>
                <w:b/>
                <w:sz w:val="28"/>
              </w:rPr>
              <w:t>,000</w:t>
            </w:r>
          </w:p>
        </w:tc>
      </w:tr>
      <w:tr w:rsidR="007B145E" w:rsidRPr="00C87258" w14:paraId="266FE816" w14:textId="77777777" w:rsidTr="0036156C">
        <w:trPr>
          <w:gridAfter w:val="1"/>
          <w:wAfter w:w="142" w:type="dxa"/>
          <w:trHeight w:val="279"/>
        </w:trPr>
        <w:tc>
          <w:tcPr>
            <w:tcW w:w="1242" w:type="dxa"/>
          </w:tcPr>
          <w:p w14:paraId="716561B6" w14:textId="77777777" w:rsidR="007B145E" w:rsidRPr="00C87258" w:rsidDel="00021137" w:rsidRDefault="007B145E">
            <w:pPr>
              <w:tabs>
                <w:tab w:val="right" w:pos="5954"/>
              </w:tabs>
              <w:rPr>
                <w:rFonts w:ascii="Arial" w:hAnsi="Arial" w:cs="Arial"/>
                <w:b/>
                <w:sz w:val="28"/>
              </w:rPr>
            </w:pPr>
          </w:p>
        </w:tc>
        <w:tc>
          <w:tcPr>
            <w:tcW w:w="4820" w:type="dxa"/>
          </w:tcPr>
          <w:p w14:paraId="5962783B" w14:textId="40A55249" w:rsidR="007B145E" w:rsidRPr="00C87258" w:rsidRDefault="007B145E" w:rsidP="007B145E">
            <w:pPr>
              <w:tabs>
                <w:tab w:val="left" w:pos="720"/>
                <w:tab w:val="right" w:leader="dot" w:pos="7200"/>
              </w:tabs>
              <w:rPr>
                <w:rFonts w:ascii="Arial" w:hAnsi="Arial" w:cs="Arial"/>
                <w:b/>
                <w:sz w:val="28"/>
              </w:rPr>
            </w:pPr>
            <w:r w:rsidRPr="00C87258">
              <w:rPr>
                <w:rFonts w:ascii="Arial" w:hAnsi="Arial" w:cs="Arial"/>
                <w:b/>
                <w:sz w:val="28"/>
              </w:rPr>
              <w:tab/>
              <w:t>Unearned Revenue</w:t>
            </w:r>
            <w:r w:rsidRPr="00C87258">
              <w:rPr>
                <w:rFonts w:ascii="Arial" w:hAnsi="Arial" w:cs="Arial"/>
                <w:b/>
                <w:sz w:val="28"/>
              </w:rPr>
              <w:tab/>
            </w:r>
          </w:p>
        </w:tc>
        <w:tc>
          <w:tcPr>
            <w:tcW w:w="1560" w:type="dxa"/>
            <w:gridSpan w:val="2"/>
          </w:tcPr>
          <w:p w14:paraId="31AB45AD" w14:textId="77777777" w:rsidR="007B145E" w:rsidRPr="00C87258" w:rsidRDefault="007B145E">
            <w:pPr>
              <w:tabs>
                <w:tab w:val="right" w:pos="5954"/>
              </w:tabs>
              <w:jc w:val="right"/>
              <w:rPr>
                <w:rFonts w:ascii="Arial" w:hAnsi="Arial" w:cs="Arial"/>
                <w:b/>
                <w:sz w:val="28"/>
              </w:rPr>
            </w:pPr>
          </w:p>
        </w:tc>
        <w:tc>
          <w:tcPr>
            <w:tcW w:w="1558" w:type="dxa"/>
            <w:gridSpan w:val="2"/>
          </w:tcPr>
          <w:p w14:paraId="129CDA50" w14:textId="77777777" w:rsidR="008443D8" w:rsidRPr="00C87258" w:rsidRDefault="007B145E">
            <w:pPr>
              <w:tabs>
                <w:tab w:val="right" w:pos="5954"/>
              </w:tabs>
              <w:jc w:val="right"/>
              <w:rPr>
                <w:rFonts w:ascii="Arial" w:hAnsi="Arial" w:cs="Arial"/>
                <w:b/>
                <w:sz w:val="28"/>
              </w:rPr>
            </w:pPr>
            <w:r w:rsidRPr="00C87258">
              <w:rPr>
                <w:rFonts w:ascii="Arial" w:hAnsi="Arial" w:cs="Arial"/>
                <w:b/>
                <w:sz w:val="28"/>
              </w:rPr>
              <w:t>600,000</w:t>
            </w:r>
          </w:p>
        </w:tc>
      </w:tr>
      <w:tr w:rsidR="0036156C" w:rsidRPr="00C87258" w14:paraId="371CA9D2" w14:textId="77777777" w:rsidTr="0036156C">
        <w:trPr>
          <w:trHeight w:val="279"/>
        </w:trPr>
        <w:tc>
          <w:tcPr>
            <w:tcW w:w="1242" w:type="dxa"/>
          </w:tcPr>
          <w:p w14:paraId="42917775" w14:textId="77777777" w:rsidR="0036156C" w:rsidRPr="00C87258" w:rsidDel="00021137" w:rsidRDefault="0036156C" w:rsidP="00A93CE3">
            <w:pPr>
              <w:rPr>
                <w:rFonts w:ascii="Arial" w:hAnsi="Arial" w:cs="Arial"/>
                <w:b/>
                <w:sz w:val="28"/>
              </w:rPr>
            </w:pPr>
          </w:p>
        </w:tc>
        <w:tc>
          <w:tcPr>
            <w:tcW w:w="4962" w:type="dxa"/>
            <w:gridSpan w:val="2"/>
          </w:tcPr>
          <w:p w14:paraId="61A08FDB" w14:textId="77777777" w:rsidR="0036156C" w:rsidRPr="00C87258" w:rsidRDefault="0036156C" w:rsidP="00A93CE3">
            <w:pPr>
              <w:tabs>
                <w:tab w:val="left" w:pos="720"/>
                <w:tab w:val="right" w:leader="dot" w:pos="7200"/>
              </w:tabs>
              <w:rPr>
                <w:rFonts w:ascii="Arial" w:hAnsi="Arial" w:cs="Arial"/>
                <w:b/>
                <w:sz w:val="28"/>
              </w:rPr>
            </w:pPr>
            <w:r>
              <w:rPr>
                <w:rFonts w:ascii="Arial" w:hAnsi="Arial" w:cs="Arial"/>
                <w:b/>
                <w:sz w:val="28"/>
              </w:rPr>
              <w:t>To record cash sale</w:t>
            </w:r>
          </w:p>
        </w:tc>
        <w:tc>
          <w:tcPr>
            <w:tcW w:w="1560" w:type="dxa"/>
            <w:gridSpan w:val="2"/>
          </w:tcPr>
          <w:p w14:paraId="67BBA1EB" w14:textId="77777777" w:rsidR="0036156C" w:rsidRPr="00C87258" w:rsidRDefault="0036156C" w:rsidP="00A93CE3">
            <w:pPr>
              <w:jc w:val="right"/>
              <w:rPr>
                <w:rFonts w:ascii="Arial" w:hAnsi="Arial" w:cs="Arial"/>
                <w:b/>
                <w:sz w:val="28"/>
              </w:rPr>
            </w:pPr>
          </w:p>
        </w:tc>
        <w:tc>
          <w:tcPr>
            <w:tcW w:w="1558" w:type="dxa"/>
            <w:gridSpan w:val="2"/>
          </w:tcPr>
          <w:p w14:paraId="243F9AA6" w14:textId="77777777" w:rsidR="0036156C" w:rsidRPr="00C87258" w:rsidRDefault="0036156C" w:rsidP="00A93CE3">
            <w:pPr>
              <w:jc w:val="right"/>
              <w:rPr>
                <w:rFonts w:ascii="Arial" w:hAnsi="Arial" w:cs="Arial"/>
                <w:b/>
                <w:sz w:val="28"/>
              </w:rPr>
            </w:pPr>
          </w:p>
        </w:tc>
      </w:tr>
      <w:tr w:rsidR="008443D8" w:rsidRPr="00C87258" w14:paraId="0EA95DD8" w14:textId="77777777" w:rsidTr="0036156C">
        <w:trPr>
          <w:gridAfter w:val="1"/>
          <w:wAfter w:w="142" w:type="dxa"/>
          <w:trHeight w:val="279"/>
        </w:trPr>
        <w:tc>
          <w:tcPr>
            <w:tcW w:w="1242" w:type="dxa"/>
          </w:tcPr>
          <w:p w14:paraId="2E27503C" w14:textId="77777777" w:rsidR="008443D8" w:rsidRPr="00C87258" w:rsidDel="00021137" w:rsidRDefault="008443D8">
            <w:pPr>
              <w:tabs>
                <w:tab w:val="right" w:pos="5954"/>
              </w:tabs>
              <w:rPr>
                <w:rFonts w:ascii="Arial" w:hAnsi="Arial" w:cs="Arial"/>
                <w:b/>
                <w:sz w:val="28"/>
              </w:rPr>
            </w:pPr>
          </w:p>
        </w:tc>
        <w:tc>
          <w:tcPr>
            <w:tcW w:w="4820" w:type="dxa"/>
          </w:tcPr>
          <w:p w14:paraId="353DE923" w14:textId="77777777" w:rsidR="008443D8" w:rsidRPr="00C87258" w:rsidRDefault="008443D8" w:rsidP="007B145E">
            <w:pPr>
              <w:tabs>
                <w:tab w:val="left" w:pos="720"/>
                <w:tab w:val="right" w:leader="dot" w:pos="7200"/>
              </w:tabs>
              <w:rPr>
                <w:rFonts w:ascii="Arial" w:hAnsi="Arial" w:cs="Arial"/>
                <w:b/>
                <w:sz w:val="28"/>
              </w:rPr>
            </w:pPr>
          </w:p>
        </w:tc>
        <w:tc>
          <w:tcPr>
            <w:tcW w:w="1560" w:type="dxa"/>
            <w:gridSpan w:val="2"/>
          </w:tcPr>
          <w:p w14:paraId="2325A74D" w14:textId="77777777" w:rsidR="008443D8" w:rsidRPr="00C87258" w:rsidRDefault="008443D8">
            <w:pPr>
              <w:tabs>
                <w:tab w:val="right" w:pos="5954"/>
              </w:tabs>
              <w:jc w:val="right"/>
              <w:rPr>
                <w:rFonts w:ascii="Arial" w:hAnsi="Arial" w:cs="Arial"/>
                <w:b/>
                <w:sz w:val="28"/>
              </w:rPr>
            </w:pPr>
          </w:p>
        </w:tc>
        <w:tc>
          <w:tcPr>
            <w:tcW w:w="1558" w:type="dxa"/>
            <w:gridSpan w:val="2"/>
          </w:tcPr>
          <w:p w14:paraId="769008AA" w14:textId="77777777" w:rsidR="008443D8" w:rsidRPr="00C87258" w:rsidRDefault="008443D8">
            <w:pPr>
              <w:tabs>
                <w:tab w:val="right" w:pos="5954"/>
              </w:tabs>
              <w:jc w:val="right"/>
              <w:rPr>
                <w:rFonts w:ascii="Arial" w:hAnsi="Arial" w:cs="Arial"/>
                <w:b/>
                <w:sz w:val="28"/>
              </w:rPr>
            </w:pPr>
          </w:p>
        </w:tc>
      </w:tr>
      <w:tr w:rsidR="008443D8" w:rsidRPr="00C87258" w14:paraId="5157EDE4" w14:textId="77777777" w:rsidTr="0036156C">
        <w:trPr>
          <w:gridAfter w:val="1"/>
          <w:wAfter w:w="142" w:type="dxa"/>
          <w:trHeight w:val="279"/>
        </w:trPr>
        <w:tc>
          <w:tcPr>
            <w:tcW w:w="1242" w:type="dxa"/>
          </w:tcPr>
          <w:p w14:paraId="1281D328" w14:textId="5BB67399" w:rsidR="008443D8" w:rsidRPr="00C87258" w:rsidRDefault="000F30DE" w:rsidP="00733C10">
            <w:pPr>
              <w:tabs>
                <w:tab w:val="right" w:pos="5954"/>
              </w:tabs>
              <w:rPr>
                <w:rFonts w:ascii="Arial" w:hAnsi="Arial" w:cs="Arial"/>
                <w:b/>
                <w:sz w:val="28"/>
              </w:rPr>
            </w:pPr>
            <w:r>
              <w:rPr>
                <w:rFonts w:ascii="Arial" w:hAnsi="Arial" w:cs="Arial"/>
                <w:b/>
                <w:sz w:val="28"/>
              </w:rPr>
              <w:t>2023</w:t>
            </w:r>
          </w:p>
        </w:tc>
        <w:tc>
          <w:tcPr>
            <w:tcW w:w="4820" w:type="dxa"/>
          </w:tcPr>
          <w:p w14:paraId="198E550A" w14:textId="77777777" w:rsidR="008443D8" w:rsidRPr="00C87258" w:rsidRDefault="008443D8" w:rsidP="0052628C">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60" w:type="dxa"/>
            <w:gridSpan w:val="2"/>
          </w:tcPr>
          <w:p w14:paraId="04611A42" w14:textId="77777777" w:rsidR="008443D8" w:rsidRPr="00C87258" w:rsidRDefault="008443D8" w:rsidP="00040BDF">
            <w:pPr>
              <w:tabs>
                <w:tab w:val="right" w:pos="5954"/>
              </w:tabs>
              <w:jc w:val="right"/>
              <w:rPr>
                <w:rFonts w:ascii="Arial" w:hAnsi="Arial" w:cs="Arial"/>
                <w:b/>
                <w:sz w:val="28"/>
              </w:rPr>
            </w:pPr>
            <w:r w:rsidRPr="00C87258">
              <w:rPr>
                <w:rFonts w:ascii="Arial" w:hAnsi="Arial" w:cs="Arial"/>
                <w:b/>
                <w:sz w:val="28"/>
              </w:rPr>
              <w:t>6</w:t>
            </w:r>
            <w:r w:rsidR="00040BDF" w:rsidRPr="00C87258">
              <w:rPr>
                <w:rFonts w:ascii="Arial" w:hAnsi="Arial" w:cs="Arial"/>
                <w:b/>
                <w:sz w:val="28"/>
              </w:rPr>
              <w:t>8</w:t>
            </w:r>
            <w:r w:rsidRPr="00C87258">
              <w:rPr>
                <w:rFonts w:ascii="Arial" w:hAnsi="Arial" w:cs="Arial"/>
                <w:b/>
                <w:sz w:val="28"/>
              </w:rPr>
              <w:t>,000</w:t>
            </w:r>
          </w:p>
        </w:tc>
        <w:tc>
          <w:tcPr>
            <w:tcW w:w="1558" w:type="dxa"/>
            <w:gridSpan w:val="2"/>
          </w:tcPr>
          <w:p w14:paraId="1C38FD3E" w14:textId="77777777" w:rsidR="008443D8" w:rsidRPr="00C87258" w:rsidRDefault="008443D8" w:rsidP="0052628C">
            <w:pPr>
              <w:tabs>
                <w:tab w:val="right" w:pos="5954"/>
              </w:tabs>
              <w:jc w:val="right"/>
              <w:rPr>
                <w:rFonts w:ascii="Arial" w:hAnsi="Arial" w:cs="Arial"/>
                <w:b/>
                <w:sz w:val="28"/>
              </w:rPr>
            </w:pPr>
          </w:p>
        </w:tc>
      </w:tr>
      <w:tr w:rsidR="008443D8" w:rsidRPr="00C87258" w14:paraId="4020DB66" w14:textId="77777777" w:rsidTr="0036156C">
        <w:trPr>
          <w:gridAfter w:val="1"/>
          <w:wAfter w:w="142" w:type="dxa"/>
          <w:trHeight w:val="279"/>
        </w:trPr>
        <w:tc>
          <w:tcPr>
            <w:tcW w:w="1242" w:type="dxa"/>
          </w:tcPr>
          <w:p w14:paraId="354E30C6" w14:textId="77777777" w:rsidR="008443D8" w:rsidRPr="00C87258" w:rsidRDefault="008443D8" w:rsidP="0052628C">
            <w:pPr>
              <w:tabs>
                <w:tab w:val="right" w:pos="5954"/>
              </w:tabs>
              <w:rPr>
                <w:rFonts w:ascii="Arial" w:hAnsi="Arial" w:cs="Arial"/>
                <w:b/>
                <w:sz w:val="28"/>
              </w:rPr>
            </w:pPr>
          </w:p>
        </w:tc>
        <w:tc>
          <w:tcPr>
            <w:tcW w:w="4820" w:type="dxa"/>
          </w:tcPr>
          <w:p w14:paraId="13B1F9D1" w14:textId="4B3269DA" w:rsidR="008443D8" w:rsidRPr="00C87258" w:rsidRDefault="008443D8" w:rsidP="002C160D">
            <w:pPr>
              <w:tabs>
                <w:tab w:val="left" w:pos="720"/>
                <w:tab w:val="right" w:leader="dot" w:pos="7200"/>
              </w:tabs>
              <w:ind w:right="-108"/>
              <w:rPr>
                <w:rFonts w:ascii="Arial" w:hAnsi="Arial" w:cs="Arial"/>
                <w:b/>
                <w:sz w:val="28"/>
              </w:rPr>
            </w:pPr>
            <w:r w:rsidRPr="00C87258">
              <w:rPr>
                <w:rFonts w:ascii="Arial" w:hAnsi="Arial" w:cs="Arial"/>
                <w:b/>
                <w:sz w:val="28"/>
              </w:rPr>
              <w:tab/>
            </w:r>
            <w:r w:rsidR="00711E32" w:rsidRPr="00C87258">
              <w:rPr>
                <w:rFonts w:ascii="Arial" w:hAnsi="Arial" w:cs="Arial"/>
                <w:b/>
                <w:sz w:val="28"/>
              </w:rPr>
              <w:t xml:space="preserve">Materials, Cash, </w:t>
            </w:r>
            <w:r w:rsidR="003706A4" w:rsidRPr="00C87258">
              <w:rPr>
                <w:rFonts w:ascii="Arial" w:hAnsi="Arial" w:cs="Arial"/>
                <w:b/>
                <w:sz w:val="28"/>
              </w:rPr>
              <w:t>Payable</w:t>
            </w:r>
            <w:r w:rsidR="00CE1F2F">
              <w:rPr>
                <w:rFonts w:ascii="Arial" w:hAnsi="Arial" w:cs="Arial"/>
                <w:b/>
                <w:sz w:val="28"/>
              </w:rPr>
              <w:t>s</w:t>
            </w:r>
          </w:p>
        </w:tc>
        <w:tc>
          <w:tcPr>
            <w:tcW w:w="1560" w:type="dxa"/>
            <w:gridSpan w:val="2"/>
          </w:tcPr>
          <w:p w14:paraId="2DC99142" w14:textId="77777777" w:rsidR="008443D8" w:rsidRPr="00C87258" w:rsidRDefault="008443D8" w:rsidP="0052628C">
            <w:pPr>
              <w:tabs>
                <w:tab w:val="right" w:pos="5954"/>
              </w:tabs>
              <w:jc w:val="right"/>
              <w:rPr>
                <w:rFonts w:ascii="Arial" w:hAnsi="Arial" w:cs="Arial"/>
                <w:b/>
                <w:sz w:val="28"/>
              </w:rPr>
            </w:pPr>
          </w:p>
        </w:tc>
        <w:tc>
          <w:tcPr>
            <w:tcW w:w="1558" w:type="dxa"/>
            <w:gridSpan w:val="2"/>
          </w:tcPr>
          <w:p w14:paraId="28D64BA6" w14:textId="77777777" w:rsidR="008443D8" w:rsidRPr="00C87258" w:rsidRDefault="008443D8" w:rsidP="00040BDF">
            <w:pPr>
              <w:tabs>
                <w:tab w:val="right" w:pos="5954"/>
              </w:tabs>
              <w:jc w:val="right"/>
              <w:rPr>
                <w:rFonts w:ascii="Arial" w:hAnsi="Arial" w:cs="Arial"/>
                <w:b/>
                <w:sz w:val="28"/>
              </w:rPr>
            </w:pPr>
            <w:r w:rsidRPr="00C87258">
              <w:rPr>
                <w:rFonts w:ascii="Arial" w:hAnsi="Arial" w:cs="Arial"/>
                <w:b/>
                <w:sz w:val="28"/>
              </w:rPr>
              <w:t>6</w:t>
            </w:r>
            <w:r w:rsidR="00040BDF" w:rsidRPr="00C87258">
              <w:rPr>
                <w:rFonts w:ascii="Arial" w:hAnsi="Arial" w:cs="Arial"/>
                <w:b/>
                <w:sz w:val="28"/>
              </w:rPr>
              <w:t>8</w:t>
            </w:r>
            <w:r w:rsidRPr="00C87258">
              <w:rPr>
                <w:rFonts w:ascii="Arial" w:hAnsi="Arial" w:cs="Arial"/>
                <w:b/>
                <w:sz w:val="28"/>
              </w:rPr>
              <w:t>,000</w:t>
            </w:r>
          </w:p>
        </w:tc>
      </w:tr>
      <w:tr w:rsidR="0036156C" w:rsidRPr="00C87258" w14:paraId="68973D87" w14:textId="77777777" w:rsidTr="0036156C">
        <w:trPr>
          <w:gridAfter w:val="1"/>
          <w:wAfter w:w="142" w:type="dxa"/>
          <w:trHeight w:val="279"/>
        </w:trPr>
        <w:tc>
          <w:tcPr>
            <w:tcW w:w="1242" w:type="dxa"/>
          </w:tcPr>
          <w:p w14:paraId="70244D2A" w14:textId="77777777" w:rsidR="0036156C" w:rsidRPr="00C87258" w:rsidRDefault="0036156C" w:rsidP="0036156C">
            <w:pPr>
              <w:tabs>
                <w:tab w:val="right" w:pos="5954"/>
              </w:tabs>
              <w:rPr>
                <w:rFonts w:ascii="Arial" w:hAnsi="Arial" w:cs="Arial"/>
                <w:b/>
                <w:sz w:val="28"/>
              </w:rPr>
            </w:pPr>
          </w:p>
        </w:tc>
        <w:tc>
          <w:tcPr>
            <w:tcW w:w="4820" w:type="dxa"/>
          </w:tcPr>
          <w:p w14:paraId="3BB1278A" w14:textId="040D9802" w:rsidR="0036156C" w:rsidRPr="00C87258" w:rsidRDefault="0036156C" w:rsidP="0036156C">
            <w:pPr>
              <w:tabs>
                <w:tab w:val="left" w:pos="720"/>
                <w:tab w:val="right" w:leader="dot" w:pos="7200"/>
              </w:tabs>
              <w:ind w:right="-108"/>
              <w:rPr>
                <w:rFonts w:ascii="Arial" w:hAnsi="Arial" w:cs="Arial"/>
                <w:b/>
                <w:sz w:val="28"/>
              </w:rPr>
            </w:pPr>
            <w:r>
              <w:rPr>
                <w:rFonts w:ascii="Arial" w:hAnsi="Arial" w:cs="Arial"/>
                <w:b/>
                <w:sz w:val="28"/>
              </w:rPr>
              <w:t>To record warranty expense</w:t>
            </w:r>
          </w:p>
        </w:tc>
        <w:tc>
          <w:tcPr>
            <w:tcW w:w="1560" w:type="dxa"/>
            <w:gridSpan w:val="2"/>
          </w:tcPr>
          <w:p w14:paraId="1646A689" w14:textId="77777777" w:rsidR="0036156C" w:rsidRPr="00C87258" w:rsidRDefault="0036156C" w:rsidP="0036156C">
            <w:pPr>
              <w:tabs>
                <w:tab w:val="right" w:pos="5954"/>
              </w:tabs>
              <w:jc w:val="right"/>
              <w:rPr>
                <w:rFonts w:ascii="Arial" w:hAnsi="Arial" w:cs="Arial"/>
                <w:b/>
                <w:sz w:val="28"/>
              </w:rPr>
            </w:pPr>
          </w:p>
        </w:tc>
        <w:tc>
          <w:tcPr>
            <w:tcW w:w="1558" w:type="dxa"/>
            <w:gridSpan w:val="2"/>
          </w:tcPr>
          <w:p w14:paraId="2F6FA199" w14:textId="77777777" w:rsidR="0036156C" w:rsidRPr="00C87258" w:rsidRDefault="0036156C" w:rsidP="0036156C">
            <w:pPr>
              <w:tabs>
                <w:tab w:val="right" w:pos="5954"/>
              </w:tabs>
              <w:jc w:val="right"/>
              <w:rPr>
                <w:rFonts w:ascii="Arial" w:hAnsi="Arial" w:cs="Arial"/>
                <w:b/>
                <w:sz w:val="28"/>
              </w:rPr>
            </w:pPr>
          </w:p>
        </w:tc>
      </w:tr>
      <w:tr w:rsidR="0036156C" w:rsidRPr="00C87258" w14:paraId="686A0666" w14:textId="77777777" w:rsidTr="0036156C">
        <w:trPr>
          <w:gridAfter w:val="1"/>
          <w:wAfter w:w="142" w:type="dxa"/>
          <w:trHeight w:val="279"/>
        </w:trPr>
        <w:tc>
          <w:tcPr>
            <w:tcW w:w="1242" w:type="dxa"/>
          </w:tcPr>
          <w:p w14:paraId="478DA575" w14:textId="77777777" w:rsidR="0036156C" w:rsidRPr="00C87258" w:rsidDel="00021137" w:rsidRDefault="0036156C" w:rsidP="0036156C">
            <w:pPr>
              <w:tabs>
                <w:tab w:val="right" w:pos="5954"/>
              </w:tabs>
              <w:rPr>
                <w:rFonts w:ascii="Arial" w:hAnsi="Arial" w:cs="Arial"/>
                <w:b/>
                <w:sz w:val="28"/>
              </w:rPr>
            </w:pPr>
          </w:p>
        </w:tc>
        <w:tc>
          <w:tcPr>
            <w:tcW w:w="4820" w:type="dxa"/>
          </w:tcPr>
          <w:p w14:paraId="20114555" w14:textId="77777777" w:rsidR="0036156C" w:rsidRPr="00C87258" w:rsidRDefault="0036156C" w:rsidP="0036156C">
            <w:pPr>
              <w:tabs>
                <w:tab w:val="left" w:pos="720"/>
                <w:tab w:val="right" w:leader="dot" w:pos="7200"/>
              </w:tabs>
              <w:rPr>
                <w:rFonts w:ascii="Arial" w:hAnsi="Arial" w:cs="Arial"/>
                <w:b/>
                <w:sz w:val="28"/>
              </w:rPr>
            </w:pPr>
          </w:p>
        </w:tc>
        <w:tc>
          <w:tcPr>
            <w:tcW w:w="1560" w:type="dxa"/>
            <w:gridSpan w:val="2"/>
          </w:tcPr>
          <w:p w14:paraId="519DA0D3" w14:textId="77777777" w:rsidR="0036156C" w:rsidRPr="00C87258" w:rsidRDefault="0036156C" w:rsidP="0036156C">
            <w:pPr>
              <w:tabs>
                <w:tab w:val="right" w:pos="5954"/>
              </w:tabs>
              <w:jc w:val="right"/>
              <w:rPr>
                <w:rFonts w:ascii="Arial" w:hAnsi="Arial" w:cs="Arial"/>
                <w:b/>
                <w:sz w:val="28"/>
              </w:rPr>
            </w:pPr>
          </w:p>
        </w:tc>
        <w:tc>
          <w:tcPr>
            <w:tcW w:w="1558" w:type="dxa"/>
            <w:gridSpan w:val="2"/>
          </w:tcPr>
          <w:p w14:paraId="272F9B6A" w14:textId="77777777" w:rsidR="0036156C" w:rsidRPr="00C87258" w:rsidRDefault="0036156C" w:rsidP="0036156C">
            <w:pPr>
              <w:tabs>
                <w:tab w:val="right" w:pos="5954"/>
              </w:tabs>
              <w:jc w:val="right"/>
              <w:rPr>
                <w:rFonts w:ascii="Arial" w:hAnsi="Arial" w:cs="Arial"/>
                <w:b/>
                <w:sz w:val="28"/>
              </w:rPr>
            </w:pPr>
          </w:p>
        </w:tc>
      </w:tr>
      <w:tr w:rsidR="0036156C" w:rsidRPr="00C87258" w14:paraId="0CFE9294" w14:textId="77777777" w:rsidTr="0036156C">
        <w:trPr>
          <w:gridAfter w:val="1"/>
          <w:wAfter w:w="142" w:type="dxa"/>
          <w:trHeight w:val="279"/>
        </w:trPr>
        <w:tc>
          <w:tcPr>
            <w:tcW w:w="1242" w:type="dxa"/>
          </w:tcPr>
          <w:p w14:paraId="46846F8A" w14:textId="017D8D60" w:rsidR="0036156C" w:rsidRPr="00C87258" w:rsidRDefault="0036156C" w:rsidP="0036156C">
            <w:pPr>
              <w:tabs>
                <w:tab w:val="right" w:pos="5954"/>
              </w:tabs>
              <w:ind w:right="-108"/>
              <w:rPr>
                <w:rFonts w:ascii="Arial" w:hAnsi="Arial" w:cs="Arial"/>
                <w:b/>
                <w:sz w:val="28"/>
              </w:rPr>
            </w:pPr>
            <w:r w:rsidRPr="00C87258">
              <w:rPr>
                <w:rFonts w:ascii="Arial" w:hAnsi="Arial" w:cs="Arial"/>
                <w:b/>
                <w:sz w:val="28"/>
              </w:rPr>
              <w:t>12/31/</w:t>
            </w:r>
            <w:r>
              <w:rPr>
                <w:rFonts w:ascii="Arial" w:hAnsi="Arial" w:cs="Arial"/>
                <w:b/>
                <w:sz w:val="28"/>
              </w:rPr>
              <w:t>2</w:t>
            </w:r>
            <w:r w:rsidR="009055E6">
              <w:rPr>
                <w:rFonts w:ascii="Arial" w:hAnsi="Arial" w:cs="Arial"/>
                <w:b/>
                <w:sz w:val="28"/>
              </w:rPr>
              <w:t>3</w:t>
            </w:r>
          </w:p>
        </w:tc>
        <w:tc>
          <w:tcPr>
            <w:tcW w:w="4820" w:type="dxa"/>
          </w:tcPr>
          <w:p w14:paraId="61B7DDF8" w14:textId="0D24F805" w:rsidR="0036156C" w:rsidRPr="00C87258" w:rsidRDefault="0036156C" w:rsidP="0036156C">
            <w:pPr>
              <w:tabs>
                <w:tab w:val="left" w:pos="720"/>
                <w:tab w:val="right" w:leader="dot" w:pos="7200"/>
              </w:tabs>
              <w:rPr>
                <w:rFonts w:ascii="Arial" w:hAnsi="Arial" w:cs="Arial"/>
                <w:b/>
                <w:sz w:val="28"/>
              </w:rPr>
            </w:pPr>
            <w:r w:rsidRPr="00C87258">
              <w:rPr>
                <w:rFonts w:ascii="Arial" w:hAnsi="Arial" w:cs="Arial"/>
                <w:b/>
                <w:sz w:val="28"/>
              </w:rPr>
              <w:t>Unearned Revenue</w:t>
            </w:r>
            <w:r w:rsidRPr="00C87258">
              <w:rPr>
                <w:rFonts w:ascii="Arial" w:hAnsi="Arial" w:cs="Arial"/>
                <w:b/>
                <w:sz w:val="28"/>
              </w:rPr>
              <w:tab/>
            </w:r>
          </w:p>
        </w:tc>
        <w:tc>
          <w:tcPr>
            <w:tcW w:w="1560" w:type="dxa"/>
            <w:gridSpan w:val="2"/>
          </w:tcPr>
          <w:p w14:paraId="65CB4EF4" w14:textId="77777777" w:rsidR="0036156C" w:rsidRPr="00C87258" w:rsidRDefault="0036156C" w:rsidP="0036156C">
            <w:pPr>
              <w:tabs>
                <w:tab w:val="right" w:pos="5954"/>
              </w:tabs>
              <w:jc w:val="right"/>
              <w:rPr>
                <w:rFonts w:ascii="Arial" w:hAnsi="Arial" w:cs="Arial"/>
                <w:b/>
                <w:sz w:val="28"/>
              </w:rPr>
            </w:pPr>
            <w:r w:rsidRPr="00C87258">
              <w:rPr>
                <w:rFonts w:ascii="Arial" w:hAnsi="Arial" w:cs="Arial"/>
                <w:b/>
                <w:sz w:val="28"/>
              </w:rPr>
              <w:t>150,000</w:t>
            </w:r>
          </w:p>
        </w:tc>
        <w:tc>
          <w:tcPr>
            <w:tcW w:w="1558" w:type="dxa"/>
            <w:gridSpan w:val="2"/>
          </w:tcPr>
          <w:p w14:paraId="43A0DB01" w14:textId="77777777" w:rsidR="0036156C" w:rsidRPr="00C87258" w:rsidRDefault="0036156C" w:rsidP="0036156C">
            <w:pPr>
              <w:tabs>
                <w:tab w:val="right" w:pos="5954"/>
              </w:tabs>
              <w:jc w:val="right"/>
              <w:rPr>
                <w:rFonts w:ascii="Arial" w:hAnsi="Arial" w:cs="Arial"/>
                <w:b/>
                <w:sz w:val="28"/>
              </w:rPr>
            </w:pPr>
          </w:p>
        </w:tc>
      </w:tr>
      <w:tr w:rsidR="0036156C" w:rsidRPr="00C87258" w14:paraId="19827AF1" w14:textId="77777777" w:rsidTr="0036156C">
        <w:trPr>
          <w:gridAfter w:val="1"/>
          <w:wAfter w:w="142" w:type="dxa"/>
          <w:trHeight w:val="279"/>
        </w:trPr>
        <w:tc>
          <w:tcPr>
            <w:tcW w:w="1242" w:type="dxa"/>
          </w:tcPr>
          <w:p w14:paraId="1D49E9BF" w14:textId="77777777" w:rsidR="0036156C" w:rsidRPr="00C87258" w:rsidRDefault="0036156C" w:rsidP="0036156C">
            <w:pPr>
              <w:tabs>
                <w:tab w:val="right" w:pos="5954"/>
              </w:tabs>
              <w:rPr>
                <w:rFonts w:ascii="Arial" w:hAnsi="Arial" w:cs="Arial"/>
                <w:b/>
                <w:sz w:val="28"/>
              </w:rPr>
            </w:pPr>
          </w:p>
        </w:tc>
        <w:tc>
          <w:tcPr>
            <w:tcW w:w="4820" w:type="dxa"/>
          </w:tcPr>
          <w:p w14:paraId="3798FDC8" w14:textId="68BACA51" w:rsidR="0036156C" w:rsidRPr="00C87258" w:rsidRDefault="0036156C" w:rsidP="0036156C">
            <w:pPr>
              <w:tabs>
                <w:tab w:val="left" w:pos="720"/>
                <w:tab w:val="right" w:leader="dot" w:pos="7200"/>
              </w:tabs>
              <w:rPr>
                <w:rFonts w:ascii="Arial" w:hAnsi="Arial" w:cs="Arial"/>
                <w:b/>
                <w:sz w:val="28"/>
              </w:rPr>
            </w:pPr>
            <w:r w:rsidRPr="00C87258">
              <w:rPr>
                <w:rFonts w:ascii="Arial" w:hAnsi="Arial" w:cs="Arial"/>
                <w:b/>
                <w:sz w:val="28"/>
              </w:rPr>
              <w:tab/>
              <w:t>Warranty Revenue</w:t>
            </w:r>
            <w:r>
              <w:rPr>
                <w:rFonts w:ascii="Arial" w:hAnsi="Arial" w:cs="Arial"/>
                <w:b/>
                <w:sz w:val="28"/>
                <w:vertAlign w:val="superscript"/>
              </w:rPr>
              <w:t>1</w:t>
            </w:r>
            <w:r w:rsidRPr="00C87258">
              <w:rPr>
                <w:rFonts w:ascii="Arial" w:hAnsi="Arial" w:cs="Arial"/>
                <w:b/>
                <w:sz w:val="28"/>
              </w:rPr>
              <w:tab/>
            </w:r>
          </w:p>
        </w:tc>
        <w:tc>
          <w:tcPr>
            <w:tcW w:w="1560" w:type="dxa"/>
            <w:gridSpan w:val="2"/>
          </w:tcPr>
          <w:p w14:paraId="034CC0BF" w14:textId="77777777" w:rsidR="0036156C" w:rsidRPr="00C87258" w:rsidRDefault="0036156C" w:rsidP="0036156C">
            <w:pPr>
              <w:tabs>
                <w:tab w:val="right" w:pos="5954"/>
              </w:tabs>
              <w:jc w:val="right"/>
              <w:rPr>
                <w:rFonts w:ascii="Arial" w:hAnsi="Arial" w:cs="Arial"/>
                <w:b/>
                <w:sz w:val="28"/>
              </w:rPr>
            </w:pPr>
          </w:p>
        </w:tc>
        <w:tc>
          <w:tcPr>
            <w:tcW w:w="1558" w:type="dxa"/>
            <w:gridSpan w:val="2"/>
          </w:tcPr>
          <w:p w14:paraId="328AFFC2" w14:textId="77777777" w:rsidR="0036156C" w:rsidRPr="00C87258" w:rsidRDefault="0036156C" w:rsidP="0036156C">
            <w:pPr>
              <w:tabs>
                <w:tab w:val="right" w:pos="5954"/>
              </w:tabs>
              <w:jc w:val="right"/>
              <w:rPr>
                <w:rFonts w:ascii="Arial" w:hAnsi="Arial" w:cs="Arial"/>
                <w:b/>
                <w:sz w:val="28"/>
              </w:rPr>
            </w:pPr>
            <w:r w:rsidRPr="00C87258">
              <w:rPr>
                <w:rFonts w:ascii="Arial" w:hAnsi="Arial" w:cs="Arial"/>
                <w:b/>
                <w:sz w:val="28"/>
              </w:rPr>
              <w:t>150,000</w:t>
            </w:r>
          </w:p>
        </w:tc>
      </w:tr>
      <w:tr w:rsidR="0036156C" w:rsidRPr="00C87258" w14:paraId="5CC34EDF" w14:textId="77777777" w:rsidTr="0036156C">
        <w:trPr>
          <w:gridAfter w:val="1"/>
          <w:wAfter w:w="142" w:type="dxa"/>
          <w:trHeight w:val="279"/>
        </w:trPr>
        <w:tc>
          <w:tcPr>
            <w:tcW w:w="1242" w:type="dxa"/>
          </w:tcPr>
          <w:p w14:paraId="3DB32247" w14:textId="77777777" w:rsidR="0036156C" w:rsidRPr="00C87258" w:rsidRDefault="0036156C" w:rsidP="0036156C">
            <w:pPr>
              <w:tabs>
                <w:tab w:val="right" w:pos="5954"/>
              </w:tabs>
              <w:rPr>
                <w:rFonts w:ascii="Arial" w:hAnsi="Arial" w:cs="Arial"/>
                <w:b/>
                <w:sz w:val="28"/>
              </w:rPr>
            </w:pPr>
          </w:p>
        </w:tc>
        <w:tc>
          <w:tcPr>
            <w:tcW w:w="4820" w:type="dxa"/>
          </w:tcPr>
          <w:p w14:paraId="1C36D683" w14:textId="60F069FA" w:rsidR="0036156C" w:rsidRPr="00C87258" w:rsidRDefault="0036156C" w:rsidP="0036156C">
            <w:pPr>
              <w:tabs>
                <w:tab w:val="left" w:pos="720"/>
                <w:tab w:val="right" w:leader="dot" w:pos="7200"/>
              </w:tabs>
              <w:ind w:left="702" w:firstLine="180"/>
              <w:rPr>
                <w:rFonts w:ascii="Arial" w:hAnsi="Arial" w:cs="Arial"/>
                <w:b/>
                <w:sz w:val="28"/>
              </w:rPr>
            </w:pPr>
            <w:r>
              <w:rPr>
                <w:rFonts w:ascii="Arial" w:hAnsi="Arial" w:cs="Arial"/>
                <w:b/>
                <w:sz w:val="28"/>
                <w:vertAlign w:val="superscript"/>
              </w:rPr>
              <w:t>1</w:t>
            </w:r>
            <w:r w:rsidRPr="00C87258">
              <w:rPr>
                <w:rFonts w:ascii="Arial" w:hAnsi="Arial" w:cs="Arial"/>
                <w:b/>
                <w:sz w:val="28"/>
              </w:rPr>
              <w:t>$600,000 X 25%</w:t>
            </w:r>
          </w:p>
        </w:tc>
        <w:tc>
          <w:tcPr>
            <w:tcW w:w="1560" w:type="dxa"/>
            <w:gridSpan w:val="2"/>
          </w:tcPr>
          <w:p w14:paraId="7ED01576" w14:textId="77777777" w:rsidR="0036156C" w:rsidRPr="00C87258" w:rsidRDefault="0036156C" w:rsidP="0036156C">
            <w:pPr>
              <w:tabs>
                <w:tab w:val="right" w:pos="5954"/>
              </w:tabs>
              <w:jc w:val="right"/>
              <w:rPr>
                <w:rFonts w:ascii="Arial" w:hAnsi="Arial" w:cs="Arial"/>
                <w:b/>
                <w:sz w:val="28"/>
              </w:rPr>
            </w:pPr>
          </w:p>
        </w:tc>
        <w:tc>
          <w:tcPr>
            <w:tcW w:w="1558" w:type="dxa"/>
            <w:gridSpan w:val="2"/>
          </w:tcPr>
          <w:p w14:paraId="0FD440B6" w14:textId="77777777" w:rsidR="0036156C" w:rsidRPr="00C87258" w:rsidRDefault="0036156C" w:rsidP="0036156C">
            <w:pPr>
              <w:tabs>
                <w:tab w:val="right" w:pos="5954"/>
              </w:tabs>
              <w:jc w:val="right"/>
              <w:rPr>
                <w:rFonts w:ascii="Arial" w:hAnsi="Arial" w:cs="Arial"/>
                <w:b/>
                <w:sz w:val="28"/>
              </w:rPr>
            </w:pPr>
          </w:p>
        </w:tc>
      </w:tr>
      <w:tr w:rsidR="005971D1" w:rsidRPr="00C87258" w14:paraId="3AC9BD99" w14:textId="77777777" w:rsidTr="0036156C">
        <w:trPr>
          <w:gridAfter w:val="1"/>
          <w:wAfter w:w="142" w:type="dxa"/>
          <w:trHeight w:val="279"/>
        </w:trPr>
        <w:tc>
          <w:tcPr>
            <w:tcW w:w="1242" w:type="dxa"/>
          </w:tcPr>
          <w:p w14:paraId="72D4BEE4" w14:textId="77777777" w:rsidR="005971D1" w:rsidRPr="00C87258" w:rsidRDefault="005971D1" w:rsidP="0036156C">
            <w:pPr>
              <w:tabs>
                <w:tab w:val="right" w:pos="5954"/>
              </w:tabs>
              <w:rPr>
                <w:rFonts w:ascii="Arial" w:hAnsi="Arial" w:cs="Arial"/>
                <w:b/>
                <w:sz w:val="28"/>
              </w:rPr>
            </w:pPr>
          </w:p>
        </w:tc>
        <w:tc>
          <w:tcPr>
            <w:tcW w:w="4820" w:type="dxa"/>
          </w:tcPr>
          <w:p w14:paraId="66AC263D" w14:textId="7BE16FC4" w:rsidR="005971D1" w:rsidRPr="00DE163B" w:rsidRDefault="005971D1" w:rsidP="00DE163B">
            <w:pPr>
              <w:tabs>
                <w:tab w:val="left" w:pos="720"/>
                <w:tab w:val="right" w:leader="dot" w:pos="7200"/>
              </w:tabs>
              <w:ind w:left="702" w:hanging="702"/>
              <w:rPr>
                <w:rFonts w:ascii="Arial" w:hAnsi="Arial" w:cs="Arial"/>
                <w:b/>
                <w:sz w:val="28"/>
              </w:rPr>
            </w:pPr>
            <w:r>
              <w:rPr>
                <w:rFonts w:ascii="Arial" w:hAnsi="Arial" w:cs="Arial"/>
                <w:b/>
                <w:sz w:val="28"/>
              </w:rPr>
              <w:t xml:space="preserve">To record </w:t>
            </w:r>
            <w:r w:rsidR="00CE1F2F">
              <w:rPr>
                <w:rFonts w:ascii="Arial" w:hAnsi="Arial" w:cs="Arial"/>
                <w:b/>
                <w:sz w:val="28"/>
              </w:rPr>
              <w:t>year-end</w:t>
            </w:r>
            <w:r>
              <w:rPr>
                <w:rFonts w:ascii="Arial" w:hAnsi="Arial" w:cs="Arial"/>
                <w:b/>
                <w:sz w:val="28"/>
              </w:rPr>
              <w:t xml:space="preserve"> adjustment</w:t>
            </w:r>
          </w:p>
        </w:tc>
        <w:tc>
          <w:tcPr>
            <w:tcW w:w="1560" w:type="dxa"/>
            <w:gridSpan w:val="2"/>
          </w:tcPr>
          <w:p w14:paraId="7543E446" w14:textId="77777777" w:rsidR="005971D1" w:rsidRPr="00C87258" w:rsidRDefault="005971D1" w:rsidP="0036156C">
            <w:pPr>
              <w:tabs>
                <w:tab w:val="right" w:pos="5954"/>
              </w:tabs>
              <w:jc w:val="right"/>
              <w:rPr>
                <w:rFonts w:ascii="Arial" w:hAnsi="Arial" w:cs="Arial"/>
                <w:b/>
                <w:sz w:val="28"/>
              </w:rPr>
            </w:pPr>
          </w:p>
        </w:tc>
        <w:tc>
          <w:tcPr>
            <w:tcW w:w="1558" w:type="dxa"/>
            <w:gridSpan w:val="2"/>
          </w:tcPr>
          <w:p w14:paraId="489943C5" w14:textId="77777777" w:rsidR="005971D1" w:rsidRPr="00C87258" w:rsidRDefault="005971D1" w:rsidP="0036156C">
            <w:pPr>
              <w:tabs>
                <w:tab w:val="right" w:pos="5954"/>
              </w:tabs>
              <w:jc w:val="right"/>
              <w:rPr>
                <w:rFonts w:ascii="Arial" w:hAnsi="Arial" w:cs="Arial"/>
                <w:b/>
                <w:sz w:val="28"/>
              </w:rPr>
            </w:pPr>
          </w:p>
        </w:tc>
      </w:tr>
    </w:tbl>
    <w:p w14:paraId="4BB5A929" w14:textId="7DB12CC2" w:rsidR="00196412" w:rsidRPr="00C87258" w:rsidRDefault="00196412" w:rsidP="005275BF">
      <w:pPr>
        <w:rPr>
          <w:rFonts w:ascii="Arial" w:hAnsi="Arial" w:cs="Arial"/>
          <w:b/>
          <w:sz w:val="28"/>
        </w:rPr>
      </w:pPr>
    </w:p>
    <w:bookmarkEnd w:id="5"/>
    <w:p w14:paraId="2A2058FE"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3602D42D" w14:textId="77777777" w:rsidR="00925B15" w:rsidRPr="00C87258" w:rsidRDefault="00925B15" w:rsidP="00925B15">
      <w:pPr>
        <w:rPr>
          <w:rFonts w:ascii="Arial" w:hAnsi="Arial" w:cs="Arial"/>
          <w:b/>
          <w:sz w:val="28"/>
        </w:rPr>
      </w:pPr>
    </w:p>
    <w:p w14:paraId="110F168D" w14:textId="77777777" w:rsidR="00C36AEE" w:rsidRPr="00C87258" w:rsidRDefault="00C36AEE" w:rsidP="005275BF">
      <w:pPr>
        <w:rPr>
          <w:rFonts w:ascii="Arial" w:hAnsi="Arial" w:cs="Arial"/>
          <w:b/>
          <w:sz w:val="28"/>
        </w:rPr>
      </w:pPr>
    </w:p>
    <w:p w14:paraId="4C00CA68" w14:textId="77777777" w:rsidR="00AA16B8" w:rsidRDefault="00AA16B8">
      <w:pPr>
        <w:rPr>
          <w:rFonts w:ascii="Arial" w:hAnsi="Arial" w:cs="Arial"/>
          <w:b/>
          <w:sz w:val="28"/>
        </w:rPr>
      </w:pPr>
      <w:r>
        <w:rPr>
          <w:rFonts w:ascii="Arial" w:hAnsi="Arial" w:cs="Arial"/>
          <w:b/>
          <w:sz w:val="28"/>
        </w:rPr>
        <w:br w:type="page"/>
      </w:r>
    </w:p>
    <w:p w14:paraId="1327762B" w14:textId="5461EE53" w:rsidR="0058174A" w:rsidRPr="00C87258" w:rsidRDefault="0058174A" w:rsidP="005275BF">
      <w:pPr>
        <w:rPr>
          <w:rFonts w:ascii="Arial" w:hAnsi="Arial" w:cs="Arial"/>
          <w:b/>
          <w:sz w:val="28"/>
        </w:rPr>
      </w:pPr>
      <w:r w:rsidRPr="00C87258">
        <w:rPr>
          <w:rFonts w:ascii="Arial" w:hAnsi="Arial" w:cs="Arial"/>
          <w:b/>
          <w:sz w:val="28"/>
        </w:rPr>
        <w:lastRenderedPageBreak/>
        <w:t xml:space="preserve">BRIEF EXERCISE </w:t>
      </w:r>
      <w:r w:rsidR="006F3C5D">
        <w:rPr>
          <w:rFonts w:ascii="Arial" w:hAnsi="Arial" w:cs="Arial"/>
          <w:b/>
          <w:sz w:val="28"/>
        </w:rPr>
        <w:t>13.</w:t>
      </w:r>
      <w:r w:rsidR="00D81D3C" w:rsidRPr="00C87258">
        <w:rPr>
          <w:rFonts w:ascii="Arial" w:hAnsi="Arial" w:cs="Arial"/>
          <w:b/>
          <w:sz w:val="28"/>
        </w:rPr>
        <w:t>2</w:t>
      </w:r>
      <w:r w:rsidR="003B4FFA" w:rsidRPr="00C87258">
        <w:rPr>
          <w:rFonts w:ascii="Arial" w:hAnsi="Arial" w:cs="Arial"/>
          <w:b/>
          <w:sz w:val="28"/>
        </w:rPr>
        <w:t>7</w:t>
      </w:r>
    </w:p>
    <w:p w14:paraId="6BED1527"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48"/>
        <w:gridCol w:w="5130"/>
        <w:gridCol w:w="1530"/>
        <w:gridCol w:w="1530"/>
      </w:tblGrid>
      <w:tr w:rsidR="0058174A" w:rsidRPr="00C87258" w14:paraId="7756B810" w14:textId="77777777">
        <w:tc>
          <w:tcPr>
            <w:tcW w:w="648" w:type="dxa"/>
          </w:tcPr>
          <w:p w14:paraId="01516897" w14:textId="77777777" w:rsidR="0058174A" w:rsidRPr="00C87258" w:rsidRDefault="0058174A">
            <w:pPr>
              <w:rPr>
                <w:rFonts w:ascii="Arial" w:hAnsi="Arial" w:cs="Arial"/>
                <w:b/>
                <w:sz w:val="28"/>
              </w:rPr>
            </w:pPr>
            <w:r w:rsidRPr="00C87258">
              <w:rPr>
                <w:rFonts w:ascii="Arial" w:hAnsi="Arial" w:cs="Arial"/>
                <w:b/>
                <w:sz w:val="28"/>
              </w:rPr>
              <w:t>(a)</w:t>
            </w:r>
          </w:p>
        </w:tc>
        <w:tc>
          <w:tcPr>
            <w:tcW w:w="5130" w:type="dxa"/>
          </w:tcPr>
          <w:p w14:paraId="2B26203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530" w:type="dxa"/>
          </w:tcPr>
          <w:p w14:paraId="70AF33D3" w14:textId="77777777" w:rsidR="0058174A" w:rsidRPr="00C87258" w:rsidRDefault="005275BF">
            <w:pPr>
              <w:jc w:val="right"/>
              <w:rPr>
                <w:rFonts w:ascii="Arial" w:hAnsi="Arial" w:cs="Arial"/>
                <w:b/>
                <w:sz w:val="28"/>
              </w:rPr>
            </w:pPr>
            <w:r w:rsidRPr="00C87258">
              <w:rPr>
                <w:rFonts w:ascii="Arial" w:hAnsi="Arial" w:cs="Arial"/>
                <w:b/>
                <w:sz w:val="28"/>
              </w:rPr>
              <w:t>1,980,000</w:t>
            </w:r>
          </w:p>
        </w:tc>
        <w:tc>
          <w:tcPr>
            <w:tcW w:w="1530" w:type="dxa"/>
          </w:tcPr>
          <w:p w14:paraId="0C641A6E" w14:textId="77777777" w:rsidR="0058174A" w:rsidRPr="00C87258" w:rsidRDefault="0058174A">
            <w:pPr>
              <w:jc w:val="right"/>
              <w:rPr>
                <w:rFonts w:ascii="Arial" w:hAnsi="Arial" w:cs="Arial"/>
                <w:b/>
                <w:sz w:val="28"/>
              </w:rPr>
            </w:pPr>
          </w:p>
        </w:tc>
      </w:tr>
      <w:tr w:rsidR="0058174A" w:rsidRPr="00C87258" w14:paraId="09E09771" w14:textId="77777777">
        <w:tc>
          <w:tcPr>
            <w:tcW w:w="648" w:type="dxa"/>
          </w:tcPr>
          <w:p w14:paraId="54E0304D" w14:textId="77777777" w:rsidR="0058174A" w:rsidRPr="00C87258" w:rsidRDefault="0058174A">
            <w:pPr>
              <w:rPr>
                <w:rFonts w:ascii="Arial" w:hAnsi="Arial" w:cs="Arial"/>
                <w:b/>
                <w:sz w:val="28"/>
              </w:rPr>
            </w:pPr>
          </w:p>
        </w:tc>
        <w:tc>
          <w:tcPr>
            <w:tcW w:w="5130" w:type="dxa"/>
          </w:tcPr>
          <w:p w14:paraId="37A9E8CB" w14:textId="6F74CA75"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Unearned Revenue</w:t>
            </w:r>
            <w:r w:rsidR="005971D1">
              <w:rPr>
                <w:rFonts w:ascii="Arial" w:hAnsi="Arial" w:cs="Arial"/>
                <w:b/>
                <w:sz w:val="28"/>
                <w:vertAlign w:val="superscript"/>
              </w:rPr>
              <w:t>1</w:t>
            </w:r>
            <w:r w:rsidRPr="00C87258">
              <w:rPr>
                <w:rFonts w:ascii="Arial" w:hAnsi="Arial" w:cs="Arial"/>
                <w:b/>
                <w:sz w:val="28"/>
              </w:rPr>
              <w:tab/>
            </w:r>
          </w:p>
        </w:tc>
        <w:tc>
          <w:tcPr>
            <w:tcW w:w="1530" w:type="dxa"/>
          </w:tcPr>
          <w:p w14:paraId="0C548007" w14:textId="77777777" w:rsidR="0058174A" w:rsidRPr="00C87258" w:rsidRDefault="0058174A">
            <w:pPr>
              <w:jc w:val="right"/>
              <w:rPr>
                <w:rFonts w:ascii="Arial" w:hAnsi="Arial" w:cs="Arial"/>
                <w:b/>
                <w:sz w:val="28"/>
              </w:rPr>
            </w:pPr>
          </w:p>
        </w:tc>
        <w:tc>
          <w:tcPr>
            <w:tcW w:w="1530" w:type="dxa"/>
          </w:tcPr>
          <w:p w14:paraId="20C03C93" w14:textId="77777777" w:rsidR="0058174A" w:rsidRPr="00C87258" w:rsidRDefault="005275BF">
            <w:pPr>
              <w:jc w:val="right"/>
              <w:rPr>
                <w:rFonts w:ascii="Arial" w:hAnsi="Arial" w:cs="Arial"/>
                <w:b/>
                <w:sz w:val="28"/>
              </w:rPr>
            </w:pPr>
            <w:r w:rsidRPr="00C87258">
              <w:rPr>
                <w:rFonts w:ascii="Arial" w:hAnsi="Arial" w:cs="Arial"/>
                <w:b/>
                <w:sz w:val="28"/>
              </w:rPr>
              <w:t>1,980,000</w:t>
            </w:r>
          </w:p>
        </w:tc>
      </w:tr>
      <w:tr w:rsidR="0058174A" w:rsidRPr="00C87258" w14:paraId="337BD1A2" w14:textId="77777777">
        <w:tc>
          <w:tcPr>
            <w:tcW w:w="648" w:type="dxa"/>
          </w:tcPr>
          <w:p w14:paraId="081E7AD5" w14:textId="77777777" w:rsidR="0058174A" w:rsidRPr="00C87258" w:rsidRDefault="0058174A">
            <w:pPr>
              <w:rPr>
                <w:rFonts w:ascii="Arial" w:hAnsi="Arial" w:cs="Arial"/>
                <w:b/>
                <w:sz w:val="28"/>
              </w:rPr>
            </w:pPr>
          </w:p>
        </w:tc>
        <w:tc>
          <w:tcPr>
            <w:tcW w:w="5130" w:type="dxa"/>
          </w:tcPr>
          <w:p w14:paraId="145AFA60" w14:textId="6E87EF20"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Pr="00DE163B">
              <w:rPr>
                <w:rFonts w:ascii="Arial" w:hAnsi="Arial" w:cs="Arial"/>
                <w:b/>
                <w:sz w:val="28"/>
                <w:vertAlign w:val="superscript"/>
              </w:rPr>
              <w:t xml:space="preserve">  </w:t>
            </w:r>
            <w:r w:rsidR="005971D1" w:rsidRPr="00DE163B">
              <w:rPr>
                <w:rFonts w:ascii="Arial" w:hAnsi="Arial" w:cs="Arial"/>
                <w:b/>
                <w:sz w:val="28"/>
                <w:vertAlign w:val="superscript"/>
              </w:rPr>
              <w:t>1</w:t>
            </w:r>
            <w:r w:rsidRPr="00C87258">
              <w:rPr>
                <w:rFonts w:ascii="Arial" w:hAnsi="Arial" w:cs="Arial"/>
                <w:b/>
                <w:sz w:val="28"/>
              </w:rPr>
              <w:t>(</w:t>
            </w:r>
            <w:r w:rsidR="005275BF" w:rsidRPr="00C87258">
              <w:rPr>
                <w:rFonts w:ascii="Arial" w:hAnsi="Arial" w:cs="Arial"/>
                <w:b/>
                <w:sz w:val="28"/>
              </w:rPr>
              <w:t>20,000</w:t>
            </w:r>
            <w:r w:rsidRPr="00C87258">
              <w:rPr>
                <w:rFonts w:ascii="Arial" w:hAnsi="Arial" w:cs="Arial"/>
                <w:b/>
                <w:sz w:val="28"/>
              </w:rPr>
              <w:t xml:space="preserve"> X $</w:t>
            </w:r>
            <w:r w:rsidR="005275BF" w:rsidRPr="00C87258">
              <w:rPr>
                <w:rFonts w:ascii="Arial" w:hAnsi="Arial" w:cs="Arial"/>
                <w:b/>
                <w:sz w:val="28"/>
              </w:rPr>
              <w:t>99</w:t>
            </w:r>
            <w:r w:rsidRPr="00C87258">
              <w:rPr>
                <w:rFonts w:ascii="Arial" w:hAnsi="Arial" w:cs="Arial"/>
                <w:b/>
                <w:sz w:val="28"/>
              </w:rPr>
              <w:t>)</w:t>
            </w:r>
          </w:p>
        </w:tc>
        <w:tc>
          <w:tcPr>
            <w:tcW w:w="1530" w:type="dxa"/>
          </w:tcPr>
          <w:p w14:paraId="0143E2CF" w14:textId="77777777" w:rsidR="0058174A" w:rsidRPr="00C87258" w:rsidRDefault="0058174A">
            <w:pPr>
              <w:jc w:val="right"/>
              <w:rPr>
                <w:rFonts w:ascii="Arial" w:hAnsi="Arial" w:cs="Arial"/>
                <w:b/>
                <w:sz w:val="28"/>
              </w:rPr>
            </w:pPr>
          </w:p>
        </w:tc>
        <w:tc>
          <w:tcPr>
            <w:tcW w:w="1530" w:type="dxa"/>
          </w:tcPr>
          <w:p w14:paraId="2460DFF0" w14:textId="77777777" w:rsidR="0058174A" w:rsidRPr="00C87258" w:rsidRDefault="0058174A">
            <w:pPr>
              <w:jc w:val="right"/>
              <w:rPr>
                <w:rFonts w:ascii="Arial" w:hAnsi="Arial" w:cs="Arial"/>
                <w:b/>
                <w:sz w:val="28"/>
              </w:rPr>
            </w:pPr>
          </w:p>
        </w:tc>
      </w:tr>
      <w:tr w:rsidR="0058174A" w:rsidRPr="00C87258" w14:paraId="471DB9AF" w14:textId="77777777">
        <w:tc>
          <w:tcPr>
            <w:tcW w:w="648" w:type="dxa"/>
          </w:tcPr>
          <w:p w14:paraId="3025F1DB" w14:textId="77777777" w:rsidR="0058174A" w:rsidRPr="00C87258" w:rsidRDefault="0058174A">
            <w:pPr>
              <w:rPr>
                <w:rFonts w:ascii="Arial" w:hAnsi="Arial" w:cs="Arial"/>
                <w:b/>
                <w:sz w:val="28"/>
              </w:rPr>
            </w:pPr>
          </w:p>
        </w:tc>
        <w:tc>
          <w:tcPr>
            <w:tcW w:w="5130" w:type="dxa"/>
          </w:tcPr>
          <w:p w14:paraId="3ABC3105" w14:textId="77777777" w:rsidR="0058174A" w:rsidRPr="00C87258" w:rsidRDefault="0058174A">
            <w:pPr>
              <w:tabs>
                <w:tab w:val="left" w:pos="720"/>
                <w:tab w:val="right" w:leader="dot" w:pos="7200"/>
              </w:tabs>
              <w:rPr>
                <w:rFonts w:ascii="Arial" w:hAnsi="Arial" w:cs="Arial"/>
                <w:b/>
                <w:sz w:val="28"/>
              </w:rPr>
            </w:pPr>
          </w:p>
        </w:tc>
        <w:tc>
          <w:tcPr>
            <w:tcW w:w="1530" w:type="dxa"/>
          </w:tcPr>
          <w:p w14:paraId="60B14F77" w14:textId="77777777" w:rsidR="0058174A" w:rsidRPr="00C87258" w:rsidRDefault="0058174A">
            <w:pPr>
              <w:jc w:val="right"/>
              <w:rPr>
                <w:rFonts w:ascii="Arial" w:hAnsi="Arial" w:cs="Arial"/>
                <w:b/>
                <w:sz w:val="28"/>
              </w:rPr>
            </w:pPr>
          </w:p>
        </w:tc>
        <w:tc>
          <w:tcPr>
            <w:tcW w:w="1530" w:type="dxa"/>
          </w:tcPr>
          <w:p w14:paraId="0D4264B2" w14:textId="77777777" w:rsidR="0058174A" w:rsidRPr="00C87258" w:rsidRDefault="0058174A">
            <w:pPr>
              <w:jc w:val="right"/>
              <w:rPr>
                <w:rFonts w:ascii="Arial" w:hAnsi="Arial" w:cs="Arial"/>
                <w:b/>
                <w:sz w:val="28"/>
              </w:rPr>
            </w:pPr>
          </w:p>
        </w:tc>
      </w:tr>
      <w:tr w:rsidR="0058174A" w:rsidRPr="00C87258" w14:paraId="062D816A" w14:textId="77777777">
        <w:tc>
          <w:tcPr>
            <w:tcW w:w="648" w:type="dxa"/>
          </w:tcPr>
          <w:p w14:paraId="5A69512E" w14:textId="77777777" w:rsidR="0058174A" w:rsidRPr="00C87258" w:rsidRDefault="0058174A">
            <w:pPr>
              <w:rPr>
                <w:rFonts w:ascii="Arial" w:hAnsi="Arial" w:cs="Arial"/>
                <w:b/>
                <w:sz w:val="28"/>
              </w:rPr>
            </w:pPr>
            <w:r w:rsidRPr="00C87258">
              <w:rPr>
                <w:rFonts w:ascii="Arial" w:hAnsi="Arial" w:cs="Arial"/>
                <w:b/>
                <w:sz w:val="28"/>
              </w:rPr>
              <w:t>(b)</w:t>
            </w:r>
          </w:p>
        </w:tc>
        <w:tc>
          <w:tcPr>
            <w:tcW w:w="5130" w:type="dxa"/>
          </w:tcPr>
          <w:p w14:paraId="155C2D0D"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w:t>
            </w:r>
            <w:r w:rsidR="00326BB9" w:rsidRPr="00C87258">
              <w:rPr>
                <w:rFonts w:ascii="Arial" w:hAnsi="Arial" w:cs="Arial"/>
                <w:b/>
                <w:sz w:val="28"/>
              </w:rPr>
              <w:t xml:space="preserve"> </w:t>
            </w:r>
            <w:r w:rsidRPr="00C87258">
              <w:rPr>
                <w:rFonts w:ascii="Arial" w:hAnsi="Arial" w:cs="Arial"/>
                <w:b/>
                <w:sz w:val="28"/>
              </w:rPr>
              <w:t>Expense</w:t>
            </w:r>
            <w:r w:rsidRPr="00C87258">
              <w:rPr>
                <w:rFonts w:ascii="Arial" w:hAnsi="Arial" w:cs="Arial"/>
                <w:b/>
                <w:sz w:val="28"/>
              </w:rPr>
              <w:tab/>
            </w:r>
          </w:p>
        </w:tc>
        <w:tc>
          <w:tcPr>
            <w:tcW w:w="1530" w:type="dxa"/>
          </w:tcPr>
          <w:p w14:paraId="0C390F50" w14:textId="77777777" w:rsidR="0058174A" w:rsidRPr="00C87258" w:rsidRDefault="005275BF">
            <w:pPr>
              <w:jc w:val="right"/>
              <w:rPr>
                <w:rFonts w:ascii="Arial" w:hAnsi="Arial" w:cs="Arial"/>
                <w:b/>
                <w:sz w:val="28"/>
              </w:rPr>
            </w:pPr>
            <w:r w:rsidRPr="00C87258">
              <w:rPr>
                <w:rFonts w:ascii="Arial" w:hAnsi="Arial" w:cs="Arial"/>
                <w:b/>
                <w:sz w:val="28"/>
              </w:rPr>
              <w:t>180,000</w:t>
            </w:r>
          </w:p>
        </w:tc>
        <w:tc>
          <w:tcPr>
            <w:tcW w:w="1530" w:type="dxa"/>
          </w:tcPr>
          <w:p w14:paraId="040D1D66" w14:textId="77777777" w:rsidR="0058174A" w:rsidRPr="00C87258" w:rsidRDefault="0058174A">
            <w:pPr>
              <w:jc w:val="right"/>
              <w:rPr>
                <w:rFonts w:ascii="Arial" w:hAnsi="Arial" w:cs="Arial"/>
                <w:b/>
                <w:sz w:val="28"/>
              </w:rPr>
            </w:pPr>
          </w:p>
        </w:tc>
      </w:tr>
      <w:tr w:rsidR="0058174A" w:rsidRPr="00C87258" w14:paraId="4008140F" w14:textId="77777777">
        <w:tc>
          <w:tcPr>
            <w:tcW w:w="648" w:type="dxa"/>
          </w:tcPr>
          <w:p w14:paraId="1ACA6B32" w14:textId="77777777" w:rsidR="0058174A" w:rsidRPr="00C87258" w:rsidRDefault="0058174A">
            <w:pPr>
              <w:rPr>
                <w:rFonts w:ascii="Arial" w:hAnsi="Arial" w:cs="Arial"/>
                <w:b/>
                <w:sz w:val="28"/>
              </w:rPr>
            </w:pPr>
          </w:p>
        </w:tc>
        <w:tc>
          <w:tcPr>
            <w:tcW w:w="5130" w:type="dxa"/>
          </w:tcPr>
          <w:p w14:paraId="627F0CAB" w14:textId="6FED8BF1"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F95566" w:rsidRPr="00C87258">
              <w:rPr>
                <w:rFonts w:ascii="Arial" w:hAnsi="Arial" w:cs="Arial"/>
                <w:b/>
                <w:sz w:val="28"/>
              </w:rPr>
              <w:t>Materials, Cash, Payables</w:t>
            </w:r>
            <w:r w:rsidRPr="00C87258">
              <w:rPr>
                <w:rFonts w:ascii="Arial" w:hAnsi="Arial" w:cs="Arial"/>
                <w:b/>
                <w:sz w:val="28"/>
              </w:rPr>
              <w:t>.</w:t>
            </w:r>
            <w:r w:rsidRPr="00C87258">
              <w:rPr>
                <w:rFonts w:ascii="Arial" w:hAnsi="Arial" w:cs="Arial"/>
                <w:b/>
                <w:sz w:val="28"/>
              </w:rPr>
              <w:tab/>
            </w:r>
          </w:p>
        </w:tc>
        <w:tc>
          <w:tcPr>
            <w:tcW w:w="1530" w:type="dxa"/>
          </w:tcPr>
          <w:p w14:paraId="3F15DC1B" w14:textId="77777777" w:rsidR="0058174A" w:rsidRPr="00C87258" w:rsidRDefault="0058174A">
            <w:pPr>
              <w:jc w:val="right"/>
              <w:rPr>
                <w:rFonts w:ascii="Arial" w:hAnsi="Arial" w:cs="Arial"/>
                <w:b/>
                <w:sz w:val="28"/>
              </w:rPr>
            </w:pPr>
          </w:p>
        </w:tc>
        <w:tc>
          <w:tcPr>
            <w:tcW w:w="1530" w:type="dxa"/>
          </w:tcPr>
          <w:p w14:paraId="44A9C56F" w14:textId="77777777" w:rsidR="0058174A" w:rsidRPr="00C87258" w:rsidRDefault="00326BB9">
            <w:pPr>
              <w:jc w:val="right"/>
              <w:rPr>
                <w:rFonts w:ascii="Arial" w:hAnsi="Arial" w:cs="Arial"/>
                <w:b/>
                <w:sz w:val="28"/>
              </w:rPr>
            </w:pPr>
            <w:r w:rsidRPr="00C87258">
              <w:rPr>
                <w:rFonts w:ascii="Arial" w:hAnsi="Arial" w:cs="Arial"/>
                <w:b/>
                <w:sz w:val="28"/>
              </w:rPr>
              <w:t>180,000</w:t>
            </w:r>
          </w:p>
        </w:tc>
      </w:tr>
      <w:tr w:rsidR="0058174A" w:rsidRPr="00C87258" w14:paraId="2FC70848" w14:textId="77777777">
        <w:tc>
          <w:tcPr>
            <w:tcW w:w="648" w:type="dxa"/>
          </w:tcPr>
          <w:p w14:paraId="10F64A09" w14:textId="77777777" w:rsidR="0058174A" w:rsidRPr="00C87258" w:rsidRDefault="0058174A">
            <w:pPr>
              <w:rPr>
                <w:rFonts w:ascii="Arial" w:hAnsi="Arial" w:cs="Arial"/>
                <w:b/>
                <w:sz w:val="28"/>
              </w:rPr>
            </w:pPr>
          </w:p>
        </w:tc>
        <w:tc>
          <w:tcPr>
            <w:tcW w:w="5130" w:type="dxa"/>
          </w:tcPr>
          <w:p w14:paraId="5382F2CA" w14:textId="77777777" w:rsidR="0058174A" w:rsidRPr="00C87258" w:rsidRDefault="0058174A">
            <w:pPr>
              <w:tabs>
                <w:tab w:val="left" w:pos="720"/>
                <w:tab w:val="right" w:leader="dot" w:pos="7200"/>
              </w:tabs>
              <w:rPr>
                <w:rFonts w:ascii="Arial" w:hAnsi="Arial" w:cs="Arial"/>
                <w:b/>
                <w:sz w:val="28"/>
              </w:rPr>
            </w:pPr>
          </w:p>
        </w:tc>
        <w:tc>
          <w:tcPr>
            <w:tcW w:w="1530" w:type="dxa"/>
          </w:tcPr>
          <w:p w14:paraId="61A92013" w14:textId="77777777" w:rsidR="0058174A" w:rsidRPr="00C87258" w:rsidRDefault="0058174A">
            <w:pPr>
              <w:jc w:val="right"/>
              <w:rPr>
                <w:rFonts w:ascii="Arial" w:hAnsi="Arial" w:cs="Arial"/>
                <w:b/>
                <w:sz w:val="28"/>
              </w:rPr>
            </w:pPr>
          </w:p>
        </w:tc>
        <w:tc>
          <w:tcPr>
            <w:tcW w:w="1530" w:type="dxa"/>
          </w:tcPr>
          <w:p w14:paraId="304059F0" w14:textId="77777777" w:rsidR="0058174A" w:rsidRPr="00C87258" w:rsidRDefault="0058174A">
            <w:pPr>
              <w:jc w:val="right"/>
              <w:rPr>
                <w:rFonts w:ascii="Arial" w:hAnsi="Arial" w:cs="Arial"/>
                <w:b/>
                <w:sz w:val="28"/>
              </w:rPr>
            </w:pPr>
          </w:p>
        </w:tc>
      </w:tr>
      <w:tr w:rsidR="0058174A" w:rsidRPr="00C87258" w14:paraId="338B57D8" w14:textId="77777777">
        <w:tc>
          <w:tcPr>
            <w:tcW w:w="648" w:type="dxa"/>
          </w:tcPr>
          <w:p w14:paraId="01957F90" w14:textId="77777777" w:rsidR="0058174A" w:rsidRPr="00C87258" w:rsidRDefault="0058174A">
            <w:pPr>
              <w:rPr>
                <w:rFonts w:ascii="Arial" w:hAnsi="Arial" w:cs="Arial"/>
                <w:b/>
                <w:sz w:val="28"/>
              </w:rPr>
            </w:pPr>
            <w:r w:rsidRPr="00C87258">
              <w:rPr>
                <w:rFonts w:ascii="Arial" w:hAnsi="Arial" w:cs="Arial"/>
                <w:b/>
                <w:sz w:val="28"/>
              </w:rPr>
              <w:t>(c)</w:t>
            </w:r>
          </w:p>
        </w:tc>
        <w:tc>
          <w:tcPr>
            <w:tcW w:w="5130" w:type="dxa"/>
          </w:tcPr>
          <w:p w14:paraId="5F4B5CC6" w14:textId="071E9D5B"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Unearned Revenue</w:t>
            </w:r>
            <w:r w:rsidRPr="00C87258">
              <w:rPr>
                <w:rFonts w:ascii="Arial" w:hAnsi="Arial" w:cs="Arial"/>
                <w:b/>
                <w:sz w:val="28"/>
              </w:rPr>
              <w:tab/>
            </w:r>
          </w:p>
        </w:tc>
        <w:tc>
          <w:tcPr>
            <w:tcW w:w="1530" w:type="dxa"/>
          </w:tcPr>
          <w:p w14:paraId="6933113D" w14:textId="77777777" w:rsidR="0058174A" w:rsidRPr="00C87258" w:rsidRDefault="00326BB9">
            <w:pPr>
              <w:jc w:val="right"/>
              <w:rPr>
                <w:rFonts w:ascii="Arial" w:hAnsi="Arial" w:cs="Arial"/>
                <w:b/>
                <w:sz w:val="28"/>
              </w:rPr>
            </w:pPr>
            <w:r w:rsidRPr="00C87258">
              <w:rPr>
                <w:rFonts w:ascii="Arial" w:hAnsi="Arial" w:cs="Arial"/>
                <w:b/>
                <w:sz w:val="28"/>
              </w:rPr>
              <w:t>330,000</w:t>
            </w:r>
          </w:p>
        </w:tc>
        <w:tc>
          <w:tcPr>
            <w:tcW w:w="1530" w:type="dxa"/>
          </w:tcPr>
          <w:p w14:paraId="67293962" w14:textId="77777777" w:rsidR="0058174A" w:rsidRPr="00C87258" w:rsidRDefault="0058174A">
            <w:pPr>
              <w:jc w:val="right"/>
              <w:rPr>
                <w:rFonts w:ascii="Arial" w:hAnsi="Arial" w:cs="Arial"/>
                <w:b/>
                <w:sz w:val="28"/>
              </w:rPr>
            </w:pPr>
          </w:p>
        </w:tc>
      </w:tr>
      <w:tr w:rsidR="0058174A" w:rsidRPr="00C87258" w14:paraId="585B38C5" w14:textId="77777777">
        <w:tc>
          <w:tcPr>
            <w:tcW w:w="648" w:type="dxa"/>
          </w:tcPr>
          <w:p w14:paraId="03B5BAE3" w14:textId="77777777" w:rsidR="0058174A" w:rsidRPr="00C87258" w:rsidRDefault="0058174A">
            <w:pPr>
              <w:rPr>
                <w:rFonts w:ascii="Arial" w:hAnsi="Arial" w:cs="Arial"/>
                <w:b/>
                <w:sz w:val="28"/>
              </w:rPr>
            </w:pPr>
          </w:p>
        </w:tc>
        <w:tc>
          <w:tcPr>
            <w:tcW w:w="5130" w:type="dxa"/>
          </w:tcPr>
          <w:p w14:paraId="6DCF3987" w14:textId="1F15BF93"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Warranty Revenue</w:t>
            </w:r>
            <w:r w:rsidR="00A6228E">
              <w:rPr>
                <w:rFonts w:ascii="Arial" w:hAnsi="Arial" w:cs="Arial"/>
                <w:b/>
                <w:sz w:val="28"/>
                <w:vertAlign w:val="superscript"/>
              </w:rPr>
              <w:t>2</w:t>
            </w:r>
            <w:r w:rsidRPr="00C87258">
              <w:rPr>
                <w:rFonts w:ascii="Arial" w:hAnsi="Arial" w:cs="Arial"/>
                <w:b/>
                <w:sz w:val="28"/>
              </w:rPr>
              <w:tab/>
            </w:r>
          </w:p>
        </w:tc>
        <w:tc>
          <w:tcPr>
            <w:tcW w:w="1530" w:type="dxa"/>
          </w:tcPr>
          <w:p w14:paraId="41DEF08C" w14:textId="77777777" w:rsidR="0058174A" w:rsidRPr="00C87258" w:rsidRDefault="0058174A">
            <w:pPr>
              <w:jc w:val="right"/>
              <w:rPr>
                <w:rFonts w:ascii="Arial" w:hAnsi="Arial" w:cs="Arial"/>
                <w:b/>
                <w:sz w:val="28"/>
              </w:rPr>
            </w:pPr>
          </w:p>
        </w:tc>
        <w:tc>
          <w:tcPr>
            <w:tcW w:w="1530" w:type="dxa"/>
          </w:tcPr>
          <w:p w14:paraId="20BEF21E" w14:textId="77777777" w:rsidR="0058174A" w:rsidRPr="00C87258" w:rsidRDefault="00326BB9">
            <w:pPr>
              <w:jc w:val="right"/>
              <w:rPr>
                <w:rFonts w:ascii="Arial" w:hAnsi="Arial" w:cs="Arial"/>
                <w:b/>
                <w:sz w:val="28"/>
              </w:rPr>
            </w:pPr>
            <w:r w:rsidRPr="00C87258">
              <w:rPr>
                <w:rFonts w:ascii="Arial" w:hAnsi="Arial" w:cs="Arial"/>
                <w:b/>
                <w:sz w:val="28"/>
              </w:rPr>
              <w:t>330,000</w:t>
            </w:r>
          </w:p>
        </w:tc>
      </w:tr>
      <w:tr w:rsidR="0058174A" w:rsidRPr="00C87258" w14:paraId="6B30C76C" w14:textId="77777777">
        <w:tc>
          <w:tcPr>
            <w:tcW w:w="648" w:type="dxa"/>
          </w:tcPr>
          <w:p w14:paraId="3E9DCF88" w14:textId="77777777" w:rsidR="0058174A" w:rsidRPr="00C87258" w:rsidRDefault="0058174A">
            <w:pPr>
              <w:rPr>
                <w:rFonts w:ascii="Arial" w:hAnsi="Arial" w:cs="Arial"/>
                <w:b/>
                <w:sz w:val="28"/>
              </w:rPr>
            </w:pPr>
          </w:p>
        </w:tc>
        <w:tc>
          <w:tcPr>
            <w:tcW w:w="5130" w:type="dxa"/>
          </w:tcPr>
          <w:p w14:paraId="472F78CF" w14:textId="20631DA8" w:rsidR="0058174A" w:rsidRPr="00C87258" w:rsidRDefault="00A6228E">
            <w:pPr>
              <w:tabs>
                <w:tab w:val="left" w:pos="720"/>
                <w:tab w:val="right" w:leader="dot" w:pos="7200"/>
              </w:tabs>
              <w:rPr>
                <w:rFonts w:ascii="Arial" w:hAnsi="Arial" w:cs="Arial"/>
                <w:b/>
                <w:sz w:val="28"/>
              </w:rPr>
            </w:pPr>
            <w:r>
              <w:rPr>
                <w:rFonts w:ascii="Arial" w:hAnsi="Arial" w:cs="Arial"/>
                <w:b/>
                <w:sz w:val="28"/>
                <w:vertAlign w:val="superscript"/>
              </w:rPr>
              <w:t>2</w:t>
            </w:r>
            <w:r w:rsidRPr="00C87258">
              <w:rPr>
                <w:rFonts w:ascii="Arial" w:hAnsi="Arial" w:cs="Arial"/>
                <w:b/>
                <w:sz w:val="28"/>
              </w:rPr>
              <w:t xml:space="preserve"> </w:t>
            </w:r>
            <w:r w:rsidR="00326BB9" w:rsidRPr="00C87258">
              <w:rPr>
                <w:rFonts w:ascii="Arial" w:hAnsi="Arial" w:cs="Arial"/>
                <w:b/>
                <w:sz w:val="28"/>
              </w:rPr>
              <w:t>[</w:t>
            </w:r>
            <w:r w:rsidR="0058174A" w:rsidRPr="00C87258">
              <w:rPr>
                <w:rFonts w:ascii="Arial" w:hAnsi="Arial" w:cs="Arial"/>
                <w:b/>
                <w:sz w:val="28"/>
              </w:rPr>
              <w:t>$</w:t>
            </w:r>
            <w:r w:rsidR="00326BB9" w:rsidRPr="00C87258">
              <w:rPr>
                <w:rFonts w:ascii="Arial" w:hAnsi="Arial" w:cs="Arial"/>
                <w:b/>
                <w:sz w:val="28"/>
              </w:rPr>
              <w:t>1,980,000</w:t>
            </w:r>
            <w:r w:rsidR="0058174A" w:rsidRPr="00C87258">
              <w:rPr>
                <w:rFonts w:ascii="Arial" w:hAnsi="Arial" w:cs="Arial"/>
                <w:b/>
                <w:sz w:val="28"/>
              </w:rPr>
              <w:t xml:space="preserve"> X </w:t>
            </w:r>
            <w:r w:rsidR="00326BB9" w:rsidRPr="00C87258">
              <w:rPr>
                <w:rFonts w:ascii="Arial" w:hAnsi="Arial" w:cs="Arial"/>
                <w:b/>
                <w:sz w:val="28"/>
              </w:rPr>
              <w:t>(</w:t>
            </w:r>
            <w:r w:rsidR="0058174A" w:rsidRPr="00C87258">
              <w:rPr>
                <w:rFonts w:ascii="Arial" w:hAnsi="Arial" w:cs="Arial"/>
                <w:b/>
                <w:sz w:val="28"/>
              </w:rPr>
              <w:t>$</w:t>
            </w:r>
            <w:r w:rsidR="00326BB9" w:rsidRPr="00C87258">
              <w:rPr>
                <w:rFonts w:ascii="Arial" w:hAnsi="Arial" w:cs="Arial"/>
                <w:b/>
                <w:sz w:val="28"/>
              </w:rPr>
              <w:t>180,000</w:t>
            </w:r>
            <w:r w:rsidR="0058174A" w:rsidRPr="00C87258">
              <w:rPr>
                <w:rFonts w:ascii="Arial" w:hAnsi="Arial" w:cs="Arial"/>
                <w:b/>
                <w:sz w:val="28"/>
              </w:rPr>
              <w:t>/$</w:t>
            </w:r>
            <w:r w:rsidR="00326BB9" w:rsidRPr="00C87258">
              <w:rPr>
                <w:rFonts w:ascii="Arial" w:hAnsi="Arial" w:cs="Arial"/>
                <w:b/>
                <w:sz w:val="28"/>
              </w:rPr>
              <w:t>1,080,000</w:t>
            </w:r>
            <w:r>
              <w:rPr>
                <w:rFonts w:ascii="Arial" w:hAnsi="Arial" w:cs="Arial"/>
                <w:b/>
                <w:sz w:val="28"/>
                <w:vertAlign w:val="superscript"/>
              </w:rPr>
              <w:t>3</w:t>
            </w:r>
            <w:r w:rsidR="009C3346" w:rsidRPr="00C87258">
              <w:rPr>
                <w:rFonts w:ascii="Arial" w:hAnsi="Arial" w:cs="Arial"/>
                <w:b/>
                <w:sz w:val="28"/>
              </w:rPr>
              <w:t>)]</w:t>
            </w:r>
            <w:r w:rsidR="00BF503A">
              <w:rPr>
                <w:rFonts w:ascii="Arial" w:hAnsi="Arial" w:cs="Arial"/>
                <w:b/>
                <w:sz w:val="28"/>
              </w:rPr>
              <w:t xml:space="preserve"> </w:t>
            </w:r>
          </w:p>
        </w:tc>
        <w:tc>
          <w:tcPr>
            <w:tcW w:w="1530" w:type="dxa"/>
          </w:tcPr>
          <w:p w14:paraId="033A8654" w14:textId="77777777" w:rsidR="0058174A" w:rsidRPr="00C87258" w:rsidRDefault="0058174A">
            <w:pPr>
              <w:jc w:val="right"/>
              <w:rPr>
                <w:rFonts w:ascii="Arial" w:hAnsi="Arial" w:cs="Arial"/>
                <w:b/>
                <w:sz w:val="28"/>
              </w:rPr>
            </w:pPr>
          </w:p>
        </w:tc>
        <w:tc>
          <w:tcPr>
            <w:tcW w:w="1530" w:type="dxa"/>
          </w:tcPr>
          <w:p w14:paraId="773FF1EB" w14:textId="77777777" w:rsidR="0058174A" w:rsidRPr="00C87258" w:rsidRDefault="0058174A">
            <w:pPr>
              <w:jc w:val="right"/>
              <w:rPr>
                <w:rFonts w:ascii="Arial" w:hAnsi="Arial" w:cs="Arial"/>
                <w:b/>
                <w:sz w:val="28"/>
              </w:rPr>
            </w:pPr>
          </w:p>
        </w:tc>
      </w:tr>
      <w:tr w:rsidR="00326BB9" w:rsidRPr="00C87258" w14:paraId="0E2A29C5" w14:textId="77777777">
        <w:tc>
          <w:tcPr>
            <w:tcW w:w="648" w:type="dxa"/>
          </w:tcPr>
          <w:p w14:paraId="495F5F2A" w14:textId="77777777" w:rsidR="00326BB9" w:rsidRPr="00C87258" w:rsidRDefault="00326BB9">
            <w:pPr>
              <w:rPr>
                <w:rFonts w:ascii="Arial" w:hAnsi="Arial" w:cs="Arial"/>
                <w:b/>
                <w:sz w:val="28"/>
              </w:rPr>
            </w:pPr>
          </w:p>
        </w:tc>
        <w:tc>
          <w:tcPr>
            <w:tcW w:w="5130" w:type="dxa"/>
          </w:tcPr>
          <w:p w14:paraId="6AD29B82" w14:textId="157572CD" w:rsidR="00326BB9" w:rsidRPr="00C87258" w:rsidDel="00326BB9" w:rsidRDefault="00A6228E">
            <w:pPr>
              <w:tabs>
                <w:tab w:val="left" w:pos="720"/>
                <w:tab w:val="right" w:leader="dot" w:pos="7200"/>
              </w:tabs>
              <w:rPr>
                <w:rFonts w:ascii="Arial" w:hAnsi="Arial" w:cs="Arial"/>
                <w:b/>
                <w:sz w:val="28"/>
              </w:rPr>
            </w:pPr>
            <w:r>
              <w:rPr>
                <w:rFonts w:ascii="Arial" w:hAnsi="Arial" w:cs="Arial"/>
                <w:b/>
                <w:sz w:val="28"/>
                <w:vertAlign w:val="superscript"/>
              </w:rPr>
              <w:t>3</w:t>
            </w:r>
            <w:r w:rsidR="00326BB9" w:rsidRPr="00C87258">
              <w:rPr>
                <w:rFonts w:ascii="Arial" w:hAnsi="Arial" w:cs="Arial"/>
                <w:b/>
                <w:sz w:val="28"/>
              </w:rPr>
              <w:t>$180,000 + $900,000</w:t>
            </w:r>
            <w:r w:rsidR="00124C7D" w:rsidRPr="00C87258">
              <w:rPr>
                <w:rFonts w:ascii="Arial" w:hAnsi="Arial" w:cs="Arial"/>
                <w:b/>
                <w:sz w:val="28"/>
              </w:rPr>
              <w:t xml:space="preserve"> = $1,080,000</w:t>
            </w:r>
          </w:p>
        </w:tc>
        <w:tc>
          <w:tcPr>
            <w:tcW w:w="1530" w:type="dxa"/>
          </w:tcPr>
          <w:p w14:paraId="2CA4AE7B" w14:textId="77777777" w:rsidR="00326BB9" w:rsidRPr="00C87258" w:rsidRDefault="00326BB9">
            <w:pPr>
              <w:jc w:val="right"/>
              <w:rPr>
                <w:rFonts w:ascii="Arial" w:hAnsi="Arial" w:cs="Arial"/>
                <w:b/>
                <w:sz w:val="28"/>
              </w:rPr>
            </w:pPr>
          </w:p>
        </w:tc>
        <w:tc>
          <w:tcPr>
            <w:tcW w:w="1530" w:type="dxa"/>
          </w:tcPr>
          <w:p w14:paraId="44C68005" w14:textId="77777777" w:rsidR="00326BB9" w:rsidRPr="00C87258" w:rsidRDefault="00326BB9">
            <w:pPr>
              <w:jc w:val="right"/>
              <w:rPr>
                <w:rFonts w:ascii="Arial" w:hAnsi="Arial" w:cs="Arial"/>
                <w:b/>
                <w:sz w:val="28"/>
              </w:rPr>
            </w:pPr>
          </w:p>
        </w:tc>
      </w:tr>
    </w:tbl>
    <w:p w14:paraId="029117E7" w14:textId="77777777" w:rsidR="002C4129" w:rsidRPr="00C87258" w:rsidRDefault="002C4129">
      <w:pPr>
        <w:rPr>
          <w:rFonts w:ascii="Arial" w:hAnsi="Arial" w:cs="Arial"/>
          <w:b/>
          <w:sz w:val="28"/>
        </w:rPr>
      </w:pPr>
    </w:p>
    <w:p w14:paraId="25929C43" w14:textId="1AEC18BE"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04818EFC" w14:textId="77777777" w:rsidR="00925B15" w:rsidRPr="00C87258" w:rsidRDefault="00925B15" w:rsidP="00925B15">
      <w:pPr>
        <w:rPr>
          <w:rFonts w:ascii="Arial" w:hAnsi="Arial" w:cs="Arial"/>
          <w:b/>
          <w:sz w:val="28"/>
        </w:rPr>
      </w:pPr>
    </w:p>
    <w:p w14:paraId="30A16513" w14:textId="77777777" w:rsidR="005971D1" w:rsidRDefault="005971D1" w:rsidP="00326BB9">
      <w:pPr>
        <w:rPr>
          <w:rFonts w:ascii="Arial" w:hAnsi="Arial" w:cs="Arial"/>
          <w:b/>
          <w:sz w:val="28"/>
        </w:rPr>
      </w:pPr>
    </w:p>
    <w:p w14:paraId="0ED39FA0" w14:textId="77777777" w:rsidR="00BF503A" w:rsidRDefault="00BF503A">
      <w:pPr>
        <w:rPr>
          <w:rFonts w:ascii="Arial" w:hAnsi="Arial" w:cs="Arial"/>
          <w:b/>
          <w:sz w:val="28"/>
        </w:rPr>
      </w:pPr>
      <w:r>
        <w:rPr>
          <w:rFonts w:ascii="Arial" w:hAnsi="Arial" w:cs="Arial"/>
          <w:b/>
          <w:sz w:val="28"/>
        </w:rPr>
        <w:br w:type="page"/>
      </w:r>
    </w:p>
    <w:p w14:paraId="134EA847" w14:textId="6DF5EEB6" w:rsidR="007C3A09" w:rsidRPr="00C87258" w:rsidRDefault="0058174A" w:rsidP="00326BB9">
      <w:pPr>
        <w:rPr>
          <w:rFonts w:ascii="Arial" w:hAnsi="Arial" w:cs="Arial"/>
          <w:b/>
          <w:sz w:val="28"/>
        </w:rPr>
      </w:pPr>
      <w:r w:rsidRPr="00C87258">
        <w:rPr>
          <w:rFonts w:ascii="Arial" w:hAnsi="Arial" w:cs="Arial"/>
          <w:b/>
          <w:sz w:val="28"/>
        </w:rPr>
        <w:lastRenderedPageBreak/>
        <w:t>BRIEF EXERCISE</w:t>
      </w:r>
      <w:r w:rsidR="003868F7" w:rsidRPr="00C87258">
        <w:rPr>
          <w:rFonts w:ascii="Arial" w:hAnsi="Arial" w:cs="Arial"/>
          <w:b/>
          <w:sz w:val="28"/>
        </w:rPr>
        <w:t xml:space="preserve"> </w:t>
      </w:r>
      <w:r w:rsidR="006F3C5D">
        <w:rPr>
          <w:rFonts w:ascii="Arial" w:hAnsi="Arial" w:cs="Arial"/>
          <w:b/>
          <w:sz w:val="28"/>
        </w:rPr>
        <w:t>13.</w:t>
      </w:r>
      <w:r w:rsidR="00D81D3C" w:rsidRPr="00C87258">
        <w:rPr>
          <w:rFonts w:ascii="Arial" w:hAnsi="Arial" w:cs="Arial"/>
          <w:b/>
          <w:sz w:val="28"/>
        </w:rPr>
        <w:t>2</w:t>
      </w:r>
      <w:r w:rsidR="003B4FFA" w:rsidRPr="00C87258">
        <w:rPr>
          <w:rFonts w:ascii="Arial" w:hAnsi="Arial" w:cs="Arial"/>
          <w:b/>
          <w:sz w:val="28"/>
        </w:rPr>
        <w:t>8</w:t>
      </w:r>
    </w:p>
    <w:p w14:paraId="7B1AD030" w14:textId="77777777" w:rsidR="0024602B" w:rsidRPr="00C87258" w:rsidRDefault="0024602B" w:rsidP="0024602B">
      <w:pPr>
        <w:pStyle w:val="BodyLarge"/>
        <w:spacing w:line="280" w:lineRule="exact"/>
        <w:jc w:val="both"/>
        <w:rPr>
          <w:rFonts w:ascii="Arial" w:hAnsi="Arial" w:cs="Arial"/>
        </w:rPr>
      </w:pPr>
    </w:p>
    <w:p w14:paraId="4EB1BEB8" w14:textId="55C1E1DC" w:rsidR="0024602B" w:rsidRPr="00C87258" w:rsidRDefault="0024602B" w:rsidP="0024602B">
      <w:pPr>
        <w:pStyle w:val="BodyLarge"/>
        <w:numPr>
          <w:ilvl w:val="0"/>
          <w:numId w:val="45"/>
        </w:numPr>
        <w:tabs>
          <w:tab w:val="left" w:pos="600"/>
          <w:tab w:val="left" w:pos="1200"/>
          <w:tab w:val="center" w:pos="4253"/>
          <w:tab w:val="right" w:leader="dot" w:pos="6600"/>
          <w:tab w:val="right" w:pos="8280"/>
          <w:tab w:val="right" w:pos="10080"/>
        </w:tabs>
        <w:ind w:left="1170"/>
        <w:jc w:val="both"/>
        <w:rPr>
          <w:rFonts w:ascii="Arial" w:hAnsi="Arial" w:cs="Arial"/>
        </w:rPr>
      </w:pPr>
      <w:r w:rsidRPr="00C87258">
        <w:rPr>
          <w:rFonts w:ascii="Arial" w:hAnsi="Arial" w:cs="Arial"/>
          <w:lang w:val="en-CA"/>
        </w:rPr>
        <w:tab/>
      </w:r>
      <w:r w:rsidRPr="00C87258">
        <w:rPr>
          <w:rFonts w:ascii="Arial" w:hAnsi="Arial" w:cs="Arial"/>
          <w:lang w:val="en-CA"/>
        </w:rPr>
        <w:tab/>
      </w:r>
      <w:r w:rsidRPr="00C87258">
        <w:rPr>
          <w:rFonts w:ascii="Arial" w:hAnsi="Arial" w:cs="Arial"/>
          <w:lang w:val="en-CA"/>
        </w:rPr>
        <w:tab/>
      </w:r>
      <w:r w:rsidRPr="00C87258">
        <w:rPr>
          <w:rFonts w:ascii="Arial" w:hAnsi="Arial" w:cs="Arial"/>
        </w:rPr>
        <w:t xml:space="preserve">July 10, </w:t>
      </w:r>
      <w:r w:rsidR="000F30DE">
        <w:rPr>
          <w:rFonts w:ascii="Arial" w:hAnsi="Arial" w:cs="Arial"/>
        </w:rPr>
        <w:t>2023</w:t>
      </w:r>
    </w:p>
    <w:p w14:paraId="13EE674C" w14:textId="77777777" w:rsidR="0024602B" w:rsidRPr="00C87258" w:rsidRDefault="0024602B" w:rsidP="0024602B">
      <w:pPr>
        <w:pStyle w:val="BodyLarge"/>
        <w:tabs>
          <w:tab w:val="left" w:pos="600"/>
          <w:tab w:val="left" w:pos="1200"/>
          <w:tab w:val="right" w:leader="dot" w:pos="6600"/>
          <w:tab w:val="right" w:pos="8280"/>
          <w:tab w:val="right" w:pos="10080"/>
        </w:tabs>
        <w:jc w:val="both"/>
        <w:rPr>
          <w:rFonts w:ascii="Arial" w:hAnsi="Arial" w:cs="Arial"/>
        </w:rPr>
      </w:pPr>
    </w:p>
    <w:p w14:paraId="3BFD88E7" w14:textId="77777777"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rPr>
        <w:tab/>
      </w:r>
      <w:r w:rsidRPr="00C87258">
        <w:rPr>
          <w:rFonts w:ascii="Arial" w:hAnsi="Arial" w:cs="Arial"/>
          <w:b/>
          <w:sz w:val="28"/>
          <w:szCs w:val="28"/>
        </w:rPr>
        <w:t xml:space="preserve">Accounts Receivable </w:t>
      </w:r>
      <w:r w:rsidRPr="00C87258">
        <w:rPr>
          <w:rFonts w:ascii="Arial" w:hAnsi="Arial" w:cs="Arial"/>
          <w:b/>
          <w:sz w:val="28"/>
          <w:szCs w:val="28"/>
        </w:rPr>
        <w:tab/>
      </w:r>
      <w:r w:rsidRPr="00C87258">
        <w:rPr>
          <w:rFonts w:ascii="Arial" w:hAnsi="Arial" w:cs="Arial"/>
          <w:b/>
          <w:sz w:val="28"/>
          <w:szCs w:val="28"/>
        </w:rPr>
        <w:tab/>
        <w:t>1,700,000</w:t>
      </w:r>
    </w:p>
    <w:p w14:paraId="0879EBE6" w14:textId="77777777"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left="1276" w:right="-111"/>
        <w:jc w:val="both"/>
        <w:rPr>
          <w:rFonts w:ascii="Arial" w:hAnsi="Arial" w:cs="Arial"/>
          <w:b/>
          <w:sz w:val="28"/>
          <w:szCs w:val="28"/>
        </w:rPr>
      </w:pPr>
      <w:r w:rsidRPr="00C87258">
        <w:rPr>
          <w:rFonts w:ascii="Arial" w:hAnsi="Arial" w:cs="Arial"/>
          <w:b/>
          <w:sz w:val="28"/>
          <w:szCs w:val="28"/>
        </w:rPr>
        <w:t>Refund Liability (15% X $1,700,000)</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255,000</w:t>
      </w:r>
    </w:p>
    <w:p w14:paraId="485B9233" w14:textId="2FBD2C86" w:rsidR="0024602B"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 xml:space="preserve">                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364E87" w:rsidRPr="00C87258">
        <w:rPr>
          <w:rFonts w:ascii="Arial" w:hAnsi="Arial" w:cs="Arial"/>
          <w:b/>
          <w:sz w:val="28"/>
          <w:szCs w:val="28"/>
        </w:rPr>
        <w:t>1,445</w:t>
      </w:r>
      <w:r w:rsidRPr="00C87258">
        <w:rPr>
          <w:rFonts w:ascii="Arial" w:hAnsi="Arial" w:cs="Arial"/>
          <w:b/>
          <w:sz w:val="28"/>
          <w:szCs w:val="28"/>
        </w:rPr>
        <w:t>,000</w:t>
      </w:r>
    </w:p>
    <w:p w14:paraId="0761D2C5" w14:textId="3478ADFC" w:rsidR="00BF503A" w:rsidRPr="00C87258" w:rsidRDefault="00BF503A"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ab/>
        <w:t>To record sales on account</w:t>
      </w:r>
    </w:p>
    <w:p w14:paraId="7C04787A" w14:textId="77777777"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528EEB3D" w14:textId="77777777"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 xml:space="preserve">Cost of Goods Sold </w:t>
      </w:r>
      <w:r w:rsidRPr="00C87258">
        <w:rPr>
          <w:rFonts w:ascii="Arial" w:hAnsi="Arial" w:cs="Arial"/>
          <w:b/>
          <w:sz w:val="28"/>
          <w:szCs w:val="28"/>
        </w:rPr>
        <w:tab/>
      </w:r>
      <w:r w:rsidRPr="00C87258">
        <w:rPr>
          <w:rFonts w:ascii="Arial" w:hAnsi="Arial" w:cs="Arial"/>
          <w:b/>
          <w:sz w:val="28"/>
          <w:szCs w:val="28"/>
        </w:rPr>
        <w:tab/>
        <w:t>816,000</w:t>
      </w:r>
    </w:p>
    <w:p w14:paraId="4FE35402" w14:textId="1A7E6B3D" w:rsidR="0024602B" w:rsidRPr="00C87258" w:rsidRDefault="0024602B" w:rsidP="00DE163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Estimated Inventory Returns</w:t>
      </w:r>
      <w:r w:rsidR="009C3346">
        <w:rPr>
          <w:rFonts w:ascii="Arial" w:hAnsi="Arial" w:cs="Arial"/>
          <w:b/>
          <w:sz w:val="28"/>
          <w:szCs w:val="28"/>
          <w:vertAlign w:val="superscript"/>
        </w:rPr>
        <w:t>1</w:t>
      </w:r>
      <w:r w:rsidRPr="00C87258">
        <w:rPr>
          <w:rFonts w:ascii="Arial" w:hAnsi="Arial" w:cs="Arial"/>
          <w:b/>
          <w:sz w:val="28"/>
          <w:szCs w:val="28"/>
        </w:rPr>
        <w:tab/>
        <w:t xml:space="preserve"> </w:t>
      </w:r>
      <w:r w:rsidRPr="00C87258">
        <w:rPr>
          <w:rFonts w:ascii="Arial" w:hAnsi="Arial" w:cs="Arial"/>
          <w:b/>
          <w:sz w:val="28"/>
          <w:szCs w:val="28"/>
        </w:rPr>
        <w:tab/>
        <w:t>144,000</w:t>
      </w:r>
    </w:p>
    <w:p w14:paraId="5F1AAA30" w14:textId="77777777" w:rsidR="0024602B" w:rsidRPr="00C87258" w:rsidRDefault="0024602B" w:rsidP="0024602B">
      <w:pPr>
        <w:tabs>
          <w:tab w:val="left" w:pos="709"/>
          <w:tab w:val="left" w:pos="1276"/>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 xml:space="preserve">Inventory </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960,000</w:t>
      </w:r>
    </w:p>
    <w:p w14:paraId="21807445" w14:textId="289E0D1C" w:rsidR="0024602B" w:rsidRDefault="003868F7" w:rsidP="0024602B">
      <w:pPr>
        <w:pStyle w:val="BodyLarge"/>
        <w:tabs>
          <w:tab w:val="left" w:pos="600"/>
          <w:tab w:val="left" w:pos="1200"/>
          <w:tab w:val="right" w:leader="dot" w:pos="6600"/>
          <w:tab w:val="right" w:pos="8280"/>
          <w:tab w:val="right" w:pos="9720"/>
        </w:tabs>
        <w:jc w:val="both"/>
        <w:rPr>
          <w:rFonts w:ascii="Arial" w:hAnsi="Arial" w:cs="Arial"/>
        </w:rPr>
      </w:pPr>
      <w:r w:rsidRPr="00C87258">
        <w:rPr>
          <w:rFonts w:ascii="Arial" w:hAnsi="Arial" w:cs="Arial"/>
        </w:rPr>
        <w:t xml:space="preserve">   </w:t>
      </w:r>
      <w:r w:rsidR="00121B12">
        <w:rPr>
          <w:rFonts w:ascii="Arial" w:hAnsi="Arial" w:cs="Arial"/>
        </w:rPr>
        <w:tab/>
      </w:r>
      <w:r w:rsidR="009C3346">
        <w:rPr>
          <w:rFonts w:ascii="Arial" w:hAnsi="Arial" w:cs="Arial"/>
          <w:vertAlign w:val="superscript"/>
        </w:rPr>
        <w:t>1</w:t>
      </w:r>
      <w:r w:rsidR="009C3346" w:rsidRPr="00C87258">
        <w:rPr>
          <w:rFonts w:ascii="Arial" w:hAnsi="Arial" w:cs="Arial"/>
        </w:rPr>
        <w:t>($</w:t>
      </w:r>
      <w:r w:rsidR="0024602B" w:rsidRPr="00C87258">
        <w:rPr>
          <w:rFonts w:ascii="Arial" w:hAnsi="Arial" w:cs="Arial"/>
        </w:rPr>
        <w:t xml:space="preserve">960,000 </w:t>
      </w:r>
      <w:r w:rsidR="00364E87" w:rsidRPr="00C87258">
        <w:rPr>
          <w:rFonts w:ascii="Arial" w:hAnsi="Arial" w:cs="Arial"/>
        </w:rPr>
        <w:t>X 15%</w:t>
      </w:r>
      <w:r w:rsidR="0024602B" w:rsidRPr="00C87258">
        <w:rPr>
          <w:rFonts w:ascii="Arial" w:hAnsi="Arial" w:cs="Arial"/>
        </w:rPr>
        <w:t xml:space="preserve">) </w:t>
      </w:r>
    </w:p>
    <w:p w14:paraId="5D42A5C4" w14:textId="041C9D9E" w:rsidR="00BF503A" w:rsidRPr="00C87258" w:rsidRDefault="00BF503A" w:rsidP="0024602B">
      <w:pPr>
        <w:pStyle w:val="BodyLarge"/>
        <w:tabs>
          <w:tab w:val="left" w:pos="600"/>
          <w:tab w:val="left" w:pos="1200"/>
          <w:tab w:val="right" w:leader="dot" w:pos="6600"/>
          <w:tab w:val="right" w:pos="8280"/>
          <w:tab w:val="right" w:pos="9720"/>
        </w:tabs>
        <w:jc w:val="both"/>
        <w:rPr>
          <w:rFonts w:ascii="Arial" w:hAnsi="Arial" w:cs="Arial"/>
        </w:rPr>
      </w:pPr>
      <w:r>
        <w:rPr>
          <w:rFonts w:ascii="Arial" w:hAnsi="Arial" w:cs="Arial"/>
        </w:rPr>
        <w:tab/>
        <w:t>To record cost of goods sold</w:t>
      </w:r>
    </w:p>
    <w:p w14:paraId="57F9476B" w14:textId="26955A3F" w:rsidR="0024602B" w:rsidRDefault="0024602B" w:rsidP="0024602B">
      <w:pPr>
        <w:pStyle w:val="BodyLarge"/>
        <w:rPr>
          <w:rFonts w:ascii="Arial" w:hAnsi="Arial" w:cs="Arial"/>
        </w:rPr>
      </w:pPr>
    </w:p>
    <w:p w14:paraId="4AB3E460" w14:textId="77777777" w:rsidR="00E524FD" w:rsidRPr="00C87258" w:rsidRDefault="00E524FD" w:rsidP="0024602B">
      <w:pPr>
        <w:pStyle w:val="BodyLarge"/>
        <w:rPr>
          <w:rFonts w:ascii="Arial" w:hAnsi="Arial" w:cs="Arial"/>
        </w:rPr>
      </w:pPr>
    </w:p>
    <w:p w14:paraId="1135B13C" w14:textId="0A02A864" w:rsidR="0024602B" w:rsidRPr="00C87258" w:rsidRDefault="0024602B" w:rsidP="00545FF7">
      <w:pPr>
        <w:pStyle w:val="BodyLarge"/>
        <w:numPr>
          <w:ilvl w:val="0"/>
          <w:numId w:val="45"/>
        </w:numPr>
        <w:tabs>
          <w:tab w:val="left" w:pos="600"/>
          <w:tab w:val="left" w:pos="1200"/>
          <w:tab w:val="decimal" w:pos="4678"/>
          <w:tab w:val="right" w:leader="dot" w:pos="6600"/>
          <w:tab w:val="right" w:pos="8280"/>
          <w:tab w:val="right" w:pos="9990"/>
        </w:tabs>
        <w:ind w:left="2070" w:hanging="2070"/>
        <w:jc w:val="both"/>
        <w:rPr>
          <w:rFonts w:ascii="Arial" w:hAnsi="Arial" w:cs="Arial"/>
        </w:rPr>
      </w:pPr>
      <w:r w:rsidRPr="00C87258">
        <w:rPr>
          <w:rFonts w:ascii="Arial" w:hAnsi="Arial" w:cs="Arial"/>
          <w:lang w:val="en-CA"/>
        </w:rPr>
        <w:tab/>
      </w:r>
      <w:r w:rsidRPr="00C87258">
        <w:rPr>
          <w:rFonts w:ascii="Arial" w:hAnsi="Arial" w:cs="Arial"/>
          <w:lang w:val="en-CA"/>
        </w:rPr>
        <w:tab/>
      </w:r>
      <w:r w:rsidR="00545FF7" w:rsidRPr="00C87258">
        <w:rPr>
          <w:rFonts w:ascii="Arial" w:hAnsi="Arial" w:cs="Arial"/>
          <w:lang w:val="en-CA"/>
        </w:rPr>
        <w:tab/>
      </w:r>
      <w:r w:rsidRPr="00C87258">
        <w:rPr>
          <w:rFonts w:ascii="Arial" w:hAnsi="Arial" w:cs="Arial"/>
        </w:rPr>
        <w:t xml:space="preserve">October 11, </w:t>
      </w:r>
      <w:r w:rsidR="000F30DE">
        <w:rPr>
          <w:rFonts w:ascii="Arial" w:hAnsi="Arial" w:cs="Arial"/>
        </w:rPr>
        <w:t>2023</w:t>
      </w:r>
    </w:p>
    <w:p w14:paraId="61F0BFA2" w14:textId="77777777" w:rsidR="0024602B" w:rsidRPr="00C87258" w:rsidRDefault="0024602B" w:rsidP="0024602B">
      <w:pPr>
        <w:pStyle w:val="BodyLarge"/>
        <w:tabs>
          <w:tab w:val="left" w:pos="600"/>
          <w:tab w:val="left" w:pos="1200"/>
          <w:tab w:val="right" w:leader="dot" w:pos="6600"/>
          <w:tab w:val="right" w:pos="8280"/>
          <w:tab w:val="right" w:pos="9990"/>
        </w:tabs>
        <w:jc w:val="both"/>
        <w:rPr>
          <w:rFonts w:ascii="Arial" w:hAnsi="Arial" w:cs="Arial"/>
        </w:rPr>
      </w:pPr>
    </w:p>
    <w:p w14:paraId="6BF489AF" w14:textId="76A4B8B1"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rPr>
        <w:tab/>
      </w:r>
      <w:r w:rsidRPr="00C87258">
        <w:rPr>
          <w:rFonts w:ascii="Arial" w:hAnsi="Arial" w:cs="Arial"/>
          <w:b/>
          <w:sz w:val="28"/>
          <w:szCs w:val="28"/>
        </w:rPr>
        <w:t xml:space="preserve">Refund </w:t>
      </w:r>
      <w:r w:rsidR="005B259C" w:rsidRPr="00C87258">
        <w:rPr>
          <w:rFonts w:ascii="Arial" w:hAnsi="Arial" w:cs="Arial"/>
          <w:b/>
          <w:sz w:val="28"/>
          <w:szCs w:val="28"/>
        </w:rPr>
        <w:t xml:space="preserve">Liability </w:t>
      </w:r>
      <w:r w:rsidR="005B259C" w:rsidRPr="00C87258">
        <w:rPr>
          <w:rFonts w:ascii="Arial" w:hAnsi="Arial" w:cs="Arial"/>
          <w:b/>
          <w:sz w:val="28"/>
          <w:szCs w:val="28"/>
        </w:rPr>
        <w:tab/>
      </w:r>
      <w:r w:rsidRPr="00C87258">
        <w:rPr>
          <w:rFonts w:ascii="Arial" w:hAnsi="Arial" w:cs="Arial"/>
          <w:b/>
          <w:sz w:val="28"/>
          <w:szCs w:val="28"/>
        </w:rPr>
        <w:tab/>
        <w:t>2</w:t>
      </w:r>
      <w:r w:rsidR="007E16E7" w:rsidRPr="00C87258">
        <w:rPr>
          <w:rFonts w:ascii="Arial" w:hAnsi="Arial" w:cs="Arial"/>
          <w:b/>
          <w:sz w:val="28"/>
          <w:szCs w:val="28"/>
        </w:rPr>
        <w:t>55</w:t>
      </w:r>
      <w:r w:rsidRPr="00C87258">
        <w:rPr>
          <w:rFonts w:ascii="Arial" w:hAnsi="Arial" w:cs="Arial"/>
          <w:b/>
          <w:sz w:val="28"/>
          <w:szCs w:val="28"/>
        </w:rPr>
        <w:t>,000</w:t>
      </w:r>
    </w:p>
    <w:p w14:paraId="1F52E4A1" w14:textId="3E0B5D86" w:rsidR="0024602B" w:rsidRPr="00C87258" w:rsidRDefault="0024602B" w:rsidP="0024602B">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r>
      <w:r w:rsidR="00BF503A">
        <w:rPr>
          <w:rFonts w:ascii="Arial" w:hAnsi="Arial" w:cs="Arial"/>
          <w:b/>
          <w:sz w:val="28"/>
          <w:szCs w:val="28"/>
        </w:rPr>
        <w:t>Cash</w:t>
      </w:r>
      <w:r w:rsidRPr="00C87258">
        <w:rPr>
          <w:rFonts w:ascii="Arial" w:hAnsi="Arial" w:cs="Arial"/>
          <w:b/>
          <w:sz w:val="28"/>
          <w:szCs w:val="28"/>
        </w:rPr>
        <w:t xml:space="preserve"> </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248,000</w:t>
      </w:r>
    </w:p>
    <w:p w14:paraId="4A19B740" w14:textId="77777777" w:rsidR="007E16E7" w:rsidRPr="00C87258" w:rsidRDefault="007E16E7" w:rsidP="00DE163B">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 xml:space="preserve">               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7,000</w:t>
      </w:r>
    </w:p>
    <w:p w14:paraId="5797E605" w14:textId="21558348" w:rsidR="007E16E7" w:rsidRPr="00C87258" w:rsidRDefault="0024602B" w:rsidP="0024602B">
      <w:pPr>
        <w:tabs>
          <w:tab w:val="left" w:pos="600"/>
          <w:tab w:val="left" w:pos="709"/>
          <w:tab w:val="right" w:leader="dot" w:pos="5954"/>
          <w:tab w:val="right" w:pos="7655"/>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 xml:space="preserve">        </w:t>
      </w:r>
      <w:r w:rsidR="00B07421" w:rsidRPr="00A60031">
        <w:rPr>
          <w:rFonts w:ascii="Arial" w:hAnsi="Arial" w:cs="Arial"/>
          <w:b/>
          <w:sz w:val="28"/>
          <w:szCs w:val="28"/>
        </w:rPr>
        <w:t>To record return</w:t>
      </w:r>
      <w:r w:rsidR="00D477E6">
        <w:rPr>
          <w:rFonts w:ascii="Arial" w:hAnsi="Arial" w:cs="Arial"/>
          <w:b/>
          <w:sz w:val="28"/>
          <w:szCs w:val="28"/>
        </w:rPr>
        <w:t>s</w:t>
      </w:r>
      <w:r w:rsidR="00B07421" w:rsidRPr="00A60031">
        <w:rPr>
          <w:rFonts w:ascii="Arial" w:hAnsi="Arial" w:cs="Arial"/>
          <w:b/>
          <w:sz w:val="28"/>
          <w:szCs w:val="28"/>
        </w:rPr>
        <w:t xml:space="preserve"> from customer</w:t>
      </w:r>
      <w:r w:rsidR="00D477E6">
        <w:rPr>
          <w:rFonts w:ascii="Arial" w:hAnsi="Arial" w:cs="Arial"/>
          <w:b/>
          <w:sz w:val="28"/>
          <w:szCs w:val="28"/>
        </w:rPr>
        <w:t>s</w:t>
      </w:r>
    </w:p>
    <w:p w14:paraId="79602A80" w14:textId="77777777" w:rsidR="007E16E7" w:rsidRPr="00C87258" w:rsidRDefault="007E16E7" w:rsidP="0024602B">
      <w:pPr>
        <w:tabs>
          <w:tab w:val="left" w:pos="600"/>
          <w:tab w:val="left" w:pos="709"/>
          <w:tab w:val="right" w:leader="dot" w:pos="5954"/>
          <w:tab w:val="right" w:pos="7655"/>
          <w:tab w:val="right" w:pos="8789"/>
          <w:tab w:val="right" w:pos="9940"/>
        </w:tabs>
        <w:autoSpaceDE w:val="0"/>
        <w:autoSpaceDN w:val="0"/>
        <w:adjustRightInd w:val="0"/>
        <w:ind w:right="-111"/>
        <w:jc w:val="both"/>
        <w:rPr>
          <w:rFonts w:ascii="Arial" w:hAnsi="Arial" w:cs="Arial"/>
          <w:b/>
          <w:sz w:val="28"/>
          <w:szCs w:val="28"/>
        </w:rPr>
      </w:pPr>
    </w:p>
    <w:p w14:paraId="794B64C9" w14:textId="550FA1CA" w:rsidR="0024602B" w:rsidRPr="00C87258" w:rsidRDefault="007E16E7" w:rsidP="00DE163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00B07421">
        <w:rPr>
          <w:rFonts w:ascii="Arial" w:hAnsi="Arial" w:cs="Arial"/>
          <w:b/>
          <w:sz w:val="28"/>
          <w:szCs w:val="28"/>
        </w:rPr>
        <w:t xml:space="preserve">Returned </w:t>
      </w:r>
      <w:r w:rsidR="0024602B" w:rsidRPr="00C87258">
        <w:rPr>
          <w:rFonts w:ascii="Arial" w:hAnsi="Arial" w:cs="Arial"/>
          <w:b/>
          <w:sz w:val="28"/>
          <w:szCs w:val="28"/>
        </w:rPr>
        <w:t>Inventory</w:t>
      </w:r>
      <w:r w:rsidR="009C3346">
        <w:rPr>
          <w:rFonts w:ascii="Arial" w:hAnsi="Arial" w:cs="Arial"/>
          <w:b/>
          <w:sz w:val="28"/>
          <w:szCs w:val="28"/>
          <w:vertAlign w:val="superscript"/>
        </w:rPr>
        <w:t>1</w:t>
      </w:r>
      <w:r w:rsidR="0024602B" w:rsidRPr="00C87258">
        <w:rPr>
          <w:rFonts w:ascii="Arial" w:hAnsi="Arial" w:cs="Arial"/>
          <w:b/>
          <w:sz w:val="28"/>
          <w:szCs w:val="28"/>
        </w:rPr>
        <w:t xml:space="preserve"> </w:t>
      </w:r>
      <w:r w:rsidR="0024602B" w:rsidRPr="00C87258">
        <w:rPr>
          <w:rFonts w:ascii="Arial" w:hAnsi="Arial" w:cs="Arial"/>
          <w:b/>
          <w:sz w:val="28"/>
          <w:szCs w:val="28"/>
        </w:rPr>
        <w:tab/>
      </w:r>
      <w:r w:rsidR="0024602B" w:rsidRPr="00C87258">
        <w:rPr>
          <w:rFonts w:ascii="Arial" w:hAnsi="Arial" w:cs="Arial"/>
          <w:b/>
          <w:sz w:val="28"/>
          <w:szCs w:val="28"/>
        </w:rPr>
        <w:tab/>
        <w:t>140,047</w:t>
      </w:r>
      <w:r w:rsidRPr="00C87258">
        <w:rPr>
          <w:rFonts w:ascii="Arial" w:hAnsi="Arial" w:cs="Arial"/>
          <w:b/>
          <w:sz w:val="28"/>
          <w:szCs w:val="28"/>
        </w:rPr>
        <w:t xml:space="preserve">  </w:t>
      </w:r>
    </w:p>
    <w:p w14:paraId="5C666FA0" w14:textId="53BEA07E" w:rsidR="007E16E7" w:rsidRPr="00C87258" w:rsidRDefault="007E16E7" w:rsidP="0024602B">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Cost of Goods Sold</w:t>
      </w:r>
      <w:r w:rsidR="009C3346">
        <w:rPr>
          <w:rFonts w:ascii="Arial" w:hAnsi="Arial" w:cs="Arial"/>
          <w:b/>
          <w:sz w:val="28"/>
          <w:szCs w:val="28"/>
          <w:vertAlign w:val="superscript"/>
        </w:rPr>
        <w:t>2</w:t>
      </w:r>
      <w:r w:rsidRPr="00C87258">
        <w:rPr>
          <w:rFonts w:ascii="Arial" w:hAnsi="Arial" w:cs="Arial"/>
          <w:b/>
          <w:sz w:val="28"/>
          <w:szCs w:val="28"/>
        </w:rPr>
        <w:t xml:space="preserve"> </w:t>
      </w:r>
      <w:r w:rsidRPr="00C87258">
        <w:rPr>
          <w:rFonts w:ascii="Arial" w:hAnsi="Arial" w:cs="Arial"/>
          <w:b/>
          <w:sz w:val="28"/>
          <w:szCs w:val="28"/>
        </w:rPr>
        <w:tab/>
      </w:r>
      <w:r w:rsidRPr="00C87258">
        <w:rPr>
          <w:rFonts w:ascii="Arial" w:hAnsi="Arial" w:cs="Arial"/>
          <w:b/>
          <w:sz w:val="28"/>
          <w:szCs w:val="28"/>
        </w:rPr>
        <w:tab/>
        <w:t>3,953</w:t>
      </w:r>
      <w:r w:rsidR="0024602B" w:rsidRPr="00C87258">
        <w:rPr>
          <w:rFonts w:ascii="Arial" w:hAnsi="Arial" w:cs="Arial"/>
          <w:b/>
          <w:sz w:val="28"/>
          <w:szCs w:val="28"/>
        </w:rPr>
        <w:t xml:space="preserve"> </w:t>
      </w:r>
      <w:r w:rsidR="0024602B" w:rsidRPr="00C87258">
        <w:rPr>
          <w:rFonts w:ascii="Arial" w:hAnsi="Arial" w:cs="Arial"/>
          <w:b/>
          <w:sz w:val="28"/>
          <w:szCs w:val="28"/>
        </w:rPr>
        <w:tab/>
      </w:r>
    </w:p>
    <w:p w14:paraId="60D529A9" w14:textId="0F8800C7" w:rsidR="0024602B" w:rsidRDefault="0024602B" w:rsidP="0024602B">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007E16E7" w:rsidRPr="00C87258">
        <w:rPr>
          <w:rFonts w:ascii="Arial" w:hAnsi="Arial" w:cs="Arial"/>
          <w:b/>
          <w:sz w:val="28"/>
          <w:szCs w:val="28"/>
        </w:rPr>
        <w:tab/>
      </w:r>
      <w:r w:rsidRPr="00C87258">
        <w:rPr>
          <w:rFonts w:ascii="Arial" w:hAnsi="Arial" w:cs="Arial"/>
          <w:b/>
          <w:sz w:val="28"/>
          <w:szCs w:val="28"/>
        </w:rPr>
        <w:t xml:space="preserve">Estimated Inventory Returns </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14</w:t>
      </w:r>
      <w:r w:rsidR="007E16E7" w:rsidRPr="00C87258">
        <w:rPr>
          <w:rFonts w:ascii="Arial" w:hAnsi="Arial" w:cs="Arial"/>
          <w:b/>
          <w:sz w:val="28"/>
          <w:szCs w:val="28"/>
        </w:rPr>
        <w:t>4,000</w:t>
      </w:r>
    </w:p>
    <w:p w14:paraId="6339A734" w14:textId="77777777" w:rsidR="00B07421" w:rsidRPr="00A60031" w:rsidRDefault="00B07421" w:rsidP="00DE163B">
      <w:pPr>
        <w:pStyle w:val="BodyLarge"/>
        <w:spacing w:line="276" w:lineRule="auto"/>
        <w:ind w:firstLine="567"/>
        <w:jc w:val="both"/>
        <w:rPr>
          <w:rFonts w:ascii="Arial" w:hAnsi="Arial" w:cs="Arial"/>
        </w:rPr>
      </w:pPr>
      <w:r w:rsidRPr="00A60031">
        <w:rPr>
          <w:rFonts w:ascii="Arial" w:hAnsi="Arial" w:cs="Arial"/>
        </w:rPr>
        <w:t>To record return of inventory</w:t>
      </w:r>
    </w:p>
    <w:p w14:paraId="222463E0" w14:textId="0907DE66" w:rsidR="0024602B" w:rsidRPr="00C87258" w:rsidRDefault="009C3346" w:rsidP="00121B12">
      <w:pPr>
        <w:pStyle w:val="BodyLarge"/>
        <w:spacing w:line="280" w:lineRule="exact"/>
        <w:ind w:left="630"/>
        <w:jc w:val="both"/>
        <w:rPr>
          <w:rFonts w:ascii="Arial" w:hAnsi="Arial" w:cs="Arial"/>
        </w:rPr>
      </w:pPr>
      <w:r>
        <w:rPr>
          <w:rFonts w:ascii="Arial" w:hAnsi="Arial" w:cs="Arial"/>
          <w:vertAlign w:val="superscript"/>
        </w:rPr>
        <w:t>1</w:t>
      </w:r>
      <w:r w:rsidRPr="00C87258">
        <w:rPr>
          <w:rFonts w:ascii="Arial" w:hAnsi="Arial" w:cs="Arial"/>
        </w:rPr>
        <w:t>($</w:t>
      </w:r>
      <w:r w:rsidR="0024602B" w:rsidRPr="00C87258">
        <w:rPr>
          <w:rFonts w:ascii="Arial" w:hAnsi="Arial" w:cs="Arial"/>
        </w:rPr>
        <w:t xml:space="preserve">960,000 ÷ $1,700,000) X $248,000 </w:t>
      </w:r>
    </w:p>
    <w:p w14:paraId="69183DCC" w14:textId="0DEBAC46" w:rsidR="0024602B" w:rsidRPr="00C87258" w:rsidRDefault="009C3346" w:rsidP="00121B12">
      <w:pPr>
        <w:pStyle w:val="BodyLarge"/>
        <w:spacing w:line="280" w:lineRule="exact"/>
        <w:ind w:left="630"/>
        <w:jc w:val="both"/>
        <w:rPr>
          <w:rFonts w:ascii="Arial" w:hAnsi="Arial" w:cs="Arial"/>
        </w:rPr>
      </w:pPr>
      <w:r>
        <w:rPr>
          <w:rFonts w:ascii="Arial" w:hAnsi="Arial" w:cs="Arial"/>
          <w:vertAlign w:val="superscript"/>
        </w:rPr>
        <w:t>2</w:t>
      </w:r>
      <w:r w:rsidRPr="00DE163B">
        <w:rPr>
          <w:rFonts w:ascii="Arial" w:hAnsi="Arial" w:cs="Arial"/>
        </w:rPr>
        <w:t>$</w:t>
      </w:r>
      <w:r w:rsidR="007E16E7" w:rsidRPr="00C87258">
        <w:rPr>
          <w:rFonts w:ascii="Arial" w:hAnsi="Arial" w:cs="Arial"/>
        </w:rPr>
        <w:t>144,000</w:t>
      </w:r>
      <w:r>
        <w:rPr>
          <w:rFonts w:ascii="Arial" w:hAnsi="Arial" w:cs="Arial"/>
        </w:rPr>
        <w:t xml:space="preserve"> </w:t>
      </w:r>
      <w:r w:rsidR="007E16E7" w:rsidRPr="00C87258">
        <w:rPr>
          <w:rFonts w:ascii="Arial" w:hAnsi="Arial" w:cs="Arial"/>
        </w:rPr>
        <w:t>-</w:t>
      </w:r>
      <w:r>
        <w:rPr>
          <w:rFonts w:ascii="Arial" w:hAnsi="Arial" w:cs="Arial"/>
        </w:rPr>
        <w:t xml:space="preserve"> $</w:t>
      </w:r>
      <w:r w:rsidR="007E16E7" w:rsidRPr="00C87258">
        <w:rPr>
          <w:rFonts w:ascii="Arial" w:hAnsi="Arial" w:cs="Arial"/>
        </w:rPr>
        <w:t>140,047</w:t>
      </w:r>
    </w:p>
    <w:p w14:paraId="6207A881" w14:textId="77777777" w:rsidR="0024602B" w:rsidRPr="00C87258" w:rsidRDefault="0024602B" w:rsidP="0024602B">
      <w:pPr>
        <w:pStyle w:val="BodyLarge"/>
        <w:spacing w:line="280" w:lineRule="exact"/>
        <w:jc w:val="both"/>
        <w:rPr>
          <w:rFonts w:ascii="Arial" w:hAnsi="Arial" w:cs="Arial"/>
        </w:rPr>
      </w:pPr>
    </w:p>
    <w:p w14:paraId="445672FA" w14:textId="0D70EBD9"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4385CA8B" w14:textId="77777777" w:rsidR="00925B15" w:rsidRPr="00C87258" w:rsidRDefault="00925B15" w:rsidP="00925B15">
      <w:pPr>
        <w:rPr>
          <w:rFonts w:ascii="Arial" w:hAnsi="Arial" w:cs="Arial"/>
          <w:b/>
          <w:sz w:val="28"/>
        </w:rPr>
      </w:pPr>
    </w:p>
    <w:p w14:paraId="5AD83E32" w14:textId="452CB5D2" w:rsidR="0058174A" w:rsidRPr="00C87258" w:rsidRDefault="008C043B" w:rsidP="00326BB9">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BRIEF EXERCISE </w:t>
      </w:r>
      <w:r w:rsidR="006F3C5D">
        <w:rPr>
          <w:rFonts w:ascii="Arial" w:hAnsi="Arial" w:cs="Arial"/>
          <w:b/>
          <w:sz w:val="28"/>
        </w:rPr>
        <w:t>13.</w:t>
      </w:r>
      <w:r w:rsidRPr="00C87258">
        <w:rPr>
          <w:rFonts w:ascii="Arial" w:hAnsi="Arial" w:cs="Arial"/>
          <w:b/>
          <w:sz w:val="28"/>
        </w:rPr>
        <w:t>2</w:t>
      </w:r>
      <w:r w:rsidR="0024602B" w:rsidRPr="00C87258">
        <w:rPr>
          <w:rFonts w:ascii="Arial" w:hAnsi="Arial" w:cs="Arial"/>
          <w:b/>
          <w:sz w:val="28"/>
        </w:rPr>
        <w:t>9</w:t>
      </w:r>
    </w:p>
    <w:p w14:paraId="34D6DC22" w14:textId="77777777" w:rsidR="008C043B" w:rsidRPr="00C87258" w:rsidRDefault="008C043B">
      <w:pPr>
        <w:rPr>
          <w:rFonts w:ascii="Arial" w:hAnsi="Arial" w:cs="Arial"/>
          <w:b/>
          <w:sz w:val="28"/>
        </w:rPr>
      </w:pPr>
    </w:p>
    <w:p w14:paraId="31C7C145" w14:textId="5A9B9373" w:rsidR="006D6A8D" w:rsidRPr="00C87258" w:rsidRDefault="006D6A8D" w:rsidP="00E524FD">
      <w:pPr>
        <w:ind w:left="630" w:hanging="630"/>
        <w:rPr>
          <w:rFonts w:ascii="Arial" w:hAnsi="Arial" w:cs="Arial"/>
          <w:b/>
          <w:sz w:val="28"/>
        </w:rPr>
      </w:pPr>
      <w:r w:rsidRPr="00C87258">
        <w:rPr>
          <w:rFonts w:ascii="Arial" w:hAnsi="Arial" w:cs="Arial"/>
          <w:b/>
          <w:sz w:val="28"/>
        </w:rPr>
        <w:t>(a)</w:t>
      </w:r>
      <w:r w:rsidR="00A9549E" w:rsidRPr="00C87258">
        <w:rPr>
          <w:rFonts w:ascii="Arial" w:hAnsi="Arial" w:cs="Arial"/>
          <w:b/>
          <w:sz w:val="28"/>
        </w:rPr>
        <w:t xml:space="preserve"> </w:t>
      </w:r>
      <w:r w:rsidR="00E524FD">
        <w:rPr>
          <w:rFonts w:ascii="Arial" w:hAnsi="Arial" w:cs="Arial"/>
          <w:b/>
          <w:sz w:val="28"/>
        </w:rPr>
        <w:tab/>
      </w:r>
      <w:r w:rsidR="008A709B" w:rsidRPr="00C87258">
        <w:rPr>
          <w:rFonts w:ascii="Arial" w:hAnsi="Arial" w:cs="Arial"/>
          <w:b/>
          <w:sz w:val="28"/>
        </w:rPr>
        <w:t>IFRS</w:t>
      </w:r>
    </w:p>
    <w:tbl>
      <w:tblPr>
        <w:tblW w:w="8897" w:type="dxa"/>
        <w:tblLayout w:type="fixed"/>
        <w:tblLook w:val="0000" w:firstRow="0" w:lastRow="0" w:firstColumn="0" w:lastColumn="0" w:noHBand="0" w:noVBand="0"/>
      </w:tblPr>
      <w:tblGrid>
        <w:gridCol w:w="5808"/>
        <w:gridCol w:w="1500"/>
        <w:gridCol w:w="1589"/>
      </w:tblGrid>
      <w:tr w:rsidR="00210F28" w:rsidRPr="00C87258" w14:paraId="2701AF6C" w14:textId="77777777" w:rsidTr="00C77219">
        <w:trPr>
          <w:cantSplit/>
        </w:trPr>
        <w:tc>
          <w:tcPr>
            <w:tcW w:w="5808" w:type="dxa"/>
          </w:tcPr>
          <w:p w14:paraId="574E4164" w14:textId="4B20594A" w:rsidR="00210F28" w:rsidRPr="00C87258" w:rsidRDefault="00210F28">
            <w:pPr>
              <w:tabs>
                <w:tab w:val="left" w:pos="720"/>
                <w:tab w:val="right" w:leader="dot" w:pos="7200"/>
              </w:tabs>
              <w:rPr>
                <w:rFonts w:ascii="Arial" w:hAnsi="Arial" w:cs="Arial"/>
                <w:b/>
                <w:sz w:val="28"/>
              </w:rPr>
            </w:pPr>
            <w:r w:rsidRPr="00C87258">
              <w:rPr>
                <w:rFonts w:ascii="Arial" w:hAnsi="Arial" w:cs="Arial"/>
                <w:b/>
                <w:sz w:val="28"/>
              </w:rPr>
              <w:t xml:space="preserve">Inventory of </w:t>
            </w:r>
            <w:r w:rsidR="00C04128" w:rsidRPr="00C87258">
              <w:rPr>
                <w:rFonts w:ascii="Arial" w:hAnsi="Arial" w:cs="Arial"/>
                <w:b/>
                <w:sz w:val="28"/>
              </w:rPr>
              <w:t>Premiums</w:t>
            </w:r>
            <w:r w:rsidR="009C3346">
              <w:rPr>
                <w:rFonts w:ascii="Arial" w:hAnsi="Arial" w:cs="Arial"/>
                <w:b/>
                <w:sz w:val="28"/>
                <w:vertAlign w:val="superscript"/>
              </w:rPr>
              <w:t>1</w:t>
            </w:r>
            <w:r w:rsidRPr="00C87258">
              <w:rPr>
                <w:rFonts w:ascii="Arial" w:hAnsi="Arial" w:cs="Arial"/>
                <w:b/>
                <w:sz w:val="28"/>
              </w:rPr>
              <w:tab/>
            </w:r>
          </w:p>
        </w:tc>
        <w:tc>
          <w:tcPr>
            <w:tcW w:w="1500" w:type="dxa"/>
          </w:tcPr>
          <w:p w14:paraId="702F848C" w14:textId="77777777" w:rsidR="00210F28" w:rsidRPr="00C87258" w:rsidRDefault="00210F28">
            <w:pPr>
              <w:jc w:val="right"/>
              <w:rPr>
                <w:rFonts w:ascii="Arial" w:hAnsi="Arial" w:cs="Arial"/>
                <w:b/>
                <w:sz w:val="28"/>
              </w:rPr>
            </w:pPr>
            <w:r w:rsidRPr="00C87258">
              <w:rPr>
                <w:rFonts w:ascii="Arial" w:hAnsi="Arial" w:cs="Arial"/>
                <w:b/>
                <w:sz w:val="28"/>
              </w:rPr>
              <w:t>250,000</w:t>
            </w:r>
          </w:p>
        </w:tc>
        <w:tc>
          <w:tcPr>
            <w:tcW w:w="1589" w:type="dxa"/>
          </w:tcPr>
          <w:p w14:paraId="69FCEC4A" w14:textId="77777777" w:rsidR="00210F28" w:rsidRPr="00C87258" w:rsidRDefault="00210F28">
            <w:pPr>
              <w:jc w:val="right"/>
              <w:rPr>
                <w:rFonts w:ascii="Arial" w:hAnsi="Arial" w:cs="Arial"/>
                <w:b/>
                <w:sz w:val="28"/>
              </w:rPr>
            </w:pPr>
          </w:p>
        </w:tc>
      </w:tr>
      <w:tr w:rsidR="00210F28" w:rsidRPr="00C87258" w14:paraId="5F6F0A04" w14:textId="77777777" w:rsidTr="00C77219">
        <w:trPr>
          <w:cantSplit/>
        </w:trPr>
        <w:tc>
          <w:tcPr>
            <w:tcW w:w="5808" w:type="dxa"/>
          </w:tcPr>
          <w:p w14:paraId="06B3823A" w14:textId="77777777" w:rsidR="00210F28" w:rsidRPr="00C87258" w:rsidRDefault="00210F28" w:rsidP="002A5362">
            <w:pPr>
              <w:tabs>
                <w:tab w:val="left" w:pos="720"/>
                <w:tab w:val="right" w:leader="dot" w:pos="7200"/>
              </w:tabs>
              <w:ind w:firstLine="700"/>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2F97A331" w14:textId="77777777" w:rsidR="00210F28" w:rsidRPr="00C87258" w:rsidRDefault="00210F28">
            <w:pPr>
              <w:jc w:val="right"/>
              <w:rPr>
                <w:rFonts w:ascii="Arial" w:hAnsi="Arial" w:cs="Arial"/>
                <w:b/>
                <w:sz w:val="28"/>
              </w:rPr>
            </w:pPr>
          </w:p>
        </w:tc>
        <w:tc>
          <w:tcPr>
            <w:tcW w:w="1589" w:type="dxa"/>
          </w:tcPr>
          <w:p w14:paraId="675C6A83" w14:textId="77777777" w:rsidR="00210F28" w:rsidRPr="00C87258" w:rsidRDefault="00210F28">
            <w:pPr>
              <w:jc w:val="right"/>
              <w:rPr>
                <w:rFonts w:ascii="Arial" w:hAnsi="Arial" w:cs="Arial"/>
                <w:b/>
                <w:sz w:val="28"/>
              </w:rPr>
            </w:pPr>
            <w:r w:rsidRPr="00C87258">
              <w:rPr>
                <w:rFonts w:ascii="Arial" w:hAnsi="Arial" w:cs="Arial"/>
                <w:b/>
                <w:sz w:val="28"/>
              </w:rPr>
              <w:t>250,000</w:t>
            </w:r>
          </w:p>
        </w:tc>
      </w:tr>
      <w:tr w:rsidR="00210F28" w:rsidRPr="00C87258" w14:paraId="4035CD7E" w14:textId="77777777" w:rsidTr="00C77219">
        <w:trPr>
          <w:cantSplit/>
        </w:trPr>
        <w:tc>
          <w:tcPr>
            <w:tcW w:w="5808" w:type="dxa"/>
          </w:tcPr>
          <w:p w14:paraId="41E020E8" w14:textId="686022B5" w:rsidR="00210F28" w:rsidRPr="00C87258" w:rsidRDefault="009C3346" w:rsidP="002C4129">
            <w:pPr>
              <w:tabs>
                <w:tab w:val="left" w:pos="720"/>
                <w:tab w:val="right" w:leader="dot" w:pos="7200"/>
              </w:tabs>
              <w:rPr>
                <w:rFonts w:ascii="Arial" w:hAnsi="Arial" w:cs="Arial"/>
                <w:b/>
                <w:sz w:val="28"/>
              </w:rPr>
            </w:pPr>
            <w:r>
              <w:rPr>
                <w:rFonts w:ascii="Arial" w:hAnsi="Arial" w:cs="Arial"/>
                <w:b/>
                <w:sz w:val="28"/>
                <w:vertAlign w:val="superscript"/>
              </w:rPr>
              <w:t>1</w:t>
            </w:r>
            <w:r w:rsidR="00210F28" w:rsidRPr="00C87258">
              <w:rPr>
                <w:rFonts w:ascii="Arial" w:hAnsi="Arial" w:cs="Arial"/>
                <w:b/>
                <w:sz w:val="28"/>
              </w:rPr>
              <w:t>100,000 X $2.50</w:t>
            </w:r>
          </w:p>
        </w:tc>
        <w:tc>
          <w:tcPr>
            <w:tcW w:w="1500" w:type="dxa"/>
          </w:tcPr>
          <w:p w14:paraId="4E5B3BDF" w14:textId="77777777" w:rsidR="00210F28" w:rsidRPr="00C87258" w:rsidRDefault="00210F28">
            <w:pPr>
              <w:jc w:val="right"/>
              <w:rPr>
                <w:rFonts w:ascii="Arial" w:hAnsi="Arial" w:cs="Arial"/>
                <w:b/>
                <w:sz w:val="28"/>
              </w:rPr>
            </w:pPr>
          </w:p>
        </w:tc>
        <w:tc>
          <w:tcPr>
            <w:tcW w:w="1589" w:type="dxa"/>
          </w:tcPr>
          <w:p w14:paraId="1D14C0D1" w14:textId="77777777" w:rsidR="00210F28" w:rsidRPr="00C87258" w:rsidRDefault="00210F28">
            <w:pPr>
              <w:jc w:val="right"/>
              <w:rPr>
                <w:rFonts w:ascii="Arial" w:hAnsi="Arial" w:cs="Arial"/>
                <w:b/>
                <w:sz w:val="28"/>
              </w:rPr>
            </w:pPr>
          </w:p>
        </w:tc>
      </w:tr>
      <w:tr w:rsidR="00B07421" w:rsidRPr="00C87258" w14:paraId="39D909DA" w14:textId="77777777" w:rsidTr="00C77219">
        <w:trPr>
          <w:cantSplit/>
        </w:trPr>
        <w:tc>
          <w:tcPr>
            <w:tcW w:w="5808" w:type="dxa"/>
          </w:tcPr>
          <w:p w14:paraId="33A2862B" w14:textId="2E9C6A59" w:rsidR="00B07421" w:rsidRPr="00C87258" w:rsidRDefault="00B07421">
            <w:pPr>
              <w:tabs>
                <w:tab w:val="left" w:pos="720"/>
                <w:tab w:val="right" w:leader="dot" w:pos="7200"/>
              </w:tabs>
              <w:rPr>
                <w:rFonts w:ascii="Arial" w:hAnsi="Arial" w:cs="Arial"/>
                <w:b/>
                <w:sz w:val="28"/>
              </w:rPr>
            </w:pPr>
            <w:r>
              <w:rPr>
                <w:rFonts w:ascii="Arial" w:hAnsi="Arial" w:cs="Arial"/>
                <w:b/>
                <w:sz w:val="28"/>
              </w:rPr>
              <w:t>To record cash purchase of premiums</w:t>
            </w:r>
          </w:p>
        </w:tc>
        <w:tc>
          <w:tcPr>
            <w:tcW w:w="1500" w:type="dxa"/>
          </w:tcPr>
          <w:p w14:paraId="7D01DE8F" w14:textId="77777777" w:rsidR="00B07421" w:rsidRPr="00C87258" w:rsidRDefault="00B07421">
            <w:pPr>
              <w:jc w:val="right"/>
              <w:rPr>
                <w:rFonts w:ascii="Arial" w:hAnsi="Arial" w:cs="Arial"/>
                <w:b/>
                <w:sz w:val="28"/>
              </w:rPr>
            </w:pPr>
          </w:p>
        </w:tc>
        <w:tc>
          <w:tcPr>
            <w:tcW w:w="1589" w:type="dxa"/>
          </w:tcPr>
          <w:p w14:paraId="4BC403F7" w14:textId="77777777" w:rsidR="00B07421" w:rsidRPr="00C87258" w:rsidRDefault="00B07421">
            <w:pPr>
              <w:jc w:val="right"/>
              <w:rPr>
                <w:rFonts w:ascii="Arial" w:hAnsi="Arial" w:cs="Arial"/>
                <w:b/>
                <w:sz w:val="28"/>
              </w:rPr>
            </w:pPr>
          </w:p>
        </w:tc>
      </w:tr>
      <w:tr w:rsidR="00210F28" w:rsidRPr="00C87258" w14:paraId="02E4A484" w14:textId="77777777" w:rsidTr="00C77219">
        <w:trPr>
          <w:cantSplit/>
        </w:trPr>
        <w:tc>
          <w:tcPr>
            <w:tcW w:w="5808" w:type="dxa"/>
          </w:tcPr>
          <w:p w14:paraId="6B19441F" w14:textId="77777777" w:rsidR="00210F28" w:rsidRPr="00C87258" w:rsidRDefault="00210F28">
            <w:pPr>
              <w:tabs>
                <w:tab w:val="left" w:pos="720"/>
                <w:tab w:val="right" w:leader="dot" w:pos="7200"/>
              </w:tabs>
              <w:rPr>
                <w:rFonts w:ascii="Arial" w:hAnsi="Arial" w:cs="Arial"/>
                <w:b/>
                <w:sz w:val="28"/>
              </w:rPr>
            </w:pPr>
          </w:p>
        </w:tc>
        <w:tc>
          <w:tcPr>
            <w:tcW w:w="1500" w:type="dxa"/>
          </w:tcPr>
          <w:p w14:paraId="435741F0" w14:textId="77777777" w:rsidR="00210F28" w:rsidRPr="00C87258" w:rsidRDefault="00210F28">
            <w:pPr>
              <w:jc w:val="right"/>
              <w:rPr>
                <w:rFonts w:ascii="Arial" w:hAnsi="Arial" w:cs="Arial"/>
                <w:b/>
                <w:sz w:val="28"/>
              </w:rPr>
            </w:pPr>
          </w:p>
        </w:tc>
        <w:tc>
          <w:tcPr>
            <w:tcW w:w="1589" w:type="dxa"/>
          </w:tcPr>
          <w:p w14:paraId="05896497" w14:textId="77777777" w:rsidR="00210F28" w:rsidRPr="00C87258" w:rsidRDefault="00210F28">
            <w:pPr>
              <w:jc w:val="right"/>
              <w:rPr>
                <w:rFonts w:ascii="Arial" w:hAnsi="Arial" w:cs="Arial"/>
                <w:b/>
                <w:sz w:val="28"/>
              </w:rPr>
            </w:pPr>
          </w:p>
        </w:tc>
      </w:tr>
      <w:tr w:rsidR="00A9549E" w:rsidRPr="00C87258" w14:paraId="5B437F92" w14:textId="77777777" w:rsidTr="00C77219">
        <w:trPr>
          <w:cantSplit/>
        </w:trPr>
        <w:tc>
          <w:tcPr>
            <w:tcW w:w="5808" w:type="dxa"/>
          </w:tcPr>
          <w:p w14:paraId="1887FD26" w14:textId="77777777" w:rsidR="00A9549E" w:rsidRPr="00C87258" w:rsidRDefault="00A9549E" w:rsidP="0004721C">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34076031" w14:textId="77777777" w:rsidR="00A9549E" w:rsidRPr="00C87258" w:rsidRDefault="00A9549E">
            <w:pPr>
              <w:jc w:val="right"/>
              <w:rPr>
                <w:rFonts w:ascii="Arial" w:hAnsi="Arial" w:cs="Arial"/>
                <w:b/>
                <w:sz w:val="28"/>
              </w:rPr>
            </w:pPr>
            <w:r w:rsidRPr="00C87258">
              <w:rPr>
                <w:rFonts w:ascii="Arial" w:hAnsi="Arial" w:cs="Arial"/>
                <w:b/>
                <w:sz w:val="28"/>
              </w:rPr>
              <w:t>4,000,000</w:t>
            </w:r>
          </w:p>
        </w:tc>
        <w:tc>
          <w:tcPr>
            <w:tcW w:w="1589" w:type="dxa"/>
          </w:tcPr>
          <w:p w14:paraId="1A0209ED" w14:textId="77777777" w:rsidR="00A9549E" w:rsidRPr="00C87258" w:rsidRDefault="00A9549E">
            <w:pPr>
              <w:jc w:val="right"/>
              <w:rPr>
                <w:rFonts w:ascii="Arial" w:hAnsi="Arial" w:cs="Arial"/>
                <w:b/>
                <w:sz w:val="28"/>
              </w:rPr>
            </w:pPr>
          </w:p>
        </w:tc>
      </w:tr>
      <w:tr w:rsidR="00A9549E" w:rsidRPr="00C87258" w14:paraId="768DCE77" w14:textId="77777777" w:rsidTr="00C77219">
        <w:trPr>
          <w:cantSplit/>
        </w:trPr>
        <w:tc>
          <w:tcPr>
            <w:tcW w:w="5808" w:type="dxa"/>
          </w:tcPr>
          <w:p w14:paraId="4781DFE7" w14:textId="77777777" w:rsidR="00A9549E" w:rsidRPr="00C87258" w:rsidRDefault="00A9549E">
            <w:pPr>
              <w:tabs>
                <w:tab w:val="left" w:pos="720"/>
                <w:tab w:val="right" w:leader="dot" w:pos="7200"/>
              </w:tabs>
              <w:rPr>
                <w:rFonts w:ascii="Arial" w:hAnsi="Arial" w:cs="Arial"/>
                <w:b/>
                <w:sz w:val="28"/>
              </w:rPr>
            </w:pPr>
            <w:r w:rsidRPr="00C87258">
              <w:rPr>
                <w:rFonts w:ascii="Arial" w:hAnsi="Arial" w:cs="Arial"/>
                <w:b/>
                <w:sz w:val="28"/>
              </w:rPr>
              <w:tab/>
              <w:t>Sales Revenue</w:t>
            </w:r>
            <w:r w:rsidRPr="00C87258">
              <w:rPr>
                <w:rFonts w:ascii="Arial" w:hAnsi="Arial" w:cs="Arial"/>
                <w:b/>
                <w:sz w:val="28"/>
              </w:rPr>
              <w:tab/>
            </w:r>
          </w:p>
        </w:tc>
        <w:tc>
          <w:tcPr>
            <w:tcW w:w="1500" w:type="dxa"/>
          </w:tcPr>
          <w:p w14:paraId="5C776EEB" w14:textId="77777777" w:rsidR="00A9549E" w:rsidRPr="00C87258" w:rsidRDefault="00A9549E">
            <w:pPr>
              <w:jc w:val="right"/>
              <w:rPr>
                <w:rFonts w:ascii="Arial" w:hAnsi="Arial" w:cs="Arial"/>
                <w:b/>
                <w:sz w:val="28"/>
              </w:rPr>
            </w:pPr>
          </w:p>
        </w:tc>
        <w:tc>
          <w:tcPr>
            <w:tcW w:w="1589" w:type="dxa"/>
          </w:tcPr>
          <w:p w14:paraId="6CE70A94" w14:textId="77777777" w:rsidR="00A9549E" w:rsidRPr="00C87258" w:rsidRDefault="008A709B">
            <w:pPr>
              <w:jc w:val="right"/>
              <w:rPr>
                <w:rFonts w:ascii="Arial" w:hAnsi="Arial" w:cs="Arial"/>
                <w:b/>
                <w:sz w:val="28"/>
              </w:rPr>
            </w:pPr>
            <w:r w:rsidRPr="00C87258">
              <w:rPr>
                <w:rFonts w:ascii="Arial" w:hAnsi="Arial" w:cs="Arial"/>
                <w:b/>
                <w:sz w:val="28"/>
              </w:rPr>
              <w:t>3,</w:t>
            </w:r>
            <w:r w:rsidR="002C1D3B" w:rsidRPr="00C87258">
              <w:rPr>
                <w:rFonts w:ascii="Arial" w:hAnsi="Arial" w:cs="Arial"/>
                <w:b/>
                <w:sz w:val="28"/>
              </w:rPr>
              <w:t>6</w:t>
            </w:r>
            <w:r w:rsidR="00A9549E" w:rsidRPr="00C87258">
              <w:rPr>
                <w:rFonts w:ascii="Arial" w:hAnsi="Arial" w:cs="Arial"/>
                <w:b/>
                <w:sz w:val="28"/>
              </w:rPr>
              <w:t>00,000</w:t>
            </w:r>
          </w:p>
        </w:tc>
      </w:tr>
      <w:tr w:rsidR="008A709B" w:rsidRPr="00C87258" w14:paraId="20C9C6E2" w14:textId="77777777" w:rsidTr="00C77219">
        <w:trPr>
          <w:cantSplit/>
        </w:trPr>
        <w:tc>
          <w:tcPr>
            <w:tcW w:w="5808" w:type="dxa"/>
          </w:tcPr>
          <w:p w14:paraId="3936B16E" w14:textId="330E3610" w:rsidR="008A709B" w:rsidRPr="00C87258" w:rsidRDefault="008A709B" w:rsidP="0004721C">
            <w:pPr>
              <w:tabs>
                <w:tab w:val="left" w:pos="720"/>
                <w:tab w:val="right" w:leader="dot" w:pos="7200"/>
              </w:tabs>
              <w:ind w:firstLine="700"/>
              <w:rPr>
                <w:rFonts w:ascii="Arial" w:hAnsi="Arial" w:cs="Arial"/>
                <w:b/>
                <w:sz w:val="28"/>
              </w:rPr>
            </w:pPr>
            <w:r w:rsidRPr="00C87258">
              <w:rPr>
                <w:rFonts w:ascii="Arial" w:hAnsi="Arial" w:cs="Arial"/>
                <w:b/>
                <w:sz w:val="28"/>
              </w:rPr>
              <w:t>Unearned Revenue</w:t>
            </w:r>
            <w:r w:rsidR="009C3346">
              <w:rPr>
                <w:rFonts w:ascii="Arial" w:hAnsi="Arial" w:cs="Arial"/>
                <w:b/>
                <w:sz w:val="28"/>
                <w:vertAlign w:val="superscript"/>
              </w:rPr>
              <w:t>2</w:t>
            </w:r>
            <w:r w:rsidRPr="00C87258">
              <w:rPr>
                <w:rFonts w:ascii="Arial" w:hAnsi="Arial" w:cs="Arial"/>
                <w:b/>
                <w:sz w:val="28"/>
              </w:rPr>
              <w:tab/>
              <w:t xml:space="preserve"> </w:t>
            </w:r>
          </w:p>
        </w:tc>
        <w:tc>
          <w:tcPr>
            <w:tcW w:w="1500" w:type="dxa"/>
          </w:tcPr>
          <w:p w14:paraId="024188BB" w14:textId="77777777" w:rsidR="008A709B" w:rsidRPr="00C87258" w:rsidRDefault="008A709B">
            <w:pPr>
              <w:jc w:val="right"/>
              <w:rPr>
                <w:rFonts w:ascii="Arial" w:hAnsi="Arial" w:cs="Arial"/>
                <w:b/>
                <w:sz w:val="28"/>
              </w:rPr>
            </w:pPr>
          </w:p>
        </w:tc>
        <w:tc>
          <w:tcPr>
            <w:tcW w:w="1589" w:type="dxa"/>
          </w:tcPr>
          <w:p w14:paraId="27271127" w14:textId="253CBC45" w:rsidR="008A709B" w:rsidRPr="00C87258" w:rsidDel="00A9549E" w:rsidRDefault="002C4129" w:rsidP="0004721C">
            <w:pPr>
              <w:tabs>
                <w:tab w:val="left" w:pos="1481"/>
              </w:tabs>
              <w:jc w:val="right"/>
              <w:rPr>
                <w:rFonts w:ascii="Arial" w:hAnsi="Arial" w:cs="Arial"/>
                <w:b/>
                <w:sz w:val="28"/>
              </w:rPr>
            </w:pPr>
            <w:r w:rsidRPr="00C87258">
              <w:rPr>
                <w:rFonts w:ascii="Arial" w:hAnsi="Arial" w:cs="Arial"/>
                <w:b/>
                <w:sz w:val="28"/>
              </w:rPr>
              <w:t xml:space="preserve"> </w:t>
            </w:r>
            <w:r w:rsidR="002C1D3B" w:rsidRPr="00C87258">
              <w:rPr>
                <w:rFonts w:ascii="Arial" w:hAnsi="Arial" w:cs="Arial"/>
                <w:b/>
                <w:sz w:val="28"/>
              </w:rPr>
              <w:t>4</w:t>
            </w:r>
            <w:r w:rsidR="008A709B" w:rsidRPr="00C87258">
              <w:rPr>
                <w:rFonts w:ascii="Arial" w:hAnsi="Arial" w:cs="Arial"/>
                <w:b/>
                <w:sz w:val="28"/>
              </w:rPr>
              <w:t>00,000</w:t>
            </w:r>
          </w:p>
        </w:tc>
      </w:tr>
      <w:tr w:rsidR="008A709B" w:rsidRPr="00C87258" w14:paraId="4D583681" w14:textId="77777777" w:rsidTr="00C77219">
        <w:trPr>
          <w:cantSplit/>
        </w:trPr>
        <w:tc>
          <w:tcPr>
            <w:tcW w:w="5808" w:type="dxa"/>
          </w:tcPr>
          <w:p w14:paraId="77DFA20B" w14:textId="260F5771" w:rsidR="008A709B" w:rsidRPr="00C87258" w:rsidRDefault="009C3346">
            <w:pPr>
              <w:tabs>
                <w:tab w:val="left" w:pos="720"/>
                <w:tab w:val="right" w:leader="dot" w:pos="7200"/>
              </w:tabs>
              <w:rPr>
                <w:rFonts w:ascii="Arial" w:hAnsi="Arial" w:cs="Arial"/>
                <w:b/>
                <w:sz w:val="28"/>
              </w:rPr>
            </w:pPr>
            <w:r>
              <w:rPr>
                <w:rFonts w:ascii="Arial" w:hAnsi="Arial" w:cs="Arial"/>
                <w:b/>
                <w:sz w:val="28"/>
                <w:vertAlign w:val="superscript"/>
              </w:rPr>
              <w:t>2</w:t>
            </w:r>
            <w:r w:rsidR="002C1D3B" w:rsidRPr="00C87258">
              <w:rPr>
                <w:rFonts w:ascii="Arial" w:hAnsi="Arial" w:cs="Arial"/>
                <w:b/>
                <w:sz w:val="28"/>
              </w:rPr>
              <w:t>1,000,000 X $4.00 X 10%</w:t>
            </w:r>
          </w:p>
        </w:tc>
        <w:tc>
          <w:tcPr>
            <w:tcW w:w="1500" w:type="dxa"/>
          </w:tcPr>
          <w:p w14:paraId="595866F2" w14:textId="77777777" w:rsidR="008A709B" w:rsidRPr="00C87258" w:rsidRDefault="008A709B">
            <w:pPr>
              <w:jc w:val="right"/>
              <w:rPr>
                <w:rFonts w:ascii="Arial" w:hAnsi="Arial" w:cs="Arial"/>
                <w:b/>
                <w:sz w:val="28"/>
              </w:rPr>
            </w:pPr>
          </w:p>
        </w:tc>
        <w:tc>
          <w:tcPr>
            <w:tcW w:w="1589" w:type="dxa"/>
          </w:tcPr>
          <w:p w14:paraId="2F7241EF" w14:textId="77777777" w:rsidR="008A709B" w:rsidRPr="00C87258" w:rsidDel="00A9549E" w:rsidRDefault="008A709B">
            <w:pPr>
              <w:jc w:val="right"/>
              <w:rPr>
                <w:rFonts w:ascii="Arial" w:hAnsi="Arial" w:cs="Arial"/>
                <w:b/>
                <w:sz w:val="28"/>
              </w:rPr>
            </w:pPr>
          </w:p>
        </w:tc>
      </w:tr>
      <w:tr w:rsidR="00B07421" w:rsidRPr="00C87258" w14:paraId="52A94A3B" w14:textId="77777777" w:rsidTr="00C77219">
        <w:trPr>
          <w:cantSplit/>
        </w:trPr>
        <w:tc>
          <w:tcPr>
            <w:tcW w:w="5808" w:type="dxa"/>
          </w:tcPr>
          <w:p w14:paraId="72949197" w14:textId="3DF921B5" w:rsidR="00B07421" w:rsidRPr="00DE163B" w:rsidDel="009C3346" w:rsidRDefault="00B07421">
            <w:pPr>
              <w:tabs>
                <w:tab w:val="left" w:pos="720"/>
                <w:tab w:val="right" w:leader="dot" w:pos="7200"/>
              </w:tabs>
              <w:rPr>
                <w:rFonts w:ascii="Arial" w:hAnsi="Arial" w:cs="Arial"/>
                <w:b/>
                <w:sz w:val="28"/>
              </w:rPr>
            </w:pPr>
            <w:r>
              <w:rPr>
                <w:rFonts w:ascii="Arial" w:hAnsi="Arial" w:cs="Arial"/>
                <w:b/>
                <w:sz w:val="28"/>
              </w:rPr>
              <w:t>To record cash sales</w:t>
            </w:r>
          </w:p>
        </w:tc>
        <w:tc>
          <w:tcPr>
            <w:tcW w:w="1500" w:type="dxa"/>
          </w:tcPr>
          <w:p w14:paraId="48A24F08" w14:textId="77777777" w:rsidR="00B07421" w:rsidRPr="00C87258" w:rsidRDefault="00B07421">
            <w:pPr>
              <w:jc w:val="right"/>
              <w:rPr>
                <w:rFonts w:ascii="Arial" w:hAnsi="Arial" w:cs="Arial"/>
                <w:b/>
                <w:sz w:val="28"/>
              </w:rPr>
            </w:pPr>
          </w:p>
        </w:tc>
        <w:tc>
          <w:tcPr>
            <w:tcW w:w="1589" w:type="dxa"/>
          </w:tcPr>
          <w:p w14:paraId="15BEC571" w14:textId="77777777" w:rsidR="00B07421" w:rsidRPr="00C87258" w:rsidDel="00A9549E" w:rsidRDefault="00B07421">
            <w:pPr>
              <w:jc w:val="right"/>
              <w:rPr>
                <w:rFonts w:ascii="Arial" w:hAnsi="Arial" w:cs="Arial"/>
                <w:b/>
                <w:sz w:val="28"/>
              </w:rPr>
            </w:pPr>
          </w:p>
        </w:tc>
      </w:tr>
      <w:tr w:rsidR="002C1D3B" w:rsidRPr="00C87258" w14:paraId="169B8EFD" w14:textId="77777777" w:rsidTr="00C77219">
        <w:trPr>
          <w:cantSplit/>
        </w:trPr>
        <w:tc>
          <w:tcPr>
            <w:tcW w:w="5808" w:type="dxa"/>
          </w:tcPr>
          <w:p w14:paraId="4C2FD40B" w14:textId="77777777" w:rsidR="002C1D3B" w:rsidRPr="00C87258" w:rsidRDefault="002C1D3B">
            <w:pPr>
              <w:tabs>
                <w:tab w:val="left" w:pos="720"/>
                <w:tab w:val="right" w:leader="dot" w:pos="7200"/>
              </w:tabs>
              <w:rPr>
                <w:rFonts w:ascii="Arial" w:hAnsi="Arial" w:cs="Arial"/>
                <w:b/>
                <w:sz w:val="28"/>
              </w:rPr>
            </w:pPr>
          </w:p>
        </w:tc>
        <w:tc>
          <w:tcPr>
            <w:tcW w:w="1500" w:type="dxa"/>
          </w:tcPr>
          <w:p w14:paraId="61E69A63" w14:textId="77777777" w:rsidR="002C1D3B" w:rsidRPr="00C87258" w:rsidRDefault="002C1D3B">
            <w:pPr>
              <w:jc w:val="right"/>
              <w:rPr>
                <w:rFonts w:ascii="Arial" w:hAnsi="Arial" w:cs="Arial"/>
                <w:b/>
                <w:sz w:val="28"/>
              </w:rPr>
            </w:pPr>
          </w:p>
        </w:tc>
        <w:tc>
          <w:tcPr>
            <w:tcW w:w="1589" w:type="dxa"/>
          </w:tcPr>
          <w:p w14:paraId="66BDB37C" w14:textId="77777777" w:rsidR="002C1D3B" w:rsidRPr="00C87258" w:rsidDel="00A9549E" w:rsidRDefault="002C1D3B">
            <w:pPr>
              <w:jc w:val="right"/>
              <w:rPr>
                <w:rFonts w:ascii="Arial" w:hAnsi="Arial" w:cs="Arial"/>
                <w:b/>
                <w:sz w:val="28"/>
              </w:rPr>
            </w:pPr>
          </w:p>
        </w:tc>
      </w:tr>
      <w:tr w:rsidR="008A709B" w:rsidRPr="00C87258" w14:paraId="4407B6A3" w14:textId="77777777" w:rsidTr="00C77219">
        <w:trPr>
          <w:cantSplit/>
        </w:trPr>
        <w:tc>
          <w:tcPr>
            <w:tcW w:w="5808" w:type="dxa"/>
          </w:tcPr>
          <w:p w14:paraId="68C94BCF" w14:textId="2302B449" w:rsidR="008A709B" w:rsidRPr="00C87258" w:rsidRDefault="008A709B">
            <w:pPr>
              <w:tabs>
                <w:tab w:val="left" w:pos="720"/>
                <w:tab w:val="right" w:leader="dot" w:pos="7200"/>
              </w:tabs>
              <w:rPr>
                <w:rFonts w:ascii="Arial" w:hAnsi="Arial" w:cs="Arial"/>
                <w:b/>
                <w:sz w:val="28"/>
              </w:rPr>
            </w:pPr>
            <w:r w:rsidRPr="00C87258">
              <w:rPr>
                <w:rFonts w:ascii="Arial" w:hAnsi="Arial" w:cs="Arial"/>
                <w:b/>
                <w:sz w:val="28"/>
              </w:rPr>
              <w:t>Cash</w:t>
            </w:r>
            <w:r w:rsidR="009C3346">
              <w:rPr>
                <w:rFonts w:ascii="Arial" w:hAnsi="Arial" w:cs="Arial"/>
                <w:b/>
                <w:sz w:val="28"/>
                <w:vertAlign w:val="superscript"/>
              </w:rPr>
              <w:t>3</w:t>
            </w:r>
            <w:r w:rsidRPr="00C87258">
              <w:rPr>
                <w:rFonts w:ascii="Arial" w:hAnsi="Arial" w:cs="Arial"/>
                <w:b/>
                <w:sz w:val="28"/>
              </w:rPr>
              <w:tab/>
            </w:r>
          </w:p>
        </w:tc>
        <w:tc>
          <w:tcPr>
            <w:tcW w:w="1500" w:type="dxa"/>
          </w:tcPr>
          <w:p w14:paraId="0D6E447B" w14:textId="359A629E" w:rsidR="008A709B" w:rsidRPr="00C87258" w:rsidRDefault="000F482F" w:rsidP="00DE163B">
            <w:pPr>
              <w:ind w:right="-30"/>
              <w:jc w:val="right"/>
              <w:rPr>
                <w:rFonts w:ascii="Arial" w:hAnsi="Arial" w:cs="Arial"/>
                <w:b/>
                <w:sz w:val="28"/>
              </w:rPr>
            </w:pPr>
            <w:r w:rsidRPr="00C87258">
              <w:rPr>
                <w:rFonts w:ascii="Arial" w:hAnsi="Arial" w:cs="Arial"/>
                <w:b/>
                <w:sz w:val="28"/>
              </w:rPr>
              <w:t>80</w:t>
            </w:r>
            <w:r w:rsidR="008A709B" w:rsidRPr="00C87258">
              <w:rPr>
                <w:rFonts w:ascii="Arial" w:hAnsi="Arial" w:cs="Arial"/>
                <w:b/>
                <w:sz w:val="28"/>
              </w:rPr>
              <w:t>,000</w:t>
            </w:r>
          </w:p>
        </w:tc>
        <w:tc>
          <w:tcPr>
            <w:tcW w:w="1589" w:type="dxa"/>
          </w:tcPr>
          <w:p w14:paraId="5A45D4F6" w14:textId="77777777" w:rsidR="008A709B" w:rsidRPr="00C87258" w:rsidDel="00A9549E" w:rsidRDefault="008A709B">
            <w:pPr>
              <w:jc w:val="right"/>
              <w:rPr>
                <w:rFonts w:ascii="Arial" w:hAnsi="Arial" w:cs="Arial"/>
                <w:b/>
                <w:sz w:val="28"/>
              </w:rPr>
            </w:pPr>
          </w:p>
        </w:tc>
      </w:tr>
      <w:tr w:rsidR="008A709B" w:rsidRPr="00C87258" w14:paraId="2BC32676" w14:textId="77777777" w:rsidTr="00C77219">
        <w:trPr>
          <w:cantSplit/>
        </w:trPr>
        <w:tc>
          <w:tcPr>
            <w:tcW w:w="5808" w:type="dxa"/>
          </w:tcPr>
          <w:p w14:paraId="76F659D0" w14:textId="77777777" w:rsidR="008A709B" w:rsidRPr="00C87258" w:rsidRDefault="008A709B">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500" w:type="dxa"/>
          </w:tcPr>
          <w:p w14:paraId="63E06F28" w14:textId="77777777" w:rsidR="008A709B" w:rsidRPr="00C87258" w:rsidRDefault="0078332B">
            <w:pPr>
              <w:jc w:val="right"/>
              <w:rPr>
                <w:rFonts w:ascii="Arial" w:hAnsi="Arial" w:cs="Arial"/>
                <w:b/>
                <w:sz w:val="28"/>
              </w:rPr>
            </w:pPr>
            <w:r w:rsidRPr="00C87258">
              <w:rPr>
                <w:rFonts w:ascii="Arial" w:hAnsi="Arial" w:cs="Arial"/>
                <w:b/>
                <w:sz w:val="28"/>
              </w:rPr>
              <w:t>120</w:t>
            </w:r>
            <w:r w:rsidR="000F482F" w:rsidRPr="00C87258">
              <w:rPr>
                <w:rFonts w:ascii="Arial" w:hAnsi="Arial" w:cs="Arial"/>
                <w:b/>
                <w:sz w:val="28"/>
              </w:rPr>
              <w:t>,000</w:t>
            </w:r>
          </w:p>
        </w:tc>
        <w:tc>
          <w:tcPr>
            <w:tcW w:w="1589" w:type="dxa"/>
          </w:tcPr>
          <w:p w14:paraId="34152F45" w14:textId="77777777" w:rsidR="008A709B" w:rsidRPr="00C87258" w:rsidRDefault="008A709B">
            <w:pPr>
              <w:jc w:val="right"/>
              <w:rPr>
                <w:rFonts w:ascii="Arial" w:hAnsi="Arial" w:cs="Arial"/>
                <w:b/>
                <w:sz w:val="28"/>
              </w:rPr>
            </w:pPr>
          </w:p>
        </w:tc>
      </w:tr>
      <w:tr w:rsidR="008A709B" w:rsidRPr="00C87258" w14:paraId="6F267716" w14:textId="77777777" w:rsidTr="00C77219">
        <w:trPr>
          <w:cantSplit/>
        </w:trPr>
        <w:tc>
          <w:tcPr>
            <w:tcW w:w="5808" w:type="dxa"/>
          </w:tcPr>
          <w:p w14:paraId="78A73FC6" w14:textId="063814C9" w:rsidR="008A709B" w:rsidRPr="00C87258" w:rsidRDefault="008A709B" w:rsidP="002A5362">
            <w:pPr>
              <w:tabs>
                <w:tab w:val="left" w:pos="720"/>
                <w:tab w:val="right" w:leader="dot" w:pos="7200"/>
              </w:tabs>
              <w:ind w:firstLine="700"/>
              <w:rPr>
                <w:rFonts w:ascii="Arial" w:hAnsi="Arial" w:cs="Arial"/>
                <w:b/>
                <w:sz w:val="28"/>
              </w:rPr>
            </w:pPr>
            <w:r w:rsidRPr="00C87258">
              <w:rPr>
                <w:rFonts w:ascii="Arial" w:hAnsi="Arial" w:cs="Arial"/>
                <w:b/>
                <w:sz w:val="28"/>
              </w:rPr>
              <w:t xml:space="preserve">Inventory of </w:t>
            </w:r>
            <w:r w:rsidR="00C04128" w:rsidRPr="00C87258">
              <w:rPr>
                <w:rFonts w:ascii="Arial" w:hAnsi="Arial" w:cs="Arial"/>
                <w:b/>
                <w:sz w:val="28"/>
              </w:rPr>
              <w:t>Premiums</w:t>
            </w:r>
            <w:r w:rsidR="009C3346">
              <w:rPr>
                <w:rFonts w:ascii="Arial" w:hAnsi="Arial" w:cs="Arial"/>
                <w:b/>
                <w:sz w:val="28"/>
                <w:vertAlign w:val="superscript"/>
              </w:rPr>
              <w:t>4</w:t>
            </w:r>
            <w:r w:rsidRPr="00C87258">
              <w:rPr>
                <w:rFonts w:ascii="Arial" w:hAnsi="Arial" w:cs="Arial"/>
                <w:b/>
                <w:sz w:val="28"/>
              </w:rPr>
              <w:tab/>
            </w:r>
          </w:p>
        </w:tc>
        <w:tc>
          <w:tcPr>
            <w:tcW w:w="1500" w:type="dxa"/>
          </w:tcPr>
          <w:p w14:paraId="43469700" w14:textId="77777777" w:rsidR="008A709B" w:rsidRPr="00C87258" w:rsidRDefault="008A709B">
            <w:pPr>
              <w:jc w:val="right"/>
              <w:rPr>
                <w:rFonts w:ascii="Arial" w:hAnsi="Arial" w:cs="Arial"/>
                <w:b/>
                <w:sz w:val="28"/>
              </w:rPr>
            </w:pPr>
          </w:p>
        </w:tc>
        <w:tc>
          <w:tcPr>
            <w:tcW w:w="1589" w:type="dxa"/>
          </w:tcPr>
          <w:p w14:paraId="061BAF73" w14:textId="7EC615B2" w:rsidR="008A709B" w:rsidRPr="00C87258" w:rsidRDefault="0078332B">
            <w:pPr>
              <w:jc w:val="right"/>
              <w:rPr>
                <w:rFonts w:ascii="Arial" w:hAnsi="Arial" w:cs="Arial"/>
                <w:b/>
                <w:sz w:val="28"/>
              </w:rPr>
            </w:pPr>
            <w:r w:rsidRPr="00C87258">
              <w:rPr>
                <w:rFonts w:ascii="Arial" w:hAnsi="Arial" w:cs="Arial"/>
                <w:b/>
                <w:sz w:val="28"/>
              </w:rPr>
              <w:t>200</w:t>
            </w:r>
            <w:r w:rsidR="002C1D3B" w:rsidRPr="00C87258">
              <w:rPr>
                <w:rFonts w:ascii="Arial" w:hAnsi="Arial" w:cs="Arial"/>
                <w:b/>
                <w:sz w:val="28"/>
              </w:rPr>
              <w:t>,000</w:t>
            </w:r>
          </w:p>
        </w:tc>
      </w:tr>
      <w:tr w:rsidR="00733C15" w:rsidRPr="00C87258" w14:paraId="7075DCAC" w14:textId="77777777" w:rsidTr="00C77219">
        <w:trPr>
          <w:cantSplit/>
        </w:trPr>
        <w:tc>
          <w:tcPr>
            <w:tcW w:w="5808" w:type="dxa"/>
          </w:tcPr>
          <w:p w14:paraId="31B37C8E" w14:textId="4D15FB9B" w:rsidR="00733C15" w:rsidRPr="00C87258" w:rsidRDefault="009C3346" w:rsidP="002A5362">
            <w:pPr>
              <w:tabs>
                <w:tab w:val="left" w:pos="720"/>
                <w:tab w:val="right" w:leader="dot" w:pos="7200"/>
              </w:tabs>
              <w:rPr>
                <w:rFonts w:ascii="Arial" w:hAnsi="Arial" w:cs="Arial"/>
                <w:b/>
                <w:sz w:val="28"/>
              </w:rPr>
            </w:pPr>
            <w:r>
              <w:rPr>
                <w:rFonts w:ascii="Arial" w:hAnsi="Arial" w:cs="Arial"/>
                <w:b/>
                <w:sz w:val="28"/>
                <w:vertAlign w:val="superscript"/>
              </w:rPr>
              <w:t>3</w:t>
            </w:r>
            <w:r w:rsidRPr="00C87258">
              <w:rPr>
                <w:rFonts w:ascii="Arial" w:hAnsi="Arial" w:cs="Arial"/>
                <w:b/>
                <w:sz w:val="28"/>
              </w:rPr>
              <w:t xml:space="preserve"> </w:t>
            </w:r>
            <w:r w:rsidR="00733C15" w:rsidRPr="00C87258">
              <w:rPr>
                <w:rFonts w:ascii="Arial" w:hAnsi="Arial" w:cs="Arial"/>
                <w:b/>
                <w:sz w:val="28"/>
              </w:rPr>
              <w:t>240,000/3 X $</w:t>
            </w:r>
            <w:r w:rsidR="000F482F" w:rsidRPr="00C87258">
              <w:rPr>
                <w:rFonts w:ascii="Arial" w:hAnsi="Arial" w:cs="Arial"/>
                <w:b/>
                <w:sz w:val="28"/>
              </w:rPr>
              <w:t>1.00</w:t>
            </w:r>
          </w:p>
        </w:tc>
        <w:tc>
          <w:tcPr>
            <w:tcW w:w="1500" w:type="dxa"/>
          </w:tcPr>
          <w:p w14:paraId="4DBE2D46" w14:textId="77777777" w:rsidR="00733C15" w:rsidRPr="00C87258" w:rsidRDefault="00733C15">
            <w:pPr>
              <w:jc w:val="right"/>
              <w:rPr>
                <w:rFonts w:ascii="Arial" w:hAnsi="Arial" w:cs="Arial"/>
                <w:b/>
                <w:sz w:val="28"/>
              </w:rPr>
            </w:pPr>
          </w:p>
        </w:tc>
        <w:tc>
          <w:tcPr>
            <w:tcW w:w="1589" w:type="dxa"/>
          </w:tcPr>
          <w:p w14:paraId="13DBC088" w14:textId="77777777" w:rsidR="00733C15" w:rsidRPr="00C87258" w:rsidRDefault="00733C15">
            <w:pPr>
              <w:jc w:val="right"/>
              <w:rPr>
                <w:rFonts w:ascii="Arial" w:hAnsi="Arial" w:cs="Arial"/>
                <w:b/>
                <w:sz w:val="28"/>
              </w:rPr>
            </w:pPr>
          </w:p>
        </w:tc>
      </w:tr>
      <w:tr w:rsidR="00733C15" w:rsidRPr="00C87258" w14:paraId="24553B3C" w14:textId="77777777" w:rsidTr="00C77219">
        <w:trPr>
          <w:cantSplit/>
        </w:trPr>
        <w:tc>
          <w:tcPr>
            <w:tcW w:w="5808" w:type="dxa"/>
          </w:tcPr>
          <w:p w14:paraId="749FA652" w14:textId="58D36DAC" w:rsidR="00733C15" w:rsidRPr="00C87258" w:rsidRDefault="009C3346" w:rsidP="00733C15">
            <w:pPr>
              <w:tabs>
                <w:tab w:val="left" w:pos="720"/>
                <w:tab w:val="right" w:leader="dot" w:pos="7200"/>
              </w:tabs>
              <w:rPr>
                <w:rFonts w:ascii="Arial" w:hAnsi="Arial" w:cs="Arial"/>
                <w:b/>
                <w:sz w:val="28"/>
              </w:rPr>
            </w:pPr>
            <w:r>
              <w:rPr>
                <w:rFonts w:ascii="Arial" w:hAnsi="Arial" w:cs="Arial"/>
                <w:b/>
                <w:sz w:val="28"/>
                <w:vertAlign w:val="superscript"/>
              </w:rPr>
              <w:t>4</w:t>
            </w:r>
            <w:r w:rsidRPr="00C87258">
              <w:rPr>
                <w:rFonts w:ascii="Arial" w:hAnsi="Arial" w:cs="Arial"/>
                <w:b/>
                <w:sz w:val="28"/>
              </w:rPr>
              <w:t xml:space="preserve"> </w:t>
            </w:r>
            <w:r w:rsidR="00733C15" w:rsidRPr="00C87258">
              <w:rPr>
                <w:rFonts w:ascii="Arial" w:hAnsi="Arial" w:cs="Arial"/>
                <w:b/>
                <w:sz w:val="28"/>
              </w:rPr>
              <w:t>240,000/3 X $</w:t>
            </w:r>
            <w:r w:rsidR="0078332B" w:rsidRPr="00C87258">
              <w:rPr>
                <w:rFonts w:ascii="Arial" w:hAnsi="Arial" w:cs="Arial"/>
                <w:b/>
                <w:sz w:val="28"/>
              </w:rPr>
              <w:t>2</w:t>
            </w:r>
            <w:r w:rsidR="00733C15" w:rsidRPr="00C87258">
              <w:rPr>
                <w:rFonts w:ascii="Arial" w:hAnsi="Arial" w:cs="Arial"/>
                <w:b/>
                <w:sz w:val="28"/>
              </w:rPr>
              <w:t>.50</w:t>
            </w:r>
          </w:p>
        </w:tc>
        <w:tc>
          <w:tcPr>
            <w:tcW w:w="1500" w:type="dxa"/>
          </w:tcPr>
          <w:p w14:paraId="2BBC9119" w14:textId="77777777" w:rsidR="00733C15" w:rsidRPr="00C87258" w:rsidRDefault="00733C15">
            <w:pPr>
              <w:jc w:val="right"/>
              <w:rPr>
                <w:rFonts w:ascii="Arial" w:hAnsi="Arial" w:cs="Arial"/>
                <w:b/>
                <w:sz w:val="28"/>
              </w:rPr>
            </w:pPr>
          </w:p>
        </w:tc>
        <w:tc>
          <w:tcPr>
            <w:tcW w:w="1589" w:type="dxa"/>
          </w:tcPr>
          <w:p w14:paraId="7C1748EA" w14:textId="77777777" w:rsidR="00733C15" w:rsidRPr="00C87258" w:rsidRDefault="00733C15">
            <w:pPr>
              <w:jc w:val="right"/>
              <w:rPr>
                <w:rFonts w:ascii="Arial" w:hAnsi="Arial" w:cs="Arial"/>
                <w:b/>
                <w:sz w:val="28"/>
              </w:rPr>
            </w:pPr>
          </w:p>
        </w:tc>
      </w:tr>
      <w:tr w:rsidR="00B07421" w:rsidRPr="00C87258" w14:paraId="19BC14C0" w14:textId="77777777" w:rsidTr="00C77219">
        <w:trPr>
          <w:cantSplit/>
        </w:trPr>
        <w:tc>
          <w:tcPr>
            <w:tcW w:w="5808" w:type="dxa"/>
          </w:tcPr>
          <w:p w14:paraId="33CDE19F" w14:textId="75002E09" w:rsidR="00B07421" w:rsidRPr="00DE163B" w:rsidDel="009C3346" w:rsidRDefault="00B07421" w:rsidP="00733C15">
            <w:pPr>
              <w:tabs>
                <w:tab w:val="left" w:pos="720"/>
                <w:tab w:val="right" w:leader="dot" w:pos="7200"/>
              </w:tabs>
              <w:rPr>
                <w:rFonts w:ascii="Arial" w:hAnsi="Arial" w:cs="Arial"/>
                <w:b/>
                <w:sz w:val="28"/>
              </w:rPr>
            </w:pPr>
            <w:r w:rsidRPr="00DE163B">
              <w:rPr>
                <w:rFonts w:ascii="Arial" w:hAnsi="Arial" w:cs="Arial"/>
                <w:b/>
                <w:sz w:val="28"/>
              </w:rPr>
              <w:t xml:space="preserve">To record redemption of </w:t>
            </w:r>
            <w:r>
              <w:rPr>
                <w:rFonts w:ascii="Arial" w:hAnsi="Arial" w:cs="Arial"/>
                <w:b/>
                <w:sz w:val="28"/>
              </w:rPr>
              <w:t>codes</w:t>
            </w:r>
          </w:p>
        </w:tc>
        <w:tc>
          <w:tcPr>
            <w:tcW w:w="1500" w:type="dxa"/>
          </w:tcPr>
          <w:p w14:paraId="7C555ADD" w14:textId="77777777" w:rsidR="00B07421" w:rsidRPr="00C87258" w:rsidRDefault="00B07421">
            <w:pPr>
              <w:jc w:val="right"/>
              <w:rPr>
                <w:rFonts w:ascii="Arial" w:hAnsi="Arial" w:cs="Arial"/>
                <w:b/>
                <w:sz w:val="28"/>
              </w:rPr>
            </w:pPr>
          </w:p>
        </w:tc>
        <w:tc>
          <w:tcPr>
            <w:tcW w:w="1589" w:type="dxa"/>
          </w:tcPr>
          <w:p w14:paraId="718BC2C6" w14:textId="77777777" w:rsidR="00B07421" w:rsidRPr="00C87258" w:rsidRDefault="00B07421">
            <w:pPr>
              <w:jc w:val="right"/>
              <w:rPr>
                <w:rFonts w:ascii="Arial" w:hAnsi="Arial" w:cs="Arial"/>
                <w:b/>
                <w:sz w:val="28"/>
              </w:rPr>
            </w:pPr>
          </w:p>
        </w:tc>
      </w:tr>
      <w:tr w:rsidR="000F482F" w:rsidRPr="00C87258" w14:paraId="1F41D4E5" w14:textId="77777777" w:rsidTr="00C77219">
        <w:trPr>
          <w:cantSplit/>
        </w:trPr>
        <w:tc>
          <w:tcPr>
            <w:tcW w:w="5808" w:type="dxa"/>
          </w:tcPr>
          <w:p w14:paraId="74CE3AF2" w14:textId="77777777" w:rsidR="000F482F" w:rsidRPr="00C87258" w:rsidRDefault="000F482F" w:rsidP="00733C15">
            <w:pPr>
              <w:tabs>
                <w:tab w:val="left" w:pos="720"/>
                <w:tab w:val="right" w:leader="dot" w:pos="7200"/>
              </w:tabs>
              <w:rPr>
                <w:rFonts w:ascii="Arial" w:hAnsi="Arial" w:cs="Arial"/>
                <w:b/>
                <w:sz w:val="28"/>
              </w:rPr>
            </w:pPr>
          </w:p>
        </w:tc>
        <w:tc>
          <w:tcPr>
            <w:tcW w:w="1500" w:type="dxa"/>
          </w:tcPr>
          <w:p w14:paraId="26B84110" w14:textId="77777777" w:rsidR="000F482F" w:rsidRPr="00C87258" w:rsidRDefault="000F482F">
            <w:pPr>
              <w:jc w:val="right"/>
              <w:rPr>
                <w:rFonts w:ascii="Arial" w:hAnsi="Arial" w:cs="Arial"/>
                <w:b/>
                <w:sz w:val="28"/>
              </w:rPr>
            </w:pPr>
          </w:p>
        </w:tc>
        <w:tc>
          <w:tcPr>
            <w:tcW w:w="1589" w:type="dxa"/>
          </w:tcPr>
          <w:p w14:paraId="05A4D311" w14:textId="77777777" w:rsidR="000F482F" w:rsidRPr="00C87258" w:rsidRDefault="000F482F">
            <w:pPr>
              <w:jc w:val="right"/>
              <w:rPr>
                <w:rFonts w:ascii="Arial" w:hAnsi="Arial" w:cs="Arial"/>
                <w:b/>
                <w:sz w:val="28"/>
              </w:rPr>
            </w:pPr>
          </w:p>
        </w:tc>
      </w:tr>
      <w:tr w:rsidR="000F482F" w:rsidRPr="00C87258" w14:paraId="56676B96" w14:textId="77777777" w:rsidTr="00C77219">
        <w:trPr>
          <w:cantSplit/>
        </w:trPr>
        <w:tc>
          <w:tcPr>
            <w:tcW w:w="5808" w:type="dxa"/>
          </w:tcPr>
          <w:p w14:paraId="3B9124FE" w14:textId="77777777" w:rsidR="000F482F" w:rsidRPr="00C87258" w:rsidRDefault="000F482F" w:rsidP="0004721C">
            <w:pPr>
              <w:tabs>
                <w:tab w:val="left" w:pos="720"/>
                <w:tab w:val="right" w:leader="dot" w:pos="7200"/>
              </w:tabs>
              <w:rPr>
                <w:rFonts w:ascii="Arial" w:hAnsi="Arial" w:cs="Arial"/>
                <w:b/>
                <w:sz w:val="28"/>
              </w:rPr>
            </w:pPr>
            <w:r w:rsidRPr="00C87258">
              <w:rPr>
                <w:rFonts w:ascii="Arial" w:hAnsi="Arial" w:cs="Arial"/>
                <w:b/>
                <w:sz w:val="28"/>
              </w:rPr>
              <w:t>Unearned Revenue</w:t>
            </w:r>
            <w:r w:rsidRPr="00C87258">
              <w:rPr>
                <w:rFonts w:ascii="Arial" w:hAnsi="Arial" w:cs="Arial"/>
                <w:b/>
                <w:sz w:val="28"/>
              </w:rPr>
              <w:tab/>
            </w:r>
          </w:p>
        </w:tc>
        <w:tc>
          <w:tcPr>
            <w:tcW w:w="1500" w:type="dxa"/>
          </w:tcPr>
          <w:p w14:paraId="4A44E8E8" w14:textId="77777777" w:rsidR="000F482F" w:rsidRPr="00C87258" w:rsidRDefault="000F482F">
            <w:pPr>
              <w:jc w:val="right"/>
              <w:rPr>
                <w:rFonts w:ascii="Arial" w:hAnsi="Arial" w:cs="Arial"/>
                <w:b/>
                <w:sz w:val="28"/>
              </w:rPr>
            </w:pPr>
            <w:r w:rsidRPr="00C87258">
              <w:rPr>
                <w:rFonts w:ascii="Arial" w:hAnsi="Arial" w:cs="Arial"/>
                <w:b/>
                <w:sz w:val="28"/>
              </w:rPr>
              <w:t>320,000</w:t>
            </w:r>
          </w:p>
        </w:tc>
        <w:tc>
          <w:tcPr>
            <w:tcW w:w="1589" w:type="dxa"/>
          </w:tcPr>
          <w:p w14:paraId="50A7F4CE" w14:textId="77777777" w:rsidR="000F482F" w:rsidRPr="00C87258" w:rsidRDefault="000F482F">
            <w:pPr>
              <w:jc w:val="right"/>
              <w:rPr>
                <w:rFonts w:ascii="Arial" w:hAnsi="Arial" w:cs="Arial"/>
                <w:b/>
                <w:sz w:val="28"/>
              </w:rPr>
            </w:pPr>
          </w:p>
        </w:tc>
      </w:tr>
      <w:tr w:rsidR="000F482F" w:rsidRPr="00C87258" w14:paraId="0C27FD5F" w14:textId="77777777" w:rsidTr="00C77219">
        <w:trPr>
          <w:cantSplit/>
        </w:trPr>
        <w:tc>
          <w:tcPr>
            <w:tcW w:w="5808" w:type="dxa"/>
          </w:tcPr>
          <w:p w14:paraId="589730C8" w14:textId="0CB46331" w:rsidR="000F482F" w:rsidRPr="00C87258" w:rsidRDefault="000F482F" w:rsidP="002A5362">
            <w:pPr>
              <w:tabs>
                <w:tab w:val="left" w:pos="720"/>
                <w:tab w:val="right" w:leader="dot" w:pos="7200"/>
              </w:tabs>
              <w:ind w:firstLine="700"/>
              <w:rPr>
                <w:rFonts w:ascii="Arial" w:hAnsi="Arial" w:cs="Arial"/>
                <w:b/>
                <w:sz w:val="28"/>
              </w:rPr>
            </w:pPr>
            <w:r w:rsidRPr="00C87258">
              <w:rPr>
                <w:rFonts w:ascii="Arial" w:hAnsi="Arial" w:cs="Arial"/>
                <w:b/>
                <w:sz w:val="28"/>
              </w:rPr>
              <w:t>Sales Revenue</w:t>
            </w:r>
            <w:r w:rsidR="009C3346">
              <w:rPr>
                <w:rFonts w:ascii="Arial" w:hAnsi="Arial" w:cs="Arial"/>
                <w:b/>
                <w:sz w:val="28"/>
                <w:vertAlign w:val="superscript"/>
              </w:rPr>
              <w:t>5</w:t>
            </w:r>
            <w:r w:rsidRPr="00C87258">
              <w:rPr>
                <w:rFonts w:ascii="Arial" w:hAnsi="Arial" w:cs="Arial"/>
                <w:b/>
                <w:sz w:val="28"/>
              </w:rPr>
              <w:tab/>
            </w:r>
          </w:p>
        </w:tc>
        <w:tc>
          <w:tcPr>
            <w:tcW w:w="1500" w:type="dxa"/>
          </w:tcPr>
          <w:p w14:paraId="3B3759F3" w14:textId="77777777" w:rsidR="000F482F" w:rsidRPr="00C87258" w:rsidRDefault="000F482F">
            <w:pPr>
              <w:jc w:val="right"/>
              <w:rPr>
                <w:rFonts w:ascii="Arial" w:hAnsi="Arial" w:cs="Arial"/>
                <w:b/>
                <w:sz w:val="28"/>
              </w:rPr>
            </w:pPr>
          </w:p>
        </w:tc>
        <w:tc>
          <w:tcPr>
            <w:tcW w:w="1589" w:type="dxa"/>
          </w:tcPr>
          <w:p w14:paraId="55828B54" w14:textId="77777777" w:rsidR="000F482F" w:rsidRPr="00C87258" w:rsidRDefault="000F482F">
            <w:pPr>
              <w:jc w:val="right"/>
              <w:rPr>
                <w:rFonts w:ascii="Arial" w:hAnsi="Arial" w:cs="Arial"/>
                <w:b/>
                <w:sz w:val="28"/>
              </w:rPr>
            </w:pPr>
            <w:r w:rsidRPr="00C87258">
              <w:rPr>
                <w:rFonts w:ascii="Arial" w:hAnsi="Arial" w:cs="Arial"/>
                <w:b/>
                <w:sz w:val="28"/>
              </w:rPr>
              <w:t>320,000</w:t>
            </w:r>
          </w:p>
        </w:tc>
      </w:tr>
      <w:tr w:rsidR="000F482F" w:rsidRPr="00C87258" w14:paraId="1699A6FF" w14:textId="77777777" w:rsidTr="00C77219">
        <w:trPr>
          <w:cantSplit/>
        </w:trPr>
        <w:tc>
          <w:tcPr>
            <w:tcW w:w="5808" w:type="dxa"/>
          </w:tcPr>
          <w:p w14:paraId="752FCF8B" w14:textId="7F4E0B6A" w:rsidR="000F482F" w:rsidRPr="00C87258" w:rsidRDefault="009C3346" w:rsidP="00733C15">
            <w:pPr>
              <w:tabs>
                <w:tab w:val="left" w:pos="720"/>
                <w:tab w:val="right" w:leader="dot" w:pos="7200"/>
              </w:tabs>
              <w:rPr>
                <w:rFonts w:ascii="Arial" w:hAnsi="Arial" w:cs="Arial"/>
                <w:b/>
                <w:sz w:val="28"/>
              </w:rPr>
            </w:pPr>
            <w:r>
              <w:rPr>
                <w:rFonts w:ascii="Arial" w:hAnsi="Arial" w:cs="Arial"/>
                <w:b/>
                <w:sz w:val="28"/>
                <w:vertAlign w:val="superscript"/>
              </w:rPr>
              <w:t>5</w:t>
            </w:r>
            <w:r w:rsidR="000F482F" w:rsidRPr="00C87258">
              <w:rPr>
                <w:rFonts w:ascii="Arial" w:hAnsi="Arial" w:cs="Arial"/>
                <w:b/>
                <w:sz w:val="28"/>
              </w:rPr>
              <w:t>240,000</w:t>
            </w:r>
            <w:proofErr w:type="gramStart"/>
            <w:r w:rsidR="000F482F" w:rsidRPr="00C87258">
              <w:rPr>
                <w:rFonts w:ascii="Arial" w:hAnsi="Arial" w:cs="Arial"/>
                <w:b/>
                <w:sz w:val="28"/>
              </w:rPr>
              <w:t>/(</w:t>
            </w:r>
            <w:proofErr w:type="gramEnd"/>
            <w:r w:rsidR="000F482F" w:rsidRPr="00C87258">
              <w:rPr>
                <w:rFonts w:ascii="Arial" w:hAnsi="Arial" w:cs="Arial"/>
                <w:b/>
                <w:sz w:val="28"/>
              </w:rPr>
              <w:t>1,000,000 X 30%) X $400,000</w:t>
            </w:r>
          </w:p>
        </w:tc>
        <w:tc>
          <w:tcPr>
            <w:tcW w:w="1500" w:type="dxa"/>
          </w:tcPr>
          <w:p w14:paraId="463A03E1" w14:textId="77777777" w:rsidR="000F482F" w:rsidRPr="00C87258" w:rsidRDefault="000F482F">
            <w:pPr>
              <w:jc w:val="right"/>
              <w:rPr>
                <w:rFonts w:ascii="Arial" w:hAnsi="Arial" w:cs="Arial"/>
                <w:b/>
                <w:sz w:val="28"/>
              </w:rPr>
            </w:pPr>
          </w:p>
        </w:tc>
        <w:tc>
          <w:tcPr>
            <w:tcW w:w="1589" w:type="dxa"/>
          </w:tcPr>
          <w:p w14:paraId="3AB3964C" w14:textId="77777777" w:rsidR="000F482F" w:rsidRPr="00C87258" w:rsidRDefault="000F482F">
            <w:pPr>
              <w:jc w:val="right"/>
              <w:rPr>
                <w:rFonts w:ascii="Arial" w:hAnsi="Arial" w:cs="Arial"/>
                <w:b/>
                <w:sz w:val="28"/>
              </w:rPr>
            </w:pPr>
          </w:p>
        </w:tc>
      </w:tr>
      <w:tr w:rsidR="00B07421" w:rsidRPr="00C87258" w14:paraId="00C0D6B8" w14:textId="77777777" w:rsidTr="00C77219">
        <w:trPr>
          <w:cantSplit/>
        </w:trPr>
        <w:tc>
          <w:tcPr>
            <w:tcW w:w="5808" w:type="dxa"/>
          </w:tcPr>
          <w:p w14:paraId="5AD55069" w14:textId="451DF094" w:rsidR="00B07421" w:rsidRPr="00DE163B" w:rsidRDefault="00B07421" w:rsidP="00733C15">
            <w:pPr>
              <w:tabs>
                <w:tab w:val="left" w:pos="720"/>
                <w:tab w:val="right" w:leader="dot" w:pos="7200"/>
              </w:tabs>
              <w:rPr>
                <w:rFonts w:ascii="Arial" w:hAnsi="Arial" w:cs="Arial"/>
                <w:b/>
                <w:sz w:val="28"/>
              </w:rPr>
            </w:pPr>
            <w:r w:rsidRPr="00DE163B">
              <w:rPr>
                <w:rFonts w:ascii="Arial" w:hAnsi="Arial" w:cs="Arial"/>
                <w:b/>
                <w:sz w:val="28"/>
              </w:rPr>
              <w:t xml:space="preserve">To adjust unearned revenue </w:t>
            </w:r>
          </w:p>
        </w:tc>
        <w:tc>
          <w:tcPr>
            <w:tcW w:w="1500" w:type="dxa"/>
          </w:tcPr>
          <w:p w14:paraId="447ABC9D" w14:textId="77777777" w:rsidR="00B07421" w:rsidRPr="00C87258" w:rsidRDefault="00B07421">
            <w:pPr>
              <w:jc w:val="right"/>
              <w:rPr>
                <w:rFonts w:ascii="Arial" w:hAnsi="Arial" w:cs="Arial"/>
                <w:b/>
                <w:sz w:val="28"/>
              </w:rPr>
            </w:pPr>
          </w:p>
        </w:tc>
        <w:tc>
          <w:tcPr>
            <w:tcW w:w="1589" w:type="dxa"/>
          </w:tcPr>
          <w:p w14:paraId="33A29F2A" w14:textId="77777777" w:rsidR="00B07421" w:rsidRPr="00C87258" w:rsidRDefault="00B07421">
            <w:pPr>
              <w:jc w:val="right"/>
              <w:rPr>
                <w:rFonts w:ascii="Arial" w:hAnsi="Arial" w:cs="Arial"/>
                <w:b/>
                <w:sz w:val="28"/>
              </w:rPr>
            </w:pPr>
          </w:p>
        </w:tc>
      </w:tr>
      <w:tr w:rsidR="008A709B" w:rsidRPr="00C87258" w14:paraId="4C9BF0D9" w14:textId="77777777" w:rsidTr="00C77219">
        <w:trPr>
          <w:cantSplit/>
        </w:trPr>
        <w:tc>
          <w:tcPr>
            <w:tcW w:w="5808" w:type="dxa"/>
          </w:tcPr>
          <w:p w14:paraId="460EAF7E" w14:textId="77777777" w:rsidR="008A709B" w:rsidRDefault="008A709B" w:rsidP="008A709B">
            <w:pPr>
              <w:tabs>
                <w:tab w:val="left" w:pos="720"/>
                <w:tab w:val="right" w:leader="dot" w:pos="7200"/>
              </w:tabs>
              <w:ind w:firstLine="700"/>
              <w:rPr>
                <w:rFonts w:ascii="Arial" w:hAnsi="Arial" w:cs="Arial"/>
                <w:b/>
                <w:sz w:val="28"/>
              </w:rPr>
            </w:pPr>
          </w:p>
          <w:p w14:paraId="1FA83FC2" w14:textId="6FDB2B07" w:rsidR="00B07421" w:rsidRPr="00C87258" w:rsidRDefault="00B07421" w:rsidP="008A709B">
            <w:pPr>
              <w:tabs>
                <w:tab w:val="left" w:pos="720"/>
                <w:tab w:val="right" w:leader="dot" w:pos="7200"/>
              </w:tabs>
              <w:ind w:firstLine="700"/>
              <w:rPr>
                <w:rFonts w:ascii="Arial" w:hAnsi="Arial" w:cs="Arial"/>
                <w:b/>
                <w:sz w:val="28"/>
              </w:rPr>
            </w:pPr>
          </w:p>
        </w:tc>
        <w:tc>
          <w:tcPr>
            <w:tcW w:w="1500" w:type="dxa"/>
          </w:tcPr>
          <w:p w14:paraId="14A2B505" w14:textId="77777777" w:rsidR="008A709B" w:rsidRPr="00C87258" w:rsidRDefault="008A709B">
            <w:pPr>
              <w:jc w:val="right"/>
              <w:rPr>
                <w:rFonts w:ascii="Arial" w:hAnsi="Arial" w:cs="Arial"/>
                <w:b/>
                <w:sz w:val="28"/>
              </w:rPr>
            </w:pPr>
          </w:p>
        </w:tc>
        <w:tc>
          <w:tcPr>
            <w:tcW w:w="1589" w:type="dxa"/>
          </w:tcPr>
          <w:p w14:paraId="4107357E" w14:textId="77777777" w:rsidR="008A709B" w:rsidRPr="00C87258" w:rsidRDefault="008A709B">
            <w:pPr>
              <w:jc w:val="right"/>
              <w:rPr>
                <w:rFonts w:ascii="Arial" w:hAnsi="Arial" w:cs="Arial"/>
                <w:b/>
                <w:sz w:val="28"/>
              </w:rPr>
            </w:pPr>
          </w:p>
        </w:tc>
      </w:tr>
      <w:tr w:rsidR="008A709B" w:rsidRPr="00C87258" w14:paraId="77CCA0F0" w14:textId="77777777" w:rsidTr="00C77219">
        <w:trPr>
          <w:cantSplit/>
        </w:trPr>
        <w:tc>
          <w:tcPr>
            <w:tcW w:w="5808" w:type="dxa"/>
          </w:tcPr>
          <w:p w14:paraId="15739904" w14:textId="77777777" w:rsidR="008A709B" w:rsidRPr="00C87258" w:rsidRDefault="008A709B" w:rsidP="009B421C">
            <w:pPr>
              <w:tabs>
                <w:tab w:val="left" w:pos="720"/>
                <w:tab w:val="right" w:leader="dot" w:pos="7200"/>
              </w:tabs>
              <w:ind w:left="630" w:hanging="630"/>
              <w:rPr>
                <w:rFonts w:ascii="Arial" w:hAnsi="Arial" w:cs="Arial"/>
                <w:b/>
                <w:sz w:val="28"/>
              </w:rPr>
            </w:pPr>
            <w:r w:rsidRPr="00C87258">
              <w:rPr>
                <w:rFonts w:ascii="Arial" w:hAnsi="Arial" w:cs="Arial"/>
                <w:b/>
                <w:sz w:val="28"/>
              </w:rPr>
              <w:t>(b) ASPE</w:t>
            </w:r>
          </w:p>
        </w:tc>
        <w:tc>
          <w:tcPr>
            <w:tcW w:w="1500" w:type="dxa"/>
          </w:tcPr>
          <w:p w14:paraId="0EC1DC50" w14:textId="77777777" w:rsidR="008A709B" w:rsidRPr="00C87258" w:rsidRDefault="008A709B">
            <w:pPr>
              <w:jc w:val="right"/>
              <w:rPr>
                <w:rFonts w:ascii="Arial" w:hAnsi="Arial" w:cs="Arial"/>
                <w:b/>
                <w:sz w:val="28"/>
              </w:rPr>
            </w:pPr>
          </w:p>
        </w:tc>
        <w:tc>
          <w:tcPr>
            <w:tcW w:w="1589" w:type="dxa"/>
          </w:tcPr>
          <w:p w14:paraId="3E2DA2D5" w14:textId="77777777" w:rsidR="008A709B" w:rsidRPr="00C87258" w:rsidRDefault="008A709B">
            <w:pPr>
              <w:jc w:val="right"/>
              <w:rPr>
                <w:rFonts w:ascii="Arial" w:hAnsi="Arial" w:cs="Arial"/>
                <w:b/>
                <w:sz w:val="28"/>
              </w:rPr>
            </w:pPr>
          </w:p>
        </w:tc>
      </w:tr>
      <w:tr w:rsidR="00210F28" w:rsidRPr="00C87258" w14:paraId="0C2BA52F" w14:textId="77777777" w:rsidTr="00C77219">
        <w:trPr>
          <w:cantSplit/>
        </w:trPr>
        <w:tc>
          <w:tcPr>
            <w:tcW w:w="5808" w:type="dxa"/>
          </w:tcPr>
          <w:p w14:paraId="0047160C" w14:textId="7018DFAF" w:rsidR="00210F28" w:rsidRPr="00C87258" w:rsidRDefault="00210F28">
            <w:pPr>
              <w:tabs>
                <w:tab w:val="left" w:pos="720"/>
                <w:tab w:val="right" w:leader="dot" w:pos="7200"/>
              </w:tabs>
              <w:rPr>
                <w:rFonts w:ascii="Arial" w:hAnsi="Arial" w:cs="Arial"/>
                <w:b/>
                <w:sz w:val="28"/>
              </w:rPr>
            </w:pPr>
            <w:r w:rsidRPr="00C87258">
              <w:rPr>
                <w:rFonts w:ascii="Arial" w:hAnsi="Arial" w:cs="Arial"/>
                <w:b/>
                <w:sz w:val="28"/>
              </w:rPr>
              <w:t xml:space="preserve">Inventory of </w:t>
            </w:r>
            <w:r w:rsidR="00C04128" w:rsidRPr="00C87258">
              <w:rPr>
                <w:rFonts w:ascii="Arial" w:hAnsi="Arial" w:cs="Arial"/>
                <w:b/>
                <w:sz w:val="28"/>
              </w:rPr>
              <w:t>Premiums</w:t>
            </w:r>
            <w:r w:rsidR="009C3346">
              <w:rPr>
                <w:rFonts w:ascii="Arial" w:hAnsi="Arial" w:cs="Arial"/>
                <w:b/>
                <w:sz w:val="28"/>
                <w:vertAlign w:val="superscript"/>
              </w:rPr>
              <w:t>6</w:t>
            </w:r>
            <w:r w:rsidRPr="00C87258">
              <w:rPr>
                <w:rFonts w:ascii="Arial" w:hAnsi="Arial" w:cs="Arial"/>
                <w:b/>
                <w:sz w:val="28"/>
              </w:rPr>
              <w:tab/>
            </w:r>
          </w:p>
        </w:tc>
        <w:tc>
          <w:tcPr>
            <w:tcW w:w="1500" w:type="dxa"/>
          </w:tcPr>
          <w:p w14:paraId="42256B67" w14:textId="77777777" w:rsidR="00210F28" w:rsidRPr="00C87258" w:rsidRDefault="00210F28">
            <w:pPr>
              <w:jc w:val="right"/>
              <w:rPr>
                <w:rFonts w:ascii="Arial" w:hAnsi="Arial" w:cs="Arial"/>
                <w:b/>
                <w:sz w:val="28"/>
              </w:rPr>
            </w:pPr>
            <w:r w:rsidRPr="00C87258">
              <w:rPr>
                <w:rFonts w:ascii="Arial" w:hAnsi="Arial" w:cs="Arial"/>
                <w:b/>
                <w:sz w:val="28"/>
              </w:rPr>
              <w:t>250,000</w:t>
            </w:r>
          </w:p>
        </w:tc>
        <w:tc>
          <w:tcPr>
            <w:tcW w:w="1589" w:type="dxa"/>
          </w:tcPr>
          <w:p w14:paraId="30962C3B" w14:textId="77777777" w:rsidR="00210F28" w:rsidRPr="00C87258" w:rsidRDefault="00210F28">
            <w:pPr>
              <w:jc w:val="right"/>
              <w:rPr>
                <w:rFonts w:ascii="Arial" w:hAnsi="Arial" w:cs="Arial"/>
                <w:b/>
                <w:sz w:val="28"/>
              </w:rPr>
            </w:pPr>
          </w:p>
        </w:tc>
      </w:tr>
      <w:tr w:rsidR="00210F28" w:rsidRPr="00C87258" w14:paraId="32991E76" w14:textId="77777777" w:rsidTr="00C77219">
        <w:trPr>
          <w:cantSplit/>
        </w:trPr>
        <w:tc>
          <w:tcPr>
            <w:tcW w:w="5808" w:type="dxa"/>
          </w:tcPr>
          <w:p w14:paraId="016CB613" w14:textId="77777777" w:rsidR="00210F28" w:rsidRPr="00C87258" w:rsidRDefault="00210F28" w:rsidP="002A5362">
            <w:pPr>
              <w:tabs>
                <w:tab w:val="left" w:pos="720"/>
                <w:tab w:val="right" w:leader="dot" w:pos="7200"/>
              </w:tabs>
              <w:ind w:firstLine="700"/>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42919AA5" w14:textId="77777777" w:rsidR="00210F28" w:rsidRPr="00C87258" w:rsidRDefault="00210F28">
            <w:pPr>
              <w:jc w:val="right"/>
              <w:rPr>
                <w:rFonts w:ascii="Arial" w:hAnsi="Arial" w:cs="Arial"/>
                <w:b/>
                <w:sz w:val="28"/>
              </w:rPr>
            </w:pPr>
          </w:p>
        </w:tc>
        <w:tc>
          <w:tcPr>
            <w:tcW w:w="1589" w:type="dxa"/>
          </w:tcPr>
          <w:p w14:paraId="66E67811" w14:textId="77777777" w:rsidR="00210F28" w:rsidRPr="00C87258" w:rsidRDefault="00210F28">
            <w:pPr>
              <w:jc w:val="right"/>
              <w:rPr>
                <w:rFonts w:ascii="Arial" w:hAnsi="Arial" w:cs="Arial"/>
                <w:b/>
                <w:sz w:val="28"/>
              </w:rPr>
            </w:pPr>
            <w:r w:rsidRPr="00C87258">
              <w:rPr>
                <w:rFonts w:ascii="Arial" w:hAnsi="Arial" w:cs="Arial"/>
                <w:b/>
                <w:sz w:val="28"/>
              </w:rPr>
              <w:t>250,000</w:t>
            </w:r>
          </w:p>
        </w:tc>
      </w:tr>
      <w:tr w:rsidR="00210F28" w:rsidRPr="00C87258" w14:paraId="55FB92BD" w14:textId="77777777" w:rsidTr="00C77219">
        <w:trPr>
          <w:cantSplit/>
        </w:trPr>
        <w:tc>
          <w:tcPr>
            <w:tcW w:w="5808" w:type="dxa"/>
          </w:tcPr>
          <w:p w14:paraId="37325921" w14:textId="054A3849" w:rsidR="00210F28" w:rsidRPr="00C87258" w:rsidRDefault="009C3346">
            <w:pPr>
              <w:tabs>
                <w:tab w:val="left" w:pos="720"/>
                <w:tab w:val="right" w:leader="dot" w:pos="7200"/>
              </w:tabs>
              <w:rPr>
                <w:rFonts w:ascii="Arial" w:hAnsi="Arial" w:cs="Arial"/>
                <w:b/>
                <w:sz w:val="28"/>
              </w:rPr>
            </w:pPr>
            <w:r>
              <w:rPr>
                <w:rFonts w:ascii="Arial" w:hAnsi="Arial" w:cs="Arial"/>
                <w:b/>
                <w:sz w:val="28"/>
                <w:vertAlign w:val="superscript"/>
              </w:rPr>
              <w:t>6</w:t>
            </w:r>
            <w:r w:rsidR="00210F28" w:rsidRPr="00C87258">
              <w:rPr>
                <w:rFonts w:ascii="Arial" w:hAnsi="Arial" w:cs="Arial"/>
                <w:b/>
                <w:sz w:val="28"/>
              </w:rPr>
              <w:t>100,000 X $2.50</w:t>
            </w:r>
          </w:p>
        </w:tc>
        <w:tc>
          <w:tcPr>
            <w:tcW w:w="1500" w:type="dxa"/>
          </w:tcPr>
          <w:p w14:paraId="21920CAC" w14:textId="77777777" w:rsidR="00210F28" w:rsidRPr="00C87258" w:rsidRDefault="00210F28">
            <w:pPr>
              <w:jc w:val="right"/>
              <w:rPr>
                <w:rFonts w:ascii="Arial" w:hAnsi="Arial" w:cs="Arial"/>
                <w:b/>
                <w:sz w:val="28"/>
              </w:rPr>
            </w:pPr>
          </w:p>
        </w:tc>
        <w:tc>
          <w:tcPr>
            <w:tcW w:w="1589" w:type="dxa"/>
          </w:tcPr>
          <w:p w14:paraId="7AFCF979" w14:textId="77777777" w:rsidR="00210F28" w:rsidRPr="00C87258" w:rsidRDefault="00210F28">
            <w:pPr>
              <w:jc w:val="right"/>
              <w:rPr>
                <w:rFonts w:ascii="Arial" w:hAnsi="Arial" w:cs="Arial"/>
                <w:b/>
                <w:sz w:val="28"/>
              </w:rPr>
            </w:pPr>
          </w:p>
        </w:tc>
      </w:tr>
      <w:tr w:rsidR="00B07421" w:rsidRPr="00C87258" w14:paraId="233A9A7E" w14:textId="77777777" w:rsidTr="00C77219">
        <w:trPr>
          <w:cantSplit/>
        </w:trPr>
        <w:tc>
          <w:tcPr>
            <w:tcW w:w="5808" w:type="dxa"/>
          </w:tcPr>
          <w:p w14:paraId="3F9B4A04" w14:textId="40A102C1" w:rsidR="00B07421" w:rsidRDefault="00B07421">
            <w:pPr>
              <w:tabs>
                <w:tab w:val="left" w:pos="720"/>
                <w:tab w:val="right" w:leader="dot" w:pos="7200"/>
              </w:tabs>
              <w:rPr>
                <w:rFonts w:ascii="Arial" w:hAnsi="Arial" w:cs="Arial"/>
                <w:b/>
                <w:sz w:val="28"/>
                <w:vertAlign w:val="superscript"/>
              </w:rPr>
            </w:pPr>
            <w:r>
              <w:rPr>
                <w:rFonts w:ascii="Arial" w:hAnsi="Arial" w:cs="Arial"/>
                <w:b/>
                <w:sz w:val="28"/>
              </w:rPr>
              <w:t>To record cash purchase of premiums</w:t>
            </w:r>
          </w:p>
        </w:tc>
        <w:tc>
          <w:tcPr>
            <w:tcW w:w="1500" w:type="dxa"/>
          </w:tcPr>
          <w:p w14:paraId="437349D4" w14:textId="77777777" w:rsidR="00B07421" w:rsidRPr="00C87258" w:rsidRDefault="00B07421">
            <w:pPr>
              <w:jc w:val="right"/>
              <w:rPr>
                <w:rFonts w:ascii="Arial" w:hAnsi="Arial" w:cs="Arial"/>
                <w:b/>
                <w:sz w:val="28"/>
              </w:rPr>
            </w:pPr>
          </w:p>
        </w:tc>
        <w:tc>
          <w:tcPr>
            <w:tcW w:w="1589" w:type="dxa"/>
          </w:tcPr>
          <w:p w14:paraId="38E423B5" w14:textId="77777777" w:rsidR="00B07421" w:rsidRPr="00C87258" w:rsidRDefault="00B07421">
            <w:pPr>
              <w:jc w:val="right"/>
              <w:rPr>
                <w:rFonts w:ascii="Arial" w:hAnsi="Arial" w:cs="Arial"/>
                <w:b/>
                <w:sz w:val="28"/>
              </w:rPr>
            </w:pPr>
          </w:p>
        </w:tc>
      </w:tr>
      <w:tr w:rsidR="00210F28" w:rsidRPr="00C87258" w14:paraId="571A9366" w14:textId="77777777" w:rsidTr="00C77219">
        <w:trPr>
          <w:cantSplit/>
        </w:trPr>
        <w:tc>
          <w:tcPr>
            <w:tcW w:w="5808" w:type="dxa"/>
          </w:tcPr>
          <w:p w14:paraId="2F393933" w14:textId="77777777" w:rsidR="00210F28" w:rsidRPr="00C87258" w:rsidRDefault="00210F28">
            <w:pPr>
              <w:tabs>
                <w:tab w:val="left" w:pos="720"/>
                <w:tab w:val="right" w:leader="dot" w:pos="7200"/>
              </w:tabs>
              <w:rPr>
                <w:rFonts w:ascii="Arial" w:hAnsi="Arial" w:cs="Arial"/>
                <w:b/>
                <w:sz w:val="28"/>
              </w:rPr>
            </w:pPr>
          </w:p>
        </w:tc>
        <w:tc>
          <w:tcPr>
            <w:tcW w:w="1500" w:type="dxa"/>
          </w:tcPr>
          <w:p w14:paraId="41541984" w14:textId="77777777" w:rsidR="00210F28" w:rsidRPr="00C87258" w:rsidRDefault="00210F28">
            <w:pPr>
              <w:jc w:val="right"/>
              <w:rPr>
                <w:rFonts w:ascii="Arial" w:hAnsi="Arial" w:cs="Arial"/>
                <w:b/>
                <w:sz w:val="28"/>
              </w:rPr>
            </w:pPr>
          </w:p>
        </w:tc>
        <w:tc>
          <w:tcPr>
            <w:tcW w:w="1589" w:type="dxa"/>
          </w:tcPr>
          <w:p w14:paraId="5263BB70" w14:textId="77777777" w:rsidR="00210F28" w:rsidRPr="00C87258" w:rsidRDefault="00210F28">
            <w:pPr>
              <w:jc w:val="right"/>
              <w:rPr>
                <w:rFonts w:ascii="Arial" w:hAnsi="Arial" w:cs="Arial"/>
                <w:b/>
                <w:sz w:val="28"/>
              </w:rPr>
            </w:pPr>
          </w:p>
        </w:tc>
      </w:tr>
      <w:tr w:rsidR="00210F28" w:rsidRPr="00C87258" w14:paraId="2FA77724" w14:textId="77777777" w:rsidTr="00C77219">
        <w:trPr>
          <w:cantSplit/>
        </w:trPr>
        <w:tc>
          <w:tcPr>
            <w:tcW w:w="5808" w:type="dxa"/>
          </w:tcPr>
          <w:p w14:paraId="3195967C" w14:textId="77777777" w:rsidR="00210F28" w:rsidRPr="00C87258" w:rsidRDefault="00210F28" w:rsidP="0004721C">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52BAD223" w14:textId="77777777" w:rsidR="00210F28" w:rsidRPr="00C87258" w:rsidRDefault="00210F28">
            <w:pPr>
              <w:jc w:val="right"/>
              <w:rPr>
                <w:rFonts w:ascii="Arial" w:hAnsi="Arial" w:cs="Arial"/>
                <w:b/>
                <w:sz w:val="28"/>
              </w:rPr>
            </w:pPr>
            <w:r w:rsidRPr="00C87258">
              <w:rPr>
                <w:rFonts w:ascii="Arial" w:hAnsi="Arial" w:cs="Arial"/>
                <w:b/>
                <w:sz w:val="28"/>
              </w:rPr>
              <w:t>4,000,000</w:t>
            </w:r>
          </w:p>
        </w:tc>
        <w:tc>
          <w:tcPr>
            <w:tcW w:w="1589" w:type="dxa"/>
          </w:tcPr>
          <w:p w14:paraId="641C604E" w14:textId="77777777" w:rsidR="00210F28" w:rsidRPr="00C87258" w:rsidRDefault="00210F28">
            <w:pPr>
              <w:jc w:val="right"/>
              <w:rPr>
                <w:rFonts w:ascii="Arial" w:hAnsi="Arial" w:cs="Arial"/>
                <w:b/>
                <w:sz w:val="28"/>
              </w:rPr>
            </w:pPr>
          </w:p>
        </w:tc>
      </w:tr>
      <w:tr w:rsidR="00210F28" w:rsidRPr="00C87258" w14:paraId="728BA358" w14:textId="77777777" w:rsidTr="00C77219">
        <w:trPr>
          <w:cantSplit/>
        </w:trPr>
        <w:tc>
          <w:tcPr>
            <w:tcW w:w="5808" w:type="dxa"/>
          </w:tcPr>
          <w:p w14:paraId="46925BA5" w14:textId="77777777" w:rsidR="00210F28" w:rsidRPr="00C87258" w:rsidRDefault="00210F28">
            <w:pPr>
              <w:tabs>
                <w:tab w:val="left" w:pos="720"/>
                <w:tab w:val="right" w:leader="dot" w:pos="7200"/>
              </w:tabs>
              <w:rPr>
                <w:rFonts w:ascii="Arial" w:hAnsi="Arial" w:cs="Arial"/>
                <w:b/>
                <w:sz w:val="28"/>
              </w:rPr>
            </w:pPr>
            <w:r w:rsidRPr="00C87258">
              <w:rPr>
                <w:rFonts w:ascii="Arial" w:hAnsi="Arial" w:cs="Arial"/>
                <w:b/>
                <w:sz w:val="28"/>
              </w:rPr>
              <w:tab/>
              <w:t>Sales Revenue</w:t>
            </w:r>
            <w:r w:rsidRPr="00C87258">
              <w:rPr>
                <w:rFonts w:ascii="Arial" w:hAnsi="Arial" w:cs="Arial"/>
                <w:b/>
                <w:sz w:val="28"/>
              </w:rPr>
              <w:tab/>
            </w:r>
          </w:p>
        </w:tc>
        <w:tc>
          <w:tcPr>
            <w:tcW w:w="1500" w:type="dxa"/>
          </w:tcPr>
          <w:p w14:paraId="77D2B24A" w14:textId="77777777" w:rsidR="00210F28" w:rsidRPr="00C87258" w:rsidRDefault="00210F28">
            <w:pPr>
              <w:jc w:val="right"/>
              <w:rPr>
                <w:rFonts w:ascii="Arial" w:hAnsi="Arial" w:cs="Arial"/>
                <w:b/>
                <w:sz w:val="28"/>
              </w:rPr>
            </w:pPr>
          </w:p>
        </w:tc>
        <w:tc>
          <w:tcPr>
            <w:tcW w:w="1589" w:type="dxa"/>
          </w:tcPr>
          <w:p w14:paraId="690EA98E" w14:textId="77777777" w:rsidR="00210F28" w:rsidRPr="00C87258" w:rsidRDefault="00210F28">
            <w:pPr>
              <w:jc w:val="right"/>
              <w:rPr>
                <w:rFonts w:ascii="Arial" w:hAnsi="Arial" w:cs="Arial"/>
                <w:b/>
                <w:sz w:val="28"/>
              </w:rPr>
            </w:pPr>
            <w:r w:rsidRPr="00C87258">
              <w:rPr>
                <w:rFonts w:ascii="Arial" w:hAnsi="Arial" w:cs="Arial"/>
                <w:b/>
                <w:sz w:val="28"/>
              </w:rPr>
              <w:t>4,000,000</w:t>
            </w:r>
          </w:p>
        </w:tc>
      </w:tr>
      <w:tr w:rsidR="00B07421" w:rsidRPr="00C87258" w14:paraId="567F4786" w14:textId="77777777" w:rsidTr="00C77219">
        <w:trPr>
          <w:cantSplit/>
        </w:trPr>
        <w:tc>
          <w:tcPr>
            <w:tcW w:w="5808" w:type="dxa"/>
          </w:tcPr>
          <w:p w14:paraId="027B9DC4" w14:textId="13A23FA9" w:rsidR="00B07421" w:rsidRPr="00C87258" w:rsidRDefault="00B07421">
            <w:pPr>
              <w:tabs>
                <w:tab w:val="left" w:pos="720"/>
                <w:tab w:val="right" w:leader="dot" w:pos="7200"/>
              </w:tabs>
              <w:rPr>
                <w:rFonts w:ascii="Arial" w:hAnsi="Arial" w:cs="Arial"/>
                <w:b/>
                <w:sz w:val="28"/>
              </w:rPr>
            </w:pPr>
            <w:r>
              <w:rPr>
                <w:rFonts w:ascii="Arial" w:hAnsi="Arial" w:cs="Arial"/>
                <w:b/>
                <w:sz w:val="28"/>
              </w:rPr>
              <w:t>To record cash sales</w:t>
            </w:r>
          </w:p>
        </w:tc>
        <w:tc>
          <w:tcPr>
            <w:tcW w:w="1500" w:type="dxa"/>
          </w:tcPr>
          <w:p w14:paraId="5B601D07" w14:textId="77777777" w:rsidR="00B07421" w:rsidRPr="00C87258" w:rsidRDefault="00B07421">
            <w:pPr>
              <w:jc w:val="right"/>
              <w:rPr>
                <w:rFonts w:ascii="Arial" w:hAnsi="Arial" w:cs="Arial"/>
                <w:b/>
                <w:sz w:val="28"/>
              </w:rPr>
            </w:pPr>
          </w:p>
        </w:tc>
        <w:tc>
          <w:tcPr>
            <w:tcW w:w="1589" w:type="dxa"/>
          </w:tcPr>
          <w:p w14:paraId="1146718F" w14:textId="77777777" w:rsidR="00B07421" w:rsidRPr="00C87258" w:rsidRDefault="00B07421">
            <w:pPr>
              <w:jc w:val="right"/>
              <w:rPr>
                <w:rFonts w:ascii="Arial" w:hAnsi="Arial" w:cs="Arial"/>
                <w:b/>
                <w:sz w:val="28"/>
              </w:rPr>
            </w:pPr>
          </w:p>
        </w:tc>
      </w:tr>
    </w:tbl>
    <w:p w14:paraId="5BA8A552" w14:textId="77777777" w:rsidR="00B07421" w:rsidRDefault="00B07421">
      <w:r>
        <w:br w:type="page"/>
      </w:r>
    </w:p>
    <w:tbl>
      <w:tblPr>
        <w:tblW w:w="8897" w:type="dxa"/>
        <w:tblLayout w:type="fixed"/>
        <w:tblLook w:val="0000" w:firstRow="0" w:lastRow="0" w:firstColumn="0" w:lastColumn="0" w:noHBand="0" w:noVBand="0"/>
      </w:tblPr>
      <w:tblGrid>
        <w:gridCol w:w="5808"/>
        <w:gridCol w:w="1500"/>
        <w:gridCol w:w="1589"/>
      </w:tblGrid>
      <w:tr w:rsidR="00210F28" w:rsidRPr="00C87258" w14:paraId="01FA8511" w14:textId="77777777" w:rsidTr="00C77219">
        <w:trPr>
          <w:cantSplit/>
        </w:trPr>
        <w:tc>
          <w:tcPr>
            <w:tcW w:w="5808" w:type="dxa"/>
          </w:tcPr>
          <w:p w14:paraId="7EBF94A1" w14:textId="352CD6FB" w:rsidR="00B07421" w:rsidRDefault="00B07421" w:rsidP="00B07421">
            <w:pPr>
              <w:rPr>
                <w:rFonts w:ascii="Arial" w:hAnsi="Arial" w:cs="Arial"/>
                <w:b/>
                <w:sz w:val="28"/>
              </w:rPr>
            </w:pP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29</w:t>
            </w:r>
            <w:r w:rsidR="00832D92">
              <w:rPr>
                <w:rFonts w:ascii="Arial" w:hAnsi="Arial" w:cs="Arial"/>
                <w:b/>
                <w:sz w:val="28"/>
              </w:rPr>
              <w:t xml:space="preserve"> </w:t>
            </w:r>
            <w:r w:rsidR="00832D92" w:rsidRPr="00C87258">
              <w:rPr>
                <w:rFonts w:ascii="Arial" w:hAnsi="Arial" w:cs="Arial"/>
                <w:b/>
                <w:sz w:val="28"/>
              </w:rPr>
              <w:t>(Continued)</w:t>
            </w:r>
          </w:p>
          <w:p w14:paraId="1469F73F" w14:textId="403EE25C" w:rsidR="00B07421" w:rsidRDefault="00B07421" w:rsidP="00B07421">
            <w:pPr>
              <w:rPr>
                <w:rFonts w:ascii="Arial" w:hAnsi="Arial" w:cs="Arial"/>
                <w:b/>
                <w:sz w:val="28"/>
              </w:rPr>
            </w:pPr>
          </w:p>
          <w:p w14:paraId="477EBF49" w14:textId="39CB1196" w:rsidR="00B07421" w:rsidRPr="00C87258" w:rsidRDefault="00B07421" w:rsidP="00B07421">
            <w:pPr>
              <w:rPr>
                <w:rFonts w:ascii="Arial" w:hAnsi="Arial" w:cs="Arial"/>
                <w:b/>
                <w:sz w:val="28"/>
              </w:rPr>
            </w:pPr>
            <w:r>
              <w:rPr>
                <w:rFonts w:ascii="Arial" w:hAnsi="Arial" w:cs="Arial"/>
                <w:b/>
                <w:sz w:val="28"/>
              </w:rPr>
              <w:t>(b) (Continued)</w:t>
            </w:r>
          </w:p>
          <w:p w14:paraId="72066359" w14:textId="77777777" w:rsidR="00210F28" w:rsidRPr="00C87258" w:rsidRDefault="00210F28" w:rsidP="00A9549E">
            <w:pPr>
              <w:tabs>
                <w:tab w:val="left" w:pos="720"/>
                <w:tab w:val="right" w:leader="dot" w:pos="7200"/>
              </w:tabs>
              <w:ind w:firstLine="700"/>
              <w:rPr>
                <w:rFonts w:ascii="Arial" w:hAnsi="Arial" w:cs="Arial"/>
                <w:b/>
                <w:sz w:val="28"/>
              </w:rPr>
            </w:pPr>
          </w:p>
        </w:tc>
        <w:tc>
          <w:tcPr>
            <w:tcW w:w="1500" w:type="dxa"/>
          </w:tcPr>
          <w:p w14:paraId="7A1E3B40" w14:textId="77777777" w:rsidR="00210F28" w:rsidRPr="00C87258" w:rsidRDefault="00210F28" w:rsidP="00A9549E">
            <w:pPr>
              <w:jc w:val="center"/>
              <w:rPr>
                <w:rFonts w:ascii="Arial" w:hAnsi="Arial" w:cs="Arial"/>
                <w:b/>
                <w:sz w:val="28"/>
              </w:rPr>
            </w:pPr>
          </w:p>
        </w:tc>
        <w:tc>
          <w:tcPr>
            <w:tcW w:w="1589" w:type="dxa"/>
          </w:tcPr>
          <w:p w14:paraId="74D3F212" w14:textId="77777777" w:rsidR="00210F28" w:rsidRPr="00C87258" w:rsidRDefault="00210F28">
            <w:pPr>
              <w:jc w:val="right"/>
              <w:rPr>
                <w:rFonts w:ascii="Arial" w:hAnsi="Arial" w:cs="Arial"/>
                <w:b/>
                <w:sz w:val="28"/>
              </w:rPr>
            </w:pPr>
          </w:p>
        </w:tc>
      </w:tr>
      <w:tr w:rsidR="00210F28" w:rsidRPr="00C87258" w14:paraId="31F379DB" w14:textId="77777777" w:rsidTr="00C77219">
        <w:trPr>
          <w:cantSplit/>
        </w:trPr>
        <w:tc>
          <w:tcPr>
            <w:tcW w:w="5808" w:type="dxa"/>
          </w:tcPr>
          <w:p w14:paraId="02CF9FA4" w14:textId="091A231F" w:rsidR="00210F28" w:rsidRPr="00C87258" w:rsidRDefault="00210F28" w:rsidP="002A5362">
            <w:pPr>
              <w:tabs>
                <w:tab w:val="left" w:pos="720"/>
                <w:tab w:val="right" w:leader="dot" w:pos="7200"/>
              </w:tabs>
              <w:rPr>
                <w:rFonts w:ascii="Arial" w:hAnsi="Arial" w:cs="Arial"/>
                <w:b/>
                <w:sz w:val="28"/>
              </w:rPr>
            </w:pPr>
            <w:r w:rsidRPr="00C87258">
              <w:rPr>
                <w:rFonts w:ascii="Arial" w:hAnsi="Arial" w:cs="Arial"/>
                <w:b/>
                <w:sz w:val="28"/>
              </w:rPr>
              <w:t>Cash</w:t>
            </w:r>
            <w:r w:rsidR="009C3346">
              <w:rPr>
                <w:rFonts w:ascii="Arial" w:hAnsi="Arial" w:cs="Arial"/>
                <w:b/>
                <w:sz w:val="28"/>
                <w:vertAlign w:val="superscript"/>
              </w:rPr>
              <w:t>7</w:t>
            </w:r>
            <w:r w:rsidRPr="00C87258">
              <w:rPr>
                <w:rFonts w:ascii="Arial" w:hAnsi="Arial" w:cs="Arial"/>
                <w:b/>
                <w:sz w:val="28"/>
              </w:rPr>
              <w:t>.</w:t>
            </w:r>
            <w:r w:rsidRPr="00C87258">
              <w:rPr>
                <w:rFonts w:ascii="Arial" w:hAnsi="Arial" w:cs="Arial"/>
                <w:b/>
                <w:sz w:val="28"/>
              </w:rPr>
              <w:tab/>
            </w:r>
          </w:p>
        </w:tc>
        <w:tc>
          <w:tcPr>
            <w:tcW w:w="1500" w:type="dxa"/>
          </w:tcPr>
          <w:p w14:paraId="722C0E79" w14:textId="422346E3" w:rsidR="00210F28" w:rsidRPr="00C87258" w:rsidRDefault="00595CA8" w:rsidP="00A9549E">
            <w:pPr>
              <w:jc w:val="center"/>
              <w:rPr>
                <w:rFonts w:ascii="Arial" w:hAnsi="Arial" w:cs="Arial"/>
                <w:b/>
                <w:sz w:val="28"/>
              </w:rPr>
            </w:pPr>
            <w:r>
              <w:rPr>
                <w:rFonts w:ascii="Arial" w:hAnsi="Arial" w:cs="Arial"/>
                <w:b/>
                <w:sz w:val="28"/>
              </w:rPr>
              <w:t xml:space="preserve">  </w:t>
            </w:r>
            <w:r w:rsidR="00210F28" w:rsidRPr="00C87258">
              <w:rPr>
                <w:rFonts w:ascii="Arial" w:hAnsi="Arial" w:cs="Arial"/>
                <w:b/>
                <w:sz w:val="28"/>
              </w:rPr>
              <w:t>80,000</w:t>
            </w:r>
          </w:p>
        </w:tc>
        <w:tc>
          <w:tcPr>
            <w:tcW w:w="1589" w:type="dxa"/>
          </w:tcPr>
          <w:p w14:paraId="1F343C21" w14:textId="77777777" w:rsidR="00210F28" w:rsidRPr="00C87258" w:rsidRDefault="00210F28">
            <w:pPr>
              <w:jc w:val="right"/>
              <w:rPr>
                <w:rFonts w:ascii="Arial" w:hAnsi="Arial" w:cs="Arial"/>
                <w:b/>
                <w:sz w:val="28"/>
              </w:rPr>
            </w:pPr>
          </w:p>
        </w:tc>
      </w:tr>
      <w:tr w:rsidR="00210F28" w:rsidRPr="00C87258" w14:paraId="53790B2E" w14:textId="77777777" w:rsidTr="00C77219">
        <w:trPr>
          <w:cantSplit/>
        </w:trPr>
        <w:tc>
          <w:tcPr>
            <w:tcW w:w="5808" w:type="dxa"/>
          </w:tcPr>
          <w:p w14:paraId="6496A56A" w14:textId="77777777" w:rsidR="00210F28" w:rsidRPr="00C87258" w:rsidRDefault="00210F28" w:rsidP="002A5362">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500" w:type="dxa"/>
          </w:tcPr>
          <w:p w14:paraId="0254D211" w14:textId="77777777" w:rsidR="00210F28" w:rsidRPr="00C87258" w:rsidRDefault="00210F28" w:rsidP="00A9549E">
            <w:pPr>
              <w:jc w:val="center"/>
              <w:rPr>
                <w:rFonts w:ascii="Arial" w:hAnsi="Arial" w:cs="Arial"/>
                <w:b/>
                <w:sz w:val="28"/>
              </w:rPr>
            </w:pPr>
            <w:r w:rsidRPr="00C87258">
              <w:rPr>
                <w:rFonts w:ascii="Arial" w:hAnsi="Arial" w:cs="Arial"/>
                <w:b/>
                <w:sz w:val="28"/>
              </w:rPr>
              <w:t>120,000</w:t>
            </w:r>
          </w:p>
        </w:tc>
        <w:tc>
          <w:tcPr>
            <w:tcW w:w="1589" w:type="dxa"/>
          </w:tcPr>
          <w:p w14:paraId="0B0B81A3" w14:textId="77777777" w:rsidR="00210F28" w:rsidRPr="00C87258" w:rsidRDefault="00210F28">
            <w:pPr>
              <w:jc w:val="right"/>
              <w:rPr>
                <w:rFonts w:ascii="Arial" w:hAnsi="Arial" w:cs="Arial"/>
                <w:b/>
                <w:sz w:val="28"/>
              </w:rPr>
            </w:pPr>
          </w:p>
        </w:tc>
      </w:tr>
      <w:tr w:rsidR="00210F28" w:rsidRPr="00C87258" w14:paraId="3EA54E36" w14:textId="77777777" w:rsidTr="00C77219">
        <w:trPr>
          <w:cantSplit/>
        </w:trPr>
        <w:tc>
          <w:tcPr>
            <w:tcW w:w="5808" w:type="dxa"/>
          </w:tcPr>
          <w:p w14:paraId="65AEC0B0" w14:textId="2F27FEF7" w:rsidR="00210F28" w:rsidRPr="00C87258" w:rsidRDefault="00210F28" w:rsidP="00A9549E">
            <w:pPr>
              <w:tabs>
                <w:tab w:val="left" w:pos="720"/>
                <w:tab w:val="right" w:leader="dot" w:pos="7200"/>
              </w:tabs>
              <w:ind w:firstLine="700"/>
              <w:rPr>
                <w:rFonts w:ascii="Arial" w:hAnsi="Arial" w:cs="Arial"/>
                <w:b/>
                <w:sz w:val="28"/>
              </w:rPr>
            </w:pPr>
            <w:r w:rsidRPr="00C87258">
              <w:rPr>
                <w:rFonts w:ascii="Arial" w:hAnsi="Arial" w:cs="Arial"/>
                <w:b/>
                <w:sz w:val="28"/>
              </w:rPr>
              <w:t xml:space="preserve">Inventory of </w:t>
            </w:r>
            <w:r w:rsidR="00C04128" w:rsidRPr="00C87258">
              <w:rPr>
                <w:rFonts w:ascii="Arial" w:hAnsi="Arial" w:cs="Arial"/>
                <w:b/>
                <w:sz w:val="28"/>
              </w:rPr>
              <w:t>Premiums</w:t>
            </w:r>
            <w:r w:rsidR="009C3346">
              <w:rPr>
                <w:rFonts w:ascii="Arial" w:hAnsi="Arial" w:cs="Arial"/>
                <w:b/>
                <w:sz w:val="28"/>
                <w:vertAlign w:val="superscript"/>
              </w:rPr>
              <w:t>8</w:t>
            </w:r>
            <w:r w:rsidRPr="00C87258">
              <w:rPr>
                <w:rFonts w:ascii="Arial" w:hAnsi="Arial" w:cs="Arial"/>
                <w:b/>
                <w:sz w:val="28"/>
              </w:rPr>
              <w:tab/>
            </w:r>
          </w:p>
        </w:tc>
        <w:tc>
          <w:tcPr>
            <w:tcW w:w="1500" w:type="dxa"/>
          </w:tcPr>
          <w:p w14:paraId="7C22FA73" w14:textId="77777777" w:rsidR="00210F28" w:rsidRPr="00C87258" w:rsidRDefault="00210F28" w:rsidP="00A9549E">
            <w:pPr>
              <w:jc w:val="center"/>
              <w:rPr>
                <w:rFonts w:ascii="Arial" w:hAnsi="Arial" w:cs="Arial"/>
                <w:b/>
                <w:sz w:val="28"/>
              </w:rPr>
            </w:pPr>
          </w:p>
        </w:tc>
        <w:tc>
          <w:tcPr>
            <w:tcW w:w="1589" w:type="dxa"/>
          </w:tcPr>
          <w:p w14:paraId="64EEF7CD" w14:textId="5E633F6A" w:rsidR="00210F28" w:rsidRPr="00C87258" w:rsidRDefault="00210F28">
            <w:pPr>
              <w:jc w:val="right"/>
              <w:rPr>
                <w:rFonts w:ascii="Arial" w:hAnsi="Arial" w:cs="Arial"/>
                <w:b/>
                <w:sz w:val="28"/>
              </w:rPr>
            </w:pPr>
            <w:r w:rsidRPr="00C87258">
              <w:rPr>
                <w:rFonts w:ascii="Arial" w:hAnsi="Arial" w:cs="Arial"/>
                <w:b/>
                <w:sz w:val="28"/>
              </w:rPr>
              <w:t>200,000</w:t>
            </w:r>
          </w:p>
        </w:tc>
      </w:tr>
      <w:tr w:rsidR="00210F28" w:rsidRPr="00C87258" w14:paraId="68EDB570" w14:textId="77777777" w:rsidTr="00C77219">
        <w:trPr>
          <w:cantSplit/>
        </w:trPr>
        <w:tc>
          <w:tcPr>
            <w:tcW w:w="5808" w:type="dxa"/>
          </w:tcPr>
          <w:p w14:paraId="66B6462E" w14:textId="2084B441" w:rsidR="00210F28" w:rsidRPr="00C87258" w:rsidRDefault="009C3346" w:rsidP="002A5362">
            <w:pPr>
              <w:tabs>
                <w:tab w:val="left" w:pos="720"/>
                <w:tab w:val="right" w:leader="dot" w:pos="7200"/>
              </w:tabs>
              <w:rPr>
                <w:rFonts w:ascii="Arial" w:hAnsi="Arial" w:cs="Arial"/>
                <w:b/>
                <w:sz w:val="28"/>
              </w:rPr>
            </w:pPr>
            <w:r>
              <w:rPr>
                <w:rFonts w:ascii="Arial" w:hAnsi="Arial" w:cs="Arial"/>
                <w:b/>
                <w:sz w:val="28"/>
                <w:vertAlign w:val="superscript"/>
              </w:rPr>
              <w:t>7</w:t>
            </w:r>
            <w:r w:rsidR="00210F28" w:rsidRPr="00C87258">
              <w:rPr>
                <w:rFonts w:ascii="Arial" w:hAnsi="Arial" w:cs="Arial"/>
                <w:b/>
                <w:sz w:val="28"/>
              </w:rPr>
              <w:t>240,000/3 X $1.00</w:t>
            </w:r>
          </w:p>
        </w:tc>
        <w:tc>
          <w:tcPr>
            <w:tcW w:w="1500" w:type="dxa"/>
          </w:tcPr>
          <w:p w14:paraId="79AF475F" w14:textId="77777777" w:rsidR="00210F28" w:rsidRPr="00C87258" w:rsidRDefault="00210F28" w:rsidP="00A9549E">
            <w:pPr>
              <w:jc w:val="center"/>
              <w:rPr>
                <w:rFonts w:ascii="Arial" w:hAnsi="Arial" w:cs="Arial"/>
                <w:b/>
                <w:sz w:val="28"/>
              </w:rPr>
            </w:pPr>
          </w:p>
        </w:tc>
        <w:tc>
          <w:tcPr>
            <w:tcW w:w="1589" w:type="dxa"/>
          </w:tcPr>
          <w:p w14:paraId="54520098" w14:textId="77777777" w:rsidR="00210F28" w:rsidRPr="00C87258" w:rsidRDefault="00210F28">
            <w:pPr>
              <w:jc w:val="right"/>
              <w:rPr>
                <w:rFonts w:ascii="Arial" w:hAnsi="Arial" w:cs="Arial"/>
                <w:b/>
                <w:sz w:val="28"/>
              </w:rPr>
            </w:pPr>
          </w:p>
        </w:tc>
      </w:tr>
      <w:tr w:rsidR="00210F28" w:rsidRPr="00C87258" w14:paraId="0266C051" w14:textId="77777777" w:rsidTr="00C77219">
        <w:trPr>
          <w:cantSplit/>
        </w:trPr>
        <w:tc>
          <w:tcPr>
            <w:tcW w:w="5808" w:type="dxa"/>
          </w:tcPr>
          <w:p w14:paraId="02566AF3" w14:textId="1E03E6ED" w:rsidR="00210F28" w:rsidRPr="00C87258" w:rsidRDefault="009C3346" w:rsidP="002A5362">
            <w:pPr>
              <w:tabs>
                <w:tab w:val="left" w:pos="720"/>
                <w:tab w:val="right" w:leader="dot" w:pos="7200"/>
              </w:tabs>
              <w:rPr>
                <w:rFonts w:ascii="Arial" w:hAnsi="Arial" w:cs="Arial"/>
                <w:b/>
                <w:sz w:val="28"/>
              </w:rPr>
            </w:pPr>
            <w:r>
              <w:rPr>
                <w:rFonts w:ascii="Arial" w:hAnsi="Arial" w:cs="Arial"/>
                <w:b/>
                <w:sz w:val="28"/>
                <w:vertAlign w:val="superscript"/>
              </w:rPr>
              <w:t>8</w:t>
            </w:r>
            <w:r w:rsidR="00210F28" w:rsidRPr="00C87258">
              <w:rPr>
                <w:rFonts w:ascii="Arial" w:hAnsi="Arial" w:cs="Arial"/>
                <w:b/>
                <w:sz w:val="28"/>
              </w:rPr>
              <w:t>240,000/3 X $2.50</w:t>
            </w:r>
          </w:p>
        </w:tc>
        <w:tc>
          <w:tcPr>
            <w:tcW w:w="1500" w:type="dxa"/>
          </w:tcPr>
          <w:p w14:paraId="485196E9" w14:textId="77777777" w:rsidR="00210F28" w:rsidRPr="00C87258" w:rsidRDefault="00210F28" w:rsidP="00A9549E">
            <w:pPr>
              <w:jc w:val="center"/>
              <w:rPr>
                <w:rFonts w:ascii="Arial" w:hAnsi="Arial" w:cs="Arial"/>
                <w:b/>
                <w:sz w:val="28"/>
              </w:rPr>
            </w:pPr>
          </w:p>
        </w:tc>
        <w:tc>
          <w:tcPr>
            <w:tcW w:w="1589" w:type="dxa"/>
          </w:tcPr>
          <w:p w14:paraId="7D17500B" w14:textId="77777777" w:rsidR="00210F28" w:rsidRPr="00C87258" w:rsidRDefault="00210F28">
            <w:pPr>
              <w:jc w:val="right"/>
              <w:rPr>
                <w:rFonts w:ascii="Arial" w:hAnsi="Arial" w:cs="Arial"/>
                <w:b/>
                <w:sz w:val="28"/>
              </w:rPr>
            </w:pPr>
          </w:p>
        </w:tc>
      </w:tr>
      <w:tr w:rsidR="00B07421" w:rsidRPr="00C87258" w14:paraId="42211EDC" w14:textId="77777777" w:rsidTr="00C77219">
        <w:trPr>
          <w:cantSplit/>
        </w:trPr>
        <w:tc>
          <w:tcPr>
            <w:tcW w:w="5808" w:type="dxa"/>
          </w:tcPr>
          <w:p w14:paraId="303BE6E7" w14:textId="06DA5E8E" w:rsidR="00B07421" w:rsidRPr="007D6278" w:rsidDel="009C3346" w:rsidRDefault="00B07421" w:rsidP="002A5362">
            <w:pPr>
              <w:tabs>
                <w:tab w:val="left" w:pos="720"/>
                <w:tab w:val="right" w:leader="dot" w:pos="7200"/>
              </w:tabs>
              <w:rPr>
                <w:rFonts w:ascii="Arial" w:hAnsi="Arial" w:cs="Arial"/>
                <w:b/>
                <w:sz w:val="28"/>
                <w:vertAlign w:val="superscript"/>
              </w:rPr>
            </w:pPr>
            <w:r w:rsidRPr="000B0892">
              <w:rPr>
                <w:rFonts w:ascii="Arial" w:hAnsi="Arial" w:cs="Arial"/>
                <w:b/>
                <w:sz w:val="28"/>
              </w:rPr>
              <w:t xml:space="preserve">To record redemption of </w:t>
            </w:r>
            <w:r>
              <w:rPr>
                <w:rFonts w:ascii="Arial" w:hAnsi="Arial" w:cs="Arial"/>
                <w:b/>
                <w:sz w:val="28"/>
              </w:rPr>
              <w:t>codes</w:t>
            </w:r>
          </w:p>
        </w:tc>
        <w:tc>
          <w:tcPr>
            <w:tcW w:w="1500" w:type="dxa"/>
          </w:tcPr>
          <w:p w14:paraId="0515F799" w14:textId="77777777" w:rsidR="00B07421" w:rsidRPr="00C87258" w:rsidRDefault="00B07421" w:rsidP="00A9549E">
            <w:pPr>
              <w:jc w:val="center"/>
              <w:rPr>
                <w:rFonts w:ascii="Arial" w:hAnsi="Arial" w:cs="Arial"/>
                <w:b/>
                <w:sz w:val="28"/>
              </w:rPr>
            </w:pPr>
          </w:p>
        </w:tc>
        <w:tc>
          <w:tcPr>
            <w:tcW w:w="1589" w:type="dxa"/>
          </w:tcPr>
          <w:p w14:paraId="36C86D98" w14:textId="77777777" w:rsidR="00B07421" w:rsidRPr="00C87258" w:rsidRDefault="00B07421">
            <w:pPr>
              <w:jc w:val="right"/>
              <w:rPr>
                <w:rFonts w:ascii="Arial" w:hAnsi="Arial" w:cs="Arial"/>
                <w:b/>
                <w:sz w:val="28"/>
              </w:rPr>
            </w:pPr>
          </w:p>
        </w:tc>
      </w:tr>
      <w:tr w:rsidR="00210F28" w:rsidRPr="00C87258" w14:paraId="1A3A3EDB" w14:textId="77777777" w:rsidTr="00C77219">
        <w:trPr>
          <w:cantSplit/>
        </w:trPr>
        <w:tc>
          <w:tcPr>
            <w:tcW w:w="5808" w:type="dxa"/>
          </w:tcPr>
          <w:p w14:paraId="3AECA2E4" w14:textId="77777777" w:rsidR="00210F28" w:rsidRPr="00C87258" w:rsidRDefault="00210F28" w:rsidP="00A9549E">
            <w:pPr>
              <w:tabs>
                <w:tab w:val="left" w:pos="720"/>
                <w:tab w:val="right" w:leader="dot" w:pos="7200"/>
              </w:tabs>
              <w:ind w:firstLine="700"/>
              <w:rPr>
                <w:rFonts w:ascii="Arial" w:hAnsi="Arial" w:cs="Arial"/>
                <w:b/>
                <w:sz w:val="28"/>
              </w:rPr>
            </w:pPr>
          </w:p>
        </w:tc>
        <w:tc>
          <w:tcPr>
            <w:tcW w:w="1500" w:type="dxa"/>
          </w:tcPr>
          <w:p w14:paraId="2331D8E7" w14:textId="77777777" w:rsidR="00210F28" w:rsidRPr="00C87258" w:rsidRDefault="00210F28" w:rsidP="00A9549E">
            <w:pPr>
              <w:jc w:val="center"/>
              <w:rPr>
                <w:rFonts w:ascii="Arial" w:hAnsi="Arial" w:cs="Arial"/>
                <w:b/>
                <w:sz w:val="28"/>
              </w:rPr>
            </w:pPr>
          </w:p>
        </w:tc>
        <w:tc>
          <w:tcPr>
            <w:tcW w:w="1589" w:type="dxa"/>
          </w:tcPr>
          <w:p w14:paraId="4A5AD8C1" w14:textId="77777777" w:rsidR="00210F28" w:rsidRPr="00C87258" w:rsidRDefault="00210F28">
            <w:pPr>
              <w:jc w:val="right"/>
              <w:rPr>
                <w:rFonts w:ascii="Arial" w:hAnsi="Arial" w:cs="Arial"/>
                <w:b/>
                <w:sz w:val="28"/>
              </w:rPr>
            </w:pPr>
          </w:p>
        </w:tc>
      </w:tr>
      <w:tr w:rsidR="00210F28" w:rsidRPr="00C87258" w14:paraId="60D82754" w14:textId="77777777" w:rsidTr="00C77219">
        <w:trPr>
          <w:cantSplit/>
        </w:trPr>
        <w:tc>
          <w:tcPr>
            <w:tcW w:w="5808" w:type="dxa"/>
          </w:tcPr>
          <w:p w14:paraId="478A09C3" w14:textId="2C6D09CC" w:rsidR="00210F28" w:rsidRPr="00C87258" w:rsidRDefault="00210F28" w:rsidP="0078332B">
            <w:pPr>
              <w:tabs>
                <w:tab w:val="left" w:pos="720"/>
                <w:tab w:val="right" w:leader="dot" w:pos="7200"/>
              </w:tabs>
              <w:rPr>
                <w:rFonts w:ascii="Arial" w:hAnsi="Arial" w:cs="Arial"/>
                <w:b/>
                <w:sz w:val="28"/>
              </w:rPr>
            </w:pPr>
            <w:r w:rsidRPr="00C87258">
              <w:rPr>
                <w:rFonts w:ascii="Arial" w:hAnsi="Arial" w:cs="Arial"/>
                <w:b/>
                <w:sz w:val="28"/>
              </w:rPr>
              <w:t>Premium Expense</w:t>
            </w:r>
            <w:r w:rsidR="009C3346">
              <w:rPr>
                <w:rFonts w:ascii="Arial" w:hAnsi="Arial" w:cs="Arial"/>
                <w:b/>
                <w:sz w:val="28"/>
                <w:vertAlign w:val="superscript"/>
              </w:rPr>
              <w:t>9</w:t>
            </w:r>
            <w:r w:rsidRPr="00C87258">
              <w:rPr>
                <w:rFonts w:ascii="Arial" w:hAnsi="Arial" w:cs="Arial"/>
                <w:b/>
                <w:sz w:val="28"/>
              </w:rPr>
              <w:tab/>
            </w:r>
          </w:p>
        </w:tc>
        <w:tc>
          <w:tcPr>
            <w:tcW w:w="1500" w:type="dxa"/>
          </w:tcPr>
          <w:p w14:paraId="15A54C25" w14:textId="77777777" w:rsidR="00210F28" w:rsidRPr="00C87258" w:rsidRDefault="00210F28" w:rsidP="000D7DB9">
            <w:pPr>
              <w:jc w:val="right"/>
              <w:rPr>
                <w:rFonts w:ascii="Arial" w:hAnsi="Arial" w:cs="Arial"/>
                <w:b/>
                <w:sz w:val="28"/>
              </w:rPr>
            </w:pPr>
            <w:r w:rsidRPr="00C87258">
              <w:rPr>
                <w:rFonts w:ascii="Arial" w:hAnsi="Arial" w:cs="Arial"/>
                <w:b/>
                <w:sz w:val="28"/>
              </w:rPr>
              <w:t>30,000</w:t>
            </w:r>
          </w:p>
        </w:tc>
        <w:tc>
          <w:tcPr>
            <w:tcW w:w="1589" w:type="dxa"/>
          </w:tcPr>
          <w:p w14:paraId="0166D3CE" w14:textId="77777777" w:rsidR="00210F28" w:rsidRPr="00C87258" w:rsidRDefault="00210F28">
            <w:pPr>
              <w:jc w:val="right"/>
              <w:rPr>
                <w:rFonts w:ascii="Arial" w:hAnsi="Arial" w:cs="Arial"/>
                <w:b/>
                <w:sz w:val="28"/>
              </w:rPr>
            </w:pPr>
          </w:p>
        </w:tc>
      </w:tr>
      <w:tr w:rsidR="00210F28" w:rsidRPr="00C87258" w14:paraId="3335A9CD" w14:textId="77777777" w:rsidTr="00C77219">
        <w:trPr>
          <w:cantSplit/>
        </w:trPr>
        <w:tc>
          <w:tcPr>
            <w:tcW w:w="5808" w:type="dxa"/>
          </w:tcPr>
          <w:p w14:paraId="5F69A2C6" w14:textId="77777777" w:rsidR="00210F28" w:rsidRPr="00C87258" w:rsidRDefault="002B0A99" w:rsidP="002B0A99">
            <w:pPr>
              <w:tabs>
                <w:tab w:val="left" w:pos="720"/>
                <w:tab w:val="right" w:leader="dot" w:pos="7200"/>
              </w:tabs>
              <w:ind w:firstLine="700"/>
              <w:rPr>
                <w:rFonts w:ascii="Arial" w:hAnsi="Arial" w:cs="Arial"/>
                <w:b/>
                <w:sz w:val="28"/>
              </w:rPr>
            </w:pPr>
            <w:r w:rsidRPr="00C87258">
              <w:rPr>
                <w:rFonts w:ascii="Arial" w:hAnsi="Arial" w:cs="Arial"/>
                <w:b/>
                <w:sz w:val="28"/>
              </w:rPr>
              <w:t xml:space="preserve">Estimated </w:t>
            </w:r>
            <w:r w:rsidR="00C76972" w:rsidRPr="00C87258">
              <w:rPr>
                <w:rFonts w:ascii="Arial" w:hAnsi="Arial" w:cs="Arial"/>
                <w:b/>
                <w:sz w:val="28"/>
              </w:rPr>
              <w:t>Liability</w:t>
            </w:r>
            <w:r w:rsidRPr="00C87258">
              <w:rPr>
                <w:rFonts w:ascii="Arial" w:hAnsi="Arial" w:cs="Arial"/>
                <w:b/>
                <w:sz w:val="28"/>
              </w:rPr>
              <w:t xml:space="preserve"> for Premiums</w:t>
            </w:r>
            <w:r w:rsidR="00210F28" w:rsidRPr="00C87258">
              <w:rPr>
                <w:rFonts w:ascii="Arial" w:hAnsi="Arial" w:cs="Arial"/>
                <w:b/>
                <w:sz w:val="28"/>
              </w:rPr>
              <w:tab/>
            </w:r>
          </w:p>
        </w:tc>
        <w:tc>
          <w:tcPr>
            <w:tcW w:w="1500" w:type="dxa"/>
          </w:tcPr>
          <w:p w14:paraId="72966263" w14:textId="77777777" w:rsidR="00210F28" w:rsidRPr="00C87258" w:rsidRDefault="00210F28">
            <w:pPr>
              <w:jc w:val="right"/>
              <w:rPr>
                <w:rFonts w:ascii="Arial" w:hAnsi="Arial" w:cs="Arial"/>
                <w:b/>
                <w:sz w:val="28"/>
              </w:rPr>
            </w:pPr>
          </w:p>
        </w:tc>
        <w:tc>
          <w:tcPr>
            <w:tcW w:w="1589" w:type="dxa"/>
          </w:tcPr>
          <w:p w14:paraId="0E4975B7" w14:textId="77777777" w:rsidR="00210F28" w:rsidRPr="00C87258" w:rsidRDefault="00210F28">
            <w:pPr>
              <w:jc w:val="right"/>
              <w:rPr>
                <w:rFonts w:ascii="Arial" w:hAnsi="Arial" w:cs="Arial"/>
                <w:b/>
                <w:sz w:val="28"/>
              </w:rPr>
            </w:pPr>
            <w:r w:rsidRPr="00C87258">
              <w:rPr>
                <w:rFonts w:ascii="Arial" w:hAnsi="Arial" w:cs="Arial"/>
                <w:b/>
                <w:sz w:val="28"/>
              </w:rPr>
              <w:t>30,000</w:t>
            </w:r>
          </w:p>
        </w:tc>
      </w:tr>
      <w:tr w:rsidR="004B13C4" w:rsidRPr="00C87258" w14:paraId="6714C04F" w14:textId="77777777" w:rsidTr="00C77219">
        <w:trPr>
          <w:cantSplit/>
        </w:trPr>
        <w:tc>
          <w:tcPr>
            <w:tcW w:w="7308" w:type="dxa"/>
            <w:gridSpan w:val="2"/>
            <w:vAlign w:val="center"/>
          </w:tcPr>
          <w:p w14:paraId="2CBFD96B" w14:textId="6E1D9632" w:rsidR="004B13C4" w:rsidRPr="00C87258" w:rsidRDefault="009C3346" w:rsidP="00C5708F">
            <w:pPr>
              <w:rPr>
                <w:rFonts w:ascii="Arial" w:hAnsi="Arial" w:cs="Arial"/>
                <w:b/>
                <w:sz w:val="28"/>
              </w:rPr>
            </w:pPr>
            <w:r>
              <w:rPr>
                <w:rFonts w:ascii="Arial" w:hAnsi="Arial" w:cs="Arial"/>
                <w:b/>
                <w:sz w:val="28"/>
                <w:vertAlign w:val="superscript"/>
              </w:rPr>
              <w:t>9</w:t>
            </w:r>
            <w:r w:rsidR="004B13C4" w:rsidRPr="00C87258">
              <w:rPr>
                <w:rFonts w:ascii="Arial" w:hAnsi="Arial" w:cs="Arial"/>
                <w:b/>
                <w:sz w:val="28"/>
              </w:rPr>
              <w:t>[(1,000,000 X 30%) – 240,000] / 3 X ($2.50 - $1.00)</w:t>
            </w:r>
          </w:p>
        </w:tc>
        <w:tc>
          <w:tcPr>
            <w:tcW w:w="1589" w:type="dxa"/>
          </w:tcPr>
          <w:p w14:paraId="57049D56" w14:textId="77777777" w:rsidR="004B13C4" w:rsidRPr="00C87258" w:rsidRDefault="004B13C4">
            <w:pPr>
              <w:jc w:val="right"/>
              <w:rPr>
                <w:rFonts w:ascii="Arial" w:hAnsi="Arial" w:cs="Arial"/>
                <w:b/>
                <w:sz w:val="28"/>
              </w:rPr>
            </w:pPr>
          </w:p>
        </w:tc>
      </w:tr>
      <w:tr w:rsidR="00B07421" w:rsidRPr="00C87258" w14:paraId="18F2D9DB" w14:textId="77777777" w:rsidTr="00C77219">
        <w:trPr>
          <w:cantSplit/>
        </w:trPr>
        <w:tc>
          <w:tcPr>
            <w:tcW w:w="7308" w:type="dxa"/>
            <w:gridSpan w:val="2"/>
            <w:vAlign w:val="center"/>
          </w:tcPr>
          <w:p w14:paraId="77565C49" w14:textId="553DBCF9" w:rsidR="00B07421" w:rsidRPr="00DE163B" w:rsidRDefault="00B07421" w:rsidP="00C5708F">
            <w:pPr>
              <w:rPr>
                <w:rFonts w:ascii="Arial" w:hAnsi="Arial" w:cs="Arial"/>
                <w:b/>
                <w:sz w:val="28"/>
              </w:rPr>
            </w:pPr>
            <w:r>
              <w:rPr>
                <w:rFonts w:ascii="Arial" w:hAnsi="Arial" w:cs="Arial"/>
                <w:b/>
                <w:sz w:val="28"/>
              </w:rPr>
              <w:t>To record premium expense</w:t>
            </w:r>
          </w:p>
        </w:tc>
        <w:tc>
          <w:tcPr>
            <w:tcW w:w="1589" w:type="dxa"/>
          </w:tcPr>
          <w:p w14:paraId="471F5B00" w14:textId="77777777" w:rsidR="00B07421" w:rsidRPr="00C87258" w:rsidRDefault="00B07421">
            <w:pPr>
              <w:jc w:val="right"/>
              <w:rPr>
                <w:rFonts w:ascii="Arial" w:hAnsi="Arial" w:cs="Arial"/>
                <w:b/>
                <w:sz w:val="28"/>
              </w:rPr>
            </w:pPr>
          </w:p>
        </w:tc>
      </w:tr>
    </w:tbl>
    <w:p w14:paraId="40EAFF8A" w14:textId="77777777" w:rsidR="00925B15" w:rsidRDefault="00925B15" w:rsidP="00301C42">
      <w:pPr>
        <w:tabs>
          <w:tab w:val="left" w:pos="709"/>
        </w:tabs>
        <w:rPr>
          <w:rFonts w:ascii="Arial" w:hAnsi="Arial" w:cs="Arial"/>
          <w:b/>
          <w:sz w:val="28"/>
        </w:rPr>
      </w:pPr>
    </w:p>
    <w:p w14:paraId="125A2847" w14:textId="3B3A3B51"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22228F43" w14:textId="701A6D96" w:rsidR="0058174A" w:rsidRPr="00C87258" w:rsidRDefault="000D7DB9" w:rsidP="00301C42">
      <w:pPr>
        <w:tabs>
          <w:tab w:val="left" w:pos="709"/>
        </w:tabs>
        <w:rPr>
          <w:rFonts w:ascii="Arial" w:hAnsi="Arial" w:cs="Arial"/>
          <w:b/>
          <w:sz w:val="28"/>
        </w:rPr>
      </w:pPr>
      <w:r w:rsidRPr="00C87258">
        <w:rPr>
          <w:rFonts w:ascii="Arial" w:hAnsi="Arial" w:cs="Arial"/>
          <w:b/>
          <w:sz w:val="28"/>
        </w:rPr>
        <w:br w:type="page"/>
      </w:r>
      <w:r w:rsidR="00301C42" w:rsidRPr="00C87258">
        <w:rPr>
          <w:rFonts w:ascii="Arial" w:hAnsi="Arial" w:cs="Arial"/>
          <w:b/>
          <w:sz w:val="28"/>
        </w:rPr>
        <w:lastRenderedPageBreak/>
        <w:t>B</w:t>
      </w:r>
      <w:r w:rsidR="0058174A" w:rsidRPr="00C87258">
        <w:rPr>
          <w:rFonts w:ascii="Arial" w:hAnsi="Arial" w:cs="Arial"/>
          <w:b/>
          <w:sz w:val="28"/>
        </w:rPr>
        <w:t xml:space="preserve">RIEF EXERCISE </w:t>
      </w:r>
      <w:r w:rsidR="006F3C5D">
        <w:rPr>
          <w:rFonts w:ascii="Arial" w:hAnsi="Arial" w:cs="Arial"/>
          <w:b/>
          <w:sz w:val="28"/>
        </w:rPr>
        <w:t>13.</w:t>
      </w:r>
      <w:r w:rsidR="0024602B" w:rsidRPr="00C87258">
        <w:rPr>
          <w:rFonts w:ascii="Arial" w:hAnsi="Arial" w:cs="Arial"/>
          <w:b/>
          <w:sz w:val="28"/>
        </w:rPr>
        <w:t>30</w:t>
      </w:r>
    </w:p>
    <w:p w14:paraId="22DEBAC8" w14:textId="77777777" w:rsidR="0058174A" w:rsidRPr="00C87258" w:rsidRDefault="0058174A">
      <w:pPr>
        <w:rPr>
          <w:rFonts w:ascii="Arial" w:hAnsi="Arial" w:cs="Arial"/>
          <w:b/>
          <w:sz w:val="28"/>
        </w:rPr>
      </w:pPr>
    </w:p>
    <w:tbl>
      <w:tblPr>
        <w:tblW w:w="9045" w:type="dxa"/>
        <w:tblInd w:w="-142" w:type="dxa"/>
        <w:tblLayout w:type="fixed"/>
        <w:tblLook w:val="0000" w:firstRow="0" w:lastRow="0" w:firstColumn="0" w:lastColumn="0" w:noHBand="0" w:noVBand="0"/>
      </w:tblPr>
      <w:tblGrid>
        <w:gridCol w:w="142"/>
        <w:gridCol w:w="567"/>
        <w:gridCol w:w="146"/>
        <w:gridCol w:w="5524"/>
        <w:gridCol w:w="146"/>
        <w:gridCol w:w="1114"/>
        <w:gridCol w:w="146"/>
        <w:gridCol w:w="1114"/>
        <w:gridCol w:w="146"/>
      </w:tblGrid>
      <w:tr w:rsidR="0058174A" w:rsidRPr="00C87258" w14:paraId="0B8DE50E" w14:textId="77777777" w:rsidTr="00DE163B">
        <w:trPr>
          <w:gridAfter w:val="1"/>
          <w:wAfter w:w="146" w:type="dxa"/>
        </w:trPr>
        <w:tc>
          <w:tcPr>
            <w:tcW w:w="709" w:type="dxa"/>
            <w:gridSpan w:val="2"/>
          </w:tcPr>
          <w:p w14:paraId="55B06265" w14:textId="77777777" w:rsidR="0058174A" w:rsidRPr="00C87258" w:rsidRDefault="0058174A">
            <w:pPr>
              <w:rPr>
                <w:rFonts w:ascii="Arial" w:hAnsi="Arial" w:cs="Arial"/>
                <w:b/>
                <w:sz w:val="28"/>
              </w:rPr>
            </w:pPr>
            <w:r w:rsidRPr="00C87258">
              <w:rPr>
                <w:rFonts w:ascii="Arial" w:hAnsi="Arial" w:cs="Arial"/>
                <w:b/>
                <w:sz w:val="28"/>
              </w:rPr>
              <w:t>(a)</w:t>
            </w:r>
          </w:p>
        </w:tc>
        <w:tc>
          <w:tcPr>
            <w:tcW w:w="5670" w:type="dxa"/>
            <w:gridSpan w:val="2"/>
          </w:tcPr>
          <w:p w14:paraId="6ABBB16D" w14:textId="77777777" w:rsidR="0058174A" w:rsidRPr="00C87258" w:rsidRDefault="008E038B">
            <w:pPr>
              <w:tabs>
                <w:tab w:val="left" w:pos="720"/>
                <w:tab w:val="right" w:leader="dot" w:pos="7200"/>
              </w:tabs>
              <w:rPr>
                <w:rFonts w:ascii="Arial" w:hAnsi="Arial" w:cs="Arial"/>
                <w:b/>
                <w:sz w:val="28"/>
              </w:rPr>
            </w:pPr>
            <w:r w:rsidRPr="00C87258">
              <w:rPr>
                <w:rFonts w:ascii="Arial" w:hAnsi="Arial" w:cs="Arial"/>
                <w:b/>
                <w:sz w:val="28"/>
              </w:rPr>
              <w:t>Litigation Expense</w:t>
            </w:r>
            <w:r w:rsidR="0058174A" w:rsidRPr="00C87258">
              <w:rPr>
                <w:rFonts w:ascii="Arial" w:hAnsi="Arial" w:cs="Arial"/>
                <w:b/>
                <w:sz w:val="28"/>
              </w:rPr>
              <w:tab/>
            </w:r>
          </w:p>
        </w:tc>
        <w:tc>
          <w:tcPr>
            <w:tcW w:w="1260" w:type="dxa"/>
            <w:gridSpan w:val="2"/>
          </w:tcPr>
          <w:p w14:paraId="3D92A2A7" w14:textId="77777777" w:rsidR="0058174A" w:rsidRPr="00C87258" w:rsidRDefault="0058174A">
            <w:pPr>
              <w:jc w:val="right"/>
              <w:rPr>
                <w:rFonts w:ascii="Arial" w:hAnsi="Arial" w:cs="Arial"/>
                <w:b/>
                <w:sz w:val="28"/>
              </w:rPr>
            </w:pPr>
            <w:r w:rsidRPr="00C87258">
              <w:rPr>
                <w:rFonts w:ascii="Arial" w:hAnsi="Arial" w:cs="Arial"/>
                <w:b/>
                <w:sz w:val="28"/>
              </w:rPr>
              <w:t>700,000</w:t>
            </w:r>
          </w:p>
        </w:tc>
        <w:tc>
          <w:tcPr>
            <w:tcW w:w="1260" w:type="dxa"/>
            <w:gridSpan w:val="2"/>
          </w:tcPr>
          <w:p w14:paraId="3D76A467" w14:textId="77777777" w:rsidR="0058174A" w:rsidRPr="00C87258" w:rsidRDefault="0058174A">
            <w:pPr>
              <w:jc w:val="right"/>
              <w:rPr>
                <w:rFonts w:ascii="Arial" w:hAnsi="Arial" w:cs="Arial"/>
                <w:b/>
                <w:sz w:val="28"/>
              </w:rPr>
            </w:pPr>
          </w:p>
        </w:tc>
      </w:tr>
      <w:tr w:rsidR="0058174A" w:rsidRPr="00C87258" w14:paraId="4C957160" w14:textId="77777777" w:rsidTr="00DE163B">
        <w:trPr>
          <w:gridBefore w:val="1"/>
          <w:wBefore w:w="142" w:type="dxa"/>
        </w:trPr>
        <w:tc>
          <w:tcPr>
            <w:tcW w:w="713" w:type="dxa"/>
            <w:gridSpan w:val="2"/>
          </w:tcPr>
          <w:p w14:paraId="5D98F132" w14:textId="77777777" w:rsidR="0058174A" w:rsidRPr="00C87258" w:rsidRDefault="0058174A">
            <w:pPr>
              <w:rPr>
                <w:rFonts w:ascii="Arial" w:hAnsi="Arial" w:cs="Arial"/>
                <w:b/>
                <w:sz w:val="28"/>
              </w:rPr>
            </w:pPr>
          </w:p>
        </w:tc>
        <w:tc>
          <w:tcPr>
            <w:tcW w:w="5670" w:type="dxa"/>
            <w:gridSpan w:val="2"/>
          </w:tcPr>
          <w:p w14:paraId="4F6A045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260" w:type="dxa"/>
            <w:gridSpan w:val="2"/>
          </w:tcPr>
          <w:p w14:paraId="3134B2FA" w14:textId="77777777" w:rsidR="0058174A" w:rsidRPr="00C87258" w:rsidRDefault="0058174A">
            <w:pPr>
              <w:jc w:val="right"/>
              <w:rPr>
                <w:rFonts w:ascii="Arial" w:hAnsi="Arial" w:cs="Arial"/>
                <w:b/>
                <w:sz w:val="28"/>
              </w:rPr>
            </w:pPr>
          </w:p>
        </w:tc>
        <w:tc>
          <w:tcPr>
            <w:tcW w:w="1260" w:type="dxa"/>
            <w:gridSpan w:val="2"/>
          </w:tcPr>
          <w:p w14:paraId="4DC2FDF5" w14:textId="77777777" w:rsidR="0058174A" w:rsidRPr="00C87258" w:rsidRDefault="0058174A">
            <w:pPr>
              <w:jc w:val="right"/>
              <w:rPr>
                <w:rFonts w:ascii="Arial" w:hAnsi="Arial" w:cs="Arial"/>
                <w:b/>
                <w:sz w:val="28"/>
              </w:rPr>
            </w:pPr>
            <w:r w:rsidRPr="00C87258">
              <w:rPr>
                <w:rFonts w:ascii="Arial" w:hAnsi="Arial" w:cs="Arial"/>
                <w:b/>
                <w:sz w:val="28"/>
              </w:rPr>
              <w:t>700,000</w:t>
            </w:r>
          </w:p>
        </w:tc>
      </w:tr>
    </w:tbl>
    <w:p w14:paraId="1C2B53C2" w14:textId="77777777" w:rsidR="0058174A" w:rsidRPr="00C87258" w:rsidRDefault="0058174A">
      <w:pPr>
        <w:rPr>
          <w:rFonts w:ascii="Arial" w:hAnsi="Arial" w:cs="Arial"/>
          <w:b/>
          <w:sz w:val="28"/>
        </w:rPr>
      </w:pPr>
    </w:p>
    <w:tbl>
      <w:tblPr>
        <w:tblW w:w="0" w:type="auto"/>
        <w:tblInd w:w="-142" w:type="dxa"/>
        <w:tblLayout w:type="fixed"/>
        <w:tblLook w:val="0000" w:firstRow="0" w:lastRow="0" w:firstColumn="0" w:lastColumn="0" w:noHBand="0" w:noVBand="0"/>
      </w:tblPr>
      <w:tblGrid>
        <w:gridCol w:w="709"/>
        <w:gridCol w:w="5670"/>
        <w:gridCol w:w="1260"/>
        <w:gridCol w:w="1260"/>
      </w:tblGrid>
      <w:tr w:rsidR="00B563D1" w:rsidRPr="00C87258" w14:paraId="327A9CE3" w14:textId="77777777" w:rsidTr="00DE163B">
        <w:tc>
          <w:tcPr>
            <w:tcW w:w="709" w:type="dxa"/>
          </w:tcPr>
          <w:p w14:paraId="4538F1D3" w14:textId="77777777" w:rsidR="00B563D1" w:rsidRPr="00C87258" w:rsidRDefault="00B563D1" w:rsidP="00F46302">
            <w:pPr>
              <w:rPr>
                <w:rFonts w:ascii="Arial" w:hAnsi="Arial" w:cs="Arial"/>
                <w:b/>
                <w:sz w:val="28"/>
              </w:rPr>
            </w:pPr>
            <w:r w:rsidRPr="00C87258">
              <w:rPr>
                <w:rFonts w:ascii="Arial" w:hAnsi="Arial" w:cs="Arial"/>
                <w:b/>
                <w:sz w:val="28"/>
              </w:rPr>
              <w:t>(b)</w:t>
            </w:r>
          </w:p>
        </w:tc>
        <w:tc>
          <w:tcPr>
            <w:tcW w:w="5670" w:type="dxa"/>
          </w:tcPr>
          <w:p w14:paraId="34A1F5E8" w14:textId="77777777" w:rsidR="00B563D1" w:rsidRPr="00C87258" w:rsidRDefault="008E038B" w:rsidP="00F46302">
            <w:pPr>
              <w:tabs>
                <w:tab w:val="left" w:pos="720"/>
                <w:tab w:val="right" w:leader="dot" w:pos="7200"/>
              </w:tabs>
              <w:rPr>
                <w:rFonts w:ascii="Arial" w:hAnsi="Arial" w:cs="Arial"/>
                <w:b/>
                <w:sz w:val="28"/>
              </w:rPr>
            </w:pPr>
            <w:r w:rsidRPr="00C87258">
              <w:rPr>
                <w:rFonts w:ascii="Arial" w:hAnsi="Arial" w:cs="Arial"/>
                <w:b/>
                <w:sz w:val="28"/>
              </w:rPr>
              <w:t>Litigation Expense</w:t>
            </w:r>
            <w:r w:rsidR="008A7A3F" w:rsidRPr="00C87258">
              <w:rPr>
                <w:rFonts w:ascii="Arial" w:hAnsi="Arial" w:cs="Arial"/>
                <w:b/>
                <w:sz w:val="28"/>
              </w:rPr>
              <w:tab/>
            </w:r>
          </w:p>
        </w:tc>
        <w:tc>
          <w:tcPr>
            <w:tcW w:w="1260" w:type="dxa"/>
          </w:tcPr>
          <w:p w14:paraId="44639F58" w14:textId="77777777" w:rsidR="00B563D1" w:rsidRPr="00C87258" w:rsidRDefault="00B563D1" w:rsidP="00F46302">
            <w:pPr>
              <w:jc w:val="right"/>
              <w:rPr>
                <w:rFonts w:ascii="Arial" w:hAnsi="Arial" w:cs="Arial"/>
                <w:b/>
                <w:sz w:val="28"/>
              </w:rPr>
            </w:pPr>
            <w:r w:rsidRPr="00C87258">
              <w:rPr>
                <w:rFonts w:ascii="Arial" w:hAnsi="Arial" w:cs="Arial"/>
                <w:b/>
                <w:sz w:val="28"/>
              </w:rPr>
              <w:t>700,000</w:t>
            </w:r>
          </w:p>
        </w:tc>
        <w:tc>
          <w:tcPr>
            <w:tcW w:w="1260" w:type="dxa"/>
          </w:tcPr>
          <w:p w14:paraId="3CE4D98C" w14:textId="77777777" w:rsidR="00B563D1" w:rsidRPr="00C87258" w:rsidRDefault="00B563D1" w:rsidP="00F46302">
            <w:pPr>
              <w:jc w:val="right"/>
              <w:rPr>
                <w:rFonts w:ascii="Arial" w:hAnsi="Arial" w:cs="Arial"/>
                <w:b/>
                <w:sz w:val="28"/>
              </w:rPr>
            </w:pPr>
          </w:p>
        </w:tc>
      </w:tr>
      <w:tr w:rsidR="00B563D1" w:rsidRPr="00C87258" w14:paraId="1BE8B297" w14:textId="77777777" w:rsidTr="00DE163B">
        <w:tc>
          <w:tcPr>
            <w:tcW w:w="709" w:type="dxa"/>
          </w:tcPr>
          <w:p w14:paraId="24E17FD1" w14:textId="77777777" w:rsidR="00B563D1" w:rsidRPr="00C87258" w:rsidRDefault="00B563D1" w:rsidP="00F46302">
            <w:pPr>
              <w:rPr>
                <w:rFonts w:ascii="Arial" w:hAnsi="Arial" w:cs="Arial"/>
                <w:b/>
                <w:sz w:val="28"/>
              </w:rPr>
            </w:pPr>
          </w:p>
        </w:tc>
        <w:tc>
          <w:tcPr>
            <w:tcW w:w="5670" w:type="dxa"/>
          </w:tcPr>
          <w:p w14:paraId="79F1361C" w14:textId="77777777" w:rsidR="00B563D1" w:rsidRPr="00C87258" w:rsidRDefault="00B563D1" w:rsidP="00F46302">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260" w:type="dxa"/>
          </w:tcPr>
          <w:p w14:paraId="35B5D16D" w14:textId="77777777" w:rsidR="00B563D1" w:rsidRPr="00C87258" w:rsidRDefault="00B563D1" w:rsidP="00F46302">
            <w:pPr>
              <w:jc w:val="right"/>
              <w:rPr>
                <w:rFonts w:ascii="Arial" w:hAnsi="Arial" w:cs="Arial"/>
                <w:b/>
                <w:sz w:val="28"/>
              </w:rPr>
            </w:pPr>
          </w:p>
        </w:tc>
        <w:tc>
          <w:tcPr>
            <w:tcW w:w="1260" w:type="dxa"/>
          </w:tcPr>
          <w:p w14:paraId="1B3002D0" w14:textId="77777777" w:rsidR="00B563D1" w:rsidRPr="00C87258" w:rsidRDefault="00B563D1" w:rsidP="00F46302">
            <w:pPr>
              <w:jc w:val="right"/>
              <w:rPr>
                <w:rFonts w:ascii="Arial" w:hAnsi="Arial" w:cs="Arial"/>
                <w:b/>
                <w:sz w:val="28"/>
              </w:rPr>
            </w:pPr>
            <w:r w:rsidRPr="00C87258">
              <w:rPr>
                <w:rFonts w:ascii="Arial" w:hAnsi="Arial" w:cs="Arial"/>
                <w:b/>
                <w:sz w:val="28"/>
              </w:rPr>
              <w:t>700,000</w:t>
            </w:r>
          </w:p>
        </w:tc>
      </w:tr>
    </w:tbl>
    <w:p w14:paraId="49181A34" w14:textId="77777777" w:rsidR="00B563D1" w:rsidRPr="00C87258" w:rsidRDefault="00B563D1">
      <w:pPr>
        <w:rPr>
          <w:rFonts w:ascii="Arial" w:hAnsi="Arial" w:cs="Arial"/>
          <w:b/>
          <w:sz w:val="28"/>
        </w:rPr>
      </w:pPr>
    </w:p>
    <w:p w14:paraId="3CB22471" w14:textId="3E6E82C1" w:rsidR="00240B55" w:rsidRPr="00C87258" w:rsidRDefault="00240B55" w:rsidP="00376B2C">
      <w:pPr>
        <w:ind w:left="720" w:hanging="720"/>
        <w:jc w:val="both"/>
        <w:rPr>
          <w:rFonts w:ascii="Arial" w:hAnsi="Arial" w:cs="Arial"/>
          <w:b/>
          <w:sz w:val="28"/>
        </w:rPr>
      </w:pPr>
      <w:r w:rsidRPr="00C87258">
        <w:rPr>
          <w:rFonts w:ascii="Arial" w:hAnsi="Arial" w:cs="Arial"/>
          <w:b/>
          <w:sz w:val="28"/>
        </w:rPr>
        <w:t>(c)</w:t>
      </w:r>
      <w:r w:rsidRPr="00C87258">
        <w:rPr>
          <w:rFonts w:ascii="Arial" w:hAnsi="Arial" w:cs="Arial"/>
          <w:b/>
          <w:sz w:val="28"/>
        </w:rPr>
        <w:tab/>
        <w:t>No entry is necessary. The loss is not accrued because it is not probable that a liability has been incurred at 12/31/</w:t>
      </w:r>
      <w:r w:rsidR="009C3346">
        <w:rPr>
          <w:rFonts w:ascii="Arial" w:hAnsi="Arial" w:cs="Arial"/>
          <w:b/>
          <w:sz w:val="28"/>
        </w:rPr>
        <w:t>2</w:t>
      </w:r>
      <w:r w:rsidR="003B0FDD">
        <w:rPr>
          <w:rFonts w:ascii="Arial" w:hAnsi="Arial" w:cs="Arial"/>
          <w:b/>
          <w:sz w:val="28"/>
        </w:rPr>
        <w:t>3</w:t>
      </w:r>
      <w:r w:rsidRPr="00C87258">
        <w:rPr>
          <w:rFonts w:ascii="Arial" w:hAnsi="Arial" w:cs="Arial"/>
          <w:b/>
          <w:sz w:val="28"/>
        </w:rPr>
        <w:t>.</w:t>
      </w:r>
    </w:p>
    <w:p w14:paraId="192CDDF1" w14:textId="77777777" w:rsidR="00240B55" w:rsidRPr="00C87258" w:rsidRDefault="00240B55">
      <w:pPr>
        <w:rPr>
          <w:rFonts w:ascii="Arial" w:hAnsi="Arial" w:cs="Arial"/>
          <w:b/>
          <w:sz w:val="28"/>
        </w:rPr>
      </w:pPr>
    </w:p>
    <w:p w14:paraId="694B26B0" w14:textId="629B6D49" w:rsidR="00B563D1" w:rsidRPr="00C87258" w:rsidRDefault="00C32BB6" w:rsidP="00376B2C">
      <w:pPr>
        <w:ind w:hanging="90"/>
        <w:rPr>
          <w:rFonts w:ascii="Arial" w:hAnsi="Arial" w:cs="Arial"/>
          <w:b/>
          <w:sz w:val="28"/>
        </w:rPr>
      </w:pPr>
      <w:r w:rsidRPr="00C87258" w:rsidDel="00C32BB6">
        <w:rPr>
          <w:rFonts w:ascii="Arial" w:hAnsi="Arial" w:cs="Arial"/>
          <w:b/>
          <w:sz w:val="28"/>
        </w:rPr>
        <w:t xml:space="preserve"> </w:t>
      </w:r>
      <w:r w:rsidR="00B563D1" w:rsidRPr="00C87258">
        <w:rPr>
          <w:rFonts w:ascii="Arial" w:hAnsi="Arial" w:cs="Arial"/>
          <w:b/>
          <w:sz w:val="28"/>
        </w:rPr>
        <w:t>(</w:t>
      </w:r>
      <w:r w:rsidRPr="00C87258">
        <w:rPr>
          <w:rFonts w:ascii="Arial" w:hAnsi="Arial" w:cs="Arial"/>
          <w:b/>
          <w:sz w:val="28"/>
        </w:rPr>
        <w:t>d</w:t>
      </w:r>
      <w:r w:rsidR="00B563D1" w:rsidRPr="00C87258">
        <w:rPr>
          <w:rFonts w:ascii="Arial" w:hAnsi="Arial" w:cs="Arial"/>
          <w:b/>
          <w:sz w:val="28"/>
        </w:rPr>
        <w:t>)</w:t>
      </w:r>
      <w:r w:rsidR="00240B55" w:rsidRPr="00C87258">
        <w:rPr>
          <w:rFonts w:ascii="Arial" w:hAnsi="Arial" w:cs="Arial"/>
          <w:b/>
          <w:sz w:val="28"/>
        </w:rPr>
        <w:tab/>
      </w:r>
      <w:r w:rsidR="002E62DE" w:rsidRPr="00C87258">
        <w:rPr>
          <w:rFonts w:ascii="Arial" w:hAnsi="Arial" w:cs="Arial"/>
          <w:b/>
          <w:sz w:val="28"/>
        </w:rPr>
        <w:t xml:space="preserve">(a) - </w:t>
      </w:r>
      <w:r w:rsidR="00B574C1" w:rsidRPr="00C87258">
        <w:rPr>
          <w:rFonts w:ascii="Arial" w:hAnsi="Arial" w:cs="Arial"/>
          <w:b/>
          <w:sz w:val="28"/>
        </w:rPr>
        <w:t>ASPE</w:t>
      </w:r>
      <w:r w:rsidR="00240B55" w:rsidRPr="00C87258">
        <w:rPr>
          <w:rFonts w:ascii="Arial" w:hAnsi="Arial" w:cs="Arial"/>
          <w:b/>
          <w:sz w:val="28"/>
        </w:rPr>
        <w:t xml:space="preserve"> where </w:t>
      </w:r>
      <w:r w:rsidR="008E038B" w:rsidRPr="00C87258">
        <w:rPr>
          <w:rFonts w:ascii="Arial" w:hAnsi="Arial" w:cs="Arial"/>
          <w:b/>
          <w:sz w:val="28"/>
        </w:rPr>
        <w:t>Litigation Liability</w:t>
      </w:r>
      <w:r w:rsidR="00240B55" w:rsidRPr="00C87258">
        <w:rPr>
          <w:rFonts w:ascii="Arial" w:hAnsi="Arial" w:cs="Arial"/>
          <w:b/>
          <w:sz w:val="28"/>
        </w:rPr>
        <w:t xml:space="preserve"> is likely:</w:t>
      </w:r>
    </w:p>
    <w:p w14:paraId="03181A5D" w14:textId="77777777" w:rsidR="000D1962" w:rsidRPr="00C87258" w:rsidRDefault="000D1962" w:rsidP="00240B55">
      <w:pPr>
        <w:rPr>
          <w:rFonts w:ascii="Arial" w:hAnsi="Arial" w:cs="Arial"/>
          <w:b/>
          <w:sz w:val="28"/>
        </w:rPr>
      </w:pPr>
    </w:p>
    <w:tbl>
      <w:tblPr>
        <w:tblW w:w="7920" w:type="dxa"/>
        <w:tblInd w:w="828" w:type="dxa"/>
        <w:tblLayout w:type="fixed"/>
        <w:tblLook w:val="0000" w:firstRow="0" w:lastRow="0" w:firstColumn="0" w:lastColumn="0" w:noHBand="0" w:noVBand="0"/>
      </w:tblPr>
      <w:tblGrid>
        <w:gridCol w:w="5400"/>
        <w:gridCol w:w="1260"/>
        <w:gridCol w:w="1260"/>
      </w:tblGrid>
      <w:tr w:rsidR="000D1962" w:rsidRPr="00C87258" w14:paraId="45B6D4F8" w14:textId="77777777">
        <w:tc>
          <w:tcPr>
            <w:tcW w:w="5400" w:type="dxa"/>
          </w:tcPr>
          <w:p w14:paraId="4EB80EE4" w14:textId="77777777" w:rsidR="000D1962" w:rsidRPr="00C87258" w:rsidRDefault="008E038B" w:rsidP="00CE5766">
            <w:pPr>
              <w:tabs>
                <w:tab w:val="left" w:pos="720"/>
                <w:tab w:val="right" w:leader="dot" w:pos="7200"/>
              </w:tabs>
              <w:ind w:hanging="119"/>
              <w:jc w:val="both"/>
              <w:rPr>
                <w:rFonts w:ascii="Arial" w:hAnsi="Arial" w:cs="Arial"/>
                <w:b/>
                <w:sz w:val="28"/>
              </w:rPr>
            </w:pPr>
            <w:r w:rsidRPr="00C87258">
              <w:rPr>
                <w:rFonts w:ascii="Arial" w:hAnsi="Arial" w:cs="Arial"/>
                <w:b/>
                <w:sz w:val="28"/>
              </w:rPr>
              <w:t>Litigation Expense</w:t>
            </w:r>
            <w:r w:rsidR="000D1962" w:rsidRPr="00C87258">
              <w:rPr>
                <w:rFonts w:ascii="Arial" w:hAnsi="Arial" w:cs="Arial"/>
                <w:b/>
                <w:sz w:val="28"/>
              </w:rPr>
              <w:tab/>
            </w:r>
          </w:p>
        </w:tc>
        <w:tc>
          <w:tcPr>
            <w:tcW w:w="1260" w:type="dxa"/>
          </w:tcPr>
          <w:p w14:paraId="06202803" w14:textId="77777777" w:rsidR="000D1962" w:rsidRPr="00C87258" w:rsidRDefault="000D1962" w:rsidP="00F46302">
            <w:pPr>
              <w:jc w:val="right"/>
              <w:rPr>
                <w:rFonts w:ascii="Arial" w:hAnsi="Arial" w:cs="Arial"/>
                <w:b/>
                <w:sz w:val="28"/>
              </w:rPr>
            </w:pPr>
            <w:r w:rsidRPr="00C87258">
              <w:rPr>
                <w:rFonts w:ascii="Arial" w:hAnsi="Arial" w:cs="Arial"/>
                <w:b/>
                <w:sz w:val="28"/>
              </w:rPr>
              <w:t>700,000</w:t>
            </w:r>
          </w:p>
        </w:tc>
        <w:tc>
          <w:tcPr>
            <w:tcW w:w="1260" w:type="dxa"/>
          </w:tcPr>
          <w:p w14:paraId="1AABA3C7" w14:textId="77777777" w:rsidR="000D1962" w:rsidRPr="00C87258" w:rsidRDefault="000D1962" w:rsidP="00F46302">
            <w:pPr>
              <w:jc w:val="right"/>
              <w:rPr>
                <w:rFonts w:ascii="Arial" w:hAnsi="Arial" w:cs="Arial"/>
                <w:b/>
                <w:sz w:val="28"/>
              </w:rPr>
            </w:pPr>
          </w:p>
        </w:tc>
      </w:tr>
      <w:tr w:rsidR="000D1962" w:rsidRPr="00C87258" w14:paraId="60876AB7" w14:textId="77777777">
        <w:tc>
          <w:tcPr>
            <w:tcW w:w="5400" w:type="dxa"/>
          </w:tcPr>
          <w:p w14:paraId="12151978" w14:textId="77777777" w:rsidR="000D1962" w:rsidRPr="00C87258" w:rsidRDefault="000D1962" w:rsidP="00F46302">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260" w:type="dxa"/>
          </w:tcPr>
          <w:p w14:paraId="4E7ECF3C" w14:textId="77777777" w:rsidR="000D1962" w:rsidRPr="00C87258" w:rsidRDefault="000D1962" w:rsidP="00F46302">
            <w:pPr>
              <w:jc w:val="right"/>
              <w:rPr>
                <w:rFonts w:ascii="Arial" w:hAnsi="Arial" w:cs="Arial"/>
                <w:b/>
                <w:sz w:val="28"/>
              </w:rPr>
            </w:pPr>
          </w:p>
        </w:tc>
        <w:tc>
          <w:tcPr>
            <w:tcW w:w="1260" w:type="dxa"/>
          </w:tcPr>
          <w:p w14:paraId="71E104F0" w14:textId="77777777" w:rsidR="000D1962" w:rsidRPr="00C87258" w:rsidRDefault="000D1962" w:rsidP="00F46302">
            <w:pPr>
              <w:jc w:val="right"/>
              <w:rPr>
                <w:rFonts w:ascii="Arial" w:hAnsi="Arial" w:cs="Arial"/>
                <w:b/>
                <w:sz w:val="28"/>
              </w:rPr>
            </w:pPr>
            <w:r w:rsidRPr="00C87258">
              <w:rPr>
                <w:rFonts w:ascii="Arial" w:hAnsi="Arial" w:cs="Arial"/>
                <w:b/>
                <w:sz w:val="28"/>
              </w:rPr>
              <w:t>700,000</w:t>
            </w:r>
          </w:p>
        </w:tc>
      </w:tr>
    </w:tbl>
    <w:p w14:paraId="4615CE50" w14:textId="77777777" w:rsidR="00240B55" w:rsidRPr="00C87258" w:rsidRDefault="00240B55">
      <w:pPr>
        <w:ind w:left="720" w:hanging="720"/>
        <w:jc w:val="both"/>
        <w:rPr>
          <w:rFonts w:ascii="Arial" w:hAnsi="Arial" w:cs="Arial"/>
          <w:b/>
          <w:sz w:val="28"/>
        </w:rPr>
      </w:pPr>
    </w:p>
    <w:p w14:paraId="4D98B91D" w14:textId="1319E64F" w:rsidR="00240B55" w:rsidRPr="00C87258" w:rsidRDefault="00240B55">
      <w:pPr>
        <w:ind w:left="720" w:hanging="720"/>
        <w:jc w:val="both"/>
        <w:rPr>
          <w:rFonts w:ascii="Arial" w:hAnsi="Arial" w:cs="Arial"/>
          <w:b/>
          <w:sz w:val="28"/>
        </w:rPr>
      </w:pPr>
      <w:r w:rsidRPr="00C87258">
        <w:rPr>
          <w:rFonts w:ascii="Arial" w:hAnsi="Arial" w:cs="Arial"/>
          <w:b/>
          <w:sz w:val="28"/>
        </w:rPr>
        <w:tab/>
      </w:r>
      <w:r w:rsidR="002E62DE" w:rsidRPr="00C87258">
        <w:rPr>
          <w:rFonts w:ascii="Arial" w:hAnsi="Arial" w:cs="Arial"/>
          <w:b/>
          <w:sz w:val="28"/>
        </w:rPr>
        <w:t xml:space="preserve">(b) - </w:t>
      </w:r>
      <w:r w:rsidR="00B574C1" w:rsidRPr="00C87258">
        <w:rPr>
          <w:rFonts w:ascii="Arial" w:hAnsi="Arial" w:cs="Arial"/>
          <w:b/>
          <w:sz w:val="28"/>
        </w:rPr>
        <w:t>ASPE</w:t>
      </w:r>
      <w:r w:rsidRPr="00C87258">
        <w:rPr>
          <w:rFonts w:ascii="Arial" w:hAnsi="Arial" w:cs="Arial"/>
          <w:b/>
          <w:sz w:val="28"/>
        </w:rPr>
        <w:t xml:space="preserve"> where </w:t>
      </w:r>
      <w:r w:rsidR="008E038B" w:rsidRPr="00C87258">
        <w:rPr>
          <w:rFonts w:ascii="Arial" w:hAnsi="Arial" w:cs="Arial"/>
          <w:b/>
          <w:sz w:val="28"/>
        </w:rPr>
        <w:t>Litigation Liability</w:t>
      </w:r>
      <w:r w:rsidRPr="00C87258">
        <w:rPr>
          <w:rFonts w:ascii="Arial" w:hAnsi="Arial" w:cs="Arial"/>
          <w:b/>
          <w:sz w:val="28"/>
        </w:rPr>
        <w:t xml:space="preserve"> is</w:t>
      </w:r>
      <w:r w:rsidR="00FB2EC1" w:rsidRPr="00C87258">
        <w:rPr>
          <w:rFonts w:ascii="Arial" w:hAnsi="Arial" w:cs="Arial"/>
          <w:b/>
          <w:sz w:val="28"/>
        </w:rPr>
        <w:t xml:space="preserve"> not</w:t>
      </w:r>
      <w:r w:rsidRPr="00C87258">
        <w:rPr>
          <w:rFonts w:ascii="Arial" w:hAnsi="Arial" w:cs="Arial"/>
          <w:b/>
          <w:sz w:val="28"/>
        </w:rPr>
        <w:t xml:space="preserve"> likely:</w:t>
      </w:r>
    </w:p>
    <w:p w14:paraId="77027682" w14:textId="77777777" w:rsidR="00BC6FC2" w:rsidRPr="00C87258" w:rsidRDefault="0058174A" w:rsidP="00812D7E">
      <w:pPr>
        <w:ind w:left="720" w:hanging="720"/>
        <w:jc w:val="both"/>
        <w:rPr>
          <w:rFonts w:ascii="Arial" w:hAnsi="Arial" w:cs="Arial"/>
          <w:b/>
          <w:sz w:val="28"/>
        </w:rPr>
      </w:pPr>
      <w:r w:rsidRPr="00C87258">
        <w:rPr>
          <w:rFonts w:ascii="Arial" w:hAnsi="Arial" w:cs="Arial"/>
          <w:b/>
          <w:sz w:val="28"/>
        </w:rPr>
        <w:tab/>
      </w:r>
    </w:p>
    <w:p w14:paraId="3489456D" w14:textId="309B0918" w:rsidR="0058174A" w:rsidRPr="00C87258" w:rsidRDefault="0058174A" w:rsidP="002A5362">
      <w:pPr>
        <w:ind w:left="720" w:hanging="20"/>
        <w:jc w:val="both"/>
        <w:rPr>
          <w:rFonts w:ascii="Arial" w:hAnsi="Arial" w:cs="Arial"/>
          <w:b/>
          <w:sz w:val="28"/>
        </w:rPr>
      </w:pPr>
      <w:r w:rsidRPr="00C87258">
        <w:rPr>
          <w:rFonts w:ascii="Arial" w:hAnsi="Arial" w:cs="Arial"/>
          <w:b/>
          <w:sz w:val="28"/>
        </w:rPr>
        <w:t>No entry is necessary. The loss is not accrued because it is not likely that a liability has been incurred at 12/31/</w:t>
      </w:r>
      <w:r w:rsidR="009C3346">
        <w:rPr>
          <w:rFonts w:ascii="Arial" w:hAnsi="Arial" w:cs="Arial"/>
          <w:b/>
          <w:sz w:val="28"/>
        </w:rPr>
        <w:t>2</w:t>
      </w:r>
      <w:r w:rsidR="003B0FDD">
        <w:rPr>
          <w:rFonts w:ascii="Arial" w:hAnsi="Arial" w:cs="Arial"/>
          <w:b/>
          <w:sz w:val="28"/>
        </w:rPr>
        <w:t>3</w:t>
      </w:r>
      <w:r w:rsidRPr="00C87258">
        <w:rPr>
          <w:rFonts w:ascii="Arial" w:hAnsi="Arial" w:cs="Arial"/>
          <w:b/>
          <w:sz w:val="28"/>
        </w:rPr>
        <w:t>.</w:t>
      </w:r>
    </w:p>
    <w:p w14:paraId="1139252A" w14:textId="77777777" w:rsidR="0058174A" w:rsidRPr="00C87258" w:rsidRDefault="0058174A">
      <w:pPr>
        <w:jc w:val="both"/>
        <w:rPr>
          <w:rFonts w:ascii="Arial" w:hAnsi="Arial" w:cs="Arial"/>
          <w:b/>
          <w:sz w:val="28"/>
        </w:rPr>
      </w:pPr>
    </w:p>
    <w:p w14:paraId="283D49B3" w14:textId="7A0BA19D"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7,9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1928379E" w14:textId="77777777" w:rsidR="00B039D5" w:rsidRPr="00C87258" w:rsidRDefault="00B039D5" w:rsidP="00B039D5">
      <w:pPr>
        <w:rPr>
          <w:rFonts w:ascii="Arial" w:hAnsi="Arial" w:cs="Arial"/>
          <w:b/>
          <w:sz w:val="28"/>
        </w:rPr>
      </w:pPr>
    </w:p>
    <w:p w14:paraId="2750333D" w14:textId="77777777" w:rsidR="00B039D5" w:rsidRPr="00C87258" w:rsidRDefault="00B039D5" w:rsidP="00B039D5">
      <w:pPr>
        <w:rPr>
          <w:rFonts w:ascii="Arial" w:hAnsi="Arial" w:cs="Arial"/>
          <w:b/>
          <w:sz w:val="28"/>
        </w:rPr>
      </w:pPr>
    </w:p>
    <w:p w14:paraId="291A8A85" w14:textId="77777777" w:rsidR="005B40DD" w:rsidRDefault="005B40DD">
      <w:pPr>
        <w:rPr>
          <w:rFonts w:ascii="Arial" w:hAnsi="Arial" w:cs="Arial"/>
          <w:b/>
          <w:sz w:val="28"/>
        </w:rPr>
      </w:pPr>
      <w:r>
        <w:rPr>
          <w:rFonts w:ascii="Arial" w:hAnsi="Arial" w:cs="Arial"/>
          <w:b/>
          <w:sz w:val="28"/>
        </w:rPr>
        <w:br w:type="page"/>
      </w:r>
    </w:p>
    <w:p w14:paraId="5853896F" w14:textId="38301ECE" w:rsidR="008A7A3F" w:rsidRPr="00C87258" w:rsidRDefault="008A7A3F" w:rsidP="00B039D5">
      <w:pPr>
        <w:rPr>
          <w:rFonts w:ascii="Arial" w:hAnsi="Arial" w:cs="Arial"/>
          <w:b/>
          <w:sz w:val="28"/>
        </w:rPr>
      </w:pPr>
      <w:r w:rsidRPr="00C87258">
        <w:rPr>
          <w:rFonts w:ascii="Arial" w:hAnsi="Arial" w:cs="Arial"/>
          <w:b/>
          <w:sz w:val="28"/>
        </w:rPr>
        <w:lastRenderedPageBreak/>
        <w:t xml:space="preserve">BRIEF EXERCISE </w:t>
      </w:r>
      <w:r w:rsidR="006F3C5D">
        <w:rPr>
          <w:rFonts w:ascii="Arial" w:hAnsi="Arial" w:cs="Arial"/>
          <w:b/>
          <w:sz w:val="28"/>
        </w:rPr>
        <w:t>13.</w:t>
      </w:r>
      <w:r w:rsidR="003B4FFA" w:rsidRPr="00C87258">
        <w:rPr>
          <w:rFonts w:ascii="Arial" w:hAnsi="Arial" w:cs="Arial"/>
          <w:b/>
          <w:sz w:val="28"/>
        </w:rPr>
        <w:t>3</w:t>
      </w:r>
      <w:r w:rsidR="0024602B" w:rsidRPr="00C87258">
        <w:rPr>
          <w:rFonts w:ascii="Arial" w:hAnsi="Arial" w:cs="Arial"/>
          <w:b/>
          <w:sz w:val="28"/>
        </w:rPr>
        <w:t>1</w:t>
      </w:r>
    </w:p>
    <w:p w14:paraId="17CC449D" w14:textId="77777777" w:rsidR="008A7A3F" w:rsidRPr="00C87258" w:rsidRDefault="008A7A3F" w:rsidP="008A7A3F">
      <w:pPr>
        <w:rPr>
          <w:rFonts w:ascii="Arial" w:hAnsi="Arial" w:cs="Arial"/>
          <w:b/>
          <w:sz w:val="28"/>
        </w:rPr>
      </w:pPr>
    </w:p>
    <w:p w14:paraId="2567BAC0" w14:textId="0B74734F" w:rsidR="008A7A3F" w:rsidRPr="00C87258" w:rsidRDefault="008A1281" w:rsidP="00FA39CA">
      <w:pPr>
        <w:ind w:left="630" w:hanging="630"/>
        <w:jc w:val="both"/>
        <w:rPr>
          <w:rFonts w:ascii="Arial" w:hAnsi="Arial" w:cs="Arial"/>
          <w:b/>
          <w:sz w:val="28"/>
        </w:rPr>
      </w:pPr>
      <w:r w:rsidRPr="00C87258">
        <w:rPr>
          <w:rFonts w:ascii="Arial" w:hAnsi="Arial" w:cs="Arial"/>
          <w:b/>
          <w:sz w:val="28"/>
        </w:rPr>
        <w:t>(a)</w:t>
      </w:r>
      <w:r w:rsidR="00FA39CA">
        <w:rPr>
          <w:rFonts w:ascii="Arial" w:hAnsi="Arial" w:cs="Arial"/>
          <w:b/>
          <w:sz w:val="28"/>
        </w:rPr>
        <w:tab/>
      </w:r>
      <w:r w:rsidRPr="00C87258">
        <w:rPr>
          <w:rFonts w:ascii="Arial" w:hAnsi="Arial" w:cs="Arial"/>
          <w:b/>
          <w:sz w:val="28"/>
        </w:rPr>
        <w:t xml:space="preserve">Under IFRS, </w:t>
      </w:r>
      <w:proofErr w:type="spellStart"/>
      <w:r w:rsidR="008A7A3F" w:rsidRPr="00C87258">
        <w:rPr>
          <w:rFonts w:ascii="Arial" w:hAnsi="Arial" w:cs="Arial"/>
          <w:b/>
          <w:sz w:val="28"/>
        </w:rPr>
        <w:t>Siddle</w:t>
      </w:r>
      <w:proofErr w:type="spellEnd"/>
      <w:r w:rsidR="008A7A3F" w:rsidRPr="00C87258">
        <w:rPr>
          <w:rFonts w:ascii="Arial" w:hAnsi="Arial" w:cs="Arial"/>
          <w:b/>
          <w:sz w:val="28"/>
        </w:rPr>
        <w:t xml:space="preserve"> should record a </w:t>
      </w:r>
      <w:r w:rsidRPr="00C87258">
        <w:rPr>
          <w:rFonts w:ascii="Arial" w:hAnsi="Arial" w:cs="Arial"/>
          <w:b/>
          <w:sz w:val="28"/>
        </w:rPr>
        <w:t xml:space="preserve">loss </w:t>
      </w:r>
      <w:r w:rsidR="008A7A3F" w:rsidRPr="00C87258">
        <w:rPr>
          <w:rFonts w:ascii="Arial" w:hAnsi="Arial" w:cs="Arial"/>
          <w:b/>
          <w:sz w:val="28"/>
        </w:rPr>
        <w:t xml:space="preserve">since </w:t>
      </w:r>
      <w:r w:rsidRPr="00C87258">
        <w:rPr>
          <w:rFonts w:ascii="Arial" w:hAnsi="Arial" w:cs="Arial"/>
          <w:b/>
          <w:sz w:val="28"/>
        </w:rPr>
        <w:t>it is probable that a liability has been incurred, and the amount is reliably measurable. The amount should be measured at the probability-weighted expected value of the loss. Assuming that a payout of $100,000 and a payout of $2</w:t>
      </w:r>
      <w:r w:rsidR="00F810C1" w:rsidRPr="00C87258">
        <w:rPr>
          <w:rFonts w:ascii="Arial" w:hAnsi="Arial" w:cs="Arial"/>
          <w:b/>
          <w:sz w:val="28"/>
        </w:rPr>
        <w:t>5</w:t>
      </w:r>
      <w:r w:rsidRPr="00C87258">
        <w:rPr>
          <w:rFonts w:ascii="Arial" w:hAnsi="Arial" w:cs="Arial"/>
          <w:b/>
          <w:sz w:val="28"/>
        </w:rPr>
        <w:t xml:space="preserve">0,000 are equally </w:t>
      </w:r>
      <w:r w:rsidR="00F810C1" w:rsidRPr="00C87258">
        <w:rPr>
          <w:rFonts w:ascii="Arial" w:hAnsi="Arial" w:cs="Arial"/>
          <w:b/>
          <w:sz w:val="28"/>
        </w:rPr>
        <w:t>probable</w:t>
      </w:r>
      <w:r w:rsidRPr="00C87258">
        <w:rPr>
          <w:rFonts w:ascii="Arial" w:hAnsi="Arial" w:cs="Arial"/>
          <w:b/>
          <w:sz w:val="28"/>
        </w:rPr>
        <w:t>, a loss in the amount of $1</w:t>
      </w:r>
      <w:r w:rsidR="00F810C1" w:rsidRPr="00C87258">
        <w:rPr>
          <w:rFonts w:ascii="Arial" w:hAnsi="Arial" w:cs="Arial"/>
          <w:b/>
          <w:sz w:val="28"/>
        </w:rPr>
        <w:t>75</w:t>
      </w:r>
      <w:r w:rsidRPr="00C87258">
        <w:rPr>
          <w:rFonts w:ascii="Arial" w:hAnsi="Arial" w:cs="Arial"/>
          <w:b/>
          <w:sz w:val="28"/>
        </w:rPr>
        <w:t xml:space="preserve">,000 </w:t>
      </w:r>
      <w:r w:rsidR="00F810C1" w:rsidRPr="00C87258">
        <w:rPr>
          <w:rFonts w:ascii="Arial" w:hAnsi="Arial" w:cs="Arial"/>
          <w:b/>
          <w:sz w:val="28"/>
        </w:rPr>
        <w:t>is</w:t>
      </w:r>
      <w:r w:rsidRPr="00C87258">
        <w:rPr>
          <w:rFonts w:ascii="Arial" w:hAnsi="Arial" w:cs="Arial"/>
          <w:b/>
          <w:sz w:val="28"/>
        </w:rPr>
        <w:t xml:space="preserve"> recorded. </w:t>
      </w:r>
      <w:r w:rsidR="008A7A3F" w:rsidRPr="00C87258">
        <w:rPr>
          <w:rFonts w:ascii="Arial" w:hAnsi="Arial" w:cs="Arial"/>
          <w:b/>
          <w:sz w:val="28"/>
        </w:rPr>
        <w:t xml:space="preserve"> </w:t>
      </w:r>
    </w:p>
    <w:p w14:paraId="17741AF7" w14:textId="77777777" w:rsidR="008A7A3F" w:rsidRPr="00C87258" w:rsidRDefault="008A7A3F" w:rsidP="008A7A3F">
      <w:pPr>
        <w:rPr>
          <w:rFonts w:ascii="Arial" w:hAnsi="Arial" w:cs="Arial"/>
          <w:b/>
          <w:sz w:val="28"/>
        </w:rPr>
      </w:pPr>
    </w:p>
    <w:tbl>
      <w:tblPr>
        <w:tblW w:w="8431" w:type="dxa"/>
        <w:tblInd w:w="648" w:type="dxa"/>
        <w:tblLayout w:type="fixed"/>
        <w:tblLook w:val="0000" w:firstRow="0" w:lastRow="0" w:firstColumn="0" w:lastColumn="0" w:noHBand="0" w:noVBand="0"/>
      </w:tblPr>
      <w:tblGrid>
        <w:gridCol w:w="5731"/>
        <w:gridCol w:w="1350"/>
        <w:gridCol w:w="1350"/>
      </w:tblGrid>
      <w:tr w:rsidR="008A7A3F" w:rsidRPr="00C87258" w14:paraId="5AC67A8A" w14:textId="77777777" w:rsidTr="00DE163B">
        <w:tc>
          <w:tcPr>
            <w:tcW w:w="5731" w:type="dxa"/>
          </w:tcPr>
          <w:p w14:paraId="5C3B2695" w14:textId="77777777" w:rsidR="008A7A3F" w:rsidRPr="00C87258" w:rsidRDefault="008E038B" w:rsidP="00D82C92">
            <w:pPr>
              <w:tabs>
                <w:tab w:val="left" w:pos="720"/>
                <w:tab w:val="right" w:leader="dot" w:pos="7200"/>
              </w:tabs>
              <w:rPr>
                <w:rFonts w:ascii="Arial" w:hAnsi="Arial" w:cs="Arial"/>
                <w:b/>
                <w:sz w:val="28"/>
              </w:rPr>
            </w:pPr>
            <w:r w:rsidRPr="00C87258">
              <w:rPr>
                <w:rFonts w:ascii="Arial" w:hAnsi="Arial" w:cs="Arial"/>
                <w:b/>
                <w:sz w:val="28"/>
              </w:rPr>
              <w:t>Litigation Expense</w:t>
            </w:r>
            <w:r w:rsidR="008A7A3F" w:rsidRPr="00C87258">
              <w:rPr>
                <w:rFonts w:ascii="Arial" w:hAnsi="Arial" w:cs="Arial"/>
                <w:b/>
                <w:sz w:val="28"/>
              </w:rPr>
              <w:tab/>
            </w:r>
          </w:p>
        </w:tc>
        <w:tc>
          <w:tcPr>
            <w:tcW w:w="1350" w:type="dxa"/>
          </w:tcPr>
          <w:p w14:paraId="64440C73" w14:textId="77777777" w:rsidR="008A7A3F" w:rsidRPr="00C87258" w:rsidRDefault="008A1281" w:rsidP="00D82C92">
            <w:pPr>
              <w:jc w:val="right"/>
              <w:rPr>
                <w:rFonts w:ascii="Arial" w:hAnsi="Arial" w:cs="Arial"/>
                <w:b/>
                <w:sz w:val="28"/>
              </w:rPr>
            </w:pPr>
            <w:r w:rsidRPr="00C87258">
              <w:rPr>
                <w:rFonts w:ascii="Arial" w:hAnsi="Arial" w:cs="Arial"/>
                <w:b/>
                <w:sz w:val="28"/>
              </w:rPr>
              <w:t>1</w:t>
            </w:r>
            <w:r w:rsidR="00F810C1" w:rsidRPr="00C87258">
              <w:rPr>
                <w:rFonts w:ascii="Arial" w:hAnsi="Arial" w:cs="Arial"/>
                <w:b/>
                <w:sz w:val="28"/>
              </w:rPr>
              <w:t>75</w:t>
            </w:r>
            <w:r w:rsidR="008A7A3F" w:rsidRPr="00C87258">
              <w:rPr>
                <w:rFonts w:ascii="Arial" w:hAnsi="Arial" w:cs="Arial"/>
                <w:b/>
                <w:sz w:val="28"/>
              </w:rPr>
              <w:t>,000</w:t>
            </w:r>
          </w:p>
        </w:tc>
        <w:tc>
          <w:tcPr>
            <w:tcW w:w="1350" w:type="dxa"/>
          </w:tcPr>
          <w:p w14:paraId="219E8E51" w14:textId="77777777" w:rsidR="008A7A3F" w:rsidRPr="00C87258" w:rsidRDefault="008A7A3F" w:rsidP="00D82C92">
            <w:pPr>
              <w:jc w:val="right"/>
              <w:rPr>
                <w:rFonts w:ascii="Arial" w:hAnsi="Arial" w:cs="Arial"/>
                <w:b/>
                <w:sz w:val="28"/>
              </w:rPr>
            </w:pPr>
          </w:p>
        </w:tc>
      </w:tr>
      <w:tr w:rsidR="008A7A3F" w:rsidRPr="00C87258" w14:paraId="00DD4573" w14:textId="77777777" w:rsidTr="00DE163B">
        <w:tc>
          <w:tcPr>
            <w:tcW w:w="5731" w:type="dxa"/>
          </w:tcPr>
          <w:p w14:paraId="0B57D40E" w14:textId="77777777" w:rsidR="008A7A3F" w:rsidRPr="00C87258" w:rsidRDefault="008A7A3F" w:rsidP="00D82C92">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350" w:type="dxa"/>
          </w:tcPr>
          <w:p w14:paraId="436EE159" w14:textId="77777777" w:rsidR="008A7A3F" w:rsidRPr="00C87258" w:rsidRDefault="008A7A3F" w:rsidP="00D82C92">
            <w:pPr>
              <w:jc w:val="right"/>
              <w:rPr>
                <w:rFonts w:ascii="Arial" w:hAnsi="Arial" w:cs="Arial"/>
                <w:b/>
                <w:sz w:val="28"/>
              </w:rPr>
            </w:pPr>
          </w:p>
        </w:tc>
        <w:tc>
          <w:tcPr>
            <w:tcW w:w="1350" w:type="dxa"/>
          </w:tcPr>
          <w:p w14:paraId="0FC7D905" w14:textId="77777777" w:rsidR="008A7A3F" w:rsidRPr="00C87258" w:rsidRDefault="008A1281" w:rsidP="00D82C92">
            <w:pPr>
              <w:jc w:val="right"/>
              <w:rPr>
                <w:rFonts w:ascii="Arial" w:hAnsi="Arial" w:cs="Arial"/>
                <w:b/>
                <w:sz w:val="28"/>
              </w:rPr>
            </w:pPr>
            <w:r w:rsidRPr="00C87258">
              <w:rPr>
                <w:rFonts w:ascii="Arial" w:hAnsi="Arial" w:cs="Arial"/>
                <w:b/>
                <w:sz w:val="28"/>
              </w:rPr>
              <w:t>1</w:t>
            </w:r>
            <w:r w:rsidR="00F810C1" w:rsidRPr="00C87258">
              <w:rPr>
                <w:rFonts w:ascii="Arial" w:hAnsi="Arial" w:cs="Arial"/>
                <w:b/>
                <w:sz w:val="28"/>
              </w:rPr>
              <w:t>75</w:t>
            </w:r>
            <w:r w:rsidR="008A7A3F" w:rsidRPr="00C87258">
              <w:rPr>
                <w:rFonts w:ascii="Arial" w:hAnsi="Arial" w:cs="Arial"/>
                <w:b/>
                <w:sz w:val="28"/>
              </w:rPr>
              <w:t>,000</w:t>
            </w:r>
          </w:p>
        </w:tc>
      </w:tr>
    </w:tbl>
    <w:p w14:paraId="43BDFBD5" w14:textId="77777777" w:rsidR="008A7A3F" w:rsidRPr="00C87258" w:rsidRDefault="008A7A3F" w:rsidP="008A7A3F">
      <w:pPr>
        <w:rPr>
          <w:rFonts w:ascii="Arial" w:hAnsi="Arial" w:cs="Arial"/>
          <w:b/>
          <w:sz w:val="28"/>
        </w:rPr>
      </w:pPr>
    </w:p>
    <w:p w14:paraId="19CA551F" w14:textId="064052F5" w:rsidR="008A1281" w:rsidRPr="00C87258" w:rsidRDefault="008A1281" w:rsidP="00DE163B">
      <w:pPr>
        <w:ind w:left="630" w:hanging="630"/>
        <w:jc w:val="both"/>
        <w:rPr>
          <w:rFonts w:ascii="Arial" w:hAnsi="Arial" w:cs="Arial"/>
          <w:b/>
          <w:sz w:val="28"/>
        </w:rPr>
      </w:pPr>
      <w:r w:rsidRPr="00C87258">
        <w:rPr>
          <w:rFonts w:ascii="Arial" w:hAnsi="Arial" w:cs="Arial"/>
          <w:b/>
          <w:sz w:val="28"/>
        </w:rPr>
        <w:t>(b)</w:t>
      </w:r>
      <w:r w:rsidR="00A54AC3">
        <w:rPr>
          <w:rFonts w:ascii="Arial" w:hAnsi="Arial" w:cs="Arial"/>
          <w:b/>
          <w:sz w:val="28"/>
        </w:rPr>
        <w:tab/>
      </w:r>
      <w:r w:rsidRPr="00C87258">
        <w:rPr>
          <w:rFonts w:ascii="Arial" w:hAnsi="Arial" w:cs="Arial"/>
          <w:b/>
          <w:sz w:val="28"/>
        </w:rPr>
        <w:t xml:space="preserve">Under ASPE, </w:t>
      </w:r>
      <w:proofErr w:type="spellStart"/>
      <w:r w:rsidRPr="00C87258">
        <w:rPr>
          <w:rFonts w:ascii="Arial" w:hAnsi="Arial" w:cs="Arial"/>
          <w:b/>
          <w:sz w:val="28"/>
        </w:rPr>
        <w:t>Siddle</w:t>
      </w:r>
      <w:proofErr w:type="spellEnd"/>
      <w:r w:rsidRPr="00C87258">
        <w:rPr>
          <w:rFonts w:ascii="Arial" w:hAnsi="Arial" w:cs="Arial"/>
          <w:b/>
          <w:sz w:val="28"/>
        </w:rPr>
        <w:t xml:space="preserve"> should record a loss since it is likely that a liability has been incurred, and the amount </w:t>
      </w:r>
      <w:r w:rsidR="00AA3414" w:rsidRPr="00C87258">
        <w:rPr>
          <w:rFonts w:ascii="Arial" w:hAnsi="Arial" w:cs="Arial"/>
          <w:b/>
          <w:sz w:val="28"/>
        </w:rPr>
        <w:t>can be reasonably estimated</w:t>
      </w:r>
      <w:r w:rsidRPr="00C87258">
        <w:rPr>
          <w:rFonts w:ascii="Arial" w:hAnsi="Arial" w:cs="Arial"/>
          <w:b/>
          <w:sz w:val="28"/>
        </w:rPr>
        <w:t xml:space="preserve">. </w:t>
      </w:r>
      <w:r w:rsidR="00F810C1" w:rsidRPr="00C87258">
        <w:rPr>
          <w:rFonts w:ascii="Arial" w:hAnsi="Arial" w:cs="Arial"/>
          <w:b/>
          <w:sz w:val="28"/>
        </w:rPr>
        <w:t xml:space="preserve">The amount should be measured at the best estimate in the range of possible outcomes. If no particular estimate is better than another, the bottom of the range is recognized, and the amount of the remaining exposure to possible loss is disclosed in the notes. Assuming that a payout of $100,000 and a payout of $250,000 are equally </w:t>
      </w:r>
      <w:r w:rsidR="00AA3414" w:rsidRPr="00C87258">
        <w:rPr>
          <w:rFonts w:ascii="Arial" w:hAnsi="Arial" w:cs="Arial"/>
          <w:b/>
          <w:sz w:val="28"/>
        </w:rPr>
        <w:t>likely</w:t>
      </w:r>
      <w:r w:rsidR="00F810C1" w:rsidRPr="00C87258">
        <w:rPr>
          <w:rFonts w:ascii="Arial" w:hAnsi="Arial" w:cs="Arial"/>
          <w:b/>
          <w:sz w:val="28"/>
        </w:rPr>
        <w:t>, a loss in the amount of $100,000 is recorded, and the remaining exposure of $150,000</w:t>
      </w:r>
      <w:r w:rsidR="00AA3414" w:rsidRPr="00C87258">
        <w:rPr>
          <w:rFonts w:ascii="Arial" w:hAnsi="Arial" w:cs="Arial"/>
          <w:b/>
          <w:sz w:val="28"/>
        </w:rPr>
        <w:t xml:space="preserve"> is disclosed in the notes.</w:t>
      </w:r>
    </w:p>
    <w:p w14:paraId="02305145" w14:textId="77777777" w:rsidR="00AA3414" w:rsidRPr="00C87258" w:rsidRDefault="00AA3414" w:rsidP="008A7A3F">
      <w:pPr>
        <w:rPr>
          <w:rFonts w:ascii="Arial" w:hAnsi="Arial" w:cs="Arial"/>
          <w:b/>
          <w:sz w:val="28"/>
        </w:rPr>
      </w:pPr>
    </w:p>
    <w:tbl>
      <w:tblPr>
        <w:tblW w:w="8289" w:type="dxa"/>
        <w:tblInd w:w="648" w:type="dxa"/>
        <w:tblLayout w:type="fixed"/>
        <w:tblLook w:val="0000" w:firstRow="0" w:lastRow="0" w:firstColumn="0" w:lastColumn="0" w:noHBand="0" w:noVBand="0"/>
      </w:tblPr>
      <w:tblGrid>
        <w:gridCol w:w="5589"/>
        <w:gridCol w:w="1350"/>
        <w:gridCol w:w="1350"/>
      </w:tblGrid>
      <w:tr w:rsidR="00AA3414" w:rsidRPr="00C87258" w14:paraId="43C91F29" w14:textId="77777777" w:rsidTr="00DE163B">
        <w:tc>
          <w:tcPr>
            <w:tcW w:w="5589" w:type="dxa"/>
          </w:tcPr>
          <w:p w14:paraId="12AA70BA" w14:textId="77777777" w:rsidR="00AA3414" w:rsidRPr="00C87258" w:rsidRDefault="008E038B" w:rsidP="00AA3414">
            <w:pPr>
              <w:tabs>
                <w:tab w:val="left" w:pos="720"/>
                <w:tab w:val="right" w:leader="dot" w:pos="7200"/>
              </w:tabs>
              <w:rPr>
                <w:rFonts w:ascii="Arial" w:hAnsi="Arial" w:cs="Arial"/>
                <w:b/>
                <w:sz w:val="28"/>
              </w:rPr>
            </w:pPr>
            <w:r w:rsidRPr="00C87258">
              <w:rPr>
                <w:rFonts w:ascii="Arial" w:hAnsi="Arial" w:cs="Arial"/>
                <w:b/>
                <w:sz w:val="28"/>
              </w:rPr>
              <w:t>Litigation Expense</w:t>
            </w:r>
            <w:r w:rsidR="00AA3414" w:rsidRPr="00C87258">
              <w:rPr>
                <w:rFonts w:ascii="Arial" w:hAnsi="Arial" w:cs="Arial"/>
                <w:b/>
                <w:sz w:val="28"/>
              </w:rPr>
              <w:tab/>
            </w:r>
          </w:p>
        </w:tc>
        <w:tc>
          <w:tcPr>
            <w:tcW w:w="1350" w:type="dxa"/>
          </w:tcPr>
          <w:p w14:paraId="2FB34CF1" w14:textId="77777777" w:rsidR="00AA3414" w:rsidRPr="00C87258" w:rsidRDefault="00AA3414" w:rsidP="00AA3414">
            <w:pPr>
              <w:jc w:val="right"/>
              <w:rPr>
                <w:rFonts w:ascii="Arial" w:hAnsi="Arial" w:cs="Arial"/>
                <w:b/>
                <w:sz w:val="28"/>
              </w:rPr>
            </w:pPr>
            <w:r w:rsidRPr="00C87258">
              <w:rPr>
                <w:rFonts w:ascii="Arial" w:hAnsi="Arial" w:cs="Arial"/>
                <w:b/>
                <w:sz w:val="28"/>
              </w:rPr>
              <w:t>100,000</w:t>
            </w:r>
          </w:p>
        </w:tc>
        <w:tc>
          <w:tcPr>
            <w:tcW w:w="1350" w:type="dxa"/>
          </w:tcPr>
          <w:p w14:paraId="0C9B7AF7" w14:textId="77777777" w:rsidR="00AA3414" w:rsidRPr="00C87258" w:rsidRDefault="00AA3414" w:rsidP="00AA3414">
            <w:pPr>
              <w:jc w:val="right"/>
              <w:rPr>
                <w:rFonts w:ascii="Arial" w:hAnsi="Arial" w:cs="Arial"/>
                <w:b/>
                <w:sz w:val="28"/>
              </w:rPr>
            </w:pPr>
          </w:p>
        </w:tc>
      </w:tr>
      <w:tr w:rsidR="00AA3414" w:rsidRPr="00C87258" w14:paraId="295FA516" w14:textId="77777777" w:rsidTr="00DE163B">
        <w:tc>
          <w:tcPr>
            <w:tcW w:w="5589" w:type="dxa"/>
          </w:tcPr>
          <w:p w14:paraId="15BD4209" w14:textId="77777777" w:rsidR="00AA3414" w:rsidRPr="00C87258" w:rsidRDefault="00AA3414" w:rsidP="00AA3414">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350" w:type="dxa"/>
          </w:tcPr>
          <w:p w14:paraId="189B1A74" w14:textId="77777777" w:rsidR="00AA3414" w:rsidRPr="00C87258" w:rsidRDefault="00AA3414" w:rsidP="00AA3414">
            <w:pPr>
              <w:jc w:val="right"/>
              <w:rPr>
                <w:rFonts w:ascii="Arial" w:hAnsi="Arial" w:cs="Arial"/>
                <w:b/>
                <w:sz w:val="28"/>
              </w:rPr>
            </w:pPr>
          </w:p>
        </w:tc>
        <w:tc>
          <w:tcPr>
            <w:tcW w:w="1350" w:type="dxa"/>
          </w:tcPr>
          <w:p w14:paraId="11529D0D" w14:textId="77777777" w:rsidR="00AA3414" w:rsidRPr="00C87258" w:rsidRDefault="00AA3414" w:rsidP="00AA3414">
            <w:pPr>
              <w:jc w:val="right"/>
              <w:rPr>
                <w:rFonts w:ascii="Arial" w:hAnsi="Arial" w:cs="Arial"/>
                <w:b/>
                <w:sz w:val="28"/>
              </w:rPr>
            </w:pPr>
            <w:r w:rsidRPr="00C87258">
              <w:rPr>
                <w:rFonts w:ascii="Arial" w:hAnsi="Arial" w:cs="Arial"/>
                <w:b/>
                <w:sz w:val="28"/>
              </w:rPr>
              <w:t>100,000</w:t>
            </w:r>
          </w:p>
        </w:tc>
      </w:tr>
    </w:tbl>
    <w:p w14:paraId="554CFAA8" w14:textId="77777777" w:rsidR="00AA3414" w:rsidRPr="00C87258" w:rsidRDefault="00AA3414" w:rsidP="00AA3414">
      <w:pPr>
        <w:rPr>
          <w:rFonts w:ascii="Arial" w:hAnsi="Arial" w:cs="Arial"/>
          <w:b/>
          <w:sz w:val="28"/>
        </w:rPr>
      </w:pPr>
    </w:p>
    <w:p w14:paraId="2B43EECF" w14:textId="3FD758AD"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7</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0538EBAE" w14:textId="46E6E92C" w:rsidR="0058174A" w:rsidRPr="00C87258" w:rsidRDefault="00CE5766" w:rsidP="008A7A3F">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BRIEF EXERCISE </w:t>
      </w:r>
      <w:r w:rsidR="006F3C5D">
        <w:rPr>
          <w:rFonts w:ascii="Arial" w:hAnsi="Arial" w:cs="Arial"/>
          <w:b/>
          <w:sz w:val="28"/>
        </w:rPr>
        <w:t>13.</w:t>
      </w:r>
      <w:r w:rsidRPr="00C87258">
        <w:rPr>
          <w:rFonts w:ascii="Arial" w:hAnsi="Arial" w:cs="Arial"/>
          <w:b/>
          <w:sz w:val="28"/>
        </w:rPr>
        <w:t>3</w:t>
      </w:r>
      <w:r w:rsidR="0024602B" w:rsidRPr="00C87258">
        <w:rPr>
          <w:rFonts w:ascii="Arial" w:hAnsi="Arial" w:cs="Arial"/>
          <w:b/>
          <w:sz w:val="28"/>
        </w:rPr>
        <w:t>2</w:t>
      </w:r>
    </w:p>
    <w:p w14:paraId="73B63438" w14:textId="43218215" w:rsidR="0058174A" w:rsidRDefault="0058174A">
      <w:pPr>
        <w:ind w:left="475" w:hanging="475"/>
        <w:rPr>
          <w:rFonts w:ascii="Arial" w:hAnsi="Arial" w:cs="Arial"/>
          <w:b/>
          <w:sz w:val="28"/>
        </w:rPr>
      </w:pPr>
    </w:p>
    <w:p w14:paraId="778828FB" w14:textId="363C444C" w:rsidR="00832D92" w:rsidRPr="00C87258" w:rsidRDefault="00832D92">
      <w:pPr>
        <w:ind w:left="475" w:hanging="475"/>
        <w:rPr>
          <w:rFonts w:ascii="Arial" w:hAnsi="Arial" w:cs="Arial"/>
          <w:b/>
          <w:sz w:val="28"/>
        </w:rPr>
      </w:pPr>
      <w:r>
        <w:rPr>
          <w:rFonts w:ascii="Arial" w:hAnsi="Arial" w:cs="Arial"/>
          <w:b/>
          <w:sz w:val="28"/>
        </w:rPr>
        <w:t>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1837"/>
        <w:gridCol w:w="1555"/>
        <w:gridCol w:w="1514"/>
      </w:tblGrid>
      <w:tr w:rsidR="0058174A" w:rsidRPr="00C87258" w14:paraId="6BC8CCCA" w14:textId="77777777" w:rsidTr="0039036D">
        <w:tc>
          <w:tcPr>
            <w:tcW w:w="3920" w:type="dxa"/>
            <w:tcBorders>
              <w:top w:val="nil"/>
              <w:left w:val="nil"/>
              <w:bottom w:val="nil"/>
              <w:right w:val="nil"/>
            </w:tcBorders>
          </w:tcPr>
          <w:p w14:paraId="2FFE4985" w14:textId="77777777" w:rsidR="0058174A" w:rsidRPr="00C87258" w:rsidRDefault="0058174A">
            <w:pPr>
              <w:rPr>
                <w:rFonts w:ascii="Arial" w:hAnsi="Arial" w:cs="Arial"/>
                <w:b/>
                <w:sz w:val="28"/>
                <w:szCs w:val="28"/>
                <w:u w:val="single"/>
              </w:rPr>
            </w:pPr>
            <w:r w:rsidRPr="00C87258">
              <w:rPr>
                <w:rFonts w:ascii="Arial" w:hAnsi="Arial" w:cs="Arial"/>
                <w:b/>
                <w:sz w:val="28"/>
                <w:szCs w:val="28"/>
                <w:u w:val="single"/>
              </w:rPr>
              <w:t>Ratio</w:t>
            </w:r>
          </w:p>
        </w:tc>
        <w:tc>
          <w:tcPr>
            <w:tcW w:w="1839" w:type="dxa"/>
            <w:tcBorders>
              <w:top w:val="nil"/>
              <w:left w:val="nil"/>
              <w:bottom w:val="nil"/>
              <w:right w:val="nil"/>
            </w:tcBorders>
          </w:tcPr>
          <w:p w14:paraId="495752DA" w14:textId="46B8B589" w:rsidR="0058174A" w:rsidRPr="00C87258" w:rsidRDefault="000F30DE" w:rsidP="00733C10">
            <w:pPr>
              <w:jc w:val="center"/>
              <w:rPr>
                <w:rFonts w:ascii="Arial" w:hAnsi="Arial" w:cs="Arial"/>
                <w:b/>
                <w:sz w:val="28"/>
                <w:szCs w:val="28"/>
                <w:u w:val="single"/>
              </w:rPr>
            </w:pPr>
            <w:r>
              <w:rPr>
                <w:rFonts w:ascii="Arial" w:hAnsi="Arial" w:cs="Arial"/>
                <w:b/>
                <w:sz w:val="28"/>
                <w:szCs w:val="28"/>
                <w:u w:val="single"/>
              </w:rPr>
              <w:t>2025</w:t>
            </w:r>
          </w:p>
        </w:tc>
        <w:tc>
          <w:tcPr>
            <w:tcW w:w="1557" w:type="dxa"/>
            <w:tcBorders>
              <w:top w:val="nil"/>
              <w:left w:val="nil"/>
              <w:bottom w:val="nil"/>
              <w:right w:val="nil"/>
            </w:tcBorders>
          </w:tcPr>
          <w:p w14:paraId="36123F60" w14:textId="37191E1D" w:rsidR="0058174A" w:rsidRPr="00C87258" w:rsidRDefault="000F30DE" w:rsidP="00733C10">
            <w:pPr>
              <w:jc w:val="center"/>
              <w:rPr>
                <w:rFonts w:ascii="Arial" w:hAnsi="Arial" w:cs="Arial"/>
                <w:b/>
                <w:sz w:val="28"/>
                <w:szCs w:val="28"/>
                <w:u w:val="single"/>
              </w:rPr>
            </w:pPr>
            <w:r>
              <w:rPr>
                <w:rFonts w:ascii="Arial" w:hAnsi="Arial" w:cs="Arial"/>
                <w:b/>
                <w:sz w:val="28"/>
                <w:szCs w:val="28"/>
                <w:u w:val="single"/>
              </w:rPr>
              <w:t>2024</w:t>
            </w:r>
          </w:p>
        </w:tc>
        <w:tc>
          <w:tcPr>
            <w:tcW w:w="1516" w:type="dxa"/>
            <w:tcBorders>
              <w:top w:val="nil"/>
              <w:left w:val="nil"/>
              <w:bottom w:val="nil"/>
              <w:right w:val="nil"/>
            </w:tcBorders>
          </w:tcPr>
          <w:p w14:paraId="751618F8" w14:textId="59A5141A" w:rsidR="0058174A" w:rsidRPr="00C87258" w:rsidRDefault="000F30DE" w:rsidP="00733C10">
            <w:pPr>
              <w:jc w:val="center"/>
              <w:rPr>
                <w:rFonts w:ascii="Arial" w:hAnsi="Arial" w:cs="Arial"/>
                <w:b/>
                <w:sz w:val="28"/>
                <w:szCs w:val="28"/>
                <w:u w:val="single"/>
              </w:rPr>
            </w:pPr>
            <w:r>
              <w:rPr>
                <w:rFonts w:ascii="Arial" w:hAnsi="Arial" w:cs="Arial"/>
                <w:b/>
                <w:sz w:val="28"/>
                <w:szCs w:val="28"/>
                <w:u w:val="single"/>
              </w:rPr>
              <w:t>2023</w:t>
            </w:r>
          </w:p>
        </w:tc>
      </w:tr>
      <w:tr w:rsidR="0058174A" w:rsidRPr="00C87258" w14:paraId="20DA5329" w14:textId="77777777" w:rsidTr="0039036D">
        <w:trPr>
          <w:trHeight w:val="454"/>
        </w:trPr>
        <w:tc>
          <w:tcPr>
            <w:tcW w:w="3920" w:type="dxa"/>
            <w:tcBorders>
              <w:top w:val="nil"/>
              <w:left w:val="nil"/>
              <w:bottom w:val="nil"/>
              <w:right w:val="nil"/>
            </w:tcBorders>
          </w:tcPr>
          <w:p w14:paraId="11655467" w14:textId="77777777" w:rsidR="0058174A" w:rsidRPr="00C87258" w:rsidRDefault="0058174A">
            <w:pPr>
              <w:rPr>
                <w:rFonts w:ascii="Arial" w:hAnsi="Arial" w:cs="Arial"/>
                <w:b/>
                <w:sz w:val="28"/>
              </w:rPr>
            </w:pPr>
            <w:r w:rsidRPr="00C87258">
              <w:rPr>
                <w:rFonts w:ascii="Arial" w:hAnsi="Arial" w:cs="Arial"/>
                <w:b/>
                <w:sz w:val="28"/>
              </w:rPr>
              <w:t>Current Ratio</w:t>
            </w:r>
          </w:p>
        </w:tc>
        <w:tc>
          <w:tcPr>
            <w:tcW w:w="1839" w:type="dxa"/>
            <w:tcBorders>
              <w:top w:val="nil"/>
              <w:left w:val="nil"/>
              <w:bottom w:val="nil"/>
              <w:right w:val="nil"/>
            </w:tcBorders>
          </w:tcPr>
          <w:p w14:paraId="77639FFF" w14:textId="77777777" w:rsidR="0058174A" w:rsidRPr="00C87258" w:rsidRDefault="0058174A">
            <w:pPr>
              <w:tabs>
                <w:tab w:val="right" w:pos="1167"/>
              </w:tabs>
              <w:rPr>
                <w:rFonts w:ascii="Arial" w:hAnsi="Arial" w:cs="Arial"/>
                <w:b/>
                <w:sz w:val="28"/>
              </w:rPr>
            </w:pPr>
            <w:r w:rsidRPr="00C87258">
              <w:rPr>
                <w:rFonts w:ascii="Arial" w:hAnsi="Arial" w:cs="Arial"/>
                <w:b/>
                <w:sz w:val="28"/>
              </w:rPr>
              <w:tab/>
              <w:t>2.17</w:t>
            </w:r>
          </w:p>
        </w:tc>
        <w:tc>
          <w:tcPr>
            <w:tcW w:w="1557" w:type="dxa"/>
            <w:tcBorders>
              <w:top w:val="nil"/>
              <w:left w:val="nil"/>
              <w:bottom w:val="nil"/>
              <w:right w:val="nil"/>
            </w:tcBorders>
          </w:tcPr>
          <w:p w14:paraId="43FDFCC3" w14:textId="77777777" w:rsidR="0058174A" w:rsidRPr="00C87258" w:rsidRDefault="0058174A">
            <w:pPr>
              <w:tabs>
                <w:tab w:val="right" w:pos="885"/>
                <w:tab w:val="right" w:pos="1472"/>
              </w:tabs>
              <w:rPr>
                <w:rFonts w:ascii="Arial" w:hAnsi="Arial" w:cs="Arial"/>
                <w:b/>
                <w:sz w:val="28"/>
              </w:rPr>
            </w:pPr>
            <w:r w:rsidRPr="00C87258">
              <w:rPr>
                <w:rFonts w:ascii="Arial" w:hAnsi="Arial" w:cs="Arial"/>
                <w:b/>
                <w:sz w:val="28"/>
              </w:rPr>
              <w:tab/>
              <w:t>2.11</w:t>
            </w:r>
          </w:p>
        </w:tc>
        <w:tc>
          <w:tcPr>
            <w:tcW w:w="1516" w:type="dxa"/>
            <w:tcBorders>
              <w:top w:val="nil"/>
              <w:left w:val="nil"/>
              <w:bottom w:val="nil"/>
              <w:right w:val="nil"/>
            </w:tcBorders>
          </w:tcPr>
          <w:p w14:paraId="01D699E3" w14:textId="77777777" w:rsidR="0058174A" w:rsidRPr="00C87258" w:rsidRDefault="0058174A">
            <w:pPr>
              <w:tabs>
                <w:tab w:val="right" w:pos="957"/>
                <w:tab w:val="right" w:pos="1472"/>
              </w:tabs>
              <w:rPr>
                <w:rFonts w:ascii="Arial" w:hAnsi="Arial" w:cs="Arial"/>
                <w:b/>
                <w:sz w:val="28"/>
              </w:rPr>
            </w:pPr>
            <w:r w:rsidRPr="00C87258">
              <w:rPr>
                <w:rFonts w:ascii="Arial" w:hAnsi="Arial" w:cs="Arial"/>
                <w:b/>
                <w:sz w:val="28"/>
              </w:rPr>
              <w:tab/>
              <w:t>2.00</w:t>
            </w:r>
          </w:p>
        </w:tc>
      </w:tr>
      <w:tr w:rsidR="0058174A" w:rsidRPr="00C87258" w14:paraId="70B6757D" w14:textId="77777777" w:rsidTr="0039036D">
        <w:trPr>
          <w:trHeight w:val="454"/>
        </w:trPr>
        <w:tc>
          <w:tcPr>
            <w:tcW w:w="3920" w:type="dxa"/>
            <w:tcBorders>
              <w:top w:val="nil"/>
              <w:left w:val="nil"/>
              <w:bottom w:val="nil"/>
              <w:right w:val="nil"/>
            </w:tcBorders>
          </w:tcPr>
          <w:p w14:paraId="72B5207D" w14:textId="77777777" w:rsidR="0058174A" w:rsidRPr="00C87258" w:rsidRDefault="0058174A">
            <w:pPr>
              <w:rPr>
                <w:rFonts w:ascii="Arial" w:hAnsi="Arial" w:cs="Arial"/>
                <w:b/>
                <w:sz w:val="28"/>
              </w:rPr>
            </w:pPr>
            <w:r w:rsidRPr="00C87258">
              <w:rPr>
                <w:rFonts w:ascii="Arial" w:hAnsi="Arial" w:cs="Arial"/>
                <w:b/>
                <w:sz w:val="28"/>
              </w:rPr>
              <w:t>Quick Ratio</w:t>
            </w:r>
          </w:p>
        </w:tc>
        <w:tc>
          <w:tcPr>
            <w:tcW w:w="1839" w:type="dxa"/>
            <w:tcBorders>
              <w:top w:val="nil"/>
              <w:left w:val="nil"/>
              <w:bottom w:val="nil"/>
              <w:right w:val="nil"/>
            </w:tcBorders>
          </w:tcPr>
          <w:p w14:paraId="29AC4F07" w14:textId="77777777" w:rsidR="0058174A" w:rsidRPr="00C87258" w:rsidRDefault="0058174A" w:rsidP="001C01D4">
            <w:pPr>
              <w:tabs>
                <w:tab w:val="right" w:pos="1167"/>
              </w:tabs>
              <w:rPr>
                <w:rFonts w:ascii="Arial" w:hAnsi="Arial" w:cs="Arial"/>
                <w:b/>
                <w:sz w:val="28"/>
              </w:rPr>
            </w:pPr>
            <w:r w:rsidRPr="00C87258">
              <w:rPr>
                <w:rFonts w:ascii="Arial" w:hAnsi="Arial" w:cs="Arial"/>
                <w:b/>
                <w:sz w:val="28"/>
              </w:rPr>
              <w:tab/>
              <w:t>0.54</w:t>
            </w:r>
          </w:p>
        </w:tc>
        <w:tc>
          <w:tcPr>
            <w:tcW w:w="1557" w:type="dxa"/>
            <w:tcBorders>
              <w:top w:val="nil"/>
              <w:left w:val="nil"/>
              <w:bottom w:val="nil"/>
              <w:right w:val="nil"/>
            </w:tcBorders>
          </w:tcPr>
          <w:p w14:paraId="52607D82" w14:textId="77777777" w:rsidR="0058174A" w:rsidRPr="00C87258" w:rsidRDefault="0058174A">
            <w:pPr>
              <w:tabs>
                <w:tab w:val="right" w:pos="885"/>
                <w:tab w:val="right" w:pos="1472"/>
              </w:tabs>
              <w:rPr>
                <w:rFonts w:ascii="Arial" w:hAnsi="Arial" w:cs="Arial"/>
                <w:b/>
                <w:sz w:val="28"/>
              </w:rPr>
            </w:pPr>
            <w:r w:rsidRPr="00C87258">
              <w:rPr>
                <w:rFonts w:ascii="Arial" w:hAnsi="Arial" w:cs="Arial"/>
                <w:b/>
                <w:sz w:val="28"/>
              </w:rPr>
              <w:tab/>
              <w:t>0.59</w:t>
            </w:r>
          </w:p>
        </w:tc>
        <w:tc>
          <w:tcPr>
            <w:tcW w:w="1516" w:type="dxa"/>
            <w:tcBorders>
              <w:top w:val="nil"/>
              <w:left w:val="nil"/>
              <w:bottom w:val="nil"/>
              <w:right w:val="nil"/>
            </w:tcBorders>
          </w:tcPr>
          <w:p w14:paraId="5ABBC662" w14:textId="77777777" w:rsidR="0058174A" w:rsidRPr="00C87258" w:rsidRDefault="0058174A" w:rsidP="001C01D4">
            <w:pPr>
              <w:tabs>
                <w:tab w:val="right" w:pos="957"/>
                <w:tab w:val="right" w:pos="1472"/>
              </w:tabs>
              <w:rPr>
                <w:rFonts w:ascii="Arial" w:hAnsi="Arial" w:cs="Arial"/>
                <w:b/>
                <w:sz w:val="28"/>
              </w:rPr>
            </w:pPr>
            <w:r w:rsidRPr="00C87258">
              <w:rPr>
                <w:rFonts w:ascii="Arial" w:hAnsi="Arial" w:cs="Arial"/>
                <w:b/>
                <w:sz w:val="28"/>
              </w:rPr>
              <w:tab/>
              <w:t>0.66</w:t>
            </w:r>
          </w:p>
        </w:tc>
      </w:tr>
      <w:tr w:rsidR="0058174A" w:rsidRPr="00C87258" w14:paraId="3B6AB920" w14:textId="77777777" w:rsidTr="0039036D">
        <w:trPr>
          <w:trHeight w:val="454"/>
        </w:trPr>
        <w:tc>
          <w:tcPr>
            <w:tcW w:w="3920" w:type="dxa"/>
            <w:tcBorders>
              <w:top w:val="nil"/>
              <w:left w:val="nil"/>
              <w:bottom w:val="nil"/>
              <w:right w:val="nil"/>
            </w:tcBorders>
          </w:tcPr>
          <w:p w14:paraId="22C63F16" w14:textId="77777777" w:rsidR="0058174A" w:rsidRPr="00C87258" w:rsidRDefault="0058174A">
            <w:pPr>
              <w:rPr>
                <w:rFonts w:ascii="Arial" w:hAnsi="Arial" w:cs="Arial"/>
                <w:b/>
                <w:sz w:val="28"/>
              </w:rPr>
            </w:pPr>
            <w:r w:rsidRPr="00C87258">
              <w:rPr>
                <w:rFonts w:ascii="Arial" w:hAnsi="Arial" w:cs="Arial"/>
                <w:b/>
                <w:sz w:val="28"/>
              </w:rPr>
              <w:t>Days Payables Outstanding</w:t>
            </w:r>
          </w:p>
        </w:tc>
        <w:tc>
          <w:tcPr>
            <w:tcW w:w="1839" w:type="dxa"/>
            <w:tcBorders>
              <w:top w:val="nil"/>
              <w:left w:val="nil"/>
              <w:bottom w:val="nil"/>
              <w:right w:val="nil"/>
            </w:tcBorders>
          </w:tcPr>
          <w:p w14:paraId="2A6F0071" w14:textId="77777777" w:rsidR="0058174A" w:rsidRPr="00C87258" w:rsidRDefault="0058174A">
            <w:pPr>
              <w:tabs>
                <w:tab w:val="right" w:pos="1167"/>
              </w:tabs>
              <w:rPr>
                <w:rFonts w:ascii="Arial" w:hAnsi="Arial" w:cs="Arial"/>
                <w:b/>
                <w:sz w:val="28"/>
              </w:rPr>
            </w:pPr>
            <w:r w:rsidRPr="00C87258">
              <w:rPr>
                <w:rFonts w:ascii="Arial" w:hAnsi="Arial" w:cs="Arial"/>
                <w:b/>
                <w:sz w:val="28"/>
              </w:rPr>
              <w:tab/>
              <w:t>39.54</w:t>
            </w:r>
          </w:p>
        </w:tc>
        <w:tc>
          <w:tcPr>
            <w:tcW w:w="1557" w:type="dxa"/>
            <w:tcBorders>
              <w:top w:val="nil"/>
              <w:left w:val="nil"/>
              <w:bottom w:val="nil"/>
              <w:right w:val="nil"/>
            </w:tcBorders>
          </w:tcPr>
          <w:p w14:paraId="7F70B388" w14:textId="77777777" w:rsidR="0058174A" w:rsidRPr="00C87258" w:rsidRDefault="0058174A">
            <w:pPr>
              <w:tabs>
                <w:tab w:val="right" w:pos="885"/>
                <w:tab w:val="right" w:pos="1472"/>
              </w:tabs>
              <w:rPr>
                <w:rFonts w:ascii="Arial" w:hAnsi="Arial" w:cs="Arial"/>
                <w:b/>
                <w:sz w:val="28"/>
              </w:rPr>
            </w:pPr>
            <w:r w:rsidRPr="00C87258">
              <w:rPr>
                <w:rFonts w:ascii="Arial" w:hAnsi="Arial" w:cs="Arial"/>
                <w:b/>
                <w:sz w:val="28"/>
              </w:rPr>
              <w:tab/>
              <w:t>34.98</w:t>
            </w:r>
          </w:p>
        </w:tc>
        <w:tc>
          <w:tcPr>
            <w:tcW w:w="1516" w:type="dxa"/>
            <w:tcBorders>
              <w:top w:val="nil"/>
              <w:left w:val="nil"/>
              <w:bottom w:val="nil"/>
              <w:right w:val="nil"/>
            </w:tcBorders>
          </w:tcPr>
          <w:p w14:paraId="21A4695C" w14:textId="77777777" w:rsidR="0058174A" w:rsidRPr="00C87258" w:rsidRDefault="0058174A">
            <w:pPr>
              <w:tabs>
                <w:tab w:val="right" w:pos="957"/>
                <w:tab w:val="right" w:pos="1472"/>
              </w:tabs>
              <w:rPr>
                <w:rFonts w:ascii="Arial" w:hAnsi="Arial" w:cs="Arial"/>
                <w:b/>
                <w:sz w:val="28"/>
              </w:rPr>
            </w:pPr>
            <w:r w:rsidRPr="00C87258">
              <w:rPr>
                <w:rFonts w:ascii="Arial" w:hAnsi="Arial" w:cs="Arial"/>
                <w:b/>
                <w:sz w:val="28"/>
              </w:rPr>
              <w:tab/>
              <w:t>N/A</w:t>
            </w:r>
          </w:p>
        </w:tc>
      </w:tr>
    </w:tbl>
    <w:p w14:paraId="084CDE24" w14:textId="77777777" w:rsidR="0058174A" w:rsidRPr="00C87258" w:rsidRDefault="0058174A">
      <w:pPr>
        <w:rPr>
          <w:rFonts w:ascii="Arial" w:hAnsi="Arial" w:cs="Arial"/>
          <w:b/>
          <w:sz w:val="16"/>
          <w:szCs w:val="16"/>
        </w:rPr>
      </w:pPr>
    </w:p>
    <w:p w14:paraId="07F2B292" w14:textId="77777777" w:rsidR="0058174A" w:rsidRPr="00C87258" w:rsidRDefault="0058174A">
      <w:pPr>
        <w:rPr>
          <w:rFonts w:ascii="Arial" w:hAnsi="Arial" w:cs="Arial"/>
          <w:b/>
          <w:sz w:val="28"/>
          <w:lang w:val="fr-CA"/>
        </w:rPr>
      </w:pPr>
      <w:proofErr w:type="spellStart"/>
      <w:r w:rsidRPr="00C87258">
        <w:rPr>
          <w:rFonts w:ascii="Arial" w:hAnsi="Arial" w:cs="Arial"/>
          <w:b/>
          <w:sz w:val="28"/>
          <w:lang w:val="fr-CA"/>
        </w:rPr>
        <w:t>Current</w:t>
      </w:r>
      <w:proofErr w:type="spellEnd"/>
      <w:r w:rsidRPr="00C87258">
        <w:rPr>
          <w:rFonts w:ascii="Arial" w:hAnsi="Arial" w:cs="Arial"/>
          <w:b/>
          <w:sz w:val="28"/>
          <w:lang w:val="fr-CA"/>
        </w:rPr>
        <w:t xml:space="preserve"> Ratio = </w:t>
      </w:r>
      <w:proofErr w:type="spellStart"/>
      <w:r w:rsidRPr="00C87258">
        <w:rPr>
          <w:rFonts w:ascii="Arial" w:hAnsi="Arial" w:cs="Arial"/>
          <w:b/>
          <w:sz w:val="28"/>
          <w:lang w:val="fr-CA"/>
        </w:rPr>
        <w:t>Current</w:t>
      </w:r>
      <w:proofErr w:type="spellEnd"/>
      <w:r w:rsidRPr="00C87258">
        <w:rPr>
          <w:rFonts w:ascii="Arial" w:hAnsi="Arial" w:cs="Arial"/>
          <w:b/>
          <w:sz w:val="28"/>
          <w:lang w:val="fr-CA"/>
        </w:rPr>
        <w:t xml:space="preserve"> Assets / </w:t>
      </w:r>
      <w:proofErr w:type="spellStart"/>
      <w:r w:rsidRPr="00C87258">
        <w:rPr>
          <w:rFonts w:ascii="Arial" w:hAnsi="Arial" w:cs="Arial"/>
          <w:b/>
          <w:sz w:val="28"/>
          <w:lang w:val="fr-CA"/>
        </w:rPr>
        <w:t>Current</w:t>
      </w:r>
      <w:proofErr w:type="spellEnd"/>
      <w:r w:rsidRPr="00C87258">
        <w:rPr>
          <w:rFonts w:ascii="Arial" w:hAnsi="Arial" w:cs="Arial"/>
          <w:b/>
          <w:sz w:val="28"/>
          <w:lang w:val="fr-CA"/>
        </w:rPr>
        <w:t xml:space="preserve"> </w:t>
      </w:r>
      <w:proofErr w:type="spellStart"/>
      <w:r w:rsidRPr="00C87258">
        <w:rPr>
          <w:rFonts w:ascii="Arial" w:hAnsi="Arial" w:cs="Arial"/>
          <w:b/>
          <w:sz w:val="28"/>
          <w:lang w:val="fr-CA"/>
        </w:rPr>
        <w:t>Liabilities</w:t>
      </w:r>
      <w:proofErr w:type="spellEnd"/>
    </w:p>
    <w:p w14:paraId="1E9C5E62" w14:textId="2D0113EB" w:rsidR="00EF17A8" w:rsidRPr="00C87258" w:rsidRDefault="000F30DE" w:rsidP="00EF17A8">
      <w:pPr>
        <w:rPr>
          <w:rFonts w:ascii="Arial" w:hAnsi="Arial" w:cs="Arial"/>
          <w:b/>
          <w:sz w:val="28"/>
        </w:rPr>
      </w:pPr>
      <w:r>
        <w:rPr>
          <w:rFonts w:ascii="Arial" w:hAnsi="Arial" w:cs="Arial"/>
          <w:b/>
          <w:sz w:val="28"/>
        </w:rPr>
        <w:t>2025</w:t>
      </w:r>
      <w:r w:rsidR="00B039D5" w:rsidRPr="00C87258">
        <w:rPr>
          <w:rFonts w:ascii="Arial" w:hAnsi="Arial" w:cs="Arial"/>
          <w:b/>
          <w:sz w:val="28"/>
        </w:rPr>
        <w:t>:</w:t>
      </w:r>
      <w:r w:rsidR="00EF17A8" w:rsidRPr="00C87258">
        <w:rPr>
          <w:rFonts w:ascii="Arial" w:hAnsi="Arial" w:cs="Arial"/>
          <w:b/>
          <w:sz w:val="28"/>
        </w:rPr>
        <w:t xml:space="preserve"> $8,250 / $3,800 = 2.17</w:t>
      </w:r>
    </w:p>
    <w:p w14:paraId="098CFF22" w14:textId="1D65FC7C" w:rsidR="00EF17A8" w:rsidRPr="00C87258" w:rsidRDefault="000F30DE" w:rsidP="00EF17A8">
      <w:pPr>
        <w:rPr>
          <w:rFonts w:ascii="Arial" w:hAnsi="Arial" w:cs="Arial"/>
          <w:b/>
          <w:sz w:val="28"/>
        </w:rPr>
      </w:pPr>
      <w:r>
        <w:rPr>
          <w:rFonts w:ascii="Arial" w:hAnsi="Arial" w:cs="Arial"/>
          <w:b/>
          <w:sz w:val="28"/>
        </w:rPr>
        <w:t>2024</w:t>
      </w:r>
      <w:r w:rsidR="00B039D5" w:rsidRPr="00C87258">
        <w:rPr>
          <w:rFonts w:ascii="Arial" w:hAnsi="Arial" w:cs="Arial"/>
          <w:b/>
          <w:sz w:val="28"/>
        </w:rPr>
        <w:t>:</w:t>
      </w:r>
      <w:r w:rsidR="00EF17A8" w:rsidRPr="00C87258">
        <w:rPr>
          <w:rFonts w:ascii="Arial" w:hAnsi="Arial" w:cs="Arial"/>
          <w:b/>
          <w:sz w:val="28"/>
        </w:rPr>
        <w:t xml:space="preserve"> $7,800 / $3,700 = 2.11</w:t>
      </w:r>
    </w:p>
    <w:p w14:paraId="04B933F4" w14:textId="6C93D9EA" w:rsidR="0058174A" w:rsidRPr="00C87258" w:rsidRDefault="000F30DE" w:rsidP="00A86C71">
      <w:pPr>
        <w:rPr>
          <w:rFonts w:ascii="Arial" w:hAnsi="Arial" w:cs="Arial"/>
          <w:b/>
          <w:sz w:val="28"/>
        </w:rPr>
      </w:pPr>
      <w:r>
        <w:rPr>
          <w:rFonts w:ascii="Arial" w:hAnsi="Arial" w:cs="Arial"/>
          <w:b/>
          <w:sz w:val="28"/>
        </w:rPr>
        <w:t>2023</w:t>
      </w:r>
      <w:r w:rsidR="00B039D5" w:rsidRPr="00C87258">
        <w:rPr>
          <w:rFonts w:ascii="Arial" w:hAnsi="Arial" w:cs="Arial"/>
          <w:b/>
          <w:sz w:val="28"/>
        </w:rPr>
        <w:t>:</w:t>
      </w:r>
      <w:r w:rsidR="0058174A" w:rsidRPr="00C87258">
        <w:rPr>
          <w:rFonts w:ascii="Arial" w:hAnsi="Arial" w:cs="Arial"/>
          <w:b/>
          <w:sz w:val="28"/>
        </w:rPr>
        <w:t xml:space="preserve"> $7,300 / $3,650 = 2.00</w:t>
      </w:r>
    </w:p>
    <w:p w14:paraId="0C666797" w14:textId="77777777" w:rsidR="0058174A" w:rsidRPr="00DE163B" w:rsidRDefault="0058174A">
      <w:pPr>
        <w:rPr>
          <w:rFonts w:ascii="Arial" w:hAnsi="Arial" w:cs="Arial"/>
          <w:b/>
        </w:rPr>
      </w:pPr>
    </w:p>
    <w:p w14:paraId="4FA0D56F" w14:textId="77777777" w:rsidR="0058174A" w:rsidRPr="00C87258" w:rsidRDefault="0058174A">
      <w:pPr>
        <w:rPr>
          <w:rFonts w:ascii="Arial" w:hAnsi="Arial" w:cs="Arial"/>
          <w:b/>
          <w:sz w:val="28"/>
        </w:rPr>
      </w:pPr>
      <w:r w:rsidRPr="00C87258">
        <w:rPr>
          <w:rFonts w:ascii="Arial" w:hAnsi="Arial" w:cs="Arial"/>
          <w:b/>
          <w:sz w:val="28"/>
        </w:rPr>
        <w:t>Quick Ratio = Quick Assets / Current Liabilities</w:t>
      </w:r>
    </w:p>
    <w:p w14:paraId="552D686B" w14:textId="7F1BE109" w:rsidR="00EF17A8" w:rsidRPr="00C87258" w:rsidRDefault="000F30DE" w:rsidP="00EF17A8">
      <w:pPr>
        <w:rPr>
          <w:rFonts w:ascii="Arial" w:hAnsi="Arial" w:cs="Arial"/>
          <w:b/>
          <w:sz w:val="28"/>
        </w:rPr>
      </w:pPr>
      <w:r>
        <w:rPr>
          <w:rFonts w:ascii="Arial" w:hAnsi="Arial" w:cs="Arial"/>
          <w:b/>
          <w:sz w:val="28"/>
        </w:rPr>
        <w:t>2025</w:t>
      </w:r>
      <w:r w:rsidR="00B039D5" w:rsidRPr="00C87258">
        <w:rPr>
          <w:rFonts w:ascii="Arial" w:hAnsi="Arial" w:cs="Arial"/>
          <w:b/>
          <w:sz w:val="28"/>
        </w:rPr>
        <w:t>:</w:t>
      </w:r>
      <w:r w:rsidR="00EF17A8" w:rsidRPr="00C87258">
        <w:rPr>
          <w:rFonts w:ascii="Arial" w:hAnsi="Arial" w:cs="Arial"/>
          <w:b/>
          <w:sz w:val="28"/>
        </w:rPr>
        <w:t xml:space="preserve"> ($650 + $500 + $900) / $3,800 = 0.54</w:t>
      </w:r>
    </w:p>
    <w:p w14:paraId="6BCB2197" w14:textId="6B95205C" w:rsidR="00EF17A8" w:rsidRPr="00C87258" w:rsidRDefault="000F30DE" w:rsidP="00B039D5">
      <w:pPr>
        <w:tabs>
          <w:tab w:val="left" w:pos="90"/>
        </w:tabs>
        <w:rPr>
          <w:rFonts w:ascii="Arial" w:hAnsi="Arial" w:cs="Arial"/>
          <w:b/>
          <w:sz w:val="28"/>
        </w:rPr>
      </w:pPr>
      <w:r>
        <w:rPr>
          <w:rFonts w:ascii="Arial" w:hAnsi="Arial" w:cs="Arial"/>
          <w:b/>
          <w:sz w:val="28"/>
        </w:rPr>
        <w:t>2024</w:t>
      </w:r>
      <w:r w:rsidR="00B039D5" w:rsidRPr="00C87258">
        <w:rPr>
          <w:rFonts w:ascii="Arial" w:hAnsi="Arial" w:cs="Arial"/>
          <w:b/>
          <w:sz w:val="28"/>
        </w:rPr>
        <w:t>:</w:t>
      </w:r>
      <w:r w:rsidR="00EF17A8" w:rsidRPr="00C87258">
        <w:rPr>
          <w:rFonts w:ascii="Arial" w:hAnsi="Arial" w:cs="Arial"/>
          <w:b/>
          <w:sz w:val="28"/>
        </w:rPr>
        <w:t xml:space="preserve"> ($700 + $500 + $1,000) / $3,700 = 0.59</w:t>
      </w:r>
    </w:p>
    <w:p w14:paraId="6828EB66" w14:textId="5D130064" w:rsidR="0058174A" w:rsidRPr="00C87258" w:rsidRDefault="000F30DE" w:rsidP="00A86C71">
      <w:pPr>
        <w:rPr>
          <w:rFonts w:ascii="Arial" w:hAnsi="Arial" w:cs="Arial"/>
          <w:b/>
          <w:sz w:val="28"/>
        </w:rPr>
      </w:pPr>
      <w:r>
        <w:rPr>
          <w:rFonts w:ascii="Arial" w:hAnsi="Arial" w:cs="Arial"/>
          <w:b/>
          <w:sz w:val="28"/>
        </w:rPr>
        <w:t>2023</w:t>
      </w:r>
      <w:r w:rsidR="00B039D5" w:rsidRPr="00C87258">
        <w:rPr>
          <w:rFonts w:ascii="Arial" w:hAnsi="Arial" w:cs="Arial"/>
          <w:b/>
          <w:sz w:val="28"/>
        </w:rPr>
        <w:t>:</w:t>
      </w:r>
      <w:r w:rsidR="0058174A" w:rsidRPr="00C87258">
        <w:rPr>
          <w:rFonts w:ascii="Arial" w:hAnsi="Arial" w:cs="Arial"/>
          <w:b/>
          <w:sz w:val="28"/>
        </w:rPr>
        <w:t xml:space="preserve"> ($600 + </w:t>
      </w:r>
      <w:r w:rsidR="00A86C71" w:rsidRPr="00C87258">
        <w:rPr>
          <w:rFonts w:ascii="Arial" w:hAnsi="Arial" w:cs="Arial"/>
          <w:b/>
          <w:sz w:val="28"/>
        </w:rPr>
        <w:t>$</w:t>
      </w:r>
      <w:r w:rsidR="0058174A" w:rsidRPr="00C87258">
        <w:rPr>
          <w:rFonts w:ascii="Arial" w:hAnsi="Arial" w:cs="Arial"/>
          <w:b/>
          <w:sz w:val="28"/>
        </w:rPr>
        <w:t xml:space="preserve">500 + </w:t>
      </w:r>
      <w:r w:rsidR="00A86C71" w:rsidRPr="00C87258">
        <w:rPr>
          <w:rFonts w:ascii="Arial" w:hAnsi="Arial" w:cs="Arial"/>
          <w:b/>
          <w:sz w:val="28"/>
        </w:rPr>
        <w:t>$</w:t>
      </w:r>
      <w:r w:rsidR="0058174A" w:rsidRPr="00C87258">
        <w:rPr>
          <w:rFonts w:ascii="Arial" w:hAnsi="Arial" w:cs="Arial"/>
          <w:b/>
          <w:sz w:val="28"/>
        </w:rPr>
        <w:t>1,300) / $3,650 = 0.66</w:t>
      </w:r>
    </w:p>
    <w:p w14:paraId="0003E3F3" w14:textId="77777777" w:rsidR="0058174A" w:rsidRPr="00DE163B" w:rsidRDefault="0058174A">
      <w:pPr>
        <w:rPr>
          <w:rFonts w:ascii="Arial" w:hAnsi="Arial" w:cs="Arial"/>
          <w:b/>
        </w:rPr>
      </w:pPr>
    </w:p>
    <w:p w14:paraId="304C9C3F" w14:textId="77777777" w:rsidR="0058174A" w:rsidRPr="00C87258" w:rsidRDefault="0058174A">
      <w:pPr>
        <w:rPr>
          <w:rFonts w:ascii="Arial" w:hAnsi="Arial" w:cs="Arial"/>
          <w:b/>
          <w:sz w:val="28"/>
        </w:rPr>
      </w:pPr>
      <w:r w:rsidRPr="00C87258">
        <w:rPr>
          <w:rFonts w:ascii="Arial" w:hAnsi="Arial" w:cs="Arial"/>
          <w:b/>
          <w:sz w:val="28"/>
        </w:rPr>
        <w:t xml:space="preserve">Days Payables Outstanding </w:t>
      </w:r>
    </w:p>
    <w:p w14:paraId="0612F4DC" w14:textId="77777777" w:rsidR="0058174A" w:rsidRPr="00C87258" w:rsidRDefault="0058174A">
      <w:pPr>
        <w:rPr>
          <w:rFonts w:ascii="Arial" w:hAnsi="Arial" w:cs="Arial"/>
          <w:b/>
          <w:sz w:val="28"/>
        </w:rPr>
      </w:pPr>
      <w:r w:rsidRPr="00C87258">
        <w:rPr>
          <w:rFonts w:ascii="Arial" w:hAnsi="Arial" w:cs="Arial"/>
          <w:b/>
          <w:sz w:val="28"/>
        </w:rPr>
        <w:t xml:space="preserve">= </w:t>
      </w:r>
      <w:r w:rsidRPr="00C87258">
        <w:rPr>
          <w:rFonts w:ascii="Arial" w:hAnsi="Arial" w:cs="Arial"/>
          <w:b/>
          <w:sz w:val="28"/>
          <w:u w:val="single"/>
        </w:rPr>
        <w:t>Average Trade Accounts Payable</w:t>
      </w:r>
    </w:p>
    <w:p w14:paraId="2048404D" w14:textId="77777777" w:rsidR="0058174A" w:rsidRPr="00C87258" w:rsidRDefault="0058174A">
      <w:pPr>
        <w:tabs>
          <w:tab w:val="left" w:pos="284"/>
        </w:tabs>
        <w:rPr>
          <w:rFonts w:ascii="Arial" w:hAnsi="Arial" w:cs="Arial"/>
          <w:b/>
          <w:sz w:val="28"/>
        </w:rPr>
      </w:pPr>
      <w:r w:rsidRPr="00C87258">
        <w:rPr>
          <w:rFonts w:ascii="Arial" w:hAnsi="Arial" w:cs="Arial"/>
          <w:b/>
          <w:sz w:val="28"/>
        </w:rPr>
        <w:tab/>
        <w:t>Average Daily Cost of Goods Sold</w:t>
      </w:r>
    </w:p>
    <w:p w14:paraId="0ED797CA" w14:textId="77777777" w:rsidR="0058174A" w:rsidRPr="00C87258" w:rsidRDefault="0058174A">
      <w:pPr>
        <w:rPr>
          <w:rFonts w:ascii="Arial" w:hAnsi="Arial" w:cs="Arial"/>
          <w:b/>
          <w:sz w:val="28"/>
        </w:rPr>
      </w:pPr>
    </w:p>
    <w:p w14:paraId="0B59A1B9" w14:textId="3D02D87E" w:rsidR="00EF17A8" w:rsidRPr="00C87258" w:rsidRDefault="000F30DE" w:rsidP="00EF17A8">
      <w:pPr>
        <w:rPr>
          <w:rFonts w:ascii="Arial" w:hAnsi="Arial" w:cs="Arial"/>
          <w:b/>
          <w:sz w:val="28"/>
        </w:rPr>
      </w:pPr>
      <w:r>
        <w:rPr>
          <w:rFonts w:ascii="Arial" w:hAnsi="Arial" w:cs="Arial"/>
          <w:b/>
          <w:sz w:val="28"/>
        </w:rPr>
        <w:t>2025</w:t>
      </w:r>
      <w:r w:rsidR="0064516B" w:rsidRPr="00C87258">
        <w:rPr>
          <w:rFonts w:ascii="Arial" w:hAnsi="Arial" w:cs="Arial"/>
          <w:b/>
          <w:sz w:val="28"/>
        </w:rPr>
        <w:t>:</w:t>
      </w:r>
      <w:r w:rsidR="00EF17A8" w:rsidRPr="00C87258">
        <w:rPr>
          <w:rFonts w:ascii="Arial" w:hAnsi="Arial" w:cs="Arial"/>
          <w:b/>
          <w:sz w:val="28"/>
        </w:rPr>
        <w:t xml:space="preserve"> </w:t>
      </w:r>
      <w:r w:rsidR="00EF17A8" w:rsidRPr="00C87258">
        <w:rPr>
          <w:rFonts w:ascii="Arial" w:hAnsi="Arial" w:cs="Arial"/>
          <w:b/>
          <w:sz w:val="28"/>
        </w:rPr>
        <w:tab/>
      </w:r>
      <w:r w:rsidR="00EF17A8" w:rsidRPr="00C87258">
        <w:rPr>
          <w:rFonts w:ascii="Arial" w:hAnsi="Arial" w:cs="Arial"/>
          <w:b/>
          <w:sz w:val="28"/>
          <w:u w:val="single"/>
        </w:rPr>
        <w:t xml:space="preserve">($1,550 + $1,700) / </w:t>
      </w:r>
      <w:proofErr w:type="gramStart"/>
      <w:r w:rsidR="00EF17A8" w:rsidRPr="00C87258">
        <w:rPr>
          <w:rFonts w:ascii="Arial" w:hAnsi="Arial" w:cs="Arial"/>
          <w:b/>
          <w:sz w:val="28"/>
          <w:u w:val="single"/>
        </w:rPr>
        <w:t>2</w:t>
      </w:r>
      <w:r w:rsidR="00EF17A8" w:rsidRPr="00C87258">
        <w:rPr>
          <w:rFonts w:ascii="Arial" w:hAnsi="Arial" w:cs="Arial"/>
          <w:b/>
          <w:sz w:val="28"/>
        </w:rPr>
        <w:t xml:space="preserve">  </w:t>
      </w:r>
      <w:r w:rsidR="00EF17A8" w:rsidRPr="00C87258">
        <w:rPr>
          <w:rFonts w:ascii="Arial" w:hAnsi="Arial" w:cs="Arial"/>
          <w:b/>
          <w:sz w:val="28"/>
        </w:rPr>
        <w:tab/>
      </w:r>
      <w:proofErr w:type="gramEnd"/>
      <w:r w:rsidR="00EF17A8" w:rsidRPr="00C87258">
        <w:rPr>
          <w:rFonts w:ascii="Arial" w:hAnsi="Arial" w:cs="Arial"/>
          <w:b/>
          <w:sz w:val="28"/>
        </w:rPr>
        <w:t>= 39.54</w:t>
      </w:r>
    </w:p>
    <w:p w14:paraId="089DFF91" w14:textId="77777777" w:rsidR="00EF17A8" w:rsidRPr="00C87258" w:rsidRDefault="00EF17A8" w:rsidP="00EF17A8">
      <w:pPr>
        <w:tabs>
          <w:tab w:val="left" w:pos="1843"/>
        </w:tabs>
        <w:rPr>
          <w:rFonts w:ascii="Arial" w:hAnsi="Arial" w:cs="Arial"/>
          <w:b/>
          <w:sz w:val="28"/>
        </w:rPr>
      </w:pPr>
      <w:r w:rsidRPr="00C87258">
        <w:rPr>
          <w:rFonts w:ascii="Arial" w:hAnsi="Arial" w:cs="Arial"/>
          <w:b/>
          <w:sz w:val="28"/>
        </w:rPr>
        <w:tab/>
        <w:t>($15,000 / 365)</w:t>
      </w:r>
    </w:p>
    <w:p w14:paraId="7FE6D8FD" w14:textId="31381D49" w:rsidR="0058174A" w:rsidRPr="00C87258" w:rsidRDefault="000F30DE" w:rsidP="00A86C71">
      <w:pPr>
        <w:rPr>
          <w:rFonts w:ascii="Arial" w:hAnsi="Arial" w:cs="Arial"/>
          <w:b/>
          <w:sz w:val="28"/>
        </w:rPr>
      </w:pPr>
      <w:r>
        <w:rPr>
          <w:rFonts w:ascii="Arial" w:hAnsi="Arial" w:cs="Arial"/>
          <w:b/>
          <w:sz w:val="28"/>
        </w:rPr>
        <w:t>2024</w:t>
      </w:r>
      <w:r w:rsidR="0064516B" w:rsidRPr="00C87258">
        <w:rPr>
          <w:rFonts w:ascii="Arial" w:hAnsi="Arial" w:cs="Arial"/>
          <w:b/>
          <w:sz w:val="28"/>
        </w:rPr>
        <w:t>:</w:t>
      </w:r>
      <w:r w:rsidR="0058174A" w:rsidRPr="00C87258">
        <w:rPr>
          <w:rFonts w:ascii="Arial" w:hAnsi="Arial" w:cs="Arial"/>
          <w:b/>
          <w:sz w:val="28"/>
        </w:rPr>
        <w:t xml:space="preserve"> </w:t>
      </w:r>
      <w:r w:rsidR="0058174A" w:rsidRPr="00C87258">
        <w:rPr>
          <w:rFonts w:ascii="Arial" w:hAnsi="Arial" w:cs="Arial"/>
          <w:b/>
          <w:sz w:val="28"/>
        </w:rPr>
        <w:tab/>
      </w:r>
      <w:r w:rsidR="0058174A" w:rsidRPr="00C87258">
        <w:rPr>
          <w:rFonts w:ascii="Arial" w:hAnsi="Arial" w:cs="Arial"/>
          <w:b/>
          <w:sz w:val="28"/>
          <w:u w:val="single"/>
        </w:rPr>
        <w:t xml:space="preserve">($1,700 + </w:t>
      </w:r>
      <w:r w:rsidR="00A86C71" w:rsidRPr="00C87258">
        <w:rPr>
          <w:rFonts w:ascii="Arial" w:hAnsi="Arial" w:cs="Arial"/>
          <w:b/>
          <w:sz w:val="28"/>
          <w:u w:val="single"/>
        </w:rPr>
        <w:t>$</w:t>
      </w:r>
      <w:r w:rsidR="0058174A" w:rsidRPr="00C87258">
        <w:rPr>
          <w:rFonts w:ascii="Arial" w:hAnsi="Arial" w:cs="Arial"/>
          <w:b/>
          <w:sz w:val="28"/>
          <w:u w:val="single"/>
        </w:rPr>
        <w:t xml:space="preserve">1,750) / </w:t>
      </w:r>
      <w:proofErr w:type="gramStart"/>
      <w:r w:rsidR="0058174A" w:rsidRPr="00C87258">
        <w:rPr>
          <w:rFonts w:ascii="Arial" w:hAnsi="Arial" w:cs="Arial"/>
          <w:b/>
          <w:sz w:val="28"/>
          <w:u w:val="single"/>
        </w:rPr>
        <w:t>2</w:t>
      </w:r>
      <w:r w:rsidR="0058174A" w:rsidRPr="00C87258">
        <w:rPr>
          <w:rFonts w:ascii="Arial" w:hAnsi="Arial" w:cs="Arial"/>
          <w:b/>
          <w:sz w:val="28"/>
        </w:rPr>
        <w:t xml:space="preserve">  </w:t>
      </w:r>
      <w:r w:rsidR="0058174A" w:rsidRPr="00C87258">
        <w:rPr>
          <w:rFonts w:ascii="Arial" w:hAnsi="Arial" w:cs="Arial"/>
          <w:b/>
          <w:sz w:val="28"/>
        </w:rPr>
        <w:tab/>
      </w:r>
      <w:proofErr w:type="gramEnd"/>
      <w:r w:rsidR="0058174A" w:rsidRPr="00C87258">
        <w:rPr>
          <w:rFonts w:ascii="Arial" w:hAnsi="Arial" w:cs="Arial"/>
          <w:b/>
          <w:sz w:val="28"/>
        </w:rPr>
        <w:t>= 34.98</w:t>
      </w:r>
    </w:p>
    <w:p w14:paraId="561F57BC" w14:textId="77777777" w:rsidR="0058174A" w:rsidRPr="00C87258" w:rsidRDefault="0058174A">
      <w:pPr>
        <w:tabs>
          <w:tab w:val="left" w:pos="1843"/>
        </w:tabs>
        <w:ind w:left="720" w:firstLine="720"/>
        <w:rPr>
          <w:rFonts w:ascii="Arial" w:hAnsi="Arial" w:cs="Arial"/>
          <w:b/>
          <w:sz w:val="28"/>
        </w:rPr>
      </w:pPr>
      <w:r w:rsidRPr="00C87258">
        <w:rPr>
          <w:rFonts w:ascii="Arial" w:hAnsi="Arial" w:cs="Arial"/>
          <w:b/>
          <w:sz w:val="28"/>
        </w:rPr>
        <w:tab/>
        <w:t>(</w:t>
      </w:r>
      <w:r w:rsidR="00CE5766" w:rsidRPr="00C87258">
        <w:rPr>
          <w:rFonts w:ascii="Arial" w:hAnsi="Arial" w:cs="Arial"/>
          <w:b/>
          <w:sz w:val="28"/>
        </w:rPr>
        <w:t>$</w:t>
      </w:r>
      <w:r w:rsidRPr="00C87258">
        <w:rPr>
          <w:rFonts w:ascii="Arial" w:hAnsi="Arial" w:cs="Arial"/>
          <w:b/>
          <w:sz w:val="28"/>
        </w:rPr>
        <w:t xml:space="preserve">18,000 / 365) </w:t>
      </w:r>
    </w:p>
    <w:p w14:paraId="5FF808EB" w14:textId="77777777" w:rsidR="004D087B" w:rsidRPr="00DE163B" w:rsidRDefault="004D087B">
      <w:pPr>
        <w:jc w:val="both"/>
        <w:rPr>
          <w:rFonts w:ascii="Arial" w:hAnsi="Arial" w:cs="Arial"/>
          <w:b/>
        </w:rPr>
      </w:pPr>
    </w:p>
    <w:p w14:paraId="0FCB265E" w14:textId="77777777" w:rsidR="0058174A" w:rsidRPr="00C87258" w:rsidRDefault="0058174A">
      <w:pPr>
        <w:jc w:val="both"/>
        <w:rPr>
          <w:rFonts w:ascii="Arial" w:hAnsi="Arial" w:cs="Arial"/>
          <w:b/>
          <w:sz w:val="28"/>
        </w:rPr>
      </w:pPr>
    </w:p>
    <w:p w14:paraId="0AC330AA" w14:textId="77777777" w:rsidR="00A72ABE" w:rsidRDefault="00A72ABE">
      <w:pPr>
        <w:rPr>
          <w:rFonts w:ascii="Arial" w:hAnsi="Arial" w:cs="Arial"/>
          <w:b/>
          <w:sz w:val="28"/>
        </w:rPr>
      </w:pPr>
      <w:bookmarkStart w:id="6" w:name="SOLUTIONS_TO_EXERCISES"/>
      <w:r>
        <w:rPr>
          <w:rFonts w:ascii="Arial" w:hAnsi="Arial" w:cs="Arial"/>
          <w:b/>
          <w:sz w:val="28"/>
        </w:rPr>
        <w:br w:type="page"/>
      </w:r>
    </w:p>
    <w:p w14:paraId="2845704F" w14:textId="0E2A6075" w:rsidR="00832D92" w:rsidRDefault="00832D92" w:rsidP="00832D92">
      <w:pPr>
        <w:rPr>
          <w:rFonts w:ascii="Arial" w:hAnsi="Arial" w:cs="Arial"/>
          <w:b/>
          <w:sz w:val="28"/>
        </w:rPr>
      </w:pPr>
      <w:r w:rsidRPr="00C87258">
        <w:rPr>
          <w:rFonts w:ascii="Arial" w:hAnsi="Arial" w:cs="Arial"/>
          <w:b/>
          <w:sz w:val="28"/>
        </w:rPr>
        <w:lastRenderedPageBreak/>
        <w:t xml:space="preserve">BRIEF EXERCISE </w:t>
      </w:r>
      <w:r>
        <w:rPr>
          <w:rFonts w:ascii="Arial" w:hAnsi="Arial" w:cs="Arial"/>
          <w:b/>
          <w:sz w:val="28"/>
        </w:rPr>
        <w:t>13.3</w:t>
      </w:r>
      <w:r w:rsidRPr="00C87258">
        <w:rPr>
          <w:rFonts w:ascii="Arial" w:hAnsi="Arial" w:cs="Arial"/>
          <w:b/>
          <w:sz w:val="28"/>
        </w:rPr>
        <w:t>2</w:t>
      </w:r>
      <w:r>
        <w:rPr>
          <w:rFonts w:ascii="Arial" w:hAnsi="Arial" w:cs="Arial"/>
          <w:b/>
          <w:sz w:val="28"/>
        </w:rPr>
        <w:t xml:space="preserve"> </w:t>
      </w:r>
      <w:r w:rsidRPr="00C87258">
        <w:rPr>
          <w:rFonts w:ascii="Arial" w:hAnsi="Arial" w:cs="Arial"/>
          <w:b/>
          <w:sz w:val="28"/>
        </w:rPr>
        <w:t>(Continued)</w:t>
      </w:r>
    </w:p>
    <w:p w14:paraId="706A38DE" w14:textId="77777777" w:rsidR="00A72ABE" w:rsidRDefault="00A72ABE" w:rsidP="00832D92">
      <w:pPr>
        <w:rPr>
          <w:rFonts w:ascii="Arial" w:hAnsi="Arial" w:cs="Arial"/>
          <w:b/>
          <w:sz w:val="28"/>
        </w:rPr>
      </w:pPr>
    </w:p>
    <w:p w14:paraId="61CB7565" w14:textId="27B89CF5" w:rsidR="00832D92" w:rsidRDefault="00832D92" w:rsidP="00832D92">
      <w:pPr>
        <w:rPr>
          <w:rFonts w:ascii="Arial" w:hAnsi="Arial" w:cs="Arial"/>
          <w:b/>
          <w:sz w:val="28"/>
        </w:rPr>
      </w:pPr>
      <w:r>
        <w:rPr>
          <w:rFonts w:ascii="Arial" w:hAnsi="Arial" w:cs="Arial"/>
          <w:b/>
          <w:sz w:val="28"/>
        </w:rPr>
        <w:t xml:space="preserve">b. </w:t>
      </w:r>
    </w:p>
    <w:p w14:paraId="137A2CC5" w14:textId="400132F2" w:rsidR="00B408E4" w:rsidRDefault="00B408E4" w:rsidP="00832D92">
      <w:pPr>
        <w:rPr>
          <w:rFonts w:ascii="Arial" w:hAnsi="Arial" w:cs="Arial"/>
          <w:b/>
          <w:sz w:val="28"/>
        </w:rPr>
      </w:pPr>
    </w:p>
    <w:p w14:paraId="681256B3" w14:textId="0FF2EC4B" w:rsidR="00832D92" w:rsidRDefault="00832D92" w:rsidP="00832D92">
      <w:pPr>
        <w:rPr>
          <w:rFonts w:ascii="Arial" w:hAnsi="Arial" w:cs="Arial"/>
          <w:b/>
          <w:sz w:val="28"/>
        </w:rPr>
      </w:pPr>
    </w:p>
    <w:p w14:paraId="7585BCAB" w14:textId="56357230" w:rsidR="00A72ABE" w:rsidRDefault="00A72ABE" w:rsidP="00A72ABE">
      <w:pPr>
        <w:jc w:val="both"/>
        <w:rPr>
          <w:rFonts w:ascii="Arial" w:hAnsi="Arial" w:cs="Arial"/>
          <w:b/>
          <w:sz w:val="28"/>
        </w:rPr>
      </w:pPr>
      <w:r>
        <w:rPr>
          <w:noProof/>
        </w:rPr>
        <w:drawing>
          <wp:inline distT="0" distB="0" distL="0" distR="0" wp14:anchorId="5B6A896E" wp14:editId="3F89E384">
            <wp:extent cx="5743575" cy="3486150"/>
            <wp:effectExtent l="0" t="0" r="9525" b="0"/>
            <wp:docPr id="11" name="Chart 11">
              <a:extLst xmlns:a="http://schemas.openxmlformats.org/drawingml/2006/main">
                <a:ext uri="{FF2B5EF4-FFF2-40B4-BE49-F238E27FC236}">
                  <a16:creationId xmlns:a16="http://schemas.microsoft.com/office/drawing/2014/main" id="{419712CC-BDE1-492E-82B5-094DE4868A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0CAE1E" w14:textId="77777777" w:rsidR="00A72ABE" w:rsidRDefault="00A72ABE" w:rsidP="00A72ABE">
      <w:pPr>
        <w:jc w:val="both"/>
        <w:rPr>
          <w:rFonts w:ascii="Arial" w:hAnsi="Arial" w:cs="Arial"/>
          <w:b/>
          <w:sz w:val="28"/>
        </w:rPr>
      </w:pPr>
    </w:p>
    <w:p w14:paraId="550F53D9" w14:textId="77777777" w:rsidR="00A72ABE" w:rsidRDefault="00A72ABE" w:rsidP="00A72ABE">
      <w:pPr>
        <w:jc w:val="both"/>
        <w:rPr>
          <w:rFonts w:ascii="Arial" w:hAnsi="Arial" w:cs="Arial"/>
          <w:b/>
          <w:sz w:val="28"/>
        </w:rPr>
      </w:pPr>
    </w:p>
    <w:p w14:paraId="3F716BCD" w14:textId="77777777" w:rsidR="00A72ABE" w:rsidRDefault="00A72ABE" w:rsidP="00A72ABE">
      <w:pPr>
        <w:jc w:val="both"/>
        <w:rPr>
          <w:rFonts w:ascii="Arial" w:hAnsi="Arial" w:cs="Arial"/>
          <w:b/>
          <w:sz w:val="28"/>
        </w:rPr>
      </w:pPr>
    </w:p>
    <w:p w14:paraId="133724DE" w14:textId="481096AE" w:rsidR="00A72ABE" w:rsidRPr="00C87258" w:rsidRDefault="00A72ABE" w:rsidP="00A72ABE">
      <w:pPr>
        <w:jc w:val="both"/>
        <w:rPr>
          <w:rFonts w:ascii="Arial" w:hAnsi="Arial" w:cs="Arial"/>
          <w:b/>
          <w:sz w:val="28"/>
        </w:rPr>
      </w:pPr>
      <w:r w:rsidRPr="00C87258">
        <w:rPr>
          <w:rFonts w:ascii="Arial" w:hAnsi="Arial" w:cs="Arial"/>
          <w:b/>
          <w:sz w:val="28"/>
        </w:rPr>
        <w:t xml:space="preserve">The company shows a positive trend in the current ratio. However, the quick ratio shows deterioration in the quality of the current assets. The two ratios combined show that the increasing liquidity in the current ratio is created from less liquid assets such as inventory and prepaid expenses. </w:t>
      </w:r>
    </w:p>
    <w:p w14:paraId="755FC3F2" w14:textId="75ED1EC9" w:rsidR="00B408E4" w:rsidRDefault="00B408E4" w:rsidP="00832D92">
      <w:pPr>
        <w:rPr>
          <w:rFonts w:ascii="Arial" w:hAnsi="Arial" w:cs="Arial"/>
          <w:b/>
          <w:sz w:val="28"/>
        </w:rPr>
      </w:pPr>
    </w:p>
    <w:p w14:paraId="24C2F93C" w14:textId="4015EAD5" w:rsidR="00B408E4" w:rsidRDefault="00B408E4" w:rsidP="00832D92">
      <w:pPr>
        <w:rPr>
          <w:rFonts w:ascii="Arial" w:hAnsi="Arial" w:cs="Arial"/>
          <w:b/>
          <w:sz w:val="28"/>
        </w:rPr>
      </w:pPr>
    </w:p>
    <w:p w14:paraId="17C19F48" w14:textId="77777777" w:rsidR="00A72ABE" w:rsidRDefault="00A72ABE">
      <w:pPr>
        <w:rPr>
          <w:rFonts w:ascii="Arial" w:hAnsi="Arial" w:cs="Arial"/>
          <w:b/>
          <w:sz w:val="28"/>
        </w:rPr>
      </w:pPr>
      <w:r>
        <w:rPr>
          <w:rFonts w:ascii="Arial" w:hAnsi="Arial" w:cs="Arial"/>
          <w:b/>
          <w:sz w:val="28"/>
        </w:rPr>
        <w:br w:type="page"/>
      </w:r>
    </w:p>
    <w:p w14:paraId="5BEA82B6" w14:textId="1BA15835" w:rsidR="00A72ABE" w:rsidRDefault="00A72ABE" w:rsidP="00A72ABE">
      <w:pPr>
        <w:rPr>
          <w:rFonts w:ascii="Arial" w:hAnsi="Arial" w:cs="Arial"/>
          <w:b/>
          <w:sz w:val="28"/>
        </w:rPr>
      </w:pPr>
      <w:r w:rsidRPr="00C87258">
        <w:rPr>
          <w:rFonts w:ascii="Arial" w:hAnsi="Arial" w:cs="Arial"/>
          <w:b/>
          <w:sz w:val="28"/>
        </w:rPr>
        <w:lastRenderedPageBreak/>
        <w:t xml:space="preserve">BRIEF EXERCISE </w:t>
      </w:r>
      <w:r>
        <w:rPr>
          <w:rFonts w:ascii="Arial" w:hAnsi="Arial" w:cs="Arial"/>
          <w:b/>
          <w:sz w:val="28"/>
        </w:rPr>
        <w:t>13.3</w:t>
      </w:r>
      <w:r w:rsidRPr="00C87258">
        <w:rPr>
          <w:rFonts w:ascii="Arial" w:hAnsi="Arial" w:cs="Arial"/>
          <w:b/>
          <w:sz w:val="28"/>
        </w:rPr>
        <w:t>2</w:t>
      </w:r>
      <w:r>
        <w:rPr>
          <w:rFonts w:ascii="Arial" w:hAnsi="Arial" w:cs="Arial"/>
          <w:b/>
          <w:sz w:val="28"/>
        </w:rPr>
        <w:t xml:space="preserve"> </w:t>
      </w:r>
      <w:r w:rsidRPr="00C87258">
        <w:rPr>
          <w:rFonts w:ascii="Arial" w:hAnsi="Arial" w:cs="Arial"/>
          <w:b/>
          <w:sz w:val="28"/>
        </w:rPr>
        <w:t>(Continued)</w:t>
      </w:r>
    </w:p>
    <w:p w14:paraId="4EA565A5" w14:textId="77777777" w:rsidR="00A72ABE" w:rsidRDefault="00A72ABE" w:rsidP="00A72ABE">
      <w:pPr>
        <w:rPr>
          <w:rFonts w:ascii="Arial" w:hAnsi="Arial" w:cs="Arial"/>
          <w:b/>
          <w:sz w:val="28"/>
        </w:rPr>
      </w:pPr>
    </w:p>
    <w:p w14:paraId="3A394980" w14:textId="4CF1423F" w:rsidR="00A72ABE" w:rsidRDefault="00A72ABE" w:rsidP="00A72ABE">
      <w:pPr>
        <w:rPr>
          <w:rFonts w:ascii="Arial" w:hAnsi="Arial" w:cs="Arial"/>
          <w:b/>
          <w:sz w:val="28"/>
        </w:rPr>
      </w:pPr>
      <w:r>
        <w:rPr>
          <w:rFonts w:ascii="Arial" w:hAnsi="Arial" w:cs="Arial"/>
          <w:b/>
          <w:sz w:val="28"/>
        </w:rPr>
        <w:t>b. (Continued)</w:t>
      </w:r>
    </w:p>
    <w:p w14:paraId="5E874014" w14:textId="77777777" w:rsidR="00A72ABE" w:rsidRDefault="00A72ABE" w:rsidP="00A72ABE">
      <w:pPr>
        <w:rPr>
          <w:rFonts w:ascii="Arial" w:hAnsi="Arial" w:cs="Arial"/>
          <w:b/>
          <w:sz w:val="28"/>
        </w:rPr>
      </w:pPr>
    </w:p>
    <w:p w14:paraId="23DEC19A" w14:textId="73877B0A" w:rsidR="00813A28" w:rsidRDefault="00A72ABE" w:rsidP="00832D92">
      <w:pPr>
        <w:rPr>
          <w:rFonts w:ascii="Arial" w:hAnsi="Arial" w:cs="Arial"/>
          <w:b/>
          <w:sz w:val="28"/>
        </w:rPr>
      </w:pPr>
      <w:r>
        <w:rPr>
          <w:noProof/>
        </w:rPr>
        <w:drawing>
          <wp:inline distT="0" distB="0" distL="0" distR="0" wp14:anchorId="2F88197B" wp14:editId="33E9AB46">
            <wp:extent cx="5553075" cy="2743200"/>
            <wp:effectExtent l="0" t="0" r="9525" b="0"/>
            <wp:docPr id="12" name="Chart 12">
              <a:extLst xmlns:a="http://schemas.openxmlformats.org/drawingml/2006/main">
                <a:ext uri="{FF2B5EF4-FFF2-40B4-BE49-F238E27FC236}">
                  <a16:creationId xmlns:a16="http://schemas.microsoft.com/office/drawing/2014/main" id="{DE4E03FD-08C9-4C28-9A71-6B9485F20F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FE4044" w14:textId="77777777" w:rsidR="00925B15" w:rsidRPr="00DE163B" w:rsidRDefault="00925B15">
      <w:pPr>
        <w:jc w:val="both"/>
        <w:rPr>
          <w:rFonts w:ascii="Arial" w:hAnsi="Arial" w:cs="Arial"/>
          <w:b/>
        </w:rPr>
      </w:pPr>
    </w:p>
    <w:p w14:paraId="7D2E9A28" w14:textId="090C3CF8" w:rsidR="00A72ABE" w:rsidRPr="00C87258" w:rsidRDefault="00A72ABE" w:rsidP="00A72ABE">
      <w:pPr>
        <w:jc w:val="both"/>
        <w:rPr>
          <w:rFonts w:ascii="Arial" w:hAnsi="Arial" w:cs="Arial"/>
          <w:b/>
          <w:sz w:val="28"/>
        </w:rPr>
      </w:pPr>
      <w:r w:rsidRPr="00C87258">
        <w:rPr>
          <w:rFonts w:ascii="Arial" w:hAnsi="Arial" w:cs="Arial"/>
          <w:b/>
          <w:sz w:val="28"/>
        </w:rPr>
        <w:t xml:space="preserve">The days payables outstanding ratio shows </w:t>
      </w:r>
      <w:r w:rsidR="000E0C99">
        <w:rPr>
          <w:rFonts w:ascii="Arial" w:hAnsi="Arial" w:cs="Arial"/>
          <w:b/>
          <w:sz w:val="28"/>
        </w:rPr>
        <w:t xml:space="preserve">the company is taking a longer amount of time </w:t>
      </w:r>
      <w:r w:rsidRPr="00C87258">
        <w:rPr>
          <w:rFonts w:ascii="Arial" w:hAnsi="Arial" w:cs="Arial"/>
          <w:b/>
          <w:sz w:val="28"/>
        </w:rPr>
        <w:t>to pay off its current liabilities</w:t>
      </w:r>
      <w:r w:rsidR="000E0C99">
        <w:rPr>
          <w:rFonts w:ascii="Arial" w:hAnsi="Arial" w:cs="Arial"/>
          <w:b/>
          <w:sz w:val="28"/>
        </w:rPr>
        <w:t>. The ratio has increased</w:t>
      </w:r>
      <w:r w:rsidRPr="00C87258">
        <w:rPr>
          <w:rFonts w:ascii="Arial" w:hAnsi="Arial" w:cs="Arial"/>
          <w:b/>
          <w:sz w:val="28"/>
        </w:rPr>
        <w:t xml:space="preserve"> from approximately 35 days in </w:t>
      </w:r>
      <w:r>
        <w:rPr>
          <w:rFonts w:ascii="Arial" w:hAnsi="Arial" w:cs="Arial"/>
          <w:b/>
          <w:sz w:val="28"/>
        </w:rPr>
        <w:t>2024</w:t>
      </w:r>
      <w:r w:rsidRPr="00C87258">
        <w:rPr>
          <w:rFonts w:ascii="Arial" w:hAnsi="Arial" w:cs="Arial"/>
          <w:b/>
          <w:sz w:val="28"/>
        </w:rPr>
        <w:t xml:space="preserve"> to almost 40 days in </w:t>
      </w:r>
      <w:r>
        <w:rPr>
          <w:rFonts w:ascii="Arial" w:hAnsi="Arial" w:cs="Arial"/>
          <w:b/>
          <w:sz w:val="28"/>
        </w:rPr>
        <w:t>2025</w:t>
      </w:r>
      <w:r w:rsidRPr="00C87258">
        <w:rPr>
          <w:rFonts w:ascii="Arial" w:hAnsi="Arial" w:cs="Arial"/>
          <w:b/>
          <w:sz w:val="28"/>
        </w:rPr>
        <w:t xml:space="preserve">. If the company’s creditors normally have credit terms of 30 days, this shows a disturbing trend, especially when combined with the deterioration in the quick ratio. </w:t>
      </w:r>
    </w:p>
    <w:p w14:paraId="5D460C55" w14:textId="77777777" w:rsidR="00A72ABE" w:rsidRDefault="00A72ABE" w:rsidP="00925B15">
      <w:pPr>
        <w:tabs>
          <w:tab w:val="left" w:pos="851"/>
        </w:tabs>
        <w:ind w:left="567" w:right="42" w:hanging="567"/>
        <w:jc w:val="both"/>
        <w:rPr>
          <w:rFonts w:ascii="Arial" w:hAnsi="Arial" w:cs="Arial"/>
        </w:rPr>
      </w:pPr>
    </w:p>
    <w:p w14:paraId="2AB23F0E" w14:textId="77777777" w:rsidR="00A72ABE" w:rsidRDefault="00A72ABE" w:rsidP="00925B15">
      <w:pPr>
        <w:tabs>
          <w:tab w:val="left" w:pos="851"/>
        </w:tabs>
        <w:ind w:left="567" w:right="42" w:hanging="567"/>
        <w:jc w:val="both"/>
        <w:rPr>
          <w:rFonts w:ascii="Arial" w:hAnsi="Arial" w:cs="Arial"/>
        </w:rPr>
      </w:pPr>
    </w:p>
    <w:p w14:paraId="0C234A67" w14:textId="358B9B69" w:rsidR="00925B15" w:rsidRPr="00D67045" w:rsidRDefault="00925B15" w:rsidP="00925B15">
      <w:pPr>
        <w:tabs>
          <w:tab w:val="left" w:pos="851"/>
        </w:tabs>
        <w:ind w:left="567" w:right="42" w:hanging="567"/>
        <w:jc w:val="both"/>
        <w:rPr>
          <w:rFonts w:ascii="Arial" w:hAnsi="Arial" w:cs="Arial"/>
        </w:rPr>
      </w:pPr>
      <w:r w:rsidRPr="00966518">
        <w:rPr>
          <w:rFonts w:ascii="Arial" w:hAnsi="Arial" w:cs="Arial"/>
        </w:rPr>
        <w:t xml:space="preserve">LO </w:t>
      </w:r>
      <w:proofErr w:type="gramStart"/>
      <w:r>
        <w:rPr>
          <w:rFonts w:ascii="Arial" w:hAnsi="Arial" w:cs="Arial"/>
        </w:rPr>
        <w:t>8</w:t>
      </w:r>
      <w:r w:rsidRPr="00966518">
        <w:rPr>
          <w:rFonts w:ascii="Arial" w:hAnsi="Arial" w:cs="Arial"/>
        </w:rPr>
        <w:t xml:space="preserve">  BT</w:t>
      </w:r>
      <w:proofErr w:type="gramEnd"/>
      <w:r w:rsidRPr="00966518">
        <w:rPr>
          <w:rFonts w:ascii="Arial" w:hAnsi="Arial" w:cs="Arial"/>
        </w:rPr>
        <w:t xml:space="preserve">: AN Difficulty: M  Time: </w:t>
      </w:r>
      <w:r w:rsidR="00A72ABE">
        <w:rPr>
          <w:rFonts w:ascii="Arial" w:hAnsi="Arial" w:cs="Arial"/>
        </w:rPr>
        <w:t>2</w:t>
      </w:r>
      <w:r>
        <w:rPr>
          <w:rFonts w:ascii="Arial" w:hAnsi="Arial" w:cs="Arial"/>
        </w:rPr>
        <w:t>5</w:t>
      </w:r>
      <w:r w:rsidRPr="00966518">
        <w:rPr>
          <w:rFonts w:ascii="Arial" w:hAnsi="Arial" w:cs="Arial"/>
        </w:rPr>
        <w:t xml:space="preserve"> min.  </w:t>
      </w:r>
      <w:r w:rsidRPr="00D67045">
        <w:rPr>
          <w:rFonts w:ascii="Arial" w:hAnsi="Arial" w:cs="Arial"/>
        </w:rPr>
        <w:t xml:space="preserve">AACSB: </w:t>
      </w:r>
      <w:proofErr w:type="gramStart"/>
      <w:r w:rsidRPr="00D67045">
        <w:rPr>
          <w:rFonts w:ascii="Arial" w:hAnsi="Arial" w:cs="Arial"/>
        </w:rPr>
        <w:t>Analytic  CPA</w:t>
      </w:r>
      <w:proofErr w:type="gramEnd"/>
      <w:r w:rsidRPr="00D67045">
        <w:rPr>
          <w:rFonts w:ascii="Arial" w:hAnsi="Arial" w:cs="Arial"/>
        </w:rPr>
        <w:t>: cpa-t001</w:t>
      </w:r>
      <w:r w:rsidR="00605B08" w:rsidRPr="00D67045">
        <w:rPr>
          <w:rFonts w:ascii="Arial" w:hAnsi="Arial" w:cs="Arial"/>
        </w:rPr>
        <w:t>,</w:t>
      </w:r>
      <w:r w:rsidRPr="00D67045">
        <w:rPr>
          <w:rFonts w:ascii="Arial" w:hAnsi="Arial" w:cs="Arial"/>
        </w:rPr>
        <w:t xml:space="preserve"> cpa-t005</w:t>
      </w:r>
      <w:r w:rsidR="00605B08" w:rsidRPr="00D67045">
        <w:rPr>
          <w:rFonts w:ascii="Arial" w:hAnsi="Arial" w:cs="Arial"/>
        </w:rPr>
        <w:t>, cpa-t007</w:t>
      </w:r>
    </w:p>
    <w:p w14:paraId="40EA123B" w14:textId="47D5D027" w:rsidR="00925B15" w:rsidRPr="00966518" w:rsidRDefault="00925B15" w:rsidP="00925B15">
      <w:pPr>
        <w:rPr>
          <w:rFonts w:ascii="Arial" w:hAnsi="Arial" w:cs="Arial"/>
        </w:rPr>
      </w:pPr>
      <w:r w:rsidRPr="00966518">
        <w:rPr>
          <w:rFonts w:ascii="Arial" w:hAnsi="Arial" w:cs="Arial"/>
        </w:rPr>
        <w:t>CM: Reporting</w:t>
      </w:r>
      <w:r w:rsidR="00605B08">
        <w:rPr>
          <w:rFonts w:ascii="Arial" w:hAnsi="Arial" w:cs="Arial"/>
        </w:rPr>
        <w:t>,</w:t>
      </w:r>
      <w:r w:rsidRPr="00966518">
        <w:rPr>
          <w:rFonts w:ascii="Arial" w:hAnsi="Arial" w:cs="Arial"/>
        </w:rPr>
        <w:t xml:space="preserve"> Finance</w:t>
      </w:r>
      <w:r w:rsidR="00605B08">
        <w:rPr>
          <w:rFonts w:ascii="Arial" w:hAnsi="Arial" w:cs="Arial"/>
        </w:rPr>
        <w:t xml:space="preserve"> and DAIS</w:t>
      </w:r>
    </w:p>
    <w:p w14:paraId="55872121" w14:textId="77777777" w:rsidR="000548DD" w:rsidRDefault="000548DD">
      <w:pPr>
        <w:rPr>
          <w:rFonts w:ascii="Arial" w:hAnsi="Arial" w:cs="Arial"/>
          <w:b/>
          <w:sz w:val="28"/>
        </w:rPr>
      </w:pPr>
      <w:r>
        <w:rPr>
          <w:rFonts w:ascii="Arial" w:hAnsi="Arial" w:cs="Arial"/>
          <w:b/>
          <w:sz w:val="28"/>
        </w:rPr>
        <w:br w:type="page"/>
      </w:r>
    </w:p>
    <w:p w14:paraId="5A8F6D47" w14:textId="77777777" w:rsidR="000548DD" w:rsidRDefault="000548DD">
      <w:pPr>
        <w:jc w:val="both"/>
        <w:rPr>
          <w:rFonts w:ascii="Arial" w:hAnsi="Arial" w:cs="Arial"/>
          <w:b/>
          <w:sz w:val="28"/>
        </w:rPr>
      </w:pP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3</w:t>
      </w:r>
      <w:r>
        <w:rPr>
          <w:rFonts w:ascii="Arial" w:hAnsi="Arial" w:cs="Arial"/>
          <w:b/>
          <w:sz w:val="28"/>
        </w:rPr>
        <w:t>3</w:t>
      </w:r>
    </w:p>
    <w:p w14:paraId="3FCCDC79" w14:textId="77777777" w:rsidR="000548DD" w:rsidRDefault="000548DD">
      <w:pPr>
        <w:jc w:val="both"/>
        <w:rPr>
          <w:rFonts w:ascii="Arial" w:hAnsi="Arial" w:cs="Arial"/>
          <w:b/>
          <w:sz w:val="28"/>
        </w:rPr>
      </w:pPr>
    </w:p>
    <w:p w14:paraId="3132E51A" w14:textId="77777777" w:rsidR="000548DD" w:rsidRDefault="000548DD" w:rsidP="000548DD">
      <w:pPr>
        <w:pStyle w:val="BodyLarge"/>
        <w:ind w:left="600" w:hanging="600"/>
        <w:jc w:val="both"/>
        <w:rPr>
          <w:rFonts w:ascii="Arial" w:hAnsi="Arial" w:cs="Arial"/>
        </w:rPr>
      </w:pPr>
      <w:r>
        <w:rPr>
          <w:rFonts w:ascii="Arial" w:hAnsi="Arial" w:cs="Arial"/>
        </w:rPr>
        <w:t xml:space="preserve">The following data can be used to forecast the liability: </w:t>
      </w:r>
    </w:p>
    <w:p w14:paraId="088BD371" w14:textId="77777777" w:rsidR="000548DD" w:rsidRDefault="000548DD" w:rsidP="000548DD">
      <w:pPr>
        <w:pStyle w:val="ListParagraph"/>
        <w:numPr>
          <w:ilvl w:val="0"/>
          <w:numId w:val="66"/>
        </w:numPr>
        <w:spacing w:after="160" w:line="259" w:lineRule="auto"/>
        <w:rPr>
          <w:rFonts w:ascii="Arial" w:hAnsi="Arial" w:cs="Arial"/>
          <w:b/>
          <w:sz w:val="28"/>
          <w:szCs w:val="20"/>
          <w:lang w:eastAsia="x-none"/>
        </w:rPr>
      </w:pPr>
      <w:r>
        <w:rPr>
          <w:rFonts w:ascii="Arial" w:hAnsi="Arial" w:cs="Arial"/>
          <w:b/>
          <w:sz w:val="28"/>
          <w:szCs w:val="20"/>
          <w:lang w:eastAsia="x-none"/>
        </w:rPr>
        <w:t>Pre-pandemic historical number of points awarded and redeemed</w:t>
      </w:r>
    </w:p>
    <w:p w14:paraId="773B43FB" w14:textId="77777777" w:rsidR="000548DD" w:rsidRDefault="000548DD" w:rsidP="000548DD">
      <w:pPr>
        <w:pStyle w:val="ListParagraph"/>
        <w:numPr>
          <w:ilvl w:val="0"/>
          <w:numId w:val="66"/>
        </w:numPr>
        <w:spacing w:after="160" w:line="259" w:lineRule="auto"/>
        <w:rPr>
          <w:rFonts w:ascii="Arial" w:hAnsi="Arial" w:cs="Arial"/>
          <w:b/>
          <w:sz w:val="28"/>
          <w:szCs w:val="20"/>
          <w:lang w:eastAsia="x-none"/>
        </w:rPr>
      </w:pPr>
      <w:r>
        <w:rPr>
          <w:rFonts w:ascii="Arial" w:hAnsi="Arial" w:cs="Arial"/>
          <w:b/>
          <w:sz w:val="28"/>
          <w:szCs w:val="20"/>
          <w:lang w:eastAsia="x-none"/>
        </w:rPr>
        <w:t>Pre-pandemic average value of a point ($ value of flight / total points redeemed)</w:t>
      </w:r>
    </w:p>
    <w:p w14:paraId="37ABDB49" w14:textId="5FEEA3B8" w:rsidR="000548DD" w:rsidRDefault="000548DD" w:rsidP="000548DD">
      <w:pPr>
        <w:pStyle w:val="ListParagraph"/>
        <w:numPr>
          <w:ilvl w:val="0"/>
          <w:numId w:val="66"/>
        </w:numPr>
        <w:spacing w:after="160" w:line="259" w:lineRule="auto"/>
        <w:rPr>
          <w:rFonts w:ascii="Arial" w:hAnsi="Arial" w:cs="Arial"/>
          <w:b/>
          <w:sz w:val="28"/>
          <w:szCs w:val="20"/>
          <w:lang w:eastAsia="x-none"/>
        </w:rPr>
      </w:pPr>
      <w:r>
        <w:rPr>
          <w:rFonts w:ascii="Arial" w:hAnsi="Arial" w:cs="Arial"/>
          <w:b/>
          <w:sz w:val="28"/>
          <w:szCs w:val="20"/>
          <w:lang w:eastAsia="x-none"/>
        </w:rPr>
        <w:t xml:space="preserve">Actual </w:t>
      </w:r>
      <w:r w:rsidR="000E0C99">
        <w:rPr>
          <w:rFonts w:ascii="Arial" w:hAnsi="Arial" w:cs="Arial"/>
          <w:b/>
          <w:sz w:val="28"/>
          <w:szCs w:val="20"/>
          <w:lang w:eastAsia="x-none"/>
        </w:rPr>
        <w:t>a</w:t>
      </w:r>
      <w:r>
        <w:rPr>
          <w:rFonts w:ascii="Arial" w:hAnsi="Arial" w:cs="Arial"/>
          <w:b/>
          <w:sz w:val="28"/>
          <w:szCs w:val="20"/>
          <w:lang w:eastAsia="x-none"/>
        </w:rPr>
        <w:t xml:space="preserve">mount of points set to expire </w:t>
      </w:r>
      <w:r w:rsidRPr="00F81502">
        <w:rPr>
          <w:rFonts w:ascii="Arial" w:hAnsi="Arial" w:cs="Arial"/>
          <w:b/>
          <w:sz w:val="28"/>
          <w:szCs w:val="20"/>
          <w:lang w:eastAsia="x-none"/>
        </w:rPr>
        <w:sym w:font="Wingdings" w:char="F0E0"/>
      </w:r>
      <w:r>
        <w:rPr>
          <w:rFonts w:ascii="Arial" w:hAnsi="Arial" w:cs="Arial"/>
          <w:b/>
          <w:sz w:val="28"/>
          <w:szCs w:val="20"/>
          <w:lang w:eastAsia="x-none"/>
        </w:rPr>
        <w:t xml:space="preserve"> use the av</w:t>
      </w:r>
      <w:r w:rsidR="00E6510F">
        <w:rPr>
          <w:rFonts w:ascii="Arial" w:hAnsi="Arial" w:cs="Arial"/>
          <w:b/>
          <w:sz w:val="28"/>
          <w:szCs w:val="20"/>
          <w:lang w:eastAsia="x-none"/>
        </w:rPr>
        <w:t>erage</w:t>
      </w:r>
      <w:r>
        <w:rPr>
          <w:rFonts w:ascii="Arial" w:hAnsi="Arial" w:cs="Arial"/>
          <w:b/>
          <w:sz w:val="28"/>
          <w:szCs w:val="20"/>
          <w:lang w:eastAsia="x-none"/>
        </w:rPr>
        <w:t xml:space="preserve"> value of a point to reduce liability </w:t>
      </w:r>
    </w:p>
    <w:p w14:paraId="570856F6" w14:textId="77777777" w:rsidR="000548DD" w:rsidRDefault="000548DD" w:rsidP="000548DD">
      <w:pPr>
        <w:pStyle w:val="BodyLarge"/>
        <w:jc w:val="both"/>
        <w:rPr>
          <w:rFonts w:ascii="Arial" w:hAnsi="Arial" w:cs="Arial"/>
        </w:rPr>
      </w:pPr>
    </w:p>
    <w:p w14:paraId="75FCF43B" w14:textId="77777777" w:rsidR="000548DD" w:rsidRDefault="000548DD" w:rsidP="000548DD">
      <w:pPr>
        <w:pStyle w:val="BodyLarge"/>
        <w:jc w:val="both"/>
        <w:rPr>
          <w:rFonts w:ascii="Arial" w:hAnsi="Arial" w:cs="Arial"/>
        </w:rPr>
      </w:pPr>
      <w:r>
        <w:rPr>
          <w:rFonts w:ascii="Arial" w:hAnsi="Arial" w:cs="Arial"/>
        </w:rPr>
        <w:t xml:space="preserve">The following adjustments should be made to the liability: </w:t>
      </w:r>
    </w:p>
    <w:p w14:paraId="0432659C" w14:textId="77777777" w:rsidR="000548DD" w:rsidRDefault="000548DD" w:rsidP="000548DD">
      <w:pPr>
        <w:rPr>
          <w:rFonts w:ascii="Arial" w:hAnsi="Arial" w:cs="Arial"/>
          <w:b/>
          <w:i/>
          <w:iCs/>
          <w:sz w:val="28"/>
          <w:lang w:val="en-US" w:eastAsia="x-none"/>
        </w:rPr>
      </w:pPr>
    </w:p>
    <w:p w14:paraId="1C70D3FC" w14:textId="610BC433" w:rsidR="000548DD" w:rsidRPr="00C44C0F" w:rsidRDefault="000548DD" w:rsidP="000548DD">
      <w:pPr>
        <w:rPr>
          <w:rFonts w:ascii="Arial" w:hAnsi="Arial" w:cs="Arial"/>
          <w:b/>
          <w:i/>
          <w:iCs/>
          <w:sz w:val="28"/>
          <w:lang w:val="en-US" w:eastAsia="x-none"/>
        </w:rPr>
      </w:pPr>
      <w:r w:rsidRPr="00C44C0F">
        <w:rPr>
          <w:rFonts w:ascii="Arial" w:hAnsi="Arial" w:cs="Arial"/>
          <w:b/>
          <w:i/>
          <w:iCs/>
          <w:sz w:val="28"/>
          <w:lang w:val="en-US" w:eastAsia="x-none"/>
        </w:rPr>
        <w:t xml:space="preserve">Addition to </w:t>
      </w:r>
      <w:r w:rsidR="00471417">
        <w:rPr>
          <w:rFonts w:ascii="Arial" w:hAnsi="Arial" w:cs="Arial"/>
          <w:b/>
          <w:i/>
          <w:iCs/>
          <w:sz w:val="28"/>
          <w:lang w:val="en-US" w:eastAsia="x-none"/>
        </w:rPr>
        <w:t>the l</w:t>
      </w:r>
      <w:r w:rsidRPr="00C44C0F">
        <w:rPr>
          <w:rFonts w:ascii="Arial" w:hAnsi="Arial" w:cs="Arial"/>
          <w:b/>
          <w:i/>
          <w:iCs/>
          <w:sz w:val="28"/>
          <w:lang w:val="en-US" w:eastAsia="x-none"/>
        </w:rPr>
        <w:t xml:space="preserve">iability </w:t>
      </w:r>
    </w:p>
    <w:p w14:paraId="2F813ADF" w14:textId="1DC0C8D4" w:rsidR="000548DD" w:rsidRDefault="000548DD" w:rsidP="00D5543A">
      <w:pPr>
        <w:jc w:val="both"/>
        <w:rPr>
          <w:rFonts w:ascii="Arial" w:hAnsi="Arial" w:cs="Arial"/>
          <w:b/>
          <w:sz w:val="28"/>
          <w:lang w:val="en-US" w:eastAsia="x-none"/>
        </w:rPr>
      </w:pPr>
      <w:r w:rsidRPr="00FE3CD6">
        <w:rPr>
          <w:rFonts w:ascii="Arial" w:hAnsi="Arial" w:cs="Arial"/>
          <w:b/>
          <w:sz w:val="28"/>
          <w:lang w:val="en-US" w:eastAsia="x-none"/>
        </w:rPr>
        <w:t xml:space="preserve">Current awarding of loyalty points since the pandemic </w:t>
      </w:r>
      <w:r w:rsidRPr="00F81502">
        <w:rPr>
          <w:rFonts w:ascii="Arial" w:hAnsi="Arial" w:cs="Arial"/>
          <w:b/>
          <w:sz w:val="28"/>
          <w:lang w:val="en-US" w:eastAsia="x-none"/>
        </w:rPr>
        <w:sym w:font="Wingdings" w:char="F0E0"/>
      </w:r>
      <w:r w:rsidRPr="00FE3CD6">
        <w:rPr>
          <w:rFonts w:ascii="Arial" w:hAnsi="Arial" w:cs="Arial"/>
          <w:b/>
          <w:sz w:val="28"/>
          <w:lang w:val="en-US" w:eastAsia="x-none"/>
        </w:rPr>
        <w:t xml:space="preserve"> use to forecast amount of points to be awarded in the next 6 months and then multiply with average value of a point to add to the liability</w:t>
      </w:r>
      <w:r>
        <w:rPr>
          <w:rFonts w:ascii="Arial" w:hAnsi="Arial" w:cs="Arial"/>
          <w:b/>
          <w:sz w:val="28"/>
          <w:lang w:val="en-US" w:eastAsia="x-none"/>
        </w:rPr>
        <w:t>.</w:t>
      </w:r>
      <w:r w:rsidRPr="00FE3CD6">
        <w:rPr>
          <w:rFonts w:ascii="Arial" w:hAnsi="Arial" w:cs="Arial"/>
          <w:b/>
          <w:sz w:val="28"/>
          <w:lang w:val="en-US" w:eastAsia="x-none"/>
        </w:rPr>
        <w:t xml:space="preserve"> </w:t>
      </w:r>
    </w:p>
    <w:p w14:paraId="0BBC4C11" w14:textId="77777777" w:rsidR="000548DD" w:rsidRDefault="000548DD" w:rsidP="000548DD">
      <w:pPr>
        <w:rPr>
          <w:rFonts w:ascii="Arial" w:hAnsi="Arial" w:cs="Arial"/>
          <w:b/>
          <w:sz w:val="28"/>
          <w:lang w:val="en-US" w:eastAsia="x-none"/>
        </w:rPr>
      </w:pPr>
    </w:p>
    <w:p w14:paraId="1FDE1FC9" w14:textId="77777777" w:rsidR="000548DD" w:rsidRDefault="000548DD" w:rsidP="000548DD">
      <w:pPr>
        <w:rPr>
          <w:rFonts w:ascii="Arial" w:hAnsi="Arial" w:cs="Arial"/>
          <w:b/>
          <w:sz w:val="28"/>
          <w:lang w:val="en-US" w:eastAsia="x-none"/>
        </w:rPr>
      </w:pPr>
    </w:p>
    <w:p w14:paraId="277620A9" w14:textId="07E51E06" w:rsidR="000548DD" w:rsidRPr="00C44C0F" w:rsidRDefault="000548DD" w:rsidP="000548DD">
      <w:pPr>
        <w:rPr>
          <w:rFonts w:ascii="Arial" w:hAnsi="Arial" w:cs="Arial"/>
          <w:b/>
          <w:i/>
          <w:iCs/>
          <w:sz w:val="28"/>
          <w:lang w:val="en-US" w:eastAsia="x-none"/>
        </w:rPr>
      </w:pPr>
      <w:r>
        <w:rPr>
          <w:rFonts w:ascii="Arial" w:hAnsi="Arial" w:cs="Arial"/>
          <w:b/>
          <w:i/>
          <w:iCs/>
          <w:sz w:val="28"/>
          <w:lang w:val="en-US" w:eastAsia="x-none"/>
        </w:rPr>
        <w:t xml:space="preserve">Reduction </w:t>
      </w:r>
      <w:r w:rsidRPr="00C44C0F">
        <w:rPr>
          <w:rFonts w:ascii="Arial" w:hAnsi="Arial" w:cs="Arial"/>
          <w:b/>
          <w:i/>
          <w:iCs/>
          <w:sz w:val="28"/>
          <w:lang w:val="en-US" w:eastAsia="x-none"/>
        </w:rPr>
        <w:t xml:space="preserve">to </w:t>
      </w:r>
      <w:r w:rsidR="00471417">
        <w:rPr>
          <w:rFonts w:ascii="Arial" w:hAnsi="Arial" w:cs="Arial"/>
          <w:b/>
          <w:i/>
          <w:iCs/>
          <w:sz w:val="28"/>
          <w:lang w:val="en-US" w:eastAsia="x-none"/>
        </w:rPr>
        <w:t>the l</w:t>
      </w:r>
      <w:r w:rsidRPr="00C44C0F">
        <w:rPr>
          <w:rFonts w:ascii="Arial" w:hAnsi="Arial" w:cs="Arial"/>
          <w:b/>
          <w:i/>
          <w:iCs/>
          <w:sz w:val="28"/>
          <w:lang w:val="en-US" w:eastAsia="x-none"/>
        </w:rPr>
        <w:t xml:space="preserve">iability </w:t>
      </w:r>
    </w:p>
    <w:p w14:paraId="79CFC789" w14:textId="38429F2A" w:rsidR="000548DD" w:rsidRDefault="00A1238C" w:rsidP="00D375E9">
      <w:pPr>
        <w:jc w:val="both"/>
        <w:rPr>
          <w:rFonts w:ascii="Arial" w:hAnsi="Arial" w:cs="Arial"/>
          <w:b/>
          <w:sz w:val="28"/>
          <w:lang w:val="en-US" w:eastAsia="x-none"/>
        </w:rPr>
      </w:pPr>
      <w:r w:rsidRPr="00A1238C">
        <w:rPr>
          <w:rFonts w:ascii="Arial" w:hAnsi="Arial" w:cs="Arial"/>
          <w:b/>
          <w:sz w:val="28"/>
          <w:lang w:eastAsia="x-none"/>
        </w:rPr>
        <w:t xml:space="preserve">The reduction in liability will be related to   1) the use of the awards </w:t>
      </w:r>
      <w:proofErr w:type="gramStart"/>
      <w:r w:rsidRPr="00A1238C">
        <w:rPr>
          <w:rFonts w:ascii="Arial" w:hAnsi="Arial" w:cs="Arial"/>
          <w:b/>
          <w:sz w:val="28"/>
          <w:lang w:eastAsia="x-none"/>
        </w:rPr>
        <w:t>and,  2</w:t>
      </w:r>
      <w:proofErr w:type="gramEnd"/>
      <w:r w:rsidRPr="00A1238C">
        <w:rPr>
          <w:rFonts w:ascii="Arial" w:hAnsi="Arial" w:cs="Arial"/>
          <w:b/>
          <w:sz w:val="28"/>
          <w:lang w:eastAsia="x-none"/>
        </w:rPr>
        <w:t>) the expiration of the awards due to 12 months passing from the date the points were earned by the customers.</w:t>
      </w:r>
      <w:r>
        <w:rPr>
          <w:rFonts w:ascii="Arial" w:hAnsi="Arial" w:cs="Arial"/>
          <w:b/>
          <w:sz w:val="28"/>
          <w:lang w:eastAsia="x-none"/>
        </w:rPr>
        <w:t xml:space="preserve"> </w:t>
      </w:r>
    </w:p>
    <w:p w14:paraId="139FF1A7" w14:textId="77777777" w:rsidR="00471417" w:rsidRPr="00FF6A34" w:rsidRDefault="00471417" w:rsidP="00D5543A">
      <w:pPr>
        <w:jc w:val="both"/>
        <w:rPr>
          <w:rFonts w:ascii="Arial" w:hAnsi="Arial" w:cs="Arial"/>
          <w:b/>
          <w:sz w:val="28"/>
          <w:lang w:val="en-US" w:eastAsia="x-none"/>
        </w:rPr>
      </w:pPr>
    </w:p>
    <w:p w14:paraId="1CE4CB1F" w14:textId="420CF75F" w:rsidR="00471417" w:rsidRPr="00C87258" w:rsidRDefault="00471417" w:rsidP="00471417">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8</w:t>
      </w:r>
      <w:r w:rsidRPr="000B3C61">
        <w:rPr>
          <w:rFonts w:ascii="Arial" w:eastAsia="Calibri" w:hAnsi="Arial" w:cs="Arial"/>
          <w:sz w:val="18"/>
          <w:szCs w:val="18"/>
        </w:rPr>
        <w:t xml:space="preserve"> BT: </w:t>
      </w:r>
      <w:r>
        <w:rPr>
          <w:rFonts w:ascii="Arial" w:eastAsia="Calibri" w:hAnsi="Arial" w:cs="Arial"/>
          <w:sz w:val="18"/>
          <w:szCs w:val="18"/>
        </w:rPr>
        <w:t>A</w:t>
      </w:r>
      <w:r w:rsidR="002E40CB">
        <w:rPr>
          <w:rFonts w:ascii="Arial" w:eastAsia="Calibri" w:hAnsi="Arial" w:cs="Arial"/>
          <w:sz w:val="18"/>
          <w:szCs w:val="18"/>
        </w:rPr>
        <w:t>N</w:t>
      </w:r>
      <w:r>
        <w:rPr>
          <w:rFonts w:ascii="Arial" w:eastAsia="Calibri" w:hAnsi="Arial" w:cs="Arial"/>
          <w:sz w:val="18"/>
          <w:szCs w:val="18"/>
        </w:rPr>
        <w:t xml:space="preserve">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w:t>
      </w:r>
      <w:r w:rsidR="00A009C7">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57B7D075" w14:textId="0411D77F" w:rsidR="00471417" w:rsidRDefault="00471417" w:rsidP="00471417">
      <w:pPr>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3</w:t>
      </w:r>
      <w:r>
        <w:rPr>
          <w:rFonts w:ascii="Arial" w:hAnsi="Arial" w:cs="Arial"/>
          <w:b/>
          <w:sz w:val="28"/>
        </w:rPr>
        <w:t>4</w:t>
      </w:r>
    </w:p>
    <w:p w14:paraId="3B84CD79" w14:textId="70CB667B" w:rsidR="00471417" w:rsidRDefault="00471417" w:rsidP="00471417">
      <w:pPr>
        <w:jc w:val="both"/>
        <w:rPr>
          <w:rFonts w:ascii="Arial" w:hAnsi="Arial" w:cs="Arial"/>
          <w:b/>
          <w:sz w:val="28"/>
        </w:rPr>
      </w:pPr>
    </w:p>
    <w:p w14:paraId="7478DC00" w14:textId="77777777" w:rsidR="00471417" w:rsidRDefault="00471417" w:rsidP="00471417">
      <w:pPr>
        <w:pStyle w:val="BodyLarge"/>
        <w:ind w:left="600" w:hanging="600"/>
        <w:jc w:val="both"/>
        <w:rPr>
          <w:rFonts w:ascii="Arial" w:hAnsi="Arial" w:cs="Arial"/>
        </w:rPr>
      </w:pPr>
      <w:r>
        <w:rPr>
          <w:rFonts w:ascii="Arial" w:hAnsi="Arial" w:cs="Arial"/>
        </w:rPr>
        <w:t xml:space="preserve">The following information can be used to forecast the liability: </w:t>
      </w:r>
    </w:p>
    <w:p w14:paraId="5B9CECBA" w14:textId="2ECCF1BE" w:rsidR="00471417" w:rsidRDefault="00471417" w:rsidP="00471417">
      <w:pPr>
        <w:pStyle w:val="ListParagraph"/>
        <w:numPr>
          <w:ilvl w:val="0"/>
          <w:numId w:val="66"/>
        </w:numPr>
        <w:spacing w:after="160" w:line="259" w:lineRule="auto"/>
        <w:rPr>
          <w:rFonts w:ascii="Arial" w:hAnsi="Arial" w:cs="Arial"/>
          <w:b/>
          <w:sz w:val="28"/>
          <w:szCs w:val="20"/>
          <w:lang w:eastAsia="x-none"/>
        </w:rPr>
      </w:pPr>
      <w:r w:rsidRPr="003733BB">
        <w:rPr>
          <w:rFonts w:ascii="Arial" w:hAnsi="Arial" w:cs="Arial"/>
          <w:b/>
          <w:sz w:val="28"/>
          <w:szCs w:val="20"/>
          <w:lang w:eastAsia="x-none"/>
        </w:rPr>
        <w:t xml:space="preserve">Average </w:t>
      </w:r>
      <w:r w:rsidR="000E0C99">
        <w:rPr>
          <w:rFonts w:ascii="Arial" w:hAnsi="Arial" w:cs="Arial"/>
          <w:b/>
          <w:sz w:val="28"/>
          <w:szCs w:val="20"/>
          <w:lang w:eastAsia="x-none"/>
        </w:rPr>
        <w:t>n</w:t>
      </w:r>
      <w:r w:rsidRPr="003733BB">
        <w:rPr>
          <w:rFonts w:ascii="Arial" w:hAnsi="Arial" w:cs="Arial"/>
          <w:b/>
          <w:sz w:val="28"/>
          <w:szCs w:val="20"/>
          <w:lang w:eastAsia="x-none"/>
        </w:rPr>
        <w:t xml:space="preserve">umber of </w:t>
      </w:r>
      <w:r>
        <w:rPr>
          <w:rFonts w:ascii="Arial" w:hAnsi="Arial" w:cs="Arial"/>
          <w:b/>
          <w:sz w:val="28"/>
          <w:szCs w:val="20"/>
          <w:lang w:eastAsia="x-none"/>
        </w:rPr>
        <w:t xml:space="preserve">vacation </w:t>
      </w:r>
      <w:r w:rsidRPr="003733BB">
        <w:rPr>
          <w:rFonts w:ascii="Arial" w:hAnsi="Arial" w:cs="Arial"/>
          <w:b/>
          <w:sz w:val="28"/>
          <w:szCs w:val="20"/>
          <w:lang w:eastAsia="x-none"/>
        </w:rPr>
        <w:t xml:space="preserve">days </w:t>
      </w:r>
      <w:r>
        <w:rPr>
          <w:rFonts w:ascii="Arial" w:hAnsi="Arial" w:cs="Arial"/>
          <w:b/>
          <w:sz w:val="28"/>
          <w:szCs w:val="20"/>
          <w:lang w:eastAsia="x-none"/>
        </w:rPr>
        <w:t xml:space="preserve">taken </w:t>
      </w:r>
      <w:r w:rsidRPr="003733BB">
        <w:rPr>
          <w:rFonts w:ascii="Arial" w:hAnsi="Arial" w:cs="Arial"/>
          <w:b/>
          <w:sz w:val="28"/>
          <w:szCs w:val="20"/>
          <w:lang w:eastAsia="x-none"/>
        </w:rPr>
        <w:t>(</w:t>
      </w:r>
      <w:r w:rsidR="000E0C99">
        <w:rPr>
          <w:rFonts w:ascii="Arial" w:hAnsi="Arial" w:cs="Arial"/>
          <w:b/>
          <w:sz w:val="28"/>
          <w:szCs w:val="20"/>
          <w:lang w:eastAsia="x-none"/>
        </w:rPr>
        <w:t>t</w:t>
      </w:r>
      <w:r w:rsidRPr="003733BB">
        <w:rPr>
          <w:rFonts w:ascii="Arial" w:hAnsi="Arial" w:cs="Arial"/>
          <w:b/>
          <w:sz w:val="28"/>
          <w:szCs w:val="20"/>
          <w:lang w:eastAsia="x-none"/>
        </w:rPr>
        <w:t>otal</w:t>
      </w:r>
      <w:r>
        <w:rPr>
          <w:rFonts w:ascii="Arial" w:hAnsi="Arial" w:cs="Arial"/>
          <w:b/>
          <w:sz w:val="28"/>
          <w:szCs w:val="20"/>
          <w:lang w:eastAsia="x-none"/>
        </w:rPr>
        <w:t xml:space="preserve"> number</w:t>
      </w:r>
      <w:r w:rsidRPr="003733BB">
        <w:rPr>
          <w:rFonts w:ascii="Arial" w:hAnsi="Arial" w:cs="Arial"/>
          <w:b/>
          <w:sz w:val="28"/>
          <w:szCs w:val="20"/>
          <w:lang w:eastAsia="x-none"/>
        </w:rPr>
        <w:t xml:space="preserve"> of days / employee headcount) </w:t>
      </w:r>
    </w:p>
    <w:p w14:paraId="2E3277CF" w14:textId="48833BA2" w:rsidR="00471417" w:rsidRDefault="00471417" w:rsidP="00471417">
      <w:pPr>
        <w:pStyle w:val="ListParagraph"/>
        <w:numPr>
          <w:ilvl w:val="0"/>
          <w:numId w:val="66"/>
        </w:numPr>
        <w:spacing w:after="160" w:line="259" w:lineRule="auto"/>
        <w:rPr>
          <w:rFonts w:ascii="Arial" w:hAnsi="Arial" w:cs="Arial"/>
          <w:b/>
          <w:sz w:val="28"/>
          <w:szCs w:val="20"/>
          <w:lang w:eastAsia="x-none"/>
        </w:rPr>
      </w:pPr>
      <w:r>
        <w:rPr>
          <w:rFonts w:ascii="Arial" w:hAnsi="Arial" w:cs="Arial"/>
          <w:b/>
          <w:sz w:val="28"/>
          <w:szCs w:val="20"/>
          <w:lang w:eastAsia="x-none"/>
        </w:rPr>
        <w:t xml:space="preserve">Average cost of </w:t>
      </w:r>
      <w:r w:rsidR="000E0C99">
        <w:rPr>
          <w:rFonts w:ascii="Arial" w:hAnsi="Arial" w:cs="Arial"/>
          <w:b/>
          <w:sz w:val="28"/>
          <w:szCs w:val="20"/>
          <w:lang w:eastAsia="x-none"/>
        </w:rPr>
        <w:t xml:space="preserve">a </w:t>
      </w:r>
      <w:r>
        <w:rPr>
          <w:rFonts w:ascii="Arial" w:hAnsi="Arial" w:cs="Arial"/>
          <w:b/>
          <w:sz w:val="28"/>
          <w:szCs w:val="20"/>
          <w:lang w:eastAsia="x-none"/>
        </w:rPr>
        <w:t>vacation day to the company</w:t>
      </w:r>
    </w:p>
    <w:p w14:paraId="612B0AAD" w14:textId="77777777" w:rsidR="00471417" w:rsidRDefault="00471417" w:rsidP="00471417">
      <w:pPr>
        <w:pStyle w:val="ListParagraph"/>
        <w:numPr>
          <w:ilvl w:val="0"/>
          <w:numId w:val="66"/>
        </w:numPr>
        <w:spacing w:after="160" w:line="259" w:lineRule="auto"/>
        <w:rPr>
          <w:rFonts w:ascii="Arial" w:hAnsi="Arial" w:cs="Arial"/>
          <w:b/>
          <w:sz w:val="28"/>
          <w:szCs w:val="20"/>
          <w:lang w:eastAsia="x-none"/>
        </w:rPr>
      </w:pPr>
      <w:r>
        <w:rPr>
          <w:rFonts w:ascii="Arial" w:hAnsi="Arial" w:cs="Arial"/>
          <w:b/>
          <w:sz w:val="28"/>
          <w:szCs w:val="20"/>
          <w:lang w:eastAsia="x-none"/>
        </w:rPr>
        <w:t xml:space="preserve">Average number of vacation days taken during pandemic (total days / average headcount) </w:t>
      </w:r>
    </w:p>
    <w:p w14:paraId="4B457DD1" w14:textId="77777777" w:rsidR="00471417" w:rsidRDefault="00471417" w:rsidP="00471417">
      <w:pPr>
        <w:pStyle w:val="ListParagraph"/>
        <w:numPr>
          <w:ilvl w:val="0"/>
          <w:numId w:val="66"/>
        </w:numPr>
        <w:spacing w:after="160" w:line="259" w:lineRule="auto"/>
        <w:rPr>
          <w:rFonts w:ascii="Arial" w:hAnsi="Arial" w:cs="Arial"/>
          <w:b/>
          <w:sz w:val="28"/>
          <w:szCs w:val="20"/>
          <w:lang w:eastAsia="x-none"/>
        </w:rPr>
      </w:pPr>
      <w:r>
        <w:rPr>
          <w:rFonts w:ascii="Arial" w:hAnsi="Arial" w:cs="Arial"/>
          <w:b/>
          <w:sz w:val="28"/>
          <w:szCs w:val="20"/>
          <w:lang w:eastAsia="x-none"/>
        </w:rPr>
        <w:t>Determination (using market data) when travel will return back to normal (if at all, in the current year)</w:t>
      </w:r>
    </w:p>
    <w:p w14:paraId="43F89524" w14:textId="77777777" w:rsidR="00471417" w:rsidRPr="00232912" w:rsidRDefault="00471417" w:rsidP="00471417">
      <w:pPr>
        <w:pStyle w:val="ListParagraph"/>
        <w:numPr>
          <w:ilvl w:val="0"/>
          <w:numId w:val="66"/>
        </w:numPr>
        <w:spacing w:after="160" w:line="259" w:lineRule="auto"/>
        <w:rPr>
          <w:rFonts w:ascii="Arial" w:hAnsi="Arial" w:cs="Arial"/>
          <w:b/>
          <w:sz w:val="28"/>
          <w:szCs w:val="20"/>
          <w:lang w:eastAsia="x-none"/>
        </w:rPr>
      </w:pPr>
      <w:r>
        <w:rPr>
          <w:rFonts w:ascii="Arial" w:hAnsi="Arial" w:cs="Arial"/>
          <w:b/>
          <w:sz w:val="28"/>
          <w:szCs w:val="20"/>
          <w:lang w:eastAsia="x-none"/>
        </w:rPr>
        <w:t xml:space="preserve">Average headcount for the remaining of the year </w:t>
      </w:r>
    </w:p>
    <w:p w14:paraId="327E543B" w14:textId="77777777" w:rsidR="00471417" w:rsidRDefault="00471417" w:rsidP="00471417">
      <w:pPr>
        <w:rPr>
          <w:rFonts w:ascii="Arial" w:hAnsi="Arial" w:cs="Arial"/>
          <w:b/>
          <w:sz w:val="28"/>
          <w:lang w:val="en-US" w:eastAsia="x-none"/>
        </w:rPr>
      </w:pPr>
    </w:p>
    <w:p w14:paraId="33722038" w14:textId="77777777" w:rsidR="00471417" w:rsidRDefault="00471417" w:rsidP="00471417">
      <w:pPr>
        <w:pStyle w:val="BodyLarge"/>
        <w:jc w:val="both"/>
        <w:rPr>
          <w:rFonts w:ascii="Arial" w:hAnsi="Arial" w:cs="Arial"/>
        </w:rPr>
      </w:pPr>
      <w:r>
        <w:rPr>
          <w:rFonts w:ascii="Arial" w:hAnsi="Arial" w:cs="Arial"/>
        </w:rPr>
        <w:t xml:space="preserve">The following adjustments should be made to the liability: </w:t>
      </w:r>
    </w:p>
    <w:p w14:paraId="3C4AD471" w14:textId="77777777" w:rsidR="00471417" w:rsidRDefault="00471417" w:rsidP="00471417">
      <w:pPr>
        <w:pStyle w:val="BodyLarge"/>
        <w:jc w:val="both"/>
        <w:rPr>
          <w:rFonts w:ascii="Arial" w:hAnsi="Arial" w:cs="Arial"/>
        </w:rPr>
      </w:pPr>
    </w:p>
    <w:p w14:paraId="1DC4D390" w14:textId="77777777" w:rsidR="00471417" w:rsidRDefault="00471417" w:rsidP="00471417">
      <w:pPr>
        <w:pStyle w:val="BodyLarge"/>
        <w:jc w:val="both"/>
        <w:rPr>
          <w:rFonts w:ascii="Arial" w:hAnsi="Arial" w:cs="Arial"/>
        </w:rPr>
      </w:pPr>
      <w:r>
        <w:rPr>
          <w:rFonts w:ascii="Arial" w:hAnsi="Arial" w:cs="Arial"/>
        </w:rPr>
        <w:t xml:space="preserve">Additions to the liability </w:t>
      </w:r>
    </w:p>
    <w:p w14:paraId="22F4ECFE" w14:textId="5089BB70" w:rsidR="00471417" w:rsidRPr="00D5543A" w:rsidRDefault="00471417" w:rsidP="00D5543A">
      <w:pPr>
        <w:spacing w:after="160" w:line="259" w:lineRule="auto"/>
        <w:jc w:val="both"/>
        <w:rPr>
          <w:rFonts w:ascii="Arial" w:hAnsi="Arial" w:cs="Arial"/>
          <w:b/>
          <w:sz w:val="28"/>
          <w:lang w:eastAsia="x-none"/>
        </w:rPr>
      </w:pPr>
      <w:r w:rsidRPr="00D5543A">
        <w:rPr>
          <w:rFonts w:ascii="Arial" w:hAnsi="Arial" w:cs="Arial"/>
          <w:b/>
          <w:sz w:val="28"/>
          <w:lang w:eastAsia="x-none"/>
        </w:rPr>
        <w:t xml:space="preserve">Calculate weighted average of average vacation days </w:t>
      </w:r>
      <w:r w:rsidR="00D375E9">
        <w:rPr>
          <w:rFonts w:ascii="Arial" w:hAnsi="Arial" w:cs="Arial"/>
          <w:b/>
          <w:sz w:val="28"/>
          <w:lang w:eastAsia="x-none"/>
        </w:rPr>
        <w:t>earned</w:t>
      </w:r>
      <w:r w:rsidRPr="00D5543A">
        <w:rPr>
          <w:rFonts w:ascii="Arial" w:hAnsi="Arial" w:cs="Arial"/>
          <w:b/>
          <w:sz w:val="28"/>
          <w:lang w:eastAsia="x-none"/>
        </w:rPr>
        <w:t xml:space="preserve"> pre/post pandemic based on determination (using market data) when travel will return back to normal (if at all, in the current year) and multiply it </w:t>
      </w:r>
      <w:r w:rsidR="00D375E9">
        <w:rPr>
          <w:rFonts w:ascii="Arial" w:hAnsi="Arial" w:cs="Arial"/>
          <w:b/>
          <w:sz w:val="28"/>
          <w:lang w:eastAsia="x-none"/>
        </w:rPr>
        <w:t>by the average headcount.</w:t>
      </w:r>
    </w:p>
    <w:p w14:paraId="29349029" w14:textId="77777777" w:rsidR="00471417" w:rsidRDefault="00471417" w:rsidP="00471417">
      <w:pPr>
        <w:pStyle w:val="BodyLarge"/>
        <w:jc w:val="both"/>
        <w:rPr>
          <w:rFonts w:ascii="Arial" w:hAnsi="Arial" w:cs="Arial"/>
        </w:rPr>
      </w:pPr>
    </w:p>
    <w:p w14:paraId="608B3E19" w14:textId="77777777" w:rsidR="00471417" w:rsidRDefault="00471417" w:rsidP="00471417">
      <w:pPr>
        <w:pStyle w:val="BodyLarge"/>
        <w:jc w:val="both"/>
        <w:rPr>
          <w:rFonts w:ascii="Arial" w:hAnsi="Arial" w:cs="Arial"/>
        </w:rPr>
      </w:pPr>
      <w:r>
        <w:rPr>
          <w:rFonts w:ascii="Arial" w:hAnsi="Arial" w:cs="Arial"/>
        </w:rPr>
        <w:t xml:space="preserve">Reduction to the liability </w:t>
      </w:r>
    </w:p>
    <w:p w14:paraId="4627807B" w14:textId="0A997E3B" w:rsidR="00471417" w:rsidRDefault="00471417" w:rsidP="00471417">
      <w:pPr>
        <w:jc w:val="both"/>
        <w:rPr>
          <w:rFonts w:ascii="Arial" w:hAnsi="Arial" w:cs="Arial"/>
          <w:b/>
          <w:sz w:val="28"/>
        </w:rPr>
      </w:pPr>
      <w:r w:rsidRPr="00E95EEF">
        <w:rPr>
          <w:rFonts w:ascii="Arial" w:hAnsi="Arial" w:cs="Arial"/>
          <w:b/>
          <w:sz w:val="28"/>
          <w:lang w:val="en-US" w:eastAsia="x-none"/>
        </w:rPr>
        <w:t>Calculate weighted average of average vacation days taken pre/post pandemic based on determination (using market data) when travel will return back to normal (if at all, in the current year) and multiply it</w:t>
      </w:r>
      <w:r w:rsidR="00D375E9">
        <w:rPr>
          <w:rFonts w:ascii="Arial" w:hAnsi="Arial" w:cs="Arial"/>
          <w:b/>
          <w:sz w:val="28"/>
          <w:lang w:val="en-US" w:eastAsia="x-none"/>
        </w:rPr>
        <w:t xml:space="preserve"> </w:t>
      </w:r>
      <w:r w:rsidR="00D375E9">
        <w:rPr>
          <w:rFonts w:ascii="Arial" w:hAnsi="Arial" w:cs="Arial"/>
          <w:b/>
          <w:sz w:val="28"/>
          <w:lang w:eastAsia="x-none"/>
        </w:rPr>
        <w:t>by the average headcount.</w:t>
      </w:r>
    </w:p>
    <w:p w14:paraId="7AFE7637" w14:textId="77777777" w:rsidR="00A009C7" w:rsidRDefault="00A009C7" w:rsidP="00471417">
      <w:pPr>
        <w:jc w:val="both"/>
        <w:rPr>
          <w:rFonts w:ascii="Arial" w:hAnsi="Arial" w:cs="Arial"/>
          <w:b/>
          <w:sz w:val="28"/>
        </w:rPr>
      </w:pPr>
    </w:p>
    <w:p w14:paraId="302D60BE" w14:textId="0762CF75" w:rsidR="00A009C7" w:rsidRPr="00C87258" w:rsidRDefault="00A009C7" w:rsidP="00A009C7">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8</w:t>
      </w:r>
      <w:r w:rsidRPr="000B3C61">
        <w:rPr>
          <w:rFonts w:ascii="Arial" w:eastAsia="Calibri" w:hAnsi="Arial" w:cs="Arial"/>
          <w:sz w:val="18"/>
          <w:szCs w:val="18"/>
        </w:rPr>
        <w:t xml:space="preserve"> BT: </w:t>
      </w:r>
      <w:r>
        <w:rPr>
          <w:rFonts w:ascii="Arial" w:eastAsia="Calibri" w:hAnsi="Arial" w:cs="Arial"/>
          <w:sz w:val="18"/>
          <w:szCs w:val="18"/>
        </w:rPr>
        <w:t>A</w:t>
      </w:r>
      <w:r w:rsidR="002E40CB">
        <w:rPr>
          <w:rFonts w:ascii="Arial" w:eastAsia="Calibri" w:hAnsi="Arial" w:cs="Arial"/>
          <w:sz w:val="18"/>
          <w:szCs w:val="18"/>
        </w:rPr>
        <w:t>N</w:t>
      </w:r>
      <w:r>
        <w:rPr>
          <w:rFonts w:ascii="Arial" w:eastAsia="Calibri" w:hAnsi="Arial" w:cs="Arial"/>
          <w:sz w:val="18"/>
          <w:szCs w:val="18"/>
        </w:rPr>
        <w:t xml:space="preserve">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0EA0AE96" w14:textId="57E51FD4" w:rsidR="00A009C7" w:rsidRDefault="00A009C7" w:rsidP="00A009C7">
      <w:pPr>
        <w:jc w:val="both"/>
        <w:rPr>
          <w:rFonts w:ascii="Arial" w:hAnsi="Arial" w:cs="Arial"/>
          <w:b/>
          <w:sz w:val="28"/>
        </w:rPr>
      </w:pPr>
      <w:r w:rsidRPr="00C87258">
        <w:rPr>
          <w:rFonts w:ascii="Arial" w:hAnsi="Arial" w:cs="Arial"/>
          <w:b/>
          <w:sz w:val="28"/>
        </w:rPr>
        <w:br w:type="page"/>
      </w:r>
    </w:p>
    <w:p w14:paraId="58958C0F" w14:textId="77777777" w:rsidR="00A009C7" w:rsidRDefault="00A009C7" w:rsidP="00471417">
      <w:pPr>
        <w:jc w:val="both"/>
        <w:rPr>
          <w:rFonts w:ascii="Arial" w:hAnsi="Arial" w:cs="Arial"/>
          <w:b/>
          <w:sz w:val="28"/>
        </w:rPr>
      </w:pP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3</w:t>
      </w:r>
      <w:r>
        <w:rPr>
          <w:rFonts w:ascii="Arial" w:hAnsi="Arial" w:cs="Arial"/>
          <w:b/>
          <w:sz w:val="28"/>
        </w:rPr>
        <w:t>5</w:t>
      </w:r>
    </w:p>
    <w:p w14:paraId="1647B29C" w14:textId="77777777" w:rsidR="00A009C7" w:rsidRDefault="00A009C7" w:rsidP="00471417">
      <w:pPr>
        <w:jc w:val="both"/>
        <w:rPr>
          <w:rFonts w:ascii="Arial" w:hAnsi="Arial" w:cs="Arial"/>
          <w:b/>
          <w:sz w:val="28"/>
        </w:rPr>
      </w:pPr>
    </w:p>
    <w:p w14:paraId="579BD1A1" w14:textId="77777777" w:rsidR="00A009C7" w:rsidRDefault="00A009C7" w:rsidP="00A009C7">
      <w:pPr>
        <w:pStyle w:val="ListParagraph"/>
        <w:numPr>
          <w:ilvl w:val="0"/>
          <w:numId w:val="67"/>
        </w:numPr>
        <w:spacing w:after="160" w:line="259" w:lineRule="auto"/>
        <w:rPr>
          <w:rFonts w:ascii="Arial" w:hAnsi="Arial" w:cs="Arial"/>
          <w:b/>
          <w:sz w:val="28"/>
          <w:szCs w:val="20"/>
          <w:lang w:eastAsia="x-none"/>
        </w:rPr>
      </w:pPr>
      <w:r>
        <w:rPr>
          <w:rFonts w:ascii="Arial" w:hAnsi="Arial" w:cs="Arial"/>
          <w:b/>
          <w:sz w:val="28"/>
          <w:szCs w:val="20"/>
          <w:lang w:eastAsia="x-none"/>
        </w:rPr>
        <w:t xml:space="preserve">Refer to Step-by-Step Excel video </w:t>
      </w:r>
    </w:p>
    <w:p w14:paraId="0FC5E7DB" w14:textId="77777777" w:rsidR="00A009C7" w:rsidRDefault="00A009C7" w:rsidP="00A009C7">
      <w:pPr>
        <w:rPr>
          <w:rFonts w:ascii="Arial" w:hAnsi="Arial" w:cs="Arial"/>
          <w:b/>
          <w:sz w:val="28"/>
          <w:lang w:val="en-US" w:eastAsia="x-none"/>
        </w:rPr>
      </w:pPr>
    </w:p>
    <w:p w14:paraId="365C7248" w14:textId="77777777" w:rsidR="00A009C7" w:rsidRPr="004D6CBB" w:rsidRDefault="00A009C7" w:rsidP="00A009C7">
      <w:pPr>
        <w:jc w:val="center"/>
        <w:rPr>
          <w:rFonts w:ascii="Arial" w:hAnsi="Arial" w:cs="Arial"/>
          <w:b/>
          <w:sz w:val="28"/>
          <w:lang w:val="en-US" w:eastAsia="x-none"/>
        </w:rPr>
      </w:pPr>
      <w:r>
        <w:rPr>
          <w:rFonts w:ascii="Arial" w:hAnsi="Arial" w:cs="Arial"/>
          <w:b/>
          <w:noProof/>
          <w:sz w:val="28"/>
          <w:lang w:val="en-US" w:eastAsia="x-none"/>
        </w:rPr>
        <w:drawing>
          <wp:inline distT="0" distB="0" distL="0" distR="0" wp14:anchorId="13991711" wp14:editId="731691A8">
            <wp:extent cx="2191385" cy="22980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1385" cy="2298065"/>
                    </a:xfrm>
                    <a:prstGeom prst="rect">
                      <a:avLst/>
                    </a:prstGeom>
                    <a:noFill/>
                    <a:ln>
                      <a:noFill/>
                    </a:ln>
                  </pic:spPr>
                </pic:pic>
              </a:graphicData>
            </a:graphic>
          </wp:inline>
        </w:drawing>
      </w:r>
    </w:p>
    <w:p w14:paraId="2792F313" w14:textId="77777777" w:rsidR="00A009C7" w:rsidRDefault="00A009C7" w:rsidP="00D5543A">
      <w:pPr>
        <w:pStyle w:val="ListParagraph"/>
        <w:spacing w:after="160" w:line="259" w:lineRule="auto"/>
        <w:ind w:left="780"/>
        <w:rPr>
          <w:rFonts w:ascii="Arial" w:hAnsi="Arial" w:cs="Arial"/>
          <w:b/>
          <w:sz w:val="28"/>
          <w:szCs w:val="20"/>
          <w:lang w:eastAsia="x-none"/>
        </w:rPr>
      </w:pPr>
    </w:p>
    <w:p w14:paraId="2F65553F" w14:textId="14C01283" w:rsidR="00A009C7" w:rsidRPr="004F72F5" w:rsidRDefault="00A009C7" w:rsidP="00D5543A">
      <w:pPr>
        <w:pStyle w:val="ListParagraph"/>
        <w:numPr>
          <w:ilvl w:val="0"/>
          <w:numId w:val="67"/>
        </w:numPr>
        <w:spacing w:after="160" w:line="259" w:lineRule="auto"/>
        <w:rPr>
          <w:rFonts w:ascii="Arial" w:hAnsi="Arial" w:cs="Arial"/>
          <w:b/>
          <w:sz w:val="28"/>
          <w:szCs w:val="20"/>
          <w:lang w:eastAsia="x-none"/>
        </w:rPr>
      </w:pPr>
      <w:r w:rsidRPr="004F72F5">
        <w:rPr>
          <w:rFonts w:ascii="Arial" w:hAnsi="Arial" w:cs="Arial"/>
          <w:b/>
          <w:sz w:val="28"/>
          <w:szCs w:val="20"/>
          <w:lang w:eastAsia="x-none"/>
        </w:rPr>
        <w:t xml:space="preserve">Refer to Step-by-Step Excel video </w:t>
      </w:r>
    </w:p>
    <w:p w14:paraId="5D841938" w14:textId="3559B478" w:rsidR="00A009C7" w:rsidRDefault="00097854" w:rsidP="00A009C7">
      <w:pPr>
        <w:rPr>
          <w:lang w:val="en-US"/>
        </w:rPr>
      </w:pPr>
      <w:r>
        <w:rPr>
          <w:noProof/>
        </w:rPr>
        <w:drawing>
          <wp:inline distT="0" distB="0" distL="0" distR="0" wp14:anchorId="4D6D32EA" wp14:editId="188B9652">
            <wp:extent cx="5619750" cy="3371850"/>
            <wp:effectExtent l="0" t="0" r="0" b="0"/>
            <wp:docPr id="15" name="Chart 15">
              <a:extLst xmlns:a="http://schemas.openxmlformats.org/drawingml/2006/main">
                <a:ext uri="{FF2B5EF4-FFF2-40B4-BE49-F238E27FC236}">
                  <a16:creationId xmlns:a16="http://schemas.microsoft.com/office/drawing/2014/main" id="{7E38D511-5BAD-4C14-9B88-7D5BD1A0AD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C85030" w14:textId="74BD6F47" w:rsidR="00A009C7" w:rsidRPr="004D6CBB" w:rsidRDefault="00A009C7" w:rsidP="00A009C7">
      <w:pPr>
        <w:rPr>
          <w:lang w:val="en-US"/>
        </w:rPr>
      </w:pPr>
    </w:p>
    <w:p w14:paraId="6DBB530F" w14:textId="77777777" w:rsidR="000E1121" w:rsidRDefault="000E1121" w:rsidP="000E1121">
      <w:pPr>
        <w:tabs>
          <w:tab w:val="left" w:pos="851"/>
        </w:tabs>
        <w:ind w:left="567" w:right="42" w:hanging="567"/>
        <w:jc w:val="both"/>
        <w:rPr>
          <w:rFonts w:ascii="Arial" w:hAnsi="Arial" w:cs="Arial"/>
        </w:rPr>
      </w:pPr>
    </w:p>
    <w:p w14:paraId="336B2E3B" w14:textId="14D50173" w:rsidR="000E1121" w:rsidRPr="00D67045" w:rsidRDefault="000E1121" w:rsidP="000E1121">
      <w:pPr>
        <w:tabs>
          <w:tab w:val="left" w:pos="851"/>
        </w:tabs>
        <w:ind w:left="567" w:right="42" w:hanging="567"/>
        <w:jc w:val="both"/>
        <w:rPr>
          <w:rFonts w:ascii="Arial" w:hAnsi="Arial" w:cs="Arial"/>
        </w:rPr>
      </w:pPr>
      <w:r w:rsidRPr="00966518">
        <w:rPr>
          <w:rFonts w:ascii="Arial" w:hAnsi="Arial" w:cs="Arial"/>
        </w:rPr>
        <w:t xml:space="preserve">LO </w:t>
      </w:r>
      <w:proofErr w:type="gramStart"/>
      <w:r>
        <w:rPr>
          <w:rFonts w:ascii="Arial" w:hAnsi="Arial" w:cs="Arial"/>
        </w:rPr>
        <w:t>8</w:t>
      </w:r>
      <w:r w:rsidRPr="00966518">
        <w:rPr>
          <w:rFonts w:ascii="Arial" w:hAnsi="Arial" w:cs="Arial"/>
        </w:rPr>
        <w:t xml:space="preserve">  BT</w:t>
      </w:r>
      <w:proofErr w:type="gramEnd"/>
      <w:r w:rsidRPr="00966518">
        <w:rPr>
          <w:rFonts w:ascii="Arial" w:hAnsi="Arial" w:cs="Arial"/>
        </w:rPr>
        <w:t xml:space="preserve">: AN Difficulty: M  Time: </w:t>
      </w:r>
      <w:r>
        <w:rPr>
          <w:rFonts w:ascii="Arial" w:hAnsi="Arial" w:cs="Arial"/>
        </w:rPr>
        <w:t>20</w:t>
      </w:r>
      <w:r w:rsidRPr="00966518">
        <w:rPr>
          <w:rFonts w:ascii="Arial" w:hAnsi="Arial" w:cs="Arial"/>
        </w:rPr>
        <w:t xml:space="preserve"> min.  </w:t>
      </w:r>
      <w:r w:rsidRPr="00D67045">
        <w:rPr>
          <w:rFonts w:ascii="Arial" w:hAnsi="Arial" w:cs="Arial"/>
        </w:rPr>
        <w:t xml:space="preserve">AACSB: </w:t>
      </w:r>
      <w:proofErr w:type="gramStart"/>
      <w:r w:rsidRPr="00D67045">
        <w:rPr>
          <w:rFonts w:ascii="Arial" w:hAnsi="Arial" w:cs="Arial"/>
        </w:rPr>
        <w:t>Analytic  CPA</w:t>
      </w:r>
      <w:proofErr w:type="gramEnd"/>
      <w:r w:rsidRPr="00D67045">
        <w:rPr>
          <w:rFonts w:ascii="Arial" w:hAnsi="Arial" w:cs="Arial"/>
        </w:rPr>
        <w:t>: cpa-t001, cpa-t005, cpa-t007</w:t>
      </w:r>
    </w:p>
    <w:p w14:paraId="31D953CB" w14:textId="77777777" w:rsidR="000E1121" w:rsidRPr="00966518" w:rsidRDefault="000E1121" w:rsidP="000E1121">
      <w:pPr>
        <w:rPr>
          <w:rFonts w:ascii="Arial" w:hAnsi="Arial" w:cs="Arial"/>
        </w:rPr>
      </w:pPr>
      <w:r w:rsidRPr="00966518">
        <w:rPr>
          <w:rFonts w:ascii="Arial" w:hAnsi="Arial" w:cs="Arial"/>
        </w:rPr>
        <w:t>CM: Reporting</w:t>
      </w:r>
      <w:r>
        <w:rPr>
          <w:rFonts w:ascii="Arial" w:hAnsi="Arial" w:cs="Arial"/>
        </w:rPr>
        <w:t>,</w:t>
      </w:r>
      <w:r w:rsidRPr="00966518">
        <w:rPr>
          <w:rFonts w:ascii="Arial" w:hAnsi="Arial" w:cs="Arial"/>
        </w:rPr>
        <w:t xml:space="preserve"> Finance</w:t>
      </w:r>
      <w:r>
        <w:rPr>
          <w:rFonts w:ascii="Arial" w:hAnsi="Arial" w:cs="Arial"/>
        </w:rPr>
        <w:t xml:space="preserve"> and DAIS</w:t>
      </w:r>
    </w:p>
    <w:p w14:paraId="29EE3F2B" w14:textId="7C2AF00A" w:rsidR="0058174A" w:rsidRPr="00C87258" w:rsidRDefault="0058174A" w:rsidP="00471417">
      <w:pPr>
        <w:jc w:val="both"/>
        <w:rPr>
          <w:rFonts w:ascii="Arial" w:hAnsi="Arial" w:cs="Arial"/>
          <w:b/>
          <w:sz w:val="32"/>
          <w:szCs w:val="32"/>
        </w:rPr>
      </w:pPr>
      <w:r w:rsidRPr="00C87258">
        <w:rPr>
          <w:rFonts w:ascii="Arial" w:hAnsi="Arial" w:cs="Arial"/>
          <w:b/>
          <w:sz w:val="28"/>
        </w:rPr>
        <w:br w:type="page"/>
      </w:r>
      <w:r w:rsidRPr="00C87258">
        <w:rPr>
          <w:rFonts w:ascii="Arial" w:hAnsi="Arial" w:cs="Arial"/>
          <w:b/>
          <w:sz w:val="32"/>
          <w:szCs w:val="32"/>
        </w:rPr>
        <w:lastRenderedPageBreak/>
        <w:t>SOLUTIONS TO EXERCISES</w:t>
      </w:r>
    </w:p>
    <w:bookmarkEnd w:id="6"/>
    <w:p w14:paraId="33FA2120" w14:textId="77777777" w:rsidR="0058174A" w:rsidRPr="00C87258" w:rsidRDefault="0058174A">
      <w:pPr>
        <w:ind w:left="475" w:hanging="475"/>
        <w:rPr>
          <w:rFonts w:ascii="Arial" w:hAnsi="Arial" w:cs="Arial"/>
          <w:b/>
          <w:sz w:val="28"/>
        </w:rPr>
      </w:pPr>
    </w:p>
    <w:p w14:paraId="1DD58D90" w14:textId="40F34D62" w:rsidR="0058174A" w:rsidRPr="00C87258" w:rsidRDefault="0058174A">
      <w:pPr>
        <w:ind w:left="475" w:hanging="475"/>
        <w:rPr>
          <w:rFonts w:ascii="Arial" w:hAnsi="Arial" w:cs="Arial"/>
          <w:b/>
          <w:sz w:val="28"/>
        </w:rPr>
      </w:pPr>
      <w:r w:rsidRPr="00C87258">
        <w:rPr>
          <w:rFonts w:ascii="Arial" w:hAnsi="Arial" w:cs="Arial"/>
          <w:b/>
          <w:sz w:val="28"/>
        </w:rPr>
        <w:t xml:space="preserve">EXERCISE </w:t>
      </w:r>
      <w:r w:rsidR="006F3C5D">
        <w:rPr>
          <w:rFonts w:ascii="Arial" w:hAnsi="Arial" w:cs="Arial"/>
          <w:b/>
          <w:sz w:val="28"/>
        </w:rPr>
        <w:t>13.</w:t>
      </w:r>
      <w:r w:rsidRPr="00C87258">
        <w:rPr>
          <w:rFonts w:ascii="Arial" w:hAnsi="Arial" w:cs="Arial"/>
          <w:b/>
          <w:sz w:val="28"/>
        </w:rPr>
        <w:t xml:space="preserve">1 </w:t>
      </w:r>
    </w:p>
    <w:p w14:paraId="24A484FC" w14:textId="77777777" w:rsidR="0058174A" w:rsidRPr="00C87258" w:rsidRDefault="0058174A">
      <w:pPr>
        <w:ind w:left="475" w:hanging="475"/>
        <w:rPr>
          <w:rFonts w:ascii="Arial" w:hAnsi="Arial" w:cs="Arial"/>
          <w:b/>
          <w:sz w:val="28"/>
        </w:rPr>
      </w:pPr>
    </w:p>
    <w:p w14:paraId="568E8FD0" w14:textId="26DB5F26" w:rsidR="00E9741B" w:rsidRPr="00C87258" w:rsidRDefault="0034758F" w:rsidP="000223EE">
      <w:pPr>
        <w:ind w:left="630" w:hanging="630"/>
        <w:rPr>
          <w:rFonts w:ascii="Arial" w:hAnsi="Arial" w:cs="Arial"/>
          <w:b/>
          <w:sz w:val="28"/>
        </w:rPr>
      </w:pPr>
      <w:r>
        <w:rPr>
          <w:rFonts w:ascii="Arial" w:hAnsi="Arial" w:cs="Arial"/>
          <w:b/>
          <w:sz w:val="28"/>
        </w:rPr>
        <w:t>a.</w:t>
      </w:r>
      <w:r w:rsidR="0060140E" w:rsidRPr="00C87258">
        <w:rPr>
          <w:rFonts w:ascii="Arial" w:hAnsi="Arial" w:cs="Arial"/>
          <w:b/>
          <w:sz w:val="28"/>
        </w:rPr>
        <w:t xml:space="preserve"> </w:t>
      </w:r>
      <w:r w:rsidR="009875C0">
        <w:rPr>
          <w:rFonts w:ascii="Arial" w:hAnsi="Arial" w:cs="Arial"/>
          <w:b/>
          <w:sz w:val="28"/>
        </w:rPr>
        <w:tab/>
      </w:r>
      <w:r w:rsidR="00E9741B" w:rsidRPr="00C87258">
        <w:rPr>
          <w:rFonts w:ascii="Arial" w:hAnsi="Arial" w:cs="Arial"/>
          <w:b/>
          <w:sz w:val="28"/>
        </w:rPr>
        <w:t xml:space="preserve">Classifications on balance sheet prepared under </w:t>
      </w:r>
      <w:r w:rsidR="00B574C1" w:rsidRPr="00C87258">
        <w:rPr>
          <w:rFonts w:ascii="Arial" w:hAnsi="Arial" w:cs="Arial"/>
          <w:b/>
          <w:sz w:val="28"/>
        </w:rPr>
        <w:t>ASPE</w:t>
      </w:r>
      <w:r w:rsidR="00E9741B" w:rsidRPr="00C87258">
        <w:rPr>
          <w:rFonts w:ascii="Arial" w:hAnsi="Arial" w:cs="Arial"/>
          <w:b/>
          <w:sz w:val="28"/>
        </w:rPr>
        <w:t>:</w:t>
      </w:r>
    </w:p>
    <w:tbl>
      <w:tblPr>
        <w:tblW w:w="8708" w:type="dxa"/>
        <w:tblInd w:w="648" w:type="dxa"/>
        <w:tblLook w:val="01E0" w:firstRow="1" w:lastRow="1" w:firstColumn="1" w:lastColumn="1" w:noHBand="0" w:noVBand="0"/>
      </w:tblPr>
      <w:tblGrid>
        <w:gridCol w:w="828"/>
        <w:gridCol w:w="7880"/>
      </w:tblGrid>
      <w:tr w:rsidR="0060140E" w:rsidRPr="00C87258" w14:paraId="1BE1D647" w14:textId="77777777" w:rsidTr="00DE163B">
        <w:tc>
          <w:tcPr>
            <w:tcW w:w="828" w:type="dxa"/>
          </w:tcPr>
          <w:p w14:paraId="362FF75A" w14:textId="77777777" w:rsidR="0060140E" w:rsidRPr="00C87258" w:rsidRDefault="0060140E" w:rsidP="0060140E">
            <w:pPr>
              <w:pStyle w:val="BodyText3"/>
              <w:rPr>
                <w:rFonts w:ascii="Arial" w:hAnsi="Arial" w:cs="Arial"/>
                <w:lang w:eastAsia="en-US"/>
              </w:rPr>
            </w:pPr>
            <w:r w:rsidRPr="00C87258">
              <w:rPr>
                <w:rFonts w:ascii="Arial" w:hAnsi="Arial" w:cs="Arial"/>
                <w:lang w:eastAsia="en-US"/>
              </w:rPr>
              <w:t>1.</w:t>
            </w:r>
          </w:p>
        </w:tc>
        <w:tc>
          <w:tcPr>
            <w:tcW w:w="7880" w:type="dxa"/>
          </w:tcPr>
          <w:p w14:paraId="69311AE6" w14:textId="77777777" w:rsidR="0060140E" w:rsidRPr="00C87258" w:rsidRDefault="0060140E" w:rsidP="0060140E">
            <w:pPr>
              <w:pStyle w:val="BodyText3"/>
              <w:rPr>
                <w:rFonts w:ascii="Arial" w:hAnsi="Arial" w:cs="Arial"/>
                <w:lang w:eastAsia="en-US"/>
              </w:rPr>
            </w:pPr>
            <w:r w:rsidRPr="00C87258">
              <w:rPr>
                <w:rFonts w:ascii="Arial" w:hAnsi="Arial" w:cs="Arial"/>
                <w:lang w:eastAsia="en-US"/>
              </w:rPr>
              <w:t>Current liability; financial liability.</w:t>
            </w:r>
          </w:p>
        </w:tc>
      </w:tr>
      <w:tr w:rsidR="0060140E" w:rsidRPr="00C87258" w14:paraId="499AE7AB" w14:textId="77777777" w:rsidTr="00DE163B">
        <w:tc>
          <w:tcPr>
            <w:tcW w:w="828" w:type="dxa"/>
          </w:tcPr>
          <w:p w14:paraId="41E62AC6" w14:textId="77777777" w:rsidR="0060140E" w:rsidRPr="00C87258" w:rsidRDefault="0060140E" w:rsidP="0060140E">
            <w:pPr>
              <w:rPr>
                <w:rFonts w:ascii="Arial" w:hAnsi="Arial" w:cs="Arial"/>
                <w:b/>
                <w:sz w:val="28"/>
              </w:rPr>
            </w:pPr>
            <w:r w:rsidRPr="00C87258">
              <w:rPr>
                <w:rFonts w:ascii="Arial" w:hAnsi="Arial" w:cs="Arial"/>
                <w:b/>
                <w:sz w:val="28"/>
              </w:rPr>
              <w:t>2.</w:t>
            </w:r>
          </w:p>
        </w:tc>
        <w:tc>
          <w:tcPr>
            <w:tcW w:w="7880" w:type="dxa"/>
          </w:tcPr>
          <w:p w14:paraId="3603C49F" w14:textId="77777777" w:rsidR="0060140E" w:rsidRPr="00C87258" w:rsidRDefault="0060140E" w:rsidP="0060140E">
            <w:pPr>
              <w:rPr>
                <w:rFonts w:ascii="Arial" w:hAnsi="Arial" w:cs="Arial"/>
                <w:b/>
                <w:sz w:val="28"/>
              </w:rPr>
            </w:pPr>
            <w:r w:rsidRPr="00C87258">
              <w:rPr>
                <w:rFonts w:ascii="Arial" w:hAnsi="Arial" w:cs="Arial"/>
                <w:b/>
                <w:sz w:val="28"/>
              </w:rPr>
              <w:t>Current asset.</w:t>
            </w:r>
          </w:p>
        </w:tc>
      </w:tr>
      <w:tr w:rsidR="0060140E" w:rsidRPr="00C87258" w14:paraId="7B875407" w14:textId="77777777" w:rsidTr="00DE163B">
        <w:tc>
          <w:tcPr>
            <w:tcW w:w="828" w:type="dxa"/>
          </w:tcPr>
          <w:p w14:paraId="56B67824" w14:textId="77777777" w:rsidR="0060140E" w:rsidRPr="00C87258" w:rsidRDefault="0060140E" w:rsidP="0060140E">
            <w:pPr>
              <w:rPr>
                <w:rFonts w:ascii="Arial" w:hAnsi="Arial" w:cs="Arial"/>
                <w:b/>
                <w:sz w:val="28"/>
              </w:rPr>
            </w:pPr>
            <w:r w:rsidRPr="00C87258">
              <w:rPr>
                <w:rFonts w:ascii="Arial" w:hAnsi="Arial" w:cs="Arial"/>
                <w:b/>
                <w:sz w:val="28"/>
              </w:rPr>
              <w:t>3.</w:t>
            </w:r>
          </w:p>
        </w:tc>
        <w:tc>
          <w:tcPr>
            <w:tcW w:w="7880" w:type="dxa"/>
          </w:tcPr>
          <w:p w14:paraId="312BE1EF" w14:textId="3D2EE7E5" w:rsidR="0060140E" w:rsidRPr="00C87258" w:rsidRDefault="0060140E" w:rsidP="0060140E">
            <w:pPr>
              <w:rPr>
                <w:rFonts w:ascii="Arial" w:hAnsi="Arial" w:cs="Arial"/>
                <w:b/>
                <w:sz w:val="28"/>
              </w:rPr>
            </w:pPr>
            <w:r w:rsidRPr="00C87258">
              <w:rPr>
                <w:rFonts w:ascii="Arial" w:hAnsi="Arial" w:cs="Arial"/>
                <w:b/>
                <w:sz w:val="28"/>
              </w:rPr>
              <w:t>Current liability or long-term liability depending on term of warranty; not a financial liability.</w:t>
            </w:r>
          </w:p>
        </w:tc>
      </w:tr>
      <w:tr w:rsidR="0060140E" w:rsidRPr="00C87258" w14:paraId="11D2FCCC" w14:textId="77777777" w:rsidTr="00DE163B">
        <w:tc>
          <w:tcPr>
            <w:tcW w:w="828" w:type="dxa"/>
          </w:tcPr>
          <w:p w14:paraId="11AF9851" w14:textId="77777777" w:rsidR="0060140E" w:rsidRPr="00C87258" w:rsidRDefault="0060140E" w:rsidP="0060140E">
            <w:pPr>
              <w:rPr>
                <w:rFonts w:ascii="Arial" w:hAnsi="Arial" w:cs="Arial"/>
                <w:b/>
                <w:sz w:val="28"/>
              </w:rPr>
            </w:pPr>
            <w:r w:rsidRPr="00C87258">
              <w:rPr>
                <w:rFonts w:ascii="Arial" w:hAnsi="Arial" w:cs="Arial"/>
                <w:b/>
                <w:sz w:val="28"/>
              </w:rPr>
              <w:t>4.</w:t>
            </w:r>
          </w:p>
        </w:tc>
        <w:tc>
          <w:tcPr>
            <w:tcW w:w="7880" w:type="dxa"/>
          </w:tcPr>
          <w:p w14:paraId="18731400"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r w:rsidR="00E70067" w:rsidRPr="00C87258">
              <w:rPr>
                <w:rFonts w:ascii="Arial" w:hAnsi="Arial" w:cs="Arial"/>
                <w:b/>
                <w:sz w:val="28"/>
              </w:rPr>
              <w:t xml:space="preserve"> A company would have an obligation to pay cash to the bank for any overdraft and this would result from the contractual agreement with the bank.</w:t>
            </w:r>
          </w:p>
        </w:tc>
      </w:tr>
      <w:tr w:rsidR="0060140E" w:rsidRPr="00C87258" w14:paraId="1C5B9F62" w14:textId="77777777" w:rsidTr="00DE163B">
        <w:tc>
          <w:tcPr>
            <w:tcW w:w="828" w:type="dxa"/>
          </w:tcPr>
          <w:p w14:paraId="6638EBCF" w14:textId="77777777" w:rsidR="0060140E" w:rsidRPr="00C87258" w:rsidRDefault="0060140E" w:rsidP="0060140E">
            <w:pPr>
              <w:rPr>
                <w:rFonts w:ascii="Arial" w:hAnsi="Arial" w:cs="Arial"/>
                <w:b/>
                <w:sz w:val="28"/>
              </w:rPr>
            </w:pPr>
            <w:r w:rsidRPr="00C87258">
              <w:rPr>
                <w:rFonts w:ascii="Arial" w:hAnsi="Arial" w:cs="Arial"/>
                <w:b/>
                <w:sz w:val="28"/>
              </w:rPr>
              <w:t>5.</w:t>
            </w:r>
          </w:p>
        </w:tc>
        <w:tc>
          <w:tcPr>
            <w:tcW w:w="7880" w:type="dxa"/>
          </w:tcPr>
          <w:p w14:paraId="30BB4BE7" w14:textId="22769787" w:rsidR="0060140E" w:rsidRPr="00C87258" w:rsidRDefault="0060140E" w:rsidP="00D406F9">
            <w:pPr>
              <w:rPr>
                <w:rFonts w:ascii="Arial" w:hAnsi="Arial" w:cs="Arial"/>
                <w:b/>
                <w:sz w:val="28"/>
              </w:rPr>
            </w:pPr>
            <w:r w:rsidRPr="00C87258">
              <w:rPr>
                <w:rFonts w:ascii="Arial" w:hAnsi="Arial" w:cs="Arial"/>
                <w:b/>
                <w:sz w:val="28"/>
              </w:rPr>
              <w:t xml:space="preserve">Current liability; </w:t>
            </w:r>
            <w:r w:rsidR="00F72835" w:rsidRPr="00C87258">
              <w:rPr>
                <w:rFonts w:ascii="Arial" w:hAnsi="Arial" w:cs="Arial"/>
                <w:b/>
                <w:sz w:val="28"/>
              </w:rPr>
              <w:t xml:space="preserve">not a </w:t>
            </w:r>
            <w:r w:rsidRPr="00C87258">
              <w:rPr>
                <w:rFonts w:ascii="Arial" w:hAnsi="Arial" w:cs="Arial"/>
                <w:b/>
                <w:sz w:val="28"/>
              </w:rPr>
              <w:t>financial liability</w:t>
            </w:r>
            <w:r w:rsidR="00F72835" w:rsidRPr="00C87258">
              <w:rPr>
                <w:rFonts w:ascii="Arial" w:hAnsi="Arial" w:cs="Arial"/>
                <w:b/>
                <w:sz w:val="28"/>
              </w:rPr>
              <w:t xml:space="preserve"> if this refers to </w:t>
            </w:r>
            <w:r w:rsidR="00077E77">
              <w:rPr>
                <w:rFonts w:ascii="Arial" w:hAnsi="Arial" w:cs="Arial"/>
                <w:b/>
                <w:sz w:val="28"/>
              </w:rPr>
              <w:t>legislative</w:t>
            </w:r>
            <w:r w:rsidR="00B5277F" w:rsidRPr="00C87258">
              <w:rPr>
                <w:rFonts w:ascii="Arial" w:hAnsi="Arial" w:cs="Arial"/>
                <w:b/>
                <w:sz w:val="28"/>
              </w:rPr>
              <w:t xml:space="preserve"> obligations for </w:t>
            </w:r>
            <w:r w:rsidR="00F72835" w:rsidRPr="00C87258">
              <w:rPr>
                <w:rFonts w:ascii="Arial" w:hAnsi="Arial" w:cs="Arial"/>
                <w:b/>
                <w:sz w:val="28"/>
              </w:rPr>
              <w:t>income tax withholdings, CPP</w:t>
            </w:r>
            <w:r w:rsidR="00A7022C">
              <w:rPr>
                <w:rFonts w:ascii="Arial" w:hAnsi="Arial" w:cs="Arial"/>
                <w:b/>
                <w:sz w:val="28"/>
              </w:rPr>
              <w:t>,</w:t>
            </w:r>
            <w:r w:rsidR="00F72835" w:rsidRPr="00C87258">
              <w:rPr>
                <w:rFonts w:ascii="Arial" w:hAnsi="Arial" w:cs="Arial"/>
                <w:b/>
                <w:sz w:val="28"/>
              </w:rPr>
              <w:t xml:space="preserve"> and EI. This is a financial liability if it refers to other withholdings of a contractual nature with employees (union dues, for example).</w:t>
            </w:r>
          </w:p>
        </w:tc>
      </w:tr>
      <w:tr w:rsidR="0060140E" w:rsidRPr="00C87258" w14:paraId="3FA39E21" w14:textId="77777777" w:rsidTr="00DE163B">
        <w:tc>
          <w:tcPr>
            <w:tcW w:w="828" w:type="dxa"/>
          </w:tcPr>
          <w:p w14:paraId="01FE2A81" w14:textId="77777777" w:rsidR="0060140E" w:rsidRPr="00C87258" w:rsidRDefault="0060140E" w:rsidP="0060140E">
            <w:pPr>
              <w:rPr>
                <w:rFonts w:ascii="Arial" w:hAnsi="Arial" w:cs="Arial"/>
                <w:b/>
                <w:sz w:val="28"/>
              </w:rPr>
            </w:pPr>
            <w:r w:rsidRPr="00C87258">
              <w:rPr>
                <w:rFonts w:ascii="Arial" w:hAnsi="Arial" w:cs="Arial"/>
                <w:b/>
                <w:sz w:val="28"/>
              </w:rPr>
              <w:t>6.</w:t>
            </w:r>
          </w:p>
        </w:tc>
        <w:tc>
          <w:tcPr>
            <w:tcW w:w="7880" w:type="dxa"/>
          </w:tcPr>
          <w:p w14:paraId="0EB13750"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p>
        </w:tc>
      </w:tr>
      <w:tr w:rsidR="0060140E" w:rsidRPr="00C87258" w14:paraId="3D364D70" w14:textId="77777777" w:rsidTr="00DE163B">
        <w:tc>
          <w:tcPr>
            <w:tcW w:w="828" w:type="dxa"/>
          </w:tcPr>
          <w:p w14:paraId="02F62CF6" w14:textId="77777777" w:rsidR="0060140E" w:rsidRPr="00C87258" w:rsidRDefault="0060140E" w:rsidP="0060140E">
            <w:pPr>
              <w:rPr>
                <w:rFonts w:ascii="Arial" w:hAnsi="Arial" w:cs="Arial"/>
                <w:b/>
                <w:sz w:val="28"/>
              </w:rPr>
            </w:pPr>
            <w:r w:rsidRPr="00C87258">
              <w:rPr>
                <w:rFonts w:ascii="Arial" w:hAnsi="Arial" w:cs="Arial"/>
                <w:b/>
                <w:sz w:val="28"/>
              </w:rPr>
              <w:t>7.</w:t>
            </w:r>
          </w:p>
        </w:tc>
        <w:tc>
          <w:tcPr>
            <w:tcW w:w="7880" w:type="dxa"/>
          </w:tcPr>
          <w:p w14:paraId="39278C18" w14:textId="77777777" w:rsidR="0060140E" w:rsidRPr="00C87258" w:rsidRDefault="0060140E" w:rsidP="0060140E">
            <w:pPr>
              <w:rPr>
                <w:rFonts w:ascii="Arial" w:hAnsi="Arial" w:cs="Arial"/>
                <w:b/>
                <w:sz w:val="28"/>
              </w:rPr>
            </w:pPr>
            <w:r w:rsidRPr="00C87258">
              <w:rPr>
                <w:rFonts w:ascii="Arial" w:hAnsi="Arial" w:cs="Arial"/>
                <w:b/>
                <w:sz w:val="28"/>
              </w:rPr>
              <w:t>Current or noncurrent liability depending upon the time involved; not a financial liability (if deposit will be returned then it would be a financial liability).</w:t>
            </w:r>
          </w:p>
        </w:tc>
      </w:tr>
      <w:tr w:rsidR="0060140E" w:rsidRPr="00C87258" w14:paraId="7671C5C8" w14:textId="77777777" w:rsidTr="00DE163B">
        <w:tc>
          <w:tcPr>
            <w:tcW w:w="828" w:type="dxa"/>
          </w:tcPr>
          <w:p w14:paraId="67458E90" w14:textId="77777777" w:rsidR="0060140E" w:rsidRPr="00C87258" w:rsidRDefault="0060140E" w:rsidP="0060140E">
            <w:pPr>
              <w:rPr>
                <w:rFonts w:ascii="Arial" w:hAnsi="Arial" w:cs="Arial"/>
                <w:b/>
                <w:sz w:val="28"/>
              </w:rPr>
            </w:pPr>
            <w:r w:rsidRPr="00C87258">
              <w:rPr>
                <w:rFonts w:ascii="Arial" w:hAnsi="Arial" w:cs="Arial"/>
                <w:b/>
                <w:sz w:val="28"/>
              </w:rPr>
              <w:t>8.</w:t>
            </w:r>
          </w:p>
        </w:tc>
        <w:tc>
          <w:tcPr>
            <w:tcW w:w="7880" w:type="dxa"/>
          </w:tcPr>
          <w:p w14:paraId="727B1216" w14:textId="3A9FE325" w:rsidR="0060140E" w:rsidRPr="00C87258" w:rsidRDefault="0060140E" w:rsidP="0060140E">
            <w:pPr>
              <w:rPr>
                <w:rFonts w:ascii="Arial" w:hAnsi="Arial" w:cs="Arial"/>
                <w:b/>
                <w:sz w:val="28"/>
              </w:rPr>
            </w:pPr>
            <w:r w:rsidRPr="00C87258">
              <w:rPr>
                <w:rFonts w:ascii="Arial" w:hAnsi="Arial" w:cs="Arial"/>
                <w:b/>
                <w:sz w:val="28"/>
              </w:rPr>
              <w:t xml:space="preserve">Current liability; </w:t>
            </w:r>
            <w:r w:rsidR="0060119B" w:rsidRPr="00C87258">
              <w:rPr>
                <w:rFonts w:ascii="Arial" w:hAnsi="Arial" w:cs="Arial"/>
                <w:b/>
                <w:sz w:val="28"/>
              </w:rPr>
              <w:t xml:space="preserve">not a </w:t>
            </w:r>
            <w:r w:rsidRPr="00C87258">
              <w:rPr>
                <w:rFonts w:ascii="Arial" w:hAnsi="Arial" w:cs="Arial"/>
                <w:b/>
                <w:sz w:val="28"/>
              </w:rPr>
              <w:t>financial liability</w:t>
            </w:r>
            <w:r w:rsidR="00B5277F" w:rsidRPr="00C87258">
              <w:rPr>
                <w:rFonts w:ascii="Arial" w:hAnsi="Arial" w:cs="Arial"/>
                <w:b/>
                <w:sz w:val="28"/>
              </w:rPr>
              <w:t xml:space="preserve">; this is a </w:t>
            </w:r>
            <w:r w:rsidR="00077E77">
              <w:rPr>
                <w:rFonts w:ascii="Arial" w:hAnsi="Arial" w:cs="Arial"/>
                <w:b/>
                <w:sz w:val="28"/>
              </w:rPr>
              <w:t>legislative</w:t>
            </w:r>
            <w:r w:rsidR="00B5277F" w:rsidRPr="00C87258">
              <w:rPr>
                <w:rFonts w:ascii="Arial" w:hAnsi="Arial" w:cs="Arial"/>
                <w:b/>
                <w:sz w:val="28"/>
              </w:rPr>
              <w:t xml:space="preserve"> obligation</w:t>
            </w:r>
            <w:r w:rsidRPr="00C87258">
              <w:rPr>
                <w:rFonts w:ascii="Arial" w:hAnsi="Arial" w:cs="Arial"/>
                <w:b/>
                <w:sz w:val="28"/>
              </w:rPr>
              <w:t>.</w:t>
            </w:r>
          </w:p>
        </w:tc>
      </w:tr>
      <w:tr w:rsidR="0060140E" w:rsidRPr="00C87258" w14:paraId="26ADBE0B" w14:textId="77777777" w:rsidTr="00DE163B">
        <w:tc>
          <w:tcPr>
            <w:tcW w:w="828" w:type="dxa"/>
          </w:tcPr>
          <w:p w14:paraId="05BD8A2A" w14:textId="77777777" w:rsidR="0060140E" w:rsidRPr="00C87258" w:rsidRDefault="0060140E" w:rsidP="0060140E">
            <w:pPr>
              <w:rPr>
                <w:rFonts w:ascii="Arial" w:hAnsi="Arial" w:cs="Arial"/>
                <w:b/>
                <w:sz w:val="28"/>
              </w:rPr>
            </w:pPr>
            <w:r w:rsidRPr="00C87258">
              <w:rPr>
                <w:rFonts w:ascii="Arial" w:hAnsi="Arial" w:cs="Arial"/>
                <w:b/>
                <w:sz w:val="28"/>
              </w:rPr>
              <w:t>9.</w:t>
            </w:r>
          </w:p>
        </w:tc>
        <w:tc>
          <w:tcPr>
            <w:tcW w:w="7880" w:type="dxa"/>
          </w:tcPr>
          <w:p w14:paraId="536A0E27" w14:textId="056A8611" w:rsidR="0060140E" w:rsidRPr="00C87258" w:rsidRDefault="0060140E" w:rsidP="0060140E">
            <w:pPr>
              <w:rPr>
                <w:rFonts w:ascii="Arial" w:hAnsi="Arial" w:cs="Arial"/>
                <w:b/>
                <w:sz w:val="28"/>
              </w:rPr>
            </w:pPr>
            <w:r w:rsidRPr="00C87258">
              <w:rPr>
                <w:rFonts w:ascii="Arial" w:hAnsi="Arial" w:cs="Arial"/>
                <w:b/>
                <w:sz w:val="28"/>
              </w:rPr>
              <w:t>Current liability; not a financial liability.</w:t>
            </w:r>
            <w:r w:rsidR="00DD12AC">
              <w:rPr>
                <w:rFonts w:ascii="Arial" w:hAnsi="Arial" w:cs="Arial"/>
                <w:b/>
                <w:sz w:val="28"/>
              </w:rPr>
              <w:t xml:space="preserve"> </w:t>
            </w:r>
            <w:r w:rsidR="005B0DBA">
              <w:rPr>
                <w:rFonts w:ascii="Arial" w:hAnsi="Arial" w:cs="Arial"/>
                <w:b/>
                <w:sz w:val="28"/>
              </w:rPr>
              <w:t>A portion could be noncurrent depending on the expiry date of the certificate.</w:t>
            </w:r>
          </w:p>
        </w:tc>
      </w:tr>
      <w:tr w:rsidR="0060140E" w:rsidRPr="00C87258" w14:paraId="16D408AD" w14:textId="77777777" w:rsidTr="00DE163B">
        <w:tc>
          <w:tcPr>
            <w:tcW w:w="828" w:type="dxa"/>
          </w:tcPr>
          <w:p w14:paraId="72607799" w14:textId="77777777" w:rsidR="0060140E" w:rsidRPr="00C87258" w:rsidRDefault="0060140E" w:rsidP="0060140E">
            <w:pPr>
              <w:rPr>
                <w:rFonts w:ascii="Arial" w:hAnsi="Arial" w:cs="Arial"/>
                <w:b/>
                <w:sz w:val="28"/>
              </w:rPr>
            </w:pPr>
            <w:r w:rsidRPr="00C87258">
              <w:rPr>
                <w:rFonts w:ascii="Arial" w:hAnsi="Arial" w:cs="Arial"/>
                <w:b/>
                <w:sz w:val="28"/>
              </w:rPr>
              <w:t>10.</w:t>
            </w:r>
          </w:p>
        </w:tc>
        <w:tc>
          <w:tcPr>
            <w:tcW w:w="7880" w:type="dxa"/>
          </w:tcPr>
          <w:p w14:paraId="79D90CFC" w14:textId="77777777" w:rsidR="0060140E" w:rsidRPr="00C87258" w:rsidRDefault="0060140E" w:rsidP="0060140E">
            <w:pPr>
              <w:rPr>
                <w:rFonts w:ascii="Arial" w:hAnsi="Arial" w:cs="Arial"/>
                <w:b/>
                <w:sz w:val="28"/>
              </w:rPr>
            </w:pPr>
            <w:r w:rsidRPr="00C87258">
              <w:rPr>
                <w:rFonts w:ascii="Arial" w:hAnsi="Arial" w:cs="Arial"/>
                <w:b/>
                <w:sz w:val="28"/>
              </w:rPr>
              <w:t>Current liability; not a financial liability.</w:t>
            </w:r>
          </w:p>
        </w:tc>
      </w:tr>
      <w:tr w:rsidR="0060140E" w:rsidRPr="00C87258" w14:paraId="22D5C5CA" w14:textId="77777777" w:rsidTr="00DE163B">
        <w:tc>
          <w:tcPr>
            <w:tcW w:w="828" w:type="dxa"/>
          </w:tcPr>
          <w:p w14:paraId="5F5D8254" w14:textId="77777777" w:rsidR="0060140E" w:rsidRPr="00C87258" w:rsidRDefault="0060140E" w:rsidP="0060140E">
            <w:pPr>
              <w:rPr>
                <w:rFonts w:ascii="Arial" w:hAnsi="Arial" w:cs="Arial"/>
                <w:b/>
                <w:sz w:val="28"/>
              </w:rPr>
            </w:pPr>
            <w:r w:rsidRPr="00C87258">
              <w:rPr>
                <w:rFonts w:ascii="Arial" w:hAnsi="Arial" w:cs="Arial"/>
                <w:b/>
                <w:sz w:val="28"/>
              </w:rPr>
              <w:t>11.</w:t>
            </w:r>
          </w:p>
        </w:tc>
        <w:tc>
          <w:tcPr>
            <w:tcW w:w="7880" w:type="dxa"/>
          </w:tcPr>
          <w:p w14:paraId="215DB42C"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p>
        </w:tc>
      </w:tr>
      <w:tr w:rsidR="0060140E" w:rsidRPr="00C87258" w14:paraId="72853567" w14:textId="77777777" w:rsidTr="00DE163B">
        <w:tc>
          <w:tcPr>
            <w:tcW w:w="828" w:type="dxa"/>
          </w:tcPr>
          <w:p w14:paraId="7E11ACFF" w14:textId="77777777" w:rsidR="0060140E" w:rsidRPr="00C87258" w:rsidRDefault="0060140E" w:rsidP="0060140E">
            <w:pPr>
              <w:rPr>
                <w:rFonts w:ascii="Arial" w:hAnsi="Arial" w:cs="Arial"/>
                <w:b/>
                <w:sz w:val="28"/>
              </w:rPr>
            </w:pPr>
            <w:r w:rsidRPr="00C87258">
              <w:rPr>
                <w:rFonts w:ascii="Arial" w:hAnsi="Arial" w:cs="Arial"/>
                <w:b/>
                <w:sz w:val="28"/>
              </w:rPr>
              <w:t>12.</w:t>
            </w:r>
          </w:p>
        </w:tc>
        <w:tc>
          <w:tcPr>
            <w:tcW w:w="7880" w:type="dxa"/>
          </w:tcPr>
          <w:p w14:paraId="0726B1F2" w14:textId="77777777" w:rsidR="0060140E" w:rsidRPr="00C87258" w:rsidRDefault="00323E95" w:rsidP="0060140E">
            <w:pPr>
              <w:rPr>
                <w:rFonts w:ascii="Arial" w:hAnsi="Arial" w:cs="Arial"/>
                <w:b/>
                <w:sz w:val="28"/>
              </w:rPr>
            </w:pPr>
            <w:r w:rsidRPr="00C87258">
              <w:rPr>
                <w:rFonts w:ascii="Arial" w:hAnsi="Arial" w:cs="Arial"/>
                <w:b/>
                <w:sz w:val="28"/>
              </w:rPr>
              <w:t>Current asset</w:t>
            </w:r>
            <w:r w:rsidR="00E70067" w:rsidRPr="00C87258">
              <w:rPr>
                <w:rFonts w:ascii="Arial" w:hAnsi="Arial" w:cs="Arial"/>
                <w:b/>
                <w:sz w:val="28"/>
              </w:rPr>
              <w:t>.</w:t>
            </w:r>
          </w:p>
        </w:tc>
      </w:tr>
      <w:tr w:rsidR="0060140E" w:rsidRPr="00C87258" w14:paraId="2B08C8D1" w14:textId="77777777" w:rsidTr="00DE163B">
        <w:tc>
          <w:tcPr>
            <w:tcW w:w="828" w:type="dxa"/>
          </w:tcPr>
          <w:p w14:paraId="7B5E9BDD" w14:textId="77777777" w:rsidR="0060140E" w:rsidRPr="00C87258" w:rsidRDefault="0060140E" w:rsidP="0060140E">
            <w:pPr>
              <w:rPr>
                <w:rFonts w:ascii="Arial" w:hAnsi="Arial" w:cs="Arial"/>
                <w:b/>
                <w:sz w:val="28"/>
              </w:rPr>
            </w:pPr>
            <w:r w:rsidRPr="00C87258">
              <w:rPr>
                <w:rFonts w:ascii="Arial" w:hAnsi="Arial" w:cs="Arial"/>
                <w:b/>
                <w:sz w:val="28"/>
              </w:rPr>
              <w:t>13.</w:t>
            </w:r>
          </w:p>
        </w:tc>
        <w:tc>
          <w:tcPr>
            <w:tcW w:w="7880" w:type="dxa"/>
          </w:tcPr>
          <w:p w14:paraId="778E5967"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p>
        </w:tc>
      </w:tr>
      <w:tr w:rsidR="0060140E" w:rsidRPr="00C87258" w14:paraId="30FA3FF4" w14:textId="77777777" w:rsidTr="00DE163B">
        <w:tc>
          <w:tcPr>
            <w:tcW w:w="828" w:type="dxa"/>
          </w:tcPr>
          <w:p w14:paraId="0B0CD245" w14:textId="77777777" w:rsidR="0060140E" w:rsidRPr="00C87258" w:rsidRDefault="0060140E" w:rsidP="0060140E">
            <w:pPr>
              <w:rPr>
                <w:rFonts w:ascii="Arial" w:hAnsi="Arial" w:cs="Arial"/>
                <w:b/>
                <w:sz w:val="28"/>
              </w:rPr>
            </w:pPr>
            <w:r w:rsidRPr="00C87258">
              <w:rPr>
                <w:rFonts w:ascii="Arial" w:hAnsi="Arial" w:cs="Arial"/>
                <w:b/>
                <w:sz w:val="28"/>
              </w:rPr>
              <w:t>14.</w:t>
            </w:r>
          </w:p>
        </w:tc>
        <w:tc>
          <w:tcPr>
            <w:tcW w:w="7880" w:type="dxa"/>
          </w:tcPr>
          <w:p w14:paraId="05EB5A77"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p>
        </w:tc>
      </w:tr>
    </w:tbl>
    <w:p w14:paraId="36E3D778" w14:textId="77777777" w:rsidR="005B0DBA" w:rsidRDefault="005B0DBA" w:rsidP="005B0DBA">
      <w:pPr>
        <w:rPr>
          <w:rFonts w:ascii="Arial" w:hAnsi="Arial" w:cs="Arial"/>
          <w:b/>
          <w:sz w:val="28"/>
        </w:rPr>
      </w:pPr>
    </w:p>
    <w:p w14:paraId="3DA5257E" w14:textId="77777777" w:rsidR="005B0DBA" w:rsidRDefault="005B0DBA">
      <w:pPr>
        <w:rPr>
          <w:rFonts w:ascii="Arial" w:hAnsi="Arial" w:cs="Arial"/>
          <w:b/>
          <w:sz w:val="28"/>
        </w:rPr>
      </w:pPr>
      <w:r>
        <w:rPr>
          <w:rFonts w:ascii="Arial" w:hAnsi="Arial" w:cs="Arial"/>
          <w:b/>
          <w:sz w:val="28"/>
        </w:rPr>
        <w:br w:type="page"/>
      </w:r>
    </w:p>
    <w:p w14:paraId="28245745" w14:textId="5DCDDD06" w:rsidR="005B0DBA" w:rsidRDefault="005B0DBA" w:rsidP="005B0DBA">
      <w:pPr>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1 (CONTINUED)</w:t>
      </w:r>
    </w:p>
    <w:p w14:paraId="1534BF05" w14:textId="77777777" w:rsidR="005B0DBA" w:rsidRDefault="005B0DBA" w:rsidP="005B0DBA">
      <w:pPr>
        <w:rPr>
          <w:rFonts w:ascii="Arial" w:hAnsi="Arial" w:cs="Arial"/>
          <w:b/>
          <w:sz w:val="28"/>
        </w:rPr>
      </w:pPr>
    </w:p>
    <w:p w14:paraId="2390EB33" w14:textId="77777777" w:rsidR="005B0DBA" w:rsidRPr="00C87258" w:rsidRDefault="005B0DBA" w:rsidP="005B0DBA">
      <w:pPr>
        <w:rPr>
          <w:rFonts w:ascii="Arial" w:hAnsi="Arial" w:cs="Arial"/>
          <w:b/>
          <w:sz w:val="28"/>
        </w:rPr>
      </w:pPr>
      <w:r>
        <w:rPr>
          <w:rFonts w:ascii="Arial" w:hAnsi="Arial" w:cs="Arial"/>
          <w:b/>
          <w:sz w:val="28"/>
        </w:rPr>
        <w:t>a.  (Continued)</w:t>
      </w:r>
    </w:p>
    <w:p w14:paraId="1002EF38" w14:textId="039C2559" w:rsidR="005B0DBA" w:rsidRDefault="005B0DBA"/>
    <w:tbl>
      <w:tblPr>
        <w:tblW w:w="8708" w:type="dxa"/>
        <w:tblInd w:w="648" w:type="dxa"/>
        <w:tblLook w:val="01E0" w:firstRow="1" w:lastRow="1" w:firstColumn="1" w:lastColumn="1" w:noHBand="0" w:noVBand="0"/>
      </w:tblPr>
      <w:tblGrid>
        <w:gridCol w:w="828"/>
        <w:gridCol w:w="7313"/>
        <w:gridCol w:w="567"/>
      </w:tblGrid>
      <w:tr w:rsidR="0060140E" w:rsidRPr="00C87258" w14:paraId="0EFAB755" w14:textId="77777777" w:rsidTr="00DE163B">
        <w:tc>
          <w:tcPr>
            <w:tcW w:w="828" w:type="dxa"/>
          </w:tcPr>
          <w:p w14:paraId="0B743A60" w14:textId="62A5DC57" w:rsidR="0060140E" w:rsidRPr="00C87258" w:rsidRDefault="0060140E" w:rsidP="0060140E">
            <w:pPr>
              <w:rPr>
                <w:rFonts w:ascii="Arial" w:hAnsi="Arial" w:cs="Arial"/>
                <w:b/>
                <w:sz w:val="28"/>
              </w:rPr>
            </w:pPr>
            <w:r w:rsidRPr="00C87258">
              <w:rPr>
                <w:rFonts w:ascii="Arial" w:hAnsi="Arial" w:cs="Arial"/>
                <w:b/>
                <w:sz w:val="28"/>
              </w:rPr>
              <w:t>15.</w:t>
            </w:r>
          </w:p>
        </w:tc>
        <w:tc>
          <w:tcPr>
            <w:tcW w:w="7880" w:type="dxa"/>
            <w:gridSpan w:val="2"/>
          </w:tcPr>
          <w:p w14:paraId="04F03A56" w14:textId="5096DA54" w:rsidR="0060140E" w:rsidRPr="00C87258" w:rsidRDefault="00E90318" w:rsidP="00E200F5">
            <w:pPr>
              <w:rPr>
                <w:rFonts w:ascii="Arial" w:hAnsi="Arial" w:cs="Arial"/>
                <w:b/>
                <w:sz w:val="28"/>
              </w:rPr>
            </w:pPr>
            <w:r w:rsidRPr="00C87258">
              <w:rPr>
                <w:rFonts w:ascii="Arial" w:hAnsi="Arial" w:cs="Arial"/>
                <w:b/>
                <w:sz w:val="28"/>
              </w:rPr>
              <w:t>N</w:t>
            </w:r>
            <w:r w:rsidR="0060140E" w:rsidRPr="00C87258">
              <w:rPr>
                <w:rFonts w:ascii="Arial" w:hAnsi="Arial" w:cs="Arial"/>
                <w:b/>
                <w:sz w:val="28"/>
              </w:rPr>
              <w:t>ote disclosure; not a financial liability.</w:t>
            </w:r>
            <w:r w:rsidR="00E70067" w:rsidRPr="00C87258">
              <w:rPr>
                <w:rFonts w:ascii="Arial" w:hAnsi="Arial" w:cs="Arial"/>
                <w:b/>
                <w:sz w:val="28"/>
              </w:rPr>
              <w:t xml:space="preserve"> Dividends in arrears have not been </w:t>
            </w:r>
            <w:r w:rsidR="00E200F5" w:rsidRPr="00C87258">
              <w:rPr>
                <w:rFonts w:ascii="Arial" w:hAnsi="Arial" w:cs="Arial"/>
                <w:b/>
                <w:sz w:val="28"/>
              </w:rPr>
              <w:t xml:space="preserve">declared </w:t>
            </w:r>
            <w:r w:rsidR="00E70067" w:rsidRPr="00C87258">
              <w:rPr>
                <w:rFonts w:ascii="Arial" w:hAnsi="Arial" w:cs="Arial"/>
                <w:b/>
                <w:sz w:val="28"/>
              </w:rPr>
              <w:t xml:space="preserve">– so it cannot be a financial liability. It becomes a financial liability only when declared by the company. The contractual arrangement between a company and its preferred shareholders is that they are entitled to a dividend every year before the common </w:t>
            </w:r>
            <w:r w:rsidR="00C6567C">
              <w:rPr>
                <w:rFonts w:ascii="Arial" w:hAnsi="Arial" w:cs="Arial"/>
                <w:b/>
                <w:sz w:val="28"/>
              </w:rPr>
              <w:t xml:space="preserve">shareholders </w:t>
            </w:r>
            <w:r w:rsidR="00E70067" w:rsidRPr="00C87258">
              <w:rPr>
                <w:rFonts w:ascii="Arial" w:hAnsi="Arial" w:cs="Arial"/>
                <w:b/>
                <w:sz w:val="28"/>
              </w:rPr>
              <w:t xml:space="preserve">get any distributions, but they must be declared </w:t>
            </w:r>
            <w:r w:rsidR="00E200F5" w:rsidRPr="00C87258">
              <w:rPr>
                <w:rFonts w:ascii="Arial" w:hAnsi="Arial" w:cs="Arial"/>
                <w:b/>
                <w:sz w:val="28"/>
              </w:rPr>
              <w:t>before they become a liability</w:t>
            </w:r>
            <w:r w:rsidR="00E70067" w:rsidRPr="00C87258">
              <w:rPr>
                <w:rFonts w:ascii="Arial" w:hAnsi="Arial" w:cs="Arial"/>
                <w:b/>
                <w:sz w:val="28"/>
              </w:rPr>
              <w:t>.</w:t>
            </w:r>
          </w:p>
        </w:tc>
      </w:tr>
      <w:tr w:rsidR="0060140E" w:rsidRPr="00C87258" w14:paraId="27AB5EBC" w14:textId="77777777" w:rsidTr="00DE163B">
        <w:trPr>
          <w:gridAfter w:val="1"/>
          <w:wAfter w:w="567" w:type="dxa"/>
        </w:trPr>
        <w:tc>
          <w:tcPr>
            <w:tcW w:w="828" w:type="dxa"/>
          </w:tcPr>
          <w:p w14:paraId="4357F34C" w14:textId="77777777" w:rsidR="0060140E" w:rsidRPr="00C87258" w:rsidRDefault="00DF6B6E" w:rsidP="0060140E">
            <w:pPr>
              <w:rPr>
                <w:rFonts w:ascii="Arial" w:hAnsi="Arial" w:cs="Arial"/>
                <w:b/>
                <w:sz w:val="28"/>
              </w:rPr>
            </w:pPr>
            <w:r w:rsidRPr="00C87258">
              <w:rPr>
                <w:rFonts w:ascii="Arial" w:hAnsi="Arial" w:cs="Arial"/>
              </w:rPr>
              <w:br w:type="page"/>
            </w:r>
            <w:r w:rsidR="0060140E" w:rsidRPr="00C87258">
              <w:rPr>
                <w:rFonts w:ascii="Arial" w:hAnsi="Arial" w:cs="Arial"/>
                <w:b/>
                <w:sz w:val="28"/>
              </w:rPr>
              <w:t>16.</w:t>
            </w:r>
          </w:p>
        </w:tc>
        <w:tc>
          <w:tcPr>
            <w:tcW w:w="7313" w:type="dxa"/>
          </w:tcPr>
          <w:p w14:paraId="201D8606" w14:textId="03042D73" w:rsidR="0064516B" w:rsidRPr="00C87258" w:rsidRDefault="0060140E" w:rsidP="0064516B">
            <w:pPr>
              <w:rPr>
                <w:rFonts w:ascii="Arial" w:hAnsi="Arial" w:cs="Arial"/>
                <w:b/>
                <w:sz w:val="28"/>
              </w:rPr>
            </w:pPr>
            <w:r w:rsidRPr="00C87258">
              <w:rPr>
                <w:rFonts w:ascii="Arial" w:hAnsi="Arial" w:cs="Arial"/>
                <w:b/>
                <w:sz w:val="28"/>
              </w:rPr>
              <w:t>Separate presentation in either current or long-term liability section; financial liability.</w:t>
            </w:r>
          </w:p>
        </w:tc>
      </w:tr>
      <w:tr w:rsidR="0060140E" w:rsidRPr="00C87258" w14:paraId="53C96068" w14:textId="77777777" w:rsidTr="00DE163B">
        <w:trPr>
          <w:gridAfter w:val="1"/>
          <w:wAfter w:w="567" w:type="dxa"/>
        </w:trPr>
        <w:tc>
          <w:tcPr>
            <w:tcW w:w="828" w:type="dxa"/>
          </w:tcPr>
          <w:p w14:paraId="745E21DE" w14:textId="77777777" w:rsidR="0060140E" w:rsidRPr="00C87258" w:rsidRDefault="0060140E" w:rsidP="0060140E">
            <w:pPr>
              <w:rPr>
                <w:rFonts w:ascii="Arial" w:hAnsi="Arial" w:cs="Arial"/>
                <w:b/>
                <w:sz w:val="28"/>
              </w:rPr>
            </w:pPr>
            <w:r w:rsidRPr="00C87258">
              <w:rPr>
                <w:rFonts w:ascii="Arial" w:hAnsi="Arial" w:cs="Arial"/>
                <w:b/>
                <w:sz w:val="28"/>
              </w:rPr>
              <w:t>17.</w:t>
            </w:r>
          </w:p>
        </w:tc>
        <w:tc>
          <w:tcPr>
            <w:tcW w:w="7313" w:type="dxa"/>
          </w:tcPr>
          <w:p w14:paraId="5A463E1A" w14:textId="22D9D8C3" w:rsidR="0060140E" w:rsidRPr="00C87258" w:rsidRDefault="0060140E" w:rsidP="00E200F5">
            <w:pPr>
              <w:rPr>
                <w:rFonts w:ascii="Arial" w:hAnsi="Arial" w:cs="Arial"/>
                <w:b/>
                <w:sz w:val="28"/>
              </w:rPr>
            </w:pPr>
            <w:r w:rsidRPr="00C87258">
              <w:rPr>
                <w:rFonts w:ascii="Arial" w:hAnsi="Arial" w:cs="Arial"/>
                <w:b/>
                <w:sz w:val="28"/>
              </w:rPr>
              <w:t xml:space="preserve">Current liability; </w:t>
            </w:r>
            <w:r w:rsidR="0060119B" w:rsidRPr="00C87258">
              <w:rPr>
                <w:rFonts w:ascii="Arial" w:hAnsi="Arial" w:cs="Arial"/>
                <w:b/>
                <w:sz w:val="28"/>
              </w:rPr>
              <w:t xml:space="preserve">not a </w:t>
            </w:r>
            <w:r w:rsidRPr="00C87258">
              <w:rPr>
                <w:rFonts w:ascii="Arial" w:hAnsi="Arial" w:cs="Arial"/>
                <w:b/>
                <w:sz w:val="28"/>
              </w:rPr>
              <w:t>financial liability</w:t>
            </w:r>
            <w:r w:rsidR="00E200F5" w:rsidRPr="00C87258">
              <w:rPr>
                <w:rFonts w:ascii="Arial" w:hAnsi="Arial" w:cs="Arial"/>
                <w:b/>
                <w:sz w:val="28"/>
              </w:rPr>
              <w:t xml:space="preserve">; this is a </w:t>
            </w:r>
            <w:r w:rsidR="00077E77">
              <w:rPr>
                <w:rFonts w:ascii="Arial" w:hAnsi="Arial" w:cs="Arial"/>
                <w:b/>
                <w:sz w:val="28"/>
              </w:rPr>
              <w:t>legislative</w:t>
            </w:r>
            <w:r w:rsidR="00E200F5" w:rsidRPr="00C87258">
              <w:rPr>
                <w:rFonts w:ascii="Arial" w:hAnsi="Arial" w:cs="Arial"/>
                <w:b/>
                <w:sz w:val="28"/>
              </w:rPr>
              <w:t xml:space="preserve"> obligation</w:t>
            </w:r>
            <w:r w:rsidRPr="00C87258">
              <w:rPr>
                <w:rFonts w:ascii="Arial" w:hAnsi="Arial" w:cs="Arial"/>
                <w:b/>
                <w:sz w:val="28"/>
              </w:rPr>
              <w:t>.</w:t>
            </w:r>
          </w:p>
        </w:tc>
      </w:tr>
      <w:tr w:rsidR="0060140E" w:rsidRPr="00C87258" w14:paraId="68510780" w14:textId="77777777" w:rsidTr="00DE163B">
        <w:trPr>
          <w:gridAfter w:val="1"/>
          <w:wAfter w:w="567" w:type="dxa"/>
        </w:trPr>
        <w:tc>
          <w:tcPr>
            <w:tcW w:w="828" w:type="dxa"/>
          </w:tcPr>
          <w:p w14:paraId="6F84645F" w14:textId="77777777" w:rsidR="0060140E" w:rsidRPr="00C87258" w:rsidRDefault="0060140E" w:rsidP="0060140E">
            <w:pPr>
              <w:rPr>
                <w:rFonts w:ascii="Arial" w:hAnsi="Arial" w:cs="Arial"/>
                <w:b/>
                <w:sz w:val="28"/>
              </w:rPr>
            </w:pPr>
            <w:r w:rsidRPr="00C87258">
              <w:rPr>
                <w:rFonts w:ascii="Arial" w:hAnsi="Arial" w:cs="Arial"/>
                <w:b/>
                <w:sz w:val="28"/>
              </w:rPr>
              <w:t>18.</w:t>
            </w:r>
          </w:p>
        </w:tc>
        <w:tc>
          <w:tcPr>
            <w:tcW w:w="7313" w:type="dxa"/>
          </w:tcPr>
          <w:p w14:paraId="450B949C" w14:textId="1A5D6DE9" w:rsidR="0060140E" w:rsidRPr="00C87258" w:rsidRDefault="0060140E" w:rsidP="0060140E">
            <w:pPr>
              <w:rPr>
                <w:rFonts w:ascii="Arial" w:hAnsi="Arial" w:cs="Arial"/>
                <w:b/>
                <w:sz w:val="28"/>
              </w:rPr>
            </w:pPr>
            <w:r w:rsidRPr="00C87258">
              <w:rPr>
                <w:rFonts w:ascii="Arial" w:hAnsi="Arial" w:cs="Arial"/>
                <w:b/>
                <w:sz w:val="28"/>
              </w:rPr>
              <w:t>Current or noncurrent liability depending upon the time involved; not a financial liability</w:t>
            </w:r>
            <w:r w:rsidR="00E200F5" w:rsidRPr="00C87258">
              <w:rPr>
                <w:rFonts w:ascii="Arial" w:hAnsi="Arial" w:cs="Arial"/>
                <w:b/>
                <w:sz w:val="28"/>
              </w:rPr>
              <w:t xml:space="preserve">; this is a </w:t>
            </w:r>
            <w:r w:rsidR="00077E77">
              <w:rPr>
                <w:rFonts w:ascii="Arial" w:hAnsi="Arial" w:cs="Arial"/>
                <w:b/>
                <w:sz w:val="28"/>
              </w:rPr>
              <w:t>legislative</w:t>
            </w:r>
            <w:r w:rsidR="00E200F5" w:rsidRPr="00C87258">
              <w:rPr>
                <w:rFonts w:ascii="Arial" w:hAnsi="Arial" w:cs="Arial"/>
                <w:b/>
                <w:sz w:val="28"/>
              </w:rPr>
              <w:t xml:space="preserve"> or constructive obligation</w:t>
            </w:r>
            <w:r w:rsidRPr="00C87258">
              <w:rPr>
                <w:rFonts w:ascii="Arial" w:hAnsi="Arial" w:cs="Arial"/>
                <w:b/>
                <w:sz w:val="28"/>
              </w:rPr>
              <w:t>.</w:t>
            </w:r>
          </w:p>
        </w:tc>
      </w:tr>
      <w:tr w:rsidR="0060140E" w:rsidRPr="00C87258" w14:paraId="1C57247E" w14:textId="77777777" w:rsidTr="00DE163B">
        <w:trPr>
          <w:gridAfter w:val="1"/>
          <w:wAfter w:w="567" w:type="dxa"/>
        </w:trPr>
        <w:tc>
          <w:tcPr>
            <w:tcW w:w="828" w:type="dxa"/>
          </w:tcPr>
          <w:p w14:paraId="0799A9BF" w14:textId="77777777" w:rsidR="0060140E" w:rsidRPr="00C87258" w:rsidRDefault="0060140E" w:rsidP="0060140E">
            <w:pPr>
              <w:rPr>
                <w:rFonts w:ascii="Arial" w:hAnsi="Arial" w:cs="Arial"/>
                <w:b/>
                <w:sz w:val="28"/>
              </w:rPr>
            </w:pPr>
            <w:r w:rsidRPr="00C87258">
              <w:rPr>
                <w:rFonts w:ascii="Arial" w:hAnsi="Arial" w:cs="Arial"/>
                <w:b/>
                <w:sz w:val="28"/>
              </w:rPr>
              <w:t>19.</w:t>
            </w:r>
          </w:p>
        </w:tc>
        <w:tc>
          <w:tcPr>
            <w:tcW w:w="7313" w:type="dxa"/>
          </w:tcPr>
          <w:p w14:paraId="2D11BB9C" w14:textId="77777777" w:rsidR="0060140E" w:rsidRPr="00C87258" w:rsidRDefault="0060140E" w:rsidP="00323E95">
            <w:pPr>
              <w:rPr>
                <w:rFonts w:ascii="Arial" w:hAnsi="Arial" w:cs="Arial"/>
                <w:b/>
                <w:sz w:val="28"/>
              </w:rPr>
            </w:pPr>
            <w:r w:rsidRPr="00C87258">
              <w:rPr>
                <w:rFonts w:ascii="Arial" w:hAnsi="Arial" w:cs="Arial"/>
                <w:b/>
                <w:sz w:val="28"/>
              </w:rPr>
              <w:t>Current liability; financial liability.</w:t>
            </w:r>
          </w:p>
        </w:tc>
      </w:tr>
    </w:tbl>
    <w:p w14:paraId="1B39250F" w14:textId="06B831A9" w:rsidR="00323E95" w:rsidRPr="00C87258" w:rsidRDefault="00323E95" w:rsidP="00E9741B">
      <w:pPr>
        <w:ind w:left="475" w:hanging="475"/>
        <w:rPr>
          <w:rFonts w:ascii="Arial" w:hAnsi="Arial" w:cs="Arial"/>
          <w:b/>
          <w:sz w:val="28"/>
        </w:rPr>
      </w:pPr>
    </w:p>
    <w:p w14:paraId="6355D405" w14:textId="77777777" w:rsidR="002D463E" w:rsidRPr="00C87258" w:rsidRDefault="002D463E" w:rsidP="00E9741B">
      <w:pPr>
        <w:ind w:left="475" w:hanging="475"/>
        <w:rPr>
          <w:rFonts w:ascii="Arial" w:hAnsi="Arial" w:cs="Arial"/>
          <w:b/>
          <w:sz w:val="28"/>
        </w:rPr>
      </w:pPr>
    </w:p>
    <w:p w14:paraId="7A4F6592" w14:textId="46DA8AB4" w:rsidR="0058174A" w:rsidRPr="00C87258" w:rsidRDefault="0034758F" w:rsidP="003330F6">
      <w:pPr>
        <w:ind w:left="630" w:hanging="630"/>
        <w:rPr>
          <w:rFonts w:ascii="Arial" w:hAnsi="Arial" w:cs="Arial"/>
          <w:b/>
          <w:sz w:val="28"/>
        </w:rPr>
      </w:pPr>
      <w:r>
        <w:rPr>
          <w:rFonts w:ascii="Arial" w:hAnsi="Arial" w:cs="Arial"/>
          <w:b/>
          <w:sz w:val="28"/>
        </w:rPr>
        <w:t>b.</w:t>
      </w:r>
      <w:r w:rsidR="0060140E" w:rsidRPr="00C87258">
        <w:rPr>
          <w:rFonts w:ascii="Arial" w:hAnsi="Arial" w:cs="Arial"/>
          <w:b/>
          <w:sz w:val="28"/>
        </w:rPr>
        <w:t xml:space="preserve">  </w:t>
      </w:r>
      <w:r w:rsidR="000D1962" w:rsidRPr="00C87258">
        <w:rPr>
          <w:rFonts w:ascii="Arial" w:hAnsi="Arial" w:cs="Arial"/>
          <w:b/>
          <w:sz w:val="28"/>
        </w:rPr>
        <w:tab/>
      </w:r>
      <w:r w:rsidR="004C0014" w:rsidRPr="00C87258">
        <w:rPr>
          <w:rFonts w:ascii="Arial" w:hAnsi="Arial" w:cs="Arial"/>
          <w:b/>
          <w:sz w:val="28"/>
        </w:rPr>
        <w:t>There would be no c</w:t>
      </w:r>
      <w:r w:rsidR="00E9741B" w:rsidRPr="00C87258">
        <w:rPr>
          <w:rFonts w:ascii="Arial" w:hAnsi="Arial" w:cs="Arial"/>
          <w:b/>
          <w:sz w:val="28"/>
        </w:rPr>
        <w:t xml:space="preserve">hanges if the </w:t>
      </w:r>
      <w:r w:rsidR="003D1B3C">
        <w:rPr>
          <w:rFonts w:ascii="Arial" w:hAnsi="Arial" w:cs="Arial"/>
          <w:b/>
          <w:sz w:val="28"/>
        </w:rPr>
        <w:t>SFP</w:t>
      </w:r>
      <w:r w:rsidR="00E9741B" w:rsidRPr="00C87258">
        <w:rPr>
          <w:rFonts w:ascii="Arial" w:hAnsi="Arial" w:cs="Arial"/>
          <w:b/>
          <w:sz w:val="28"/>
        </w:rPr>
        <w:t xml:space="preserve"> was prepared under IFRS</w:t>
      </w:r>
      <w:r w:rsidR="004C0014" w:rsidRPr="00C87258">
        <w:rPr>
          <w:rFonts w:ascii="Arial" w:hAnsi="Arial" w:cs="Arial"/>
          <w:b/>
          <w:sz w:val="28"/>
        </w:rPr>
        <w:t>.</w:t>
      </w:r>
    </w:p>
    <w:p w14:paraId="52F889EC" w14:textId="77777777" w:rsidR="00621B83" w:rsidRPr="00C87258" w:rsidRDefault="00621B83" w:rsidP="000D1962">
      <w:pPr>
        <w:ind w:left="720" w:hanging="720"/>
        <w:jc w:val="both"/>
        <w:rPr>
          <w:rFonts w:ascii="Arial" w:hAnsi="Arial" w:cs="Arial"/>
          <w:b/>
          <w:sz w:val="28"/>
        </w:rPr>
      </w:pPr>
    </w:p>
    <w:p w14:paraId="34D0CEE1" w14:textId="3A29E67E"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2,9</w:t>
      </w:r>
      <w:r w:rsidRPr="000B3C61">
        <w:rPr>
          <w:rFonts w:ascii="Arial" w:eastAsia="Calibri" w:hAnsi="Arial" w:cs="Arial"/>
          <w:sz w:val="18"/>
          <w:szCs w:val="18"/>
        </w:rPr>
        <w:t xml:space="preserve"> 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676DA63E" w14:textId="77777777" w:rsidR="002D463E" w:rsidRPr="00C87258" w:rsidRDefault="002D463E">
      <w:pPr>
        <w:ind w:left="475" w:hanging="475"/>
        <w:rPr>
          <w:rFonts w:ascii="Arial" w:hAnsi="Arial" w:cs="Arial"/>
          <w:b/>
          <w:sz w:val="28"/>
        </w:rPr>
      </w:pPr>
    </w:p>
    <w:p w14:paraId="67BBD27B" w14:textId="0F11D4DA" w:rsidR="005B40DD" w:rsidRDefault="005B40DD">
      <w:pPr>
        <w:rPr>
          <w:rFonts w:ascii="Arial" w:hAnsi="Arial" w:cs="Arial"/>
          <w:b/>
          <w:sz w:val="28"/>
        </w:rPr>
      </w:pPr>
      <w:r>
        <w:rPr>
          <w:rFonts w:ascii="Arial" w:hAnsi="Arial" w:cs="Arial"/>
          <w:b/>
          <w:sz w:val="28"/>
        </w:rPr>
        <w:br w:type="page"/>
      </w:r>
    </w:p>
    <w:p w14:paraId="23D0148D" w14:textId="50EC7BEC" w:rsidR="0058174A" w:rsidRPr="00C87258" w:rsidRDefault="0058174A">
      <w:pPr>
        <w:ind w:left="475" w:hanging="475"/>
        <w:rPr>
          <w:rFonts w:ascii="Arial" w:hAnsi="Arial" w:cs="Arial"/>
          <w:b/>
          <w:sz w:val="28"/>
        </w:rPr>
      </w:pPr>
      <w:r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 xml:space="preserve">2 </w:t>
      </w:r>
    </w:p>
    <w:p w14:paraId="00B13BB2" w14:textId="77777777" w:rsidR="0058174A" w:rsidRPr="00C87258" w:rsidRDefault="0058174A">
      <w:pPr>
        <w:ind w:left="475" w:hanging="475"/>
        <w:rPr>
          <w:rFonts w:ascii="Arial" w:hAnsi="Arial" w:cs="Arial"/>
          <w:b/>
          <w:sz w:val="28"/>
        </w:rPr>
      </w:pPr>
    </w:p>
    <w:tbl>
      <w:tblPr>
        <w:tblW w:w="0" w:type="auto"/>
        <w:tblLayout w:type="fixed"/>
        <w:tblLook w:val="0000" w:firstRow="0" w:lastRow="0" w:firstColumn="0" w:lastColumn="0" w:noHBand="0" w:noVBand="0"/>
      </w:tblPr>
      <w:tblGrid>
        <w:gridCol w:w="648"/>
        <w:gridCol w:w="1260"/>
        <w:gridCol w:w="4680"/>
        <w:gridCol w:w="1170"/>
        <w:gridCol w:w="1080"/>
      </w:tblGrid>
      <w:tr w:rsidR="0058174A" w:rsidRPr="00C87258" w14:paraId="127475AC" w14:textId="77777777">
        <w:tc>
          <w:tcPr>
            <w:tcW w:w="648" w:type="dxa"/>
          </w:tcPr>
          <w:p w14:paraId="2A4BC04E" w14:textId="2D101A3F" w:rsidR="0058174A" w:rsidRPr="00C87258" w:rsidRDefault="0034758F">
            <w:pPr>
              <w:rPr>
                <w:rFonts w:ascii="Arial" w:hAnsi="Arial" w:cs="Arial"/>
                <w:b/>
                <w:sz w:val="28"/>
              </w:rPr>
            </w:pPr>
            <w:r>
              <w:rPr>
                <w:rFonts w:ascii="Arial" w:hAnsi="Arial" w:cs="Arial"/>
                <w:b/>
                <w:sz w:val="28"/>
              </w:rPr>
              <w:t>a.</w:t>
            </w:r>
          </w:p>
        </w:tc>
        <w:tc>
          <w:tcPr>
            <w:tcW w:w="1260" w:type="dxa"/>
          </w:tcPr>
          <w:p w14:paraId="371D435C" w14:textId="77777777" w:rsidR="0058174A" w:rsidRPr="00C87258" w:rsidRDefault="0058174A">
            <w:pPr>
              <w:rPr>
                <w:rFonts w:ascii="Arial" w:hAnsi="Arial" w:cs="Arial"/>
                <w:b/>
                <w:sz w:val="28"/>
              </w:rPr>
            </w:pPr>
            <w:r w:rsidRPr="00C87258">
              <w:rPr>
                <w:rFonts w:ascii="Arial" w:hAnsi="Arial" w:cs="Arial"/>
                <w:b/>
                <w:sz w:val="28"/>
              </w:rPr>
              <w:t>Sept. 1</w:t>
            </w:r>
          </w:p>
        </w:tc>
        <w:tc>
          <w:tcPr>
            <w:tcW w:w="4680" w:type="dxa"/>
          </w:tcPr>
          <w:p w14:paraId="78ADE949"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Purchases</w:t>
            </w:r>
            <w:r w:rsidRPr="00C87258">
              <w:rPr>
                <w:rFonts w:ascii="Arial" w:hAnsi="Arial" w:cs="Arial"/>
                <w:b/>
                <w:sz w:val="28"/>
              </w:rPr>
              <w:tab/>
            </w:r>
          </w:p>
        </w:tc>
        <w:tc>
          <w:tcPr>
            <w:tcW w:w="1170" w:type="dxa"/>
          </w:tcPr>
          <w:p w14:paraId="42DB9B57" w14:textId="77777777" w:rsidR="0058174A" w:rsidRPr="00C87258" w:rsidRDefault="0058174A">
            <w:pPr>
              <w:jc w:val="right"/>
              <w:rPr>
                <w:rFonts w:ascii="Arial" w:hAnsi="Arial" w:cs="Arial"/>
                <w:b/>
                <w:sz w:val="28"/>
              </w:rPr>
            </w:pPr>
            <w:r w:rsidRPr="00C87258">
              <w:rPr>
                <w:rFonts w:ascii="Arial" w:hAnsi="Arial" w:cs="Arial"/>
                <w:b/>
                <w:sz w:val="28"/>
              </w:rPr>
              <w:t>50,000</w:t>
            </w:r>
          </w:p>
        </w:tc>
        <w:tc>
          <w:tcPr>
            <w:tcW w:w="1080" w:type="dxa"/>
          </w:tcPr>
          <w:p w14:paraId="7DE34253" w14:textId="77777777" w:rsidR="0058174A" w:rsidRPr="00C87258" w:rsidRDefault="0058174A">
            <w:pPr>
              <w:jc w:val="right"/>
              <w:rPr>
                <w:rFonts w:ascii="Arial" w:hAnsi="Arial" w:cs="Arial"/>
                <w:b/>
                <w:sz w:val="28"/>
              </w:rPr>
            </w:pPr>
          </w:p>
        </w:tc>
      </w:tr>
      <w:tr w:rsidR="0058174A" w:rsidRPr="00C87258" w14:paraId="6D32A228" w14:textId="77777777">
        <w:tc>
          <w:tcPr>
            <w:tcW w:w="648" w:type="dxa"/>
          </w:tcPr>
          <w:p w14:paraId="18D3035B" w14:textId="77777777" w:rsidR="0058174A" w:rsidRPr="00C87258" w:rsidRDefault="0058174A">
            <w:pPr>
              <w:rPr>
                <w:rFonts w:ascii="Arial" w:hAnsi="Arial" w:cs="Arial"/>
                <w:b/>
                <w:sz w:val="28"/>
              </w:rPr>
            </w:pPr>
          </w:p>
        </w:tc>
        <w:tc>
          <w:tcPr>
            <w:tcW w:w="1260" w:type="dxa"/>
          </w:tcPr>
          <w:p w14:paraId="7234728D" w14:textId="77777777" w:rsidR="0058174A" w:rsidRPr="00C87258" w:rsidRDefault="0058174A">
            <w:pPr>
              <w:rPr>
                <w:rFonts w:ascii="Arial" w:hAnsi="Arial" w:cs="Arial"/>
                <w:b/>
                <w:sz w:val="28"/>
              </w:rPr>
            </w:pPr>
          </w:p>
        </w:tc>
        <w:tc>
          <w:tcPr>
            <w:tcW w:w="4680" w:type="dxa"/>
          </w:tcPr>
          <w:p w14:paraId="611B89C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Accounts Payable</w:t>
            </w:r>
            <w:r w:rsidRPr="00C87258">
              <w:rPr>
                <w:rFonts w:ascii="Arial" w:hAnsi="Arial" w:cs="Arial"/>
                <w:b/>
                <w:sz w:val="28"/>
              </w:rPr>
              <w:tab/>
            </w:r>
          </w:p>
        </w:tc>
        <w:tc>
          <w:tcPr>
            <w:tcW w:w="1170" w:type="dxa"/>
          </w:tcPr>
          <w:p w14:paraId="78816930" w14:textId="77777777" w:rsidR="0058174A" w:rsidRPr="00C87258" w:rsidRDefault="0058174A">
            <w:pPr>
              <w:jc w:val="right"/>
              <w:rPr>
                <w:rFonts w:ascii="Arial" w:hAnsi="Arial" w:cs="Arial"/>
                <w:b/>
                <w:sz w:val="28"/>
              </w:rPr>
            </w:pPr>
          </w:p>
        </w:tc>
        <w:tc>
          <w:tcPr>
            <w:tcW w:w="1080" w:type="dxa"/>
          </w:tcPr>
          <w:p w14:paraId="17AD44BC" w14:textId="77777777" w:rsidR="0058174A" w:rsidRPr="00C87258" w:rsidRDefault="0058174A">
            <w:pPr>
              <w:jc w:val="right"/>
              <w:rPr>
                <w:rFonts w:ascii="Arial" w:hAnsi="Arial" w:cs="Arial"/>
                <w:b/>
                <w:sz w:val="28"/>
              </w:rPr>
            </w:pPr>
            <w:r w:rsidRPr="00C87258">
              <w:rPr>
                <w:rFonts w:ascii="Arial" w:hAnsi="Arial" w:cs="Arial"/>
                <w:b/>
                <w:sz w:val="28"/>
              </w:rPr>
              <w:t>50,000</w:t>
            </w:r>
          </w:p>
        </w:tc>
      </w:tr>
      <w:tr w:rsidR="0074373B" w:rsidRPr="00C87258" w14:paraId="5D8892D5" w14:textId="77777777">
        <w:tc>
          <w:tcPr>
            <w:tcW w:w="648" w:type="dxa"/>
          </w:tcPr>
          <w:p w14:paraId="31C64171" w14:textId="77777777" w:rsidR="0074373B" w:rsidRPr="00C87258" w:rsidRDefault="0074373B">
            <w:pPr>
              <w:rPr>
                <w:rFonts w:ascii="Arial" w:hAnsi="Arial" w:cs="Arial"/>
                <w:b/>
                <w:sz w:val="28"/>
              </w:rPr>
            </w:pPr>
          </w:p>
        </w:tc>
        <w:tc>
          <w:tcPr>
            <w:tcW w:w="1260" w:type="dxa"/>
          </w:tcPr>
          <w:p w14:paraId="1DC95E2D" w14:textId="77777777" w:rsidR="0074373B" w:rsidRPr="00C87258" w:rsidRDefault="0074373B">
            <w:pPr>
              <w:rPr>
                <w:rFonts w:ascii="Arial" w:hAnsi="Arial" w:cs="Arial"/>
                <w:b/>
                <w:sz w:val="28"/>
              </w:rPr>
            </w:pPr>
          </w:p>
        </w:tc>
        <w:tc>
          <w:tcPr>
            <w:tcW w:w="4680" w:type="dxa"/>
          </w:tcPr>
          <w:p w14:paraId="512E9AD2" w14:textId="3642FFDD" w:rsidR="0074373B" w:rsidRPr="00C87258" w:rsidRDefault="0074373B">
            <w:pPr>
              <w:tabs>
                <w:tab w:val="left" w:pos="720"/>
                <w:tab w:val="right" w:leader="dot" w:pos="7200"/>
              </w:tabs>
              <w:rPr>
                <w:rFonts w:ascii="Arial" w:hAnsi="Arial" w:cs="Arial"/>
                <w:b/>
                <w:sz w:val="28"/>
              </w:rPr>
            </w:pPr>
            <w:r>
              <w:rPr>
                <w:rFonts w:ascii="Arial" w:hAnsi="Arial" w:cs="Arial"/>
                <w:b/>
                <w:sz w:val="28"/>
              </w:rPr>
              <w:t>Purchase on account</w:t>
            </w:r>
          </w:p>
        </w:tc>
        <w:tc>
          <w:tcPr>
            <w:tcW w:w="1170" w:type="dxa"/>
          </w:tcPr>
          <w:p w14:paraId="03F64628" w14:textId="77777777" w:rsidR="0074373B" w:rsidRPr="00C87258" w:rsidRDefault="0074373B">
            <w:pPr>
              <w:jc w:val="right"/>
              <w:rPr>
                <w:rFonts w:ascii="Arial" w:hAnsi="Arial" w:cs="Arial"/>
                <w:b/>
                <w:sz w:val="28"/>
              </w:rPr>
            </w:pPr>
          </w:p>
        </w:tc>
        <w:tc>
          <w:tcPr>
            <w:tcW w:w="1080" w:type="dxa"/>
          </w:tcPr>
          <w:p w14:paraId="19EE142C" w14:textId="77777777" w:rsidR="0074373B" w:rsidRPr="00C87258" w:rsidRDefault="0074373B">
            <w:pPr>
              <w:jc w:val="right"/>
              <w:rPr>
                <w:rFonts w:ascii="Arial" w:hAnsi="Arial" w:cs="Arial"/>
                <w:b/>
                <w:sz w:val="28"/>
              </w:rPr>
            </w:pPr>
          </w:p>
        </w:tc>
      </w:tr>
      <w:tr w:rsidR="0058174A" w:rsidRPr="00C87258" w14:paraId="588422F9" w14:textId="77777777">
        <w:tc>
          <w:tcPr>
            <w:tcW w:w="648" w:type="dxa"/>
          </w:tcPr>
          <w:p w14:paraId="4A83CBC5" w14:textId="77777777" w:rsidR="0058174A" w:rsidRPr="00C87258" w:rsidRDefault="0058174A">
            <w:pPr>
              <w:rPr>
                <w:rFonts w:ascii="Arial" w:hAnsi="Arial" w:cs="Arial"/>
                <w:b/>
                <w:sz w:val="28"/>
              </w:rPr>
            </w:pPr>
          </w:p>
        </w:tc>
        <w:tc>
          <w:tcPr>
            <w:tcW w:w="1260" w:type="dxa"/>
          </w:tcPr>
          <w:p w14:paraId="3D2D2C7E" w14:textId="77777777" w:rsidR="0058174A" w:rsidRPr="00C87258" w:rsidRDefault="0058174A">
            <w:pPr>
              <w:rPr>
                <w:rFonts w:ascii="Arial" w:hAnsi="Arial" w:cs="Arial"/>
                <w:b/>
                <w:sz w:val="28"/>
              </w:rPr>
            </w:pPr>
          </w:p>
        </w:tc>
        <w:tc>
          <w:tcPr>
            <w:tcW w:w="4680" w:type="dxa"/>
          </w:tcPr>
          <w:p w14:paraId="0910B525" w14:textId="77777777" w:rsidR="0058174A" w:rsidRPr="00C87258" w:rsidRDefault="0058174A">
            <w:pPr>
              <w:tabs>
                <w:tab w:val="left" w:pos="720"/>
                <w:tab w:val="right" w:leader="dot" w:pos="7200"/>
              </w:tabs>
              <w:rPr>
                <w:rFonts w:ascii="Arial" w:hAnsi="Arial" w:cs="Arial"/>
                <w:b/>
                <w:sz w:val="28"/>
              </w:rPr>
            </w:pPr>
          </w:p>
        </w:tc>
        <w:tc>
          <w:tcPr>
            <w:tcW w:w="1170" w:type="dxa"/>
          </w:tcPr>
          <w:p w14:paraId="6101F7F9" w14:textId="77777777" w:rsidR="0058174A" w:rsidRPr="00C87258" w:rsidRDefault="0058174A">
            <w:pPr>
              <w:jc w:val="right"/>
              <w:rPr>
                <w:rFonts w:ascii="Arial" w:hAnsi="Arial" w:cs="Arial"/>
                <w:b/>
                <w:sz w:val="28"/>
              </w:rPr>
            </w:pPr>
          </w:p>
        </w:tc>
        <w:tc>
          <w:tcPr>
            <w:tcW w:w="1080" w:type="dxa"/>
          </w:tcPr>
          <w:p w14:paraId="2392F9C1" w14:textId="77777777" w:rsidR="0058174A" w:rsidRPr="00C87258" w:rsidRDefault="0058174A">
            <w:pPr>
              <w:jc w:val="right"/>
              <w:rPr>
                <w:rFonts w:ascii="Arial" w:hAnsi="Arial" w:cs="Arial"/>
                <w:b/>
                <w:sz w:val="28"/>
              </w:rPr>
            </w:pPr>
          </w:p>
        </w:tc>
      </w:tr>
      <w:tr w:rsidR="0058174A" w:rsidRPr="00C87258" w14:paraId="7776D8A5" w14:textId="77777777">
        <w:tc>
          <w:tcPr>
            <w:tcW w:w="648" w:type="dxa"/>
          </w:tcPr>
          <w:p w14:paraId="603E9DB2" w14:textId="77777777" w:rsidR="0058174A" w:rsidRPr="00C87258" w:rsidRDefault="0058174A">
            <w:pPr>
              <w:rPr>
                <w:rFonts w:ascii="Arial" w:hAnsi="Arial" w:cs="Arial"/>
                <w:b/>
                <w:sz w:val="28"/>
              </w:rPr>
            </w:pPr>
          </w:p>
        </w:tc>
        <w:tc>
          <w:tcPr>
            <w:tcW w:w="1260" w:type="dxa"/>
          </w:tcPr>
          <w:p w14:paraId="5D349D70" w14:textId="77777777" w:rsidR="0058174A" w:rsidRPr="00C87258" w:rsidRDefault="0058174A">
            <w:pPr>
              <w:rPr>
                <w:rFonts w:ascii="Arial" w:hAnsi="Arial" w:cs="Arial"/>
                <w:b/>
                <w:sz w:val="28"/>
              </w:rPr>
            </w:pPr>
            <w:r w:rsidRPr="00C87258">
              <w:rPr>
                <w:rFonts w:ascii="Arial" w:hAnsi="Arial" w:cs="Arial"/>
                <w:b/>
                <w:sz w:val="28"/>
              </w:rPr>
              <w:t>Oct. 1</w:t>
            </w:r>
          </w:p>
        </w:tc>
        <w:tc>
          <w:tcPr>
            <w:tcW w:w="4680" w:type="dxa"/>
          </w:tcPr>
          <w:p w14:paraId="4688C17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077365D3" w14:textId="77777777" w:rsidR="0058174A" w:rsidRPr="00C87258" w:rsidRDefault="0058174A">
            <w:pPr>
              <w:jc w:val="right"/>
              <w:rPr>
                <w:rFonts w:ascii="Arial" w:hAnsi="Arial" w:cs="Arial"/>
                <w:b/>
                <w:sz w:val="28"/>
              </w:rPr>
            </w:pPr>
            <w:r w:rsidRPr="00C87258">
              <w:rPr>
                <w:rFonts w:ascii="Arial" w:hAnsi="Arial" w:cs="Arial"/>
                <w:b/>
                <w:sz w:val="28"/>
              </w:rPr>
              <w:t>50,000</w:t>
            </w:r>
          </w:p>
        </w:tc>
        <w:tc>
          <w:tcPr>
            <w:tcW w:w="1080" w:type="dxa"/>
          </w:tcPr>
          <w:p w14:paraId="711616D5" w14:textId="77777777" w:rsidR="0058174A" w:rsidRPr="00C87258" w:rsidRDefault="0058174A">
            <w:pPr>
              <w:jc w:val="right"/>
              <w:rPr>
                <w:rFonts w:ascii="Arial" w:hAnsi="Arial" w:cs="Arial"/>
                <w:b/>
                <w:sz w:val="28"/>
              </w:rPr>
            </w:pPr>
          </w:p>
        </w:tc>
      </w:tr>
      <w:tr w:rsidR="0058174A" w:rsidRPr="00C87258" w14:paraId="31575F2A" w14:textId="77777777">
        <w:tc>
          <w:tcPr>
            <w:tcW w:w="648" w:type="dxa"/>
          </w:tcPr>
          <w:p w14:paraId="2562281B" w14:textId="77777777" w:rsidR="0058174A" w:rsidRPr="00C87258" w:rsidRDefault="0058174A">
            <w:pPr>
              <w:rPr>
                <w:rFonts w:ascii="Arial" w:hAnsi="Arial" w:cs="Arial"/>
                <w:b/>
                <w:sz w:val="28"/>
              </w:rPr>
            </w:pPr>
          </w:p>
        </w:tc>
        <w:tc>
          <w:tcPr>
            <w:tcW w:w="1260" w:type="dxa"/>
          </w:tcPr>
          <w:p w14:paraId="41A95885" w14:textId="77777777" w:rsidR="0058174A" w:rsidRPr="00C87258" w:rsidRDefault="0058174A">
            <w:pPr>
              <w:rPr>
                <w:rFonts w:ascii="Arial" w:hAnsi="Arial" w:cs="Arial"/>
                <w:b/>
                <w:sz w:val="28"/>
              </w:rPr>
            </w:pPr>
          </w:p>
        </w:tc>
        <w:tc>
          <w:tcPr>
            <w:tcW w:w="4680" w:type="dxa"/>
          </w:tcPr>
          <w:p w14:paraId="18B5AF7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0D188D0C" w14:textId="77777777" w:rsidR="0058174A" w:rsidRPr="00C87258" w:rsidRDefault="0058174A">
            <w:pPr>
              <w:jc w:val="right"/>
              <w:rPr>
                <w:rFonts w:ascii="Arial" w:hAnsi="Arial" w:cs="Arial"/>
                <w:b/>
                <w:sz w:val="28"/>
              </w:rPr>
            </w:pPr>
          </w:p>
        </w:tc>
        <w:tc>
          <w:tcPr>
            <w:tcW w:w="1080" w:type="dxa"/>
          </w:tcPr>
          <w:p w14:paraId="01E7B6AB" w14:textId="435E9A86" w:rsidR="0074373B" w:rsidRPr="00C87258" w:rsidRDefault="0058174A" w:rsidP="0074373B">
            <w:pPr>
              <w:jc w:val="right"/>
              <w:rPr>
                <w:rFonts w:ascii="Arial" w:hAnsi="Arial" w:cs="Arial"/>
                <w:b/>
                <w:sz w:val="28"/>
              </w:rPr>
            </w:pPr>
            <w:r w:rsidRPr="00C87258">
              <w:rPr>
                <w:rFonts w:ascii="Arial" w:hAnsi="Arial" w:cs="Arial"/>
                <w:b/>
                <w:sz w:val="28"/>
              </w:rPr>
              <w:t>50,000</w:t>
            </w:r>
          </w:p>
        </w:tc>
      </w:tr>
      <w:tr w:rsidR="0074373B" w:rsidRPr="00C87258" w14:paraId="33BBC563" w14:textId="77777777">
        <w:tc>
          <w:tcPr>
            <w:tcW w:w="648" w:type="dxa"/>
          </w:tcPr>
          <w:p w14:paraId="75ACB1B7" w14:textId="77777777" w:rsidR="0074373B" w:rsidRPr="00C87258" w:rsidRDefault="0074373B">
            <w:pPr>
              <w:rPr>
                <w:rFonts w:ascii="Arial" w:hAnsi="Arial" w:cs="Arial"/>
                <w:b/>
                <w:sz w:val="28"/>
              </w:rPr>
            </w:pPr>
          </w:p>
        </w:tc>
        <w:tc>
          <w:tcPr>
            <w:tcW w:w="1260" w:type="dxa"/>
          </w:tcPr>
          <w:p w14:paraId="7D2AC1C6" w14:textId="77777777" w:rsidR="0074373B" w:rsidRPr="00C87258" w:rsidRDefault="0074373B">
            <w:pPr>
              <w:rPr>
                <w:rFonts w:ascii="Arial" w:hAnsi="Arial" w:cs="Arial"/>
                <w:b/>
                <w:sz w:val="28"/>
              </w:rPr>
            </w:pPr>
          </w:p>
        </w:tc>
        <w:tc>
          <w:tcPr>
            <w:tcW w:w="4680" w:type="dxa"/>
          </w:tcPr>
          <w:p w14:paraId="6C58B25A" w14:textId="73A03C1F" w:rsidR="0074373B" w:rsidRPr="00C87258" w:rsidRDefault="0074373B">
            <w:pPr>
              <w:tabs>
                <w:tab w:val="left" w:pos="720"/>
                <w:tab w:val="right" w:leader="dot" w:pos="7200"/>
              </w:tabs>
              <w:rPr>
                <w:rFonts w:ascii="Arial" w:hAnsi="Arial" w:cs="Arial"/>
                <w:b/>
                <w:sz w:val="28"/>
              </w:rPr>
            </w:pPr>
            <w:r>
              <w:rPr>
                <w:rFonts w:ascii="Arial" w:hAnsi="Arial" w:cs="Arial"/>
                <w:b/>
                <w:sz w:val="28"/>
              </w:rPr>
              <w:t>Settlement of accounts payable by issuing a note</w:t>
            </w:r>
          </w:p>
        </w:tc>
        <w:tc>
          <w:tcPr>
            <w:tcW w:w="1170" w:type="dxa"/>
          </w:tcPr>
          <w:p w14:paraId="21BF166A" w14:textId="77777777" w:rsidR="0074373B" w:rsidRPr="00C87258" w:rsidRDefault="0074373B">
            <w:pPr>
              <w:jc w:val="right"/>
              <w:rPr>
                <w:rFonts w:ascii="Arial" w:hAnsi="Arial" w:cs="Arial"/>
                <w:b/>
                <w:sz w:val="28"/>
              </w:rPr>
            </w:pPr>
          </w:p>
        </w:tc>
        <w:tc>
          <w:tcPr>
            <w:tcW w:w="1080" w:type="dxa"/>
          </w:tcPr>
          <w:p w14:paraId="3ACBB3C1" w14:textId="77777777" w:rsidR="0074373B" w:rsidRPr="00C87258" w:rsidRDefault="0074373B">
            <w:pPr>
              <w:jc w:val="right"/>
              <w:rPr>
                <w:rFonts w:ascii="Arial" w:hAnsi="Arial" w:cs="Arial"/>
                <w:b/>
                <w:sz w:val="28"/>
              </w:rPr>
            </w:pPr>
          </w:p>
        </w:tc>
      </w:tr>
      <w:tr w:rsidR="0058174A" w:rsidRPr="00C87258" w14:paraId="2DB0B0E1" w14:textId="77777777">
        <w:tc>
          <w:tcPr>
            <w:tcW w:w="648" w:type="dxa"/>
          </w:tcPr>
          <w:p w14:paraId="7FEAAC11" w14:textId="77777777" w:rsidR="0058174A" w:rsidRPr="00C87258" w:rsidRDefault="0058174A">
            <w:pPr>
              <w:rPr>
                <w:rFonts w:ascii="Arial" w:hAnsi="Arial" w:cs="Arial"/>
                <w:b/>
                <w:sz w:val="28"/>
              </w:rPr>
            </w:pPr>
          </w:p>
        </w:tc>
        <w:tc>
          <w:tcPr>
            <w:tcW w:w="1260" w:type="dxa"/>
          </w:tcPr>
          <w:p w14:paraId="68D808E7" w14:textId="77777777" w:rsidR="0058174A" w:rsidRPr="00C87258" w:rsidRDefault="0058174A">
            <w:pPr>
              <w:rPr>
                <w:rFonts w:ascii="Arial" w:hAnsi="Arial" w:cs="Arial"/>
                <w:b/>
                <w:sz w:val="28"/>
              </w:rPr>
            </w:pPr>
          </w:p>
        </w:tc>
        <w:tc>
          <w:tcPr>
            <w:tcW w:w="4680" w:type="dxa"/>
          </w:tcPr>
          <w:p w14:paraId="42DA6228" w14:textId="77777777" w:rsidR="0058174A" w:rsidRPr="00C87258" w:rsidRDefault="0058174A">
            <w:pPr>
              <w:tabs>
                <w:tab w:val="left" w:pos="720"/>
                <w:tab w:val="right" w:leader="dot" w:pos="7200"/>
              </w:tabs>
              <w:rPr>
                <w:rFonts w:ascii="Arial" w:hAnsi="Arial" w:cs="Arial"/>
                <w:b/>
                <w:sz w:val="28"/>
              </w:rPr>
            </w:pPr>
          </w:p>
        </w:tc>
        <w:tc>
          <w:tcPr>
            <w:tcW w:w="1170" w:type="dxa"/>
          </w:tcPr>
          <w:p w14:paraId="4EF46302" w14:textId="77777777" w:rsidR="0058174A" w:rsidRPr="00C87258" w:rsidRDefault="0058174A">
            <w:pPr>
              <w:jc w:val="right"/>
              <w:rPr>
                <w:rFonts w:ascii="Arial" w:hAnsi="Arial" w:cs="Arial"/>
                <w:b/>
                <w:sz w:val="28"/>
              </w:rPr>
            </w:pPr>
          </w:p>
        </w:tc>
        <w:tc>
          <w:tcPr>
            <w:tcW w:w="1080" w:type="dxa"/>
          </w:tcPr>
          <w:p w14:paraId="108732B3" w14:textId="77777777" w:rsidR="0058174A" w:rsidRPr="00C87258" w:rsidRDefault="0058174A">
            <w:pPr>
              <w:jc w:val="right"/>
              <w:rPr>
                <w:rFonts w:ascii="Arial" w:hAnsi="Arial" w:cs="Arial"/>
                <w:b/>
                <w:sz w:val="28"/>
              </w:rPr>
            </w:pPr>
          </w:p>
        </w:tc>
      </w:tr>
      <w:tr w:rsidR="0058174A" w:rsidRPr="00C87258" w14:paraId="1E827606" w14:textId="77777777">
        <w:tc>
          <w:tcPr>
            <w:tcW w:w="648" w:type="dxa"/>
          </w:tcPr>
          <w:p w14:paraId="6E7E75E3" w14:textId="77777777" w:rsidR="0058174A" w:rsidRPr="00C87258" w:rsidRDefault="0058174A">
            <w:pPr>
              <w:rPr>
                <w:rFonts w:ascii="Arial" w:hAnsi="Arial" w:cs="Arial"/>
                <w:b/>
                <w:sz w:val="28"/>
              </w:rPr>
            </w:pPr>
          </w:p>
        </w:tc>
        <w:tc>
          <w:tcPr>
            <w:tcW w:w="1260" w:type="dxa"/>
          </w:tcPr>
          <w:p w14:paraId="047D709E" w14:textId="77777777" w:rsidR="0058174A" w:rsidRPr="00C87258" w:rsidRDefault="0058174A">
            <w:pPr>
              <w:rPr>
                <w:rFonts w:ascii="Arial" w:hAnsi="Arial" w:cs="Arial"/>
                <w:b/>
                <w:sz w:val="28"/>
              </w:rPr>
            </w:pPr>
            <w:r w:rsidRPr="00C87258">
              <w:rPr>
                <w:rFonts w:ascii="Arial" w:hAnsi="Arial" w:cs="Arial"/>
                <w:b/>
                <w:sz w:val="28"/>
              </w:rPr>
              <w:t>Oct. 1</w:t>
            </w:r>
          </w:p>
        </w:tc>
        <w:tc>
          <w:tcPr>
            <w:tcW w:w="4680" w:type="dxa"/>
          </w:tcPr>
          <w:p w14:paraId="5B56074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0E62439B" w14:textId="77777777" w:rsidR="0058174A" w:rsidRPr="00C87258" w:rsidRDefault="00562F7A">
            <w:pPr>
              <w:jc w:val="right"/>
              <w:rPr>
                <w:rFonts w:ascii="Arial" w:hAnsi="Arial" w:cs="Arial"/>
                <w:b/>
                <w:sz w:val="28"/>
              </w:rPr>
            </w:pPr>
            <w:r w:rsidRPr="00C87258">
              <w:rPr>
                <w:rFonts w:ascii="Arial" w:hAnsi="Arial" w:cs="Arial"/>
                <w:b/>
                <w:sz w:val="28"/>
              </w:rPr>
              <w:t>75,000</w:t>
            </w:r>
          </w:p>
        </w:tc>
        <w:tc>
          <w:tcPr>
            <w:tcW w:w="1080" w:type="dxa"/>
          </w:tcPr>
          <w:p w14:paraId="6AC83ABE" w14:textId="77777777" w:rsidR="0058174A" w:rsidRPr="00C87258" w:rsidRDefault="0058174A">
            <w:pPr>
              <w:jc w:val="right"/>
              <w:rPr>
                <w:rFonts w:ascii="Arial" w:hAnsi="Arial" w:cs="Arial"/>
                <w:b/>
                <w:sz w:val="28"/>
              </w:rPr>
            </w:pPr>
          </w:p>
        </w:tc>
      </w:tr>
      <w:tr w:rsidR="0058174A" w:rsidRPr="00C87258" w14:paraId="34E35533" w14:textId="77777777">
        <w:tc>
          <w:tcPr>
            <w:tcW w:w="648" w:type="dxa"/>
          </w:tcPr>
          <w:p w14:paraId="0DF68658" w14:textId="77777777" w:rsidR="0058174A" w:rsidRPr="00C87258" w:rsidRDefault="0058174A">
            <w:pPr>
              <w:rPr>
                <w:rFonts w:ascii="Arial" w:hAnsi="Arial" w:cs="Arial"/>
                <w:b/>
                <w:sz w:val="28"/>
              </w:rPr>
            </w:pPr>
          </w:p>
        </w:tc>
        <w:tc>
          <w:tcPr>
            <w:tcW w:w="1260" w:type="dxa"/>
          </w:tcPr>
          <w:p w14:paraId="458CA05B" w14:textId="77777777" w:rsidR="0058174A" w:rsidRPr="00C87258" w:rsidRDefault="0058174A">
            <w:pPr>
              <w:rPr>
                <w:rFonts w:ascii="Arial" w:hAnsi="Arial" w:cs="Arial"/>
                <w:b/>
                <w:sz w:val="28"/>
              </w:rPr>
            </w:pPr>
          </w:p>
        </w:tc>
        <w:tc>
          <w:tcPr>
            <w:tcW w:w="4680" w:type="dxa"/>
          </w:tcPr>
          <w:p w14:paraId="3EF09A5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2F5E39A0" w14:textId="77777777" w:rsidR="0058174A" w:rsidRPr="00C87258" w:rsidRDefault="0058174A">
            <w:pPr>
              <w:jc w:val="right"/>
              <w:rPr>
                <w:rFonts w:ascii="Arial" w:hAnsi="Arial" w:cs="Arial"/>
                <w:b/>
                <w:sz w:val="28"/>
              </w:rPr>
            </w:pPr>
          </w:p>
        </w:tc>
        <w:tc>
          <w:tcPr>
            <w:tcW w:w="1080" w:type="dxa"/>
          </w:tcPr>
          <w:p w14:paraId="4CD57B2D" w14:textId="77777777" w:rsidR="0058174A" w:rsidRPr="00C87258" w:rsidRDefault="00562F7A">
            <w:pPr>
              <w:jc w:val="right"/>
              <w:rPr>
                <w:rFonts w:ascii="Arial" w:hAnsi="Arial" w:cs="Arial"/>
                <w:b/>
                <w:sz w:val="28"/>
              </w:rPr>
            </w:pPr>
            <w:r w:rsidRPr="00C87258">
              <w:rPr>
                <w:rFonts w:ascii="Arial" w:hAnsi="Arial" w:cs="Arial"/>
                <w:b/>
                <w:sz w:val="28"/>
              </w:rPr>
              <w:t>75,000</w:t>
            </w:r>
          </w:p>
        </w:tc>
      </w:tr>
      <w:tr w:rsidR="0074373B" w:rsidRPr="00C87258" w14:paraId="1FD0CD5B" w14:textId="77777777">
        <w:tc>
          <w:tcPr>
            <w:tcW w:w="648" w:type="dxa"/>
          </w:tcPr>
          <w:p w14:paraId="2B447C7A" w14:textId="77777777" w:rsidR="0074373B" w:rsidRPr="00C87258" w:rsidRDefault="0074373B">
            <w:pPr>
              <w:rPr>
                <w:rFonts w:ascii="Arial" w:hAnsi="Arial" w:cs="Arial"/>
                <w:b/>
                <w:sz w:val="28"/>
              </w:rPr>
            </w:pPr>
          </w:p>
        </w:tc>
        <w:tc>
          <w:tcPr>
            <w:tcW w:w="1260" w:type="dxa"/>
          </w:tcPr>
          <w:p w14:paraId="7D68102F" w14:textId="77777777" w:rsidR="0074373B" w:rsidRPr="00C87258" w:rsidRDefault="0074373B">
            <w:pPr>
              <w:rPr>
                <w:rFonts w:ascii="Arial" w:hAnsi="Arial" w:cs="Arial"/>
                <w:b/>
                <w:sz w:val="28"/>
              </w:rPr>
            </w:pPr>
          </w:p>
        </w:tc>
        <w:tc>
          <w:tcPr>
            <w:tcW w:w="4680" w:type="dxa"/>
          </w:tcPr>
          <w:p w14:paraId="1C41E04D" w14:textId="5724D972" w:rsidR="0074373B" w:rsidRPr="00C87258" w:rsidRDefault="0074373B">
            <w:pPr>
              <w:tabs>
                <w:tab w:val="left" w:pos="720"/>
                <w:tab w:val="right" w:leader="dot" w:pos="7200"/>
              </w:tabs>
              <w:rPr>
                <w:rFonts w:ascii="Arial" w:hAnsi="Arial" w:cs="Arial"/>
                <w:b/>
                <w:sz w:val="28"/>
              </w:rPr>
            </w:pPr>
            <w:r>
              <w:rPr>
                <w:rFonts w:ascii="Arial" w:hAnsi="Arial" w:cs="Arial"/>
                <w:b/>
                <w:sz w:val="28"/>
              </w:rPr>
              <w:t xml:space="preserve">Borrowed cash and issued a note </w:t>
            </w:r>
          </w:p>
        </w:tc>
        <w:tc>
          <w:tcPr>
            <w:tcW w:w="1170" w:type="dxa"/>
          </w:tcPr>
          <w:p w14:paraId="26469BF4" w14:textId="77777777" w:rsidR="0074373B" w:rsidRPr="00C87258" w:rsidRDefault="0074373B">
            <w:pPr>
              <w:jc w:val="right"/>
              <w:rPr>
                <w:rFonts w:ascii="Arial" w:hAnsi="Arial" w:cs="Arial"/>
                <w:b/>
                <w:sz w:val="28"/>
              </w:rPr>
            </w:pPr>
          </w:p>
        </w:tc>
        <w:tc>
          <w:tcPr>
            <w:tcW w:w="1080" w:type="dxa"/>
          </w:tcPr>
          <w:p w14:paraId="7DD99908" w14:textId="77777777" w:rsidR="0074373B" w:rsidRPr="00C87258" w:rsidRDefault="0074373B">
            <w:pPr>
              <w:jc w:val="right"/>
              <w:rPr>
                <w:rFonts w:ascii="Arial" w:hAnsi="Arial" w:cs="Arial"/>
                <w:b/>
                <w:sz w:val="28"/>
              </w:rPr>
            </w:pPr>
          </w:p>
        </w:tc>
      </w:tr>
      <w:tr w:rsidR="0058174A" w:rsidRPr="00C87258" w14:paraId="23F458D2" w14:textId="77777777">
        <w:tc>
          <w:tcPr>
            <w:tcW w:w="648" w:type="dxa"/>
          </w:tcPr>
          <w:p w14:paraId="104855EE" w14:textId="77777777" w:rsidR="0058174A" w:rsidRPr="00C87258" w:rsidRDefault="0058174A">
            <w:pPr>
              <w:rPr>
                <w:rFonts w:ascii="Arial" w:hAnsi="Arial" w:cs="Arial"/>
                <w:b/>
                <w:sz w:val="28"/>
              </w:rPr>
            </w:pPr>
          </w:p>
        </w:tc>
        <w:tc>
          <w:tcPr>
            <w:tcW w:w="1260" w:type="dxa"/>
          </w:tcPr>
          <w:p w14:paraId="42153B1E" w14:textId="77777777" w:rsidR="0058174A" w:rsidRPr="00C87258" w:rsidRDefault="0058174A">
            <w:pPr>
              <w:rPr>
                <w:rFonts w:ascii="Arial" w:hAnsi="Arial" w:cs="Arial"/>
                <w:b/>
                <w:sz w:val="28"/>
              </w:rPr>
            </w:pPr>
          </w:p>
        </w:tc>
        <w:tc>
          <w:tcPr>
            <w:tcW w:w="4680" w:type="dxa"/>
          </w:tcPr>
          <w:p w14:paraId="4389B574" w14:textId="77777777" w:rsidR="0058174A" w:rsidRPr="00C87258" w:rsidRDefault="0058174A">
            <w:pPr>
              <w:tabs>
                <w:tab w:val="left" w:pos="720"/>
                <w:tab w:val="right" w:leader="dot" w:pos="7200"/>
              </w:tabs>
              <w:rPr>
                <w:rFonts w:ascii="Arial" w:hAnsi="Arial" w:cs="Arial"/>
                <w:b/>
                <w:sz w:val="28"/>
              </w:rPr>
            </w:pPr>
          </w:p>
        </w:tc>
        <w:tc>
          <w:tcPr>
            <w:tcW w:w="1170" w:type="dxa"/>
          </w:tcPr>
          <w:p w14:paraId="15030EE4" w14:textId="77777777" w:rsidR="0058174A" w:rsidRPr="00C87258" w:rsidRDefault="0058174A">
            <w:pPr>
              <w:jc w:val="right"/>
              <w:rPr>
                <w:rFonts w:ascii="Arial" w:hAnsi="Arial" w:cs="Arial"/>
                <w:b/>
                <w:sz w:val="28"/>
              </w:rPr>
            </w:pPr>
          </w:p>
        </w:tc>
        <w:tc>
          <w:tcPr>
            <w:tcW w:w="1080" w:type="dxa"/>
          </w:tcPr>
          <w:p w14:paraId="315EFBF3" w14:textId="77777777" w:rsidR="0058174A" w:rsidRPr="00C87258" w:rsidRDefault="0058174A">
            <w:pPr>
              <w:jc w:val="right"/>
              <w:rPr>
                <w:rFonts w:ascii="Arial" w:hAnsi="Arial" w:cs="Arial"/>
                <w:b/>
                <w:sz w:val="28"/>
              </w:rPr>
            </w:pPr>
          </w:p>
        </w:tc>
      </w:tr>
      <w:tr w:rsidR="0058174A" w:rsidRPr="00C87258" w14:paraId="47F5D05E" w14:textId="77777777">
        <w:tc>
          <w:tcPr>
            <w:tcW w:w="648" w:type="dxa"/>
          </w:tcPr>
          <w:p w14:paraId="700024F6" w14:textId="54D8C29C" w:rsidR="0058174A" w:rsidRPr="00C87258" w:rsidRDefault="0034758F">
            <w:pPr>
              <w:rPr>
                <w:rFonts w:ascii="Arial" w:hAnsi="Arial" w:cs="Arial"/>
                <w:b/>
                <w:sz w:val="28"/>
              </w:rPr>
            </w:pPr>
            <w:r>
              <w:rPr>
                <w:rFonts w:ascii="Arial" w:hAnsi="Arial" w:cs="Arial"/>
                <w:b/>
                <w:sz w:val="28"/>
              </w:rPr>
              <w:t>b.</w:t>
            </w:r>
          </w:p>
        </w:tc>
        <w:tc>
          <w:tcPr>
            <w:tcW w:w="1260" w:type="dxa"/>
          </w:tcPr>
          <w:p w14:paraId="5096E5CE" w14:textId="77777777" w:rsidR="0058174A" w:rsidRPr="00C87258" w:rsidRDefault="0058174A">
            <w:pPr>
              <w:rPr>
                <w:rFonts w:ascii="Arial" w:hAnsi="Arial" w:cs="Arial"/>
                <w:b/>
                <w:sz w:val="28"/>
              </w:rPr>
            </w:pPr>
            <w:r w:rsidRPr="00C87258">
              <w:rPr>
                <w:rFonts w:ascii="Arial" w:hAnsi="Arial" w:cs="Arial"/>
                <w:b/>
                <w:sz w:val="28"/>
              </w:rPr>
              <w:t>Dec. 31</w:t>
            </w:r>
          </w:p>
        </w:tc>
        <w:tc>
          <w:tcPr>
            <w:tcW w:w="4680" w:type="dxa"/>
          </w:tcPr>
          <w:p w14:paraId="47FAF42A" w14:textId="6AB2572E"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DF342C">
              <w:rPr>
                <w:rFonts w:ascii="Arial" w:hAnsi="Arial" w:cs="Arial"/>
                <w:b/>
                <w:sz w:val="28"/>
                <w:vertAlign w:val="superscript"/>
              </w:rPr>
              <w:t>1</w:t>
            </w:r>
            <w:r w:rsidRPr="00C87258">
              <w:rPr>
                <w:rFonts w:ascii="Arial" w:hAnsi="Arial" w:cs="Arial"/>
                <w:b/>
                <w:sz w:val="28"/>
              </w:rPr>
              <w:tab/>
            </w:r>
          </w:p>
        </w:tc>
        <w:tc>
          <w:tcPr>
            <w:tcW w:w="1170" w:type="dxa"/>
          </w:tcPr>
          <w:p w14:paraId="0175D16B" w14:textId="77777777" w:rsidR="0058174A" w:rsidRPr="00C87258" w:rsidRDefault="00562F7A">
            <w:pPr>
              <w:jc w:val="right"/>
              <w:rPr>
                <w:rFonts w:ascii="Arial" w:hAnsi="Arial" w:cs="Arial"/>
                <w:b/>
                <w:sz w:val="28"/>
              </w:rPr>
            </w:pPr>
            <w:r w:rsidRPr="00C87258">
              <w:rPr>
                <w:rFonts w:ascii="Arial" w:hAnsi="Arial" w:cs="Arial"/>
                <w:b/>
                <w:sz w:val="28"/>
              </w:rPr>
              <w:t>1,000</w:t>
            </w:r>
          </w:p>
        </w:tc>
        <w:tc>
          <w:tcPr>
            <w:tcW w:w="1080" w:type="dxa"/>
          </w:tcPr>
          <w:p w14:paraId="1FEFA767" w14:textId="77777777" w:rsidR="0058174A" w:rsidRPr="00C87258" w:rsidRDefault="0058174A">
            <w:pPr>
              <w:jc w:val="right"/>
              <w:rPr>
                <w:rFonts w:ascii="Arial" w:hAnsi="Arial" w:cs="Arial"/>
                <w:b/>
                <w:sz w:val="28"/>
              </w:rPr>
            </w:pPr>
          </w:p>
        </w:tc>
      </w:tr>
      <w:tr w:rsidR="0058174A" w:rsidRPr="00C87258" w14:paraId="28658288" w14:textId="77777777">
        <w:tc>
          <w:tcPr>
            <w:tcW w:w="648" w:type="dxa"/>
          </w:tcPr>
          <w:p w14:paraId="3C478319" w14:textId="77777777" w:rsidR="0058174A" w:rsidRPr="00C87258" w:rsidRDefault="0058174A">
            <w:pPr>
              <w:rPr>
                <w:rFonts w:ascii="Arial" w:hAnsi="Arial" w:cs="Arial"/>
                <w:b/>
                <w:sz w:val="28"/>
              </w:rPr>
            </w:pPr>
          </w:p>
        </w:tc>
        <w:tc>
          <w:tcPr>
            <w:tcW w:w="1260" w:type="dxa"/>
          </w:tcPr>
          <w:p w14:paraId="1E7D2941" w14:textId="77777777" w:rsidR="0058174A" w:rsidRPr="00C87258" w:rsidRDefault="0058174A">
            <w:pPr>
              <w:rPr>
                <w:rFonts w:ascii="Arial" w:hAnsi="Arial" w:cs="Arial"/>
                <w:b/>
                <w:sz w:val="28"/>
              </w:rPr>
            </w:pPr>
          </w:p>
        </w:tc>
        <w:tc>
          <w:tcPr>
            <w:tcW w:w="4680" w:type="dxa"/>
          </w:tcPr>
          <w:p w14:paraId="42A46DE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Payable</w:t>
            </w:r>
            <w:r w:rsidRPr="00C87258">
              <w:rPr>
                <w:rFonts w:ascii="Arial" w:hAnsi="Arial" w:cs="Arial"/>
                <w:b/>
                <w:sz w:val="28"/>
              </w:rPr>
              <w:tab/>
            </w:r>
          </w:p>
        </w:tc>
        <w:tc>
          <w:tcPr>
            <w:tcW w:w="1170" w:type="dxa"/>
          </w:tcPr>
          <w:p w14:paraId="391998E7" w14:textId="77777777" w:rsidR="0058174A" w:rsidRPr="00C87258" w:rsidRDefault="0058174A">
            <w:pPr>
              <w:jc w:val="right"/>
              <w:rPr>
                <w:rFonts w:ascii="Arial" w:hAnsi="Arial" w:cs="Arial"/>
                <w:b/>
                <w:sz w:val="28"/>
              </w:rPr>
            </w:pPr>
          </w:p>
        </w:tc>
        <w:tc>
          <w:tcPr>
            <w:tcW w:w="1080" w:type="dxa"/>
          </w:tcPr>
          <w:p w14:paraId="260BA92A" w14:textId="77777777" w:rsidR="0058174A" w:rsidRPr="00C87258" w:rsidRDefault="00562F7A">
            <w:pPr>
              <w:jc w:val="right"/>
              <w:rPr>
                <w:rFonts w:ascii="Arial" w:hAnsi="Arial" w:cs="Arial"/>
                <w:b/>
                <w:sz w:val="28"/>
              </w:rPr>
            </w:pPr>
            <w:r w:rsidRPr="00C87258">
              <w:rPr>
                <w:rFonts w:ascii="Arial" w:hAnsi="Arial" w:cs="Arial"/>
                <w:b/>
                <w:sz w:val="28"/>
              </w:rPr>
              <w:t>1,000</w:t>
            </w:r>
          </w:p>
        </w:tc>
      </w:tr>
      <w:tr w:rsidR="0058174A" w:rsidRPr="00C87258" w14:paraId="39BF052A" w14:textId="77777777">
        <w:tc>
          <w:tcPr>
            <w:tcW w:w="648" w:type="dxa"/>
          </w:tcPr>
          <w:p w14:paraId="594D5FD1" w14:textId="77777777" w:rsidR="0058174A" w:rsidRPr="00C87258" w:rsidRDefault="0058174A">
            <w:pPr>
              <w:rPr>
                <w:rFonts w:ascii="Arial" w:hAnsi="Arial" w:cs="Arial"/>
                <w:b/>
                <w:sz w:val="28"/>
              </w:rPr>
            </w:pPr>
          </w:p>
        </w:tc>
        <w:tc>
          <w:tcPr>
            <w:tcW w:w="1260" w:type="dxa"/>
          </w:tcPr>
          <w:p w14:paraId="0861A88D" w14:textId="77777777" w:rsidR="0058174A" w:rsidRPr="00C87258" w:rsidRDefault="0058174A">
            <w:pPr>
              <w:rPr>
                <w:rFonts w:ascii="Arial" w:hAnsi="Arial" w:cs="Arial"/>
                <w:b/>
                <w:sz w:val="28"/>
              </w:rPr>
            </w:pPr>
          </w:p>
        </w:tc>
        <w:tc>
          <w:tcPr>
            <w:tcW w:w="4680" w:type="dxa"/>
          </w:tcPr>
          <w:p w14:paraId="10735294" w14:textId="77777777" w:rsidR="0058174A" w:rsidRDefault="0058174A">
            <w:pPr>
              <w:tabs>
                <w:tab w:val="left" w:pos="720"/>
                <w:tab w:val="right" w:leader="dot" w:pos="7200"/>
              </w:tabs>
              <w:rPr>
                <w:rFonts w:ascii="Arial" w:hAnsi="Arial" w:cs="Arial"/>
                <w:b/>
                <w:sz w:val="28"/>
              </w:rPr>
            </w:pPr>
            <w:r w:rsidRPr="00C87258">
              <w:rPr>
                <w:rFonts w:ascii="Arial" w:hAnsi="Arial" w:cs="Arial"/>
                <w:b/>
                <w:sz w:val="28"/>
              </w:rPr>
              <w:tab/>
              <w:t xml:space="preserve">   </w:t>
            </w:r>
            <w:r w:rsidR="00DF342C">
              <w:rPr>
                <w:rFonts w:ascii="Arial" w:hAnsi="Arial" w:cs="Arial"/>
                <w:b/>
                <w:sz w:val="28"/>
                <w:vertAlign w:val="superscript"/>
              </w:rPr>
              <w:t>1</w:t>
            </w:r>
            <w:r w:rsidRPr="00C87258">
              <w:rPr>
                <w:rFonts w:ascii="Arial" w:hAnsi="Arial" w:cs="Arial"/>
                <w:b/>
                <w:sz w:val="28"/>
              </w:rPr>
              <w:t xml:space="preserve">($50,000 X </w:t>
            </w:r>
            <w:r w:rsidR="00562F7A" w:rsidRPr="00C87258">
              <w:rPr>
                <w:rFonts w:ascii="Arial" w:hAnsi="Arial" w:cs="Arial"/>
                <w:b/>
                <w:sz w:val="28"/>
              </w:rPr>
              <w:t>8</w:t>
            </w:r>
            <w:r w:rsidRPr="00C87258">
              <w:rPr>
                <w:rFonts w:ascii="Arial" w:hAnsi="Arial" w:cs="Arial"/>
                <w:b/>
                <w:sz w:val="28"/>
              </w:rPr>
              <w:t>% X 3/12)</w:t>
            </w:r>
          </w:p>
          <w:p w14:paraId="258BD19C" w14:textId="3F993522" w:rsidR="00EE405D" w:rsidRPr="00C87258" w:rsidRDefault="00EE405D">
            <w:pPr>
              <w:tabs>
                <w:tab w:val="left" w:pos="720"/>
                <w:tab w:val="right" w:leader="dot" w:pos="7200"/>
              </w:tabs>
              <w:rPr>
                <w:rFonts w:ascii="Arial" w:hAnsi="Arial" w:cs="Arial"/>
                <w:b/>
                <w:sz w:val="28"/>
              </w:rPr>
            </w:pPr>
            <w:r>
              <w:rPr>
                <w:rFonts w:ascii="Arial" w:hAnsi="Arial" w:cs="Arial"/>
                <w:b/>
                <w:sz w:val="28"/>
              </w:rPr>
              <w:t>To accrue interest expense</w:t>
            </w:r>
            <w:r w:rsidR="009B0C19">
              <w:rPr>
                <w:rFonts w:ascii="Arial" w:hAnsi="Arial" w:cs="Arial"/>
                <w:b/>
                <w:sz w:val="28"/>
              </w:rPr>
              <w:t xml:space="preserve"> on 8% note</w:t>
            </w:r>
          </w:p>
        </w:tc>
        <w:tc>
          <w:tcPr>
            <w:tcW w:w="1170" w:type="dxa"/>
          </w:tcPr>
          <w:p w14:paraId="7FF523D6" w14:textId="77777777" w:rsidR="0058174A" w:rsidRPr="00C87258" w:rsidRDefault="0058174A">
            <w:pPr>
              <w:jc w:val="right"/>
              <w:rPr>
                <w:rFonts w:ascii="Arial" w:hAnsi="Arial" w:cs="Arial"/>
                <w:b/>
                <w:sz w:val="28"/>
              </w:rPr>
            </w:pPr>
          </w:p>
        </w:tc>
        <w:tc>
          <w:tcPr>
            <w:tcW w:w="1080" w:type="dxa"/>
          </w:tcPr>
          <w:p w14:paraId="7A6CC498" w14:textId="77777777" w:rsidR="0058174A" w:rsidRPr="00C87258" w:rsidRDefault="0058174A">
            <w:pPr>
              <w:jc w:val="right"/>
              <w:rPr>
                <w:rFonts w:ascii="Arial" w:hAnsi="Arial" w:cs="Arial"/>
                <w:b/>
                <w:sz w:val="28"/>
              </w:rPr>
            </w:pPr>
          </w:p>
        </w:tc>
      </w:tr>
      <w:tr w:rsidR="0058174A" w:rsidRPr="00C87258" w14:paraId="73CD2CC7" w14:textId="77777777">
        <w:tc>
          <w:tcPr>
            <w:tcW w:w="648" w:type="dxa"/>
          </w:tcPr>
          <w:p w14:paraId="7035DF2B" w14:textId="77777777" w:rsidR="0058174A" w:rsidRPr="00C87258" w:rsidRDefault="0058174A">
            <w:pPr>
              <w:rPr>
                <w:rFonts w:ascii="Arial" w:hAnsi="Arial" w:cs="Arial"/>
                <w:b/>
                <w:sz w:val="28"/>
              </w:rPr>
            </w:pPr>
          </w:p>
        </w:tc>
        <w:tc>
          <w:tcPr>
            <w:tcW w:w="1260" w:type="dxa"/>
          </w:tcPr>
          <w:p w14:paraId="5DBF5653" w14:textId="77777777" w:rsidR="0058174A" w:rsidRPr="00C87258" w:rsidRDefault="0058174A">
            <w:pPr>
              <w:rPr>
                <w:rFonts w:ascii="Arial" w:hAnsi="Arial" w:cs="Arial"/>
                <w:b/>
                <w:sz w:val="28"/>
              </w:rPr>
            </w:pPr>
          </w:p>
        </w:tc>
        <w:tc>
          <w:tcPr>
            <w:tcW w:w="4680" w:type="dxa"/>
          </w:tcPr>
          <w:p w14:paraId="105FA8F7" w14:textId="77777777" w:rsidR="0058174A" w:rsidRPr="00C87258" w:rsidRDefault="0058174A">
            <w:pPr>
              <w:tabs>
                <w:tab w:val="left" w:pos="720"/>
                <w:tab w:val="right" w:leader="dot" w:pos="7200"/>
              </w:tabs>
              <w:rPr>
                <w:rFonts w:ascii="Arial" w:hAnsi="Arial" w:cs="Arial"/>
                <w:b/>
                <w:sz w:val="28"/>
              </w:rPr>
            </w:pPr>
          </w:p>
        </w:tc>
        <w:tc>
          <w:tcPr>
            <w:tcW w:w="1170" w:type="dxa"/>
          </w:tcPr>
          <w:p w14:paraId="40E1B40B" w14:textId="77777777" w:rsidR="0058174A" w:rsidRPr="00C87258" w:rsidRDefault="0058174A">
            <w:pPr>
              <w:jc w:val="right"/>
              <w:rPr>
                <w:rFonts w:ascii="Arial" w:hAnsi="Arial" w:cs="Arial"/>
                <w:b/>
                <w:sz w:val="28"/>
              </w:rPr>
            </w:pPr>
          </w:p>
        </w:tc>
        <w:tc>
          <w:tcPr>
            <w:tcW w:w="1080" w:type="dxa"/>
          </w:tcPr>
          <w:p w14:paraId="2DC4D932" w14:textId="77777777" w:rsidR="0058174A" w:rsidRPr="00C87258" w:rsidRDefault="0058174A">
            <w:pPr>
              <w:jc w:val="right"/>
              <w:rPr>
                <w:rFonts w:ascii="Arial" w:hAnsi="Arial" w:cs="Arial"/>
                <w:b/>
                <w:sz w:val="28"/>
              </w:rPr>
            </w:pPr>
          </w:p>
        </w:tc>
      </w:tr>
      <w:tr w:rsidR="0058174A" w:rsidRPr="00C87258" w14:paraId="7257B41E" w14:textId="77777777">
        <w:tc>
          <w:tcPr>
            <w:tcW w:w="648" w:type="dxa"/>
          </w:tcPr>
          <w:p w14:paraId="213BB16D" w14:textId="77777777" w:rsidR="0058174A" w:rsidRPr="00C87258" w:rsidRDefault="0058174A">
            <w:pPr>
              <w:rPr>
                <w:rFonts w:ascii="Arial" w:hAnsi="Arial" w:cs="Arial"/>
                <w:b/>
                <w:sz w:val="28"/>
              </w:rPr>
            </w:pPr>
          </w:p>
        </w:tc>
        <w:tc>
          <w:tcPr>
            <w:tcW w:w="1260" w:type="dxa"/>
          </w:tcPr>
          <w:p w14:paraId="0A126211" w14:textId="77777777" w:rsidR="0058174A" w:rsidRPr="00C87258" w:rsidRDefault="0058174A">
            <w:pPr>
              <w:rPr>
                <w:rFonts w:ascii="Arial" w:hAnsi="Arial" w:cs="Arial"/>
                <w:b/>
                <w:sz w:val="28"/>
              </w:rPr>
            </w:pPr>
            <w:r w:rsidRPr="00C87258">
              <w:rPr>
                <w:rFonts w:ascii="Arial" w:hAnsi="Arial" w:cs="Arial"/>
                <w:b/>
                <w:sz w:val="28"/>
              </w:rPr>
              <w:t>Dec. 31</w:t>
            </w:r>
          </w:p>
        </w:tc>
        <w:tc>
          <w:tcPr>
            <w:tcW w:w="4680" w:type="dxa"/>
          </w:tcPr>
          <w:p w14:paraId="7E48D3E1" w14:textId="3944A213"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DF342C">
              <w:rPr>
                <w:rFonts w:ascii="Arial" w:hAnsi="Arial" w:cs="Arial"/>
                <w:b/>
                <w:sz w:val="28"/>
                <w:vertAlign w:val="superscript"/>
              </w:rPr>
              <w:t>2</w:t>
            </w:r>
            <w:r w:rsidRPr="00C87258">
              <w:rPr>
                <w:rFonts w:ascii="Arial" w:hAnsi="Arial" w:cs="Arial"/>
                <w:b/>
                <w:sz w:val="28"/>
              </w:rPr>
              <w:tab/>
            </w:r>
          </w:p>
        </w:tc>
        <w:tc>
          <w:tcPr>
            <w:tcW w:w="1170" w:type="dxa"/>
          </w:tcPr>
          <w:p w14:paraId="4AF5574C" w14:textId="77777777" w:rsidR="0058174A" w:rsidRPr="00C87258" w:rsidRDefault="0058174A">
            <w:pPr>
              <w:jc w:val="right"/>
              <w:rPr>
                <w:rFonts w:ascii="Arial" w:hAnsi="Arial" w:cs="Arial"/>
                <w:b/>
                <w:sz w:val="28"/>
              </w:rPr>
            </w:pPr>
            <w:r w:rsidRPr="00C87258">
              <w:rPr>
                <w:rFonts w:ascii="Arial" w:hAnsi="Arial" w:cs="Arial"/>
                <w:b/>
                <w:sz w:val="28"/>
              </w:rPr>
              <w:t>1,500</w:t>
            </w:r>
          </w:p>
        </w:tc>
        <w:tc>
          <w:tcPr>
            <w:tcW w:w="1080" w:type="dxa"/>
          </w:tcPr>
          <w:p w14:paraId="4122E27D" w14:textId="77777777" w:rsidR="0058174A" w:rsidRPr="00C87258" w:rsidRDefault="0058174A">
            <w:pPr>
              <w:jc w:val="right"/>
              <w:rPr>
                <w:rFonts w:ascii="Arial" w:hAnsi="Arial" w:cs="Arial"/>
                <w:b/>
                <w:sz w:val="28"/>
              </w:rPr>
            </w:pPr>
          </w:p>
        </w:tc>
      </w:tr>
      <w:tr w:rsidR="0058174A" w:rsidRPr="00C87258" w14:paraId="67ECC6E7" w14:textId="77777777">
        <w:tc>
          <w:tcPr>
            <w:tcW w:w="648" w:type="dxa"/>
          </w:tcPr>
          <w:p w14:paraId="29A5D384" w14:textId="77777777" w:rsidR="0058174A" w:rsidRPr="00C87258" w:rsidRDefault="0058174A">
            <w:pPr>
              <w:rPr>
                <w:rFonts w:ascii="Arial" w:hAnsi="Arial" w:cs="Arial"/>
                <w:b/>
                <w:sz w:val="28"/>
              </w:rPr>
            </w:pPr>
          </w:p>
        </w:tc>
        <w:tc>
          <w:tcPr>
            <w:tcW w:w="1260" w:type="dxa"/>
          </w:tcPr>
          <w:p w14:paraId="59B04917" w14:textId="77777777" w:rsidR="0058174A" w:rsidRPr="00C87258" w:rsidRDefault="0058174A">
            <w:pPr>
              <w:rPr>
                <w:rFonts w:ascii="Arial" w:hAnsi="Arial" w:cs="Arial"/>
                <w:b/>
                <w:sz w:val="28"/>
              </w:rPr>
            </w:pPr>
          </w:p>
        </w:tc>
        <w:tc>
          <w:tcPr>
            <w:tcW w:w="4680" w:type="dxa"/>
          </w:tcPr>
          <w:p w14:paraId="5AF0E4E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668A3AD2" w14:textId="77777777" w:rsidR="0058174A" w:rsidRPr="00C87258" w:rsidRDefault="0058174A">
            <w:pPr>
              <w:jc w:val="right"/>
              <w:rPr>
                <w:rFonts w:ascii="Arial" w:hAnsi="Arial" w:cs="Arial"/>
                <w:b/>
                <w:sz w:val="28"/>
              </w:rPr>
            </w:pPr>
          </w:p>
        </w:tc>
        <w:tc>
          <w:tcPr>
            <w:tcW w:w="1080" w:type="dxa"/>
          </w:tcPr>
          <w:p w14:paraId="5FFF8060" w14:textId="77777777" w:rsidR="0058174A" w:rsidRPr="00C87258" w:rsidRDefault="0058174A">
            <w:pPr>
              <w:jc w:val="right"/>
              <w:rPr>
                <w:rFonts w:ascii="Arial" w:hAnsi="Arial" w:cs="Arial"/>
                <w:b/>
                <w:sz w:val="28"/>
              </w:rPr>
            </w:pPr>
            <w:r w:rsidRPr="00C87258">
              <w:rPr>
                <w:rFonts w:ascii="Arial" w:hAnsi="Arial" w:cs="Arial"/>
                <w:b/>
                <w:sz w:val="28"/>
              </w:rPr>
              <w:t>1,500</w:t>
            </w:r>
          </w:p>
        </w:tc>
      </w:tr>
      <w:tr w:rsidR="0058174A" w:rsidRPr="00C87258" w14:paraId="0C97B94E" w14:textId="77777777">
        <w:tc>
          <w:tcPr>
            <w:tcW w:w="648" w:type="dxa"/>
          </w:tcPr>
          <w:p w14:paraId="01977891" w14:textId="77777777" w:rsidR="0058174A" w:rsidRPr="00C87258" w:rsidRDefault="0058174A">
            <w:pPr>
              <w:rPr>
                <w:rFonts w:ascii="Arial" w:hAnsi="Arial" w:cs="Arial"/>
                <w:b/>
                <w:sz w:val="28"/>
              </w:rPr>
            </w:pPr>
          </w:p>
        </w:tc>
        <w:tc>
          <w:tcPr>
            <w:tcW w:w="1260" w:type="dxa"/>
          </w:tcPr>
          <w:p w14:paraId="2AF914B0" w14:textId="77777777" w:rsidR="0058174A" w:rsidRPr="00C87258" w:rsidRDefault="0058174A">
            <w:pPr>
              <w:rPr>
                <w:rFonts w:ascii="Arial" w:hAnsi="Arial" w:cs="Arial"/>
                <w:b/>
                <w:sz w:val="28"/>
              </w:rPr>
            </w:pPr>
          </w:p>
        </w:tc>
        <w:tc>
          <w:tcPr>
            <w:tcW w:w="4680" w:type="dxa"/>
          </w:tcPr>
          <w:p w14:paraId="27110D3A" w14:textId="77777777" w:rsidR="0058174A" w:rsidRDefault="0058174A" w:rsidP="009F2E87">
            <w:pPr>
              <w:tabs>
                <w:tab w:val="left" w:pos="720"/>
                <w:tab w:val="right" w:leader="dot" w:pos="7200"/>
              </w:tabs>
              <w:rPr>
                <w:rFonts w:ascii="Arial" w:hAnsi="Arial" w:cs="Arial"/>
                <w:b/>
                <w:sz w:val="28"/>
              </w:rPr>
            </w:pPr>
            <w:r w:rsidRPr="00C87258">
              <w:rPr>
                <w:rFonts w:ascii="Arial" w:hAnsi="Arial" w:cs="Arial"/>
                <w:b/>
                <w:sz w:val="28"/>
              </w:rPr>
              <w:tab/>
            </w:r>
            <w:r w:rsidR="00DF342C">
              <w:rPr>
                <w:rFonts w:ascii="Arial" w:hAnsi="Arial" w:cs="Arial"/>
                <w:b/>
                <w:sz w:val="28"/>
                <w:vertAlign w:val="superscript"/>
              </w:rPr>
              <w:t>2</w:t>
            </w:r>
            <w:r w:rsidR="009F2E87" w:rsidRPr="00C87258">
              <w:rPr>
                <w:rFonts w:ascii="Arial" w:hAnsi="Arial" w:cs="Arial"/>
                <w:b/>
                <w:sz w:val="28"/>
              </w:rPr>
              <w:t>[</w:t>
            </w:r>
            <w:r w:rsidR="00A43940" w:rsidRPr="00C87258">
              <w:rPr>
                <w:rFonts w:ascii="Arial" w:hAnsi="Arial" w:cs="Arial"/>
                <w:b/>
                <w:sz w:val="28"/>
              </w:rPr>
              <w:t xml:space="preserve">($81,000 – </w:t>
            </w:r>
            <w:r w:rsidR="00562F7A" w:rsidRPr="00C87258">
              <w:rPr>
                <w:rFonts w:ascii="Arial" w:hAnsi="Arial" w:cs="Arial"/>
                <w:b/>
                <w:sz w:val="28"/>
              </w:rPr>
              <w:t>$75,000</w:t>
            </w:r>
            <w:r w:rsidR="00A43940" w:rsidRPr="00C87258">
              <w:rPr>
                <w:rFonts w:ascii="Arial" w:hAnsi="Arial" w:cs="Arial"/>
                <w:b/>
                <w:sz w:val="28"/>
              </w:rPr>
              <w:t>)</w:t>
            </w:r>
            <w:r w:rsidRPr="00C87258">
              <w:rPr>
                <w:rFonts w:ascii="Arial" w:hAnsi="Arial" w:cs="Arial"/>
                <w:b/>
                <w:sz w:val="28"/>
              </w:rPr>
              <w:t xml:space="preserve"> X 3/12</w:t>
            </w:r>
            <w:r w:rsidR="009F2E87" w:rsidRPr="00C87258">
              <w:rPr>
                <w:rFonts w:ascii="Arial" w:hAnsi="Arial" w:cs="Arial"/>
                <w:b/>
                <w:sz w:val="28"/>
              </w:rPr>
              <w:t>]</w:t>
            </w:r>
          </w:p>
          <w:p w14:paraId="309B7EC1" w14:textId="0D4E388C" w:rsidR="00EE405D" w:rsidRPr="00C87258" w:rsidRDefault="00EE405D" w:rsidP="009F2E87">
            <w:pPr>
              <w:tabs>
                <w:tab w:val="left" w:pos="720"/>
                <w:tab w:val="right" w:leader="dot" w:pos="7200"/>
              </w:tabs>
              <w:rPr>
                <w:rFonts w:ascii="Arial" w:hAnsi="Arial" w:cs="Arial"/>
                <w:b/>
                <w:sz w:val="28"/>
              </w:rPr>
            </w:pPr>
            <w:r>
              <w:rPr>
                <w:rFonts w:ascii="Arial" w:hAnsi="Arial" w:cs="Arial"/>
                <w:b/>
                <w:sz w:val="28"/>
              </w:rPr>
              <w:t>To accrue interest expense</w:t>
            </w:r>
            <w:r w:rsidR="009B0C19">
              <w:rPr>
                <w:rFonts w:ascii="Arial" w:hAnsi="Arial" w:cs="Arial"/>
                <w:b/>
                <w:sz w:val="28"/>
              </w:rPr>
              <w:t xml:space="preserve"> on </w:t>
            </w:r>
            <w:r w:rsidR="00F01DC5">
              <w:rPr>
                <w:rFonts w:ascii="Arial" w:hAnsi="Arial" w:cs="Arial"/>
                <w:b/>
                <w:sz w:val="28"/>
              </w:rPr>
              <w:t>non–interest-bearing</w:t>
            </w:r>
            <w:r w:rsidR="009B0C19">
              <w:rPr>
                <w:rFonts w:ascii="Arial" w:hAnsi="Arial" w:cs="Arial"/>
                <w:b/>
                <w:sz w:val="28"/>
              </w:rPr>
              <w:t xml:space="preserve"> note</w:t>
            </w:r>
          </w:p>
        </w:tc>
        <w:tc>
          <w:tcPr>
            <w:tcW w:w="1170" w:type="dxa"/>
          </w:tcPr>
          <w:p w14:paraId="585A76C9" w14:textId="77777777" w:rsidR="0058174A" w:rsidRPr="00C87258" w:rsidRDefault="0058174A">
            <w:pPr>
              <w:jc w:val="right"/>
              <w:rPr>
                <w:rFonts w:ascii="Arial" w:hAnsi="Arial" w:cs="Arial"/>
                <w:b/>
                <w:sz w:val="28"/>
              </w:rPr>
            </w:pPr>
          </w:p>
        </w:tc>
        <w:tc>
          <w:tcPr>
            <w:tcW w:w="1080" w:type="dxa"/>
          </w:tcPr>
          <w:p w14:paraId="218BD5D9" w14:textId="77777777" w:rsidR="0058174A" w:rsidRPr="00C87258" w:rsidRDefault="0058174A">
            <w:pPr>
              <w:jc w:val="right"/>
              <w:rPr>
                <w:rFonts w:ascii="Arial" w:hAnsi="Arial" w:cs="Arial"/>
                <w:b/>
                <w:sz w:val="28"/>
              </w:rPr>
            </w:pPr>
          </w:p>
        </w:tc>
      </w:tr>
    </w:tbl>
    <w:p w14:paraId="33ACA626"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48"/>
        <w:gridCol w:w="630"/>
        <w:gridCol w:w="4500"/>
        <w:gridCol w:w="1530"/>
      </w:tblGrid>
      <w:tr w:rsidR="0058174A" w:rsidRPr="00C87258" w14:paraId="7A91EF0F" w14:textId="77777777">
        <w:tc>
          <w:tcPr>
            <w:tcW w:w="648" w:type="dxa"/>
          </w:tcPr>
          <w:p w14:paraId="016EDE38" w14:textId="18E0E7C8" w:rsidR="0058174A" w:rsidRPr="00C87258" w:rsidRDefault="0034758F">
            <w:pPr>
              <w:rPr>
                <w:rFonts w:ascii="Arial" w:hAnsi="Arial" w:cs="Arial"/>
                <w:b/>
                <w:sz w:val="28"/>
              </w:rPr>
            </w:pPr>
            <w:r>
              <w:rPr>
                <w:rFonts w:ascii="Arial" w:hAnsi="Arial" w:cs="Arial"/>
                <w:b/>
                <w:sz w:val="28"/>
              </w:rPr>
              <w:t>c.</w:t>
            </w:r>
          </w:p>
        </w:tc>
        <w:tc>
          <w:tcPr>
            <w:tcW w:w="630" w:type="dxa"/>
          </w:tcPr>
          <w:p w14:paraId="154FB8BA" w14:textId="77777777" w:rsidR="0058174A" w:rsidRPr="00C87258" w:rsidRDefault="0058174A">
            <w:pPr>
              <w:rPr>
                <w:rFonts w:ascii="Arial" w:hAnsi="Arial" w:cs="Arial"/>
                <w:b/>
                <w:sz w:val="28"/>
              </w:rPr>
            </w:pPr>
            <w:r w:rsidRPr="00C87258">
              <w:rPr>
                <w:rFonts w:ascii="Arial" w:hAnsi="Arial" w:cs="Arial"/>
                <w:b/>
                <w:sz w:val="28"/>
              </w:rPr>
              <w:t>(1)</w:t>
            </w:r>
          </w:p>
        </w:tc>
        <w:tc>
          <w:tcPr>
            <w:tcW w:w="4500" w:type="dxa"/>
          </w:tcPr>
          <w:p w14:paraId="2E6E7BC2" w14:textId="77777777" w:rsidR="0058174A" w:rsidRPr="00C87258" w:rsidRDefault="0058174A">
            <w:pPr>
              <w:rPr>
                <w:rFonts w:ascii="Arial" w:hAnsi="Arial" w:cs="Arial"/>
                <w:b/>
                <w:sz w:val="28"/>
              </w:rPr>
            </w:pPr>
            <w:r w:rsidRPr="00C87258">
              <w:rPr>
                <w:rFonts w:ascii="Arial" w:hAnsi="Arial" w:cs="Arial"/>
                <w:b/>
                <w:sz w:val="28"/>
              </w:rPr>
              <w:t>Note payable</w:t>
            </w:r>
          </w:p>
        </w:tc>
        <w:tc>
          <w:tcPr>
            <w:tcW w:w="1530" w:type="dxa"/>
          </w:tcPr>
          <w:p w14:paraId="5F8E8BB1" w14:textId="77777777" w:rsidR="0058174A" w:rsidRPr="00C87258" w:rsidRDefault="0058174A">
            <w:pPr>
              <w:jc w:val="right"/>
              <w:rPr>
                <w:rFonts w:ascii="Arial" w:hAnsi="Arial" w:cs="Arial"/>
                <w:b/>
                <w:sz w:val="28"/>
              </w:rPr>
            </w:pPr>
            <w:r w:rsidRPr="00C87258">
              <w:rPr>
                <w:rFonts w:ascii="Arial" w:hAnsi="Arial" w:cs="Arial"/>
                <w:b/>
                <w:sz w:val="28"/>
              </w:rPr>
              <w:t>$50,000</w:t>
            </w:r>
          </w:p>
        </w:tc>
      </w:tr>
      <w:tr w:rsidR="0058174A" w:rsidRPr="00C87258" w14:paraId="5A55D702" w14:textId="77777777">
        <w:tc>
          <w:tcPr>
            <w:tcW w:w="648" w:type="dxa"/>
          </w:tcPr>
          <w:p w14:paraId="4B8D0E3B" w14:textId="77777777" w:rsidR="0058174A" w:rsidRPr="00C87258" w:rsidRDefault="0058174A">
            <w:pPr>
              <w:rPr>
                <w:rFonts w:ascii="Arial" w:hAnsi="Arial" w:cs="Arial"/>
                <w:b/>
                <w:sz w:val="28"/>
              </w:rPr>
            </w:pPr>
          </w:p>
        </w:tc>
        <w:tc>
          <w:tcPr>
            <w:tcW w:w="630" w:type="dxa"/>
          </w:tcPr>
          <w:p w14:paraId="7D67C9F7" w14:textId="77777777" w:rsidR="0058174A" w:rsidRPr="00C87258" w:rsidRDefault="0058174A">
            <w:pPr>
              <w:rPr>
                <w:rFonts w:ascii="Arial" w:hAnsi="Arial" w:cs="Arial"/>
                <w:b/>
                <w:sz w:val="28"/>
              </w:rPr>
            </w:pPr>
          </w:p>
        </w:tc>
        <w:tc>
          <w:tcPr>
            <w:tcW w:w="4500" w:type="dxa"/>
          </w:tcPr>
          <w:p w14:paraId="11BC1573" w14:textId="77777777" w:rsidR="0058174A" w:rsidRPr="00C87258" w:rsidRDefault="0058174A">
            <w:pPr>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530" w:type="dxa"/>
          </w:tcPr>
          <w:p w14:paraId="778F950C"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w:t>
            </w:r>
            <w:r w:rsidR="00427BCF" w:rsidRPr="00C87258">
              <w:rPr>
                <w:rFonts w:ascii="Arial" w:hAnsi="Arial" w:cs="Arial"/>
                <w:b/>
                <w:sz w:val="28"/>
                <w:u w:val="single"/>
              </w:rPr>
              <w:t>1,000</w:t>
            </w:r>
          </w:p>
        </w:tc>
      </w:tr>
      <w:tr w:rsidR="0058174A" w:rsidRPr="00C87258" w14:paraId="0E43A738" w14:textId="77777777">
        <w:tc>
          <w:tcPr>
            <w:tcW w:w="648" w:type="dxa"/>
          </w:tcPr>
          <w:p w14:paraId="2A264610" w14:textId="77777777" w:rsidR="0058174A" w:rsidRPr="00C87258" w:rsidRDefault="0058174A">
            <w:pPr>
              <w:spacing w:after="40"/>
              <w:rPr>
                <w:rFonts w:ascii="Arial" w:hAnsi="Arial" w:cs="Arial"/>
                <w:b/>
                <w:sz w:val="28"/>
              </w:rPr>
            </w:pPr>
          </w:p>
        </w:tc>
        <w:tc>
          <w:tcPr>
            <w:tcW w:w="630" w:type="dxa"/>
          </w:tcPr>
          <w:p w14:paraId="195AA197" w14:textId="77777777" w:rsidR="0058174A" w:rsidRPr="00C87258" w:rsidRDefault="0058174A">
            <w:pPr>
              <w:spacing w:after="40"/>
              <w:rPr>
                <w:rFonts w:ascii="Arial" w:hAnsi="Arial" w:cs="Arial"/>
                <w:b/>
                <w:sz w:val="28"/>
              </w:rPr>
            </w:pPr>
          </w:p>
        </w:tc>
        <w:tc>
          <w:tcPr>
            <w:tcW w:w="4500" w:type="dxa"/>
          </w:tcPr>
          <w:p w14:paraId="44F5E629" w14:textId="77777777" w:rsidR="0058174A" w:rsidRPr="00C87258" w:rsidRDefault="0058174A">
            <w:pPr>
              <w:spacing w:after="40"/>
              <w:rPr>
                <w:rFonts w:ascii="Arial" w:hAnsi="Arial" w:cs="Arial"/>
                <w:b/>
                <w:sz w:val="28"/>
              </w:rPr>
            </w:pPr>
          </w:p>
        </w:tc>
        <w:tc>
          <w:tcPr>
            <w:tcW w:w="1530" w:type="dxa"/>
          </w:tcPr>
          <w:p w14:paraId="288B979A" w14:textId="77777777" w:rsidR="0058174A" w:rsidRPr="00C87258" w:rsidRDefault="0058174A">
            <w:pPr>
              <w:spacing w:after="40"/>
              <w:jc w:val="right"/>
              <w:rPr>
                <w:rFonts w:ascii="Arial" w:hAnsi="Arial" w:cs="Arial"/>
                <w:b/>
                <w:sz w:val="28"/>
                <w:u w:val="double"/>
              </w:rPr>
            </w:pPr>
            <w:r w:rsidRPr="00C87258">
              <w:rPr>
                <w:rFonts w:ascii="Arial" w:hAnsi="Arial" w:cs="Arial"/>
                <w:b/>
                <w:sz w:val="28"/>
                <w:u w:val="double"/>
              </w:rPr>
              <w:t>$</w:t>
            </w:r>
            <w:r w:rsidR="00427BCF" w:rsidRPr="00C87258">
              <w:rPr>
                <w:rFonts w:ascii="Arial" w:hAnsi="Arial" w:cs="Arial"/>
                <w:b/>
                <w:sz w:val="28"/>
                <w:u w:val="double"/>
              </w:rPr>
              <w:t>51,000</w:t>
            </w:r>
          </w:p>
        </w:tc>
      </w:tr>
      <w:tr w:rsidR="0058174A" w:rsidRPr="00C87258" w14:paraId="28395D01" w14:textId="77777777">
        <w:tc>
          <w:tcPr>
            <w:tcW w:w="648" w:type="dxa"/>
          </w:tcPr>
          <w:p w14:paraId="5472D2A1" w14:textId="77777777" w:rsidR="0058174A" w:rsidRPr="00C87258" w:rsidRDefault="0058174A">
            <w:pPr>
              <w:rPr>
                <w:rFonts w:ascii="Arial" w:hAnsi="Arial" w:cs="Arial"/>
                <w:b/>
                <w:sz w:val="28"/>
              </w:rPr>
            </w:pPr>
          </w:p>
        </w:tc>
        <w:tc>
          <w:tcPr>
            <w:tcW w:w="630" w:type="dxa"/>
          </w:tcPr>
          <w:p w14:paraId="540748AC" w14:textId="77777777" w:rsidR="0058174A" w:rsidRPr="00C87258" w:rsidRDefault="0058174A">
            <w:pPr>
              <w:rPr>
                <w:rFonts w:ascii="Arial" w:hAnsi="Arial" w:cs="Arial"/>
                <w:b/>
                <w:sz w:val="28"/>
              </w:rPr>
            </w:pPr>
          </w:p>
        </w:tc>
        <w:tc>
          <w:tcPr>
            <w:tcW w:w="4500" w:type="dxa"/>
          </w:tcPr>
          <w:p w14:paraId="367BD4B0" w14:textId="77777777" w:rsidR="0058174A" w:rsidRPr="00C87258" w:rsidRDefault="0058174A">
            <w:pPr>
              <w:rPr>
                <w:rFonts w:ascii="Arial" w:hAnsi="Arial" w:cs="Arial"/>
                <w:b/>
                <w:sz w:val="28"/>
              </w:rPr>
            </w:pPr>
          </w:p>
        </w:tc>
        <w:tc>
          <w:tcPr>
            <w:tcW w:w="1530" w:type="dxa"/>
          </w:tcPr>
          <w:p w14:paraId="479B347C" w14:textId="77777777" w:rsidR="0058174A" w:rsidRPr="00C87258" w:rsidRDefault="0058174A">
            <w:pPr>
              <w:jc w:val="right"/>
              <w:rPr>
                <w:rFonts w:ascii="Arial" w:hAnsi="Arial" w:cs="Arial"/>
                <w:b/>
                <w:sz w:val="28"/>
              </w:rPr>
            </w:pPr>
          </w:p>
        </w:tc>
      </w:tr>
      <w:tr w:rsidR="0058174A" w:rsidRPr="00C87258" w14:paraId="5A83AD86" w14:textId="77777777">
        <w:tc>
          <w:tcPr>
            <w:tcW w:w="648" w:type="dxa"/>
          </w:tcPr>
          <w:p w14:paraId="3BB1AEAE" w14:textId="77777777" w:rsidR="0058174A" w:rsidRPr="00C87258" w:rsidRDefault="0058174A">
            <w:pPr>
              <w:rPr>
                <w:rFonts w:ascii="Arial" w:hAnsi="Arial" w:cs="Arial"/>
                <w:b/>
                <w:sz w:val="28"/>
              </w:rPr>
            </w:pPr>
          </w:p>
        </w:tc>
        <w:tc>
          <w:tcPr>
            <w:tcW w:w="630" w:type="dxa"/>
          </w:tcPr>
          <w:p w14:paraId="2A870F58" w14:textId="77777777" w:rsidR="0058174A" w:rsidRPr="00C87258" w:rsidRDefault="0058174A">
            <w:pPr>
              <w:rPr>
                <w:rFonts w:ascii="Arial" w:hAnsi="Arial" w:cs="Arial"/>
                <w:b/>
                <w:sz w:val="28"/>
              </w:rPr>
            </w:pPr>
            <w:r w:rsidRPr="00C87258">
              <w:rPr>
                <w:rFonts w:ascii="Arial" w:hAnsi="Arial" w:cs="Arial"/>
                <w:b/>
                <w:sz w:val="28"/>
              </w:rPr>
              <w:t>(2)</w:t>
            </w:r>
          </w:p>
        </w:tc>
        <w:tc>
          <w:tcPr>
            <w:tcW w:w="4500" w:type="dxa"/>
          </w:tcPr>
          <w:p w14:paraId="1A647D69" w14:textId="77777777" w:rsidR="0058174A" w:rsidRPr="00C87258" w:rsidRDefault="0058174A">
            <w:pPr>
              <w:rPr>
                <w:rFonts w:ascii="Arial" w:hAnsi="Arial" w:cs="Arial"/>
                <w:b/>
                <w:sz w:val="28"/>
              </w:rPr>
            </w:pPr>
            <w:r w:rsidRPr="00C87258">
              <w:rPr>
                <w:rFonts w:ascii="Arial" w:hAnsi="Arial" w:cs="Arial"/>
                <w:b/>
                <w:sz w:val="28"/>
              </w:rPr>
              <w:t>Note payable</w:t>
            </w:r>
            <w:r w:rsidR="004A5942" w:rsidRPr="00C87258">
              <w:rPr>
                <w:rFonts w:ascii="Arial" w:hAnsi="Arial" w:cs="Arial"/>
                <w:b/>
                <w:sz w:val="28"/>
              </w:rPr>
              <w:t xml:space="preserve"> at issuance</w:t>
            </w:r>
          </w:p>
        </w:tc>
        <w:tc>
          <w:tcPr>
            <w:tcW w:w="1530" w:type="dxa"/>
          </w:tcPr>
          <w:p w14:paraId="1C2BE1D7" w14:textId="77777777" w:rsidR="0058174A" w:rsidRPr="00C87258" w:rsidRDefault="0058174A">
            <w:pPr>
              <w:jc w:val="right"/>
              <w:rPr>
                <w:rFonts w:ascii="Arial" w:hAnsi="Arial" w:cs="Arial"/>
                <w:b/>
                <w:sz w:val="28"/>
              </w:rPr>
            </w:pPr>
            <w:r w:rsidRPr="00C87258">
              <w:rPr>
                <w:rFonts w:ascii="Arial" w:hAnsi="Arial" w:cs="Arial"/>
                <w:b/>
                <w:sz w:val="28"/>
              </w:rPr>
              <w:t>$</w:t>
            </w:r>
            <w:r w:rsidR="00427BCF" w:rsidRPr="00C87258">
              <w:rPr>
                <w:rFonts w:ascii="Arial" w:hAnsi="Arial" w:cs="Arial"/>
                <w:b/>
                <w:sz w:val="28"/>
              </w:rPr>
              <w:t>75,000</w:t>
            </w:r>
          </w:p>
        </w:tc>
      </w:tr>
      <w:tr w:rsidR="0058174A" w:rsidRPr="00C87258" w14:paraId="6DAFB2C5" w14:textId="77777777">
        <w:tc>
          <w:tcPr>
            <w:tcW w:w="648" w:type="dxa"/>
          </w:tcPr>
          <w:p w14:paraId="08A4E545" w14:textId="77777777" w:rsidR="0058174A" w:rsidRPr="00C87258" w:rsidRDefault="0058174A">
            <w:pPr>
              <w:rPr>
                <w:rFonts w:ascii="Arial" w:hAnsi="Arial" w:cs="Arial"/>
                <w:b/>
                <w:sz w:val="28"/>
              </w:rPr>
            </w:pPr>
          </w:p>
        </w:tc>
        <w:tc>
          <w:tcPr>
            <w:tcW w:w="630" w:type="dxa"/>
          </w:tcPr>
          <w:p w14:paraId="38FC37A6" w14:textId="77777777" w:rsidR="0058174A" w:rsidRPr="00C87258" w:rsidRDefault="0058174A">
            <w:pPr>
              <w:rPr>
                <w:rFonts w:ascii="Arial" w:hAnsi="Arial" w:cs="Arial"/>
                <w:b/>
                <w:sz w:val="28"/>
              </w:rPr>
            </w:pPr>
          </w:p>
        </w:tc>
        <w:tc>
          <w:tcPr>
            <w:tcW w:w="4500" w:type="dxa"/>
          </w:tcPr>
          <w:p w14:paraId="3EEF9BE5" w14:textId="77777777" w:rsidR="0058174A" w:rsidRPr="00C87258" w:rsidRDefault="0058174A">
            <w:pPr>
              <w:rPr>
                <w:rFonts w:ascii="Arial" w:hAnsi="Arial" w:cs="Arial"/>
                <w:b/>
                <w:sz w:val="28"/>
              </w:rPr>
            </w:pPr>
            <w:r w:rsidRPr="00C87258">
              <w:rPr>
                <w:rFonts w:ascii="Arial" w:hAnsi="Arial" w:cs="Arial"/>
                <w:b/>
                <w:sz w:val="28"/>
              </w:rPr>
              <w:t>Interest accrued</w:t>
            </w:r>
          </w:p>
        </w:tc>
        <w:tc>
          <w:tcPr>
            <w:tcW w:w="1530" w:type="dxa"/>
          </w:tcPr>
          <w:p w14:paraId="093C69B3"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1,500</w:t>
            </w:r>
          </w:p>
        </w:tc>
      </w:tr>
      <w:tr w:rsidR="0058174A" w:rsidRPr="00C87258" w14:paraId="2FAA218F" w14:textId="77777777">
        <w:tc>
          <w:tcPr>
            <w:tcW w:w="648" w:type="dxa"/>
          </w:tcPr>
          <w:p w14:paraId="086A18FF" w14:textId="77777777" w:rsidR="0058174A" w:rsidRPr="00C87258" w:rsidRDefault="0058174A">
            <w:pPr>
              <w:rPr>
                <w:rFonts w:ascii="Arial" w:hAnsi="Arial" w:cs="Arial"/>
                <w:b/>
                <w:sz w:val="28"/>
              </w:rPr>
            </w:pPr>
          </w:p>
        </w:tc>
        <w:tc>
          <w:tcPr>
            <w:tcW w:w="630" w:type="dxa"/>
          </w:tcPr>
          <w:p w14:paraId="694D91A0" w14:textId="77777777" w:rsidR="0058174A" w:rsidRPr="00C87258" w:rsidRDefault="0058174A">
            <w:pPr>
              <w:rPr>
                <w:rFonts w:ascii="Arial" w:hAnsi="Arial" w:cs="Arial"/>
                <w:b/>
                <w:sz w:val="28"/>
              </w:rPr>
            </w:pPr>
          </w:p>
        </w:tc>
        <w:tc>
          <w:tcPr>
            <w:tcW w:w="4500" w:type="dxa"/>
          </w:tcPr>
          <w:p w14:paraId="5FD8A0A8" w14:textId="77777777" w:rsidR="0058174A" w:rsidRPr="00C87258" w:rsidRDefault="004A5942">
            <w:pPr>
              <w:rPr>
                <w:rFonts w:ascii="Arial" w:hAnsi="Arial" w:cs="Arial"/>
                <w:b/>
                <w:sz w:val="28"/>
              </w:rPr>
            </w:pPr>
            <w:r w:rsidRPr="00C87258">
              <w:rPr>
                <w:rFonts w:ascii="Arial" w:hAnsi="Arial" w:cs="Arial"/>
                <w:b/>
                <w:sz w:val="28"/>
              </w:rPr>
              <w:t>Note payable balance</w:t>
            </w:r>
          </w:p>
        </w:tc>
        <w:tc>
          <w:tcPr>
            <w:tcW w:w="1530" w:type="dxa"/>
          </w:tcPr>
          <w:p w14:paraId="14983EB3" w14:textId="77777777" w:rsidR="0058174A" w:rsidRPr="00C87258" w:rsidRDefault="0058174A">
            <w:pPr>
              <w:spacing w:after="40"/>
              <w:jc w:val="right"/>
              <w:rPr>
                <w:rFonts w:ascii="Arial" w:hAnsi="Arial" w:cs="Arial"/>
                <w:b/>
                <w:sz w:val="28"/>
                <w:u w:val="double"/>
              </w:rPr>
            </w:pPr>
            <w:r w:rsidRPr="00C87258">
              <w:rPr>
                <w:rFonts w:ascii="Arial" w:hAnsi="Arial" w:cs="Arial"/>
                <w:b/>
                <w:sz w:val="28"/>
                <w:u w:val="double"/>
              </w:rPr>
              <w:t>$</w:t>
            </w:r>
            <w:r w:rsidR="00427BCF" w:rsidRPr="00C87258">
              <w:rPr>
                <w:rFonts w:ascii="Arial" w:hAnsi="Arial" w:cs="Arial"/>
                <w:b/>
                <w:sz w:val="28"/>
                <w:u w:val="double"/>
              </w:rPr>
              <w:t>76,500</w:t>
            </w:r>
          </w:p>
        </w:tc>
      </w:tr>
    </w:tbl>
    <w:p w14:paraId="2CD63E32" w14:textId="77777777" w:rsidR="0058174A" w:rsidRPr="00C87258" w:rsidRDefault="0058174A" w:rsidP="00A43940">
      <w:pPr>
        <w:rPr>
          <w:rFonts w:ascii="Arial" w:hAnsi="Arial" w:cs="Arial"/>
          <w:b/>
          <w:sz w:val="28"/>
        </w:rPr>
      </w:pPr>
    </w:p>
    <w:p w14:paraId="747C3022" w14:textId="780942CC"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321CD670" w14:textId="1B5AE5FA" w:rsidR="00455E4E" w:rsidRPr="00C87258" w:rsidRDefault="00455E4E" w:rsidP="00A43940">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 xml:space="preserve">3 </w:t>
      </w:r>
    </w:p>
    <w:p w14:paraId="175B4B1A" w14:textId="77777777" w:rsidR="00455E4E" w:rsidRPr="00C87258" w:rsidRDefault="00455E4E" w:rsidP="00A43940">
      <w:pPr>
        <w:rPr>
          <w:rFonts w:ascii="Arial" w:hAnsi="Arial" w:cs="Arial"/>
          <w:b/>
          <w:sz w:val="28"/>
        </w:rPr>
      </w:pPr>
    </w:p>
    <w:tbl>
      <w:tblPr>
        <w:tblW w:w="8838" w:type="dxa"/>
        <w:tblLayout w:type="fixed"/>
        <w:tblLook w:val="0000" w:firstRow="0" w:lastRow="0" w:firstColumn="0" w:lastColumn="0" w:noHBand="0" w:noVBand="0"/>
      </w:tblPr>
      <w:tblGrid>
        <w:gridCol w:w="648"/>
        <w:gridCol w:w="1445"/>
        <w:gridCol w:w="4495"/>
        <w:gridCol w:w="1170"/>
        <w:gridCol w:w="1080"/>
      </w:tblGrid>
      <w:tr w:rsidR="0058174A" w:rsidRPr="00C87258" w14:paraId="7E359178" w14:textId="77777777" w:rsidTr="002D463E">
        <w:tc>
          <w:tcPr>
            <w:tcW w:w="648" w:type="dxa"/>
          </w:tcPr>
          <w:p w14:paraId="17E5B525" w14:textId="6BB52182" w:rsidR="0058174A" w:rsidRPr="00C87258" w:rsidRDefault="0034758F" w:rsidP="00455E4E">
            <w:pPr>
              <w:rPr>
                <w:rFonts w:ascii="Arial" w:hAnsi="Arial" w:cs="Arial"/>
                <w:b/>
                <w:sz w:val="28"/>
              </w:rPr>
            </w:pPr>
            <w:r>
              <w:rPr>
                <w:rFonts w:ascii="Arial" w:hAnsi="Arial" w:cs="Arial"/>
                <w:b/>
                <w:sz w:val="28"/>
              </w:rPr>
              <w:t>a.</w:t>
            </w:r>
          </w:p>
        </w:tc>
        <w:tc>
          <w:tcPr>
            <w:tcW w:w="1445" w:type="dxa"/>
          </w:tcPr>
          <w:p w14:paraId="6262FC3E" w14:textId="029317E1" w:rsidR="0058174A" w:rsidRPr="00C87258" w:rsidRDefault="0058174A" w:rsidP="007E16E7">
            <w:pPr>
              <w:rPr>
                <w:rFonts w:ascii="Arial" w:hAnsi="Arial" w:cs="Arial"/>
                <w:b/>
                <w:sz w:val="28"/>
              </w:rPr>
            </w:pPr>
            <w:r w:rsidRPr="00C87258">
              <w:rPr>
                <w:rFonts w:ascii="Arial" w:hAnsi="Arial" w:cs="Arial"/>
                <w:b/>
                <w:sz w:val="28"/>
              </w:rPr>
              <w:t>Oct. 1/</w:t>
            </w:r>
            <w:r w:rsidR="00D92D02">
              <w:rPr>
                <w:rFonts w:ascii="Arial" w:hAnsi="Arial" w:cs="Arial"/>
                <w:b/>
                <w:sz w:val="28"/>
              </w:rPr>
              <w:t>2</w:t>
            </w:r>
            <w:r w:rsidR="000F30DE">
              <w:rPr>
                <w:rFonts w:ascii="Arial" w:hAnsi="Arial" w:cs="Arial"/>
                <w:b/>
                <w:sz w:val="28"/>
              </w:rPr>
              <w:t>4</w:t>
            </w:r>
          </w:p>
        </w:tc>
        <w:tc>
          <w:tcPr>
            <w:tcW w:w="4495" w:type="dxa"/>
          </w:tcPr>
          <w:p w14:paraId="0A73D262" w14:textId="4907EDBD"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B042A1">
              <w:rPr>
                <w:rFonts w:ascii="Arial" w:hAnsi="Arial" w:cs="Arial"/>
                <w:b/>
                <w:sz w:val="28"/>
                <w:vertAlign w:val="superscript"/>
              </w:rPr>
              <w:t>1</w:t>
            </w:r>
            <w:r w:rsidRPr="00C87258">
              <w:rPr>
                <w:rFonts w:ascii="Arial" w:hAnsi="Arial" w:cs="Arial"/>
                <w:b/>
                <w:sz w:val="28"/>
              </w:rPr>
              <w:tab/>
            </w:r>
          </w:p>
        </w:tc>
        <w:tc>
          <w:tcPr>
            <w:tcW w:w="1170" w:type="dxa"/>
          </w:tcPr>
          <w:p w14:paraId="185AB6BF" w14:textId="77777777" w:rsidR="0058174A" w:rsidRPr="00C87258" w:rsidRDefault="00A43940">
            <w:pPr>
              <w:jc w:val="right"/>
              <w:rPr>
                <w:rFonts w:ascii="Arial" w:hAnsi="Arial" w:cs="Arial"/>
                <w:b/>
                <w:sz w:val="28"/>
              </w:rPr>
            </w:pPr>
            <w:r w:rsidRPr="00C87258">
              <w:rPr>
                <w:rFonts w:ascii="Arial" w:hAnsi="Arial" w:cs="Arial"/>
                <w:b/>
                <w:sz w:val="28"/>
              </w:rPr>
              <w:t>3,000</w:t>
            </w:r>
          </w:p>
        </w:tc>
        <w:tc>
          <w:tcPr>
            <w:tcW w:w="1080" w:type="dxa"/>
          </w:tcPr>
          <w:p w14:paraId="6B217941" w14:textId="77777777" w:rsidR="0058174A" w:rsidRPr="00C87258" w:rsidRDefault="0058174A">
            <w:pPr>
              <w:jc w:val="right"/>
              <w:rPr>
                <w:rFonts w:ascii="Arial" w:hAnsi="Arial" w:cs="Arial"/>
                <w:b/>
                <w:sz w:val="28"/>
              </w:rPr>
            </w:pPr>
          </w:p>
        </w:tc>
      </w:tr>
      <w:tr w:rsidR="0058174A" w:rsidRPr="00C87258" w14:paraId="374BA71B" w14:textId="77777777" w:rsidTr="002D463E">
        <w:tc>
          <w:tcPr>
            <w:tcW w:w="648" w:type="dxa"/>
          </w:tcPr>
          <w:p w14:paraId="681AA74C" w14:textId="77777777" w:rsidR="0058174A" w:rsidRPr="00C87258" w:rsidRDefault="0058174A">
            <w:pPr>
              <w:rPr>
                <w:rFonts w:ascii="Arial" w:hAnsi="Arial" w:cs="Arial"/>
                <w:b/>
                <w:sz w:val="28"/>
              </w:rPr>
            </w:pPr>
          </w:p>
        </w:tc>
        <w:tc>
          <w:tcPr>
            <w:tcW w:w="1445" w:type="dxa"/>
          </w:tcPr>
          <w:p w14:paraId="6190EE71" w14:textId="77777777" w:rsidR="0058174A" w:rsidRPr="00C87258" w:rsidRDefault="0058174A">
            <w:pPr>
              <w:rPr>
                <w:rFonts w:ascii="Arial" w:hAnsi="Arial" w:cs="Arial"/>
                <w:b/>
                <w:sz w:val="28"/>
              </w:rPr>
            </w:pPr>
          </w:p>
        </w:tc>
        <w:tc>
          <w:tcPr>
            <w:tcW w:w="4495" w:type="dxa"/>
          </w:tcPr>
          <w:p w14:paraId="10184B1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170" w:type="dxa"/>
          </w:tcPr>
          <w:p w14:paraId="0F060D6C" w14:textId="77777777" w:rsidR="0058174A" w:rsidRPr="00C87258" w:rsidRDefault="00A43940">
            <w:pPr>
              <w:jc w:val="right"/>
              <w:rPr>
                <w:rFonts w:ascii="Arial" w:hAnsi="Arial" w:cs="Arial"/>
                <w:b/>
                <w:sz w:val="28"/>
              </w:rPr>
            </w:pPr>
            <w:r w:rsidRPr="00C87258">
              <w:rPr>
                <w:rFonts w:ascii="Arial" w:hAnsi="Arial" w:cs="Arial"/>
                <w:b/>
                <w:sz w:val="28"/>
              </w:rPr>
              <w:t>1,000</w:t>
            </w:r>
          </w:p>
        </w:tc>
        <w:tc>
          <w:tcPr>
            <w:tcW w:w="1080" w:type="dxa"/>
          </w:tcPr>
          <w:p w14:paraId="763DAE11" w14:textId="77777777" w:rsidR="0058174A" w:rsidRPr="00C87258" w:rsidRDefault="0058174A">
            <w:pPr>
              <w:jc w:val="right"/>
              <w:rPr>
                <w:rFonts w:ascii="Arial" w:hAnsi="Arial" w:cs="Arial"/>
                <w:b/>
                <w:sz w:val="28"/>
              </w:rPr>
            </w:pPr>
          </w:p>
        </w:tc>
      </w:tr>
      <w:tr w:rsidR="0058174A" w:rsidRPr="00C87258" w14:paraId="360A7EE2" w14:textId="77777777" w:rsidTr="002D463E">
        <w:tc>
          <w:tcPr>
            <w:tcW w:w="648" w:type="dxa"/>
          </w:tcPr>
          <w:p w14:paraId="6C56840F" w14:textId="77777777" w:rsidR="0058174A" w:rsidRPr="00C87258" w:rsidRDefault="0058174A">
            <w:pPr>
              <w:rPr>
                <w:rFonts w:ascii="Arial" w:hAnsi="Arial" w:cs="Arial"/>
                <w:b/>
                <w:sz w:val="28"/>
              </w:rPr>
            </w:pPr>
          </w:p>
        </w:tc>
        <w:tc>
          <w:tcPr>
            <w:tcW w:w="1445" w:type="dxa"/>
          </w:tcPr>
          <w:p w14:paraId="4E1517B4" w14:textId="77777777" w:rsidR="0058174A" w:rsidRPr="00C87258" w:rsidRDefault="0058174A">
            <w:pPr>
              <w:rPr>
                <w:rFonts w:ascii="Arial" w:hAnsi="Arial" w:cs="Arial"/>
                <w:b/>
                <w:sz w:val="28"/>
              </w:rPr>
            </w:pPr>
          </w:p>
        </w:tc>
        <w:tc>
          <w:tcPr>
            <w:tcW w:w="4495" w:type="dxa"/>
          </w:tcPr>
          <w:p w14:paraId="1A3B2FB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w:t>
            </w:r>
            <w:r w:rsidR="00D61E88" w:rsidRPr="00C87258">
              <w:rPr>
                <w:rFonts w:ascii="Arial" w:hAnsi="Arial" w:cs="Arial"/>
                <w:b/>
                <w:sz w:val="28"/>
              </w:rPr>
              <w:t>s</w:t>
            </w:r>
            <w:r w:rsidRPr="00C87258">
              <w:rPr>
                <w:rFonts w:ascii="Arial" w:hAnsi="Arial" w:cs="Arial"/>
                <w:b/>
                <w:sz w:val="28"/>
              </w:rPr>
              <w:t xml:space="preserve"> Payable</w:t>
            </w:r>
            <w:r w:rsidRPr="00C87258">
              <w:rPr>
                <w:rFonts w:ascii="Arial" w:hAnsi="Arial" w:cs="Arial"/>
                <w:b/>
                <w:sz w:val="28"/>
              </w:rPr>
              <w:tab/>
            </w:r>
          </w:p>
        </w:tc>
        <w:tc>
          <w:tcPr>
            <w:tcW w:w="1170" w:type="dxa"/>
          </w:tcPr>
          <w:p w14:paraId="6BA2DC84" w14:textId="77777777" w:rsidR="0058174A" w:rsidRPr="00C87258" w:rsidRDefault="0058174A">
            <w:pPr>
              <w:jc w:val="right"/>
              <w:rPr>
                <w:rFonts w:ascii="Arial" w:hAnsi="Arial" w:cs="Arial"/>
                <w:b/>
                <w:sz w:val="28"/>
              </w:rPr>
            </w:pPr>
            <w:r w:rsidRPr="00C87258">
              <w:rPr>
                <w:rFonts w:ascii="Arial" w:hAnsi="Arial" w:cs="Arial"/>
                <w:b/>
                <w:sz w:val="28"/>
              </w:rPr>
              <w:t>50,000</w:t>
            </w:r>
          </w:p>
        </w:tc>
        <w:tc>
          <w:tcPr>
            <w:tcW w:w="1080" w:type="dxa"/>
          </w:tcPr>
          <w:p w14:paraId="61F2AE02" w14:textId="77777777" w:rsidR="0058174A" w:rsidRPr="00C87258" w:rsidRDefault="0058174A">
            <w:pPr>
              <w:jc w:val="right"/>
              <w:rPr>
                <w:rFonts w:ascii="Arial" w:hAnsi="Arial" w:cs="Arial"/>
                <w:b/>
                <w:sz w:val="28"/>
              </w:rPr>
            </w:pPr>
          </w:p>
        </w:tc>
      </w:tr>
      <w:tr w:rsidR="0058174A" w:rsidRPr="00C87258" w14:paraId="34838905" w14:textId="77777777" w:rsidTr="002D463E">
        <w:tc>
          <w:tcPr>
            <w:tcW w:w="648" w:type="dxa"/>
          </w:tcPr>
          <w:p w14:paraId="4BB27D1E" w14:textId="77777777" w:rsidR="0058174A" w:rsidRPr="00C87258" w:rsidRDefault="0058174A">
            <w:pPr>
              <w:rPr>
                <w:rFonts w:ascii="Arial" w:hAnsi="Arial" w:cs="Arial"/>
                <w:b/>
                <w:sz w:val="28"/>
              </w:rPr>
            </w:pPr>
          </w:p>
        </w:tc>
        <w:tc>
          <w:tcPr>
            <w:tcW w:w="1445" w:type="dxa"/>
          </w:tcPr>
          <w:p w14:paraId="1976B9A6" w14:textId="77777777" w:rsidR="0058174A" w:rsidRPr="00C87258" w:rsidRDefault="0058174A">
            <w:pPr>
              <w:rPr>
                <w:rFonts w:ascii="Arial" w:hAnsi="Arial" w:cs="Arial"/>
                <w:b/>
                <w:sz w:val="28"/>
              </w:rPr>
            </w:pPr>
          </w:p>
        </w:tc>
        <w:tc>
          <w:tcPr>
            <w:tcW w:w="4495" w:type="dxa"/>
          </w:tcPr>
          <w:p w14:paraId="7ABCCF4C" w14:textId="77777777" w:rsidR="0058174A" w:rsidRPr="00C87258" w:rsidRDefault="0058174A">
            <w:pPr>
              <w:tabs>
                <w:tab w:val="left" w:pos="601"/>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38698714" w14:textId="77777777" w:rsidR="0058174A" w:rsidRPr="00C87258" w:rsidRDefault="0058174A">
            <w:pPr>
              <w:jc w:val="right"/>
              <w:rPr>
                <w:rFonts w:ascii="Arial" w:hAnsi="Arial" w:cs="Arial"/>
                <w:b/>
                <w:sz w:val="28"/>
              </w:rPr>
            </w:pPr>
          </w:p>
        </w:tc>
        <w:tc>
          <w:tcPr>
            <w:tcW w:w="1080" w:type="dxa"/>
          </w:tcPr>
          <w:p w14:paraId="436FD678" w14:textId="77777777" w:rsidR="0058174A" w:rsidRPr="00C87258" w:rsidRDefault="00A43940">
            <w:pPr>
              <w:jc w:val="right"/>
              <w:rPr>
                <w:rFonts w:ascii="Arial" w:hAnsi="Arial" w:cs="Arial"/>
                <w:b/>
                <w:sz w:val="28"/>
              </w:rPr>
            </w:pPr>
            <w:r w:rsidRPr="00C87258">
              <w:rPr>
                <w:rFonts w:ascii="Arial" w:hAnsi="Arial" w:cs="Arial"/>
                <w:b/>
                <w:sz w:val="28"/>
              </w:rPr>
              <w:t>54,000</w:t>
            </w:r>
          </w:p>
        </w:tc>
      </w:tr>
      <w:tr w:rsidR="0058174A" w:rsidRPr="00C87258" w14:paraId="5B23B281" w14:textId="77777777" w:rsidTr="002D463E">
        <w:tc>
          <w:tcPr>
            <w:tcW w:w="648" w:type="dxa"/>
          </w:tcPr>
          <w:p w14:paraId="352C4CF9" w14:textId="77777777" w:rsidR="0058174A" w:rsidRPr="00C87258" w:rsidRDefault="0058174A">
            <w:pPr>
              <w:rPr>
                <w:rFonts w:ascii="Arial" w:hAnsi="Arial" w:cs="Arial"/>
                <w:b/>
                <w:sz w:val="28"/>
              </w:rPr>
            </w:pPr>
          </w:p>
        </w:tc>
        <w:tc>
          <w:tcPr>
            <w:tcW w:w="1445" w:type="dxa"/>
          </w:tcPr>
          <w:p w14:paraId="7F91C338" w14:textId="77777777" w:rsidR="0058174A" w:rsidRPr="00C87258" w:rsidRDefault="0058174A">
            <w:pPr>
              <w:rPr>
                <w:rFonts w:ascii="Arial" w:hAnsi="Arial" w:cs="Arial"/>
                <w:b/>
                <w:sz w:val="28"/>
              </w:rPr>
            </w:pPr>
          </w:p>
        </w:tc>
        <w:tc>
          <w:tcPr>
            <w:tcW w:w="4495" w:type="dxa"/>
          </w:tcPr>
          <w:p w14:paraId="517BB5A0" w14:textId="17A44A22" w:rsidR="0058174A" w:rsidRDefault="00B042A1">
            <w:pPr>
              <w:tabs>
                <w:tab w:val="left" w:pos="720"/>
                <w:tab w:val="right" w:leader="dot" w:pos="7200"/>
              </w:tabs>
              <w:rPr>
                <w:rFonts w:ascii="Arial" w:hAnsi="Arial" w:cs="Arial"/>
                <w:b/>
                <w:sz w:val="28"/>
              </w:rPr>
            </w:pPr>
            <w:r>
              <w:rPr>
                <w:rFonts w:ascii="Arial" w:hAnsi="Arial" w:cs="Arial"/>
                <w:b/>
                <w:sz w:val="28"/>
                <w:vertAlign w:val="superscript"/>
              </w:rPr>
              <w:t>1</w:t>
            </w:r>
            <w:r w:rsidRPr="00C87258">
              <w:rPr>
                <w:rFonts w:ascii="Arial" w:hAnsi="Arial" w:cs="Arial"/>
                <w:b/>
                <w:sz w:val="28"/>
              </w:rPr>
              <w:t>($</w:t>
            </w:r>
            <w:r w:rsidR="0058174A" w:rsidRPr="00C87258">
              <w:rPr>
                <w:rFonts w:ascii="Arial" w:hAnsi="Arial" w:cs="Arial"/>
                <w:b/>
                <w:sz w:val="28"/>
              </w:rPr>
              <w:t xml:space="preserve">50,000 X </w:t>
            </w:r>
            <w:r w:rsidR="00A43940" w:rsidRPr="00C87258">
              <w:rPr>
                <w:rFonts w:ascii="Arial" w:hAnsi="Arial" w:cs="Arial"/>
                <w:b/>
                <w:sz w:val="28"/>
              </w:rPr>
              <w:t>8</w:t>
            </w:r>
            <w:r w:rsidR="0058174A" w:rsidRPr="00C87258">
              <w:rPr>
                <w:rFonts w:ascii="Arial" w:hAnsi="Arial" w:cs="Arial"/>
                <w:b/>
                <w:sz w:val="28"/>
              </w:rPr>
              <w:t>% X 9/12)</w:t>
            </w:r>
          </w:p>
          <w:p w14:paraId="15FB4896" w14:textId="403C6F33" w:rsidR="009B0C19" w:rsidRPr="00C87258" w:rsidRDefault="009B0C19">
            <w:pPr>
              <w:tabs>
                <w:tab w:val="left" w:pos="720"/>
                <w:tab w:val="right" w:leader="dot" w:pos="7200"/>
              </w:tabs>
              <w:rPr>
                <w:rFonts w:ascii="Arial" w:hAnsi="Arial" w:cs="Arial"/>
                <w:b/>
                <w:sz w:val="28"/>
              </w:rPr>
            </w:pPr>
            <w:r>
              <w:rPr>
                <w:rFonts w:ascii="Arial" w:hAnsi="Arial" w:cs="Arial"/>
                <w:b/>
                <w:sz w:val="28"/>
              </w:rPr>
              <w:t>To record repayment of 8% note</w:t>
            </w:r>
          </w:p>
        </w:tc>
        <w:tc>
          <w:tcPr>
            <w:tcW w:w="1170" w:type="dxa"/>
          </w:tcPr>
          <w:p w14:paraId="641C651A" w14:textId="77777777" w:rsidR="0058174A" w:rsidRPr="00C87258" w:rsidRDefault="0058174A">
            <w:pPr>
              <w:jc w:val="right"/>
              <w:rPr>
                <w:rFonts w:ascii="Arial" w:hAnsi="Arial" w:cs="Arial"/>
                <w:b/>
                <w:sz w:val="28"/>
              </w:rPr>
            </w:pPr>
          </w:p>
        </w:tc>
        <w:tc>
          <w:tcPr>
            <w:tcW w:w="1080" w:type="dxa"/>
          </w:tcPr>
          <w:p w14:paraId="305F82A5" w14:textId="77777777" w:rsidR="0058174A" w:rsidRPr="00C87258" w:rsidRDefault="0058174A">
            <w:pPr>
              <w:jc w:val="right"/>
              <w:rPr>
                <w:rFonts w:ascii="Arial" w:hAnsi="Arial" w:cs="Arial"/>
                <w:b/>
                <w:sz w:val="28"/>
              </w:rPr>
            </w:pPr>
          </w:p>
        </w:tc>
      </w:tr>
      <w:tr w:rsidR="0058174A" w:rsidRPr="00C87258" w14:paraId="70EB688D" w14:textId="77777777" w:rsidTr="002D463E">
        <w:tc>
          <w:tcPr>
            <w:tcW w:w="648" w:type="dxa"/>
          </w:tcPr>
          <w:p w14:paraId="0383F268" w14:textId="77777777" w:rsidR="0058174A" w:rsidRPr="00C87258" w:rsidRDefault="0058174A">
            <w:pPr>
              <w:rPr>
                <w:rFonts w:ascii="Arial" w:hAnsi="Arial" w:cs="Arial"/>
                <w:b/>
                <w:sz w:val="28"/>
              </w:rPr>
            </w:pPr>
          </w:p>
        </w:tc>
        <w:tc>
          <w:tcPr>
            <w:tcW w:w="1445" w:type="dxa"/>
          </w:tcPr>
          <w:p w14:paraId="77F736B3" w14:textId="77777777" w:rsidR="0058174A" w:rsidRPr="00C87258" w:rsidRDefault="0058174A">
            <w:pPr>
              <w:rPr>
                <w:rFonts w:ascii="Arial" w:hAnsi="Arial" w:cs="Arial"/>
                <w:b/>
                <w:sz w:val="28"/>
              </w:rPr>
            </w:pPr>
          </w:p>
        </w:tc>
        <w:tc>
          <w:tcPr>
            <w:tcW w:w="4495" w:type="dxa"/>
          </w:tcPr>
          <w:p w14:paraId="61FA76B3" w14:textId="77777777" w:rsidR="0058174A" w:rsidRPr="00C87258" w:rsidRDefault="0058174A">
            <w:pPr>
              <w:tabs>
                <w:tab w:val="left" w:pos="720"/>
                <w:tab w:val="right" w:leader="dot" w:pos="7200"/>
              </w:tabs>
              <w:rPr>
                <w:rFonts w:ascii="Arial" w:hAnsi="Arial" w:cs="Arial"/>
                <w:b/>
                <w:sz w:val="28"/>
              </w:rPr>
            </w:pPr>
          </w:p>
        </w:tc>
        <w:tc>
          <w:tcPr>
            <w:tcW w:w="1170" w:type="dxa"/>
          </w:tcPr>
          <w:p w14:paraId="60A88CAA" w14:textId="77777777" w:rsidR="0058174A" w:rsidRPr="00C87258" w:rsidRDefault="0058174A">
            <w:pPr>
              <w:jc w:val="right"/>
              <w:rPr>
                <w:rFonts w:ascii="Arial" w:hAnsi="Arial" w:cs="Arial"/>
                <w:b/>
                <w:sz w:val="28"/>
              </w:rPr>
            </w:pPr>
          </w:p>
        </w:tc>
        <w:tc>
          <w:tcPr>
            <w:tcW w:w="1080" w:type="dxa"/>
          </w:tcPr>
          <w:p w14:paraId="3D293538" w14:textId="77777777" w:rsidR="0058174A" w:rsidRPr="00C87258" w:rsidRDefault="0058174A">
            <w:pPr>
              <w:jc w:val="right"/>
              <w:rPr>
                <w:rFonts w:ascii="Arial" w:hAnsi="Arial" w:cs="Arial"/>
                <w:b/>
                <w:sz w:val="28"/>
              </w:rPr>
            </w:pPr>
          </w:p>
        </w:tc>
      </w:tr>
      <w:tr w:rsidR="0058174A" w:rsidRPr="00C87258" w14:paraId="5F18F530" w14:textId="77777777" w:rsidTr="002D463E">
        <w:tc>
          <w:tcPr>
            <w:tcW w:w="648" w:type="dxa"/>
          </w:tcPr>
          <w:p w14:paraId="1216E6CE" w14:textId="77777777" w:rsidR="0058174A" w:rsidRPr="00C87258" w:rsidRDefault="0058174A">
            <w:pPr>
              <w:rPr>
                <w:rFonts w:ascii="Arial" w:hAnsi="Arial" w:cs="Arial"/>
                <w:b/>
                <w:sz w:val="28"/>
              </w:rPr>
            </w:pPr>
          </w:p>
        </w:tc>
        <w:tc>
          <w:tcPr>
            <w:tcW w:w="1445" w:type="dxa"/>
          </w:tcPr>
          <w:p w14:paraId="13A130CD" w14:textId="6007B368" w:rsidR="0058174A" w:rsidRPr="00C87258" w:rsidRDefault="0058174A" w:rsidP="007E16E7">
            <w:pPr>
              <w:rPr>
                <w:rFonts w:ascii="Arial" w:hAnsi="Arial" w:cs="Arial"/>
                <w:b/>
                <w:sz w:val="28"/>
              </w:rPr>
            </w:pPr>
            <w:r w:rsidRPr="00C87258">
              <w:rPr>
                <w:rFonts w:ascii="Arial" w:hAnsi="Arial" w:cs="Arial"/>
                <w:b/>
                <w:sz w:val="28"/>
              </w:rPr>
              <w:t>Oct. 1/</w:t>
            </w:r>
            <w:r w:rsidR="00D92D02">
              <w:rPr>
                <w:rFonts w:ascii="Arial" w:hAnsi="Arial" w:cs="Arial"/>
                <w:b/>
                <w:sz w:val="28"/>
              </w:rPr>
              <w:t>2</w:t>
            </w:r>
            <w:r w:rsidR="000F30DE">
              <w:rPr>
                <w:rFonts w:ascii="Arial" w:hAnsi="Arial" w:cs="Arial"/>
                <w:b/>
                <w:sz w:val="28"/>
              </w:rPr>
              <w:t>4</w:t>
            </w:r>
          </w:p>
        </w:tc>
        <w:tc>
          <w:tcPr>
            <w:tcW w:w="4495" w:type="dxa"/>
          </w:tcPr>
          <w:p w14:paraId="29D9D249" w14:textId="288CBF0B"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B042A1">
              <w:rPr>
                <w:rFonts w:ascii="Arial" w:hAnsi="Arial" w:cs="Arial"/>
                <w:b/>
                <w:sz w:val="28"/>
                <w:vertAlign w:val="superscript"/>
              </w:rPr>
              <w:t>2</w:t>
            </w:r>
            <w:r w:rsidRPr="00C87258">
              <w:rPr>
                <w:rFonts w:ascii="Arial" w:hAnsi="Arial" w:cs="Arial"/>
                <w:b/>
                <w:sz w:val="28"/>
              </w:rPr>
              <w:tab/>
            </w:r>
          </w:p>
        </w:tc>
        <w:tc>
          <w:tcPr>
            <w:tcW w:w="1170" w:type="dxa"/>
          </w:tcPr>
          <w:p w14:paraId="2464FBA2" w14:textId="77777777" w:rsidR="0058174A" w:rsidRPr="00C87258" w:rsidRDefault="00524CDB" w:rsidP="00524CDB">
            <w:pPr>
              <w:jc w:val="right"/>
              <w:rPr>
                <w:rFonts w:ascii="Arial" w:hAnsi="Arial" w:cs="Arial"/>
                <w:b/>
                <w:sz w:val="28"/>
              </w:rPr>
            </w:pPr>
            <w:r w:rsidRPr="00C87258">
              <w:rPr>
                <w:rFonts w:ascii="Arial" w:hAnsi="Arial" w:cs="Arial"/>
                <w:b/>
                <w:sz w:val="28"/>
              </w:rPr>
              <w:t>4</w:t>
            </w:r>
            <w:r w:rsidR="00A43940" w:rsidRPr="00C87258">
              <w:rPr>
                <w:rFonts w:ascii="Arial" w:hAnsi="Arial" w:cs="Arial"/>
                <w:b/>
                <w:sz w:val="28"/>
              </w:rPr>
              <w:t>,</w:t>
            </w:r>
            <w:r w:rsidRPr="00C87258">
              <w:rPr>
                <w:rFonts w:ascii="Arial" w:hAnsi="Arial" w:cs="Arial"/>
                <w:b/>
                <w:sz w:val="28"/>
              </w:rPr>
              <w:t>5</w:t>
            </w:r>
            <w:r w:rsidR="00A43940" w:rsidRPr="00C87258">
              <w:rPr>
                <w:rFonts w:ascii="Arial" w:hAnsi="Arial" w:cs="Arial"/>
                <w:b/>
                <w:sz w:val="28"/>
              </w:rPr>
              <w:t>00</w:t>
            </w:r>
          </w:p>
        </w:tc>
        <w:tc>
          <w:tcPr>
            <w:tcW w:w="1080" w:type="dxa"/>
          </w:tcPr>
          <w:p w14:paraId="511649C5" w14:textId="77777777" w:rsidR="0058174A" w:rsidRPr="00C87258" w:rsidRDefault="0058174A">
            <w:pPr>
              <w:jc w:val="right"/>
              <w:rPr>
                <w:rFonts w:ascii="Arial" w:hAnsi="Arial" w:cs="Arial"/>
                <w:b/>
                <w:sz w:val="28"/>
              </w:rPr>
            </w:pPr>
          </w:p>
        </w:tc>
      </w:tr>
      <w:tr w:rsidR="0058174A" w:rsidRPr="00C87258" w14:paraId="6B05F8FF" w14:textId="77777777" w:rsidTr="002D463E">
        <w:tc>
          <w:tcPr>
            <w:tcW w:w="648" w:type="dxa"/>
          </w:tcPr>
          <w:p w14:paraId="5B831E7C" w14:textId="77777777" w:rsidR="0058174A" w:rsidRPr="00C87258" w:rsidRDefault="0058174A">
            <w:pPr>
              <w:rPr>
                <w:rFonts w:ascii="Arial" w:hAnsi="Arial" w:cs="Arial"/>
                <w:b/>
                <w:sz w:val="28"/>
              </w:rPr>
            </w:pPr>
          </w:p>
        </w:tc>
        <w:tc>
          <w:tcPr>
            <w:tcW w:w="1445" w:type="dxa"/>
          </w:tcPr>
          <w:p w14:paraId="5035520A" w14:textId="77777777" w:rsidR="0058174A" w:rsidRPr="00C87258" w:rsidRDefault="0058174A">
            <w:pPr>
              <w:rPr>
                <w:rFonts w:ascii="Arial" w:hAnsi="Arial" w:cs="Arial"/>
                <w:b/>
                <w:sz w:val="28"/>
              </w:rPr>
            </w:pPr>
          </w:p>
        </w:tc>
        <w:tc>
          <w:tcPr>
            <w:tcW w:w="4495" w:type="dxa"/>
          </w:tcPr>
          <w:p w14:paraId="28991F0E" w14:textId="77777777" w:rsidR="0058174A" w:rsidRPr="00C87258" w:rsidRDefault="0058174A">
            <w:pPr>
              <w:tabs>
                <w:tab w:val="left" w:pos="601"/>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15491243" w14:textId="77777777" w:rsidR="0058174A" w:rsidRPr="00C87258" w:rsidRDefault="0058174A">
            <w:pPr>
              <w:jc w:val="right"/>
              <w:rPr>
                <w:rFonts w:ascii="Arial" w:hAnsi="Arial" w:cs="Arial"/>
                <w:b/>
                <w:sz w:val="28"/>
              </w:rPr>
            </w:pPr>
          </w:p>
        </w:tc>
        <w:tc>
          <w:tcPr>
            <w:tcW w:w="1080" w:type="dxa"/>
          </w:tcPr>
          <w:p w14:paraId="2F4E5454" w14:textId="77777777" w:rsidR="0058174A" w:rsidRPr="00C87258" w:rsidRDefault="00524CDB" w:rsidP="00524CDB">
            <w:pPr>
              <w:jc w:val="right"/>
              <w:rPr>
                <w:rFonts w:ascii="Arial" w:hAnsi="Arial" w:cs="Arial"/>
                <w:b/>
                <w:sz w:val="28"/>
              </w:rPr>
            </w:pPr>
            <w:r w:rsidRPr="00C87258">
              <w:rPr>
                <w:rFonts w:ascii="Arial" w:hAnsi="Arial" w:cs="Arial"/>
                <w:b/>
                <w:sz w:val="28"/>
              </w:rPr>
              <w:t>4</w:t>
            </w:r>
            <w:r w:rsidR="00A43940" w:rsidRPr="00C87258">
              <w:rPr>
                <w:rFonts w:ascii="Arial" w:hAnsi="Arial" w:cs="Arial"/>
                <w:b/>
                <w:sz w:val="28"/>
              </w:rPr>
              <w:t>,</w:t>
            </w:r>
            <w:r w:rsidRPr="00C87258">
              <w:rPr>
                <w:rFonts w:ascii="Arial" w:hAnsi="Arial" w:cs="Arial"/>
                <w:b/>
                <w:sz w:val="28"/>
              </w:rPr>
              <w:t>5</w:t>
            </w:r>
            <w:r w:rsidR="00A43940" w:rsidRPr="00C87258">
              <w:rPr>
                <w:rFonts w:ascii="Arial" w:hAnsi="Arial" w:cs="Arial"/>
                <w:b/>
                <w:sz w:val="28"/>
              </w:rPr>
              <w:t>00</w:t>
            </w:r>
          </w:p>
        </w:tc>
      </w:tr>
      <w:tr w:rsidR="0058174A" w:rsidRPr="00C87258" w14:paraId="3C3F5EB6" w14:textId="77777777" w:rsidTr="002D463E">
        <w:tc>
          <w:tcPr>
            <w:tcW w:w="648" w:type="dxa"/>
          </w:tcPr>
          <w:p w14:paraId="5F2E50B6" w14:textId="77777777" w:rsidR="0058174A" w:rsidRPr="00C87258" w:rsidRDefault="0058174A">
            <w:pPr>
              <w:rPr>
                <w:rFonts w:ascii="Arial" w:hAnsi="Arial" w:cs="Arial"/>
                <w:b/>
                <w:sz w:val="28"/>
              </w:rPr>
            </w:pPr>
          </w:p>
        </w:tc>
        <w:tc>
          <w:tcPr>
            <w:tcW w:w="1445" w:type="dxa"/>
          </w:tcPr>
          <w:p w14:paraId="0EDB3C8C" w14:textId="77777777" w:rsidR="0058174A" w:rsidRPr="00C87258" w:rsidRDefault="0058174A">
            <w:pPr>
              <w:rPr>
                <w:rFonts w:ascii="Arial" w:hAnsi="Arial" w:cs="Arial"/>
                <w:b/>
                <w:sz w:val="28"/>
              </w:rPr>
            </w:pPr>
          </w:p>
        </w:tc>
        <w:tc>
          <w:tcPr>
            <w:tcW w:w="4495" w:type="dxa"/>
          </w:tcPr>
          <w:p w14:paraId="0BAE85F4" w14:textId="3A89D6B3" w:rsidR="0058174A" w:rsidRPr="00C87258" w:rsidRDefault="00B042A1" w:rsidP="00524CDB">
            <w:pPr>
              <w:tabs>
                <w:tab w:val="left" w:pos="720"/>
                <w:tab w:val="right" w:leader="dot" w:pos="7200"/>
              </w:tabs>
              <w:rPr>
                <w:rFonts w:ascii="Arial" w:hAnsi="Arial" w:cs="Arial"/>
                <w:b/>
                <w:sz w:val="28"/>
              </w:rPr>
            </w:pPr>
            <w:r>
              <w:rPr>
                <w:rFonts w:ascii="Arial" w:hAnsi="Arial" w:cs="Arial"/>
                <w:b/>
                <w:sz w:val="28"/>
                <w:vertAlign w:val="superscript"/>
              </w:rPr>
              <w:t>2</w:t>
            </w:r>
            <w:r w:rsidR="00524CDB" w:rsidRPr="00C87258">
              <w:rPr>
                <w:rFonts w:ascii="Arial" w:hAnsi="Arial" w:cs="Arial"/>
                <w:b/>
                <w:sz w:val="28"/>
              </w:rPr>
              <w:t>[($81,000 – $75,000) X 9/12]</w:t>
            </w:r>
          </w:p>
        </w:tc>
        <w:tc>
          <w:tcPr>
            <w:tcW w:w="1170" w:type="dxa"/>
          </w:tcPr>
          <w:p w14:paraId="415592DE" w14:textId="77777777" w:rsidR="0058174A" w:rsidRPr="00C87258" w:rsidRDefault="0058174A">
            <w:pPr>
              <w:jc w:val="right"/>
              <w:rPr>
                <w:rFonts w:ascii="Arial" w:hAnsi="Arial" w:cs="Arial"/>
                <w:b/>
                <w:sz w:val="28"/>
              </w:rPr>
            </w:pPr>
          </w:p>
        </w:tc>
        <w:tc>
          <w:tcPr>
            <w:tcW w:w="1080" w:type="dxa"/>
          </w:tcPr>
          <w:p w14:paraId="0AF03574" w14:textId="77777777" w:rsidR="0058174A" w:rsidRPr="00C87258" w:rsidRDefault="0058174A">
            <w:pPr>
              <w:jc w:val="right"/>
              <w:rPr>
                <w:rFonts w:ascii="Arial" w:hAnsi="Arial" w:cs="Arial"/>
                <w:b/>
                <w:sz w:val="28"/>
              </w:rPr>
            </w:pPr>
          </w:p>
        </w:tc>
      </w:tr>
      <w:tr w:rsidR="009B0C19" w:rsidRPr="00C87258" w14:paraId="087AFF98" w14:textId="77777777" w:rsidTr="002D463E">
        <w:tc>
          <w:tcPr>
            <w:tcW w:w="648" w:type="dxa"/>
          </w:tcPr>
          <w:p w14:paraId="2A10291D" w14:textId="77777777" w:rsidR="009B0C19" w:rsidRPr="00C87258" w:rsidRDefault="009B0C19">
            <w:pPr>
              <w:rPr>
                <w:rFonts w:ascii="Arial" w:hAnsi="Arial" w:cs="Arial"/>
                <w:b/>
                <w:sz w:val="28"/>
              </w:rPr>
            </w:pPr>
          </w:p>
        </w:tc>
        <w:tc>
          <w:tcPr>
            <w:tcW w:w="1445" w:type="dxa"/>
          </w:tcPr>
          <w:p w14:paraId="49060F5B" w14:textId="77777777" w:rsidR="009B0C19" w:rsidRPr="00C87258" w:rsidRDefault="009B0C19">
            <w:pPr>
              <w:rPr>
                <w:rFonts w:ascii="Arial" w:hAnsi="Arial" w:cs="Arial"/>
                <w:b/>
                <w:sz w:val="28"/>
              </w:rPr>
            </w:pPr>
          </w:p>
        </w:tc>
        <w:tc>
          <w:tcPr>
            <w:tcW w:w="4495" w:type="dxa"/>
          </w:tcPr>
          <w:p w14:paraId="0887FD63" w14:textId="0CDC0F7B" w:rsidR="009B0C19" w:rsidRDefault="009B0C19" w:rsidP="00524CDB">
            <w:pPr>
              <w:tabs>
                <w:tab w:val="left" w:pos="720"/>
                <w:tab w:val="right" w:leader="dot" w:pos="7200"/>
              </w:tabs>
              <w:rPr>
                <w:rFonts w:ascii="Arial" w:hAnsi="Arial" w:cs="Arial"/>
                <w:b/>
                <w:sz w:val="28"/>
                <w:vertAlign w:val="superscript"/>
              </w:rPr>
            </w:pPr>
            <w:r>
              <w:rPr>
                <w:rFonts w:ascii="Arial" w:hAnsi="Arial" w:cs="Arial"/>
                <w:b/>
                <w:sz w:val="28"/>
              </w:rPr>
              <w:t xml:space="preserve">To accrue interest expense on </w:t>
            </w:r>
            <w:r w:rsidR="00F01DC5">
              <w:rPr>
                <w:rFonts w:ascii="Arial" w:hAnsi="Arial" w:cs="Arial"/>
                <w:b/>
                <w:sz w:val="28"/>
              </w:rPr>
              <w:t>non–interest-bearing</w:t>
            </w:r>
            <w:r>
              <w:rPr>
                <w:rFonts w:ascii="Arial" w:hAnsi="Arial" w:cs="Arial"/>
                <w:b/>
                <w:sz w:val="28"/>
              </w:rPr>
              <w:t xml:space="preserve"> note</w:t>
            </w:r>
          </w:p>
        </w:tc>
        <w:tc>
          <w:tcPr>
            <w:tcW w:w="1170" w:type="dxa"/>
          </w:tcPr>
          <w:p w14:paraId="641084F2" w14:textId="77777777" w:rsidR="009B0C19" w:rsidRPr="00C87258" w:rsidRDefault="009B0C19">
            <w:pPr>
              <w:jc w:val="right"/>
              <w:rPr>
                <w:rFonts w:ascii="Arial" w:hAnsi="Arial" w:cs="Arial"/>
                <w:b/>
                <w:sz w:val="28"/>
              </w:rPr>
            </w:pPr>
          </w:p>
        </w:tc>
        <w:tc>
          <w:tcPr>
            <w:tcW w:w="1080" w:type="dxa"/>
          </w:tcPr>
          <w:p w14:paraId="68C92AC7" w14:textId="77777777" w:rsidR="009B0C19" w:rsidRPr="00C87258" w:rsidRDefault="009B0C19">
            <w:pPr>
              <w:jc w:val="right"/>
              <w:rPr>
                <w:rFonts w:ascii="Arial" w:hAnsi="Arial" w:cs="Arial"/>
                <w:b/>
                <w:sz w:val="28"/>
              </w:rPr>
            </w:pPr>
          </w:p>
        </w:tc>
      </w:tr>
      <w:tr w:rsidR="00524CDB" w:rsidRPr="00C87258" w14:paraId="5939EE5B" w14:textId="77777777" w:rsidTr="002D463E">
        <w:tc>
          <w:tcPr>
            <w:tcW w:w="648" w:type="dxa"/>
          </w:tcPr>
          <w:p w14:paraId="66212F1A" w14:textId="77777777" w:rsidR="00524CDB" w:rsidRPr="00C87258" w:rsidRDefault="00524CDB">
            <w:pPr>
              <w:rPr>
                <w:rFonts w:ascii="Arial" w:hAnsi="Arial" w:cs="Arial"/>
                <w:b/>
                <w:sz w:val="28"/>
              </w:rPr>
            </w:pPr>
          </w:p>
        </w:tc>
        <w:tc>
          <w:tcPr>
            <w:tcW w:w="1445" w:type="dxa"/>
          </w:tcPr>
          <w:p w14:paraId="2218E11F" w14:textId="77777777" w:rsidR="00524CDB" w:rsidRPr="00C87258" w:rsidRDefault="00524CDB">
            <w:pPr>
              <w:rPr>
                <w:rFonts w:ascii="Arial" w:hAnsi="Arial" w:cs="Arial"/>
                <w:b/>
                <w:sz w:val="28"/>
              </w:rPr>
            </w:pPr>
          </w:p>
        </w:tc>
        <w:tc>
          <w:tcPr>
            <w:tcW w:w="4495" w:type="dxa"/>
          </w:tcPr>
          <w:p w14:paraId="2F813296" w14:textId="77777777" w:rsidR="00524CDB" w:rsidRPr="00C87258" w:rsidRDefault="00524CDB">
            <w:pPr>
              <w:tabs>
                <w:tab w:val="left" w:pos="720"/>
                <w:tab w:val="right" w:leader="dot" w:pos="7200"/>
              </w:tabs>
              <w:rPr>
                <w:rFonts w:ascii="Arial" w:hAnsi="Arial" w:cs="Arial"/>
                <w:b/>
                <w:sz w:val="28"/>
              </w:rPr>
            </w:pPr>
          </w:p>
        </w:tc>
        <w:tc>
          <w:tcPr>
            <w:tcW w:w="1170" w:type="dxa"/>
          </w:tcPr>
          <w:p w14:paraId="0A7E738C" w14:textId="77777777" w:rsidR="00524CDB" w:rsidRPr="00C87258" w:rsidRDefault="00524CDB" w:rsidP="00524CDB">
            <w:pPr>
              <w:jc w:val="right"/>
              <w:rPr>
                <w:rFonts w:ascii="Arial" w:hAnsi="Arial" w:cs="Arial"/>
                <w:b/>
                <w:sz w:val="28"/>
              </w:rPr>
            </w:pPr>
          </w:p>
        </w:tc>
        <w:tc>
          <w:tcPr>
            <w:tcW w:w="1080" w:type="dxa"/>
          </w:tcPr>
          <w:p w14:paraId="3023672D" w14:textId="77777777" w:rsidR="00524CDB" w:rsidRPr="00C87258" w:rsidRDefault="00524CDB">
            <w:pPr>
              <w:jc w:val="right"/>
              <w:rPr>
                <w:rFonts w:ascii="Arial" w:hAnsi="Arial" w:cs="Arial"/>
                <w:b/>
                <w:sz w:val="28"/>
              </w:rPr>
            </w:pPr>
          </w:p>
        </w:tc>
      </w:tr>
      <w:tr w:rsidR="0058174A" w:rsidRPr="00C87258" w14:paraId="447BACFE" w14:textId="77777777" w:rsidTr="002D463E">
        <w:tc>
          <w:tcPr>
            <w:tcW w:w="648" w:type="dxa"/>
          </w:tcPr>
          <w:p w14:paraId="1E79FE10" w14:textId="77777777" w:rsidR="0058174A" w:rsidRPr="00C87258" w:rsidRDefault="0058174A">
            <w:pPr>
              <w:rPr>
                <w:rFonts w:ascii="Arial" w:hAnsi="Arial" w:cs="Arial"/>
                <w:b/>
                <w:sz w:val="28"/>
              </w:rPr>
            </w:pPr>
          </w:p>
        </w:tc>
        <w:tc>
          <w:tcPr>
            <w:tcW w:w="1445" w:type="dxa"/>
          </w:tcPr>
          <w:p w14:paraId="49147FF5" w14:textId="77777777" w:rsidR="0058174A" w:rsidRPr="00C87258" w:rsidRDefault="0058174A">
            <w:pPr>
              <w:rPr>
                <w:rFonts w:ascii="Arial" w:hAnsi="Arial" w:cs="Arial"/>
                <w:b/>
                <w:sz w:val="28"/>
              </w:rPr>
            </w:pPr>
          </w:p>
        </w:tc>
        <w:tc>
          <w:tcPr>
            <w:tcW w:w="4495" w:type="dxa"/>
          </w:tcPr>
          <w:p w14:paraId="327DB32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w:t>
            </w:r>
            <w:r w:rsidR="00D61E88" w:rsidRPr="00C87258">
              <w:rPr>
                <w:rFonts w:ascii="Arial" w:hAnsi="Arial" w:cs="Arial"/>
                <w:b/>
                <w:sz w:val="28"/>
              </w:rPr>
              <w:t>s</w:t>
            </w:r>
            <w:r w:rsidRPr="00C87258">
              <w:rPr>
                <w:rFonts w:ascii="Arial" w:hAnsi="Arial" w:cs="Arial"/>
                <w:b/>
                <w:sz w:val="28"/>
              </w:rPr>
              <w:t xml:space="preserve"> Payable</w:t>
            </w:r>
            <w:r w:rsidRPr="00C87258">
              <w:rPr>
                <w:rFonts w:ascii="Arial" w:hAnsi="Arial" w:cs="Arial"/>
                <w:b/>
                <w:sz w:val="28"/>
              </w:rPr>
              <w:tab/>
            </w:r>
          </w:p>
        </w:tc>
        <w:tc>
          <w:tcPr>
            <w:tcW w:w="1170" w:type="dxa"/>
          </w:tcPr>
          <w:p w14:paraId="1B4F584F" w14:textId="77777777" w:rsidR="0058174A" w:rsidRPr="00C87258" w:rsidRDefault="0051026C" w:rsidP="00524CDB">
            <w:pPr>
              <w:jc w:val="right"/>
              <w:rPr>
                <w:rFonts w:ascii="Arial" w:hAnsi="Arial" w:cs="Arial"/>
                <w:b/>
                <w:sz w:val="28"/>
              </w:rPr>
            </w:pPr>
            <w:r w:rsidRPr="00C87258">
              <w:rPr>
                <w:rFonts w:ascii="Arial" w:hAnsi="Arial" w:cs="Arial"/>
                <w:b/>
                <w:sz w:val="28"/>
              </w:rPr>
              <w:t>81</w:t>
            </w:r>
            <w:r w:rsidR="00A43940" w:rsidRPr="00C87258">
              <w:rPr>
                <w:rFonts w:ascii="Arial" w:hAnsi="Arial" w:cs="Arial"/>
                <w:b/>
                <w:sz w:val="28"/>
              </w:rPr>
              <w:t>,000</w:t>
            </w:r>
          </w:p>
        </w:tc>
        <w:tc>
          <w:tcPr>
            <w:tcW w:w="1080" w:type="dxa"/>
          </w:tcPr>
          <w:p w14:paraId="4DFB8073" w14:textId="77777777" w:rsidR="0058174A" w:rsidRPr="00C87258" w:rsidRDefault="0058174A">
            <w:pPr>
              <w:jc w:val="right"/>
              <w:rPr>
                <w:rFonts w:ascii="Arial" w:hAnsi="Arial" w:cs="Arial"/>
                <w:b/>
                <w:sz w:val="28"/>
              </w:rPr>
            </w:pPr>
          </w:p>
        </w:tc>
      </w:tr>
      <w:tr w:rsidR="0058174A" w:rsidRPr="00C87258" w14:paraId="69D814BC" w14:textId="77777777" w:rsidTr="002D463E">
        <w:tc>
          <w:tcPr>
            <w:tcW w:w="648" w:type="dxa"/>
          </w:tcPr>
          <w:p w14:paraId="57A877B8" w14:textId="77777777" w:rsidR="0058174A" w:rsidRPr="00C87258" w:rsidRDefault="0058174A">
            <w:pPr>
              <w:rPr>
                <w:rFonts w:ascii="Arial" w:hAnsi="Arial" w:cs="Arial"/>
                <w:b/>
                <w:sz w:val="28"/>
              </w:rPr>
            </w:pPr>
          </w:p>
        </w:tc>
        <w:tc>
          <w:tcPr>
            <w:tcW w:w="1445" w:type="dxa"/>
          </w:tcPr>
          <w:p w14:paraId="7505B9D0" w14:textId="77777777" w:rsidR="0058174A" w:rsidRPr="00C87258" w:rsidRDefault="0058174A">
            <w:pPr>
              <w:rPr>
                <w:rFonts w:ascii="Arial" w:hAnsi="Arial" w:cs="Arial"/>
                <w:b/>
                <w:sz w:val="28"/>
              </w:rPr>
            </w:pPr>
          </w:p>
        </w:tc>
        <w:tc>
          <w:tcPr>
            <w:tcW w:w="4495" w:type="dxa"/>
          </w:tcPr>
          <w:p w14:paraId="77B656F2" w14:textId="4714A531" w:rsidR="0058174A" w:rsidRPr="00C87258" w:rsidRDefault="0058174A">
            <w:pPr>
              <w:tabs>
                <w:tab w:val="left" w:pos="601"/>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293281D2" w14:textId="77777777" w:rsidR="0058174A" w:rsidRPr="00C87258" w:rsidRDefault="0058174A">
            <w:pPr>
              <w:jc w:val="right"/>
              <w:rPr>
                <w:rFonts w:ascii="Arial" w:hAnsi="Arial" w:cs="Arial"/>
                <w:b/>
                <w:sz w:val="28"/>
              </w:rPr>
            </w:pPr>
          </w:p>
        </w:tc>
        <w:tc>
          <w:tcPr>
            <w:tcW w:w="1080" w:type="dxa"/>
          </w:tcPr>
          <w:p w14:paraId="11AB0B2A" w14:textId="489950D1" w:rsidR="009B0C19" w:rsidRPr="00C87258" w:rsidRDefault="0051026C" w:rsidP="009B0C19">
            <w:pPr>
              <w:jc w:val="right"/>
              <w:rPr>
                <w:rFonts w:ascii="Arial" w:hAnsi="Arial" w:cs="Arial"/>
                <w:b/>
                <w:sz w:val="28"/>
              </w:rPr>
            </w:pPr>
            <w:r w:rsidRPr="00C87258">
              <w:rPr>
                <w:rFonts w:ascii="Arial" w:hAnsi="Arial" w:cs="Arial"/>
                <w:b/>
                <w:sz w:val="28"/>
              </w:rPr>
              <w:t>81</w:t>
            </w:r>
            <w:r w:rsidR="00A43940" w:rsidRPr="00C87258">
              <w:rPr>
                <w:rFonts w:ascii="Arial" w:hAnsi="Arial" w:cs="Arial"/>
                <w:b/>
                <w:sz w:val="28"/>
              </w:rPr>
              <w:t>,000</w:t>
            </w:r>
          </w:p>
        </w:tc>
      </w:tr>
      <w:tr w:rsidR="009B0C19" w:rsidRPr="00C87258" w14:paraId="365930E9" w14:textId="77777777" w:rsidTr="002D463E">
        <w:tc>
          <w:tcPr>
            <w:tcW w:w="648" w:type="dxa"/>
          </w:tcPr>
          <w:p w14:paraId="070E23F1" w14:textId="77777777" w:rsidR="009B0C19" w:rsidRPr="00C87258" w:rsidRDefault="009B0C19">
            <w:pPr>
              <w:rPr>
                <w:rFonts w:ascii="Arial" w:hAnsi="Arial" w:cs="Arial"/>
                <w:b/>
                <w:sz w:val="28"/>
              </w:rPr>
            </w:pPr>
          </w:p>
        </w:tc>
        <w:tc>
          <w:tcPr>
            <w:tcW w:w="1445" w:type="dxa"/>
          </w:tcPr>
          <w:p w14:paraId="44857D29" w14:textId="77777777" w:rsidR="009B0C19" w:rsidRPr="00C87258" w:rsidRDefault="009B0C19">
            <w:pPr>
              <w:rPr>
                <w:rFonts w:ascii="Arial" w:hAnsi="Arial" w:cs="Arial"/>
                <w:b/>
                <w:sz w:val="28"/>
              </w:rPr>
            </w:pPr>
          </w:p>
        </w:tc>
        <w:tc>
          <w:tcPr>
            <w:tcW w:w="4495" w:type="dxa"/>
          </w:tcPr>
          <w:p w14:paraId="501F78F7" w14:textId="714A9322" w:rsidR="009B0C19" w:rsidRPr="00C87258" w:rsidRDefault="009B0C19">
            <w:pPr>
              <w:tabs>
                <w:tab w:val="left" w:pos="601"/>
                <w:tab w:val="right" w:leader="dot" w:pos="7200"/>
              </w:tabs>
              <w:rPr>
                <w:rFonts w:ascii="Arial" w:hAnsi="Arial" w:cs="Arial"/>
                <w:b/>
                <w:sz w:val="28"/>
              </w:rPr>
            </w:pPr>
            <w:r>
              <w:rPr>
                <w:rFonts w:ascii="Arial" w:hAnsi="Arial" w:cs="Arial"/>
                <w:b/>
                <w:sz w:val="28"/>
              </w:rPr>
              <w:t xml:space="preserve">To record repayment of </w:t>
            </w:r>
            <w:r w:rsidR="00F01DC5">
              <w:rPr>
                <w:rFonts w:ascii="Arial" w:hAnsi="Arial" w:cs="Arial"/>
                <w:b/>
                <w:sz w:val="28"/>
              </w:rPr>
              <w:t>non–interest-bearing</w:t>
            </w:r>
            <w:r>
              <w:rPr>
                <w:rFonts w:ascii="Arial" w:hAnsi="Arial" w:cs="Arial"/>
                <w:b/>
                <w:sz w:val="28"/>
              </w:rPr>
              <w:t xml:space="preserve"> note</w:t>
            </w:r>
          </w:p>
        </w:tc>
        <w:tc>
          <w:tcPr>
            <w:tcW w:w="1170" w:type="dxa"/>
          </w:tcPr>
          <w:p w14:paraId="62708B39" w14:textId="77777777" w:rsidR="009B0C19" w:rsidRPr="00C87258" w:rsidRDefault="009B0C19">
            <w:pPr>
              <w:jc w:val="right"/>
              <w:rPr>
                <w:rFonts w:ascii="Arial" w:hAnsi="Arial" w:cs="Arial"/>
                <w:b/>
                <w:sz w:val="28"/>
              </w:rPr>
            </w:pPr>
          </w:p>
        </w:tc>
        <w:tc>
          <w:tcPr>
            <w:tcW w:w="1080" w:type="dxa"/>
          </w:tcPr>
          <w:p w14:paraId="1299EE57" w14:textId="77777777" w:rsidR="009B0C19" w:rsidRPr="00C87258" w:rsidRDefault="009B0C19" w:rsidP="00524CDB">
            <w:pPr>
              <w:jc w:val="right"/>
              <w:rPr>
                <w:rFonts w:ascii="Arial" w:hAnsi="Arial" w:cs="Arial"/>
                <w:b/>
                <w:sz w:val="28"/>
              </w:rPr>
            </w:pPr>
          </w:p>
        </w:tc>
      </w:tr>
      <w:tr w:rsidR="009B0C19" w:rsidRPr="00C87258" w14:paraId="051F2ECC" w14:textId="77777777" w:rsidTr="002D463E">
        <w:tc>
          <w:tcPr>
            <w:tcW w:w="648" w:type="dxa"/>
          </w:tcPr>
          <w:p w14:paraId="4B205FB5" w14:textId="77777777" w:rsidR="009B0C19" w:rsidRPr="00C87258" w:rsidRDefault="009B0C19">
            <w:pPr>
              <w:rPr>
                <w:rFonts w:ascii="Arial" w:hAnsi="Arial" w:cs="Arial"/>
                <w:b/>
                <w:sz w:val="28"/>
              </w:rPr>
            </w:pPr>
          </w:p>
        </w:tc>
        <w:tc>
          <w:tcPr>
            <w:tcW w:w="1445" w:type="dxa"/>
          </w:tcPr>
          <w:p w14:paraId="34047C98" w14:textId="77777777" w:rsidR="009B0C19" w:rsidRPr="00C87258" w:rsidRDefault="009B0C19">
            <w:pPr>
              <w:rPr>
                <w:rFonts w:ascii="Arial" w:hAnsi="Arial" w:cs="Arial"/>
                <w:b/>
                <w:sz w:val="28"/>
              </w:rPr>
            </w:pPr>
          </w:p>
        </w:tc>
        <w:tc>
          <w:tcPr>
            <w:tcW w:w="4495" w:type="dxa"/>
          </w:tcPr>
          <w:p w14:paraId="2B2CA4E4" w14:textId="77777777" w:rsidR="009B0C19" w:rsidRPr="00C87258" w:rsidRDefault="009B0C19">
            <w:pPr>
              <w:tabs>
                <w:tab w:val="left" w:pos="601"/>
                <w:tab w:val="right" w:leader="dot" w:pos="7200"/>
              </w:tabs>
              <w:rPr>
                <w:rFonts w:ascii="Arial" w:hAnsi="Arial" w:cs="Arial"/>
                <w:b/>
                <w:sz w:val="28"/>
              </w:rPr>
            </w:pPr>
          </w:p>
        </w:tc>
        <w:tc>
          <w:tcPr>
            <w:tcW w:w="1170" w:type="dxa"/>
          </w:tcPr>
          <w:p w14:paraId="6ABE9837" w14:textId="77777777" w:rsidR="009B0C19" w:rsidRPr="00C87258" w:rsidRDefault="009B0C19">
            <w:pPr>
              <w:jc w:val="right"/>
              <w:rPr>
                <w:rFonts w:ascii="Arial" w:hAnsi="Arial" w:cs="Arial"/>
                <w:b/>
                <w:sz w:val="28"/>
              </w:rPr>
            </w:pPr>
          </w:p>
        </w:tc>
        <w:tc>
          <w:tcPr>
            <w:tcW w:w="1080" w:type="dxa"/>
          </w:tcPr>
          <w:p w14:paraId="2CE26A92" w14:textId="77777777" w:rsidR="009B0C19" w:rsidRPr="00C87258" w:rsidRDefault="009B0C19" w:rsidP="00524CDB">
            <w:pPr>
              <w:jc w:val="right"/>
              <w:rPr>
                <w:rFonts w:ascii="Arial" w:hAnsi="Arial" w:cs="Arial"/>
                <w:b/>
                <w:sz w:val="28"/>
              </w:rPr>
            </w:pPr>
          </w:p>
        </w:tc>
      </w:tr>
    </w:tbl>
    <w:p w14:paraId="21A05F45" w14:textId="77777777" w:rsidR="0058174A" w:rsidRPr="00C87258" w:rsidRDefault="0058174A">
      <w:pPr>
        <w:ind w:left="475" w:hanging="475"/>
        <w:rPr>
          <w:rFonts w:ascii="Arial" w:hAnsi="Arial" w:cs="Arial"/>
          <w:b/>
          <w:sz w:val="28"/>
        </w:rPr>
      </w:pPr>
    </w:p>
    <w:tbl>
      <w:tblPr>
        <w:tblW w:w="9227" w:type="dxa"/>
        <w:tblLayout w:type="fixed"/>
        <w:tblLook w:val="0000" w:firstRow="0" w:lastRow="0" w:firstColumn="0" w:lastColumn="0" w:noHBand="0" w:noVBand="0"/>
      </w:tblPr>
      <w:tblGrid>
        <w:gridCol w:w="648"/>
        <w:gridCol w:w="1260"/>
        <w:gridCol w:w="185"/>
        <w:gridCol w:w="4111"/>
        <w:gridCol w:w="185"/>
        <w:gridCol w:w="199"/>
        <w:gridCol w:w="1175"/>
        <w:gridCol w:w="185"/>
        <w:gridCol w:w="199"/>
        <w:gridCol w:w="696"/>
        <w:gridCol w:w="154"/>
        <w:gridCol w:w="31"/>
        <w:gridCol w:w="199"/>
      </w:tblGrid>
      <w:tr w:rsidR="0058174A" w:rsidRPr="00C87258" w14:paraId="2DC16139" w14:textId="77777777" w:rsidTr="00C5708F">
        <w:tc>
          <w:tcPr>
            <w:tcW w:w="648" w:type="dxa"/>
          </w:tcPr>
          <w:p w14:paraId="20738DEB" w14:textId="3CA8C7BE" w:rsidR="0058174A" w:rsidRPr="00C87258" w:rsidRDefault="0034758F" w:rsidP="00455E4E">
            <w:pPr>
              <w:rPr>
                <w:rFonts w:ascii="Arial" w:hAnsi="Arial" w:cs="Arial"/>
                <w:b/>
                <w:sz w:val="28"/>
              </w:rPr>
            </w:pPr>
            <w:r>
              <w:rPr>
                <w:rFonts w:ascii="Arial" w:hAnsi="Arial" w:cs="Arial"/>
                <w:b/>
                <w:sz w:val="28"/>
              </w:rPr>
              <w:t>b.</w:t>
            </w:r>
          </w:p>
        </w:tc>
        <w:tc>
          <w:tcPr>
            <w:tcW w:w="1260" w:type="dxa"/>
          </w:tcPr>
          <w:p w14:paraId="0C183E86" w14:textId="77777777" w:rsidR="0058174A" w:rsidRPr="00C87258" w:rsidRDefault="0058174A">
            <w:pPr>
              <w:rPr>
                <w:rFonts w:ascii="Arial" w:hAnsi="Arial" w:cs="Arial"/>
                <w:b/>
                <w:sz w:val="28"/>
              </w:rPr>
            </w:pPr>
          </w:p>
        </w:tc>
        <w:tc>
          <w:tcPr>
            <w:tcW w:w="4680" w:type="dxa"/>
            <w:gridSpan w:val="4"/>
          </w:tcPr>
          <w:p w14:paraId="19235F77" w14:textId="77777777" w:rsidR="0058174A" w:rsidRPr="00C87258" w:rsidRDefault="00A43940">
            <w:pPr>
              <w:tabs>
                <w:tab w:val="left" w:pos="720"/>
                <w:tab w:val="right" w:leader="dot" w:pos="7200"/>
              </w:tabs>
              <w:rPr>
                <w:rFonts w:ascii="Arial" w:hAnsi="Arial" w:cs="Arial"/>
                <w:b/>
                <w:sz w:val="28"/>
                <w:u w:val="single"/>
              </w:rPr>
            </w:pPr>
            <w:r w:rsidRPr="00C87258">
              <w:rPr>
                <w:rFonts w:ascii="Arial" w:hAnsi="Arial" w:cs="Arial"/>
                <w:b/>
                <w:sz w:val="28"/>
                <w:u w:val="single"/>
              </w:rPr>
              <w:t xml:space="preserve">Orion </w:t>
            </w:r>
            <w:r w:rsidR="0058174A" w:rsidRPr="00C87258">
              <w:rPr>
                <w:rFonts w:ascii="Arial" w:hAnsi="Arial" w:cs="Arial"/>
                <w:b/>
                <w:sz w:val="28"/>
                <w:u w:val="single"/>
              </w:rPr>
              <w:t>Note:</w:t>
            </w:r>
          </w:p>
        </w:tc>
        <w:tc>
          <w:tcPr>
            <w:tcW w:w="1559" w:type="dxa"/>
            <w:gridSpan w:val="3"/>
          </w:tcPr>
          <w:p w14:paraId="7D122853" w14:textId="77777777" w:rsidR="0058174A" w:rsidRPr="00C87258" w:rsidRDefault="0058174A">
            <w:pPr>
              <w:jc w:val="right"/>
              <w:rPr>
                <w:rFonts w:ascii="Arial" w:hAnsi="Arial" w:cs="Arial"/>
                <w:b/>
                <w:sz w:val="28"/>
              </w:rPr>
            </w:pPr>
          </w:p>
        </w:tc>
        <w:tc>
          <w:tcPr>
            <w:tcW w:w="1080" w:type="dxa"/>
            <w:gridSpan w:val="4"/>
          </w:tcPr>
          <w:p w14:paraId="3CA1FF06" w14:textId="77777777" w:rsidR="0058174A" w:rsidRPr="00C87258" w:rsidRDefault="0058174A">
            <w:pPr>
              <w:jc w:val="right"/>
              <w:rPr>
                <w:rFonts w:ascii="Arial" w:hAnsi="Arial" w:cs="Arial"/>
                <w:b/>
                <w:sz w:val="28"/>
              </w:rPr>
            </w:pPr>
          </w:p>
        </w:tc>
      </w:tr>
      <w:tr w:rsidR="0058174A" w:rsidRPr="00C87258" w14:paraId="2B1D103B" w14:textId="77777777" w:rsidTr="00C5708F">
        <w:trPr>
          <w:gridAfter w:val="3"/>
          <w:wAfter w:w="384" w:type="dxa"/>
        </w:trPr>
        <w:tc>
          <w:tcPr>
            <w:tcW w:w="648" w:type="dxa"/>
          </w:tcPr>
          <w:p w14:paraId="6EBB8B97" w14:textId="77777777" w:rsidR="0058174A" w:rsidRPr="00C87258" w:rsidRDefault="0058174A">
            <w:pPr>
              <w:rPr>
                <w:rFonts w:ascii="Arial" w:hAnsi="Arial" w:cs="Arial"/>
                <w:b/>
                <w:sz w:val="28"/>
              </w:rPr>
            </w:pPr>
          </w:p>
        </w:tc>
        <w:tc>
          <w:tcPr>
            <w:tcW w:w="1260" w:type="dxa"/>
          </w:tcPr>
          <w:p w14:paraId="2BE70F6D" w14:textId="77777777" w:rsidR="0058174A" w:rsidRPr="00C87258" w:rsidRDefault="0058174A">
            <w:pPr>
              <w:rPr>
                <w:rFonts w:ascii="Arial" w:hAnsi="Arial" w:cs="Arial"/>
                <w:b/>
                <w:sz w:val="28"/>
              </w:rPr>
            </w:pPr>
            <w:r w:rsidRPr="00C87258">
              <w:rPr>
                <w:rFonts w:ascii="Arial" w:hAnsi="Arial" w:cs="Arial"/>
                <w:b/>
                <w:sz w:val="28"/>
              </w:rPr>
              <w:t>Jan. 1</w:t>
            </w:r>
          </w:p>
        </w:tc>
        <w:tc>
          <w:tcPr>
            <w:tcW w:w="4296" w:type="dxa"/>
            <w:gridSpan w:val="2"/>
          </w:tcPr>
          <w:p w14:paraId="5A478DE8" w14:textId="77777777" w:rsidR="0058174A" w:rsidRPr="00C87258" w:rsidRDefault="0058174A" w:rsidP="00C5708F">
            <w:pPr>
              <w:tabs>
                <w:tab w:val="left" w:pos="720"/>
                <w:tab w:val="right" w:leader="dot" w:pos="7200"/>
              </w:tabs>
              <w:ind w:firstLine="219"/>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559" w:type="dxa"/>
            <w:gridSpan w:val="3"/>
          </w:tcPr>
          <w:p w14:paraId="061BD7CC" w14:textId="77777777" w:rsidR="0058174A" w:rsidRPr="00C87258" w:rsidRDefault="00A43940">
            <w:pPr>
              <w:jc w:val="right"/>
              <w:rPr>
                <w:rFonts w:ascii="Arial" w:hAnsi="Arial" w:cs="Arial"/>
                <w:b/>
                <w:sz w:val="28"/>
              </w:rPr>
            </w:pPr>
            <w:r w:rsidRPr="00C87258">
              <w:rPr>
                <w:rFonts w:ascii="Arial" w:hAnsi="Arial" w:cs="Arial"/>
                <w:b/>
                <w:sz w:val="28"/>
              </w:rPr>
              <w:t>1,000</w:t>
            </w:r>
          </w:p>
        </w:tc>
        <w:tc>
          <w:tcPr>
            <w:tcW w:w="1080" w:type="dxa"/>
            <w:gridSpan w:val="3"/>
          </w:tcPr>
          <w:p w14:paraId="753270C4" w14:textId="77777777" w:rsidR="0058174A" w:rsidRPr="00C87258" w:rsidRDefault="0058174A">
            <w:pPr>
              <w:jc w:val="right"/>
              <w:rPr>
                <w:rFonts w:ascii="Arial" w:hAnsi="Arial" w:cs="Arial"/>
                <w:b/>
                <w:sz w:val="28"/>
              </w:rPr>
            </w:pPr>
          </w:p>
        </w:tc>
      </w:tr>
      <w:tr w:rsidR="0058174A" w:rsidRPr="00C87258" w14:paraId="39E6D0EA" w14:textId="77777777" w:rsidTr="00C5708F">
        <w:trPr>
          <w:gridAfter w:val="3"/>
          <w:wAfter w:w="384" w:type="dxa"/>
        </w:trPr>
        <w:tc>
          <w:tcPr>
            <w:tcW w:w="648" w:type="dxa"/>
          </w:tcPr>
          <w:p w14:paraId="1504792F" w14:textId="77777777" w:rsidR="0058174A" w:rsidRPr="00C87258" w:rsidRDefault="0058174A">
            <w:pPr>
              <w:rPr>
                <w:rFonts w:ascii="Arial" w:hAnsi="Arial" w:cs="Arial"/>
                <w:b/>
                <w:sz w:val="28"/>
              </w:rPr>
            </w:pPr>
          </w:p>
        </w:tc>
        <w:tc>
          <w:tcPr>
            <w:tcW w:w="1260" w:type="dxa"/>
          </w:tcPr>
          <w:p w14:paraId="67A9BA11" w14:textId="77777777" w:rsidR="0058174A" w:rsidRPr="00C87258" w:rsidRDefault="0058174A">
            <w:pPr>
              <w:rPr>
                <w:rFonts w:ascii="Arial" w:hAnsi="Arial" w:cs="Arial"/>
                <w:b/>
                <w:sz w:val="28"/>
              </w:rPr>
            </w:pPr>
          </w:p>
        </w:tc>
        <w:tc>
          <w:tcPr>
            <w:tcW w:w="4296" w:type="dxa"/>
            <w:gridSpan w:val="2"/>
          </w:tcPr>
          <w:p w14:paraId="75540EA4"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Expense</w:t>
            </w:r>
            <w:r w:rsidRPr="00C87258">
              <w:rPr>
                <w:rFonts w:ascii="Arial" w:hAnsi="Arial" w:cs="Arial"/>
                <w:b/>
                <w:sz w:val="28"/>
              </w:rPr>
              <w:tab/>
            </w:r>
          </w:p>
        </w:tc>
        <w:tc>
          <w:tcPr>
            <w:tcW w:w="1559" w:type="dxa"/>
            <w:gridSpan w:val="3"/>
          </w:tcPr>
          <w:p w14:paraId="34C29C12" w14:textId="77777777" w:rsidR="0058174A" w:rsidRPr="00C87258" w:rsidRDefault="0058174A">
            <w:pPr>
              <w:jc w:val="right"/>
              <w:rPr>
                <w:rFonts w:ascii="Arial" w:hAnsi="Arial" w:cs="Arial"/>
                <w:b/>
                <w:sz w:val="28"/>
              </w:rPr>
            </w:pPr>
          </w:p>
        </w:tc>
        <w:tc>
          <w:tcPr>
            <w:tcW w:w="1080" w:type="dxa"/>
            <w:gridSpan w:val="3"/>
          </w:tcPr>
          <w:p w14:paraId="28EA26FF" w14:textId="77777777" w:rsidR="0058174A" w:rsidRPr="00C87258" w:rsidRDefault="00A43940">
            <w:pPr>
              <w:jc w:val="right"/>
              <w:rPr>
                <w:rFonts w:ascii="Arial" w:hAnsi="Arial" w:cs="Arial"/>
                <w:b/>
                <w:sz w:val="28"/>
              </w:rPr>
            </w:pPr>
            <w:r w:rsidRPr="00C87258">
              <w:rPr>
                <w:rFonts w:ascii="Arial" w:hAnsi="Arial" w:cs="Arial"/>
                <w:b/>
                <w:sz w:val="28"/>
              </w:rPr>
              <w:t>1,000</w:t>
            </w:r>
          </w:p>
        </w:tc>
      </w:tr>
      <w:tr w:rsidR="0058174A" w:rsidRPr="00C87258" w14:paraId="2FD80634" w14:textId="77777777" w:rsidTr="00C5708F">
        <w:trPr>
          <w:gridAfter w:val="3"/>
          <w:wAfter w:w="384" w:type="dxa"/>
        </w:trPr>
        <w:tc>
          <w:tcPr>
            <w:tcW w:w="648" w:type="dxa"/>
          </w:tcPr>
          <w:p w14:paraId="66E97766" w14:textId="77777777" w:rsidR="0058174A" w:rsidRPr="00C87258" w:rsidRDefault="0058174A">
            <w:pPr>
              <w:rPr>
                <w:rFonts w:ascii="Arial" w:hAnsi="Arial" w:cs="Arial"/>
                <w:b/>
                <w:sz w:val="28"/>
              </w:rPr>
            </w:pPr>
          </w:p>
        </w:tc>
        <w:tc>
          <w:tcPr>
            <w:tcW w:w="1260" w:type="dxa"/>
          </w:tcPr>
          <w:p w14:paraId="25966E74" w14:textId="77777777" w:rsidR="0058174A" w:rsidRPr="00C87258" w:rsidRDefault="0058174A">
            <w:pPr>
              <w:rPr>
                <w:rFonts w:ascii="Arial" w:hAnsi="Arial" w:cs="Arial"/>
                <w:b/>
                <w:sz w:val="28"/>
              </w:rPr>
            </w:pPr>
          </w:p>
        </w:tc>
        <w:tc>
          <w:tcPr>
            <w:tcW w:w="4296" w:type="dxa"/>
            <w:gridSpan w:val="2"/>
          </w:tcPr>
          <w:p w14:paraId="17182F49" w14:textId="77777777" w:rsidR="0058174A" w:rsidRPr="00C87258" w:rsidRDefault="0058174A">
            <w:pPr>
              <w:tabs>
                <w:tab w:val="left" w:pos="720"/>
                <w:tab w:val="right" w:leader="dot" w:pos="7200"/>
              </w:tabs>
              <w:rPr>
                <w:rFonts w:ascii="Arial" w:hAnsi="Arial" w:cs="Arial"/>
                <w:b/>
                <w:sz w:val="28"/>
              </w:rPr>
            </w:pPr>
          </w:p>
        </w:tc>
        <w:tc>
          <w:tcPr>
            <w:tcW w:w="1559" w:type="dxa"/>
            <w:gridSpan w:val="3"/>
          </w:tcPr>
          <w:p w14:paraId="15DAC084" w14:textId="77777777" w:rsidR="0058174A" w:rsidRPr="00C87258" w:rsidRDefault="0058174A">
            <w:pPr>
              <w:jc w:val="right"/>
              <w:rPr>
                <w:rFonts w:ascii="Arial" w:hAnsi="Arial" w:cs="Arial"/>
                <w:b/>
                <w:sz w:val="28"/>
              </w:rPr>
            </w:pPr>
          </w:p>
        </w:tc>
        <w:tc>
          <w:tcPr>
            <w:tcW w:w="1080" w:type="dxa"/>
            <w:gridSpan w:val="3"/>
          </w:tcPr>
          <w:p w14:paraId="041835E3" w14:textId="77777777" w:rsidR="0058174A" w:rsidRPr="00C87258" w:rsidRDefault="0058174A">
            <w:pPr>
              <w:jc w:val="right"/>
              <w:rPr>
                <w:rFonts w:ascii="Arial" w:hAnsi="Arial" w:cs="Arial"/>
                <w:b/>
                <w:sz w:val="28"/>
              </w:rPr>
            </w:pPr>
          </w:p>
        </w:tc>
      </w:tr>
      <w:tr w:rsidR="0058174A" w:rsidRPr="00C87258" w14:paraId="4CBC031F" w14:textId="77777777" w:rsidTr="00C5708F">
        <w:trPr>
          <w:gridAfter w:val="1"/>
          <w:wAfter w:w="199" w:type="dxa"/>
        </w:trPr>
        <w:tc>
          <w:tcPr>
            <w:tcW w:w="648" w:type="dxa"/>
          </w:tcPr>
          <w:p w14:paraId="0D72D056" w14:textId="77777777" w:rsidR="0058174A" w:rsidRPr="00C87258" w:rsidRDefault="0058174A">
            <w:pPr>
              <w:rPr>
                <w:rFonts w:ascii="Arial" w:hAnsi="Arial" w:cs="Arial"/>
                <w:b/>
                <w:sz w:val="28"/>
              </w:rPr>
            </w:pPr>
          </w:p>
        </w:tc>
        <w:tc>
          <w:tcPr>
            <w:tcW w:w="1445" w:type="dxa"/>
            <w:gridSpan w:val="2"/>
          </w:tcPr>
          <w:p w14:paraId="08AF25BF" w14:textId="77777777" w:rsidR="0058174A" w:rsidRPr="00C87258" w:rsidRDefault="0058174A">
            <w:pPr>
              <w:rPr>
                <w:rFonts w:ascii="Arial" w:hAnsi="Arial" w:cs="Arial"/>
                <w:b/>
                <w:sz w:val="28"/>
              </w:rPr>
            </w:pPr>
            <w:r w:rsidRPr="00C87258">
              <w:rPr>
                <w:rFonts w:ascii="Arial" w:hAnsi="Arial" w:cs="Arial"/>
                <w:b/>
                <w:sz w:val="28"/>
              </w:rPr>
              <w:t>Oct. 1</w:t>
            </w:r>
          </w:p>
        </w:tc>
        <w:tc>
          <w:tcPr>
            <w:tcW w:w="4296" w:type="dxa"/>
            <w:gridSpan w:val="2"/>
          </w:tcPr>
          <w:p w14:paraId="4247D432"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tc>
        <w:tc>
          <w:tcPr>
            <w:tcW w:w="1559" w:type="dxa"/>
            <w:gridSpan w:val="3"/>
          </w:tcPr>
          <w:p w14:paraId="58A46AC3" w14:textId="77777777" w:rsidR="0058174A" w:rsidRPr="00C87258" w:rsidRDefault="00FB2EC1" w:rsidP="00FB2EC1">
            <w:pPr>
              <w:jc w:val="right"/>
              <w:rPr>
                <w:rFonts w:ascii="Arial" w:hAnsi="Arial" w:cs="Arial"/>
                <w:b/>
                <w:sz w:val="28"/>
              </w:rPr>
            </w:pPr>
            <w:r w:rsidRPr="00C87258">
              <w:rPr>
                <w:rFonts w:ascii="Arial" w:hAnsi="Arial" w:cs="Arial"/>
                <w:b/>
                <w:sz w:val="28"/>
              </w:rPr>
              <w:t>4</w:t>
            </w:r>
            <w:r w:rsidR="00A43940" w:rsidRPr="00C87258">
              <w:rPr>
                <w:rFonts w:ascii="Arial" w:hAnsi="Arial" w:cs="Arial"/>
                <w:b/>
                <w:sz w:val="28"/>
              </w:rPr>
              <w:t>,000</w:t>
            </w:r>
          </w:p>
        </w:tc>
        <w:tc>
          <w:tcPr>
            <w:tcW w:w="1080" w:type="dxa"/>
            <w:gridSpan w:val="4"/>
          </w:tcPr>
          <w:p w14:paraId="36A0AA8F" w14:textId="77777777" w:rsidR="0058174A" w:rsidRPr="00C87258" w:rsidRDefault="0058174A">
            <w:pPr>
              <w:jc w:val="right"/>
              <w:rPr>
                <w:rFonts w:ascii="Arial" w:hAnsi="Arial" w:cs="Arial"/>
                <w:b/>
                <w:sz w:val="28"/>
              </w:rPr>
            </w:pPr>
          </w:p>
        </w:tc>
      </w:tr>
      <w:tr w:rsidR="0058174A" w:rsidRPr="00C87258" w14:paraId="35DF4F3A" w14:textId="77777777" w:rsidTr="00C5708F">
        <w:trPr>
          <w:gridAfter w:val="1"/>
          <w:wAfter w:w="199" w:type="dxa"/>
        </w:trPr>
        <w:tc>
          <w:tcPr>
            <w:tcW w:w="648" w:type="dxa"/>
          </w:tcPr>
          <w:p w14:paraId="63D08790" w14:textId="77777777" w:rsidR="0058174A" w:rsidRPr="00C87258" w:rsidRDefault="0058174A">
            <w:pPr>
              <w:rPr>
                <w:rFonts w:ascii="Arial" w:hAnsi="Arial" w:cs="Arial"/>
                <w:b/>
                <w:sz w:val="28"/>
              </w:rPr>
            </w:pPr>
          </w:p>
        </w:tc>
        <w:tc>
          <w:tcPr>
            <w:tcW w:w="1445" w:type="dxa"/>
            <w:gridSpan w:val="2"/>
          </w:tcPr>
          <w:p w14:paraId="51ED8E35" w14:textId="77777777" w:rsidR="0058174A" w:rsidRPr="00C87258" w:rsidRDefault="0058174A">
            <w:pPr>
              <w:rPr>
                <w:rFonts w:ascii="Arial" w:hAnsi="Arial" w:cs="Arial"/>
                <w:b/>
                <w:sz w:val="28"/>
              </w:rPr>
            </w:pPr>
          </w:p>
        </w:tc>
        <w:tc>
          <w:tcPr>
            <w:tcW w:w="4296" w:type="dxa"/>
            <w:gridSpan w:val="2"/>
          </w:tcPr>
          <w:p w14:paraId="21755A8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559" w:type="dxa"/>
            <w:gridSpan w:val="3"/>
          </w:tcPr>
          <w:p w14:paraId="2E1DB2C6" w14:textId="77777777" w:rsidR="0058174A" w:rsidRPr="00C87258" w:rsidRDefault="0058174A">
            <w:pPr>
              <w:jc w:val="right"/>
              <w:rPr>
                <w:rFonts w:ascii="Arial" w:hAnsi="Arial" w:cs="Arial"/>
                <w:b/>
                <w:sz w:val="28"/>
              </w:rPr>
            </w:pPr>
            <w:r w:rsidRPr="00C87258">
              <w:rPr>
                <w:rFonts w:ascii="Arial" w:hAnsi="Arial" w:cs="Arial"/>
                <w:b/>
                <w:sz w:val="28"/>
              </w:rPr>
              <w:t>50,000</w:t>
            </w:r>
          </w:p>
        </w:tc>
        <w:tc>
          <w:tcPr>
            <w:tcW w:w="1080" w:type="dxa"/>
            <w:gridSpan w:val="4"/>
          </w:tcPr>
          <w:p w14:paraId="44601A57" w14:textId="77777777" w:rsidR="0058174A" w:rsidRPr="00C87258" w:rsidRDefault="0058174A">
            <w:pPr>
              <w:jc w:val="right"/>
              <w:rPr>
                <w:rFonts w:ascii="Arial" w:hAnsi="Arial" w:cs="Arial"/>
                <w:b/>
                <w:sz w:val="28"/>
              </w:rPr>
            </w:pPr>
          </w:p>
        </w:tc>
      </w:tr>
      <w:tr w:rsidR="0058174A" w:rsidRPr="00C87258" w14:paraId="388EB38F" w14:textId="77777777" w:rsidTr="00C5708F">
        <w:trPr>
          <w:gridAfter w:val="3"/>
          <w:wAfter w:w="384" w:type="dxa"/>
        </w:trPr>
        <w:tc>
          <w:tcPr>
            <w:tcW w:w="648" w:type="dxa"/>
          </w:tcPr>
          <w:p w14:paraId="52EF32D2" w14:textId="77777777" w:rsidR="0058174A" w:rsidRPr="00C87258" w:rsidRDefault="0058174A">
            <w:pPr>
              <w:rPr>
                <w:rFonts w:ascii="Arial" w:hAnsi="Arial" w:cs="Arial"/>
                <w:b/>
                <w:sz w:val="28"/>
              </w:rPr>
            </w:pPr>
          </w:p>
        </w:tc>
        <w:tc>
          <w:tcPr>
            <w:tcW w:w="1260" w:type="dxa"/>
          </w:tcPr>
          <w:p w14:paraId="3D7D7875" w14:textId="77777777" w:rsidR="0058174A" w:rsidRPr="00C87258" w:rsidRDefault="0058174A">
            <w:pPr>
              <w:rPr>
                <w:rFonts w:ascii="Arial" w:hAnsi="Arial" w:cs="Arial"/>
                <w:b/>
                <w:sz w:val="28"/>
              </w:rPr>
            </w:pPr>
          </w:p>
        </w:tc>
        <w:tc>
          <w:tcPr>
            <w:tcW w:w="4296" w:type="dxa"/>
            <w:gridSpan w:val="2"/>
          </w:tcPr>
          <w:p w14:paraId="1182F60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559" w:type="dxa"/>
            <w:gridSpan w:val="3"/>
          </w:tcPr>
          <w:p w14:paraId="68241B24" w14:textId="77777777" w:rsidR="0058174A" w:rsidRPr="00C87258" w:rsidRDefault="0058174A">
            <w:pPr>
              <w:jc w:val="right"/>
              <w:rPr>
                <w:rFonts w:ascii="Arial" w:hAnsi="Arial" w:cs="Arial"/>
                <w:b/>
                <w:sz w:val="28"/>
              </w:rPr>
            </w:pPr>
          </w:p>
        </w:tc>
        <w:tc>
          <w:tcPr>
            <w:tcW w:w="1080" w:type="dxa"/>
            <w:gridSpan w:val="3"/>
          </w:tcPr>
          <w:p w14:paraId="4C32164F" w14:textId="77777777" w:rsidR="0058174A" w:rsidRPr="00C87258" w:rsidRDefault="00A43940">
            <w:pPr>
              <w:jc w:val="right"/>
              <w:rPr>
                <w:rFonts w:ascii="Arial" w:hAnsi="Arial" w:cs="Arial"/>
                <w:b/>
                <w:sz w:val="28"/>
              </w:rPr>
            </w:pPr>
            <w:r w:rsidRPr="00C87258">
              <w:rPr>
                <w:rFonts w:ascii="Arial" w:hAnsi="Arial" w:cs="Arial"/>
                <w:b/>
                <w:sz w:val="28"/>
              </w:rPr>
              <w:t>54,000</w:t>
            </w:r>
          </w:p>
        </w:tc>
      </w:tr>
      <w:tr w:rsidR="0058174A" w:rsidRPr="00C87258" w14:paraId="7BB27E24" w14:textId="77777777" w:rsidTr="00C5708F">
        <w:tc>
          <w:tcPr>
            <w:tcW w:w="648" w:type="dxa"/>
          </w:tcPr>
          <w:p w14:paraId="558B4D24" w14:textId="77777777" w:rsidR="0058174A" w:rsidRPr="00C87258" w:rsidRDefault="0058174A">
            <w:pPr>
              <w:rPr>
                <w:rFonts w:ascii="Arial" w:hAnsi="Arial" w:cs="Arial"/>
                <w:b/>
                <w:sz w:val="28"/>
              </w:rPr>
            </w:pPr>
          </w:p>
        </w:tc>
        <w:tc>
          <w:tcPr>
            <w:tcW w:w="1260" w:type="dxa"/>
          </w:tcPr>
          <w:p w14:paraId="5C1B2FE6" w14:textId="77777777" w:rsidR="0058174A" w:rsidRPr="00C87258" w:rsidRDefault="0058174A">
            <w:pPr>
              <w:rPr>
                <w:rFonts w:ascii="Arial" w:hAnsi="Arial" w:cs="Arial"/>
                <w:b/>
                <w:sz w:val="28"/>
              </w:rPr>
            </w:pPr>
          </w:p>
        </w:tc>
        <w:tc>
          <w:tcPr>
            <w:tcW w:w="4680" w:type="dxa"/>
            <w:gridSpan w:val="4"/>
          </w:tcPr>
          <w:p w14:paraId="1A0971E2" w14:textId="77777777" w:rsidR="0058174A" w:rsidRPr="00C87258" w:rsidRDefault="0058174A">
            <w:pPr>
              <w:tabs>
                <w:tab w:val="left" w:pos="720"/>
                <w:tab w:val="right" w:leader="dot" w:pos="7200"/>
              </w:tabs>
              <w:rPr>
                <w:rFonts w:ascii="Arial" w:hAnsi="Arial" w:cs="Arial"/>
                <w:b/>
                <w:sz w:val="28"/>
              </w:rPr>
            </w:pPr>
          </w:p>
        </w:tc>
        <w:tc>
          <w:tcPr>
            <w:tcW w:w="1559" w:type="dxa"/>
            <w:gridSpan w:val="3"/>
          </w:tcPr>
          <w:p w14:paraId="7762B115" w14:textId="77777777" w:rsidR="0058174A" w:rsidRPr="00C87258" w:rsidRDefault="0058174A">
            <w:pPr>
              <w:jc w:val="right"/>
              <w:rPr>
                <w:rFonts w:ascii="Arial" w:hAnsi="Arial" w:cs="Arial"/>
                <w:b/>
                <w:sz w:val="28"/>
              </w:rPr>
            </w:pPr>
          </w:p>
        </w:tc>
        <w:tc>
          <w:tcPr>
            <w:tcW w:w="1080" w:type="dxa"/>
            <w:gridSpan w:val="4"/>
          </w:tcPr>
          <w:p w14:paraId="2030657F" w14:textId="77777777" w:rsidR="0058174A" w:rsidRPr="00C87258" w:rsidRDefault="0058174A">
            <w:pPr>
              <w:jc w:val="right"/>
              <w:rPr>
                <w:rFonts w:ascii="Arial" w:hAnsi="Arial" w:cs="Arial"/>
                <w:b/>
                <w:sz w:val="28"/>
              </w:rPr>
            </w:pPr>
          </w:p>
        </w:tc>
      </w:tr>
      <w:tr w:rsidR="0005375D" w:rsidRPr="00C87258" w14:paraId="0AAC521E" w14:textId="77777777" w:rsidTr="00C5708F">
        <w:trPr>
          <w:gridAfter w:val="2"/>
          <w:wAfter w:w="230" w:type="dxa"/>
        </w:trPr>
        <w:tc>
          <w:tcPr>
            <w:tcW w:w="8997" w:type="dxa"/>
            <w:gridSpan w:val="11"/>
          </w:tcPr>
          <w:p w14:paraId="159B8790" w14:textId="227A7E1E" w:rsidR="0005375D" w:rsidRPr="00C87258" w:rsidRDefault="0005375D" w:rsidP="00DE163B">
            <w:pPr>
              <w:jc w:val="both"/>
              <w:rPr>
                <w:rFonts w:ascii="Arial" w:hAnsi="Arial" w:cs="Arial"/>
                <w:b/>
                <w:sz w:val="28"/>
              </w:rPr>
            </w:pPr>
            <w:r w:rsidRPr="00C87258">
              <w:rPr>
                <w:rFonts w:ascii="Arial" w:hAnsi="Arial" w:cs="Arial"/>
                <w:b/>
                <w:sz w:val="28"/>
                <w:u w:val="single"/>
              </w:rPr>
              <w:t>Bank Note:</w:t>
            </w:r>
            <w:r w:rsidR="00543EB1">
              <w:rPr>
                <w:rFonts w:ascii="Arial" w:hAnsi="Arial" w:cs="Arial"/>
                <w:b/>
                <w:sz w:val="28"/>
              </w:rPr>
              <w:t xml:space="preserve"> </w:t>
            </w:r>
            <w:r w:rsidRPr="00C87258">
              <w:rPr>
                <w:rFonts w:ascii="Arial" w:hAnsi="Arial" w:cs="Arial"/>
                <w:b/>
                <w:sz w:val="28"/>
              </w:rPr>
              <w:t xml:space="preserve">The use of reversing entries is more efficient for the interest-bearing note. In this case, the bookkeeping staff will debit interest expense for the full 12 months when the note is paid and, in combination with the reversing entry, the expense in </w:t>
            </w:r>
            <w:r w:rsidR="000F30DE">
              <w:rPr>
                <w:rFonts w:ascii="Arial" w:hAnsi="Arial" w:cs="Arial"/>
                <w:b/>
                <w:sz w:val="28"/>
              </w:rPr>
              <w:t>2024</w:t>
            </w:r>
            <w:r w:rsidRPr="00C87258">
              <w:rPr>
                <w:rFonts w:ascii="Arial" w:hAnsi="Arial" w:cs="Arial"/>
                <w:b/>
                <w:sz w:val="28"/>
              </w:rPr>
              <w:t xml:space="preserve"> will be correct. With the </w:t>
            </w:r>
            <w:r w:rsidR="00F01DC5">
              <w:rPr>
                <w:rFonts w:ascii="Arial" w:hAnsi="Arial" w:cs="Arial"/>
                <w:b/>
                <w:sz w:val="28"/>
              </w:rPr>
              <w:t>non–interest-</w:t>
            </w:r>
            <w:r w:rsidR="003D55D8">
              <w:rPr>
                <w:rFonts w:ascii="Arial" w:hAnsi="Arial" w:cs="Arial"/>
                <w:b/>
                <w:sz w:val="28"/>
              </w:rPr>
              <w:t>bearing</w:t>
            </w:r>
            <w:r w:rsidRPr="00C87258">
              <w:rPr>
                <w:rFonts w:ascii="Arial" w:hAnsi="Arial" w:cs="Arial"/>
                <w:b/>
                <w:sz w:val="28"/>
              </w:rPr>
              <w:t xml:space="preserve"> note, there is no need to reverse the interest. When the note is paid at maturity, the difference between the note’s carrying amount and the amount paid is all charged – correctly – to interest expense.</w:t>
            </w:r>
          </w:p>
        </w:tc>
      </w:tr>
    </w:tbl>
    <w:p w14:paraId="0FD70239" w14:textId="77777777" w:rsidR="0005375D" w:rsidRPr="00C87258" w:rsidRDefault="0005375D">
      <w:pPr>
        <w:rPr>
          <w:rFonts w:ascii="Arial" w:hAnsi="Arial" w:cs="Arial"/>
        </w:rPr>
      </w:pPr>
    </w:p>
    <w:p w14:paraId="467CF676" w14:textId="5C189D32" w:rsidR="00455E4E" w:rsidRPr="00C87258" w:rsidRDefault="00455E4E">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3 (Continued)</w:t>
      </w:r>
    </w:p>
    <w:p w14:paraId="4307D7B8" w14:textId="77777777" w:rsidR="00455E4E" w:rsidRPr="00C87258" w:rsidRDefault="00455E4E">
      <w:pPr>
        <w:rPr>
          <w:rFonts w:ascii="Arial" w:hAnsi="Arial" w:cs="Arial"/>
          <w:b/>
          <w:sz w:val="28"/>
        </w:rPr>
      </w:pPr>
    </w:p>
    <w:p w14:paraId="1EEB994B" w14:textId="505BB27D" w:rsidR="00455E4E" w:rsidRPr="00C87258" w:rsidRDefault="0034758F">
      <w:pPr>
        <w:rPr>
          <w:rFonts w:ascii="Arial" w:hAnsi="Arial" w:cs="Arial"/>
          <w:b/>
          <w:sz w:val="28"/>
        </w:rPr>
      </w:pPr>
      <w:r>
        <w:rPr>
          <w:rFonts w:ascii="Arial" w:hAnsi="Arial" w:cs="Arial"/>
          <w:b/>
          <w:sz w:val="28"/>
        </w:rPr>
        <w:t>b.</w:t>
      </w:r>
      <w:r w:rsidR="00624E3E" w:rsidRPr="00C87258">
        <w:rPr>
          <w:rFonts w:ascii="Arial" w:hAnsi="Arial" w:cs="Arial"/>
          <w:b/>
          <w:sz w:val="28"/>
        </w:rPr>
        <w:t xml:space="preserve"> (</w:t>
      </w:r>
      <w:r w:rsidR="00336420" w:rsidRPr="00C87258">
        <w:rPr>
          <w:rFonts w:ascii="Arial" w:hAnsi="Arial" w:cs="Arial"/>
          <w:b/>
          <w:sz w:val="28"/>
        </w:rPr>
        <w:t>c</w:t>
      </w:r>
      <w:r w:rsidR="00455E4E" w:rsidRPr="00C87258">
        <w:rPr>
          <w:rFonts w:ascii="Arial" w:hAnsi="Arial" w:cs="Arial"/>
          <w:b/>
          <w:sz w:val="28"/>
        </w:rPr>
        <w:t>ontinued)</w:t>
      </w:r>
    </w:p>
    <w:p w14:paraId="4F6497DB" w14:textId="77777777" w:rsidR="00455E4E" w:rsidRPr="00C87258" w:rsidRDefault="00455E4E">
      <w:pPr>
        <w:rPr>
          <w:rFonts w:ascii="Arial" w:hAnsi="Arial" w:cs="Arial"/>
        </w:rPr>
      </w:pPr>
    </w:p>
    <w:tbl>
      <w:tblPr>
        <w:tblW w:w="8838" w:type="dxa"/>
        <w:tblInd w:w="108" w:type="dxa"/>
        <w:tblLayout w:type="fixed"/>
        <w:tblLook w:val="0000" w:firstRow="0" w:lastRow="0" w:firstColumn="0" w:lastColumn="0" w:noHBand="0" w:noVBand="0"/>
      </w:tblPr>
      <w:tblGrid>
        <w:gridCol w:w="648"/>
        <w:gridCol w:w="1260"/>
        <w:gridCol w:w="4680"/>
        <w:gridCol w:w="1170"/>
        <w:gridCol w:w="1080"/>
      </w:tblGrid>
      <w:tr w:rsidR="0058174A" w:rsidRPr="00C87258" w14:paraId="5B7784FC" w14:textId="77777777" w:rsidTr="009B0C19">
        <w:tc>
          <w:tcPr>
            <w:tcW w:w="648" w:type="dxa"/>
          </w:tcPr>
          <w:p w14:paraId="61227C95" w14:textId="77777777" w:rsidR="0058174A" w:rsidRPr="00C87258" w:rsidRDefault="0058174A">
            <w:pPr>
              <w:rPr>
                <w:rFonts w:ascii="Arial" w:hAnsi="Arial" w:cs="Arial"/>
                <w:b/>
                <w:sz w:val="28"/>
              </w:rPr>
            </w:pPr>
          </w:p>
        </w:tc>
        <w:tc>
          <w:tcPr>
            <w:tcW w:w="1260" w:type="dxa"/>
          </w:tcPr>
          <w:p w14:paraId="031239AC" w14:textId="77777777" w:rsidR="0058174A" w:rsidRPr="00C87258" w:rsidRDefault="0058174A">
            <w:pPr>
              <w:rPr>
                <w:rFonts w:ascii="Arial" w:hAnsi="Arial" w:cs="Arial"/>
                <w:b/>
                <w:sz w:val="28"/>
              </w:rPr>
            </w:pPr>
          </w:p>
        </w:tc>
        <w:tc>
          <w:tcPr>
            <w:tcW w:w="4680" w:type="dxa"/>
          </w:tcPr>
          <w:p w14:paraId="6D3B3148" w14:textId="77777777" w:rsidR="0058174A" w:rsidRPr="00C87258" w:rsidRDefault="00B35D04">
            <w:pPr>
              <w:tabs>
                <w:tab w:val="left" w:pos="720"/>
                <w:tab w:val="right" w:leader="dot" w:pos="7200"/>
              </w:tabs>
              <w:rPr>
                <w:rFonts w:ascii="Arial" w:hAnsi="Arial" w:cs="Arial"/>
                <w:b/>
                <w:sz w:val="28"/>
                <w:u w:val="single"/>
              </w:rPr>
            </w:pPr>
            <w:r w:rsidRPr="00C87258">
              <w:rPr>
                <w:rFonts w:ascii="Arial" w:hAnsi="Arial" w:cs="Arial"/>
                <w:b/>
                <w:sz w:val="28"/>
                <w:u w:val="single"/>
              </w:rPr>
              <w:t>If reversing entry used:</w:t>
            </w:r>
          </w:p>
        </w:tc>
        <w:tc>
          <w:tcPr>
            <w:tcW w:w="1170" w:type="dxa"/>
          </w:tcPr>
          <w:p w14:paraId="12DE8109" w14:textId="77777777" w:rsidR="0058174A" w:rsidRPr="00C87258" w:rsidRDefault="0058174A">
            <w:pPr>
              <w:jc w:val="right"/>
              <w:rPr>
                <w:rFonts w:ascii="Arial" w:hAnsi="Arial" w:cs="Arial"/>
                <w:b/>
                <w:sz w:val="28"/>
              </w:rPr>
            </w:pPr>
          </w:p>
        </w:tc>
        <w:tc>
          <w:tcPr>
            <w:tcW w:w="1080" w:type="dxa"/>
          </w:tcPr>
          <w:p w14:paraId="7D08F3A2" w14:textId="77777777" w:rsidR="0058174A" w:rsidRPr="00C87258" w:rsidRDefault="0058174A">
            <w:pPr>
              <w:jc w:val="right"/>
              <w:rPr>
                <w:rFonts w:ascii="Arial" w:hAnsi="Arial" w:cs="Arial"/>
                <w:b/>
                <w:sz w:val="28"/>
              </w:rPr>
            </w:pPr>
          </w:p>
        </w:tc>
      </w:tr>
      <w:tr w:rsidR="0058174A" w:rsidRPr="00C87258" w14:paraId="172EFABD" w14:textId="77777777" w:rsidTr="009B0C19">
        <w:tc>
          <w:tcPr>
            <w:tcW w:w="648" w:type="dxa"/>
          </w:tcPr>
          <w:p w14:paraId="1335B08F" w14:textId="77777777" w:rsidR="0058174A" w:rsidRPr="00C87258" w:rsidRDefault="0058174A">
            <w:pPr>
              <w:rPr>
                <w:rFonts w:ascii="Arial" w:hAnsi="Arial" w:cs="Arial"/>
                <w:b/>
                <w:sz w:val="28"/>
              </w:rPr>
            </w:pPr>
          </w:p>
        </w:tc>
        <w:tc>
          <w:tcPr>
            <w:tcW w:w="1260" w:type="dxa"/>
          </w:tcPr>
          <w:p w14:paraId="0DC31ED7" w14:textId="77777777" w:rsidR="0058174A" w:rsidRPr="00C87258" w:rsidRDefault="0058174A">
            <w:pPr>
              <w:rPr>
                <w:rFonts w:ascii="Arial" w:hAnsi="Arial" w:cs="Arial"/>
                <w:b/>
                <w:sz w:val="28"/>
              </w:rPr>
            </w:pPr>
            <w:r w:rsidRPr="00C87258">
              <w:rPr>
                <w:rFonts w:ascii="Arial" w:hAnsi="Arial" w:cs="Arial"/>
                <w:b/>
                <w:sz w:val="28"/>
              </w:rPr>
              <w:t>Jan. 1</w:t>
            </w:r>
          </w:p>
        </w:tc>
        <w:tc>
          <w:tcPr>
            <w:tcW w:w="4680" w:type="dxa"/>
          </w:tcPr>
          <w:p w14:paraId="1182DD2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00A43940" w:rsidRPr="00C87258">
              <w:rPr>
                <w:rFonts w:ascii="Arial" w:hAnsi="Arial" w:cs="Arial"/>
                <w:b/>
                <w:sz w:val="28"/>
              </w:rPr>
              <w:tab/>
            </w:r>
          </w:p>
        </w:tc>
        <w:tc>
          <w:tcPr>
            <w:tcW w:w="1170" w:type="dxa"/>
          </w:tcPr>
          <w:p w14:paraId="6469BEE2" w14:textId="77777777" w:rsidR="0058174A" w:rsidRPr="00C87258" w:rsidRDefault="0058174A">
            <w:pPr>
              <w:jc w:val="right"/>
              <w:rPr>
                <w:rFonts w:ascii="Arial" w:hAnsi="Arial" w:cs="Arial"/>
                <w:b/>
                <w:sz w:val="28"/>
              </w:rPr>
            </w:pPr>
            <w:r w:rsidRPr="00C87258">
              <w:rPr>
                <w:rFonts w:ascii="Arial" w:hAnsi="Arial" w:cs="Arial"/>
                <w:b/>
                <w:sz w:val="28"/>
              </w:rPr>
              <w:t>1,500</w:t>
            </w:r>
          </w:p>
        </w:tc>
        <w:tc>
          <w:tcPr>
            <w:tcW w:w="1080" w:type="dxa"/>
          </w:tcPr>
          <w:p w14:paraId="47CCCF06" w14:textId="77777777" w:rsidR="0058174A" w:rsidRPr="00C87258" w:rsidRDefault="0058174A">
            <w:pPr>
              <w:jc w:val="right"/>
              <w:rPr>
                <w:rFonts w:ascii="Arial" w:hAnsi="Arial" w:cs="Arial"/>
                <w:b/>
                <w:sz w:val="28"/>
              </w:rPr>
            </w:pPr>
          </w:p>
        </w:tc>
      </w:tr>
      <w:tr w:rsidR="0058174A" w:rsidRPr="00C87258" w14:paraId="7AE4F8B0" w14:textId="77777777" w:rsidTr="009B0C19">
        <w:tc>
          <w:tcPr>
            <w:tcW w:w="648" w:type="dxa"/>
          </w:tcPr>
          <w:p w14:paraId="0055EB2C" w14:textId="77777777" w:rsidR="0058174A" w:rsidRPr="00C87258" w:rsidRDefault="0058174A">
            <w:pPr>
              <w:rPr>
                <w:rFonts w:ascii="Arial" w:hAnsi="Arial" w:cs="Arial"/>
                <w:b/>
                <w:sz w:val="28"/>
              </w:rPr>
            </w:pPr>
          </w:p>
        </w:tc>
        <w:tc>
          <w:tcPr>
            <w:tcW w:w="1260" w:type="dxa"/>
          </w:tcPr>
          <w:p w14:paraId="7B2BA789" w14:textId="77777777" w:rsidR="0058174A" w:rsidRPr="00C87258" w:rsidRDefault="0058174A">
            <w:pPr>
              <w:rPr>
                <w:rFonts w:ascii="Arial" w:hAnsi="Arial" w:cs="Arial"/>
                <w:b/>
                <w:sz w:val="28"/>
              </w:rPr>
            </w:pPr>
          </w:p>
        </w:tc>
        <w:tc>
          <w:tcPr>
            <w:tcW w:w="4680" w:type="dxa"/>
          </w:tcPr>
          <w:p w14:paraId="54C7279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Expense</w:t>
            </w:r>
            <w:r w:rsidRPr="00C87258">
              <w:rPr>
                <w:rFonts w:ascii="Arial" w:hAnsi="Arial" w:cs="Arial"/>
                <w:b/>
                <w:sz w:val="28"/>
              </w:rPr>
              <w:tab/>
            </w:r>
          </w:p>
        </w:tc>
        <w:tc>
          <w:tcPr>
            <w:tcW w:w="1170" w:type="dxa"/>
          </w:tcPr>
          <w:p w14:paraId="77466E3F" w14:textId="77777777" w:rsidR="0058174A" w:rsidRPr="00C87258" w:rsidRDefault="0058174A">
            <w:pPr>
              <w:jc w:val="right"/>
              <w:rPr>
                <w:rFonts w:ascii="Arial" w:hAnsi="Arial" w:cs="Arial"/>
                <w:b/>
                <w:sz w:val="28"/>
              </w:rPr>
            </w:pPr>
          </w:p>
        </w:tc>
        <w:tc>
          <w:tcPr>
            <w:tcW w:w="1080" w:type="dxa"/>
          </w:tcPr>
          <w:p w14:paraId="64004F09" w14:textId="77777777" w:rsidR="0058174A" w:rsidRPr="00C87258" w:rsidRDefault="0058174A">
            <w:pPr>
              <w:jc w:val="right"/>
              <w:rPr>
                <w:rFonts w:ascii="Arial" w:hAnsi="Arial" w:cs="Arial"/>
                <w:b/>
                <w:sz w:val="28"/>
              </w:rPr>
            </w:pPr>
            <w:r w:rsidRPr="00C87258">
              <w:rPr>
                <w:rFonts w:ascii="Arial" w:hAnsi="Arial" w:cs="Arial"/>
                <w:b/>
                <w:sz w:val="28"/>
              </w:rPr>
              <w:t>1,500</w:t>
            </w:r>
          </w:p>
        </w:tc>
      </w:tr>
      <w:tr w:rsidR="0058174A" w:rsidRPr="00C87258" w14:paraId="4D0C1606" w14:textId="77777777" w:rsidTr="009B0C19">
        <w:tc>
          <w:tcPr>
            <w:tcW w:w="648" w:type="dxa"/>
          </w:tcPr>
          <w:p w14:paraId="3D2571C5" w14:textId="77777777" w:rsidR="0058174A" w:rsidRPr="00C87258" w:rsidRDefault="0058174A">
            <w:pPr>
              <w:rPr>
                <w:rFonts w:ascii="Arial" w:hAnsi="Arial" w:cs="Arial"/>
                <w:b/>
                <w:sz w:val="28"/>
              </w:rPr>
            </w:pPr>
          </w:p>
        </w:tc>
        <w:tc>
          <w:tcPr>
            <w:tcW w:w="1260" w:type="dxa"/>
          </w:tcPr>
          <w:p w14:paraId="608A79E4" w14:textId="77777777" w:rsidR="0058174A" w:rsidRPr="00C87258" w:rsidRDefault="0058174A">
            <w:pPr>
              <w:rPr>
                <w:rFonts w:ascii="Arial" w:hAnsi="Arial" w:cs="Arial"/>
                <w:b/>
                <w:sz w:val="28"/>
              </w:rPr>
            </w:pPr>
          </w:p>
        </w:tc>
        <w:tc>
          <w:tcPr>
            <w:tcW w:w="4680" w:type="dxa"/>
          </w:tcPr>
          <w:p w14:paraId="3B730C2D" w14:textId="77777777" w:rsidR="0058174A" w:rsidRPr="00C87258" w:rsidRDefault="0058174A">
            <w:pPr>
              <w:tabs>
                <w:tab w:val="left" w:pos="720"/>
                <w:tab w:val="right" w:leader="dot" w:pos="7200"/>
              </w:tabs>
              <w:rPr>
                <w:rFonts w:ascii="Arial" w:hAnsi="Arial" w:cs="Arial"/>
                <w:b/>
                <w:sz w:val="28"/>
              </w:rPr>
            </w:pPr>
          </w:p>
        </w:tc>
        <w:tc>
          <w:tcPr>
            <w:tcW w:w="1170" w:type="dxa"/>
          </w:tcPr>
          <w:p w14:paraId="47A6E6D9" w14:textId="77777777" w:rsidR="0058174A" w:rsidRPr="00C87258" w:rsidRDefault="0058174A">
            <w:pPr>
              <w:jc w:val="right"/>
              <w:rPr>
                <w:rFonts w:ascii="Arial" w:hAnsi="Arial" w:cs="Arial"/>
                <w:b/>
                <w:sz w:val="28"/>
              </w:rPr>
            </w:pPr>
          </w:p>
        </w:tc>
        <w:tc>
          <w:tcPr>
            <w:tcW w:w="1080" w:type="dxa"/>
          </w:tcPr>
          <w:p w14:paraId="68F2FE21" w14:textId="77777777" w:rsidR="0058174A" w:rsidRPr="00C87258" w:rsidRDefault="0058174A">
            <w:pPr>
              <w:jc w:val="right"/>
              <w:rPr>
                <w:rFonts w:ascii="Arial" w:hAnsi="Arial" w:cs="Arial"/>
                <w:b/>
                <w:sz w:val="28"/>
              </w:rPr>
            </w:pPr>
          </w:p>
        </w:tc>
      </w:tr>
      <w:tr w:rsidR="0058174A" w:rsidRPr="00C87258" w14:paraId="202B0E9A" w14:textId="77777777" w:rsidTr="009B0C19">
        <w:tc>
          <w:tcPr>
            <w:tcW w:w="648" w:type="dxa"/>
          </w:tcPr>
          <w:p w14:paraId="63B5BC72" w14:textId="77777777" w:rsidR="0058174A" w:rsidRPr="00C87258" w:rsidRDefault="0058174A">
            <w:pPr>
              <w:rPr>
                <w:rFonts w:ascii="Arial" w:hAnsi="Arial" w:cs="Arial"/>
                <w:b/>
                <w:sz w:val="28"/>
              </w:rPr>
            </w:pPr>
          </w:p>
        </w:tc>
        <w:tc>
          <w:tcPr>
            <w:tcW w:w="1260" w:type="dxa"/>
          </w:tcPr>
          <w:p w14:paraId="4E0B3A34" w14:textId="77777777" w:rsidR="0058174A" w:rsidRPr="00C87258" w:rsidRDefault="0058174A">
            <w:pPr>
              <w:rPr>
                <w:rFonts w:ascii="Arial" w:hAnsi="Arial" w:cs="Arial"/>
                <w:b/>
                <w:sz w:val="28"/>
              </w:rPr>
            </w:pPr>
            <w:r w:rsidRPr="00C87258">
              <w:rPr>
                <w:rFonts w:ascii="Arial" w:hAnsi="Arial" w:cs="Arial"/>
                <w:b/>
                <w:sz w:val="28"/>
              </w:rPr>
              <w:t>Oct. 1</w:t>
            </w:r>
          </w:p>
        </w:tc>
        <w:tc>
          <w:tcPr>
            <w:tcW w:w="4680" w:type="dxa"/>
          </w:tcPr>
          <w:p w14:paraId="7EB9DEB0" w14:textId="77777777" w:rsidR="00DF1EB6"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p w14:paraId="1FC4C019" w14:textId="7E12196C" w:rsidR="0058174A" w:rsidRPr="00C87258" w:rsidRDefault="00DF1EB6">
            <w:pPr>
              <w:tabs>
                <w:tab w:val="left" w:pos="720"/>
                <w:tab w:val="right" w:leader="dot" w:pos="7200"/>
              </w:tabs>
              <w:rPr>
                <w:rFonts w:ascii="Arial" w:hAnsi="Arial" w:cs="Arial"/>
                <w:b/>
                <w:sz w:val="28"/>
              </w:rPr>
            </w:pPr>
            <w:r w:rsidRPr="00C87258">
              <w:rPr>
                <w:rFonts w:ascii="Arial" w:hAnsi="Arial" w:cs="Arial"/>
                <w:b/>
                <w:sz w:val="28"/>
              </w:rPr>
              <w:t xml:space="preserve">          Note Payable</w:t>
            </w:r>
            <w:r w:rsidRPr="00C87258">
              <w:rPr>
                <w:rFonts w:ascii="Arial" w:hAnsi="Arial" w:cs="Arial"/>
                <w:b/>
                <w:sz w:val="28"/>
              </w:rPr>
              <w:tab/>
            </w:r>
          </w:p>
        </w:tc>
        <w:tc>
          <w:tcPr>
            <w:tcW w:w="1170" w:type="dxa"/>
          </w:tcPr>
          <w:p w14:paraId="5A0A4570" w14:textId="77777777" w:rsidR="0058174A" w:rsidRPr="00C87258" w:rsidRDefault="0058174A">
            <w:pPr>
              <w:jc w:val="right"/>
              <w:rPr>
                <w:rFonts w:ascii="Arial" w:hAnsi="Arial" w:cs="Arial"/>
                <w:b/>
                <w:sz w:val="28"/>
              </w:rPr>
            </w:pPr>
            <w:r w:rsidRPr="00C87258">
              <w:rPr>
                <w:rFonts w:ascii="Arial" w:hAnsi="Arial" w:cs="Arial"/>
                <w:b/>
                <w:sz w:val="28"/>
              </w:rPr>
              <w:t>6,000</w:t>
            </w:r>
          </w:p>
        </w:tc>
        <w:tc>
          <w:tcPr>
            <w:tcW w:w="1080" w:type="dxa"/>
          </w:tcPr>
          <w:p w14:paraId="67D6B380" w14:textId="77777777" w:rsidR="0058174A" w:rsidRPr="00C87258" w:rsidRDefault="0058174A">
            <w:pPr>
              <w:jc w:val="right"/>
              <w:rPr>
                <w:rFonts w:ascii="Arial" w:hAnsi="Arial" w:cs="Arial"/>
                <w:b/>
                <w:sz w:val="28"/>
              </w:rPr>
            </w:pPr>
          </w:p>
          <w:p w14:paraId="5716C908" w14:textId="120AA8F5" w:rsidR="00DF1EB6" w:rsidRPr="00C87258" w:rsidRDefault="00DF1EB6">
            <w:pPr>
              <w:jc w:val="right"/>
              <w:rPr>
                <w:rFonts w:ascii="Arial" w:hAnsi="Arial" w:cs="Arial"/>
                <w:b/>
                <w:sz w:val="28"/>
              </w:rPr>
            </w:pPr>
            <w:r w:rsidRPr="00C87258">
              <w:rPr>
                <w:rFonts w:ascii="Arial" w:hAnsi="Arial" w:cs="Arial"/>
                <w:b/>
                <w:sz w:val="28"/>
              </w:rPr>
              <w:t>6,000</w:t>
            </w:r>
          </w:p>
        </w:tc>
      </w:tr>
      <w:tr w:rsidR="009B0C19" w:rsidRPr="00C87258" w14:paraId="6B6B72C4" w14:textId="77777777" w:rsidTr="009B0C19">
        <w:tc>
          <w:tcPr>
            <w:tcW w:w="648" w:type="dxa"/>
          </w:tcPr>
          <w:p w14:paraId="13BC393A" w14:textId="77777777" w:rsidR="009B0C19" w:rsidRPr="00C87258" w:rsidRDefault="009B0C19">
            <w:pPr>
              <w:rPr>
                <w:rFonts w:ascii="Arial" w:hAnsi="Arial" w:cs="Arial"/>
                <w:b/>
                <w:sz w:val="28"/>
              </w:rPr>
            </w:pPr>
          </w:p>
        </w:tc>
        <w:tc>
          <w:tcPr>
            <w:tcW w:w="1260" w:type="dxa"/>
          </w:tcPr>
          <w:p w14:paraId="36EC2BFB" w14:textId="77777777" w:rsidR="009B0C19" w:rsidRPr="00C87258" w:rsidRDefault="009B0C19">
            <w:pPr>
              <w:rPr>
                <w:rFonts w:ascii="Arial" w:hAnsi="Arial" w:cs="Arial"/>
                <w:b/>
                <w:sz w:val="28"/>
              </w:rPr>
            </w:pPr>
          </w:p>
        </w:tc>
        <w:tc>
          <w:tcPr>
            <w:tcW w:w="4680" w:type="dxa"/>
          </w:tcPr>
          <w:p w14:paraId="1D6001B8" w14:textId="4EACC417" w:rsidR="009B0C19" w:rsidRPr="00C87258" w:rsidRDefault="009B0C19">
            <w:pPr>
              <w:tabs>
                <w:tab w:val="left" w:pos="720"/>
                <w:tab w:val="right" w:leader="dot" w:pos="7200"/>
              </w:tabs>
              <w:rPr>
                <w:rFonts w:ascii="Arial" w:hAnsi="Arial" w:cs="Arial"/>
                <w:b/>
                <w:sz w:val="28"/>
              </w:rPr>
            </w:pPr>
            <w:r>
              <w:rPr>
                <w:rFonts w:ascii="Arial" w:hAnsi="Arial" w:cs="Arial"/>
                <w:b/>
                <w:sz w:val="28"/>
              </w:rPr>
              <w:t xml:space="preserve">To accrue interest expense on </w:t>
            </w:r>
            <w:r w:rsidR="003D55D8">
              <w:rPr>
                <w:rFonts w:ascii="Arial" w:hAnsi="Arial" w:cs="Arial"/>
                <w:b/>
                <w:sz w:val="28"/>
              </w:rPr>
              <w:t>non–interest-bearing</w:t>
            </w:r>
            <w:r>
              <w:rPr>
                <w:rFonts w:ascii="Arial" w:hAnsi="Arial" w:cs="Arial"/>
                <w:b/>
                <w:sz w:val="28"/>
              </w:rPr>
              <w:t xml:space="preserve"> note</w:t>
            </w:r>
          </w:p>
        </w:tc>
        <w:tc>
          <w:tcPr>
            <w:tcW w:w="1170" w:type="dxa"/>
          </w:tcPr>
          <w:p w14:paraId="072EB8E7" w14:textId="77777777" w:rsidR="009B0C19" w:rsidRPr="00C87258" w:rsidRDefault="009B0C19">
            <w:pPr>
              <w:jc w:val="right"/>
              <w:rPr>
                <w:rFonts w:ascii="Arial" w:hAnsi="Arial" w:cs="Arial"/>
                <w:b/>
                <w:sz w:val="28"/>
              </w:rPr>
            </w:pPr>
          </w:p>
        </w:tc>
        <w:tc>
          <w:tcPr>
            <w:tcW w:w="1080" w:type="dxa"/>
          </w:tcPr>
          <w:p w14:paraId="26782D38" w14:textId="77777777" w:rsidR="009B0C19" w:rsidRPr="00C87258" w:rsidRDefault="009B0C19">
            <w:pPr>
              <w:jc w:val="right"/>
              <w:rPr>
                <w:rFonts w:ascii="Arial" w:hAnsi="Arial" w:cs="Arial"/>
                <w:b/>
                <w:sz w:val="28"/>
              </w:rPr>
            </w:pPr>
          </w:p>
        </w:tc>
      </w:tr>
      <w:tr w:rsidR="0058174A" w:rsidRPr="00C87258" w14:paraId="09466D6A" w14:textId="77777777" w:rsidTr="009B0C19">
        <w:tc>
          <w:tcPr>
            <w:tcW w:w="648" w:type="dxa"/>
          </w:tcPr>
          <w:p w14:paraId="2EDBE37E" w14:textId="77777777" w:rsidR="0058174A" w:rsidRPr="00C87258" w:rsidRDefault="0058174A">
            <w:pPr>
              <w:rPr>
                <w:rFonts w:ascii="Arial" w:hAnsi="Arial" w:cs="Arial"/>
                <w:b/>
                <w:sz w:val="28"/>
              </w:rPr>
            </w:pPr>
          </w:p>
        </w:tc>
        <w:tc>
          <w:tcPr>
            <w:tcW w:w="1260" w:type="dxa"/>
          </w:tcPr>
          <w:p w14:paraId="44B31F6E" w14:textId="77777777" w:rsidR="0058174A" w:rsidRPr="00C87258" w:rsidRDefault="0058174A">
            <w:pPr>
              <w:rPr>
                <w:rFonts w:ascii="Arial" w:hAnsi="Arial" w:cs="Arial"/>
                <w:b/>
                <w:sz w:val="28"/>
              </w:rPr>
            </w:pPr>
          </w:p>
        </w:tc>
        <w:tc>
          <w:tcPr>
            <w:tcW w:w="4680" w:type="dxa"/>
          </w:tcPr>
          <w:p w14:paraId="1EB495FE" w14:textId="77777777" w:rsidR="00DF1EB6" w:rsidRPr="00C87258" w:rsidRDefault="00DF1EB6">
            <w:pPr>
              <w:tabs>
                <w:tab w:val="left" w:pos="720"/>
                <w:tab w:val="right" w:leader="dot" w:pos="7200"/>
              </w:tabs>
              <w:rPr>
                <w:rFonts w:ascii="Arial" w:hAnsi="Arial" w:cs="Arial"/>
                <w:b/>
                <w:sz w:val="28"/>
              </w:rPr>
            </w:pPr>
          </w:p>
          <w:p w14:paraId="26C9A3D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4A857AD8" w14:textId="77777777" w:rsidR="00624E3E" w:rsidRPr="00C87258" w:rsidRDefault="00624E3E">
            <w:pPr>
              <w:jc w:val="right"/>
              <w:rPr>
                <w:rFonts w:ascii="Arial" w:hAnsi="Arial" w:cs="Arial"/>
                <w:b/>
                <w:sz w:val="28"/>
              </w:rPr>
            </w:pPr>
          </w:p>
          <w:p w14:paraId="209E4F23" w14:textId="731011BD" w:rsidR="0058174A" w:rsidRPr="00C87258" w:rsidRDefault="00DF1EB6">
            <w:pPr>
              <w:jc w:val="right"/>
              <w:rPr>
                <w:rFonts w:ascii="Arial" w:hAnsi="Arial" w:cs="Arial"/>
                <w:b/>
                <w:sz w:val="28"/>
              </w:rPr>
            </w:pPr>
            <w:r w:rsidRPr="00C87258">
              <w:rPr>
                <w:rFonts w:ascii="Arial" w:hAnsi="Arial" w:cs="Arial"/>
                <w:b/>
                <w:sz w:val="28"/>
              </w:rPr>
              <w:t>81</w:t>
            </w:r>
            <w:r w:rsidR="00A43940" w:rsidRPr="00C87258">
              <w:rPr>
                <w:rFonts w:ascii="Arial" w:hAnsi="Arial" w:cs="Arial"/>
                <w:b/>
                <w:sz w:val="28"/>
              </w:rPr>
              <w:t>,000</w:t>
            </w:r>
          </w:p>
        </w:tc>
        <w:tc>
          <w:tcPr>
            <w:tcW w:w="1080" w:type="dxa"/>
          </w:tcPr>
          <w:p w14:paraId="744EACC1" w14:textId="77777777" w:rsidR="0058174A" w:rsidRPr="00C87258" w:rsidRDefault="0058174A">
            <w:pPr>
              <w:jc w:val="right"/>
              <w:rPr>
                <w:rFonts w:ascii="Arial" w:hAnsi="Arial" w:cs="Arial"/>
                <w:b/>
                <w:sz w:val="28"/>
              </w:rPr>
            </w:pPr>
          </w:p>
        </w:tc>
      </w:tr>
      <w:tr w:rsidR="0058174A" w:rsidRPr="00C87258" w14:paraId="070BF5F9" w14:textId="77777777" w:rsidTr="009B0C19">
        <w:tc>
          <w:tcPr>
            <w:tcW w:w="648" w:type="dxa"/>
          </w:tcPr>
          <w:p w14:paraId="6DE03460" w14:textId="77777777" w:rsidR="0058174A" w:rsidRPr="00C87258" w:rsidRDefault="0058174A">
            <w:pPr>
              <w:rPr>
                <w:rFonts w:ascii="Arial" w:hAnsi="Arial" w:cs="Arial"/>
                <w:b/>
                <w:sz w:val="28"/>
              </w:rPr>
            </w:pPr>
          </w:p>
        </w:tc>
        <w:tc>
          <w:tcPr>
            <w:tcW w:w="1260" w:type="dxa"/>
          </w:tcPr>
          <w:p w14:paraId="4D4641E8" w14:textId="77777777" w:rsidR="0058174A" w:rsidRPr="00C87258" w:rsidRDefault="0058174A">
            <w:pPr>
              <w:rPr>
                <w:rFonts w:ascii="Arial" w:hAnsi="Arial" w:cs="Arial"/>
                <w:b/>
                <w:sz w:val="28"/>
              </w:rPr>
            </w:pPr>
          </w:p>
        </w:tc>
        <w:tc>
          <w:tcPr>
            <w:tcW w:w="4680" w:type="dxa"/>
          </w:tcPr>
          <w:p w14:paraId="1B5B4503" w14:textId="462BF32A"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177354DE" w14:textId="77777777" w:rsidR="0058174A" w:rsidRPr="00C87258" w:rsidRDefault="0058174A">
            <w:pPr>
              <w:jc w:val="right"/>
              <w:rPr>
                <w:rFonts w:ascii="Arial" w:hAnsi="Arial" w:cs="Arial"/>
                <w:b/>
                <w:sz w:val="28"/>
              </w:rPr>
            </w:pPr>
          </w:p>
        </w:tc>
        <w:tc>
          <w:tcPr>
            <w:tcW w:w="1080" w:type="dxa"/>
          </w:tcPr>
          <w:p w14:paraId="3E8B74C8" w14:textId="77777777" w:rsidR="0058174A" w:rsidRPr="00C87258" w:rsidRDefault="00A43940">
            <w:pPr>
              <w:jc w:val="right"/>
              <w:rPr>
                <w:rFonts w:ascii="Arial" w:hAnsi="Arial" w:cs="Arial"/>
                <w:b/>
                <w:sz w:val="28"/>
              </w:rPr>
            </w:pPr>
            <w:r w:rsidRPr="00C87258">
              <w:rPr>
                <w:rFonts w:ascii="Arial" w:hAnsi="Arial" w:cs="Arial"/>
                <w:b/>
                <w:sz w:val="28"/>
              </w:rPr>
              <w:t>81,000</w:t>
            </w:r>
          </w:p>
        </w:tc>
      </w:tr>
      <w:tr w:rsidR="009B0C19" w:rsidRPr="00C87258" w14:paraId="7F37B1E7" w14:textId="77777777" w:rsidTr="009B0C19">
        <w:tc>
          <w:tcPr>
            <w:tcW w:w="648" w:type="dxa"/>
          </w:tcPr>
          <w:p w14:paraId="46BE04B3" w14:textId="77777777" w:rsidR="009B0C19" w:rsidRPr="00C87258" w:rsidRDefault="009B0C19" w:rsidP="009B0C19">
            <w:pPr>
              <w:rPr>
                <w:rFonts w:ascii="Arial" w:hAnsi="Arial" w:cs="Arial"/>
                <w:b/>
                <w:sz w:val="28"/>
              </w:rPr>
            </w:pPr>
          </w:p>
        </w:tc>
        <w:tc>
          <w:tcPr>
            <w:tcW w:w="1260" w:type="dxa"/>
          </w:tcPr>
          <w:p w14:paraId="02C72CC9" w14:textId="77777777" w:rsidR="009B0C19" w:rsidRPr="00C87258" w:rsidRDefault="009B0C19" w:rsidP="009B0C19">
            <w:pPr>
              <w:rPr>
                <w:rFonts w:ascii="Arial" w:hAnsi="Arial" w:cs="Arial"/>
                <w:b/>
                <w:sz w:val="28"/>
              </w:rPr>
            </w:pPr>
          </w:p>
        </w:tc>
        <w:tc>
          <w:tcPr>
            <w:tcW w:w="4680" w:type="dxa"/>
          </w:tcPr>
          <w:p w14:paraId="2E0DC1C2" w14:textId="54EB97CC" w:rsidR="009B0C19" w:rsidRPr="00C87258" w:rsidRDefault="009B0C19" w:rsidP="009B0C19">
            <w:pPr>
              <w:tabs>
                <w:tab w:val="left" w:pos="720"/>
                <w:tab w:val="right" w:leader="dot" w:pos="7200"/>
              </w:tabs>
              <w:rPr>
                <w:rFonts w:ascii="Arial" w:hAnsi="Arial" w:cs="Arial"/>
                <w:b/>
                <w:sz w:val="28"/>
              </w:rPr>
            </w:pPr>
            <w:r>
              <w:rPr>
                <w:rFonts w:ascii="Arial" w:hAnsi="Arial" w:cs="Arial"/>
                <w:b/>
                <w:sz w:val="28"/>
              </w:rPr>
              <w:t xml:space="preserve">To record repayment of </w:t>
            </w:r>
            <w:r w:rsidR="003D55D8">
              <w:rPr>
                <w:rFonts w:ascii="Arial" w:hAnsi="Arial" w:cs="Arial"/>
                <w:b/>
                <w:sz w:val="28"/>
              </w:rPr>
              <w:t>non–interest-bearing</w:t>
            </w:r>
            <w:r>
              <w:rPr>
                <w:rFonts w:ascii="Arial" w:hAnsi="Arial" w:cs="Arial"/>
                <w:b/>
                <w:sz w:val="28"/>
              </w:rPr>
              <w:t xml:space="preserve"> note</w:t>
            </w:r>
          </w:p>
        </w:tc>
        <w:tc>
          <w:tcPr>
            <w:tcW w:w="1170" w:type="dxa"/>
          </w:tcPr>
          <w:p w14:paraId="60CF05CB" w14:textId="77777777" w:rsidR="009B0C19" w:rsidRPr="00C87258" w:rsidRDefault="009B0C19" w:rsidP="009B0C19">
            <w:pPr>
              <w:jc w:val="right"/>
              <w:rPr>
                <w:rFonts w:ascii="Arial" w:hAnsi="Arial" w:cs="Arial"/>
                <w:b/>
                <w:sz w:val="28"/>
              </w:rPr>
            </w:pPr>
          </w:p>
        </w:tc>
        <w:tc>
          <w:tcPr>
            <w:tcW w:w="1080" w:type="dxa"/>
          </w:tcPr>
          <w:p w14:paraId="011E372F" w14:textId="77777777" w:rsidR="009B0C19" w:rsidRPr="00C87258" w:rsidRDefault="009B0C19" w:rsidP="009B0C19">
            <w:pPr>
              <w:jc w:val="right"/>
              <w:rPr>
                <w:rFonts w:ascii="Arial" w:hAnsi="Arial" w:cs="Arial"/>
                <w:b/>
                <w:sz w:val="28"/>
              </w:rPr>
            </w:pPr>
          </w:p>
        </w:tc>
      </w:tr>
      <w:tr w:rsidR="009B0C19" w:rsidRPr="00C87258" w14:paraId="0147AA0D" w14:textId="77777777" w:rsidTr="009B0C19">
        <w:tc>
          <w:tcPr>
            <w:tcW w:w="648" w:type="dxa"/>
          </w:tcPr>
          <w:p w14:paraId="70E818B6" w14:textId="77777777" w:rsidR="009B0C19" w:rsidRPr="00C87258" w:rsidRDefault="009B0C19" w:rsidP="009B0C19">
            <w:pPr>
              <w:rPr>
                <w:rFonts w:ascii="Arial" w:hAnsi="Arial" w:cs="Arial"/>
                <w:b/>
                <w:sz w:val="28"/>
              </w:rPr>
            </w:pPr>
          </w:p>
        </w:tc>
        <w:tc>
          <w:tcPr>
            <w:tcW w:w="1260" w:type="dxa"/>
          </w:tcPr>
          <w:p w14:paraId="1308F45B" w14:textId="77777777" w:rsidR="009B0C19" w:rsidRPr="00C87258" w:rsidRDefault="009B0C19" w:rsidP="009B0C19">
            <w:pPr>
              <w:rPr>
                <w:rFonts w:ascii="Arial" w:hAnsi="Arial" w:cs="Arial"/>
                <w:b/>
                <w:sz w:val="28"/>
              </w:rPr>
            </w:pPr>
          </w:p>
        </w:tc>
        <w:tc>
          <w:tcPr>
            <w:tcW w:w="4680" w:type="dxa"/>
          </w:tcPr>
          <w:p w14:paraId="599312CF" w14:textId="77777777" w:rsidR="009B0C19" w:rsidRPr="00C87258" w:rsidRDefault="009B0C19" w:rsidP="009B0C19">
            <w:pPr>
              <w:tabs>
                <w:tab w:val="left" w:pos="720"/>
                <w:tab w:val="right" w:leader="dot" w:pos="7200"/>
              </w:tabs>
              <w:rPr>
                <w:rFonts w:ascii="Arial" w:hAnsi="Arial" w:cs="Arial"/>
                <w:b/>
                <w:sz w:val="28"/>
              </w:rPr>
            </w:pPr>
          </w:p>
        </w:tc>
        <w:tc>
          <w:tcPr>
            <w:tcW w:w="1170" w:type="dxa"/>
          </w:tcPr>
          <w:p w14:paraId="7A458189" w14:textId="77777777" w:rsidR="009B0C19" w:rsidRPr="00C87258" w:rsidRDefault="009B0C19" w:rsidP="009B0C19">
            <w:pPr>
              <w:jc w:val="right"/>
              <w:rPr>
                <w:rFonts w:ascii="Arial" w:hAnsi="Arial" w:cs="Arial"/>
                <w:b/>
                <w:sz w:val="28"/>
              </w:rPr>
            </w:pPr>
          </w:p>
        </w:tc>
        <w:tc>
          <w:tcPr>
            <w:tcW w:w="1080" w:type="dxa"/>
          </w:tcPr>
          <w:p w14:paraId="57876C04" w14:textId="77777777" w:rsidR="009B0C19" w:rsidRPr="00C87258" w:rsidRDefault="009B0C19" w:rsidP="009B0C19">
            <w:pPr>
              <w:jc w:val="right"/>
              <w:rPr>
                <w:rFonts w:ascii="Arial" w:hAnsi="Arial" w:cs="Arial"/>
                <w:b/>
                <w:sz w:val="28"/>
              </w:rPr>
            </w:pPr>
          </w:p>
        </w:tc>
      </w:tr>
      <w:tr w:rsidR="009B0C19" w:rsidRPr="00C87258" w14:paraId="3BA96DF0" w14:textId="77777777" w:rsidTr="009B0C19">
        <w:tc>
          <w:tcPr>
            <w:tcW w:w="648" w:type="dxa"/>
          </w:tcPr>
          <w:p w14:paraId="35536AF9" w14:textId="77777777" w:rsidR="009B0C19" w:rsidRPr="00C87258" w:rsidRDefault="009B0C19" w:rsidP="009B0C19">
            <w:pPr>
              <w:rPr>
                <w:rFonts w:ascii="Arial" w:hAnsi="Arial" w:cs="Arial"/>
                <w:b/>
                <w:sz w:val="28"/>
              </w:rPr>
            </w:pPr>
          </w:p>
        </w:tc>
        <w:tc>
          <w:tcPr>
            <w:tcW w:w="1260" w:type="dxa"/>
          </w:tcPr>
          <w:p w14:paraId="5C3B996A" w14:textId="77777777" w:rsidR="009B0C19" w:rsidRPr="00C87258" w:rsidRDefault="009B0C19" w:rsidP="009B0C19">
            <w:pPr>
              <w:rPr>
                <w:rFonts w:ascii="Arial" w:hAnsi="Arial" w:cs="Arial"/>
                <w:b/>
                <w:sz w:val="28"/>
              </w:rPr>
            </w:pPr>
          </w:p>
        </w:tc>
        <w:tc>
          <w:tcPr>
            <w:tcW w:w="4680" w:type="dxa"/>
          </w:tcPr>
          <w:p w14:paraId="75795D5F" w14:textId="77777777" w:rsidR="009B0C19" w:rsidRPr="00C87258" w:rsidRDefault="009B0C19" w:rsidP="009B0C19">
            <w:pPr>
              <w:tabs>
                <w:tab w:val="left" w:pos="720"/>
                <w:tab w:val="right" w:leader="dot" w:pos="7200"/>
              </w:tabs>
              <w:rPr>
                <w:rFonts w:ascii="Arial" w:hAnsi="Arial" w:cs="Arial"/>
                <w:b/>
                <w:sz w:val="28"/>
                <w:u w:val="single"/>
              </w:rPr>
            </w:pPr>
            <w:r w:rsidRPr="00C87258">
              <w:rPr>
                <w:rFonts w:ascii="Arial" w:hAnsi="Arial" w:cs="Arial"/>
                <w:b/>
                <w:sz w:val="28"/>
                <w:u w:val="single"/>
              </w:rPr>
              <w:t>If reversing entry not used:</w:t>
            </w:r>
          </w:p>
        </w:tc>
        <w:tc>
          <w:tcPr>
            <w:tcW w:w="1170" w:type="dxa"/>
          </w:tcPr>
          <w:p w14:paraId="4BFFF036" w14:textId="77777777" w:rsidR="009B0C19" w:rsidRPr="00C87258" w:rsidRDefault="009B0C19" w:rsidP="009B0C19">
            <w:pPr>
              <w:jc w:val="right"/>
              <w:rPr>
                <w:rFonts w:ascii="Arial" w:hAnsi="Arial" w:cs="Arial"/>
                <w:b/>
                <w:sz w:val="28"/>
              </w:rPr>
            </w:pPr>
          </w:p>
        </w:tc>
        <w:tc>
          <w:tcPr>
            <w:tcW w:w="1080" w:type="dxa"/>
          </w:tcPr>
          <w:p w14:paraId="34AF1445" w14:textId="77777777" w:rsidR="009B0C19" w:rsidRPr="00C87258" w:rsidRDefault="009B0C19" w:rsidP="009B0C19">
            <w:pPr>
              <w:jc w:val="right"/>
              <w:rPr>
                <w:rFonts w:ascii="Arial" w:hAnsi="Arial" w:cs="Arial"/>
                <w:b/>
                <w:sz w:val="28"/>
              </w:rPr>
            </w:pPr>
          </w:p>
        </w:tc>
      </w:tr>
      <w:tr w:rsidR="009B0C19" w:rsidRPr="00C87258" w14:paraId="02A36E61" w14:textId="77777777" w:rsidTr="009B0C19">
        <w:tc>
          <w:tcPr>
            <w:tcW w:w="648" w:type="dxa"/>
          </w:tcPr>
          <w:p w14:paraId="6DEB65FA" w14:textId="77777777" w:rsidR="009B0C19" w:rsidRPr="00C87258" w:rsidRDefault="009B0C19" w:rsidP="009B0C19">
            <w:pPr>
              <w:rPr>
                <w:rFonts w:ascii="Arial" w:hAnsi="Arial" w:cs="Arial"/>
                <w:b/>
                <w:sz w:val="28"/>
              </w:rPr>
            </w:pPr>
          </w:p>
        </w:tc>
        <w:tc>
          <w:tcPr>
            <w:tcW w:w="1260" w:type="dxa"/>
          </w:tcPr>
          <w:p w14:paraId="7AB42732" w14:textId="77777777" w:rsidR="009B0C19" w:rsidRPr="00C87258" w:rsidRDefault="009B0C19" w:rsidP="009B0C19">
            <w:pPr>
              <w:rPr>
                <w:rFonts w:ascii="Arial" w:hAnsi="Arial" w:cs="Arial"/>
                <w:b/>
                <w:sz w:val="28"/>
              </w:rPr>
            </w:pPr>
            <w:r w:rsidRPr="00C87258">
              <w:rPr>
                <w:rFonts w:ascii="Arial" w:hAnsi="Arial" w:cs="Arial"/>
                <w:b/>
                <w:sz w:val="28"/>
              </w:rPr>
              <w:t>Oct. 1</w:t>
            </w:r>
          </w:p>
        </w:tc>
        <w:tc>
          <w:tcPr>
            <w:tcW w:w="4680" w:type="dxa"/>
          </w:tcPr>
          <w:p w14:paraId="40333D57" w14:textId="58674F41" w:rsidR="009B0C19" w:rsidRPr="00C87258" w:rsidRDefault="009B0C19" w:rsidP="009B0C19">
            <w:pPr>
              <w:tabs>
                <w:tab w:val="left" w:pos="720"/>
                <w:tab w:val="right" w:leader="dot" w:pos="7200"/>
              </w:tabs>
              <w:rPr>
                <w:rFonts w:ascii="Arial" w:hAnsi="Arial" w:cs="Arial"/>
                <w:b/>
                <w:sz w:val="28"/>
              </w:rPr>
            </w:pPr>
            <w:r w:rsidRPr="00C87258">
              <w:rPr>
                <w:rFonts w:ascii="Arial" w:hAnsi="Arial" w:cs="Arial"/>
                <w:b/>
                <w:sz w:val="28"/>
              </w:rPr>
              <w:t>Interest Expense ………………….</w:t>
            </w:r>
          </w:p>
          <w:p w14:paraId="6C50A146" w14:textId="01038A8B" w:rsidR="009B0C19" w:rsidRPr="00C87258" w:rsidRDefault="009B0C19" w:rsidP="009B0C19">
            <w:pPr>
              <w:tabs>
                <w:tab w:val="left" w:pos="720"/>
                <w:tab w:val="right" w:leader="dot" w:pos="7200"/>
              </w:tabs>
              <w:rPr>
                <w:rFonts w:ascii="Arial" w:hAnsi="Arial" w:cs="Arial"/>
                <w:b/>
                <w:sz w:val="28"/>
              </w:rPr>
            </w:pPr>
            <w:r w:rsidRPr="00C87258">
              <w:rPr>
                <w:rFonts w:ascii="Arial" w:hAnsi="Arial" w:cs="Arial"/>
                <w:b/>
                <w:sz w:val="28"/>
              </w:rPr>
              <w:t xml:space="preserve">          Note Payable ………………                        </w:t>
            </w:r>
          </w:p>
        </w:tc>
        <w:tc>
          <w:tcPr>
            <w:tcW w:w="1170" w:type="dxa"/>
          </w:tcPr>
          <w:p w14:paraId="6C47DADC" w14:textId="77777777" w:rsidR="009B0C19" w:rsidRPr="00C87258" w:rsidRDefault="009B0C19" w:rsidP="009B0C19">
            <w:pPr>
              <w:jc w:val="right"/>
              <w:rPr>
                <w:rFonts w:ascii="Arial" w:hAnsi="Arial" w:cs="Arial"/>
                <w:b/>
                <w:sz w:val="28"/>
              </w:rPr>
            </w:pPr>
            <w:r w:rsidRPr="00C87258">
              <w:rPr>
                <w:rFonts w:ascii="Arial" w:hAnsi="Arial" w:cs="Arial"/>
                <w:b/>
                <w:sz w:val="28"/>
              </w:rPr>
              <w:t>4,500</w:t>
            </w:r>
          </w:p>
        </w:tc>
        <w:tc>
          <w:tcPr>
            <w:tcW w:w="1080" w:type="dxa"/>
          </w:tcPr>
          <w:p w14:paraId="6B0FF306" w14:textId="77777777" w:rsidR="009B0C19" w:rsidRPr="00C87258" w:rsidRDefault="009B0C19" w:rsidP="009B0C19">
            <w:pPr>
              <w:jc w:val="right"/>
              <w:rPr>
                <w:rFonts w:ascii="Arial" w:hAnsi="Arial" w:cs="Arial"/>
                <w:b/>
                <w:sz w:val="28"/>
              </w:rPr>
            </w:pPr>
          </w:p>
          <w:p w14:paraId="1BA4216F" w14:textId="398C5204" w:rsidR="009B0C19" w:rsidRPr="00C87258" w:rsidRDefault="009B0C19" w:rsidP="009B0C19">
            <w:pPr>
              <w:jc w:val="right"/>
              <w:rPr>
                <w:rFonts w:ascii="Arial" w:hAnsi="Arial" w:cs="Arial"/>
                <w:b/>
                <w:sz w:val="28"/>
              </w:rPr>
            </w:pPr>
            <w:r w:rsidRPr="00C87258">
              <w:rPr>
                <w:rFonts w:ascii="Arial" w:hAnsi="Arial" w:cs="Arial"/>
                <w:b/>
                <w:sz w:val="28"/>
              </w:rPr>
              <w:t>4,500</w:t>
            </w:r>
          </w:p>
        </w:tc>
      </w:tr>
      <w:tr w:rsidR="009B0C19" w:rsidRPr="00C87258" w14:paraId="696BC1F7" w14:textId="77777777" w:rsidTr="009B0C19">
        <w:tc>
          <w:tcPr>
            <w:tcW w:w="648" w:type="dxa"/>
          </w:tcPr>
          <w:p w14:paraId="7D7BE0A3" w14:textId="77777777" w:rsidR="009B0C19" w:rsidRPr="00C87258" w:rsidRDefault="009B0C19" w:rsidP="009B0C19">
            <w:pPr>
              <w:rPr>
                <w:rFonts w:ascii="Arial" w:hAnsi="Arial" w:cs="Arial"/>
                <w:b/>
                <w:sz w:val="28"/>
              </w:rPr>
            </w:pPr>
          </w:p>
        </w:tc>
        <w:tc>
          <w:tcPr>
            <w:tcW w:w="1260" w:type="dxa"/>
          </w:tcPr>
          <w:p w14:paraId="1465D104" w14:textId="77777777" w:rsidR="009B0C19" w:rsidRPr="00C87258" w:rsidRDefault="009B0C19" w:rsidP="009B0C19">
            <w:pPr>
              <w:rPr>
                <w:rFonts w:ascii="Arial" w:hAnsi="Arial" w:cs="Arial"/>
                <w:b/>
                <w:sz w:val="28"/>
              </w:rPr>
            </w:pPr>
          </w:p>
        </w:tc>
        <w:tc>
          <w:tcPr>
            <w:tcW w:w="4680" w:type="dxa"/>
          </w:tcPr>
          <w:p w14:paraId="21104D6A" w14:textId="6D2B4719" w:rsidR="009B0C19" w:rsidRPr="00C87258" w:rsidRDefault="009B0C19" w:rsidP="009B0C19">
            <w:pPr>
              <w:tabs>
                <w:tab w:val="left" w:pos="720"/>
                <w:tab w:val="right" w:leader="dot" w:pos="7200"/>
              </w:tabs>
              <w:rPr>
                <w:rFonts w:ascii="Arial" w:hAnsi="Arial" w:cs="Arial"/>
                <w:b/>
                <w:sz w:val="28"/>
              </w:rPr>
            </w:pPr>
            <w:r>
              <w:rPr>
                <w:rFonts w:ascii="Arial" w:hAnsi="Arial" w:cs="Arial"/>
                <w:b/>
                <w:sz w:val="28"/>
              </w:rPr>
              <w:t xml:space="preserve">To accrue interest expense on </w:t>
            </w:r>
            <w:r w:rsidR="003D55D8">
              <w:rPr>
                <w:rFonts w:ascii="Arial" w:hAnsi="Arial" w:cs="Arial"/>
                <w:b/>
                <w:sz w:val="28"/>
              </w:rPr>
              <w:t>non–interest-bearing</w:t>
            </w:r>
            <w:r>
              <w:rPr>
                <w:rFonts w:ascii="Arial" w:hAnsi="Arial" w:cs="Arial"/>
                <w:b/>
                <w:sz w:val="28"/>
              </w:rPr>
              <w:t xml:space="preserve"> note</w:t>
            </w:r>
          </w:p>
        </w:tc>
        <w:tc>
          <w:tcPr>
            <w:tcW w:w="1170" w:type="dxa"/>
          </w:tcPr>
          <w:p w14:paraId="09768F83" w14:textId="77777777" w:rsidR="009B0C19" w:rsidRPr="00C87258" w:rsidRDefault="009B0C19" w:rsidP="009B0C19">
            <w:pPr>
              <w:jc w:val="right"/>
              <w:rPr>
                <w:rFonts w:ascii="Arial" w:hAnsi="Arial" w:cs="Arial"/>
                <w:b/>
                <w:sz w:val="28"/>
              </w:rPr>
            </w:pPr>
          </w:p>
        </w:tc>
        <w:tc>
          <w:tcPr>
            <w:tcW w:w="1080" w:type="dxa"/>
          </w:tcPr>
          <w:p w14:paraId="246C4A51" w14:textId="77777777" w:rsidR="009B0C19" w:rsidRPr="00C87258" w:rsidRDefault="009B0C19" w:rsidP="009B0C19">
            <w:pPr>
              <w:jc w:val="right"/>
              <w:rPr>
                <w:rFonts w:ascii="Arial" w:hAnsi="Arial" w:cs="Arial"/>
                <w:b/>
                <w:sz w:val="28"/>
              </w:rPr>
            </w:pPr>
          </w:p>
        </w:tc>
      </w:tr>
      <w:tr w:rsidR="009B0C19" w:rsidRPr="00C87258" w14:paraId="3BF6D079" w14:textId="77777777" w:rsidTr="009B0C19">
        <w:tc>
          <w:tcPr>
            <w:tcW w:w="648" w:type="dxa"/>
          </w:tcPr>
          <w:p w14:paraId="13C4B617" w14:textId="77777777" w:rsidR="009B0C19" w:rsidRPr="00C87258" w:rsidRDefault="009B0C19" w:rsidP="009B0C19">
            <w:pPr>
              <w:rPr>
                <w:rFonts w:ascii="Arial" w:hAnsi="Arial" w:cs="Arial"/>
                <w:b/>
                <w:sz w:val="28"/>
              </w:rPr>
            </w:pPr>
          </w:p>
        </w:tc>
        <w:tc>
          <w:tcPr>
            <w:tcW w:w="1260" w:type="dxa"/>
          </w:tcPr>
          <w:p w14:paraId="7C8A4267" w14:textId="77777777" w:rsidR="009B0C19" w:rsidRPr="00C87258" w:rsidRDefault="009B0C19" w:rsidP="009B0C19">
            <w:pPr>
              <w:rPr>
                <w:rFonts w:ascii="Arial" w:hAnsi="Arial" w:cs="Arial"/>
                <w:b/>
                <w:sz w:val="28"/>
              </w:rPr>
            </w:pPr>
          </w:p>
        </w:tc>
        <w:tc>
          <w:tcPr>
            <w:tcW w:w="4680" w:type="dxa"/>
          </w:tcPr>
          <w:p w14:paraId="5F227682" w14:textId="77777777" w:rsidR="009B0C19" w:rsidRPr="00C87258" w:rsidRDefault="009B0C19" w:rsidP="009B0C19">
            <w:pPr>
              <w:tabs>
                <w:tab w:val="left" w:pos="720"/>
                <w:tab w:val="right" w:leader="dot" w:pos="7200"/>
              </w:tabs>
              <w:rPr>
                <w:rFonts w:ascii="Arial" w:hAnsi="Arial" w:cs="Arial"/>
                <w:b/>
                <w:sz w:val="28"/>
              </w:rPr>
            </w:pPr>
          </w:p>
        </w:tc>
        <w:tc>
          <w:tcPr>
            <w:tcW w:w="1170" w:type="dxa"/>
          </w:tcPr>
          <w:p w14:paraId="48293444" w14:textId="77777777" w:rsidR="009B0C19" w:rsidRPr="00C87258" w:rsidRDefault="009B0C19" w:rsidP="009B0C19">
            <w:pPr>
              <w:jc w:val="right"/>
              <w:rPr>
                <w:rFonts w:ascii="Arial" w:hAnsi="Arial" w:cs="Arial"/>
                <w:b/>
                <w:sz w:val="28"/>
              </w:rPr>
            </w:pPr>
          </w:p>
        </w:tc>
        <w:tc>
          <w:tcPr>
            <w:tcW w:w="1080" w:type="dxa"/>
          </w:tcPr>
          <w:p w14:paraId="6FC6E2C7" w14:textId="77777777" w:rsidR="009B0C19" w:rsidRPr="00C87258" w:rsidRDefault="009B0C19" w:rsidP="009B0C19">
            <w:pPr>
              <w:jc w:val="right"/>
              <w:rPr>
                <w:rFonts w:ascii="Arial" w:hAnsi="Arial" w:cs="Arial"/>
                <w:b/>
                <w:sz w:val="28"/>
              </w:rPr>
            </w:pPr>
          </w:p>
        </w:tc>
      </w:tr>
      <w:tr w:rsidR="009B0C19" w:rsidRPr="00C87258" w14:paraId="63E6155B" w14:textId="77777777" w:rsidTr="009B0C19">
        <w:tc>
          <w:tcPr>
            <w:tcW w:w="648" w:type="dxa"/>
          </w:tcPr>
          <w:p w14:paraId="52CE248D" w14:textId="77777777" w:rsidR="009B0C19" w:rsidRPr="00C87258" w:rsidRDefault="009B0C19" w:rsidP="009B0C19">
            <w:pPr>
              <w:rPr>
                <w:rFonts w:ascii="Arial" w:hAnsi="Arial" w:cs="Arial"/>
                <w:b/>
                <w:sz w:val="28"/>
              </w:rPr>
            </w:pPr>
          </w:p>
        </w:tc>
        <w:tc>
          <w:tcPr>
            <w:tcW w:w="1260" w:type="dxa"/>
          </w:tcPr>
          <w:p w14:paraId="495D2099" w14:textId="77777777" w:rsidR="009B0C19" w:rsidRPr="00C87258" w:rsidRDefault="009B0C19" w:rsidP="009B0C19">
            <w:pPr>
              <w:rPr>
                <w:rFonts w:ascii="Arial" w:hAnsi="Arial" w:cs="Arial"/>
                <w:b/>
                <w:sz w:val="28"/>
              </w:rPr>
            </w:pPr>
          </w:p>
        </w:tc>
        <w:tc>
          <w:tcPr>
            <w:tcW w:w="4680" w:type="dxa"/>
          </w:tcPr>
          <w:p w14:paraId="14B8633A" w14:textId="77777777" w:rsidR="009B0C19" w:rsidRPr="00C87258" w:rsidRDefault="009B0C19" w:rsidP="009B0C19">
            <w:pPr>
              <w:tabs>
                <w:tab w:val="left" w:pos="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00C37327" w14:textId="1F1C5FBC" w:rsidR="009B0C19" w:rsidRPr="00C87258" w:rsidRDefault="009B0C19" w:rsidP="009B0C19">
            <w:pPr>
              <w:jc w:val="right"/>
              <w:rPr>
                <w:rFonts w:ascii="Arial" w:hAnsi="Arial" w:cs="Arial"/>
                <w:b/>
                <w:sz w:val="28"/>
              </w:rPr>
            </w:pPr>
            <w:r w:rsidRPr="00C87258">
              <w:rPr>
                <w:rFonts w:ascii="Arial" w:hAnsi="Arial" w:cs="Arial"/>
                <w:b/>
                <w:sz w:val="28"/>
              </w:rPr>
              <w:t>81,000</w:t>
            </w:r>
          </w:p>
        </w:tc>
        <w:tc>
          <w:tcPr>
            <w:tcW w:w="1080" w:type="dxa"/>
          </w:tcPr>
          <w:p w14:paraId="652552CB" w14:textId="77777777" w:rsidR="009B0C19" w:rsidRPr="00C87258" w:rsidRDefault="009B0C19" w:rsidP="009B0C19">
            <w:pPr>
              <w:jc w:val="right"/>
              <w:rPr>
                <w:rFonts w:ascii="Arial" w:hAnsi="Arial" w:cs="Arial"/>
                <w:b/>
                <w:sz w:val="28"/>
              </w:rPr>
            </w:pPr>
          </w:p>
        </w:tc>
      </w:tr>
      <w:tr w:rsidR="009B0C19" w:rsidRPr="00C87258" w14:paraId="453E3679" w14:textId="77777777" w:rsidTr="009B0C19">
        <w:tc>
          <w:tcPr>
            <w:tcW w:w="648" w:type="dxa"/>
          </w:tcPr>
          <w:p w14:paraId="0CCE20AC" w14:textId="77777777" w:rsidR="009B0C19" w:rsidRPr="00C87258" w:rsidRDefault="009B0C19" w:rsidP="009B0C19">
            <w:pPr>
              <w:rPr>
                <w:rFonts w:ascii="Arial" w:hAnsi="Arial" w:cs="Arial"/>
                <w:b/>
                <w:sz w:val="28"/>
              </w:rPr>
            </w:pPr>
          </w:p>
        </w:tc>
        <w:tc>
          <w:tcPr>
            <w:tcW w:w="1260" w:type="dxa"/>
          </w:tcPr>
          <w:p w14:paraId="5AC82D71" w14:textId="77777777" w:rsidR="009B0C19" w:rsidRPr="00C87258" w:rsidRDefault="009B0C19" w:rsidP="009B0C19">
            <w:pPr>
              <w:rPr>
                <w:rFonts w:ascii="Arial" w:hAnsi="Arial" w:cs="Arial"/>
                <w:b/>
                <w:sz w:val="28"/>
              </w:rPr>
            </w:pPr>
          </w:p>
        </w:tc>
        <w:tc>
          <w:tcPr>
            <w:tcW w:w="4680" w:type="dxa"/>
          </w:tcPr>
          <w:p w14:paraId="4C84226A" w14:textId="77777777" w:rsidR="009B0C19" w:rsidRPr="00C87258" w:rsidRDefault="009B0C19" w:rsidP="009B0C19">
            <w:pPr>
              <w:tabs>
                <w:tab w:val="left" w:pos="720"/>
                <w:tab w:val="right" w:leader="dot" w:pos="7200"/>
              </w:tabs>
              <w:rPr>
                <w:rFonts w:ascii="Arial" w:hAnsi="Arial" w:cs="Arial"/>
                <w:b/>
                <w:sz w:val="28"/>
              </w:rPr>
            </w:pPr>
            <w:r w:rsidRPr="00C87258">
              <w:rPr>
                <w:rFonts w:ascii="Arial" w:hAnsi="Arial" w:cs="Arial"/>
                <w:b/>
                <w:sz w:val="28"/>
              </w:rPr>
              <w:tab/>
              <w:t xml:space="preserve">Cash </w:t>
            </w:r>
            <w:r w:rsidRPr="00C87258">
              <w:rPr>
                <w:rFonts w:ascii="Arial" w:hAnsi="Arial" w:cs="Arial"/>
                <w:b/>
                <w:sz w:val="28"/>
              </w:rPr>
              <w:tab/>
            </w:r>
          </w:p>
        </w:tc>
        <w:tc>
          <w:tcPr>
            <w:tcW w:w="1170" w:type="dxa"/>
          </w:tcPr>
          <w:p w14:paraId="04291899" w14:textId="77777777" w:rsidR="009B0C19" w:rsidRPr="00C87258" w:rsidRDefault="009B0C19" w:rsidP="009B0C19">
            <w:pPr>
              <w:jc w:val="right"/>
              <w:rPr>
                <w:rFonts w:ascii="Arial" w:hAnsi="Arial" w:cs="Arial"/>
                <w:b/>
                <w:sz w:val="28"/>
              </w:rPr>
            </w:pPr>
          </w:p>
        </w:tc>
        <w:tc>
          <w:tcPr>
            <w:tcW w:w="1080" w:type="dxa"/>
          </w:tcPr>
          <w:p w14:paraId="37A16220" w14:textId="77777777" w:rsidR="009B0C19" w:rsidRPr="00C87258" w:rsidRDefault="009B0C19" w:rsidP="009B0C19">
            <w:pPr>
              <w:jc w:val="right"/>
              <w:rPr>
                <w:rFonts w:ascii="Arial" w:hAnsi="Arial" w:cs="Arial"/>
                <w:b/>
                <w:sz w:val="28"/>
              </w:rPr>
            </w:pPr>
            <w:r w:rsidRPr="00C87258">
              <w:rPr>
                <w:rFonts w:ascii="Arial" w:hAnsi="Arial" w:cs="Arial"/>
                <w:b/>
                <w:sz w:val="28"/>
              </w:rPr>
              <w:t>81,000</w:t>
            </w:r>
          </w:p>
        </w:tc>
      </w:tr>
      <w:tr w:rsidR="009B0C19" w:rsidRPr="00C87258" w14:paraId="63C6A554" w14:textId="77777777" w:rsidTr="009B0C19">
        <w:tc>
          <w:tcPr>
            <w:tcW w:w="648" w:type="dxa"/>
          </w:tcPr>
          <w:p w14:paraId="3127D9DD" w14:textId="77777777" w:rsidR="009B0C19" w:rsidRPr="00C87258" w:rsidRDefault="009B0C19" w:rsidP="009B0C19">
            <w:pPr>
              <w:rPr>
                <w:rFonts w:ascii="Arial" w:hAnsi="Arial" w:cs="Arial"/>
                <w:b/>
                <w:sz w:val="28"/>
              </w:rPr>
            </w:pPr>
          </w:p>
        </w:tc>
        <w:tc>
          <w:tcPr>
            <w:tcW w:w="1260" w:type="dxa"/>
          </w:tcPr>
          <w:p w14:paraId="60DDC3AE" w14:textId="77777777" w:rsidR="009B0C19" w:rsidRPr="00C87258" w:rsidRDefault="009B0C19" w:rsidP="009B0C19">
            <w:pPr>
              <w:rPr>
                <w:rFonts w:ascii="Arial" w:hAnsi="Arial" w:cs="Arial"/>
                <w:b/>
                <w:sz w:val="28"/>
              </w:rPr>
            </w:pPr>
          </w:p>
        </w:tc>
        <w:tc>
          <w:tcPr>
            <w:tcW w:w="4680" w:type="dxa"/>
          </w:tcPr>
          <w:p w14:paraId="36A8E698" w14:textId="305369B1" w:rsidR="009B0C19" w:rsidRPr="00C87258" w:rsidRDefault="009B0C19" w:rsidP="009B0C19">
            <w:pPr>
              <w:tabs>
                <w:tab w:val="left" w:pos="720"/>
                <w:tab w:val="right" w:leader="dot" w:pos="7200"/>
              </w:tabs>
              <w:rPr>
                <w:rFonts w:ascii="Arial" w:hAnsi="Arial" w:cs="Arial"/>
                <w:b/>
                <w:sz w:val="28"/>
              </w:rPr>
            </w:pPr>
            <w:r>
              <w:rPr>
                <w:rFonts w:ascii="Arial" w:hAnsi="Arial" w:cs="Arial"/>
                <w:b/>
                <w:sz w:val="28"/>
              </w:rPr>
              <w:t xml:space="preserve">To record repayment of </w:t>
            </w:r>
            <w:r w:rsidR="003D55D8">
              <w:rPr>
                <w:rFonts w:ascii="Arial" w:hAnsi="Arial" w:cs="Arial"/>
                <w:b/>
                <w:sz w:val="28"/>
              </w:rPr>
              <w:t>non–interest-bearing</w:t>
            </w:r>
            <w:r>
              <w:rPr>
                <w:rFonts w:ascii="Arial" w:hAnsi="Arial" w:cs="Arial"/>
                <w:b/>
                <w:sz w:val="28"/>
              </w:rPr>
              <w:t xml:space="preserve"> note</w:t>
            </w:r>
          </w:p>
        </w:tc>
        <w:tc>
          <w:tcPr>
            <w:tcW w:w="1170" w:type="dxa"/>
          </w:tcPr>
          <w:p w14:paraId="08A31CC7" w14:textId="77777777" w:rsidR="009B0C19" w:rsidRPr="00C87258" w:rsidRDefault="009B0C19" w:rsidP="009B0C19">
            <w:pPr>
              <w:jc w:val="right"/>
              <w:rPr>
                <w:rFonts w:ascii="Arial" w:hAnsi="Arial" w:cs="Arial"/>
                <w:b/>
                <w:sz w:val="28"/>
              </w:rPr>
            </w:pPr>
          </w:p>
        </w:tc>
        <w:tc>
          <w:tcPr>
            <w:tcW w:w="1080" w:type="dxa"/>
          </w:tcPr>
          <w:p w14:paraId="7493C3AC" w14:textId="77777777" w:rsidR="009B0C19" w:rsidRPr="00C87258" w:rsidRDefault="009B0C19" w:rsidP="009B0C19">
            <w:pPr>
              <w:jc w:val="right"/>
              <w:rPr>
                <w:rFonts w:ascii="Arial" w:hAnsi="Arial" w:cs="Arial"/>
                <w:b/>
                <w:sz w:val="28"/>
              </w:rPr>
            </w:pPr>
          </w:p>
        </w:tc>
      </w:tr>
    </w:tbl>
    <w:p w14:paraId="7EBC996B" w14:textId="77777777" w:rsidR="00D72B5D" w:rsidRPr="00C87258" w:rsidRDefault="00D72B5D" w:rsidP="005525B8">
      <w:pPr>
        <w:tabs>
          <w:tab w:val="left" w:pos="720"/>
        </w:tabs>
        <w:rPr>
          <w:rFonts w:ascii="Arial" w:hAnsi="Arial" w:cs="Arial"/>
          <w:b/>
          <w:sz w:val="28"/>
        </w:rPr>
      </w:pPr>
    </w:p>
    <w:p w14:paraId="43AED55C" w14:textId="74630973"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2456996E" w14:textId="77777777" w:rsidR="00391B81" w:rsidRPr="00C87258" w:rsidRDefault="00391B81" w:rsidP="005525B8">
      <w:pPr>
        <w:tabs>
          <w:tab w:val="left" w:pos="720"/>
        </w:tabs>
        <w:rPr>
          <w:rFonts w:ascii="Arial" w:hAnsi="Arial" w:cs="Arial"/>
          <w:b/>
          <w:sz w:val="28"/>
        </w:rPr>
      </w:pPr>
    </w:p>
    <w:p w14:paraId="2948D8AB" w14:textId="0935681D" w:rsidR="005525B8" w:rsidRPr="00C87258" w:rsidRDefault="00391B81" w:rsidP="005525B8">
      <w:pPr>
        <w:tabs>
          <w:tab w:val="left" w:pos="720"/>
        </w:tabs>
        <w:rPr>
          <w:rFonts w:ascii="Arial" w:hAnsi="Arial" w:cs="Arial"/>
          <w:b/>
          <w:sz w:val="28"/>
        </w:rPr>
      </w:pPr>
      <w:r w:rsidRPr="00C87258">
        <w:rPr>
          <w:rFonts w:ascii="Arial" w:hAnsi="Arial" w:cs="Arial"/>
          <w:b/>
          <w:sz w:val="28"/>
        </w:rPr>
        <w:br w:type="page"/>
      </w:r>
      <w:r w:rsidR="005525B8"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4</w:t>
      </w:r>
      <w:r w:rsidR="005525B8" w:rsidRPr="00C87258">
        <w:rPr>
          <w:rFonts w:ascii="Arial" w:hAnsi="Arial" w:cs="Arial"/>
          <w:b/>
          <w:sz w:val="28"/>
        </w:rPr>
        <w:t xml:space="preserve"> </w:t>
      </w:r>
    </w:p>
    <w:p w14:paraId="6AACEB70" w14:textId="77777777" w:rsidR="005525B8" w:rsidRPr="00C87258" w:rsidRDefault="005525B8" w:rsidP="005525B8">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5670"/>
        <w:gridCol w:w="1260"/>
        <w:gridCol w:w="1260"/>
      </w:tblGrid>
      <w:tr w:rsidR="005525B8" w:rsidRPr="00C87258" w14:paraId="719BE0E2" w14:textId="77777777">
        <w:tc>
          <w:tcPr>
            <w:tcW w:w="648" w:type="dxa"/>
          </w:tcPr>
          <w:p w14:paraId="06D1274B" w14:textId="2F10E48B" w:rsidR="005525B8" w:rsidRPr="00C87258" w:rsidRDefault="0034758F" w:rsidP="005525B8">
            <w:pPr>
              <w:rPr>
                <w:rFonts w:ascii="Arial" w:hAnsi="Arial" w:cs="Arial"/>
                <w:b/>
                <w:sz w:val="28"/>
              </w:rPr>
            </w:pPr>
            <w:r>
              <w:rPr>
                <w:rFonts w:ascii="Arial" w:hAnsi="Arial" w:cs="Arial"/>
                <w:b/>
                <w:sz w:val="28"/>
              </w:rPr>
              <w:t>a.</w:t>
            </w:r>
          </w:p>
        </w:tc>
        <w:tc>
          <w:tcPr>
            <w:tcW w:w="5670" w:type="dxa"/>
          </w:tcPr>
          <w:p w14:paraId="20DD2889"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260" w:type="dxa"/>
          </w:tcPr>
          <w:p w14:paraId="5F68E3C3" w14:textId="77777777" w:rsidR="005525B8" w:rsidRPr="00C87258" w:rsidRDefault="005525B8" w:rsidP="005525B8">
            <w:pPr>
              <w:jc w:val="right"/>
              <w:rPr>
                <w:rFonts w:ascii="Arial" w:hAnsi="Arial" w:cs="Arial"/>
                <w:b/>
                <w:sz w:val="28"/>
              </w:rPr>
            </w:pPr>
            <w:r w:rsidRPr="00C87258">
              <w:rPr>
                <w:rFonts w:ascii="Arial" w:hAnsi="Arial" w:cs="Arial"/>
                <w:b/>
                <w:sz w:val="28"/>
              </w:rPr>
              <w:t>894,000</w:t>
            </w:r>
          </w:p>
        </w:tc>
        <w:tc>
          <w:tcPr>
            <w:tcW w:w="1260" w:type="dxa"/>
          </w:tcPr>
          <w:p w14:paraId="55F6A16E" w14:textId="77777777" w:rsidR="005525B8" w:rsidRPr="00C87258" w:rsidRDefault="005525B8" w:rsidP="005525B8">
            <w:pPr>
              <w:jc w:val="right"/>
              <w:rPr>
                <w:rFonts w:ascii="Arial" w:hAnsi="Arial" w:cs="Arial"/>
                <w:b/>
                <w:sz w:val="28"/>
              </w:rPr>
            </w:pPr>
          </w:p>
        </w:tc>
      </w:tr>
      <w:tr w:rsidR="005525B8" w:rsidRPr="00C87258" w14:paraId="7F746B9A" w14:textId="77777777">
        <w:tc>
          <w:tcPr>
            <w:tcW w:w="648" w:type="dxa"/>
          </w:tcPr>
          <w:p w14:paraId="040F3BD6" w14:textId="77777777" w:rsidR="005525B8" w:rsidRPr="00C87258" w:rsidRDefault="005525B8" w:rsidP="005525B8">
            <w:pPr>
              <w:rPr>
                <w:rFonts w:ascii="Arial" w:hAnsi="Arial" w:cs="Arial"/>
                <w:b/>
                <w:sz w:val="28"/>
              </w:rPr>
            </w:pPr>
          </w:p>
        </w:tc>
        <w:tc>
          <w:tcPr>
            <w:tcW w:w="5670" w:type="dxa"/>
          </w:tcPr>
          <w:p w14:paraId="57772C6D" w14:textId="0AA4F3F0" w:rsidR="005525B8" w:rsidRPr="00C87258" w:rsidRDefault="005525B8" w:rsidP="007011AC">
            <w:pPr>
              <w:tabs>
                <w:tab w:val="left" w:pos="720"/>
                <w:tab w:val="right" w:leader="dot" w:pos="7200"/>
              </w:tabs>
              <w:rPr>
                <w:rFonts w:ascii="Arial" w:hAnsi="Arial" w:cs="Arial"/>
                <w:b/>
                <w:sz w:val="28"/>
              </w:rPr>
            </w:pPr>
            <w:r w:rsidRPr="00C87258">
              <w:rPr>
                <w:rFonts w:ascii="Arial" w:hAnsi="Arial" w:cs="Arial"/>
                <w:b/>
                <w:sz w:val="28"/>
              </w:rPr>
              <w:tab/>
            </w:r>
            <w:r w:rsidR="00CA02B6">
              <w:rPr>
                <w:rFonts w:ascii="Arial" w:hAnsi="Arial" w:cs="Arial"/>
                <w:b/>
                <w:sz w:val="28"/>
              </w:rPr>
              <w:t>Deposits</w:t>
            </w:r>
            <w:r w:rsidRPr="00C87258">
              <w:rPr>
                <w:rFonts w:ascii="Arial" w:hAnsi="Arial" w:cs="Arial"/>
                <w:b/>
                <w:sz w:val="28"/>
              </w:rPr>
              <w:tab/>
            </w:r>
          </w:p>
        </w:tc>
        <w:tc>
          <w:tcPr>
            <w:tcW w:w="1260" w:type="dxa"/>
          </w:tcPr>
          <w:p w14:paraId="11F02778" w14:textId="77777777" w:rsidR="005525B8" w:rsidRPr="00C87258" w:rsidRDefault="005525B8" w:rsidP="005525B8">
            <w:pPr>
              <w:jc w:val="right"/>
              <w:rPr>
                <w:rFonts w:ascii="Arial" w:hAnsi="Arial" w:cs="Arial"/>
                <w:b/>
                <w:sz w:val="28"/>
              </w:rPr>
            </w:pPr>
          </w:p>
        </w:tc>
        <w:tc>
          <w:tcPr>
            <w:tcW w:w="1260" w:type="dxa"/>
          </w:tcPr>
          <w:p w14:paraId="4526E037" w14:textId="77777777" w:rsidR="005525B8" w:rsidRPr="00C87258" w:rsidRDefault="005525B8" w:rsidP="005525B8">
            <w:pPr>
              <w:jc w:val="right"/>
              <w:rPr>
                <w:rFonts w:ascii="Arial" w:hAnsi="Arial" w:cs="Arial"/>
                <w:b/>
                <w:sz w:val="28"/>
              </w:rPr>
            </w:pPr>
            <w:r w:rsidRPr="00C87258">
              <w:rPr>
                <w:rFonts w:ascii="Arial" w:hAnsi="Arial" w:cs="Arial"/>
                <w:b/>
                <w:sz w:val="28"/>
              </w:rPr>
              <w:t>894,000</w:t>
            </w:r>
          </w:p>
        </w:tc>
      </w:tr>
      <w:tr w:rsidR="003C6517" w:rsidRPr="00C87258" w14:paraId="26E3A8D8" w14:textId="77777777">
        <w:tc>
          <w:tcPr>
            <w:tcW w:w="648" w:type="dxa"/>
          </w:tcPr>
          <w:p w14:paraId="6787433E" w14:textId="77777777" w:rsidR="003C6517" w:rsidRPr="00C87258" w:rsidRDefault="003C6517" w:rsidP="005525B8">
            <w:pPr>
              <w:rPr>
                <w:rFonts w:ascii="Arial" w:hAnsi="Arial" w:cs="Arial"/>
                <w:b/>
                <w:sz w:val="28"/>
              </w:rPr>
            </w:pPr>
          </w:p>
        </w:tc>
        <w:tc>
          <w:tcPr>
            <w:tcW w:w="5670" w:type="dxa"/>
          </w:tcPr>
          <w:p w14:paraId="4B2B91B1" w14:textId="6044A846" w:rsidR="003C6517" w:rsidRPr="00C87258" w:rsidRDefault="003C6517" w:rsidP="007011AC">
            <w:pPr>
              <w:tabs>
                <w:tab w:val="left" w:pos="720"/>
                <w:tab w:val="right" w:leader="dot" w:pos="7200"/>
              </w:tabs>
              <w:rPr>
                <w:rFonts w:ascii="Arial" w:hAnsi="Arial" w:cs="Arial"/>
                <w:b/>
                <w:sz w:val="28"/>
              </w:rPr>
            </w:pPr>
            <w:r>
              <w:rPr>
                <w:rFonts w:ascii="Arial" w:hAnsi="Arial" w:cs="Arial"/>
                <w:b/>
                <w:sz w:val="28"/>
              </w:rPr>
              <w:t>To record deposit from customers</w:t>
            </w:r>
          </w:p>
        </w:tc>
        <w:tc>
          <w:tcPr>
            <w:tcW w:w="1260" w:type="dxa"/>
          </w:tcPr>
          <w:p w14:paraId="618109EB" w14:textId="77777777" w:rsidR="003C6517" w:rsidRPr="00C87258" w:rsidRDefault="003C6517" w:rsidP="005525B8">
            <w:pPr>
              <w:jc w:val="right"/>
              <w:rPr>
                <w:rFonts w:ascii="Arial" w:hAnsi="Arial" w:cs="Arial"/>
                <w:b/>
                <w:sz w:val="28"/>
              </w:rPr>
            </w:pPr>
          </w:p>
        </w:tc>
        <w:tc>
          <w:tcPr>
            <w:tcW w:w="1260" w:type="dxa"/>
          </w:tcPr>
          <w:p w14:paraId="2E665550" w14:textId="77777777" w:rsidR="003C6517" w:rsidRPr="00C87258" w:rsidRDefault="003C6517" w:rsidP="005525B8">
            <w:pPr>
              <w:jc w:val="right"/>
              <w:rPr>
                <w:rFonts w:ascii="Arial" w:hAnsi="Arial" w:cs="Arial"/>
                <w:b/>
                <w:sz w:val="28"/>
              </w:rPr>
            </w:pPr>
          </w:p>
        </w:tc>
      </w:tr>
      <w:tr w:rsidR="005525B8" w:rsidRPr="00C87258" w14:paraId="1118D0E0" w14:textId="77777777">
        <w:tc>
          <w:tcPr>
            <w:tcW w:w="648" w:type="dxa"/>
          </w:tcPr>
          <w:p w14:paraId="3050FA0B" w14:textId="77777777" w:rsidR="005525B8" w:rsidRPr="00C87258" w:rsidRDefault="005525B8" w:rsidP="005525B8">
            <w:pPr>
              <w:rPr>
                <w:rFonts w:ascii="Arial" w:hAnsi="Arial" w:cs="Arial"/>
                <w:b/>
                <w:sz w:val="28"/>
              </w:rPr>
            </w:pPr>
          </w:p>
        </w:tc>
        <w:tc>
          <w:tcPr>
            <w:tcW w:w="5670" w:type="dxa"/>
          </w:tcPr>
          <w:p w14:paraId="2D953EA8" w14:textId="77777777" w:rsidR="005525B8" w:rsidRPr="00C87258" w:rsidRDefault="005525B8" w:rsidP="005525B8">
            <w:pPr>
              <w:tabs>
                <w:tab w:val="left" w:pos="720"/>
                <w:tab w:val="right" w:leader="dot" w:pos="7200"/>
              </w:tabs>
              <w:rPr>
                <w:rFonts w:ascii="Arial" w:hAnsi="Arial" w:cs="Arial"/>
                <w:b/>
                <w:sz w:val="28"/>
              </w:rPr>
            </w:pPr>
          </w:p>
        </w:tc>
        <w:tc>
          <w:tcPr>
            <w:tcW w:w="1260" w:type="dxa"/>
          </w:tcPr>
          <w:p w14:paraId="51917185" w14:textId="77777777" w:rsidR="005525B8" w:rsidRPr="00C87258" w:rsidRDefault="005525B8" w:rsidP="005525B8">
            <w:pPr>
              <w:jc w:val="right"/>
              <w:rPr>
                <w:rFonts w:ascii="Arial" w:hAnsi="Arial" w:cs="Arial"/>
                <w:b/>
                <w:sz w:val="28"/>
              </w:rPr>
            </w:pPr>
          </w:p>
        </w:tc>
        <w:tc>
          <w:tcPr>
            <w:tcW w:w="1260" w:type="dxa"/>
          </w:tcPr>
          <w:p w14:paraId="53BCE7E3" w14:textId="77777777" w:rsidR="005525B8" w:rsidRPr="00C87258" w:rsidRDefault="005525B8" w:rsidP="005525B8">
            <w:pPr>
              <w:jc w:val="right"/>
              <w:rPr>
                <w:rFonts w:ascii="Arial" w:hAnsi="Arial" w:cs="Arial"/>
                <w:b/>
                <w:sz w:val="28"/>
              </w:rPr>
            </w:pPr>
          </w:p>
        </w:tc>
      </w:tr>
      <w:tr w:rsidR="005525B8" w:rsidRPr="00C87258" w14:paraId="188B283B" w14:textId="77777777">
        <w:tc>
          <w:tcPr>
            <w:tcW w:w="648" w:type="dxa"/>
          </w:tcPr>
          <w:p w14:paraId="0011D9F3" w14:textId="77777777" w:rsidR="005525B8" w:rsidRPr="00C87258" w:rsidRDefault="005525B8" w:rsidP="005525B8">
            <w:pPr>
              <w:rPr>
                <w:rFonts w:ascii="Arial" w:hAnsi="Arial" w:cs="Arial"/>
                <w:b/>
                <w:sz w:val="28"/>
              </w:rPr>
            </w:pPr>
          </w:p>
        </w:tc>
        <w:tc>
          <w:tcPr>
            <w:tcW w:w="5670" w:type="dxa"/>
          </w:tcPr>
          <w:p w14:paraId="47E2F813" w14:textId="63FFF1E4" w:rsidR="005525B8" w:rsidRPr="00C87258" w:rsidRDefault="00CA02B6" w:rsidP="007011AC">
            <w:pPr>
              <w:tabs>
                <w:tab w:val="left" w:pos="720"/>
                <w:tab w:val="right" w:leader="dot" w:pos="7200"/>
              </w:tabs>
              <w:rPr>
                <w:rFonts w:ascii="Arial" w:hAnsi="Arial" w:cs="Arial"/>
                <w:b/>
                <w:sz w:val="28"/>
              </w:rPr>
            </w:pPr>
            <w:r>
              <w:rPr>
                <w:rFonts w:ascii="Arial" w:hAnsi="Arial" w:cs="Arial"/>
                <w:b/>
                <w:sz w:val="28"/>
              </w:rPr>
              <w:t>Deposits</w:t>
            </w:r>
            <w:r w:rsidR="005525B8" w:rsidRPr="00C87258">
              <w:rPr>
                <w:rFonts w:ascii="Arial" w:hAnsi="Arial" w:cs="Arial"/>
                <w:b/>
                <w:sz w:val="28"/>
              </w:rPr>
              <w:tab/>
            </w:r>
          </w:p>
        </w:tc>
        <w:tc>
          <w:tcPr>
            <w:tcW w:w="1260" w:type="dxa"/>
          </w:tcPr>
          <w:p w14:paraId="6953BE9A" w14:textId="77777777" w:rsidR="005525B8" w:rsidRPr="00C87258" w:rsidRDefault="005525B8" w:rsidP="005525B8">
            <w:pPr>
              <w:jc w:val="right"/>
              <w:rPr>
                <w:rFonts w:ascii="Arial" w:hAnsi="Arial" w:cs="Arial"/>
                <w:b/>
                <w:sz w:val="28"/>
              </w:rPr>
            </w:pPr>
            <w:r w:rsidRPr="00C87258">
              <w:rPr>
                <w:rFonts w:ascii="Arial" w:hAnsi="Arial" w:cs="Arial"/>
                <w:b/>
                <w:sz w:val="28"/>
              </w:rPr>
              <w:t>705,400</w:t>
            </w:r>
          </w:p>
        </w:tc>
        <w:tc>
          <w:tcPr>
            <w:tcW w:w="1260" w:type="dxa"/>
          </w:tcPr>
          <w:p w14:paraId="4CC40F48" w14:textId="77777777" w:rsidR="005525B8" w:rsidRPr="00C87258" w:rsidRDefault="005525B8" w:rsidP="005525B8">
            <w:pPr>
              <w:jc w:val="right"/>
              <w:rPr>
                <w:rFonts w:ascii="Arial" w:hAnsi="Arial" w:cs="Arial"/>
                <w:b/>
                <w:sz w:val="28"/>
              </w:rPr>
            </w:pPr>
          </w:p>
        </w:tc>
      </w:tr>
      <w:tr w:rsidR="005525B8" w:rsidRPr="00C87258" w14:paraId="2735AB07" w14:textId="77777777">
        <w:tc>
          <w:tcPr>
            <w:tcW w:w="648" w:type="dxa"/>
          </w:tcPr>
          <w:p w14:paraId="2D932891" w14:textId="77777777" w:rsidR="005525B8" w:rsidRPr="00C87258" w:rsidRDefault="005525B8" w:rsidP="005525B8">
            <w:pPr>
              <w:rPr>
                <w:rFonts w:ascii="Arial" w:hAnsi="Arial" w:cs="Arial"/>
                <w:b/>
                <w:sz w:val="28"/>
              </w:rPr>
            </w:pPr>
          </w:p>
        </w:tc>
        <w:tc>
          <w:tcPr>
            <w:tcW w:w="5670" w:type="dxa"/>
          </w:tcPr>
          <w:p w14:paraId="018800F2"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5998F537" w14:textId="77777777" w:rsidR="005525B8" w:rsidRPr="00C87258" w:rsidRDefault="005525B8" w:rsidP="005525B8">
            <w:pPr>
              <w:jc w:val="right"/>
              <w:rPr>
                <w:rFonts w:ascii="Arial" w:hAnsi="Arial" w:cs="Arial"/>
                <w:b/>
                <w:sz w:val="28"/>
              </w:rPr>
            </w:pPr>
          </w:p>
        </w:tc>
        <w:tc>
          <w:tcPr>
            <w:tcW w:w="1260" w:type="dxa"/>
          </w:tcPr>
          <w:p w14:paraId="5C042CC0" w14:textId="77777777" w:rsidR="005525B8" w:rsidRPr="00C87258" w:rsidRDefault="005525B8" w:rsidP="005525B8">
            <w:pPr>
              <w:jc w:val="right"/>
              <w:rPr>
                <w:rFonts w:ascii="Arial" w:hAnsi="Arial" w:cs="Arial"/>
                <w:b/>
                <w:sz w:val="28"/>
              </w:rPr>
            </w:pPr>
            <w:r w:rsidRPr="00C87258">
              <w:rPr>
                <w:rFonts w:ascii="Arial" w:hAnsi="Arial" w:cs="Arial"/>
                <w:b/>
                <w:sz w:val="28"/>
              </w:rPr>
              <w:t>705,400</w:t>
            </w:r>
          </w:p>
        </w:tc>
      </w:tr>
      <w:tr w:rsidR="003C6517" w:rsidRPr="00C87258" w14:paraId="7C1C9CC7" w14:textId="77777777">
        <w:tc>
          <w:tcPr>
            <w:tcW w:w="648" w:type="dxa"/>
          </w:tcPr>
          <w:p w14:paraId="66F251AA" w14:textId="77777777" w:rsidR="003C6517" w:rsidRPr="00C87258" w:rsidRDefault="003C6517" w:rsidP="005525B8">
            <w:pPr>
              <w:rPr>
                <w:rFonts w:ascii="Arial" w:hAnsi="Arial" w:cs="Arial"/>
                <w:b/>
                <w:sz w:val="28"/>
              </w:rPr>
            </w:pPr>
          </w:p>
        </w:tc>
        <w:tc>
          <w:tcPr>
            <w:tcW w:w="5670" w:type="dxa"/>
          </w:tcPr>
          <w:p w14:paraId="7933CEC1" w14:textId="596ADC4D" w:rsidR="003C6517" w:rsidRPr="00C87258" w:rsidRDefault="003C6517" w:rsidP="005525B8">
            <w:pPr>
              <w:tabs>
                <w:tab w:val="left" w:pos="720"/>
                <w:tab w:val="right" w:leader="dot" w:pos="7200"/>
              </w:tabs>
              <w:rPr>
                <w:rFonts w:ascii="Arial" w:hAnsi="Arial" w:cs="Arial"/>
                <w:b/>
                <w:sz w:val="28"/>
              </w:rPr>
            </w:pPr>
            <w:r>
              <w:rPr>
                <w:rFonts w:ascii="Arial" w:hAnsi="Arial" w:cs="Arial"/>
                <w:b/>
                <w:sz w:val="28"/>
              </w:rPr>
              <w:t xml:space="preserve">To record refund of deposit </w:t>
            </w:r>
          </w:p>
        </w:tc>
        <w:tc>
          <w:tcPr>
            <w:tcW w:w="1260" w:type="dxa"/>
          </w:tcPr>
          <w:p w14:paraId="538FC6CF" w14:textId="77777777" w:rsidR="003C6517" w:rsidRPr="00C87258" w:rsidRDefault="003C6517" w:rsidP="005525B8">
            <w:pPr>
              <w:jc w:val="right"/>
              <w:rPr>
                <w:rFonts w:ascii="Arial" w:hAnsi="Arial" w:cs="Arial"/>
                <w:b/>
                <w:sz w:val="28"/>
              </w:rPr>
            </w:pPr>
          </w:p>
        </w:tc>
        <w:tc>
          <w:tcPr>
            <w:tcW w:w="1260" w:type="dxa"/>
          </w:tcPr>
          <w:p w14:paraId="4DCAE76A" w14:textId="77777777" w:rsidR="003C6517" w:rsidRPr="00C87258" w:rsidRDefault="003C6517" w:rsidP="005525B8">
            <w:pPr>
              <w:jc w:val="right"/>
              <w:rPr>
                <w:rFonts w:ascii="Arial" w:hAnsi="Arial" w:cs="Arial"/>
                <w:b/>
                <w:sz w:val="28"/>
              </w:rPr>
            </w:pPr>
          </w:p>
        </w:tc>
      </w:tr>
      <w:tr w:rsidR="005525B8" w:rsidRPr="00C87258" w14:paraId="62317A57" w14:textId="77777777">
        <w:tc>
          <w:tcPr>
            <w:tcW w:w="648" w:type="dxa"/>
          </w:tcPr>
          <w:p w14:paraId="50EEE6E3" w14:textId="77777777" w:rsidR="005525B8" w:rsidRPr="00C87258" w:rsidRDefault="005525B8" w:rsidP="005525B8">
            <w:pPr>
              <w:rPr>
                <w:rFonts w:ascii="Arial" w:hAnsi="Arial" w:cs="Arial"/>
                <w:b/>
                <w:sz w:val="28"/>
              </w:rPr>
            </w:pPr>
          </w:p>
        </w:tc>
        <w:tc>
          <w:tcPr>
            <w:tcW w:w="5670" w:type="dxa"/>
          </w:tcPr>
          <w:p w14:paraId="781C66E8" w14:textId="77777777" w:rsidR="005525B8" w:rsidRPr="00C87258" w:rsidRDefault="005525B8" w:rsidP="005525B8">
            <w:pPr>
              <w:tabs>
                <w:tab w:val="left" w:pos="720"/>
                <w:tab w:val="right" w:leader="dot" w:pos="7200"/>
              </w:tabs>
              <w:rPr>
                <w:rFonts w:ascii="Arial" w:hAnsi="Arial" w:cs="Arial"/>
                <w:b/>
                <w:sz w:val="28"/>
              </w:rPr>
            </w:pPr>
          </w:p>
        </w:tc>
        <w:tc>
          <w:tcPr>
            <w:tcW w:w="1260" w:type="dxa"/>
          </w:tcPr>
          <w:p w14:paraId="74A4C751" w14:textId="77777777" w:rsidR="005525B8" w:rsidRPr="00C87258" w:rsidRDefault="005525B8" w:rsidP="005525B8">
            <w:pPr>
              <w:jc w:val="right"/>
              <w:rPr>
                <w:rFonts w:ascii="Arial" w:hAnsi="Arial" w:cs="Arial"/>
                <w:b/>
                <w:sz w:val="28"/>
              </w:rPr>
            </w:pPr>
          </w:p>
        </w:tc>
        <w:tc>
          <w:tcPr>
            <w:tcW w:w="1260" w:type="dxa"/>
          </w:tcPr>
          <w:p w14:paraId="707F6423" w14:textId="77777777" w:rsidR="005525B8" w:rsidRPr="00C87258" w:rsidRDefault="005525B8" w:rsidP="005525B8">
            <w:pPr>
              <w:jc w:val="right"/>
              <w:rPr>
                <w:rFonts w:ascii="Arial" w:hAnsi="Arial" w:cs="Arial"/>
                <w:b/>
                <w:sz w:val="28"/>
              </w:rPr>
            </w:pPr>
          </w:p>
        </w:tc>
      </w:tr>
      <w:tr w:rsidR="005525B8" w:rsidRPr="00C87258" w14:paraId="777D8A7D" w14:textId="77777777">
        <w:tc>
          <w:tcPr>
            <w:tcW w:w="648" w:type="dxa"/>
          </w:tcPr>
          <w:p w14:paraId="1F2F3D8A" w14:textId="77777777" w:rsidR="005525B8" w:rsidRPr="00C87258" w:rsidRDefault="005525B8" w:rsidP="005525B8">
            <w:pPr>
              <w:rPr>
                <w:rFonts w:ascii="Arial" w:hAnsi="Arial" w:cs="Arial"/>
                <w:b/>
                <w:sz w:val="28"/>
              </w:rPr>
            </w:pPr>
          </w:p>
        </w:tc>
        <w:tc>
          <w:tcPr>
            <w:tcW w:w="5670" w:type="dxa"/>
          </w:tcPr>
          <w:p w14:paraId="72589A1E" w14:textId="6D1FFEA1" w:rsidR="005525B8" w:rsidRPr="00C87258" w:rsidRDefault="00CA02B6" w:rsidP="007011AC">
            <w:pPr>
              <w:tabs>
                <w:tab w:val="left" w:pos="720"/>
                <w:tab w:val="right" w:leader="dot" w:pos="7200"/>
              </w:tabs>
              <w:rPr>
                <w:rFonts w:ascii="Arial" w:hAnsi="Arial" w:cs="Arial"/>
                <w:b/>
                <w:sz w:val="28"/>
              </w:rPr>
            </w:pPr>
            <w:r>
              <w:rPr>
                <w:rFonts w:ascii="Arial" w:hAnsi="Arial" w:cs="Arial"/>
                <w:b/>
                <w:sz w:val="28"/>
              </w:rPr>
              <w:t>Deposits</w:t>
            </w:r>
            <w:r w:rsidR="005525B8" w:rsidRPr="00C87258">
              <w:rPr>
                <w:rFonts w:ascii="Arial" w:hAnsi="Arial" w:cs="Arial"/>
                <w:b/>
                <w:sz w:val="28"/>
              </w:rPr>
              <w:tab/>
            </w:r>
          </w:p>
        </w:tc>
        <w:tc>
          <w:tcPr>
            <w:tcW w:w="1260" w:type="dxa"/>
          </w:tcPr>
          <w:p w14:paraId="4C1D5993" w14:textId="77777777" w:rsidR="005525B8" w:rsidRPr="00C87258" w:rsidRDefault="005525B8" w:rsidP="005525B8">
            <w:pPr>
              <w:jc w:val="right"/>
              <w:rPr>
                <w:rFonts w:ascii="Arial" w:hAnsi="Arial" w:cs="Arial"/>
                <w:b/>
                <w:sz w:val="28"/>
              </w:rPr>
            </w:pPr>
            <w:r w:rsidRPr="00C87258">
              <w:rPr>
                <w:rFonts w:ascii="Arial" w:hAnsi="Arial" w:cs="Arial"/>
                <w:b/>
                <w:sz w:val="28"/>
              </w:rPr>
              <w:t>55,000</w:t>
            </w:r>
          </w:p>
        </w:tc>
        <w:tc>
          <w:tcPr>
            <w:tcW w:w="1260" w:type="dxa"/>
          </w:tcPr>
          <w:p w14:paraId="1D022CCE" w14:textId="77777777" w:rsidR="005525B8" w:rsidRPr="00C87258" w:rsidRDefault="005525B8" w:rsidP="005525B8">
            <w:pPr>
              <w:jc w:val="right"/>
              <w:rPr>
                <w:rFonts w:ascii="Arial" w:hAnsi="Arial" w:cs="Arial"/>
                <w:b/>
                <w:sz w:val="28"/>
              </w:rPr>
            </w:pPr>
          </w:p>
        </w:tc>
      </w:tr>
      <w:tr w:rsidR="005525B8" w:rsidRPr="00C87258" w14:paraId="5268710A" w14:textId="77777777">
        <w:tc>
          <w:tcPr>
            <w:tcW w:w="648" w:type="dxa"/>
          </w:tcPr>
          <w:p w14:paraId="2636CB55" w14:textId="77777777" w:rsidR="005525B8" w:rsidRPr="00C87258" w:rsidRDefault="005525B8" w:rsidP="005525B8">
            <w:pPr>
              <w:rPr>
                <w:rFonts w:ascii="Arial" w:hAnsi="Arial" w:cs="Arial"/>
                <w:b/>
                <w:sz w:val="28"/>
              </w:rPr>
            </w:pPr>
          </w:p>
        </w:tc>
        <w:tc>
          <w:tcPr>
            <w:tcW w:w="5670" w:type="dxa"/>
          </w:tcPr>
          <w:p w14:paraId="1F234157"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r>
            <w:r w:rsidR="007011AC" w:rsidRPr="00C87258">
              <w:rPr>
                <w:rFonts w:ascii="Arial" w:hAnsi="Arial" w:cs="Arial"/>
                <w:b/>
                <w:sz w:val="28"/>
              </w:rPr>
              <w:t xml:space="preserve">Container </w:t>
            </w:r>
            <w:r w:rsidR="006012D8" w:rsidRPr="00C87258">
              <w:rPr>
                <w:rFonts w:ascii="Arial" w:hAnsi="Arial" w:cs="Arial"/>
                <w:b/>
                <w:sz w:val="28"/>
              </w:rPr>
              <w:t xml:space="preserve">Sales </w:t>
            </w:r>
            <w:r w:rsidRPr="00C87258">
              <w:rPr>
                <w:rFonts w:ascii="Arial" w:hAnsi="Arial" w:cs="Arial"/>
                <w:b/>
                <w:sz w:val="28"/>
              </w:rPr>
              <w:t>Revenu</w:t>
            </w:r>
            <w:r w:rsidR="006012D8" w:rsidRPr="00C87258">
              <w:rPr>
                <w:rFonts w:ascii="Arial" w:hAnsi="Arial" w:cs="Arial"/>
                <w:b/>
                <w:sz w:val="28"/>
              </w:rPr>
              <w:t>e</w:t>
            </w:r>
            <w:r w:rsidRPr="00C87258">
              <w:rPr>
                <w:rFonts w:ascii="Arial" w:hAnsi="Arial" w:cs="Arial"/>
                <w:b/>
                <w:sz w:val="28"/>
              </w:rPr>
              <w:tab/>
            </w:r>
          </w:p>
        </w:tc>
        <w:tc>
          <w:tcPr>
            <w:tcW w:w="1260" w:type="dxa"/>
          </w:tcPr>
          <w:p w14:paraId="268E68B2" w14:textId="77777777" w:rsidR="005525B8" w:rsidRPr="00C87258" w:rsidRDefault="005525B8" w:rsidP="005525B8">
            <w:pPr>
              <w:jc w:val="right"/>
              <w:rPr>
                <w:rFonts w:ascii="Arial" w:hAnsi="Arial" w:cs="Arial"/>
                <w:b/>
                <w:sz w:val="28"/>
              </w:rPr>
            </w:pPr>
          </w:p>
        </w:tc>
        <w:tc>
          <w:tcPr>
            <w:tcW w:w="1260" w:type="dxa"/>
          </w:tcPr>
          <w:p w14:paraId="40533015" w14:textId="77777777" w:rsidR="005525B8" w:rsidRPr="00C87258" w:rsidRDefault="005525B8" w:rsidP="005525B8">
            <w:pPr>
              <w:jc w:val="right"/>
              <w:rPr>
                <w:rFonts w:ascii="Arial" w:hAnsi="Arial" w:cs="Arial"/>
                <w:b/>
                <w:sz w:val="28"/>
              </w:rPr>
            </w:pPr>
            <w:r w:rsidRPr="00C87258">
              <w:rPr>
                <w:rFonts w:ascii="Arial" w:hAnsi="Arial" w:cs="Arial"/>
                <w:b/>
                <w:sz w:val="28"/>
              </w:rPr>
              <w:t>55,000</w:t>
            </w:r>
          </w:p>
        </w:tc>
      </w:tr>
      <w:tr w:rsidR="005525B8" w:rsidRPr="00C87258" w14:paraId="05DAC423" w14:textId="77777777">
        <w:tc>
          <w:tcPr>
            <w:tcW w:w="648" w:type="dxa"/>
          </w:tcPr>
          <w:p w14:paraId="0BC57D8E" w14:textId="77777777" w:rsidR="005525B8" w:rsidRPr="00C87258" w:rsidRDefault="005525B8" w:rsidP="005525B8">
            <w:pPr>
              <w:rPr>
                <w:rFonts w:ascii="Arial" w:hAnsi="Arial" w:cs="Arial"/>
                <w:b/>
                <w:sz w:val="28"/>
              </w:rPr>
            </w:pPr>
          </w:p>
        </w:tc>
        <w:tc>
          <w:tcPr>
            <w:tcW w:w="5670" w:type="dxa"/>
          </w:tcPr>
          <w:p w14:paraId="326E59CC"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 xml:space="preserve">   ($170,000 – $115,000)</w:t>
            </w:r>
          </w:p>
        </w:tc>
        <w:tc>
          <w:tcPr>
            <w:tcW w:w="1260" w:type="dxa"/>
          </w:tcPr>
          <w:p w14:paraId="4E77BD34" w14:textId="77777777" w:rsidR="005525B8" w:rsidRPr="00C87258" w:rsidRDefault="005525B8" w:rsidP="005525B8">
            <w:pPr>
              <w:jc w:val="right"/>
              <w:rPr>
                <w:rFonts w:ascii="Arial" w:hAnsi="Arial" w:cs="Arial"/>
                <w:b/>
                <w:sz w:val="28"/>
              </w:rPr>
            </w:pPr>
          </w:p>
        </w:tc>
        <w:tc>
          <w:tcPr>
            <w:tcW w:w="1260" w:type="dxa"/>
          </w:tcPr>
          <w:p w14:paraId="62A2426A" w14:textId="77777777" w:rsidR="005525B8" w:rsidRPr="00C87258" w:rsidRDefault="005525B8" w:rsidP="005525B8">
            <w:pPr>
              <w:jc w:val="right"/>
              <w:rPr>
                <w:rFonts w:ascii="Arial" w:hAnsi="Arial" w:cs="Arial"/>
                <w:b/>
                <w:sz w:val="28"/>
              </w:rPr>
            </w:pPr>
          </w:p>
        </w:tc>
      </w:tr>
      <w:tr w:rsidR="003C6517" w:rsidRPr="00C87258" w14:paraId="5620B12D" w14:textId="77777777">
        <w:tc>
          <w:tcPr>
            <w:tcW w:w="648" w:type="dxa"/>
          </w:tcPr>
          <w:p w14:paraId="37861EAF" w14:textId="77777777" w:rsidR="003C6517" w:rsidRPr="00C87258" w:rsidRDefault="003C6517" w:rsidP="005525B8">
            <w:pPr>
              <w:rPr>
                <w:rFonts w:ascii="Arial" w:hAnsi="Arial" w:cs="Arial"/>
                <w:b/>
                <w:sz w:val="28"/>
              </w:rPr>
            </w:pPr>
          </w:p>
        </w:tc>
        <w:tc>
          <w:tcPr>
            <w:tcW w:w="5670" w:type="dxa"/>
          </w:tcPr>
          <w:p w14:paraId="2F5401BB" w14:textId="0CFB0681" w:rsidR="003C6517" w:rsidRPr="00C87258" w:rsidRDefault="003C6517" w:rsidP="005525B8">
            <w:pPr>
              <w:tabs>
                <w:tab w:val="left" w:pos="720"/>
                <w:tab w:val="right" w:leader="dot" w:pos="7200"/>
              </w:tabs>
              <w:rPr>
                <w:rFonts w:ascii="Arial" w:hAnsi="Arial" w:cs="Arial"/>
                <w:b/>
                <w:sz w:val="28"/>
              </w:rPr>
            </w:pPr>
            <w:r>
              <w:rPr>
                <w:rFonts w:ascii="Arial" w:hAnsi="Arial" w:cs="Arial"/>
                <w:b/>
                <w:sz w:val="28"/>
              </w:rPr>
              <w:t>To record revenue</w:t>
            </w:r>
          </w:p>
        </w:tc>
        <w:tc>
          <w:tcPr>
            <w:tcW w:w="1260" w:type="dxa"/>
          </w:tcPr>
          <w:p w14:paraId="44D33AD3" w14:textId="77777777" w:rsidR="003C6517" w:rsidRPr="00C87258" w:rsidRDefault="003C6517" w:rsidP="005525B8">
            <w:pPr>
              <w:jc w:val="right"/>
              <w:rPr>
                <w:rFonts w:ascii="Arial" w:hAnsi="Arial" w:cs="Arial"/>
                <w:b/>
                <w:sz w:val="28"/>
              </w:rPr>
            </w:pPr>
          </w:p>
        </w:tc>
        <w:tc>
          <w:tcPr>
            <w:tcW w:w="1260" w:type="dxa"/>
          </w:tcPr>
          <w:p w14:paraId="76848CF6" w14:textId="77777777" w:rsidR="003C6517" w:rsidRPr="00C87258" w:rsidRDefault="003C6517" w:rsidP="005525B8">
            <w:pPr>
              <w:jc w:val="right"/>
              <w:rPr>
                <w:rFonts w:ascii="Arial" w:hAnsi="Arial" w:cs="Arial"/>
                <w:b/>
                <w:sz w:val="28"/>
              </w:rPr>
            </w:pPr>
          </w:p>
        </w:tc>
      </w:tr>
    </w:tbl>
    <w:p w14:paraId="733089A2" w14:textId="77777777" w:rsidR="005525B8" w:rsidRPr="00C87258" w:rsidRDefault="005525B8" w:rsidP="005525B8">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75"/>
        <w:gridCol w:w="1953"/>
        <w:gridCol w:w="1800"/>
        <w:gridCol w:w="1800"/>
        <w:gridCol w:w="90"/>
        <w:gridCol w:w="360"/>
        <w:gridCol w:w="1980"/>
      </w:tblGrid>
      <w:tr w:rsidR="005525B8" w:rsidRPr="00C87258" w14:paraId="117E4383" w14:textId="77777777" w:rsidTr="00C5708F">
        <w:trPr>
          <w:cantSplit/>
        </w:trPr>
        <w:tc>
          <w:tcPr>
            <w:tcW w:w="675" w:type="dxa"/>
          </w:tcPr>
          <w:p w14:paraId="281CF8A6" w14:textId="41A2A30E" w:rsidR="005525B8" w:rsidRPr="00C87258" w:rsidRDefault="0034758F" w:rsidP="005525B8">
            <w:pPr>
              <w:tabs>
                <w:tab w:val="left" w:pos="720"/>
              </w:tabs>
              <w:spacing w:after="40"/>
              <w:rPr>
                <w:rFonts w:ascii="Arial" w:hAnsi="Arial" w:cs="Arial"/>
                <w:b/>
                <w:sz w:val="28"/>
              </w:rPr>
            </w:pPr>
            <w:r>
              <w:rPr>
                <w:rFonts w:ascii="Arial" w:hAnsi="Arial" w:cs="Arial"/>
                <w:b/>
                <w:sz w:val="28"/>
              </w:rPr>
              <w:t>b.</w:t>
            </w:r>
          </w:p>
        </w:tc>
        <w:tc>
          <w:tcPr>
            <w:tcW w:w="6003" w:type="dxa"/>
            <w:gridSpan w:val="5"/>
          </w:tcPr>
          <w:p w14:paraId="7A7BC840" w14:textId="763D8C48" w:rsidR="005525B8" w:rsidRPr="00CA02B6" w:rsidRDefault="007011AC" w:rsidP="00C5708F">
            <w:pPr>
              <w:tabs>
                <w:tab w:val="left" w:pos="912"/>
                <w:tab w:val="left" w:pos="2439"/>
              </w:tabs>
              <w:spacing w:after="40"/>
              <w:jc w:val="center"/>
              <w:rPr>
                <w:rFonts w:ascii="Arial" w:hAnsi="Arial" w:cs="Arial"/>
                <w:b/>
                <w:sz w:val="28"/>
                <w:u w:val="single"/>
              </w:rPr>
            </w:pPr>
            <w:r w:rsidRPr="00C87258">
              <w:rPr>
                <w:rFonts w:ascii="Arial" w:hAnsi="Arial" w:cs="Arial"/>
                <w:b/>
                <w:sz w:val="28"/>
              </w:rPr>
              <w:tab/>
            </w:r>
            <w:r w:rsidR="00CA02B6" w:rsidRPr="00CA02B6">
              <w:rPr>
                <w:rFonts w:ascii="Arial" w:hAnsi="Arial" w:cs="Arial"/>
                <w:b/>
                <w:sz w:val="28"/>
                <w:u w:val="single"/>
              </w:rPr>
              <w:t>Deposits</w:t>
            </w:r>
          </w:p>
        </w:tc>
        <w:tc>
          <w:tcPr>
            <w:tcW w:w="1980" w:type="dxa"/>
          </w:tcPr>
          <w:p w14:paraId="79BE382E" w14:textId="77777777" w:rsidR="005525B8" w:rsidRPr="00C87258" w:rsidRDefault="005525B8" w:rsidP="005525B8">
            <w:pPr>
              <w:tabs>
                <w:tab w:val="left" w:pos="720"/>
              </w:tabs>
              <w:spacing w:after="40"/>
              <w:rPr>
                <w:rFonts w:ascii="Arial" w:hAnsi="Arial" w:cs="Arial"/>
                <w:b/>
                <w:sz w:val="28"/>
              </w:rPr>
            </w:pPr>
          </w:p>
        </w:tc>
      </w:tr>
      <w:tr w:rsidR="005525B8" w:rsidRPr="00C87258" w14:paraId="27BF6BAC" w14:textId="77777777" w:rsidTr="00C5708F">
        <w:tc>
          <w:tcPr>
            <w:tcW w:w="675" w:type="dxa"/>
          </w:tcPr>
          <w:p w14:paraId="33F0A360" w14:textId="77777777" w:rsidR="005525B8" w:rsidRPr="00C87258" w:rsidRDefault="005525B8" w:rsidP="005525B8">
            <w:pPr>
              <w:tabs>
                <w:tab w:val="left" w:pos="720"/>
              </w:tabs>
              <w:spacing w:before="40"/>
              <w:rPr>
                <w:rFonts w:ascii="Arial" w:hAnsi="Arial" w:cs="Arial"/>
                <w:b/>
                <w:sz w:val="28"/>
              </w:rPr>
            </w:pPr>
          </w:p>
        </w:tc>
        <w:tc>
          <w:tcPr>
            <w:tcW w:w="1953" w:type="dxa"/>
          </w:tcPr>
          <w:p w14:paraId="31B868DA" w14:textId="77777777" w:rsidR="005525B8" w:rsidRPr="00C87258" w:rsidRDefault="005525B8" w:rsidP="005525B8">
            <w:pPr>
              <w:tabs>
                <w:tab w:val="left" w:pos="720"/>
              </w:tabs>
              <w:spacing w:before="40"/>
              <w:rPr>
                <w:rFonts w:ascii="Arial" w:hAnsi="Arial" w:cs="Arial"/>
                <w:b/>
                <w:sz w:val="28"/>
              </w:rPr>
            </w:pPr>
          </w:p>
        </w:tc>
        <w:tc>
          <w:tcPr>
            <w:tcW w:w="1800" w:type="dxa"/>
          </w:tcPr>
          <w:p w14:paraId="0A9B37E8" w14:textId="77777777" w:rsidR="005525B8" w:rsidRPr="00C87258" w:rsidRDefault="005525B8" w:rsidP="005525B8">
            <w:pPr>
              <w:tabs>
                <w:tab w:val="left" w:pos="720"/>
              </w:tabs>
              <w:spacing w:before="40"/>
              <w:rPr>
                <w:rFonts w:ascii="Arial" w:hAnsi="Arial" w:cs="Arial"/>
                <w:b/>
                <w:sz w:val="28"/>
              </w:rPr>
            </w:pPr>
          </w:p>
        </w:tc>
        <w:tc>
          <w:tcPr>
            <w:tcW w:w="1800" w:type="dxa"/>
          </w:tcPr>
          <w:p w14:paraId="7FBC8868" w14:textId="77777777" w:rsidR="005525B8" w:rsidRPr="00C87258" w:rsidRDefault="005525B8" w:rsidP="005525B8">
            <w:pPr>
              <w:tabs>
                <w:tab w:val="left" w:pos="720"/>
              </w:tabs>
              <w:spacing w:before="40"/>
              <w:jc w:val="right"/>
              <w:rPr>
                <w:rFonts w:ascii="Arial" w:hAnsi="Arial" w:cs="Arial"/>
                <w:b/>
                <w:sz w:val="28"/>
              </w:rPr>
            </w:pPr>
            <w:r w:rsidRPr="00C87258">
              <w:rPr>
                <w:rFonts w:ascii="Arial" w:hAnsi="Arial" w:cs="Arial"/>
                <w:b/>
                <w:sz w:val="28"/>
              </w:rPr>
              <w:t>$650,000</w:t>
            </w:r>
          </w:p>
        </w:tc>
        <w:tc>
          <w:tcPr>
            <w:tcW w:w="2430" w:type="dxa"/>
            <w:gridSpan w:val="3"/>
          </w:tcPr>
          <w:p w14:paraId="7ECA08C5" w14:textId="50450D81" w:rsidR="005525B8" w:rsidRPr="00C87258" w:rsidRDefault="005525B8" w:rsidP="00F82B0F">
            <w:pPr>
              <w:tabs>
                <w:tab w:val="left" w:pos="720"/>
              </w:tabs>
              <w:spacing w:before="40"/>
              <w:jc w:val="right"/>
              <w:rPr>
                <w:rFonts w:ascii="Arial" w:hAnsi="Arial" w:cs="Arial"/>
                <w:b/>
                <w:sz w:val="28"/>
              </w:rPr>
            </w:pPr>
            <w:r w:rsidRPr="00C87258">
              <w:rPr>
                <w:rFonts w:ascii="Arial" w:hAnsi="Arial" w:cs="Arial"/>
                <w:b/>
                <w:sz w:val="28"/>
              </w:rPr>
              <w:t>12/31/</w:t>
            </w:r>
            <w:r w:rsidR="009055E6">
              <w:rPr>
                <w:rFonts w:ascii="Arial" w:hAnsi="Arial" w:cs="Arial"/>
                <w:b/>
                <w:sz w:val="28"/>
              </w:rPr>
              <w:t>22</w:t>
            </w:r>
            <w:r w:rsidR="00615634" w:rsidRPr="00C87258">
              <w:rPr>
                <w:rFonts w:ascii="Arial" w:hAnsi="Arial" w:cs="Arial"/>
                <w:b/>
                <w:sz w:val="28"/>
              </w:rPr>
              <w:t xml:space="preserve"> </w:t>
            </w:r>
            <w:r w:rsidRPr="00C87258">
              <w:rPr>
                <w:rFonts w:ascii="Arial" w:hAnsi="Arial" w:cs="Arial"/>
                <w:b/>
                <w:sz w:val="28"/>
              </w:rPr>
              <w:t>liability</w:t>
            </w:r>
          </w:p>
        </w:tc>
      </w:tr>
      <w:tr w:rsidR="005525B8" w:rsidRPr="00C87258" w14:paraId="72CD6F49" w14:textId="77777777" w:rsidTr="00C5708F">
        <w:tc>
          <w:tcPr>
            <w:tcW w:w="675" w:type="dxa"/>
          </w:tcPr>
          <w:p w14:paraId="759273EE" w14:textId="77777777" w:rsidR="005525B8" w:rsidRPr="00C87258" w:rsidRDefault="005525B8" w:rsidP="005525B8">
            <w:pPr>
              <w:tabs>
                <w:tab w:val="left" w:pos="720"/>
              </w:tabs>
              <w:rPr>
                <w:rFonts w:ascii="Arial" w:hAnsi="Arial" w:cs="Arial"/>
                <w:b/>
                <w:sz w:val="28"/>
              </w:rPr>
            </w:pPr>
          </w:p>
        </w:tc>
        <w:tc>
          <w:tcPr>
            <w:tcW w:w="1953" w:type="dxa"/>
          </w:tcPr>
          <w:p w14:paraId="0E76787C" w14:textId="77777777" w:rsidR="005525B8" w:rsidRPr="00C87258" w:rsidRDefault="005525B8" w:rsidP="005525B8">
            <w:pPr>
              <w:tabs>
                <w:tab w:val="left" w:pos="720"/>
              </w:tabs>
              <w:rPr>
                <w:rFonts w:ascii="Arial" w:hAnsi="Arial" w:cs="Arial"/>
                <w:b/>
                <w:sz w:val="28"/>
              </w:rPr>
            </w:pPr>
          </w:p>
        </w:tc>
        <w:tc>
          <w:tcPr>
            <w:tcW w:w="1800" w:type="dxa"/>
          </w:tcPr>
          <w:p w14:paraId="71F8ECCF" w14:textId="77777777" w:rsidR="005525B8" w:rsidRPr="00C87258" w:rsidRDefault="005525B8" w:rsidP="005525B8">
            <w:pPr>
              <w:tabs>
                <w:tab w:val="left" w:pos="720"/>
              </w:tabs>
              <w:rPr>
                <w:rFonts w:ascii="Arial" w:hAnsi="Arial" w:cs="Arial"/>
                <w:b/>
                <w:sz w:val="28"/>
              </w:rPr>
            </w:pPr>
          </w:p>
        </w:tc>
        <w:tc>
          <w:tcPr>
            <w:tcW w:w="1800" w:type="dxa"/>
          </w:tcPr>
          <w:p w14:paraId="75A1B124" w14:textId="77777777" w:rsidR="005525B8" w:rsidRPr="00C87258" w:rsidRDefault="005525B8" w:rsidP="005525B8">
            <w:pPr>
              <w:tabs>
                <w:tab w:val="left" w:pos="720"/>
              </w:tabs>
              <w:jc w:val="right"/>
              <w:rPr>
                <w:rFonts w:ascii="Arial" w:hAnsi="Arial" w:cs="Arial"/>
                <w:b/>
                <w:sz w:val="28"/>
              </w:rPr>
            </w:pPr>
            <w:r w:rsidRPr="00C87258">
              <w:rPr>
                <w:rFonts w:ascii="Arial" w:hAnsi="Arial" w:cs="Arial"/>
                <w:b/>
                <w:sz w:val="28"/>
              </w:rPr>
              <w:t>894,000</w:t>
            </w:r>
          </w:p>
        </w:tc>
        <w:tc>
          <w:tcPr>
            <w:tcW w:w="2430" w:type="dxa"/>
            <w:gridSpan w:val="3"/>
          </w:tcPr>
          <w:p w14:paraId="57159A4D" w14:textId="0423E815" w:rsidR="005525B8" w:rsidRPr="00C87258" w:rsidRDefault="000F30DE" w:rsidP="00F82B0F">
            <w:pPr>
              <w:tabs>
                <w:tab w:val="left" w:pos="720"/>
              </w:tabs>
              <w:jc w:val="right"/>
              <w:rPr>
                <w:rFonts w:ascii="Arial" w:hAnsi="Arial" w:cs="Arial"/>
                <w:b/>
                <w:sz w:val="28"/>
              </w:rPr>
            </w:pPr>
            <w:r>
              <w:rPr>
                <w:rFonts w:ascii="Arial" w:hAnsi="Arial" w:cs="Arial"/>
                <w:b/>
                <w:sz w:val="28"/>
              </w:rPr>
              <w:t>2023</w:t>
            </w:r>
            <w:r w:rsidR="005525B8" w:rsidRPr="00C87258">
              <w:rPr>
                <w:rFonts w:ascii="Arial" w:hAnsi="Arial" w:cs="Arial"/>
                <w:b/>
                <w:sz w:val="28"/>
              </w:rPr>
              <w:t xml:space="preserve"> deliveries</w:t>
            </w:r>
          </w:p>
        </w:tc>
      </w:tr>
      <w:tr w:rsidR="005525B8" w:rsidRPr="00C87258" w14:paraId="117A4CD1" w14:textId="77777777" w:rsidTr="00C5708F">
        <w:tc>
          <w:tcPr>
            <w:tcW w:w="675" w:type="dxa"/>
          </w:tcPr>
          <w:p w14:paraId="4E333243" w14:textId="77777777" w:rsidR="005525B8" w:rsidRPr="00C87258" w:rsidRDefault="005525B8" w:rsidP="005525B8">
            <w:pPr>
              <w:tabs>
                <w:tab w:val="left" w:pos="720"/>
              </w:tabs>
              <w:rPr>
                <w:rFonts w:ascii="Arial" w:hAnsi="Arial" w:cs="Arial"/>
                <w:b/>
                <w:sz w:val="28"/>
              </w:rPr>
            </w:pPr>
          </w:p>
        </w:tc>
        <w:tc>
          <w:tcPr>
            <w:tcW w:w="1953" w:type="dxa"/>
          </w:tcPr>
          <w:p w14:paraId="1D1C202A" w14:textId="708B156A" w:rsidR="005525B8" w:rsidRPr="00C87258" w:rsidRDefault="000F30DE" w:rsidP="00F82B0F">
            <w:pPr>
              <w:tabs>
                <w:tab w:val="left" w:pos="720"/>
              </w:tabs>
              <w:rPr>
                <w:rFonts w:ascii="Arial" w:hAnsi="Arial" w:cs="Arial"/>
                <w:b/>
                <w:sz w:val="28"/>
              </w:rPr>
            </w:pPr>
            <w:r>
              <w:rPr>
                <w:rFonts w:ascii="Arial" w:hAnsi="Arial" w:cs="Arial"/>
                <w:b/>
                <w:sz w:val="28"/>
              </w:rPr>
              <w:t>2023</w:t>
            </w:r>
            <w:r w:rsidR="005525B8" w:rsidRPr="00C87258">
              <w:rPr>
                <w:rFonts w:ascii="Arial" w:hAnsi="Arial" w:cs="Arial"/>
                <w:b/>
                <w:sz w:val="28"/>
              </w:rPr>
              <w:t xml:space="preserve"> returns</w:t>
            </w:r>
          </w:p>
        </w:tc>
        <w:tc>
          <w:tcPr>
            <w:tcW w:w="1800" w:type="dxa"/>
          </w:tcPr>
          <w:p w14:paraId="5B0AAD58" w14:textId="77777777" w:rsidR="005525B8" w:rsidRPr="00C87258" w:rsidRDefault="005525B8" w:rsidP="005525B8">
            <w:pPr>
              <w:tabs>
                <w:tab w:val="left" w:pos="720"/>
              </w:tabs>
              <w:jc w:val="right"/>
              <w:rPr>
                <w:rFonts w:ascii="Arial" w:hAnsi="Arial" w:cs="Arial"/>
                <w:b/>
                <w:sz w:val="28"/>
              </w:rPr>
            </w:pPr>
            <w:r w:rsidRPr="00C87258">
              <w:rPr>
                <w:rFonts w:ascii="Arial" w:hAnsi="Arial" w:cs="Arial"/>
                <w:b/>
                <w:sz w:val="28"/>
              </w:rPr>
              <w:t>$705,400</w:t>
            </w:r>
          </w:p>
        </w:tc>
        <w:tc>
          <w:tcPr>
            <w:tcW w:w="1800" w:type="dxa"/>
          </w:tcPr>
          <w:p w14:paraId="43A8EAC0" w14:textId="77777777" w:rsidR="005525B8" w:rsidRPr="00C87258" w:rsidRDefault="005525B8" w:rsidP="005525B8">
            <w:pPr>
              <w:tabs>
                <w:tab w:val="left" w:pos="720"/>
              </w:tabs>
              <w:jc w:val="right"/>
              <w:rPr>
                <w:rFonts w:ascii="Arial" w:hAnsi="Arial" w:cs="Arial"/>
                <w:b/>
                <w:sz w:val="28"/>
              </w:rPr>
            </w:pPr>
          </w:p>
        </w:tc>
        <w:tc>
          <w:tcPr>
            <w:tcW w:w="2430" w:type="dxa"/>
            <w:gridSpan w:val="3"/>
          </w:tcPr>
          <w:p w14:paraId="4242A32A" w14:textId="77777777" w:rsidR="005525B8" w:rsidRPr="00C87258" w:rsidRDefault="005525B8" w:rsidP="005525B8">
            <w:pPr>
              <w:tabs>
                <w:tab w:val="left" w:pos="720"/>
              </w:tabs>
              <w:jc w:val="right"/>
              <w:rPr>
                <w:rFonts w:ascii="Arial" w:hAnsi="Arial" w:cs="Arial"/>
                <w:b/>
                <w:sz w:val="28"/>
              </w:rPr>
            </w:pPr>
          </w:p>
        </w:tc>
      </w:tr>
      <w:tr w:rsidR="005525B8" w:rsidRPr="00C87258" w14:paraId="7C0E372D" w14:textId="77777777" w:rsidTr="00C5708F">
        <w:tc>
          <w:tcPr>
            <w:tcW w:w="675" w:type="dxa"/>
          </w:tcPr>
          <w:p w14:paraId="1BE19724" w14:textId="77777777" w:rsidR="005525B8" w:rsidRPr="00C87258" w:rsidRDefault="005525B8" w:rsidP="005525B8">
            <w:pPr>
              <w:tabs>
                <w:tab w:val="left" w:pos="720"/>
              </w:tabs>
              <w:rPr>
                <w:rFonts w:ascii="Arial" w:hAnsi="Arial" w:cs="Arial"/>
                <w:b/>
                <w:sz w:val="28"/>
              </w:rPr>
            </w:pPr>
          </w:p>
        </w:tc>
        <w:tc>
          <w:tcPr>
            <w:tcW w:w="1953" w:type="dxa"/>
          </w:tcPr>
          <w:p w14:paraId="386FEFCF" w14:textId="4587D93D" w:rsidR="005525B8" w:rsidRPr="00C87258" w:rsidRDefault="000F30DE" w:rsidP="00F82B0F">
            <w:pPr>
              <w:tabs>
                <w:tab w:val="left" w:pos="720"/>
              </w:tabs>
              <w:rPr>
                <w:rFonts w:ascii="Arial" w:hAnsi="Arial" w:cs="Arial"/>
                <w:b/>
                <w:sz w:val="28"/>
              </w:rPr>
            </w:pPr>
            <w:r>
              <w:rPr>
                <w:rFonts w:ascii="Arial" w:hAnsi="Arial" w:cs="Arial"/>
                <w:b/>
                <w:sz w:val="28"/>
              </w:rPr>
              <w:t>2024</w:t>
            </w:r>
            <w:r w:rsidR="00F07D16" w:rsidRPr="00C87258">
              <w:rPr>
                <w:rFonts w:ascii="Arial" w:hAnsi="Arial" w:cs="Arial"/>
                <w:b/>
                <w:sz w:val="28"/>
              </w:rPr>
              <w:t xml:space="preserve"> expired </w:t>
            </w:r>
          </w:p>
        </w:tc>
        <w:tc>
          <w:tcPr>
            <w:tcW w:w="1800" w:type="dxa"/>
          </w:tcPr>
          <w:p w14:paraId="394FA6BA" w14:textId="77777777" w:rsidR="005525B8" w:rsidRPr="00C87258" w:rsidRDefault="005525B8" w:rsidP="005525B8">
            <w:pPr>
              <w:tabs>
                <w:tab w:val="left" w:pos="720"/>
              </w:tabs>
              <w:jc w:val="right"/>
              <w:rPr>
                <w:rFonts w:ascii="Arial" w:hAnsi="Arial" w:cs="Arial"/>
                <w:b/>
                <w:sz w:val="28"/>
                <w:u w:val="single"/>
              </w:rPr>
            </w:pPr>
            <w:r w:rsidRPr="00C87258">
              <w:rPr>
                <w:rFonts w:ascii="Arial" w:hAnsi="Arial" w:cs="Arial"/>
                <w:b/>
                <w:sz w:val="28"/>
                <w:u w:val="single"/>
              </w:rPr>
              <w:t xml:space="preserve">    55,000</w:t>
            </w:r>
          </w:p>
        </w:tc>
        <w:tc>
          <w:tcPr>
            <w:tcW w:w="1890" w:type="dxa"/>
            <w:gridSpan w:val="2"/>
          </w:tcPr>
          <w:p w14:paraId="3FBBEED5" w14:textId="77777777" w:rsidR="005525B8" w:rsidRPr="00C87258" w:rsidRDefault="005525B8" w:rsidP="005525B8">
            <w:pPr>
              <w:tabs>
                <w:tab w:val="left" w:pos="720"/>
              </w:tabs>
              <w:jc w:val="right"/>
              <w:rPr>
                <w:rFonts w:ascii="Arial" w:hAnsi="Arial" w:cs="Arial"/>
                <w:b/>
                <w:sz w:val="28"/>
              </w:rPr>
            </w:pPr>
            <w:r w:rsidRPr="00C87258">
              <w:rPr>
                <w:rFonts w:ascii="Arial" w:hAnsi="Arial" w:cs="Arial"/>
                <w:b/>
                <w:sz w:val="28"/>
                <w:u w:val="single"/>
              </w:rPr>
              <w:t xml:space="preserve"> (760,400</w:t>
            </w:r>
            <w:r w:rsidRPr="00C87258">
              <w:rPr>
                <w:rFonts w:ascii="Arial" w:hAnsi="Arial" w:cs="Arial"/>
                <w:b/>
                <w:sz w:val="28"/>
              </w:rPr>
              <w:t>)</w:t>
            </w:r>
          </w:p>
        </w:tc>
        <w:tc>
          <w:tcPr>
            <w:tcW w:w="2340" w:type="dxa"/>
            <w:gridSpan w:val="2"/>
          </w:tcPr>
          <w:p w14:paraId="27C6433D" w14:textId="77777777" w:rsidR="005525B8" w:rsidRPr="00C87258" w:rsidRDefault="005525B8" w:rsidP="005525B8">
            <w:pPr>
              <w:tabs>
                <w:tab w:val="left" w:pos="720"/>
              </w:tabs>
              <w:rPr>
                <w:rFonts w:ascii="Arial" w:hAnsi="Arial" w:cs="Arial"/>
                <w:b/>
                <w:sz w:val="28"/>
              </w:rPr>
            </w:pPr>
          </w:p>
        </w:tc>
      </w:tr>
      <w:tr w:rsidR="00D26244" w:rsidRPr="00C87258" w14:paraId="3D0697C6" w14:textId="77777777" w:rsidTr="00A93CE3">
        <w:tc>
          <w:tcPr>
            <w:tcW w:w="675" w:type="dxa"/>
          </w:tcPr>
          <w:p w14:paraId="4867A625" w14:textId="77777777" w:rsidR="00D26244" w:rsidRPr="00C87258" w:rsidRDefault="00D26244" w:rsidP="005525B8">
            <w:pPr>
              <w:tabs>
                <w:tab w:val="left" w:pos="720"/>
              </w:tabs>
              <w:rPr>
                <w:rFonts w:ascii="Arial" w:hAnsi="Arial" w:cs="Arial"/>
                <w:b/>
                <w:sz w:val="28"/>
              </w:rPr>
            </w:pPr>
          </w:p>
        </w:tc>
        <w:tc>
          <w:tcPr>
            <w:tcW w:w="3753" w:type="dxa"/>
            <w:gridSpan w:val="2"/>
          </w:tcPr>
          <w:p w14:paraId="633833E6" w14:textId="18E12A3E" w:rsidR="00D26244" w:rsidRPr="00C87258" w:rsidRDefault="00CA02B6" w:rsidP="005525B8">
            <w:pPr>
              <w:tabs>
                <w:tab w:val="left" w:pos="720"/>
              </w:tabs>
              <w:rPr>
                <w:rFonts w:ascii="Arial" w:hAnsi="Arial" w:cs="Arial"/>
                <w:b/>
                <w:sz w:val="28"/>
              </w:rPr>
            </w:pPr>
            <w:r>
              <w:rPr>
                <w:rFonts w:ascii="Arial" w:hAnsi="Arial" w:cs="Arial"/>
                <w:b/>
                <w:sz w:val="28"/>
              </w:rPr>
              <w:t>Deposits</w:t>
            </w:r>
          </w:p>
        </w:tc>
        <w:tc>
          <w:tcPr>
            <w:tcW w:w="1800" w:type="dxa"/>
          </w:tcPr>
          <w:p w14:paraId="7E2BDED6" w14:textId="77777777" w:rsidR="00D26244" w:rsidRPr="00C87258" w:rsidRDefault="00D26244" w:rsidP="005525B8">
            <w:pPr>
              <w:tabs>
                <w:tab w:val="left" w:pos="720"/>
              </w:tabs>
              <w:jc w:val="right"/>
              <w:rPr>
                <w:rFonts w:ascii="Arial" w:hAnsi="Arial" w:cs="Arial"/>
                <w:b/>
                <w:sz w:val="28"/>
                <w:szCs w:val="28"/>
                <w:u w:val="double"/>
              </w:rPr>
            </w:pPr>
            <w:r w:rsidRPr="00C87258">
              <w:rPr>
                <w:rFonts w:ascii="Arial" w:hAnsi="Arial" w:cs="Arial"/>
                <w:b/>
                <w:sz w:val="28"/>
                <w:szCs w:val="28"/>
                <w:u w:val="double"/>
              </w:rPr>
              <w:t>$783,600</w:t>
            </w:r>
          </w:p>
        </w:tc>
        <w:tc>
          <w:tcPr>
            <w:tcW w:w="2430" w:type="dxa"/>
            <w:gridSpan w:val="3"/>
          </w:tcPr>
          <w:p w14:paraId="7410A13D" w14:textId="07A5C91D" w:rsidR="00D26244" w:rsidRPr="00C87258" w:rsidRDefault="00D26244" w:rsidP="00F82B0F">
            <w:pPr>
              <w:tabs>
                <w:tab w:val="left" w:pos="720"/>
              </w:tabs>
              <w:jc w:val="right"/>
              <w:rPr>
                <w:rFonts w:ascii="Arial" w:hAnsi="Arial" w:cs="Arial"/>
                <w:b/>
                <w:sz w:val="28"/>
              </w:rPr>
            </w:pPr>
            <w:r w:rsidRPr="00C87258">
              <w:rPr>
                <w:rFonts w:ascii="Arial" w:hAnsi="Arial" w:cs="Arial"/>
                <w:b/>
                <w:sz w:val="28"/>
              </w:rPr>
              <w:t>12/31/</w:t>
            </w:r>
            <w:r w:rsidR="007D6278">
              <w:rPr>
                <w:rFonts w:ascii="Arial" w:hAnsi="Arial" w:cs="Arial"/>
                <w:b/>
                <w:sz w:val="28"/>
              </w:rPr>
              <w:t>2</w:t>
            </w:r>
            <w:r w:rsidR="009055E6">
              <w:rPr>
                <w:rFonts w:ascii="Arial" w:hAnsi="Arial" w:cs="Arial"/>
                <w:b/>
                <w:sz w:val="28"/>
              </w:rPr>
              <w:t>3</w:t>
            </w:r>
            <w:r w:rsidRPr="00C87258">
              <w:rPr>
                <w:rFonts w:ascii="Arial" w:hAnsi="Arial" w:cs="Arial"/>
                <w:b/>
                <w:sz w:val="28"/>
              </w:rPr>
              <w:t xml:space="preserve"> liability</w:t>
            </w:r>
          </w:p>
        </w:tc>
      </w:tr>
    </w:tbl>
    <w:p w14:paraId="40F94F16" w14:textId="77777777" w:rsidR="005525B8" w:rsidRPr="00C87258" w:rsidRDefault="005525B8" w:rsidP="005525B8">
      <w:pPr>
        <w:tabs>
          <w:tab w:val="left" w:pos="720"/>
        </w:tabs>
        <w:rPr>
          <w:rFonts w:ascii="Arial" w:hAnsi="Arial" w:cs="Arial"/>
          <w:b/>
          <w:sz w:val="28"/>
        </w:rPr>
      </w:pPr>
    </w:p>
    <w:p w14:paraId="375BD5C3" w14:textId="75491058" w:rsidR="005525B8" w:rsidRPr="00C87258" w:rsidRDefault="005525B8" w:rsidP="00161319">
      <w:pPr>
        <w:numPr>
          <w:ilvl w:val="0"/>
          <w:numId w:val="45"/>
        </w:numPr>
        <w:ind w:left="630" w:hanging="630"/>
        <w:jc w:val="both"/>
        <w:rPr>
          <w:rFonts w:ascii="Arial" w:hAnsi="Arial" w:cs="Arial"/>
          <w:b/>
          <w:sz w:val="28"/>
        </w:rPr>
      </w:pPr>
      <w:r w:rsidRPr="00C87258">
        <w:rPr>
          <w:rFonts w:ascii="Arial" w:hAnsi="Arial" w:cs="Arial"/>
          <w:b/>
          <w:sz w:val="28"/>
        </w:rPr>
        <w:t xml:space="preserve">The classification of this liability as current or long-term depends upon the length of the company’s operating cycle. If the company’s operating cycle is one year or less, then </w:t>
      </w:r>
      <w:r w:rsidR="00E035D7" w:rsidRPr="00C87258">
        <w:rPr>
          <w:rFonts w:ascii="Arial" w:hAnsi="Arial" w:cs="Arial"/>
          <w:b/>
          <w:sz w:val="28"/>
        </w:rPr>
        <w:t>the portion of the liability that</w:t>
      </w:r>
      <w:r w:rsidRPr="00C87258">
        <w:rPr>
          <w:rFonts w:ascii="Arial" w:hAnsi="Arial" w:cs="Arial"/>
          <w:b/>
          <w:sz w:val="28"/>
        </w:rPr>
        <w:t xml:space="preserve"> is expected to be settled within one year</w:t>
      </w:r>
      <w:r w:rsidR="00E035D7" w:rsidRPr="00C87258">
        <w:rPr>
          <w:rFonts w:ascii="Arial" w:hAnsi="Arial" w:cs="Arial"/>
          <w:b/>
          <w:sz w:val="28"/>
        </w:rPr>
        <w:t xml:space="preserve"> is classified as current</w:t>
      </w:r>
      <w:r w:rsidRPr="00C87258">
        <w:rPr>
          <w:rFonts w:ascii="Arial" w:hAnsi="Arial" w:cs="Arial"/>
          <w:b/>
          <w:sz w:val="28"/>
        </w:rPr>
        <w:t xml:space="preserve">. The remaining </w:t>
      </w:r>
      <w:r w:rsidR="00CA02B6">
        <w:rPr>
          <w:rFonts w:ascii="Arial" w:hAnsi="Arial" w:cs="Arial"/>
          <w:b/>
          <w:sz w:val="28"/>
        </w:rPr>
        <w:t>deposits</w:t>
      </w:r>
      <w:r w:rsidRPr="00C87258">
        <w:rPr>
          <w:rFonts w:ascii="Arial" w:hAnsi="Arial" w:cs="Arial"/>
          <w:b/>
          <w:sz w:val="28"/>
        </w:rPr>
        <w:t xml:space="preserve"> would be classified as long-term. If the company’s operating cycle is between one year and two years, the </w:t>
      </w:r>
      <w:r w:rsidR="00FD786F" w:rsidRPr="00C87258">
        <w:rPr>
          <w:rFonts w:ascii="Arial" w:hAnsi="Arial" w:cs="Arial"/>
          <w:b/>
          <w:sz w:val="28"/>
        </w:rPr>
        <w:t xml:space="preserve">portion of the liability that is expected to be settled within </w:t>
      </w:r>
      <w:r w:rsidRPr="00C87258">
        <w:rPr>
          <w:rFonts w:ascii="Arial" w:hAnsi="Arial" w:cs="Arial"/>
          <w:b/>
          <w:sz w:val="28"/>
        </w:rPr>
        <w:t>one operating cycle</w:t>
      </w:r>
      <w:r w:rsidR="00FD786F" w:rsidRPr="00C87258">
        <w:rPr>
          <w:rFonts w:ascii="Arial" w:hAnsi="Arial" w:cs="Arial"/>
          <w:b/>
          <w:sz w:val="28"/>
        </w:rPr>
        <w:t xml:space="preserve"> is classified as current</w:t>
      </w:r>
      <w:r w:rsidRPr="00C87258">
        <w:rPr>
          <w:rFonts w:ascii="Arial" w:hAnsi="Arial" w:cs="Arial"/>
          <w:b/>
          <w:sz w:val="28"/>
        </w:rPr>
        <w:t>. If the company’s operating cycle is two years or more, the entire liability ($783,600) is classified as current.</w:t>
      </w:r>
    </w:p>
    <w:p w14:paraId="59245A5A" w14:textId="77777777" w:rsidR="00E03608" w:rsidRPr="00C87258" w:rsidRDefault="00E03608" w:rsidP="00161319">
      <w:pPr>
        <w:ind w:left="630" w:hanging="630"/>
        <w:jc w:val="both"/>
        <w:rPr>
          <w:rFonts w:ascii="Arial" w:hAnsi="Arial" w:cs="Arial"/>
          <w:b/>
          <w:sz w:val="28"/>
        </w:rPr>
      </w:pPr>
    </w:p>
    <w:p w14:paraId="62AB1798" w14:textId="0F04EB6B" w:rsidR="00B22F41" w:rsidRPr="00C87258" w:rsidRDefault="00B22F41" w:rsidP="00161319">
      <w:pPr>
        <w:numPr>
          <w:ilvl w:val="0"/>
          <w:numId w:val="45"/>
        </w:numPr>
        <w:ind w:left="630" w:hanging="630"/>
        <w:jc w:val="both"/>
        <w:rPr>
          <w:rFonts w:ascii="Arial" w:hAnsi="Arial" w:cs="Arial"/>
          <w:b/>
          <w:sz w:val="28"/>
        </w:rPr>
      </w:pPr>
      <w:r w:rsidRPr="00C87258">
        <w:rPr>
          <w:rFonts w:ascii="Arial" w:hAnsi="Arial" w:cs="Arial"/>
          <w:b/>
          <w:sz w:val="28"/>
        </w:rPr>
        <w:t xml:space="preserve">There would be no changes if the </w:t>
      </w:r>
      <w:r w:rsidR="003D1B3C">
        <w:rPr>
          <w:rFonts w:ascii="Arial" w:hAnsi="Arial" w:cs="Arial"/>
          <w:b/>
          <w:sz w:val="28"/>
        </w:rPr>
        <w:t>SFP</w:t>
      </w:r>
      <w:r w:rsidRPr="00C87258">
        <w:rPr>
          <w:rFonts w:ascii="Arial" w:hAnsi="Arial" w:cs="Arial"/>
          <w:b/>
          <w:sz w:val="28"/>
        </w:rPr>
        <w:t xml:space="preserve"> was prepared under </w:t>
      </w:r>
      <w:r w:rsidR="00E03608" w:rsidRPr="00C87258">
        <w:rPr>
          <w:rFonts w:ascii="Arial" w:hAnsi="Arial" w:cs="Arial"/>
          <w:b/>
          <w:sz w:val="28"/>
        </w:rPr>
        <w:t>ASPE.</w:t>
      </w:r>
    </w:p>
    <w:p w14:paraId="58B50772" w14:textId="77777777" w:rsidR="00B22F41" w:rsidRPr="00C87258" w:rsidRDefault="00B22F41" w:rsidP="00C77219">
      <w:pPr>
        <w:tabs>
          <w:tab w:val="left" w:pos="720"/>
        </w:tabs>
        <w:ind w:left="360"/>
        <w:jc w:val="both"/>
        <w:rPr>
          <w:rFonts w:ascii="Arial" w:hAnsi="Arial" w:cs="Arial"/>
          <w:b/>
          <w:sz w:val="28"/>
        </w:rPr>
      </w:pPr>
    </w:p>
    <w:p w14:paraId="166E70B9" w14:textId="7C27C2B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33EB8977" w14:textId="60E7CE2A" w:rsidR="005525B8" w:rsidRPr="00C87258" w:rsidRDefault="005525B8" w:rsidP="005525B8">
      <w:pPr>
        <w:tabs>
          <w:tab w:val="left" w:pos="720"/>
        </w:tabs>
        <w:rPr>
          <w:rFonts w:ascii="Arial" w:hAnsi="Arial" w:cs="Arial"/>
          <w:b/>
          <w:sz w:val="28"/>
        </w:rPr>
      </w:pPr>
      <w:r w:rsidRPr="00C87258">
        <w:rPr>
          <w:rFonts w:ascii="Arial" w:hAnsi="Arial" w:cs="Arial"/>
          <w:b/>
          <w:sz w:val="28"/>
          <w:highlight w:val="yellow"/>
        </w:rPr>
        <w:br w:type="page"/>
      </w:r>
      <w:r w:rsidRPr="00C87258">
        <w:rPr>
          <w:rFonts w:ascii="Arial" w:hAnsi="Arial" w:cs="Arial"/>
          <w:b/>
          <w:sz w:val="28"/>
        </w:rPr>
        <w:lastRenderedPageBreak/>
        <w:t xml:space="preserve">EXERCISE </w:t>
      </w:r>
      <w:r w:rsidR="006F3C5D">
        <w:rPr>
          <w:rFonts w:ascii="Arial" w:hAnsi="Arial" w:cs="Arial"/>
          <w:b/>
          <w:sz w:val="28"/>
        </w:rPr>
        <w:t>13.</w:t>
      </w:r>
      <w:r w:rsidR="00391B81" w:rsidRPr="00C87258">
        <w:rPr>
          <w:rFonts w:ascii="Arial" w:hAnsi="Arial" w:cs="Arial"/>
          <w:b/>
          <w:sz w:val="28"/>
        </w:rPr>
        <w:t>5</w:t>
      </w:r>
      <w:r w:rsidRPr="00C87258">
        <w:rPr>
          <w:rFonts w:ascii="Arial" w:hAnsi="Arial" w:cs="Arial"/>
          <w:b/>
          <w:sz w:val="28"/>
        </w:rPr>
        <w:t xml:space="preserve"> </w:t>
      </w:r>
    </w:p>
    <w:p w14:paraId="6E056708" w14:textId="77777777" w:rsidR="005525B8" w:rsidRPr="00C87258" w:rsidRDefault="005525B8" w:rsidP="005525B8">
      <w:pPr>
        <w:tabs>
          <w:tab w:val="left" w:pos="720"/>
        </w:tabs>
        <w:rPr>
          <w:rFonts w:ascii="Arial" w:hAnsi="Arial" w:cs="Arial"/>
          <w:b/>
          <w:sz w:val="28"/>
        </w:rPr>
      </w:pPr>
    </w:p>
    <w:p w14:paraId="604E7EB6" w14:textId="77777777" w:rsidR="005525B8" w:rsidRPr="00C87258" w:rsidRDefault="005525B8" w:rsidP="005525B8">
      <w:pPr>
        <w:numPr>
          <w:ilvl w:val="0"/>
          <w:numId w:val="19"/>
        </w:numPr>
        <w:tabs>
          <w:tab w:val="num" w:pos="3000"/>
        </w:tabs>
        <w:ind w:left="540" w:hanging="540"/>
        <w:rPr>
          <w:rFonts w:ascii="Arial" w:hAnsi="Arial" w:cs="Arial"/>
          <w:b/>
          <w:sz w:val="28"/>
          <w:szCs w:val="28"/>
        </w:rPr>
      </w:pPr>
      <w:smartTag w:uri="urn:schemas-microsoft-com:office:smarttags" w:element="place">
        <w:smartTag w:uri="urn:schemas-microsoft-com:office:smarttags" w:element="PlaceType">
          <w:r w:rsidRPr="00C87258">
            <w:rPr>
              <w:rFonts w:ascii="Arial" w:hAnsi="Arial" w:cs="Arial"/>
              <w:b/>
              <w:sz w:val="28"/>
              <w:szCs w:val="28"/>
            </w:rPr>
            <w:t>Province</w:t>
          </w:r>
        </w:smartTag>
        <w:r w:rsidRPr="00C87258">
          <w:rPr>
            <w:rFonts w:ascii="Arial" w:hAnsi="Arial" w:cs="Arial"/>
            <w:b/>
            <w:sz w:val="28"/>
            <w:szCs w:val="28"/>
          </w:rPr>
          <w:t xml:space="preserve"> of </w:t>
        </w:r>
        <w:smartTag w:uri="urn:schemas-microsoft-com:office:smarttags" w:element="PlaceName">
          <w:r w:rsidRPr="00C87258">
            <w:rPr>
              <w:rFonts w:ascii="Arial" w:hAnsi="Arial" w:cs="Arial"/>
              <w:b/>
              <w:sz w:val="28"/>
              <w:szCs w:val="28"/>
            </w:rPr>
            <w:t>Ontario</w:t>
          </w:r>
        </w:smartTag>
      </w:smartTag>
    </w:p>
    <w:p w14:paraId="3E600008" w14:textId="77777777" w:rsidR="005525B8" w:rsidRPr="00C87258" w:rsidRDefault="005525B8" w:rsidP="005525B8">
      <w:pPr>
        <w:rPr>
          <w:rFonts w:ascii="Arial" w:hAnsi="Arial" w:cs="Arial"/>
          <w:b/>
          <w:sz w:val="28"/>
          <w:szCs w:val="28"/>
        </w:rPr>
      </w:pPr>
    </w:p>
    <w:tbl>
      <w:tblPr>
        <w:tblW w:w="8774" w:type="dxa"/>
        <w:tblLayout w:type="fixed"/>
        <w:tblCellMar>
          <w:left w:w="0" w:type="dxa"/>
          <w:right w:w="0" w:type="dxa"/>
        </w:tblCellMar>
        <w:tblLook w:val="0000" w:firstRow="0" w:lastRow="0" w:firstColumn="0" w:lastColumn="0" w:noHBand="0" w:noVBand="0"/>
      </w:tblPr>
      <w:tblGrid>
        <w:gridCol w:w="1350"/>
        <w:gridCol w:w="4755"/>
        <w:gridCol w:w="1393"/>
        <w:gridCol w:w="1276"/>
      </w:tblGrid>
      <w:tr w:rsidR="005525B8" w:rsidRPr="00C87258" w14:paraId="758CB856"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3EE0CAD" w14:textId="378C2EA7" w:rsidR="005525B8" w:rsidRPr="00C87258" w:rsidRDefault="004F41A3" w:rsidP="004F41A3">
            <w:pPr>
              <w:pStyle w:val="Header"/>
              <w:tabs>
                <w:tab w:val="clear" w:pos="4320"/>
                <w:tab w:val="clear" w:pos="8640"/>
              </w:tabs>
              <w:ind w:right="-11"/>
              <w:rPr>
                <w:rFonts w:ascii="Arial" w:hAnsi="Arial" w:cs="Arial"/>
                <w:b/>
                <w:sz w:val="28"/>
                <w:szCs w:val="28"/>
                <w:lang w:eastAsia="en-US"/>
              </w:rPr>
            </w:pPr>
            <w:r w:rsidRPr="00C87258">
              <w:rPr>
                <w:rFonts w:ascii="Arial" w:hAnsi="Arial" w:cs="Arial"/>
                <w:b/>
                <w:sz w:val="28"/>
                <w:szCs w:val="28"/>
                <w:lang w:eastAsia="en-US"/>
              </w:rPr>
              <w:t xml:space="preserve"> March</w:t>
            </w:r>
            <w:r w:rsidR="005525B8" w:rsidRPr="00C87258">
              <w:rPr>
                <w:rFonts w:ascii="Arial" w:hAnsi="Arial" w:cs="Arial"/>
                <w:b/>
                <w:sz w:val="28"/>
                <w:szCs w:val="28"/>
                <w:lang w:eastAsia="en-US"/>
              </w:rPr>
              <w:t xml:space="preserve"> 1</w:t>
            </w:r>
          </w:p>
        </w:tc>
        <w:tc>
          <w:tcPr>
            <w:tcW w:w="4755" w:type="dxa"/>
            <w:noWrap/>
            <w:tcMar>
              <w:top w:w="15" w:type="dxa"/>
              <w:left w:w="15" w:type="dxa"/>
              <w:bottom w:w="0" w:type="dxa"/>
              <w:right w:w="15" w:type="dxa"/>
            </w:tcMar>
            <w:vAlign w:val="bottom"/>
          </w:tcPr>
          <w:p w14:paraId="5E68ED30" w14:textId="77777777" w:rsidR="005525B8" w:rsidRPr="00C87258" w:rsidRDefault="005525B8" w:rsidP="005525B8">
            <w:pPr>
              <w:pStyle w:val="Header"/>
              <w:tabs>
                <w:tab w:val="clear" w:pos="4320"/>
                <w:tab w:val="clear" w:pos="8640"/>
                <w:tab w:val="left" w:leader="dot" w:pos="4650"/>
              </w:tabs>
              <w:rPr>
                <w:rFonts w:ascii="Arial" w:hAnsi="Arial" w:cs="Arial"/>
                <w:b/>
                <w:sz w:val="28"/>
                <w:szCs w:val="28"/>
                <w:lang w:eastAsia="en-US"/>
              </w:rPr>
            </w:pPr>
            <w:r w:rsidRPr="00C87258">
              <w:rPr>
                <w:rFonts w:ascii="Arial" w:hAnsi="Arial" w:cs="Arial"/>
                <w:b/>
                <w:sz w:val="28"/>
                <w:szCs w:val="28"/>
                <w:lang w:eastAsia="en-US"/>
              </w:rPr>
              <w:t>Rent Expense</w:t>
            </w:r>
            <w:r w:rsidRPr="00C87258">
              <w:rPr>
                <w:rFonts w:ascii="Arial" w:hAnsi="Arial" w:cs="Arial"/>
                <w:b/>
                <w:sz w:val="28"/>
                <w:szCs w:val="28"/>
                <w:lang w:eastAsia="en-US"/>
              </w:rPr>
              <w:tab/>
            </w:r>
          </w:p>
        </w:tc>
        <w:tc>
          <w:tcPr>
            <w:tcW w:w="1393" w:type="dxa"/>
            <w:noWrap/>
            <w:tcMar>
              <w:top w:w="15" w:type="dxa"/>
              <w:left w:w="15" w:type="dxa"/>
              <w:bottom w:w="0" w:type="dxa"/>
              <w:right w:w="15" w:type="dxa"/>
            </w:tcMar>
            <w:vAlign w:val="bottom"/>
          </w:tcPr>
          <w:p w14:paraId="7A6027F2"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5,500</w:t>
            </w:r>
          </w:p>
        </w:tc>
        <w:tc>
          <w:tcPr>
            <w:tcW w:w="1276" w:type="dxa"/>
            <w:noWrap/>
            <w:tcMar>
              <w:top w:w="15" w:type="dxa"/>
              <w:left w:w="15" w:type="dxa"/>
              <w:bottom w:w="0" w:type="dxa"/>
              <w:right w:w="15" w:type="dxa"/>
            </w:tcMar>
            <w:vAlign w:val="bottom"/>
          </w:tcPr>
          <w:p w14:paraId="55E96320" w14:textId="77777777" w:rsidR="005525B8" w:rsidRPr="00C87258" w:rsidRDefault="005525B8" w:rsidP="005525B8">
            <w:pPr>
              <w:ind w:right="95"/>
              <w:jc w:val="right"/>
              <w:rPr>
                <w:rFonts w:ascii="Arial" w:hAnsi="Arial" w:cs="Arial"/>
                <w:b/>
                <w:sz w:val="28"/>
                <w:szCs w:val="28"/>
              </w:rPr>
            </w:pPr>
          </w:p>
        </w:tc>
      </w:tr>
      <w:tr w:rsidR="005525B8" w:rsidRPr="00C87258" w14:paraId="3E840CC6"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3288A2CB" w14:textId="77777777" w:rsidR="005525B8" w:rsidRPr="00C87258" w:rsidRDefault="005525B8" w:rsidP="005525B8">
            <w:pPr>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3EDA20C9"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HST </w:t>
            </w:r>
            <w:r w:rsidR="00F71616" w:rsidRPr="00C87258">
              <w:rPr>
                <w:rFonts w:ascii="Arial" w:hAnsi="Arial" w:cs="Arial"/>
                <w:b/>
                <w:sz w:val="28"/>
                <w:szCs w:val="28"/>
              </w:rPr>
              <w:t>Receivable</w:t>
            </w:r>
            <w:r w:rsidRPr="00C87258">
              <w:rPr>
                <w:rFonts w:ascii="Arial" w:hAnsi="Arial" w:cs="Arial"/>
                <w:b/>
                <w:sz w:val="28"/>
                <w:szCs w:val="28"/>
              </w:rPr>
              <w:t xml:space="preserve"> ($5,500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51288D18"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715</w:t>
            </w:r>
          </w:p>
        </w:tc>
        <w:tc>
          <w:tcPr>
            <w:tcW w:w="1276" w:type="dxa"/>
            <w:tcBorders>
              <w:top w:val="nil"/>
            </w:tcBorders>
            <w:noWrap/>
            <w:tcMar>
              <w:top w:w="15" w:type="dxa"/>
              <w:left w:w="15" w:type="dxa"/>
              <w:bottom w:w="0" w:type="dxa"/>
              <w:right w:w="15" w:type="dxa"/>
            </w:tcMar>
            <w:vAlign w:val="bottom"/>
          </w:tcPr>
          <w:p w14:paraId="1BB9B5E7" w14:textId="77777777" w:rsidR="005525B8" w:rsidRPr="00C87258" w:rsidRDefault="005525B8" w:rsidP="005525B8">
            <w:pPr>
              <w:ind w:right="95"/>
              <w:jc w:val="right"/>
              <w:rPr>
                <w:rFonts w:ascii="Arial" w:hAnsi="Arial" w:cs="Arial"/>
                <w:b/>
                <w:sz w:val="28"/>
                <w:szCs w:val="28"/>
              </w:rPr>
            </w:pPr>
          </w:p>
        </w:tc>
      </w:tr>
      <w:tr w:rsidR="005525B8" w:rsidRPr="00C87258" w14:paraId="07606250"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6AEAE80F" w14:textId="77777777" w:rsidR="005525B8" w:rsidRPr="00C87258" w:rsidRDefault="005525B8" w:rsidP="005525B8">
            <w:pPr>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50D58960"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Cash</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2B040084"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53949D38"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6,215</w:t>
            </w:r>
          </w:p>
        </w:tc>
      </w:tr>
      <w:tr w:rsidR="005525B8" w:rsidRPr="00C87258" w14:paraId="1750FBA7" w14:textId="77777777" w:rsidTr="004F41A3">
        <w:trPr>
          <w:trHeight w:val="288"/>
        </w:trPr>
        <w:tc>
          <w:tcPr>
            <w:tcW w:w="1350" w:type="dxa"/>
            <w:tcBorders>
              <w:top w:val="nil"/>
              <w:left w:val="nil"/>
              <w:bottom w:val="nil"/>
              <w:right w:val="nil"/>
            </w:tcBorders>
            <w:noWrap/>
            <w:tcMar>
              <w:top w:w="15" w:type="dxa"/>
              <w:left w:w="15" w:type="dxa"/>
              <w:bottom w:w="0" w:type="dxa"/>
              <w:right w:w="15" w:type="dxa"/>
            </w:tcMar>
            <w:vAlign w:val="bottom"/>
          </w:tcPr>
          <w:p w14:paraId="17A838EF"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left w:val="nil"/>
              <w:bottom w:val="nil"/>
              <w:right w:val="nil"/>
            </w:tcBorders>
            <w:noWrap/>
            <w:tcMar>
              <w:top w:w="15" w:type="dxa"/>
              <w:left w:w="15" w:type="dxa"/>
              <w:bottom w:w="0" w:type="dxa"/>
              <w:right w:w="15" w:type="dxa"/>
            </w:tcMar>
            <w:vAlign w:val="bottom"/>
          </w:tcPr>
          <w:p w14:paraId="2B9CE033" w14:textId="77777777" w:rsidR="005525B8" w:rsidRPr="00C87258" w:rsidRDefault="005525B8" w:rsidP="005525B8">
            <w:pPr>
              <w:tabs>
                <w:tab w:val="left" w:leader="dot" w:pos="4650"/>
              </w:tabs>
              <w:rPr>
                <w:rFonts w:ascii="Arial" w:hAnsi="Arial" w:cs="Arial"/>
                <w:b/>
                <w:sz w:val="28"/>
                <w:szCs w:val="28"/>
              </w:rPr>
            </w:pPr>
          </w:p>
        </w:tc>
        <w:tc>
          <w:tcPr>
            <w:tcW w:w="1393" w:type="dxa"/>
            <w:tcBorders>
              <w:top w:val="nil"/>
              <w:left w:val="nil"/>
              <w:bottom w:val="nil"/>
              <w:right w:val="nil"/>
            </w:tcBorders>
            <w:noWrap/>
            <w:tcMar>
              <w:top w:w="15" w:type="dxa"/>
              <w:left w:w="15" w:type="dxa"/>
              <w:bottom w:w="0" w:type="dxa"/>
              <w:right w:w="15" w:type="dxa"/>
            </w:tcMar>
            <w:vAlign w:val="bottom"/>
          </w:tcPr>
          <w:p w14:paraId="3C51C0EC" w14:textId="77777777" w:rsidR="005525B8" w:rsidRPr="00C87258" w:rsidRDefault="005525B8" w:rsidP="005525B8">
            <w:pPr>
              <w:ind w:right="95"/>
              <w:jc w:val="right"/>
              <w:rPr>
                <w:rFonts w:ascii="Arial" w:hAnsi="Arial" w:cs="Arial"/>
                <w:b/>
                <w:sz w:val="28"/>
                <w:szCs w:val="28"/>
              </w:rPr>
            </w:pPr>
          </w:p>
        </w:tc>
        <w:tc>
          <w:tcPr>
            <w:tcW w:w="1276" w:type="dxa"/>
            <w:tcBorders>
              <w:top w:val="nil"/>
              <w:left w:val="nil"/>
              <w:bottom w:val="nil"/>
              <w:right w:val="nil"/>
            </w:tcBorders>
            <w:noWrap/>
            <w:tcMar>
              <w:top w:w="15" w:type="dxa"/>
              <w:left w:w="15" w:type="dxa"/>
              <w:bottom w:w="0" w:type="dxa"/>
              <w:right w:w="15" w:type="dxa"/>
            </w:tcMar>
            <w:vAlign w:val="bottom"/>
          </w:tcPr>
          <w:p w14:paraId="2762E0A6" w14:textId="77777777" w:rsidR="005525B8" w:rsidRPr="00C87258" w:rsidRDefault="005525B8" w:rsidP="005525B8">
            <w:pPr>
              <w:ind w:right="95"/>
              <w:jc w:val="right"/>
              <w:rPr>
                <w:rFonts w:ascii="Arial" w:hAnsi="Arial" w:cs="Arial"/>
                <w:b/>
                <w:sz w:val="28"/>
                <w:szCs w:val="28"/>
              </w:rPr>
            </w:pPr>
          </w:p>
        </w:tc>
      </w:tr>
      <w:tr w:rsidR="005525B8" w:rsidRPr="00C87258" w14:paraId="1238D636"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18D2E3C0" w14:textId="77777777" w:rsidR="005525B8" w:rsidRPr="00C87258" w:rsidRDefault="005525B8" w:rsidP="005525B8">
            <w:pPr>
              <w:tabs>
                <w:tab w:val="left" w:pos="0"/>
              </w:tabs>
              <w:ind w:right="180"/>
              <w:jc w:val="right"/>
              <w:rPr>
                <w:rFonts w:ascii="Arial" w:hAnsi="Arial" w:cs="Arial"/>
                <w:b/>
                <w:sz w:val="28"/>
                <w:szCs w:val="28"/>
              </w:rPr>
            </w:pPr>
            <w:r w:rsidRPr="00C87258">
              <w:rPr>
                <w:rFonts w:ascii="Arial" w:hAnsi="Arial" w:cs="Arial"/>
                <w:b/>
                <w:sz w:val="28"/>
                <w:szCs w:val="28"/>
              </w:rPr>
              <w:t>3</w:t>
            </w:r>
          </w:p>
        </w:tc>
        <w:tc>
          <w:tcPr>
            <w:tcW w:w="4755" w:type="dxa"/>
            <w:noWrap/>
            <w:tcMar>
              <w:top w:w="15" w:type="dxa"/>
              <w:left w:w="15" w:type="dxa"/>
              <w:bottom w:w="0" w:type="dxa"/>
              <w:right w:w="15" w:type="dxa"/>
            </w:tcMar>
            <w:vAlign w:val="bottom"/>
          </w:tcPr>
          <w:p w14:paraId="6D780B6C"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Accounts Receivable—Marcus</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315B23CC"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22,600</w:t>
            </w:r>
          </w:p>
        </w:tc>
        <w:tc>
          <w:tcPr>
            <w:tcW w:w="1276" w:type="dxa"/>
            <w:noWrap/>
            <w:tcMar>
              <w:top w:w="15" w:type="dxa"/>
              <w:left w:w="15" w:type="dxa"/>
              <w:bottom w:w="0" w:type="dxa"/>
              <w:right w:w="15" w:type="dxa"/>
            </w:tcMar>
            <w:vAlign w:val="bottom"/>
          </w:tcPr>
          <w:p w14:paraId="107922CD" w14:textId="77777777" w:rsidR="005525B8" w:rsidRPr="00C87258" w:rsidRDefault="005525B8" w:rsidP="005525B8">
            <w:pPr>
              <w:ind w:right="95"/>
              <w:jc w:val="right"/>
              <w:rPr>
                <w:rFonts w:ascii="Arial" w:hAnsi="Arial" w:cs="Arial"/>
                <w:b/>
                <w:sz w:val="28"/>
                <w:szCs w:val="28"/>
              </w:rPr>
            </w:pPr>
          </w:p>
        </w:tc>
      </w:tr>
      <w:tr w:rsidR="005525B8" w:rsidRPr="00C87258" w14:paraId="0A25418B"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297E90E3"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778921F0"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Sales</w:t>
            </w:r>
            <w:r w:rsidR="00A72AA6" w:rsidRPr="00C87258">
              <w:rPr>
                <w:rFonts w:ascii="Arial" w:hAnsi="Arial" w:cs="Arial"/>
                <w:b/>
                <w:sz w:val="28"/>
                <w:szCs w:val="28"/>
              </w:rPr>
              <w:t xml:space="preserve"> Revenue</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62E7ED58"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76893E3B"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20,000</w:t>
            </w:r>
          </w:p>
        </w:tc>
      </w:tr>
      <w:tr w:rsidR="005525B8" w:rsidRPr="00C87258" w14:paraId="2CB556FE"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52501862"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65C44BDB"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HST Payable ($20,000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369EEBBF"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09C6DA67"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2,600</w:t>
            </w:r>
          </w:p>
        </w:tc>
      </w:tr>
      <w:tr w:rsidR="007D6278" w:rsidRPr="00C87258" w14:paraId="08550075"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67FC677" w14:textId="77777777" w:rsidR="007D6278" w:rsidRPr="00C87258" w:rsidRDefault="007D627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6EED6F10" w14:textId="406A6E14" w:rsidR="007D6278" w:rsidRPr="00C87258" w:rsidRDefault="007D6278" w:rsidP="005525B8">
            <w:pPr>
              <w:tabs>
                <w:tab w:val="left" w:leader="dot" w:pos="4650"/>
              </w:tabs>
              <w:rPr>
                <w:rFonts w:ascii="Arial" w:hAnsi="Arial" w:cs="Arial"/>
                <w:b/>
                <w:sz w:val="28"/>
                <w:szCs w:val="28"/>
              </w:rPr>
            </w:pPr>
            <w:r>
              <w:rPr>
                <w:rFonts w:ascii="Arial" w:hAnsi="Arial" w:cs="Arial"/>
                <w:b/>
                <w:sz w:val="28"/>
                <w:szCs w:val="28"/>
              </w:rPr>
              <w:t>To record sales on account</w:t>
            </w:r>
          </w:p>
        </w:tc>
        <w:tc>
          <w:tcPr>
            <w:tcW w:w="1393" w:type="dxa"/>
            <w:tcBorders>
              <w:top w:val="nil"/>
            </w:tcBorders>
            <w:noWrap/>
            <w:tcMar>
              <w:top w:w="15" w:type="dxa"/>
              <w:left w:w="15" w:type="dxa"/>
              <w:bottom w:w="0" w:type="dxa"/>
              <w:right w:w="15" w:type="dxa"/>
            </w:tcMar>
            <w:vAlign w:val="bottom"/>
          </w:tcPr>
          <w:p w14:paraId="25CA9C9E" w14:textId="77777777" w:rsidR="007D6278" w:rsidRPr="00C87258" w:rsidRDefault="007D627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68E73123" w14:textId="77777777" w:rsidR="007D6278" w:rsidRPr="00C87258" w:rsidRDefault="007D6278" w:rsidP="005525B8">
            <w:pPr>
              <w:ind w:right="95"/>
              <w:jc w:val="right"/>
              <w:rPr>
                <w:rFonts w:ascii="Arial" w:hAnsi="Arial" w:cs="Arial"/>
                <w:b/>
                <w:sz w:val="28"/>
                <w:szCs w:val="28"/>
              </w:rPr>
            </w:pPr>
          </w:p>
        </w:tc>
      </w:tr>
      <w:tr w:rsidR="005525B8" w:rsidRPr="00C87258" w14:paraId="2F690A77"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43D7233E"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2F6FDA9D"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w:t>
            </w:r>
          </w:p>
        </w:tc>
        <w:tc>
          <w:tcPr>
            <w:tcW w:w="1393" w:type="dxa"/>
            <w:tcBorders>
              <w:top w:val="nil"/>
            </w:tcBorders>
            <w:noWrap/>
            <w:tcMar>
              <w:top w:w="15" w:type="dxa"/>
              <w:left w:w="15" w:type="dxa"/>
              <w:bottom w:w="0" w:type="dxa"/>
              <w:right w:w="15" w:type="dxa"/>
            </w:tcMar>
            <w:vAlign w:val="bottom"/>
          </w:tcPr>
          <w:p w14:paraId="712291BF"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563E4EFC" w14:textId="77777777" w:rsidR="005525B8" w:rsidRPr="00C87258" w:rsidRDefault="005525B8" w:rsidP="005525B8">
            <w:pPr>
              <w:ind w:right="95"/>
              <w:jc w:val="right"/>
              <w:rPr>
                <w:rFonts w:ascii="Arial" w:hAnsi="Arial" w:cs="Arial"/>
                <w:b/>
                <w:sz w:val="28"/>
                <w:szCs w:val="28"/>
              </w:rPr>
            </w:pPr>
          </w:p>
        </w:tc>
      </w:tr>
      <w:tr w:rsidR="005525B8" w:rsidRPr="00C87258" w14:paraId="6DDAE4BB"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6BC346CD"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3D8022EE"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77C8D30F"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11,000</w:t>
            </w:r>
          </w:p>
        </w:tc>
        <w:tc>
          <w:tcPr>
            <w:tcW w:w="1276" w:type="dxa"/>
            <w:tcBorders>
              <w:top w:val="nil"/>
            </w:tcBorders>
            <w:noWrap/>
            <w:tcMar>
              <w:top w:w="15" w:type="dxa"/>
              <w:left w:w="15" w:type="dxa"/>
              <w:bottom w:w="0" w:type="dxa"/>
              <w:right w:w="15" w:type="dxa"/>
            </w:tcMar>
            <w:vAlign w:val="bottom"/>
          </w:tcPr>
          <w:p w14:paraId="6E55D50A" w14:textId="77777777" w:rsidR="005525B8" w:rsidRPr="00C87258" w:rsidRDefault="005525B8" w:rsidP="005525B8">
            <w:pPr>
              <w:ind w:right="95"/>
              <w:jc w:val="right"/>
              <w:rPr>
                <w:rFonts w:ascii="Arial" w:hAnsi="Arial" w:cs="Arial"/>
                <w:b/>
                <w:sz w:val="28"/>
                <w:szCs w:val="28"/>
              </w:rPr>
            </w:pPr>
          </w:p>
        </w:tc>
      </w:tr>
      <w:tr w:rsidR="005525B8" w:rsidRPr="00C87258" w14:paraId="35FB2703"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185BCC5"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02A77529"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Inventory</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6D466415"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c>
          <w:tcPr>
            <w:tcW w:w="1276" w:type="dxa"/>
            <w:tcBorders>
              <w:top w:val="nil"/>
            </w:tcBorders>
            <w:noWrap/>
            <w:tcMar>
              <w:top w:w="15" w:type="dxa"/>
              <w:left w:w="15" w:type="dxa"/>
              <w:bottom w:w="0" w:type="dxa"/>
              <w:right w:w="15" w:type="dxa"/>
            </w:tcMar>
            <w:vAlign w:val="bottom"/>
          </w:tcPr>
          <w:p w14:paraId="407A7C30"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11,000</w:t>
            </w:r>
          </w:p>
        </w:tc>
      </w:tr>
      <w:tr w:rsidR="007D6278" w:rsidRPr="00C87258" w14:paraId="16B7598F"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87494E2" w14:textId="77777777" w:rsidR="007D6278" w:rsidRPr="00C87258" w:rsidRDefault="007D627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7B804A8F" w14:textId="604213C1" w:rsidR="007D6278" w:rsidRPr="00C87258" w:rsidRDefault="007D6278" w:rsidP="005525B8">
            <w:pPr>
              <w:tabs>
                <w:tab w:val="left" w:leader="dot" w:pos="4650"/>
              </w:tabs>
              <w:rPr>
                <w:rFonts w:ascii="Arial" w:hAnsi="Arial" w:cs="Arial"/>
                <w:b/>
                <w:sz w:val="28"/>
                <w:szCs w:val="28"/>
              </w:rPr>
            </w:pPr>
            <w:r>
              <w:rPr>
                <w:rFonts w:ascii="Arial" w:hAnsi="Arial" w:cs="Arial"/>
                <w:b/>
                <w:sz w:val="28"/>
                <w:szCs w:val="28"/>
              </w:rPr>
              <w:t>To record cost of goods sold</w:t>
            </w:r>
          </w:p>
        </w:tc>
        <w:tc>
          <w:tcPr>
            <w:tcW w:w="1393" w:type="dxa"/>
            <w:tcBorders>
              <w:top w:val="nil"/>
            </w:tcBorders>
            <w:noWrap/>
            <w:tcMar>
              <w:top w:w="15" w:type="dxa"/>
              <w:left w:w="15" w:type="dxa"/>
              <w:bottom w:w="0" w:type="dxa"/>
              <w:right w:w="15" w:type="dxa"/>
            </w:tcMar>
            <w:vAlign w:val="bottom"/>
          </w:tcPr>
          <w:p w14:paraId="03B95374" w14:textId="77777777" w:rsidR="007D6278" w:rsidRPr="00C87258" w:rsidRDefault="007D627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77C33439" w14:textId="77777777" w:rsidR="007D6278" w:rsidRPr="00C87258" w:rsidRDefault="007D6278" w:rsidP="005525B8">
            <w:pPr>
              <w:ind w:right="95"/>
              <w:jc w:val="right"/>
              <w:rPr>
                <w:rFonts w:ascii="Arial" w:hAnsi="Arial" w:cs="Arial"/>
                <w:b/>
                <w:sz w:val="28"/>
                <w:szCs w:val="28"/>
              </w:rPr>
            </w:pPr>
          </w:p>
        </w:tc>
      </w:tr>
      <w:tr w:rsidR="005525B8" w:rsidRPr="00C87258" w14:paraId="6753F1FA" w14:textId="77777777" w:rsidTr="004F41A3">
        <w:trPr>
          <w:trHeight w:val="288"/>
        </w:trPr>
        <w:tc>
          <w:tcPr>
            <w:tcW w:w="1350" w:type="dxa"/>
            <w:tcBorders>
              <w:top w:val="nil"/>
              <w:left w:val="nil"/>
              <w:bottom w:val="nil"/>
              <w:right w:val="nil"/>
            </w:tcBorders>
            <w:noWrap/>
            <w:tcMar>
              <w:top w:w="15" w:type="dxa"/>
              <w:left w:w="15" w:type="dxa"/>
              <w:bottom w:w="0" w:type="dxa"/>
              <w:right w:w="15" w:type="dxa"/>
            </w:tcMar>
            <w:vAlign w:val="bottom"/>
          </w:tcPr>
          <w:p w14:paraId="7F14754E"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left w:val="nil"/>
              <w:bottom w:val="nil"/>
              <w:right w:val="nil"/>
            </w:tcBorders>
            <w:noWrap/>
            <w:tcMar>
              <w:top w:w="15" w:type="dxa"/>
              <w:left w:w="15" w:type="dxa"/>
              <w:bottom w:w="0" w:type="dxa"/>
              <w:right w:w="15" w:type="dxa"/>
            </w:tcMar>
            <w:vAlign w:val="bottom"/>
          </w:tcPr>
          <w:p w14:paraId="4EE51BA9" w14:textId="77777777" w:rsidR="005525B8" w:rsidRPr="00C87258" w:rsidRDefault="005525B8" w:rsidP="005525B8">
            <w:pPr>
              <w:tabs>
                <w:tab w:val="left" w:leader="dot" w:pos="4650"/>
              </w:tabs>
              <w:rPr>
                <w:rFonts w:ascii="Arial" w:hAnsi="Arial" w:cs="Arial"/>
                <w:b/>
                <w:sz w:val="28"/>
                <w:szCs w:val="28"/>
              </w:rPr>
            </w:pPr>
          </w:p>
        </w:tc>
        <w:tc>
          <w:tcPr>
            <w:tcW w:w="1393" w:type="dxa"/>
            <w:tcBorders>
              <w:top w:val="nil"/>
              <w:left w:val="nil"/>
              <w:bottom w:val="nil"/>
              <w:right w:val="nil"/>
            </w:tcBorders>
            <w:noWrap/>
            <w:tcMar>
              <w:top w:w="15" w:type="dxa"/>
              <w:left w:w="15" w:type="dxa"/>
              <w:bottom w:w="0" w:type="dxa"/>
              <w:right w:w="15" w:type="dxa"/>
            </w:tcMar>
            <w:vAlign w:val="bottom"/>
          </w:tcPr>
          <w:p w14:paraId="4662F2A5" w14:textId="77777777" w:rsidR="005525B8" w:rsidRPr="00C87258" w:rsidRDefault="005525B8" w:rsidP="005525B8">
            <w:pPr>
              <w:ind w:right="95"/>
              <w:jc w:val="right"/>
              <w:rPr>
                <w:rFonts w:ascii="Arial" w:hAnsi="Arial" w:cs="Arial"/>
                <w:b/>
                <w:sz w:val="28"/>
                <w:szCs w:val="28"/>
              </w:rPr>
            </w:pPr>
          </w:p>
        </w:tc>
        <w:tc>
          <w:tcPr>
            <w:tcW w:w="1276" w:type="dxa"/>
            <w:tcBorders>
              <w:top w:val="nil"/>
              <w:left w:val="nil"/>
              <w:bottom w:val="nil"/>
              <w:right w:val="nil"/>
            </w:tcBorders>
            <w:noWrap/>
            <w:tcMar>
              <w:top w:w="15" w:type="dxa"/>
              <w:left w:w="15" w:type="dxa"/>
              <w:bottom w:w="0" w:type="dxa"/>
              <w:right w:w="15" w:type="dxa"/>
            </w:tcMar>
            <w:vAlign w:val="bottom"/>
          </w:tcPr>
          <w:p w14:paraId="5D036C05" w14:textId="77777777" w:rsidR="005525B8" w:rsidRPr="00C87258" w:rsidRDefault="005525B8" w:rsidP="005525B8">
            <w:pPr>
              <w:ind w:right="95"/>
              <w:jc w:val="right"/>
              <w:rPr>
                <w:rFonts w:ascii="Arial" w:hAnsi="Arial" w:cs="Arial"/>
                <w:b/>
                <w:sz w:val="28"/>
                <w:szCs w:val="28"/>
              </w:rPr>
            </w:pPr>
          </w:p>
        </w:tc>
      </w:tr>
      <w:tr w:rsidR="005525B8" w:rsidRPr="00C87258" w14:paraId="5E0EEC2B"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1A76EED2" w14:textId="77777777" w:rsidR="005525B8" w:rsidRPr="00C87258" w:rsidRDefault="005525B8" w:rsidP="005525B8">
            <w:pPr>
              <w:tabs>
                <w:tab w:val="left" w:pos="0"/>
              </w:tabs>
              <w:ind w:right="180"/>
              <w:jc w:val="right"/>
              <w:rPr>
                <w:rFonts w:ascii="Arial" w:hAnsi="Arial" w:cs="Arial"/>
                <w:b/>
                <w:sz w:val="28"/>
                <w:szCs w:val="28"/>
              </w:rPr>
            </w:pPr>
            <w:r w:rsidRPr="00C87258">
              <w:rPr>
                <w:rFonts w:ascii="Arial" w:hAnsi="Arial" w:cs="Arial"/>
                <w:b/>
                <w:sz w:val="28"/>
                <w:szCs w:val="28"/>
              </w:rPr>
              <w:t>5</w:t>
            </w:r>
          </w:p>
        </w:tc>
        <w:tc>
          <w:tcPr>
            <w:tcW w:w="4755" w:type="dxa"/>
            <w:noWrap/>
            <w:tcMar>
              <w:top w:w="15" w:type="dxa"/>
              <w:left w:w="15" w:type="dxa"/>
              <w:bottom w:w="0" w:type="dxa"/>
              <w:right w:w="15" w:type="dxa"/>
            </w:tcMar>
            <w:vAlign w:val="bottom"/>
          </w:tcPr>
          <w:p w14:paraId="5FB4B073"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Sales Returns and Allowances</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31E21487"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500</w:t>
            </w:r>
          </w:p>
        </w:tc>
        <w:tc>
          <w:tcPr>
            <w:tcW w:w="1276" w:type="dxa"/>
            <w:noWrap/>
            <w:tcMar>
              <w:top w:w="15" w:type="dxa"/>
              <w:left w:w="15" w:type="dxa"/>
              <w:bottom w:w="0" w:type="dxa"/>
              <w:right w:w="15" w:type="dxa"/>
            </w:tcMar>
            <w:vAlign w:val="bottom"/>
          </w:tcPr>
          <w:p w14:paraId="493A5656" w14:textId="77777777" w:rsidR="005525B8" w:rsidRPr="00C87258" w:rsidRDefault="005525B8" w:rsidP="005525B8">
            <w:pPr>
              <w:ind w:right="95"/>
              <w:jc w:val="right"/>
              <w:rPr>
                <w:rFonts w:ascii="Arial" w:hAnsi="Arial" w:cs="Arial"/>
                <w:b/>
                <w:sz w:val="28"/>
                <w:szCs w:val="28"/>
              </w:rPr>
            </w:pPr>
          </w:p>
        </w:tc>
      </w:tr>
      <w:tr w:rsidR="005525B8" w:rsidRPr="00C87258" w14:paraId="03F2A4DA"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7D872008"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43E4E11F"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HST Payable ($500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3E9D32CF"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65</w:t>
            </w:r>
          </w:p>
        </w:tc>
        <w:tc>
          <w:tcPr>
            <w:tcW w:w="1276" w:type="dxa"/>
            <w:tcBorders>
              <w:top w:val="nil"/>
            </w:tcBorders>
            <w:noWrap/>
            <w:tcMar>
              <w:top w:w="15" w:type="dxa"/>
              <w:left w:w="15" w:type="dxa"/>
              <w:bottom w:w="0" w:type="dxa"/>
              <w:right w:w="15" w:type="dxa"/>
            </w:tcMar>
            <w:vAlign w:val="bottom"/>
          </w:tcPr>
          <w:p w14:paraId="2FB31328" w14:textId="77777777" w:rsidR="005525B8" w:rsidRPr="00C87258" w:rsidRDefault="005525B8" w:rsidP="005525B8">
            <w:pPr>
              <w:ind w:right="95"/>
              <w:jc w:val="right"/>
              <w:rPr>
                <w:rFonts w:ascii="Arial" w:hAnsi="Arial" w:cs="Arial"/>
                <w:b/>
                <w:sz w:val="28"/>
                <w:szCs w:val="28"/>
              </w:rPr>
            </w:pPr>
          </w:p>
        </w:tc>
      </w:tr>
      <w:tr w:rsidR="005525B8" w:rsidRPr="00C87258" w14:paraId="5DCA5F13"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EAADEF8"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4C38842B"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Accounts Receivable—Marcus</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2F3348AD"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5D77F3A1"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565</w:t>
            </w:r>
          </w:p>
        </w:tc>
      </w:tr>
      <w:tr w:rsidR="000B7EAB" w:rsidRPr="00C87258" w14:paraId="5CA0D91B" w14:textId="77777777" w:rsidTr="006B7E48">
        <w:trPr>
          <w:trHeight w:val="162"/>
        </w:trPr>
        <w:tc>
          <w:tcPr>
            <w:tcW w:w="1350" w:type="dxa"/>
            <w:tcBorders>
              <w:top w:val="nil"/>
              <w:left w:val="nil"/>
              <w:bottom w:val="nil"/>
            </w:tcBorders>
            <w:noWrap/>
            <w:tcMar>
              <w:top w:w="15" w:type="dxa"/>
              <w:left w:w="15" w:type="dxa"/>
              <w:bottom w:w="0" w:type="dxa"/>
              <w:right w:w="15" w:type="dxa"/>
            </w:tcMar>
            <w:vAlign w:val="bottom"/>
          </w:tcPr>
          <w:p w14:paraId="4BC8F05B" w14:textId="77777777" w:rsidR="000B7EAB" w:rsidRPr="00C87258" w:rsidRDefault="000B7EAB"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76B9BD87" w14:textId="77777777" w:rsidR="000B7EAB" w:rsidRPr="00C87258" w:rsidRDefault="000B7EAB" w:rsidP="005525B8">
            <w:pPr>
              <w:tabs>
                <w:tab w:val="left" w:leader="dot" w:pos="4650"/>
              </w:tabs>
              <w:rPr>
                <w:rFonts w:ascii="Arial" w:hAnsi="Arial" w:cs="Arial"/>
                <w:b/>
                <w:sz w:val="28"/>
                <w:szCs w:val="28"/>
              </w:rPr>
            </w:pPr>
          </w:p>
        </w:tc>
        <w:tc>
          <w:tcPr>
            <w:tcW w:w="1393" w:type="dxa"/>
            <w:tcBorders>
              <w:top w:val="nil"/>
            </w:tcBorders>
            <w:noWrap/>
            <w:tcMar>
              <w:top w:w="15" w:type="dxa"/>
              <w:left w:w="15" w:type="dxa"/>
              <w:bottom w:w="0" w:type="dxa"/>
              <w:right w:w="15" w:type="dxa"/>
            </w:tcMar>
            <w:vAlign w:val="bottom"/>
          </w:tcPr>
          <w:p w14:paraId="4EA8E884" w14:textId="77777777" w:rsidR="000B7EAB" w:rsidRPr="00C87258" w:rsidRDefault="000B7EAB"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40ECEF30" w14:textId="77777777" w:rsidR="000B7EAB" w:rsidRPr="00C87258" w:rsidRDefault="000B7EAB" w:rsidP="005525B8">
            <w:pPr>
              <w:ind w:right="95"/>
              <w:jc w:val="right"/>
              <w:rPr>
                <w:rFonts w:ascii="Arial" w:hAnsi="Arial" w:cs="Arial"/>
                <w:b/>
                <w:sz w:val="28"/>
                <w:szCs w:val="28"/>
              </w:rPr>
            </w:pPr>
          </w:p>
        </w:tc>
      </w:tr>
      <w:tr w:rsidR="000B7EAB" w:rsidRPr="00C87258" w14:paraId="226FAA21" w14:textId="77777777" w:rsidTr="00110EE8">
        <w:trPr>
          <w:trHeight w:val="162"/>
        </w:trPr>
        <w:tc>
          <w:tcPr>
            <w:tcW w:w="1350" w:type="dxa"/>
            <w:tcBorders>
              <w:top w:val="nil"/>
              <w:left w:val="nil"/>
              <w:bottom w:val="nil"/>
            </w:tcBorders>
            <w:noWrap/>
            <w:tcMar>
              <w:top w:w="15" w:type="dxa"/>
              <w:left w:w="15" w:type="dxa"/>
              <w:bottom w:w="0" w:type="dxa"/>
              <w:right w:w="15" w:type="dxa"/>
            </w:tcMar>
            <w:vAlign w:val="bottom"/>
          </w:tcPr>
          <w:p w14:paraId="387837B4" w14:textId="143082D3" w:rsidR="000B7EAB" w:rsidRPr="00C87258" w:rsidRDefault="000B7EAB" w:rsidP="005525B8">
            <w:pPr>
              <w:tabs>
                <w:tab w:val="left" w:pos="0"/>
              </w:tabs>
              <w:ind w:right="180"/>
              <w:jc w:val="right"/>
              <w:rPr>
                <w:rFonts w:ascii="Arial" w:hAnsi="Arial" w:cs="Arial"/>
                <w:b/>
                <w:sz w:val="28"/>
                <w:szCs w:val="28"/>
              </w:rPr>
            </w:pPr>
            <w:r>
              <w:rPr>
                <w:rFonts w:ascii="Arial" w:hAnsi="Arial" w:cs="Arial"/>
                <w:b/>
                <w:sz w:val="28"/>
                <w:szCs w:val="28"/>
              </w:rPr>
              <w:t>7</w:t>
            </w:r>
          </w:p>
        </w:tc>
        <w:tc>
          <w:tcPr>
            <w:tcW w:w="4755" w:type="dxa"/>
            <w:tcBorders>
              <w:top w:val="nil"/>
            </w:tcBorders>
            <w:noWrap/>
            <w:tcMar>
              <w:top w:w="15" w:type="dxa"/>
              <w:left w:w="15" w:type="dxa"/>
              <w:bottom w:w="0" w:type="dxa"/>
              <w:right w:w="15" w:type="dxa"/>
            </w:tcMar>
            <w:vAlign w:val="bottom"/>
          </w:tcPr>
          <w:p w14:paraId="76FDC815" w14:textId="62CD21BA" w:rsidR="000B7EAB" w:rsidRPr="00C87258" w:rsidRDefault="000B7EAB" w:rsidP="005525B8">
            <w:pPr>
              <w:tabs>
                <w:tab w:val="left" w:leader="dot" w:pos="4650"/>
              </w:tabs>
              <w:rPr>
                <w:rFonts w:ascii="Arial" w:hAnsi="Arial" w:cs="Arial"/>
                <w:b/>
                <w:sz w:val="28"/>
                <w:szCs w:val="28"/>
              </w:rPr>
            </w:pPr>
            <w:r>
              <w:rPr>
                <w:rFonts w:ascii="Arial" w:hAnsi="Arial" w:cs="Arial"/>
                <w:b/>
                <w:sz w:val="28"/>
                <w:szCs w:val="28"/>
              </w:rPr>
              <w:t>Inventory</w:t>
            </w:r>
          </w:p>
        </w:tc>
        <w:tc>
          <w:tcPr>
            <w:tcW w:w="1393" w:type="dxa"/>
            <w:tcBorders>
              <w:top w:val="nil"/>
            </w:tcBorders>
            <w:noWrap/>
            <w:tcMar>
              <w:top w:w="15" w:type="dxa"/>
              <w:left w:w="15" w:type="dxa"/>
              <w:bottom w:w="0" w:type="dxa"/>
              <w:right w:w="15" w:type="dxa"/>
            </w:tcMar>
            <w:vAlign w:val="bottom"/>
          </w:tcPr>
          <w:p w14:paraId="00F1C9B7" w14:textId="20D79EAE" w:rsidR="000B7EAB" w:rsidRPr="00C87258" w:rsidRDefault="000B7EAB" w:rsidP="005525B8">
            <w:pPr>
              <w:ind w:right="95"/>
              <w:jc w:val="right"/>
              <w:rPr>
                <w:rFonts w:ascii="Arial" w:hAnsi="Arial" w:cs="Arial"/>
                <w:b/>
                <w:sz w:val="28"/>
                <w:szCs w:val="28"/>
              </w:rPr>
            </w:pPr>
            <w:r>
              <w:rPr>
                <w:rFonts w:ascii="Arial" w:hAnsi="Arial" w:cs="Arial"/>
                <w:b/>
                <w:sz w:val="28"/>
                <w:szCs w:val="28"/>
              </w:rPr>
              <w:t>4,000</w:t>
            </w:r>
          </w:p>
        </w:tc>
        <w:tc>
          <w:tcPr>
            <w:tcW w:w="1276" w:type="dxa"/>
            <w:tcBorders>
              <w:top w:val="nil"/>
            </w:tcBorders>
            <w:noWrap/>
            <w:tcMar>
              <w:top w:w="15" w:type="dxa"/>
              <w:left w:w="15" w:type="dxa"/>
              <w:bottom w:w="0" w:type="dxa"/>
              <w:right w:w="15" w:type="dxa"/>
            </w:tcMar>
            <w:vAlign w:val="bottom"/>
          </w:tcPr>
          <w:p w14:paraId="56D41D2A" w14:textId="77777777" w:rsidR="000B7EAB" w:rsidRPr="00C87258" w:rsidRDefault="000B7EAB" w:rsidP="005525B8">
            <w:pPr>
              <w:ind w:right="95"/>
              <w:jc w:val="right"/>
              <w:rPr>
                <w:rFonts w:ascii="Arial" w:hAnsi="Arial" w:cs="Arial"/>
                <w:b/>
                <w:sz w:val="28"/>
                <w:szCs w:val="28"/>
              </w:rPr>
            </w:pPr>
          </w:p>
        </w:tc>
      </w:tr>
      <w:tr w:rsidR="005525B8" w:rsidRPr="00C87258" w14:paraId="711BD9BA"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6979A6C4"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7AFF9FC4" w14:textId="77777777" w:rsidR="005525B8" w:rsidRPr="00C87258" w:rsidRDefault="005525B8" w:rsidP="003C4D0E">
            <w:pPr>
              <w:tabs>
                <w:tab w:val="left" w:leader="dot" w:pos="4650"/>
              </w:tabs>
              <w:rPr>
                <w:rFonts w:ascii="Arial" w:hAnsi="Arial" w:cs="Arial"/>
                <w:b/>
                <w:sz w:val="28"/>
                <w:szCs w:val="28"/>
              </w:rPr>
            </w:pPr>
            <w:r w:rsidRPr="00C87258">
              <w:rPr>
                <w:rFonts w:ascii="Arial" w:hAnsi="Arial" w:cs="Arial"/>
                <w:b/>
                <w:sz w:val="28"/>
                <w:szCs w:val="28"/>
              </w:rPr>
              <w:t xml:space="preserve">HST </w:t>
            </w:r>
            <w:r w:rsidR="00F71616" w:rsidRPr="00C87258">
              <w:rPr>
                <w:rFonts w:ascii="Arial" w:hAnsi="Arial" w:cs="Arial"/>
                <w:b/>
                <w:sz w:val="28"/>
                <w:szCs w:val="28"/>
              </w:rPr>
              <w:t>Receivable</w:t>
            </w:r>
            <w:r w:rsidRPr="00C87258">
              <w:rPr>
                <w:rFonts w:ascii="Arial" w:hAnsi="Arial" w:cs="Arial"/>
                <w:b/>
                <w:sz w:val="28"/>
                <w:szCs w:val="28"/>
              </w:rPr>
              <w:t xml:space="preserve"> ($4,000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3BA117FE" w14:textId="77777777" w:rsidR="005525B8" w:rsidRPr="00C87258" w:rsidRDefault="003C4D0E" w:rsidP="005525B8">
            <w:pPr>
              <w:ind w:right="95"/>
              <w:jc w:val="right"/>
              <w:rPr>
                <w:rFonts w:ascii="Arial" w:hAnsi="Arial" w:cs="Arial"/>
                <w:b/>
                <w:sz w:val="28"/>
                <w:szCs w:val="28"/>
              </w:rPr>
            </w:pPr>
            <w:r w:rsidRPr="00C87258">
              <w:rPr>
                <w:rFonts w:ascii="Arial" w:hAnsi="Arial" w:cs="Arial"/>
                <w:b/>
                <w:sz w:val="28"/>
                <w:szCs w:val="28"/>
              </w:rPr>
              <w:t>520</w:t>
            </w:r>
          </w:p>
        </w:tc>
        <w:tc>
          <w:tcPr>
            <w:tcW w:w="1276" w:type="dxa"/>
            <w:tcBorders>
              <w:top w:val="nil"/>
            </w:tcBorders>
            <w:noWrap/>
            <w:tcMar>
              <w:top w:w="15" w:type="dxa"/>
              <w:left w:w="15" w:type="dxa"/>
              <w:bottom w:w="0" w:type="dxa"/>
              <w:right w:w="15" w:type="dxa"/>
            </w:tcMar>
            <w:vAlign w:val="bottom"/>
          </w:tcPr>
          <w:p w14:paraId="2E22336E" w14:textId="77777777" w:rsidR="005525B8" w:rsidRPr="00C87258" w:rsidRDefault="005525B8" w:rsidP="005525B8">
            <w:pPr>
              <w:ind w:right="95"/>
              <w:jc w:val="right"/>
              <w:rPr>
                <w:rFonts w:ascii="Arial" w:hAnsi="Arial" w:cs="Arial"/>
                <w:b/>
                <w:sz w:val="28"/>
                <w:szCs w:val="28"/>
              </w:rPr>
            </w:pPr>
          </w:p>
        </w:tc>
      </w:tr>
      <w:tr w:rsidR="005525B8" w:rsidRPr="00C87258" w14:paraId="158F83D5"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547C9B72"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4B644D63"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Accounts Payable—</w:t>
            </w:r>
            <w:proofErr w:type="spellStart"/>
            <w:r w:rsidRPr="00C87258">
              <w:rPr>
                <w:rFonts w:ascii="Arial" w:hAnsi="Arial" w:cs="Arial"/>
                <w:b/>
                <w:sz w:val="28"/>
                <w:szCs w:val="28"/>
              </w:rPr>
              <w:t>Tinney</w:t>
            </w:r>
            <w:proofErr w:type="spellEnd"/>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61F9BB29"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448DF8D3" w14:textId="77777777" w:rsidR="005525B8" w:rsidRPr="00C87258" w:rsidRDefault="003C4D0E" w:rsidP="005525B8">
            <w:pPr>
              <w:ind w:right="95"/>
              <w:jc w:val="right"/>
              <w:rPr>
                <w:rFonts w:ascii="Arial" w:hAnsi="Arial" w:cs="Arial"/>
                <w:b/>
                <w:sz w:val="28"/>
                <w:szCs w:val="28"/>
              </w:rPr>
            </w:pPr>
            <w:r w:rsidRPr="00C87258">
              <w:rPr>
                <w:rFonts w:ascii="Arial" w:hAnsi="Arial" w:cs="Arial"/>
                <w:b/>
                <w:sz w:val="28"/>
                <w:szCs w:val="28"/>
              </w:rPr>
              <w:t>4,520</w:t>
            </w:r>
          </w:p>
        </w:tc>
      </w:tr>
      <w:tr w:rsidR="005525B8" w:rsidRPr="00C87258" w14:paraId="29831677" w14:textId="77777777" w:rsidTr="004F41A3">
        <w:trPr>
          <w:trHeight w:val="288"/>
        </w:trPr>
        <w:tc>
          <w:tcPr>
            <w:tcW w:w="1350" w:type="dxa"/>
            <w:tcBorders>
              <w:top w:val="nil"/>
              <w:left w:val="nil"/>
              <w:bottom w:val="nil"/>
              <w:right w:val="nil"/>
            </w:tcBorders>
            <w:noWrap/>
            <w:tcMar>
              <w:top w:w="15" w:type="dxa"/>
              <w:left w:w="15" w:type="dxa"/>
              <w:bottom w:w="0" w:type="dxa"/>
              <w:right w:w="15" w:type="dxa"/>
            </w:tcMar>
            <w:vAlign w:val="bottom"/>
          </w:tcPr>
          <w:p w14:paraId="3DC1394D"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left w:val="nil"/>
              <w:bottom w:val="nil"/>
              <w:right w:val="nil"/>
            </w:tcBorders>
            <w:noWrap/>
            <w:tcMar>
              <w:top w:w="15" w:type="dxa"/>
              <w:left w:w="15" w:type="dxa"/>
              <w:bottom w:w="0" w:type="dxa"/>
              <w:right w:w="15" w:type="dxa"/>
            </w:tcMar>
            <w:vAlign w:val="bottom"/>
          </w:tcPr>
          <w:p w14:paraId="38C01E48" w14:textId="77777777" w:rsidR="005525B8" w:rsidRPr="00C87258" w:rsidRDefault="005525B8" w:rsidP="005525B8">
            <w:pPr>
              <w:tabs>
                <w:tab w:val="left" w:leader="dot" w:pos="4650"/>
              </w:tabs>
              <w:rPr>
                <w:rFonts w:ascii="Arial" w:hAnsi="Arial" w:cs="Arial"/>
                <w:b/>
                <w:sz w:val="28"/>
                <w:szCs w:val="28"/>
              </w:rPr>
            </w:pPr>
          </w:p>
        </w:tc>
        <w:tc>
          <w:tcPr>
            <w:tcW w:w="1393" w:type="dxa"/>
            <w:tcBorders>
              <w:top w:val="nil"/>
              <w:left w:val="nil"/>
              <w:bottom w:val="nil"/>
              <w:right w:val="nil"/>
            </w:tcBorders>
            <w:noWrap/>
            <w:tcMar>
              <w:top w:w="15" w:type="dxa"/>
              <w:left w:w="15" w:type="dxa"/>
              <w:bottom w:w="0" w:type="dxa"/>
              <w:right w:w="15" w:type="dxa"/>
            </w:tcMar>
            <w:vAlign w:val="bottom"/>
          </w:tcPr>
          <w:p w14:paraId="3D568BCB" w14:textId="77777777" w:rsidR="005525B8" w:rsidRPr="00C87258" w:rsidRDefault="005525B8" w:rsidP="005525B8">
            <w:pPr>
              <w:ind w:right="95"/>
              <w:jc w:val="right"/>
              <w:rPr>
                <w:rFonts w:ascii="Arial" w:hAnsi="Arial" w:cs="Arial"/>
                <w:b/>
                <w:sz w:val="28"/>
                <w:szCs w:val="28"/>
              </w:rPr>
            </w:pPr>
          </w:p>
        </w:tc>
        <w:tc>
          <w:tcPr>
            <w:tcW w:w="1276" w:type="dxa"/>
            <w:tcBorders>
              <w:top w:val="nil"/>
              <w:left w:val="nil"/>
              <w:bottom w:val="nil"/>
              <w:right w:val="nil"/>
            </w:tcBorders>
            <w:noWrap/>
            <w:tcMar>
              <w:top w:w="15" w:type="dxa"/>
              <w:left w:w="15" w:type="dxa"/>
              <w:bottom w:w="0" w:type="dxa"/>
              <w:right w:w="15" w:type="dxa"/>
            </w:tcMar>
            <w:vAlign w:val="bottom"/>
          </w:tcPr>
          <w:p w14:paraId="3C3DCA35" w14:textId="77777777" w:rsidR="005525B8" w:rsidRPr="00C87258" w:rsidRDefault="005525B8" w:rsidP="005525B8">
            <w:pPr>
              <w:ind w:right="95"/>
              <w:jc w:val="right"/>
              <w:rPr>
                <w:rFonts w:ascii="Arial" w:hAnsi="Arial" w:cs="Arial"/>
                <w:b/>
                <w:sz w:val="28"/>
                <w:szCs w:val="28"/>
              </w:rPr>
            </w:pPr>
          </w:p>
        </w:tc>
      </w:tr>
      <w:tr w:rsidR="005525B8" w:rsidRPr="00C87258" w14:paraId="7697667A"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2501AA73" w14:textId="77777777" w:rsidR="005525B8" w:rsidRPr="00C87258" w:rsidRDefault="005525B8" w:rsidP="005525B8">
            <w:pPr>
              <w:tabs>
                <w:tab w:val="left" w:pos="0"/>
              </w:tabs>
              <w:ind w:right="180"/>
              <w:jc w:val="right"/>
              <w:rPr>
                <w:rFonts w:ascii="Arial" w:hAnsi="Arial" w:cs="Arial"/>
                <w:b/>
                <w:sz w:val="28"/>
                <w:szCs w:val="28"/>
              </w:rPr>
            </w:pPr>
            <w:r w:rsidRPr="00C87258">
              <w:rPr>
                <w:rFonts w:ascii="Arial" w:hAnsi="Arial" w:cs="Arial"/>
                <w:b/>
                <w:sz w:val="28"/>
                <w:szCs w:val="28"/>
              </w:rPr>
              <w:t>12</w:t>
            </w:r>
          </w:p>
        </w:tc>
        <w:tc>
          <w:tcPr>
            <w:tcW w:w="4755" w:type="dxa"/>
            <w:noWrap/>
            <w:tcMar>
              <w:top w:w="15" w:type="dxa"/>
              <w:left w:w="15" w:type="dxa"/>
              <w:bottom w:w="0" w:type="dxa"/>
              <w:right w:w="15" w:type="dxa"/>
            </w:tcMar>
            <w:vAlign w:val="bottom"/>
          </w:tcPr>
          <w:p w14:paraId="4BF4C1BD"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Furniture</w:t>
            </w:r>
            <w:r w:rsidR="0098101C" w:rsidRPr="00C87258">
              <w:rPr>
                <w:rFonts w:ascii="Arial" w:hAnsi="Arial" w:cs="Arial"/>
                <w:b/>
                <w:sz w:val="28"/>
                <w:szCs w:val="28"/>
              </w:rPr>
              <w:t xml:space="preserve"> and Fixtures </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07B93FD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600</w:t>
            </w:r>
          </w:p>
        </w:tc>
        <w:tc>
          <w:tcPr>
            <w:tcW w:w="1276" w:type="dxa"/>
            <w:noWrap/>
            <w:tcMar>
              <w:top w:w="15" w:type="dxa"/>
              <w:left w:w="15" w:type="dxa"/>
              <w:bottom w:w="0" w:type="dxa"/>
              <w:right w:w="15" w:type="dxa"/>
            </w:tcMar>
            <w:vAlign w:val="bottom"/>
          </w:tcPr>
          <w:p w14:paraId="68D2B5DA" w14:textId="77777777" w:rsidR="005525B8" w:rsidRPr="00C87258" w:rsidRDefault="005525B8" w:rsidP="005525B8">
            <w:pPr>
              <w:ind w:right="95"/>
              <w:jc w:val="right"/>
              <w:rPr>
                <w:rFonts w:ascii="Arial" w:hAnsi="Arial" w:cs="Arial"/>
                <w:b/>
                <w:sz w:val="28"/>
                <w:szCs w:val="28"/>
              </w:rPr>
            </w:pPr>
          </w:p>
        </w:tc>
      </w:tr>
      <w:tr w:rsidR="005525B8" w:rsidRPr="00C87258" w14:paraId="1A37E208"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294340F2"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141F49AD"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HST </w:t>
            </w:r>
            <w:r w:rsidR="00F71616" w:rsidRPr="00C87258">
              <w:rPr>
                <w:rFonts w:ascii="Arial" w:hAnsi="Arial" w:cs="Arial"/>
                <w:b/>
                <w:sz w:val="28"/>
                <w:szCs w:val="28"/>
              </w:rPr>
              <w:t>Receivable</w:t>
            </w:r>
            <w:r w:rsidRPr="00C87258">
              <w:rPr>
                <w:rFonts w:ascii="Arial" w:hAnsi="Arial" w:cs="Arial"/>
                <w:b/>
                <w:sz w:val="28"/>
                <w:szCs w:val="28"/>
              </w:rPr>
              <w:t xml:space="preserve"> ($600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0F5A297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78</w:t>
            </w:r>
          </w:p>
        </w:tc>
        <w:tc>
          <w:tcPr>
            <w:tcW w:w="1276" w:type="dxa"/>
            <w:tcBorders>
              <w:top w:val="nil"/>
            </w:tcBorders>
            <w:noWrap/>
            <w:tcMar>
              <w:top w:w="15" w:type="dxa"/>
              <w:left w:w="15" w:type="dxa"/>
              <w:bottom w:w="0" w:type="dxa"/>
              <w:right w:w="15" w:type="dxa"/>
            </w:tcMar>
            <w:vAlign w:val="bottom"/>
          </w:tcPr>
          <w:p w14:paraId="10F4CBB7" w14:textId="77777777" w:rsidR="005525B8" w:rsidRPr="00C87258" w:rsidRDefault="005525B8" w:rsidP="005525B8">
            <w:pPr>
              <w:ind w:right="95"/>
              <w:jc w:val="right"/>
              <w:rPr>
                <w:rFonts w:ascii="Arial" w:hAnsi="Arial" w:cs="Arial"/>
                <w:b/>
                <w:sz w:val="28"/>
                <w:szCs w:val="28"/>
              </w:rPr>
            </w:pPr>
          </w:p>
        </w:tc>
      </w:tr>
      <w:tr w:rsidR="005525B8" w:rsidRPr="00C87258" w14:paraId="5F47B4A3"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6CE7095F"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765F71C0"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Cash</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469BD6D9"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c>
          <w:tcPr>
            <w:tcW w:w="1276" w:type="dxa"/>
            <w:tcBorders>
              <w:top w:val="nil"/>
            </w:tcBorders>
            <w:noWrap/>
            <w:tcMar>
              <w:top w:w="15" w:type="dxa"/>
              <w:left w:w="15" w:type="dxa"/>
              <w:bottom w:w="0" w:type="dxa"/>
              <w:right w:w="15" w:type="dxa"/>
            </w:tcMar>
            <w:vAlign w:val="bottom"/>
          </w:tcPr>
          <w:p w14:paraId="638E25A9"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678</w:t>
            </w:r>
          </w:p>
        </w:tc>
      </w:tr>
      <w:tr w:rsidR="005525B8" w:rsidRPr="00C87258" w14:paraId="0315A795" w14:textId="77777777" w:rsidTr="004F41A3">
        <w:trPr>
          <w:trHeight w:val="288"/>
        </w:trPr>
        <w:tc>
          <w:tcPr>
            <w:tcW w:w="1350" w:type="dxa"/>
            <w:tcBorders>
              <w:top w:val="nil"/>
              <w:left w:val="nil"/>
              <w:bottom w:val="nil"/>
              <w:right w:val="nil"/>
            </w:tcBorders>
            <w:noWrap/>
            <w:tcMar>
              <w:top w:w="15" w:type="dxa"/>
              <w:left w:w="15" w:type="dxa"/>
              <w:bottom w:w="0" w:type="dxa"/>
              <w:right w:w="15" w:type="dxa"/>
            </w:tcMar>
            <w:vAlign w:val="bottom"/>
          </w:tcPr>
          <w:p w14:paraId="5CE9AECD"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left w:val="nil"/>
              <w:bottom w:val="nil"/>
              <w:right w:val="nil"/>
            </w:tcBorders>
            <w:noWrap/>
            <w:tcMar>
              <w:top w:w="15" w:type="dxa"/>
              <w:left w:w="15" w:type="dxa"/>
              <w:bottom w:w="0" w:type="dxa"/>
              <w:right w:w="15" w:type="dxa"/>
            </w:tcMar>
            <w:vAlign w:val="bottom"/>
          </w:tcPr>
          <w:p w14:paraId="0BE3C34C" w14:textId="77777777" w:rsidR="005525B8" w:rsidRPr="00C87258" w:rsidRDefault="005525B8" w:rsidP="005525B8">
            <w:pPr>
              <w:tabs>
                <w:tab w:val="left" w:leader="dot" w:pos="4650"/>
              </w:tabs>
              <w:rPr>
                <w:rFonts w:ascii="Arial" w:hAnsi="Arial" w:cs="Arial"/>
                <w:b/>
                <w:sz w:val="28"/>
                <w:szCs w:val="28"/>
              </w:rPr>
            </w:pPr>
          </w:p>
        </w:tc>
        <w:tc>
          <w:tcPr>
            <w:tcW w:w="1393" w:type="dxa"/>
            <w:tcBorders>
              <w:top w:val="nil"/>
              <w:left w:val="nil"/>
              <w:bottom w:val="nil"/>
              <w:right w:val="nil"/>
            </w:tcBorders>
            <w:noWrap/>
            <w:tcMar>
              <w:top w:w="15" w:type="dxa"/>
              <w:left w:w="15" w:type="dxa"/>
              <w:bottom w:w="0" w:type="dxa"/>
              <w:right w:w="15" w:type="dxa"/>
            </w:tcMar>
            <w:vAlign w:val="bottom"/>
          </w:tcPr>
          <w:p w14:paraId="3BC7DF66" w14:textId="77777777" w:rsidR="005525B8" w:rsidRPr="00C87258" w:rsidRDefault="005525B8" w:rsidP="005525B8">
            <w:pPr>
              <w:ind w:right="95"/>
              <w:jc w:val="right"/>
              <w:rPr>
                <w:rFonts w:ascii="Arial" w:hAnsi="Arial" w:cs="Arial"/>
                <w:b/>
                <w:sz w:val="28"/>
                <w:szCs w:val="28"/>
              </w:rPr>
            </w:pPr>
          </w:p>
        </w:tc>
        <w:tc>
          <w:tcPr>
            <w:tcW w:w="1276" w:type="dxa"/>
            <w:tcBorders>
              <w:top w:val="nil"/>
              <w:left w:val="nil"/>
              <w:bottom w:val="nil"/>
              <w:right w:val="nil"/>
            </w:tcBorders>
            <w:noWrap/>
            <w:tcMar>
              <w:top w:w="15" w:type="dxa"/>
              <w:left w:w="15" w:type="dxa"/>
              <w:bottom w:w="0" w:type="dxa"/>
              <w:right w:w="15" w:type="dxa"/>
            </w:tcMar>
            <w:vAlign w:val="bottom"/>
          </w:tcPr>
          <w:p w14:paraId="7DD22D02" w14:textId="77777777" w:rsidR="005525B8" w:rsidRPr="00C87258" w:rsidRDefault="005525B8" w:rsidP="005525B8">
            <w:pPr>
              <w:ind w:right="95"/>
              <w:jc w:val="right"/>
              <w:rPr>
                <w:rFonts w:ascii="Arial" w:hAnsi="Arial" w:cs="Arial"/>
                <w:b/>
                <w:sz w:val="28"/>
                <w:szCs w:val="28"/>
              </w:rPr>
            </w:pPr>
          </w:p>
        </w:tc>
      </w:tr>
      <w:tr w:rsidR="005525B8" w:rsidRPr="00C87258" w14:paraId="40275820"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70CAAA5C" w14:textId="77777777" w:rsidR="005525B8" w:rsidRPr="00C87258" w:rsidRDefault="003C4D0E" w:rsidP="003C4D0E">
            <w:pPr>
              <w:tabs>
                <w:tab w:val="left" w:pos="0"/>
              </w:tabs>
              <w:ind w:right="180"/>
              <w:jc w:val="right"/>
              <w:rPr>
                <w:rFonts w:ascii="Arial" w:hAnsi="Arial" w:cs="Arial"/>
                <w:b/>
                <w:sz w:val="28"/>
                <w:szCs w:val="28"/>
              </w:rPr>
            </w:pPr>
            <w:r w:rsidRPr="00C87258">
              <w:rPr>
                <w:rFonts w:ascii="Arial" w:hAnsi="Arial" w:cs="Arial"/>
                <w:b/>
                <w:sz w:val="28"/>
                <w:szCs w:val="28"/>
              </w:rPr>
              <w:t>Apr.  15</w:t>
            </w:r>
          </w:p>
        </w:tc>
        <w:tc>
          <w:tcPr>
            <w:tcW w:w="4755" w:type="dxa"/>
            <w:noWrap/>
            <w:tcMar>
              <w:top w:w="15" w:type="dxa"/>
              <w:left w:w="15" w:type="dxa"/>
              <w:bottom w:w="0" w:type="dxa"/>
              <w:right w:w="15" w:type="dxa"/>
            </w:tcMar>
            <w:vAlign w:val="bottom"/>
          </w:tcPr>
          <w:p w14:paraId="29F68436"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HST Payable ($2,600 – $65)</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713ACEAD"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2,535</w:t>
            </w:r>
          </w:p>
        </w:tc>
        <w:tc>
          <w:tcPr>
            <w:tcW w:w="1276" w:type="dxa"/>
            <w:noWrap/>
            <w:tcMar>
              <w:top w:w="15" w:type="dxa"/>
              <w:left w:w="15" w:type="dxa"/>
              <w:bottom w:w="0" w:type="dxa"/>
              <w:right w:w="15" w:type="dxa"/>
            </w:tcMar>
            <w:vAlign w:val="bottom"/>
          </w:tcPr>
          <w:p w14:paraId="7817B27D" w14:textId="77777777" w:rsidR="005525B8" w:rsidRPr="00C87258" w:rsidRDefault="005525B8" w:rsidP="005525B8">
            <w:pPr>
              <w:ind w:right="95"/>
              <w:jc w:val="right"/>
              <w:rPr>
                <w:rFonts w:ascii="Arial" w:hAnsi="Arial" w:cs="Arial"/>
                <w:b/>
                <w:sz w:val="28"/>
                <w:szCs w:val="28"/>
              </w:rPr>
            </w:pPr>
          </w:p>
        </w:tc>
      </w:tr>
      <w:tr w:rsidR="003C4D0E" w:rsidRPr="00C87258" w14:paraId="3CE41F90"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406CA110" w14:textId="77777777" w:rsidR="003C4D0E" w:rsidRPr="00C87258" w:rsidRDefault="003C4D0E" w:rsidP="005525B8">
            <w:pPr>
              <w:tabs>
                <w:tab w:val="left" w:pos="0"/>
              </w:tabs>
              <w:ind w:right="180"/>
              <w:jc w:val="right"/>
              <w:rPr>
                <w:rFonts w:ascii="Arial" w:hAnsi="Arial" w:cs="Arial"/>
                <w:b/>
                <w:sz w:val="28"/>
                <w:szCs w:val="28"/>
              </w:rPr>
            </w:pPr>
          </w:p>
        </w:tc>
        <w:tc>
          <w:tcPr>
            <w:tcW w:w="4755" w:type="dxa"/>
            <w:noWrap/>
            <w:tcMar>
              <w:top w:w="15" w:type="dxa"/>
              <w:left w:w="15" w:type="dxa"/>
              <w:bottom w:w="0" w:type="dxa"/>
              <w:right w:w="15" w:type="dxa"/>
            </w:tcMar>
            <w:vAlign w:val="bottom"/>
          </w:tcPr>
          <w:p w14:paraId="226BA9B2" w14:textId="77777777" w:rsidR="003C4D0E" w:rsidRPr="00C87258" w:rsidRDefault="003C4D0E" w:rsidP="005525B8">
            <w:pPr>
              <w:tabs>
                <w:tab w:val="left" w:leader="dot" w:pos="4650"/>
              </w:tabs>
              <w:rPr>
                <w:rFonts w:ascii="Arial" w:hAnsi="Arial" w:cs="Arial"/>
                <w:b/>
                <w:sz w:val="28"/>
                <w:szCs w:val="28"/>
              </w:rPr>
            </w:pPr>
            <w:r w:rsidRPr="00C87258">
              <w:rPr>
                <w:rFonts w:ascii="Arial" w:hAnsi="Arial" w:cs="Arial"/>
                <w:b/>
                <w:sz w:val="28"/>
                <w:szCs w:val="28"/>
              </w:rPr>
              <w:t xml:space="preserve">      Cash</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1759E510" w14:textId="77777777" w:rsidR="003C4D0E" w:rsidRPr="00C87258" w:rsidRDefault="003C4D0E" w:rsidP="005525B8">
            <w:pPr>
              <w:ind w:right="95"/>
              <w:jc w:val="right"/>
              <w:rPr>
                <w:rFonts w:ascii="Arial" w:hAnsi="Arial" w:cs="Arial"/>
                <w:b/>
                <w:sz w:val="28"/>
                <w:szCs w:val="28"/>
              </w:rPr>
            </w:pPr>
          </w:p>
        </w:tc>
        <w:tc>
          <w:tcPr>
            <w:tcW w:w="1276" w:type="dxa"/>
            <w:noWrap/>
            <w:tcMar>
              <w:top w:w="15" w:type="dxa"/>
              <w:left w:w="15" w:type="dxa"/>
              <w:bottom w:w="0" w:type="dxa"/>
              <w:right w:w="15" w:type="dxa"/>
            </w:tcMar>
            <w:vAlign w:val="bottom"/>
          </w:tcPr>
          <w:p w14:paraId="6EB550A8" w14:textId="77777777" w:rsidR="003C4D0E" w:rsidRPr="00C87258" w:rsidRDefault="003C4D0E" w:rsidP="005525B8">
            <w:pPr>
              <w:ind w:right="95"/>
              <w:jc w:val="right"/>
              <w:rPr>
                <w:rFonts w:ascii="Arial" w:hAnsi="Arial" w:cs="Arial"/>
                <w:b/>
                <w:sz w:val="28"/>
                <w:szCs w:val="28"/>
              </w:rPr>
            </w:pPr>
            <w:r w:rsidRPr="00C87258">
              <w:rPr>
                <w:rFonts w:ascii="Arial" w:hAnsi="Arial" w:cs="Arial"/>
                <w:b/>
                <w:sz w:val="28"/>
                <w:szCs w:val="28"/>
              </w:rPr>
              <w:t>1,222</w:t>
            </w:r>
          </w:p>
        </w:tc>
      </w:tr>
      <w:tr w:rsidR="005525B8" w:rsidRPr="00C87258" w14:paraId="3CDCEDEB"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169BABC2"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6D190026"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HST </w:t>
            </w:r>
            <w:r w:rsidR="00F71616" w:rsidRPr="00C87258">
              <w:rPr>
                <w:rFonts w:ascii="Arial" w:hAnsi="Arial" w:cs="Arial"/>
                <w:b/>
                <w:sz w:val="28"/>
                <w:szCs w:val="28"/>
              </w:rPr>
              <w:t>Receivable</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7327A75D"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534C9AD6" w14:textId="77777777" w:rsidR="005525B8" w:rsidRPr="00C87258" w:rsidRDefault="003C4D0E" w:rsidP="003C4D0E">
            <w:pPr>
              <w:ind w:right="95"/>
              <w:jc w:val="right"/>
              <w:rPr>
                <w:rFonts w:ascii="Arial" w:hAnsi="Arial" w:cs="Arial"/>
                <w:b/>
                <w:sz w:val="28"/>
                <w:szCs w:val="28"/>
              </w:rPr>
            </w:pPr>
            <w:r w:rsidRPr="00C87258">
              <w:rPr>
                <w:rFonts w:ascii="Arial" w:hAnsi="Arial" w:cs="Arial"/>
                <w:b/>
                <w:sz w:val="28"/>
                <w:szCs w:val="28"/>
              </w:rPr>
              <w:t>1</w:t>
            </w:r>
            <w:r w:rsidR="005525B8" w:rsidRPr="00C87258">
              <w:rPr>
                <w:rFonts w:ascii="Arial" w:hAnsi="Arial" w:cs="Arial"/>
                <w:b/>
                <w:sz w:val="28"/>
                <w:szCs w:val="28"/>
              </w:rPr>
              <w:t>,</w:t>
            </w:r>
            <w:r w:rsidRPr="00C87258">
              <w:rPr>
                <w:rFonts w:ascii="Arial" w:hAnsi="Arial" w:cs="Arial"/>
                <w:b/>
                <w:sz w:val="28"/>
                <w:szCs w:val="28"/>
              </w:rPr>
              <w:t>3</w:t>
            </w:r>
            <w:r w:rsidR="005525B8" w:rsidRPr="00C87258">
              <w:rPr>
                <w:rFonts w:ascii="Arial" w:hAnsi="Arial" w:cs="Arial"/>
                <w:b/>
                <w:sz w:val="28"/>
                <w:szCs w:val="28"/>
              </w:rPr>
              <w:t>13</w:t>
            </w:r>
          </w:p>
        </w:tc>
      </w:tr>
      <w:tr w:rsidR="005525B8" w:rsidRPr="00C87258" w14:paraId="035BF5DA"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2A0129D" w14:textId="77777777" w:rsidR="005525B8" w:rsidRPr="00C87258" w:rsidRDefault="005525B8" w:rsidP="005525B8">
            <w:pPr>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51F6B407" w14:textId="77777777" w:rsidR="005525B8" w:rsidRPr="00C87258" w:rsidRDefault="005525B8" w:rsidP="003C4D0E">
            <w:pPr>
              <w:tabs>
                <w:tab w:val="left" w:pos="510"/>
                <w:tab w:val="left" w:leader="dot" w:pos="4650"/>
              </w:tabs>
              <w:rPr>
                <w:rFonts w:ascii="Arial" w:hAnsi="Arial" w:cs="Arial"/>
                <w:b/>
                <w:sz w:val="28"/>
                <w:szCs w:val="28"/>
              </w:rPr>
            </w:pPr>
            <w:r w:rsidRPr="00C87258">
              <w:rPr>
                <w:rFonts w:ascii="Arial" w:hAnsi="Arial" w:cs="Arial"/>
                <w:b/>
                <w:sz w:val="28"/>
                <w:szCs w:val="28"/>
              </w:rPr>
              <w:tab/>
              <w:t>($715 + $</w:t>
            </w:r>
            <w:r w:rsidR="003C4D0E" w:rsidRPr="00C87258">
              <w:rPr>
                <w:rFonts w:ascii="Arial" w:hAnsi="Arial" w:cs="Arial"/>
                <w:b/>
                <w:sz w:val="28"/>
                <w:szCs w:val="28"/>
              </w:rPr>
              <w:t>5</w:t>
            </w:r>
            <w:r w:rsidRPr="00C87258">
              <w:rPr>
                <w:rFonts w:ascii="Arial" w:hAnsi="Arial" w:cs="Arial"/>
                <w:b/>
                <w:sz w:val="28"/>
                <w:szCs w:val="28"/>
              </w:rPr>
              <w:t>20 + $78)</w:t>
            </w:r>
          </w:p>
        </w:tc>
        <w:tc>
          <w:tcPr>
            <w:tcW w:w="1393" w:type="dxa"/>
            <w:tcBorders>
              <w:top w:val="nil"/>
            </w:tcBorders>
            <w:noWrap/>
            <w:tcMar>
              <w:top w:w="15" w:type="dxa"/>
              <w:left w:w="15" w:type="dxa"/>
              <w:bottom w:w="0" w:type="dxa"/>
              <w:right w:w="15" w:type="dxa"/>
            </w:tcMar>
            <w:vAlign w:val="bottom"/>
          </w:tcPr>
          <w:p w14:paraId="006543B8"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47E3A5C9" w14:textId="77777777" w:rsidR="005525B8" w:rsidRPr="00C87258" w:rsidRDefault="005525B8" w:rsidP="005525B8">
            <w:pPr>
              <w:ind w:right="95"/>
              <w:jc w:val="right"/>
              <w:rPr>
                <w:rFonts w:ascii="Arial" w:hAnsi="Arial" w:cs="Arial"/>
                <w:b/>
                <w:sz w:val="28"/>
                <w:szCs w:val="28"/>
              </w:rPr>
            </w:pPr>
          </w:p>
        </w:tc>
      </w:tr>
    </w:tbl>
    <w:p w14:paraId="79F36849" w14:textId="77777777" w:rsidR="005525B8" w:rsidRPr="00C87258" w:rsidRDefault="005525B8" w:rsidP="005525B8">
      <w:pPr>
        <w:rPr>
          <w:rFonts w:ascii="Arial" w:hAnsi="Arial" w:cs="Arial"/>
          <w:b/>
          <w:sz w:val="28"/>
          <w:szCs w:val="28"/>
        </w:rPr>
      </w:pPr>
    </w:p>
    <w:p w14:paraId="09F4AC4A" w14:textId="1E808204" w:rsidR="005525B8" w:rsidRPr="00C87258" w:rsidRDefault="005525B8" w:rsidP="005525B8">
      <w:pPr>
        <w:tabs>
          <w:tab w:val="left" w:pos="720"/>
        </w:tabs>
        <w:rPr>
          <w:rFonts w:ascii="Arial" w:hAnsi="Arial" w:cs="Arial"/>
          <w:b/>
          <w:sz w:val="28"/>
        </w:rPr>
      </w:pPr>
      <w:r w:rsidRPr="00C87258">
        <w:rPr>
          <w:rFonts w:ascii="Arial" w:hAnsi="Arial" w:cs="Arial"/>
          <w:sz w:val="28"/>
          <w:szCs w:val="28"/>
        </w:rPr>
        <w:br w:type="page"/>
      </w:r>
      <w:r w:rsidRPr="00C87258">
        <w:rPr>
          <w:rFonts w:ascii="Arial" w:hAnsi="Arial" w:cs="Arial"/>
          <w:b/>
          <w:sz w:val="28"/>
        </w:rPr>
        <w:lastRenderedPageBreak/>
        <w:t xml:space="preserve">EXERCISE </w:t>
      </w:r>
      <w:r w:rsidR="006F3C5D">
        <w:rPr>
          <w:rFonts w:ascii="Arial" w:hAnsi="Arial" w:cs="Arial"/>
          <w:b/>
          <w:sz w:val="28"/>
        </w:rPr>
        <w:t>13.</w:t>
      </w:r>
      <w:r w:rsidR="00391B81" w:rsidRPr="00C87258">
        <w:rPr>
          <w:rFonts w:ascii="Arial" w:hAnsi="Arial" w:cs="Arial"/>
          <w:b/>
          <w:sz w:val="28"/>
        </w:rPr>
        <w:t>5</w:t>
      </w:r>
      <w:r w:rsidRPr="00C87258">
        <w:rPr>
          <w:rFonts w:ascii="Arial" w:hAnsi="Arial" w:cs="Arial"/>
          <w:b/>
          <w:sz w:val="28"/>
        </w:rPr>
        <w:t xml:space="preserve"> (C</w:t>
      </w:r>
      <w:r w:rsidR="006F6FE2" w:rsidRPr="00C87258">
        <w:rPr>
          <w:rFonts w:ascii="Arial" w:hAnsi="Arial" w:cs="Arial"/>
          <w:b/>
          <w:sz w:val="28"/>
        </w:rPr>
        <w:t>ONTINUED</w:t>
      </w:r>
      <w:r w:rsidRPr="00C87258">
        <w:rPr>
          <w:rFonts w:ascii="Arial" w:hAnsi="Arial" w:cs="Arial"/>
          <w:b/>
          <w:sz w:val="28"/>
        </w:rPr>
        <w:t>)</w:t>
      </w:r>
    </w:p>
    <w:p w14:paraId="0A82386D" w14:textId="77777777" w:rsidR="005525B8" w:rsidRPr="00C87258" w:rsidRDefault="005525B8" w:rsidP="005525B8">
      <w:pPr>
        <w:rPr>
          <w:rFonts w:ascii="Arial" w:hAnsi="Arial" w:cs="Arial"/>
          <w:sz w:val="28"/>
          <w:szCs w:val="28"/>
        </w:rPr>
      </w:pPr>
    </w:p>
    <w:p w14:paraId="40BB6126" w14:textId="5FD277EC" w:rsidR="005525B8" w:rsidRPr="00C87258" w:rsidRDefault="0034758F" w:rsidP="005525B8">
      <w:pPr>
        <w:ind w:left="540" w:hanging="540"/>
        <w:rPr>
          <w:rFonts w:ascii="Arial" w:hAnsi="Arial" w:cs="Arial"/>
          <w:b/>
          <w:sz w:val="28"/>
          <w:szCs w:val="28"/>
        </w:rPr>
      </w:pPr>
      <w:r>
        <w:rPr>
          <w:rFonts w:ascii="Arial" w:hAnsi="Arial" w:cs="Arial"/>
          <w:b/>
          <w:sz w:val="28"/>
          <w:szCs w:val="28"/>
        </w:rPr>
        <w:t>b.</w:t>
      </w:r>
      <w:r w:rsidR="005525B8" w:rsidRPr="00C87258">
        <w:rPr>
          <w:rFonts w:ascii="Arial" w:hAnsi="Arial" w:cs="Arial"/>
          <w:b/>
          <w:sz w:val="28"/>
          <w:szCs w:val="28"/>
        </w:rPr>
        <w:t xml:space="preserve"> </w:t>
      </w:r>
      <w:r w:rsidR="005525B8" w:rsidRPr="00C87258">
        <w:rPr>
          <w:rFonts w:ascii="Arial" w:hAnsi="Arial" w:cs="Arial"/>
          <w:b/>
          <w:sz w:val="28"/>
          <w:szCs w:val="28"/>
        </w:rPr>
        <w:tab/>
      </w:r>
      <w:smartTag w:uri="urn:schemas-microsoft-com:office:smarttags" w:element="place">
        <w:smartTag w:uri="urn:schemas-microsoft-com:office:smarttags" w:element="PlaceType">
          <w:r w:rsidR="005525B8" w:rsidRPr="00C87258">
            <w:rPr>
              <w:rFonts w:ascii="Arial" w:hAnsi="Arial" w:cs="Arial"/>
              <w:b/>
              <w:sz w:val="28"/>
              <w:szCs w:val="28"/>
            </w:rPr>
            <w:t>Province</w:t>
          </w:r>
        </w:smartTag>
        <w:r w:rsidR="005525B8" w:rsidRPr="00C87258">
          <w:rPr>
            <w:rFonts w:ascii="Arial" w:hAnsi="Arial" w:cs="Arial"/>
            <w:b/>
            <w:sz w:val="28"/>
            <w:szCs w:val="28"/>
          </w:rPr>
          <w:t xml:space="preserve"> of </w:t>
        </w:r>
        <w:smartTag w:uri="urn:schemas-microsoft-com:office:smarttags" w:element="PlaceName">
          <w:r w:rsidR="005525B8" w:rsidRPr="00C87258">
            <w:rPr>
              <w:rFonts w:ascii="Arial" w:hAnsi="Arial" w:cs="Arial"/>
              <w:b/>
              <w:sz w:val="28"/>
              <w:szCs w:val="28"/>
            </w:rPr>
            <w:t>Alberta</w:t>
          </w:r>
        </w:smartTag>
      </w:smartTag>
    </w:p>
    <w:p w14:paraId="6F8AC771" w14:textId="77777777" w:rsidR="005525B8" w:rsidRPr="00C87258" w:rsidRDefault="005525B8" w:rsidP="005525B8">
      <w:pPr>
        <w:ind w:left="540" w:hanging="540"/>
        <w:rPr>
          <w:rFonts w:ascii="Arial" w:hAnsi="Arial" w:cs="Arial"/>
          <w:b/>
          <w:sz w:val="28"/>
          <w:szCs w:val="28"/>
        </w:rPr>
      </w:pPr>
    </w:p>
    <w:tbl>
      <w:tblPr>
        <w:tblW w:w="8899" w:type="dxa"/>
        <w:jc w:val="center"/>
        <w:tblLayout w:type="fixed"/>
        <w:tblCellMar>
          <w:left w:w="0" w:type="dxa"/>
          <w:right w:w="0" w:type="dxa"/>
        </w:tblCellMar>
        <w:tblLook w:val="0000" w:firstRow="0" w:lastRow="0" w:firstColumn="0" w:lastColumn="0" w:noHBand="0" w:noVBand="0"/>
      </w:tblPr>
      <w:tblGrid>
        <w:gridCol w:w="1380"/>
        <w:gridCol w:w="4748"/>
        <w:gridCol w:w="1657"/>
        <w:gridCol w:w="1114"/>
      </w:tblGrid>
      <w:tr w:rsidR="005525B8" w:rsidRPr="00C87258" w14:paraId="518B53A9" w14:textId="77777777" w:rsidTr="00C5708F">
        <w:trPr>
          <w:trHeight w:val="288"/>
          <w:jc w:val="center"/>
        </w:trPr>
        <w:tc>
          <w:tcPr>
            <w:tcW w:w="1380" w:type="dxa"/>
            <w:noWrap/>
            <w:tcMar>
              <w:top w:w="15" w:type="dxa"/>
              <w:left w:w="15" w:type="dxa"/>
              <w:bottom w:w="0" w:type="dxa"/>
              <w:right w:w="15" w:type="dxa"/>
            </w:tcMar>
            <w:vAlign w:val="bottom"/>
          </w:tcPr>
          <w:p w14:paraId="3A1235AF" w14:textId="2E24D31C" w:rsidR="005525B8" w:rsidRPr="00C87258" w:rsidRDefault="00416075" w:rsidP="005525B8">
            <w:pPr>
              <w:pStyle w:val="Header"/>
              <w:tabs>
                <w:tab w:val="clear" w:pos="4320"/>
                <w:tab w:val="clear" w:pos="8640"/>
                <w:tab w:val="right" w:pos="1170"/>
              </w:tabs>
              <w:ind w:right="187"/>
              <w:jc w:val="right"/>
              <w:rPr>
                <w:rFonts w:ascii="Arial" w:hAnsi="Arial" w:cs="Arial"/>
                <w:b/>
                <w:sz w:val="28"/>
                <w:szCs w:val="28"/>
                <w:lang w:eastAsia="en-US"/>
              </w:rPr>
            </w:pPr>
            <w:r w:rsidRPr="00C87258">
              <w:rPr>
                <w:rFonts w:ascii="Arial" w:hAnsi="Arial" w:cs="Arial"/>
                <w:b/>
                <w:sz w:val="28"/>
                <w:szCs w:val="28"/>
                <w:lang w:eastAsia="en-US"/>
              </w:rPr>
              <w:t>March 1</w:t>
            </w:r>
          </w:p>
        </w:tc>
        <w:tc>
          <w:tcPr>
            <w:tcW w:w="4748" w:type="dxa"/>
            <w:noWrap/>
            <w:tcMar>
              <w:top w:w="15" w:type="dxa"/>
              <w:left w:w="15" w:type="dxa"/>
              <w:bottom w:w="0" w:type="dxa"/>
              <w:right w:w="15" w:type="dxa"/>
            </w:tcMar>
            <w:vAlign w:val="bottom"/>
          </w:tcPr>
          <w:p w14:paraId="67A24952" w14:textId="77777777" w:rsidR="005525B8" w:rsidRPr="00C87258" w:rsidRDefault="005525B8" w:rsidP="005525B8">
            <w:pPr>
              <w:pStyle w:val="Header"/>
              <w:tabs>
                <w:tab w:val="clear" w:pos="4320"/>
                <w:tab w:val="clear" w:pos="8640"/>
                <w:tab w:val="left" w:pos="-3187"/>
                <w:tab w:val="left" w:pos="413"/>
                <w:tab w:val="right" w:leader="dot" w:pos="4718"/>
              </w:tabs>
              <w:rPr>
                <w:rFonts w:ascii="Arial" w:hAnsi="Arial" w:cs="Arial"/>
                <w:b/>
                <w:sz w:val="28"/>
                <w:szCs w:val="28"/>
                <w:lang w:eastAsia="en-US"/>
              </w:rPr>
            </w:pPr>
            <w:r w:rsidRPr="00C87258">
              <w:rPr>
                <w:rFonts w:ascii="Arial" w:hAnsi="Arial" w:cs="Arial"/>
                <w:b/>
                <w:sz w:val="28"/>
                <w:szCs w:val="28"/>
                <w:lang w:eastAsia="en-US"/>
              </w:rPr>
              <w:t>Rent Expense</w:t>
            </w:r>
            <w:r w:rsidRPr="00C87258">
              <w:rPr>
                <w:rFonts w:ascii="Arial" w:hAnsi="Arial" w:cs="Arial"/>
                <w:b/>
                <w:sz w:val="28"/>
                <w:szCs w:val="28"/>
                <w:lang w:eastAsia="en-US"/>
              </w:rPr>
              <w:tab/>
            </w:r>
          </w:p>
        </w:tc>
        <w:tc>
          <w:tcPr>
            <w:tcW w:w="1657" w:type="dxa"/>
            <w:noWrap/>
            <w:tcMar>
              <w:top w:w="15" w:type="dxa"/>
              <w:left w:w="15" w:type="dxa"/>
              <w:bottom w:w="0" w:type="dxa"/>
              <w:right w:w="15" w:type="dxa"/>
            </w:tcMar>
            <w:vAlign w:val="bottom"/>
          </w:tcPr>
          <w:p w14:paraId="57E3CB52"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5,500 </w:t>
            </w:r>
          </w:p>
        </w:tc>
        <w:tc>
          <w:tcPr>
            <w:tcW w:w="1114" w:type="dxa"/>
            <w:noWrap/>
            <w:tcMar>
              <w:top w:w="15" w:type="dxa"/>
              <w:left w:w="15" w:type="dxa"/>
              <w:bottom w:w="0" w:type="dxa"/>
              <w:right w:w="15" w:type="dxa"/>
            </w:tcMar>
            <w:vAlign w:val="bottom"/>
          </w:tcPr>
          <w:p w14:paraId="58FBDE48"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2B8350E2" w14:textId="77777777" w:rsidTr="00C5708F">
        <w:trPr>
          <w:trHeight w:val="288"/>
          <w:jc w:val="center"/>
        </w:trPr>
        <w:tc>
          <w:tcPr>
            <w:tcW w:w="1380" w:type="dxa"/>
            <w:noWrap/>
            <w:tcMar>
              <w:top w:w="15" w:type="dxa"/>
              <w:left w:w="15" w:type="dxa"/>
              <w:bottom w:w="0" w:type="dxa"/>
              <w:right w:w="15" w:type="dxa"/>
            </w:tcMar>
            <w:vAlign w:val="bottom"/>
          </w:tcPr>
          <w:p w14:paraId="69155CA0" w14:textId="77777777" w:rsidR="005525B8" w:rsidRPr="00C87258" w:rsidRDefault="005525B8" w:rsidP="005525B8">
            <w:pPr>
              <w:rPr>
                <w:rFonts w:ascii="Arial" w:hAnsi="Arial" w:cs="Arial"/>
                <w:b/>
                <w:sz w:val="28"/>
                <w:szCs w:val="28"/>
              </w:rPr>
            </w:pPr>
          </w:p>
        </w:tc>
        <w:tc>
          <w:tcPr>
            <w:tcW w:w="4748" w:type="dxa"/>
            <w:noWrap/>
            <w:tcMar>
              <w:top w:w="15" w:type="dxa"/>
              <w:left w:w="15" w:type="dxa"/>
              <w:bottom w:w="0" w:type="dxa"/>
              <w:right w:w="15" w:type="dxa"/>
            </w:tcMar>
            <w:vAlign w:val="bottom"/>
          </w:tcPr>
          <w:p w14:paraId="738F44FB"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($5,500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A564FBC"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275</w:t>
            </w:r>
          </w:p>
        </w:tc>
        <w:tc>
          <w:tcPr>
            <w:tcW w:w="1114" w:type="dxa"/>
            <w:noWrap/>
            <w:tcMar>
              <w:top w:w="15" w:type="dxa"/>
              <w:left w:w="15" w:type="dxa"/>
              <w:bottom w:w="0" w:type="dxa"/>
              <w:right w:w="15" w:type="dxa"/>
            </w:tcMar>
            <w:vAlign w:val="bottom"/>
          </w:tcPr>
          <w:p w14:paraId="3C3DD78F" w14:textId="77777777" w:rsidR="005525B8" w:rsidRPr="00C87258" w:rsidRDefault="005525B8" w:rsidP="005525B8">
            <w:pPr>
              <w:ind w:right="95"/>
              <w:jc w:val="right"/>
              <w:rPr>
                <w:rFonts w:ascii="Arial" w:hAnsi="Arial" w:cs="Arial"/>
                <w:b/>
                <w:sz w:val="28"/>
                <w:szCs w:val="28"/>
              </w:rPr>
            </w:pPr>
          </w:p>
        </w:tc>
      </w:tr>
      <w:tr w:rsidR="005525B8" w:rsidRPr="00C87258" w14:paraId="7A5E4B5F" w14:textId="77777777" w:rsidTr="00C5708F">
        <w:trPr>
          <w:trHeight w:val="288"/>
          <w:jc w:val="center"/>
        </w:trPr>
        <w:tc>
          <w:tcPr>
            <w:tcW w:w="1380" w:type="dxa"/>
            <w:noWrap/>
            <w:tcMar>
              <w:top w:w="15" w:type="dxa"/>
              <w:left w:w="15" w:type="dxa"/>
              <w:bottom w:w="0" w:type="dxa"/>
              <w:right w:w="15" w:type="dxa"/>
            </w:tcMar>
            <w:vAlign w:val="bottom"/>
          </w:tcPr>
          <w:p w14:paraId="67C2AFF6" w14:textId="77777777" w:rsidR="005525B8" w:rsidRPr="00C87258" w:rsidRDefault="005525B8" w:rsidP="005525B8">
            <w:pPr>
              <w:rPr>
                <w:rFonts w:ascii="Arial" w:hAnsi="Arial" w:cs="Arial"/>
                <w:b/>
                <w:sz w:val="28"/>
                <w:szCs w:val="28"/>
              </w:rPr>
            </w:pPr>
          </w:p>
        </w:tc>
        <w:tc>
          <w:tcPr>
            <w:tcW w:w="4748" w:type="dxa"/>
            <w:noWrap/>
            <w:tcMar>
              <w:top w:w="15" w:type="dxa"/>
              <w:left w:w="15" w:type="dxa"/>
              <w:bottom w:w="0" w:type="dxa"/>
              <w:right w:w="15" w:type="dxa"/>
            </w:tcMar>
            <w:vAlign w:val="bottom"/>
          </w:tcPr>
          <w:p w14:paraId="32E5639C" w14:textId="77777777" w:rsidR="005525B8" w:rsidRPr="00C87258" w:rsidRDefault="005525B8" w:rsidP="005525B8">
            <w:pPr>
              <w:pStyle w:val="Header"/>
              <w:tabs>
                <w:tab w:val="clear" w:pos="4320"/>
                <w:tab w:val="clear" w:pos="8640"/>
                <w:tab w:val="left" w:pos="-3187"/>
                <w:tab w:val="left" w:pos="413"/>
                <w:tab w:val="right" w:leader="dot" w:pos="4718"/>
              </w:tabs>
              <w:rPr>
                <w:rFonts w:ascii="Arial" w:hAnsi="Arial" w:cs="Arial"/>
                <w:b/>
                <w:sz w:val="28"/>
                <w:szCs w:val="28"/>
                <w:lang w:eastAsia="en-US"/>
              </w:rPr>
            </w:pPr>
            <w:r w:rsidRPr="00C87258">
              <w:rPr>
                <w:rFonts w:ascii="Arial" w:hAnsi="Arial" w:cs="Arial"/>
                <w:b/>
                <w:sz w:val="28"/>
                <w:szCs w:val="28"/>
                <w:lang w:eastAsia="en-US"/>
              </w:rPr>
              <w:t xml:space="preserve"> </w:t>
            </w:r>
            <w:r w:rsidRPr="00C87258">
              <w:rPr>
                <w:rFonts w:ascii="Arial" w:hAnsi="Arial" w:cs="Arial"/>
                <w:b/>
                <w:sz w:val="28"/>
                <w:szCs w:val="28"/>
                <w:lang w:eastAsia="en-US"/>
              </w:rPr>
              <w:tab/>
              <w:t>Cash</w:t>
            </w:r>
            <w:r w:rsidRPr="00C87258">
              <w:rPr>
                <w:rFonts w:ascii="Arial" w:hAnsi="Arial" w:cs="Arial"/>
                <w:b/>
                <w:sz w:val="28"/>
                <w:szCs w:val="28"/>
                <w:lang w:eastAsia="en-US"/>
              </w:rPr>
              <w:tab/>
            </w:r>
          </w:p>
        </w:tc>
        <w:tc>
          <w:tcPr>
            <w:tcW w:w="1657" w:type="dxa"/>
            <w:noWrap/>
            <w:tcMar>
              <w:top w:w="15" w:type="dxa"/>
              <w:left w:w="15" w:type="dxa"/>
              <w:bottom w:w="0" w:type="dxa"/>
              <w:right w:w="15" w:type="dxa"/>
            </w:tcMar>
            <w:vAlign w:val="bottom"/>
          </w:tcPr>
          <w:p w14:paraId="252B1916"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16E2A6D"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5,775</w:t>
            </w:r>
          </w:p>
        </w:tc>
      </w:tr>
      <w:tr w:rsidR="005525B8" w:rsidRPr="00C87258" w14:paraId="5D34B472" w14:textId="77777777" w:rsidTr="00C5708F">
        <w:trPr>
          <w:trHeight w:val="288"/>
          <w:jc w:val="center"/>
        </w:trPr>
        <w:tc>
          <w:tcPr>
            <w:tcW w:w="1380" w:type="dxa"/>
            <w:noWrap/>
            <w:tcMar>
              <w:top w:w="15" w:type="dxa"/>
              <w:left w:w="15" w:type="dxa"/>
              <w:bottom w:w="0" w:type="dxa"/>
              <w:right w:w="15" w:type="dxa"/>
            </w:tcMar>
            <w:vAlign w:val="bottom"/>
          </w:tcPr>
          <w:p w14:paraId="0E7E6910" w14:textId="77777777" w:rsidR="005525B8" w:rsidRPr="00C87258" w:rsidRDefault="005525B8" w:rsidP="005525B8">
            <w:pPr>
              <w:rPr>
                <w:rFonts w:ascii="Arial" w:hAnsi="Arial" w:cs="Arial"/>
                <w:b/>
                <w:sz w:val="28"/>
                <w:szCs w:val="28"/>
              </w:rPr>
            </w:pPr>
          </w:p>
        </w:tc>
        <w:tc>
          <w:tcPr>
            <w:tcW w:w="4748" w:type="dxa"/>
            <w:noWrap/>
            <w:tcMar>
              <w:top w:w="15" w:type="dxa"/>
              <w:left w:w="15" w:type="dxa"/>
              <w:bottom w:w="0" w:type="dxa"/>
              <w:right w:w="15" w:type="dxa"/>
            </w:tcMar>
            <w:vAlign w:val="bottom"/>
          </w:tcPr>
          <w:p w14:paraId="229138E5"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384077DE"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1C434EDA" w14:textId="77777777" w:rsidR="005525B8" w:rsidRPr="00C87258" w:rsidRDefault="005525B8" w:rsidP="005525B8">
            <w:pPr>
              <w:ind w:right="95"/>
              <w:jc w:val="right"/>
              <w:rPr>
                <w:rFonts w:ascii="Arial" w:hAnsi="Arial" w:cs="Arial"/>
                <w:b/>
                <w:sz w:val="28"/>
                <w:szCs w:val="28"/>
              </w:rPr>
            </w:pPr>
          </w:p>
        </w:tc>
      </w:tr>
      <w:tr w:rsidR="005525B8" w:rsidRPr="00C87258" w14:paraId="7B8ABF84" w14:textId="77777777" w:rsidTr="00C5708F">
        <w:trPr>
          <w:trHeight w:val="144"/>
          <w:jc w:val="center"/>
        </w:trPr>
        <w:tc>
          <w:tcPr>
            <w:tcW w:w="1380" w:type="dxa"/>
            <w:noWrap/>
            <w:tcMar>
              <w:top w:w="15" w:type="dxa"/>
              <w:left w:w="15" w:type="dxa"/>
              <w:bottom w:w="0" w:type="dxa"/>
              <w:right w:w="15" w:type="dxa"/>
            </w:tcMar>
            <w:vAlign w:val="bottom"/>
          </w:tcPr>
          <w:p w14:paraId="49FB5C8B" w14:textId="77777777" w:rsidR="005525B8" w:rsidRPr="00C87258" w:rsidRDefault="005525B8" w:rsidP="005525B8">
            <w:pPr>
              <w:tabs>
                <w:tab w:val="left" w:pos="1163"/>
              </w:tabs>
              <w:ind w:right="180"/>
              <w:jc w:val="right"/>
              <w:rPr>
                <w:rFonts w:ascii="Arial" w:hAnsi="Arial" w:cs="Arial"/>
                <w:b/>
                <w:sz w:val="28"/>
                <w:szCs w:val="28"/>
              </w:rPr>
            </w:pPr>
            <w:r w:rsidRPr="00C87258">
              <w:rPr>
                <w:rFonts w:ascii="Arial" w:hAnsi="Arial" w:cs="Arial"/>
                <w:b/>
                <w:sz w:val="28"/>
                <w:szCs w:val="28"/>
              </w:rPr>
              <w:t xml:space="preserve">  3</w:t>
            </w:r>
          </w:p>
        </w:tc>
        <w:tc>
          <w:tcPr>
            <w:tcW w:w="4748" w:type="dxa"/>
            <w:noWrap/>
            <w:tcMar>
              <w:top w:w="15" w:type="dxa"/>
              <w:left w:w="15" w:type="dxa"/>
              <w:bottom w:w="0" w:type="dxa"/>
              <w:right w:w="15" w:type="dxa"/>
            </w:tcMar>
            <w:vAlign w:val="bottom"/>
          </w:tcPr>
          <w:p w14:paraId="4B1A2640"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Accounts Receivable—Marcus</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453A325A"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21,000</w:t>
            </w:r>
          </w:p>
        </w:tc>
        <w:tc>
          <w:tcPr>
            <w:tcW w:w="1114" w:type="dxa"/>
            <w:noWrap/>
            <w:tcMar>
              <w:top w:w="15" w:type="dxa"/>
              <w:left w:w="15" w:type="dxa"/>
              <w:bottom w:w="0" w:type="dxa"/>
              <w:right w:w="15" w:type="dxa"/>
            </w:tcMar>
            <w:vAlign w:val="bottom"/>
          </w:tcPr>
          <w:p w14:paraId="64AA7D0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69DF3EC5" w14:textId="77777777" w:rsidTr="00C5708F">
        <w:trPr>
          <w:trHeight w:val="288"/>
          <w:jc w:val="center"/>
        </w:trPr>
        <w:tc>
          <w:tcPr>
            <w:tcW w:w="1380" w:type="dxa"/>
            <w:noWrap/>
            <w:tcMar>
              <w:top w:w="15" w:type="dxa"/>
              <w:left w:w="15" w:type="dxa"/>
              <w:bottom w:w="0" w:type="dxa"/>
              <w:right w:w="15" w:type="dxa"/>
            </w:tcMar>
            <w:vAlign w:val="bottom"/>
          </w:tcPr>
          <w:p w14:paraId="14E22C95"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43D50CE5"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Sales</w:t>
            </w:r>
            <w:r w:rsidR="00511094" w:rsidRPr="00C87258">
              <w:rPr>
                <w:rFonts w:ascii="Arial" w:hAnsi="Arial" w:cs="Arial"/>
                <w:b/>
                <w:sz w:val="28"/>
                <w:szCs w:val="28"/>
              </w:rPr>
              <w:t xml:space="preserve"> Revenue</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F5C92F1"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7D7E1B0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20,000</w:t>
            </w:r>
          </w:p>
        </w:tc>
      </w:tr>
      <w:tr w:rsidR="005525B8" w:rsidRPr="00C87258" w14:paraId="24F1FFB5" w14:textId="77777777" w:rsidTr="00C5708F">
        <w:trPr>
          <w:trHeight w:val="288"/>
          <w:jc w:val="center"/>
        </w:trPr>
        <w:tc>
          <w:tcPr>
            <w:tcW w:w="1380" w:type="dxa"/>
            <w:noWrap/>
            <w:tcMar>
              <w:top w:w="15" w:type="dxa"/>
              <w:left w:w="15" w:type="dxa"/>
              <w:bottom w:w="0" w:type="dxa"/>
              <w:right w:w="15" w:type="dxa"/>
            </w:tcMar>
            <w:vAlign w:val="bottom"/>
          </w:tcPr>
          <w:p w14:paraId="3477EEFF"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781887E5"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GST Payable ($20,000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60226589"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229E10AA"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1,000</w:t>
            </w:r>
          </w:p>
        </w:tc>
      </w:tr>
      <w:tr w:rsidR="007D6278" w:rsidRPr="00C87258" w14:paraId="4853FC8D" w14:textId="77777777" w:rsidTr="00C5708F">
        <w:trPr>
          <w:trHeight w:val="288"/>
          <w:jc w:val="center"/>
        </w:trPr>
        <w:tc>
          <w:tcPr>
            <w:tcW w:w="1380" w:type="dxa"/>
            <w:noWrap/>
            <w:tcMar>
              <w:top w:w="15" w:type="dxa"/>
              <w:left w:w="15" w:type="dxa"/>
              <w:bottom w:w="0" w:type="dxa"/>
              <w:right w:w="15" w:type="dxa"/>
            </w:tcMar>
            <w:vAlign w:val="bottom"/>
          </w:tcPr>
          <w:p w14:paraId="1967F11E" w14:textId="77777777" w:rsidR="007D6278" w:rsidRPr="00C87258" w:rsidRDefault="007D627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4399C6CB" w14:textId="4E0DC4FD" w:rsidR="007D6278" w:rsidRPr="00C87258" w:rsidRDefault="007D6278" w:rsidP="005525B8">
            <w:pPr>
              <w:tabs>
                <w:tab w:val="left" w:pos="-3187"/>
                <w:tab w:val="left" w:pos="413"/>
                <w:tab w:val="right" w:leader="dot" w:pos="4718"/>
              </w:tabs>
              <w:rPr>
                <w:rFonts w:ascii="Arial" w:hAnsi="Arial" w:cs="Arial"/>
                <w:b/>
                <w:sz w:val="28"/>
                <w:szCs w:val="28"/>
              </w:rPr>
            </w:pPr>
            <w:r>
              <w:rPr>
                <w:rFonts w:ascii="Arial" w:hAnsi="Arial" w:cs="Arial"/>
                <w:b/>
                <w:sz w:val="28"/>
                <w:szCs w:val="28"/>
              </w:rPr>
              <w:t>To record sales on account</w:t>
            </w:r>
          </w:p>
        </w:tc>
        <w:tc>
          <w:tcPr>
            <w:tcW w:w="1657" w:type="dxa"/>
            <w:noWrap/>
            <w:tcMar>
              <w:top w:w="15" w:type="dxa"/>
              <w:left w:w="15" w:type="dxa"/>
              <w:bottom w:w="0" w:type="dxa"/>
              <w:right w:w="15" w:type="dxa"/>
            </w:tcMar>
            <w:vAlign w:val="bottom"/>
          </w:tcPr>
          <w:p w14:paraId="7D6C2ABD" w14:textId="77777777" w:rsidR="007D6278" w:rsidRPr="00C87258" w:rsidRDefault="007D627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39B0A26D" w14:textId="77777777" w:rsidR="007D6278" w:rsidRPr="00C87258" w:rsidRDefault="007D6278" w:rsidP="005525B8">
            <w:pPr>
              <w:ind w:right="95"/>
              <w:jc w:val="right"/>
              <w:rPr>
                <w:rFonts w:ascii="Arial" w:hAnsi="Arial" w:cs="Arial"/>
                <w:b/>
                <w:sz w:val="28"/>
                <w:szCs w:val="28"/>
              </w:rPr>
            </w:pPr>
          </w:p>
        </w:tc>
      </w:tr>
      <w:tr w:rsidR="005525B8" w:rsidRPr="00C87258" w14:paraId="53DEE93F" w14:textId="77777777" w:rsidTr="00C5708F">
        <w:trPr>
          <w:trHeight w:val="288"/>
          <w:jc w:val="center"/>
        </w:trPr>
        <w:tc>
          <w:tcPr>
            <w:tcW w:w="1380" w:type="dxa"/>
            <w:noWrap/>
            <w:tcMar>
              <w:top w:w="15" w:type="dxa"/>
              <w:left w:w="15" w:type="dxa"/>
              <w:bottom w:w="0" w:type="dxa"/>
              <w:right w:w="15" w:type="dxa"/>
            </w:tcMar>
            <w:vAlign w:val="bottom"/>
          </w:tcPr>
          <w:p w14:paraId="72EB9433"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52A15360"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 </w:t>
            </w:r>
          </w:p>
        </w:tc>
        <w:tc>
          <w:tcPr>
            <w:tcW w:w="1657" w:type="dxa"/>
            <w:noWrap/>
            <w:tcMar>
              <w:top w:w="15" w:type="dxa"/>
              <w:left w:w="15" w:type="dxa"/>
              <w:bottom w:w="0" w:type="dxa"/>
              <w:right w:w="15" w:type="dxa"/>
            </w:tcMar>
            <w:vAlign w:val="bottom"/>
          </w:tcPr>
          <w:p w14:paraId="1208649E"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c>
          <w:tcPr>
            <w:tcW w:w="1114" w:type="dxa"/>
            <w:noWrap/>
            <w:tcMar>
              <w:top w:w="15" w:type="dxa"/>
              <w:left w:w="15" w:type="dxa"/>
              <w:bottom w:w="0" w:type="dxa"/>
              <w:right w:w="15" w:type="dxa"/>
            </w:tcMar>
            <w:vAlign w:val="bottom"/>
          </w:tcPr>
          <w:p w14:paraId="6708B399"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1AA20680" w14:textId="77777777" w:rsidTr="00C5708F">
        <w:trPr>
          <w:trHeight w:val="288"/>
          <w:jc w:val="center"/>
        </w:trPr>
        <w:tc>
          <w:tcPr>
            <w:tcW w:w="1380" w:type="dxa"/>
            <w:noWrap/>
            <w:tcMar>
              <w:top w:w="15" w:type="dxa"/>
              <w:left w:w="15" w:type="dxa"/>
              <w:bottom w:w="0" w:type="dxa"/>
              <w:right w:w="15" w:type="dxa"/>
            </w:tcMar>
            <w:vAlign w:val="bottom"/>
          </w:tcPr>
          <w:p w14:paraId="29A6E89C"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336708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A87CC4C"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11,000 </w:t>
            </w:r>
          </w:p>
        </w:tc>
        <w:tc>
          <w:tcPr>
            <w:tcW w:w="1114" w:type="dxa"/>
            <w:noWrap/>
            <w:tcMar>
              <w:top w:w="15" w:type="dxa"/>
              <w:left w:w="15" w:type="dxa"/>
              <w:bottom w:w="0" w:type="dxa"/>
              <w:right w:w="15" w:type="dxa"/>
            </w:tcMar>
            <w:vAlign w:val="bottom"/>
          </w:tcPr>
          <w:p w14:paraId="26B576F9" w14:textId="77777777" w:rsidR="005525B8" w:rsidRPr="00C87258" w:rsidRDefault="005525B8" w:rsidP="005525B8">
            <w:pPr>
              <w:ind w:right="95"/>
              <w:jc w:val="right"/>
              <w:rPr>
                <w:rFonts w:ascii="Arial" w:hAnsi="Arial" w:cs="Arial"/>
                <w:b/>
                <w:sz w:val="28"/>
                <w:szCs w:val="28"/>
              </w:rPr>
            </w:pPr>
          </w:p>
        </w:tc>
      </w:tr>
      <w:tr w:rsidR="005525B8" w:rsidRPr="00C87258" w14:paraId="29872D9C" w14:textId="77777777" w:rsidTr="00C5708F">
        <w:trPr>
          <w:trHeight w:val="288"/>
          <w:jc w:val="center"/>
        </w:trPr>
        <w:tc>
          <w:tcPr>
            <w:tcW w:w="1380" w:type="dxa"/>
            <w:noWrap/>
            <w:tcMar>
              <w:top w:w="15" w:type="dxa"/>
              <w:left w:w="15" w:type="dxa"/>
              <w:bottom w:w="0" w:type="dxa"/>
              <w:right w:w="15" w:type="dxa"/>
            </w:tcMar>
            <w:vAlign w:val="bottom"/>
          </w:tcPr>
          <w:p w14:paraId="54E02062"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35473F2C"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Inventory</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094F4039"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405F77E4"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11,000 </w:t>
            </w:r>
          </w:p>
        </w:tc>
      </w:tr>
      <w:tr w:rsidR="007D6278" w:rsidRPr="00C87258" w14:paraId="3F826ED1" w14:textId="77777777" w:rsidTr="00C5708F">
        <w:trPr>
          <w:trHeight w:val="288"/>
          <w:jc w:val="center"/>
        </w:trPr>
        <w:tc>
          <w:tcPr>
            <w:tcW w:w="1380" w:type="dxa"/>
            <w:noWrap/>
            <w:tcMar>
              <w:top w:w="15" w:type="dxa"/>
              <w:left w:w="15" w:type="dxa"/>
              <w:bottom w:w="0" w:type="dxa"/>
              <w:right w:w="15" w:type="dxa"/>
            </w:tcMar>
            <w:vAlign w:val="bottom"/>
          </w:tcPr>
          <w:p w14:paraId="3F81FDC9" w14:textId="77777777" w:rsidR="007D6278" w:rsidRPr="00C87258" w:rsidRDefault="007D627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78F1D9C3" w14:textId="61FCB963" w:rsidR="007D6278" w:rsidRPr="00C87258" w:rsidRDefault="007D6278" w:rsidP="005525B8">
            <w:pPr>
              <w:tabs>
                <w:tab w:val="left" w:pos="-3187"/>
                <w:tab w:val="left" w:pos="413"/>
                <w:tab w:val="right" w:leader="dot" w:pos="4718"/>
              </w:tabs>
              <w:rPr>
                <w:rFonts w:ascii="Arial" w:hAnsi="Arial" w:cs="Arial"/>
                <w:b/>
                <w:sz w:val="28"/>
                <w:szCs w:val="28"/>
              </w:rPr>
            </w:pPr>
            <w:r>
              <w:rPr>
                <w:rFonts w:ascii="Arial" w:hAnsi="Arial" w:cs="Arial"/>
                <w:b/>
                <w:sz w:val="28"/>
                <w:szCs w:val="28"/>
              </w:rPr>
              <w:t>To record cost of goods sold</w:t>
            </w:r>
          </w:p>
        </w:tc>
        <w:tc>
          <w:tcPr>
            <w:tcW w:w="1657" w:type="dxa"/>
            <w:noWrap/>
            <w:tcMar>
              <w:top w:w="15" w:type="dxa"/>
              <w:left w:w="15" w:type="dxa"/>
              <w:bottom w:w="0" w:type="dxa"/>
              <w:right w:w="15" w:type="dxa"/>
            </w:tcMar>
            <w:vAlign w:val="bottom"/>
          </w:tcPr>
          <w:p w14:paraId="713C148F" w14:textId="77777777" w:rsidR="007D6278" w:rsidRPr="00C87258" w:rsidRDefault="007D627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28EDA291" w14:textId="77777777" w:rsidR="007D6278" w:rsidRPr="00C87258" w:rsidRDefault="007D6278" w:rsidP="005525B8">
            <w:pPr>
              <w:ind w:right="95"/>
              <w:jc w:val="right"/>
              <w:rPr>
                <w:rFonts w:ascii="Arial" w:hAnsi="Arial" w:cs="Arial"/>
                <w:b/>
                <w:sz w:val="28"/>
                <w:szCs w:val="28"/>
              </w:rPr>
            </w:pPr>
          </w:p>
        </w:tc>
      </w:tr>
      <w:tr w:rsidR="005525B8" w:rsidRPr="00C87258" w14:paraId="2B487DDD" w14:textId="77777777" w:rsidTr="00C5708F">
        <w:trPr>
          <w:trHeight w:val="288"/>
          <w:jc w:val="center"/>
        </w:trPr>
        <w:tc>
          <w:tcPr>
            <w:tcW w:w="1380" w:type="dxa"/>
            <w:noWrap/>
            <w:tcMar>
              <w:top w:w="15" w:type="dxa"/>
              <w:left w:w="15" w:type="dxa"/>
              <w:bottom w:w="0" w:type="dxa"/>
              <w:right w:w="15" w:type="dxa"/>
            </w:tcMar>
            <w:vAlign w:val="bottom"/>
          </w:tcPr>
          <w:p w14:paraId="41ED93F6"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5252197C"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32A89113"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7D25661" w14:textId="77777777" w:rsidR="005525B8" w:rsidRPr="00C87258" w:rsidRDefault="005525B8" w:rsidP="005525B8">
            <w:pPr>
              <w:ind w:right="95"/>
              <w:jc w:val="right"/>
              <w:rPr>
                <w:rFonts w:ascii="Arial" w:hAnsi="Arial" w:cs="Arial"/>
                <w:b/>
                <w:sz w:val="28"/>
                <w:szCs w:val="28"/>
              </w:rPr>
            </w:pPr>
          </w:p>
        </w:tc>
      </w:tr>
      <w:tr w:rsidR="005525B8" w:rsidRPr="00C87258" w14:paraId="69BCEE7E" w14:textId="77777777" w:rsidTr="00C5708F">
        <w:trPr>
          <w:trHeight w:val="288"/>
          <w:jc w:val="center"/>
        </w:trPr>
        <w:tc>
          <w:tcPr>
            <w:tcW w:w="1380" w:type="dxa"/>
            <w:noWrap/>
            <w:tcMar>
              <w:top w:w="15" w:type="dxa"/>
              <w:left w:w="15" w:type="dxa"/>
              <w:bottom w:w="0" w:type="dxa"/>
              <w:right w:w="15" w:type="dxa"/>
            </w:tcMar>
            <w:vAlign w:val="bottom"/>
          </w:tcPr>
          <w:p w14:paraId="17114AB9"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5</w:t>
            </w:r>
          </w:p>
        </w:tc>
        <w:tc>
          <w:tcPr>
            <w:tcW w:w="4748" w:type="dxa"/>
            <w:noWrap/>
            <w:tcMar>
              <w:top w:w="15" w:type="dxa"/>
              <w:left w:w="15" w:type="dxa"/>
              <w:bottom w:w="0" w:type="dxa"/>
              <w:right w:w="15" w:type="dxa"/>
            </w:tcMar>
            <w:vAlign w:val="bottom"/>
          </w:tcPr>
          <w:p w14:paraId="0D6C60F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Sales Returns and Allowances</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11D0C1B2"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500 </w:t>
            </w:r>
          </w:p>
        </w:tc>
        <w:tc>
          <w:tcPr>
            <w:tcW w:w="1114" w:type="dxa"/>
            <w:noWrap/>
            <w:tcMar>
              <w:top w:w="15" w:type="dxa"/>
              <w:left w:w="15" w:type="dxa"/>
              <w:bottom w:w="0" w:type="dxa"/>
              <w:right w:w="15" w:type="dxa"/>
            </w:tcMar>
            <w:vAlign w:val="bottom"/>
          </w:tcPr>
          <w:p w14:paraId="10A3749A" w14:textId="77777777" w:rsidR="005525B8" w:rsidRPr="00C87258" w:rsidRDefault="005525B8" w:rsidP="005525B8">
            <w:pPr>
              <w:ind w:right="95"/>
              <w:jc w:val="right"/>
              <w:rPr>
                <w:rFonts w:ascii="Arial" w:hAnsi="Arial" w:cs="Arial"/>
                <w:b/>
                <w:sz w:val="28"/>
                <w:szCs w:val="28"/>
              </w:rPr>
            </w:pPr>
          </w:p>
        </w:tc>
      </w:tr>
      <w:tr w:rsidR="005525B8" w:rsidRPr="00C87258" w14:paraId="05EDEF28" w14:textId="77777777" w:rsidTr="00C5708F">
        <w:trPr>
          <w:trHeight w:val="288"/>
          <w:jc w:val="center"/>
        </w:trPr>
        <w:tc>
          <w:tcPr>
            <w:tcW w:w="1380" w:type="dxa"/>
            <w:noWrap/>
            <w:tcMar>
              <w:top w:w="15" w:type="dxa"/>
              <w:left w:w="15" w:type="dxa"/>
              <w:bottom w:w="0" w:type="dxa"/>
              <w:right w:w="15" w:type="dxa"/>
            </w:tcMar>
            <w:vAlign w:val="bottom"/>
          </w:tcPr>
          <w:p w14:paraId="10163A9B"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3FD31630"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GST Payable ($500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20070D0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25</w:t>
            </w:r>
          </w:p>
        </w:tc>
        <w:tc>
          <w:tcPr>
            <w:tcW w:w="1114" w:type="dxa"/>
            <w:noWrap/>
            <w:tcMar>
              <w:top w:w="15" w:type="dxa"/>
              <w:left w:w="15" w:type="dxa"/>
              <w:bottom w:w="0" w:type="dxa"/>
              <w:right w:w="15" w:type="dxa"/>
            </w:tcMar>
            <w:vAlign w:val="bottom"/>
          </w:tcPr>
          <w:p w14:paraId="498B7400" w14:textId="77777777" w:rsidR="005525B8" w:rsidRPr="00C87258" w:rsidRDefault="005525B8" w:rsidP="005525B8">
            <w:pPr>
              <w:ind w:right="95"/>
              <w:jc w:val="right"/>
              <w:rPr>
                <w:rFonts w:ascii="Arial" w:hAnsi="Arial" w:cs="Arial"/>
                <w:b/>
                <w:sz w:val="28"/>
                <w:szCs w:val="28"/>
              </w:rPr>
            </w:pPr>
          </w:p>
        </w:tc>
      </w:tr>
      <w:tr w:rsidR="005525B8" w:rsidRPr="00C87258" w14:paraId="51F09F62" w14:textId="77777777" w:rsidTr="00C5708F">
        <w:trPr>
          <w:trHeight w:val="288"/>
          <w:jc w:val="center"/>
        </w:trPr>
        <w:tc>
          <w:tcPr>
            <w:tcW w:w="1380" w:type="dxa"/>
            <w:noWrap/>
            <w:tcMar>
              <w:top w:w="15" w:type="dxa"/>
              <w:left w:w="15" w:type="dxa"/>
              <w:bottom w:w="0" w:type="dxa"/>
              <w:right w:w="15" w:type="dxa"/>
            </w:tcMar>
            <w:vAlign w:val="bottom"/>
          </w:tcPr>
          <w:p w14:paraId="13FC8C21"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5A98831C"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Accounts Receivable—Marcus</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27EAC10F"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73FD27E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525</w:t>
            </w:r>
          </w:p>
        </w:tc>
      </w:tr>
      <w:tr w:rsidR="005525B8" w:rsidRPr="00C87258" w14:paraId="25CD068E" w14:textId="77777777" w:rsidTr="00C5708F">
        <w:trPr>
          <w:trHeight w:val="288"/>
          <w:jc w:val="center"/>
        </w:trPr>
        <w:tc>
          <w:tcPr>
            <w:tcW w:w="1380" w:type="dxa"/>
            <w:noWrap/>
            <w:tcMar>
              <w:top w:w="15" w:type="dxa"/>
              <w:left w:w="15" w:type="dxa"/>
              <w:bottom w:w="0" w:type="dxa"/>
              <w:right w:w="15" w:type="dxa"/>
            </w:tcMar>
            <w:vAlign w:val="bottom"/>
          </w:tcPr>
          <w:p w14:paraId="171F641F"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2A50B3DB"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7510B40B"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1CD801E2" w14:textId="77777777" w:rsidR="005525B8" w:rsidRPr="00C87258" w:rsidRDefault="005525B8" w:rsidP="005525B8">
            <w:pPr>
              <w:ind w:right="95"/>
              <w:jc w:val="right"/>
              <w:rPr>
                <w:rFonts w:ascii="Arial" w:hAnsi="Arial" w:cs="Arial"/>
                <w:b/>
                <w:sz w:val="28"/>
                <w:szCs w:val="28"/>
              </w:rPr>
            </w:pPr>
          </w:p>
        </w:tc>
      </w:tr>
      <w:tr w:rsidR="005525B8" w:rsidRPr="00C87258" w14:paraId="17B52616" w14:textId="77777777" w:rsidTr="00C5708F">
        <w:trPr>
          <w:trHeight w:val="288"/>
          <w:jc w:val="center"/>
        </w:trPr>
        <w:tc>
          <w:tcPr>
            <w:tcW w:w="1380" w:type="dxa"/>
            <w:noWrap/>
            <w:tcMar>
              <w:top w:w="15" w:type="dxa"/>
              <w:left w:w="15" w:type="dxa"/>
              <w:bottom w:w="0" w:type="dxa"/>
              <w:right w:w="15" w:type="dxa"/>
            </w:tcMar>
            <w:vAlign w:val="bottom"/>
          </w:tcPr>
          <w:p w14:paraId="45814C0E"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7</w:t>
            </w:r>
          </w:p>
        </w:tc>
        <w:tc>
          <w:tcPr>
            <w:tcW w:w="4748" w:type="dxa"/>
            <w:noWrap/>
            <w:tcMar>
              <w:top w:w="15" w:type="dxa"/>
              <w:left w:w="15" w:type="dxa"/>
              <w:bottom w:w="0" w:type="dxa"/>
              <w:right w:w="15" w:type="dxa"/>
            </w:tcMar>
            <w:vAlign w:val="bottom"/>
          </w:tcPr>
          <w:p w14:paraId="0C4F801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Inventory</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60F1C560"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4,000 </w:t>
            </w:r>
          </w:p>
        </w:tc>
        <w:tc>
          <w:tcPr>
            <w:tcW w:w="1114" w:type="dxa"/>
            <w:noWrap/>
            <w:tcMar>
              <w:top w:w="15" w:type="dxa"/>
              <w:left w:w="15" w:type="dxa"/>
              <w:bottom w:w="0" w:type="dxa"/>
              <w:right w:w="15" w:type="dxa"/>
            </w:tcMar>
            <w:vAlign w:val="bottom"/>
          </w:tcPr>
          <w:p w14:paraId="362DD79B"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5836FA95" w14:textId="77777777" w:rsidTr="00C5708F">
        <w:trPr>
          <w:trHeight w:val="288"/>
          <w:jc w:val="center"/>
        </w:trPr>
        <w:tc>
          <w:tcPr>
            <w:tcW w:w="1380" w:type="dxa"/>
            <w:noWrap/>
            <w:tcMar>
              <w:top w:w="15" w:type="dxa"/>
              <w:left w:w="15" w:type="dxa"/>
              <w:bottom w:w="0" w:type="dxa"/>
              <w:right w:w="15" w:type="dxa"/>
            </w:tcMar>
            <w:vAlign w:val="bottom"/>
          </w:tcPr>
          <w:p w14:paraId="1B82C621"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2F792F2" w14:textId="77777777" w:rsidR="005525B8" w:rsidRPr="00C87258" w:rsidRDefault="005525B8" w:rsidP="003C4D0E">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($4,000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6ECCEECE" w14:textId="77777777" w:rsidR="005525B8" w:rsidRPr="00C87258" w:rsidRDefault="003C4D0E" w:rsidP="005525B8">
            <w:pPr>
              <w:ind w:right="95"/>
              <w:jc w:val="right"/>
              <w:rPr>
                <w:rFonts w:ascii="Arial" w:hAnsi="Arial" w:cs="Arial"/>
                <w:b/>
                <w:sz w:val="28"/>
                <w:szCs w:val="28"/>
              </w:rPr>
            </w:pPr>
            <w:r w:rsidRPr="00C87258">
              <w:rPr>
                <w:rFonts w:ascii="Arial" w:hAnsi="Arial" w:cs="Arial"/>
                <w:b/>
                <w:sz w:val="28"/>
                <w:szCs w:val="28"/>
              </w:rPr>
              <w:t>200</w:t>
            </w:r>
          </w:p>
        </w:tc>
        <w:tc>
          <w:tcPr>
            <w:tcW w:w="1114" w:type="dxa"/>
            <w:noWrap/>
            <w:tcMar>
              <w:top w:w="15" w:type="dxa"/>
              <w:left w:w="15" w:type="dxa"/>
              <w:bottom w:w="0" w:type="dxa"/>
              <w:right w:w="15" w:type="dxa"/>
            </w:tcMar>
            <w:vAlign w:val="bottom"/>
          </w:tcPr>
          <w:p w14:paraId="46F24B1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4E0820DD" w14:textId="77777777" w:rsidTr="00C5708F">
        <w:trPr>
          <w:trHeight w:val="288"/>
          <w:jc w:val="center"/>
        </w:trPr>
        <w:tc>
          <w:tcPr>
            <w:tcW w:w="1380" w:type="dxa"/>
            <w:noWrap/>
            <w:tcMar>
              <w:top w:w="15" w:type="dxa"/>
              <w:left w:w="15" w:type="dxa"/>
              <w:bottom w:w="0" w:type="dxa"/>
              <w:right w:w="15" w:type="dxa"/>
            </w:tcMar>
            <w:vAlign w:val="bottom"/>
          </w:tcPr>
          <w:p w14:paraId="5038086F"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10A8702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Accounts Payable—</w:t>
            </w:r>
            <w:proofErr w:type="spellStart"/>
            <w:r w:rsidRPr="00C87258">
              <w:rPr>
                <w:rFonts w:ascii="Arial" w:hAnsi="Arial" w:cs="Arial"/>
                <w:b/>
                <w:sz w:val="28"/>
                <w:szCs w:val="28"/>
              </w:rPr>
              <w:t>Tinney</w:t>
            </w:r>
            <w:proofErr w:type="spellEnd"/>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28E35C3D"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c>
          <w:tcPr>
            <w:tcW w:w="1114" w:type="dxa"/>
            <w:noWrap/>
            <w:tcMar>
              <w:top w:w="15" w:type="dxa"/>
              <w:left w:w="15" w:type="dxa"/>
              <w:bottom w:w="0" w:type="dxa"/>
              <w:right w:w="15" w:type="dxa"/>
            </w:tcMar>
            <w:vAlign w:val="bottom"/>
          </w:tcPr>
          <w:p w14:paraId="3556625C" w14:textId="77777777" w:rsidR="005525B8" w:rsidRPr="00C87258" w:rsidRDefault="005525B8" w:rsidP="003C4D0E">
            <w:pPr>
              <w:ind w:right="95"/>
              <w:jc w:val="right"/>
              <w:rPr>
                <w:rFonts w:ascii="Arial" w:hAnsi="Arial" w:cs="Arial"/>
                <w:b/>
                <w:sz w:val="28"/>
                <w:szCs w:val="28"/>
              </w:rPr>
            </w:pPr>
            <w:r w:rsidRPr="00C87258">
              <w:rPr>
                <w:rFonts w:ascii="Arial" w:hAnsi="Arial" w:cs="Arial"/>
                <w:b/>
                <w:sz w:val="28"/>
                <w:szCs w:val="28"/>
              </w:rPr>
              <w:t>4,</w:t>
            </w:r>
            <w:r w:rsidR="003C4D0E" w:rsidRPr="00C87258">
              <w:rPr>
                <w:rFonts w:ascii="Arial" w:hAnsi="Arial" w:cs="Arial"/>
                <w:b/>
                <w:sz w:val="28"/>
                <w:szCs w:val="28"/>
              </w:rPr>
              <w:t>2</w:t>
            </w:r>
            <w:r w:rsidRPr="00C87258">
              <w:rPr>
                <w:rFonts w:ascii="Arial" w:hAnsi="Arial" w:cs="Arial"/>
                <w:b/>
                <w:sz w:val="28"/>
                <w:szCs w:val="28"/>
              </w:rPr>
              <w:t>00</w:t>
            </w:r>
          </w:p>
        </w:tc>
      </w:tr>
      <w:tr w:rsidR="005525B8" w:rsidRPr="00C87258" w14:paraId="1F21B25D" w14:textId="77777777" w:rsidTr="00C5708F">
        <w:trPr>
          <w:trHeight w:val="288"/>
          <w:jc w:val="center"/>
        </w:trPr>
        <w:tc>
          <w:tcPr>
            <w:tcW w:w="1380" w:type="dxa"/>
            <w:noWrap/>
            <w:tcMar>
              <w:top w:w="15" w:type="dxa"/>
              <w:left w:w="15" w:type="dxa"/>
              <w:bottom w:w="0" w:type="dxa"/>
              <w:right w:w="15" w:type="dxa"/>
            </w:tcMar>
            <w:vAlign w:val="bottom"/>
          </w:tcPr>
          <w:p w14:paraId="28E19607"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714558EA"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0C710910"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67756E9F" w14:textId="77777777" w:rsidR="005525B8" w:rsidRPr="00C87258" w:rsidRDefault="005525B8" w:rsidP="005525B8">
            <w:pPr>
              <w:ind w:right="95"/>
              <w:jc w:val="right"/>
              <w:rPr>
                <w:rFonts w:ascii="Arial" w:hAnsi="Arial" w:cs="Arial"/>
                <w:b/>
                <w:sz w:val="28"/>
                <w:szCs w:val="28"/>
              </w:rPr>
            </w:pPr>
          </w:p>
        </w:tc>
      </w:tr>
      <w:tr w:rsidR="005525B8" w:rsidRPr="00C87258" w14:paraId="6702FF24" w14:textId="77777777" w:rsidTr="00C5708F">
        <w:trPr>
          <w:trHeight w:val="288"/>
          <w:jc w:val="center"/>
        </w:trPr>
        <w:tc>
          <w:tcPr>
            <w:tcW w:w="1380" w:type="dxa"/>
            <w:noWrap/>
            <w:tcMar>
              <w:top w:w="15" w:type="dxa"/>
              <w:left w:w="15" w:type="dxa"/>
              <w:bottom w:w="0" w:type="dxa"/>
              <w:right w:w="15" w:type="dxa"/>
            </w:tcMar>
            <w:vAlign w:val="bottom"/>
          </w:tcPr>
          <w:p w14:paraId="6AC46323"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12</w:t>
            </w:r>
          </w:p>
        </w:tc>
        <w:tc>
          <w:tcPr>
            <w:tcW w:w="4748" w:type="dxa"/>
            <w:noWrap/>
            <w:tcMar>
              <w:top w:w="15" w:type="dxa"/>
              <w:left w:w="15" w:type="dxa"/>
              <w:bottom w:w="0" w:type="dxa"/>
              <w:right w:w="15" w:type="dxa"/>
            </w:tcMar>
            <w:vAlign w:val="bottom"/>
          </w:tcPr>
          <w:p w14:paraId="0B1C2F41" w14:textId="77777777" w:rsidR="005525B8" w:rsidRPr="00C87258" w:rsidRDefault="005525B8" w:rsidP="005525B8">
            <w:pPr>
              <w:pStyle w:val="Header"/>
              <w:tabs>
                <w:tab w:val="clear" w:pos="4320"/>
                <w:tab w:val="clear" w:pos="8640"/>
                <w:tab w:val="left" w:pos="-3187"/>
                <w:tab w:val="left" w:pos="413"/>
                <w:tab w:val="right" w:leader="dot" w:pos="4718"/>
              </w:tabs>
              <w:rPr>
                <w:rFonts w:ascii="Arial" w:hAnsi="Arial" w:cs="Arial"/>
                <w:b/>
                <w:sz w:val="28"/>
                <w:szCs w:val="28"/>
                <w:lang w:eastAsia="en-US"/>
              </w:rPr>
            </w:pPr>
            <w:r w:rsidRPr="00C87258">
              <w:rPr>
                <w:rFonts w:ascii="Arial" w:hAnsi="Arial" w:cs="Arial"/>
                <w:b/>
                <w:sz w:val="28"/>
                <w:szCs w:val="28"/>
                <w:lang w:eastAsia="en-US"/>
              </w:rPr>
              <w:t>Furniture</w:t>
            </w:r>
            <w:r w:rsidR="0098101C" w:rsidRPr="00C87258">
              <w:rPr>
                <w:rFonts w:ascii="Arial" w:hAnsi="Arial" w:cs="Arial"/>
                <w:b/>
                <w:sz w:val="28"/>
                <w:szCs w:val="28"/>
                <w:lang w:eastAsia="en-US"/>
              </w:rPr>
              <w:t xml:space="preserve"> and Fixtures </w:t>
            </w:r>
            <w:r w:rsidRPr="00C87258">
              <w:rPr>
                <w:rFonts w:ascii="Arial" w:hAnsi="Arial" w:cs="Arial"/>
                <w:b/>
                <w:sz w:val="28"/>
                <w:szCs w:val="28"/>
                <w:lang w:eastAsia="en-US"/>
              </w:rPr>
              <w:tab/>
            </w:r>
          </w:p>
        </w:tc>
        <w:tc>
          <w:tcPr>
            <w:tcW w:w="1657" w:type="dxa"/>
            <w:noWrap/>
            <w:tcMar>
              <w:top w:w="15" w:type="dxa"/>
              <w:left w:w="15" w:type="dxa"/>
              <w:bottom w:w="0" w:type="dxa"/>
              <w:right w:w="15" w:type="dxa"/>
            </w:tcMar>
            <w:vAlign w:val="bottom"/>
          </w:tcPr>
          <w:p w14:paraId="534D758D"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600</w:t>
            </w:r>
          </w:p>
        </w:tc>
        <w:tc>
          <w:tcPr>
            <w:tcW w:w="1114" w:type="dxa"/>
            <w:noWrap/>
            <w:tcMar>
              <w:top w:w="15" w:type="dxa"/>
              <w:left w:w="15" w:type="dxa"/>
              <w:bottom w:w="0" w:type="dxa"/>
              <w:right w:w="15" w:type="dxa"/>
            </w:tcMar>
            <w:vAlign w:val="bottom"/>
          </w:tcPr>
          <w:p w14:paraId="5DA3911D" w14:textId="77777777" w:rsidR="005525B8" w:rsidRPr="00C87258" w:rsidRDefault="005525B8" w:rsidP="005525B8">
            <w:pPr>
              <w:ind w:right="95"/>
              <w:jc w:val="right"/>
              <w:rPr>
                <w:rFonts w:ascii="Arial" w:hAnsi="Arial" w:cs="Arial"/>
                <w:b/>
                <w:sz w:val="28"/>
                <w:szCs w:val="28"/>
              </w:rPr>
            </w:pPr>
          </w:p>
        </w:tc>
      </w:tr>
      <w:tr w:rsidR="005525B8" w:rsidRPr="00C87258" w14:paraId="61F4921A" w14:textId="77777777" w:rsidTr="00C5708F">
        <w:trPr>
          <w:trHeight w:val="288"/>
          <w:jc w:val="center"/>
        </w:trPr>
        <w:tc>
          <w:tcPr>
            <w:tcW w:w="1380" w:type="dxa"/>
            <w:noWrap/>
            <w:tcMar>
              <w:top w:w="15" w:type="dxa"/>
              <w:left w:w="15" w:type="dxa"/>
              <w:bottom w:w="0" w:type="dxa"/>
              <w:right w:w="15" w:type="dxa"/>
            </w:tcMar>
            <w:vAlign w:val="bottom"/>
          </w:tcPr>
          <w:p w14:paraId="790300B6"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33F30E5"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($600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2A436E8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30</w:t>
            </w:r>
          </w:p>
        </w:tc>
        <w:tc>
          <w:tcPr>
            <w:tcW w:w="1114" w:type="dxa"/>
            <w:noWrap/>
            <w:tcMar>
              <w:top w:w="15" w:type="dxa"/>
              <w:left w:w="15" w:type="dxa"/>
              <w:bottom w:w="0" w:type="dxa"/>
              <w:right w:w="15" w:type="dxa"/>
            </w:tcMar>
            <w:vAlign w:val="bottom"/>
          </w:tcPr>
          <w:p w14:paraId="77F3E066" w14:textId="77777777" w:rsidR="005525B8" w:rsidRPr="00C87258" w:rsidRDefault="005525B8" w:rsidP="005525B8">
            <w:pPr>
              <w:ind w:right="95"/>
              <w:jc w:val="right"/>
              <w:rPr>
                <w:rFonts w:ascii="Arial" w:hAnsi="Arial" w:cs="Arial"/>
                <w:b/>
                <w:sz w:val="28"/>
                <w:szCs w:val="28"/>
              </w:rPr>
            </w:pPr>
          </w:p>
        </w:tc>
      </w:tr>
      <w:tr w:rsidR="005525B8" w:rsidRPr="00C87258" w14:paraId="0C64DF8A" w14:textId="77777777" w:rsidTr="00C5708F">
        <w:trPr>
          <w:trHeight w:val="288"/>
          <w:jc w:val="center"/>
        </w:trPr>
        <w:tc>
          <w:tcPr>
            <w:tcW w:w="1380" w:type="dxa"/>
            <w:noWrap/>
            <w:tcMar>
              <w:top w:w="15" w:type="dxa"/>
              <w:left w:w="15" w:type="dxa"/>
              <w:bottom w:w="0" w:type="dxa"/>
              <w:right w:w="15" w:type="dxa"/>
            </w:tcMar>
            <w:vAlign w:val="bottom"/>
          </w:tcPr>
          <w:p w14:paraId="7E95E2C2"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57291B3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Cash</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F061F2A"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8E676B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630</w:t>
            </w:r>
          </w:p>
        </w:tc>
      </w:tr>
      <w:tr w:rsidR="005525B8" w:rsidRPr="00C87258" w14:paraId="00B8A08D" w14:textId="77777777" w:rsidTr="00C5708F">
        <w:trPr>
          <w:trHeight w:val="288"/>
          <w:jc w:val="center"/>
        </w:trPr>
        <w:tc>
          <w:tcPr>
            <w:tcW w:w="1380" w:type="dxa"/>
            <w:noWrap/>
            <w:tcMar>
              <w:top w:w="15" w:type="dxa"/>
              <w:left w:w="15" w:type="dxa"/>
              <w:bottom w:w="0" w:type="dxa"/>
              <w:right w:w="15" w:type="dxa"/>
            </w:tcMar>
            <w:vAlign w:val="bottom"/>
          </w:tcPr>
          <w:p w14:paraId="14E0662F"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7FBCE3A0"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0C756711"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EFFA70F" w14:textId="77777777" w:rsidR="005525B8" w:rsidRPr="00C87258" w:rsidRDefault="005525B8" w:rsidP="005525B8">
            <w:pPr>
              <w:ind w:right="95"/>
              <w:jc w:val="right"/>
              <w:rPr>
                <w:rFonts w:ascii="Arial" w:hAnsi="Arial" w:cs="Arial"/>
                <w:b/>
                <w:sz w:val="28"/>
                <w:szCs w:val="28"/>
              </w:rPr>
            </w:pPr>
          </w:p>
        </w:tc>
      </w:tr>
      <w:tr w:rsidR="005525B8" w:rsidRPr="00C87258" w14:paraId="6E66A469" w14:textId="77777777" w:rsidTr="00C5708F">
        <w:trPr>
          <w:trHeight w:val="288"/>
          <w:jc w:val="center"/>
        </w:trPr>
        <w:tc>
          <w:tcPr>
            <w:tcW w:w="1380" w:type="dxa"/>
            <w:noWrap/>
            <w:tcMar>
              <w:top w:w="15" w:type="dxa"/>
              <w:left w:w="15" w:type="dxa"/>
              <w:bottom w:w="0" w:type="dxa"/>
              <w:right w:w="15" w:type="dxa"/>
            </w:tcMar>
            <w:vAlign w:val="bottom"/>
          </w:tcPr>
          <w:p w14:paraId="45F3FA3E" w14:textId="77777777" w:rsidR="005525B8" w:rsidRPr="00C87258" w:rsidRDefault="00194322" w:rsidP="00194322">
            <w:pPr>
              <w:ind w:right="180"/>
              <w:jc w:val="right"/>
              <w:rPr>
                <w:rFonts w:ascii="Arial" w:hAnsi="Arial" w:cs="Arial"/>
                <w:b/>
                <w:sz w:val="28"/>
                <w:szCs w:val="28"/>
              </w:rPr>
            </w:pPr>
            <w:r w:rsidRPr="00C87258">
              <w:rPr>
                <w:rFonts w:ascii="Arial" w:hAnsi="Arial" w:cs="Arial"/>
                <w:b/>
                <w:sz w:val="28"/>
                <w:szCs w:val="28"/>
              </w:rPr>
              <w:t xml:space="preserve">Apr.  15 </w:t>
            </w:r>
          </w:p>
        </w:tc>
        <w:tc>
          <w:tcPr>
            <w:tcW w:w="4748" w:type="dxa"/>
            <w:noWrap/>
            <w:tcMar>
              <w:top w:w="15" w:type="dxa"/>
              <w:left w:w="15" w:type="dxa"/>
              <w:bottom w:w="0" w:type="dxa"/>
              <w:right w:w="15" w:type="dxa"/>
            </w:tcMar>
            <w:vAlign w:val="bottom"/>
          </w:tcPr>
          <w:p w14:paraId="3BD3FF21"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GST Payable ($1,000 – $25)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4EEF7BCA"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975</w:t>
            </w:r>
          </w:p>
        </w:tc>
        <w:tc>
          <w:tcPr>
            <w:tcW w:w="1114" w:type="dxa"/>
            <w:noWrap/>
            <w:tcMar>
              <w:top w:w="15" w:type="dxa"/>
              <w:left w:w="15" w:type="dxa"/>
              <w:bottom w:w="0" w:type="dxa"/>
              <w:right w:w="15" w:type="dxa"/>
            </w:tcMar>
            <w:vAlign w:val="bottom"/>
          </w:tcPr>
          <w:p w14:paraId="546CD650"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3FF24696" w14:textId="77777777" w:rsidTr="00C5708F">
        <w:trPr>
          <w:trHeight w:val="288"/>
          <w:jc w:val="center"/>
        </w:trPr>
        <w:tc>
          <w:tcPr>
            <w:tcW w:w="1380" w:type="dxa"/>
            <w:noWrap/>
            <w:tcMar>
              <w:top w:w="15" w:type="dxa"/>
              <w:left w:w="15" w:type="dxa"/>
              <w:bottom w:w="0" w:type="dxa"/>
              <w:right w:w="15" w:type="dxa"/>
            </w:tcMar>
            <w:vAlign w:val="bottom"/>
          </w:tcPr>
          <w:p w14:paraId="72BE38D1"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696A0B1"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r>
            <w:r w:rsidR="00194322" w:rsidRPr="00C87258">
              <w:rPr>
                <w:rFonts w:ascii="Arial" w:hAnsi="Arial" w:cs="Arial"/>
                <w:b/>
                <w:sz w:val="28"/>
                <w:szCs w:val="28"/>
              </w:rPr>
              <w:t>Cash</w:t>
            </w:r>
            <w:r w:rsidR="00194322"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B9F5607"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AB43F6F" w14:textId="77777777" w:rsidR="005525B8" w:rsidRPr="00C87258" w:rsidRDefault="00194322" w:rsidP="005525B8">
            <w:pPr>
              <w:ind w:right="95"/>
              <w:jc w:val="right"/>
              <w:rPr>
                <w:rFonts w:ascii="Arial" w:hAnsi="Arial" w:cs="Arial"/>
                <w:b/>
                <w:sz w:val="28"/>
                <w:szCs w:val="28"/>
              </w:rPr>
            </w:pPr>
            <w:r w:rsidRPr="00C87258">
              <w:rPr>
                <w:rFonts w:ascii="Arial" w:hAnsi="Arial" w:cs="Arial"/>
                <w:b/>
                <w:sz w:val="28"/>
                <w:szCs w:val="28"/>
              </w:rPr>
              <w:t>470</w:t>
            </w:r>
          </w:p>
        </w:tc>
      </w:tr>
      <w:tr w:rsidR="005525B8" w:rsidRPr="00C87258" w14:paraId="0E0C40B0" w14:textId="77777777" w:rsidTr="00C5708F">
        <w:trPr>
          <w:trHeight w:val="288"/>
          <w:jc w:val="center"/>
        </w:trPr>
        <w:tc>
          <w:tcPr>
            <w:tcW w:w="1380" w:type="dxa"/>
            <w:noWrap/>
            <w:tcMar>
              <w:top w:w="15" w:type="dxa"/>
              <w:left w:w="15" w:type="dxa"/>
              <w:bottom w:w="0" w:type="dxa"/>
              <w:right w:w="15" w:type="dxa"/>
            </w:tcMar>
            <w:vAlign w:val="bottom"/>
          </w:tcPr>
          <w:p w14:paraId="4C8ACA59"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3819AB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 xml:space="preserve">GST </w:t>
            </w:r>
            <w:r w:rsidR="00F71616" w:rsidRPr="00C87258">
              <w:rPr>
                <w:rFonts w:ascii="Arial" w:hAnsi="Arial" w:cs="Arial"/>
                <w:b/>
                <w:sz w:val="28"/>
                <w:szCs w:val="28"/>
              </w:rPr>
              <w:t>Receivable</w:t>
            </w:r>
          </w:p>
          <w:p w14:paraId="1E1924EA"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($275 + $</w:t>
            </w:r>
            <w:r w:rsidR="003C4D0E" w:rsidRPr="00C87258">
              <w:rPr>
                <w:rFonts w:ascii="Arial" w:hAnsi="Arial" w:cs="Arial"/>
                <w:b/>
                <w:sz w:val="28"/>
                <w:szCs w:val="28"/>
              </w:rPr>
              <w:t>2</w:t>
            </w:r>
            <w:r w:rsidRPr="00C87258">
              <w:rPr>
                <w:rFonts w:ascii="Arial" w:hAnsi="Arial" w:cs="Arial"/>
                <w:b/>
                <w:sz w:val="28"/>
                <w:szCs w:val="28"/>
              </w:rPr>
              <w:t>00 + $30)</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45A9F4F5"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24272D94" w14:textId="77777777" w:rsidR="005525B8" w:rsidRPr="00C87258" w:rsidRDefault="003C4D0E" w:rsidP="005525B8">
            <w:pPr>
              <w:ind w:right="95"/>
              <w:jc w:val="right"/>
              <w:rPr>
                <w:rFonts w:ascii="Arial" w:hAnsi="Arial" w:cs="Arial"/>
                <w:b/>
                <w:sz w:val="28"/>
                <w:szCs w:val="28"/>
              </w:rPr>
            </w:pPr>
            <w:r w:rsidRPr="00C87258">
              <w:rPr>
                <w:rFonts w:ascii="Arial" w:hAnsi="Arial" w:cs="Arial"/>
                <w:b/>
                <w:sz w:val="28"/>
                <w:szCs w:val="28"/>
              </w:rPr>
              <w:t>505</w:t>
            </w:r>
          </w:p>
        </w:tc>
      </w:tr>
    </w:tbl>
    <w:p w14:paraId="38A319E6" w14:textId="77777777" w:rsidR="005C691E" w:rsidRDefault="005C691E" w:rsidP="005525B8">
      <w:pPr>
        <w:tabs>
          <w:tab w:val="left" w:pos="720"/>
        </w:tabs>
        <w:rPr>
          <w:rFonts w:ascii="Arial" w:hAnsi="Arial" w:cs="Arial"/>
          <w:b/>
          <w:sz w:val="28"/>
        </w:rPr>
      </w:pPr>
    </w:p>
    <w:p w14:paraId="64255A1B" w14:textId="0ABD396A"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sidR="003907A5">
        <w:rPr>
          <w:rFonts w:ascii="Arial" w:eastAsia="Calibri" w:hAnsi="Arial" w:cs="Arial"/>
          <w:sz w:val="18"/>
          <w:szCs w:val="18"/>
        </w:rPr>
        <w:t>2</w:t>
      </w:r>
      <w:r w:rsidR="00A84A34">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3525994B" w14:textId="22447E04" w:rsidR="005525B8" w:rsidRPr="00C87258" w:rsidRDefault="005525B8" w:rsidP="005525B8">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391B81" w:rsidRPr="00C87258">
        <w:rPr>
          <w:rFonts w:ascii="Arial" w:hAnsi="Arial" w:cs="Arial"/>
          <w:b/>
          <w:sz w:val="28"/>
        </w:rPr>
        <w:t>6</w:t>
      </w:r>
      <w:r w:rsidRPr="00C87258">
        <w:rPr>
          <w:rFonts w:ascii="Arial" w:hAnsi="Arial" w:cs="Arial"/>
          <w:b/>
          <w:sz w:val="28"/>
        </w:rPr>
        <w:t xml:space="preserve"> </w:t>
      </w:r>
    </w:p>
    <w:p w14:paraId="7E76B55F" w14:textId="77777777" w:rsidR="005525B8" w:rsidRPr="00C87258" w:rsidRDefault="005525B8" w:rsidP="005525B8">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1260"/>
        <w:gridCol w:w="4437"/>
        <w:gridCol w:w="142"/>
        <w:gridCol w:w="101"/>
        <w:gridCol w:w="1170"/>
        <w:gridCol w:w="147"/>
        <w:gridCol w:w="933"/>
      </w:tblGrid>
      <w:tr w:rsidR="005525B8" w:rsidRPr="00C87258" w14:paraId="68882BEF" w14:textId="77777777">
        <w:tc>
          <w:tcPr>
            <w:tcW w:w="648" w:type="dxa"/>
          </w:tcPr>
          <w:p w14:paraId="2B1909A1" w14:textId="7CCFA549" w:rsidR="005525B8" w:rsidRPr="00C87258" w:rsidRDefault="0034758F" w:rsidP="005525B8">
            <w:pPr>
              <w:rPr>
                <w:rFonts w:ascii="Arial" w:hAnsi="Arial" w:cs="Arial"/>
                <w:b/>
                <w:sz w:val="28"/>
              </w:rPr>
            </w:pPr>
            <w:r>
              <w:rPr>
                <w:rFonts w:ascii="Arial" w:hAnsi="Arial" w:cs="Arial"/>
                <w:b/>
                <w:sz w:val="28"/>
              </w:rPr>
              <w:t>a.</w:t>
            </w:r>
          </w:p>
        </w:tc>
        <w:tc>
          <w:tcPr>
            <w:tcW w:w="1260" w:type="dxa"/>
          </w:tcPr>
          <w:p w14:paraId="7A9332BC" w14:textId="77777777" w:rsidR="005525B8" w:rsidRPr="00C87258" w:rsidRDefault="005525B8" w:rsidP="005525B8">
            <w:pPr>
              <w:rPr>
                <w:rFonts w:ascii="Arial" w:hAnsi="Arial" w:cs="Arial"/>
                <w:b/>
                <w:sz w:val="28"/>
              </w:rPr>
            </w:pPr>
            <w:r w:rsidRPr="00C87258">
              <w:rPr>
                <w:rFonts w:ascii="Arial" w:hAnsi="Arial" w:cs="Arial"/>
                <w:b/>
                <w:sz w:val="28"/>
              </w:rPr>
              <w:t>Mar. 31</w:t>
            </w:r>
          </w:p>
        </w:tc>
        <w:tc>
          <w:tcPr>
            <w:tcW w:w="4680" w:type="dxa"/>
            <w:gridSpan w:val="3"/>
          </w:tcPr>
          <w:p w14:paraId="7C0E60E9"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4EA8CC58"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c>
          <w:tcPr>
            <w:tcW w:w="1080" w:type="dxa"/>
            <w:gridSpan w:val="2"/>
          </w:tcPr>
          <w:p w14:paraId="3CB435FE" w14:textId="77777777" w:rsidR="005525B8" w:rsidRPr="00C87258" w:rsidRDefault="005525B8" w:rsidP="005525B8">
            <w:pPr>
              <w:jc w:val="right"/>
              <w:rPr>
                <w:rFonts w:ascii="Arial" w:hAnsi="Arial" w:cs="Arial"/>
                <w:b/>
                <w:sz w:val="28"/>
              </w:rPr>
            </w:pPr>
          </w:p>
        </w:tc>
      </w:tr>
      <w:tr w:rsidR="005525B8" w:rsidRPr="00C87258" w14:paraId="501C0FC7" w14:textId="77777777">
        <w:tc>
          <w:tcPr>
            <w:tcW w:w="648" w:type="dxa"/>
          </w:tcPr>
          <w:p w14:paraId="4B0A67C9" w14:textId="77777777" w:rsidR="005525B8" w:rsidRPr="00C87258" w:rsidRDefault="005525B8" w:rsidP="005525B8">
            <w:pPr>
              <w:rPr>
                <w:rFonts w:ascii="Arial" w:hAnsi="Arial" w:cs="Arial"/>
                <w:b/>
                <w:sz w:val="28"/>
              </w:rPr>
            </w:pPr>
          </w:p>
        </w:tc>
        <w:tc>
          <w:tcPr>
            <w:tcW w:w="1260" w:type="dxa"/>
          </w:tcPr>
          <w:p w14:paraId="693C5C70" w14:textId="77777777" w:rsidR="005525B8" w:rsidRPr="00C87258" w:rsidRDefault="005525B8" w:rsidP="005525B8">
            <w:pPr>
              <w:rPr>
                <w:rFonts w:ascii="Arial" w:hAnsi="Arial" w:cs="Arial"/>
                <w:b/>
                <w:sz w:val="28"/>
              </w:rPr>
            </w:pPr>
          </w:p>
        </w:tc>
        <w:tc>
          <w:tcPr>
            <w:tcW w:w="4680" w:type="dxa"/>
            <w:gridSpan w:val="3"/>
          </w:tcPr>
          <w:p w14:paraId="4BB32D66"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33E16D6F" w14:textId="77777777" w:rsidR="005525B8" w:rsidRPr="00C87258" w:rsidRDefault="005525B8" w:rsidP="005525B8">
            <w:pPr>
              <w:jc w:val="right"/>
              <w:rPr>
                <w:rFonts w:ascii="Arial" w:hAnsi="Arial" w:cs="Arial"/>
                <w:b/>
                <w:sz w:val="28"/>
              </w:rPr>
            </w:pPr>
          </w:p>
        </w:tc>
        <w:tc>
          <w:tcPr>
            <w:tcW w:w="1080" w:type="dxa"/>
            <w:gridSpan w:val="2"/>
          </w:tcPr>
          <w:p w14:paraId="6A300AD2"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r>
      <w:tr w:rsidR="005525B8" w:rsidRPr="00C87258" w14:paraId="3EF6A877" w14:textId="77777777">
        <w:tc>
          <w:tcPr>
            <w:tcW w:w="648" w:type="dxa"/>
          </w:tcPr>
          <w:p w14:paraId="5F9617F0" w14:textId="77777777" w:rsidR="005525B8" w:rsidRPr="00C87258" w:rsidRDefault="005525B8" w:rsidP="005525B8">
            <w:pPr>
              <w:rPr>
                <w:rFonts w:ascii="Arial" w:hAnsi="Arial" w:cs="Arial"/>
                <w:b/>
                <w:sz w:val="28"/>
              </w:rPr>
            </w:pPr>
          </w:p>
        </w:tc>
        <w:tc>
          <w:tcPr>
            <w:tcW w:w="1260" w:type="dxa"/>
          </w:tcPr>
          <w:p w14:paraId="1C213971" w14:textId="77777777" w:rsidR="005525B8" w:rsidRPr="00C87258" w:rsidRDefault="005525B8" w:rsidP="005525B8">
            <w:pPr>
              <w:rPr>
                <w:rFonts w:ascii="Arial" w:hAnsi="Arial" w:cs="Arial"/>
                <w:b/>
                <w:sz w:val="28"/>
              </w:rPr>
            </w:pPr>
          </w:p>
        </w:tc>
        <w:tc>
          <w:tcPr>
            <w:tcW w:w="4680" w:type="dxa"/>
            <w:gridSpan w:val="3"/>
          </w:tcPr>
          <w:p w14:paraId="41A56311"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00D653CE" w14:textId="77777777" w:rsidR="005525B8" w:rsidRPr="00C87258" w:rsidRDefault="005525B8" w:rsidP="005525B8">
            <w:pPr>
              <w:jc w:val="right"/>
              <w:rPr>
                <w:rFonts w:ascii="Arial" w:hAnsi="Arial" w:cs="Arial"/>
                <w:b/>
                <w:sz w:val="28"/>
              </w:rPr>
            </w:pPr>
          </w:p>
        </w:tc>
        <w:tc>
          <w:tcPr>
            <w:tcW w:w="1080" w:type="dxa"/>
            <w:gridSpan w:val="2"/>
          </w:tcPr>
          <w:p w14:paraId="3959A408" w14:textId="77777777" w:rsidR="005525B8" w:rsidRPr="00C87258" w:rsidRDefault="005525B8" w:rsidP="005525B8">
            <w:pPr>
              <w:jc w:val="right"/>
              <w:rPr>
                <w:rFonts w:ascii="Arial" w:hAnsi="Arial" w:cs="Arial"/>
                <w:b/>
                <w:sz w:val="28"/>
              </w:rPr>
            </w:pPr>
          </w:p>
        </w:tc>
      </w:tr>
      <w:tr w:rsidR="005525B8" w:rsidRPr="00C87258" w14:paraId="3639175D" w14:textId="77777777">
        <w:tc>
          <w:tcPr>
            <w:tcW w:w="648" w:type="dxa"/>
          </w:tcPr>
          <w:p w14:paraId="17A9AF34" w14:textId="77777777" w:rsidR="005525B8" w:rsidRPr="00C87258" w:rsidRDefault="005525B8" w:rsidP="005525B8">
            <w:pPr>
              <w:rPr>
                <w:rFonts w:ascii="Arial" w:hAnsi="Arial" w:cs="Arial"/>
                <w:b/>
                <w:sz w:val="28"/>
              </w:rPr>
            </w:pPr>
          </w:p>
        </w:tc>
        <w:tc>
          <w:tcPr>
            <w:tcW w:w="1260" w:type="dxa"/>
          </w:tcPr>
          <w:p w14:paraId="63B32CCA" w14:textId="2C5516C1" w:rsidR="005525B8" w:rsidRPr="00C87258" w:rsidRDefault="005525B8" w:rsidP="005525B8">
            <w:pPr>
              <w:rPr>
                <w:rFonts w:ascii="Arial" w:hAnsi="Arial" w:cs="Arial"/>
                <w:b/>
                <w:sz w:val="28"/>
              </w:rPr>
            </w:pPr>
            <w:r w:rsidRPr="00C87258">
              <w:rPr>
                <w:rFonts w:ascii="Arial" w:hAnsi="Arial" w:cs="Arial"/>
                <w:b/>
                <w:sz w:val="28"/>
              </w:rPr>
              <w:t xml:space="preserve">June </w:t>
            </w:r>
          </w:p>
        </w:tc>
        <w:tc>
          <w:tcPr>
            <w:tcW w:w="4680" w:type="dxa"/>
            <w:gridSpan w:val="3"/>
          </w:tcPr>
          <w:p w14:paraId="6BCA257C"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450CF9A9" w14:textId="77777777" w:rsidR="005525B8" w:rsidRPr="00C87258" w:rsidRDefault="005525B8" w:rsidP="005525B8">
            <w:pPr>
              <w:jc w:val="right"/>
              <w:rPr>
                <w:rFonts w:ascii="Arial" w:hAnsi="Arial" w:cs="Arial"/>
                <w:b/>
                <w:sz w:val="28"/>
              </w:rPr>
            </w:pPr>
            <w:r w:rsidRPr="00C87258">
              <w:rPr>
                <w:rFonts w:ascii="Arial" w:hAnsi="Arial" w:cs="Arial"/>
                <w:b/>
                <w:sz w:val="28"/>
              </w:rPr>
              <w:t>11,250</w:t>
            </w:r>
          </w:p>
        </w:tc>
        <w:tc>
          <w:tcPr>
            <w:tcW w:w="1080" w:type="dxa"/>
            <w:gridSpan w:val="2"/>
          </w:tcPr>
          <w:p w14:paraId="1DD2ACBA" w14:textId="77777777" w:rsidR="005525B8" w:rsidRPr="00C87258" w:rsidRDefault="005525B8" w:rsidP="005525B8">
            <w:pPr>
              <w:jc w:val="right"/>
              <w:rPr>
                <w:rFonts w:ascii="Arial" w:hAnsi="Arial" w:cs="Arial"/>
                <w:b/>
                <w:sz w:val="28"/>
              </w:rPr>
            </w:pPr>
          </w:p>
        </w:tc>
      </w:tr>
      <w:tr w:rsidR="005525B8" w:rsidRPr="00C87258" w14:paraId="12DA9191" w14:textId="77777777">
        <w:tc>
          <w:tcPr>
            <w:tcW w:w="648" w:type="dxa"/>
          </w:tcPr>
          <w:p w14:paraId="474222AD" w14:textId="77777777" w:rsidR="005525B8" w:rsidRPr="00C87258" w:rsidRDefault="005525B8" w:rsidP="005525B8">
            <w:pPr>
              <w:rPr>
                <w:rFonts w:ascii="Arial" w:hAnsi="Arial" w:cs="Arial"/>
                <w:b/>
                <w:sz w:val="28"/>
              </w:rPr>
            </w:pPr>
          </w:p>
        </w:tc>
        <w:tc>
          <w:tcPr>
            <w:tcW w:w="1260" w:type="dxa"/>
          </w:tcPr>
          <w:p w14:paraId="4F392329" w14:textId="77777777" w:rsidR="005525B8" w:rsidRPr="00C87258" w:rsidRDefault="005525B8" w:rsidP="005525B8">
            <w:pPr>
              <w:rPr>
                <w:rFonts w:ascii="Arial" w:hAnsi="Arial" w:cs="Arial"/>
                <w:b/>
                <w:sz w:val="28"/>
              </w:rPr>
            </w:pPr>
          </w:p>
        </w:tc>
        <w:tc>
          <w:tcPr>
            <w:tcW w:w="4680" w:type="dxa"/>
            <w:gridSpan w:val="3"/>
          </w:tcPr>
          <w:p w14:paraId="5E06AD57"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Income Tax Receivable</w:t>
            </w:r>
            <w:r w:rsidRPr="00C87258">
              <w:rPr>
                <w:rFonts w:ascii="Arial" w:hAnsi="Arial" w:cs="Arial"/>
                <w:b/>
                <w:sz w:val="28"/>
              </w:rPr>
              <w:tab/>
            </w:r>
          </w:p>
        </w:tc>
        <w:tc>
          <w:tcPr>
            <w:tcW w:w="1170" w:type="dxa"/>
          </w:tcPr>
          <w:p w14:paraId="4134CD74" w14:textId="77777777" w:rsidR="005525B8" w:rsidRPr="00C87258" w:rsidRDefault="005525B8" w:rsidP="005525B8">
            <w:pPr>
              <w:jc w:val="right"/>
              <w:rPr>
                <w:rFonts w:ascii="Arial" w:hAnsi="Arial" w:cs="Arial"/>
                <w:b/>
                <w:sz w:val="28"/>
              </w:rPr>
            </w:pPr>
          </w:p>
        </w:tc>
        <w:tc>
          <w:tcPr>
            <w:tcW w:w="1080" w:type="dxa"/>
            <w:gridSpan w:val="2"/>
          </w:tcPr>
          <w:p w14:paraId="21BAB5BB" w14:textId="77777777" w:rsidR="005525B8" w:rsidRPr="00C87258" w:rsidRDefault="005525B8" w:rsidP="005525B8">
            <w:pPr>
              <w:jc w:val="right"/>
              <w:rPr>
                <w:rFonts w:ascii="Arial" w:hAnsi="Arial" w:cs="Arial"/>
                <w:b/>
                <w:sz w:val="28"/>
              </w:rPr>
            </w:pPr>
            <w:r w:rsidRPr="00C87258">
              <w:rPr>
                <w:rFonts w:ascii="Arial" w:hAnsi="Arial" w:cs="Arial"/>
                <w:b/>
                <w:sz w:val="28"/>
              </w:rPr>
              <w:t>11,250</w:t>
            </w:r>
          </w:p>
        </w:tc>
      </w:tr>
      <w:tr w:rsidR="005525B8" w:rsidRPr="00C87258" w14:paraId="497DA61E" w14:textId="77777777">
        <w:tc>
          <w:tcPr>
            <w:tcW w:w="648" w:type="dxa"/>
          </w:tcPr>
          <w:p w14:paraId="660F17DA" w14:textId="77777777" w:rsidR="005525B8" w:rsidRPr="00C87258" w:rsidRDefault="005525B8" w:rsidP="005525B8">
            <w:pPr>
              <w:rPr>
                <w:rFonts w:ascii="Arial" w:hAnsi="Arial" w:cs="Arial"/>
                <w:b/>
                <w:sz w:val="28"/>
              </w:rPr>
            </w:pPr>
          </w:p>
        </w:tc>
        <w:tc>
          <w:tcPr>
            <w:tcW w:w="1260" w:type="dxa"/>
          </w:tcPr>
          <w:p w14:paraId="6C12FE87" w14:textId="77777777" w:rsidR="005525B8" w:rsidRPr="00C87258" w:rsidRDefault="005525B8" w:rsidP="005525B8">
            <w:pPr>
              <w:rPr>
                <w:rFonts w:ascii="Arial" w:hAnsi="Arial" w:cs="Arial"/>
                <w:b/>
                <w:sz w:val="28"/>
              </w:rPr>
            </w:pPr>
          </w:p>
        </w:tc>
        <w:tc>
          <w:tcPr>
            <w:tcW w:w="4680" w:type="dxa"/>
            <w:gridSpan w:val="3"/>
          </w:tcPr>
          <w:p w14:paraId="2FBB764F"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45B67284" w14:textId="77777777" w:rsidR="005525B8" w:rsidRPr="00C87258" w:rsidRDefault="005525B8" w:rsidP="005525B8">
            <w:pPr>
              <w:jc w:val="right"/>
              <w:rPr>
                <w:rFonts w:ascii="Arial" w:hAnsi="Arial" w:cs="Arial"/>
                <w:b/>
                <w:sz w:val="28"/>
              </w:rPr>
            </w:pPr>
          </w:p>
        </w:tc>
        <w:tc>
          <w:tcPr>
            <w:tcW w:w="1080" w:type="dxa"/>
            <w:gridSpan w:val="2"/>
          </w:tcPr>
          <w:p w14:paraId="0354062D" w14:textId="77777777" w:rsidR="005525B8" w:rsidRPr="00C87258" w:rsidRDefault="005525B8" w:rsidP="005525B8">
            <w:pPr>
              <w:jc w:val="right"/>
              <w:rPr>
                <w:rFonts w:ascii="Arial" w:hAnsi="Arial" w:cs="Arial"/>
                <w:b/>
                <w:sz w:val="28"/>
              </w:rPr>
            </w:pPr>
          </w:p>
        </w:tc>
      </w:tr>
      <w:tr w:rsidR="005525B8" w:rsidRPr="00C87258" w14:paraId="6D43671B" w14:textId="77777777">
        <w:tc>
          <w:tcPr>
            <w:tcW w:w="648" w:type="dxa"/>
          </w:tcPr>
          <w:p w14:paraId="745AA876" w14:textId="77777777" w:rsidR="005525B8" w:rsidRPr="00C87258" w:rsidRDefault="005525B8" w:rsidP="005525B8">
            <w:pPr>
              <w:rPr>
                <w:rFonts w:ascii="Arial" w:hAnsi="Arial" w:cs="Arial"/>
                <w:b/>
                <w:sz w:val="28"/>
              </w:rPr>
            </w:pPr>
          </w:p>
        </w:tc>
        <w:tc>
          <w:tcPr>
            <w:tcW w:w="1260" w:type="dxa"/>
          </w:tcPr>
          <w:p w14:paraId="54FDA65C" w14:textId="77777777" w:rsidR="005525B8" w:rsidRPr="00C87258" w:rsidRDefault="005525B8" w:rsidP="005525B8">
            <w:pPr>
              <w:rPr>
                <w:rFonts w:ascii="Arial" w:hAnsi="Arial" w:cs="Arial"/>
                <w:b/>
                <w:sz w:val="28"/>
              </w:rPr>
            </w:pPr>
            <w:r w:rsidRPr="00C87258">
              <w:rPr>
                <w:rFonts w:ascii="Arial" w:hAnsi="Arial" w:cs="Arial"/>
                <w:b/>
                <w:sz w:val="28"/>
              </w:rPr>
              <w:t>June 30</w:t>
            </w:r>
          </w:p>
        </w:tc>
        <w:tc>
          <w:tcPr>
            <w:tcW w:w="4680" w:type="dxa"/>
            <w:gridSpan w:val="3"/>
          </w:tcPr>
          <w:p w14:paraId="21E3FC0D"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42495664"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c>
          <w:tcPr>
            <w:tcW w:w="1080" w:type="dxa"/>
            <w:gridSpan w:val="2"/>
          </w:tcPr>
          <w:p w14:paraId="128401BD" w14:textId="77777777" w:rsidR="005525B8" w:rsidRPr="00C87258" w:rsidRDefault="005525B8" w:rsidP="005525B8">
            <w:pPr>
              <w:jc w:val="right"/>
              <w:rPr>
                <w:rFonts w:ascii="Arial" w:hAnsi="Arial" w:cs="Arial"/>
                <w:b/>
                <w:sz w:val="28"/>
              </w:rPr>
            </w:pPr>
          </w:p>
        </w:tc>
      </w:tr>
      <w:tr w:rsidR="005525B8" w:rsidRPr="00C87258" w14:paraId="7F0FC637" w14:textId="77777777">
        <w:tc>
          <w:tcPr>
            <w:tcW w:w="648" w:type="dxa"/>
          </w:tcPr>
          <w:p w14:paraId="4DD76088" w14:textId="77777777" w:rsidR="005525B8" w:rsidRPr="00C87258" w:rsidRDefault="005525B8" w:rsidP="005525B8">
            <w:pPr>
              <w:rPr>
                <w:rFonts w:ascii="Arial" w:hAnsi="Arial" w:cs="Arial"/>
                <w:b/>
                <w:sz w:val="28"/>
              </w:rPr>
            </w:pPr>
          </w:p>
        </w:tc>
        <w:tc>
          <w:tcPr>
            <w:tcW w:w="1260" w:type="dxa"/>
          </w:tcPr>
          <w:p w14:paraId="5A9F26A2" w14:textId="77777777" w:rsidR="005525B8" w:rsidRPr="00C87258" w:rsidRDefault="005525B8" w:rsidP="005525B8">
            <w:pPr>
              <w:rPr>
                <w:rFonts w:ascii="Arial" w:hAnsi="Arial" w:cs="Arial"/>
                <w:b/>
                <w:sz w:val="28"/>
              </w:rPr>
            </w:pPr>
          </w:p>
        </w:tc>
        <w:tc>
          <w:tcPr>
            <w:tcW w:w="4680" w:type="dxa"/>
            <w:gridSpan w:val="3"/>
          </w:tcPr>
          <w:p w14:paraId="2699FDE7"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7CAE53B7" w14:textId="77777777" w:rsidR="005525B8" w:rsidRPr="00C87258" w:rsidRDefault="005525B8" w:rsidP="005525B8">
            <w:pPr>
              <w:jc w:val="right"/>
              <w:rPr>
                <w:rFonts w:ascii="Arial" w:hAnsi="Arial" w:cs="Arial"/>
                <w:b/>
                <w:sz w:val="28"/>
              </w:rPr>
            </w:pPr>
          </w:p>
        </w:tc>
        <w:tc>
          <w:tcPr>
            <w:tcW w:w="1080" w:type="dxa"/>
            <w:gridSpan w:val="2"/>
          </w:tcPr>
          <w:p w14:paraId="46CE9AA7"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r>
      <w:tr w:rsidR="005525B8" w:rsidRPr="00C87258" w14:paraId="18E8CC5A" w14:textId="77777777">
        <w:tc>
          <w:tcPr>
            <w:tcW w:w="648" w:type="dxa"/>
          </w:tcPr>
          <w:p w14:paraId="1B342C1C" w14:textId="77777777" w:rsidR="005525B8" w:rsidRPr="00C87258" w:rsidRDefault="005525B8" w:rsidP="005525B8">
            <w:pPr>
              <w:rPr>
                <w:rFonts w:ascii="Arial" w:hAnsi="Arial" w:cs="Arial"/>
                <w:b/>
                <w:sz w:val="28"/>
              </w:rPr>
            </w:pPr>
          </w:p>
        </w:tc>
        <w:tc>
          <w:tcPr>
            <w:tcW w:w="1260" w:type="dxa"/>
          </w:tcPr>
          <w:p w14:paraId="3B8CF907" w14:textId="77777777" w:rsidR="005525B8" w:rsidRPr="00C87258" w:rsidRDefault="005525B8" w:rsidP="005525B8">
            <w:pPr>
              <w:rPr>
                <w:rFonts w:ascii="Arial" w:hAnsi="Arial" w:cs="Arial"/>
                <w:b/>
                <w:sz w:val="28"/>
              </w:rPr>
            </w:pPr>
          </w:p>
        </w:tc>
        <w:tc>
          <w:tcPr>
            <w:tcW w:w="4680" w:type="dxa"/>
            <w:gridSpan w:val="3"/>
          </w:tcPr>
          <w:p w14:paraId="2A3A46A1"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18B45419" w14:textId="77777777" w:rsidR="005525B8" w:rsidRPr="00C87258" w:rsidRDefault="005525B8" w:rsidP="005525B8">
            <w:pPr>
              <w:jc w:val="right"/>
              <w:rPr>
                <w:rFonts w:ascii="Arial" w:hAnsi="Arial" w:cs="Arial"/>
                <w:b/>
                <w:sz w:val="28"/>
              </w:rPr>
            </w:pPr>
          </w:p>
        </w:tc>
        <w:tc>
          <w:tcPr>
            <w:tcW w:w="1080" w:type="dxa"/>
            <w:gridSpan w:val="2"/>
          </w:tcPr>
          <w:p w14:paraId="590B131B" w14:textId="77777777" w:rsidR="005525B8" w:rsidRPr="00C87258" w:rsidRDefault="005525B8" w:rsidP="005525B8">
            <w:pPr>
              <w:jc w:val="right"/>
              <w:rPr>
                <w:rFonts w:ascii="Arial" w:hAnsi="Arial" w:cs="Arial"/>
                <w:b/>
                <w:sz w:val="28"/>
              </w:rPr>
            </w:pPr>
          </w:p>
        </w:tc>
      </w:tr>
      <w:tr w:rsidR="005525B8" w:rsidRPr="00C87258" w14:paraId="6EC0E3FC" w14:textId="77777777">
        <w:tc>
          <w:tcPr>
            <w:tcW w:w="648" w:type="dxa"/>
          </w:tcPr>
          <w:p w14:paraId="35F44E7F" w14:textId="77777777" w:rsidR="005525B8" w:rsidRPr="00C87258" w:rsidRDefault="005525B8" w:rsidP="005525B8">
            <w:pPr>
              <w:rPr>
                <w:rFonts w:ascii="Arial" w:hAnsi="Arial" w:cs="Arial"/>
                <w:b/>
                <w:sz w:val="28"/>
              </w:rPr>
            </w:pPr>
          </w:p>
        </w:tc>
        <w:tc>
          <w:tcPr>
            <w:tcW w:w="1260" w:type="dxa"/>
          </w:tcPr>
          <w:p w14:paraId="787421A5" w14:textId="77777777" w:rsidR="005525B8" w:rsidRPr="00C87258" w:rsidRDefault="005525B8" w:rsidP="005525B8">
            <w:pPr>
              <w:rPr>
                <w:rFonts w:ascii="Arial" w:hAnsi="Arial" w:cs="Arial"/>
                <w:b/>
                <w:sz w:val="28"/>
              </w:rPr>
            </w:pPr>
            <w:r w:rsidRPr="00C87258">
              <w:rPr>
                <w:rFonts w:ascii="Arial" w:hAnsi="Arial" w:cs="Arial"/>
                <w:b/>
                <w:sz w:val="28"/>
              </w:rPr>
              <w:t>Sep. 30</w:t>
            </w:r>
          </w:p>
        </w:tc>
        <w:tc>
          <w:tcPr>
            <w:tcW w:w="4680" w:type="dxa"/>
            <w:gridSpan w:val="3"/>
          </w:tcPr>
          <w:p w14:paraId="1A3BAA09"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7DF6CEBE"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c>
          <w:tcPr>
            <w:tcW w:w="1080" w:type="dxa"/>
            <w:gridSpan w:val="2"/>
          </w:tcPr>
          <w:p w14:paraId="00664710" w14:textId="77777777" w:rsidR="005525B8" w:rsidRPr="00C87258" w:rsidRDefault="005525B8" w:rsidP="005525B8">
            <w:pPr>
              <w:jc w:val="right"/>
              <w:rPr>
                <w:rFonts w:ascii="Arial" w:hAnsi="Arial" w:cs="Arial"/>
                <w:b/>
                <w:sz w:val="28"/>
              </w:rPr>
            </w:pPr>
          </w:p>
        </w:tc>
      </w:tr>
      <w:tr w:rsidR="005525B8" w:rsidRPr="00C87258" w14:paraId="583249E7" w14:textId="77777777">
        <w:tc>
          <w:tcPr>
            <w:tcW w:w="648" w:type="dxa"/>
          </w:tcPr>
          <w:p w14:paraId="78F73D12" w14:textId="77777777" w:rsidR="005525B8" w:rsidRPr="00C87258" w:rsidRDefault="005525B8" w:rsidP="005525B8">
            <w:pPr>
              <w:rPr>
                <w:rFonts w:ascii="Arial" w:hAnsi="Arial" w:cs="Arial"/>
                <w:b/>
                <w:sz w:val="28"/>
              </w:rPr>
            </w:pPr>
          </w:p>
        </w:tc>
        <w:tc>
          <w:tcPr>
            <w:tcW w:w="1260" w:type="dxa"/>
          </w:tcPr>
          <w:p w14:paraId="3FEED3CD" w14:textId="77777777" w:rsidR="005525B8" w:rsidRPr="00C87258" w:rsidRDefault="005525B8" w:rsidP="005525B8">
            <w:pPr>
              <w:rPr>
                <w:rFonts w:ascii="Arial" w:hAnsi="Arial" w:cs="Arial"/>
                <w:b/>
                <w:sz w:val="28"/>
              </w:rPr>
            </w:pPr>
          </w:p>
        </w:tc>
        <w:tc>
          <w:tcPr>
            <w:tcW w:w="4680" w:type="dxa"/>
            <w:gridSpan w:val="3"/>
          </w:tcPr>
          <w:p w14:paraId="4840277B" w14:textId="3BDF6B2F"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60376283" w14:textId="77777777" w:rsidR="005525B8" w:rsidRPr="00C87258" w:rsidRDefault="005525B8" w:rsidP="005525B8">
            <w:pPr>
              <w:jc w:val="right"/>
              <w:rPr>
                <w:rFonts w:ascii="Arial" w:hAnsi="Arial" w:cs="Arial"/>
                <w:b/>
                <w:sz w:val="28"/>
              </w:rPr>
            </w:pPr>
          </w:p>
        </w:tc>
        <w:tc>
          <w:tcPr>
            <w:tcW w:w="1080" w:type="dxa"/>
            <w:gridSpan w:val="2"/>
          </w:tcPr>
          <w:p w14:paraId="47CB2AB5"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r>
      <w:tr w:rsidR="005525B8" w:rsidRPr="00C87258" w14:paraId="0399CE99" w14:textId="77777777">
        <w:tc>
          <w:tcPr>
            <w:tcW w:w="648" w:type="dxa"/>
          </w:tcPr>
          <w:p w14:paraId="1C4A0F31" w14:textId="77777777" w:rsidR="005525B8" w:rsidRPr="00C87258" w:rsidRDefault="005525B8" w:rsidP="005525B8">
            <w:pPr>
              <w:rPr>
                <w:rFonts w:ascii="Arial" w:hAnsi="Arial" w:cs="Arial"/>
                <w:b/>
                <w:sz w:val="28"/>
              </w:rPr>
            </w:pPr>
          </w:p>
        </w:tc>
        <w:tc>
          <w:tcPr>
            <w:tcW w:w="1260" w:type="dxa"/>
          </w:tcPr>
          <w:p w14:paraId="60359055" w14:textId="77777777" w:rsidR="005525B8" w:rsidRPr="00C87258" w:rsidRDefault="005525B8" w:rsidP="005525B8">
            <w:pPr>
              <w:rPr>
                <w:rFonts w:ascii="Arial" w:hAnsi="Arial" w:cs="Arial"/>
                <w:b/>
                <w:sz w:val="28"/>
              </w:rPr>
            </w:pPr>
          </w:p>
        </w:tc>
        <w:tc>
          <w:tcPr>
            <w:tcW w:w="4680" w:type="dxa"/>
            <w:gridSpan w:val="3"/>
          </w:tcPr>
          <w:p w14:paraId="01EEFC4D"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4851CD45" w14:textId="77777777" w:rsidR="005525B8" w:rsidRPr="00C87258" w:rsidRDefault="005525B8" w:rsidP="005525B8">
            <w:pPr>
              <w:jc w:val="right"/>
              <w:rPr>
                <w:rFonts w:ascii="Arial" w:hAnsi="Arial" w:cs="Arial"/>
                <w:b/>
                <w:sz w:val="28"/>
              </w:rPr>
            </w:pPr>
          </w:p>
        </w:tc>
        <w:tc>
          <w:tcPr>
            <w:tcW w:w="1080" w:type="dxa"/>
            <w:gridSpan w:val="2"/>
          </w:tcPr>
          <w:p w14:paraId="053CABDC" w14:textId="77777777" w:rsidR="005525B8" w:rsidRPr="00C87258" w:rsidRDefault="005525B8" w:rsidP="005525B8">
            <w:pPr>
              <w:jc w:val="right"/>
              <w:rPr>
                <w:rFonts w:ascii="Arial" w:hAnsi="Arial" w:cs="Arial"/>
                <w:b/>
                <w:sz w:val="28"/>
              </w:rPr>
            </w:pPr>
          </w:p>
        </w:tc>
      </w:tr>
      <w:tr w:rsidR="005525B8" w:rsidRPr="00C87258" w14:paraId="55D2B501" w14:textId="77777777">
        <w:tc>
          <w:tcPr>
            <w:tcW w:w="648" w:type="dxa"/>
          </w:tcPr>
          <w:p w14:paraId="3E97757C" w14:textId="77777777" w:rsidR="005525B8" w:rsidRPr="00C87258" w:rsidRDefault="005525B8" w:rsidP="005525B8">
            <w:pPr>
              <w:rPr>
                <w:rFonts w:ascii="Arial" w:hAnsi="Arial" w:cs="Arial"/>
                <w:b/>
                <w:sz w:val="28"/>
              </w:rPr>
            </w:pPr>
          </w:p>
        </w:tc>
        <w:tc>
          <w:tcPr>
            <w:tcW w:w="1260" w:type="dxa"/>
          </w:tcPr>
          <w:p w14:paraId="5382EED6" w14:textId="77777777" w:rsidR="005525B8" w:rsidRPr="00C87258" w:rsidRDefault="005525B8" w:rsidP="005525B8">
            <w:pPr>
              <w:rPr>
                <w:rFonts w:ascii="Arial" w:hAnsi="Arial" w:cs="Arial"/>
                <w:b/>
                <w:sz w:val="28"/>
              </w:rPr>
            </w:pPr>
            <w:r w:rsidRPr="00C87258">
              <w:rPr>
                <w:rFonts w:ascii="Arial" w:hAnsi="Arial" w:cs="Arial"/>
                <w:b/>
                <w:sz w:val="28"/>
              </w:rPr>
              <w:t>Dec. 31</w:t>
            </w:r>
          </w:p>
        </w:tc>
        <w:tc>
          <w:tcPr>
            <w:tcW w:w="4680" w:type="dxa"/>
            <w:gridSpan w:val="3"/>
          </w:tcPr>
          <w:p w14:paraId="61116AF2"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7440B2A2"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c>
          <w:tcPr>
            <w:tcW w:w="1080" w:type="dxa"/>
            <w:gridSpan w:val="2"/>
          </w:tcPr>
          <w:p w14:paraId="7111E031" w14:textId="77777777" w:rsidR="005525B8" w:rsidRPr="00C87258" w:rsidRDefault="005525B8" w:rsidP="005525B8">
            <w:pPr>
              <w:jc w:val="right"/>
              <w:rPr>
                <w:rFonts w:ascii="Arial" w:hAnsi="Arial" w:cs="Arial"/>
                <w:b/>
                <w:sz w:val="28"/>
              </w:rPr>
            </w:pPr>
          </w:p>
        </w:tc>
      </w:tr>
      <w:tr w:rsidR="005525B8" w:rsidRPr="00C87258" w14:paraId="34950D13" w14:textId="77777777">
        <w:tc>
          <w:tcPr>
            <w:tcW w:w="648" w:type="dxa"/>
          </w:tcPr>
          <w:p w14:paraId="0F76D549" w14:textId="77777777" w:rsidR="005525B8" w:rsidRPr="00C87258" w:rsidRDefault="005525B8" w:rsidP="005525B8">
            <w:pPr>
              <w:rPr>
                <w:rFonts w:ascii="Arial" w:hAnsi="Arial" w:cs="Arial"/>
                <w:b/>
                <w:sz w:val="28"/>
              </w:rPr>
            </w:pPr>
          </w:p>
        </w:tc>
        <w:tc>
          <w:tcPr>
            <w:tcW w:w="1260" w:type="dxa"/>
          </w:tcPr>
          <w:p w14:paraId="5CE116E7" w14:textId="77777777" w:rsidR="005525B8" w:rsidRPr="00C87258" w:rsidRDefault="005525B8" w:rsidP="005525B8">
            <w:pPr>
              <w:rPr>
                <w:rFonts w:ascii="Arial" w:hAnsi="Arial" w:cs="Arial"/>
                <w:b/>
                <w:sz w:val="28"/>
              </w:rPr>
            </w:pPr>
          </w:p>
        </w:tc>
        <w:tc>
          <w:tcPr>
            <w:tcW w:w="4680" w:type="dxa"/>
            <w:gridSpan w:val="3"/>
          </w:tcPr>
          <w:p w14:paraId="42387D66" w14:textId="61F0BB81"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0C2F97F6" w14:textId="77777777" w:rsidR="005525B8" w:rsidRPr="00C87258" w:rsidRDefault="005525B8" w:rsidP="005525B8">
            <w:pPr>
              <w:jc w:val="right"/>
              <w:rPr>
                <w:rFonts w:ascii="Arial" w:hAnsi="Arial" w:cs="Arial"/>
                <w:b/>
                <w:sz w:val="28"/>
              </w:rPr>
            </w:pPr>
          </w:p>
        </w:tc>
        <w:tc>
          <w:tcPr>
            <w:tcW w:w="1080" w:type="dxa"/>
            <w:gridSpan w:val="2"/>
          </w:tcPr>
          <w:p w14:paraId="18E56D0B"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r>
      <w:tr w:rsidR="00F64948" w:rsidRPr="00C87258" w14:paraId="155C4BE0" w14:textId="77777777">
        <w:tc>
          <w:tcPr>
            <w:tcW w:w="648" w:type="dxa"/>
          </w:tcPr>
          <w:p w14:paraId="0D2207B4" w14:textId="77777777" w:rsidR="00F64948" w:rsidRPr="00C87258" w:rsidRDefault="00F64948" w:rsidP="005525B8">
            <w:pPr>
              <w:rPr>
                <w:rFonts w:ascii="Arial" w:hAnsi="Arial" w:cs="Arial"/>
                <w:b/>
                <w:sz w:val="28"/>
              </w:rPr>
            </w:pPr>
          </w:p>
        </w:tc>
        <w:tc>
          <w:tcPr>
            <w:tcW w:w="1260" w:type="dxa"/>
          </w:tcPr>
          <w:p w14:paraId="6D8E2FC6" w14:textId="77777777" w:rsidR="00F64948" w:rsidRPr="00C87258" w:rsidRDefault="00F64948" w:rsidP="005525B8">
            <w:pPr>
              <w:rPr>
                <w:rFonts w:ascii="Arial" w:hAnsi="Arial" w:cs="Arial"/>
                <w:b/>
                <w:sz w:val="28"/>
              </w:rPr>
            </w:pPr>
          </w:p>
        </w:tc>
        <w:tc>
          <w:tcPr>
            <w:tcW w:w="4680" w:type="dxa"/>
            <w:gridSpan w:val="3"/>
          </w:tcPr>
          <w:p w14:paraId="02CB9F4B" w14:textId="12036BE7" w:rsidR="00F64948" w:rsidRPr="00C87258" w:rsidRDefault="00F64948" w:rsidP="005525B8">
            <w:pPr>
              <w:tabs>
                <w:tab w:val="left" w:pos="720"/>
                <w:tab w:val="right" w:leader="dot" w:pos="7200"/>
              </w:tabs>
              <w:rPr>
                <w:rFonts w:ascii="Arial" w:hAnsi="Arial" w:cs="Arial"/>
                <w:b/>
                <w:sz w:val="28"/>
              </w:rPr>
            </w:pPr>
            <w:r>
              <w:rPr>
                <w:rFonts w:ascii="Arial" w:hAnsi="Arial" w:cs="Arial"/>
                <w:b/>
                <w:sz w:val="28"/>
              </w:rPr>
              <w:t>To record income tax instalment payment</w:t>
            </w:r>
          </w:p>
        </w:tc>
        <w:tc>
          <w:tcPr>
            <w:tcW w:w="1170" w:type="dxa"/>
          </w:tcPr>
          <w:p w14:paraId="58AAA423" w14:textId="77777777" w:rsidR="00F64948" w:rsidRPr="00C87258" w:rsidRDefault="00F64948" w:rsidP="005525B8">
            <w:pPr>
              <w:jc w:val="right"/>
              <w:rPr>
                <w:rFonts w:ascii="Arial" w:hAnsi="Arial" w:cs="Arial"/>
                <w:b/>
                <w:sz w:val="28"/>
              </w:rPr>
            </w:pPr>
          </w:p>
        </w:tc>
        <w:tc>
          <w:tcPr>
            <w:tcW w:w="1080" w:type="dxa"/>
            <w:gridSpan w:val="2"/>
          </w:tcPr>
          <w:p w14:paraId="2567ACC8" w14:textId="77777777" w:rsidR="00F64948" w:rsidRPr="00C87258" w:rsidRDefault="00F64948" w:rsidP="005525B8">
            <w:pPr>
              <w:jc w:val="right"/>
              <w:rPr>
                <w:rFonts w:ascii="Arial" w:hAnsi="Arial" w:cs="Arial"/>
                <w:b/>
                <w:sz w:val="28"/>
              </w:rPr>
            </w:pPr>
          </w:p>
        </w:tc>
      </w:tr>
      <w:tr w:rsidR="005525B8" w:rsidRPr="00C87258" w14:paraId="66047CE4" w14:textId="77777777">
        <w:tc>
          <w:tcPr>
            <w:tcW w:w="648" w:type="dxa"/>
          </w:tcPr>
          <w:p w14:paraId="55234FB8" w14:textId="77777777" w:rsidR="005525B8" w:rsidRPr="00C87258" w:rsidRDefault="005525B8" w:rsidP="005525B8">
            <w:pPr>
              <w:rPr>
                <w:rFonts w:ascii="Arial" w:hAnsi="Arial" w:cs="Arial"/>
                <w:b/>
                <w:sz w:val="28"/>
              </w:rPr>
            </w:pPr>
          </w:p>
        </w:tc>
        <w:tc>
          <w:tcPr>
            <w:tcW w:w="1260" w:type="dxa"/>
          </w:tcPr>
          <w:p w14:paraId="46B61A10" w14:textId="77777777" w:rsidR="005525B8" w:rsidRPr="00C87258" w:rsidRDefault="005525B8" w:rsidP="005525B8">
            <w:pPr>
              <w:rPr>
                <w:rFonts w:ascii="Arial" w:hAnsi="Arial" w:cs="Arial"/>
                <w:b/>
                <w:sz w:val="28"/>
              </w:rPr>
            </w:pPr>
          </w:p>
        </w:tc>
        <w:tc>
          <w:tcPr>
            <w:tcW w:w="4680" w:type="dxa"/>
            <w:gridSpan w:val="3"/>
          </w:tcPr>
          <w:p w14:paraId="5312B7F2"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10279A7B" w14:textId="77777777" w:rsidR="005525B8" w:rsidRPr="00C87258" w:rsidRDefault="005525B8" w:rsidP="005525B8">
            <w:pPr>
              <w:jc w:val="right"/>
              <w:rPr>
                <w:rFonts w:ascii="Arial" w:hAnsi="Arial" w:cs="Arial"/>
                <w:b/>
                <w:sz w:val="28"/>
              </w:rPr>
            </w:pPr>
          </w:p>
        </w:tc>
        <w:tc>
          <w:tcPr>
            <w:tcW w:w="1080" w:type="dxa"/>
            <w:gridSpan w:val="2"/>
          </w:tcPr>
          <w:p w14:paraId="5A5E12CF" w14:textId="77777777" w:rsidR="005525B8" w:rsidRPr="00C87258" w:rsidRDefault="005525B8" w:rsidP="005525B8">
            <w:pPr>
              <w:jc w:val="right"/>
              <w:rPr>
                <w:rFonts w:ascii="Arial" w:hAnsi="Arial" w:cs="Arial"/>
                <w:b/>
                <w:sz w:val="28"/>
              </w:rPr>
            </w:pPr>
          </w:p>
        </w:tc>
      </w:tr>
      <w:tr w:rsidR="005525B8" w:rsidRPr="00C87258" w14:paraId="2A465328" w14:textId="77777777">
        <w:tc>
          <w:tcPr>
            <w:tcW w:w="648" w:type="dxa"/>
          </w:tcPr>
          <w:p w14:paraId="55383408" w14:textId="77777777" w:rsidR="005525B8" w:rsidRPr="00C87258" w:rsidRDefault="005525B8" w:rsidP="005525B8">
            <w:pPr>
              <w:rPr>
                <w:rFonts w:ascii="Arial" w:hAnsi="Arial" w:cs="Arial"/>
                <w:b/>
                <w:sz w:val="28"/>
              </w:rPr>
            </w:pPr>
          </w:p>
        </w:tc>
        <w:tc>
          <w:tcPr>
            <w:tcW w:w="1260" w:type="dxa"/>
          </w:tcPr>
          <w:p w14:paraId="683104C0" w14:textId="77777777" w:rsidR="005525B8" w:rsidRPr="00C87258" w:rsidRDefault="005525B8" w:rsidP="005525B8">
            <w:pPr>
              <w:rPr>
                <w:rFonts w:ascii="Arial" w:hAnsi="Arial" w:cs="Arial"/>
                <w:b/>
                <w:sz w:val="28"/>
              </w:rPr>
            </w:pPr>
            <w:r w:rsidRPr="00C87258">
              <w:rPr>
                <w:rFonts w:ascii="Arial" w:hAnsi="Arial" w:cs="Arial"/>
                <w:b/>
                <w:sz w:val="28"/>
              </w:rPr>
              <w:t>Dec. 31</w:t>
            </w:r>
          </w:p>
        </w:tc>
        <w:tc>
          <w:tcPr>
            <w:tcW w:w="4680" w:type="dxa"/>
            <w:gridSpan w:val="3"/>
          </w:tcPr>
          <w:p w14:paraId="3B901E87"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22F006A6" w14:textId="77777777" w:rsidR="005525B8" w:rsidRPr="00C87258" w:rsidRDefault="005525B8" w:rsidP="005525B8">
            <w:pPr>
              <w:jc w:val="right"/>
              <w:rPr>
                <w:rFonts w:ascii="Arial" w:hAnsi="Arial" w:cs="Arial"/>
                <w:b/>
                <w:sz w:val="28"/>
              </w:rPr>
            </w:pPr>
            <w:r w:rsidRPr="00C87258">
              <w:rPr>
                <w:rFonts w:ascii="Arial" w:hAnsi="Arial" w:cs="Arial"/>
                <w:b/>
                <w:sz w:val="28"/>
              </w:rPr>
              <w:t>5,400</w:t>
            </w:r>
          </w:p>
        </w:tc>
        <w:tc>
          <w:tcPr>
            <w:tcW w:w="1080" w:type="dxa"/>
            <w:gridSpan w:val="2"/>
          </w:tcPr>
          <w:p w14:paraId="6D3BCD78" w14:textId="77777777" w:rsidR="005525B8" w:rsidRPr="00C87258" w:rsidRDefault="005525B8" w:rsidP="005525B8">
            <w:pPr>
              <w:jc w:val="right"/>
              <w:rPr>
                <w:rFonts w:ascii="Arial" w:hAnsi="Arial" w:cs="Arial"/>
                <w:b/>
                <w:sz w:val="28"/>
              </w:rPr>
            </w:pPr>
          </w:p>
        </w:tc>
      </w:tr>
      <w:tr w:rsidR="005525B8" w:rsidRPr="00C87258" w14:paraId="7AFDB0A1" w14:textId="77777777">
        <w:tc>
          <w:tcPr>
            <w:tcW w:w="648" w:type="dxa"/>
          </w:tcPr>
          <w:p w14:paraId="66F0E1FF" w14:textId="77777777" w:rsidR="005525B8" w:rsidRPr="00C87258" w:rsidRDefault="005525B8" w:rsidP="005525B8">
            <w:pPr>
              <w:rPr>
                <w:rFonts w:ascii="Arial" w:hAnsi="Arial" w:cs="Arial"/>
                <w:b/>
                <w:sz w:val="28"/>
              </w:rPr>
            </w:pPr>
          </w:p>
        </w:tc>
        <w:tc>
          <w:tcPr>
            <w:tcW w:w="1260" w:type="dxa"/>
          </w:tcPr>
          <w:p w14:paraId="421AE3E1" w14:textId="77777777" w:rsidR="005525B8" w:rsidRPr="00C87258" w:rsidRDefault="005525B8" w:rsidP="005525B8">
            <w:pPr>
              <w:rPr>
                <w:rFonts w:ascii="Arial" w:hAnsi="Arial" w:cs="Arial"/>
                <w:b/>
                <w:sz w:val="28"/>
              </w:rPr>
            </w:pPr>
          </w:p>
        </w:tc>
        <w:tc>
          <w:tcPr>
            <w:tcW w:w="4680" w:type="dxa"/>
            <w:gridSpan w:val="3"/>
          </w:tcPr>
          <w:p w14:paraId="1CA50C54"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Income Tax Payable</w:t>
            </w:r>
            <w:r w:rsidRPr="00C87258">
              <w:rPr>
                <w:rFonts w:ascii="Arial" w:hAnsi="Arial" w:cs="Arial"/>
                <w:b/>
                <w:sz w:val="28"/>
              </w:rPr>
              <w:tab/>
            </w:r>
          </w:p>
        </w:tc>
        <w:tc>
          <w:tcPr>
            <w:tcW w:w="1170" w:type="dxa"/>
          </w:tcPr>
          <w:p w14:paraId="02D6A0FA" w14:textId="77777777" w:rsidR="005525B8" w:rsidRPr="00C87258" w:rsidRDefault="005525B8" w:rsidP="005525B8">
            <w:pPr>
              <w:jc w:val="right"/>
              <w:rPr>
                <w:rFonts w:ascii="Arial" w:hAnsi="Arial" w:cs="Arial"/>
                <w:b/>
                <w:sz w:val="28"/>
              </w:rPr>
            </w:pPr>
          </w:p>
        </w:tc>
        <w:tc>
          <w:tcPr>
            <w:tcW w:w="1080" w:type="dxa"/>
            <w:gridSpan w:val="2"/>
          </w:tcPr>
          <w:p w14:paraId="7EEA3B9B" w14:textId="77777777" w:rsidR="005525B8" w:rsidRPr="00C87258" w:rsidRDefault="005525B8" w:rsidP="005525B8">
            <w:pPr>
              <w:jc w:val="right"/>
              <w:rPr>
                <w:rFonts w:ascii="Arial" w:hAnsi="Arial" w:cs="Arial"/>
                <w:b/>
                <w:sz w:val="28"/>
              </w:rPr>
            </w:pPr>
            <w:r w:rsidRPr="00C87258">
              <w:rPr>
                <w:rFonts w:ascii="Arial" w:hAnsi="Arial" w:cs="Arial"/>
                <w:b/>
                <w:sz w:val="28"/>
              </w:rPr>
              <w:t>5,400</w:t>
            </w:r>
          </w:p>
        </w:tc>
      </w:tr>
      <w:tr w:rsidR="00F64948" w:rsidRPr="00C87258" w14:paraId="26C0CA9B" w14:textId="77777777">
        <w:tc>
          <w:tcPr>
            <w:tcW w:w="648" w:type="dxa"/>
          </w:tcPr>
          <w:p w14:paraId="69C29D3D" w14:textId="77777777" w:rsidR="00F64948" w:rsidRPr="00C87258" w:rsidRDefault="00F64948" w:rsidP="005525B8">
            <w:pPr>
              <w:rPr>
                <w:rFonts w:ascii="Arial" w:hAnsi="Arial" w:cs="Arial"/>
                <w:b/>
                <w:sz w:val="28"/>
              </w:rPr>
            </w:pPr>
          </w:p>
        </w:tc>
        <w:tc>
          <w:tcPr>
            <w:tcW w:w="1260" w:type="dxa"/>
          </w:tcPr>
          <w:p w14:paraId="6A172A83" w14:textId="77777777" w:rsidR="00F64948" w:rsidRPr="00C87258" w:rsidRDefault="00F64948" w:rsidP="005525B8">
            <w:pPr>
              <w:rPr>
                <w:rFonts w:ascii="Arial" w:hAnsi="Arial" w:cs="Arial"/>
                <w:b/>
                <w:sz w:val="28"/>
              </w:rPr>
            </w:pPr>
          </w:p>
        </w:tc>
        <w:tc>
          <w:tcPr>
            <w:tcW w:w="4680" w:type="dxa"/>
            <w:gridSpan w:val="3"/>
          </w:tcPr>
          <w:p w14:paraId="15C6DF60" w14:textId="7C501116" w:rsidR="00F64948" w:rsidRPr="00C87258" w:rsidRDefault="00F64948" w:rsidP="005525B8">
            <w:pPr>
              <w:tabs>
                <w:tab w:val="left" w:pos="720"/>
                <w:tab w:val="right" w:leader="dot" w:pos="7200"/>
              </w:tabs>
              <w:rPr>
                <w:rFonts w:ascii="Arial" w:hAnsi="Arial" w:cs="Arial"/>
                <w:b/>
                <w:sz w:val="28"/>
              </w:rPr>
            </w:pPr>
            <w:r>
              <w:rPr>
                <w:rFonts w:ascii="Arial" w:hAnsi="Arial" w:cs="Arial"/>
                <w:b/>
                <w:sz w:val="28"/>
              </w:rPr>
              <w:t>To accrue income tax expense</w:t>
            </w:r>
          </w:p>
        </w:tc>
        <w:tc>
          <w:tcPr>
            <w:tcW w:w="1170" w:type="dxa"/>
          </w:tcPr>
          <w:p w14:paraId="09741C0D" w14:textId="77777777" w:rsidR="00F64948" w:rsidRPr="00C87258" w:rsidRDefault="00F64948" w:rsidP="005525B8">
            <w:pPr>
              <w:jc w:val="right"/>
              <w:rPr>
                <w:rFonts w:ascii="Arial" w:hAnsi="Arial" w:cs="Arial"/>
                <w:b/>
                <w:sz w:val="28"/>
              </w:rPr>
            </w:pPr>
          </w:p>
        </w:tc>
        <w:tc>
          <w:tcPr>
            <w:tcW w:w="1080" w:type="dxa"/>
            <w:gridSpan w:val="2"/>
          </w:tcPr>
          <w:p w14:paraId="4664DEB6" w14:textId="77777777" w:rsidR="00F64948" w:rsidRPr="00C87258" w:rsidRDefault="00F64948" w:rsidP="005525B8">
            <w:pPr>
              <w:jc w:val="right"/>
              <w:rPr>
                <w:rFonts w:ascii="Arial" w:hAnsi="Arial" w:cs="Arial"/>
                <w:b/>
                <w:sz w:val="28"/>
              </w:rPr>
            </w:pPr>
          </w:p>
        </w:tc>
      </w:tr>
      <w:tr w:rsidR="005525B8" w:rsidRPr="00C87258" w14:paraId="0F0AFB79" w14:textId="77777777">
        <w:tc>
          <w:tcPr>
            <w:tcW w:w="648" w:type="dxa"/>
          </w:tcPr>
          <w:p w14:paraId="716E030D" w14:textId="77777777" w:rsidR="005525B8" w:rsidRPr="00C87258" w:rsidRDefault="005525B8" w:rsidP="005525B8">
            <w:pPr>
              <w:rPr>
                <w:rFonts w:ascii="Arial" w:hAnsi="Arial" w:cs="Arial"/>
                <w:b/>
                <w:sz w:val="28"/>
              </w:rPr>
            </w:pPr>
          </w:p>
        </w:tc>
        <w:tc>
          <w:tcPr>
            <w:tcW w:w="1260" w:type="dxa"/>
          </w:tcPr>
          <w:p w14:paraId="2477FF96" w14:textId="77777777" w:rsidR="005525B8" w:rsidRPr="00C87258" w:rsidRDefault="005525B8" w:rsidP="005525B8">
            <w:pPr>
              <w:rPr>
                <w:rFonts w:ascii="Arial" w:hAnsi="Arial" w:cs="Arial"/>
                <w:b/>
                <w:sz w:val="28"/>
              </w:rPr>
            </w:pPr>
          </w:p>
        </w:tc>
        <w:tc>
          <w:tcPr>
            <w:tcW w:w="4680" w:type="dxa"/>
            <w:gridSpan w:val="3"/>
          </w:tcPr>
          <w:p w14:paraId="2A94ECB1"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2E491BEB" w14:textId="77777777" w:rsidR="005525B8" w:rsidRPr="00C87258" w:rsidRDefault="005525B8" w:rsidP="005525B8">
            <w:pPr>
              <w:jc w:val="right"/>
              <w:rPr>
                <w:rFonts w:ascii="Arial" w:hAnsi="Arial" w:cs="Arial"/>
                <w:b/>
                <w:sz w:val="28"/>
              </w:rPr>
            </w:pPr>
          </w:p>
        </w:tc>
        <w:tc>
          <w:tcPr>
            <w:tcW w:w="1080" w:type="dxa"/>
            <w:gridSpan w:val="2"/>
          </w:tcPr>
          <w:p w14:paraId="45C0C323" w14:textId="77777777" w:rsidR="005525B8" w:rsidRPr="00C87258" w:rsidRDefault="005525B8" w:rsidP="005525B8">
            <w:pPr>
              <w:jc w:val="right"/>
              <w:rPr>
                <w:rFonts w:ascii="Arial" w:hAnsi="Arial" w:cs="Arial"/>
                <w:b/>
                <w:sz w:val="28"/>
              </w:rPr>
            </w:pPr>
          </w:p>
        </w:tc>
      </w:tr>
      <w:tr w:rsidR="005525B8" w:rsidRPr="00C87258" w14:paraId="153125C0" w14:textId="77777777">
        <w:tc>
          <w:tcPr>
            <w:tcW w:w="648" w:type="dxa"/>
          </w:tcPr>
          <w:p w14:paraId="335DF7B2" w14:textId="77777777" w:rsidR="005525B8" w:rsidRPr="00C87258" w:rsidRDefault="005525B8" w:rsidP="005525B8">
            <w:pPr>
              <w:rPr>
                <w:rFonts w:ascii="Arial" w:hAnsi="Arial" w:cs="Arial"/>
                <w:b/>
                <w:sz w:val="28"/>
              </w:rPr>
            </w:pPr>
          </w:p>
        </w:tc>
        <w:tc>
          <w:tcPr>
            <w:tcW w:w="1260" w:type="dxa"/>
          </w:tcPr>
          <w:p w14:paraId="36F43DFB" w14:textId="77777777" w:rsidR="005525B8" w:rsidRPr="00C87258" w:rsidRDefault="005525B8" w:rsidP="005525B8">
            <w:pPr>
              <w:rPr>
                <w:rFonts w:ascii="Arial" w:hAnsi="Arial" w:cs="Arial"/>
                <w:b/>
                <w:sz w:val="28"/>
              </w:rPr>
            </w:pPr>
          </w:p>
        </w:tc>
        <w:tc>
          <w:tcPr>
            <w:tcW w:w="4579" w:type="dxa"/>
            <w:gridSpan w:val="2"/>
          </w:tcPr>
          <w:p w14:paraId="52FAA99D"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Estimated income tax</w:t>
            </w:r>
          </w:p>
        </w:tc>
        <w:tc>
          <w:tcPr>
            <w:tcW w:w="1271" w:type="dxa"/>
            <w:gridSpan w:val="2"/>
          </w:tcPr>
          <w:p w14:paraId="7549C74B" w14:textId="77777777" w:rsidR="005525B8" w:rsidRPr="00C87258" w:rsidRDefault="005525B8" w:rsidP="005525B8">
            <w:pPr>
              <w:jc w:val="right"/>
              <w:rPr>
                <w:rFonts w:ascii="Arial" w:hAnsi="Arial" w:cs="Arial"/>
                <w:b/>
                <w:sz w:val="28"/>
              </w:rPr>
            </w:pPr>
            <w:r w:rsidRPr="00C87258">
              <w:rPr>
                <w:rFonts w:ascii="Arial" w:hAnsi="Arial" w:cs="Arial"/>
                <w:b/>
                <w:sz w:val="28"/>
              </w:rPr>
              <w:t>$37,800</w:t>
            </w:r>
          </w:p>
        </w:tc>
        <w:tc>
          <w:tcPr>
            <w:tcW w:w="1080" w:type="dxa"/>
            <w:gridSpan w:val="2"/>
          </w:tcPr>
          <w:p w14:paraId="2A6F9197" w14:textId="77777777" w:rsidR="005525B8" w:rsidRPr="00C87258" w:rsidRDefault="005525B8" w:rsidP="005525B8">
            <w:pPr>
              <w:jc w:val="right"/>
              <w:rPr>
                <w:rFonts w:ascii="Arial" w:hAnsi="Arial" w:cs="Arial"/>
                <w:b/>
                <w:sz w:val="28"/>
              </w:rPr>
            </w:pPr>
          </w:p>
        </w:tc>
      </w:tr>
      <w:tr w:rsidR="005525B8" w:rsidRPr="00C87258" w14:paraId="1CE594A1" w14:textId="77777777">
        <w:tc>
          <w:tcPr>
            <w:tcW w:w="648" w:type="dxa"/>
          </w:tcPr>
          <w:p w14:paraId="1981ECB3" w14:textId="77777777" w:rsidR="005525B8" w:rsidRPr="00C87258" w:rsidRDefault="005525B8" w:rsidP="005525B8">
            <w:pPr>
              <w:rPr>
                <w:rFonts w:ascii="Arial" w:hAnsi="Arial" w:cs="Arial"/>
                <w:b/>
                <w:sz w:val="28"/>
              </w:rPr>
            </w:pPr>
          </w:p>
        </w:tc>
        <w:tc>
          <w:tcPr>
            <w:tcW w:w="1260" w:type="dxa"/>
          </w:tcPr>
          <w:p w14:paraId="2862607A" w14:textId="77777777" w:rsidR="005525B8" w:rsidRPr="00C87258" w:rsidRDefault="005525B8" w:rsidP="005525B8">
            <w:pPr>
              <w:rPr>
                <w:rFonts w:ascii="Arial" w:hAnsi="Arial" w:cs="Arial"/>
                <w:b/>
                <w:sz w:val="28"/>
              </w:rPr>
            </w:pPr>
          </w:p>
        </w:tc>
        <w:tc>
          <w:tcPr>
            <w:tcW w:w="4437" w:type="dxa"/>
          </w:tcPr>
          <w:p w14:paraId="611BECCE"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instalments paid</w:t>
            </w:r>
          </w:p>
          <w:p w14:paraId="0758756E"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($8,100 X 4)</w:t>
            </w:r>
          </w:p>
        </w:tc>
        <w:tc>
          <w:tcPr>
            <w:tcW w:w="1560" w:type="dxa"/>
            <w:gridSpan w:val="4"/>
          </w:tcPr>
          <w:p w14:paraId="679DA139" w14:textId="77777777" w:rsidR="005525B8" w:rsidRPr="00C87258" w:rsidRDefault="005525B8" w:rsidP="005525B8">
            <w:pPr>
              <w:jc w:val="right"/>
              <w:rPr>
                <w:rFonts w:ascii="Arial" w:hAnsi="Arial" w:cs="Arial"/>
                <w:b/>
                <w:sz w:val="28"/>
              </w:rPr>
            </w:pPr>
          </w:p>
          <w:p w14:paraId="253F049D" w14:textId="77777777" w:rsidR="005525B8" w:rsidRPr="00C87258" w:rsidRDefault="005525B8" w:rsidP="005525B8">
            <w:pPr>
              <w:tabs>
                <w:tab w:val="right" w:pos="1310"/>
              </w:tabs>
              <w:rPr>
                <w:rFonts w:ascii="Arial" w:hAnsi="Arial" w:cs="Arial"/>
                <w:b/>
                <w:sz w:val="28"/>
                <w:u w:val="single"/>
              </w:rPr>
            </w:pPr>
            <w:r w:rsidRPr="00C87258">
              <w:rPr>
                <w:rFonts w:ascii="Arial" w:hAnsi="Arial" w:cs="Arial"/>
                <w:b/>
                <w:sz w:val="28"/>
              </w:rPr>
              <w:tab/>
              <w:t xml:space="preserve">  </w:t>
            </w:r>
            <w:r w:rsidRPr="00C87258">
              <w:rPr>
                <w:rFonts w:ascii="Arial" w:hAnsi="Arial" w:cs="Arial"/>
                <w:b/>
                <w:sz w:val="28"/>
                <w:u w:val="single"/>
              </w:rPr>
              <w:t>(32,400)</w:t>
            </w:r>
          </w:p>
        </w:tc>
        <w:tc>
          <w:tcPr>
            <w:tcW w:w="933" w:type="dxa"/>
          </w:tcPr>
          <w:p w14:paraId="7DA0CD01" w14:textId="77777777" w:rsidR="005525B8" w:rsidRPr="00C87258" w:rsidRDefault="005525B8" w:rsidP="005525B8">
            <w:pPr>
              <w:jc w:val="right"/>
              <w:rPr>
                <w:rFonts w:ascii="Arial" w:hAnsi="Arial" w:cs="Arial"/>
                <w:b/>
                <w:sz w:val="28"/>
              </w:rPr>
            </w:pPr>
          </w:p>
        </w:tc>
      </w:tr>
      <w:tr w:rsidR="005525B8" w:rsidRPr="00C87258" w14:paraId="18CB19C4" w14:textId="77777777">
        <w:tc>
          <w:tcPr>
            <w:tcW w:w="648" w:type="dxa"/>
          </w:tcPr>
          <w:p w14:paraId="2E83A24E" w14:textId="77777777" w:rsidR="005525B8" w:rsidRPr="00C87258" w:rsidRDefault="005525B8" w:rsidP="005525B8">
            <w:pPr>
              <w:rPr>
                <w:rFonts w:ascii="Arial" w:hAnsi="Arial" w:cs="Arial"/>
                <w:b/>
                <w:sz w:val="28"/>
              </w:rPr>
            </w:pPr>
          </w:p>
        </w:tc>
        <w:tc>
          <w:tcPr>
            <w:tcW w:w="1260" w:type="dxa"/>
          </w:tcPr>
          <w:p w14:paraId="0AF65E8F" w14:textId="77777777" w:rsidR="005525B8" w:rsidRPr="00C87258" w:rsidRDefault="005525B8" w:rsidP="005525B8">
            <w:pPr>
              <w:rPr>
                <w:rFonts w:ascii="Arial" w:hAnsi="Arial" w:cs="Arial"/>
                <w:b/>
                <w:sz w:val="28"/>
              </w:rPr>
            </w:pPr>
          </w:p>
        </w:tc>
        <w:tc>
          <w:tcPr>
            <w:tcW w:w="4579" w:type="dxa"/>
            <w:gridSpan w:val="2"/>
          </w:tcPr>
          <w:p w14:paraId="28964DB8"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payable</w:t>
            </w:r>
          </w:p>
        </w:tc>
        <w:tc>
          <w:tcPr>
            <w:tcW w:w="1271" w:type="dxa"/>
            <w:gridSpan w:val="2"/>
          </w:tcPr>
          <w:p w14:paraId="29306768" w14:textId="77777777" w:rsidR="005525B8" w:rsidRPr="00C87258" w:rsidRDefault="005525B8" w:rsidP="005525B8">
            <w:pPr>
              <w:jc w:val="right"/>
              <w:rPr>
                <w:rFonts w:ascii="Arial" w:hAnsi="Arial" w:cs="Arial"/>
                <w:b/>
                <w:sz w:val="28"/>
                <w:szCs w:val="28"/>
                <w:u w:val="double"/>
              </w:rPr>
            </w:pPr>
            <w:r w:rsidRPr="00C87258">
              <w:rPr>
                <w:rFonts w:ascii="Arial" w:hAnsi="Arial" w:cs="Arial"/>
                <w:b/>
                <w:sz w:val="28"/>
                <w:szCs w:val="28"/>
                <w:u w:val="double"/>
              </w:rPr>
              <w:t>$  5,400</w:t>
            </w:r>
          </w:p>
        </w:tc>
        <w:tc>
          <w:tcPr>
            <w:tcW w:w="1080" w:type="dxa"/>
            <w:gridSpan w:val="2"/>
          </w:tcPr>
          <w:p w14:paraId="40FBD946" w14:textId="77777777" w:rsidR="005525B8" w:rsidRPr="00C87258" w:rsidRDefault="005525B8" w:rsidP="005525B8">
            <w:pPr>
              <w:jc w:val="right"/>
              <w:rPr>
                <w:rFonts w:ascii="Arial" w:hAnsi="Arial" w:cs="Arial"/>
                <w:b/>
                <w:sz w:val="28"/>
              </w:rPr>
            </w:pPr>
          </w:p>
        </w:tc>
      </w:tr>
    </w:tbl>
    <w:p w14:paraId="42A824AF" w14:textId="77777777" w:rsidR="005525B8" w:rsidRPr="00C87258" w:rsidRDefault="005525B8" w:rsidP="005525B8">
      <w:pPr>
        <w:rPr>
          <w:rFonts w:ascii="Arial" w:hAnsi="Arial" w:cs="Arial"/>
          <w:b/>
          <w:sz w:val="28"/>
        </w:rPr>
      </w:pPr>
    </w:p>
    <w:p w14:paraId="4794150E" w14:textId="0E8319B1" w:rsidR="005525B8" w:rsidRPr="00C87258" w:rsidRDefault="0034758F" w:rsidP="00DE163B">
      <w:pPr>
        <w:ind w:right="43" w:firstLine="142"/>
        <w:rPr>
          <w:rFonts w:ascii="Arial" w:hAnsi="Arial" w:cs="Arial"/>
          <w:b/>
          <w:sz w:val="28"/>
        </w:rPr>
      </w:pPr>
      <w:r>
        <w:rPr>
          <w:rFonts w:ascii="Arial" w:hAnsi="Arial" w:cs="Arial"/>
          <w:b/>
          <w:sz w:val="28"/>
        </w:rPr>
        <w:t>b.</w:t>
      </w:r>
      <w:r w:rsidR="005525B8" w:rsidRPr="00C87258">
        <w:rPr>
          <w:rFonts w:ascii="Arial" w:hAnsi="Arial" w:cs="Arial"/>
          <w:b/>
          <w:sz w:val="28"/>
        </w:rPr>
        <w:tab/>
        <w:t>The income tax payable will be shown as a current liability.</w:t>
      </w:r>
    </w:p>
    <w:p w14:paraId="4BC36B9E" w14:textId="77777777" w:rsidR="00F64948" w:rsidRDefault="00F64948">
      <w:pPr>
        <w:rPr>
          <w:rFonts w:ascii="Arial" w:hAnsi="Arial" w:cs="Arial"/>
          <w:b/>
          <w:sz w:val="28"/>
        </w:rPr>
      </w:pPr>
      <w:r>
        <w:rPr>
          <w:rFonts w:ascii="Arial" w:hAnsi="Arial" w:cs="Arial"/>
          <w:b/>
          <w:sz w:val="28"/>
        </w:rPr>
        <w:br w:type="page"/>
      </w:r>
    </w:p>
    <w:p w14:paraId="0143696A" w14:textId="122FB870" w:rsidR="00F64948" w:rsidRPr="00C87258" w:rsidRDefault="00F64948" w:rsidP="00F64948">
      <w:pPr>
        <w:tabs>
          <w:tab w:val="left" w:pos="720"/>
        </w:tabs>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 xml:space="preserve">6 </w:t>
      </w:r>
    </w:p>
    <w:p w14:paraId="16F89EDE" w14:textId="77777777" w:rsidR="005525B8" w:rsidRPr="00C87258" w:rsidRDefault="005525B8" w:rsidP="005525B8">
      <w:pPr>
        <w:ind w:left="475" w:hanging="475"/>
        <w:rPr>
          <w:rFonts w:ascii="Arial" w:hAnsi="Arial" w:cs="Arial"/>
          <w:b/>
          <w:sz w:val="28"/>
        </w:rPr>
      </w:pPr>
    </w:p>
    <w:tbl>
      <w:tblPr>
        <w:tblW w:w="0" w:type="auto"/>
        <w:tblInd w:w="108" w:type="dxa"/>
        <w:tblLayout w:type="fixed"/>
        <w:tblLook w:val="0000" w:firstRow="0" w:lastRow="0" w:firstColumn="0" w:lastColumn="0" w:noHBand="0" w:noVBand="0"/>
      </w:tblPr>
      <w:tblGrid>
        <w:gridCol w:w="648"/>
        <w:gridCol w:w="1260"/>
        <w:gridCol w:w="4680"/>
        <w:gridCol w:w="1170"/>
        <w:gridCol w:w="1080"/>
      </w:tblGrid>
      <w:tr w:rsidR="005525B8" w:rsidRPr="00C87258" w14:paraId="4A40A0F1" w14:textId="77777777" w:rsidTr="00E307CA">
        <w:tc>
          <w:tcPr>
            <w:tcW w:w="648" w:type="dxa"/>
          </w:tcPr>
          <w:p w14:paraId="5AF369E3" w14:textId="36D52D6C" w:rsidR="005525B8" w:rsidRPr="00C87258" w:rsidRDefault="005525B8" w:rsidP="005602E5">
            <w:pPr>
              <w:ind w:left="-206"/>
              <w:rPr>
                <w:rFonts w:ascii="Arial" w:hAnsi="Arial" w:cs="Arial"/>
                <w:b/>
                <w:sz w:val="28"/>
              </w:rPr>
            </w:pPr>
            <w:r w:rsidRPr="00C87258">
              <w:rPr>
                <w:rFonts w:ascii="Arial" w:hAnsi="Arial" w:cs="Arial"/>
                <w:b/>
                <w:sz w:val="28"/>
              </w:rPr>
              <w:t>(</w:t>
            </w:r>
            <w:r w:rsidR="0034758F">
              <w:rPr>
                <w:rFonts w:ascii="Arial" w:hAnsi="Arial" w:cs="Arial"/>
                <w:b/>
                <w:sz w:val="28"/>
              </w:rPr>
              <w:t>c.</w:t>
            </w:r>
          </w:p>
        </w:tc>
        <w:tc>
          <w:tcPr>
            <w:tcW w:w="1260" w:type="dxa"/>
          </w:tcPr>
          <w:p w14:paraId="47320EFE" w14:textId="5756AED2" w:rsidR="005525B8" w:rsidRPr="00C87258" w:rsidRDefault="005525B8" w:rsidP="005525B8">
            <w:pPr>
              <w:rPr>
                <w:rFonts w:ascii="Arial" w:hAnsi="Arial" w:cs="Arial"/>
                <w:b/>
                <w:sz w:val="28"/>
              </w:rPr>
            </w:pPr>
            <w:r w:rsidRPr="00C87258">
              <w:rPr>
                <w:rFonts w:ascii="Arial" w:hAnsi="Arial" w:cs="Arial"/>
                <w:b/>
                <w:sz w:val="28"/>
              </w:rPr>
              <w:t xml:space="preserve">June </w:t>
            </w:r>
          </w:p>
        </w:tc>
        <w:tc>
          <w:tcPr>
            <w:tcW w:w="4680" w:type="dxa"/>
          </w:tcPr>
          <w:p w14:paraId="667604D5"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58A4420F" w14:textId="77777777" w:rsidR="005525B8" w:rsidRPr="00C87258" w:rsidRDefault="005525B8" w:rsidP="005525B8">
            <w:pPr>
              <w:jc w:val="right"/>
              <w:rPr>
                <w:rFonts w:ascii="Arial" w:hAnsi="Arial" w:cs="Arial"/>
                <w:b/>
                <w:sz w:val="28"/>
              </w:rPr>
            </w:pPr>
            <w:r w:rsidRPr="00C87258">
              <w:rPr>
                <w:rFonts w:ascii="Arial" w:hAnsi="Arial" w:cs="Arial"/>
                <w:b/>
                <w:sz w:val="28"/>
              </w:rPr>
              <w:t>2,750</w:t>
            </w:r>
          </w:p>
        </w:tc>
        <w:tc>
          <w:tcPr>
            <w:tcW w:w="1080" w:type="dxa"/>
          </w:tcPr>
          <w:p w14:paraId="30871BC2" w14:textId="77777777" w:rsidR="005525B8" w:rsidRPr="00C87258" w:rsidRDefault="005525B8" w:rsidP="005525B8">
            <w:pPr>
              <w:jc w:val="right"/>
              <w:rPr>
                <w:rFonts w:ascii="Arial" w:hAnsi="Arial" w:cs="Arial"/>
                <w:b/>
                <w:sz w:val="28"/>
              </w:rPr>
            </w:pPr>
          </w:p>
        </w:tc>
      </w:tr>
      <w:tr w:rsidR="005525B8" w:rsidRPr="00C87258" w14:paraId="24E403CB" w14:textId="77777777" w:rsidTr="00E307CA">
        <w:tc>
          <w:tcPr>
            <w:tcW w:w="648" w:type="dxa"/>
          </w:tcPr>
          <w:p w14:paraId="2C6B119F" w14:textId="77777777" w:rsidR="005525B8" w:rsidRPr="00C87258" w:rsidRDefault="005525B8" w:rsidP="005525B8">
            <w:pPr>
              <w:rPr>
                <w:rFonts w:ascii="Arial" w:hAnsi="Arial" w:cs="Arial"/>
                <w:b/>
                <w:sz w:val="28"/>
              </w:rPr>
            </w:pPr>
          </w:p>
        </w:tc>
        <w:tc>
          <w:tcPr>
            <w:tcW w:w="1260" w:type="dxa"/>
          </w:tcPr>
          <w:p w14:paraId="228FD2F6" w14:textId="77777777" w:rsidR="005525B8" w:rsidRPr="00C87258" w:rsidRDefault="005525B8" w:rsidP="005525B8">
            <w:pPr>
              <w:rPr>
                <w:rFonts w:ascii="Arial" w:hAnsi="Arial" w:cs="Arial"/>
                <w:b/>
                <w:sz w:val="28"/>
              </w:rPr>
            </w:pPr>
          </w:p>
        </w:tc>
        <w:tc>
          <w:tcPr>
            <w:tcW w:w="4680" w:type="dxa"/>
          </w:tcPr>
          <w:p w14:paraId="029CE4D0" w14:textId="6B562A70"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Retained Earnings</w:t>
            </w:r>
            <w:r w:rsidRPr="00C87258">
              <w:rPr>
                <w:rFonts w:ascii="Arial" w:hAnsi="Arial" w:cs="Arial"/>
                <w:b/>
                <w:sz w:val="28"/>
              </w:rPr>
              <w:tab/>
            </w:r>
          </w:p>
        </w:tc>
        <w:tc>
          <w:tcPr>
            <w:tcW w:w="1170" w:type="dxa"/>
          </w:tcPr>
          <w:p w14:paraId="5802B0F0" w14:textId="77777777" w:rsidR="005525B8" w:rsidRPr="00C87258" w:rsidRDefault="005525B8" w:rsidP="005525B8">
            <w:pPr>
              <w:jc w:val="right"/>
              <w:rPr>
                <w:rFonts w:ascii="Arial" w:hAnsi="Arial" w:cs="Arial"/>
                <w:b/>
                <w:sz w:val="28"/>
              </w:rPr>
            </w:pPr>
            <w:r w:rsidRPr="00C87258">
              <w:rPr>
                <w:rFonts w:ascii="Arial" w:hAnsi="Arial" w:cs="Arial"/>
                <w:b/>
                <w:sz w:val="28"/>
              </w:rPr>
              <w:t>8,500</w:t>
            </w:r>
          </w:p>
        </w:tc>
        <w:tc>
          <w:tcPr>
            <w:tcW w:w="1080" w:type="dxa"/>
          </w:tcPr>
          <w:p w14:paraId="7A4ADBED" w14:textId="77777777" w:rsidR="005525B8" w:rsidRPr="00C87258" w:rsidRDefault="005525B8" w:rsidP="005525B8">
            <w:pPr>
              <w:jc w:val="right"/>
              <w:rPr>
                <w:rFonts w:ascii="Arial" w:hAnsi="Arial" w:cs="Arial"/>
                <w:b/>
                <w:sz w:val="28"/>
              </w:rPr>
            </w:pPr>
          </w:p>
        </w:tc>
      </w:tr>
      <w:tr w:rsidR="005525B8" w:rsidRPr="00C87258" w14:paraId="614784AE" w14:textId="77777777" w:rsidTr="00E307CA">
        <w:tc>
          <w:tcPr>
            <w:tcW w:w="648" w:type="dxa"/>
          </w:tcPr>
          <w:p w14:paraId="5A723D6A" w14:textId="77777777" w:rsidR="005525B8" w:rsidRPr="00C87258" w:rsidRDefault="005525B8" w:rsidP="005525B8">
            <w:pPr>
              <w:rPr>
                <w:rFonts w:ascii="Arial" w:hAnsi="Arial" w:cs="Arial"/>
                <w:b/>
                <w:sz w:val="28"/>
              </w:rPr>
            </w:pPr>
          </w:p>
        </w:tc>
        <w:tc>
          <w:tcPr>
            <w:tcW w:w="1260" w:type="dxa"/>
          </w:tcPr>
          <w:p w14:paraId="6BAAEDF6" w14:textId="77777777" w:rsidR="005525B8" w:rsidRPr="00C87258" w:rsidRDefault="005525B8" w:rsidP="005525B8">
            <w:pPr>
              <w:rPr>
                <w:rFonts w:ascii="Arial" w:hAnsi="Arial" w:cs="Arial"/>
                <w:b/>
                <w:sz w:val="28"/>
              </w:rPr>
            </w:pPr>
          </w:p>
        </w:tc>
        <w:tc>
          <w:tcPr>
            <w:tcW w:w="4680" w:type="dxa"/>
          </w:tcPr>
          <w:p w14:paraId="1777EA22"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Income Tax Receivable</w:t>
            </w:r>
            <w:r w:rsidRPr="00C87258">
              <w:rPr>
                <w:rFonts w:ascii="Arial" w:hAnsi="Arial" w:cs="Arial"/>
                <w:b/>
                <w:sz w:val="28"/>
              </w:rPr>
              <w:tab/>
            </w:r>
          </w:p>
        </w:tc>
        <w:tc>
          <w:tcPr>
            <w:tcW w:w="1170" w:type="dxa"/>
          </w:tcPr>
          <w:p w14:paraId="6E5DE640" w14:textId="77777777" w:rsidR="005525B8" w:rsidRPr="00C87258" w:rsidRDefault="005525B8" w:rsidP="005525B8">
            <w:pPr>
              <w:jc w:val="right"/>
              <w:rPr>
                <w:rFonts w:ascii="Arial" w:hAnsi="Arial" w:cs="Arial"/>
                <w:b/>
                <w:sz w:val="28"/>
              </w:rPr>
            </w:pPr>
          </w:p>
        </w:tc>
        <w:tc>
          <w:tcPr>
            <w:tcW w:w="1080" w:type="dxa"/>
          </w:tcPr>
          <w:p w14:paraId="23572588" w14:textId="77777777" w:rsidR="005525B8" w:rsidRPr="00C87258" w:rsidRDefault="005525B8" w:rsidP="005525B8">
            <w:pPr>
              <w:jc w:val="right"/>
              <w:rPr>
                <w:rFonts w:ascii="Arial" w:hAnsi="Arial" w:cs="Arial"/>
                <w:b/>
                <w:sz w:val="28"/>
              </w:rPr>
            </w:pPr>
            <w:r w:rsidRPr="00C87258">
              <w:rPr>
                <w:rFonts w:ascii="Arial" w:hAnsi="Arial" w:cs="Arial"/>
                <w:b/>
                <w:sz w:val="28"/>
              </w:rPr>
              <w:t>11,250</w:t>
            </w:r>
          </w:p>
        </w:tc>
      </w:tr>
    </w:tbl>
    <w:p w14:paraId="0FBA02D9" w14:textId="77777777" w:rsidR="005525B8" w:rsidRPr="00C87258" w:rsidRDefault="005525B8" w:rsidP="005525B8">
      <w:pPr>
        <w:ind w:firstLine="720"/>
        <w:rPr>
          <w:rFonts w:ascii="Arial" w:hAnsi="Arial" w:cs="Arial"/>
          <w:b/>
          <w:sz w:val="28"/>
          <w:highlight w:val="yellow"/>
        </w:rPr>
      </w:pPr>
    </w:p>
    <w:p w14:paraId="6E0BE711" w14:textId="77777777" w:rsidR="005525B8" w:rsidRPr="00C87258" w:rsidRDefault="005525B8" w:rsidP="00C5708F">
      <w:pPr>
        <w:ind w:left="709"/>
        <w:jc w:val="both"/>
        <w:rPr>
          <w:rFonts w:ascii="Arial" w:hAnsi="Arial" w:cs="Arial"/>
          <w:b/>
          <w:sz w:val="28"/>
        </w:rPr>
      </w:pPr>
      <w:r w:rsidRPr="00C87258">
        <w:rPr>
          <w:rFonts w:ascii="Arial" w:hAnsi="Arial" w:cs="Arial"/>
          <w:b/>
          <w:sz w:val="28"/>
        </w:rPr>
        <w:t>The error relates to a prior period and should be treated as an adjustment to opening retained earnings on the statement of retained earnings or statement of changes in equity.</w:t>
      </w:r>
      <w:r w:rsidR="0062118E" w:rsidRPr="00C87258">
        <w:rPr>
          <w:rFonts w:ascii="Arial" w:hAnsi="Arial" w:cs="Arial"/>
          <w:b/>
          <w:sz w:val="28"/>
        </w:rPr>
        <w:t xml:space="preserve"> No tax effect would be applicable for this correction of error.</w:t>
      </w:r>
      <w:r w:rsidRPr="00C87258">
        <w:rPr>
          <w:rFonts w:ascii="Arial" w:hAnsi="Arial" w:cs="Arial"/>
          <w:b/>
          <w:sz w:val="28"/>
        </w:rPr>
        <w:t xml:space="preserve"> </w:t>
      </w:r>
    </w:p>
    <w:p w14:paraId="4D09AD1B" w14:textId="77777777" w:rsidR="005C691E" w:rsidRDefault="005C691E" w:rsidP="005525B8">
      <w:pPr>
        <w:tabs>
          <w:tab w:val="left" w:pos="720"/>
        </w:tabs>
        <w:rPr>
          <w:rFonts w:ascii="Arial" w:hAnsi="Arial" w:cs="Arial"/>
          <w:b/>
          <w:sz w:val="28"/>
        </w:rPr>
      </w:pPr>
    </w:p>
    <w:p w14:paraId="0742C253" w14:textId="7F754E05"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4E1CB0BA" w14:textId="07FE9794" w:rsidR="005525B8" w:rsidRPr="00C87258" w:rsidRDefault="005525B8" w:rsidP="005525B8">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EA286B" w:rsidRPr="00C87258">
        <w:rPr>
          <w:rFonts w:ascii="Arial" w:hAnsi="Arial" w:cs="Arial"/>
          <w:b/>
          <w:sz w:val="28"/>
        </w:rPr>
        <w:t>7</w:t>
      </w:r>
      <w:r w:rsidRPr="00C87258">
        <w:rPr>
          <w:rFonts w:ascii="Arial" w:hAnsi="Arial" w:cs="Arial"/>
          <w:b/>
          <w:sz w:val="28"/>
        </w:rPr>
        <w:t xml:space="preserve"> </w:t>
      </w:r>
    </w:p>
    <w:p w14:paraId="3DB4B8D8" w14:textId="77777777" w:rsidR="005525B8" w:rsidRPr="00C87258" w:rsidRDefault="005525B8" w:rsidP="005525B8">
      <w:pPr>
        <w:tabs>
          <w:tab w:val="left" w:pos="720"/>
        </w:tabs>
        <w:rPr>
          <w:rFonts w:ascii="Arial" w:hAnsi="Arial" w:cs="Arial"/>
          <w:b/>
          <w:sz w:val="28"/>
        </w:rPr>
      </w:pPr>
    </w:p>
    <w:p w14:paraId="5924182D" w14:textId="64D08FCE" w:rsidR="00E955D9" w:rsidRPr="00C87258" w:rsidRDefault="0034758F" w:rsidP="005525B8">
      <w:pPr>
        <w:tabs>
          <w:tab w:val="left" w:pos="720"/>
        </w:tabs>
        <w:rPr>
          <w:rFonts w:ascii="Arial" w:hAnsi="Arial" w:cs="Arial"/>
          <w:b/>
          <w:sz w:val="28"/>
        </w:rPr>
      </w:pPr>
      <w:r>
        <w:rPr>
          <w:rFonts w:ascii="Arial" w:hAnsi="Arial" w:cs="Arial"/>
          <w:b/>
          <w:sz w:val="28"/>
        </w:rPr>
        <w:t>a.</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28"/>
        <w:gridCol w:w="1980"/>
        <w:gridCol w:w="1890"/>
        <w:gridCol w:w="2410"/>
        <w:gridCol w:w="1730"/>
      </w:tblGrid>
      <w:tr w:rsidR="005525B8" w:rsidRPr="00C87258" w14:paraId="1626A02E" w14:textId="77777777" w:rsidTr="00C5708F">
        <w:trPr>
          <w:trHeight w:hRule="exact" w:val="785"/>
        </w:trPr>
        <w:tc>
          <w:tcPr>
            <w:tcW w:w="828" w:type="dxa"/>
          </w:tcPr>
          <w:p w14:paraId="58C04AC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w:t>
            </w:r>
          </w:p>
        </w:tc>
        <w:tc>
          <w:tcPr>
            <w:tcW w:w="1980" w:type="dxa"/>
          </w:tcPr>
          <w:p w14:paraId="64021C6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Assets</w:t>
            </w:r>
          </w:p>
        </w:tc>
        <w:tc>
          <w:tcPr>
            <w:tcW w:w="1890" w:type="dxa"/>
          </w:tcPr>
          <w:p w14:paraId="40092A6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Liabilities</w:t>
            </w:r>
          </w:p>
        </w:tc>
        <w:tc>
          <w:tcPr>
            <w:tcW w:w="2410" w:type="dxa"/>
          </w:tcPr>
          <w:p w14:paraId="3AADBDF0" w14:textId="77777777" w:rsidR="005525B8" w:rsidRPr="00C87258" w:rsidRDefault="00C53256" w:rsidP="00C53256">
            <w:pPr>
              <w:tabs>
                <w:tab w:val="left" w:pos="720"/>
              </w:tabs>
              <w:spacing w:before="40" w:after="60"/>
              <w:jc w:val="center"/>
              <w:rPr>
                <w:rFonts w:ascii="Arial" w:hAnsi="Arial" w:cs="Arial"/>
                <w:b/>
                <w:sz w:val="28"/>
              </w:rPr>
            </w:pPr>
            <w:r w:rsidRPr="00C87258">
              <w:rPr>
                <w:rFonts w:ascii="Arial" w:hAnsi="Arial" w:cs="Arial"/>
                <w:b/>
                <w:sz w:val="28"/>
              </w:rPr>
              <w:t>Shareholder</w:t>
            </w:r>
            <w:r w:rsidR="005525B8" w:rsidRPr="00C87258">
              <w:rPr>
                <w:rFonts w:ascii="Arial" w:hAnsi="Arial" w:cs="Arial"/>
                <w:b/>
                <w:sz w:val="28"/>
              </w:rPr>
              <w:t>s’ Equity</w:t>
            </w:r>
          </w:p>
        </w:tc>
        <w:tc>
          <w:tcPr>
            <w:tcW w:w="1730" w:type="dxa"/>
          </w:tcPr>
          <w:p w14:paraId="365C835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Net Income</w:t>
            </w:r>
          </w:p>
        </w:tc>
      </w:tr>
      <w:tr w:rsidR="005525B8" w:rsidRPr="00C87258" w14:paraId="57461B72" w14:textId="77777777">
        <w:trPr>
          <w:trHeight w:hRule="exact" w:val="504"/>
        </w:trPr>
        <w:tc>
          <w:tcPr>
            <w:tcW w:w="828" w:type="dxa"/>
          </w:tcPr>
          <w:p w14:paraId="62DBD1C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w:t>
            </w:r>
          </w:p>
        </w:tc>
        <w:tc>
          <w:tcPr>
            <w:tcW w:w="1980" w:type="dxa"/>
          </w:tcPr>
          <w:p w14:paraId="260CEEE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5935112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63E079E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35B0B61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1DC524CC" w14:textId="77777777">
        <w:trPr>
          <w:trHeight w:hRule="exact" w:val="504"/>
        </w:trPr>
        <w:tc>
          <w:tcPr>
            <w:tcW w:w="828" w:type="dxa"/>
          </w:tcPr>
          <w:p w14:paraId="3797B9C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2</w:t>
            </w:r>
          </w:p>
        </w:tc>
        <w:tc>
          <w:tcPr>
            <w:tcW w:w="1980" w:type="dxa"/>
          </w:tcPr>
          <w:p w14:paraId="52BE1D0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626D197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2410" w:type="dxa"/>
          </w:tcPr>
          <w:p w14:paraId="0E76EEB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03B04EA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3AE806B6" w14:textId="77777777">
        <w:trPr>
          <w:trHeight w:hRule="exact" w:val="504"/>
        </w:trPr>
        <w:tc>
          <w:tcPr>
            <w:tcW w:w="828" w:type="dxa"/>
          </w:tcPr>
          <w:p w14:paraId="2F21635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3</w:t>
            </w:r>
          </w:p>
        </w:tc>
        <w:tc>
          <w:tcPr>
            <w:tcW w:w="1980" w:type="dxa"/>
          </w:tcPr>
          <w:p w14:paraId="2EEC505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3AD3676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5B33E5E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71072A2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5F085D92" w14:textId="77777777">
        <w:trPr>
          <w:trHeight w:hRule="exact" w:val="504"/>
        </w:trPr>
        <w:tc>
          <w:tcPr>
            <w:tcW w:w="828" w:type="dxa"/>
          </w:tcPr>
          <w:p w14:paraId="72563BF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4</w:t>
            </w:r>
          </w:p>
        </w:tc>
        <w:tc>
          <w:tcPr>
            <w:tcW w:w="1980" w:type="dxa"/>
          </w:tcPr>
          <w:p w14:paraId="7147A0B6"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63ED5DA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242DB88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090D51D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2B94395E" w14:textId="77777777">
        <w:trPr>
          <w:trHeight w:hRule="exact" w:val="504"/>
        </w:trPr>
        <w:tc>
          <w:tcPr>
            <w:tcW w:w="828" w:type="dxa"/>
          </w:tcPr>
          <w:p w14:paraId="5EFA8F0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5</w:t>
            </w:r>
          </w:p>
        </w:tc>
        <w:tc>
          <w:tcPr>
            <w:tcW w:w="1980" w:type="dxa"/>
          </w:tcPr>
          <w:p w14:paraId="4D4E6D2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54BDD73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11F74536"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5626DA5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11EF6A59" w14:textId="77777777">
        <w:trPr>
          <w:trHeight w:hRule="exact" w:val="504"/>
        </w:trPr>
        <w:tc>
          <w:tcPr>
            <w:tcW w:w="828" w:type="dxa"/>
          </w:tcPr>
          <w:p w14:paraId="7069903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6</w:t>
            </w:r>
          </w:p>
        </w:tc>
        <w:tc>
          <w:tcPr>
            <w:tcW w:w="1980" w:type="dxa"/>
          </w:tcPr>
          <w:p w14:paraId="1CCF136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4F284CE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581A343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730" w:type="dxa"/>
          </w:tcPr>
          <w:p w14:paraId="00532CE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r>
      <w:tr w:rsidR="005525B8" w:rsidRPr="00C87258" w14:paraId="01829792" w14:textId="77777777">
        <w:trPr>
          <w:trHeight w:hRule="exact" w:val="504"/>
        </w:trPr>
        <w:tc>
          <w:tcPr>
            <w:tcW w:w="828" w:type="dxa"/>
          </w:tcPr>
          <w:p w14:paraId="28CFA18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7</w:t>
            </w:r>
          </w:p>
        </w:tc>
        <w:tc>
          <w:tcPr>
            <w:tcW w:w="1980" w:type="dxa"/>
          </w:tcPr>
          <w:p w14:paraId="4074FEB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890" w:type="dxa"/>
          </w:tcPr>
          <w:p w14:paraId="635D48E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0CC311F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3294620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3FD5D381" w14:textId="77777777">
        <w:trPr>
          <w:trHeight w:hRule="exact" w:val="504"/>
        </w:trPr>
        <w:tc>
          <w:tcPr>
            <w:tcW w:w="828" w:type="dxa"/>
          </w:tcPr>
          <w:p w14:paraId="09FD5F6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8</w:t>
            </w:r>
          </w:p>
        </w:tc>
        <w:tc>
          <w:tcPr>
            <w:tcW w:w="1980" w:type="dxa"/>
          </w:tcPr>
          <w:p w14:paraId="5841E86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737EAC8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5DAD69B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60BCA36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413A28AE" w14:textId="77777777">
        <w:trPr>
          <w:trHeight w:hRule="exact" w:val="504"/>
        </w:trPr>
        <w:tc>
          <w:tcPr>
            <w:tcW w:w="828" w:type="dxa"/>
          </w:tcPr>
          <w:p w14:paraId="091FC5F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9</w:t>
            </w:r>
          </w:p>
        </w:tc>
        <w:tc>
          <w:tcPr>
            <w:tcW w:w="1980" w:type="dxa"/>
          </w:tcPr>
          <w:p w14:paraId="22FA873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00225E2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41833D8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62DC872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28255BCE" w14:textId="77777777">
        <w:trPr>
          <w:trHeight w:hRule="exact" w:val="504"/>
        </w:trPr>
        <w:tc>
          <w:tcPr>
            <w:tcW w:w="828" w:type="dxa"/>
          </w:tcPr>
          <w:p w14:paraId="6F376D8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10</w:t>
            </w:r>
          </w:p>
        </w:tc>
        <w:tc>
          <w:tcPr>
            <w:tcW w:w="1980" w:type="dxa"/>
          </w:tcPr>
          <w:p w14:paraId="3C72D25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1BFBB02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2410" w:type="dxa"/>
          </w:tcPr>
          <w:p w14:paraId="21A2185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628BCC3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39592458" w14:textId="77777777">
        <w:trPr>
          <w:trHeight w:hRule="exact" w:val="504"/>
        </w:trPr>
        <w:tc>
          <w:tcPr>
            <w:tcW w:w="828" w:type="dxa"/>
          </w:tcPr>
          <w:p w14:paraId="3C3FA5C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11</w:t>
            </w:r>
          </w:p>
        </w:tc>
        <w:tc>
          <w:tcPr>
            <w:tcW w:w="1980" w:type="dxa"/>
          </w:tcPr>
          <w:p w14:paraId="70C8C3F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6113162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3444AE6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49E38B0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597C08E5" w14:textId="77777777">
        <w:trPr>
          <w:trHeight w:hRule="exact" w:val="504"/>
        </w:trPr>
        <w:tc>
          <w:tcPr>
            <w:tcW w:w="828" w:type="dxa"/>
          </w:tcPr>
          <w:p w14:paraId="2BD4228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12</w:t>
            </w:r>
          </w:p>
        </w:tc>
        <w:tc>
          <w:tcPr>
            <w:tcW w:w="1980" w:type="dxa"/>
          </w:tcPr>
          <w:p w14:paraId="043D77B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4526D68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7E00456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6B73EDF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1E811579" w14:textId="77777777">
        <w:trPr>
          <w:trHeight w:hRule="exact" w:val="504"/>
        </w:trPr>
        <w:tc>
          <w:tcPr>
            <w:tcW w:w="828" w:type="dxa"/>
          </w:tcPr>
          <w:p w14:paraId="066E2B0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13</w:t>
            </w:r>
          </w:p>
        </w:tc>
        <w:tc>
          <w:tcPr>
            <w:tcW w:w="1980" w:type="dxa"/>
          </w:tcPr>
          <w:p w14:paraId="4B74C23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594AC32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242E1BA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17E7464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2668BAED" w14:textId="77777777">
        <w:trPr>
          <w:trHeight w:hRule="exact" w:val="504"/>
        </w:trPr>
        <w:tc>
          <w:tcPr>
            <w:tcW w:w="828" w:type="dxa"/>
          </w:tcPr>
          <w:p w14:paraId="5921957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14</w:t>
            </w:r>
          </w:p>
        </w:tc>
        <w:tc>
          <w:tcPr>
            <w:tcW w:w="1980" w:type="dxa"/>
          </w:tcPr>
          <w:p w14:paraId="786F5C7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890" w:type="dxa"/>
          </w:tcPr>
          <w:p w14:paraId="633ABBC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2410" w:type="dxa"/>
          </w:tcPr>
          <w:p w14:paraId="5F41F7C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00CBD2F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61DE13BC" w14:textId="77777777">
        <w:trPr>
          <w:trHeight w:hRule="exact" w:val="504"/>
        </w:trPr>
        <w:tc>
          <w:tcPr>
            <w:tcW w:w="828" w:type="dxa"/>
          </w:tcPr>
          <w:p w14:paraId="1AD7D93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15</w:t>
            </w:r>
          </w:p>
        </w:tc>
        <w:tc>
          <w:tcPr>
            <w:tcW w:w="1980" w:type="dxa"/>
          </w:tcPr>
          <w:p w14:paraId="65B5AE8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05F6079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4A8DFC07"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730" w:type="dxa"/>
          </w:tcPr>
          <w:p w14:paraId="440A800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r>
      <w:tr w:rsidR="005525B8" w:rsidRPr="00C87258" w14:paraId="683CBD73" w14:textId="77777777">
        <w:trPr>
          <w:trHeight w:hRule="exact" w:val="504"/>
        </w:trPr>
        <w:tc>
          <w:tcPr>
            <w:tcW w:w="828" w:type="dxa"/>
          </w:tcPr>
          <w:p w14:paraId="1FA7FDE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16</w:t>
            </w:r>
          </w:p>
        </w:tc>
        <w:tc>
          <w:tcPr>
            <w:tcW w:w="1980" w:type="dxa"/>
          </w:tcPr>
          <w:p w14:paraId="0AC50C6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890" w:type="dxa"/>
          </w:tcPr>
          <w:p w14:paraId="447A3BD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2410" w:type="dxa"/>
          </w:tcPr>
          <w:p w14:paraId="205762B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53726FE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20BCA97B" w14:textId="77777777">
        <w:trPr>
          <w:trHeight w:hRule="exact" w:val="504"/>
        </w:trPr>
        <w:tc>
          <w:tcPr>
            <w:tcW w:w="828" w:type="dxa"/>
          </w:tcPr>
          <w:p w14:paraId="7D3CC34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17</w:t>
            </w:r>
          </w:p>
        </w:tc>
        <w:tc>
          <w:tcPr>
            <w:tcW w:w="1980" w:type="dxa"/>
          </w:tcPr>
          <w:p w14:paraId="1F1BBD0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06308227"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2410" w:type="dxa"/>
          </w:tcPr>
          <w:p w14:paraId="0DFDD14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730" w:type="dxa"/>
          </w:tcPr>
          <w:p w14:paraId="5D51A89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r>
      <w:tr w:rsidR="005525B8" w:rsidRPr="00C87258" w14:paraId="6A3A7A23" w14:textId="77777777">
        <w:trPr>
          <w:trHeight w:hRule="exact" w:val="504"/>
        </w:trPr>
        <w:tc>
          <w:tcPr>
            <w:tcW w:w="828" w:type="dxa"/>
          </w:tcPr>
          <w:p w14:paraId="00BE8F4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18</w:t>
            </w:r>
          </w:p>
        </w:tc>
        <w:tc>
          <w:tcPr>
            <w:tcW w:w="1980" w:type="dxa"/>
          </w:tcPr>
          <w:p w14:paraId="298A739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3F819D4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6A7AC8C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03763E2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0AC1190D" w14:textId="77777777">
        <w:trPr>
          <w:trHeight w:hRule="exact" w:val="504"/>
        </w:trPr>
        <w:tc>
          <w:tcPr>
            <w:tcW w:w="828" w:type="dxa"/>
          </w:tcPr>
          <w:p w14:paraId="606C7E1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19</w:t>
            </w:r>
          </w:p>
        </w:tc>
        <w:tc>
          <w:tcPr>
            <w:tcW w:w="1980" w:type="dxa"/>
          </w:tcPr>
          <w:p w14:paraId="3D2ED98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495B01D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4362054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227201F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0D070BAF" w14:textId="77777777">
        <w:trPr>
          <w:trHeight w:hRule="exact" w:val="504"/>
        </w:trPr>
        <w:tc>
          <w:tcPr>
            <w:tcW w:w="828" w:type="dxa"/>
          </w:tcPr>
          <w:p w14:paraId="2CEAB86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20</w:t>
            </w:r>
          </w:p>
        </w:tc>
        <w:tc>
          <w:tcPr>
            <w:tcW w:w="1980" w:type="dxa"/>
          </w:tcPr>
          <w:p w14:paraId="43B209F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2035E0F7"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2410" w:type="dxa"/>
          </w:tcPr>
          <w:p w14:paraId="4E04241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730" w:type="dxa"/>
          </w:tcPr>
          <w:p w14:paraId="0FE987A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r>
    </w:tbl>
    <w:p w14:paraId="6257FA82" w14:textId="77777777" w:rsidR="005525B8" w:rsidRPr="00C87258" w:rsidRDefault="005525B8" w:rsidP="005525B8">
      <w:pPr>
        <w:tabs>
          <w:tab w:val="left" w:pos="720"/>
        </w:tabs>
        <w:rPr>
          <w:rFonts w:ascii="Arial" w:hAnsi="Arial" w:cs="Arial"/>
          <w:b/>
          <w:sz w:val="28"/>
        </w:rPr>
      </w:pPr>
    </w:p>
    <w:p w14:paraId="6432476F" w14:textId="0795118C" w:rsidR="00E955D9" w:rsidRPr="00C87258" w:rsidRDefault="00E955D9" w:rsidP="005525B8">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EA286B" w:rsidRPr="00C87258">
        <w:rPr>
          <w:rFonts w:ascii="Arial" w:hAnsi="Arial" w:cs="Arial"/>
          <w:b/>
          <w:sz w:val="28"/>
        </w:rPr>
        <w:t>7</w:t>
      </w:r>
      <w:r w:rsidRPr="00C87258">
        <w:rPr>
          <w:rFonts w:ascii="Arial" w:hAnsi="Arial" w:cs="Arial"/>
          <w:b/>
          <w:sz w:val="28"/>
        </w:rPr>
        <w:t xml:space="preserve"> (C</w:t>
      </w:r>
      <w:r w:rsidR="00702286" w:rsidRPr="00C87258">
        <w:rPr>
          <w:rFonts w:ascii="Arial" w:hAnsi="Arial" w:cs="Arial"/>
          <w:b/>
          <w:sz w:val="28"/>
        </w:rPr>
        <w:t>ONTINUED</w:t>
      </w:r>
      <w:r w:rsidRPr="00C87258">
        <w:rPr>
          <w:rFonts w:ascii="Arial" w:hAnsi="Arial" w:cs="Arial"/>
          <w:b/>
          <w:sz w:val="28"/>
        </w:rPr>
        <w:t>)</w:t>
      </w:r>
    </w:p>
    <w:p w14:paraId="77EB50FA" w14:textId="77777777" w:rsidR="00E955D9" w:rsidRPr="00C87258" w:rsidRDefault="00E955D9" w:rsidP="005525B8">
      <w:pPr>
        <w:rPr>
          <w:rFonts w:ascii="Arial" w:hAnsi="Arial" w:cs="Arial"/>
          <w:b/>
          <w:sz w:val="28"/>
        </w:rPr>
      </w:pPr>
    </w:p>
    <w:p w14:paraId="198E76FE" w14:textId="23CA915C" w:rsidR="00E955D9" w:rsidRPr="00C87258" w:rsidRDefault="0034758F" w:rsidP="00C5708F">
      <w:pPr>
        <w:ind w:left="567" w:hanging="567"/>
        <w:rPr>
          <w:rFonts w:ascii="Arial" w:hAnsi="Arial" w:cs="Arial"/>
          <w:b/>
          <w:sz w:val="28"/>
        </w:rPr>
      </w:pPr>
      <w:r>
        <w:rPr>
          <w:rFonts w:ascii="Arial" w:hAnsi="Arial" w:cs="Arial"/>
          <w:b/>
          <w:sz w:val="28"/>
        </w:rPr>
        <w:t>b.</w:t>
      </w:r>
      <w:r w:rsidR="00E955D9" w:rsidRPr="00C87258">
        <w:rPr>
          <w:rFonts w:ascii="Arial" w:hAnsi="Arial" w:cs="Arial"/>
          <w:b/>
          <w:sz w:val="28"/>
        </w:rPr>
        <w:tab/>
        <w:t>Under IFRS, addition considerations should be applied to the following items:</w:t>
      </w:r>
    </w:p>
    <w:p w14:paraId="09779E9B" w14:textId="77777777" w:rsidR="001B6AE1" w:rsidRPr="00C87258" w:rsidRDefault="001B6AE1" w:rsidP="00C5708F">
      <w:pPr>
        <w:ind w:left="567" w:hanging="567"/>
        <w:rPr>
          <w:rFonts w:ascii="Arial" w:hAnsi="Arial" w:cs="Arial"/>
          <w:b/>
          <w:sz w:val="28"/>
        </w:rPr>
      </w:pPr>
    </w:p>
    <w:p w14:paraId="4D0C59DA" w14:textId="77777777" w:rsidR="00E955D9" w:rsidRPr="00C87258" w:rsidRDefault="001B6AE1" w:rsidP="005525B8">
      <w:pPr>
        <w:rPr>
          <w:rFonts w:ascii="Arial" w:hAnsi="Arial" w:cs="Arial"/>
          <w:b/>
          <w:sz w:val="28"/>
        </w:rPr>
      </w:pPr>
      <w:r w:rsidRPr="00C87258">
        <w:rPr>
          <w:rFonts w:ascii="Arial" w:hAnsi="Arial" w:cs="Arial"/>
          <w:b/>
          <w:sz w:val="28"/>
          <w:u w:val="single"/>
        </w:rPr>
        <w:t>Item No</w:t>
      </w:r>
      <w:r w:rsidRPr="00C87258">
        <w:rPr>
          <w:rFonts w:ascii="Arial" w:hAnsi="Arial" w:cs="Arial"/>
          <w:b/>
          <w:sz w:val="28"/>
        </w:rPr>
        <w:t>.</w:t>
      </w:r>
    </w:p>
    <w:p w14:paraId="6DDFED37" w14:textId="625436FE" w:rsidR="00731EEA" w:rsidRPr="00C87258" w:rsidRDefault="00E955D9" w:rsidP="00DE163B">
      <w:pPr>
        <w:ind w:left="567" w:hanging="567"/>
        <w:jc w:val="both"/>
        <w:rPr>
          <w:rFonts w:ascii="Arial" w:hAnsi="Arial" w:cs="Arial"/>
          <w:b/>
          <w:sz w:val="28"/>
        </w:rPr>
      </w:pPr>
      <w:r w:rsidRPr="00C87258">
        <w:rPr>
          <w:rFonts w:ascii="Arial" w:hAnsi="Arial" w:cs="Arial"/>
          <w:b/>
          <w:sz w:val="28"/>
        </w:rPr>
        <w:t>12</w:t>
      </w:r>
      <w:r w:rsidRPr="00C87258">
        <w:rPr>
          <w:rFonts w:ascii="Arial" w:hAnsi="Arial" w:cs="Arial"/>
          <w:b/>
          <w:sz w:val="28"/>
        </w:rPr>
        <w:tab/>
        <w:t xml:space="preserve">The criteria for recording a </w:t>
      </w:r>
      <w:r w:rsidR="001B6AE1" w:rsidRPr="00C87258">
        <w:rPr>
          <w:rFonts w:ascii="Arial" w:hAnsi="Arial" w:cs="Arial"/>
          <w:b/>
          <w:sz w:val="28"/>
        </w:rPr>
        <w:t xml:space="preserve">contingent </w:t>
      </w:r>
      <w:r w:rsidRPr="00C87258">
        <w:rPr>
          <w:rFonts w:ascii="Arial" w:hAnsi="Arial" w:cs="Arial"/>
          <w:b/>
          <w:sz w:val="28"/>
        </w:rPr>
        <w:t>loss</w:t>
      </w:r>
      <w:r w:rsidR="00080EB4" w:rsidRPr="00C87258">
        <w:rPr>
          <w:rFonts w:ascii="Arial" w:hAnsi="Arial" w:cs="Arial"/>
          <w:b/>
          <w:sz w:val="28"/>
        </w:rPr>
        <w:t xml:space="preserve"> under ASPE</w:t>
      </w:r>
      <w:r w:rsidRPr="00C87258">
        <w:rPr>
          <w:rFonts w:ascii="Arial" w:hAnsi="Arial" w:cs="Arial"/>
          <w:b/>
          <w:sz w:val="28"/>
        </w:rPr>
        <w:t xml:space="preserve"> </w:t>
      </w:r>
      <w:r w:rsidR="00690E9E">
        <w:rPr>
          <w:rFonts w:ascii="Arial" w:hAnsi="Arial" w:cs="Arial"/>
          <w:b/>
          <w:sz w:val="28"/>
        </w:rPr>
        <w:t>must</w:t>
      </w:r>
      <w:r w:rsidRPr="00C87258">
        <w:rPr>
          <w:rFonts w:ascii="Arial" w:hAnsi="Arial" w:cs="Arial"/>
          <w:b/>
          <w:sz w:val="28"/>
        </w:rPr>
        <w:t xml:space="preserve"> be </w:t>
      </w:r>
      <w:r w:rsidR="001B6AE1" w:rsidRPr="00C87258">
        <w:rPr>
          <w:rFonts w:ascii="Arial" w:hAnsi="Arial" w:cs="Arial"/>
          <w:b/>
          <w:sz w:val="28"/>
        </w:rPr>
        <w:t>“</w:t>
      </w:r>
      <w:r w:rsidRPr="00C87258">
        <w:rPr>
          <w:rFonts w:ascii="Arial" w:hAnsi="Arial" w:cs="Arial"/>
          <w:b/>
          <w:sz w:val="28"/>
        </w:rPr>
        <w:t>likely</w:t>
      </w:r>
      <w:r w:rsidR="00A261FF">
        <w:rPr>
          <w:rFonts w:ascii="Arial" w:hAnsi="Arial" w:cs="Arial"/>
          <w:b/>
          <w:sz w:val="28"/>
        </w:rPr>
        <w:t>,</w:t>
      </w:r>
      <w:r w:rsidR="001B6AE1" w:rsidRPr="00C87258">
        <w:rPr>
          <w:rFonts w:ascii="Arial" w:hAnsi="Arial" w:cs="Arial"/>
          <w:b/>
          <w:sz w:val="28"/>
        </w:rPr>
        <w:t>”</w:t>
      </w:r>
      <w:r w:rsidR="00080EB4" w:rsidRPr="00C87258">
        <w:rPr>
          <w:rFonts w:ascii="Arial" w:hAnsi="Arial" w:cs="Arial"/>
          <w:b/>
          <w:sz w:val="28"/>
        </w:rPr>
        <w:t xml:space="preserve"> </w:t>
      </w:r>
      <w:r w:rsidR="001B6AE1" w:rsidRPr="00C87258">
        <w:rPr>
          <w:rFonts w:ascii="Arial" w:hAnsi="Arial" w:cs="Arial"/>
          <w:b/>
          <w:sz w:val="28"/>
        </w:rPr>
        <w:t xml:space="preserve">meaning a high probability, </w:t>
      </w:r>
      <w:r w:rsidR="00080EB4" w:rsidRPr="00C87258">
        <w:rPr>
          <w:rFonts w:ascii="Arial" w:hAnsi="Arial" w:cs="Arial"/>
          <w:b/>
          <w:sz w:val="28"/>
        </w:rPr>
        <w:t xml:space="preserve">whereas for IFRS the threshold for recognition is lower at </w:t>
      </w:r>
      <w:r w:rsidR="001B6AE1" w:rsidRPr="00C87258">
        <w:rPr>
          <w:rFonts w:ascii="Arial" w:hAnsi="Arial" w:cs="Arial"/>
          <w:b/>
          <w:sz w:val="28"/>
        </w:rPr>
        <w:t>“</w:t>
      </w:r>
      <w:r w:rsidR="00080EB4" w:rsidRPr="00C87258">
        <w:rPr>
          <w:rFonts w:ascii="Arial" w:hAnsi="Arial" w:cs="Arial"/>
          <w:b/>
          <w:sz w:val="28"/>
        </w:rPr>
        <w:t>probable</w:t>
      </w:r>
      <w:r w:rsidR="00A261FF">
        <w:rPr>
          <w:rFonts w:ascii="Arial" w:hAnsi="Arial" w:cs="Arial"/>
          <w:b/>
          <w:sz w:val="28"/>
        </w:rPr>
        <w:t>.</w:t>
      </w:r>
      <w:r w:rsidR="001B6AE1" w:rsidRPr="00C87258">
        <w:rPr>
          <w:rFonts w:ascii="Arial" w:hAnsi="Arial" w:cs="Arial"/>
          <w:b/>
          <w:sz w:val="28"/>
        </w:rPr>
        <w:t>”</w:t>
      </w:r>
    </w:p>
    <w:p w14:paraId="429C3BD6" w14:textId="77777777" w:rsidR="00731EEA" w:rsidRPr="00C87258" w:rsidRDefault="00731EEA" w:rsidP="00080EB4">
      <w:pPr>
        <w:ind w:left="567" w:hanging="567"/>
        <w:rPr>
          <w:rFonts w:ascii="Arial" w:hAnsi="Arial" w:cs="Arial"/>
          <w:b/>
          <w:sz w:val="28"/>
        </w:rPr>
      </w:pPr>
    </w:p>
    <w:p w14:paraId="7EB04719" w14:textId="37F7934D" w:rsidR="00080EB4" w:rsidRPr="00C87258" w:rsidRDefault="0085328E" w:rsidP="00DE163B">
      <w:pPr>
        <w:ind w:left="567" w:hanging="567"/>
        <w:jc w:val="both"/>
        <w:rPr>
          <w:rFonts w:ascii="Arial" w:hAnsi="Arial" w:cs="Arial"/>
          <w:b/>
          <w:sz w:val="28"/>
        </w:rPr>
      </w:pPr>
      <w:r w:rsidRPr="00C87258">
        <w:rPr>
          <w:rFonts w:ascii="Arial" w:hAnsi="Arial" w:cs="Arial"/>
          <w:b/>
          <w:sz w:val="28"/>
        </w:rPr>
        <w:t>13 and 15</w:t>
      </w:r>
      <w:r w:rsidR="00731EEA" w:rsidRPr="00C87258">
        <w:rPr>
          <w:rFonts w:ascii="Arial" w:hAnsi="Arial" w:cs="Arial"/>
          <w:b/>
          <w:sz w:val="28"/>
        </w:rPr>
        <w:tab/>
      </w:r>
      <w:r w:rsidRPr="00C87258">
        <w:rPr>
          <w:rFonts w:ascii="Arial" w:hAnsi="Arial" w:cs="Arial"/>
          <w:b/>
          <w:sz w:val="28"/>
        </w:rPr>
        <w:t>ASPE requires companies to apply recognition criteria separately when the selling price includes an identifiable amount for subsequent servicing. Under IFRS 15</w:t>
      </w:r>
      <w:r w:rsidR="00690E9E">
        <w:rPr>
          <w:rFonts w:ascii="Arial" w:hAnsi="Arial" w:cs="Arial"/>
          <w:b/>
          <w:sz w:val="28"/>
        </w:rPr>
        <w:t>,</w:t>
      </w:r>
      <w:r w:rsidRPr="00C87258">
        <w:rPr>
          <w:rFonts w:ascii="Arial" w:hAnsi="Arial" w:cs="Arial"/>
          <w:b/>
          <w:sz w:val="28"/>
        </w:rPr>
        <w:t xml:space="preserve"> warranties are considered either </w:t>
      </w:r>
      <w:r w:rsidR="00690E9E">
        <w:rPr>
          <w:rFonts w:ascii="Arial" w:hAnsi="Arial" w:cs="Arial"/>
          <w:b/>
          <w:sz w:val="28"/>
        </w:rPr>
        <w:t>a</w:t>
      </w:r>
      <w:r w:rsidRPr="00C87258">
        <w:rPr>
          <w:rFonts w:ascii="Arial" w:hAnsi="Arial" w:cs="Arial"/>
          <w:b/>
          <w:sz w:val="28"/>
        </w:rPr>
        <w:t xml:space="preserve">ssurance-type or </w:t>
      </w:r>
      <w:r w:rsidR="00690E9E">
        <w:rPr>
          <w:rFonts w:ascii="Arial" w:hAnsi="Arial" w:cs="Arial"/>
          <w:b/>
          <w:sz w:val="28"/>
        </w:rPr>
        <w:t>s</w:t>
      </w:r>
      <w:r w:rsidRPr="00C87258">
        <w:rPr>
          <w:rFonts w:ascii="Arial" w:hAnsi="Arial" w:cs="Arial"/>
          <w:b/>
          <w:sz w:val="28"/>
        </w:rPr>
        <w:t>ervice-type</w:t>
      </w:r>
      <w:r w:rsidR="00690E9E">
        <w:rPr>
          <w:rFonts w:ascii="Arial" w:hAnsi="Arial" w:cs="Arial"/>
          <w:b/>
          <w:sz w:val="28"/>
        </w:rPr>
        <w:t>.</w:t>
      </w:r>
      <w:r w:rsidR="00080EB4" w:rsidRPr="00C87258">
        <w:rPr>
          <w:rFonts w:ascii="Arial" w:hAnsi="Arial" w:cs="Arial"/>
          <w:b/>
          <w:sz w:val="28"/>
        </w:rPr>
        <w:t xml:space="preserve"> </w:t>
      </w:r>
    </w:p>
    <w:p w14:paraId="4BA4796D" w14:textId="77777777" w:rsidR="00080EB4" w:rsidRPr="00C87258" w:rsidRDefault="00080EB4" w:rsidP="00080EB4">
      <w:pPr>
        <w:ind w:left="567" w:hanging="567"/>
        <w:rPr>
          <w:rFonts w:ascii="Arial" w:hAnsi="Arial" w:cs="Arial"/>
          <w:b/>
          <w:sz w:val="28"/>
        </w:rPr>
      </w:pPr>
    </w:p>
    <w:p w14:paraId="523F2441" w14:textId="323CBBE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3,4,6,7,9 </w:t>
      </w:r>
      <w:r w:rsidRPr="000B3C61">
        <w:rPr>
          <w:rFonts w:ascii="Arial" w:eastAsia="Calibri" w:hAnsi="Arial" w:cs="Arial"/>
          <w:sz w:val="18"/>
          <w:szCs w:val="18"/>
        </w:rPr>
        <w:t xml:space="preserve"> 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35</w:t>
      </w:r>
      <w:r w:rsidRPr="000B3C61">
        <w:rPr>
          <w:rFonts w:ascii="Arial" w:eastAsia="Calibri" w:hAnsi="Arial" w:cs="Arial"/>
          <w:sz w:val="18"/>
          <w:szCs w:val="18"/>
        </w:rPr>
        <w:t xml:space="preserve"> min.  AACSB: None CPA: cpa-t001 CM: Reporting</w:t>
      </w:r>
    </w:p>
    <w:p w14:paraId="7FD32170" w14:textId="398F47D8" w:rsidR="00267AC3" w:rsidRPr="00C87258" w:rsidRDefault="00EA286B" w:rsidP="00080EB4">
      <w:pPr>
        <w:ind w:left="567" w:hanging="567"/>
        <w:rPr>
          <w:rFonts w:ascii="Arial" w:hAnsi="Arial" w:cs="Arial"/>
          <w:b/>
          <w:sz w:val="28"/>
        </w:rPr>
      </w:pPr>
      <w:r w:rsidRPr="00C87258">
        <w:rPr>
          <w:rFonts w:ascii="Arial" w:hAnsi="Arial" w:cs="Arial"/>
          <w:b/>
          <w:sz w:val="28"/>
        </w:rPr>
        <w:br w:type="page"/>
      </w:r>
      <w:r w:rsidR="00267AC3"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8</w:t>
      </w:r>
      <w:r w:rsidR="00267AC3" w:rsidRPr="00C87258">
        <w:rPr>
          <w:rFonts w:ascii="Arial" w:hAnsi="Arial" w:cs="Arial"/>
          <w:b/>
          <w:sz w:val="28"/>
        </w:rPr>
        <w:t xml:space="preserve"> </w:t>
      </w:r>
    </w:p>
    <w:p w14:paraId="61B6B388" w14:textId="77777777" w:rsidR="00267AC3" w:rsidRPr="00C87258" w:rsidRDefault="00267AC3" w:rsidP="00267AC3">
      <w:pPr>
        <w:ind w:left="475" w:hanging="475"/>
        <w:rPr>
          <w:rFonts w:ascii="Arial" w:hAnsi="Arial" w:cs="Arial"/>
          <w:b/>
          <w:sz w:val="28"/>
        </w:rPr>
      </w:pPr>
    </w:p>
    <w:p w14:paraId="39124D56" w14:textId="4DE78CC3" w:rsidR="000A5A3D" w:rsidRPr="00C87258" w:rsidRDefault="0034758F" w:rsidP="00267AC3">
      <w:pPr>
        <w:ind w:left="475" w:hanging="475"/>
        <w:rPr>
          <w:rFonts w:ascii="Arial" w:hAnsi="Arial" w:cs="Arial"/>
          <w:b/>
          <w:sz w:val="28"/>
        </w:rPr>
      </w:pPr>
      <w:r>
        <w:rPr>
          <w:rFonts w:ascii="Arial" w:hAnsi="Arial" w:cs="Arial"/>
          <w:b/>
          <w:sz w:val="28"/>
        </w:rPr>
        <w:t>a.</w:t>
      </w:r>
      <w:r w:rsidR="00A11205" w:rsidRPr="00C87258">
        <w:rPr>
          <w:rFonts w:ascii="Arial" w:hAnsi="Arial" w:cs="Arial"/>
          <w:b/>
          <w:sz w:val="28"/>
        </w:rPr>
        <w:t xml:space="preserve"> </w:t>
      </w:r>
    </w:p>
    <w:tbl>
      <w:tblPr>
        <w:tblW w:w="0" w:type="auto"/>
        <w:tblLayout w:type="fixed"/>
        <w:tblLook w:val="0000" w:firstRow="0" w:lastRow="0" w:firstColumn="0" w:lastColumn="0" w:noHBand="0" w:noVBand="0"/>
      </w:tblPr>
      <w:tblGrid>
        <w:gridCol w:w="6498"/>
        <w:gridCol w:w="270"/>
        <w:gridCol w:w="2070"/>
      </w:tblGrid>
      <w:tr w:rsidR="00267AC3" w:rsidRPr="00C87258" w14:paraId="08C94B29" w14:textId="77777777">
        <w:trPr>
          <w:cantSplit/>
        </w:trPr>
        <w:tc>
          <w:tcPr>
            <w:tcW w:w="8838" w:type="dxa"/>
            <w:gridSpan w:val="3"/>
          </w:tcPr>
          <w:p w14:paraId="0E2DA96C" w14:textId="77777777" w:rsidR="00267AC3" w:rsidRPr="00C87258" w:rsidRDefault="000A5A3D" w:rsidP="001F1098">
            <w:pPr>
              <w:jc w:val="center"/>
              <w:rPr>
                <w:rFonts w:ascii="Arial" w:hAnsi="Arial" w:cs="Arial"/>
                <w:b/>
                <w:sz w:val="28"/>
              </w:rPr>
            </w:pPr>
            <w:r w:rsidRPr="00C87258">
              <w:rPr>
                <w:rFonts w:ascii="Arial" w:hAnsi="Arial" w:cs="Arial"/>
                <w:b/>
                <w:sz w:val="28"/>
              </w:rPr>
              <w:t xml:space="preserve">Hornsby </w:t>
            </w:r>
            <w:r w:rsidR="00267AC3" w:rsidRPr="00C87258">
              <w:rPr>
                <w:rFonts w:ascii="Arial" w:hAnsi="Arial" w:cs="Arial"/>
                <w:b/>
                <w:sz w:val="28"/>
              </w:rPr>
              <w:t>Corporation</w:t>
            </w:r>
          </w:p>
        </w:tc>
      </w:tr>
      <w:tr w:rsidR="00267AC3" w:rsidRPr="00C87258" w14:paraId="35403FBE" w14:textId="77777777">
        <w:trPr>
          <w:cantSplit/>
        </w:trPr>
        <w:tc>
          <w:tcPr>
            <w:tcW w:w="8838" w:type="dxa"/>
            <w:gridSpan w:val="3"/>
          </w:tcPr>
          <w:p w14:paraId="2D551CD7" w14:textId="77777777" w:rsidR="00267AC3" w:rsidRPr="00C87258" w:rsidRDefault="00267AC3" w:rsidP="001F1098">
            <w:pPr>
              <w:jc w:val="center"/>
              <w:rPr>
                <w:rFonts w:ascii="Arial" w:hAnsi="Arial" w:cs="Arial"/>
                <w:b/>
                <w:sz w:val="28"/>
              </w:rPr>
            </w:pPr>
            <w:r w:rsidRPr="00C87258">
              <w:rPr>
                <w:rFonts w:ascii="Arial" w:hAnsi="Arial" w:cs="Arial"/>
                <w:b/>
                <w:sz w:val="28"/>
              </w:rPr>
              <w:t>Partial Balance Sheet</w:t>
            </w:r>
          </w:p>
        </w:tc>
      </w:tr>
      <w:tr w:rsidR="00267AC3" w:rsidRPr="00C87258" w14:paraId="5B28C742" w14:textId="77777777">
        <w:trPr>
          <w:cantSplit/>
        </w:trPr>
        <w:tc>
          <w:tcPr>
            <w:tcW w:w="8838" w:type="dxa"/>
            <w:gridSpan w:val="3"/>
            <w:tcBorders>
              <w:bottom w:val="single" w:sz="4" w:space="0" w:color="auto"/>
            </w:tcBorders>
          </w:tcPr>
          <w:p w14:paraId="7CDA3B7B" w14:textId="793329EC" w:rsidR="00267AC3" w:rsidRPr="00C87258" w:rsidRDefault="00267AC3" w:rsidP="00C53256">
            <w:pPr>
              <w:spacing w:after="40"/>
              <w:jc w:val="center"/>
              <w:rPr>
                <w:rFonts w:ascii="Arial" w:hAnsi="Arial" w:cs="Arial"/>
                <w:b/>
                <w:sz w:val="28"/>
              </w:rPr>
            </w:pPr>
            <w:r w:rsidRPr="00C87258">
              <w:rPr>
                <w:rFonts w:ascii="Arial" w:hAnsi="Arial" w:cs="Arial"/>
                <w:b/>
                <w:sz w:val="28"/>
              </w:rPr>
              <w:t xml:space="preserve">December 31, </w:t>
            </w:r>
            <w:r w:rsidR="000F30DE">
              <w:rPr>
                <w:rFonts w:ascii="Arial" w:hAnsi="Arial" w:cs="Arial"/>
                <w:b/>
                <w:sz w:val="28"/>
              </w:rPr>
              <w:t>2023</w:t>
            </w:r>
          </w:p>
        </w:tc>
      </w:tr>
      <w:tr w:rsidR="00267AC3" w:rsidRPr="00C87258" w14:paraId="256608DD" w14:textId="77777777">
        <w:trPr>
          <w:cantSplit/>
        </w:trPr>
        <w:tc>
          <w:tcPr>
            <w:tcW w:w="6498" w:type="dxa"/>
          </w:tcPr>
          <w:p w14:paraId="46710645" w14:textId="77777777" w:rsidR="00267AC3" w:rsidRPr="00C87258" w:rsidRDefault="00267AC3" w:rsidP="001F1098">
            <w:pPr>
              <w:tabs>
                <w:tab w:val="left" w:pos="720"/>
                <w:tab w:val="right" w:leader="dot" w:pos="7200"/>
              </w:tabs>
              <w:spacing w:before="40"/>
              <w:rPr>
                <w:rFonts w:ascii="Arial" w:hAnsi="Arial" w:cs="Arial"/>
                <w:b/>
                <w:sz w:val="28"/>
              </w:rPr>
            </w:pPr>
            <w:r w:rsidRPr="00C87258">
              <w:rPr>
                <w:rFonts w:ascii="Arial" w:hAnsi="Arial" w:cs="Arial"/>
                <w:b/>
                <w:sz w:val="28"/>
              </w:rPr>
              <w:t>Current liabilities:</w:t>
            </w:r>
          </w:p>
        </w:tc>
        <w:tc>
          <w:tcPr>
            <w:tcW w:w="270" w:type="dxa"/>
          </w:tcPr>
          <w:p w14:paraId="790A4FFE" w14:textId="77777777" w:rsidR="00267AC3" w:rsidRPr="00C87258" w:rsidRDefault="00267AC3" w:rsidP="001F1098">
            <w:pPr>
              <w:spacing w:before="40"/>
              <w:jc w:val="right"/>
              <w:rPr>
                <w:rFonts w:ascii="Arial" w:hAnsi="Arial" w:cs="Arial"/>
                <w:b/>
                <w:sz w:val="28"/>
              </w:rPr>
            </w:pPr>
          </w:p>
        </w:tc>
        <w:tc>
          <w:tcPr>
            <w:tcW w:w="2070" w:type="dxa"/>
          </w:tcPr>
          <w:p w14:paraId="1BABB5B1" w14:textId="77777777" w:rsidR="00267AC3" w:rsidRPr="00C87258" w:rsidRDefault="00267AC3" w:rsidP="001F1098">
            <w:pPr>
              <w:spacing w:before="40"/>
              <w:jc w:val="right"/>
              <w:rPr>
                <w:rFonts w:ascii="Arial" w:hAnsi="Arial" w:cs="Arial"/>
                <w:b/>
                <w:sz w:val="28"/>
              </w:rPr>
            </w:pPr>
          </w:p>
        </w:tc>
      </w:tr>
      <w:tr w:rsidR="00267AC3" w:rsidRPr="00C87258" w14:paraId="72FA4588" w14:textId="77777777">
        <w:trPr>
          <w:cantSplit/>
        </w:trPr>
        <w:tc>
          <w:tcPr>
            <w:tcW w:w="6498" w:type="dxa"/>
          </w:tcPr>
          <w:p w14:paraId="566EDDA7"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Notes payable (Note 1)</w:t>
            </w:r>
          </w:p>
        </w:tc>
        <w:tc>
          <w:tcPr>
            <w:tcW w:w="270" w:type="dxa"/>
          </w:tcPr>
          <w:p w14:paraId="763A2190" w14:textId="77777777" w:rsidR="00267AC3" w:rsidRPr="00C87258" w:rsidRDefault="00267AC3" w:rsidP="001F1098">
            <w:pPr>
              <w:jc w:val="right"/>
              <w:rPr>
                <w:rFonts w:ascii="Arial" w:hAnsi="Arial" w:cs="Arial"/>
                <w:b/>
                <w:sz w:val="28"/>
              </w:rPr>
            </w:pPr>
          </w:p>
        </w:tc>
        <w:tc>
          <w:tcPr>
            <w:tcW w:w="2070" w:type="dxa"/>
          </w:tcPr>
          <w:p w14:paraId="2F267F9C" w14:textId="77777777" w:rsidR="00267AC3" w:rsidRPr="00C87258" w:rsidRDefault="00267AC3" w:rsidP="001F1098">
            <w:pPr>
              <w:jc w:val="right"/>
              <w:rPr>
                <w:rFonts w:ascii="Arial" w:hAnsi="Arial" w:cs="Arial"/>
                <w:b/>
                <w:sz w:val="28"/>
              </w:rPr>
            </w:pPr>
            <w:r w:rsidRPr="00C87258">
              <w:rPr>
                <w:rFonts w:ascii="Arial" w:hAnsi="Arial" w:cs="Arial"/>
                <w:b/>
                <w:sz w:val="28"/>
              </w:rPr>
              <w:t>$250,000</w:t>
            </w:r>
          </w:p>
        </w:tc>
      </w:tr>
      <w:tr w:rsidR="00267AC3" w:rsidRPr="00C87258" w14:paraId="07B9F981" w14:textId="77777777">
        <w:trPr>
          <w:cantSplit/>
        </w:trPr>
        <w:tc>
          <w:tcPr>
            <w:tcW w:w="6498" w:type="dxa"/>
          </w:tcPr>
          <w:p w14:paraId="064A65A6"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6F2A52DD" w14:textId="77777777" w:rsidR="00267AC3" w:rsidRPr="00C87258" w:rsidRDefault="00267AC3" w:rsidP="001F1098">
            <w:pPr>
              <w:jc w:val="right"/>
              <w:rPr>
                <w:rFonts w:ascii="Arial" w:hAnsi="Arial" w:cs="Arial"/>
                <w:b/>
                <w:sz w:val="28"/>
              </w:rPr>
            </w:pPr>
          </w:p>
        </w:tc>
        <w:tc>
          <w:tcPr>
            <w:tcW w:w="2070" w:type="dxa"/>
          </w:tcPr>
          <w:p w14:paraId="45B9E604" w14:textId="77777777" w:rsidR="00267AC3" w:rsidRPr="00C87258" w:rsidRDefault="00267AC3" w:rsidP="001F1098">
            <w:pPr>
              <w:jc w:val="right"/>
              <w:rPr>
                <w:rFonts w:ascii="Arial" w:hAnsi="Arial" w:cs="Arial"/>
                <w:b/>
                <w:sz w:val="28"/>
              </w:rPr>
            </w:pPr>
          </w:p>
        </w:tc>
      </w:tr>
      <w:tr w:rsidR="00267AC3" w:rsidRPr="00C87258" w14:paraId="6B3D0B8D" w14:textId="77777777">
        <w:trPr>
          <w:cantSplit/>
        </w:trPr>
        <w:tc>
          <w:tcPr>
            <w:tcW w:w="6498" w:type="dxa"/>
          </w:tcPr>
          <w:p w14:paraId="04A5795F" w14:textId="3ADC3D05"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 xml:space="preserve">Long-term </w:t>
            </w:r>
            <w:r w:rsidR="00FB6CE6">
              <w:rPr>
                <w:rFonts w:ascii="Arial" w:hAnsi="Arial" w:cs="Arial"/>
                <w:b/>
                <w:sz w:val="28"/>
              </w:rPr>
              <w:t>liabilities</w:t>
            </w:r>
            <w:r w:rsidRPr="00C87258">
              <w:rPr>
                <w:rFonts w:ascii="Arial" w:hAnsi="Arial" w:cs="Arial"/>
                <w:b/>
                <w:sz w:val="28"/>
              </w:rPr>
              <w:t>:</w:t>
            </w:r>
          </w:p>
        </w:tc>
        <w:tc>
          <w:tcPr>
            <w:tcW w:w="270" w:type="dxa"/>
          </w:tcPr>
          <w:p w14:paraId="5B2DEB21" w14:textId="77777777" w:rsidR="00267AC3" w:rsidRPr="00C87258" w:rsidRDefault="00267AC3" w:rsidP="001F1098">
            <w:pPr>
              <w:jc w:val="right"/>
              <w:rPr>
                <w:rFonts w:ascii="Arial" w:hAnsi="Arial" w:cs="Arial"/>
                <w:b/>
                <w:sz w:val="28"/>
              </w:rPr>
            </w:pPr>
          </w:p>
        </w:tc>
        <w:tc>
          <w:tcPr>
            <w:tcW w:w="2070" w:type="dxa"/>
          </w:tcPr>
          <w:p w14:paraId="0BA244FB" w14:textId="77777777" w:rsidR="00267AC3" w:rsidRPr="00C87258" w:rsidRDefault="00267AC3" w:rsidP="001F1098">
            <w:pPr>
              <w:jc w:val="right"/>
              <w:rPr>
                <w:rFonts w:ascii="Arial" w:hAnsi="Arial" w:cs="Arial"/>
                <w:b/>
                <w:sz w:val="28"/>
              </w:rPr>
            </w:pPr>
          </w:p>
        </w:tc>
      </w:tr>
      <w:tr w:rsidR="00267AC3" w:rsidRPr="00C87258" w14:paraId="1381CD01" w14:textId="77777777">
        <w:trPr>
          <w:cantSplit/>
        </w:trPr>
        <w:tc>
          <w:tcPr>
            <w:tcW w:w="6498" w:type="dxa"/>
          </w:tcPr>
          <w:p w14:paraId="1FF10D2C"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 xml:space="preserve">Notes payable refinanced in </w:t>
            </w:r>
          </w:p>
          <w:p w14:paraId="7D9308A7" w14:textId="2E1DAD14" w:rsidR="00267AC3" w:rsidRPr="00C87258" w:rsidRDefault="00267AC3" w:rsidP="00C53256">
            <w:pPr>
              <w:tabs>
                <w:tab w:val="left" w:pos="720"/>
                <w:tab w:val="right" w:leader="dot" w:pos="7200"/>
              </w:tabs>
              <w:rPr>
                <w:rFonts w:ascii="Arial" w:hAnsi="Arial" w:cs="Arial"/>
                <w:b/>
                <w:sz w:val="28"/>
              </w:rPr>
            </w:pPr>
            <w:r w:rsidRPr="00C87258">
              <w:rPr>
                <w:rFonts w:ascii="Arial" w:hAnsi="Arial" w:cs="Arial"/>
                <w:b/>
                <w:sz w:val="28"/>
              </w:rPr>
              <w:tab/>
              <w:t xml:space="preserve">     February </w:t>
            </w:r>
            <w:r w:rsidR="000F30DE">
              <w:rPr>
                <w:rFonts w:ascii="Arial" w:hAnsi="Arial" w:cs="Arial"/>
                <w:b/>
                <w:sz w:val="28"/>
              </w:rPr>
              <w:t>2024</w:t>
            </w:r>
            <w:r w:rsidR="000A5A3D" w:rsidRPr="00C87258">
              <w:rPr>
                <w:rFonts w:ascii="Arial" w:hAnsi="Arial" w:cs="Arial"/>
                <w:b/>
                <w:sz w:val="28"/>
              </w:rPr>
              <w:t xml:space="preserve"> </w:t>
            </w:r>
            <w:r w:rsidRPr="00C87258">
              <w:rPr>
                <w:rFonts w:ascii="Arial" w:hAnsi="Arial" w:cs="Arial"/>
                <w:b/>
                <w:sz w:val="28"/>
              </w:rPr>
              <w:t>(Note 1)</w:t>
            </w:r>
          </w:p>
        </w:tc>
        <w:tc>
          <w:tcPr>
            <w:tcW w:w="270" w:type="dxa"/>
          </w:tcPr>
          <w:p w14:paraId="0CBFED4D" w14:textId="77777777" w:rsidR="00267AC3" w:rsidRPr="00C87258" w:rsidRDefault="00267AC3" w:rsidP="001F1098">
            <w:pPr>
              <w:jc w:val="right"/>
              <w:rPr>
                <w:rFonts w:ascii="Arial" w:hAnsi="Arial" w:cs="Arial"/>
                <w:b/>
                <w:sz w:val="28"/>
              </w:rPr>
            </w:pPr>
          </w:p>
        </w:tc>
        <w:tc>
          <w:tcPr>
            <w:tcW w:w="2070" w:type="dxa"/>
          </w:tcPr>
          <w:p w14:paraId="39FF558D" w14:textId="77777777" w:rsidR="00267AC3" w:rsidRPr="00C87258" w:rsidRDefault="00267AC3" w:rsidP="001F1098">
            <w:pPr>
              <w:jc w:val="right"/>
              <w:rPr>
                <w:rFonts w:ascii="Arial" w:hAnsi="Arial" w:cs="Arial"/>
                <w:b/>
                <w:sz w:val="28"/>
              </w:rPr>
            </w:pPr>
            <w:r w:rsidRPr="00C87258">
              <w:rPr>
                <w:rFonts w:ascii="Arial" w:hAnsi="Arial" w:cs="Arial"/>
                <w:b/>
                <w:sz w:val="28"/>
              </w:rPr>
              <w:t>950,000</w:t>
            </w:r>
          </w:p>
        </w:tc>
      </w:tr>
      <w:tr w:rsidR="00267AC3" w:rsidRPr="00C87258" w14:paraId="229A4EAB" w14:textId="77777777">
        <w:trPr>
          <w:cantSplit/>
        </w:trPr>
        <w:tc>
          <w:tcPr>
            <w:tcW w:w="6498" w:type="dxa"/>
          </w:tcPr>
          <w:p w14:paraId="75A25D7A"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70E90169" w14:textId="77777777" w:rsidR="00267AC3" w:rsidRPr="00C87258" w:rsidRDefault="00267AC3" w:rsidP="001F1098">
            <w:pPr>
              <w:jc w:val="right"/>
              <w:rPr>
                <w:rFonts w:ascii="Arial" w:hAnsi="Arial" w:cs="Arial"/>
                <w:b/>
                <w:sz w:val="28"/>
              </w:rPr>
            </w:pPr>
          </w:p>
        </w:tc>
        <w:tc>
          <w:tcPr>
            <w:tcW w:w="2070" w:type="dxa"/>
          </w:tcPr>
          <w:p w14:paraId="35E80F28" w14:textId="77777777" w:rsidR="00267AC3" w:rsidRPr="00C87258" w:rsidRDefault="00267AC3" w:rsidP="001F1098">
            <w:pPr>
              <w:jc w:val="right"/>
              <w:rPr>
                <w:rFonts w:ascii="Arial" w:hAnsi="Arial" w:cs="Arial"/>
                <w:b/>
                <w:sz w:val="28"/>
              </w:rPr>
            </w:pPr>
          </w:p>
        </w:tc>
      </w:tr>
      <w:tr w:rsidR="00267AC3" w:rsidRPr="00C87258" w14:paraId="1BA4147F" w14:textId="77777777">
        <w:trPr>
          <w:cantSplit/>
        </w:trPr>
        <w:tc>
          <w:tcPr>
            <w:tcW w:w="6498" w:type="dxa"/>
          </w:tcPr>
          <w:p w14:paraId="14C8C77F" w14:textId="77777777" w:rsidR="00267AC3" w:rsidRPr="00C87258" w:rsidRDefault="00267AC3" w:rsidP="001F1098">
            <w:pPr>
              <w:tabs>
                <w:tab w:val="left" w:pos="720"/>
                <w:tab w:val="right" w:leader="dot" w:pos="7200"/>
              </w:tabs>
              <w:rPr>
                <w:rFonts w:ascii="Arial" w:hAnsi="Arial" w:cs="Arial"/>
                <w:b/>
                <w:sz w:val="28"/>
                <w:u w:val="single"/>
              </w:rPr>
            </w:pPr>
            <w:r w:rsidRPr="00C87258">
              <w:rPr>
                <w:rFonts w:ascii="Arial" w:hAnsi="Arial" w:cs="Arial"/>
                <w:b/>
                <w:sz w:val="28"/>
                <w:u w:val="single"/>
              </w:rPr>
              <w:t>Note 1: Short-term debt refinanced</w:t>
            </w:r>
          </w:p>
        </w:tc>
        <w:tc>
          <w:tcPr>
            <w:tcW w:w="270" w:type="dxa"/>
          </w:tcPr>
          <w:p w14:paraId="759A10A6" w14:textId="77777777" w:rsidR="00267AC3" w:rsidRPr="00C87258" w:rsidRDefault="00267AC3" w:rsidP="001F1098">
            <w:pPr>
              <w:jc w:val="right"/>
              <w:rPr>
                <w:rFonts w:ascii="Arial" w:hAnsi="Arial" w:cs="Arial"/>
                <w:b/>
                <w:sz w:val="28"/>
              </w:rPr>
            </w:pPr>
          </w:p>
        </w:tc>
        <w:tc>
          <w:tcPr>
            <w:tcW w:w="2070" w:type="dxa"/>
          </w:tcPr>
          <w:p w14:paraId="327DB561" w14:textId="77777777" w:rsidR="00267AC3" w:rsidRPr="00C87258" w:rsidRDefault="00267AC3" w:rsidP="001F1098">
            <w:pPr>
              <w:jc w:val="right"/>
              <w:rPr>
                <w:rFonts w:ascii="Arial" w:hAnsi="Arial" w:cs="Arial"/>
                <w:b/>
                <w:sz w:val="28"/>
              </w:rPr>
            </w:pPr>
          </w:p>
        </w:tc>
      </w:tr>
      <w:tr w:rsidR="00267AC3" w:rsidRPr="00C87258" w14:paraId="6E0D9B51" w14:textId="77777777">
        <w:trPr>
          <w:cantSplit/>
        </w:trPr>
        <w:tc>
          <w:tcPr>
            <w:tcW w:w="8838" w:type="dxa"/>
            <w:gridSpan w:val="3"/>
          </w:tcPr>
          <w:p w14:paraId="00B2FFD7" w14:textId="17730E7D" w:rsidR="00267AC3" w:rsidRPr="00C87258" w:rsidRDefault="00267AC3" w:rsidP="00C53256">
            <w:pPr>
              <w:jc w:val="both"/>
              <w:rPr>
                <w:rFonts w:ascii="Arial" w:hAnsi="Arial" w:cs="Arial"/>
                <w:b/>
                <w:sz w:val="28"/>
              </w:rPr>
            </w:pPr>
            <w:r w:rsidRPr="00C87258">
              <w:rPr>
                <w:rFonts w:ascii="Arial" w:hAnsi="Arial" w:cs="Arial"/>
                <w:b/>
                <w:sz w:val="28"/>
              </w:rPr>
              <w:t xml:space="preserve">As </w:t>
            </w:r>
            <w:r w:rsidR="003F72B0">
              <w:rPr>
                <w:rFonts w:ascii="Arial" w:hAnsi="Arial" w:cs="Arial"/>
                <w:b/>
                <w:sz w:val="28"/>
              </w:rPr>
              <w:t>at</w:t>
            </w:r>
            <w:r w:rsidRPr="00C87258">
              <w:rPr>
                <w:rFonts w:ascii="Arial" w:hAnsi="Arial" w:cs="Arial"/>
                <w:b/>
                <w:sz w:val="28"/>
              </w:rPr>
              <w:t xml:space="preserve"> December 31, </w:t>
            </w:r>
            <w:r w:rsidR="000F30DE">
              <w:rPr>
                <w:rFonts w:ascii="Arial" w:hAnsi="Arial" w:cs="Arial"/>
                <w:b/>
                <w:sz w:val="28"/>
              </w:rPr>
              <w:t>2023</w:t>
            </w:r>
            <w:r w:rsidRPr="00C87258">
              <w:rPr>
                <w:rFonts w:ascii="Arial" w:hAnsi="Arial" w:cs="Arial"/>
                <w:b/>
                <w:sz w:val="28"/>
              </w:rPr>
              <w:t xml:space="preserve">, the company had notes payable totalling $1,200,000 due on February 2, </w:t>
            </w:r>
            <w:r w:rsidR="000F30DE">
              <w:rPr>
                <w:rFonts w:ascii="Arial" w:hAnsi="Arial" w:cs="Arial"/>
                <w:b/>
                <w:sz w:val="28"/>
              </w:rPr>
              <w:t>2024</w:t>
            </w:r>
            <w:r w:rsidRPr="00C87258">
              <w:rPr>
                <w:rFonts w:ascii="Arial" w:hAnsi="Arial" w:cs="Arial"/>
                <w:b/>
                <w:sz w:val="28"/>
              </w:rPr>
              <w:t>. These notes were refinanced on their due date to the extent of $950,000 received from the issuance of common share</w:t>
            </w:r>
            <w:r w:rsidR="00C5414D" w:rsidRPr="00C87258">
              <w:rPr>
                <w:rFonts w:ascii="Arial" w:hAnsi="Arial" w:cs="Arial"/>
                <w:b/>
                <w:sz w:val="28"/>
              </w:rPr>
              <w:t>s</w:t>
            </w:r>
            <w:r w:rsidRPr="00C87258">
              <w:rPr>
                <w:rFonts w:ascii="Arial" w:hAnsi="Arial" w:cs="Arial"/>
                <w:b/>
                <w:sz w:val="28"/>
              </w:rPr>
              <w:t xml:space="preserve"> on January 21, </w:t>
            </w:r>
            <w:r w:rsidR="000F30DE">
              <w:rPr>
                <w:rFonts w:ascii="Arial" w:hAnsi="Arial" w:cs="Arial"/>
                <w:b/>
                <w:sz w:val="28"/>
              </w:rPr>
              <w:t>2024</w:t>
            </w:r>
            <w:r w:rsidRPr="00C87258">
              <w:rPr>
                <w:rFonts w:ascii="Arial" w:hAnsi="Arial" w:cs="Arial"/>
                <w:b/>
                <w:sz w:val="28"/>
              </w:rPr>
              <w:t>. The balance of $250,000 was liquidated using current assets.</w:t>
            </w:r>
          </w:p>
        </w:tc>
      </w:tr>
      <w:tr w:rsidR="00267AC3" w:rsidRPr="00C87258" w14:paraId="400E613C" w14:textId="77777777">
        <w:trPr>
          <w:cantSplit/>
        </w:trPr>
        <w:tc>
          <w:tcPr>
            <w:tcW w:w="6498" w:type="dxa"/>
          </w:tcPr>
          <w:p w14:paraId="1B0C65D2"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45AADDD0" w14:textId="77777777" w:rsidR="00267AC3" w:rsidRPr="00C87258" w:rsidRDefault="00267AC3" w:rsidP="001F1098">
            <w:pPr>
              <w:jc w:val="right"/>
              <w:rPr>
                <w:rFonts w:ascii="Arial" w:hAnsi="Arial" w:cs="Arial"/>
                <w:b/>
                <w:sz w:val="28"/>
              </w:rPr>
            </w:pPr>
          </w:p>
        </w:tc>
        <w:tc>
          <w:tcPr>
            <w:tcW w:w="2070" w:type="dxa"/>
          </w:tcPr>
          <w:p w14:paraId="470C5B10" w14:textId="77777777" w:rsidR="00267AC3" w:rsidRPr="00C87258" w:rsidRDefault="00267AC3" w:rsidP="001F1098">
            <w:pPr>
              <w:jc w:val="right"/>
              <w:rPr>
                <w:rFonts w:ascii="Arial" w:hAnsi="Arial" w:cs="Arial"/>
                <w:b/>
                <w:sz w:val="28"/>
              </w:rPr>
            </w:pPr>
          </w:p>
        </w:tc>
      </w:tr>
      <w:tr w:rsidR="00267AC3" w:rsidRPr="00C87258" w14:paraId="76F12DE0" w14:textId="77777777">
        <w:trPr>
          <w:cantSplit/>
        </w:trPr>
        <w:tc>
          <w:tcPr>
            <w:tcW w:w="8838" w:type="dxa"/>
            <w:gridSpan w:val="3"/>
          </w:tcPr>
          <w:p w14:paraId="02B50E45" w14:textId="77777777" w:rsidR="00267AC3" w:rsidRPr="00C87258" w:rsidRDefault="00267AC3" w:rsidP="001F1098">
            <w:pPr>
              <w:jc w:val="center"/>
              <w:rPr>
                <w:rFonts w:ascii="Arial" w:hAnsi="Arial" w:cs="Arial"/>
                <w:b/>
                <w:sz w:val="28"/>
              </w:rPr>
            </w:pPr>
            <w:r w:rsidRPr="00C87258">
              <w:rPr>
                <w:rFonts w:ascii="Arial" w:hAnsi="Arial" w:cs="Arial"/>
                <w:b/>
                <w:sz w:val="28"/>
              </w:rPr>
              <w:t>OR</w:t>
            </w:r>
          </w:p>
        </w:tc>
      </w:tr>
      <w:tr w:rsidR="00267AC3" w:rsidRPr="00C87258" w14:paraId="66B4F32F" w14:textId="77777777">
        <w:trPr>
          <w:cantSplit/>
        </w:trPr>
        <w:tc>
          <w:tcPr>
            <w:tcW w:w="6498" w:type="dxa"/>
          </w:tcPr>
          <w:p w14:paraId="1D79EF27"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69D870A0" w14:textId="77777777" w:rsidR="00267AC3" w:rsidRPr="00C87258" w:rsidRDefault="00267AC3" w:rsidP="001F1098">
            <w:pPr>
              <w:jc w:val="right"/>
              <w:rPr>
                <w:rFonts w:ascii="Arial" w:hAnsi="Arial" w:cs="Arial"/>
                <w:b/>
                <w:sz w:val="28"/>
              </w:rPr>
            </w:pPr>
          </w:p>
        </w:tc>
        <w:tc>
          <w:tcPr>
            <w:tcW w:w="2070" w:type="dxa"/>
          </w:tcPr>
          <w:p w14:paraId="2F659294" w14:textId="77777777" w:rsidR="00267AC3" w:rsidRPr="00C87258" w:rsidRDefault="00267AC3" w:rsidP="001F1098">
            <w:pPr>
              <w:jc w:val="right"/>
              <w:rPr>
                <w:rFonts w:ascii="Arial" w:hAnsi="Arial" w:cs="Arial"/>
                <w:b/>
                <w:sz w:val="28"/>
              </w:rPr>
            </w:pPr>
          </w:p>
        </w:tc>
      </w:tr>
      <w:tr w:rsidR="00267AC3" w:rsidRPr="00C87258" w14:paraId="5A077B94" w14:textId="77777777">
        <w:trPr>
          <w:cantSplit/>
        </w:trPr>
        <w:tc>
          <w:tcPr>
            <w:tcW w:w="6498" w:type="dxa"/>
          </w:tcPr>
          <w:p w14:paraId="46E22D7D"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Current liabilities:</w:t>
            </w:r>
          </w:p>
        </w:tc>
        <w:tc>
          <w:tcPr>
            <w:tcW w:w="270" w:type="dxa"/>
          </w:tcPr>
          <w:p w14:paraId="6DF7DEF6" w14:textId="77777777" w:rsidR="00267AC3" w:rsidRPr="00C87258" w:rsidRDefault="00267AC3" w:rsidP="001F1098">
            <w:pPr>
              <w:jc w:val="right"/>
              <w:rPr>
                <w:rFonts w:ascii="Arial" w:hAnsi="Arial" w:cs="Arial"/>
                <w:b/>
                <w:sz w:val="28"/>
              </w:rPr>
            </w:pPr>
          </w:p>
        </w:tc>
        <w:tc>
          <w:tcPr>
            <w:tcW w:w="2070" w:type="dxa"/>
          </w:tcPr>
          <w:p w14:paraId="5931794E" w14:textId="77777777" w:rsidR="00267AC3" w:rsidRPr="00C87258" w:rsidRDefault="00267AC3" w:rsidP="001F1098">
            <w:pPr>
              <w:jc w:val="right"/>
              <w:rPr>
                <w:rFonts w:ascii="Arial" w:hAnsi="Arial" w:cs="Arial"/>
                <w:b/>
                <w:sz w:val="28"/>
              </w:rPr>
            </w:pPr>
          </w:p>
        </w:tc>
      </w:tr>
      <w:tr w:rsidR="00267AC3" w:rsidRPr="00C87258" w14:paraId="1A98BB99" w14:textId="77777777">
        <w:trPr>
          <w:cantSplit/>
        </w:trPr>
        <w:tc>
          <w:tcPr>
            <w:tcW w:w="6498" w:type="dxa"/>
          </w:tcPr>
          <w:p w14:paraId="6C1CB93A"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Notes payable (Note 1)</w:t>
            </w:r>
          </w:p>
        </w:tc>
        <w:tc>
          <w:tcPr>
            <w:tcW w:w="270" w:type="dxa"/>
          </w:tcPr>
          <w:p w14:paraId="24FAC575" w14:textId="77777777" w:rsidR="00267AC3" w:rsidRPr="00C87258" w:rsidRDefault="00267AC3" w:rsidP="001F1098">
            <w:pPr>
              <w:jc w:val="right"/>
              <w:rPr>
                <w:rFonts w:ascii="Arial" w:hAnsi="Arial" w:cs="Arial"/>
                <w:b/>
                <w:sz w:val="28"/>
              </w:rPr>
            </w:pPr>
          </w:p>
        </w:tc>
        <w:tc>
          <w:tcPr>
            <w:tcW w:w="2070" w:type="dxa"/>
          </w:tcPr>
          <w:p w14:paraId="4375D5D2" w14:textId="77777777" w:rsidR="00267AC3" w:rsidRPr="00C87258" w:rsidRDefault="00267AC3" w:rsidP="001F1098">
            <w:pPr>
              <w:jc w:val="right"/>
              <w:rPr>
                <w:rFonts w:ascii="Arial" w:hAnsi="Arial" w:cs="Arial"/>
                <w:b/>
                <w:sz w:val="28"/>
              </w:rPr>
            </w:pPr>
            <w:r w:rsidRPr="00C87258">
              <w:rPr>
                <w:rFonts w:ascii="Arial" w:hAnsi="Arial" w:cs="Arial"/>
                <w:b/>
                <w:sz w:val="28"/>
              </w:rPr>
              <w:t>$250,000</w:t>
            </w:r>
          </w:p>
        </w:tc>
      </w:tr>
      <w:tr w:rsidR="00267AC3" w:rsidRPr="00C87258" w14:paraId="40B5A427" w14:textId="77777777">
        <w:trPr>
          <w:cantSplit/>
        </w:trPr>
        <w:tc>
          <w:tcPr>
            <w:tcW w:w="6498" w:type="dxa"/>
          </w:tcPr>
          <w:p w14:paraId="70619C0B"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6BAC4C6D" w14:textId="77777777" w:rsidR="00267AC3" w:rsidRPr="00C87258" w:rsidRDefault="00267AC3" w:rsidP="001F1098">
            <w:pPr>
              <w:jc w:val="right"/>
              <w:rPr>
                <w:rFonts w:ascii="Arial" w:hAnsi="Arial" w:cs="Arial"/>
                <w:b/>
                <w:sz w:val="28"/>
              </w:rPr>
            </w:pPr>
          </w:p>
        </w:tc>
        <w:tc>
          <w:tcPr>
            <w:tcW w:w="2070" w:type="dxa"/>
          </w:tcPr>
          <w:p w14:paraId="4BFCEA4F" w14:textId="77777777" w:rsidR="00267AC3" w:rsidRPr="00C87258" w:rsidRDefault="00267AC3" w:rsidP="001F1098">
            <w:pPr>
              <w:jc w:val="right"/>
              <w:rPr>
                <w:rFonts w:ascii="Arial" w:hAnsi="Arial" w:cs="Arial"/>
                <w:b/>
                <w:sz w:val="28"/>
              </w:rPr>
            </w:pPr>
          </w:p>
        </w:tc>
      </w:tr>
      <w:tr w:rsidR="00267AC3" w:rsidRPr="00C87258" w14:paraId="1D1F1084" w14:textId="77777777">
        <w:trPr>
          <w:cantSplit/>
        </w:trPr>
        <w:tc>
          <w:tcPr>
            <w:tcW w:w="6498" w:type="dxa"/>
          </w:tcPr>
          <w:p w14:paraId="136742A3" w14:textId="33FF8796"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 xml:space="preserve">Long-term </w:t>
            </w:r>
            <w:r w:rsidR="00FB6CE6">
              <w:rPr>
                <w:rFonts w:ascii="Arial" w:hAnsi="Arial" w:cs="Arial"/>
                <w:b/>
                <w:sz w:val="28"/>
              </w:rPr>
              <w:t>liabilities</w:t>
            </w:r>
            <w:r w:rsidRPr="00C87258">
              <w:rPr>
                <w:rFonts w:ascii="Arial" w:hAnsi="Arial" w:cs="Arial"/>
                <w:b/>
                <w:sz w:val="28"/>
              </w:rPr>
              <w:t>:</w:t>
            </w:r>
          </w:p>
        </w:tc>
        <w:tc>
          <w:tcPr>
            <w:tcW w:w="270" w:type="dxa"/>
          </w:tcPr>
          <w:p w14:paraId="7B743237" w14:textId="77777777" w:rsidR="00267AC3" w:rsidRPr="00C87258" w:rsidRDefault="00267AC3" w:rsidP="001F1098">
            <w:pPr>
              <w:jc w:val="right"/>
              <w:rPr>
                <w:rFonts w:ascii="Arial" w:hAnsi="Arial" w:cs="Arial"/>
                <w:b/>
                <w:sz w:val="28"/>
              </w:rPr>
            </w:pPr>
          </w:p>
        </w:tc>
        <w:tc>
          <w:tcPr>
            <w:tcW w:w="2070" w:type="dxa"/>
          </w:tcPr>
          <w:p w14:paraId="33B7615E" w14:textId="77777777" w:rsidR="00267AC3" w:rsidRPr="00C87258" w:rsidRDefault="00267AC3" w:rsidP="001F1098">
            <w:pPr>
              <w:jc w:val="right"/>
              <w:rPr>
                <w:rFonts w:ascii="Arial" w:hAnsi="Arial" w:cs="Arial"/>
                <w:b/>
                <w:sz w:val="28"/>
              </w:rPr>
            </w:pPr>
          </w:p>
        </w:tc>
      </w:tr>
      <w:tr w:rsidR="00267AC3" w:rsidRPr="00C87258" w14:paraId="116D16C8" w14:textId="77777777">
        <w:trPr>
          <w:cantSplit/>
        </w:trPr>
        <w:tc>
          <w:tcPr>
            <w:tcW w:w="6498" w:type="dxa"/>
          </w:tcPr>
          <w:p w14:paraId="4BC968BA"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 xml:space="preserve">Short-term debt expected to be </w:t>
            </w:r>
          </w:p>
          <w:p w14:paraId="08C37A12"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 xml:space="preserve">     refinanced (Note 1)</w:t>
            </w:r>
          </w:p>
        </w:tc>
        <w:tc>
          <w:tcPr>
            <w:tcW w:w="270" w:type="dxa"/>
          </w:tcPr>
          <w:p w14:paraId="4E2EB77D" w14:textId="77777777" w:rsidR="00267AC3" w:rsidRPr="00C87258" w:rsidRDefault="00267AC3" w:rsidP="001F1098">
            <w:pPr>
              <w:jc w:val="right"/>
              <w:rPr>
                <w:rFonts w:ascii="Arial" w:hAnsi="Arial" w:cs="Arial"/>
                <w:b/>
                <w:sz w:val="28"/>
              </w:rPr>
            </w:pPr>
          </w:p>
        </w:tc>
        <w:tc>
          <w:tcPr>
            <w:tcW w:w="2070" w:type="dxa"/>
          </w:tcPr>
          <w:p w14:paraId="71422407" w14:textId="77777777" w:rsidR="00267AC3" w:rsidRPr="00C87258" w:rsidRDefault="00267AC3" w:rsidP="001F1098">
            <w:pPr>
              <w:jc w:val="right"/>
              <w:rPr>
                <w:rFonts w:ascii="Arial" w:hAnsi="Arial" w:cs="Arial"/>
                <w:b/>
                <w:sz w:val="28"/>
              </w:rPr>
            </w:pPr>
            <w:r w:rsidRPr="00C87258">
              <w:rPr>
                <w:rFonts w:ascii="Arial" w:hAnsi="Arial" w:cs="Arial"/>
                <w:b/>
                <w:sz w:val="28"/>
              </w:rPr>
              <w:t>950,000</w:t>
            </w:r>
          </w:p>
        </w:tc>
      </w:tr>
      <w:tr w:rsidR="00267AC3" w:rsidRPr="00C87258" w14:paraId="3701A009" w14:textId="77777777">
        <w:trPr>
          <w:cantSplit/>
        </w:trPr>
        <w:tc>
          <w:tcPr>
            <w:tcW w:w="6498" w:type="dxa"/>
          </w:tcPr>
          <w:p w14:paraId="210FC269"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74A2021E" w14:textId="77777777" w:rsidR="00267AC3" w:rsidRPr="00C87258" w:rsidRDefault="00267AC3" w:rsidP="001F1098">
            <w:pPr>
              <w:jc w:val="right"/>
              <w:rPr>
                <w:rFonts w:ascii="Arial" w:hAnsi="Arial" w:cs="Arial"/>
                <w:b/>
                <w:sz w:val="28"/>
              </w:rPr>
            </w:pPr>
          </w:p>
        </w:tc>
        <w:tc>
          <w:tcPr>
            <w:tcW w:w="2070" w:type="dxa"/>
          </w:tcPr>
          <w:p w14:paraId="06384026" w14:textId="77777777" w:rsidR="00267AC3" w:rsidRPr="00C87258" w:rsidRDefault="00267AC3" w:rsidP="001F1098">
            <w:pPr>
              <w:jc w:val="right"/>
              <w:rPr>
                <w:rFonts w:ascii="Arial" w:hAnsi="Arial" w:cs="Arial"/>
                <w:b/>
                <w:sz w:val="28"/>
              </w:rPr>
            </w:pPr>
          </w:p>
        </w:tc>
      </w:tr>
      <w:tr w:rsidR="00267AC3" w:rsidRPr="00C87258" w14:paraId="6F3152A6" w14:textId="77777777">
        <w:trPr>
          <w:cantSplit/>
        </w:trPr>
        <w:tc>
          <w:tcPr>
            <w:tcW w:w="6498" w:type="dxa"/>
          </w:tcPr>
          <w:p w14:paraId="546555E1"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 xml:space="preserve">(Same </w:t>
            </w:r>
            <w:r w:rsidR="00500840" w:rsidRPr="00C87258">
              <w:rPr>
                <w:rFonts w:ascii="Arial" w:hAnsi="Arial" w:cs="Arial"/>
                <w:b/>
                <w:sz w:val="28"/>
              </w:rPr>
              <w:t>N</w:t>
            </w:r>
            <w:r w:rsidRPr="00C87258">
              <w:rPr>
                <w:rFonts w:ascii="Arial" w:hAnsi="Arial" w:cs="Arial"/>
                <w:b/>
                <w:sz w:val="28"/>
              </w:rPr>
              <w:t>ote as above.)</w:t>
            </w:r>
          </w:p>
        </w:tc>
        <w:tc>
          <w:tcPr>
            <w:tcW w:w="270" w:type="dxa"/>
          </w:tcPr>
          <w:p w14:paraId="4E9C860F" w14:textId="77777777" w:rsidR="00267AC3" w:rsidRPr="00C87258" w:rsidRDefault="00267AC3" w:rsidP="001F1098">
            <w:pPr>
              <w:jc w:val="right"/>
              <w:rPr>
                <w:rFonts w:ascii="Arial" w:hAnsi="Arial" w:cs="Arial"/>
                <w:b/>
                <w:sz w:val="28"/>
              </w:rPr>
            </w:pPr>
          </w:p>
        </w:tc>
        <w:tc>
          <w:tcPr>
            <w:tcW w:w="2070" w:type="dxa"/>
          </w:tcPr>
          <w:p w14:paraId="65CFC7D0" w14:textId="77777777" w:rsidR="00267AC3" w:rsidRPr="00C87258" w:rsidRDefault="00267AC3" w:rsidP="001F1098">
            <w:pPr>
              <w:jc w:val="right"/>
              <w:rPr>
                <w:rFonts w:ascii="Arial" w:hAnsi="Arial" w:cs="Arial"/>
                <w:b/>
                <w:sz w:val="28"/>
              </w:rPr>
            </w:pPr>
          </w:p>
        </w:tc>
      </w:tr>
    </w:tbl>
    <w:p w14:paraId="523C8D36" w14:textId="77777777" w:rsidR="000A5A3D" w:rsidRPr="00C87258" w:rsidRDefault="000A5A3D" w:rsidP="00267AC3">
      <w:pPr>
        <w:ind w:left="475" w:hanging="475"/>
        <w:rPr>
          <w:rFonts w:ascii="Arial" w:hAnsi="Arial" w:cs="Arial"/>
          <w:b/>
          <w:sz w:val="28"/>
        </w:rPr>
      </w:pPr>
    </w:p>
    <w:p w14:paraId="78022176" w14:textId="3F1DD435" w:rsidR="000A5A3D" w:rsidRPr="00C87258" w:rsidRDefault="000A5A3D" w:rsidP="000A5A3D">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EA286B" w:rsidRPr="00C87258">
        <w:rPr>
          <w:rFonts w:ascii="Arial" w:hAnsi="Arial" w:cs="Arial"/>
          <w:b/>
          <w:sz w:val="28"/>
        </w:rPr>
        <w:t>8</w:t>
      </w:r>
      <w:r w:rsidRPr="00C87258">
        <w:rPr>
          <w:rFonts w:ascii="Arial" w:hAnsi="Arial" w:cs="Arial"/>
          <w:b/>
          <w:sz w:val="28"/>
        </w:rPr>
        <w:t xml:space="preserve"> (C</w:t>
      </w:r>
      <w:r w:rsidR="007F0285" w:rsidRPr="00C87258">
        <w:rPr>
          <w:rFonts w:ascii="Arial" w:hAnsi="Arial" w:cs="Arial"/>
          <w:b/>
          <w:sz w:val="28"/>
        </w:rPr>
        <w:t>ONTINUED</w:t>
      </w:r>
      <w:r w:rsidRPr="00C87258">
        <w:rPr>
          <w:rFonts w:ascii="Arial" w:hAnsi="Arial" w:cs="Arial"/>
          <w:b/>
          <w:sz w:val="28"/>
        </w:rPr>
        <w:t>)</w:t>
      </w:r>
    </w:p>
    <w:p w14:paraId="04CAABB3" w14:textId="77777777" w:rsidR="00267AC3" w:rsidRPr="00C87258" w:rsidRDefault="00267AC3" w:rsidP="00267AC3">
      <w:pPr>
        <w:ind w:left="475" w:hanging="475"/>
        <w:rPr>
          <w:rFonts w:ascii="Arial" w:hAnsi="Arial" w:cs="Arial"/>
          <w:b/>
          <w:sz w:val="28"/>
        </w:rPr>
      </w:pPr>
    </w:p>
    <w:p w14:paraId="6E29A101" w14:textId="06B3971F" w:rsidR="000A5A3D" w:rsidRPr="00C87258" w:rsidRDefault="000A5A3D" w:rsidP="001F63DF">
      <w:pPr>
        <w:numPr>
          <w:ilvl w:val="0"/>
          <w:numId w:val="19"/>
        </w:numPr>
        <w:tabs>
          <w:tab w:val="clear" w:pos="765"/>
        </w:tabs>
        <w:ind w:left="630" w:hanging="720"/>
        <w:jc w:val="both"/>
        <w:rPr>
          <w:rFonts w:ascii="Arial" w:hAnsi="Arial" w:cs="Arial"/>
          <w:b/>
          <w:sz w:val="28"/>
        </w:rPr>
      </w:pPr>
      <w:r w:rsidRPr="00C87258">
        <w:rPr>
          <w:rFonts w:ascii="Arial" w:hAnsi="Arial" w:cs="Arial"/>
          <w:b/>
          <w:sz w:val="28"/>
        </w:rPr>
        <w:t xml:space="preserve">Under IFRS, since the debt is due within 12 months from the reporting date, </w:t>
      </w:r>
      <w:r w:rsidR="002C0FC4" w:rsidRPr="00C87258">
        <w:rPr>
          <w:rFonts w:ascii="Arial" w:hAnsi="Arial" w:cs="Arial"/>
          <w:b/>
          <w:sz w:val="28"/>
        </w:rPr>
        <w:t>the whole amount ($1.2 million)</w:t>
      </w:r>
      <w:r w:rsidRPr="00C87258">
        <w:rPr>
          <w:rFonts w:ascii="Arial" w:hAnsi="Arial" w:cs="Arial"/>
          <w:b/>
          <w:sz w:val="28"/>
        </w:rPr>
        <w:t xml:space="preserve"> is classified as a current liability. This classification holds even if a long-term refinancing has been completed before the financial statements are released. The only exception for continuing long-term classification is if, at the balance sheet date, the entity expects to refinance it or roll it over under an existing agreement for at least 12 months and the decision is solely at its discretion. The international standard has a stringent requirement that the agreement must be firm at the balance sheet date.</w:t>
      </w:r>
    </w:p>
    <w:p w14:paraId="4E129F4B" w14:textId="77777777" w:rsidR="002E0308" w:rsidRPr="00C87258" w:rsidRDefault="002E0308" w:rsidP="001F63DF">
      <w:pPr>
        <w:ind w:left="630" w:hanging="720"/>
        <w:jc w:val="both"/>
        <w:rPr>
          <w:rFonts w:ascii="Arial" w:hAnsi="Arial" w:cs="Arial"/>
          <w:b/>
          <w:sz w:val="28"/>
        </w:rPr>
      </w:pPr>
    </w:p>
    <w:p w14:paraId="3B75EADF" w14:textId="20B7C557" w:rsidR="00884B77" w:rsidRPr="00C87258" w:rsidRDefault="00B10921" w:rsidP="001F63DF">
      <w:pPr>
        <w:numPr>
          <w:ilvl w:val="0"/>
          <w:numId w:val="19"/>
        </w:numPr>
        <w:tabs>
          <w:tab w:val="clear" w:pos="765"/>
        </w:tabs>
        <w:ind w:left="630" w:hanging="720"/>
        <w:jc w:val="both"/>
        <w:rPr>
          <w:rFonts w:ascii="Arial" w:hAnsi="Arial" w:cs="Arial"/>
          <w:b/>
          <w:sz w:val="28"/>
        </w:rPr>
      </w:pPr>
      <w:r w:rsidRPr="00C87258">
        <w:rPr>
          <w:rFonts w:ascii="Arial" w:hAnsi="Arial" w:cs="Arial"/>
          <w:b/>
          <w:sz w:val="28"/>
        </w:rPr>
        <w:t>The c</w:t>
      </w:r>
      <w:r w:rsidR="00884B77" w:rsidRPr="00C87258">
        <w:rPr>
          <w:rFonts w:ascii="Arial" w:hAnsi="Arial" w:cs="Arial"/>
          <w:b/>
          <w:sz w:val="28"/>
        </w:rPr>
        <w:t xml:space="preserve">urrent </w:t>
      </w:r>
      <w:r w:rsidR="00F92506" w:rsidRPr="00C87258">
        <w:rPr>
          <w:rFonts w:ascii="Arial" w:hAnsi="Arial" w:cs="Arial"/>
          <w:b/>
          <w:sz w:val="28"/>
        </w:rPr>
        <w:t>r</w:t>
      </w:r>
      <w:r w:rsidR="00884B77" w:rsidRPr="00C87258">
        <w:rPr>
          <w:rFonts w:ascii="Arial" w:hAnsi="Arial" w:cs="Arial"/>
          <w:b/>
          <w:sz w:val="28"/>
        </w:rPr>
        <w:t xml:space="preserve">atio </w:t>
      </w:r>
      <w:r w:rsidR="00F92506" w:rsidRPr="00C87258">
        <w:rPr>
          <w:rFonts w:ascii="Arial" w:hAnsi="Arial" w:cs="Arial"/>
          <w:b/>
          <w:sz w:val="28"/>
        </w:rPr>
        <w:t>is calculated as c</w:t>
      </w:r>
      <w:r w:rsidR="00884B77" w:rsidRPr="00C87258">
        <w:rPr>
          <w:rFonts w:ascii="Arial" w:hAnsi="Arial" w:cs="Arial"/>
          <w:b/>
          <w:sz w:val="28"/>
        </w:rPr>
        <w:t xml:space="preserve">urrent </w:t>
      </w:r>
      <w:r w:rsidR="00F92506" w:rsidRPr="00C87258">
        <w:rPr>
          <w:rFonts w:ascii="Arial" w:hAnsi="Arial" w:cs="Arial"/>
          <w:b/>
          <w:sz w:val="28"/>
        </w:rPr>
        <w:t>a</w:t>
      </w:r>
      <w:r w:rsidR="00884B77" w:rsidRPr="00C87258">
        <w:rPr>
          <w:rFonts w:ascii="Arial" w:hAnsi="Arial" w:cs="Arial"/>
          <w:b/>
          <w:sz w:val="28"/>
        </w:rPr>
        <w:t>ssets/</w:t>
      </w:r>
      <w:r w:rsidR="00F92506" w:rsidRPr="00C87258">
        <w:rPr>
          <w:rFonts w:ascii="Arial" w:hAnsi="Arial" w:cs="Arial"/>
          <w:b/>
          <w:sz w:val="28"/>
        </w:rPr>
        <w:t>c</w:t>
      </w:r>
      <w:r w:rsidR="00884B77" w:rsidRPr="00C87258">
        <w:rPr>
          <w:rFonts w:ascii="Arial" w:hAnsi="Arial" w:cs="Arial"/>
          <w:b/>
          <w:sz w:val="28"/>
        </w:rPr>
        <w:t xml:space="preserve">urrent </w:t>
      </w:r>
      <w:r w:rsidR="00F92506" w:rsidRPr="00C87258">
        <w:rPr>
          <w:rFonts w:ascii="Arial" w:hAnsi="Arial" w:cs="Arial"/>
          <w:b/>
          <w:sz w:val="28"/>
        </w:rPr>
        <w:t>l</w:t>
      </w:r>
      <w:r w:rsidR="00884B77" w:rsidRPr="00C87258">
        <w:rPr>
          <w:rFonts w:ascii="Arial" w:hAnsi="Arial" w:cs="Arial"/>
          <w:b/>
          <w:sz w:val="28"/>
        </w:rPr>
        <w:t>iabilities</w:t>
      </w:r>
      <w:r w:rsidR="00F92506" w:rsidRPr="00C87258">
        <w:rPr>
          <w:rFonts w:ascii="Arial" w:hAnsi="Arial" w:cs="Arial"/>
          <w:b/>
          <w:sz w:val="28"/>
        </w:rPr>
        <w:t xml:space="preserve">. If Hornsby follows ASPE, current liabilities would include $250,000 related to the short-term notes payable. If Hornsby follows IFRS, current liabilities would include $1.2 million related to the short-term notes payable. </w:t>
      </w:r>
      <w:r w:rsidR="005670AF" w:rsidRPr="00C87258">
        <w:rPr>
          <w:rFonts w:ascii="Arial" w:hAnsi="Arial" w:cs="Arial"/>
          <w:b/>
          <w:sz w:val="28"/>
        </w:rPr>
        <w:t xml:space="preserve">Therefore, the current ratio would appear higher if Hornsby follows ASPE. A creditor would </w:t>
      </w:r>
      <w:r w:rsidR="004C1FB1" w:rsidRPr="00C87258">
        <w:rPr>
          <w:rFonts w:ascii="Arial" w:hAnsi="Arial" w:cs="Arial"/>
          <w:b/>
          <w:sz w:val="28"/>
        </w:rPr>
        <w:t>want to assess</w:t>
      </w:r>
      <w:r w:rsidR="005670AF" w:rsidRPr="00C87258">
        <w:rPr>
          <w:rFonts w:ascii="Arial" w:hAnsi="Arial" w:cs="Arial"/>
          <w:b/>
          <w:sz w:val="28"/>
        </w:rPr>
        <w:t xml:space="preserve"> the company’s liquidity and solvency, and should be aware that classification of the short-term notes payable on the balance sheet has a significant impact on key ratios</w:t>
      </w:r>
      <w:r w:rsidR="0024565E">
        <w:rPr>
          <w:rFonts w:ascii="Arial" w:hAnsi="Arial" w:cs="Arial"/>
          <w:b/>
          <w:sz w:val="28"/>
        </w:rPr>
        <w:t>,</w:t>
      </w:r>
      <w:r w:rsidR="005670AF" w:rsidRPr="00C87258">
        <w:rPr>
          <w:rFonts w:ascii="Arial" w:hAnsi="Arial" w:cs="Arial"/>
          <w:b/>
          <w:sz w:val="28"/>
        </w:rPr>
        <w:t xml:space="preserve"> including the current ratio. The creditor should refer to all information in the financial statements</w:t>
      </w:r>
      <w:r w:rsidR="003836C8" w:rsidRPr="00C87258">
        <w:rPr>
          <w:rFonts w:ascii="Arial" w:hAnsi="Arial" w:cs="Arial"/>
          <w:b/>
          <w:sz w:val="28"/>
        </w:rPr>
        <w:t>,</w:t>
      </w:r>
      <w:r w:rsidR="005670AF" w:rsidRPr="00C87258">
        <w:rPr>
          <w:rFonts w:ascii="Arial" w:hAnsi="Arial" w:cs="Arial"/>
          <w:b/>
          <w:sz w:val="28"/>
        </w:rPr>
        <w:t xml:space="preserve"> including notes to the financial statements</w:t>
      </w:r>
      <w:r w:rsidR="003836C8" w:rsidRPr="00C87258">
        <w:rPr>
          <w:rFonts w:ascii="Arial" w:hAnsi="Arial" w:cs="Arial"/>
          <w:b/>
          <w:sz w:val="28"/>
        </w:rPr>
        <w:t>,</w:t>
      </w:r>
      <w:r w:rsidR="005670AF" w:rsidRPr="00C87258">
        <w:rPr>
          <w:rFonts w:ascii="Arial" w:hAnsi="Arial" w:cs="Arial"/>
          <w:b/>
          <w:sz w:val="28"/>
        </w:rPr>
        <w:t xml:space="preserve"> to determine the financial position of the company, especially when comparing the company’s performance to that of another company with financial statements prepared under a different standard.</w:t>
      </w:r>
    </w:p>
    <w:p w14:paraId="672B2B75" w14:textId="77777777" w:rsidR="00925B15" w:rsidRDefault="00925B15" w:rsidP="00E31B70">
      <w:pPr>
        <w:rPr>
          <w:rFonts w:ascii="Arial" w:hAnsi="Arial" w:cs="Arial"/>
          <w:b/>
          <w:sz w:val="28"/>
        </w:rPr>
      </w:pPr>
    </w:p>
    <w:p w14:paraId="7E2F1665" w14:textId="2C715B4B" w:rsidR="00925B15" w:rsidRPr="00F371EB" w:rsidRDefault="00925B15" w:rsidP="00925B15">
      <w:pPr>
        <w:tabs>
          <w:tab w:val="left" w:pos="851"/>
        </w:tabs>
        <w:ind w:left="567" w:right="42" w:hanging="567"/>
        <w:jc w:val="both"/>
        <w:rPr>
          <w:rFonts w:ascii="Arial" w:hAnsi="Arial" w:cs="Arial"/>
        </w:rPr>
      </w:pPr>
      <w:r w:rsidRPr="00966518">
        <w:rPr>
          <w:rFonts w:ascii="Arial" w:hAnsi="Arial" w:cs="Arial"/>
        </w:rPr>
        <w:t xml:space="preserve">LO </w:t>
      </w:r>
      <w:r>
        <w:rPr>
          <w:rFonts w:ascii="Arial" w:hAnsi="Arial" w:cs="Arial"/>
        </w:rPr>
        <w:t>3,8,9</w:t>
      </w:r>
      <w:r w:rsidRPr="00966518">
        <w:rPr>
          <w:rFonts w:ascii="Arial" w:hAnsi="Arial" w:cs="Arial"/>
        </w:rPr>
        <w:t xml:space="preserve">  BT: AN Difficulty: M  Time: </w:t>
      </w:r>
      <w:r>
        <w:rPr>
          <w:rFonts w:ascii="Arial" w:hAnsi="Arial" w:cs="Arial"/>
        </w:rPr>
        <w:t>25</w:t>
      </w:r>
      <w:r w:rsidRPr="00966518">
        <w:rPr>
          <w:rFonts w:ascii="Arial" w:hAnsi="Arial" w:cs="Arial"/>
        </w:rPr>
        <w:t xml:space="preserve"> min.  </w:t>
      </w:r>
      <w:r w:rsidRPr="00F371EB">
        <w:rPr>
          <w:rFonts w:ascii="Arial" w:hAnsi="Arial" w:cs="Arial"/>
        </w:rPr>
        <w:t>AACSB: Analytic  CPA: cpa-t001 cpa-t005</w:t>
      </w:r>
    </w:p>
    <w:p w14:paraId="6F7B1A4C" w14:textId="77777777" w:rsidR="00925B15" w:rsidRPr="00966518" w:rsidRDefault="00925B15" w:rsidP="00925B15">
      <w:pPr>
        <w:rPr>
          <w:rFonts w:ascii="Arial" w:hAnsi="Arial" w:cs="Arial"/>
        </w:rPr>
      </w:pPr>
      <w:r w:rsidRPr="00966518">
        <w:rPr>
          <w:rFonts w:ascii="Arial" w:hAnsi="Arial" w:cs="Arial"/>
        </w:rPr>
        <w:t>CM: Reporting and Finance</w:t>
      </w:r>
    </w:p>
    <w:p w14:paraId="35C032B2" w14:textId="0D3C8E49" w:rsidR="00E31B70" w:rsidRPr="00C87258" w:rsidRDefault="00267AC3" w:rsidP="00E31B70">
      <w:pPr>
        <w:rPr>
          <w:rFonts w:ascii="Arial" w:hAnsi="Arial" w:cs="Arial"/>
          <w:b/>
          <w:sz w:val="28"/>
        </w:rPr>
      </w:pPr>
      <w:r w:rsidRPr="00C87258">
        <w:rPr>
          <w:rFonts w:ascii="Arial" w:hAnsi="Arial" w:cs="Arial"/>
          <w:b/>
          <w:sz w:val="28"/>
        </w:rPr>
        <w:br w:type="page"/>
      </w:r>
      <w:r w:rsidR="00E31B70" w:rsidRPr="00C87258">
        <w:rPr>
          <w:rFonts w:ascii="Arial" w:hAnsi="Arial" w:cs="Arial"/>
          <w:b/>
          <w:sz w:val="28"/>
        </w:rPr>
        <w:lastRenderedPageBreak/>
        <w:t xml:space="preserve">EXERCISE </w:t>
      </w:r>
      <w:r w:rsidR="006F3C5D">
        <w:rPr>
          <w:rFonts w:ascii="Arial" w:hAnsi="Arial" w:cs="Arial"/>
          <w:b/>
          <w:sz w:val="28"/>
        </w:rPr>
        <w:t>13.</w:t>
      </w:r>
      <w:r w:rsidR="00EA286B" w:rsidRPr="00C87258">
        <w:rPr>
          <w:rFonts w:ascii="Arial" w:hAnsi="Arial" w:cs="Arial"/>
          <w:b/>
          <w:sz w:val="28"/>
        </w:rPr>
        <w:t>9</w:t>
      </w:r>
      <w:r w:rsidR="00E31B70" w:rsidRPr="00C87258">
        <w:rPr>
          <w:rFonts w:ascii="Arial" w:hAnsi="Arial" w:cs="Arial"/>
          <w:b/>
          <w:sz w:val="28"/>
        </w:rPr>
        <w:t xml:space="preserve"> </w:t>
      </w:r>
    </w:p>
    <w:p w14:paraId="2965ADA8" w14:textId="77777777" w:rsidR="00E31B70" w:rsidRPr="00C87258" w:rsidRDefault="00E31B70" w:rsidP="00E31B70">
      <w:pPr>
        <w:ind w:left="475" w:hanging="475"/>
        <w:rPr>
          <w:rFonts w:ascii="Arial" w:hAnsi="Arial" w:cs="Arial"/>
          <w:b/>
          <w:sz w:val="28"/>
        </w:rPr>
      </w:pPr>
    </w:p>
    <w:tbl>
      <w:tblPr>
        <w:tblW w:w="0" w:type="auto"/>
        <w:tblLayout w:type="fixed"/>
        <w:tblLook w:val="0000" w:firstRow="0" w:lastRow="0" w:firstColumn="0" w:lastColumn="0" w:noHBand="0" w:noVBand="0"/>
      </w:tblPr>
      <w:tblGrid>
        <w:gridCol w:w="6768"/>
        <w:gridCol w:w="270"/>
        <w:gridCol w:w="1800"/>
      </w:tblGrid>
      <w:tr w:rsidR="00E31B70" w:rsidRPr="00C87258" w14:paraId="40C6A750" w14:textId="77777777">
        <w:trPr>
          <w:cantSplit/>
        </w:trPr>
        <w:tc>
          <w:tcPr>
            <w:tcW w:w="8838" w:type="dxa"/>
            <w:gridSpan w:val="3"/>
          </w:tcPr>
          <w:p w14:paraId="3CC3DB73" w14:textId="77777777" w:rsidR="00E31B70" w:rsidRPr="00C87258" w:rsidRDefault="00F21180" w:rsidP="001F1098">
            <w:pPr>
              <w:jc w:val="center"/>
              <w:rPr>
                <w:rFonts w:ascii="Arial" w:hAnsi="Arial" w:cs="Arial"/>
                <w:b/>
                <w:sz w:val="28"/>
              </w:rPr>
            </w:pPr>
            <w:r w:rsidRPr="00C87258">
              <w:rPr>
                <w:rFonts w:ascii="Arial" w:hAnsi="Arial" w:cs="Arial"/>
                <w:b/>
                <w:sz w:val="28"/>
              </w:rPr>
              <w:t xml:space="preserve">Zimmer </w:t>
            </w:r>
            <w:r w:rsidR="00E31B70" w:rsidRPr="00C87258">
              <w:rPr>
                <w:rFonts w:ascii="Arial" w:hAnsi="Arial" w:cs="Arial"/>
                <w:b/>
                <w:sz w:val="28"/>
              </w:rPr>
              <w:t>Corporation</w:t>
            </w:r>
          </w:p>
        </w:tc>
      </w:tr>
      <w:tr w:rsidR="00E31B70" w:rsidRPr="00C87258" w14:paraId="431D56FE" w14:textId="77777777">
        <w:trPr>
          <w:cantSplit/>
        </w:trPr>
        <w:tc>
          <w:tcPr>
            <w:tcW w:w="8838" w:type="dxa"/>
            <w:gridSpan w:val="3"/>
          </w:tcPr>
          <w:p w14:paraId="200D8E6B" w14:textId="77777777" w:rsidR="00E31B70" w:rsidRPr="00C87258" w:rsidRDefault="00E31B70" w:rsidP="001F1098">
            <w:pPr>
              <w:jc w:val="center"/>
              <w:rPr>
                <w:rFonts w:ascii="Arial" w:hAnsi="Arial" w:cs="Arial"/>
                <w:b/>
                <w:sz w:val="28"/>
              </w:rPr>
            </w:pPr>
            <w:r w:rsidRPr="00C87258">
              <w:rPr>
                <w:rFonts w:ascii="Arial" w:hAnsi="Arial" w:cs="Arial"/>
                <w:b/>
                <w:sz w:val="28"/>
              </w:rPr>
              <w:t>Partial Balance Sheet</w:t>
            </w:r>
          </w:p>
        </w:tc>
      </w:tr>
      <w:tr w:rsidR="00E31B70" w:rsidRPr="00C87258" w14:paraId="101A8EFA" w14:textId="77777777">
        <w:trPr>
          <w:cantSplit/>
        </w:trPr>
        <w:tc>
          <w:tcPr>
            <w:tcW w:w="8838" w:type="dxa"/>
            <w:gridSpan w:val="3"/>
            <w:tcBorders>
              <w:bottom w:val="single" w:sz="4" w:space="0" w:color="auto"/>
            </w:tcBorders>
          </w:tcPr>
          <w:p w14:paraId="579F29FC" w14:textId="6D01457B" w:rsidR="00E31B70" w:rsidRPr="00C87258" w:rsidRDefault="00E31B70" w:rsidP="00852BA5">
            <w:pPr>
              <w:spacing w:after="40"/>
              <w:jc w:val="center"/>
              <w:rPr>
                <w:rFonts w:ascii="Arial" w:hAnsi="Arial" w:cs="Arial"/>
                <w:b/>
                <w:sz w:val="28"/>
              </w:rPr>
            </w:pPr>
            <w:r w:rsidRPr="00C87258">
              <w:rPr>
                <w:rFonts w:ascii="Arial" w:hAnsi="Arial" w:cs="Arial"/>
                <w:b/>
                <w:sz w:val="28"/>
              </w:rPr>
              <w:t xml:space="preserve">December 31, </w:t>
            </w:r>
            <w:r w:rsidR="000F30DE">
              <w:rPr>
                <w:rFonts w:ascii="Arial" w:hAnsi="Arial" w:cs="Arial"/>
                <w:b/>
                <w:sz w:val="28"/>
              </w:rPr>
              <w:t>2023</w:t>
            </w:r>
          </w:p>
        </w:tc>
      </w:tr>
      <w:tr w:rsidR="00E31B70" w:rsidRPr="00C87258" w14:paraId="0FDBEC84" w14:textId="77777777">
        <w:trPr>
          <w:cantSplit/>
        </w:trPr>
        <w:tc>
          <w:tcPr>
            <w:tcW w:w="6768" w:type="dxa"/>
          </w:tcPr>
          <w:p w14:paraId="65EBCBE8" w14:textId="77777777" w:rsidR="00E31B70" w:rsidRPr="00C87258" w:rsidRDefault="00E31B70" w:rsidP="001F1098">
            <w:pPr>
              <w:tabs>
                <w:tab w:val="left" w:pos="720"/>
                <w:tab w:val="right" w:leader="dot" w:pos="7200"/>
              </w:tabs>
              <w:spacing w:before="40"/>
              <w:rPr>
                <w:rFonts w:ascii="Arial" w:hAnsi="Arial" w:cs="Arial"/>
                <w:b/>
                <w:sz w:val="28"/>
              </w:rPr>
            </w:pPr>
            <w:r w:rsidRPr="00C87258">
              <w:rPr>
                <w:rFonts w:ascii="Arial" w:hAnsi="Arial" w:cs="Arial"/>
                <w:b/>
                <w:sz w:val="28"/>
              </w:rPr>
              <w:t>Current liabilities:</w:t>
            </w:r>
          </w:p>
        </w:tc>
        <w:tc>
          <w:tcPr>
            <w:tcW w:w="270" w:type="dxa"/>
          </w:tcPr>
          <w:p w14:paraId="21FA813D" w14:textId="77777777" w:rsidR="00E31B70" w:rsidRPr="00C87258" w:rsidRDefault="00E31B70" w:rsidP="001F1098">
            <w:pPr>
              <w:spacing w:before="40"/>
              <w:jc w:val="right"/>
              <w:rPr>
                <w:rFonts w:ascii="Arial" w:hAnsi="Arial" w:cs="Arial"/>
                <w:b/>
                <w:sz w:val="28"/>
              </w:rPr>
            </w:pPr>
          </w:p>
        </w:tc>
        <w:tc>
          <w:tcPr>
            <w:tcW w:w="1800" w:type="dxa"/>
          </w:tcPr>
          <w:p w14:paraId="223CC19A" w14:textId="77777777" w:rsidR="00E31B70" w:rsidRPr="00C87258" w:rsidRDefault="00E31B70" w:rsidP="001F1098">
            <w:pPr>
              <w:spacing w:before="40"/>
              <w:jc w:val="right"/>
              <w:rPr>
                <w:rFonts w:ascii="Arial" w:hAnsi="Arial" w:cs="Arial"/>
                <w:b/>
                <w:sz w:val="28"/>
              </w:rPr>
            </w:pPr>
          </w:p>
        </w:tc>
      </w:tr>
      <w:tr w:rsidR="00E31B70" w:rsidRPr="00C87258" w14:paraId="3B1C31BA" w14:textId="77777777">
        <w:trPr>
          <w:cantSplit/>
        </w:trPr>
        <w:tc>
          <w:tcPr>
            <w:tcW w:w="6768" w:type="dxa"/>
          </w:tcPr>
          <w:p w14:paraId="030D46F1" w14:textId="77777777" w:rsidR="00E31B70" w:rsidRPr="00C87258" w:rsidRDefault="00E31B70" w:rsidP="001F1098">
            <w:pPr>
              <w:tabs>
                <w:tab w:val="left" w:pos="720"/>
                <w:tab w:val="right" w:leader="dot" w:pos="7200"/>
              </w:tabs>
              <w:rPr>
                <w:rFonts w:ascii="Arial" w:hAnsi="Arial" w:cs="Arial"/>
                <w:b/>
                <w:sz w:val="28"/>
              </w:rPr>
            </w:pPr>
            <w:r w:rsidRPr="00C87258">
              <w:rPr>
                <w:rFonts w:ascii="Arial" w:hAnsi="Arial" w:cs="Arial"/>
                <w:b/>
                <w:sz w:val="28"/>
              </w:rPr>
              <w:tab/>
              <w:t>Notes payable (Note 1)</w:t>
            </w:r>
          </w:p>
        </w:tc>
        <w:tc>
          <w:tcPr>
            <w:tcW w:w="270" w:type="dxa"/>
          </w:tcPr>
          <w:p w14:paraId="2F674DDD" w14:textId="77777777" w:rsidR="00E31B70" w:rsidRPr="00C87258" w:rsidRDefault="00E31B70" w:rsidP="001F1098">
            <w:pPr>
              <w:jc w:val="right"/>
              <w:rPr>
                <w:rFonts w:ascii="Arial" w:hAnsi="Arial" w:cs="Arial"/>
                <w:b/>
                <w:sz w:val="28"/>
              </w:rPr>
            </w:pPr>
          </w:p>
        </w:tc>
        <w:tc>
          <w:tcPr>
            <w:tcW w:w="1800" w:type="dxa"/>
          </w:tcPr>
          <w:p w14:paraId="2922E79D" w14:textId="77777777" w:rsidR="00E31B70" w:rsidRPr="00C87258" w:rsidRDefault="00E31B70" w:rsidP="001F1098">
            <w:pPr>
              <w:jc w:val="right"/>
              <w:rPr>
                <w:rFonts w:ascii="Arial" w:hAnsi="Arial" w:cs="Arial"/>
                <w:b/>
                <w:sz w:val="28"/>
              </w:rPr>
            </w:pPr>
            <w:r w:rsidRPr="00C87258">
              <w:rPr>
                <w:rFonts w:ascii="Arial" w:hAnsi="Arial" w:cs="Arial"/>
                <w:b/>
                <w:sz w:val="28"/>
              </w:rPr>
              <w:t>$4,480,000</w:t>
            </w:r>
          </w:p>
        </w:tc>
      </w:tr>
      <w:tr w:rsidR="00E31B70" w:rsidRPr="00C87258" w14:paraId="27AFC4CC" w14:textId="77777777">
        <w:trPr>
          <w:cantSplit/>
        </w:trPr>
        <w:tc>
          <w:tcPr>
            <w:tcW w:w="6768" w:type="dxa"/>
          </w:tcPr>
          <w:p w14:paraId="43AC6F2F" w14:textId="77777777" w:rsidR="00E31B70" w:rsidRPr="006B7E48" w:rsidRDefault="00E31B70" w:rsidP="001F1098">
            <w:pPr>
              <w:tabs>
                <w:tab w:val="left" w:pos="720"/>
                <w:tab w:val="right" w:leader="dot" w:pos="7200"/>
              </w:tabs>
              <w:rPr>
                <w:rFonts w:ascii="Arial" w:hAnsi="Arial" w:cs="Arial"/>
                <w:b/>
              </w:rPr>
            </w:pPr>
          </w:p>
        </w:tc>
        <w:tc>
          <w:tcPr>
            <w:tcW w:w="270" w:type="dxa"/>
          </w:tcPr>
          <w:p w14:paraId="493223E8" w14:textId="77777777" w:rsidR="00E31B70" w:rsidRPr="00C87258" w:rsidRDefault="00E31B70" w:rsidP="001F1098">
            <w:pPr>
              <w:jc w:val="right"/>
              <w:rPr>
                <w:rFonts w:ascii="Arial" w:hAnsi="Arial" w:cs="Arial"/>
                <w:b/>
                <w:sz w:val="28"/>
              </w:rPr>
            </w:pPr>
          </w:p>
        </w:tc>
        <w:tc>
          <w:tcPr>
            <w:tcW w:w="1800" w:type="dxa"/>
          </w:tcPr>
          <w:p w14:paraId="23986036" w14:textId="77777777" w:rsidR="00E31B70" w:rsidRPr="00C87258" w:rsidRDefault="00E31B70" w:rsidP="001F1098">
            <w:pPr>
              <w:jc w:val="right"/>
              <w:rPr>
                <w:rFonts w:ascii="Arial" w:hAnsi="Arial" w:cs="Arial"/>
                <w:b/>
                <w:sz w:val="28"/>
              </w:rPr>
            </w:pPr>
          </w:p>
        </w:tc>
      </w:tr>
      <w:tr w:rsidR="00E31B70" w:rsidRPr="00C87258" w14:paraId="451634DB" w14:textId="77777777">
        <w:trPr>
          <w:cantSplit/>
        </w:trPr>
        <w:tc>
          <w:tcPr>
            <w:tcW w:w="6768" w:type="dxa"/>
          </w:tcPr>
          <w:p w14:paraId="1D1D7D09" w14:textId="64D35E2B" w:rsidR="00E31B70" w:rsidRPr="00C87258" w:rsidRDefault="00E31B70" w:rsidP="001F1098">
            <w:pPr>
              <w:tabs>
                <w:tab w:val="left" w:pos="720"/>
                <w:tab w:val="right" w:leader="dot" w:pos="7200"/>
              </w:tabs>
              <w:rPr>
                <w:rFonts w:ascii="Arial" w:hAnsi="Arial" w:cs="Arial"/>
                <w:b/>
                <w:sz w:val="28"/>
              </w:rPr>
            </w:pPr>
            <w:r w:rsidRPr="00C87258">
              <w:rPr>
                <w:rFonts w:ascii="Arial" w:hAnsi="Arial" w:cs="Arial"/>
                <w:b/>
                <w:sz w:val="28"/>
              </w:rPr>
              <w:t xml:space="preserve">Long-term </w:t>
            </w:r>
            <w:r w:rsidR="00F371EB">
              <w:rPr>
                <w:rFonts w:ascii="Arial" w:hAnsi="Arial" w:cs="Arial"/>
                <w:b/>
                <w:sz w:val="28"/>
              </w:rPr>
              <w:t>liabilities</w:t>
            </w:r>
            <w:r w:rsidRPr="00C87258">
              <w:rPr>
                <w:rFonts w:ascii="Arial" w:hAnsi="Arial" w:cs="Arial"/>
                <w:b/>
                <w:sz w:val="28"/>
              </w:rPr>
              <w:t>:</w:t>
            </w:r>
          </w:p>
        </w:tc>
        <w:tc>
          <w:tcPr>
            <w:tcW w:w="270" w:type="dxa"/>
          </w:tcPr>
          <w:p w14:paraId="0F527B38" w14:textId="77777777" w:rsidR="00E31B70" w:rsidRPr="00C87258" w:rsidRDefault="00E31B70" w:rsidP="001F1098">
            <w:pPr>
              <w:jc w:val="right"/>
              <w:rPr>
                <w:rFonts w:ascii="Arial" w:hAnsi="Arial" w:cs="Arial"/>
                <w:b/>
                <w:sz w:val="28"/>
              </w:rPr>
            </w:pPr>
          </w:p>
        </w:tc>
        <w:tc>
          <w:tcPr>
            <w:tcW w:w="1800" w:type="dxa"/>
          </w:tcPr>
          <w:p w14:paraId="6A4DC89E" w14:textId="77777777" w:rsidR="00E31B70" w:rsidRPr="00C87258" w:rsidRDefault="00E31B70" w:rsidP="001F1098">
            <w:pPr>
              <w:jc w:val="right"/>
              <w:rPr>
                <w:rFonts w:ascii="Arial" w:hAnsi="Arial" w:cs="Arial"/>
                <w:b/>
                <w:sz w:val="28"/>
              </w:rPr>
            </w:pPr>
          </w:p>
        </w:tc>
      </w:tr>
      <w:tr w:rsidR="00E31B70" w:rsidRPr="00C87258" w14:paraId="6C021675" w14:textId="77777777">
        <w:trPr>
          <w:cantSplit/>
        </w:trPr>
        <w:tc>
          <w:tcPr>
            <w:tcW w:w="6768" w:type="dxa"/>
          </w:tcPr>
          <w:p w14:paraId="7FF69F21" w14:textId="77777777" w:rsidR="00E31B70" w:rsidRPr="00C87258" w:rsidRDefault="00E31B70" w:rsidP="001F1098">
            <w:pPr>
              <w:tabs>
                <w:tab w:val="left" w:pos="720"/>
                <w:tab w:val="right" w:leader="dot" w:pos="7200"/>
              </w:tabs>
              <w:rPr>
                <w:rFonts w:ascii="Arial" w:hAnsi="Arial" w:cs="Arial"/>
                <w:b/>
                <w:sz w:val="28"/>
              </w:rPr>
            </w:pPr>
            <w:r w:rsidRPr="00C87258">
              <w:rPr>
                <w:rFonts w:ascii="Arial" w:hAnsi="Arial" w:cs="Arial"/>
                <w:b/>
                <w:sz w:val="28"/>
              </w:rPr>
              <w:tab/>
              <w:t xml:space="preserve">Notes payable expected to be </w:t>
            </w:r>
          </w:p>
          <w:p w14:paraId="3343B292" w14:textId="1BD07369" w:rsidR="00E31B70" w:rsidRPr="00C87258" w:rsidRDefault="00E31B70" w:rsidP="00852BA5">
            <w:pPr>
              <w:tabs>
                <w:tab w:val="left" w:pos="720"/>
                <w:tab w:val="right" w:leader="dot" w:pos="7200"/>
              </w:tabs>
              <w:rPr>
                <w:rFonts w:ascii="Arial" w:hAnsi="Arial" w:cs="Arial"/>
                <w:b/>
                <w:sz w:val="28"/>
              </w:rPr>
            </w:pPr>
            <w:r w:rsidRPr="00C87258">
              <w:rPr>
                <w:rFonts w:ascii="Arial" w:hAnsi="Arial" w:cs="Arial"/>
                <w:b/>
                <w:sz w:val="28"/>
              </w:rPr>
              <w:tab/>
              <w:t xml:space="preserve">     refinanced in </w:t>
            </w:r>
            <w:r w:rsidR="000F30DE">
              <w:rPr>
                <w:rFonts w:ascii="Arial" w:hAnsi="Arial" w:cs="Arial"/>
                <w:b/>
                <w:sz w:val="28"/>
              </w:rPr>
              <w:t>2024</w:t>
            </w:r>
            <w:r w:rsidRPr="00C87258">
              <w:rPr>
                <w:rFonts w:ascii="Arial" w:hAnsi="Arial" w:cs="Arial"/>
                <w:b/>
                <w:sz w:val="28"/>
              </w:rPr>
              <w:t xml:space="preserve"> (Note 1)</w:t>
            </w:r>
          </w:p>
        </w:tc>
        <w:tc>
          <w:tcPr>
            <w:tcW w:w="270" w:type="dxa"/>
          </w:tcPr>
          <w:p w14:paraId="47264F00" w14:textId="77777777" w:rsidR="00E31B70" w:rsidRPr="00C87258" w:rsidRDefault="00E31B70" w:rsidP="001F1098">
            <w:pPr>
              <w:jc w:val="right"/>
              <w:rPr>
                <w:rFonts w:ascii="Arial" w:hAnsi="Arial" w:cs="Arial"/>
                <w:b/>
                <w:sz w:val="28"/>
              </w:rPr>
            </w:pPr>
          </w:p>
        </w:tc>
        <w:tc>
          <w:tcPr>
            <w:tcW w:w="1800" w:type="dxa"/>
          </w:tcPr>
          <w:p w14:paraId="23B1832D" w14:textId="77777777" w:rsidR="00E31B70" w:rsidRPr="00C87258" w:rsidRDefault="00E31B70" w:rsidP="001F1098">
            <w:pPr>
              <w:jc w:val="right"/>
              <w:rPr>
                <w:rFonts w:ascii="Arial" w:hAnsi="Arial" w:cs="Arial"/>
                <w:b/>
                <w:sz w:val="28"/>
              </w:rPr>
            </w:pPr>
            <w:r w:rsidRPr="00C87258">
              <w:rPr>
                <w:rFonts w:ascii="Arial" w:hAnsi="Arial" w:cs="Arial"/>
                <w:b/>
                <w:sz w:val="28"/>
              </w:rPr>
              <w:br/>
              <w:t>3,420,000</w:t>
            </w:r>
          </w:p>
        </w:tc>
      </w:tr>
      <w:tr w:rsidR="00E31B70" w:rsidRPr="00C87258" w14:paraId="21C3851E" w14:textId="77777777">
        <w:trPr>
          <w:cantSplit/>
        </w:trPr>
        <w:tc>
          <w:tcPr>
            <w:tcW w:w="6768" w:type="dxa"/>
          </w:tcPr>
          <w:p w14:paraId="272480CA" w14:textId="77777777" w:rsidR="00E31B70" w:rsidRPr="006B7E48" w:rsidRDefault="00E31B70" w:rsidP="001F1098">
            <w:pPr>
              <w:tabs>
                <w:tab w:val="left" w:pos="720"/>
                <w:tab w:val="right" w:leader="dot" w:pos="7200"/>
              </w:tabs>
              <w:rPr>
                <w:rFonts w:ascii="Arial" w:hAnsi="Arial" w:cs="Arial"/>
                <w:b/>
                <w:sz w:val="18"/>
                <w:szCs w:val="18"/>
              </w:rPr>
            </w:pPr>
          </w:p>
        </w:tc>
        <w:tc>
          <w:tcPr>
            <w:tcW w:w="270" w:type="dxa"/>
          </w:tcPr>
          <w:p w14:paraId="3E6D89A5" w14:textId="77777777" w:rsidR="00E31B70" w:rsidRPr="00C87258" w:rsidRDefault="00E31B70" w:rsidP="001F1098">
            <w:pPr>
              <w:jc w:val="right"/>
              <w:rPr>
                <w:rFonts w:ascii="Arial" w:hAnsi="Arial" w:cs="Arial"/>
                <w:b/>
                <w:sz w:val="28"/>
              </w:rPr>
            </w:pPr>
          </w:p>
        </w:tc>
        <w:tc>
          <w:tcPr>
            <w:tcW w:w="1800" w:type="dxa"/>
          </w:tcPr>
          <w:p w14:paraId="0B4644A1" w14:textId="77777777" w:rsidR="00E31B70" w:rsidRPr="00C87258" w:rsidRDefault="00E31B70" w:rsidP="001F1098">
            <w:pPr>
              <w:jc w:val="right"/>
              <w:rPr>
                <w:rFonts w:ascii="Arial" w:hAnsi="Arial" w:cs="Arial"/>
                <w:b/>
                <w:sz w:val="28"/>
              </w:rPr>
            </w:pPr>
          </w:p>
        </w:tc>
      </w:tr>
      <w:tr w:rsidR="00E31B70" w:rsidRPr="00C87258" w14:paraId="032AB855" w14:textId="77777777">
        <w:trPr>
          <w:cantSplit/>
        </w:trPr>
        <w:tc>
          <w:tcPr>
            <w:tcW w:w="6768" w:type="dxa"/>
          </w:tcPr>
          <w:p w14:paraId="64D6A551" w14:textId="77777777" w:rsidR="00E31B70" w:rsidRPr="00C87258" w:rsidRDefault="00E31B70" w:rsidP="001F1098">
            <w:pPr>
              <w:tabs>
                <w:tab w:val="left" w:pos="720"/>
                <w:tab w:val="right" w:leader="dot" w:pos="7200"/>
              </w:tabs>
              <w:rPr>
                <w:rFonts w:ascii="Arial" w:hAnsi="Arial" w:cs="Arial"/>
                <w:b/>
                <w:sz w:val="28"/>
              </w:rPr>
            </w:pPr>
            <w:r w:rsidRPr="00C87258">
              <w:rPr>
                <w:rFonts w:ascii="Arial" w:hAnsi="Arial" w:cs="Arial"/>
                <w:b/>
                <w:sz w:val="28"/>
              </w:rPr>
              <w:t>Note 1.</w:t>
            </w:r>
          </w:p>
        </w:tc>
        <w:tc>
          <w:tcPr>
            <w:tcW w:w="270" w:type="dxa"/>
          </w:tcPr>
          <w:p w14:paraId="1990F0F7" w14:textId="77777777" w:rsidR="00E31B70" w:rsidRPr="00C87258" w:rsidRDefault="00E31B70" w:rsidP="001F1098">
            <w:pPr>
              <w:jc w:val="right"/>
              <w:rPr>
                <w:rFonts w:ascii="Arial" w:hAnsi="Arial" w:cs="Arial"/>
                <w:b/>
                <w:sz w:val="28"/>
              </w:rPr>
            </w:pPr>
          </w:p>
        </w:tc>
        <w:tc>
          <w:tcPr>
            <w:tcW w:w="1800" w:type="dxa"/>
          </w:tcPr>
          <w:p w14:paraId="6878F3B8" w14:textId="77777777" w:rsidR="00E31B70" w:rsidRPr="00C87258" w:rsidRDefault="00E31B70" w:rsidP="001F1098">
            <w:pPr>
              <w:jc w:val="right"/>
              <w:rPr>
                <w:rFonts w:ascii="Arial" w:hAnsi="Arial" w:cs="Arial"/>
                <w:b/>
                <w:sz w:val="28"/>
              </w:rPr>
            </w:pPr>
          </w:p>
        </w:tc>
      </w:tr>
      <w:tr w:rsidR="00E31B70" w:rsidRPr="00C87258" w14:paraId="08A27981" w14:textId="77777777">
        <w:trPr>
          <w:cantSplit/>
        </w:trPr>
        <w:tc>
          <w:tcPr>
            <w:tcW w:w="8838" w:type="dxa"/>
            <w:gridSpan w:val="3"/>
          </w:tcPr>
          <w:p w14:paraId="18EE4A3B" w14:textId="387281AE" w:rsidR="00E31B70" w:rsidRPr="00C87258" w:rsidRDefault="00E31B70" w:rsidP="00852BA5">
            <w:pPr>
              <w:jc w:val="both"/>
              <w:rPr>
                <w:rFonts w:ascii="Arial" w:hAnsi="Arial" w:cs="Arial"/>
                <w:b/>
                <w:sz w:val="28"/>
              </w:rPr>
            </w:pPr>
            <w:r w:rsidRPr="00C87258">
              <w:rPr>
                <w:rFonts w:ascii="Arial" w:hAnsi="Arial" w:cs="Arial"/>
                <w:b/>
                <w:sz w:val="28"/>
              </w:rPr>
              <w:t>Under a financing agreement with Provincial Bank</w:t>
            </w:r>
            <w:r w:rsidR="00AA4802" w:rsidRPr="00C87258">
              <w:rPr>
                <w:rFonts w:ascii="Arial" w:hAnsi="Arial" w:cs="Arial"/>
                <w:b/>
                <w:sz w:val="28"/>
              </w:rPr>
              <w:t>,</w:t>
            </w:r>
            <w:r w:rsidRPr="00C87258">
              <w:rPr>
                <w:rFonts w:ascii="Arial" w:hAnsi="Arial" w:cs="Arial"/>
                <w:b/>
                <w:sz w:val="28"/>
              </w:rPr>
              <w:t xml:space="preserve"> the company may borrow up to 60% of the gross amount of its accounts receivable at an interest cost of 1% above the prime rate</w:t>
            </w:r>
            <w:r w:rsidR="00425B3F">
              <w:rPr>
                <w:rFonts w:ascii="Arial" w:hAnsi="Arial" w:cs="Arial"/>
                <w:b/>
                <w:sz w:val="28"/>
              </w:rPr>
              <w:t xml:space="preserve"> (currently prime rate is 8</w:t>
            </w:r>
            <w:r w:rsidR="00566839">
              <w:rPr>
                <w:rFonts w:ascii="Arial" w:hAnsi="Arial" w:cs="Arial"/>
                <w:b/>
                <w:sz w:val="28"/>
              </w:rPr>
              <w:t>%</w:t>
            </w:r>
            <w:r w:rsidR="00425B3F">
              <w:rPr>
                <w:rFonts w:ascii="Arial" w:hAnsi="Arial" w:cs="Arial"/>
                <w:b/>
                <w:sz w:val="28"/>
              </w:rPr>
              <w:t>)</w:t>
            </w:r>
            <w:r w:rsidRPr="00C87258">
              <w:rPr>
                <w:rFonts w:ascii="Arial" w:hAnsi="Arial" w:cs="Arial"/>
                <w:b/>
                <w:sz w:val="28"/>
              </w:rPr>
              <w:t xml:space="preserve">. The company </w:t>
            </w:r>
            <w:r w:rsidR="00566839">
              <w:rPr>
                <w:rFonts w:ascii="Arial" w:hAnsi="Arial" w:cs="Arial"/>
                <w:b/>
                <w:sz w:val="28"/>
              </w:rPr>
              <w:t xml:space="preserve">has informed Provincial Bank that it wishes </w:t>
            </w:r>
            <w:r w:rsidR="006C0E51">
              <w:rPr>
                <w:rFonts w:ascii="Arial" w:hAnsi="Arial" w:cs="Arial"/>
                <w:b/>
                <w:sz w:val="28"/>
              </w:rPr>
              <w:t xml:space="preserve">to </w:t>
            </w:r>
            <w:r w:rsidR="00566839">
              <w:rPr>
                <w:rFonts w:ascii="Arial" w:hAnsi="Arial" w:cs="Arial"/>
                <w:b/>
                <w:sz w:val="28"/>
              </w:rPr>
              <w:t>refinance as much of its debt as possible and</w:t>
            </w:r>
            <w:r w:rsidRPr="00C87258">
              <w:rPr>
                <w:rFonts w:ascii="Arial" w:hAnsi="Arial" w:cs="Arial"/>
                <w:b/>
                <w:sz w:val="28"/>
              </w:rPr>
              <w:t xml:space="preserve"> </w:t>
            </w:r>
            <w:r w:rsidR="00566839">
              <w:rPr>
                <w:rFonts w:ascii="Arial" w:hAnsi="Arial" w:cs="Arial"/>
                <w:b/>
                <w:sz w:val="28"/>
              </w:rPr>
              <w:t xml:space="preserve">will </w:t>
            </w:r>
            <w:r w:rsidRPr="00C87258">
              <w:rPr>
                <w:rFonts w:ascii="Arial" w:hAnsi="Arial" w:cs="Arial"/>
                <w:b/>
                <w:sz w:val="28"/>
              </w:rPr>
              <w:t xml:space="preserve">issue notes maturing in </w:t>
            </w:r>
            <w:r w:rsidR="000F30DE">
              <w:rPr>
                <w:rFonts w:ascii="Arial" w:hAnsi="Arial" w:cs="Arial"/>
                <w:b/>
                <w:sz w:val="28"/>
              </w:rPr>
              <w:t>2025</w:t>
            </w:r>
            <w:r w:rsidRPr="00C87258">
              <w:rPr>
                <w:rFonts w:ascii="Arial" w:hAnsi="Arial" w:cs="Arial"/>
                <w:b/>
                <w:sz w:val="28"/>
              </w:rPr>
              <w:t xml:space="preserve"> to replace $3,420,000 of short-term, 15%, notes due periodically in </w:t>
            </w:r>
            <w:r w:rsidR="000F30DE">
              <w:rPr>
                <w:rFonts w:ascii="Arial" w:hAnsi="Arial" w:cs="Arial"/>
                <w:b/>
                <w:sz w:val="28"/>
              </w:rPr>
              <w:t>2024</w:t>
            </w:r>
            <w:r w:rsidRPr="00C87258">
              <w:rPr>
                <w:rFonts w:ascii="Arial" w:hAnsi="Arial" w:cs="Arial"/>
                <w:b/>
                <w:sz w:val="28"/>
              </w:rPr>
              <w:t>. Because the amount that can be borrowed may range from $3,420,000</w:t>
            </w:r>
            <w:r w:rsidR="00656F5F">
              <w:rPr>
                <w:rFonts w:ascii="Arial" w:hAnsi="Arial" w:cs="Arial"/>
                <w:b/>
                <w:sz w:val="28"/>
                <w:vertAlign w:val="superscript"/>
              </w:rPr>
              <w:t>1</w:t>
            </w:r>
            <w:r w:rsidR="00656F5F" w:rsidRPr="00C87258">
              <w:rPr>
                <w:rFonts w:ascii="Arial" w:hAnsi="Arial" w:cs="Arial"/>
                <w:b/>
                <w:sz w:val="28"/>
              </w:rPr>
              <w:t xml:space="preserve"> </w:t>
            </w:r>
            <w:r w:rsidRPr="00C87258">
              <w:rPr>
                <w:rFonts w:ascii="Arial" w:hAnsi="Arial" w:cs="Arial"/>
                <w:b/>
                <w:sz w:val="28"/>
              </w:rPr>
              <w:t>to $4,200,000</w:t>
            </w:r>
            <w:r w:rsidR="00656F5F">
              <w:rPr>
                <w:rFonts w:ascii="Arial" w:hAnsi="Arial" w:cs="Arial"/>
                <w:b/>
                <w:sz w:val="28"/>
                <w:vertAlign w:val="superscript"/>
              </w:rPr>
              <w:t>2</w:t>
            </w:r>
            <w:r w:rsidR="00656F5F" w:rsidRPr="00C87258">
              <w:rPr>
                <w:rFonts w:ascii="Arial" w:hAnsi="Arial" w:cs="Arial"/>
                <w:b/>
                <w:sz w:val="28"/>
              </w:rPr>
              <w:t xml:space="preserve">, </w:t>
            </w:r>
            <w:r w:rsidRPr="00C87258">
              <w:rPr>
                <w:rFonts w:ascii="Arial" w:hAnsi="Arial" w:cs="Arial"/>
                <w:b/>
                <w:sz w:val="28"/>
              </w:rPr>
              <w:t>only $3,420,000 of the $7,900,000 of currently maturing debt has been reclassified as long-term debt.</w:t>
            </w:r>
          </w:p>
        </w:tc>
      </w:tr>
    </w:tbl>
    <w:p w14:paraId="5C1BF997" w14:textId="77777777" w:rsidR="00E31B70" w:rsidRPr="006B7E48" w:rsidRDefault="00E31B70" w:rsidP="00E31B70">
      <w:pPr>
        <w:ind w:left="475" w:hanging="475"/>
        <w:rPr>
          <w:rFonts w:ascii="Arial" w:hAnsi="Arial" w:cs="Arial"/>
          <w:b/>
        </w:rPr>
      </w:pPr>
    </w:p>
    <w:p w14:paraId="38430ABF" w14:textId="77777777" w:rsidR="00E31B70" w:rsidRPr="00C87258" w:rsidRDefault="00F21180" w:rsidP="00E31B70">
      <w:pPr>
        <w:ind w:left="475" w:hanging="475"/>
        <w:rPr>
          <w:rFonts w:ascii="Arial" w:hAnsi="Arial" w:cs="Arial"/>
          <w:b/>
          <w:sz w:val="28"/>
        </w:rPr>
      </w:pPr>
      <w:r w:rsidRPr="00C87258">
        <w:rPr>
          <w:rFonts w:ascii="Arial" w:hAnsi="Arial" w:cs="Arial"/>
          <w:b/>
          <w:sz w:val="28"/>
        </w:rPr>
        <w:t>Expected range of receivables:</w:t>
      </w:r>
    </w:p>
    <w:p w14:paraId="7F0002A5" w14:textId="117B0900" w:rsidR="00F21180" w:rsidRPr="00C87258" w:rsidRDefault="00656F5F" w:rsidP="00E31B70">
      <w:pPr>
        <w:ind w:left="475" w:hanging="475"/>
        <w:rPr>
          <w:rFonts w:ascii="Arial" w:hAnsi="Arial" w:cs="Arial"/>
          <w:b/>
          <w:sz w:val="28"/>
        </w:rPr>
      </w:pPr>
      <w:r>
        <w:rPr>
          <w:rFonts w:ascii="Arial" w:hAnsi="Arial" w:cs="Arial"/>
          <w:b/>
          <w:sz w:val="28"/>
          <w:vertAlign w:val="superscript"/>
        </w:rPr>
        <w:t>1</w:t>
      </w:r>
      <w:r w:rsidR="00F21180" w:rsidRPr="00C87258">
        <w:rPr>
          <w:rFonts w:ascii="Arial" w:hAnsi="Arial" w:cs="Arial"/>
          <w:b/>
          <w:sz w:val="28"/>
        </w:rPr>
        <w:t>low in May: $5,700,000 X 60% = $3,420,000</w:t>
      </w:r>
    </w:p>
    <w:p w14:paraId="3E727C29" w14:textId="381504B1" w:rsidR="00F21180" w:rsidRPr="00C87258" w:rsidRDefault="00656F5F" w:rsidP="00F21180">
      <w:pPr>
        <w:ind w:left="475" w:hanging="475"/>
        <w:rPr>
          <w:rFonts w:ascii="Arial" w:hAnsi="Arial" w:cs="Arial"/>
          <w:b/>
          <w:sz w:val="28"/>
        </w:rPr>
      </w:pPr>
      <w:r>
        <w:rPr>
          <w:rFonts w:ascii="Arial" w:hAnsi="Arial" w:cs="Arial"/>
          <w:b/>
          <w:sz w:val="28"/>
          <w:vertAlign w:val="superscript"/>
        </w:rPr>
        <w:t>2</w:t>
      </w:r>
      <w:r w:rsidR="00F21180" w:rsidRPr="00C87258">
        <w:rPr>
          <w:rFonts w:ascii="Arial" w:hAnsi="Arial" w:cs="Arial"/>
          <w:b/>
          <w:sz w:val="28"/>
        </w:rPr>
        <w:t>high in October: $7,000,000 X 60% = $4,200,000</w:t>
      </w:r>
    </w:p>
    <w:p w14:paraId="4912136D" w14:textId="77777777" w:rsidR="00E31B70" w:rsidRPr="00C87258" w:rsidRDefault="00E31B70" w:rsidP="00E31B70">
      <w:pPr>
        <w:ind w:left="475" w:hanging="475"/>
        <w:rPr>
          <w:rFonts w:ascii="Arial" w:hAnsi="Arial" w:cs="Arial"/>
          <w:b/>
          <w:sz w:val="28"/>
        </w:rPr>
      </w:pPr>
    </w:p>
    <w:p w14:paraId="2D17C1CD" w14:textId="17B3BAA5" w:rsidR="00F21180" w:rsidRDefault="0034758F" w:rsidP="00566839">
      <w:pPr>
        <w:ind w:left="630" w:hanging="630"/>
        <w:jc w:val="both"/>
        <w:rPr>
          <w:rFonts w:ascii="Arial" w:hAnsi="Arial" w:cs="Arial"/>
          <w:b/>
          <w:sz w:val="28"/>
        </w:rPr>
      </w:pPr>
      <w:r>
        <w:rPr>
          <w:rFonts w:ascii="Arial" w:hAnsi="Arial" w:cs="Arial"/>
          <w:b/>
          <w:sz w:val="28"/>
        </w:rPr>
        <w:t>b.</w:t>
      </w:r>
      <w:r w:rsidR="00F21180" w:rsidRPr="00C87258">
        <w:rPr>
          <w:rFonts w:ascii="Arial" w:hAnsi="Arial" w:cs="Arial"/>
          <w:b/>
          <w:sz w:val="28"/>
        </w:rPr>
        <w:tab/>
        <w:t xml:space="preserve">Under IFRS, since the debt is due within 12 months from the reporting date, </w:t>
      </w:r>
      <w:r w:rsidR="002E5A22" w:rsidRPr="00C87258">
        <w:rPr>
          <w:rFonts w:ascii="Arial" w:hAnsi="Arial" w:cs="Arial"/>
          <w:b/>
          <w:sz w:val="28"/>
        </w:rPr>
        <w:t>the whole amount ($7.9 million)</w:t>
      </w:r>
      <w:r w:rsidR="00F21180" w:rsidRPr="00C87258">
        <w:rPr>
          <w:rFonts w:ascii="Arial" w:hAnsi="Arial" w:cs="Arial"/>
          <w:b/>
          <w:sz w:val="28"/>
        </w:rPr>
        <w:t xml:space="preserve"> is classified as a current liability. This classification holds even if a long-term refinancing has been completed before the financial statements are released. The only exception accepted for continuing long-term classification is if, at the balance sheet date, the entity expects to refinance it or roll it over under an existing agreement for at least 12 months and the decision is solely at its discretion. The international standard has a stringent requirement that the agreement must be firm at the balance sheet date.</w:t>
      </w:r>
    </w:p>
    <w:p w14:paraId="1963390E" w14:textId="77777777" w:rsidR="00566839" w:rsidRPr="006B7E48" w:rsidRDefault="00566839" w:rsidP="006B7E48">
      <w:pPr>
        <w:ind w:left="630" w:hanging="630"/>
        <w:jc w:val="both"/>
        <w:rPr>
          <w:rFonts w:ascii="Arial" w:hAnsi="Arial" w:cs="Arial"/>
          <w:b/>
          <w:sz w:val="16"/>
          <w:szCs w:val="16"/>
        </w:rPr>
      </w:pPr>
    </w:p>
    <w:p w14:paraId="5F01300F" w14:textId="286F5AB4"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3,8,9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0372A8CC" w14:textId="218F0D15" w:rsidR="00F868D0" w:rsidRPr="00C87258" w:rsidRDefault="00E31B70" w:rsidP="00D44E9B">
      <w:pPr>
        <w:tabs>
          <w:tab w:val="left" w:pos="720"/>
        </w:tabs>
        <w:rPr>
          <w:rFonts w:ascii="Arial" w:hAnsi="Arial" w:cs="Arial"/>
          <w:b/>
          <w:sz w:val="28"/>
        </w:rPr>
      </w:pPr>
      <w:r w:rsidRPr="00C87258">
        <w:rPr>
          <w:rFonts w:ascii="Arial" w:hAnsi="Arial" w:cs="Arial"/>
          <w:b/>
          <w:sz w:val="28"/>
        </w:rPr>
        <w:br w:type="page"/>
      </w:r>
      <w:r w:rsidR="005525B8" w:rsidRPr="00C87258">
        <w:rPr>
          <w:rFonts w:ascii="Arial" w:hAnsi="Arial" w:cs="Arial"/>
          <w:b/>
          <w:sz w:val="28"/>
        </w:rPr>
        <w:lastRenderedPageBreak/>
        <w:t xml:space="preserve"> </w:t>
      </w:r>
      <w:r w:rsidR="00F868D0" w:rsidRPr="00C87258">
        <w:rPr>
          <w:rFonts w:ascii="Arial" w:hAnsi="Arial" w:cs="Arial"/>
          <w:b/>
          <w:sz w:val="28"/>
        </w:rPr>
        <w:t xml:space="preserve">EXERCISE </w:t>
      </w:r>
      <w:r w:rsidR="006F3C5D">
        <w:rPr>
          <w:rFonts w:ascii="Arial" w:hAnsi="Arial" w:cs="Arial"/>
          <w:b/>
          <w:sz w:val="28"/>
        </w:rPr>
        <w:t>13.</w:t>
      </w:r>
      <w:r w:rsidR="00EA286B" w:rsidRPr="00C87258">
        <w:rPr>
          <w:rFonts w:ascii="Arial" w:hAnsi="Arial" w:cs="Arial"/>
          <w:b/>
          <w:sz w:val="28"/>
        </w:rPr>
        <w:t>10</w:t>
      </w:r>
      <w:r w:rsidR="00F868D0" w:rsidRPr="00C87258">
        <w:rPr>
          <w:rFonts w:ascii="Arial" w:hAnsi="Arial" w:cs="Arial"/>
          <w:b/>
          <w:sz w:val="28"/>
        </w:rPr>
        <w:t xml:space="preserve"> </w:t>
      </w:r>
    </w:p>
    <w:p w14:paraId="60C24CFC" w14:textId="77777777" w:rsidR="00F868D0" w:rsidRPr="00C87258" w:rsidRDefault="00F868D0" w:rsidP="00F868D0">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5670"/>
        <w:gridCol w:w="1260"/>
        <w:gridCol w:w="1260"/>
      </w:tblGrid>
      <w:tr w:rsidR="00F868D0" w:rsidRPr="00C87258" w14:paraId="30F9D99F" w14:textId="77777777">
        <w:trPr>
          <w:cantSplit/>
        </w:trPr>
        <w:tc>
          <w:tcPr>
            <w:tcW w:w="648" w:type="dxa"/>
          </w:tcPr>
          <w:p w14:paraId="19104634" w14:textId="1961BCEA" w:rsidR="00F868D0" w:rsidRPr="00C87258" w:rsidRDefault="0034758F" w:rsidP="001F1098">
            <w:pPr>
              <w:tabs>
                <w:tab w:val="left" w:pos="720"/>
                <w:tab w:val="right" w:leader="dot" w:pos="7200"/>
              </w:tabs>
              <w:rPr>
                <w:rFonts w:ascii="Arial" w:hAnsi="Arial" w:cs="Arial"/>
                <w:b/>
                <w:sz w:val="28"/>
              </w:rPr>
            </w:pPr>
            <w:r>
              <w:rPr>
                <w:rFonts w:ascii="Arial" w:hAnsi="Arial" w:cs="Arial"/>
                <w:b/>
                <w:sz w:val="28"/>
              </w:rPr>
              <w:t>a.</w:t>
            </w:r>
          </w:p>
        </w:tc>
        <w:tc>
          <w:tcPr>
            <w:tcW w:w="5670" w:type="dxa"/>
          </w:tcPr>
          <w:p w14:paraId="2061E686" w14:textId="77777777" w:rsidR="00F868D0" w:rsidRPr="00C87258" w:rsidRDefault="00565123" w:rsidP="001F1098">
            <w:pPr>
              <w:tabs>
                <w:tab w:val="left" w:pos="720"/>
                <w:tab w:val="right" w:leader="dot" w:pos="7200"/>
              </w:tabs>
              <w:rPr>
                <w:rFonts w:ascii="Arial" w:hAnsi="Arial" w:cs="Arial"/>
                <w:b/>
                <w:sz w:val="28"/>
              </w:rPr>
            </w:pPr>
            <w:r w:rsidRPr="00C87258">
              <w:rPr>
                <w:rFonts w:ascii="Arial" w:hAnsi="Arial" w:cs="Arial"/>
                <w:b/>
                <w:sz w:val="28"/>
              </w:rPr>
              <w:t xml:space="preserve">Salaries and </w:t>
            </w:r>
            <w:r w:rsidR="00F868D0" w:rsidRPr="00C87258">
              <w:rPr>
                <w:rFonts w:ascii="Arial" w:hAnsi="Arial" w:cs="Arial"/>
                <w:b/>
                <w:sz w:val="28"/>
              </w:rPr>
              <w:t>Wages Expense</w:t>
            </w:r>
            <w:r w:rsidR="00F868D0" w:rsidRPr="00C87258">
              <w:rPr>
                <w:rFonts w:ascii="Arial" w:hAnsi="Arial" w:cs="Arial"/>
                <w:b/>
                <w:sz w:val="28"/>
              </w:rPr>
              <w:tab/>
            </w:r>
          </w:p>
        </w:tc>
        <w:tc>
          <w:tcPr>
            <w:tcW w:w="1260" w:type="dxa"/>
          </w:tcPr>
          <w:p w14:paraId="66D56DE8" w14:textId="1ABF31DD" w:rsidR="00F868D0" w:rsidRPr="00C87258" w:rsidRDefault="00F868D0" w:rsidP="00EF1D60">
            <w:pPr>
              <w:jc w:val="right"/>
              <w:rPr>
                <w:rFonts w:ascii="Arial" w:hAnsi="Arial" w:cs="Arial"/>
                <w:b/>
                <w:sz w:val="28"/>
              </w:rPr>
            </w:pPr>
            <w:r w:rsidRPr="00C87258">
              <w:rPr>
                <w:rFonts w:ascii="Arial" w:hAnsi="Arial" w:cs="Arial"/>
                <w:b/>
                <w:sz w:val="28"/>
              </w:rPr>
              <w:t>485</w:t>
            </w:r>
            <w:r w:rsidR="00E5726D" w:rsidRPr="00C87258">
              <w:rPr>
                <w:rFonts w:ascii="Arial" w:hAnsi="Arial" w:cs="Arial"/>
                <w:b/>
                <w:sz w:val="28"/>
              </w:rPr>
              <w:t>,</w:t>
            </w:r>
            <w:r w:rsidR="00EF1D60">
              <w:rPr>
                <w:rFonts w:ascii="Arial" w:hAnsi="Arial" w:cs="Arial"/>
                <w:b/>
                <w:sz w:val="28"/>
              </w:rPr>
              <w:t>000</w:t>
            </w:r>
          </w:p>
        </w:tc>
        <w:tc>
          <w:tcPr>
            <w:tcW w:w="1260" w:type="dxa"/>
          </w:tcPr>
          <w:p w14:paraId="24E64535" w14:textId="77777777" w:rsidR="00F868D0" w:rsidRPr="00C87258" w:rsidRDefault="00F868D0" w:rsidP="001F1098">
            <w:pPr>
              <w:jc w:val="right"/>
              <w:rPr>
                <w:rFonts w:ascii="Arial" w:hAnsi="Arial" w:cs="Arial"/>
                <w:b/>
                <w:sz w:val="28"/>
              </w:rPr>
            </w:pPr>
          </w:p>
        </w:tc>
      </w:tr>
      <w:tr w:rsidR="00F868D0" w:rsidRPr="00C87258" w14:paraId="11D8417F" w14:textId="77777777">
        <w:trPr>
          <w:cantSplit/>
        </w:trPr>
        <w:tc>
          <w:tcPr>
            <w:tcW w:w="6318" w:type="dxa"/>
            <w:gridSpan w:val="2"/>
          </w:tcPr>
          <w:p w14:paraId="7C1E7AA8"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Employee Income Tax Deductions </w:t>
            </w:r>
          </w:p>
          <w:p w14:paraId="38546D54"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Payable</w:t>
            </w:r>
            <w:r w:rsidRPr="00C87258">
              <w:rPr>
                <w:rFonts w:ascii="Arial" w:hAnsi="Arial" w:cs="Arial"/>
                <w:b/>
                <w:sz w:val="28"/>
              </w:rPr>
              <w:tab/>
            </w:r>
          </w:p>
        </w:tc>
        <w:tc>
          <w:tcPr>
            <w:tcW w:w="1260" w:type="dxa"/>
          </w:tcPr>
          <w:p w14:paraId="19F2F161" w14:textId="77777777" w:rsidR="00F868D0" w:rsidRPr="00C87258" w:rsidRDefault="00F868D0" w:rsidP="001F1098">
            <w:pPr>
              <w:jc w:val="right"/>
              <w:rPr>
                <w:rFonts w:ascii="Arial" w:hAnsi="Arial" w:cs="Arial"/>
                <w:b/>
                <w:sz w:val="28"/>
              </w:rPr>
            </w:pPr>
          </w:p>
        </w:tc>
        <w:tc>
          <w:tcPr>
            <w:tcW w:w="1260" w:type="dxa"/>
          </w:tcPr>
          <w:p w14:paraId="1822E31E" w14:textId="77777777" w:rsidR="00F868D0" w:rsidRPr="00C87258" w:rsidRDefault="00F868D0" w:rsidP="001F1098">
            <w:pPr>
              <w:jc w:val="right"/>
              <w:rPr>
                <w:rFonts w:ascii="Arial" w:hAnsi="Arial" w:cs="Arial"/>
                <w:b/>
                <w:sz w:val="28"/>
              </w:rPr>
            </w:pPr>
          </w:p>
          <w:p w14:paraId="0D6FB750" w14:textId="77777777" w:rsidR="00F868D0" w:rsidRPr="00C87258" w:rsidRDefault="00F868D0" w:rsidP="001F1098">
            <w:pPr>
              <w:jc w:val="right"/>
              <w:rPr>
                <w:rFonts w:ascii="Arial" w:hAnsi="Arial" w:cs="Arial"/>
                <w:b/>
                <w:sz w:val="28"/>
              </w:rPr>
            </w:pPr>
            <w:r w:rsidRPr="00C87258">
              <w:rPr>
                <w:rFonts w:ascii="Arial" w:hAnsi="Arial" w:cs="Arial"/>
                <w:b/>
                <w:sz w:val="28"/>
              </w:rPr>
              <w:t>85,000</w:t>
            </w:r>
          </w:p>
        </w:tc>
      </w:tr>
      <w:tr w:rsidR="00F868D0" w:rsidRPr="00C87258" w14:paraId="67AADF7A" w14:textId="77777777">
        <w:trPr>
          <w:cantSplit/>
        </w:trPr>
        <w:tc>
          <w:tcPr>
            <w:tcW w:w="6318" w:type="dxa"/>
            <w:gridSpan w:val="2"/>
          </w:tcPr>
          <w:p w14:paraId="305558EA" w14:textId="559922D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EI Premiums Payable</w:t>
            </w:r>
            <w:r w:rsidR="00791321">
              <w:rPr>
                <w:rFonts w:ascii="Arial" w:hAnsi="Arial" w:cs="Arial"/>
                <w:b/>
                <w:sz w:val="28"/>
                <w:vertAlign w:val="superscript"/>
              </w:rPr>
              <w:t>1</w:t>
            </w:r>
            <w:r w:rsidRPr="00C87258">
              <w:rPr>
                <w:rFonts w:ascii="Arial" w:hAnsi="Arial" w:cs="Arial"/>
                <w:b/>
                <w:sz w:val="28"/>
              </w:rPr>
              <w:tab/>
            </w:r>
          </w:p>
        </w:tc>
        <w:tc>
          <w:tcPr>
            <w:tcW w:w="1260" w:type="dxa"/>
          </w:tcPr>
          <w:p w14:paraId="5540D030" w14:textId="77777777" w:rsidR="00F868D0" w:rsidRPr="00C87258" w:rsidRDefault="00F868D0" w:rsidP="001F1098">
            <w:pPr>
              <w:jc w:val="right"/>
              <w:rPr>
                <w:rFonts w:ascii="Arial" w:hAnsi="Arial" w:cs="Arial"/>
                <w:b/>
                <w:sz w:val="28"/>
              </w:rPr>
            </w:pPr>
          </w:p>
        </w:tc>
        <w:tc>
          <w:tcPr>
            <w:tcW w:w="1260" w:type="dxa"/>
          </w:tcPr>
          <w:p w14:paraId="327FB0B5" w14:textId="593D49A0" w:rsidR="00F868D0" w:rsidRPr="00C87258" w:rsidRDefault="002C02A1" w:rsidP="001F1098">
            <w:pPr>
              <w:jc w:val="right"/>
              <w:rPr>
                <w:rFonts w:ascii="Arial" w:hAnsi="Arial" w:cs="Arial"/>
                <w:b/>
                <w:sz w:val="28"/>
              </w:rPr>
            </w:pPr>
            <w:r>
              <w:rPr>
                <w:rFonts w:ascii="Arial" w:hAnsi="Arial" w:cs="Arial"/>
                <w:b/>
                <w:sz w:val="28"/>
              </w:rPr>
              <w:t>5,767</w:t>
            </w:r>
          </w:p>
        </w:tc>
      </w:tr>
      <w:tr w:rsidR="00F868D0" w:rsidRPr="00C87258" w14:paraId="470798FB" w14:textId="77777777">
        <w:trPr>
          <w:cantSplit/>
        </w:trPr>
        <w:tc>
          <w:tcPr>
            <w:tcW w:w="6318" w:type="dxa"/>
            <w:gridSpan w:val="2"/>
          </w:tcPr>
          <w:p w14:paraId="214C2F5A" w14:textId="4E156172"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CPP Contributions Payable</w:t>
            </w:r>
            <w:r w:rsidR="00791321">
              <w:rPr>
                <w:rFonts w:ascii="Arial" w:hAnsi="Arial" w:cs="Arial"/>
                <w:b/>
                <w:sz w:val="28"/>
                <w:vertAlign w:val="superscript"/>
              </w:rPr>
              <w:t>2</w:t>
            </w:r>
            <w:r w:rsidRPr="00C87258">
              <w:rPr>
                <w:rFonts w:ascii="Arial" w:hAnsi="Arial" w:cs="Arial"/>
                <w:b/>
                <w:sz w:val="28"/>
              </w:rPr>
              <w:tab/>
            </w:r>
          </w:p>
        </w:tc>
        <w:tc>
          <w:tcPr>
            <w:tcW w:w="1260" w:type="dxa"/>
          </w:tcPr>
          <w:p w14:paraId="02C155FB" w14:textId="77777777" w:rsidR="00F868D0" w:rsidRPr="00C87258" w:rsidRDefault="00F868D0" w:rsidP="001F1098">
            <w:pPr>
              <w:jc w:val="right"/>
              <w:rPr>
                <w:rFonts w:ascii="Arial" w:hAnsi="Arial" w:cs="Arial"/>
                <w:b/>
                <w:sz w:val="28"/>
              </w:rPr>
            </w:pPr>
          </w:p>
        </w:tc>
        <w:tc>
          <w:tcPr>
            <w:tcW w:w="1260" w:type="dxa"/>
          </w:tcPr>
          <w:p w14:paraId="4E0C4032" w14:textId="1F3E72D1" w:rsidR="00F868D0" w:rsidRPr="00C87258" w:rsidRDefault="002C02A1" w:rsidP="001F1098">
            <w:pPr>
              <w:jc w:val="right"/>
              <w:rPr>
                <w:rFonts w:ascii="Arial" w:hAnsi="Arial" w:cs="Arial"/>
                <w:b/>
                <w:sz w:val="28"/>
              </w:rPr>
            </w:pPr>
            <w:r>
              <w:rPr>
                <w:rFonts w:ascii="Arial" w:hAnsi="Arial" w:cs="Arial"/>
                <w:b/>
                <w:sz w:val="28"/>
              </w:rPr>
              <w:t>19,893</w:t>
            </w:r>
          </w:p>
        </w:tc>
      </w:tr>
      <w:tr w:rsidR="00F868D0" w:rsidRPr="00C87258" w14:paraId="0EFEEC90" w14:textId="77777777">
        <w:trPr>
          <w:cantSplit/>
        </w:trPr>
        <w:tc>
          <w:tcPr>
            <w:tcW w:w="6318" w:type="dxa"/>
            <w:gridSpan w:val="2"/>
          </w:tcPr>
          <w:p w14:paraId="0984A55C"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Union Dues Payable</w:t>
            </w:r>
            <w:r w:rsidRPr="00C87258">
              <w:rPr>
                <w:rFonts w:ascii="Arial" w:hAnsi="Arial" w:cs="Arial"/>
                <w:b/>
                <w:sz w:val="28"/>
              </w:rPr>
              <w:tab/>
            </w:r>
          </w:p>
        </w:tc>
        <w:tc>
          <w:tcPr>
            <w:tcW w:w="1260" w:type="dxa"/>
          </w:tcPr>
          <w:p w14:paraId="40C87B89" w14:textId="77777777" w:rsidR="00F868D0" w:rsidRPr="00C87258" w:rsidRDefault="00F868D0" w:rsidP="001F1098">
            <w:pPr>
              <w:jc w:val="right"/>
              <w:rPr>
                <w:rFonts w:ascii="Arial" w:hAnsi="Arial" w:cs="Arial"/>
                <w:b/>
                <w:sz w:val="28"/>
              </w:rPr>
            </w:pPr>
          </w:p>
        </w:tc>
        <w:tc>
          <w:tcPr>
            <w:tcW w:w="1260" w:type="dxa"/>
          </w:tcPr>
          <w:p w14:paraId="66380AB0" w14:textId="77777777" w:rsidR="00F868D0" w:rsidRPr="00C87258" w:rsidRDefault="00F868D0" w:rsidP="001F1098">
            <w:pPr>
              <w:jc w:val="right"/>
              <w:rPr>
                <w:rFonts w:ascii="Arial" w:hAnsi="Arial" w:cs="Arial"/>
                <w:b/>
                <w:sz w:val="28"/>
              </w:rPr>
            </w:pPr>
            <w:r w:rsidRPr="00C87258">
              <w:rPr>
                <w:rFonts w:ascii="Arial" w:hAnsi="Arial" w:cs="Arial"/>
                <w:b/>
                <w:sz w:val="28"/>
              </w:rPr>
              <w:t>8,000</w:t>
            </w:r>
          </w:p>
        </w:tc>
      </w:tr>
      <w:tr w:rsidR="00F868D0" w:rsidRPr="00C87258" w14:paraId="39EF3FD2" w14:textId="77777777">
        <w:trPr>
          <w:cantSplit/>
        </w:trPr>
        <w:tc>
          <w:tcPr>
            <w:tcW w:w="6318" w:type="dxa"/>
            <w:gridSpan w:val="2"/>
          </w:tcPr>
          <w:p w14:paraId="64C615FE"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Cash</w:t>
            </w:r>
            <w:r w:rsidRPr="00C87258">
              <w:rPr>
                <w:rFonts w:ascii="Arial" w:hAnsi="Arial" w:cs="Arial"/>
                <w:b/>
                <w:sz w:val="28"/>
              </w:rPr>
              <w:tab/>
            </w:r>
          </w:p>
        </w:tc>
        <w:tc>
          <w:tcPr>
            <w:tcW w:w="1260" w:type="dxa"/>
          </w:tcPr>
          <w:p w14:paraId="1E46AEA1" w14:textId="77777777" w:rsidR="00F868D0" w:rsidRPr="00C87258" w:rsidRDefault="00F868D0" w:rsidP="001F1098">
            <w:pPr>
              <w:jc w:val="right"/>
              <w:rPr>
                <w:rFonts w:ascii="Arial" w:hAnsi="Arial" w:cs="Arial"/>
                <w:b/>
                <w:sz w:val="28"/>
              </w:rPr>
            </w:pPr>
          </w:p>
        </w:tc>
        <w:tc>
          <w:tcPr>
            <w:tcW w:w="1260" w:type="dxa"/>
          </w:tcPr>
          <w:p w14:paraId="18A62BE9" w14:textId="35A47616" w:rsidR="00F868D0" w:rsidRPr="00C87258" w:rsidRDefault="00F868D0" w:rsidP="00EF1D60">
            <w:pPr>
              <w:jc w:val="right"/>
              <w:rPr>
                <w:rFonts w:ascii="Arial" w:hAnsi="Arial" w:cs="Arial"/>
                <w:b/>
                <w:sz w:val="28"/>
              </w:rPr>
            </w:pPr>
            <w:r w:rsidRPr="00C87258">
              <w:rPr>
                <w:rFonts w:ascii="Arial" w:hAnsi="Arial" w:cs="Arial"/>
                <w:b/>
                <w:sz w:val="28"/>
              </w:rPr>
              <w:t>36</w:t>
            </w:r>
            <w:r w:rsidR="002C02A1">
              <w:rPr>
                <w:rFonts w:ascii="Arial" w:hAnsi="Arial" w:cs="Arial"/>
                <w:b/>
                <w:sz w:val="28"/>
              </w:rPr>
              <w:t>6</w:t>
            </w:r>
            <w:r w:rsidRPr="00C87258">
              <w:rPr>
                <w:rFonts w:ascii="Arial" w:hAnsi="Arial" w:cs="Arial"/>
                <w:b/>
                <w:sz w:val="28"/>
              </w:rPr>
              <w:t>,</w:t>
            </w:r>
            <w:r w:rsidR="002C02A1">
              <w:rPr>
                <w:rFonts w:ascii="Arial" w:hAnsi="Arial" w:cs="Arial"/>
                <w:b/>
                <w:sz w:val="28"/>
              </w:rPr>
              <w:t>340</w:t>
            </w:r>
          </w:p>
        </w:tc>
      </w:tr>
      <w:tr w:rsidR="00F868D0" w:rsidRPr="00C87258" w14:paraId="2AE1EC82" w14:textId="77777777">
        <w:trPr>
          <w:cantSplit/>
        </w:trPr>
        <w:tc>
          <w:tcPr>
            <w:tcW w:w="7578" w:type="dxa"/>
            <w:gridSpan w:val="3"/>
          </w:tcPr>
          <w:p w14:paraId="2A701B48" w14:textId="541BE065"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w:t>
            </w:r>
            <w:r w:rsidR="00791321">
              <w:rPr>
                <w:rFonts w:ascii="Arial" w:hAnsi="Arial" w:cs="Arial"/>
                <w:b/>
                <w:sz w:val="28"/>
                <w:vertAlign w:val="superscript"/>
              </w:rPr>
              <w:t>1</w:t>
            </w:r>
            <w:r w:rsidR="00791321" w:rsidRPr="00C87258">
              <w:rPr>
                <w:rFonts w:ascii="Arial" w:hAnsi="Arial" w:cs="Arial"/>
                <w:b/>
                <w:sz w:val="28"/>
              </w:rPr>
              <w:t>$</w:t>
            </w:r>
            <w:r w:rsidRPr="00C87258">
              <w:rPr>
                <w:rFonts w:ascii="Arial" w:hAnsi="Arial" w:cs="Arial"/>
                <w:b/>
                <w:sz w:val="28"/>
              </w:rPr>
              <w:t xml:space="preserve">365,000 X </w:t>
            </w:r>
            <w:r w:rsidR="00565123" w:rsidRPr="00C87258">
              <w:rPr>
                <w:rFonts w:ascii="Arial" w:hAnsi="Arial" w:cs="Arial"/>
                <w:b/>
                <w:sz w:val="28"/>
              </w:rPr>
              <w:t>1.</w:t>
            </w:r>
            <w:r w:rsidR="002C02A1">
              <w:rPr>
                <w:rFonts w:ascii="Arial" w:hAnsi="Arial" w:cs="Arial"/>
                <w:b/>
                <w:sz w:val="28"/>
              </w:rPr>
              <w:t>58</w:t>
            </w:r>
            <w:r w:rsidRPr="00C87258">
              <w:rPr>
                <w:rFonts w:ascii="Arial" w:hAnsi="Arial" w:cs="Arial"/>
                <w:b/>
                <w:sz w:val="28"/>
              </w:rPr>
              <w:t>% = $</w:t>
            </w:r>
            <w:r w:rsidR="002C02A1">
              <w:rPr>
                <w:rFonts w:ascii="Arial" w:hAnsi="Arial" w:cs="Arial"/>
                <w:b/>
                <w:sz w:val="28"/>
              </w:rPr>
              <w:t>5,767</w:t>
            </w:r>
          </w:p>
        </w:tc>
        <w:tc>
          <w:tcPr>
            <w:tcW w:w="1260" w:type="dxa"/>
          </w:tcPr>
          <w:p w14:paraId="29D35147" w14:textId="77777777" w:rsidR="00F868D0" w:rsidRPr="00C87258" w:rsidRDefault="00F868D0" w:rsidP="001F1098">
            <w:pPr>
              <w:jc w:val="right"/>
              <w:rPr>
                <w:rFonts w:ascii="Arial" w:hAnsi="Arial" w:cs="Arial"/>
                <w:b/>
                <w:sz w:val="28"/>
              </w:rPr>
            </w:pPr>
          </w:p>
        </w:tc>
      </w:tr>
      <w:tr w:rsidR="00F868D0" w:rsidRPr="00C87258" w14:paraId="79DF35D5" w14:textId="77777777">
        <w:trPr>
          <w:cantSplit/>
        </w:trPr>
        <w:tc>
          <w:tcPr>
            <w:tcW w:w="7578" w:type="dxa"/>
            <w:gridSpan w:val="3"/>
          </w:tcPr>
          <w:p w14:paraId="383AF74B" w14:textId="43771949" w:rsidR="00F868D0" w:rsidRPr="00C87258" w:rsidRDefault="00F868D0" w:rsidP="001F1098">
            <w:pPr>
              <w:rPr>
                <w:rFonts w:ascii="Arial" w:hAnsi="Arial" w:cs="Arial"/>
                <w:b/>
                <w:sz w:val="28"/>
              </w:rPr>
            </w:pPr>
            <w:r w:rsidRPr="00C87258">
              <w:rPr>
                <w:rFonts w:ascii="Arial" w:hAnsi="Arial" w:cs="Arial"/>
                <w:b/>
                <w:sz w:val="28"/>
              </w:rPr>
              <w:tab/>
              <w:t xml:space="preserve">       </w:t>
            </w:r>
            <w:r w:rsidR="00791321">
              <w:rPr>
                <w:rFonts w:ascii="Arial" w:hAnsi="Arial" w:cs="Arial"/>
                <w:b/>
                <w:sz w:val="28"/>
                <w:vertAlign w:val="superscript"/>
              </w:rPr>
              <w:t>2</w:t>
            </w:r>
            <w:r w:rsidR="00791321" w:rsidRPr="00C87258">
              <w:rPr>
                <w:rFonts w:ascii="Arial" w:hAnsi="Arial" w:cs="Arial"/>
                <w:b/>
                <w:sz w:val="28"/>
              </w:rPr>
              <w:t>$</w:t>
            </w:r>
            <w:r w:rsidRPr="00C87258">
              <w:rPr>
                <w:rFonts w:ascii="Arial" w:hAnsi="Arial" w:cs="Arial"/>
                <w:b/>
                <w:sz w:val="28"/>
              </w:rPr>
              <w:t xml:space="preserve">365,000 X </w:t>
            </w:r>
            <w:r w:rsidR="002C02A1">
              <w:rPr>
                <w:rFonts w:ascii="Arial" w:hAnsi="Arial" w:cs="Arial"/>
                <w:b/>
                <w:sz w:val="28"/>
              </w:rPr>
              <w:t>5</w:t>
            </w:r>
            <w:r w:rsidRPr="00C87258">
              <w:rPr>
                <w:rFonts w:ascii="Arial" w:hAnsi="Arial" w:cs="Arial"/>
                <w:b/>
                <w:sz w:val="28"/>
              </w:rPr>
              <w:t>.</w:t>
            </w:r>
            <w:r w:rsidR="002C02A1">
              <w:rPr>
                <w:rFonts w:ascii="Arial" w:hAnsi="Arial" w:cs="Arial"/>
                <w:b/>
                <w:sz w:val="28"/>
              </w:rPr>
              <w:t>4</w:t>
            </w:r>
            <w:r w:rsidRPr="00C87258">
              <w:rPr>
                <w:rFonts w:ascii="Arial" w:hAnsi="Arial" w:cs="Arial"/>
                <w:b/>
                <w:sz w:val="28"/>
              </w:rPr>
              <w:t>5% = $</w:t>
            </w:r>
            <w:r w:rsidR="002C02A1">
              <w:rPr>
                <w:rFonts w:ascii="Arial" w:hAnsi="Arial" w:cs="Arial"/>
                <w:b/>
                <w:sz w:val="28"/>
              </w:rPr>
              <w:t>19,893</w:t>
            </w:r>
          </w:p>
        </w:tc>
        <w:tc>
          <w:tcPr>
            <w:tcW w:w="1260" w:type="dxa"/>
          </w:tcPr>
          <w:p w14:paraId="492DB756" w14:textId="77777777" w:rsidR="00F868D0" w:rsidRPr="00C87258" w:rsidRDefault="00F868D0" w:rsidP="001F1098">
            <w:pPr>
              <w:jc w:val="right"/>
              <w:rPr>
                <w:rFonts w:ascii="Arial" w:hAnsi="Arial" w:cs="Arial"/>
                <w:b/>
                <w:sz w:val="28"/>
              </w:rPr>
            </w:pPr>
          </w:p>
        </w:tc>
      </w:tr>
      <w:tr w:rsidR="00471E5F" w:rsidRPr="00C87258" w14:paraId="5C21E39D" w14:textId="77777777">
        <w:trPr>
          <w:cantSplit/>
        </w:trPr>
        <w:tc>
          <w:tcPr>
            <w:tcW w:w="7578" w:type="dxa"/>
            <w:gridSpan w:val="3"/>
          </w:tcPr>
          <w:p w14:paraId="639946C5" w14:textId="45686533" w:rsidR="00471E5F" w:rsidRPr="00F7114B" w:rsidRDefault="00471E5F" w:rsidP="00DE163B">
            <w:pPr>
              <w:ind w:left="751"/>
              <w:rPr>
                <w:rFonts w:ascii="Arial" w:hAnsi="Arial" w:cs="Arial"/>
                <w:b/>
                <w:sz w:val="28"/>
                <w:szCs w:val="28"/>
              </w:rPr>
            </w:pPr>
            <w:r>
              <w:rPr>
                <w:rFonts w:ascii="Arial" w:hAnsi="Arial" w:cs="Arial"/>
                <w:b/>
                <w:sz w:val="28"/>
                <w:szCs w:val="28"/>
              </w:rPr>
              <w:t>T</w:t>
            </w:r>
            <w:r w:rsidRPr="00DE163B">
              <w:rPr>
                <w:rFonts w:ascii="Arial" w:hAnsi="Arial" w:cs="Arial"/>
                <w:b/>
                <w:sz w:val="28"/>
                <w:szCs w:val="28"/>
              </w:rPr>
              <w:t>o record the salaries and wages paid and the employee payroll deductions</w:t>
            </w:r>
          </w:p>
        </w:tc>
        <w:tc>
          <w:tcPr>
            <w:tcW w:w="1260" w:type="dxa"/>
          </w:tcPr>
          <w:p w14:paraId="0A3CDE1E" w14:textId="77777777" w:rsidR="00471E5F" w:rsidRPr="00C87258" w:rsidRDefault="00471E5F" w:rsidP="001F1098">
            <w:pPr>
              <w:jc w:val="right"/>
              <w:rPr>
                <w:rFonts w:ascii="Arial" w:hAnsi="Arial" w:cs="Arial"/>
                <w:b/>
                <w:sz w:val="28"/>
              </w:rPr>
            </w:pPr>
          </w:p>
        </w:tc>
      </w:tr>
    </w:tbl>
    <w:p w14:paraId="0321132F" w14:textId="77777777" w:rsidR="00F868D0" w:rsidRPr="00C87258" w:rsidRDefault="00F868D0" w:rsidP="00F868D0">
      <w:pPr>
        <w:tabs>
          <w:tab w:val="left" w:pos="720"/>
        </w:tabs>
        <w:rPr>
          <w:rFonts w:ascii="Arial" w:hAnsi="Arial" w:cs="Arial"/>
          <w:b/>
          <w:sz w:val="16"/>
          <w:szCs w:val="16"/>
        </w:rPr>
      </w:pPr>
    </w:p>
    <w:tbl>
      <w:tblPr>
        <w:tblW w:w="8838" w:type="dxa"/>
        <w:tblLayout w:type="fixed"/>
        <w:tblLook w:val="0000" w:firstRow="0" w:lastRow="0" w:firstColumn="0" w:lastColumn="0" w:noHBand="0" w:noVBand="0"/>
      </w:tblPr>
      <w:tblGrid>
        <w:gridCol w:w="6318"/>
        <w:gridCol w:w="1260"/>
        <w:gridCol w:w="1260"/>
      </w:tblGrid>
      <w:tr w:rsidR="00F868D0" w:rsidRPr="00C87258" w14:paraId="18EEED8D" w14:textId="77777777" w:rsidTr="00DE163B">
        <w:trPr>
          <w:cantSplit/>
        </w:trPr>
        <w:tc>
          <w:tcPr>
            <w:tcW w:w="6318" w:type="dxa"/>
          </w:tcPr>
          <w:p w14:paraId="26E9ADA5"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Payroll Tax Expense</w:t>
            </w:r>
            <w:r w:rsidRPr="00C87258">
              <w:rPr>
                <w:rFonts w:ascii="Arial" w:hAnsi="Arial" w:cs="Arial"/>
                <w:b/>
                <w:sz w:val="28"/>
              </w:rPr>
              <w:tab/>
            </w:r>
          </w:p>
        </w:tc>
        <w:tc>
          <w:tcPr>
            <w:tcW w:w="1260" w:type="dxa"/>
          </w:tcPr>
          <w:p w14:paraId="6DB755ED" w14:textId="09A3E7B9" w:rsidR="00F868D0" w:rsidRPr="00C87258" w:rsidRDefault="00565123" w:rsidP="001F1098">
            <w:pPr>
              <w:jc w:val="right"/>
              <w:rPr>
                <w:rFonts w:ascii="Arial" w:hAnsi="Arial" w:cs="Arial"/>
                <w:b/>
                <w:sz w:val="28"/>
              </w:rPr>
            </w:pPr>
            <w:r w:rsidRPr="00C87258">
              <w:rPr>
                <w:rFonts w:ascii="Arial" w:hAnsi="Arial" w:cs="Arial"/>
                <w:b/>
                <w:sz w:val="28"/>
              </w:rPr>
              <w:t>2</w:t>
            </w:r>
            <w:r w:rsidR="002C02A1">
              <w:rPr>
                <w:rFonts w:ascii="Arial" w:hAnsi="Arial" w:cs="Arial"/>
                <w:b/>
                <w:sz w:val="28"/>
              </w:rPr>
              <w:t>7</w:t>
            </w:r>
            <w:r w:rsidRPr="00C87258">
              <w:rPr>
                <w:rFonts w:ascii="Arial" w:hAnsi="Arial" w:cs="Arial"/>
                <w:b/>
                <w:sz w:val="28"/>
              </w:rPr>
              <w:t>,</w:t>
            </w:r>
            <w:r w:rsidR="002C02A1">
              <w:rPr>
                <w:rFonts w:ascii="Arial" w:hAnsi="Arial" w:cs="Arial"/>
                <w:b/>
                <w:sz w:val="28"/>
              </w:rPr>
              <w:t>967</w:t>
            </w:r>
          </w:p>
        </w:tc>
        <w:tc>
          <w:tcPr>
            <w:tcW w:w="1260" w:type="dxa"/>
          </w:tcPr>
          <w:p w14:paraId="2D6864C7" w14:textId="77777777" w:rsidR="00F868D0" w:rsidRPr="00C87258" w:rsidRDefault="00F868D0" w:rsidP="001F1098">
            <w:pPr>
              <w:jc w:val="right"/>
              <w:rPr>
                <w:rFonts w:ascii="Arial" w:hAnsi="Arial" w:cs="Arial"/>
                <w:b/>
                <w:sz w:val="28"/>
              </w:rPr>
            </w:pPr>
          </w:p>
        </w:tc>
      </w:tr>
      <w:tr w:rsidR="00F868D0" w:rsidRPr="00C87258" w14:paraId="7DF074F1" w14:textId="77777777" w:rsidTr="00DE163B">
        <w:trPr>
          <w:cantSplit/>
        </w:trPr>
        <w:tc>
          <w:tcPr>
            <w:tcW w:w="6318" w:type="dxa"/>
          </w:tcPr>
          <w:p w14:paraId="211C0A19" w14:textId="23791DAC"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EI Premiums Payable</w:t>
            </w:r>
            <w:r w:rsidR="00791321">
              <w:rPr>
                <w:rFonts w:ascii="Arial" w:hAnsi="Arial" w:cs="Arial"/>
                <w:b/>
                <w:sz w:val="28"/>
                <w:vertAlign w:val="superscript"/>
              </w:rPr>
              <w:t>3</w:t>
            </w:r>
            <w:r w:rsidRPr="00C87258">
              <w:rPr>
                <w:rFonts w:ascii="Arial" w:hAnsi="Arial" w:cs="Arial"/>
                <w:b/>
                <w:sz w:val="28"/>
              </w:rPr>
              <w:tab/>
            </w:r>
          </w:p>
        </w:tc>
        <w:tc>
          <w:tcPr>
            <w:tcW w:w="1260" w:type="dxa"/>
          </w:tcPr>
          <w:p w14:paraId="4BBC2CAF" w14:textId="77777777" w:rsidR="00F868D0" w:rsidRPr="00C87258" w:rsidRDefault="00F868D0" w:rsidP="001F1098">
            <w:pPr>
              <w:jc w:val="right"/>
              <w:rPr>
                <w:rFonts w:ascii="Arial" w:hAnsi="Arial" w:cs="Arial"/>
                <w:b/>
                <w:sz w:val="28"/>
              </w:rPr>
            </w:pPr>
          </w:p>
        </w:tc>
        <w:tc>
          <w:tcPr>
            <w:tcW w:w="1260" w:type="dxa"/>
          </w:tcPr>
          <w:p w14:paraId="0D0B19FB" w14:textId="6FFD6731" w:rsidR="00F868D0" w:rsidRPr="00C87258" w:rsidRDefault="002C02A1" w:rsidP="001F1098">
            <w:pPr>
              <w:jc w:val="right"/>
              <w:rPr>
                <w:rFonts w:ascii="Arial" w:hAnsi="Arial" w:cs="Arial"/>
                <w:b/>
                <w:sz w:val="28"/>
              </w:rPr>
            </w:pPr>
            <w:r>
              <w:rPr>
                <w:rFonts w:ascii="Arial" w:hAnsi="Arial" w:cs="Arial"/>
                <w:b/>
                <w:sz w:val="28"/>
              </w:rPr>
              <w:t>8,074</w:t>
            </w:r>
          </w:p>
        </w:tc>
      </w:tr>
      <w:tr w:rsidR="00F868D0" w:rsidRPr="00C87258" w14:paraId="2A3F3AFB" w14:textId="77777777" w:rsidTr="00DE163B">
        <w:trPr>
          <w:cantSplit/>
        </w:trPr>
        <w:tc>
          <w:tcPr>
            <w:tcW w:w="6318" w:type="dxa"/>
          </w:tcPr>
          <w:p w14:paraId="39861FDB" w14:textId="2B5E1301"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CPP Contributions Payable</w:t>
            </w:r>
            <w:r w:rsidR="00791321">
              <w:rPr>
                <w:rFonts w:ascii="Arial" w:hAnsi="Arial" w:cs="Arial"/>
                <w:b/>
                <w:sz w:val="28"/>
                <w:vertAlign w:val="superscript"/>
              </w:rPr>
              <w:t>4</w:t>
            </w:r>
            <w:r w:rsidRPr="00C87258">
              <w:rPr>
                <w:rFonts w:ascii="Arial" w:hAnsi="Arial" w:cs="Arial"/>
                <w:b/>
                <w:sz w:val="28"/>
              </w:rPr>
              <w:tab/>
            </w:r>
          </w:p>
        </w:tc>
        <w:tc>
          <w:tcPr>
            <w:tcW w:w="1260" w:type="dxa"/>
          </w:tcPr>
          <w:p w14:paraId="6980F3DD" w14:textId="77777777" w:rsidR="00F868D0" w:rsidRPr="00C87258" w:rsidRDefault="00F868D0" w:rsidP="001F1098">
            <w:pPr>
              <w:jc w:val="right"/>
              <w:rPr>
                <w:rFonts w:ascii="Arial" w:hAnsi="Arial" w:cs="Arial"/>
                <w:b/>
                <w:sz w:val="28"/>
              </w:rPr>
            </w:pPr>
          </w:p>
        </w:tc>
        <w:tc>
          <w:tcPr>
            <w:tcW w:w="1260" w:type="dxa"/>
          </w:tcPr>
          <w:p w14:paraId="1318674A" w14:textId="676CAB79" w:rsidR="00F868D0" w:rsidRPr="00C87258" w:rsidRDefault="002C02A1" w:rsidP="001F1098">
            <w:pPr>
              <w:jc w:val="right"/>
              <w:rPr>
                <w:rFonts w:ascii="Arial" w:hAnsi="Arial" w:cs="Arial"/>
                <w:b/>
                <w:sz w:val="28"/>
              </w:rPr>
            </w:pPr>
            <w:r>
              <w:rPr>
                <w:rFonts w:ascii="Arial" w:hAnsi="Arial" w:cs="Arial"/>
                <w:b/>
                <w:sz w:val="28"/>
              </w:rPr>
              <w:t>19,893</w:t>
            </w:r>
          </w:p>
        </w:tc>
      </w:tr>
      <w:tr w:rsidR="00791321" w:rsidRPr="00C87258" w14:paraId="7164179D" w14:textId="77777777" w:rsidTr="00DE163B">
        <w:trPr>
          <w:cantSplit/>
        </w:trPr>
        <w:tc>
          <w:tcPr>
            <w:tcW w:w="6318" w:type="dxa"/>
          </w:tcPr>
          <w:p w14:paraId="36078529" w14:textId="7C24DCD7" w:rsidR="00791321" w:rsidRPr="00C87258" w:rsidRDefault="00791321" w:rsidP="00DE163B">
            <w:pPr>
              <w:tabs>
                <w:tab w:val="left" w:pos="720"/>
                <w:tab w:val="right" w:leader="dot" w:pos="7200"/>
              </w:tabs>
              <w:ind w:firstLine="1309"/>
              <w:rPr>
                <w:rFonts w:ascii="Arial" w:hAnsi="Arial" w:cs="Arial"/>
                <w:b/>
                <w:sz w:val="28"/>
              </w:rPr>
            </w:pPr>
            <w:r>
              <w:rPr>
                <w:rFonts w:ascii="Arial" w:hAnsi="Arial" w:cs="Arial"/>
                <w:b/>
                <w:sz w:val="28"/>
                <w:vertAlign w:val="superscript"/>
              </w:rPr>
              <w:t>3</w:t>
            </w:r>
            <w:r w:rsidRPr="00C87258">
              <w:rPr>
                <w:rFonts w:ascii="Arial" w:hAnsi="Arial" w:cs="Arial"/>
                <w:b/>
                <w:sz w:val="28"/>
              </w:rPr>
              <w:t>$</w:t>
            </w:r>
            <w:r w:rsidR="00471E5F" w:rsidRPr="00C87258">
              <w:rPr>
                <w:rFonts w:ascii="Arial" w:hAnsi="Arial" w:cs="Arial"/>
                <w:b/>
                <w:sz w:val="28"/>
              </w:rPr>
              <w:t xml:space="preserve">365,000 X </w:t>
            </w:r>
            <w:r w:rsidR="00471E5F">
              <w:rPr>
                <w:rFonts w:ascii="Arial" w:hAnsi="Arial" w:cs="Arial"/>
                <w:b/>
                <w:sz w:val="28"/>
              </w:rPr>
              <w:t>2.</w:t>
            </w:r>
            <w:r w:rsidR="002C02A1">
              <w:rPr>
                <w:rFonts w:ascii="Arial" w:hAnsi="Arial" w:cs="Arial"/>
                <w:b/>
                <w:sz w:val="28"/>
              </w:rPr>
              <w:t>212</w:t>
            </w:r>
            <w:r w:rsidR="00471E5F" w:rsidRPr="00C87258">
              <w:rPr>
                <w:rFonts w:ascii="Arial" w:hAnsi="Arial" w:cs="Arial"/>
                <w:b/>
                <w:sz w:val="28"/>
              </w:rPr>
              <w:t>% = $</w:t>
            </w:r>
            <w:r w:rsidR="00471E5F">
              <w:rPr>
                <w:rFonts w:ascii="Arial" w:hAnsi="Arial" w:cs="Arial"/>
                <w:b/>
                <w:sz w:val="28"/>
              </w:rPr>
              <w:t>8,</w:t>
            </w:r>
            <w:r w:rsidR="002C02A1">
              <w:rPr>
                <w:rFonts w:ascii="Arial" w:hAnsi="Arial" w:cs="Arial"/>
                <w:b/>
                <w:sz w:val="28"/>
              </w:rPr>
              <w:t>074</w:t>
            </w:r>
          </w:p>
        </w:tc>
        <w:tc>
          <w:tcPr>
            <w:tcW w:w="1260" w:type="dxa"/>
          </w:tcPr>
          <w:p w14:paraId="598C3DD3" w14:textId="77777777" w:rsidR="00791321" w:rsidRPr="00C87258" w:rsidRDefault="00791321" w:rsidP="001F1098">
            <w:pPr>
              <w:jc w:val="right"/>
              <w:rPr>
                <w:rFonts w:ascii="Arial" w:hAnsi="Arial" w:cs="Arial"/>
                <w:b/>
                <w:sz w:val="28"/>
              </w:rPr>
            </w:pPr>
          </w:p>
        </w:tc>
        <w:tc>
          <w:tcPr>
            <w:tcW w:w="1260" w:type="dxa"/>
          </w:tcPr>
          <w:p w14:paraId="742CAFE0" w14:textId="77777777" w:rsidR="00791321" w:rsidRPr="00C87258" w:rsidRDefault="00791321" w:rsidP="001F1098">
            <w:pPr>
              <w:jc w:val="right"/>
              <w:rPr>
                <w:rFonts w:ascii="Arial" w:hAnsi="Arial" w:cs="Arial"/>
                <w:b/>
                <w:sz w:val="28"/>
              </w:rPr>
            </w:pPr>
          </w:p>
        </w:tc>
      </w:tr>
      <w:tr w:rsidR="00F868D0" w:rsidRPr="00C87258" w14:paraId="7705FB7B" w14:textId="77777777" w:rsidTr="00DE163B">
        <w:trPr>
          <w:cantSplit/>
        </w:trPr>
        <w:tc>
          <w:tcPr>
            <w:tcW w:w="6318" w:type="dxa"/>
          </w:tcPr>
          <w:p w14:paraId="56C67265" w14:textId="1060357F"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w:t>
            </w:r>
            <w:r w:rsidR="00791321" w:rsidRPr="00DE163B">
              <w:rPr>
                <w:rFonts w:ascii="Arial" w:hAnsi="Arial" w:cs="Arial"/>
                <w:b/>
                <w:sz w:val="28"/>
                <w:vertAlign w:val="superscript"/>
              </w:rPr>
              <w:t>4</w:t>
            </w:r>
            <w:r w:rsidR="00791321" w:rsidRPr="00C87258">
              <w:rPr>
                <w:rFonts w:ascii="Arial" w:hAnsi="Arial" w:cs="Arial"/>
                <w:b/>
                <w:sz w:val="28"/>
              </w:rPr>
              <w:t xml:space="preserve">$365,000 X </w:t>
            </w:r>
            <w:r w:rsidR="002C02A1">
              <w:rPr>
                <w:rFonts w:ascii="Arial" w:hAnsi="Arial" w:cs="Arial"/>
                <w:b/>
                <w:sz w:val="28"/>
              </w:rPr>
              <w:t>5.45</w:t>
            </w:r>
            <w:r w:rsidR="00791321" w:rsidRPr="00C87258">
              <w:rPr>
                <w:rFonts w:ascii="Arial" w:hAnsi="Arial" w:cs="Arial"/>
                <w:b/>
                <w:sz w:val="28"/>
              </w:rPr>
              <w:t>% = $1</w:t>
            </w:r>
            <w:r w:rsidR="002C02A1">
              <w:rPr>
                <w:rFonts w:ascii="Arial" w:hAnsi="Arial" w:cs="Arial"/>
                <w:b/>
                <w:sz w:val="28"/>
              </w:rPr>
              <w:t>9</w:t>
            </w:r>
            <w:r w:rsidR="00791321" w:rsidRPr="00C87258">
              <w:rPr>
                <w:rFonts w:ascii="Arial" w:hAnsi="Arial" w:cs="Arial"/>
                <w:b/>
                <w:sz w:val="28"/>
              </w:rPr>
              <w:t>,</w:t>
            </w:r>
            <w:r w:rsidR="002C02A1">
              <w:rPr>
                <w:rFonts w:ascii="Arial" w:hAnsi="Arial" w:cs="Arial"/>
                <w:b/>
                <w:sz w:val="28"/>
              </w:rPr>
              <w:t>893</w:t>
            </w:r>
          </w:p>
        </w:tc>
        <w:tc>
          <w:tcPr>
            <w:tcW w:w="1260" w:type="dxa"/>
          </w:tcPr>
          <w:p w14:paraId="161F63E9" w14:textId="77777777" w:rsidR="00F868D0" w:rsidRPr="00C87258" w:rsidRDefault="00F868D0" w:rsidP="001F1098">
            <w:pPr>
              <w:jc w:val="right"/>
              <w:rPr>
                <w:rFonts w:ascii="Arial" w:hAnsi="Arial" w:cs="Arial"/>
                <w:b/>
                <w:sz w:val="28"/>
              </w:rPr>
            </w:pPr>
          </w:p>
        </w:tc>
        <w:tc>
          <w:tcPr>
            <w:tcW w:w="1260" w:type="dxa"/>
          </w:tcPr>
          <w:p w14:paraId="4D48A59B" w14:textId="77777777" w:rsidR="00F868D0" w:rsidRPr="00C87258" w:rsidRDefault="00F868D0" w:rsidP="001F1098">
            <w:pPr>
              <w:jc w:val="right"/>
              <w:rPr>
                <w:rFonts w:ascii="Arial" w:hAnsi="Arial" w:cs="Arial"/>
                <w:b/>
                <w:sz w:val="28"/>
              </w:rPr>
            </w:pPr>
          </w:p>
        </w:tc>
      </w:tr>
      <w:tr w:rsidR="00471E5F" w:rsidRPr="00C87258" w14:paraId="08BC6FE4" w14:textId="77777777" w:rsidTr="00791321">
        <w:trPr>
          <w:cantSplit/>
        </w:trPr>
        <w:tc>
          <w:tcPr>
            <w:tcW w:w="6318" w:type="dxa"/>
          </w:tcPr>
          <w:p w14:paraId="03A87C25" w14:textId="2E52FE3D" w:rsidR="00471E5F" w:rsidRPr="00C87258" w:rsidRDefault="00471E5F" w:rsidP="00DE163B">
            <w:pPr>
              <w:tabs>
                <w:tab w:val="left" w:pos="720"/>
                <w:tab w:val="right" w:leader="dot" w:pos="7200"/>
              </w:tabs>
              <w:ind w:firstLine="609"/>
              <w:rPr>
                <w:rFonts w:ascii="Arial" w:hAnsi="Arial" w:cs="Arial"/>
                <w:b/>
                <w:sz w:val="28"/>
              </w:rPr>
            </w:pPr>
            <w:r>
              <w:rPr>
                <w:rFonts w:ascii="Arial" w:hAnsi="Arial" w:cs="Arial"/>
                <w:b/>
                <w:sz w:val="28"/>
              </w:rPr>
              <w:t>To record employer contributions</w:t>
            </w:r>
          </w:p>
        </w:tc>
        <w:tc>
          <w:tcPr>
            <w:tcW w:w="1260" w:type="dxa"/>
          </w:tcPr>
          <w:p w14:paraId="71AF5388" w14:textId="59ABA4A6" w:rsidR="00471E5F" w:rsidRPr="00C87258" w:rsidRDefault="00471E5F" w:rsidP="001F1098">
            <w:pPr>
              <w:jc w:val="right"/>
              <w:rPr>
                <w:rFonts w:ascii="Arial" w:hAnsi="Arial" w:cs="Arial"/>
                <w:b/>
                <w:sz w:val="28"/>
              </w:rPr>
            </w:pPr>
          </w:p>
        </w:tc>
        <w:tc>
          <w:tcPr>
            <w:tcW w:w="1260" w:type="dxa"/>
          </w:tcPr>
          <w:p w14:paraId="6E247C2B" w14:textId="77777777" w:rsidR="00471E5F" w:rsidRPr="00C87258" w:rsidRDefault="00471E5F" w:rsidP="001F1098">
            <w:pPr>
              <w:jc w:val="right"/>
              <w:rPr>
                <w:rFonts w:ascii="Arial" w:hAnsi="Arial" w:cs="Arial"/>
                <w:b/>
                <w:sz w:val="28"/>
              </w:rPr>
            </w:pPr>
          </w:p>
        </w:tc>
      </w:tr>
    </w:tbl>
    <w:p w14:paraId="3B8D8529" w14:textId="77777777" w:rsidR="00F868D0" w:rsidRPr="00C87258" w:rsidRDefault="00F868D0" w:rsidP="00F868D0">
      <w:pPr>
        <w:tabs>
          <w:tab w:val="left" w:pos="720"/>
        </w:tabs>
        <w:rPr>
          <w:rFonts w:ascii="Arial" w:hAnsi="Arial" w:cs="Arial"/>
          <w:b/>
          <w:sz w:val="18"/>
          <w:szCs w:val="18"/>
        </w:rPr>
      </w:pPr>
    </w:p>
    <w:tbl>
      <w:tblPr>
        <w:tblW w:w="8838" w:type="dxa"/>
        <w:tblLayout w:type="fixed"/>
        <w:tblLook w:val="0000" w:firstRow="0" w:lastRow="0" w:firstColumn="0" w:lastColumn="0" w:noHBand="0" w:noVBand="0"/>
      </w:tblPr>
      <w:tblGrid>
        <w:gridCol w:w="648"/>
        <w:gridCol w:w="5670"/>
        <w:gridCol w:w="1260"/>
        <w:gridCol w:w="1260"/>
      </w:tblGrid>
      <w:tr w:rsidR="00F868D0" w:rsidRPr="00C87258" w14:paraId="75A7058E" w14:textId="77777777" w:rsidTr="00DE163B">
        <w:trPr>
          <w:cantSplit/>
        </w:trPr>
        <w:tc>
          <w:tcPr>
            <w:tcW w:w="648" w:type="dxa"/>
          </w:tcPr>
          <w:p w14:paraId="3F3A49E4" w14:textId="54E817DB" w:rsidR="00F868D0" w:rsidRPr="00C87258" w:rsidRDefault="0034758F" w:rsidP="001F1098">
            <w:pPr>
              <w:tabs>
                <w:tab w:val="left" w:pos="720"/>
                <w:tab w:val="right" w:leader="dot" w:pos="7200"/>
              </w:tabs>
              <w:rPr>
                <w:rFonts w:ascii="Arial" w:hAnsi="Arial" w:cs="Arial"/>
                <w:b/>
                <w:sz w:val="28"/>
              </w:rPr>
            </w:pPr>
            <w:r>
              <w:rPr>
                <w:rFonts w:ascii="Arial" w:hAnsi="Arial" w:cs="Arial"/>
                <w:b/>
                <w:sz w:val="28"/>
              </w:rPr>
              <w:t>b.</w:t>
            </w:r>
          </w:p>
        </w:tc>
        <w:tc>
          <w:tcPr>
            <w:tcW w:w="5670" w:type="dxa"/>
          </w:tcPr>
          <w:p w14:paraId="3A317B0F"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 xml:space="preserve">Employee Income Tax Deductions </w:t>
            </w:r>
          </w:p>
          <w:p w14:paraId="174AB004"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 xml:space="preserve">     Payable</w:t>
            </w:r>
            <w:r w:rsidRPr="00C87258">
              <w:rPr>
                <w:rFonts w:ascii="Arial" w:hAnsi="Arial" w:cs="Arial"/>
                <w:b/>
                <w:sz w:val="28"/>
              </w:rPr>
              <w:tab/>
            </w:r>
          </w:p>
        </w:tc>
        <w:tc>
          <w:tcPr>
            <w:tcW w:w="1260" w:type="dxa"/>
          </w:tcPr>
          <w:p w14:paraId="274F3A75" w14:textId="77777777" w:rsidR="00F868D0" w:rsidRPr="00C87258" w:rsidRDefault="00F868D0" w:rsidP="001F1098">
            <w:pPr>
              <w:jc w:val="right"/>
              <w:rPr>
                <w:rFonts w:ascii="Arial" w:hAnsi="Arial" w:cs="Arial"/>
                <w:b/>
                <w:sz w:val="28"/>
              </w:rPr>
            </w:pPr>
          </w:p>
          <w:p w14:paraId="25826C67" w14:textId="77777777" w:rsidR="00F868D0" w:rsidRPr="00C87258" w:rsidRDefault="00F868D0" w:rsidP="001F1098">
            <w:pPr>
              <w:jc w:val="right"/>
              <w:rPr>
                <w:rFonts w:ascii="Arial" w:hAnsi="Arial" w:cs="Arial"/>
                <w:b/>
                <w:sz w:val="28"/>
              </w:rPr>
            </w:pPr>
            <w:r w:rsidRPr="00C87258">
              <w:rPr>
                <w:rFonts w:ascii="Arial" w:hAnsi="Arial" w:cs="Arial"/>
                <w:b/>
                <w:sz w:val="28"/>
              </w:rPr>
              <w:t>85,000</w:t>
            </w:r>
          </w:p>
        </w:tc>
        <w:tc>
          <w:tcPr>
            <w:tcW w:w="1260" w:type="dxa"/>
          </w:tcPr>
          <w:p w14:paraId="1785735A" w14:textId="77777777" w:rsidR="00F868D0" w:rsidRPr="00C87258" w:rsidRDefault="00F868D0" w:rsidP="001F1098">
            <w:pPr>
              <w:jc w:val="right"/>
              <w:rPr>
                <w:rFonts w:ascii="Arial" w:hAnsi="Arial" w:cs="Arial"/>
                <w:b/>
                <w:sz w:val="28"/>
              </w:rPr>
            </w:pPr>
          </w:p>
        </w:tc>
      </w:tr>
      <w:tr w:rsidR="00F868D0" w:rsidRPr="00C87258" w14:paraId="4BC52866" w14:textId="77777777" w:rsidTr="00DE163B">
        <w:trPr>
          <w:cantSplit/>
        </w:trPr>
        <w:tc>
          <w:tcPr>
            <w:tcW w:w="6318" w:type="dxa"/>
            <w:gridSpan w:val="2"/>
          </w:tcPr>
          <w:p w14:paraId="238D0BD4" w14:textId="488C2788"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EI Premiums Payable ($</w:t>
            </w:r>
            <w:r w:rsidR="002C02A1">
              <w:rPr>
                <w:rFonts w:ascii="Arial" w:hAnsi="Arial" w:cs="Arial"/>
                <w:b/>
                <w:sz w:val="28"/>
              </w:rPr>
              <w:t>5</w:t>
            </w:r>
            <w:r w:rsidR="009B6506" w:rsidRPr="00C87258">
              <w:rPr>
                <w:rFonts w:ascii="Arial" w:hAnsi="Arial" w:cs="Arial"/>
                <w:b/>
                <w:sz w:val="28"/>
              </w:rPr>
              <w:t>,</w:t>
            </w:r>
            <w:r w:rsidR="002C02A1">
              <w:rPr>
                <w:rFonts w:ascii="Arial" w:hAnsi="Arial" w:cs="Arial"/>
                <w:b/>
                <w:sz w:val="28"/>
              </w:rPr>
              <w:t>767</w:t>
            </w:r>
            <w:r w:rsidRPr="00C87258">
              <w:rPr>
                <w:rFonts w:ascii="Arial" w:hAnsi="Arial" w:cs="Arial"/>
                <w:b/>
                <w:sz w:val="28"/>
              </w:rPr>
              <w:t xml:space="preserve"> + $</w:t>
            </w:r>
            <w:r w:rsidR="00471E5F">
              <w:rPr>
                <w:rFonts w:ascii="Arial" w:hAnsi="Arial" w:cs="Arial"/>
                <w:b/>
                <w:sz w:val="28"/>
              </w:rPr>
              <w:t>8</w:t>
            </w:r>
            <w:r w:rsidR="009B6506" w:rsidRPr="00C87258">
              <w:rPr>
                <w:rFonts w:ascii="Arial" w:hAnsi="Arial" w:cs="Arial"/>
                <w:b/>
                <w:sz w:val="28"/>
              </w:rPr>
              <w:t>,</w:t>
            </w:r>
            <w:r w:rsidR="002C02A1">
              <w:rPr>
                <w:rFonts w:ascii="Arial" w:hAnsi="Arial" w:cs="Arial"/>
                <w:b/>
                <w:sz w:val="28"/>
              </w:rPr>
              <w:t>074</w:t>
            </w:r>
            <w:r w:rsidRPr="00C87258">
              <w:rPr>
                <w:rFonts w:ascii="Arial" w:hAnsi="Arial" w:cs="Arial"/>
                <w:b/>
                <w:sz w:val="28"/>
              </w:rPr>
              <w:t>)</w:t>
            </w:r>
            <w:r w:rsidRPr="00C87258">
              <w:rPr>
                <w:rFonts w:ascii="Arial" w:hAnsi="Arial" w:cs="Arial"/>
                <w:b/>
                <w:sz w:val="28"/>
              </w:rPr>
              <w:tab/>
            </w:r>
          </w:p>
        </w:tc>
        <w:tc>
          <w:tcPr>
            <w:tcW w:w="1260" w:type="dxa"/>
          </w:tcPr>
          <w:p w14:paraId="750B8593" w14:textId="6DE5835D" w:rsidR="00F868D0" w:rsidRPr="00C87258" w:rsidRDefault="00471E5F" w:rsidP="001F1098">
            <w:pPr>
              <w:jc w:val="right"/>
              <w:rPr>
                <w:rFonts w:ascii="Arial" w:hAnsi="Arial" w:cs="Arial"/>
                <w:b/>
                <w:sz w:val="28"/>
              </w:rPr>
            </w:pPr>
            <w:r>
              <w:rPr>
                <w:rFonts w:ascii="Arial" w:hAnsi="Arial" w:cs="Arial"/>
                <w:b/>
                <w:sz w:val="28"/>
              </w:rPr>
              <w:t>1</w:t>
            </w:r>
            <w:r w:rsidR="002C02A1">
              <w:rPr>
                <w:rFonts w:ascii="Arial" w:hAnsi="Arial" w:cs="Arial"/>
                <w:b/>
                <w:sz w:val="28"/>
              </w:rPr>
              <w:t>3</w:t>
            </w:r>
            <w:r>
              <w:rPr>
                <w:rFonts w:ascii="Arial" w:hAnsi="Arial" w:cs="Arial"/>
                <w:b/>
                <w:sz w:val="28"/>
              </w:rPr>
              <w:t>,</w:t>
            </w:r>
            <w:r w:rsidR="002C02A1">
              <w:rPr>
                <w:rFonts w:ascii="Arial" w:hAnsi="Arial" w:cs="Arial"/>
                <w:b/>
                <w:sz w:val="28"/>
              </w:rPr>
              <w:t>841</w:t>
            </w:r>
          </w:p>
        </w:tc>
        <w:tc>
          <w:tcPr>
            <w:tcW w:w="1260" w:type="dxa"/>
          </w:tcPr>
          <w:p w14:paraId="56105622" w14:textId="77777777" w:rsidR="00F868D0" w:rsidRPr="00C87258" w:rsidRDefault="00F868D0" w:rsidP="001F1098">
            <w:pPr>
              <w:jc w:val="right"/>
              <w:rPr>
                <w:rFonts w:ascii="Arial" w:hAnsi="Arial" w:cs="Arial"/>
                <w:b/>
                <w:sz w:val="28"/>
              </w:rPr>
            </w:pPr>
          </w:p>
        </w:tc>
      </w:tr>
      <w:tr w:rsidR="00F868D0" w:rsidRPr="00C87258" w14:paraId="57FCDF53" w14:textId="77777777" w:rsidTr="00DE163B">
        <w:trPr>
          <w:cantSplit/>
        </w:trPr>
        <w:tc>
          <w:tcPr>
            <w:tcW w:w="6318" w:type="dxa"/>
            <w:gridSpan w:val="2"/>
          </w:tcPr>
          <w:p w14:paraId="65ABA6EC" w14:textId="7EB18AD9"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CPP Contributions Payable</w:t>
            </w:r>
            <w:r w:rsidR="00791321">
              <w:rPr>
                <w:rFonts w:ascii="Arial" w:hAnsi="Arial" w:cs="Arial"/>
                <w:b/>
                <w:sz w:val="28"/>
                <w:vertAlign w:val="superscript"/>
              </w:rPr>
              <w:t>5</w:t>
            </w:r>
            <w:r w:rsidRPr="00C87258">
              <w:rPr>
                <w:rFonts w:ascii="Arial" w:hAnsi="Arial" w:cs="Arial"/>
                <w:b/>
                <w:sz w:val="28"/>
              </w:rPr>
              <w:tab/>
              <w:t xml:space="preserve">     </w:t>
            </w:r>
          </w:p>
        </w:tc>
        <w:tc>
          <w:tcPr>
            <w:tcW w:w="1260" w:type="dxa"/>
          </w:tcPr>
          <w:p w14:paraId="052F8BB9" w14:textId="6B8E6796" w:rsidR="00F868D0" w:rsidRPr="00C87258" w:rsidRDefault="00F868D0" w:rsidP="001F1098">
            <w:pPr>
              <w:jc w:val="right"/>
              <w:rPr>
                <w:rFonts w:ascii="Arial" w:hAnsi="Arial" w:cs="Arial"/>
                <w:b/>
                <w:sz w:val="28"/>
              </w:rPr>
            </w:pPr>
            <w:r w:rsidRPr="00C87258">
              <w:rPr>
                <w:rFonts w:ascii="Arial" w:hAnsi="Arial" w:cs="Arial"/>
                <w:b/>
                <w:sz w:val="28"/>
              </w:rPr>
              <w:t>3</w:t>
            </w:r>
            <w:r w:rsidR="002C02A1">
              <w:rPr>
                <w:rFonts w:ascii="Arial" w:hAnsi="Arial" w:cs="Arial"/>
                <w:b/>
                <w:sz w:val="28"/>
              </w:rPr>
              <w:t>9</w:t>
            </w:r>
            <w:r w:rsidRPr="00C87258">
              <w:rPr>
                <w:rFonts w:ascii="Arial" w:hAnsi="Arial" w:cs="Arial"/>
                <w:b/>
                <w:sz w:val="28"/>
              </w:rPr>
              <w:t>,</w:t>
            </w:r>
            <w:r w:rsidR="002C02A1">
              <w:rPr>
                <w:rFonts w:ascii="Arial" w:hAnsi="Arial" w:cs="Arial"/>
                <w:b/>
                <w:sz w:val="28"/>
              </w:rPr>
              <w:t>786</w:t>
            </w:r>
          </w:p>
        </w:tc>
        <w:tc>
          <w:tcPr>
            <w:tcW w:w="1260" w:type="dxa"/>
          </w:tcPr>
          <w:p w14:paraId="0C0FDF79" w14:textId="77777777" w:rsidR="00F868D0" w:rsidRPr="00C87258" w:rsidRDefault="00F868D0" w:rsidP="001F1098">
            <w:pPr>
              <w:jc w:val="right"/>
              <w:rPr>
                <w:rFonts w:ascii="Arial" w:hAnsi="Arial" w:cs="Arial"/>
                <w:b/>
                <w:sz w:val="28"/>
              </w:rPr>
            </w:pPr>
          </w:p>
        </w:tc>
      </w:tr>
      <w:tr w:rsidR="00F868D0" w:rsidRPr="00C87258" w14:paraId="0BA61FA3" w14:textId="77777777" w:rsidTr="00DE163B">
        <w:trPr>
          <w:cantSplit/>
        </w:trPr>
        <w:tc>
          <w:tcPr>
            <w:tcW w:w="6318" w:type="dxa"/>
            <w:gridSpan w:val="2"/>
          </w:tcPr>
          <w:p w14:paraId="5093E329"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Cash</w:t>
            </w:r>
            <w:r w:rsidRPr="00C87258">
              <w:rPr>
                <w:rFonts w:ascii="Arial" w:hAnsi="Arial" w:cs="Arial"/>
                <w:b/>
                <w:sz w:val="28"/>
              </w:rPr>
              <w:tab/>
            </w:r>
          </w:p>
        </w:tc>
        <w:tc>
          <w:tcPr>
            <w:tcW w:w="1260" w:type="dxa"/>
          </w:tcPr>
          <w:p w14:paraId="547E694B" w14:textId="77777777" w:rsidR="00F868D0" w:rsidRPr="00C87258" w:rsidRDefault="00F868D0" w:rsidP="001F1098">
            <w:pPr>
              <w:jc w:val="right"/>
              <w:rPr>
                <w:rFonts w:ascii="Arial" w:hAnsi="Arial" w:cs="Arial"/>
                <w:b/>
                <w:sz w:val="28"/>
              </w:rPr>
            </w:pPr>
          </w:p>
        </w:tc>
        <w:tc>
          <w:tcPr>
            <w:tcW w:w="1260" w:type="dxa"/>
          </w:tcPr>
          <w:p w14:paraId="109A5471" w14:textId="0F0ED41A" w:rsidR="00F868D0" w:rsidRPr="00C87258" w:rsidRDefault="009B6506" w:rsidP="001F1098">
            <w:pPr>
              <w:jc w:val="right"/>
              <w:rPr>
                <w:rFonts w:ascii="Arial" w:hAnsi="Arial" w:cs="Arial"/>
                <w:b/>
                <w:sz w:val="28"/>
              </w:rPr>
            </w:pPr>
            <w:r w:rsidRPr="00C87258">
              <w:rPr>
                <w:rFonts w:ascii="Arial" w:hAnsi="Arial" w:cs="Arial"/>
                <w:b/>
                <w:sz w:val="28"/>
              </w:rPr>
              <w:t>13</w:t>
            </w:r>
            <w:r w:rsidR="002C02A1">
              <w:rPr>
                <w:rFonts w:ascii="Arial" w:hAnsi="Arial" w:cs="Arial"/>
                <w:b/>
                <w:sz w:val="28"/>
              </w:rPr>
              <w:t>8</w:t>
            </w:r>
            <w:r w:rsidRPr="00C87258">
              <w:rPr>
                <w:rFonts w:ascii="Arial" w:hAnsi="Arial" w:cs="Arial"/>
                <w:b/>
                <w:sz w:val="28"/>
              </w:rPr>
              <w:t>,</w:t>
            </w:r>
            <w:r w:rsidR="002C02A1">
              <w:rPr>
                <w:rFonts w:ascii="Arial" w:hAnsi="Arial" w:cs="Arial"/>
                <w:b/>
                <w:sz w:val="28"/>
              </w:rPr>
              <w:t>627</w:t>
            </w:r>
          </w:p>
        </w:tc>
      </w:tr>
      <w:tr w:rsidR="00791321" w:rsidRPr="00C87258" w14:paraId="7F1DF03B" w14:textId="77777777" w:rsidTr="00791321">
        <w:trPr>
          <w:cantSplit/>
        </w:trPr>
        <w:tc>
          <w:tcPr>
            <w:tcW w:w="6318" w:type="dxa"/>
            <w:gridSpan w:val="2"/>
          </w:tcPr>
          <w:p w14:paraId="0E0813AB" w14:textId="77F1B109" w:rsidR="00791321" w:rsidRPr="00C87258" w:rsidRDefault="00791321" w:rsidP="00DE163B">
            <w:pPr>
              <w:tabs>
                <w:tab w:val="left" w:pos="720"/>
                <w:tab w:val="right" w:leader="dot" w:pos="7200"/>
              </w:tabs>
              <w:ind w:firstLine="1309"/>
              <w:rPr>
                <w:rFonts w:ascii="Arial" w:hAnsi="Arial" w:cs="Arial"/>
                <w:b/>
                <w:sz w:val="28"/>
              </w:rPr>
            </w:pPr>
            <w:r>
              <w:rPr>
                <w:rFonts w:ascii="Arial" w:hAnsi="Arial" w:cs="Arial"/>
                <w:b/>
                <w:sz w:val="28"/>
                <w:vertAlign w:val="superscript"/>
              </w:rPr>
              <w:t>5</w:t>
            </w:r>
            <w:r w:rsidRPr="00C87258">
              <w:rPr>
                <w:rFonts w:ascii="Arial" w:hAnsi="Arial" w:cs="Arial"/>
                <w:b/>
                <w:sz w:val="28"/>
              </w:rPr>
              <w:t>($1</w:t>
            </w:r>
            <w:r w:rsidR="002C02A1">
              <w:rPr>
                <w:rFonts w:ascii="Arial" w:hAnsi="Arial" w:cs="Arial"/>
                <w:b/>
                <w:sz w:val="28"/>
              </w:rPr>
              <w:t>9</w:t>
            </w:r>
            <w:r w:rsidRPr="00C87258">
              <w:rPr>
                <w:rFonts w:ascii="Arial" w:hAnsi="Arial" w:cs="Arial"/>
                <w:b/>
                <w:sz w:val="28"/>
              </w:rPr>
              <w:t>,</w:t>
            </w:r>
            <w:r w:rsidR="002C02A1">
              <w:rPr>
                <w:rFonts w:ascii="Arial" w:hAnsi="Arial" w:cs="Arial"/>
                <w:b/>
                <w:sz w:val="28"/>
              </w:rPr>
              <w:t>893</w:t>
            </w:r>
            <w:r w:rsidRPr="00C87258">
              <w:rPr>
                <w:rFonts w:ascii="Arial" w:hAnsi="Arial" w:cs="Arial"/>
                <w:b/>
                <w:sz w:val="28"/>
              </w:rPr>
              <w:t xml:space="preserve"> + $1</w:t>
            </w:r>
            <w:r w:rsidR="002C02A1">
              <w:rPr>
                <w:rFonts w:ascii="Arial" w:hAnsi="Arial" w:cs="Arial"/>
                <w:b/>
                <w:sz w:val="28"/>
              </w:rPr>
              <w:t>9</w:t>
            </w:r>
            <w:r w:rsidRPr="00C87258">
              <w:rPr>
                <w:rFonts w:ascii="Arial" w:hAnsi="Arial" w:cs="Arial"/>
                <w:b/>
                <w:sz w:val="28"/>
              </w:rPr>
              <w:t>,</w:t>
            </w:r>
            <w:r w:rsidR="002C02A1">
              <w:rPr>
                <w:rFonts w:ascii="Arial" w:hAnsi="Arial" w:cs="Arial"/>
                <w:b/>
                <w:sz w:val="28"/>
              </w:rPr>
              <w:t>893</w:t>
            </w:r>
            <w:r w:rsidRPr="00C87258">
              <w:rPr>
                <w:rFonts w:ascii="Arial" w:hAnsi="Arial" w:cs="Arial"/>
                <w:b/>
                <w:sz w:val="28"/>
              </w:rPr>
              <w:t>)</w:t>
            </w:r>
          </w:p>
        </w:tc>
        <w:tc>
          <w:tcPr>
            <w:tcW w:w="1260" w:type="dxa"/>
          </w:tcPr>
          <w:p w14:paraId="66E73653" w14:textId="77777777" w:rsidR="00791321" w:rsidRPr="00C87258" w:rsidRDefault="00791321" w:rsidP="001F1098">
            <w:pPr>
              <w:jc w:val="right"/>
              <w:rPr>
                <w:rFonts w:ascii="Arial" w:hAnsi="Arial" w:cs="Arial"/>
                <w:b/>
                <w:sz w:val="28"/>
              </w:rPr>
            </w:pPr>
          </w:p>
        </w:tc>
        <w:tc>
          <w:tcPr>
            <w:tcW w:w="1260" w:type="dxa"/>
          </w:tcPr>
          <w:p w14:paraId="4F1BF8A0" w14:textId="77777777" w:rsidR="00791321" w:rsidRPr="00C87258" w:rsidRDefault="00791321" w:rsidP="001F1098">
            <w:pPr>
              <w:jc w:val="right"/>
              <w:rPr>
                <w:rFonts w:ascii="Arial" w:hAnsi="Arial" w:cs="Arial"/>
                <w:b/>
                <w:sz w:val="28"/>
              </w:rPr>
            </w:pPr>
          </w:p>
        </w:tc>
      </w:tr>
      <w:tr w:rsidR="00471E5F" w:rsidRPr="00C87258" w14:paraId="2C7F9CBD" w14:textId="77777777" w:rsidTr="00791321">
        <w:trPr>
          <w:cantSplit/>
        </w:trPr>
        <w:tc>
          <w:tcPr>
            <w:tcW w:w="6318" w:type="dxa"/>
            <w:gridSpan w:val="2"/>
          </w:tcPr>
          <w:p w14:paraId="3A68EC05" w14:textId="44487DD0" w:rsidR="00471E5F" w:rsidRDefault="00471E5F" w:rsidP="00DE163B">
            <w:pPr>
              <w:tabs>
                <w:tab w:val="left" w:pos="720"/>
                <w:tab w:val="right" w:leader="dot" w:pos="7200"/>
              </w:tabs>
              <w:ind w:firstLine="751"/>
              <w:rPr>
                <w:rFonts w:ascii="Arial" w:hAnsi="Arial" w:cs="Arial"/>
                <w:b/>
                <w:sz w:val="28"/>
                <w:vertAlign w:val="superscript"/>
              </w:rPr>
            </w:pPr>
            <w:r w:rsidRPr="00DE163B">
              <w:rPr>
                <w:rFonts w:ascii="Arial" w:hAnsi="Arial" w:cs="Arial"/>
                <w:b/>
                <w:sz w:val="28"/>
              </w:rPr>
              <w:t>To record remittance</w:t>
            </w:r>
          </w:p>
        </w:tc>
        <w:tc>
          <w:tcPr>
            <w:tcW w:w="1260" w:type="dxa"/>
          </w:tcPr>
          <w:p w14:paraId="66335D39" w14:textId="77777777" w:rsidR="00471E5F" w:rsidRPr="00C87258" w:rsidRDefault="00471E5F" w:rsidP="001F1098">
            <w:pPr>
              <w:jc w:val="right"/>
              <w:rPr>
                <w:rFonts w:ascii="Arial" w:hAnsi="Arial" w:cs="Arial"/>
                <w:b/>
                <w:sz w:val="28"/>
              </w:rPr>
            </w:pPr>
          </w:p>
        </w:tc>
        <w:tc>
          <w:tcPr>
            <w:tcW w:w="1260" w:type="dxa"/>
          </w:tcPr>
          <w:p w14:paraId="5B8C32A4" w14:textId="77777777" w:rsidR="00471E5F" w:rsidRPr="00C87258" w:rsidRDefault="00471E5F" w:rsidP="001F1098">
            <w:pPr>
              <w:jc w:val="right"/>
              <w:rPr>
                <w:rFonts w:ascii="Arial" w:hAnsi="Arial" w:cs="Arial"/>
                <w:b/>
                <w:sz w:val="28"/>
              </w:rPr>
            </w:pPr>
          </w:p>
        </w:tc>
      </w:tr>
    </w:tbl>
    <w:p w14:paraId="7F18669C" w14:textId="77777777" w:rsidR="00F868D0" w:rsidRPr="00C87258" w:rsidRDefault="00F868D0" w:rsidP="00F868D0">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318"/>
        <w:gridCol w:w="1260"/>
        <w:gridCol w:w="1260"/>
      </w:tblGrid>
      <w:tr w:rsidR="00F868D0" w:rsidRPr="00C87258" w14:paraId="0AC1227D" w14:textId="77777777">
        <w:trPr>
          <w:cantSplit/>
        </w:trPr>
        <w:tc>
          <w:tcPr>
            <w:tcW w:w="6318" w:type="dxa"/>
          </w:tcPr>
          <w:p w14:paraId="662569ED"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Union Dues Payable</w:t>
            </w:r>
            <w:r w:rsidRPr="00C87258">
              <w:rPr>
                <w:rFonts w:ascii="Arial" w:hAnsi="Arial" w:cs="Arial"/>
                <w:b/>
                <w:sz w:val="28"/>
              </w:rPr>
              <w:tab/>
            </w:r>
          </w:p>
        </w:tc>
        <w:tc>
          <w:tcPr>
            <w:tcW w:w="1260" w:type="dxa"/>
          </w:tcPr>
          <w:p w14:paraId="445DA1A8" w14:textId="77777777" w:rsidR="00F868D0" w:rsidRPr="00C87258" w:rsidRDefault="00224B18" w:rsidP="001F1098">
            <w:pPr>
              <w:jc w:val="right"/>
              <w:rPr>
                <w:rFonts w:ascii="Arial" w:hAnsi="Arial" w:cs="Arial"/>
                <w:b/>
                <w:sz w:val="28"/>
              </w:rPr>
            </w:pPr>
            <w:r w:rsidRPr="00C87258">
              <w:rPr>
                <w:rFonts w:ascii="Arial" w:hAnsi="Arial" w:cs="Arial"/>
                <w:b/>
                <w:sz w:val="28"/>
              </w:rPr>
              <w:t>8,000</w:t>
            </w:r>
          </w:p>
        </w:tc>
        <w:tc>
          <w:tcPr>
            <w:tcW w:w="1260" w:type="dxa"/>
          </w:tcPr>
          <w:p w14:paraId="570F8DD6" w14:textId="77777777" w:rsidR="00F868D0" w:rsidRPr="00C87258" w:rsidRDefault="00F868D0" w:rsidP="001F1098">
            <w:pPr>
              <w:jc w:val="right"/>
              <w:rPr>
                <w:rFonts w:ascii="Arial" w:hAnsi="Arial" w:cs="Arial"/>
                <w:b/>
                <w:sz w:val="28"/>
              </w:rPr>
            </w:pPr>
          </w:p>
        </w:tc>
      </w:tr>
      <w:tr w:rsidR="00F868D0" w:rsidRPr="00C87258" w14:paraId="39439103" w14:textId="77777777">
        <w:trPr>
          <w:cantSplit/>
        </w:trPr>
        <w:tc>
          <w:tcPr>
            <w:tcW w:w="6318" w:type="dxa"/>
          </w:tcPr>
          <w:p w14:paraId="2E54BD6C"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Cash</w:t>
            </w:r>
            <w:r w:rsidRPr="00C87258">
              <w:rPr>
                <w:rFonts w:ascii="Arial" w:hAnsi="Arial" w:cs="Arial"/>
                <w:b/>
                <w:sz w:val="28"/>
              </w:rPr>
              <w:tab/>
            </w:r>
          </w:p>
        </w:tc>
        <w:tc>
          <w:tcPr>
            <w:tcW w:w="1260" w:type="dxa"/>
          </w:tcPr>
          <w:p w14:paraId="03F3B1ED" w14:textId="77777777" w:rsidR="00F868D0" w:rsidRPr="00C87258" w:rsidRDefault="00F868D0" w:rsidP="001F1098">
            <w:pPr>
              <w:jc w:val="right"/>
              <w:rPr>
                <w:rFonts w:ascii="Arial" w:hAnsi="Arial" w:cs="Arial"/>
                <w:b/>
                <w:sz w:val="28"/>
              </w:rPr>
            </w:pPr>
          </w:p>
        </w:tc>
        <w:tc>
          <w:tcPr>
            <w:tcW w:w="1260" w:type="dxa"/>
          </w:tcPr>
          <w:p w14:paraId="36FD94D5" w14:textId="77777777" w:rsidR="00F868D0" w:rsidRPr="00C87258" w:rsidRDefault="00224B18" w:rsidP="001F1098">
            <w:pPr>
              <w:jc w:val="right"/>
              <w:rPr>
                <w:rFonts w:ascii="Arial" w:hAnsi="Arial" w:cs="Arial"/>
                <w:b/>
                <w:sz w:val="28"/>
              </w:rPr>
            </w:pPr>
            <w:r w:rsidRPr="00C87258">
              <w:rPr>
                <w:rFonts w:ascii="Arial" w:hAnsi="Arial" w:cs="Arial"/>
                <w:b/>
                <w:sz w:val="28"/>
              </w:rPr>
              <w:t>8,000</w:t>
            </w:r>
          </w:p>
        </w:tc>
      </w:tr>
      <w:tr w:rsidR="00471E5F" w:rsidRPr="00C87258" w14:paraId="299479C2" w14:textId="77777777">
        <w:trPr>
          <w:cantSplit/>
        </w:trPr>
        <w:tc>
          <w:tcPr>
            <w:tcW w:w="6318" w:type="dxa"/>
          </w:tcPr>
          <w:p w14:paraId="50F7FD18" w14:textId="19A326B0" w:rsidR="00471E5F" w:rsidRPr="00C87258" w:rsidRDefault="00471E5F" w:rsidP="00DE163B">
            <w:pPr>
              <w:tabs>
                <w:tab w:val="left" w:pos="720"/>
                <w:tab w:val="right" w:leader="dot" w:pos="7200"/>
              </w:tabs>
              <w:ind w:firstLine="751"/>
              <w:rPr>
                <w:rFonts w:ascii="Arial" w:hAnsi="Arial" w:cs="Arial"/>
                <w:b/>
                <w:sz w:val="28"/>
              </w:rPr>
            </w:pPr>
            <w:r>
              <w:rPr>
                <w:rFonts w:ascii="Arial" w:hAnsi="Arial" w:cs="Arial"/>
                <w:b/>
                <w:sz w:val="28"/>
              </w:rPr>
              <w:t>To remit union dues collected</w:t>
            </w:r>
          </w:p>
        </w:tc>
        <w:tc>
          <w:tcPr>
            <w:tcW w:w="1260" w:type="dxa"/>
          </w:tcPr>
          <w:p w14:paraId="54B5752F" w14:textId="77777777" w:rsidR="00471E5F" w:rsidRPr="00C87258" w:rsidRDefault="00471E5F" w:rsidP="001F1098">
            <w:pPr>
              <w:jc w:val="right"/>
              <w:rPr>
                <w:rFonts w:ascii="Arial" w:hAnsi="Arial" w:cs="Arial"/>
                <w:b/>
                <w:sz w:val="28"/>
              </w:rPr>
            </w:pPr>
          </w:p>
        </w:tc>
        <w:tc>
          <w:tcPr>
            <w:tcW w:w="1260" w:type="dxa"/>
          </w:tcPr>
          <w:p w14:paraId="505D6264" w14:textId="77777777" w:rsidR="00471E5F" w:rsidRPr="00C87258" w:rsidRDefault="00471E5F" w:rsidP="001F1098">
            <w:pPr>
              <w:jc w:val="right"/>
              <w:rPr>
                <w:rFonts w:ascii="Arial" w:hAnsi="Arial" w:cs="Arial"/>
                <w:b/>
                <w:sz w:val="28"/>
              </w:rPr>
            </w:pPr>
          </w:p>
        </w:tc>
      </w:tr>
    </w:tbl>
    <w:p w14:paraId="701EED90" w14:textId="77777777" w:rsidR="00F868D0" w:rsidRPr="00C87258" w:rsidRDefault="00F868D0" w:rsidP="00F868D0">
      <w:pPr>
        <w:tabs>
          <w:tab w:val="left" w:pos="720"/>
        </w:tabs>
        <w:rPr>
          <w:rFonts w:ascii="Arial" w:hAnsi="Arial" w:cs="Arial"/>
          <w:b/>
          <w:sz w:val="18"/>
          <w:szCs w:val="18"/>
        </w:rPr>
      </w:pPr>
    </w:p>
    <w:p w14:paraId="6D8CA678" w14:textId="0E21A414" w:rsidR="00F868D0" w:rsidRPr="00C87258" w:rsidRDefault="0034758F" w:rsidP="00FD0610">
      <w:pPr>
        <w:tabs>
          <w:tab w:val="left" w:pos="851"/>
          <w:tab w:val="right" w:pos="8505"/>
        </w:tabs>
        <w:rPr>
          <w:rFonts w:ascii="Arial" w:hAnsi="Arial" w:cs="Arial"/>
          <w:b/>
          <w:sz w:val="28"/>
        </w:rPr>
      </w:pPr>
      <w:r>
        <w:rPr>
          <w:rFonts w:ascii="Arial" w:hAnsi="Arial" w:cs="Arial"/>
          <w:b/>
          <w:sz w:val="28"/>
        </w:rPr>
        <w:t>c.</w:t>
      </w:r>
      <w:r w:rsidR="00224B18" w:rsidRPr="00C87258">
        <w:rPr>
          <w:rFonts w:ascii="Arial" w:hAnsi="Arial" w:cs="Arial"/>
          <w:b/>
          <w:sz w:val="28"/>
        </w:rPr>
        <w:t xml:space="preserve"> </w:t>
      </w:r>
      <w:r w:rsidR="00224B18" w:rsidRPr="00C87258">
        <w:rPr>
          <w:rFonts w:ascii="Arial" w:hAnsi="Arial" w:cs="Arial"/>
          <w:b/>
          <w:sz w:val="28"/>
        </w:rPr>
        <w:tab/>
      </w:r>
      <w:r w:rsidR="002C6173" w:rsidRPr="00C87258">
        <w:rPr>
          <w:rFonts w:ascii="Arial" w:hAnsi="Arial" w:cs="Arial"/>
          <w:b/>
          <w:sz w:val="28"/>
        </w:rPr>
        <w:t>Salaries and w</w:t>
      </w:r>
      <w:r w:rsidR="00F868D0" w:rsidRPr="00C87258">
        <w:rPr>
          <w:rFonts w:ascii="Arial" w:hAnsi="Arial" w:cs="Arial"/>
          <w:b/>
          <w:sz w:val="28"/>
        </w:rPr>
        <w:t xml:space="preserve">ages for September </w:t>
      </w:r>
      <w:r w:rsidR="000F30DE">
        <w:rPr>
          <w:rFonts w:ascii="Arial" w:hAnsi="Arial" w:cs="Arial"/>
          <w:b/>
          <w:sz w:val="28"/>
        </w:rPr>
        <w:t>2023</w:t>
      </w:r>
      <w:r w:rsidR="00224B18" w:rsidRPr="00C87258">
        <w:rPr>
          <w:rFonts w:ascii="Arial" w:hAnsi="Arial" w:cs="Arial"/>
          <w:b/>
          <w:sz w:val="28"/>
        </w:rPr>
        <w:t xml:space="preserve"> </w:t>
      </w:r>
      <w:r w:rsidR="00F868D0" w:rsidRPr="00C87258">
        <w:rPr>
          <w:rFonts w:ascii="Arial" w:hAnsi="Arial" w:cs="Arial"/>
          <w:b/>
          <w:sz w:val="28"/>
        </w:rPr>
        <w:tab/>
        <w:t>$</w:t>
      </w:r>
      <w:r w:rsidR="00224B18" w:rsidRPr="00C87258">
        <w:rPr>
          <w:rFonts w:ascii="Arial" w:hAnsi="Arial" w:cs="Arial"/>
          <w:b/>
          <w:sz w:val="28"/>
        </w:rPr>
        <w:t>485,000</w:t>
      </w:r>
    </w:p>
    <w:p w14:paraId="47DB3EDB" w14:textId="0EA43A40" w:rsidR="00F868D0" w:rsidRPr="00C87258" w:rsidRDefault="00F868D0" w:rsidP="00224B18">
      <w:pPr>
        <w:tabs>
          <w:tab w:val="left" w:pos="851"/>
          <w:tab w:val="right" w:pos="8505"/>
        </w:tabs>
        <w:ind w:left="720"/>
        <w:rPr>
          <w:rFonts w:ascii="Arial" w:hAnsi="Arial" w:cs="Arial"/>
          <w:b/>
          <w:sz w:val="28"/>
        </w:rPr>
      </w:pPr>
      <w:r w:rsidRPr="00C87258">
        <w:rPr>
          <w:rFonts w:ascii="Arial" w:hAnsi="Arial" w:cs="Arial"/>
          <w:b/>
          <w:sz w:val="28"/>
        </w:rPr>
        <w:tab/>
        <w:t>Payroll tax expense</w:t>
      </w:r>
      <w:r w:rsidRPr="00C87258">
        <w:rPr>
          <w:rFonts w:ascii="Arial" w:hAnsi="Arial" w:cs="Arial"/>
          <w:b/>
          <w:sz w:val="28"/>
        </w:rPr>
        <w:tab/>
      </w:r>
      <w:r w:rsidRPr="00C87258">
        <w:rPr>
          <w:rFonts w:ascii="Arial" w:hAnsi="Arial" w:cs="Arial"/>
          <w:b/>
          <w:sz w:val="28"/>
          <w:u w:val="single"/>
        </w:rPr>
        <w:t xml:space="preserve"> </w:t>
      </w:r>
      <w:r w:rsidR="002800E8" w:rsidRPr="00C87258">
        <w:rPr>
          <w:rFonts w:ascii="Arial" w:hAnsi="Arial" w:cs="Arial"/>
          <w:b/>
          <w:sz w:val="28"/>
          <w:u w:val="single"/>
        </w:rPr>
        <w:t xml:space="preserve"> </w:t>
      </w:r>
      <w:r w:rsidRPr="00C87258">
        <w:rPr>
          <w:rFonts w:ascii="Arial" w:hAnsi="Arial" w:cs="Arial"/>
          <w:b/>
          <w:sz w:val="28"/>
          <w:u w:val="single"/>
        </w:rPr>
        <w:t xml:space="preserve">  </w:t>
      </w:r>
      <w:r w:rsidR="009B6506" w:rsidRPr="00C87258">
        <w:rPr>
          <w:rFonts w:ascii="Arial" w:hAnsi="Arial" w:cs="Arial"/>
          <w:b/>
          <w:sz w:val="28"/>
          <w:u w:val="single"/>
        </w:rPr>
        <w:t>2</w:t>
      </w:r>
      <w:r w:rsidR="002C02A1">
        <w:rPr>
          <w:rFonts w:ascii="Arial" w:hAnsi="Arial" w:cs="Arial"/>
          <w:b/>
          <w:sz w:val="28"/>
          <w:u w:val="single"/>
        </w:rPr>
        <w:t>7</w:t>
      </w:r>
      <w:r w:rsidR="009B6506" w:rsidRPr="00C87258">
        <w:rPr>
          <w:rFonts w:ascii="Arial" w:hAnsi="Arial" w:cs="Arial"/>
          <w:b/>
          <w:sz w:val="28"/>
          <w:u w:val="single"/>
        </w:rPr>
        <w:t>,</w:t>
      </w:r>
      <w:r w:rsidR="002C02A1">
        <w:rPr>
          <w:rFonts w:ascii="Arial" w:hAnsi="Arial" w:cs="Arial"/>
          <w:b/>
          <w:sz w:val="28"/>
          <w:u w:val="single"/>
        </w:rPr>
        <w:t>967</w:t>
      </w:r>
    </w:p>
    <w:p w14:paraId="41073BBD" w14:textId="01DA6964" w:rsidR="00F868D0" w:rsidRPr="00C87258" w:rsidRDefault="00F868D0" w:rsidP="00224B18">
      <w:pPr>
        <w:tabs>
          <w:tab w:val="left" w:pos="720"/>
          <w:tab w:val="left" w:pos="851"/>
          <w:tab w:val="right" w:pos="8505"/>
        </w:tabs>
        <w:ind w:left="720"/>
        <w:rPr>
          <w:rFonts w:ascii="Arial" w:hAnsi="Arial" w:cs="Arial"/>
          <w:b/>
          <w:sz w:val="28"/>
        </w:rPr>
      </w:pPr>
      <w:r w:rsidRPr="00C87258">
        <w:rPr>
          <w:rFonts w:ascii="Arial" w:hAnsi="Arial" w:cs="Arial"/>
          <w:b/>
          <w:sz w:val="28"/>
        </w:rPr>
        <w:tab/>
        <w:t xml:space="preserve">Total payroll cost for September </w:t>
      </w:r>
      <w:r w:rsidR="000F30DE">
        <w:rPr>
          <w:rFonts w:ascii="Arial" w:hAnsi="Arial" w:cs="Arial"/>
          <w:b/>
          <w:sz w:val="28"/>
        </w:rPr>
        <w:t>2023</w:t>
      </w:r>
      <w:r w:rsidRPr="00C87258">
        <w:rPr>
          <w:rFonts w:ascii="Arial" w:hAnsi="Arial" w:cs="Arial"/>
          <w:b/>
          <w:sz w:val="28"/>
        </w:rPr>
        <w:tab/>
      </w:r>
      <w:r w:rsidRPr="00C87258">
        <w:rPr>
          <w:rFonts w:ascii="Arial" w:hAnsi="Arial" w:cs="Arial"/>
          <w:b/>
          <w:sz w:val="28"/>
          <w:u w:val="double"/>
        </w:rPr>
        <w:t>$</w:t>
      </w:r>
      <w:r w:rsidR="009B6506" w:rsidRPr="00C87258">
        <w:rPr>
          <w:rFonts w:ascii="Arial" w:hAnsi="Arial" w:cs="Arial"/>
          <w:b/>
          <w:sz w:val="28"/>
          <w:u w:val="double"/>
        </w:rPr>
        <w:t>51</w:t>
      </w:r>
      <w:r w:rsidR="002C02A1">
        <w:rPr>
          <w:rFonts w:ascii="Arial" w:hAnsi="Arial" w:cs="Arial"/>
          <w:b/>
          <w:sz w:val="28"/>
          <w:u w:val="double"/>
        </w:rPr>
        <w:t>2</w:t>
      </w:r>
      <w:r w:rsidR="009B6506" w:rsidRPr="00C87258">
        <w:rPr>
          <w:rFonts w:ascii="Arial" w:hAnsi="Arial" w:cs="Arial"/>
          <w:b/>
          <w:sz w:val="28"/>
          <w:u w:val="double"/>
        </w:rPr>
        <w:t>,</w:t>
      </w:r>
      <w:r w:rsidR="002C02A1">
        <w:rPr>
          <w:rFonts w:ascii="Arial" w:hAnsi="Arial" w:cs="Arial"/>
          <w:b/>
          <w:sz w:val="28"/>
          <w:u w:val="double"/>
        </w:rPr>
        <w:t>967</w:t>
      </w:r>
    </w:p>
    <w:p w14:paraId="4D8B95E1" w14:textId="7C2E98EA" w:rsidR="00F868D0" w:rsidRPr="00C87258" w:rsidRDefault="00F868D0" w:rsidP="00DE163B">
      <w:pPr>
        <w:tabs>
          <w:tab w:val="left" w:pos="851"/>
          <w:tab w:val="left" w:pos="1134"/>
          <w:tab w:val="right" w:pos="8505"/>
        </w:tabs>
        <w:ind w:left="993" w:hanging="273"/>
        <w:rPr>
          <w:rFonts w:ascii="Arial" w:hAnsi="Arial" w:cs="Arial"/>
          <w:b/>
          <w:sz w:val="28"/>
        </w:rPr>
      </w:pPr>
      <w:r w:rsidRPr="00C87258">
        <w:rPr>
          <w:rFonts w:ascii="Arial" w:hAnsi="Arial" w:cs="Arial"/>
          <w:b/>
          <w:sz w:val="28"/>
        </w:rPr>
        <w:tab/>
        <w:t xml:space="preserve">Cost per dollar of </w:t>
      </w:r>
      <w:r w:rsidR="002C6173" w:rsidRPr="00C87258">
        <w:rPr>
          <w:rFonts w:ascii="Arial" w:hAnsi="Arial" w:cs="Arial"/>
          <w:b/>
          <w:sz w:val="28"/>
        </w:rPr>
        <w:t xml:space="preserve">salaries and </w:t>
      </w:r>
      <w:r w:rsidRPr="00C87258">
        <w:rPr>
          <w:rFonts w:ascii="Arial" w:hAnsi="Arial" w:cs="Arial"/>
          <w:b/>
          <w:sz w:val="28"/>
        </w:rPr>
        <w:t>wages = ($</w:t>
      </w:r>
      <w:r w:rsidR="009B6506" w:rsidRPr="00C87258">
        <w:rPr>
          <w:rFonts w:ascii="Arial" w:hAnsi="Arial" w:cs="Arial"/>
          <w:b/>
          <w:sz w:val="28"/>
        </w:rPr>
        <w:t>51</w:t>
      </w:r>
      <w:r w:rsidR="002C02A1">
        <w:rPr>
          <w:rFonts w:ascii="Arial" w:hAnsi="Arial" w:cs="Arial"/>
          <w:b/>
          <w:sz w:val="28"/>
        </w:rPr>
        <w:t>2</w:t>
      </w:r>
      <w:r w:rsidR="009B6506" w:rsidRPr="00C87258">
        <w:rPr>
          <w:rFonts w:ascii="Arial" w:hAnsi="Arial" w:cs="Arial"/>
          <w:b/>
          <w:sz w:val="28"/>
        </w:rPr>
        <w:t>,</w:t>
      </w:r>
      <w:r w:rsidR="002C02A1">
        <w:rPr>
          <w:rFonts w:ascii="Arial" w:hAnsi="Arial" w:cs="Arial"/>
          <w:b/>
          <w:sz w:val="28"/>
        </w:rPr>
        <w:t>967</w:t>
      </w:r>
      <w:r w:rsidRPr="00C87258">
        <w:rPr>
          <w:rFonts w:ascii="Arial" w:hAnsi="Arial" w:cs="Arial"/>
          <w:b/>
          <w:sz w:val="28"/>
        </w:rPr>
        <w:t xml:space="preserve"> </w:t>
      </w:r>
      <w:r w:rsidRPr="00C87258">
        <w:rPr>
          <w:rFonts w:ascii="Arial" w:hAnsi="Arial" w:cs="Arial"/>
          <w:b/>
          <w:sz w:val="28"/>
        </w:rPr>
        <w:sym w:font="Symbol" w:char="F0B8"/>
      </w:r>
      <w:r w:rsidRPr="00C87258">
        <w:rPr>
          <w:rFonts w:ascii="Arial" w:hAnsi="Arial" w:cs="Arial"/>
          <w:b/>
          <w:sz w:val="28"/>
        </w:rPr>
        <w:t xml:space="preserve"> $</w:t>
      </w:r>
      <w:r w:rsidR="00224B18" w:rsidRPr="00C87258">
        <w:rPr>
          <w:rFonts w:ascii="Arial" w:hAnsi="Arial" w:cs="Arial"/>
          <w:b/>
          <w:sz w:val="28"/>
        </w:rPr>
        <w:t>485,000</w:t>
      </w:r>
      <w:r w:rsidRPr="00C87258">
        <w:rPr>
          <w:rFonts w:ascii="Arial" w:hAnsi="Arial" w:cs="Arial"/>
          <w:b/>
          <w:sz w:val="28"/>
        </w:rPr>
        <w:t>) = $</w:t>
      </w:r>
      <w:r w:rsidR="009B6506" w:rsidRPr="00C87258">
        <w:rPr>
          <w:rFonts w:ascii="Arial" w:hAnsi="Arial" w:cs="Arial"/>
          <w:b/>
          <w:sz w:val="28"/>
        </w:rPr>
        <w:t>1.05</w:t>
      </w:r>
      <w:r w:rsidR="002C02A1">
        <w:rPr>
          <w:rFonts w:ascii="Arial" w:hAnsi="Arial" w:cs="Arial"/>
          <w:b/>
          <w:sz w:val="28"/>
        </w:rPr>
        <w:t>8</w:t>
      </w:r>
    </w:p>
    <w:p w14:paraId="736F5676" w14:textId="77777777" w:rsidR="00471E5F" w:rsidRDefault="00471E5F">
      <w:pPr>
        <w:rPr>
          <w:rFonts w:ascii="Arial" w:hAnsi="Arial" w:cs="Arial"/>
          <w:b/>
          <w:sz w:val="28"/>
        </w:rPr>
      </w:pPr>
      <w:r>
        <w:rPr>
          <w:rFonts w:ascii="Arial" w:hAnsi="Arial" w:cs="Arial"/>
          <w:b/>
          <w:sz w:val="28"/>
        </w:rPr>
        <w:br w:type="page"/>
      </w:r>
    </w:p>
    <w:p w14:paraId="291D7BEC" w14:textId="0CAC2A55" w:rsidR="00471E5F" w:rsidRPr="00C87258" w:rsidRDefault="00471E5F" w:rsidP="00471E5F">
      <w:pPr>
        <w:tabs>
          <w:tab w:val="left" w:pos="720"/>
        </w:tabs>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 xml:space="preserve">10 </w:t>
      </w:r>
      <w:r w:rsidR="006D0572" w:rsidRPr="00C87258">
        <w:rPr>
          <w:rFonts w:ascii="Arial" w:hAnsi="Arial" w:cs="Arial"/>
          <w:b/>
          <w:sz w:val="28"/>
        </w:rPr>
        <w:t>(CONTINUED)</w:t>
      </w:r>
    </w:p>
    <w:p w14:paraId="7F01B8DE" w14:textId="77777777" w:rsidR="00F868D0" w:rsidRPr="00C87258" w:rsidRDefault="00F868D0" w:rsidP="00F868D0">
      <w:pPr>
        <w:tabs>
          <w:tab w:val="left" w:pos="720"/>
          <w:tab w:val="right" w:pos="8505"/>
        </w:tabs>
        <w:ind w:left="720"/>
        <w:rPr>
          <w:rFonts w:ascii="Arial" w:hAnsi="Arial" w:cs="Arial"/>
          <w:b/>
          <w:sz w:val="28"/>
        </w:rPr>
      </w:pPr>
    </w:p>
    <w:p w14:paraId="001E1E94" w14:textId="53F66573" w:rsidR="00F868D0" w:rsidRPr="00C87258" w:rsidRDefault="0034758F" w:rsidP="00FD0610">
      <w:pPr>
        <w:tabs>
          <w:tab w:val="right" w:pos="8505"/>
        </w:tabs>
        <w:ind w:left="630" w:hanging="630"/>
        <w:jc w:val="both"/>
        <w:rPr>
          <w:rFonts w:ascii="Arial" w:hAnsi="Arial" w:cs="Arial"/>
          <w:b/>
          <w:sz w:val="28"/>
        </w:rPr>
      </w:pPr>
      <w:r>
        <w:rPr>
          <w:rFonts w:ascii="Arial" w:hAnsi="Arial" w:cs="Arial"/>
          <w:b/>
          <w:sz w:val="28"/>
        </w:rPr>
        <w:t>d.</w:t>
      </w:r>
      <w:r w:rsidR="00224B18" w:rsidRPr="00C87258">
        <w:rPr>
          <w:rFonts w:ascii="Arial" w:hAnsi="Arial" w:cs="Arial"/>
          <w:b/>
          <w:sz w:val="28"/>
        </w:rPr>
        <w:tab/>
      </w:r>
      <w:r w:rsidR="00F868D0" w:rsidRPr="00C87258">
        <w:rPr>
          <w:rFonts w:ascii="Arial" w:hAnsi="Arial" w:cs="Arial"/>
          <w:b/>
          <w:sz w:val="28"/>
        </w:rPr>
        <w:t xml:space="preserve">The company may have additional employee-related costs such as </w:t>
      </w:r>
      <w:r w:rsidR="005C36A7" w:rsidRPr="00C87258">
        <w:rPr>
          <w:rFonts w:ascii="Arial" w:hAnsi="Arial" w:cs="Arial"/>
          <w:b/>
          <w:sz w:val="28"/>
        </w:rPr>
        <w:t>Workplace Safety and Insurance Board (WSIB) coverage,</w:t>
      </w:r>
      <w:r w:rsidR="00F868D0" w:rsidRPr="00C87258">
        <w:rPr>
          <w:rFonts w:ascii="Arial" w:hAnsi="Arial" w:cs="Arial"/>
          <w:b/>
          <w:sz w:val="28"/>
        </w:rPr>
        <w:t xml:space="preserve"> </w:t>
      </w:r>
      <w:r w:rsidR="008A1B43" w:rsidRPr="00C87258">
        <w:rPr>
          <w:rFonts w:ascii="Arial" w:hAnsi="Arial" w:cs="Arial"/>
          <w:b/>
          <w:sz w:val="28"/>
        </w:rPr>
        <w:t>h</w:t>
      </w:r>
      <w:r w:rsidR="00F868D0" w:rsidRPr="00C87258">
        <w:rPr>
          <w:rFonts w:ascii="Arial" w:hAnsi="Arial" w:cs="Arial"/>
          <w:b/>
          <w:sz w:val="28"/>
        </w:rPr>
        <w:t xml:space="preserve">ealth taxes, </w:t>
      </w:r>
      <w:r w:rsidR="00341ABB" w:rsidRPr="00C87258">
        <w:rPr>
          <w:rFonts w:ascii="Arial" w:hAnsi="Arial" w:cs="Arial"/>
          <w:b/>
          <w:sz w:val="28"/>
        </w:rPr>
        <w:t xml:space="preserve">life, </w:t>
      </w:r>
      <w:r w:rsidR="00F868D0" w:rsidRPr="00C87258">
        <w:rPr>
          <w:rFonts w:ascii="Arial" w:hAnsi="Arial" w:cs="Arial"/>
          <w:b/>
          <w:sz w:val="28"/>
        </w:rPr>
        <w:t>health and disability insurance, pension benefits</w:t>
      </w:r>
      <w:r w:rsidR="00FB2EC1" w:rsidRPr="00C87258">
        <w:rPr>
          <w:rFonts w:ascii="Arial" w:hAnsi="Arial" w:cs="Arial"/>
          <w:b/>
          <w:sz w:val="28"/>
        </w:rPr>
        <w:t>, compensated absences (paid vacation, maternity/paternity leave, sick pay)</w:t>
      </w:r>
      <w:r w:rsidR="00B03B26">
        <w:rPr>
          <w:rFonts w:ascii="Arial" w:hAnsi="Arial" w:cs="Arial"/>
          <w:b/>
          <w:sz w:val="28"/>
        </w:rPr>
        <w:t>,</w:t>
      </w:r>
      <w:r w:rsidR="00F868D0" w:rsidRPr="00C87258">
        <w:rPr>
          <w:rFonts w:ascii="Arial" w:hAnsi="Arial" w:cs="Arial"/>
          <w:b/>
          <w:sz w:val="28"/>
        </w:rPr>
        <w:t xml:space="preserve"> and indirect costs such as a human resources department.</w:t>
      </w:r>
    </w:p>
    <w:p w14:paraId="79411953" w14:textId="77777777" w:rsidR="005C691E" w:rsidRDefault="005C691E" w:rsidP="0049215B">
      <w:pPr>
        <w:rPr>
          <w:rFonts w:ascii="Arial" w:hAnsi="Arial" w:cs="Arial"/>
          <w:b/>
          <w:sz w:val="28"/>
        </w:rPr>
      </w:pPr>
    </w:p>
    <w:p w14:paraId="51758B7F" w14:textId="1DF9CDC8"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1E87C60B" w14:textId="52F76DEE" w:rsidR="0058174A" w:rsidRPr="00C87258" w:rsidRDefault="004B13C4" w:rsidP="0049215B">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D44E9B" w:rsidRPr="00C87258">
        <w:rPr>
          <w:rFonts w:ascii="Arial" w:hAnsi="Arial" w:cs="Arial"/>
          <w:b/>
          <w:sz w:val="28"/>
        </w:rPr>
        <w:t>1</w:t>
      </w:r>
      <w:r w:rsidR="00EA286B" w:rsidRPr="00C87258">
        <w:rPr>
          <w:rFonts w:ascii="Arial" w:hAnsi="Arial" w:cs="Arial"/>
          <w:b/>
          <w:sz w:val="28"/>
        </w:rPr>
        <w:t>1</w:t>
      </w:r>
      <w:r w:rsidR="0049215B" w:rsidRPr="00C87258">
        <w:rPr>
          <w:rFonts w:ascii="Arial" w:hAnsi="Arial" w:cs="Arial"/>
          <w:b/>
          <w:sz w:val="28"/>
        </w:rPr>
        <w:t xml:space="preserve"> </w:t>
      </w:r>
    </w:p>
    <w:p w14:paraId="59C56944" w14:textId="77777777" w:rsidR="0058174A" w:rsidRPr="00C87258" w:rsidRDefault="0058174A">
      <w:pPr>
        <w:ind w:left="475" w:hanging="475"/>
        <w:rPr>
          <w:rFonts w:ascii="Arial" w:hAnsi="Arial" w:cs="Arial"/>
          <w:b/>
          <w:sz w:val="28"/>
        </w:rPr>
      </w:pPr>
    </w:p>
    <w:tbl>
      <w:tblPr>
        <w:tblW w:w="0" w:type="auto"/>
        <w:tblLayout w:type="fixed"/>
        <w:tblCellMar>
          <w:left w:w="0" w:type="dxa"/>
          <w:right w:w="0" w:type="dxa"/>
        </w:tblCellMar>
        <w:tblLook w:val="0000" w:firstRow="0" w:lastRow="0" w:firstColumn="0" w:lastColumn="0" w:noHBand="0" w:noVBand="0"/>
      </w:tblPr>
      <w:tblGrid>
        <w:gridCol w:w="900"/>
        <w:gridCol w:w="90"/>
        <w:gridCol w:w="4761"/>
        <w:gridCol w:w="988"/>
        <w:gridCol w:w="1451"/>
        <w:gridCol w:w="360"/>
        <w:gridCol w:w="90"/>
      </w:tblGrid>
      <w:tr w:rsidR="0058174A" w:rsidRPr="00C87258" w14:paraId="2B86418C" w14:textId="77777777">
        <w:trPr>
          <w:cantSplit/>
        </w:trPr>
        <w:tc>
          <w:tcPr>
            <w:tcW w:w="900" w:type="dxa"/>
          </w:tcPr>
          <w:p w14:paraId="056432B1" w14:textId="493177E5" w:rsidR="0058174A" w:rsidRPr="00C87258" w:rsidRDefault="0034758F">
            <w:pPr>
              <w:spacing w:after="40"/>
              <w:rPr>
                <w:rFonts w:ascii="Arial" w:hAnsi="Arial" w:cs="Arial"/>
                <w:b/>
                <w:sz w:val="28"/>
              </w:rPr>
            </w:pPr>
            <w:r>
              <w:rPr>
                <w:rFonts w:ascii="Arial" w:hAnsi="Arial" w:cs="Arial"/>
                <w:b/>
                <w:sz w:val="28"/>
              </w:rPr>
              <w:t>a.</w:t>
            </w:r>
          </w:p>
        </w:tc>
        <w:tc>
          <w:tcPr>
            <w:tcW w:w="90" w:type="dxa"/>
          </w:tcPr>
          <w:p w14:paraId="6FF973BC" w14:textId="77777777" w:rsidR="0058174A" w:rsidRPr="00C87258" w:rsidRDefault="0058174A">
            <w:pPr>
              <w:spacing w:after="40"/>
              <w:rPr>
                <w:rFonts w:ascii="Arial" w:hAnsi="Arial" w:cs="Arial"/>
                <w:b/>
                <w:sz w:val="28"/>
              </w:rPr>
            </w:pPr>
          </w:p>
        </w:tc>
        <w:tc>
          <w:tcPr>
            <w:tcW w:w="7560" w:type="dxa"/>
            <w:gridSpan w:val="4"/>
            <w:tcBorders>
              <w:bottom w:val="single" w:sz="4" w:space="0" w:color="auto"/>
            </w:tcBorders>
          </w:tcPr>
          <w:p w14:paraId="4FD9DF6B" w14:textId="77777777" w:rsidR="0058174A" w:rsidRPr="00C87258" w:rsidRDefault="0058174A">
            <w:pPr>
              <w:spacing w:after="40"/>
              <w:rPr>
                <w:rFonts w:ascii="Arial" w:hAnsi="Arial" w:cs="Arial"/>
                <w:b/>
                <w:sz w:val="28"/>
              </w:rPr>
            </w:pPr>
            <w:r w:rsidRPr="00C87258">
              <w:rPr>
                <w:rFonts w:ascii="Arial" w:hAnsi="Arial" w:cs="Arial"/>
                <w:b/>
                <w:sz w:val="28"/>
              </w:rPr>
              <w:t>To accrue the expense and liability for vacation entitlement:</w:t>
            </w:r>
          </w:p>
        </w:tc>
        <w:tc>
          <w:tcPr>
            <w:tcW w:w="90" w:type="dxa"/>
          </w:tcPr>
          <w:p w14:paraId="745CE9E7" w14:textId="77777777" w:rsidR="0058174A" w:rsidRPr="00C87258" w:rsidRDefault="0058174A">
            <w:pPr>
              <w:spacing w:after="40"/>
              <w:rPr>
                <w:rFonts w:ascii="Arial" w:hAnsi="Arial" w:cs="Arial"/>
                <w:b/>
                <w:sz w:val="28"/>
              </w:rPr>
            </w:pPr>
          </w:p>
        </w:tc>
      </w:tr>
      <w:tr w:rsidR="0058174A" w:rsidRPr="00C87258" w14:paraId="2F0A90E0" w14:textId="77777777">
        <w:trPr>
          <w:trHeight w:val="143"/>
        </w:trPr>
        <w:tc>
          <w:tcPr>
            <w:tcW w:w="900" w:type="dxa"/>
          </w:tcPr>
          <w:p w14:paraId="588D70CC" w14:textId="77777777" w:rsidR="0058174A" w:rsidRPr="00C87258" w:rsidRDefault="0058174A">
            <w:pPr>
              <w:spacing w:before="40"/>
              <w:rPr>
                <w:rFonts w:ascii="Arial" w:hAnsi="Arial" w:cs="Arial"/>
                <w:b/>
                <w:sz w:val="28"/>
              </w:rPr>
            </w:pPr>
          </w:p>
        </w:tc>
        <w:tc>
          <w:tcPr>
            <w:tcW w:w="90" w:type="dxa"/>
          </w:tcPr>
          <w:p w14:paraId="452D3340" w14:textId="77777777" w:rsidR="0058174A" w:rsidRPr="00C87258" w:rsidRDefault="0058174A">
            <w:pPr>
              <w:spacing w:before="40"/>
              <w:rPr>
                <w:rFonts w:ascii="Arial" w:hAnsi="Arial" w:cs="Arial"/>
                <w:b/>
                <w:sz w:val="28"/>
              </w:rPr>
            </w:pPr>
          </w:p>
        </w:tc>
        <w:tc>
          <w:tcPr>
            <w:tcW w:w="4761" w:type="dxa"/>
          </w:tcPr>
          <w:p w14:paraId="721402BA" w14:textId="77777777" w:rsidR="0058174A" w:rsidRPr="00C87258" w:rsidRDefault="0058174A">
            <w:pPr>
              <w:spacing w:before="40"/>
              <w:rPr>
                <w:rFonts w:ascii="Arial" w:hAnsi="Arial" w:cs="Arial"/>
                <w:b/>
                <w:sz w:val="28"/>
              </w:rPr>
            </w:pPr>
          </w:p>
        </w:tc>
        <w:tc>
          <w:tcPr>
            <w:tcW w:w="988" w:type="dxa"/>
          </w:tcPr>
          <w:p w14:paraId="04B989AB" w14:textId="77777777" w:rsidR="0058174A" w:rsidRPr="00C87258" w:rsidRDefault="0058174A">
            <w:pPr>
              <w:spacing w:before="40"/>
              <w:jc w:val="right"/>
              <w:rPr>
                <w:rFonts w:ascii="Arial" w:hAnsi="Arial" w:cs="Arial"/>
                <w:b/>
                <w:sz w:val="28"/>
              </w:rPr>
            </w:pPr>
          </w:p>
        </w:tc>
        <w:tc>
          <w:tcPr>
            <w:tcW w:w="1451" w:type="dxa"/>
          </w:tcPr>
          <w:p w14:paraId="5CE30E68" w14:textId="77777777" w:rsidR="0058174A" w:rsidRPr="00C87258" w:rsidRDefault="0058174A">
            <w:pPr>
              <w:spacing w:before="40"/>
              <w:rPr>
                <w:rFonts w:ascii="Arial" w:hAnsi="Arial" w:cs="Arial"/>
                <w:b/>
                <w:sz w:val="28"/>
              </w:rPr>
            </w:pPr>
          </w:p>
        </w:tc>
        <w:tc>
          <w:tcPr>
            <w:tcW w:w="450" w:type="dxa"/>
            <w:gridSpan w:val="2"/>
          </w:tcPr>
          <w:p w14:paraId="0DAC88D8" w14:textId="77777777" w:rsidR="0058174A" w:rsidRPr="00C87258" w:rsidRDefault="0058174A">
            <w:pPr>
              <w:spacing w:before="40"/>
              <w:rPr>
                <w:rFonts w:ascii="Arial" w:hAnsi="Arial" w:cs="Arial"/>
                <w:b/>
                <w:sz w:val="28"/>
              </w:rPr>
            </w:pPr>
          </w:p>
        </w:tc>
      </w:tr>
      <w:tr w:rsidR="0058174A" w:rsidRPr="00C87258" w14:paraId="652A8ECD" w14:textId="77777777">
        <w:tc>
          <w:tcPr>
            <w:tcW w:w="900" w:type="dxa"/>
          </w:tcPr>
          <w:p w14:paraId="4364A303" w14:textId="6C2F1653" w:rsidR="0058174A" w:rsidRPr="00C87258" w:rsidRDefault="000F30DE" w:rsidP="00D7002D">
            <w:pPr>
              <w:spacing w:before="40"/>
              <w:rPr>
                <w:rFonts w:ascii="Arial" w:hAnsi="Arial" w:cs="Arial"/>
                <w:b/>
                <w:sz w:val="28"/>
              </w:rPr>
            </w:pPr>
            <w:r>
              <w:rPr>
                <w:rFonts w:ascii="Arial" w:hAnsi="Arial" w:cs="Arial"/>
                <w:b/>
                <w:sz w:val="28"/>
              </w:rPr>
              <w:t>2022</w:t>
            </w:r>
          </w:p>
        </w:tc>
        <w:tc>
          <w:tcPr>
            <w:tcW w:w="90" w:type="dxa"/>
          </w:tcPr>
          <w:p w14:paraId="06CE886E" w14:textId="77777777" w:rsidR="0058174A" w:rsidRPr="00C87258" w:rsidRDefault="0058174A">
            <w:pPr>
              <w:spacing w:before="40"/>
              <w:rPr>
                <w:rFonts w:ascii="Arial" w:hAnsi="Arial" w:cs="Arial"/>
                <w:b/>
                <w:sz w:val="28"/>
              </w:rPr>
            </w:pPr>
          </w:p>
        </w:tc>
        <w:tc>
          <w:tcPr>
            <w:tcW w:w="4761" w:type="dxa"/>
          </w:tcPr>
          <w:p w14:paraId="3C548B60" w14:textId="77777777" w:rsidR="0058174A" w:rsidRPr="00C87258" w:rsidRDefault="004C259A">
            <w:pPr>
              <w:spacing w:before="40"/>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1273AA2F" w14:textId="77777777" w:rsidR="0058174A" w:rsidRPr="00C87258" w:rsidRDefault="00D7002D" w:rsidP="00D7002D">
            <w:pPr>
              <w:spacing w:before="40"/>
              <w:jc w:val="right"/>
              <w:rPr>
                <w:rFonts w:ascii="Arial" w:hAnsi="Arial" w:cs="Arial"/>
                <w:b/>
                <w:sz w:val="28"/>
              </w:rPr>
            </w:pPr>
            <w:r w:rsidRPr="00C87258">
              <w:rPr>
                <w:rFonts w:ascii="Arial" w:hAnsi="Arial" w:cs="Arial"/>
                <w:b/>
                <w:sz w:val="28"/>
              </w:rPr>
              <w:t>14</w:t>
            </w:r>
            <w:r w:rsidR="0058174A" w:rsidRPr="00C87258">
              <w:rPr>
                <w:rFonts w:ascii="Arial" w:hAnsi="Arial" w:cs="Arial"/>
                <w:b/>
                <w:sz w:val="28"/>
              </w:rPr>
              <w:t>,</w:t>
            </w:r>
            <w:r w:rsidRPr="00C87258">
              <w:rPr>
                <w:rFonts w:ascii="Arial" w:hAnsi="Arial" w:cs="Arial"/>
                <w:b/>
                <w:sz w:val="28"/>
              </w:rPr>
              <w:t>4</w:t>
            </w:r>
            <w:r w:rsidR="0058174A" w:rsidRPr="00C87258">
              <w:rPr>
                <w:rFonts w:ascii="Arial" w:hAnsi="Arial" w:cs="Arial"/>
                <w:b/>
                <w:sz w:val="28"/>
              </w:rPr>
              <w:t>00</w:t>
            </w:r>
          </w:p>
        </w:tc>
        <w:tc>
          <w:tcPr>
            <w:tcW w:w="1451" w:type="dxa"/>
          </w:tcPr>
          <w:p w14:paraId="7A548B69" w14:textId="77777777" w:rsidR="0058174A" w:rsidRPr="00C87258" w:rsidRDefault="0058174A">
            <w:pPr>
              <w:spacing w:before="40"/>
              <w:rPr>
                <w:rFonts w:ascii="Arial" w:hAnsi="Arial" w:cs="Arial"/>
                <w:b/>
                <w:sz w:val="28"/>
              </w:rPr>
            </w:pPr>
          </w:p>
        </w:tc>
        <w:tc>
          <w:tcPr>
            <w:tcW w:w="450" w:type="dxa"/>
            <w:gridSpan w:val="2"/>
          </w:tcPr>
          <w:p w14:paraId="18754025" w14:textId="77777777" w:rsidR="0058174A" w:rsidRPr="00C87258" w:rsidRDefault="0058174A">
            <w:pPr>
              <w:spacing w:before="40"/>
              <w:rPr>
                <w:rFonts w:ascii="Arial" w:hAnsi="Arial" w:cs="Arial"/>
                <w:b/>
                <w:sz w:val="28"/>
              </w:rPr>
            </w:pPr>
          </w:p>
        </w:tc>
      </w:tr>
      <w:tr w:rsidR="0058174A" w:rsidRPr="00C87258" w14:paraId="05124F63" w14:textId="77777777">
        <w:tc>
          <w:tcPr>
            <w:tcW w:w="900" w:type="dxa"/>
          </w:tcPr>
          <w:p w14:paraId="2CB533A1" w14:textId="77777777" w:rsidR="0058174A" w:rsidRPr="00C87258" w:rsidRDefault="0058174A">
            <w:pPr>
              <w:rPr>
                <w:rFonts w:ascii="Arial" w:hAnsi="Arial" w:cs="Arial"/>
                <w:b/>
                <w:sz w:val="28"/>
              </w:rPr>
            </w:pPr>
          </w:p>
        </w:tc>
        <w:tc>
          <w:tcPr>
            <w:tcW w:w="90" w:type="dxa"/>
          </w:tcPr>
          <w:p w14:paraId="3E8A6335" w14:textId="77777777" w:rsidR="0058174A" w:rsidRPr="00C87258" w:rsidRDefault="0058174A">
            <w:pPr>
              <w:rPr>
                <w:rFonts w:ascii="Arial" w:hAnsi="Arial" w:cs="Arial"/>
                <w:b/>
                <w:sz w:val="28"/>
              </w:rPr>
            </w:pPr>
          </w:p>
        </w:tc>
        <w:tc>
          <w:tcPr>
            <w:tcW w:w="4761" w:type="dxa"/>
          </w:tcPr>
          <w:p w14:paraId="5E0CB92D" w14:textId="0AA41001" w:rsidR="0058174A" w:rsidRPr="00DE163B" w:rsidRDefault="0058174A">
            <w:pPr>
              <w:tabs>
                <w:tab w:val="left" w:pos="450"/>
              </w:tabs>
              <w:rPr>
                <w:rFonts w:ascii="Arial" w:hAnsi="Arial" w:cs="Arial"/>
                <w:b/>
                <w:sz w:val="28"/>
                <w:vertAlign w:val="superscript"/>
              </w:rPr>
            </w:pPr>
            <w:r w:rsidRPr="00C87258">
              <w:rPr>
                <w:rFonts w:ascii="Arial" w:hAnsi="Arial" w:cs="Arial"/>
                <w:b/>
                <w:sz w:val="28"/>
              </w:rPr>
              <w:t xml:space="preserve">  </w:t>
            </w:r>
            <w:r w:rsidRPr="00C87258">
              <w:rPr>
                <w:rFonts w:ascii="Arial" w:hAnsi="Arial" w:cs="Arial"/>
                <w:b/>
                <w:sz w:val="28"/>
              </w:rPr>
              <w:tab/>
              <w:t>Vacation Wages Payable</w:t>
            </w:r>
            <w:r w:rsidR="00791321">
              <w:rPr>
                <w:rFonts w:ascii="Arial" w:hAnsi="Arial" w:cs="Arial"/>
                <w:b/>
                <w:sz w:val="28"/>
                <w:vertAlign w:val="superscript"/>
              </w:rPr>
              <w:t>1</w:t>
            </w:r>
          </w:p>
        </w:tc>
        <w:tc>
          <w:tcPr>
            <w:tcW w:w="988" w:type="dxa"/>
          </w:tcPr>
          <w:p w14:paraId="2928D3C8" w14:textId="77777777" w:rsidR="0058174A" w:rsidRPr="00C87258" w:rsidRDefault="0058174A">
            <w:pPr>
              <w:rPr>
                <w:rFonts w:ascii="Arial" w:hAnsi="Arial" w:cs="Arial"/>
                <w:b/>
                <w:sz w:val="28"/>
              </w:rPr>
            </w:pPr>
          </w:p>
        </w:tc>
        <w:tc>
          <w:tcPr>
            <w:tcW w:w="1451" w:type="dxa"/>
          </w:tcPr>
          <w:p w14:paraId="1E5170BB" w14:textId="77777777" w:rsidR="0058174A" w:rsidRPr="00C87258" w:rsidRDefault="00D7002D" w:rsidP="00D7002D">
            <w:pPr>
              <w:jc w:val="right"/>
              <w:rPr>
                <w:rFonts w:ascii="Arial" w:hAnsi="Arial" w:cs="Arial"/>
                <w:b/>
                <w:sz w:val="28"/>
              </w:rPr>
            </w:pPr>
            <w:r w:rsidRPr="00C87258">
              <w:rPr>
                <w:rFonts w:ascii="Arial" w:hAnsi="Arial" w:cs="Arial"/>
                <w:b/>
                <w:sz w:val="28"/>
              </w:rPr>
              <w:t>14</w:t>
            </w:r>
            <w:r w:rsidR="0058174A" w:rsidRPr="00C87258">
              <w:rPr>
                <w:rFonts w:ascii="Arial" w:hAnsi="Arial" w:cs="Arial"/>
                <w:b/>
                <w:sz w:val="28"/>
              </w:rPr>
              <w:t>,</w:t>
            </w:r>
            <w:r w:rsidRPr="00C87258">
              <w:rPr>
                <w:rFonts w:ascii="Arial" w:hAnsi="Arial" w:cs="Arial"/>
                <w:b/>
                <w:sz w:val="28"/>
              </w:rPr>
              <w:t>4</w:t>
            </w:r>
            <w:r w:rsidR="0058174A" w:rsidRPr="00C87258">
              <w:rPr>
                <w:rFonts w:ascii="Arial" w:hAnsi="Arial" w:cs="Arial"/>
                <w:b/>
                <w:sz w:val="28"/>
              </w:rPr>
              <w:t>00</w:t>
            </w:r>
          </w:p>
        </w:tc>
        <w:tc>
          <w:tcPr>
            <w:tcW w:w="450" w:type="dxa"/>
            <w:gridSpan w:val="2"/>
          </w:tcPr>
          <w:p w14:paraId="355E7DF1" w14:textId="615A1D08" w:rsidR="0058174A" w:rsidRPr="00C87258" w:rsidRDefault="0058174A">
            <w:pPr>
              <w:rPr>
                <w:rFonts w:ascii="Arial" w:hAnsi="Arial" w:cs="Arial"/>
                <w:b/>
                <w:sz w:val="28"/>
              </w:rPr>
            </w:pPr>
          </w:p>
        </w:tc>
      </w:tr>
      <w:tr w:rsidR="0058174A" w:rsidRPr="00C87258" w14:paraId="1C4EB87C" w14:textId="77777777">
        <w:tc>
          <w:tcPr>
            <w:tcW w:w="900" w:type="dxa"/>
          </w:tcPr>
          <w:p w14:paraId="2A7C2B5C" w14:textId="77777777" w:rsidR="0058174A" w:rsidRPr="00C87258" w:rsidRDefault="0058174A">
            <w:pPr>
              <w:rPr>
                <w:rFonts w:ascii="Arial" w:hAnsi="Arial" w:cs="Arial"/>
                <w:b/>
                <w:sz w:val="28"/>
              </w:rPr>
            </w:pPr>
          </w:p>
        </w:tc>
        <w:tc>
          <w:tcPr>
            <w:tcW w:w="90" w:type="dxa"/>
          </w:tcPr>
          <w:p w14:paraId="78982A35" w14:textId="77777777" w:rsidR="0058174A" w:rsidRPr="00C87258" w:rsidRDefault="0058174A">
            <w:pPr>
              <w:rPr>
                <w:rFonts w:ascii="Arial" w:hAnsi="Arial" w:cs="Arial"/>
                <w:b/>
                <w:sz w:val="28"/>
              </w:rPr>
            </w:pPr>
          </w:p>
        </w:tc>
        <w:tc>
          <w:tcPr>
            <w:tcW w:w="4761" w:type="dxa"/>
          </w:tcPr>
          <w:p w14:paraId="00981F88" w14:textId="77777777" w:rsidR="0058174A" w:rsidRPr="00C87258" w:rsidRDefault="0058174A">
            <w:pPr>
              <w:rPr>
                <w:rFonts w:ascii="Arial" w:hAnsi="Arial" w:cs="Arial"/>
                <w:b/>
                <w:sz w:val="28"/>
              </w:rPr>
            </w:pPr>
          </w:p>
        </w:tc>
        <w:tc>
          <w:tcPr>
            <w:tcW w:w="988" w:type="dxa"/>
          </w:tcPr>
          <w:p w14:paraId="66FE43A6" w14:textId="77777777" w:rsidR="0058174A" w:rsidRPr="00C87258" w:rsidRDefault="0058174A">
            <w:pPr>
              <w:rPr>
                <w:rFonts w:ascii="Arial" w:hAnsi="Arial" w:cs="Arial"/>
                <w:b/>
                <w:sz w:val="28"/>
              </w:rPr>
            </w:pPr>
          </w:p>
        </w:tc>
        <w:tc>
          <w:tcPr>
            <w:tcW w:w="1451" w:type="dxa"/>
          </w:tcPr>
          <w:p w14:paraId="43762DB1" w14:textId="77777777" w:rsidR="0058174A" w:rsidRPr="00C87258" w:rsidRDefault="0058174A">
            <w:pPr>
              <w:rPr>
                <w:rFonts w:ascii="Arial" w:hAnsi="Arial" w:cs="Arial"/>
                <w:b/>
                <w:sz w:val="28"/>
              </w:rPr>
            </w:pPr>
          </w:p>
        </w:tc>
        <w:tc>
          <w:tcPr>
            <w:tcW w:w="450" w:type="dxa"/>
            <w:gridSpan w:val="2"/>
          </w:tcPr>
          <w:p w14:paraId="27C3C44E" w14:textId="77777777" w:rsidR="0058174A" w:rsidRPr="00C87258" w:rsidRDefault="0058174A">
            <w:pPr>
              <w:rPr>
                <w:rFonts w:ascii="Arial" w:hAnsi="Arial" w:cs="Arial"/>
                <w:b/>
                <w:sz w:val="28"/>
              </w:rPr>
            </w:pPr>
          </w:p>
        </w:tc>
      </w:tr>
      <w:tr w:rsidR="0058174A" w:rsidRPr="00C87258" w14:paraId="7BEE53F0" w14:textId="77777777">
        <w:tc>
          <w:tcPr>
            <w:tcW w:w="900" w:type="dxa"/>
          </w:tcPr>
          <w:p w14:paraId="13081FDA" w14:textId="65786AAE" w:rsidR="0058174A" w:rsidRPr="00C87258" w:rsidRDefault="000F30DE" w:rsidP="00D7002D">
            <w:pPr>
              <w:rPr>
                <w:rFonts w:ascii="Arial" w:hAnsi="Arial" w:cs="Arial"/>
                <w:b/>
                <w:sz w:val="28"/>
              </w:rPr>
            </w:pPr>
            <w:r>
              <w:rPr>
                <w:rFonts w:ascii="Arial" w:hAnsi="Arial" w:cs="Arial"/>
                <w:b/>
                <w:sz w:val="28"/>
              </w:rPr>
              <w:t>2023</w:t>
            </w:r>
          </w:p>
        </w:tc>
        <w:tc>
          <w:tcPr>
            <w:tcW w:w="90" w:type="dxa"/>
          </w:tcPr>
          <w:p w14:paraId="39BAA784" w14:textId="77777777" w:rsidR="0058174A" w:rsidRPr="00C87258" w:rsidRDefault="0058174A">
            <w:pPr>
              <w:rPr>
                <w:rFonts w:ascii="Arial" w:hAnsi="Arial" w:cs="Arial"/>
                <w:b/>
                <w:sz w:val="28"/>
              </w:rPr>
            </w:pPr>
          </w:p>
        </w:tc>
        <w:tc>
          <w:tcPr>
            <w:tcW w:w="4761" w:type="dxa"/>
          </w:tcPr>
          <w:p w14:paraId="48B94B12" w14:textId="77777777" w:rsidR="0058174A" w:rsidRPr="00C87258" w:rsidRDefault="004C259A">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0781BC65" w14:textId="4DE4FD78" w:rsidR="0058174A" w:rsidRPr="00C87258" w:rsidRDefault="00D7002D">
            <w:pPr>
              <w:jc w:val="right"/>
              <w:rPr>
                <w:rFonts w:ascii="Arial" w:hAnsi="Arial" w:cs="Arial"/>
                <w:b/>
                <w:sz w:val="28"/>
              </w:rPr>
            </w:pPr>
            <w:r w:rsidRPr="00C87258">
              <w:rPr>
                <w:rFonts w:ascii="Arial" w:hAnsi="Arial" w:cs="Arial"/>
                <w:b/>
                <w:sz w:val="28"/>
              </w:rPr>
              <w:t>15,1</w:t>
            </w:r>
            <w:r w:rsidR="00A75C91">
              <w:rPr>
                <w:rFonts w:ascii="Arial" w:hAnsi="Arial" w:cs="Arial"/>
                <w:b/>
                <w:sz w:val="28"/>
              </w:rPr>
              <w:t>20</w:t>
            </w:r>
          </w:p>
        </w:tc>
        <w:tc>
          <w:tcPr>
            <w:tcW w:w="1451" w:type="dxa"/>
          </w:tcPr>
          <w:p w14:paraId="172533C7" w14:textId="77777777" w:rsidR="0058174A" w:rsidRPr="00C87258" w:rsidRDefault="0058174A">
            <w:pPr>
              <w:rPr>
                <w:rFonts w:ascii="Arial" w:hAnsi="Arial" w:cs="Arial"/>
                <w:b/>
                <w:sz w:val="28"/>
              </w:rPr>
            </w:pPr>
          </w:p>
        </w:tc>
        <w:tc>
          <w:tcPr>
            <w:tcW w:w="450" w:type="dxa"/>
            <w:gridSpan w:val="2"/>
          </w:tcPr>
          <w:p w14:paraId="09401EE8" w14:textId="77777777" w:rsidR="0058174A" w:rsidRPr="00C87258" w:rsidRDefault="0058174A">
            <w:pPr>
              <w:rPr>
                <w:rFonts w:ascii="Arial" w:hAnsi="Arial" w:cs="Arial"/>
                <w:b/>
                <w:sz w:val="28"/>
              </w:rPr>
            </w:pPr>
          </w:p>
        </w:tc>
      </w:tr>
      <w:tr w:rsidR="0058174A" w:rsidRPr="00C87258" w14:paraId="61B5C186" w14:textId="77777777">
        <w:tc>
          <w:tcPr>
            <w:tcW w:w="900" w:type="dxa"/>
          </w:tcPr>
          <w:p w14:paraId="01171E18" w14:textId="77777777" w:rsidR="0058174A" w:rsidRPr="00C87258" w:rsidRDefault="0058174A">
            <w:pPr>
              <w:rPr>
                <w:rFonts w:ascii="Arial" w:hAnsi="Arial" w:cs="Arial"/>
                <w:b/>
                <w:sz w:val="28"/>
              </w:rPr>
            </w:pPr>
          </w:p>
        </w:tc>
        <w:tc>
          <w:tcPr>
            <w:tcW w:w="90" w:type="dxa"/>
          </w:tcPr>
          <w:p w14:paraId="6EEA3497" w14:textId="77777777" w:rsidR="0058174A" w:rsidRPr="00C87258" w:rsidRDefault="0058174A">
            <w:pPr>
              <w:rPr>
                <w:rFonts w:ascii="Arial" w:hAnsi="Arial" w:cs="Arial"/>
                <w:b/>
                <w:sz w:val="28"/>
              </w:rPr>
            </w:pPr>
          </w:p>
        </w:tc>
        <w:tc>
          <w:tcPr>
            <w:tcW w:w="4761" w:type="dxa"/>
          </w:tcPr>
          <w:p w14:paraId="29F075B3" w14:textId="5306B647" w:rsidR="0058174A" w:rsidRPr="00DE163B" w:rsidRDefault="0058174A">
            <w:pPr>
              <w:tabs>
                <w:tab w:val="left" w:pos="450"/>
              </w:tabs>
              <w:rPr>
                <w:rFonts w:ascii="Arial" w:hAnsi="Arial" w:cs="Arial"/>
                <w:b/>
                <w:sz w:val="28"/>
                <w:vertAlign w:val="superscript"/>
              </w:rPr>
            </w:pPr>
            <w:r w:rsidRPr="00C87258">
              <w:rPr>
                <w:rFonts w:ascii="Arial" w:hAnsi="Arial" w:cs="Arial"/>
                <w:b/>
                <w:sz w:val="28"/>
              </w:rPr>
              <w:t xml:space="preserve">  </w:t>
            </w:r>
            <w:r w:rsidRPr="00C87258">
              <w:rPr>
                <w:rFonts w:ascii="Arial" w:hAnsi="Arial" w:cs="Arial"/>
                <w:b/>
                <w:sz w:val="28"/>
              </w:rPr>
              <w:tab/>
              <w:t>Vacation Wages Payable</w:t>
            </w:r>
            <w:r w:rsidR="00791321">
              <w:rPr>
                <w:rFonts w:ascii="Arial" w:hAnsi="Arial" w:cs="Arial"/>
                <w:b/>
                <w:sz w:val="28"/>
                <w:vertAlign w:val="superscript"/>
              </w:rPr>
              <w:t>2</w:t>
            </w:r>
          </w:p>
        </w:tc>
        <w:tc>
          <w:tcPr>
            <w:tcW w:w="988" w:type="dxa"/>
          </w:tcPr>
          <w:p w14:paraId="08E0282D" w14:textId="77777777" w:rsidR="0058174A" w:rsidRPr="00C87258" w:rsidRDefault="0058174A">
            <w:pPr>
              <w:rPr>
                <w:rFonts w:ascii="Arial" w:hAnsi="Arial" w:cs="Arial"/>
                <w:b/>
                <w:sz w:val="28"/>
              </w:rPr>
            </w:pPr>
            <w:r w:rsidRPr="00C87258">
              <w:rPr>
                <w:rFonts w:ascii="Arial" w:hAnsi="Arial" w:cs="Arial"/>
                <w:b/>
                <w:sz w:val="28"/>
              </w:rPr>
              <w:tab/>
            </w:r>
          </w:p>
        </w:tc>
        <w:tc>
          <w:tcPr>
            <w:tcW w:w="1451" w:type="dxa"/>
          </w:tcPr>
          <w:p w14:paraId="1A71F927" w14:textId="64DCBF2E" w:rsidR="0058174A" w:rsidRPr="00C87258" w:rsidRDefault="00D7002D">
            <w:pPr>
              <w:jc w:val="right"/>
              <w:rPr>
                <w:rFonts w:ascii="Arial" w:hAnsi="Arial" w:cs="Arial"/>
                <w:b/>
                <w:sz w:val="28"/>
              </w:rPr>
            </w:pPr>
            <w:r w:rsidRPr="00C87258">
              <w:rPr>
                <w:rFonts w:ascii="Arial" w:hAnsi="Arial" w:cs="Arial"/>
                <w:b/>
                <w:sz w:val="28"/>
              </w:rPr>
              <w:t>15,1</w:t>
            </w:r>
            <w:r w:rsidR="00A75C91">
              <w:rPr>
                <w:rFonts w:ascii="Arial" w:hAnsi="Arial" w:cs="Arial"/>
                <w:b/>
                <w:sz w:val="28"/>
              </w:rPr>
              <w:t>20</w:t>
            </w:r>
            <w:r w:rsidR="0058174A" w:rsidRPr="00C87258">
              <w:rPr>
                <w:rFonts w:ascii="Arial" w:hAnsi="Arial" w:cs="Arial"/>
                <w:b/>
                <w:sz w:val="28"/>
              </w:rPr>
              <w:t xml:space="preserve"> </w:t>
            </w:r>
          </w:p>
        </w:tc>
        <w:tc>
          <w:tcPr>
            <w:tcW w:w="450" w:type="dxa"/>
            <w:gridSpan w:val="2"/>
          </w:tcPr>
          <w:p w14:paraId="2170067E" w14:textId="00AB677C" w:rsidR="0058174A" w:rsidRPr="00C87258" w:rsidRDefault="0058174A">
            <w:pPr>
              <w:rPr>
                <w:rFonts w:ascii="Arial" w:hAnsi="Arial" w:cs="Arial"/>
                <w:b/>
                <w:sz w:val="28"/>
              </w:rPr>
            </w:pPr>
          </w:p>
        </w:tc>
      </w:tr>
      <w:tr w:rsidR="0058174A" w:rsidRPr="00C87258" w14:paraId="16B4484C" w14:textId="77777777">
        <w:tc>
          <w:tcPr>
            <w:tcW w:w="900" w:type="dxa"/>
          </w:tcPr>
          <w:p w14:paraId="14CE22E6" w14:textId="77777777" w:rsidR="0058174A" w:rsidRPr="00C87258" w:rsidRDefault="0058174A">
            <w:pPr>
              <w:rPr>
                <w:rFonts w:ascii="Arial" w:hAnsi="Arial" w:cs="Arial"/>
                <w:b/>
                <w:sz w:val="28"/>
              </w:rPr>
            </w:pPr>
          </w:p>
        </w:tc>
        <w:tc>
          <w:tcPr>
            <w:tcW w:w="90" w:type="dxa"/>
          </w:tcPr>
          <w:p w14:paraId="431D96A4" w14:textId="77777777" w:rsidR="0058174A" w:rsidRPr="00C87258" w:rsidRDefault="0058174A">
            <w:pPr>
              <w:rPr>
                <w:rFonts w:ascii="Arial" w:hAnsi="Arial" w:cs="Arial"/>
                <w:b/>
                <w:sz w:val="28"/>
              </w:rPr>
            </w:pPr>
          </w:p>
        </w:tc>
        <w:tc>
          <w:tcPr>
            <w:tcW w:w="4761" w:type="dxa"/>
          </w:tcPr>
          <w:p w14:paraId="6128D72F" w14:textId="77777777" w:rsidR="0058174A" w:rsidRPr="00C87258" w:rsidRDefault="0058174A">
            <w:pPr>
              <w:rPr>
                <w:rFonts w:ascii="Arial" w:hAnsi="Arial" w:cs="Arial"/>
                <w:b/>
                <w:sz w:val="28"/>
              </w:rPr>
            </w:pPr>
          </w:p>
        </w:tc>
        <w:tc>
          <w:tcPr>
            <w:tcW w:w="988" w:type="dxa"/>
          </w:tcPr>
          <w:p w14:paraId="76D41C75" w14:textId="77777777" w:rsidR="0058174A" w:rsidRPr="00C87258" w:rsidRDefault="0058174A">
            <w:pPr>
              <w:rPr>
                <w:rFonts w:ascii="Arial" w:hAnsi="Arial" w:cs="Arial"/>
                <w:b/>
                <w:sz w:val="28"/>
              </w:rPr>
            </w:pPr>
          </w:p>
        </w:tc>
        <w:tc>
          <w:tcPr>
            <w:tcW w:w="1451" w:type="dxa"/>
          </w:tcPr>
          <w:p w14:paraId="4254B468" w14:textId="77777777" w:rsidR="0058174A" w:rsidRPr="00C87258" w:rsidRDefault="0058174A">
            <w:pPr>
              <w:rPr>
                <w:rFonts w:ascii="Arial" w:hAnsi="Arial" w:cs="Arial"/>
                <w:b/>
                <w:sz w:val="28"/>
              </w:rPr>
            </w:pPr>
          </w:p>
        </w:tc>
        <w:tc>
          <w:tcPr>
            <w:tcW w:w="450" w:type="dxa"/>
            <w:gridSpan w:val="2"/>
          </w:tcPr>
          <w:p w14:paraId="4699D605" w14:textId="77777777" w:rsidR="0058174A" w:rsidRPr="00C87258" w:rsidRDefault="0058174A">
            <w:pPr>
              <w:rPr>
                <w:rFonts w:ascii="Arial" w:hAnsi="Arial" w:cs="Arial"/>
                <w:b/>
                <w:sz w:val="28"/>
              </w:rPr>
            </w:pPr>
          </w:p>
        </w:tc>
      </w:tr>
      <w:tr w:rsidR="0058174A" w:rsidRPr="00C87258" w14:paraId="7E3D9CD1" w14:textId="77777777">
        <w:tc>
          <w:tcPr>
            <w:tcW w:w="900" w:type="dxa"/>
          </w:tcPr>
          <w:p w14:paraId="1D465438" w14:textId="77777777" w:rsidR="0058174A" w:rsidRPr="00C87258" w:rsidRDefault="0058174A">
            <w:pPr>
              <w:rPr>
                <w:rFonts w:ascii="Arial" w:hAnsi="Arial" w:cs="Arial"/>
                <w:b/>
                <w:sz w:val="28"/>
              </w:rPr>
            </w:pPr>
          </w:p>
        </w:tc>
        <w:tc>
          <w:tcPr>
            <w:tcW w:w="90" w:type="dxa"/>
          </w:tcPr>
          <w:p w14:paraId="2E199C32" w14:textId="77777777" w:rsidR="0058174A" w:rsidRPr="00C87258" w:rsidRDefault="0058174A">
            <w:pPr>
              <w:rPr>
                <w:rFonts w:ascii="Arial" w:hAnsi="Arial" w:cs="Arial"/>
                <w:b/>
                <w:sz w:val="28"/>
              </w:rPr>
            </w:pPr>
          </w:p>
        </w:tc>
        <w:tc>
          <w:tcPr>
            <w:tcW w:w="4761" w:type="dxa"/>
          </w:tcPr>
          <w:p w14:paraId="2789F851" w14:textId="77777777" w:rsidR="0058174A" w:rsidRPr="00C87258" w:rsidRDefault="004C259A">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73080035" w14:textId="77777777" w:rsidR="0058174A" w:rsidRPr="00C87258" w:rsidRDefault="0058174A">
            <w:pPr>
              <w:jc w:val="right"/>
              <w:rPr>
                <w:rFonts w:ascii="Arial" w:hAnsi="Arial" w:cs="Arial"/>
                <w:b/>
                <w:sz w:val="28"/>
              </w:rPr>
            </w:pPr>
            <w:r w:rsidRPr="00C87258">
              <w:rPr>
                <w:rFonts w:ascii="Arial" w:hAnsi="Arial" w:cs="Arial"/>
                <w:b/>
                <w:sz w:val="28"/>
              </w:rPr>
              <w:t>648</w:t>
            </w:r>
          </w:p>
        </w:tc>
        <w:tc>
          <w:tcPr>
            <w:tcW w:w="1451" w:type="dxa"/>
          </w:tcPr>
          <w:p w14:paraId="14FCE7B8" w14:textId="77777777" w:rsidR="0058174A" w:rsidRPr="00C87258" w:rsidRDefault="0058174A">
            <w:pPr>
              <w:rPr>
                <w:rFonts w:ascii="Arial" w:hAnsi="Arial" w:cs="Arial"/>
                <w:b/>
                <w:sz w:val="28"/>
              </w:rPr>
            </w:pPr>
          </w:p>
        </w:tc>
        <w:tc>
          <w:tcPr>
            <w:tcW w:w="450" w:type="dxa"/>
            <w:gridSpan w:val="2"/>
          </w:tcPr>
          <w:p w14:paraId="45523810" w14:textId="77777777" w:rsidR="0058174A" w:rsidRPr="00C87258" w:rsidRDefault="0058174A">
            <w:pPr>
              <w:rPr>
                <w:rFonts w:ascii="Arial" w:hAnsi="Arial" w:cs="Arial"/>
                <w:b/>
                <w:sz w:val="28"/>
              </w:rPr>
            </w:pPr>
          </w:p>
        </w:tc>
      </w:tr>
      <w:tr w:rsidR="0058174A" w:rsidRPr="00C87258" w14:paraId="4CEA05C8" w14:textId="77777777">
        <w:tc>
          <w:tcPr>
            <w:tcW w:w="900" w:type="dxa"/>
          </w:tcPr>
          <w:p w14:paraId="1CB60A6B" w14:textId="77777777" w:rsidR="0058174A" w:rsidRPr="00C87258" w:rsidRDefault="0058174A">
            <w:pPr>
              <w:rPr>
                <w:rFonts w:ascii="Arial" w:hAnsi="Arial" w:cs="Arial"/>
                <w:b/>
                <w:sz w:val="28"/>
              </w:rPr>
            </w:pPr>
          </w:p>
        </w:tc>
        <w:tc>
          <w:tcPr>
            <w:tcW w:w="90" w:type="dxa"/>
          </w:tcPr>
          <w:p w14:paraId="0EBA7487" w14:textId="77777777" w:rsidR="0058174A" w:rsidRPr="00C87258" w:rsidRDefault="0058174A">
            <w:pPr>
              <w:rPr>
                <w:rFonts w:ascii="Arial" w:hAnsi="Arial" w:cs="Arial"/>
                <w:b/>
                <w:sz w:val="28"/>
              </w:rPr>
            </w:pPr>
          </w:p>
        </w:tc>
        <w:tc>
          <w:tcPr>
            <w:tcW w:w="4761" w:type="dxa"/>
          </w:tcPr>
          <w:p w14:paraId="221527BA" w14:textId="438BA4D0" w:rsidR="0058174A" w:rsidRPr="00DE163B" w:rsidRDefault="0058174A">
            <w:pPr>
              <w:rPr>
                <w:rFonts w:ascii="Arial" w:hAnsi="Arial" w:cs="Arial"/>
                <w:b/>
                <w:sz w:val="28"/>
                <w:vertAlign w:val="superscript"/>
              </w:rPr>
            </w:pPr>
            <w:r w:rsidRPr="00C87258">
              <w:rPr>
                <w:rFonts w:ascii="Arial" w:hAnsi="Arial" w:cs="Arial"/>
                <w:b/>
                <w:sz w:val="28"/>
              </w:rPr>
              <w:t>Vacation Wages Payable</w:t>
            </w:r>
            <w:r w:rsidR="00791321">
              <w:rPr>
                <w:rFonts w:ascii="Arial" w:hAnsi="Arial" w:cs="Arial"/>
                <w:b/>
                <w:sz w:val="28"/>
                <w:vertAlign w:val="superscript"/>
              </w:rPr>
              <w:t>3</w:t>
            </w:r>
          </w:p>
        </w:tc>
        <w:tc>
          <w:tcPr>
            <w:tcW w:w="988" w:type="dxa"/>
          </w:tcPr>
          <w:p w14:paraId="20A1C564" w14:textId="77777777" w:rsidR="0058174A" w:rsidRPr="00C87258" w:rsidRDefault="00D7002D">
            <w:pPr>
              <w:jc w:val="right"/>
              <w:rPr>
                <w:rFonts w:ascii="Arial" w:hAnsi="Arial" w:cs="Arial"/>
                <w:b/>
                <w:sz w:val="28"/>
              </w:rPr>
            </w:pPr>
            <w:r w:rsidRPr="00C87258">
              <w:rPr>
                <w:rFonts w:ascii="Arial" w:hAnsi="Arial" w:cs="Arial"/>
                <w:b/>
                <w:sz w:val="28"/>
              </w:rPr>
              <w:t>12,960</w:t>
            </w:r>
          </w:p>
        </w:tc>
        <w:tc>
          <w:tcPr>
            <w:tcW w:w="1451" w:type="dxa"/>
          </w:tcPr>
          <w:p w14:paraId="791E575B" w14:textId="4AADBA44" w:rsidR="0058174A" w:rsidRPr="00C87258" w:rsidRDefault="0058174A">
            <w:pPr>
              <w:rPr>
                <w:rFonts w:ascii="Arial" w:hAnsi="Arial" w:cs="Arial"/>
                <w:b/>
                <w:sz w:val="28"/>
              </w:rPr>
            </w:pPr>
          </w:p>
        </w:tc>
        <w:tc>
          <w:tcPr>
            <w:tcW w:w="450" w:type="dxa"/>
            <w:gridSpan w:val="2"/>
          </w:tcPr>
          <w:p w14:paraId="1C0A2995" w14:textId="77777777" w:rsidR="0058174A" w:rsidRPr="00C87258" w:rsidRDefault="0058174A">
            <w:pPr>
              <w:rPr>
                <w:rFonts w:ascii="Arial" w:hAnsi="Arial" w:cs="Arial"/>
                <w:b/>
                <w:sz w:val="28"/>
              </w:rPr>
            </w:pPr>
          </w:p>
        </w:tc>
      </w:tr>
      <w:tr w:rsidR="0058174A" w:rsidRPr="00C87258" w14:paraId="7E376148" w14:textId="77777777">
        <w:tc>
          <w:tcPr>
            <w:tcW w:w="900" w:type="dxa"/>
          </w:tcPr>
          <w:p w14:paraId="48EC9C87" w14:textId="77777777" w:rsidR="0058174A" w:rsidRPr="00C87258" w:rsidRDefault="0058174A">
            <w:pPr>
              <w:rPr>
                <w:rFonts w:ascii="Arial" w:hAnsi="Arial" w:cs="Arial"/>
                <w:b/>
                <w:sz w:val="28"/>
              </w:rPr>
            </w:pPr>
          </w:p>
        </w:tc>
        <w:tc>
          <w:tcPr>
            <w:tcW w:w="90" w:type="dxa"/>
          </w:tcPr>
          <w:p w14:paraId="383DBCD6" w14:textId="77777777" w:rsidR="0058174A" w:rsidRPr="00C87258" w:rsidRDefault="0058174A">
            <w:pPr>
              <w:rPr>
                <w:rFonts w:ascii="Arial" w:hAnsi="Arial" w:cs="Arial"/>
                <w:b/>
                <w:sz w:val="28"/>
              </w:rPr>
            </w:pPr>
          </w:p>
        </w:tc>
        <w:tc>
          <w:tcPr>
            <w:tcW w:w="4761" w:type="dxa"/>
          </w:tcPr>
          <w:p w14:paraId="338236C2" w14:textId="5F3E87A4" w:rsidR="0058174A" w:rsidRPr="00DE163B" w:rsidRDefault="0058174A">
            <w:pPr>
              <w:tabs>
                <w:tab w:val="left" w:pos="450"/>
              </w:tabs>
              <w:rPr>
                <w:rFonts w:ascii="Arial" w:hAnsi="Arial" w:cs="Arial"/>
                <w:b/>
                <w:sz w:val="28"/>
                <w:vertAlign w:val="superscript"/>
              </w:rPr>
            </w:pPr>
            <w:r w:rsidRPr="00C87258">
              <w:rPr>
                <w:rFonts w:ascii="Arial" w:hAnsi="Arial" w:cs="Arial"/>
                <w:b/>
                <w:sz w:val="28"/>
              </w:rPr>
              <w:tab/>
              <w:t>Cash</w:t>
            </w:r>
            <w:r w:rsidR="00791321">
              <w:rPr>
                <w:rFonts w:ascii="Arial" w:hAnsi="Arial" w:cs="Arial"/>
                <w:b/>
                <w:sz w:val="28"/>
                <w:vertAlign w:val="superscript"/>
              </w:rPr>
              <w:t>4</w:t>
            </w:r>
          </w:p>
        </w:tc>
        <w:tc>
          <w:tcPr>
            <w:tcW w:w="988" w:type="dxa"/>
          </w:tcPr>
          <w:p w14:paraId="257B823A" w14:textId="77777777" w:rsidR="0058174A" w:rsidRPr="00C87258" w:rsidRDefault="0058174A">
            <w:pPr>
              <w:rPr>
                <w:rFonts w:ascii="Arial" w:hAnsi="Arial" w:cs="Arial"/>
                <w:b/>
                <w:sz w:val="28"/>
              </w:rPr>
            </w:pPr>
          </w:p>
        </w:tc>
        <w:tc>
          <w:tcPr>
            <w:tcW w:w="1451" w:type="dxa"/>
          </w:tcPr>
          <w:p w14:paraId="0E3FA511" w14:textId="77777777" w:rsidR="0058174A" w:rsidRPr="00C87258" w:rsidRDefault="00D7002D">
            <w:pPr>
              <w:jc w:val="right"/>
              <w:rPr>
                <w:rFonts w:ascii="Arial" w:hAnsi="Arial" w:cs="Arial"/>
                <w:b/>
                <w:sz w:val="28"/>
              </w:rPr>
            </w:pPr>
            <w:r w:rsidRPr="00C87258">
              <w:rPr>
                <w:rFonts w:ascii="Arial" w:hAnsi="Arial" w:cs="Arial"/>
                <w:b/>
                <w:sz w:val="28"/>
              </w:rPr>
              <w:t>13,608</w:t>
            </w:r>
          </w:p>
        </w:tc>
        <w:tc>
          <w:tcPr>
            <w:tcW w:w="450" w:type="dxa"/>
            <w:gridSpan w:val="2"/>
          </w:tcPr>
          <w:p w14:paraId="3AAC4748" w14:textId="05CFA1B8" w:rsidR="0058174A" w:rsidRPr="00C87258" w:rsidRDefault="0058174A">
            <w:pPr>
              <w:rPr>
                <w:rFonts w:ascii="Arial" w:hAnsi="Arial" w:cs="Arial"/>
                <w:b/>
                <w:sz w:val="28"/>
              </w:rPr>
            </w:pPr>
          </w:p>
        </w:tc>
      </w:tr>
    </w:tbl>
    <w:p w14:paraId="2D9BF5FA" w14:textId="77777777" w:rsidR="0058174A" w:rsidRPr="00C87258" w:rsidRDefault="0058174A">
      <w:pPr>
        <w:ind w:left="475" w:hanging="475"/>
        <w:rPr>
          <w:rFonts w:ascii="Arial" w:hAnsi="Arial" w:cs="Arial"/>
          <w:b/>
          <w:sz w:val="28"/>
        </w:rPr>
      </w:pPr>
    </w:p>
    <w:tbl>
      <w:tblPr>
        <w:tblW w:w="8476" w:type="dxa"/>
        <w:tblLayout w:type="fixed"/>
        <w:tblCellMar>
          <w:left w:w="0" w:type="dxa"/>
          <w:right w:w="0" w:type="dxa"/>
        </w:tblCellMar>
        <w:tblLook w:val="0000" w:firstRow="0" w:lastRow="0" w:firstColumn="0" w:lastColumn="0" w:noHBand="0" w:noVBand="0"/>
      </w:tblPr>
      <w:tblGrid>
        <w:gridCol w:w="284"/>
        <w:gridCol w:w="7092"/>
        <w:gridCol w:w="1100"/>
      </w:tblGrid>
      <w:tr w:rsidR="0058174A" w:rsidRPr="00C87258" w14:paraId="5EB57767" w14:textId="77777777" w:rsidTr="00DE163B">
        <w:tc>
          <w:tcPr>
            <w:tcW w:w="284" w:type="dxa"/>
          </w:tcPr>
          <w:p w14:paraId="5338442C" w14:textId="097BB4B6" w:rsidR="0058174A" w:rsidRPr="00DE163B" w:rsidRDefault="00791321">
            <w:pPr>
              <w:rPr>
                <w:rFonts w:ascii="Arial" w:hAnsi="Arial" w:cs="Arial"/>
                <w:b/>
                <w:sz w:val="28"/>
                <w:vertAlign w:val="superscript"/>
              </w:rPr>
            </w:pPr>
            <w:r>
              <w:rPr>
                <w:rFonts w:ascii="Arial" w:hAnsi="Arial" w:cs="Arial"/>
                <w:b/>
                <w:sz w:val="28"/>
                <w:vertAlign w:val="superscript"/>
              </w:rPr>
              <w:t>1</w:t>
            </w:r>
          </w:p>
        </w:tc>
        <w:tc>
          <w:tcPr>
            <w:tcW w:w="7092" w:type="dxa"/>
          </w:tcPr>
          <w:p w14:paraId="309C2959"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20</w:t>
            </w:r>
            <w:r w:rsidRPr="00C87258">
              <w:rPr>
                <w:rFonts w:ascii="Arial" w:hAnsi="Arial" w:cs="Arial"/>
                <w:b/>
                <w:sz w:val="28"/>
              </w:rPr>
              <w:t>.00/hr. X 8 hrs./day X 10 days =</w:t>
            </w:r>
          </w:p>
        </w:tc>
        <w:tc>
          <w:tcPr>
            <w:tcW w:w="1100" w:type="dxa"/>
          </w:tcPr>
          <w:p w14:paraId="71EAFB3E" w14:textId="77777777" w:rsidR="0058174A" w:rsidRPr="00C87258" w:rsidRDefault="0058174A" w:rsidP="00D7002D">
            <w:pPr>
              <w:jc w:val="right"/>
              <w:rPr>
                <w:rFonts w:ascii="Arial" w:hAnsi="Arial" w:cs="Arial"/>
                <w:b/>
                <w:sz w:val="28"/>
              </w:rPr>
            </w:pPr>
            <w:r w:rsidRPr="00C87258">
              <w:rPr>
                <w:rFonts w:ascii="Arial" w:hAnsi="Arial" w:cs="Arial"/>
                <w:b/>
                <w:sz w:val="28"/>
              </w:rPr>
              <w:t>$</w:t>
            </w:r>
            <w:r w:rsidR="00D7002D" w:rsidRPr="00C87258">
              <w:rPr>
                <w:rFonts w:ascii="Arial" w:hAnsi="Arial" w:cs="Arial"/>
                <w:b/>
                <w:sz w:val="28"/>
              </w:rPr>
              <w:t>14</w:t>
            </w:r>
            <w:r w:rsidRPr="00C87258">
              <w:rPr>
                <w:rFonts w:ascii="Arial" w:hAnsi="Arial" w:cs="Arial"/>
                <w:b/>
                <w:sz w:val="28"/>
              </w:rPr>
              <w:t>,</w:t>
            </w:r>
            <w:r w:rsidR="00D7002D" w:rsidRPr="00C87258">
              <w:rPr>
                <w:rFonts w:ascii="Arial" w:hAnsi="Arial" w:cs="Arial"/>
                <w:b/>
                <w:sz w:val="28"/>
              </w:rPr>
              <w:t>4</w:t>
            </w:r>
            <w:r w:rsidRPr="00C87258">
              <w:rPr>
                <w:rFonts w:ascii="Arial" w:hAnsi="Arial" w:cs="Arial"/>
                <w:b/>
                <w:sz w:val="28"/>
              </w:rPr>
              <w:t>00</w:t>
            </w:r>
          </w:p>
        </w:tc>
      </w:tr>
      <w:tr w:rsidR="0058174A" w:rsidRPr="00C87258" w14:paraId="2D4230DA" w14:textId="77777777" w:rsidTr="00DE163B">
        <w:tc>
          <w:tcPr>
            <w:tcW w:w="284" w:type="dxa"/>
          </w:tcPr>
          <w:p w14:paraId="72B28A40" w14:textId="69D06BAD" w:rsidR="0058174A" w:rsidRPr="00DE163B" w:rsidRDefault="00791321">
            <w:pPr>
              <w:rPr>
                <w:rFonts w:ascii="Arial" w:hAnsi="Arial" w:cs="Arial"/>
                <w:b/>
                <w:sz w:val="28"/>
                <w:vertAlign w:val="superscript"/>
              </w:rPr>
            </w:pPr>
            <w:r>
              <w:rPr>
                <w:rFonts w:ascii="Arial" w:hAnsi="Arial" w:cs="Arial"/>
                <w:b/>
                <w:sz w:val="28"/>
                <w:vertAlign w:val="superscript"/>
              </w:rPr>
              <w:t>2</w:t>
            </w:r>
          </w:p>
        </w:tc>
        <w:tc>
          <w:tcPr>
            <w:tcW w:w="7092" w:type="dxa"/>
          </w:tcPr>
          <w:p w14:paraId="466E9F4D"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1.00/hr. X 8 hrs./day X 10 days =</w:t>
            </w:r>
          </w:p>
        </w:tc>
        <w:tc>
          <w:tcPr>
            <w:tcW w:w="1100" w:type="dxa"/>
          </w:tcPr>
          <w:p w14:paraId="1CE23619" w14:textId="77777777" w:rsidR="0058174A" w:rsidRPr="00C87258" w:rsidRDefault="0058174A" w:rsidP="00D7002D">
            <w:pPr>
              <w:jc w:val="right"/>
              <w:rPr>
                <w:rFonts w:ascii="Arial" w:hAnsi="Arial" w:cs="Arial"/>
                <w:b/>
                <w:sz w:val="28"/>
              </w:rPr>
            </w:pPr>
            <w:r w:rsidRPr="00C87258">
              <w:rPr>
                <w:rFonts w:ascii="Arial" w:hAnsi="Arial" w:cs="Arial"/>
                <w:b/>
                <w:sz w:val="28"/>
              </w:rPr>
              <w:t>$</w:t>
            </w:r>
            <w:r w:rsidR="00D7002D" w:rsidRPr="00C87258">
              <w:rPr>
                <w:rFonts w:ascii="Arial" w:hAnsi="Arial" w:cs="Arial"/>
                <w:b/>
                <w:sz w:val="28"/>
              </w:rPr>
              <w:t>15,120</w:t>
            </w:r>
          </w:p>
        </w:tc>
      </w:tr>
      <w:tr w:rsidR="002C57A9" w:rsidRPr="00C87258" w14:paraId="64D498F0" w14:textId="77777777" w:rsidTr="00DE163B">
        <w:tc>
          <w:tcPr>
            <w:tcW w:w="284" w:type="dxa"/>
          </w:tcPr>
          <w:p w14:paraId="31A5B3C1" w14:textId="77777777" w:rsidR="002C57A9" w:rsidRDefault="002C57A9">
            <w:pPr>
              <w:rPr>
                <w:rFonts w:ascii="Arial" w:hAnsi="Arial" w:cs="Arial"/>
                <w:b/>
                <w:sz w:val="28"/>
                <w:vertAlign w:val="superscript"/>
              </w:rPr>
            </w:pPr>
          </w:p>
        </w:tc>
        <w:tc>
          <w:tcPr>
            <w:tcW w:w="7092" w:type="dxa"/>
          </w:tcPr>
          <w:p w14:paraId="3CEDD379" w14:textId="039F38B5" w:rsidR="002C57A9" w:rsidRPr="00C87258" w:rsidRDefault="002C57A9" w:rsidP="00D7002D">
            <w:pPr>
              <w:rPr>
                <w:rFonts w:ascii="Arial" w:hAnsi="Arial" w:cs="Arial"/>
                <w:b/>
                <w:sz w:val="28"/>
              </w:rPr>
            </w:pPr>
          </w:p>
        </w:tc>
        <w:tc>
          <w:tcPr>
            <w:tcW w:w="1100" w:type="dxa"/>
          </w:tcPr>
          <w:p w14:paraId="0AD69311" w14:textId="77777777" w:rsidR="002C57A9" w:rsidRPr="00C87258" w:rsidRDefault="002C57A9" w:rsidP="00D7002D">
            <w:pPr>
              <w:jc w:val="right"/>
              <w:rPr>
                <w:rFonts w:ascii="Arial" w:hAnsi="Arial" w:cs="Arial"/>
                <w:b/>
                <w:sz w:val="28"/>
              </w:rPr>
            </w:pPr>
          </w:p>
        </w:tc>
      </w:tr>
      <w:tr w:rsidR="0058174A" w:rsidRPr="00C87258" w14:paraId="1217F48F" w14:textId="77777777" w:rsidTr="00DE163B">
        <w:tc>
          <w:tcPr>
            <w:tcW w:w="284" w:type="dxa"/>
          </w:tcPr>
          <w:p w14:paraId="5F58F7E1" w14:textId="7BBFC993" w:rsidR="0058174A" w:rsidRPr="00DE163B" w:rsidRDefault="00791321">
            <w:pPr>
              <w:rPr>
                <w:rFonts w:ascii="Arial" w:hAnsi="Arial" w:cs="Arial"/>
                <w:b/>
                <w:sz w:val="28"/>
                <w:vertAlign w:val="superscript"/>
              </w:rPr>
            </w:pPr>
            <w:r>
              <w:rPr>
                <w:rFonts w:ascii="Arial" w:hAnsi="Arial" w:cs="Arial"/>
                <w:b/>
                <w:sz w:val="28"/>
                <w:vertAlign w:val="superscript"/>
              </w:rPr>
              <w:t>3</w:t>
            </w:r>
          </w:p>
        </w:tc>
        <w:tc>
          <w:tcPr>
            <w:tcW w:w="7092" w:type="dxa"/>
          </w:tcPr>
          <w:p w14:paraId="732A6706"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0.00/hr. X 8 hrs./day X 9 days =</w:t>
            </w:r>
          </w:p>
        </w:tc>
        <w:tc>
          <w:tcPr>
            <w:tcW w:w="1100" w:type="dxa"/>
          </w:tcPr>
          <w:p w14:paraId="3CBF4DC9" w14:textId="77777777" w:rsidR="0058174A" w:rsidRPr="00C87258" w:rsidRDefault="0058174A" w:rsidP="00D7002D">
            <w:pPr>
              <w:jc w:val="right"/>
              <w:rPr>
                <w:rFonts w:ascii="Arial" w:hAnsi="Arial" w:cs="Arial"/>
                <w:b/>
                <w:sz w:val="28"/>
              </w:rPr>
            </w:pPr>
            <w:r w:rsidRPr="00C87258">
              <w:rPr>
                <w:rFonts w:ascii="Arial" w:hAnsi="Arial" w:cs="Arial"/>
                <w:b/>
                <w:sz w:val="28"/>
              </w:rPr>
              <w:t>$</w:t>
            </w:r>
            <w:r w:rsidR="00D7002D" w:rsidRPr="00C87258">
              <w:rPr>
                <w:rFonts w:ascii="Arial" w:hAnsi="Arial" w:cs="Arial"/>
                <w:b/>
                <w:sz w:val="28"/>
              </w:rPr>
              <w:t>12,960</w:t>
            </w:r>
          </w:p>
        </w:tc>
      </w:tr>
      <w:tr w:rsidR="0058174A" w:rsidRPr="00C87258" w14:paraId="404E9097" w14:textId="77777777" w:rsidTr="00DE163B">
        <w:tc>
          <w:tcPr>
            <w:tcW w:w="284" w:type="dxa"/>
          </w:tcPr>
          <w:p w14:paraId="3C0DD1F0" w14:textId="07A504AB" w:rsidR="0058174A" w:rsidRPr="00DE163B" w:rsidRDefault="00791321">
            <w:pPr>
              <w:rPr>
                <w:rFonts w:ascii="Arial" w:hAnsi="Arial" w:cs="Arial"/>
                <w:b/>
                <w:sz w:val="28"/>
                <w:vertAlign w:val="superscript"/>
              </w:rPr>
            </w:pPr>
            <w:r>
              <w:rPr>
                <w:rFonts w:ascii="Arial" w:hAnsi="Arial" w:cs="Arial"/>
                <w:b/>
                <w:sz w:val="28"/>
                <w:vertAlign w:val="superscript"/>
              </w:rPr>
              <w:t>4</w:t>
            </w:r>
          </w:p>
        </w:tc>
        <w:tc>
          <w:tcPr>
            <w:tcW w:w="7092" w:type="dxa"/>
          </w:tcPr>
          <w:p w14:paraId="793BC2AB"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1.00/hr. X 8 hrs./day X 9 days =</w:t>
            </w:r>
          </w:p>
        </w:tc>
        <w:tc>
          <w:tcPr>
            <w:tcW w:w="1100" w:type="dxa"/>
          </w:tcPr>
          <w:p w14:paraId="04A81C33" w14:textId="77777777" w:rsidR="0058174A" w:rsidRPr="00C87258" w:rsidRDefault="0058174A" w:rsidP="00D7002D">
            <w:pPr>
              <w:jc w:val="right"/>
              <w:rPr>
                <w:rFonts w:ascii="Arial" w:hAnsi="Arial" w:cs="Arial"/>
                <w:b/>
                <w:sz w:val="28"/>
              </w:rPr>
            </w:pPr>
            <w:r w:rsidRPr="00C87258">
              <w:rPr>
                <w:rFonts w:ascii="Arial" w:hAnsi="Arial" w:cs="Arial"/>
                <w:b/>
                <w:sz w:val="28"/>
              </w:rPr>
              <w:t>$</w:t>
            </w:r>
            <w:r w:rsidR="00D7002D" w:rsidRPr="00C87258">
              <w:rPr>
                <w:rFonts w:ascii="Arial" w:hAnsi="Arial" w:cs="Arial"/>
                <w:b/>
                <w:sz w:val="28"/>
              </w:rPr>
              <w:t>13,608</w:t>
            </w:r>
          </w:p>
        </w:tc>
      </w:tr>
    </w:tbl>
    <w:p w14:paraId="1D5DDABA" w14:textId="542E1A42" w:rsidR="006617E5" w:rsidRPr="00C87258" w:rsidRDefault="006617E5">
      <w:pPr>
        <w:pStyle w:val="BodyText3"/>
        <w:tabs>
          <w:tab w:val="left" w:pos="990"/>
        </w:tabs>
        <w:rPr>
          <w:rFonts w:ascii="Arial" w:hAnsi="Arial" w:cs="Arial"/>
        </w:rPr>
      </w:pPr>
    </w:p>
    <w:p w14:paraId="2AE36C4B" w14:textId="4924BD79" w:rsidR="0058174A" w:rsidRPr="00C87258" w:rsidRDefault="0058174A">
      <w:pPr>
        <w:pStyle w:val="BodyText3"/>
        <w:tabs>
          <w:tab w:val="left" w:pos="990"/>
        </w:tabs>
        <w:rPr>
          <w:rFonts w:ascii="Arial" w:hAnsi="Arial" w:cs="Arial"/>
        </w:rPr>
      </w:pPr>
      <w:r w:rsidRPr="00C87258">
        <w:rPr>
          <w:rFonts w:ascii="Arial" w:hAnsi="Arial" w:cs="Arial"/>
        </w:rPr>
        <w:t xml:space="preserve">NOTE: </w:t>
      </w:r>
      <w:r w:rsidRPr="00C87258">
        <w:rPr>
          <w:rFonts w:ascii="Arial" w:hAnsi="Arial" w:cs="Arial"/>
        </w:rPr>
        <w:tab/>
        <w:t>Vacation days are paid at the employee’s current wage.</w:t>
      </w:r>
    </w:p>
    <w:p w14:paraId="2185AF37" w14:textId="735D9205" w:rsidR="006617E5" w:rsidRPr="00C87258" w:rsidRDefault="006617E5">
      <w:pPr>
        <w:pStyle w:val="BodyText3"/>
        <w:tabs>
          <w:tab w:val="left" w:pos="990"/>
        </w:tabs>
        <w:rPr>
          <w:rFonts w:ascii="Arial" w:hAnsi="Arial" w:cs="Arial"/>
        </w:rPr>
      </w:pPr>
    </w:p>
    <w:p w14:paraId="67B7CDB0" w14:textId="77777777" w:rsidR="001B0F7B" w:rsidRPr="00C87258" w:rsidRDefault="001B0F7B">
      <w:pPr>
        <w:pStyle w:val="BodyText3"/>
        <w:tabs>
          <w:tab w:val="left" w:pos="990"/>
        </w:tabs>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900"/>
        <w:gridCol w:w="90"/>
        <w:gridCol w:w="4761"/>
        <w:gridCol w:w="988"/>
        <w:gridCol w:w="1058"/>
        <w:gridCol w:w="753"/>
        <w:gridCol w:w="90"/>
      </w:tblGrid>
      <w:tr w:rsidR="0058174A" w:rsidRPr="00C87258" w14:paraId="2268BF4B" w14:textId="77777777">
        <w:trPr>
          <w:cantSplit/>
        </w:trPr>
        <w:tc>
          <w:tcPr>
            <w:tcW w:w="900" w:type="dxa"/>
          </w:tcPr>
          <w:p w14:paraId="29B7D082" w14:textId="71412695" w:rsidR="0058174A" w:rsidRPr="00C87258" w:rsidRDefault="0034758F">
            <w:pPr>
              <w:spacing w:after="40"/>
              <w:rPr>
                <w:rFonts w:ascii="Arial" w:hAnsi="Arial" w:cs="Arial"/>
                <w:b/>
                <w:sz w:val="28"/>
              </w:rPr>
            </w:pPr>
            <w:r>
              <w:rPr>
                <w:rFonts w:ascii="Arial" w:hAnsi="Arial" w:cs="Arial"/>
                <w:b/>
                <w:sz w:val="28"/>
              </w:rPr>
              <w:t>b.</w:t>
            </w:r>
          </w:p>
        </w:tc>
        <w:tc>
          <w:tcPr>
            <w:tcW w:w="90" w:type="dxa"/>
          </w:tcPr>
          <w:p w14:paraId="0BC6CE4A" w14:textId="77777777" w:rsidR="0058174A" w:rsidRPr="00C87258" w:rsidRDefault="0058174A">
            <w:pPr>
              <w:spacing w:after="40"/>
              <w:rPr>
                <w:rFonts w:ascii="Arial" w:hAnsi="Arial" w:cs="Arial"/>
                <w:b/>
                <w:sz w:val="28"/>
              </w:rPr>
            </w:pPr>
          </w:p>
        </w:tc>
        <w:tc>
          <w:tcPr>
            <w:tcW w:w="7560" w:type="dxa"/>
            <w:gridSpan w:val="4"/>
            <w:tcBorders>
              <w:bottom w:val="single" w:sz="4" w:space="0" w:color="auto"/>
            </w:tcBorders>
          </w:tcPr>
          <w:p w14:paraId="64E4B629" w14:textId="77777777" w:rsidR="0058174A" w:rsidRPr="00C87258" w:rsidRDefault="0058174A">
            <w:pPr>
              <w:spacing w:after="40"/>
              <w:rPr>
                <w:rFonts w:ascii="Arial" w:hAnsi="Arial" w:cs="Arial"/>
                <w:b/>
                <w:sz w:val="28"/>
              </w:rPr>
            </w:pPr>
            <w:r w:rsidRPr="00C87258">
              <w:rPr>
                <w:rFonts w:ascii="Arial" w:hAnsi="Arial" w:cs="Arial"/>
                <w:b/>
                <w:sz w:val="28"/>
              </w:rPr>
              <w:t>To accrue the expense and liability for sick days:</w:t>
            </w:r>
          </w:p>
        </w:tc>
        <w:tc>
          <w:tcPr>
            <w:tcW w:w="90" w:type="dxa"/>
          </w:tcPr>
          <w:p w14:paraId="352D3576" w14:textId="77777777" w:rsidR="0058174A" w:rsidRPr="00C87258" w:rsidRDefault="0058174A">
            <w:pPr>
              <w:spacing w:after="40"/>
              <w:rPr>
                <w:rFonts w:ascii="Arial" w:hAnsi="Arial" w:cs="Arial"/>
                <w:b/>
                <w:sz w:val="28"/>
              </w:rPr>
            </w:pPr>
          </w:p>
        </w:tc>
      </w:tr>
      <w:tr w:rsidR="0058174A" w:rsidRPr="00C87258" w14:paraId="18C4B018" w14:textId="77777777" w:rsidTr="00DE163B">
        <w:trPr>
          <w:trHeight w:val="143"/>
        </w:trPr>
        <w:tc>
          <w:tcPr>
            <w:tcW w:w="900" w:type="dxa"/>
          </w:tcPr>
          <w:p w14:paraId="277F6867" w14:textId="77777777" w:rsidR="0058174A" w:rsidRPr="00C87258" w:rsidRDefault="0058174A">
            <w:pPr>
              <w:spacing w:before="40"/>
              <w:rPr>
                <w:rFonts w:ascii="Arial" w:hAnsi="Arial" w:cs="Arial"/>
                <w:b/>
                <w:sz w:val="28"/>
              </w:rPr>
            </w:pPr>
          </w:p>
        </w:tc>
        <w:tc>
          <w:tcPr>
            <w:tcW w:w="90" w:type="dxa"/>
          </w:tcPr>
          <w:p w14:paraId="5DD50E2F" w14:textId="77777777" w:rsidR="0058174A" w:rsidRPr="00C87258" w:rsidRDefault="0058174A">
            <w:pPr>
              <w:spacing w:before="40"/>
              <w:rPr>
                <w:rFonts w:ascii="Arial" w:hAnsi="Arial" w:cs="Arial"/>
                <w:b/>
                <w:sz w:val="28"/>
              </w:rPr>
            </w:pPr>
          </w:p>
        </w:tc>
        <w:tc>
          <w:tcPr>
            <w:tcW w:w="4761" w:type="dxa"/>
          </w:tcPr>
          <w:p w14:paraId="518E07F3" w14:textId="77777777" w:rsidR="0058174A" w:rsidRPr="00C87258" w:rsidRDefault="0058174A">
            <w:pPr>
              <w:spacing w:before="40"/>
              <w:rPr>
                <w:rFonts w:ascii="Arial" w:hAnsi="Arial" w:cs="Arial"/>
                <w:b/>
                <w:sz w:val="28"/>
              </w:rPr>
            </w:pPr>
          </w:p>
        </w:tc>
        <w:tc>
          <w:tcPr>
            <w:tcW w:w="988" w:type="dxa"/>
          </w:tcPr>
          <w:p w14:paraId="50D3DE2D" w14:textId="77777777" w:rsidR="0058174A" w:rsidRPr="00C87258" w:rsidRDefault="0058174A">
            <w:pPr>
              <w:spacing w:before="40"/>
              <w:jc w:val="right"/>
              <w:rPr>
                <w:rFonts w:ascii="Arial" w:hAnsi="Arial" w:cs="Arial"/>
                <w:b/>
                <w:sz w:val="28"/>
              </w:rPr>
            </w:pPr>
          </w:p>
        </w:tc>
        <w:tc>
          <w:tcPr>
            <w:tcW w:w="1058" w:type="dxa"/>
          </w:tcPr>
          <w:p w14:paraId="6AFF4993" w14:textId="77777777" w:rsidR="0058174A" w:rsidRPr="00C87258" w:rsidRDefault="0058174A">
            <w:pPr>
              <w:spacing w:before="40"/>
              <w:rPr>
                <w:rFonts w:ascii="Arial" w:hAnsi="Arial" w:cs="Arial"/>
                <w:b/>
                <w:sz w:val="28"/>
              </w:rPr>
            </w:pPr>
          </w:p>
        </w:tc>
        <w:tc>
          <w:tcPr>
            <w:tcW w:w="843" w:type="dxa"/>
            <w:gridSpan w:val="2"/>
          </w:tcPr>
          <w:p w14:paraId="5EB67573" w14:textId="77777777" w:rsidR="0058174A" w:rsidRPr="00C87258" w:rsidRDefault="0058174A">
            <w:pPr>
              <w:spacing w:before="40"/>
              <w:rPr>
                <w:rFonts w:ascii="Arial" w:hAnsi="Arial" w:cs="Arial"/>
                <w:b/>
                <w:sz w:val="28"/>
              </w:rPr>
            </w:pPr>
          </w:p>
        </w:tc>
      </w:tr>
      <w:tr w:rsidR="0058174A" w:rsidRPr="00C87258" w14:paraId="5A5CF438" w14:textId="77777777" w:rsidTr="00DE163B">
        <w:tc>
          <w:tcPr>
            <w:tcW w:w="900" w:type="dxa"/>
          </w:tcPr>
          <w:p w14:paraId="4CA45119" w14:textId="6C4CDC6B" w:rsidR="0058174A" w:rsidRPr="00C87258" w:rsidRDefault="000F30DE" w:rsidP="00D7002D">
            <w:pPr>
              <w:spacing w:before="40"/>
              <w:rPr>
                <w:rFonts w:ascii="Arial" w:hAnsi="Arial" w:cs="Arial"/>
                <w:b/>
                <w:sz w:val="28"/>
              </w:rPr>
            </w:pPr>
            <w:r>
              <w:rPr>
                <w:rFonts w:ascii="Arial" w:hAnsi="Arial" w:cs="Arial"/>
                <w:b/>
                <w:sz w:val="28"/>
              </w:rPr>
              <w:t>2022</w:t>
            </w:r>
          </w:p>
        </w:tc>
        <w:tc>
          <w:tcPr>
            <w:tcW w:w="90" w:type="dxa"/>
          </w:tcPr>
          <w:p w14:paraId="56C817C1" w14:textId="77777777" w:rsidR="0058174A" w:rsidRPr="00C87258" w:rsidRDefault="0058174A">
            <w:pPr>
              <w:spacing w:before="40"/>
              <w:rPr>
                <w:rFonts w:ascii="Arial" w:hAnsi="Arial" w:cs="Arial"/>
                <w:b/>
                <w:sz w:val="28"/>
              </w:rPr>
            </w:pPr>
          </w:p>
        </w:tc>
        <w:tc>
          <w:tcPr>
            <w:tcW w:w="4761" w:type="dxa"/>
          </w:tcPr>
          <w:p w14:paraId="554421A0" w14:textId="77777777" w:rsidR="0058174A" w:rsidRPr="00C87258" w:rsidRDefault="004C259A">
            <w:pPr>
              <w:spacing w:before="40"/>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31CAE126" w14:textId="77777777" w:rsidR="0058174A" w:rsidRPr="00C87258" w:rsidRDefault="002F6E24">
            <w:pPr>
              <w:spacing w:before="40"/>
              <w:jc w:val="right"/>
              <w:rPr>
                <w:rFonts w:ascii="Arial" w:hAnsi="Arial" w:cs="Arial"/>
                <w:b/>
                <w:sz w:val="28"/>
              </w:rPr>
            </w:pPr>
            <w:r w:rsidRPr="00C87258">
              <w:rPr>
                <w:rFonts w:ascii="Arial" w:hAnsi="Arial" w:cs="Arial"/>
                <w:b/>
                <w:sz w:val="28"/>
              </w:rPr>
              <w:t>8,640</w:t>
            </w:r>
          </w:p>
        </w:tc>
        <w:tc>
          <w:tcPr>
            <w:tcW w:w="1058" w:type="dxa"/>
          </w:tcPr>
          <w:p w14:paraId="4F2C4978" w14:textId="77777777" w:rsidR="0058174A" w:rsidRPr="00C87258" w:rsidRDefault="0058174A">
            <w:pPr>
              <w:spacing w:before="40"/>
              <w:rPr>
                <w:rFonts w:ascii="Arial" w:hAnsi="Arial" w:cs="Arial"/>
                <w:b/>
                <w:sz w:val="28"/>
              </w:rPr>
            </w:pPr>
          </w:p>
        </w:tc>
        <w:tc>
          <w:tcPr>
            <w:tcW w:w="843" w:type="dxa"/>
            <w:gridSpan w:val="2"/>
          </w:tcPr>
          <w:p w14:paraId="710B5230" w14:textId="77777777" w:rsidR="0058174A" w:rsidRPr="00C87258" w:rsidRDefault="0058174A">
            <w:pPr>
              <w:spacing w:before="40"/>
              <w:rPr>
                <w:rFonts w:ascii="Arial" w:hAnsi="Arial" w:cs="Arial"/>
                <w:b/>
                <w:sz w:val="28"/>
              </w:rPr>
            </w:pPr>
          </w:p>
        </w:tc>
      </w:tr>
      <w:tr w:rsidR="0058174A" w:rsidRPr="00C87258" w14:paraId="04288EA0" w14:textId="77777777" w:rsidTr="00DE163B">
        <w:tc>
          <w:tcPr>
            <w:tcW w:w="900" w:type="dxa"/>
          </w:tcPr>
          <w:p w14:paraId="3B12010E" w14:textId="77777777" w:rsidR="0058174A" w:rsidRPr="00C87258" w:rsidRDefault="0058174A">
            <w:pPr>
              <w:rPr>
                <w:rFonts w:ascii="Arial" w:hAnsi="Arial" w:cs="Arial"/>
                <w:b/>
                <w:sz w:val="28"/>
              </w:rPr>
            </w:pPr>
          </w:p>
        </w:tc>
        <w:tc>
          <w:tcPr>
            <w:tcW w:w="90" w:type="dxa"/>
          </w:tcPr>
          <w:p w14:paraId="3CBF4177" w14:textId="77777777" w:rsidR="0058174A" w:rsidRPr="00C87258" w:rsidRDefault="0058174A">
            <w:pPr>
              <w:rPr>
                <w:rFonts w:ascii="Arial" w:hAnsi="Arial" w:cs="Arial"/>
                <w:b/>
                <w:sz w:val="28"/>
              </w:rPr>
            </w:pPr>
          </w:p>
        </w:tc>
        <w:tc>
          <w:tcPr>
            <w:tcW w:w="4761" w:type="dxa"/>
          </w:tcPr>
          <w:p w14:paraId="103F41BC" w14:textId="6A20C3E4" w:rsidR="0058174A" w:rsidRPr="00DE163B" w:rsidRDefault="0058174A">
            <w:pPr>
              <w:tabs>
                <w:tab w:val="left" w:pos="450"/>
              </w:tabs>
              <w:rPr>
                <w:rFonts w:ascii="Arial" w:hAnsi="Arial" w:cs="Arial"/>
                <w:b/>
                <w:sz w:val="28"/>
                <w:vertAlign w:val="superscript"/>
              </w:rPr>
            </w:pPr>
            <w:r w:rsidRPr="00C87258">
              <w:rPr>
                <w:rFonts w:ascii="Arial" w:hAnsi="Arial" w:cs="Arial"/>
                <w:b/>
                <w:sz w:val="28"/>
              </w:rPr>
              <w:t xml:space="preserve">  </w:t>
            </w:r>
            <w:r w:rsidRPr="00C87258">
              <w:rPr>
                <w:rFonts w:ascii="Arial" w:hAnsi="Arial" w:cs="Arial"/>
                <w:b/>
                <w:sz w:val="28"/>
              </w:rPr>
              <w:tab/>
              <w:t>Sick Pay Wages Payable</w:t>
            </w:r>
            <w:r w:rsidR="00791321">
              <w:rPr>
                <w:rFonts w:ascii="Arial" w:hAnsi="Arial" w:cs="Arial"/>
                <w:b/>
                <w:sz w:val="28"/>
                <w:vertAlign w:val="superscript"/>
              </w:rPr>
              <w:t>5</w:t>
            </w:r>
          </w:p>
        </w:tc>
        <w:tc>
          <w:tcPr>
            <w:tcW w:w="988" w:type="dxa"/>
          </w:tcPr>
          <w:p w14:paraId="65C9720E" w14:textId="77777777" w:rsidR="0058174A" w:rsidRPr="00C87258" w:rsidRDefault="0058174A">
            <w:pPr>
              <w:rPr>
                <w:rFonts w:ascii="Arial" w:hAnsi="Arial" w:cs="Arial"/>
                <w:b/>
                <w:sz w:val="28"/>
              </w:rPr>
            </w:pPr>
          </w:p>
        </w:tc>
        <w:tc>
          <w:tcPr>
            <w:tcW w:w="1058" w:type="dxa"/>
          </w:tcPr>
          <w:p w14:paraId="7C297C17" w14:textId="77777777" w:rsidR="0058174A" w:rsidRPr="00C87258" w:rsidRDefault="002F6E24">
            <w:pPr>
              <w:jc w:val="right"/>
              <w:rPr>
                <w:rFonts w:ascii="Arial" w:hAnsi="Arial" w:cs="Arial"/>
                <w:b/>
                <w:sz w:val="28"/>
              </w:rPr>
            </w:pPr>
            <w:r w:rsidRPr="00C87258">
              <w:rPr>
                <w:rFonts w:ascii="Arial" w:hAnsi="Arial" w:cs="Arial"/>
                <w:b/>
                <w:sz w:val="28"/>
              </w:rPr>
              <w:t>8,640</w:t>
            </w:r>
          </w:p>
        </w:tc>
        <w:tc>
          <w:tcPr>
            <w:tcW w:w="843" w:type="dxa"/>
            <w:gridSpan w:val="2"/>
          </w:tcPr>
          <w:p w14:paraId="5E8A8BF8" w14:textId="73B91967" w:rsidR="0058174A" w:rsidRPr="00C87258" w:rsidRDefault="0058174A">
            <w:pPr>
              <w:rPr>
                <w:rFonts w:ascii="Arial" w:hAnsi="Arial" w:cs="Arial"/>
                <w:b/>
                <w:sz w:val="28"/>
              </w:rPr>
            </w:pPr>
          </w:p>
        </w:tc>
      </w:tr>
      <w:tr w:rsidR="0058174A" w:rsidRPr="00C87258" w14:paraId="2DB80C04" w14:textId="77777777" w:rsidTr="00DE163B">
        <w:tc>
          <w:tcPr>
            <w:tcW w:w="900" w:type="dxa"/>
          </w:tcPr>
          <w:p w14:paraId="22F44853" w14:textId="77777777" w:rsidR="0058174A" w:rsidRPr="00C87258" w:rsidRDefault="0058174A">
            <w:pPr>
              <w:rPr>
                <w:rFonts w:ascii="Arial" w:hAnsi="Arial" w:cs="Arial"/>
                <w:b/>
                <w:sz w:val="28"/>
              </w:rPr>
            </w:pPr>
          </w:p>
        </w:tc>
        <w:tc>
          <w:tcPr>
            <w:tcW w:w="90" w:type="dxa"/>
          </w:tcPr>
          <w:p w14:paraId="10875479" w14:textId="77777777" w:rsidR="0058174A" w:rsidRPr="00C87258" w:rsidRDefault="0058174A">
            <w:pPr>
              <w:rPr>
                <w:rFonts w:ascii="Arial" w:hAnsi="Arial" w:cs="Arial"/>
                <w:b/>
                <w:sz w:val="28"/>
              </w:rPr>
            </w:pPr>
          </w:p>
        </w:tc>
        <w:tc>
          <w:tcPr>
            <w:tcW w:w="4761" w:type="dxa"/>
          </w:tcPr>
          <w:p w14:paraId="32C061E7" w14:textId="77777777" w:rsidR="0058174A" w:rsidRPr="00C87258" w:rsidRDefault="0058174A">
            <w:pPr>
              <w:rPr>
                <w:rFonts w:ascii="Arial" w:hAnsi="Arial" w:cs="Arial"/>
                <w:b/>
                <w:sz w:val="28"/>
              </w:rPr>
            </w:pPr>
          </w:p>
        </w:tc>
        <w:tc>
          <w:tcPr>
            <w:tcW w:w="988" w:type="dxa"/>
          </w:tcPr>
          <w:p w14:paraId="19789A63" w14:textId="77777777" w:rsidR="0058174A" w:rsidRPr="00C87258" w:rsidRDefault="0058174A">
            <w:pPr>
              <w:rPr>
                <w:rFonts w:ascii="Arial" w:hAnsi="Arial" w:cs="Arial"/>
                <w:b/>
                <w:sz w:val="28"/>
              </w:rPr>
            </w:pPr>
          </w:p>
        </w:tc>
        <w:tc>
          <w:tcPr>
            <w:tcW w:w="1058" w:type="dxa"/>
          </w:tcPr>
          <w:p w14:paraId="42C775AC" w14:textId="77777777" w:rsidR="0058174A" w:rsidRPr="00C87258" w:rsidRDefault="0058174A">
            <w:pPr>
              <w:rPr>
                <w:rFonts w:ascii="Arial" w:hAnsi="Arial" w:cs="Arial"/>
                <w:b/>
                <w:sz w:val="28"/>
              </w:rPr>
            </w:pPr>
          </w:p>
        </w:tc>
        <w:tc>
          <w:tcPr>
            <w:tcW w:w="843" w:type="dxa"/>
            <w:gridSpan w:val="2"/>
          </w:tcPr>
          <w:p w14:paraId="78FA19AD" w14:textId="77777777" w:rsidR="0058174A" w:rsidRPr="00C87258" w:rsidRDefault="0058174A">
            <w:pPr>
              <w:rPr>
                <w:rFonts w:ascii="Arial" w:hAnsi="Arial" w:cs="Arial"/>
                <w:b/>
                <w:sz w:val="28"/>
              </w:rPr>
            </w:pPr>
          </w:p>
        </w:tc>
      </w:tr>
      <w:tr w:rsidR="0058174A" w:rsidRPr="00C87258" w14:paraId="212E2999" w14:textId="77777777">
        <w:tc>
          <w:tcPr>
            <w:tcW w:w="900" w:type="dxa"/>
          </w:tcPr>
          <w:p w14:paraId="08B1CD33" w14:textId="77777777" w:rsidR="0058174A" w:rsidRPr="00C87258" w:rsidRDefault="0058174A">
            <w:pPr>
              <w:rPr>
                <w:rFonts w:ascii="Arial" w:hAnsi="Arial" w:cs="Arial"/>
                <w:b/>
                <w:sz w:val="28"/>
              </w:rPr>
            </w:pPr>
          </w:p>
        </w:tc>
        <w:tc>
          <w:tcPr>
            <w:tcW w:w="90" w:type="dxa"/>
          </w:tcPr>
          <w:p w14:paraId="2819C58A" w14:textId="77777777" w:rsidR="0058174A" w:rsidRPr="00C87258" w:rsidRDefault="0058174A">
            <w:pPr>
              <w:rPr>
                <w:rFonts w:ascii="Arial" w:hAnsi="Arial" w:cs="Arial"/>
                <w:b/>
                <w:sz w:val="28"/>
              </w:rPr>
            </w:pPr>
          </w:p>
        </w:tc>
        <w:tc>
          <w:tcPr>
            <w:tcW w:w="7560" w:type="dxa"/>
            <w:gridSpan w:val="4"/>
            <w:tcBorders>
              <w:bottom w:val="single" w:sz="4" w:space="0" w:color="auto"/>
            </w:tcBorders>
          </w:tcPr>
          <w:p w14:paraId="7FBC18D2" w14:textId="77777777" w:rsidR="0058174A" w:rsidRPr="00C87258" w:rsidRDefault="0058174A">
            <w:pPr>
              <w:rPr>
                <w:rFonts w:ascii="Arial" w:hAnsi="Arial" w:cs="Arial"/>
                <w:b/>
                <w:sz w:val="28"/>
              </w:rPr>
            </w:pPr>
            <w:r w:rsidRPr="00C87258">
              <w:rPr>
                <w:rFonts w:ascii="Arial" w:hAnsi="Arial" w:cs="Arial"/>
                <w:b/>
                <w:sz w:val="28"/>
              </w:rPr>
              <w:t>To record payment for compensated time when used by employees:</w:t>
            </w:r>
          </w:p>
        </w:tc>
        <w:tc>
          <w:tcPr>
            <w:tcW w:w="90" w:type="dxa"/>
          </w:tcPr>
          <w:p w14:paraId="6E111A63" w14:textId="77777777" w:rsidR="0058174A" w:rsidRPr="00C87258" w:rsidRDefault="0058174A">
            <w:pPr>
              <w:rPr>
                <w:rFonts w:ascii="Arial" w:hAnsi="Arial" w:cs="Arial"/>
                <w:b/>
                <w:sz w:val="28"/>
              </w:rPr>
            </w:pPr>
          </w:p>
        </w:tc>
      </w:tr>
      <w:tr w:rsidR="0058174A" w:rsidRPr="00C87258" w14:paraId="22247374" w14:textId="77777777" w:rsidTr="00DE163B">
        <w:tc>
          <w:tcPr>
            <w:tcW w:w="900" w:type="dxa"/>
          </w:tcPr>
          <w:p w14:paraId="02FEA023" w14:textId="77777777" w:rsidR="0058174A" w:rsidRPr="00C87258" w:rsidRDefault="0058174A">
            <w:pPr>
              <w:rPr>
                <w:rFonts w:ascii="Arial" w:hAnsi="Arial" w:cs="Arial"/>
                <w:b/>
                <w:sz w:val="28"/>
              </w:rPr>
            </w:pPr>
          </w:p>
        </w:tc>
        <w:tc>
          <w:tcPr>
            <w:tcW w:w="90" w:type="dxa"/>
          </w:tcPr>
          <w:p w14:paraId="7D52121D" w14:textId="77777777" w:rsidR="0058174A" w:rsidRPr="00C87258" w:rsidRDefault="0058174A">
            <w:pPr>
              <w:rPr>
                <w:rFonts w:ascii="Arial" w:hAnsi="Arial" w:cs="Arial"/>
                <w:b/>
                <w:sz w:val="28"/>
              </w:rPr>
            </w:pPr>
          </w:p>
        </w:tc>
        <w:tc>
          <w:tcPr>
            <w:tcW w:w="4761" w:type="dxa"/>
          </w:tcPr>
          <w:p w14:paraId="508DD39B" w14:textId="77777777" w:rsidR="0058174A" w:rsidRPr="00C87258" w:rsidRDefault="0058174A">
            <w:pPr>
              <w:rPr>
                <w:rFonts w:ascii="Arial" w:hAnsi="Arial" w:cs="Arial"/>
                <w:b/>
                <w:sz w:val="28"/>
              </w:rPr>
            </w:pPr>
          </w:p>
        </w:tc>
        <w:tc>
          <w:tcPr>
            <w:tcW w:w="988" w:type="dxa"/>
          </w:tcPr>
          <w:p w14:paraId="6BFBAF75" w14:textId="77777777" w:rsidR="0058174A" w:rsidRPr="00C87258" w:rsidRDefault="0058174A">
            <w:pPr>
              <w:jc w:val="right"/>
              <w:rPr>
                <w:rFonts w:ascii="Arial" w:hAnsi="Arial" w:cs="Arial"/>
                <w:b/>
                <w:sz w:val="28"/>
              </w:rPr>
            </w:pPr>
          </w:p>
        </w:tc>
        <w:tc>
          <w:tcPr>
            <w:tcW w:w="1058" w:type="dxa"/>
          </w:tcPr>
          <w:p w14:paraId="318706A7" w14:textId="77777777" w:rsidR="0058174A" w:rsidRPr="00C87258" w:rsidRDefault="0058174A">
            <w:pPr>
              <w:rPr>
                <w:rFonts w:ascii="Arial" w:hAnsi="Arial" w:cs="Arial"/>
                <w:b/>
                <w:sz w:val="28"/>
              </w:rPr>
            </w:pPr>
          </w:p>
        </w:tc>
        <w:tc>
          <w:tcPr>
            <w:tcW w:w="843" w:type="dxa"/>
            <w:gridSpan w:val="2"/>
          </w:tcPr>
          <w:p w14:paraId="241704EB" w14:textId="77777777" w:rsidR="0058174A" w:rsidRPr="00C87258" w:rsidRDefault="0058174A">
            <w:pPr>
              <w:rPr>
                <w:rFonts w:ascii="Arial" w:hAnsi="Arial" w:cs="Arial"/>
                <w:b/>
                <w:sz w:val="28"/>
              </w:rPr>
            </w:pPr>
          </w:p>
        </w:tc>
      </w:tr>
      <w:tr w:rsidR="0058174A" w:rsidRPr="00C87258" w14:paraId="32D3FE44" w14:textId="77777777" w:rsidTr="00DE163B">
        <w:tc>
          <w:tcPr>
            <w:tcW w:w="900" w:type="dxa"/>
          </w:tcPr>
          <w:p w14:paraId="6B6DF8F0" w14:textId="77777777" w:rsidR="0058174A" w:rsidRPr="00C87258" w:rsidRDefault="0058174A">
            <w:pPr>
              <w:rPr>
                <w:rFonts w:ascii="Arial" w:hAnsi="Arial" w:cs="Arial"/>
                <w:b/>
                <w:sz w:val="28"/>
              </w:rPr>
            </w:pPr>
          </w:p>
        </w:tc>
        <w:tc>
          <w:tcPr>
            <w:tcW w:w="90" w:type="dxa"/>
          </w:tcPr>
          <w:p w14:paraId="74F3FA2F" w14:textId="77777777" w:rsidR="0058174A" w:rsidRPr="00C87258" w:rsidRDefault="0058174A">
            <w:pPr>
              <w:rPr>
                <w:rFonts w:ascii="Arial" w:hAnsi="Arial" w:cs="Arial"/>
                <w:b/>
                <w:sz w:val="28"/>
              </w:rPr>
            </w:pPr>
          </w:p>
        </w:tc>
        <w:tc>
          <w:tcPr>
            <w:tcW w:w="4761" w:type="dxa"/>
          </w:tcPr>
          <w:p w14:paraId="4ED1C599" w14:textId="0607ECE8" w:rsidR="0058174A" w:rsidRPr="00DE163B" w:rsidRDefault="0058174A">
            <w:pPr>
              <w:rPr>
                <w:rFonts w:ascii="Arial" w:hAnsi="Arial" w:cs="Arial"/>
                <w:b/>
                <w:sz w:val="28"/>
                <w:vertAlign w:val="superscript"/>
              </w:rPr>
            </w:pPr>
            <w:r w:rsidRPr="00C87258">
              <w:rPr>
                <w:rFonts w:ascii="Arial" w:hAnsi="Arial" w:cs="Arial"/>
                <w:b/>
                <w:sz w:val="28"/>
              </w:rPr>
              <w:t>Sick Pay Wages Payable</w:t>
            </w:r>
            <w:r w:rsidR="00791321">
              <w:rPr>
                <w:rFonts w:ascii="Arial" w:hAnsi="Arial" w:cs="Arial"/>
                <w:b/>
                <w:sz w:val="28"/>
                <w:vertAlign w:val="superscript"/>
              </w:rPr>
              <w:t>6</w:t>
            </w:r>
          </w:p>
        </w:tc>
        <w:tc>
          <w:tcPr>
            <w:tcW w:w="988" w:type="dxa"/>
          </w:tcPr>
          <w:p w14:paraId="60966768" w14:textId="77777777" w:rsidR="0058174A" w:rsidRPr="00C87258" w:rsidRDefault="002F6E24">
            <w:pPr>
              <w:jc w:val="right"/>
              <w:rPr>
                <w:rFonts w:ascii="Arial" w:hAnsi="Arial" w:cs="Arial"/>
                <w:b/>
                <w:sz w:val="28"/>
              </w:rPr>
            </w:pPr>
            <w:r w:rsidRPr="00C87258">
              <w:rPr>
                <w:rFonts w:ascii="Arial" w:hAnsi="Arial" w:cs="Arial"/>
                <w:b/>
                <w:sz w:val="28"/>
              </w:rPr>
              <w:t>5,760</w:t>
            </w:r>
          </w:p>
        </w:tc>
        <w:tc>
          <w:tcPr>
            <w:tcW w:w="1058" w:type="dxa"/>
          </w:tcPr>
          <w:p w14:paraId="0509DF0C" w14:textId="1F1077A9" w:rsidR="0058174A" w:rsidRPr="00C87258" w:rsidRDefault="0058174A">
            <w:pPr>
              <w:rPr>
                <w:rFonts w:ascii="Arial" w:hAnsi="Arial" w:cs="Arial"/>
                <w:b/>
                <w:sz w:val="28"/>
              </w:rPr>
            </w:pPr>
          </w:p>
        </w:tc>
        <w:tc>
          <w:tcPr>
            <w:tcW w:w="843" w:type="dxa"/>
            <w:gridSpan w:val="2"/>
          </w:tcPr>
          <w:p w14:paraId="66BE6FCD" w14:textId="77777777" w:rsidR="0058174A" w:rsidRPr="00C87258" w:rsidRDefault="0058174A">
            <w:pPr>
              <w:rPr>
                <w:rFonts w:ascii="Arial" w:hAnsi="Arial" w:cs="Arial"/>
                <w:b/>
                <w:sz w:val="28"/>
              </w:rPr>
            </w:pPr>
          </w:p>
        </w:tc>
      </w:tr>
      <w:tr w:rsidR="0058174A" w:rsidRPr="00C87258" w14:paraId="04799C5E" w14:textId="77777777" w:rsidTr="00DE163B">
        <w:tc>
          <w:tcPr>
            <w:tcW w:w="900" w:type="dxa"/>
          </w:tcPr>
          <w:p w14:paraId="09CE34AC" w14:textId="77777777" w:rsidR="0058174A" w:rsidRPr="00C87258" w:rsidRDefault="0058174A">
            <w:pPr>
              <w:rPr>
                <w:rFonts w:ascii="Arial" w:hAnsi="Arial" w:cs="Arial"/>
                <w:b/>
                <w:sz w:val="28"/>
              </w:rPr>
            </w:pPr>
          </w:p>
        </w:tc>
        <w:tc>
          <w:tcPr>
            <w:tcW w:w="90" w:type="dxa"/>
          </w:tcPr>
          <w:p w14:paraId="46C76647" w14:textId="77777777" w:rsidR="0058174A" w:rsidRPr="00C87258" w:rsidRDefault="0058174A">
            <w:pPr>
              <w:rPr>
                <w:rFonts w:ascii="Arial" w:hAnsi="Arial" w:cs="Arial"/>
                <w:b/>
                <w:sz w:val="28"/>
              </w:rPr>
            </w:pPr>
          </w:p>
        </w:tc>
        <w:tc>
          <w:tcPr>
            <w:tcW w:w="4761" w:type="dxa"/>
          </w:tcPr>
          <w:p w14:paraId="6AAB89AE" w14:textId="77777777" w:rsidR="0058174A" w:rsidRPr="00C87258" w:rsidRDefault="0058174A">
            <w:pPr>
              <w:tabs>
                <w:tab w:val="left" w:pos="450"/>
              </w:tabs>
              <w:rPr>
                <w:rFonts w:ascii="Arial" w:hAnsi="Arial" w:cs="Arial"/>
                <w:b/>
                <w:sz w:val="28"/>
              </w:rPr>
            </w:pPr>
            <w:r w:rsidRPr="00C87258">
              <w:rPr>
                <w:rFonts w:ascii="Arial" w:hAnsi="Arial" w:cs="Arial"/>
                <w:b/>
                <w:sz w:val="28"/>
              </w:rPr>
              <w:t xml:space="preserve">  </w:t>
            </w:r>
            <w:r w:rsidRPr="00C87258">
              <w:rPr>
                <w:rFonts w:ascii="Arial" w:hAnsi="Arial" w:cs="Arial"/>
                <w:b/>
                <w:sz w:val="28"/>
              </w:rPr>
              <w:tab/>
              <w:t>Cash</w:t>
            </w:r>
          </w:p>
        </w:tc>
        <w:tc>
          <w:tcPr>
            <w:tcW w:w="988" w:type="dxa"/>
          </w:tcPr>
          <w:p w14:paraId="51CDDAE3" w14:textId="77777777" w:rsidR="0058174A" w:rsidRPr="00C87258" w:rsidRDefault="0058174A">
            <w:pPr>
              <w:rPr>
                <w:rFonts w:ascii="Arial" w:hAnsi="Arial" w:cs="Arial"/>
                <w:b/>
                <w:sz w:val="28"/>
              </w:rPr>
            </w:pPr>
          </w:p>
        </w:tc>
        <w:tc>
          <w:tcPr>
            <w:tcW w:w="1058" w:type="dxa"/>
          </w:tcPr>
          <w:p w14:paraId="615307E9" w14:textId="77777777" w:rsidR="0058174A" w:rsidRPr="00C87258" w:rsidRDefault="002F6E24">
            <w:pPr>
              <w:jc w:val="right"/>
              <w:rPr>
                <w:rFonts w:ascii="Arial" w:hAnsi="Arial" w:cs="Arial"/>
                <w:b/>
                <w:sz w:val="28"/>
              </w:rPr>
            </w:pPr>
            <w:r w:rsidRPr="00C87258">
              <w:rPr>
                <w:rFonts w:ascii="Arial" w:hAnsi="Arial" w:cs="Arial"/>
                <w:b/>
                <w:sz w:val="28"/>
              </w:rPr>
              <w:t>5,760</w:t>
            </w:r>
          </w:p>
        </w:tc>
        <w:tc>
          <w:tcPr>
            <w:tcW w:w="843" w:type="dxa"/>
            <w:gridSpan w:val="2"/>
          </w:tcPr>
          <w:p w14:paraId="4963607E" w14:textId="77777777" w:rsidR="0058174A" w:rsidRPr="00C87258" w:rsidRDefault="0058174A">
            <w:pPr>
              <w:jc w:val="right"/>
              <w:rPr>
                <w:rFonts w:ascii="Arial" w:hAnsi="Arial" w:cs="Arial"/>
                <w:b/>
                <w:sz w:val="28"/>
              </w:rPr>
            </w:pPr>
          </w:p>
        </w:tc>
      </w:tr>
      <w:tr w:rsidR="0058174A" w:rsidRPr="00C87258" w14:paraId="210C2585" w14:textId="77777777" w:rsidTr="00DE163B">
        <w:tc>
          <w:tcPr>
            <w:tcW w:w="900" w:type="dxa"/>
          </w:tcPr>
          <w:p w14:paraId="4870666A" w14:textId="77777777" w:rsidR="0058174A" w:rsidRPr="00C87258" w:rsidRDefault="0058174A">
            <w:pPr>
              <w:rPr>
                <w:rFonts w:ascii="Arial" w:hAnsi="Arial" w:cs="Arial"/>
                <w:b/>
                <w:sz w:val="28"/>
              </w:rPr>
            </w:pPr>
          </w:p>
        </w:tc>
        <w:tc>
          <w:tcPr>
            <w:tcW w:w="90" w:type="dxa"/>
          </w:tcPr>
          <w:p w14:paraId="1B15C70D" w14:textId="77777777" w:rsidR="0058174A" w:rsidRPr="00C87258" w:rsidRDefault="0058174A">
            <w:pPr>
              <w:rPr>
                <w:rFonts w:ascii="Arial" w:hAnsi="Arial" w:cs="Arial"/>
                <w:b/>
                <w:sz w:val="28"/>
              </w:rPr>
            </w:pPr>
          </w:p>
        </w:tc>
        <w:tc>
          <w:tcPr>
            <w:tcW w:w="4761" w:type="dxa"/>
          </w:tcPr>
          <w:p w14:paraId="2D820FB2" w14:textId="77777777" w:rsidR="0058174A" w:rsidRPr="00C87258" w:rsidRDefault="0058174A">
            <w:pPr>
              <w:tabs>
                <w:tab w:val="left" w:pos="450"/>
              </w:tabs>
              <w:rPr>
                <w:rFonts w:ascii="Arial" w:hAnsi="Arial" w:cs="Arial"/>
                <w:b/>
                <w:sz w:val="28"/>
              </w:rPr>
            </w:pPr>
          </w:p>
        </w:tc>
        <w:tc>
          <w:tcPr>
            <w:tcW w:w="988" w:type="dxa"/>
          </w:tcPr>
          <w:p w14:paraId="71A0EE90" w14:textId="77777777" w:rsidR="0058174A" w:rsidRPr="00C87258" w:rsidRDefault="0058174A">
            <w:pPr>
              <w:rPr>
                <w:rFonts w:ascii="Arial" w:hAnsi="Arial" w:cs="Arial"/>
                <w:b/>
                <w:sz w:val="28"/>
              </w:rPr>
            </w:pPr>
          </w:p>
        </w:tc>
        <w:tc>
          <w:tcPr>
            <w:tcW w:w="1058" w:type="dxa"/>
          </w:tcPr>
          <w:p w14:paraId="45ECEE6B" w14:textId="77777777" w:rsidR="0058174A" w:rsidRPr="00C87258" w:rsidRDefault="0058174A">
            <w:pPr>
              <w:jc w:val="right"/>
              <w:rPr>
                <w:rFonts w:ascii="Arial" w:hAnsi="Arial" w:cs="Arial"/>
                <w:b/>
                <w:sz w:val="28"/>
              </w:rPr>
            </w:pPr>
          </w:p>
        </w:tc>
        <w:tc>
          <w:tcPr>
            <w:tcW w:w="843" w:type="dxa"/>
            <w:gridSpan w:val="2"/>
          </w:tcPr>
          <w:p w14:paraId="2D834C20" w14:textId="77777777" w:rsidR="0058174A" w:rsidRPr="00C87258" w:rsidRDefault="0058174A">
            <w:pPr>
              <w:jc w:val="right"/>
              <w:rPr>
                <w:rFonts w:ascii="Arial" w:hAnsi="Arial" w:cs="Arial"/>
                <w:b/>
                <w:sz w:val="28"/>
              </w:rPr>
            </w:pPr>
          </w:p>
        </w:tc>
      </w:tr>
      <w:tr w:rsidR="0058174A" w:rsidRPr="00C87258" w14:paraId="44D130B9" w14:textId="77777777" w:rsidTr="00DE163B">
        <w:tc>
          <w:tcPr>
            <w:tcW w:w="900" w:type="dxa"/>
          </w:tcPr>
          <w:p w14:paraId="6A081423" w14:textId="5BB0F539" w:rsidR="0058174A" w:rsidRPr="00C87258" w:rsidRDefault="000F30DE" w:rsidP="00D7002D">
            <w:pPr>
              <w:rPr>
                <w:rFonts w:ascii="Arial" w:hAnsi="Arial" w:cs="Arial"/>
                <w:b/>
                <w:sz w:val="28"/>
              </w:rPr>
            </w:pPr>
            <w:r>
              <w:rPr>
                <w:rFonts w:ascii="Arial" w:hAnsi="Arial" w:cs="Arial"/>
                <w:b/>
                <w:sz w:val="28"/>
              </w:rPr>
              <w:t>2023</w:t>
            </w:r>
          </w:p>
        </w:tc>
        <w:tc>
          <w:tcPr>
            <w:tcW w:w="90" w:type="dxa"/>
          </w:tcPr>
          <w:p w14:paraId="52F98517" w14:textId="77777777" w:rsidR="0058174A" w:rsidRPr="00C87258" w:rsidRDefault="0058174A">
            <w:pPr>
              <w:rPr>
                <w:rFonts w:ascii="Arial" w:hAnsi="Arial" w:cs="Arial"/>
                <w:b/>
                <w:sz w:val="28"/>
              </w:rPr>
            </w:pPr>
          </w:p>
        </w:tc>
        <w:tc>
          <w:tcPr>
            <w:tcW w:w="4761" w:type="dxa"/>
          </w:tcPr>
          <w:p w14:paraId="49739F4B" w14:textId="77777777" w:rsidR="0058174A" w:rsidRPr="00C87258" w:rsidRDefault="004C259A">
            <w:pPr>
              <w:tabs>
                <w:tab w:val="left" w:pos="450"/>
              </w:tabs>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73B2D536" w14:textId="77777777" w:rsidR="0058174A" w:rsidRPr="00C87258" w:rsidRDefault="002F6E24" w:rsidP="002F6E24">
            <w:pPr>
              <w:jc w:val="right"/>
              <w:rPr>
                <w:rFonts w:ascii="Arial" w:hAnsi="Arial" w:cs="Arial"/>
                <w:b/>
                <w:sz w:val="28"/>
              </w:rPr>
            </w:pPr>
            <w:r w:rsidRPr="00C87258">
              <w:rPr>
                <w:rFonts w:ascii="Arial" w:hAnsi="Arial" w:cs="Arial"/>
                <w:b/>
                <w:sz w:val="28"/>
              </w:rPr>
              <w:t>9,072</w:t>
            </w:r>
          </w:p>
        </w:tc>
        <w:tc>
          <w:tcPr>
            <w:tcW w:w="1058" w:type="dxa"/>
          </w:tcPr>
          <w:p w14:paraId="2EAA7812" w14:textId="77777777" w:rsidR="0058174A" w:rsidRPr="00C87258" w:rsidRDefault="0058174A">
            <w:pPr>
              <w:jc w:val="right"/>
              <w:rPr>
                <w:rFonts w:ascii="Arial" w:hAnsi="Arial" w:cs="Arial"/>
                <w:b/>
                <w:sz w:val="28"/>
              </w:rPr>
            </w:pPr>
          </w:p>
        </w:tc>
        <w:tc>
          <w:tcPr>
            <w:tcW w:w="843" w:type="dxa"/>
            <w:gridSpan w:val="2"/>
          </w:tcPr>
          <w:p w14:paraId="5CCD2354" w14:textId="77777777" w:rsidR="0058174A" w:rsidRPr="00C87258" w:rsidRDefault="0058174A">
            <w:pPr>
              <w:jc w:val="right"/>
              <w:rPr>
                <w:rFonts w:ascii="Arial" w:hAnsi="Arial" w:cs="Arial"/>
                <w:b/>
                <w:sz w:val="28"/>
              </w:rPr>
            </w:pPr>
          </w:p>
        </w:tc>
      </w:tr>
      <w:tr w:rsidR="0058174A" w:rsidRPr="00C87258" w14:paraId="7164EC42" w14:textId="77777777" w:rsidTr="00DE163B">
        <w:tc>
          <w:tcPr>
            <w:tcW w:w="900" w:type="dxa"/>
          </w:tcPr>
          <w:p w14:paraId="2846EF91" w14:textId="77777777" w:rsidR="0058174A" w:rsidRPr="00C87258" w:rsidRDefault="0058174A">
            <w:pPr>
              <w:rPr>
                <w:rFonts w:ascii="Arial" w:hAnsi="Arial" w:cs="Arial"/>
                <w:b/>
                <w:sz w:val="28"/>
              </w:rPr>
            </w:pPr>
          </w:p>
        </w:tc>
        <w:tc>
          <w:tcPr>
            <w:tcW w:w="90" w:type="dxa"/>
          </w:tcPr>
          <w:p w14:paraId="446156A8" w14:textId="77777777" w:rsidR="0058174A" w:rsidRPr="00C87258" w:rsidRDefault="0058174A">
            <w:pPr>
              <w:rPr>
                <w:rFonts w:ascii="Arial" w:hAnsi="Arial" w:cs="Arial"/>
                <w:b/>
                <w:sz w:val="28"/>
              </w:rPr>
            </w:pPr>
          </w:p>
        </w:tc>
        <w:tc>
          <w:tcPr>
            <w:tcW w:w="4761" w:type="dxa"/>
          </w:tcPr>
          <w:p w14:paraId="654641B9" w14:textId="030680E2" w:rsidR="0058174A" w:rsidRPr="00DE163B" w:rsidRDefault="0058174A">
            <w:pPr>
              <w:tabs>
                <w:tab w:val="left" w:pos="450"/>
              </w:tabs>
              <w:rPr>
                <w:rFonts w:ascii="Arial" w:hAnsi="Arial" w:cs="Arial"/>
                <w:b/>
                <w:sz w:val="28"/>
                <w:vertAlign w:val="superscript"/>
              </w:rPr>
            </w:pPr>
            <w:r w:rsidRPr="00C87258">
              <w:rPr>
                <w:rFonts w:ascii="Arial" w:hAnsi="Arial" w:cs="Arial"/>
                <w:b/>
                <w:sz w:val="28"/>
              </w:rPr>
              <w:t xml:space="preserve">  </w:t>
            </w:r>
            <w:r w:rsidRPr="00C87258">
              <w:rPr>
                <w:rFonts w:ascii="Arial" w:hAnsi="Arial" w:cs="Arial"/>
                <w:b/>
                <w:sz w:val="28"/>
              </w:rPr>
              <w:tab/>
              <w:t>Sick Pay Wages Payable</w:t>
            </w:r>
            <w:r w:rsidR="00791321">
              <w:rPr>
                <w:rFonts w:ascii="Arial" w:hAnsi="Arial" w:cs="Arial"/>
                <w:b/>
                <w:sz w:val="28"/>
                <w:vertAlign w:val="superscript"/>
              </w:rPr>
              <w:t>7</w:t>
            </w:r>
          </w:p>
        </w:tc>
        <w:tc>
          <w:tcPr>
            <w:tcW w:w="988" w:type="dxa"/>
          </w:tcPr>
          <w:p w14:paraId="5354361D" w14:textId="77777777" w:rsidR="0058174A" w:rsidRPr="00C87258" w:rsidRDefault="0058174A">
            <w:pPr>
              <w:rPr>
                <w:rFonts w:ascii="Arial" w:hAnsi="Arial" w:cs="Arial"/>
                <w:b/>
                <w:sz w:val="28"/>
              </w:rPr>
            </w:pPr>
          </w:p>
        </w:tc>
        <w:tc>
          <w:tcPr>
            <w:tcW w:w="1058" w:type="dxa"/>
          </w:tcPr>
          <w:p w14:paraId="60ACE38E" w14:textId="77777777" w:rsidR="0058174A" w:rsidRPr="00C87258" w:rsidRDefault="002F6E24">
            <w:pPr>
              <w:jc w:val="right"/>
              <w:rPr>
                <w:rFonts w:ascii="Arial" w:hAnsi="Arial" w:cs="Arial"/>
                <w:b/>
                <w:sz w:val="28"/>
              </w:rPr>
            </w:pPr>
            <w:r w:rsidRPr="00C87258">
              <w:rPr>
                <w:rFonts w:ascii="Arial" w:hAnsi="Arial" w:cs="Arial"/>
                <w:b/>
                <w:sz w:val="28"/>
              </w:rPr>
              <w:t>9,072</w:t>
            </w:r>
            <w:r w:rsidR="0058174A" w:rsidRPr="00C87258">
              <w:rPr>
                <w:rFonts w:ascii="Arial" w:hAnsi="Arial" w:cs="Arial"/>
                <w:b/>
                <w:sz w:val="28"/>
              </w:rPr>
              <w:t xml:space="preserve"> </w:t>
            </w:r>
          </w:p>
        </w:tc>
        <w:tc>
          <w:tcPr>
            <w:tcW w:w="843" w:type="dxa"/>
            <w:gridSpan w:val="2"/>
          </w:tcPr>
          <w:p w14:paraId="63A2A370" w14:textId="3E23AB69" w:rsidR="0058174A" w:rsidRPr="00C87258" w:rsidRDefault="0058174A">
            <w:pPr>
              <w:jc w:val="right"/>
              <w:rPr>
                <w:rFonts w:ascii="Arial" w:hAnsi="Arial" w:cs="Arial"/>
                <w:b/>
                <w:sz w:val="28"/>
              </w:rPr>
            </w:pPr>
          </w:p>
        </w:tc>
      </w:tr>
      <w:tr w:rsidR="0058174A" w:rsidRPr="00C87258" w14:paraId="7CBE2DA8" w14:textId="77777777" w:rsidTr="00DE163B">
        <w:tc>
          <w:tcPr>
            <w:tcW w:w="900" w:type="dxa"/>
          </w:tcPr>
          <w:p w14:paraId="47C88162" w14:textId="77777777" w:rsidR="0058174A" w:rsidRPr="00C87258" w:rsidRDefault="0058174A">
            <w:pPr>
              <w:rPr>
                <w:rFonts w:ascii="Arial" w:hAnsi="Arial" w:cs="Arial"/>
                <w:b/>
                <w:sz w:val="28"/>
              </w:rPr>
            </w:pPr>
          </w:p>
        </w:tc>
        <w:tc>
          <w:tcPr>
            <w:tcW w:w="90" w:type="dxa"/>
          </w:tcPr>
          <w:p w14:paraId="72186B88" w14:textId="77777777" w:rsidR="0058174A" w:rsidRPr="00C87258" w:rsidRDefault="0058174A">
            <w:pPr>
              <w:rPr>
                <w:rFonts w:ascii="Arial" w:hAnsi="Arial" w:cs="Arial"/>
                <w:b/>
                <w:sz w:val="28"/>
              </w:rPr>
            </w:pPr>
          </w:p>
        </w:tc>
        <w:tc>
          <w:tcPr>
            <w:tcW w:w="4761" w:type="dxa"/>
          </w:tcPr>
          <w:p w14:paraId="2DE245EE" w14:textId="77777777" w:rsidR="0058174A" w:rsidRPr="00C87258" w:rsidRDefault="0058174A">
            <w:pPr>
              <w:tabs>
                <w:tab w:val="left" w:pos="450"/>
              </w:tabs>
              <w:rPr>
                <w:rFonts w:ascii="Arial" w:hAnsi="Arial" w:cs="Arial"/>
                <w:b/>
                <w:sz w:val="28"/>
              </w:rPr>
            </w:pPr>
          </w:p>
        </w:tc>
        <w:tc>
          <w:tcPr>
            <w:tcW w:w="988" w:type="dxa"/>
          </w:tcPr>
          <w:p w14:paraId="5CA1894F" w14:textId="77777777" w:rsidR="0058174A" w:rsidRPr="00C87258" w:rsidRDefault="0058174A">
            <w:pPr>
              <w:rPr>
                <w:rFonts w:ascii="Arial" w:hAnsi="Arial" w:cs="Arial"/>
                <w:b/>
                <w:sz w:val="28"/>
              </w:rPr>
            </w:pPr>
          </w:p>
        </w:tc>
        <w:tc>
          <w:tcPr>
            <w:tcW w:w="1058" w:type="dxa"/>
          </w:tcPr>
          <w:p w14:paraId="3C1D9156" w14:textId="77777777" w:rsidR="0058174A" w:rsidRPr="00C87258" w:rsidRDefault="0058174A">
            <w:pPr>
              <w:jc w:val="right"/>
              <w:rPr>
                <w:rFonts w:ascii="Arial" w:hAnsi="Arial" w:cs="Arial"/>
                <w:b/>
                <w:sz w:val="28"/>
              </w:rPr>
            </w:pPr>
          </w:p>
        </w:tc>
        <w:tc>
          <w:tcPr>
            <w:tcW w:w="843" w:type="dxa"/>
            <w:gridSpan w:val="2"/>
          </w:tcPr>
          <w:p w14:paraId="555D70D3" w14:textId="77777777" w:rsidR="0058174A" w:rsidRPr="00C87258" w:rsidRDefault="0058174A">
            <w:pPr>
              <w:jc w:val="right"/>
              <w:rPr>
                <w:rFonts w:ascii="Arial" w:hAnsi="Arial" w:cs="Arial"/>
                <w:b/>
                <w:sz w:val="28"/>
              </w:rPr>
            </w:pPr>
          </w:p>
        </w:tc>
      </w:tr>
    </w:tbl>
    <w:p w14:paraId="26EA9286" w14:textId="7FA5BD1B" w:rsidR="0058174A" w:rsidRPr="00C87258" w:rsidRDefault="0058174A" w:rsidP="0049215B">
      <w:pPr>
        <w:rPr>
          <w:rFonts w:ascii="Arial" w:hAnsi="Arial" w:cs="Arial"/>
          <w:b/>
          <w:sz w:val="28"/>
        </w:rPr>
      </w:pPr>
      <w:r w:rsidRPr="00C87258">
        <w:rPr>
          <w:rFonts w:ascii="Arial" w:hAnsi="Arial" w:cs="Arial"/>
        </w:rPr>
        <w:br w:type="page"/>
      </w:r>
      <w:r w:rsidRPr="00C87258">
        <w:rPr>
          <w:rFonts w:ascii="Arial" w:hAnsi="Arial" w:cs="Arial"/>
          <w:b/>
          <w:sz w:val="28"/>
        </w:rPr>
        <w:lastRenderedPageBreak/>
        <w:t xml:space="preserve">EXERCISE </w:t>
      </w:r>
      <w:r w:rsidR="006F3C5D">
        <w:rPr>
          <w:rFonts w:ascii="Arial" w:hAnsi="Arial" w:cs="Arial"/>
          <w:b/>
          <w:sz w:val="28"/>
        </w:rPr>
        <w:t>13.</w:t>
      </w:r>
      <w:r w:rsidR="00D44E9B" w:rsidRPr="00C87258">
        <w:rPr>
          <w:rFonts w:ascii="Arial" w:hAnsi="Arial" w:cs="Arial"/>
          <w:b/>
          <w:sz w:val="28"/>
        </w:rPr>
        <w:t>1</w:t>
      </w:r>
      <w:r w:rsidR="00EA286B" w:rsidRPr="00C87258">
        <w:rPr>
          <w:rFonts w:ascii="Arial" w:hAnsi="Arial" w:cs="Arial"/>
          <w:b/>
          <w:sz w:val="28"/>
        </w:rPr>
        <w:t>1</w:t>
      </w:r>
      <w:r w:rsidR="0049215B" w:rsidRPr="00C87258">
        <w:rPr>
          <w:rFonts w:ascii="Arial" w:hAnsi="Arial" w:cs="Arial"/>
          <w:b/>
          <w:sz w:val="28"/>
        </w:rPr>
        <w:t xml:space="preserve"> </w:t>
      </w:r>
      <w:r w:rsidRPr="00C87258">
        <w:rPr>
          <w:rFonts w:ascii="Arial" w:hAnsi="Arial" w:cs="Arial"/>
          <w:b/>
          <w:sz w:val="28"/>
        </w:rPr>
        <w:t>(C</w:t>
      </w:r>
      <w:r w:rsidR="000E2E62" w:rsidRPr="00C87258">
        <w:rPr>
          <w:rFonts w:ascii="Arial" w:hAnsi="Arial" w:cs="Arial"/>
          <w:b/>
          <w:sz w:val="28"/>
        </w:rPr>
        <w:t>ONTINUED</w:t>
      </w:r>
      <w:r w:rsidRPr="00C87258">
        <w:rPr>
          <w:rFonts w:ascii="Arial" w:hAnsi="Arial" w:cs="Arial"/>
          <w:b/>
          <w:sz w:val="28"/>
        </w:rPr>
        <w:t>)</w:t>
      </w:r>
    </w:p>
    <w:p w14:paraId="295DE1E2" w14:textId="668C8E97" w:rsidR="00A10D26" w:rsidRPr="00C87258" w:rsidRDefault="00A10D26" w:rsidP="0049215B">
      <w:pPr>
        <w:rPr>
          <w:rFonts w:ascii="Arial" w:hAnsi="Arial" w:cs="Arial"/>
          <w:b/>
          <w:sz w:val="28"/>
        </w:rPr>
      </w:pPr>
    </w:p>
    <w:p w14:paraId="394727A0" w14:textId="1279C133" w:rsidR="00A10D26" w:rsidRPr="00C87258" w:rsidRDefault="0034758F" w:rsidP="0049215B">
      <w:pPr>
        <w:rPr>
          <w:rFonts w:ascii="Arial" w:hAnsi="Arial" w:cs="Arial"/>
          <w:b/>
          <w:sz w:val="28"/>
        </w:rPr>
      </w:pPr>
      <w:r>
        <w:rPr>
          <w:rFonts w:ascii="Arial" w:hAnsi="Arial" w:cs="Arial"/>
          <w:b/>
          <w:sz w:val="28"/>
        </w:rPr>
        <w:t>b.</w:t>
      </w:r>
      <w:r w:rsidR="00A10D26" w:rsidRPr="00C87258">
        <w:rPr>
          <w:rFonts w:ascii="Arial" w:hAnsi="Arial" w:cs="Arial"/>
          <w:b/>
          <w:sz w:val="28"/>
        </w:rPr>
        <w:t xml:space="preserve"> (continued)</w:t>
      </w:r>
    </w:p>
    <w:p w14:paraId="1003E856" w14:textId="77777777" w:rsidR="0058174A" w:rsidRPr="00C87258" w:rsidRDefault="0058174A">
      <w:pP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900"/>
        <w:gridCol w:w="90"/>
        <w:gridCol w:w="4761"/>
        <w:gridCol w:w="988"/>
        <w:gridCol w:w="1451"/>
        <w:gridCol w:w="450"/>
      </w:tblGrid>
      <w:tr w:rsidR="0058174A" w:rsidRPr="00C87258" w14:paraId="16D982D3" w14:textId="77777777">
        <w:tc>
          <w:tcPr>
            <w:tcW w:w="900" w:type="dxa"/>
          </w:tcPr>
          <w:p w14:paraId="00F4F3ED" w14:textId="2EBC6B64" w:rsidR="0058174A" w:rsidRPr="00C87258" w:rsidRDefault="000F30DE" w:rsidP="00D7002D">
            <w:pPr>
              <w:rPr>
                <w:rFonts w:ascii="Arial" w:hAnsi="Arial" w:cs="Arial"/>
                <w:b/>
                <w:sz w:val="28"/>
              </w:rPr>
            </w:pPr>
            <w:r>
              <w:rPr>
                <w:rFonts w:ascii="Arial" w:hAnsi="Arial" w:cs="Arial"/>
                <w:b/>
                <w:sz w:val="28"/>
              </w:rPr>
              <w:t>2023</w:t>
            </w:r>
          </w:p>
        </w:tc>
        <w:tc>
          <w:tcPr>
            <w:tcW w:w="90" w:type="dxa"/>
          </w:tcPr>
          <w:p w14:paraId="503E85EA" w14:textId="77777777" w:rsidR="0058174A" w:rsidRPr="00C87258" w:rsidRDefault="0058174A">
            <w:pPr>
              <w:rPr>
                <w:rFonts w:ascii="Arial" w:hAnsi="Arial" w:cs="Arial"/>
                <w:b/>
                <w:sz w:val="28"/>
              </w:rPr>
            </w:pPr>
          </w:p>
        </w:tc>
        <w:tc>
          <w:tcPr>
            <w:tcW w:w="4761" w:type="dxa"/>
          </w:tcPr>
          <w:p w14:paraId="09A45268" w14:textId="77777777" w:rsidR="0058174A" w:rsidRPr="00C87258" w:rsidRDefault="007C18C4">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7FFA0A0A" w14:textId="77777777" w:rsidR="0058174A" w:rsidRPr="00C87258" w:rsidRDefault="0058174A">
            <w:pPr>
              <w:jc w:val="right"/>
              <w:rPr>
                <w:rFonts w:ascii="Arial" w:hAnsi="Arial" w:cs="Arial"/>
                <w:b/>
                <w:sz w:val="28"/>
              </w:rPr>
            </w:pPr>
            <w:r w:rsidRPr="00C87258">
              <w:rPr>
                <w:rFonts w:ascii="Arial" w:hAnsi="Arial" w:cs="Arial"/>
                <w:b/>
                <w:sz w:val="28"/>
              </w:rPr>
              <w:t>144</w:t>
            </w:r>
          </w:p>
        </w:tc>
        <w:tc>
          <w:tcPr>
            <w:tcW w:w="1451" w:type="dxa"/>
          </w:tcPr>
          <w:p w14:paraId="36600C8E" w14:textId="77777777" w:rsidR="0058174A" w:rsidRPr="00C87258" w:rsidRDefault="0058174A">
            <w:pPr>
              <w:rPr>
                <w:rFonts w:ascii="Arial" w:hAnsi="Arial" w:cs="Arial"/>
                <w:b/>
                <w:sz w:val="28"/>
              </w:rPr>
            </w:pPr>
          </w:p>
        </w:tc>
        <w:tc>
          <w:tcPr>
            <w:tcW w:w="450" w:type="dxa"/>
          </w:tcPr>
          <w:p w14:paraId="1DCE8538" w14:textId="77777777" w:rsidR="0058174A" w:rsidRPr="00C87258" w:rsidRDefault="0058174A">
            <w:pPr>
              <w:rPr>
                <w:rFonts w:ascii="Arial" w:hAnsi="Arial" w:cs="Arial"/>
                <w:b/>
                <w:sz w:val="28"/>
              </w:rPr>
            </w:pPr>
          </w:p>
        </w:tc>
      </w:tr>
      <w:tr w:rsidR="0058174A" w:rsidRPr="00C87258" w14:paraId="1A60D8D3" w14:textId="77777777">
        <w:tc>
          <w:tcPr>
            <w:tcW w:w="900" w:type="dxa"/>
          </w:tcPr>
          <w:p w14:paraId="317C8516" w14:textId="77777777" w:rsidR="0058174A" w:rsidRPr="00C87258" w:rsidRDefault="0058174A">
            <w:pPr>
              <w:rPr>
                <w:rFonts w:ascii="Arial" w:hAnsi="Arial" w:cs="Arial"/>
                <w:b/>
                <w:sz w:val="28"/>
              </w:rPr>
            </w:pPr>
          </w:p>
        </w:tc>
        <w:tc>
          <w:tcPr>
            <w:tcW w:w="90" w:type="dxa"/>
          </w:tcPr>
          <w:p w14:paraId="110A6BD2" w14:textId="77777777" w:rsidR="0058174A" w:rsidRPr="00C87258" w:rsidRDefault="0058174A">
            <w:pPr>
              <w:rPr>
                <w:rFonts w:ascii="Arial" w:hAnsi="Arial" w:cs="Arial"/>
                <w:b/>
                <w:sz w:val="28"/>
              </w:rPr>
            </w:pPr>
          </w:p>
        </w:tc>
        <w:tc>
          <w:tcPr>
            <w:tcW w:w="4761" w:type="dxa"/>
          </w:tcPr>
          <w:p w14:paraId="57D70E0F" w14:textId="2B8B231D" w:rsidR="0058174A" w:rsidRPr="00DE163B" w:rsidRDefault="0058174A">
            <w:pPr>
              <w:rPr>
                <w:rFonts w:ascii="Arial" w:hAnsi="Arial" w:cs="Arial"/>
                <w:b/>
                <w:sz w:val="28"/>
                <w:vertAlign w:val="superscript"/>
              </w:rPr>
            </w:pPr>
            <w:r w:rsidRPr="00C87258">
              <w:rPr>
                <w:rFonts w:ascii="Arial" w:hAnsi="Arial" w:cs="Arial"/>
                <w:b/>
                <w:sz w:val="28"/>
              </w:rPr>
              <w:t>Sick Pay Wages Payable</w:t>
            </w:r>
            <w:r w:rsidR="00791321">
              <w:rPr>
                <w:rFonts w:ascii="Arial" w:hAnsi="Arial" w:cs="Arial"/>
                <w:b/>
                <w:sz w:val="28"/>
                <w:vertAlign w:val="superscript"/>
              </w:rPr>
              <w:t>8</w:t>
            </w:r>
          </w:p>
        </w:tc>
        <w:tc>
          <w:tcPr>
            <w:tcW w:w="988" w:type="dxa"/>
          </w:tcPr>
          <w:p w14:paraId="70434D2F" w14:textId="77777777" w:rsidR="0058174A" w:rsidRPr="00C87258" w:rsidRDefault="002118BA" w:rsidP="002118BA">
            <w:pPr>
              <w:jc w:val="right"/>
              <w:rPr>
                <w:rFonts w:ascii="Arial" w:hAnsi="Arial" w:cs="Arial"/>
                <w:b/>
                <w:sz w:val="28"/>
              </w:rPr>
            </w:pPr>
            <w:r w:rsidRPr="00C87258">
              <w:rPr>
                <w:rFonts w:ascii="Arial" w:hAnsi="Arial" w:cs="Arial"/>
                <w:b/>
                <w:sz w:val="28"/>
              </w:rPr>
              <w:t>7,416</w:t>
            </w:r>
          </w:p>
        </w:tc>
        <w:tc>
          <w:tcPr>
            <w:tcW w:w="1451" w:type="dxa"/>
          </w:tcPr>
          <w:p w14:paraId="60F4E7F4" w14:textId="0CD940C2" w:rsidR="0058174A" w:rsidRPr="00C87258" w:rsidRDefault="0058174A">
            <w:pPr>
              <w:rPr>
                <w:rFonts w:ascii="Arial" w:hAnsi="Arial" w:cs="Arial"/>
                <w:b/>
                <w:sz w:val="28"/>
              </w:rPr>
            </w:pPr>
          </w:p>
        </w:tc>
        <w:tc>
          <w:tcPr>
            <w:tcW w:w="450" w:type="dxa"/>
          </w:tcPr>
          <w:p w14:paraId="2E735A6D" w14:textId="77777777" w:rsidR="0058174A" w:rsidRPr="00C87258" w:rsidRDefault="0058174A">
            <w:pPr>
              <w:rPr>
                <w:rFonts w:ascii="Arial" w:hAnsi="Arial" w:cs="Arial"/>
                <w:b/>
                <w:sz w:val="28"/>
              </w:rPr>
            </w:pPr>
          </w:p>
        </w:tc>
      </w:tr>
      <w:tr w:rsidR="0058174A" w:rsidRPr="00C87258" w14:paraId="5CB5DDA3" w14:textId="77777777">
        <w:tc>
          <w:tcPr>
            <w:tcW w:w="900" w:type="dxa"/>
          </w:tcPr>
          <w:p w14:paraId="106AC63C" w14:textId="77777777" w:rsidR="0058174A" w:rsidRPr="00C87258" w:rsidRDefault="0058174A">
            <w:pPr>
              <w:rPr>
                <w:rFonts w:ascii="Arial" w:hAnsi="Arial" w:cs="Arial"/>
                <w:b/>
                <w:sz w:val="28"/>
              </w:rPr>
            </w:pPr>
          </w:p>
        </w:tc>
        <w:tc>
          <w:tcPr>
            <w:tcW w:w="90" w:type="dxa"/>
          </w:tcPr>
          <w:p w14:paraId="6B43AC62" w14:textId="77777777" w:rsidR="0058174A" w:rsidRPr="00C87258" w:rsidRDefault="0058174A">
            <w:pPr>
              <w:rPr>
                <w:rFonts w:ascii="Arial" w:hAnsi="Arial" w:cs="Arial"/>
                <w:b/>
                <w:sz w:val="28"/>
              </w:rPr>
            </w:pPr>
          </w:p>
        </w:tc>
        <w:tc>
          <w:tcPr>
            <w:tcW w:w="4761" w:type="dxa"/>
          </w:tcPr>
          <w:p w14:paraId="1E391B79" w14:textId="13CECE2E" w:rsidR="0058174A" w:rsidRPr="00DE163B" w:rsidRDefault="0058174A">
            <w:pPr>
              <w:tabs>
                <w:tab w:val="left" w:pos="450"/>
              </w:tabs>
              <w:rPr>
                <w:rFonts w:ascii="Arial" w:hAnsi="Arial" w:cs="Arial"/>
                <w:b/>
                <w:sz w:val="28"/>
                <w:vertAlign w:val="superscript"/>
              </w:rPr>
            </w:pPr>
            <w:r w:rsidRPr="00C87258">
              <w:rPr>
                <w:rFonts w:ascii="Arial" w:hAnsi="Arial" w:cs="Arial"/>
                <w:b/>
                <w:sz w:val="28"/>
              </w:rPr>
              <w:tab/>
              <w:t>Cash</w:t>
            </w:r>
            <w:r w:rsidR="00791321">
              <w:rPr>
                <w:rFonts w:ascii="Arial" w:hAnsi="Arial" w:cs="Arial"/>
                <w:b/>
                <w:sz w:val="28"/>
                <w:vertAlign w:val="superscript"/>
              </w:rPr>
              <w:t>9</w:t>
            </w:r>
          </w:p>
        </w:tc>
        <w:tc>
          <w:tcPr>
            <w:tcW w:w="988" w:type="dxa"/>
          </w:tcPr>
          <w:p w14:paraId="0FDFABC7" w14:textId="77777777" w:rsidR="0058174A" w:rsidRPr="00C87258" w:rsidRDefault="0058174A">
            <w:pPr>
              <w:rPr>
                <w:rFonts w:ascii="Arial" w:hAnsi="Arial" w:cs="Arial"/>
                <w:b/>
                <w:sz w:val="28"/>
              </w:rPr>
            </w:pPr>
          </w:p>
        </w:tc>
        <w:tc>
          <w:tcPr>
            <w:tcW w:w="1451" w:type="dxa"/>
          </w:tcPr>
          <w:p w14:paraId="12CDBB53" w14:textId="77777777" w:rsidR="0058174A" w:rsidRPr="00C87258" w:rsidRDefault="002118BA">
            <w:pPr>
              <w:jc w:val="right"/>
              <w:rPr>
                <w:rFonts w:ascii="Arial" w:hAnsi="Arial" w:cs="Arial"/>
                <w:b/>
                <w:sz w:val="28"/>
              </w:rPr>
            </w:pPr>
            <w:r w:rsidRPr="00C87258">
              <w:rPr>
                <w:rFonts w:ascii="Arial" w:hAnsi="Arial" w:cs="Arial"/>
                <w:b/>
                <w:sz w:val="28"/>
              </w:rPr>
              <w:t>7,560</w:t>
            </w:r>
          </w:p>
        </w:tc>
        <w:tc>
          <w:tcPr>
            <w:tcW w:w="450" w:type="dxa"/>
          </w:tcPr>
          <w:p w14:paraId="7998244F" w14:textId="05961444" w:rsidR="0058174A" w:rsidRPr="00C87258" w:rsidRDefault="0058174A">
            <w:pPr>
              <w:rPr>
                <w:rFonts w:ascii="Arial" w:hAnsi="Arial" w:cs="Arial"/>
                <w:b/>
                <w:sz w:val="28"/>
              </w:rPr>
            </w:pPr>
          </w:p>
        </w:tc>
      </w:tr>
    </w:tbl>
    <w:p w14:paraId="31E73FD7" w14:textId="77777777" w:rsidR="00A75C91" w:rsidRPr="00242F8B" w:rsidRDefault="00A75C91" w:rsidP="00A75C91">
      <w:pPr>
        <w:rPr>
          <w:rFonts w:ascii="Arial" w:hAnsi="Arial" w:cs="Arial"/>
          <w:b/>
          <w:sz w:val="28"/>
        </w:rPr>
      </w:pPr>
      <w:r w:rsidRPr="0023639F">
        <w:rPr>
          <w:rFonts w:ascii="Arial" w:hAnsi="Arial" w:cs="Arial"/>
          <w:b/>
          <w:sz w:val="28"/>
        </w:rPr>
        <w:t>Note: in 2020, employees would first use up remaining 2019 sick leave (2 days), and then use 2020 sick leave.  The 2019 sick leave had originally been accrued at $20 per hour, but it is being paid at 2020 pay rates ($21/hr), therefore increase expense in 2020 by:  9 employees X 8hrs./day X 2 days X ($21 - $20) = $144</w:t>
      </w:r>
      <w:r w:rsidRPr="00242F8B">
        <w:rPr>
          <w:rFonts w:ascii="Arial" w:hAnsi="Arial" w:cs="Arial"/>
          <w:b/>
          <w:sz w:val="28"/>
        </w:rPr>
        <w:t xml:space="preserve"> </w:t>
      </w:r>
    </w:p>
    <w:p w14:paraId="4804A8A1" w14:textId="77777777" w:rsidR="0058174A" w:rsidRPr="00C87258" w:rsidRDefault="0058174A">
      <w:pPr>
        <w:ind w:left="475" w:hanging="475"/>
        <w:rPr>
          <w:rFonts w:ascii="Arial" w:hAnsi="Arial" w:cs="Arial"/>
          <w:b/>
          <w:sz w:val="28"/>
        </w:rPr>
      </w:pPr>
    </w:p>
    <w:tbl>
      <w:tblPr>
        <w:tblW w:w="8476" w:type="dxa"/>
        <w:tblLayout w:type="fixed"/>
        <w:tblCellMar>
          <w:left w:w="0" w:type="dxa"/>
          <w:right w:w="0" w:type="dxa"/>
        </w:tblCellMar>
        <w:tblLook w:val="0000" w:firstRow="0" w:lastRow="0" w:firstColumn="0" w:lastColumn="0" w:noHBand="0" w:noVBand="0"/>
      </w:tblPr>
      <w:tblGrid>
        <w:gridCol w:w="284"/>
        <w:gridCol w:w="7092"/>
        <w:gridCol w:w="1100"/>
      </w:tblGrid>
      <w:tr w:rsidR="0058174A" w:rsidRPr="00C87258" w14:paraId="18DA5D08" w14:textId="77777777" w:rsidTr="00DE163B">
        <w:tc>
          <w:tcPr>
            <w:tcW w:w="284" w:type="dxa"/>
          </w:tcPr>
          <w:p w14:paraId="75C61056" w14:textId="69943A9C" w:rsidR="0058174A" w:rsidRPr="00DE163B" w:rsidRDefault="00791321">
            <w:pPr>
              <w:rPr>
                <w:rFonts w:ascii="Arial" w:hAnsi="Arial" w:cs="Arial"/>
                <w:b/>
                <w:sz w:val="28"/>
                <w:vertAlign w:val="superscript"/>
              </w:rPr>
            </w:pPr>
            <w:r>
              <w:rPr>
                <w:rFonts w:ascii="Arial" w:hAnsi="Arial" w:cs="Arial"/>
                <w:b/>
                <w:sz w:val="28"/>
                <w:vertAlign w:val="superscript"/>
              </w:rPr>
              <w:t>5</w:t>
            </w:r>
          </w:p>
        </w:tc>
        <w:tc>
          <w:tcPr>
            <w:tcW w:w="7092" w:type="dxa"/>
          </w:tcPr>
          <w:p w14:paraId="4A6DAA01"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0.00/hr. X 8 hrs./day X 6 days =</w:t>
            </w:r>
          </w:p>
        </w:tc>
        <w:tc>
          <w:tcPr>
            <w:tcW w:w="1100" w:type="dxa"/>
          </w:tcPr>
          <w:p w14:paraId="6C1FBE74" w14:textId="77777777" w:rsidR="0058174A" w:rsidRPr="00C87258" w:rsidRDefault="0058174A" w:rsidP="00D7002D">
            <w:pPr>
              <w:jc w:val="right"/>
              <w:rPr>
                <w:rFonts w:ascii="Arial" w:hAnsi="Arial" w:cs="Arial"/>
                <w:b/>
                <w:sz w:val="28"/>
                <w:szCs w:val="28"/>
                <w:u w:val="double"/>
              </w:rPr>
            </w:pPr>
            <w:r w:rsidRPr="00C87258">
              <w:rPr>
                <w:rFonts w:ascii="Arial" w:hAnsi="Arial" w:cs="Arial"/>
                <w:b/>
                <w:sz w:val="28"/>
                <w:szCs w:val="28"/>
                <w:u w:val="double"/>
              </w:rPr>
              <w:t>$</w:t>
            </w:r>
            <w:r w:rsidR="00D7002D" w:rsidRPr="00C87258">
              <w:rPr>
                <w:rFonts w:ascii="Arial" w:hAnsi="Arial" w:cs="Arial"/>
                <w:b/>
                <w:sz w:val="28"/>
                <w:szCs w:val="28"/>
                <w:u w:val="double"/>
              </w:rPr>
              <w:t>8,640</w:t>
            </w:r>
          </w:p>
        </w:tc>
      </w:tr>
      <w:tr w:rsidR="0058174A" w:rsidRPr="00C87258" w14:paraId="58BFDDD2" w14:textId="77777777" w:rsidTr="00DE163B">
        <w:tc>
          <w:tcPr>
            <w:tcW w:w="284" w:type="dxa"/>
          </w:tcPr>
          <w:p w14:paraId="0C2FBD2C" w14:textId="76995E91" w:rsidR="0058174A" w:rsidRPr="00DE163B" w:rsidRDefault="00791321">
            <w:pPr>
              <w:rPr>
                <w:rFonts w:ascii="Arial" w:hAnsi="Arial" w:cs="Arial"/>
                <w:b/>
                <w:sz w:val="28"/>
                <w:vertAlign w:val="superscript"/>
              </w:rPr>
            </w:pPr>
            <w:r>
              <w:rPr>
                <w:rFonts w:ascii="Arial" w:hAnsi="Arial" w:cs="Arial"/>
                <w:b/>
                <w:sz w:val="28"/>
                <w:vertAlign w:val="superscript"/>
              </w:rPr>
              <w:t>6</w:t>
            </w:r>
          </w:p>
        </w:tc>
        <w:tc>
          <w:tcPr>
            <w:tcW w:w="7092" w:type="dxa"/>
          </w:tcPr>
          <w:p w14:paraId="1E78FC7B" w14:textId="77777777" w:rsidR="0058174A" w:rsidRPr="00C87258" w:rsidRDefault="0058174A" w:rsidP="00567325">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00567325" w:rsidRPr="00C87258">
              <w:rPr>
                <w:rFonts w:ascii="Arial" w:hAnsi="Arial" w:cs="Arial"/>
                <w:b/>
                <w:sz w:val="28"/>
              </w:rPr>
              <w:t>0</w:t>
            </w:r>
            <w:r w:rsidRPr="00C87258">
              <w:rPr>
                <w:rFonts w:ascii="Arial" w:hAnsi="Arial" w:cs="Arial"/>
                <w:b/>
                <w:sz w:val="28"/>
              </w:rPr>
              <w:t>.00/hr. X 8 hrs./day X 4 days =</w:t>
            </w:r>
          </w:p>
        </w:tc>
        <w:tc>
          <w:tcPr>
            <w:tcW w:w="1100" w:type="dxa"/>
          </w:tcPr>
          <w:p w14:paraId="227AB6B4" w14:textId="77777777" w:rsidR="0058174A" w:rsidRPr="00C87258" w:rsidRDefault="0058174A" w:rsidP="00567325">
            <w:pPr>
              <w:jc w:val="right"/>
              <w:rPr>
                <w:rFonts w:ascii="Arial" w:hAnsi="Arial" w:cs="Arial"/>
                <w:b/>
                <w:sz w:val="28"/>
                <w:szCs w:val="28"/>
                <w:u w:val="double"/>
              </w:rPr>
            </w:pPr>
            <w:r w:rsidRPr="00C87258">
              <w:rPr>
                <w:rFonts w:ascii="Arial" w:hAnsi="Arial" w:cs="Arial"/>
                <w:b/>
                <w:sz w:val="28"/>
                <w:szCs w:val="28"/>
                <w:u w:val="double"/>
              </w:rPr>
              <w:t>$</w:t>
            </w:r>
            <w:r w:rsidR="00567325" w:rsidRPr="00C87258">
              <w:rPr>
                <w:rFonts w:ascii="Arial" w:hAnsi="Arial" w:cs="Arial"/>
                <w:b/>
                <w:sz w:val="28"/>
                <w:szCs w:val="28"/>
                <w:u w:val="double"/>
              </w:rPr>
              <w:t>5</w:t>
            </w:r>
            <w:r w:rsidRPr="00C87258">
              <w:rPr>
                <w:rFonts w:ascii="Arial" w:hAnsi="Arial" w:cs="Arial"/>
                <w:b/>
                <w:sz w:val="28"/>
                <w:szCs w:val="28"/>
                <w:u w:val="double"/>
              </w:rPr>
              <w:t>,</w:t>
            </w:r>
            <w:r w:rsidR="00567325" w:rsidRPr="00C87258">
              <w:rPr>
                <w:rFonts w:ascii="Arial" w:hAnsi="Arial" w:cs="Arial"/>
                <w:b/>
                <w:sz w:val="28"/>
                <w:szCs w:val="28"/>
                <w:u w:val="double"/>
              </w:rPr>
              <w:t>760</w:t>
            </w:r>
          </w:p>
        </w:tc>
      </w:tr>
      <w:tr w:rsidR="0058174A" w:rsidRPr="00C87258" w14:paraId="673D184B" w14:textId="77777777" w:rsidTr="00DE163B">
        <w:tc>
          <w:tcPr>
            <w:tcW w:w="284" w:type="dxa"/>
          </w:tcPr>
          <w:p w14:paraId="53ADB79A" w14:textId="74CDD017" w:rsidR="0058174A" w:rsidRPr="00DE163B" w:rsidRDefault="00791321">
            <w:pPr>
              <w:rPr>
                <w:rFonts w:ascii="Arial" w:hAnsi="Arial" w:cs="Arial"/>
                <w:b/>
                <w:sz w:val="28"/>
                <w:vertAlign w:val="superscript"/>
              </w:rPr>
            </w:pPr>
            <w:r>
              <w:rPr>
                <w:rFonts w:ascii="Arial" w:hAnsi="Arial" w:cs="Arial"/>
                <w:b/>
                <w:sz w:val="28"/>
                <w:vertAlign w:val="superscript"/>
              </w:rPr>
              <w:t>7</w:t>
            </w:r>
          </w:p>
        </w:tc>
        <w:tc>
          <w:tcPr>
            <w:tcW w:w="7092" w:type="dxa"/>
          </w:tcPr>
          <w:p w14:paraId="4A696184"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1.00/hr. X 8 hrs./day X 6 days =</w:t>
            </w:r>
          </w:p>
        </w:tc>
        <w:tc>
          <w:tcPr>
            <w:tcW w:w="1100" w:type="dxa"/>
          </w:tcPr>
          <w:p w14:paraId="47CEE53C" w14:textId="77777777" w:rsidR="0058174A" w:rsidRPr="00C87258" w:rsidRDefault="0058174A" w:rsidP="002118BA">
            <w:pPr>
              <w:jc w:val="right"/>
              <w:rPr>
                <w:rFonts w:ascii="Arial" w:hAnsi="Arial" w:cs="Arial"/>
                <w:b/>
                <w:sz w:val="28"/>
                <w:szCs w:val="28"/>
                <w:u w:val="double"/>
              </w:rPr>
            </w:pPr>
            <w:r w:rsidRPr="00C87258">
              <w:rPr>
                <w:rFonts w:ascii="Arial" w:hAnsi="Arial" w:cs="Arial"/>
                <w:b/>
                <w:sz w:val="28"/>
                <w:szCs w:val="28"/>
                <w:u w:val="double"/>
              </w:rPr>
              <w:t>$</w:t>
            </w:r>
            <w:r w:rsidR="002118BA" w:rsidRPr="00C87258">
              <w:rPr>
                <w:rFonts w:ascii="Arial" w:hAnsi="Arial" w:cs="Arial"/>
                <w:b/>
                <w:sz w:val="28"/>
                <w:szCs w:val="28"/>
                <w:u w:val="double"/>
              </w:rPr>
              <w:t>9,072</w:t>
            </w:r>
          </w:p>
        </w:tc>
      </w:tr>
      <w:tr w:rsidR="0058174A" w:rsidRPr="00C87258" w14:paraId="0ED1C4E5" w14:textId="77777777" w:rsidTr="00DE163B">
        <w:tc>
          <w:tcPr>
            <w:tcW w:w="284" w:type="dxa"/>
          </w:tcPr>
          <w:p w14:paraId="2DD9EBDC" w14:textId="16B50675" w:rsidR="0058174A" w:rsidRPr="00DE163B" w:rsidRDefault="00791321">
            <w:pPr>
              <w:rPr>
                <w:rFonts w:ascii="Arial" w:hAnsi="Arial" w:cs="Arial"/>
                <w:b/>
                <w:sz w:val="28"/>
                <w:vertAlign w:val="superscript"/>
              </w:rPr>
            </w:pPr>
            <w:r>
              <w:rPr>
                <w:rFonts w:ascii="Arial" w:hAnsi="Arial" w:cs="Arial"/>
                <w:b/>
                <w:sz w:val="28"/>
                <w:vertAlign w:val="superscript"/>
              </w:rPr>
              <w:t>8</w:t>
            </w:r>
          </w:p>
        </w:tc>
        <w:tc>
          <w:tcPr>
            <w:tcW w:w="7092" w:type="dxa"/>
          </w:tcPr>
          <w:p w14:paraId="1C3A1F01"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0.00/hr. X 8 hrs./day X (6–4) days =</w:t>
            </w:r>
          </w:p>
        </w:tc>
        <w:tc>
          <w:tcPr>
            <w:tcW w:w="1100" w:type="dxa"/>
          </w:tcPr>
          <w:p w14:paraId="7CC43929" w14:textId="77777777" w:rsidR="0058174A" w:rsidRPr="00C87258" w:rsidRDefault="0058174A" w:rsidP="002118BA">
            <w:pPr>
              <w:jc w:val="right"/>
              <w:rPr>
                <w:rFonts w:ascii="Arial" w:hAnsi="Arial" w:cs="Arial"/>
                <w:b/>
                <w:sz w:val="28"/>
              </w:rPr>
            </w:pPr>
            <w:r w:rsidRPr="00C87258">
              <w:rPr>
                <w:rFonts w:ascii="Arial" w:hAnsi="Arial" w:cs="Arial"/>
                <w:b/>
                <w:sz w:val="28"/>
              </w:rPr>
              <w:t>$</w:t>
            </w:r>
            <w:r w:rsidR="002118BA" w:rsidRPr="00C87258">
              <w:rPr>
                <w:rFonts w:ascii="Arial" w:hAnsi="Arial" w:cs="Arial"/>
                <w:b/>
                <w:sz w:val="28"/>
              </w:rPr>
              <w:t>2,880</w:t>
            </w:r>
          </w:p>
        </w:tc>
      </w:tr>
      <w:tr w:rsidR="0058174A" w:rsidRPr="00C87258" w14:paraId="7C3956AE" w14:textId="77777777" w:rsidTr="00DE163B">
        <w:tc>
          <w:tcPr>
            <w:tcW w:w="284" w:type="dxa"/>
          </w:tcPr>
          <w:p w14:paraId="207B475B" w14:textId="77777777" w:rsidR="0058174A" w:rsidRPr="00C87258" w:rsidRDefault="0058174A">
            <w:pPr>
              <w:rPr>
                <w:rFonts w:ascii="Arial" w:hAnsi="Arial" w:cs="Arial"/>
                <w:b/>
                <w:sz w:val="28"/>
              </w:rPr>
            </w:pPr>
          </w:p>
        </w:tc>
        <w:tc>
          <w:tcPr>
            <w:tcW w:w="7092" w:type="dxa"/>
          </w:tcPr>
          <w:p w14:paraId="346D3072"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1.00/hr. X 8 hrs./day X (</w:t>
            </w:r>
            <w:r w:rsidR="00220D12" w:rsidRPr="00C87258">
              <w:rPr>
                <w:rFonts w:ascii="Arial" w:hAnsi="Arial" w:cs="Arial"/>
                <w:b/>
                <w:sz w:val="28"/>
              </w:rPr>
              <w:t>5</w:t>
            </w:r>
            <w:r w:rsidR="00547EEC" w:rsidRPr="00C87258">
              <w:rPr>
                <w:rFonts w:ascii="Arial" w:hAnsi="Arial" w:cs="Arial"/>
                <w:b/>
                <w:sz w:val="28"/>
              </w:rPr>
              <w:t>–</w:t>
            </w:r>
            <w:r w:rsidR="00220D12" w:rsidRPr="00C87258">
              <w:rPr>
                <w:rFonts w:ascii="Arial" w:hAnsi="Arial" w:cs="Arial"/>
                <w:b/>
                <w:sz w:val="28"/>
              </w:rPr>
              <w:t>2</w:t>
            </w:r>
            <w:r w:rsidRPr="00C87258">
              <w:rPr>
                <w:rFonts w:ascii="Arial" w:hAnsi="Arial" w:cs="Arial"/>
                <w:b/>
                <w:sz w:val="28"/>
              </w:rPr>
              <w:t>) days =</w:t>
            </w:r>
          </w:p>
        </w:tc>
        <w:tc>
          <w:tcPr>
            <w:tcW w:w="1100" w:type="dxa"/>
          </w:tcPr>
          <w:p w14:paraId="5BE85CB4" w14:textId="77777777" w:rsidR="0058174A" w:rsidRPr="00C87258" w:rsidRDefault="0058174A" w:rsidP="002118BA">
            <w:pPr>
              <w:jc w:val="right"/>
              <w:rPr>
                <w:rFonts w:ascii="Arial" w:hAnsi="Arial" w:cs="Arial"/>
                <w:b/>
                <w:sz w:val="28"/>
                <w:u w:val="single"/>
              </w:rPr>
            </w:pPr>
            <w:r w:rsidRPr="00C87258">
              <w:rPr>
                <w:rFonts w:ascii="Arial" w:hAnsi="Arial" w:cs="Arial"/>
                <w:b/>
                <w:sz w:val="28"/>
              </w:rPr>
              <w:t xml:space="preserve">+ </w:t>
            </w:r>
            <w:r w:rsidRPr="00C87258">
              <w:rPr>
                <w:rFonts w:ascii="Arial" w:hAnsi="Arial" w:cs="Arial"/>
                <w:b/>
                <w:sz w:val="28"/>
                <w:u w:val="single"/>
              </w:rPr>
              <w:t>$</w:t>
            </w:r>
            <w:r w:rsidR="002118BA" w:rsidRPr="00C87258">
              <w:rPr>
                <w:rFonts w:ascii="Arial" w:hAnsi="Arial" w:cs="Arial"/>
                <w:b/>
                <w:sz w:val="28"/>
                <w:u w:val="single"/>
              </w:rPr>
              <w:t>4,536</w:t>
            </w:r>
          </w:p>
        </w:tc>
      </w:tr>
      <w:tr w:rsidR="0058174A" w:rsidRPr="00C87258" w14:paraId="294F6741" w14:textId="77777777" w:rsidTr="00DE163B">
        <w:tc>
          <w:tcPr>
            <w:tcW w:w="284" w:type="dxa"/>
          </w:tcPr>
          <w:p w14:paraId="3EBF43A0" w14:textId="77777777" w:rsidR="0058174A" w:rsidRPr="00C87258" w:rsidRDefault="0058174A">
            <w:pPr>
              <w:rPr>
                <w:rFonts w:ascii="Arial" w:hAnsi="Arial" w:cs="Arial"/>
                <w:b/>
                <w:sz w:val="28"/>
              </w:rPr>
            </w:pPr>
          </w:p>
        </w:tc>
        <w:tc>
          <w:tcPr>
            <w:tcW w:w="7092" w:type="dxa"/>
          </w:tcPr>
          <w:p w14:paraId="4A92390D" w14:textId="77777777" w:rsidR="0058174A" w:rsidRPr="00C87258" w:rsidRDefault="0058174A">
            <w:pPr>
              <w:jc w:val="right"/>
              <w:rPr>
                <w:rFonts w:ascii="Arial" w:hAnsi="Arial" w:cs="Arial"/>
                <w:b/>
                <w:sz w:val="28"/>
              </w:rPr>
            </w:pPr>
            <w:r w:rsidRPr="00C87258">
              <w:rPr>
                <w:rFonts w:ascii="Arial" w:hAnsi="Arial" w:cs="Arial"/>
                <w:b/>
                <w:sz w:val="28"/>
              </w:rPr>
              <w:t xml:space="preserve">         </w:t>
            </w:r>
          </w:p>
        </w:tc>
        <w:tc>
          <w:tcPr>
            <w:tcW w:w="1100" w:type="dxa"/>
          </w:tcPr>
          <w:p w14:paraId="66A37F16" w14:textId="77777777" w:rsidR="0058174A" w:rsidRPr="00C87258" w:rsidRDefault="0058174A" w:rsidP="002118BA">
            <w:pPr>
              <w:jc w:val="right"/>
              <w:rPr>
                <w:rFonts w:ascii="Arial" w:hAnsi="Arial" w:cs="Arial"/>
                <w:b/>
                <w:sz w:val="28"/>
                <w:u w:val="double"/>
              </w:rPr>
            </w:pPr>
            <w:r w:rsidRPr="00C87258">
              <w:rPr>
                <w:rFonts w:ascii="Arial" w:hAnsi="Arial" w:cs="Arial"/>
                <w:b/>
                <w:sz w:val="28"/>
                <w:u w:val="double"/>
              </w:rPr>
              <w:t>$</w:t>
            </w:r>
            <w:r w:rsidR="002118BA" w:rsidRPr="00C87258">
              <w:rPr>
                <w:rFonts w:ascii="Arial" w:hAnsi="Arial" w:cs="Arial"/>
                <w:b/>
                <w:sz w:val="28"/>
                <w:u w:val="double"/>
              </w:rPr>
              <w:t>7,416</w:t>
            </w:r>
          </w:p>
        </w:tc>
      </w:tr>
      <w:tr w:rsidR="0058174A" w:rsidRPr="00C87258" w14:paraId="0EBCBC4E" w14:textId="77777777" w:rsidTr="00DE163B">
        <w:tc>
          <w:tcPr>
            <w:tcW w:w="284" w:type="dxa"/>
          </w:tcPr>
          <w:p w14:paraId="3D32EA36" w14:textId="39C572F9" w:rsidR="0058174A" w:rsidRPr="00DE163B" w:rsidRDefault="00791321">
            <w:pPr>
              <w:rPr>
                <w:rFonts w:ascii="Arial" w:hAnsi="Arial" w:cs="Arial"/>
                <w:b/>
                <w:sz w:val="28"/>
                <w:vertAlign w:val="superscript"/>
              </w:rPr>
            </w:pPr>
            <w:r>
              <w:rPr>
                <w:rFonts w:ascii="Arial" w:hAnsi="Arial" w:cs="Arial"/>
                <w:b/>
                <w:sz w:val="28"/>
                <w:vertAlign w:val="superscript"/>
              </w:rPr>
              <w:t>9</w:t>
            </w:r>
          </w:p>
        </w:tc>
        <w:tc>
          <w:tcPr>
            <w:tcW w:w="7092" w:type="dxa"/>
          </w:tcPr>
          <w:p w14:paraId="654FF3C1" w14:textId="77777777" w:rsidR="0058174A" w:rsidRPr="00C87258" w:rsidRDefault="0058174A" w:rsidP="002118BA">
            <w:pPr>
              <w:rPr>
                <w:rFonts w:ascii="Arial" w:hAnsi="Arial" w:cs="Arial"/>
                <w:b/>
                <w:sz w:val="28"/>
              </w:rPr>
            </w:pPr>
            <w:r w:rsidRPr="00C87258">
              <w:rPr>
                <w:rFonts w:ascii="Arial" w:hAnsi="Arial" w:cs="Arial"/>
                <w:b/>
                <w:sz w:val="28"/>
              </w:rPr>
              <w:t>9 employees X $</w:t>
            </w:r>
            <w:r w:rsidR="002118BA" w:rsidRPr="00C87258">
              <w:rPr>
                <w:rFonts w:ascii="Arial" w:hAnsi="Arial" w:cs="Arial"/>
                <w:b/>
                <w:sz w:val="28"/>
              </w:rPr>
              <w:t>2</w:t>
            </w:r>
            <w:r w:rsidRPr="00C87258">
              <w:rPr>
                <w:rFonts w:ascii="Arial" w:hAnsi="Arial" w:cs="Arial"/>
                <w:b/>
                <w:sz w:val="28"/>
              </w:rPr>
              <w:t>1.00/hr. X 8 hrs./day X 5 days =</w:t>
            </w:r>
          </w:p>
        </w:tc>
        <w:tc>
          <w:tcPr>
            <w:tcW w:w="1100" w:type="dxa"/>
          </w:tcPr>
          <w:p w14:paraId="474720A9" w14:textId="77777777" w:rsidR="0058174A" w:rsidRPr="00C87258" w:rsidRDefault="0058174A" w:rsidP="002118BA">
            <w:pPr>
              <w:jc w:val="right"/>
              <w:rPr>
                <w:rFonts w:ascii="Arial" w:hAnsi="Arial" w:cs="Arial"/>
                <w:b/>
                <w:sz w:val="28"/>
              </w:rPr>
            </w:pPr>
            <w:r w:rsidRPr="00C87258">
              <w:rPr>
                <w:rFonts w:ascii="Arial" w:hAnsi="Arial" w:cs="Arial"/>
                <w:b/>
                <w:sz w:val="28"/>
                <w:szCs w:val="28"/>
                <w:u w:val="double"/>
              </w:rPr>
              <w:t>$</w:t>
            </w:r>
            <w:r w:rsidR="002118BA" w:rsidRPr="00C87258">
              <w:rPr>
                <w:rFonts w:ascii="Arial" w:hAnsi="Arial" w:cs="Arial"/>
                <w:b/>
                <w:sz w:val="28"/>
                <w:szCs w:val="28"/>
                <w:u w:val="double"/>
              </w:rPr>
              <w:t>7</w:t>
            </w:r>
            <w:r w:rsidRPr="00C87258">
              <w:rPr>
                <w:rFonts w:ascii="Arial" w:hAnsi="Arial" w:cs="Arial"/>
                <w:b/>
                <w:sz w:val="28"/>
                <w:szCs w:val="28"/>
                <w:u w:val="double"/>
              </w:rPr>
              <w:t>,</w:t>
            </w:r>
            <w:r w:rsidR="002118BA" w:rsidRPr="00C87258">
              <w:rPr>
                <w:rFonts w:ascii="Arial" w:hAnsi="Arial" w:cs="Arial"/>
                <w:b/>
                <w:sz w:val="28"/>
                <w:szCs w:val="28"/>
                <w:u w:val="double"/>
              </w:rPr>
              <w:t>5</w:t>
            </w:r>
            <w:r w:rsidRPr="00C87258">
              <w:rPr>
                <w:rFonts w:ascii="Arial" w:hAnsi="Arial" w:cs="Arial"/>
                <w:b/>
                <w:sz w:val="28"/>
                <w:szCs w:val="28"/>
                <w:u w:val="double"/>
              </w:rPr>
              <w:t>60</w:t>
            </w:r>
          </w:p>
        </w:tc>
      </w:tr>
    </w:tbl>
    <w:p w14:paraId="7990A5B1" w14:textId="77777777" w:rsidR="0058174A" w:rsidRPr="00C87258" w:rsidRDefault="0058174A">
      <w:pPr>
        <w:pStyle w:val="BodyText3"/>
        <w:tabs>
          <w:tab w:val="left" w:pos="990"/>
        </w:tabs>
        <w:rPr>
          <w:rFonts w:ascii="Arial" w:hAnsi="Arial" w:cs="Arial"/>
        </w:rPr>
      </w:pPr>
    </w:p>
    <w:p w14:paraId="3D3181B2" w14:textId="77777777" w:rsidR="0058174A" w:rsidRPr="00C87258" w:rsidRDefault="0058174A">
      <w:pPr>
        <w:pStyle w:val="BodyText3"/>
        <w:tabs>
          <w:tab w:val="left" w:pos="990"/>
        </w:tabs>
        <w:rPr>
          <w:rFonts w:ascii="Arial" w:hAnsi="Arial" w:cs="Arial"/>
        </w:rPr>
      </w:pPr>
      <w:r w:rsidRPr="00C87258">
        <w:rPr>
          <w:rFonts w:ascii="Arial" w:hAnsi="Arial" w:cs="Arial"/>
        </w:rPr>
        <w:t xml:space="preserve">NOTE: </w:t>
      </w:r>
      <w:r w:rsidRPr="00C87258">
        <w:rPr>
          <w:rFonts w:ascii="Arial" w:hAnsi="Arial" w:cs="Arial"/>
        </w:rPr>
        <w:tab/>
        <w:t xml:space="preserve">Sick days are paid at the employee’s current wage. </w:t>
      </w:r>
    </w:p>
    <w:p w14:paraId="2F495006" w14:textId="6CE5A5DF" w:rsidR="0058174A" w:rsidRPr="00C87258" w:rsidRDefault="0058174A">
      <w:pPr>
        <w:rPr>
          <w:rFonts w:ascii="Arial" w:hAnsi="Arial" w:cs="Arial"/>
          <w:b/>
          <w:sz w:val="28"/>
        </w:rPr>
      </w:pPr>
    </w:p>
    <w:p w14:paraId="41194596" w14:textId="77777777" w:rsidR="001B0F7B" w:rsidRPr="00C87258" w:rsidRDefault="001B0F7B">
      <w:pPr>
        <w:rPr>
          <w:rFonts w:ascii="Arial" w:hAnsi="Arial" w:cs="Arial"/>
          <w:b/>
          <w:sz w:val="28"/>
        </w:rPr>
      </w:pPr>
    </w:p>
    <w:p w14:paraId="2A8FBF29" w14:textId="5D140671" w:rsidR="0058174A" w:rsidRPr="00C87258" w:rsidRDefault="0034758F">
      <w:pPr>
        <w:rPr>
          <w:rFonts w:ascii="Arial" w:hAnsi="Arial" w:cs="Arial"/>
          <w:b/>
          <w:sz w:val="28"/>
        </w:rPr>
      </w:pPr>
      <w:r>
        <w:rPr>
          <w:rFonts w:ascii="Arial" w:hAnsi="Arial" w:cs="Arial"/>
          <w:b/>
          <w:sz w:val="28"/>
        </w:rPr>
        <w:t>c.</w:t>
      </w:r>
      <w:r w:rsidR="0058174A" w:rsidRPr="00C87258">
        <w:rPr>
          <w:rFonts w:ascii="Arial" w:hAnsi="Arial" w:cs="Arial"/>
          <w:b/>
          <w:sz w:val="28"/>
        </w:rPr>
        <w:tab/>
        <w:t>Accrued liability at year-end:</w:t>
      </w:r>
    </w:p>
    <w:tbl>
      <w:tblPr>
        <w:tblW w:w="0" w:type="auto"/>
        <w:tblLayout w:type="fixed"/>
        <w:tblCellMar>
          <w:left w:w="0" w:type="dxa"/>
          <w:right w:w="0" w:type="dxa"/>
        </w:tblCellMar>
        <w:tblLook w:val="0000" w:firstRow="0" w:lastRow="0" w:firstColumn="0" w:lastColumn="0" w:noHBand="0" w:noVBand="0"/>
      </w:tblPr>
      <w:tblGrid>
        <w:gridCol w:w="2160"/>
        <w:gridCol w:w="1080"/>
        <w:gridCol w:w="90"/>
        <w:gridCol w:w="90"/>
        <w:gridCol w:w="360"/>
        <w:gridCol w:w="1080"/>
        <w:gridCol w:w="90"/>
        <w:gridCol w:w="90"/>
        <w:gridCol w:w="360"/>
        <w:gridCol w:w="1080"/>
        <w:gridCol w:w="90"/>
        <w:gridCol w:w="90"/>
        <w:gridCol w:w="360"/>
        <w:gridCol w:w="990"/>
        <w:gridCol w:w="90"/>
        <w:gridCol w:w="90"/>
        <w:gridCol w:w="360"/>
      </w:tblGrid>
      <w:tr w:rsidR="0058174A" w:rsidRPr="00C87258" w14:paraId="67C867AF" w14:textId="77777777">
        <w:trPr>
          <w:cantSplit/>
        </w:trPr>
        <w:tc>
          <w:tcPr>
            <w:tcW w:w="2160" w:type="dxa"/>
          </w:tcPr>
          <w:p w14:paraId="67A55E96" w14:textId="77777777" w:rsidR="0058174A" w:rsidRPr="00C87258" w:rsidRDefault="0058174A">
            <w:pPr>
              <w:spacing w:after="40"/>
              <w:rPr>
                <w:rFonts w:ascii="Arial" w:hAnsi="Arial" w:cs="Arial"/>
                <w:b/>
                <w:sz w:val="28"/>
              </w:rPr>
            </w:pPr>
          </w:p>
        </w:tc>
        <w:tc>
          <w:tcPr>
            <w:tcW w:w="2880" w:type="dxa"/>
            <w:gridSpan w:val="7"/>
            <w:tcBorders>
              <w:bottom w:val="single" w:sz="4" w:space="0" w:color="auto"/>
            </w:tcBorders>
          </w:tcPr>
          <w:p w14:paraId="4E2A8066" w14:textId="0D70B372" w:rsidR="0058174A" w:rsidRPr="00C87258" w:rsidRDefault="000F30DE" w:rsidP="002118BA">
            <w:pPr>
              <w:spacing w:after="40"/>
              <w:jc w:val="center"/>
              <w:rPr>
                <w:rFonts w:ascii="Arial" w:hAnsi="Arial" w:cs="Arial"/>
                <w:b/>
                <w:sz w:val="28"/>
              </w:rPr>
            </w:pPr>
            <w:r>
              <w:rPr>
                <w:rFonts w:ascii="Arial" w:hAnsi="Arial" w:cs="Arial"/>
                <w:b/>
                <w:sz w:val="28"/>
              </w:rPr>
              <w:t>2022</w:t>
            </w:r>
          </w:p>
        </w:tc>
        <w:tc>
          <w:tcPr>
            <w:tcW w:w="360" w:type="dxa"/>
          </w:tcPr>
          <w:p w14:paraId="4F8CB613" w14:textId="77777777" w:rsidR="0058174A" w:rsidRPr="00C87258" w:rsidRDefault="0058174A">
            <w:pPr>
              <w:spacing w:after="40"/>
              <w:rPr>
                <w:rFonts w:ascii="Arial" w:hAnsi="Arial" w:cs="Arial"/>
                <w:b/>
                <w:sz w:val="28"/>
              </w:rPr>
            </w:pPr>
          </w:p>
        </w:tc>
        <w:tc>
          <w:tcPr>
            <w:tcW w:w="3150" w:type="dxa"/>
            <w:gridSpan w:val="8"/>
            <w:tcBorders>
              <w:bottom w:val="single" w:sz="4" w:space="0" w:color="auto"/>
            </w:tcBorders>
          </w:tcPr>
          <w:p w14:paraId="6431DBC1" w14:textId="37A0E745" w:rsidR="0058174A" w:rsidRPr="00C87258" w:rsidRDefault="000F30DE" w:rsidP="002118BA">
            <w:pPr>
              <w:spacing w:after="40"/>
              <w:jc w:val="center"/>
              <w:rPr>
                <w:rFonts w:ascii="Arial" w:hAnsi="Arial" w:cs="Arial"/>
                <w:b/>
                <w:sz w:val="28"/>
              </w:rPr>
            </w:pPr>
            <w:r>
              <w:rPr>
                <w:rFonts w:ascii="Arial" w:hAnsi="Arial" w:cs="Arial"/>
                <w:b/>
                <w:sz w:val="28"/>
              </w:rPr>
              <w:t>2023</w:t>
            </w:r>
          </w:p>
        </w:tc>
      </w:tr>
      <w:tr w:rsidR="0058174A" w:rsidRPr="00C87258" w14:paraId="3EC2FAA7" w14:textId="77777777">
        <w:tc>
          <w:tcPr>
            <w:tcW w:w="2160" w:type="dxa"/>
          </w:tcPr>
          <w:p w14:paraId="0E3E85FC" w14:textId="77777777" w:rsidR="0058174A" w:rsidRPr="00C87258" w:rsidRDefault="0058174A">
            <w:pPr>
              <w:spacing w:before="40" w:after="40"/>
              <w:rPr>
                <w:rFonts w:ascii="Arial" w:hAnsi="Arial" w:cs="Arial"/>
                <w:b/>
                <w:sz w:val="28"/>
              </w:rPr>
            </w:pPr>
          </w:p>
        </w:tc>
        <w:tc>
          <w:tcPr>
            <w:tcW w:w="1260" w:type="dxa"/>
            <w:gridSpan w:val="3"/>
          </w:tcPr>
          <w:p w14:paraId="0FA6CD1F" w14:textId="77777777" w:rsidR="0058174A" w:rsidRPr="00C87258" w:rsidRDefault="0058174A">
            <w:pPr>
              <w:spacing w:before="40" w:after="40"/>
              <w:jc w:val="center"/>
              <w:rPr>
                <w:rFonts w:ascii="Arial" w:hAnsi="Arial" w:cs="Arial"/>
                <w:b/>
                <w:sz w:val="28"/>
              </w:rPr>
            </w:pPr>
            <w:r w:rsidRPr="00C87258">
              <w:rPr>
                <w:rFonts w:ascii="Arial" w:hAnsi="Arial" w:cs="Arial"/>
                <w:b/>
                <w:sz w:val="28"/>
              </w:rPr>
              <w:t xml:space="preserve">Vacation Wages </w:t>
            </w:r>
            <w:r w:rsidRPr="00C87258">
              <w:rPr>
                <w:rFonts w:ascii="Arial" w:hAnsi="Arial" w:cs="Arial"/>
                <w:b/>
                <w:sz w:val="28"/>
                <w:u w:val="single"/>
              </w:rPr>
              <w:t>Payable</w:t>
            </w:r>
          </w:p>
        </w:tc>
        <w:tc>
          <w:tcPr>
            <w:tcW w:w="360" w:type="dxa"/>
          </w:tcPr>
          <w:p w14:paraId="0D17D710" w14:textId="77777777" w:rsidR="0058174A" w:rsidRPr="00C87258" w:rsidRDefault="0058174A">
            <w:pPr>
              <w:spacing w:before="40" w:after="40"/>
              <w:jc w:val="center"/>
              <w:rPr>
                <w:rFonts w:ascii="Arial" w:hAnsi="Arial" w:cs="Arial"/>
                <w:b/>
                <w:sz w:val="28"/>
              </w:rPr>
            </w:pPr>
          </w:p>
        </w:tc>
        <w:tc>
          <w:tcPr>
            <w:tcW w:w="1260" w:type="dxa"/>
            <w:gridSpan w:val="3"/>
          </w:tcPr>
          <w:p w14:paraId="66A22826" w14:textId="77777777" w:rsidR="0058174A" w:rsidRPr="00C87258" w:rsidRDefault="0058174A">
            <w:pPr>
              <w:spacing w:before="40" w:after="40"/>
              <w:jc w:val="center"/>
              <w:rPr>
                <w:rFonts w:ascii="Arial" w:hAnsi="Arial" w:cs="Arial"/>
                <w:b/>
                <w:sz w:val="28"/>
              </w:rPr>
            </w:pPr>
            <w:r w:rsidRPr="00C87258">
              <w:rPr>
                <w:rFonts w:ascii="Arial" w:hAnsi="Arial" w:cs="Arial"/>
                <w:b/>
                <w:sz w:val="28"/>
              </w:rPr>
              <w:t xml:space="preserve">Sick Pay Wages </w:t>
            </w:r>
            <w:r w:rsidRPr="00C87258">
              <w:rPr>
                <w:rFonts w:ascii="Arial" w:hAnsi="Arial" w:cs="Arial"/>
                <w:b/>
                <w:sz w:val="28"/>
                <w:u w:val="single"/>
              </w:rPr>
              <w:t>Payable</w:t>
            </w:r>
          </w:p>
        </w:tc>
        <w:tc>
          <w:tcPr>
            <w:tcW w:w="360" w:type="dxa"/>
          </w:tcPr>
          <w:p w14:paraId="75EB2181" w14:textId="77777777" w:rsidR="0058174A" w:rsidRPr="00C87258" w:rsidRDefault="0058174A">
            <w:pPr>
              <w:spacing w:before="40" w:after="40"/>
              <w:jc w:val="center"/>
              <w:rPr>
                <w:rFonts w:ascii="Arial" w:hAnsi="Arial" w:cs="Arial"/>
                <w:b/>
                <w:sz w:val="28"/>
              </w:rPr>
            </w:pPr>
          </w:p>
        </w:tc>
        <w:tc>
          <w:tcPr>
            <w:tcW w:w="1260" w:type="dxa"/>
            <w:gridSpan w:val="3"/>
          </w:tcPr>
          <w:p w14:paraId="58713AB0" w14:textId="77777777" w:rsidR="0058174A" w:rsidRPr="00C87258" w:rsidRDefault="0058174A">
            <w:pPr>
              <w:spacing w:before="40" w:after="40"/>
              <w:jc w:val="center"/>
              <w:rPr>
                <w:rFonts w:ascii="Arial" w:hAnsi="Arial" w:cs="Arial"/>
                <w:b/>
                <w:sz w:val="28"/>
              </w:rPr>
            </w:pPr>
            <w:r w:rsidRPr="00C87258">
              <w:rPr>
                <w:rFonts w:ascii="Arial" w:hAnsi="Arial" w:cs="Arial"/>
                <w:b/>
                <w:sz w:val="28"/>
              </w:rPr>
              <w:t xml:space="preserve">Vacation Wages </w:t>
            </w:r>
            <w:r w:rsidRPr="00C87258">
              <w:rPr>
                <w:rFonts w:ascii="Arial" w:hAnsi="Arial" w:cs="Arial"/>
                <w:b/>
                <w:sz w:val="28"/>
                <w:u w:val="single"/>
              </w:rPr>
              <w:t>Payable</w:t>
            </w:r>
          </w:p>
        </w:tc>
        <w:tc>
          <w:tcPr>
            <w:tcW w:w="360" w:type="dxa"/>
          </w:tcPr>
          <w:p w14:paraId="0AE55047" w14:textId="77777777" w:rsidR="0058174A" w:rsidRPr="00C87258" w:rsidRDefault="0058174A">
            <w:pPr>
              <w:spacing w:before="40" w:after="40"/>
              <w:jc w:val="center"/>
              <w:rPr>
                <w:rFonts w:ascii="Arial" w:hAnsi="Arial" w:cs="Arial"/>
                <w:b/>
                <w:sz w:val="28"/>
              </w:rPr>
            </w:pPr>
          </w:p>
        </w:tc>
        <w:tc>
          <w:tcPr>
            <w:tcW w:w="1170" w:type="dxa"/>
            <w:gridSpan w:val="3"/>
          </w:tcPr>
          <w:p w14:paraId="1A455B35" w14:textId="77777777" w:rsidR="0058174A" w:rsidRPr="00C87258" w:rsidRDefault="0058174A">
            <w:pPr>
              <w:spacing w:before="40" w:after="40"/>
              <w:jc w:val="center"/>
              <w:rPr>
                <w:rFonts w:ascii="Arial" w:hAnsi="Arial" w:cs="Arial"/>
                <w:b/>
                <w:sz w:val="28"/>
              </w:rPr>
            </w:pPr>
            <w:r w:rsidRPr="00C87258">
              <w:rPr>
                <w:rFonts w:ascii="Arial" w:hAnsi="Arial" w:cs="Arial"/>
                <w:b/>
                <w:sz w:val="28"/>
              </w:rPr>
              <w:t xml:space="preserve">Sick Pay Wages </w:t>
            </w:r>
            <w:r w:rsidRPr="00C87258">
              <w:rPr>
                <w:rFonts w:ascii="Arial" w:hAnsi="Arial" w:cs="Arial"/>
                <w:b/>
                <w:sz w:val="28"/>
                <w:u w:val="single"/>
              </w:rPr>
              <w:t>Payable</w:t>
            </w:r>
          </w:p>
        </w:tc>
        <w:tc>
          <w:tcPr>
            <w:tcW w:w="360" w:type="dxa"/>
          </w:tcPr>
          <w:p w14:paraId="71C8C88F" w14:textId="77777777" w:rsidR="0058174A" w:rsidRPr="00C87258" w:rsidRDefault="0058174A">
            <w:pPr>
              <w:spacing w:before="40" w:after="40"/>
              <w:rPr>
                <w:rFonts w:ascii="Arial" w:hAnsi="Arial" w:cs="Arial"/>
                <w:b/>
                <w:sz w:val="28"/>
              </w:rPr>
            </w:pPr>
          </w:p>
        </w:tc>
      </w:tr>
      <w:tr w:rsidR="0058174A" w:rsidRPr="00C87258" w14:paraId="0C831658" w14:textId="77777777">
        <w:tc>
          <w:tcPr>
            <w:tcW w:w="2160" w:type="dxa"/>
          </w:tcPr>
          <w:p w14:paraId="5916B74D" w14:textId="77777777" w:rsidR="0058174A" w:rsidRPr="00C87258" w:rsidRDefault="0058174A">
            <w:pPr>
              <w:spacing w:after="40"/>
              <w:rPr>
                <w:rFonts w:ascii="Arial" w:hAnsi="Arial" w:cs="Arial"/>
                <w:b/>
                <w:sz w:val="28"/>
              </w:rPr>
            </w:pPr>
            <w:r w:rsidRPr="00C87258">
              <w:rPr>
                <w:rFonts w:ascii="Arial" w:hAnsi="Arial" w:cs="Arial"/>
                <w:b/>
                <w:sz w:val="28"/>
              </w:rPr>
              <w:t>Jan. 1 balance</w:t>
            </w:r>
          </w:p>
        </w:tc>
        <w:tc>
          <w:tcPr>
            <w:tcW w:w="1080" w:type="dxa"/>
          </w:tcPr>
          <w:p w14:paraId="5782EE9F" w14:textId="77777777" w:rsidR="0058174A" w:rsidRPr="00C87258" w:rsidRDefault="0058174A">
            <w:pPr>
              <w:spacing w:after="40"/>
              <w:jc w:val="right"/>
              <w:rPr>
                <w:rFonts w:ascii="Arial" w:hAnsi="Arial" w:cs="Arial"/>
                <w:b/>
                <w:sz w:val="28"/>
              </w:rPr>
            </w:pPr>
            <w:r w:rsidRPr="00C87258">
              <w:rPr>
                <w:rFonts w:ascii="Arial" w:hAnsi="Arial" w:cs="Arial"/>
                <w:b/>
                <w:sz w:val="28"/>
              </w:rPr>
              <w:t>$      0</w:t>
            </w:r>
          </w:p>
        </w:tc>
        <w:tc>
          <w:tcPr>
            <w:tcW w:w="540" w:type="dxa"/>
            <w:gridSpan w:val="3"/>
          </w:tcPr>
          <w:p w14:paraId="550927F2" w14:textId="77777777" w:rsidR="0058174A" w:rsidRPr="00C87258" w:rsidRDefault="0058174A">
            <w:pPr>
              <w:spacing w:after="40"/>
              <w:jc w:val="right"/>
              <w:rPr>
                <w:rFonts w:ascii="Arial" w:hAnsi="Arial" w:cs="Arial"/>
                <w:b/>
                <w:sz w:val="28"/>
              </w:rPr>
            </w:pPr>
          </w:p>
        </w:tc>
        <w:tc>
          <w:tcPr>
            <w:tcW w:w="1080" w:type="dxa"/>
          </w:tcPr>
          <w:p w14:paraId="5B4E551D" w14:textId="77777777" w:rsidR="0058174A" w:rsidRPr="00C87258" w:rsidRDefault="0058174A">
            <w:pPr>
              <w:spacing w:after="40"/>
              <w:jc w:val="right"/>
              <w:rPr>
                <w:rFonts w:ascii="Arial" w:hAnsi="Arial" w:cs="Arial"/>
                <w:b/>
                <w:sz w:val="28"/>
              </w:rPr>
            </w:pPr>
            <w:r w:rsidRPr="00C87258">
              <w:rPr>
                <w:rFonts w:ascii="Arial" w:hAnsi="Arial" w:cs="Arial"/>
                <w:b/>
                <w:sz w:val="28"/>
              </w:rPr>
              <w:t>$       0</w:t>
            </w:r>
          </w:p>
        </w:tc>
        <w:tc>
          <w:tcPr>
            <w:tcW w:w="540" w:type="dxa"/>
            <w:gridSpan w:val="3"/>
          </w:tcPr>
          <w:p w14:paraId="67243072" w14:textId="77777777" w:rsidR="0058174A" w:rsidRPr="00C87258" w:rsidRDefault="0058174A">
            <w:pPr>
              <w:spacing w:after="40"/>
              <w:jc w:val="right"/>
              <w:rPr>
                <w:rFonts w:ascii="Arial" w:hAnsi="Arial" w:cs="Arial"/>
                <w:b/>
                <w:sz w:val="28"/>
              </w:rPr>
            </w:pPr>
          </w:p>
        </w:tc>
        <w:tc>
          <w:tcPr>
            <w:tcW w:w="1080" w:type="dxa"/>
          </w:tcPr>
          <w:p w14:paraId="7263695E" w14:textId="77777777" w:rsidR="0058174A" w:rsidRPr="00C87258" w:rsidRDefault="0058174A" w:rsidP="002118BA">
            <w:pPr>
              <w:spacing w:after="40"/>
              <w:jc w:val="right"/>
              <w:rPr>
                <w:rFonts w:ascii="Arial" w:hAnsi="Arial" w:cs="Arial"/>
                <w:b/>
                <w:sz w:val="28"/>
              </w:rPr>
            </w:pPr>
            <w:r w:rsidRPr="00C87258">
              <w:rPr>
                <w:rFonts w:ascii="Arial" w:hAnsi="Arial" w:cs="Arial"/>
                <w:b/>
                <w:sz w:val="28"/>
              </w:rPr>
              <w:t>$</w:t>
            </w:r>
            <w:r w:rsidR="002118BA" w:rsidRPr="00C87258">
              <w:rPr>
                <w:rFonts w:ascii="Arial" w:hAnsi="Arial" w:cs="Arial"/>
                <w:b/>
                <w:sz w:val="28"/>
              </w:rPr>
              <w:t>14</w:t>
            </w:r>
            <w:r w:rsidRPr="00C87258">
              <w:rPr>
                <w:rFonts w:ascii="Arial" w:hAnsi="Arial" w:cs="Arial"/>
                <w:b/>
                <w:sz w:val="28"/>
              </w:rPr>
              <w:t>,</w:t>
            </w:r>
            <w:r w:rsidR="002118BA" w:rsidRPr="00C87258">
              <w:rPr>
                <w:rFonts w:ascii="Arial" w:hAnsi="Arial" w:cs="Arial"/>
                <w:b/>
                <w:sz w:val="28"/>
              </w:rPr>
              <w:t>4</w:t>
            </w:r>
            <w:r w:rsidRPr="00C87258">
              <w:rPr>
                <w:rFonts w:ascii="Arial" w:hAnsi="Arial" w:cs="Arial"/>
                <w:b/>
                <w:sz w:val="28"/>
              </w:rPr>
              <w:t>00</w:t>
            </w:r>
          </w:p>
        </w:tc>
        <w:tc>
          <w:tcPr>
            <w:tcW w:w="540" w:type="dxa"/>
            <w:gridSpan w:val="3"/>
          </w:tcPr>
          <w:p w14:paraId="6ACE20D3" w14:textId="77777777" w:rsidR="0058174A" w:rsidRPr="00C87258" w:rsidRDefault="0058174A">
            <w:pPr>
              <w:spacing w:after="40"/>
              <w:jc w:val="right"/>
              <w:rPr>
                <w:rFonts w:ascii="Arial" w:hAnsi="Arial" w:cs="Arial"/>
                <w:b/>
                <w:sz w:val="28"/>
              </w:rPr>
            </w:pPr>
          </w:p>
        </w:tc>
        <w:tc>
          <w:tcPr>
            <w:tcW w:w="990" w:type="dxa"/>
          </w:tcPr>
          <w:p w14:paraId="00CE2B3A" w14:textId="5BF79601" w:rsidR="0058174A" w:rsidRPr="00C87258" w:rsidRDefault="0058174A" w:rsidP="00E104B5">
            <w:pPr>
              <w:spacing w:after="40"/>
              <w:jc w:val="right"/>
              <w:rPr>
                <w:rFonts w:ascii="Arial" w:hAnsi="Arial" w:cs="Arial"/>
                <w:b/>
                <w:sz w:val="28"/>
              </w:rPr>
            </w:pPr>
            <w:r w:rsidRPr="00C87258">
              <w:rPr>
                <w:rFonts w:ascii="Arial" w:hAnsi="Arial" w:cs="Arial"/>
                <w:b/>
                <w:sz w:val="28"/>
              </w:rPr>
              <w:t>$</w:t>
            </w:r>
            <w:r w:rsidR="002118BA" w:rsidRPr="00C87258">
              <w:rPr>
                <w:rFonts w:ascii="Arial" w:hAnsi="Arial" w:cs="Arial"/>
                <w:b/>
                <w:sz w:val="28"/>
              </w:rPr>
              <w:t>2</w:t>
            </w:r>
            <w:r w:rsidRPr="00C87258">
              <w:rPr>
                <w:rFonts w:ascii="Arial" w:hAnsi="Arial" w:cs="Arial"/>
                <w:b/>
                <w:sz w:val="28"/>
              </w:rPr>
              <w:t>,</w:t>
            </w:r>
            <w:r w:rsidR="001D0169" w:rsidRPr="00C87258">
              <w:rPr>
                <w:rFonts w:ascii="Arial" w:hAnsi="Arial" w:cs="Arial"/>
                <w:b/>
                <w:sz w:val="28"/>
              </w:rPr>
              <w:t>880</w:t>
            </w:r>
          </w:p>
        </w:tc>
        <w:tc>
          <w:tcPr>
            <w:tcW w:w="540" w:type="dxa"/>
            <w:gridSpan w:val="3"/>
          </w:tcPr>
          <w:p w14:paraId="005D0B31" w14:textId="77777777" w:rsidR="0058174A" w:rsidRPr="00C87258" w:rsidRDefault="0058174A">
            <w:pPr>
              <w:spacing w:after="40"/>
              <w:jc w:val="right"/>
              <w:rPr>
                <w:rFonts w:ascii="Arial" w:hAnsi="Arial" w:cs="Arial"/>
                <w:b/>
                <w:sz w:val="28"/>
              </w:rPr>
            </w:pPr>
          </w:p>
        </w:tc>
      </w:tr>
      <w:tr w:rsidR="0058174A" w:rsidRPr="00C87258" w14:paraId="6571DA84" w14:textId="77777777">
        <w:tc>
          <w:tcPr>
            <w:tcW w:w="2160" w:type="dxa"/>
          </w:tcPr>
          <w:p w14:paraId="1BFCEE25" w14:textId="77777777" w:rsidR="0058174A" w:rsidRPr="00C87258" w:rsidRDefault="0058174A">
            <w:pPr>
              <w:rPr>
                <w:rFonts w:ascii="Arial" w:hAnsi="Arial" w:cs="Arial"/>
                <w:b/>
                <w:sz w:val="28"/>
              </w:rPr>
            </w:pPr>
            <w:r w:rsidRPr="00C87258">
              <w:rPr>
                <w:rFonts w:ascii="Arial" w:hAnsi="Arial" w:cs="Arial"/>
                <w:b/>
                <w:sz w:val="28"/>
              </w:rPr>
              <w:t>+ accrued</w:t>
            </w:r>
          </w:p>
        </w:tc>
        <w:tc>
          <w:tcPr>
            <w:tcW w:w="1080" w:type="dxa"/>
          </w:tcPr>
          <w:p w14:paraId="5148CA0C" w14:textId="77777777" w:rsidR="0058174A" w:rsidRPr="00C87258" w:rsidRDefault="002118BA" w:rsidP="002118BA">
            <w:pPr>
              <w:jc w:val="right"/>
              <w:rPr>
                <w:rFonts w:ascii="Arial" w:hAnsi="Arial" w:cs="Arial"/>
                <w:b/>
                <w:sz w:val="28"/>
              </w:rPr>
            </w:pPr>
            <w:r w:rsidRPr="00C87258">
              <w:rPr>
                <w:rFonts w:ascii="Arial" w:hAnsi="Arial" w:cs="Arial"/>
                <w:b/>
                <w:sz w:val="28"/>
              </w:rPr>
              <w:t>14</w:t>
            </w:r>
            <w:r w:rsidR="0058174A" w:rsidRPr="00C87258">
              <w:rPr>
                <w:rFonts w:ascii="Arial" w:hAnsi="Arial" w:cs="Arial"/>
                <w:b/>
                <w:sz w:val="28"/>
              </w:rPr>
              <w:t>,</w:t>
            </w:r>
            <w:r w:rsidRPr="00C87258">
              <w:rPr>
                <w:rFonts w:ascii="Arial" w:hAnsi="Arial" w:cs="Arial"/>
                <w:b/>
                <w:sz w:val="28"/>
              </w:rPr>
              <w:t>4</w:t>
            </w:r>
            <w:r w:rsidR="0058174A" w:rsidRPr="00C87258">
              <w:rPr>
                <w:rFonts w:ascii="Arial" w:hAnsi="Arial" w:cs="Arial"/>
                <w:b/>
                <w:sz w:val="28"/>
              </w:rPr>
              <w:t>00</w:t>
            </w:r>
          </w:p>
        </w:tc>
        <w:tc>
          <w:tcPr>
            <w:tcW w:w="540" w:type="dxa"/>
            <w:gridSpan w:val="3"/>
          </w:tcPr>
          <w:p w14:paraId="707C0892" w14:textId="77777777" w:rsidR="0058174A" w:rsidRPr="00C87258" w:rsidRDefault="0058174A">
            <w:pPr>
              <w:jc w:val="right"/>
              <w:rPr>
                <w:rFonts w:ascii="Arial" w:hAnsi="Arial" w:cs="Arial"/>
                <w:b/>
                <w:sz w:val="28"/>
              </w:rPr>
            </w:pPr>
          </w:p>
        </w:tc>
        <w:tc>
          <w:tcPr>
            <w:tcW w:w="1080" w:type="dxa"/>
          </w:tcPr>
          <w:p w14:paraId="6161BD8D" w14:textId="77777777" w:rsidR="0058174A" w:rsidRPr="00C87258" w:rsidRDefault="00567325">
            <w:pPr>
              <w:jc w:val="right"/>
              <w:rPr>
                <w:rFonts w:ascii="Arial" w:hAnsi="Arial" w:cs="Arial"/>
                <w:b/>
                <w:sz w:val="28"/>
              </w:rPr>
            </w:pPr>
            <w:r w:rsidRPr="00C87258">
              <w:rPr>
                <w:rFonts w:ascii="Arial" w:hAnsi="Arial" w:cs="Arial"/>
                <w:b/>
                <w:sz w:val="28"/>
              </w:rPr>
              <w:t>8,640</w:t>
            </w:r>
          </w:p>
        </w:tc>
        <w:tc>
          <w:tcPr>
            <w:tcW w:w="540" w:type="dxa"/>
            <w:gridSpan w:val="3"/>
          </w:tcPr>
          <w:p w14:paraId="7DB1B571" w14:textId="77777777" w:rsidR="0058174A" w:rsidRPr="00C87258" w:rsidRDefault="0058174A">
            <w:pPr>
              <w:jc w:val="right"/>
              <w:rPr>
                <w:rFonts w:ascii="Arial" w:hAnsi="Arial" w:cs="Arial"/>
                <w:b/>
                <w:sz w:val="28"/>
              </w:rPr>
            </w:pPr>
          </w:p>
        </w:tc>
        <w:tc>
          <w:tcPr>
            <w:tcW w:w="1080" w:type="dxa"/>
          </w:tcPr>
          <w:p w14:paraId="258AAD7C" w14:textId="0E4F27F0" w:rsidR="0058174A" w:rsidRPr="00C87258" w:rsidRDefault="00567325">
            <w:pPr>
              <w:jc w:val="right"/>
              <w:rPr>
                <w:rFonts w:ascii="Arial" w:hAnsi="Arial" w:cs="Arial"/>
                <w:b/>
                <w:sz w:val="28"/>
              </w:rPr>
            </w:pPr>
            <w:r w:rsidRPr="00C87258">
              <w:rPr>
                <w:rFonts w:ascii="Arial" w:hAnsi="Arial" w:cs="Arial"/>
                <w:b/>
                <w:sz w:val="28"/>
              </w:rPr>
              <w:t>15,1</w:t>
            </w:r>
            <w:r w:rsidR="00A75C91">
              <w:rPr>
                <w:rFonts w:ascii="Arial" w:hAnsi="Arial" w:cs="Arial"/>
                <w:b/>
                <w:sz w:val="28"/>
              </w:rPr>
              <w:t>20</w:t>
            </w:r>
          </w:p>
        </w:tc>
        <w:tc>
          <w:tcPr>
            <w:tcW w:w="540" w:type="dxa"/>
            <w:gridSpan w:val="3"/>
          </w:tcPr>
          <w:p w14:paraId="542E2438" w14:textId="77777777" w:rsidR="0058174A" w:rsidRPr="00C87258" w:rsidRDefault="0058174A">
            <w:pPr>
              <w:jc w:val="right"/>
              <w:rPr>
                <w:rFonts w:ascii="Arial" w:hAnsi="Arial" w:cs="Arial"/>
                <w:b/>
                <w:sz w:val="28"/>
              </w:rPr>
            </w:pPr>
          </w:p>
        </w:tc>
        <w:tc>
          <w:tcPr>
            <w:tcW w:w="990" w:type="dxa"/>
          </w:tcPr>
          <w:p w14:paraId="09305EB3" w14:textId="77777777" w:rsidR="0058174A" w:rsidRPr="00C87258" w:rsidRDefault="00567325">
            <w:pPr>
              <w:jc w:val="right"/>
              <w:rPr>
                <w:rFonts w:ascii="Arial" w:hAnsi="Arial" w:cs="Arial"/>
                <w:b/>
                <w:sz w:val="28"/>
              </w:rPr>
            </w:pPr>
            <w:r w:rsidRPr="00C87258">
              <w:rPr>
                <w:rFonts w:ascii="Arial" w:hAnsi="Arial" w:cs="Arial"/>
                <w:b/>
                <w:sz w:val="28"/>
              </w:rPr>
              <w:t>9,072</w:t>
            </w:r>
          </w:p>
        </w:tc>
        <w:tc>
          <w:tcPr>
            <w:tcW w:w="540" w:type="dxa"/>
            <w:gridSpan w:val="3"/>
          </w:tcPr>
          <w:p w14:paraId="1FADB127" w14:textId="77777777" w:rsidR="0058174A" w:rsidRPr="00C87258" w:rsidRDefault="0058174A">
            <w:pPr>
              <w:jc w:val="right"/>
              <w:rPr>
                <w:rFonts w:ascii="Arial" w:hAnsi="Arial" w:cs="Arial"/>
                <w:b/>
                <w:sz w:val="28"/>
              </w:rPr>
            </w:pPr>
          </w:p>
        </w:tc>
      </w:tr>
      <w:tr w:rsidR="0058174A" w:rsidRPr="00C87258" w14:paraId="71F576BD" w14:textId="77777777">
        <w:tc>
          <w:tcPr>
            <w:tcW w:w="2160" w:type="dxa"/>
          </w:tcPr>
          <w:p w14:paraId="5BD8E061" w14:textId="77777777" w:rsidR="0058174A" w:rsidRPr="00C87258" w:rsidRDefault="0058174A">
            <w:pPr>
              <w:rPr>
                <w:rFonts w:ascii="Arial" w:hAnsi="Arial" w:cs="Arial"/>
                <w:b/>
                <w:sz w:val="28"/>
              </w:rPr>
            </w:pPr>
            <w:r w:rsidRPr="00C87258">
              <w:rPr>
                <w:rFonts w:ascii="Arial" w:hAnsi="Arial" w:cs="Arial"/>
                <w:b/>
                <w:sz w:val="28"/>
              </w:rPr>
              <w:t>– paid</w:t>
            </w:r>
          </w:p>
        </w:tc>
        <w:tc>
          <w:tcPr>
            <w:tcW w:w="1170" w:type="dxa"/>
            <w:gridSpan w:val="2"/>
          </w:tcPr>
          <w:p w14:paraId="2A24CEB1" w14:textId="77777777" w:rsidR="0058174A" w:rsidRPr="00C87258" w:rsidRDefault="0058174A">
            <w:pPr>
              <w:jc w:val="right"/>
              <w:rPr>
                <w:rFonts w:ascii="Arial" w:hAnsi="Arial" w:cs="Arial"/>
                <w:b/>
                <w:sz w:val="28"/>
              </w:rPr>
            </w:pPr>
            <w:r w:rsidRPr="00C87258">
              <w:rPr>
                <w:rFonts w:ascii="Arial" w:hAnsi="Arial" w:cs="Arial"/>
                <w:b/>
                <w:sz w:val="28"/>
                <w:u w:val="single"/>
              </w:rPr>
              <w:t xml:space="preserve">     (   0</w:t>
            </w:r>
            <w:r w:rsidRPr="00C87258">
              <w:rPr>
                <w:rFonts w:ascii="Arial" w:hAnsi="Arial" w:cs="Arial"/>
                <w:b/>
                <w:sz w:val="28"/>
              </w:rPr>
              <w:t>)</w:t>
            </w:r>
          </w:p>
        </w:tc>
        <w:tc>
          <w:tcPr>
            <w:tcW w:w="450" w:type="dxa"/>
            <w:gridSpan w:val="2"/>
          </w:tcPr>
          <w:p w14:paraId="611A33E4" w14:textId="77777777" w:rsidR="0058174A" w:rsidRPr="00C87258" w:rsidRDefault="0058174A">
            <w:pPr>
              <w:jc w:val="right"/>
              <w:rPr>
                <w:rFonts w:ascii="Arial" w:hAnsi="Arial" w:cs="Arial"/>
                <w:b/>
                <w:sz w:val="28"/>
              </w:rPr>
            </w:pPr>
          </w:p>
        </w:tc>
        <w:tc>
          <w:tcPr>
            <w:tcW w:w="1170" w:type="dxa"/>
            <w:gridSpan w:val="2"/>
          </w:tcPr>
          <w:p w14:paraId="454598A1" w14:textId="77777777" w:rsidR="0058174A" w:rsidRPr="00C87258" w:rsidRDefault="0058174A" w:rsidP="00567325">
            <w:pPr>
              <w:jc w:val="right"/>
              <w:rPr>
                <w:rFonts w:ascii="Arial" w:hAnsi="Arial" w:cs="Arial"/>
                <w:b/>
                <w:sz w:val="28"/>
              </w:rPr>
            </w:pPr>
            <w:r w:rsidRPr="00C87258">
              <w:rPr>
                <w:rFonts w:ascii="Arial" w:hAnsi="Arial" w:cs="Arial"/>
                <w:b/>
                <w:sz w:val="28"/>
                <w:u w:val="single"/>
              </w:rPr>
              <w:t>(</w:t>
            </w:r>
            <w:r w:rsidR="00567325" w:rsidRPr="00C87258">
              <w:rPr>
                <w:rFonts w:ascii="Arial" w:hAnsi="Arial" w:cs="Arial"/>
                <w:b/>
                <w:sz w:val="28"/>
                <w:u w:val="single"/>
              </w:rPr>
              <w:t>5</w:t>
            </w:r>
            <w:r w:rsidRPr="00C87258">
              <w:rPr>
                <w:rFonts w:ascii="Arial" w:hAnsi="Arial" w:cs="Arial"/>
                <w:b/>
                <w:sz w:val="28"/>
                <w:u w:val="single"/>
              </w:rPr>
              <w:t>,</w:t>
            </w:r>
            <w:r w:rsidR="00567325" w:rsidRPr="00C87258">
              <w:rPr>
                <w:rFonts w:ascii="Arial" w:hAnsi="Arial" w:cs="Arial"/>
                <w:b/>
                <w:sz w:val="28"/>
                <w:u w:val="single"/>
              </w:rPr>
              <w:t>760</w:t>
            </w:r>
            <w:r w:rsidRPr="00C87258">
              <w:rPr>
                <w:rFonts w:ascii="Arial" w:hAnsi="Arial" w:cs="Arial"/>
                <w:b/>
                <w:sz w:val="28"/>
              </w:rPr>
              <w:t>)</w:t>
            </w:r>
          </w:p>
        </w:tc>
        <w:tc>
          <w:tcPr>
            <w:tcW w:w="450" w:type="dxa"/>
            <w:gridSpan w:val="2"/>
          </w:tcPr>
          <w:p w14:paraId="19FD3A6C" w14:textId="77777777" w:rsidR="0058174A" w:rsidRPr="00C87258" w:rsidRDefault="0058174A">
            <w:pPr>
              <w:jc w:val="right"/>
              <w:rPr>
                <w:rFonts w:ascii="Arial" w:hAnsi="Arial" w:cs="Arial"/>
                <w:b/>
                <w:sz w:val="28"/>
                <w:u w:val="single"/>
              </w:rPr>
            </w:pPr>
          </w:p>
        </w:tc>
        <w:tc>
          <w:tcPr>
            <w:tcW w:w="1170" w:type="dxa"/>
            <w:gridSpan w:val="2"/>
          </w:tcPr>
          <w:p w14:paraId="22B70439" w14:textId="77777777" w:rsidR="0058174A" w:rsidRPr="00C87258" w:rsidRDefault="0058174A" w:rsidP="00567325">
            <w:pPr>
              <w:jc w:val="right"/>
              <w:rPr>
                <w:rFonts w:ascii="Arial" w:hAnsi="Arial" w:cs="Arial"/>
                <w:b/>
                <w:sz w:val="28"/>
                <w:u w:val="single"/>
              </w:rPr>
            </w:pPr>
            <w:r w:rsidRPr="00C87258">
              <w:rPr>
                <w:rFonts w:ascii="Arial" w:hAnsi="Arial" w:cs="Arial"/>
                <w:b/>
                <w:sz w:val="28"/>
                <w:u w:val="single"/>
              </w:rPr>
              <w:t>(</w:t>
            </w:r>
            <w:r w:rsidR="00567325" w:rsidRPr="00C87258">
              <w:rPr>
                <w:rFonts w:ascii="Arial" w:hAnsi="Arial" w:cs="Arial"/>
                <w:b/>
                <w:sz w:val="28"/>
                <w:u w:val="single"/>
              </w:rPr>
              <w:t>12,960</w:t>
            </w:r>
            <w:r w:rsidRPr="00C87258">
              <w:rPr>
                <w:rFonts w:ascii="Arial" w:hAnsi="Arial" w:cs="Arial"/>
                <w:b/>
                <w:sz w:val="28"/>
                <w:u w:val="single"/>
              </w:rPr>
              <w:t>)</w:t>
            </w:r>
          </w:p>
        </w:tc>
        <w:tc>
          <w:tcPr>
            <w:tcW w:w="450" w:type="dxa"/>
            <w:gridSpan w:val="2"/>
          </w:tcPr>
          <w:p w14:paraId="6229C104" w14:textId="77777777" w:rsidR="0058174A" w:rsidRPr="00C87258" w:rsidRDefault="0058174A">
            <w:pPr>
              <w:jc w:val="right"/>
              <w:rPr>
                <w:rFonts w:ascii="Arial" w:hAnsi="Arial" w:cs="Arial"/>
                <w:b/>
                <w:sz w:val="28"/>
              </w:rPr>
            </w:pPr>
          </w:p>
        </w:tc>
        <w:tc>
          <w:tcPr>
            <w:tcW w:w="1080" w:type="dxa"/>
            <w:gridSpan w:val="2"/>
          </w:tcPr>
          <w:p w14:paraId="76DEAD23" w14:textId="77777777" w:rsidR="0058174A" w:rsidRPr="00C87258" w:rsidRDefault="0058174A" w:rsidP="00567325">
            <w:pPr>
              <w:jc w:val="right"/>
              <w:rPr>
                <w:rFonts w:ascii="Arial" w:hAnsi="Arial" w:cs="Arial"/>
                <w:b/>
                <w:sz w:val="28"/>
              </w:rPr>
            </w:pPr>
            <w:r w:rsidRPr="00C87258">
              <w:rPr>
                <w:rFonts w:ascii="Arial" w:hAnsi="Arial" w:cs="Arial"/>
                <w:b/>
                <w:sz w:val="28"/>
                <w:u w:val="single"/>
              </w:rPr>
              <w:t>(</w:t>
            </w:r>
            <w:r w:rsidR="002118BA" w:rsidRPr="00C87258">
              <w:rPr>
                <w:rFonts w:ascii="Arial" w:hAnsi="Arial" w:cs="Arial"/>
                <w:b/>
                <w:sz w:val="28"/>
                <w:u w:val="single"/>
              </w:rPr>
              <w:t>7,</w:t>
            </w:r>
            <w:r w:rsidR="00567325" w:rsidRPr="00C87258">
              <w:rPr>
                <w:rFonts w:ascii="Arial" w:hAnsi="Arial" w:cs="Arial"/>
                <w:b/>
                <w:sz w:val="28"/>
                <w:u w:val="single"/>
              </w:rPr>
              <w:t>416</w:t>
            </w:r>
            <w:r w:rsidRPr="00C87258">
              <w:rPr>
                <w:rFonts w:ascii="Arial" w:hAnsi="Arial" w:cs="Arial"/>
                <w:b/>
                <w:sz w:val="28"/>
              </w:rPr>
              <w:t>)</w:t>
            </w:r>
          </w:p>
        </w:tc>
        <w:tc>
          <w:tcPr>
            <w:tcW w:w="450" w:type="dxa"/>
            <w:gridSpan w:val="2"/>
          </w:tcPr>
          <w:p w14:paraId="57A50D20" w14:textId="77777777" w:rsidR="0058174A" w:rsidRPr="00C87258" w:rsidRDefault="0058174A">
            <w:pPr>
              <w:jc w:val="right"/>
              <w:rPr>
                <w:rFonts w:ascii="Arial" w:hAnsi="Arial" w:cs="Arial"/>
                <w:b/>
                <w:sz w:val="28"/>
              </w:rPr>
            </w:pPr>
          </w:p>
        </w:tc>
      </w:tr>
      <w:tr w:rsidR="0058174A" w:rsidRPr="00C87258" w14:paraId="43601D3B" w14:textId="77777777">
        <w:tc>
          <w:tcPr>
            <w:tcW w:w="2160" w:type="dxa"/>
          </w:tcPr>
          <w:p w14:paraId="70D92300" w14:textId="77777777" w:rsidR="0058174A" w:rsidRPr="00C87258" w:rsidRDefault="0058174A">
            <w:pPr>
              <w:spacing w:after="40"/>
              <w:rPr>
                <w:rFonts w:ascii="Arial" w:hAnsi="Arial" w:cs="Arial"/>
                <w:b/>
                <w:sz w:val="28"/>
              </w:rPr>
            </w:pPr>
            <w:r w:rsidRPr="00C87258">
              <w:rPr>
                <w:rFonts w:ascii="Arial" w:hAnsi="Arial" w:cs="Arial"/>
                <w:b/>
                <w:sz w:val="28"/>
              </w:rPr>
              <w:t>Dec. 31 balance</w:t>
            </w:r>
          </w:p>
        </w:tc>
        <w:tc>
          <w:tcPr>
            <w:tcW w:w="1080" w:type="dxa"/>
          </w:tcPr>
          <w:p w14:paraId="55209808" w14:textId="77777777" w:rsidR="0058174A" w:rsidRPr="00C87258" w:rsidRDefault="0058174A" w:rsidP="002118BA">
            <w:pPr>
              <w:spacing w:after="40"/>
              <w:jc w:val="right"/>
              <w:rPr>
                <w:rFonts w:ascii="Arial" w:hAnsi="Arial" w:cs="Arial"/>
                <w:b/>
                <w:sz w:val="28"/>
                <w:u w:val="double"/>
              </w:rPr>
            </w:pPr>
            <w:r w:rsidRPr="00C87258">
              <w:rPr>
                <w:rFonts w:ascii="Arial" w:hAnsi="Arial" w:cs="Arial"/>
                <w:b/>
                <w:sz w:val="28"/>
                <w:u w:val="double"/>
              </w:rPr>
              <w:t>$</w:t>
            </w:r>
            <w:r w:rsidR="002118BA" w:rsidRPr="00C87258">
              <w:rPr>
                <w:rFonts w:ascii="Arial" w:hAnsi="Arial" w:cs="Arial"/>
                <w:b/>
                <w:sz w:val="28"/>
                <w:u w:val="double"/>
              </w:rPr>
              <w:t>14</w:t>
            </w:r>
            <w:r w:rsidRPr="00C87258">
              <w:rPr>
                <w:rFonts w:ascii="Arial" w:hAnsi="Arial" w:cs="Arial"/>
                <w:b/>
                <w:sz w:val="28"/>
                <w:u w:val="double"/>
              </w:rPr>
              <w:t>,</w:t>
            </w:r>
            <w:r w:rsidR="002118BA" w:rsidRPr="00C87258">
              <w:rPr>
                <w:rFonts w:ascii="Arial" w:hAnsi="Arial" w:cs="Arial"/>
                <w:b/>
                <w:sz w:val="28"/>
                <w:u w:val="double"/>
              </w:rPr>
              <w:t>4</w:t>
            </w:r>
            <w:r w:rsidRPr="00C87258">
              <w:rPr>
                <w:rFonts w:ascii="Arial" w:hAnsi="Arial" w:cs="Arial"/>
                <w:b/>
                <w:sz w:val="28"/>
                <w:u w:val="double"/>
              </w:rPr>
              <w:t>00</w:t>
            </w:r>
          </w:p>
        </w:tc>
        <w:tc>
          <w:tcPr>
            <w:tcW w:w="540" w:type="dxa"/>
            <w:gridSpan w:val="3"/>
          </w:tcPr>
          <w:p w14:paraId="5E754D6F" w14:textId="1868C5E6" w:rsidR="0058174A" w:rsidRPr="00DE163B" w:rsidRDefault="00791321">
            <w:pPr>
              <w:spacing w:after="40"/>
              <w:rPr>
                <w:rFonts w:ascii="Arial" w:hAnsi="Arial" w:cs="Arial"/>
                <w:b/>
                <w:sz w:val="28"/>
                <w:vertAlign w:val="superscript"/>
              </w:rPr>
            </w:pPr>
            <w:r>
              <w:rPr>
                <w:rFonts w:ascii="Arial" w:hAnsi="Arial" w:cs="Arial"/>
                <w:b/>
                <w:sz w:val="28"/>
                <w:vertAlign w:val="superscript"/>
              </w:rPr>
              <w:t>10</w:t>
            </w:r>
          </w:p>
        </w:tc>
        <w:tc>
          <w:tcPr>
            <w:tcW w:w="1080" w:type="dxa"/>
          </w:tcPr>
          <w:p w14:paraId="5528960E" w14:textId="77777777" w:rsidR="0058174A" w:rsidRPr="00C87258" w:rsidRDefault="0058174A" w:rsidP="00567325">
            <w:pPr>
              <w:spacing w:after="40"/>
              <w:jc w:val="right"/>
              <w:rPr>
                <w:rFonts w:ascii="Arial" w:hAnsi="Arial" w:cs="Arial"/>
                <w:b/>
                <w:sz w:val="28"/>
                <w:u w:val="double"/>
              </w:rPr>
            </w:pPr>
            <w:r w:rsidRPr="00C87258">
              <w:rPr>
                <w:rFonts w:ascii="Arial" w:hAnsi="Arial" w:cs="Arial"/>
                <w:b/>
                <w:sz w:val="28"/>
                <w:u w:val="double"/>
              </w:rPr>
              <w:t>$</w:t>
            </w:r>
            <w:r w:rsidR="002118BA" w:rsidRPr="00C87258">
              <w:rPr>
                <w:rFonts w:ascii="Arial" w:hAnsi="Arial" w:cs="Arial"/>
                <w:b/>
                <w:sz w:val="28"/>
                <w:u w:val="double"/>
              </w:rPr>
              <w:t>2</w:t>
            </w:r>
            <w:r w:rsidRPr="00C87258">
              <w:rPr>
                <w:rFonts w:ascii="Arial" w:hAnsi="Arial" w:cs="Arial"/>
                <w:b/>
                <w:sz w:val="28"/>
                <w:u w:val="double"/>
              </w:rPr>
              <w:t>,</w:t>
            </w:r>
            <w:r w:rsidR="00567325" w:rsidRPr="00C87258">
              <w:rPr>
                <w:rFonts w:ascii="Arial" w:hAnsi="Arial" w:cs="Arial"/>
                <w:b/>
                <w:sz w:val="28"/>
                <w:u w:val="double"/>
              </w:rPr>
              <w:t>880</w:t>
            </w:r>
          </w:p>
        </w:tc>
        <w:tc>
          <w:tcPr>
            <w:tcW w:w="540" w:type="dxa"/>
            <w:gridSpan w:val="3"/>
          </w:tcPr>
          <w:p w14:paraId="11118529" w14:textId="067CC327" w:rsidR="0058174A" w:rsidRPr="00DE163B" w:rsidRDefault="00791321">
            <w:pPr>
              <w:spacing w:after="40"/>
              <w:rPr>
                <w:rFonts w:ascii="Arial" w:hAnsi="Arial" w:cs="Arial"/>
                <w:b/>
                <w:sz w:val="28"/>
                <w:vertAlign w:val="superscript"/>
              </w:rPr>
            </w:pPr>
            <w:r>
              <w:rPr>
                <w:rFonts w:ascii="Arial" w:hAnsi="Arial" w:cs="Arial"/>
                <w:b/>
                <w:sz w:val="28"/>
                <w:vertAlign w:val="superscript"/>
              </w:rPr>
              <w:t>11</w:t>
            </w:r>
          </w:p>
        </w:tc>
        <w:tc>
          <w:tcPr>
            <w:tcW w:w="1080" w:type="dxa"/>
          </w:tcPr>
          <w:p w14:paraId="682E22D9" w14:textId="0DBBCDCD"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16,</w:t>
            </w:r>
            <w:r w:rsidR="00A75C91">
              <w:rPr>
                <w:rFonts w:ascii="Arial" w:hAnsi="Arial" w:cs="Arial"/>
                <w:b/>
                <w:sz w:val="28"/>
                <w:u w:val="double"/>
              </w:rPr>
              <w:t>560</w:t>
            </w:r>
            <w:r w:rsidRPr="00C87258">
              <w:rPr>
                <w:rFonts w:ascii="Arial" w:hAnsi="Arial" w:cs="Arial"/>
                <w:b/>
                <w:sz w:val="28"/>
                <w:u w:val="double"/>
              </w:rPr>
              <w:t xml:space="preserve"> </w:t>
            </w:r>
          </w:p>
        </w:tc>
        <w:tc>
          <w:tcPr>
            <w:tcW w:w="540" w:type="dxa"/>
            <w:gridSpan w:val="3"/>
          </w:tcPr>
          <w:p w14:paraId="4CFBDE6F" w14:textId="7B57644A" w:rsidR="0058174A" w:rsidRPr="00DE163B" w:rsidRDefault="00791321">
            <w:pPr>
              <w:spacing w:after="40"/>
              <w:rPr>
                <w:rFonts w:ascii="Arial" w:hAnsi="Arial" w:cs="Arial"/>
                <w:b/>
                <w:sz w:val="28"/>
                <w:vertAlign w:val="superscript"/>
              </w:rPr>
            </w:pPr>
            <w:r>
              <w:rPr>
                <w:rFonts w:ascii="Arial" w:hAnsi="Arial" w:cs="Arial"/>
                <w:b/>
                <w:sz w:val="28"/>
                <w:vertAlign w:val="superscript"/>
              </w:rPr>
              <w:t>12</w:t>
            </w:r>
          </w:p>
        </w:tc>
        <w:tc>
          <w:tcPr>
            <w:tcW w:w="990" w:type="dxa"/>
          </w:tcPr>
          <w:p w14:paraId="75912EF9" w14:textId="77777777"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4,536</w:t>
            </w:r>
          </w:p>
        </w:tc>
        <w:tc>
          <w:tcPr>
            <w:tcW w:w="540" w:type="dxa"/>
            <w:gridSpan w:val="3"/>
          </w:tcPr>
          <w:p w14:paraId="5DC400D0" w14:textId="62AF62C4" w:rsidR="0058174A" w:rsidRPr="00DE163B" w:rsidRDefault="00791321">
            <w:pPr>
              <w:spacing w:after="40"/>
              <w:rPr>
                <w:rFonts w:ascii="Arial" w:hAnsi="Arial" w:cs="Arial"/>
                <w:b/>
                <w:sz w:val="28"/>
                <w:vertAlign w:val="superscript"/>
              </w:rPr>
            </w:pPr>
            <w:r>
              <w:rPr>
                <w:rFonts w:ascii="Arial" w:hAnsi="Arial" w:cs="Arial"/>
                <w:b/>
                <w:sz w:val="28"/>
                <w:vertAlign w:val="superscript"/>
              </w:rPr>
              <w:t>13</w:t>
            </w:r>
          </w:p>
        </w:tc>
      </w:tr>
    </w:tbl>
    <w:p w14:paraId="594E28F7" w14:textId="77777777" w:rsidR="0058174A" w:rsidRPr="00C87258" w:rsidRDefault="0058174A">
      <w:pPr>
        <w:ind w:left="475" w:hanging="475"/>
        <w:rPr>
          <w:rFonts w:ascii="Arial" w:hAnsi="Arial" w:cs="Arial"/>
          <w:b/>
          <w:sz w:val="28"/>
        </w:rPr>
      </w:pPr>
    </w:p>
    <w:tbl>
      <w:tblPr>
        <w:tblW w:w="8533" w:type="dxa"/>
        <w:tblLayout w:type="fixed"/>
        <w:tblLook w:val="0000" w:firstRow="0" w:lastRow="0" w:firstColumn="0" w:lastColumn="0" w:noHBand="0" w:noVBand="0"/>
      </w:tblPr>
      <w:tblGrid>
        <w:gridCol w:w="426"/>
        <w:gridCol w:w="6690"/>
        <w:gridCol w:w="1417"/>
      </w:tblGrid>
      <w:tr w:rsidR="0058174A" w:rsidRPr="00C87258" w14:paraId="0341B59D" w14:textId="77777777" w:rsidTr="00DE163B">
        <w:tc>
          <w:tcPr>
            <w:tcW w:w="426" w:type="dxa"/>
          </w:tcPr>
          <w:p w14:paraId="26865EFA" w14:textId="7D6CEB04" w:rsidR="0058174A" w:rsidRPr="00DE163B" w:rsidRDefault="00791321">
            <w:pPr>
              <w:spacing w:after="40"/>
              <w:rPr>
                <w:rFonts w:ascii="Arial" w:hAnsi="Arial" w:cs="Arial"/>
                <w:b/>
                <w:sz w:val="28"/>
                <w:vertAlign w:val="superscript"/>
              </w:rPr>
            </w:pPr>
            <w:r>
              <w:rPr>
                <w:rFonts w:ascii="Arial" w:hAnsi="Arial" w:cs="Arial"/>
                <w:b/>
                <w:sz w:val="28"/>
                <w:vertAlign w:val="superscript"/>
              </w:rPr>
              <w:t>10</w:t>
            </w:r>
          </w:p>
        </w:tc>
        <w:tc>
          <w:tcPr>
            <w:tcW w:w="6690" w:type="dxa"/>
          </w:tcPr>
          <w:p w14:paraId="0BF66F18" w14:textId="6E7DDFC2" w:rsidR="0058174A" w:rsidRPr="00C87258" w:rsidRDefault="0058174A" w:rsidP="00567325">
            <w:pPr>
              <w:spacing w:after="40"/>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0.00/hr. X 8 hrs./day X 10 days =</w:t>
            </w:r>
          </w:p>
        </w:tc>
        <w:tc>
          <w:tcPr>
            <w:tcW w:w="1417" w:type="dxa"/>
          </w:tcPr>
          <w:p w14:paraId="0810B022" w14:textId="77777777"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14</w:t>
            </w:r>
            <w:r w:rsidRPr="00C87258">
              <w:rPr>
                <w:rFonts w:ascii="Arial" w:hAnsi="Arial" w:cs="Arial"/>
                <w:b/>
                <w:sz w:val="28"/>
                <w:u w:val="double"/>
              </w:rPr>
              <w:t>,</w:t>
            </w:r>
            <w:r w:rsidR="00F02B4B" w:rsidRPr="00C87258">
              <w:rPr>
                <w:rFonts w:ascii="Arial" w:hAnsi="Arial" w:cs="Arial"/>
                <w:b/>
                <w:sz w:val="28"/>
                <w:u w:val="double"/>
              </w:rPr>
              <w:t>4</w:t>
            </w:r>
            <w:r w:rsidRPr="00C87258">
              <w:rPr>
                <w:rFonts w:ascii="Arial" w:hAnsi="Arial" w:cs="Arial"/>
                <w:b/>
                <w:sz w:val="28"/>
                <w:u w:val="double"/>
              </w:rPr>
              <w:t>00</w:t>
            </w:r>
          </w:p>
        </w:tc>
      </w:tr>
      <w:tr w:rsidR="0058174A" w:rsidRPr="00C87258" w14:paraId="5D5D3B95" w14:textId="77777777" w:rsidTr="00DE163B">
        <w:tc>
          <w:tcPr>
            <w:tcW w:w="426" w:type="dxa"/>
          </w:tcPr>
          <w:p w14:paraId="0AE0F06D" w14:textId="77777777" w:rsidR="0058174A" w:rsidRPr="00C87258" w:rsidRDefault="0058174A">
            <w:pPr>
              <w:rPr>
                <w:rFonts w:ascii="Arial" w:hAnsi="Arial" w:cs="Arial"/>
                <w:b/>
                <w:sz w:val="28"/>
              </w:rPr>
            </w:pPr>
          </w:p>
        </w:tc>
        <w:tc>
          <w:tcPr>
            <w:tcW w:w="6690" w:type="dxa"/>
          </w:tcPr>
          <w:p w14:paraId="72743567" w14:textId="77777777" w:rsidR="0058174A" w:rsidRPr="00C87258" w:rsidRDefault="0058174A">
            <w:pPr>
              <w:rPr>
                <w:rFonts w:ascii="Arial" w:hAnsi="Arial" w:cs="Arial"/>
                <w:b/>
                <w:sz w:val="28"/>
              </w:rPr>
            </w:pPr>
          </w:p>
        </w:tc>
        <w:tc>
          <w:tcPr>
            <w:tcW w:w="1417" w:type="dxa"/>
          </w:tcPr>
          <w:p w14:paraId="6F319CE7" w14:textId="77777777" w:rsidR="0058174A" w:rsidRPr="00C87258" w:rsidRDefault="0058174A" w:rsidP="00C46406">
            <w:pPr>
              <w:jc w:val="right"/>
              <w:rPr>
                <w:rFonts w:ascii="Arial" w:hAnsi="Arial" w:cs="Arial"/>
                <w:b/>
                <w:sz w:val="28"/>
              </w:rPr>
            </w:pPr>
          </w:p>
        </w:tc>
      </w:tr>
    </w:tbl>
    <w:p w14:paraId="060DB39C" w14:textId="77777777" w:rsidR="00A75C91" w:rsidRDefault="00A75C91" w:rsidP="00A75C91">
      <w:pPr>
        <w:rPr>
          <w:rFonts w:ascii="Arial" w:hAnsi="Arial" w:cs="Arial"/>
          <w:b/>
          <w:sz w:val="28"/>
        </w:rPr>
      </w:pPr>
    </w:p>
    <w:p w14:paraId="3B50C686" w14:textId="77777777" w:rsidR="00A75C91" w:rsidRDefault="00A75C91">
      <w:pPr>
        <w:rPr>
          <w:rFonts w:ascii="Arial" w:hAnsi="Arial" w:cs="Arial"/>
          <w:b/>
          <w:sz w:val="28"/>
        </w:rPr>
      </w:pPr>
      <w:r>
        <w:rPr>
          <w:rFonts w:ascii="Arial" w:hAnsi="Arial" w:cs="Arial"/>
          <w:b/>
          <w:sz w:val="28"/>
        </w:rPr>
        <w:br w:type="page"/>
      </w:r>
    </w:p>
    <w:p w14:paraId="3A6542BD" w14:textId="56B00F88" w:rsidR="00A75C91" w:rsidRPr="00C87258" w:rsidRDefault="00A75C91" w:rsidP="00A75C91">
      <w:pPr>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11 (CONTINUED)</w:t>
      </w:r>
    </w:p>
    <w:p w14:paraId="59BE28D2" w14:textId="77777777" w:rsidR="00A75C91" w:rsidRPr="00C87258" w:rsidRDefault="00A75C91" w:rsidP="00A75C91">
      <w:pPr>
        <w:rPr>
          <w:rFonts w:ascii="Arial" w:hAnsi="Arial" w:cs="Arial"/>
          <w:b/>
          <w:sz w:val="28"/>
        </w:rPr>
      </w:pPr>
    </w:p>
    <w:p w14:paraId="6F30EA29" w14:textId="77777777" w:rsidR="00A75C91" w:rsidRPr="00C87258" w:rsidRDefault="00A75C91" w:rsidP="00A75C91">
      <w:pPr>
        <w:rPr>
          <w:rFonts w:ascii="Arial" w:hAnsi="Arial" w:cs="Arial"/>
          <w:b/>
          <w:sz w:val="28"/>
        </w:rPr>
      </w:pPr>
      <w:r>
        <w:rPr>
          <w:rFonts w:ascii="Arial" w:hAnsi="Arial" w:cs="Arial"/>
          <w:b/>
          <w:sz w:val="28"/>
        </w:rPr>
        <w:t>c.</w:t>
      </w:r>
      <w:r w:rsidRPr="00C87258">
        <w:rPr>
          <w:rFonts w:ascii="Arial" w:hAnsi="Arial" w:cs="Arial"/>
          <w:b/>
          <w:sz w:val="28"/>
        </w:rPr>
        <w:t xml:space="preserve"> (continued)</w:t>
      </w:r>
    </w:p>
    <w:p w14:paraId="3175DD0D" w14:textId="77777777" w:rsidR="00A75C91" w:rsidRDefault="00A75C91"/>
    <w:tbl>
      <w:tblPr>
        <w:tblW w:w="8647" w:type="dxa"/>
        <w:tblLayout w:type="fixed"/>
        <w:tblLook w:val="0000" w:firstRow="0" w:lastRow="0" w:firstColumn="0" w:lastColumn="0" w:noHBand="0" w:noVBand="0"/>
      </w:tblPr>
      <w:tblGrid>
        <w:gridCol w:w="426"/>
        <w:gridCol w:w="6690"/>
        <w:gridCol w:w="1531"/>
      </w:tblGrid>
      <w:tr w:rsidR="0058174A" w:rsidRPr="00C87258" w14:paraId="1B1965A0" w14:textId="77777777" w:rsidTr="00B42312">
        <w:tc>
          <w:tcPr>
            <w:tcW w:w="426" w:type="dxa"/>
          </w:tcPr>
          <w:p w14:paraId="5CC3B219" w14:textId="5680F548" w:rsidR="0058174A" w:rsidRPr="00DE163B" w:rsidRDefault="00791321">
            <w:pPr>
              <w:spacing w:after="40"/>
              <w:rPr>
                <w:rFonts w:ascii="Arial" w:hAnsi="Arial" w:cs="Arial"/>
                <w:b/>
                <w:sz w:val="28"/>
                <w:vertAlign w:val="superscript"/>
              </w:rPr>
            </w:pPr>
            <w:r>
              <w:rPr>
                <w:rFonts w:ascii="Arial" w:hAnsi="Arial" w:cs="Arial"/>
                <w:b/>
                <w:sz w:val="28"/>
                <w:vertAlign w:val="superscript"/>
              </w:rPr>
              <w:t>11</w:t>
            </w:r>
          </w:p>
        </w:tc>
        <w:tc>
          <w:tcPr>
            <w:tcW w:w="6690" w:type="dxa"/>
          </w:tcPr>
          <w:p w14:paraId="5A94434B" w14:textId="77777777" w:rsidR="0058174A" w:rsidRPr="00C87258" w:rsidRDefault="0058174A" w:rsidP="00567325">
            <w:pPr>
              <w:spacing w:after="40"/>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0.00/hr. X 8 hrs./day X (6–4) days =</w:t>
            </w:r>
          </w:p>
        </w:tc>
        <w:tc>
          <w:tcPr>
            <w:tcW w:w="1531" w:type="dxa"/>
          </w:tcPr>
          <w:p w14:paraId="04E688C3" w14:textId="24DCCEA9"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2</w:t>
            </w:r>
            <w:r w:rsidRPr="00C87258">
              <w:rPr>
                <w:rFonts w:ascii="Arial" w:hAnsi="Arial" w:cs="Arial"/>
                <w:b/>
                <w:sz w:val="28"/>
                <w:u w:val="double"/>
              </w:rPr>
              <w:t>,</w:t>
            </w:r>
            <w:r w:rsidR="00F02B4B" w:rsidRPr="00C87258">
              <w:rPr>
                <w:rFonts w:ascii="Arial" w:hAnsi="Arial" w:cs="Arial"/>
                <w:b/>
                <w:sz w:val="28"/>
                <w:u w:val="double"/>
              </w:rPr>
              <w:t>88</w:t>
            </w:r>
            <w:r w:rsidRPr="00C87258">
              <w:rPr>
                <w:rFonts w:ascii="Arial" w:hAnsi="Arial" w:cs="Arial"/>
                <w:b/>
                <w:sz w:val="28"/>
                <w:u w:val="double"/>
              </w:rPr>
              <w:t>0</w:t>
            </w:r>
            <w:r w:rsidR="00A75C91">
              <w:rPr>
                <w:rFonts w:ascii="Arial" w:hAnsi="Arial" w:cs="Arial"/>
                <w:b/>
                <w:sz w:val="28"/>
                <w:u w:val="double"/>
              </w:rPr>
              <w:t>*</w:t>
            </w:r>
          </w:p>
        </w:tc>
      </w:tr>
      <w:tr w:rsidR="0058174A" w:rsidRPr="00C87258" w14:paraId="36B11211" w14:textId="77777777" w:rsidTr="00B42312">
        <w:tc>
          <w:tcPr>
            <w:tcW w:w="426" w:type="dxa"/>
          </w:tcPr>
          <w:p w14:paraId="385C7B39" w14:textId="77777777" w:rsidR="0058174A" w:rsidRPr="00C87258" w:rsidRDefault="0058174A">
            <w:pPr>
              <w:rPr>
                <w:rFonts w:ascii="Arial" w:hAnsi="Arial" w:cs="Arial"/>
                <w:b/>
                <w:sz w:val="28"/>
              </w:rPr>
            </w:pPr>
          </w:p>
        </w:tc>
        <w:tc>
          <w:tcPr>
            <w:tcW w:w="6690" w:type="dxa"/>
          </w:tcPr>
          <w:p w14:paraId="4EF01A37" w14:textId="77777777" w:rsidR="0058174A" w:rsidRPr="00C87258" w:rsidRDefault="0058174A">
            <w:pPr>
              <w:rPr>
                <w:rFonts w:ascii="Arial" w:hAnsi="Arial" w:cs="Arial"/>
                <w:b/>
                <w:sz w:val="28"/>
              </w:rPr>
            </w:pPr>
          </w:p>
        </w:tc>
        <w:tc>
          <w:tcPr>
            <w:tcW w:w="1531" w:type="dxa"/>
          </w:tcPr>
          <w:p w14:paraId="6C2A8805" w14:textId="77777777" w:rsidR="0058174A" w:rsidRPr="00C87258" w:rsidRDefault="0058174A" w:rsidP="00C46406">
            <w:pPr>
              <w:jc w:val="right"/>
              <w:rPr>
                <w:rFonts w:ascii="Arial" w:hAnsi="Arial" w:cs="Arial"/>
                <w:b/>
                <w:sz w:val="28"/>
              </w:rPr>
            </w:pPr>
          </w:p>
        </w:tc>
      </w:tr>
      <w:tr w:rsidR="0058174A" w:rsidRPr="00C87258" w14:paraId="79B21F11" w14:textId="77777777" w:rsidTr="00B42312">
        <w:tc>
          <w:tcPr>
            <w:tcW w:w="426" w:type="dxa"/>
          </w:tcPr>
          <w:p w14:paraId="420EDF88" w14:textId="2C4EBCAD" w:rsidR="0058174A" w:rsidRPr="00DE163B" w:rsidRDefault="00791321">
            <w:pPr>
              <w:rPr>
                <w:rFonts w:ascii="Arial" w:hAnsi="Arial" w:cs="Arial"/>
                <w:b/>
                <w:sz w:val="28"/>
                <w:vertAlign w:val="superscript"/>
              </w:rPr>
            </w:pPr>
            <w:r>
              <w:rPr>
                <w:rFonts w:ascii="Arial" w:hAnsi="Arial" w:cs="Arial"/>
                <w:b/>
                <w:sz w:val="28"/>
                <w:vertAlign w:val="superscript"/>
              </w:rPr>
              <w:t>12</w:t>
            </w:r>
          </w:p>
        </w:tc>
        <w:tc>
          <w:tcPr>
            <w:tcW w:w="6690" w:type="dxa"/>
          </w:tcPr>
          <w:p w14:paraId="4FA23793" w14:textId="77777777" w:rsidR="0058174A" w:rsidRPr="00C87258" w:rsidRDefault="0058174A" w:rsidP="00567325">
            <w:pPr>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0.00/hr. X 8 hrs./day X (10–9) days =</w:t>
            </w:r>
          </w:p>
        </w:tc>
        <w:tc>
          <w:tcPr>
            <w:tcW w:w="1531" w:type="dxa"/>
          </w:tcPr>
          <w:p w14:paraId="1D3AF412" w14:textId="77777777" w:rsidR="0058174A" w:rsidRPr="00C87258" w:rsidRDefault="0058174A" w:rsidP="00F02B4B">
            <w:pPr>
              <w:jc w:val="right"/>
              <w:rPr>
                <w:rFonts w:ascii="Arial" w:hAnsi="Arial" w:cs="Arial"/>
                <w:b/>
                <w:sz w:val="28"/>
              </w:rPr>
            </w:pPr>
            <w:r w:rsidRPr="00C87258">
              <w:rPr>
                <w:rFonts w:ascii="Arial" w:hAnsi="Arial" w:cs="Arial"/>
                <w:b/>
                <w:sz w:val="28"/>
              </w:rPr>
              <w:t xml:space="preserve">$  </w:t>
            </w:r>
            <w:r w:rsidR="00C46406" w:rsidRPr="00C87258">
              <w:rPr>
                <w:rFonts w:ascii="Arial" w:hAnsi="Arial" w:cs="Arial"/>
                <w:b/>
                <w:sz w:val="28"/>
              </w:rPr>
              <w:t>1,</w:t>
            </w:r>
            <w:r w:rsidR="00F02B4B" w:rsidRPr="00C87258">
              <w:rPr>
                <w:rFonts w:ascii="Arial" w:hAnsi="Arial" w:cs="Arial"/>
                <w:b/>
                <w:sz w:val="28"/>
              </w:rPr>
              <w:t>440</w:t>
            </w:r>
          </w:p>
        </w:tc>
      </w:tr>
      <w:tr w:rsidR="0058174A" w:rsidRPr="00C87258" w14:paraId="7408E8B0" w14:textId="77777777" w:rsidTr="00B42312">
        <w:tc>
          <w:tcPr>
            <w:tcW w:w="426" w:type="dxa"/>
          </w:tcPr>
          <w:p w14:paraId="415EC8C9" w14:textId="77777777" w:rsidR="0058174A" w:rsidRPr="00C87258" w:rsidRDefault="0058174A">
            <w:pPr>
              <w:rPr>
                <w:rFonts w:ascii="Arial" w:hAnsi="Arial" w:cs="Arial"/>
                <w:b/>
                <w:sz w:val="28"/>
              </w:rPr>
            </w:pPr>
          </w:p>
        </w:tc>
        <w:tc>
          <w:tcPr>
            <w:tcW w:w="6690" w:type="dxa"/>
          </w:tcPr>
          <w:p w14:paraId="6C49995D" w14:textId="4C0262D5" w:rsidR="0058174A" w:rsidRPr="00C87258" w:rsidRDefault="0058174A" w:rsidP="00567325">
            <w:pPr>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 xml:space="preserve">1.00/hr. X 8 hrs./day X 10 days </w:t>
            </w:r>
          </w:p>
        </w:tc>
        <w:tc>
          <w:tcPr>
            <w:tcW w:w="1531" w:type="dxa"/>
          </w:tcPr>
          <w:p w14:paraId="5E8D7686" w14:textId="1E9435A2" w:rsidR="0058174A" w:rsidRPr="00C87258" w:rsidRDefault="00A75C91" w:rsidP="00B42312">
            <w:pPr>
              <w:ind w:right="-114"/>
              <w:rPr>
                <w:rFonts w:ascii="Arial" w:hAnsi="Arial" w:cs="Arial"/>
                <w:b/>
                <w:sz w:val="28"/>
                <w:u w:val="single"/>
              </w:rPr>
            </w:pPr>
            <w:r>
              <w:rPr>
                <w:rFonts w:ascii="Arial" w:hAnsi="Arial" w:cs="Arial"/>
                <w:b/>
                <w:sz w:val="28"/>
                <w:u w:val="single"/>
              </w:rPr>
              <w:t xml:space="preserve"> </w:t>
            </w:r>
            <w:r w:rsidR="00B42312">
              <w:rPr>
                <w:rFonts w:ascii="Arial" w:hAnsi="Arial" w:cs="Arial"/>
                <w:b/>
                <w:sz w:val="28"/>
                <w:u w:val="single"/>
              </w:rPr>
              <w:t xml:space="preserve">  </w:t>
            </w:r>
            <w:r w:rsidR="0058174A" w:rsidRPr="00C87258">
              <w:rPr>
                <w:rFonts w:ascii="Arial" w:hAnsi="Arial" w:cs="Arial"/>
                <w:b/>
                <w:sz w:val="28"/>
                <w:u w:val="single"/>
              </w:rPr>
              <w:t>+</w:t>
            </w:r>
            <w:r>
              <w:rPr>
                <w:rFonts w:ascii="Arial" w:hAnsi="Arial" w:cs="Arial"/>
                <w:b/>
                <w:sz w:val="28"/>
                <w:u w:val="single"/>
              </w:rPr>
              <w:t>1</w:t>
            </w:r>
            <w:r w:rsidR="00C46406" w:rsidRPr="00C87258">
              <w:rPr>
                <w:rFonts w:ascii="Arial" w:hAnsi="Arial" w:cs="Arial"/>
                <w:b/>
                <w:sz w:val="28"/>
                <w:u w:val="single"/>
              </w:rPr>
              <w:t>5,1</w:t>
            </w:r>
            <w:r>
              <w:rPr>
                <w:rFonts w:ascii="Arial" w:hAnsi="Arial" w:cs="Arial"/>
                <w:b/>
                <w:sz w:val="28"/>
                <w:u w:val="single"/>
              </w:rPr>
              <w:t>20*</w:t>
            </w:r>
          </w:p>
        </w:tc>
      </w:tr>
      <w:tr w:rsidR="0058174A" w:rsidRPr="00C87258" w14:paraId="49B5F0CE" w14:textId="77777777" w:rsidTr="00B42312">
        <w:tc>
          <w:tcPr>
            <w:tcW w:w="426" w:type="dxa"/>
          </w:tcPr>
          <w:p w14:paraId="14D3AB5D" w14:textId="77777777" w:rsidR="0058174A" w:rsidRPr="00C87258" w:rsidRDefault="0058174A">
            <w:pPr>
              <w:spacing w:after="40"/>
              <w:rPr>
                <w:rFonts w:ascii="Arial" w:hAnsi="Arial" w:cs="Arial"/>
                <w:b/>
                <w:sz w:val="28"/>
              </w:rPr>
            </w:pPr>
          </w:p>
        </w:tc>
        <w:tc>
          <w:tcPr>
            <w:tcW w:w="6690" w:type="dxa"/>
          </w:tcPr>
          <w:p w14:paraId="1761D957" w14:textId="77777777" w:rsidR="0058174A" w:rsidRPr="00C87258" w:rsidRDefault="0058174A">
            <w:pPr>
              <w:spacing w:after="40"/>
              <w:rPr>
                <w:rFonts w:ascii="Arial" w:hAnsi="Arial" w:cs="Arial"/>
                <w:b/>
                <w:sz w:val="28"/>
              </w:rPr>
            </w:pPr>
          </w:p>
        </w:tc>
        <w:tc>
          <w:tcPr>
            <w:tcW w:w="1531" w:type="dxa"/>
          </w:tcPr>
          <w:p w14:paraId="1FDBAE2E" w14:textId="36DA3D6D"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16,</w:t>
            </w:r>
            <w:r w:rsidR="00A75C91">
              <w:rPr>
                <w:rFonts w:ascii="Arial" w:hAnsi="Arial" w:cs="Arial"/>
                <w:b/>
                <w:sz w:val="28"/>
                <w:u w:val="double"/>
              </w:rPr>
              <w:t>560</w:t>
            </w:r>
          </w:p>
        </w:tc>
      </w:tr>
    </w:tbl>
    <w:p w14:paraId="2A6AD737" w14:textId="77777777" w:rsidR="00B42312" w:rsidRPr="00242F8B" w:rsidRDefault="00B42312" w:rsidP="00B42312">
      <w:pPr>
        <w:rPr>
          <w:rFonts w:ascii="Arial" w:hAnsi="Arial" w:cs="Arial"/>
          <w:b/>
          <w:sz w:val="28"/>
        </w:rPr>
      </w:pPr>
      <w:r w:rsidRPr="0023639F">
        <w:rPr>
          <w:rFonts w:ascii="Arial" w:hAnsi="Arial" w:cs="Arial"/>
          <w:b/>
          <w:sz w:val="28"/>
        </w:rPr>
        <w:t xml:space="preserve">* Based on company policy; a more precise estimate would use the rate of pay expected at the time the sick leave will be used of $21.00/hr. (or higher if a pay raise is expected in 2022). </w:t>
      </w:r>
    </w:p>
    <w:p w14:paraId="72F7D6DA" w14:textId="77777777" w:rsidR="00B42312" w:rsidRDefault="00B42312"/>
    <w:tbl>
      <w:tblPr>
        <w:tblW w:w="8647" w:type="dxa"/>
        <w:tblLayout w:type="fixed"/>
        <w:tblLook w:val="0000" w:firstRow="0" w:lastRow="0" w:firstColumn="0" w:lastColumn="0" w:noHBand="0" w:noVBand="0"/>
      </w:tblPr>
      <w:tblGrid>
        <w:gridCol w:w="426"/>
        <w:gridCol w:w="6690"/>
        <w:gridCol w:w="1531"/>
      </w:tblGrid>
      <w:tr w:rsidR="0058174A" w:rsidRPr="00C87258" w14:paraId="0BAC5D20" w14:textId="77777777" w:rsidTr="00B42312">
        <w:tc>
          <w:tcPr>
            <w:tcW w:w="426" w:type="dxa"/>
          </w:tcPr>
          <w:p w14:paraId="1B43D64C" w14:textId="63A8F371" w:rsidR="0058174A" w:rsidRPr="00DE163B" w:rsidRDefault="00791321">
            <w:pPr>
              <w:spacing w:after="40"/>
              <w:rPr>
                <w:rFonts w:ascii="Arial" w:hAnsi="Arial" w:cs="Arial"/>
                <w:b/>
                <w:sz w:val="28"/>
                <w:vertAlign w:val="superscript"/>
              </w:rPr>
            </w:pPr>
            <w:r>
              <w:rPr>
                <w:rFonts w:ascii="Arial" w:hAnsi="Arial" w:cs="Arial"/>
                <w:b/>
                <w:sz w:val="28"/>
                <w:vertAlign w:val="superscript"/>
              </w:rPr>
              <w:t>13</w:t>
            </w:r>
          </w:p>
        </w:tc>
        <w:tc>
          <w:tcPr>
            <w:tcW w:w="6690" w:type="dxa"/>
          </w:tcPr>
          <w:p w14:paraId="1480D22A" w14:textId="77777777" w:rsidR="0058174A" w:rsidRPr="00C87258" w:rsidRDefault="0058174A">
            <w:pPr>
              <w:spacing w:after="40"/>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 xml:space="preserve">1.00/hr. X 8 hrs./day X </w:t>
            </w:r>
          </w:p>
          <w:p w14:paraId="2D0B63B6" w14:textId="77777777" w:rsidR="0058174A" w:rsidRPr="00C87258" w:rsidRDefault="0058174A">
            <w:pPr>
              <w:spacing w:after="40"/>
              <w:rPr>
                <w:rFonts w:ascii="Arial" w:hAnsi="Arial" w:cs="Arial"/>
                <w:b/>
                <w:sz w:val="28"/>
              </w:rPr>
            </w:pPr>
            <w:r w:rsidRPr="00C87258">
              <w:rPr>
                <w:rFonts w:ascii="Arial" w:hAnsi="Arial" w:cs="Arial"/>
                <w:b/>
                <w:sz w:val="28"/>
              </w:rPr>
              <w:t>(6 + 6 – 4 – 5) days</w:t>
            </w:r>
          </w:p>
        </w:tc>
        <w:tc>
          <w:tcPr>
            <w:tcW w:w="1531" w:type="dxa"/>
          </w:tcPr>
          <w:p w14:paraId="28FCF76A" w14:textId="77777777" w:rsidR="0058174A" w:rsidRPr="00C87258" w:rsidRDefault="0058174A" w:rsidP="00C46406">
            <w:pPr>
              <w:spacing w:after="40"/>
              <w:jc w:val="right"/>
              <w:rPr>
                <w:rFonts w:ascii="Arial" w:hAnsi="Arial" w:cs="Arial"/>
                <w:b/>
                <w:sz w:val="28"/>
                <w:u w:val="double"/>
              </w:rPr>
            </w:pPr>
            <w:r w:rsidRPr="00C87258">
              <w:rPr>
                <w:rFonts w:ascii="Arial" w:hAnsi="Arial" w:cs="Arial"/>
                <w:b/>
                <w:sz w:val="28"/>
                <w:u w:val="double"/>
              </w:rPr>
              <w:br/>
              <w:t>$</w:t>
            </w:r>
            <w:r w:rsidR="00C46406" w:rsidRPr="00C87258">
              <w:rPr>
                <w:rFonts w:ascii="Arial" w:hAnsi="Arial" w:cs="Arial"/>
                <w:b/>
                <w:sz w:val="28"/>
                <w:u w:val="double"/>
              </w:rPr>
              <w:t>4,536</w:t>
            </w:r>
          </w:p>
        </w:tc>
      </w:tr>
    </w:tbl>
    <w:p w14:paraId="6E7D5044" w14:textId="0DE27D19" w:rsidR="0058174A" w:rsidRPr="00C87258" w:rsidRDefault="0058174A" w:rsidP="0049215B">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D44E9B" w:rsidRPr="00C87258">
        <w:rPr>
          <w:rFonts w:ascii="Arial" w:hAnsi="Arial" w:cs="Arial"/>
          <w:b/>
          <w:sz w:val="28"/>
        </w:rPr>
        <w:t>1</w:t>
      </w:r>
      <w:r w:rsidR="00EA286B" w:rsidRPr="00C87258">
        <w:rPr>
          <w:rFonts w:ascii="Arial" w:hAnsi="Arial" w:cs="Arial"/>
          <w:b/>
          <w:sz w:val="28"/>
        </w:rPr>
        <w:t>1</w:t>
      </w:r>
      <w:r w:rsidR="0049215B" w:rsidRPr="00C87258">
        <w:rPr>
          <w:rFonts w:ascii="Arial" w:hAnsi="Arial" w:cs="Arial"/>
          <w:b/>
          <w:sz w:val="28"/>
        </w:rPr>
        <w:t xml:space="preserve"> </w:t>
      </w:r>
      <w:r w:rsidRPr="00C87258">
        <w:rPr>
          <w:rFonts w:ascii="Arial" w:hAnsi="Arial" w:cs="Arial"/>
          <w:b/>
          <w:sz w:val="28"/>
        </w:rPr>
        <w:t>(C</w:t>
      </w:r>
      <w:r w:rsidR="001B0F7B" w:rsidRPr="00C87258">
        <w:rPr>
          <w:rFonts w:ascii="Arial" w:hAnsi="Arial" w:cs="Arial"/>
          <w:b/>
          <w:sz w:val="28"/>
        </w:rPr>
        <w:t>ONTINUED</w:t>
      </w:r>
      <w:r w:rsidRPr="00C87258">
        <w:rPr>
          <w:rFonts w:ascii="Arial" w:hAnsi="Arial" w:cs="Arial"/>
          <w:b/>
          <w:sz w:val="28"/>
        </w:rPr>
        <w:t>)</w:t>
      </w:r>
    </w:p>
    <w:p w14:paraId="587D3105" w14:textId="77777777" w:rsidR="0058174A" w:rsidRPr="00C87258" w:rsidRDefault="0058174A">
      <w:pPr>
        <w:ind w:left="475" w:hanging="475"/>
        <w:rPr>
          <w:rFonts w:ascii="Arial" w:hAnsi="Arial" w:cs="Arial"/>
          <w:b/>
          <w:sz w:val="28"/>
        </w:rPr>
      </w:pPr>
    </w:p>
    <w:tbl>
      <w:tblPr>
        <w:tblW w:w="0" w:type="auto"/>
        <w:tblLayout w:type="fixed"/>
        <w:tblCellMar>
          <w:left w:w="0" w:type="dxa"/>
          <w:right w:w="0" w:type="dxa"/>
        </w:tblCellMar>
        <w:tblLook w:val="0000" w:firstRow="0" w:lastRow="0" w:firstColumn="0" w:lastColumn="0" w:noHBand="0" w:noVBand="0"/>
      </w:tblPr>
      <w:tblGrid>
        <w:gridCol w:w="720"/>
        <w:gridCol w:w="90"/>
        <w:gridCol w:w="4761"/>
        <w:gridCol w:w="988"/>
        <w:gridCol w:w="1451"/>
        <w:gridCol w:w="360"/>
        <w:gridCol w:w="90"/>
      </w:tblGrid>
      <w:tr w:rsidR="0058174A" w:rsidRPr="00C87258" w14:paraId="1ACD9A28" w14:textId="77777777" w:rsidTr="00195D3C">
        <w:trPr>
          <w:trHeight w:val="143"/>
        </w:trPr>
        <w:tc>
          <w:tcPr>
            <w:tcW w:w="720" w:type="dxa"/>
          </w:tcPr>
          <w:p w14:paraId="55CE7172" w14:textId="3DE81C05" w:rsidR="0058174A" w:rsidRPr="00C87258" w:rsidRDefault="0034758F">
            <w:pPr>
              <w:spacing w:before="40"/>
              <w:rPr>
                <w:rFonts w:ascii="Arial" w:hAnsi="Arial" w:cs="Arial"/>
                <w:b/>
                <w:sz w:val="28"/>
              </w:rPr>
            </w:pPr>
            <w:r>
              <w:rPr>
                <w:rFonts w:ascii="Arial" w:hAnsi="Arial" w:cs="Arial"/>
                <w:b/>
                <w:sz w:val="28"/>
              </w:rPr>
              <w:t>d.</w:t>
            </w:r>
          </w:p>
        </w:tc>
        <w:tc>
          <w:tcPr>
            <w:tcW w:w="90" w:type="dxa"/>
          </w:tcPr>
          <w:p w14:paraId="6BE2FA14" w14:textId="77777777" w:rsidR="0058174A" w:rsidRPr="00C87258" w:rsidRDefault="0058174A">
            <w:pPr>
              <w:spacing w:before="40"/>
              <w:rPr>
                <w:rFonts w:ascii="Arial" w:hAnsi="Arial" w:cs="Arial"/>
                <w:b/>
                <w:sz w:val="28"/>
              </w:rPr>
            </w:pPr>
          </w:p>
        </w:tc>
        <w:tc>
          <w:tcPr>
            <w:tcW w:w="7650" w:type="dxa"/>
            <w:gridSpan w:val="5"/>
          </w:tcPr>
          <w:p w14:paraId="7DA0BF08" w14:textId="14652723" w:rsidR="0058174A" w:rsidRPr="00C87258" w:rsidRDefault="0058174A">
            <w:pPr>
              <w:spacing w:before="40"/>
              <w:jc w:val="both"/>
              <w:rPr>
                <w:rFonts w:ascii="Arial" w:hAnsi="Arial" w:cs="Arial"/>
                <w:b/>
                <w:sz w:val="28"/>
              </w:rPr>
            </w:pPr>
            <w:r w:rsidRPr="00C87258">
              <w:rPr>
                <w:rFonts w:ascii="Arial" w:hAnsi="Arial" w:cs="Arial"/>
                <w:b/>
                <w:sz w:val="28"/>
              </w:rPr>
              <w:t xml:space="preserve">Since the sick days entitlement does not accumulate, the company would not accrue unused sick days. Unused sick days would expire. Paid sick days taken by employees during the year would be debited to </w:t>
            </w:r>
            <w:r w:rsidR="00F71E6F" w:rsidRPr="00C87258">
              <w:rPr>
                <w:rFonts w:ascii="Arial" w:hAnsi="Arial" w:cs="Arial"/>
                <w:b/>
                <w:sz w:val="28"/>
              </w:rPr>
              <w:t xml:space="preserve">Salaries and </w:t>
            </w:r>
            <w:r w:rsidRPr="00C87258">
              <w:rPr>
                <w:rFonts w:ascii="Arial" w:hAnsi="Arial" w:cs="Arial"/>
                <w:b/>
                <w:sz w:val="28"/>
              </w:rPr>
              <w:t>Wages Expense as taken</w:t>
            </w:r>
            <w:r w:rsidR="001545FF">
              <w:rPr>
                <w:rFonts w:ascii="Arial" w:hAnsi="Arial" w:cs="Arial"/>
                <w:b/>
                <w:sz w:val="28"/>
              </w:rPr>
              <w:t>,</w:t>
            </w:r>
            <w:r w:rsidRPr="00C87258">
              <w:rPr>
                <w:rFonts w:ascii="Arial" w:hAnsi="Arial" w:cs="Arial"/>
                <w:b/>
                <w:sz w:val="28"/>
              </w:rPr>
              <w:t xml:space="preserve"> at the wage rate in effect in that year. </w:t>
            </w:r>
          </w:p>
        </w:tc>
      </w:tr>
      <w:tr w:rsidR="0058174A" w:rsidRPr="00C87258" w14:paraId="5BCFABE8" w14:textId="77777777" w:rsidTr="00195D3C">
        <w:tc>
          <w:tcPr>
            <w:tcW w:w="720" w:type="dxa"/>
          </w:tcPr>
          <w:p w14:paraId="5C9FBAEF" w14:textId="77777777" w:rsidR="0058174A" w:rsidRPr="00C87258" w:rsidRDefault="0058174A">
            <w:pPr>
              <w:rPr>
                <w:rFonts w:ascii="Arial" w:hAnsi="Arial" w:cs="Arial"/>
                <w:b/>
                <w:sz w:val="28"/>
              </w:rPr>
            </w:pPr>
          </w:p>
        </w:tc>
        <w:tc>
          <w:tcPr>
            <w:tcW w:w="90" w:type="dxa"/>
          </w:tcPr>
          <w:p w14:paraId="76D34AD2" w14:textId="77777777" w:rsidR="0058174A" w:rsidRPr="00C87258" w:rsidRDefault="0058174A">
            <w:pPr>
              <w:rPr>
                <w:rFonts w:ascii="Arial" w:hAnsi="Arial" w:cs="Arial"/>
                <w:b/>
                <w:sz w:val="28"/>
              </w:rPr>
            </w:pPr>
          </w:p>
        </w:tc>
        <w:tc>
          <w:tcPr>
            <w:tcW w:w="4761" w:type="dxa"/>
          </w:tcPr>
          <w:p w14:paraId="22EA5EFD" w14:textId="77777777" w:rsidR="0058174A" w:rsidRPr="00C87258" w:rsidRDefault="0058174A">
            <w:pPr>
              <w:rPr>
                <w:rFonts w:ascii="Arial" w:hAnsi="Arial" w:cs="Arial"/>
                <w:b/>
                <w:sz w:val="28"/>
              </w:rPr>
            </w:pPr>
          </w:p>
        </w:tc>
        <w:tc>
          <w:tcPr>
            <w:tcW w:w="988" w:type="dxa"/>
          </w:tcPr>
          <w:p w14:paraId="144ADDC3" w14:textId="77777777" w:rsidR="0058174A" w:rsidRPr="00C87258" w:rsidRDefault="0058174A">
            <w:pPr>
              <w:rPr>
                <w:rFonts w:ascii="Arial" w:hAnsi="Arial" w:cs="Arial"/>
                <w:b/>
                <w:sz w:val="28"/>
              </w:rPr>
            </w:pPr>
          </w:p>
        </w:tc>
        <w:tc>
          <w:tcPr>
            <w:tcW w:w="1451" w:type="dxa"/>
          </w:tcPr>
          <w:p w14:paraId="172A511E" w14:textId="77777777" w:rsidR="0058174A" w:rsidRPr="00C87258" w:rsidRDefault="0058174A">
            <w:pPr>
              <w:rPr>
                <w:rFonts w:ascii="Arial" w:hAnsi="Arial" w:cs="Arial"/>
                <w:b/>
                <w:sz w:val="28"/>
              </w:rPr>
            </w:pPr>
          </w:p>
        </w:tc>
        <w:tc>
          <w:tcPr>
            <w:tcW w:w="450" w:type="dxa"/>
            <w:gridSpan w:val="2"/>
          </w:tcPr>
          <w:p w14:paraId="4D76A61E" w14:textId="77777777" w:rsidR="0058174A" w:rsidRPr="00C87258" w:rsidRDefault="0058174A">
            <w:pPr>
              <w:rPr>
                <w:rFonts w:ascii="Arial" w:hAnsi="Arial" w:cs="Arial"/>
                <w:b/>
                <w:sz w:val="28"/>
              </w:rPr>
            </w:pPr>
          </w:p>
        </w:tc>
      </w:tr>
      <w:tr w:rsidR="0058174A" w:rsidRPr="00C87258" w14:paraId="30122686" w14:textId="77777777" w:rsidTr="00195D3C">
        <w:tc>
          <w:tcPr>
            <w:tcW w:w="720" w:type="dxa"/>
          </w:tcPr>
          <w:p w14:paraId="4902C969" w14:textId="77777777" w:rsidR="0058174A" w:rsidRPr="00C87258" w:rsidRDefault="0058174A">
            <w:pPr>
              <w:rPr>
                <w:rFonts w:ascii="Arial" w:hAnsi="Arial" w:cs="Arial"/>
                <w:b/>
                <w:sz w:val="28"/>
              </w:rPr>
            </w:pPr>
          </w:p>
        </w:tc>
        <w:tc>
          <w:tcPr>
            <w:tcW w:w="90" w:type="dxa"/>
          </w:tcPr>
          <w:p w14:paraId="0AF58ABA" w14:textId="77777777" w:rsidR="0058174A" w:rsidRPr="00C87258" w:rsidRDefault="0058174A">
            <w:pPr>
              <w:rPr>
                <w:rFonts w:ascii="Arial" w:hAnsi="Arial" w:cs="Arial"/>
                <w:b/>
                <w:sz w:val="28"/>
              </w:rPr>
            </w:pPr>
          </w:p>
        </w:tc>
        <w:tc>
          <w:tcPr>
            <w:tcW w:w="7560" w:type="dxa"/>
            <w:gridSpan w:val="4"/>
            <w:tcBorders>
              <w:bottom w:val="single" w:sz="4" w:space="0" w:color="auto"/>
            </w:tcBorders>
          </w:tcPr>
          <w:p w14:paraId="08D7C349" w14:textId="77777777" w:rsidR="0058174A" w:rsidRPr="00C87258" w:rsidRDefault="0058174A">
            <w:pPr>
              <w:rPr>
                <w:rFonts w:ascii="Arial" w:hAnsi="Arial" w:cs="Arial"/>
                <w:b/>
                <w:sz w:val="28"/>
              </w:rPr>
            </w:pPr>
            <w:r w:rsidRPr="00C87258">
              <w:rPr>
                <w:rFonts w:ascii="Arial" w:hAnsi="Arial" w:cs="Arial"/>
                <w:b/>
                <w:sz w:val="28"/>
              </w:rPr>
              <w:t>To record payment for compensated time when used by employees:</w:t>
            </w:r>
          </w:p>
        </w:tc>
        <w:tc>
          <w:tcPr>
            <w:tcW w:w="90" w:type="dxa"/>
          </w:tcPr>
          <w:p w14:paraId="586B8675" w14:textId="77777777" w:rsidR="0058174A" w:rsidRPr="00C87258" w:rsidRDefault="0058174A">
            <w:pPr>
              <w:rPr>
                <w:rFonts w:ascii="Arial" w:hAnsi="Arial" w:cs="Arial"/>
                <w:b/>
                <w:sz w:val="28"/>
              </w:rPr>
            </w:pPr>
          </w:p>
        </w:tc>
      </w:tr>
      <w:tr w:rsidR="0058174A" w:rsidRPr="00C87258" w14:paraId="6C969DDC" w14:textId="77777777" w:rsidTr="00195D3C">
        <w:tc>
          <w:tcPr>
            <w:tcW w:w="720" w:type="dxa"/>
          </w:tcPr>
          <w:p w14:paraId="435CAB5C" w14:textId="77777777" w:rsidR="0058174A" w:rsidRPr="00C87258" w:rsidRDefault="0058174A">
            <w:pPr>
              <w:rPr>
                <w:rFonts w:ascii="Arial" w:hAnsi="Arial" w:cs="Arial"/>
                <w:b/>
                <w:sz w:val="28"/>
              </w:rPr>
            </w:pPr>
          </w:p>
        </w:tc>
        <w:tc>
          <w:tcPr>
            <w:tcW w:w="90" w:type="dxa"/>
          </w:tcPr>
          <w:p w14:paraId="5526C99A" w14:textId="77777777" w:rsidR="0058174A" w:rsidRPr="00C87258" w:rsidRDefault="0058174A">
            <w:pPr>
              <w:rPr>
                <w:rFonts w:ascii="Arial" w:hAnsi="Arial" w:cs="Arial"/>
                <w:b/>
                <w:sz w:val="28"/>
              </w:rPr>
            </w:pPr>
          </w:p>
        </w:tc>
        <w:tc>
          <w:tcPr>
            <w:tcW w:w="4761" w:type="dxa"/>
          </w:tcPr>
          <w:p w14:paraId="4C110956" w14:textId="77777777" w:rsidR="0058174A" w:rsidRPr="00C87258" w:rsidRDefault="0058174A">
            <w:pPr>
              <w:rPr>
                <w:rFonts w:ascii="Arial" w:hAnsi="Arial" w:cs="Arial"/>
                <w:b/>
                <w:sz w:val="28"/>
              </w:rPr>
            </w:pPr>
          </w:p>
        </w:tc>
        <w:tc>
          <w:tcPr>
            <w:tcW w:w="988" w:type="dxa"/>
          </w:tcPr>
          <w:p w14:paraId="44A013C4" w14:textId="77777777" w:rsidR="0058174A" w:rsidRPr="00C87258" w:rsidRDefault="0058174A">
            <w:pPr>
              <w:jc w:val="right"/>
              <w:rPr>
                <w:rFonts w:ascii="Arial" w:hAnsi="Arial" w:cs="Arial"/>
                <w:b/>
                <w:sz w:val="28"/>
              </w:rPr>
            </w:pPr>
          </w:p>
        </w:tc>
        <w:tc>
          <w:tcPr>
            <w:tcW w:w="1451" w:type="dxa"/>
          </w:tcPr>
          <w:p w14:paraId="4C2312C8" w14:textId="77777777" w:rsidR="0058174A" w:rsidRPr="00C87258" w:rsidRDefault="0058174A">
            <w:pPr>
              <w:rPr>
                <w:rFonts w:ascii="Arial" w:hAnsi="Arial" w:cs="Arial"/>
                <w:b/>
                <w:sz w:val="28"/>
              </w:rPr>
            </w:pPr>
          </w:p>
        </w:tc>
        <w:tc>
          <w:tcPr>
            <w:tcW w:w="450" w:type="dxa"/>
            <w:gridSpan w:val="2"/>
          </w:tcPr>
          <w:p w14:paraId="78944E8E" w14:textId="77777777" w:rsidR="0058174A" w:rsidRPr="00C87258" w:rsidRDefault="0058174A">
            <w:pPr>
              <w:rPr>
                <w:rFonts w:ascii="Arial" w:hAnsi="Arial" w:cs="Arial"/>
                <w:b/>
                <w:sz w:val="28"/>
              </w:rPr>
            </w:pPr>
          </w:p>
        </w:tc>
      </w:tr>
      <w:tr w:rsidR="0058174A" w:rsidRPr="00C87258" w14:paraId="0F7264CF" w14:textId="77777777" w:rsidTr="00195D3C">
        <w:tc>
          <w:tcPr>
            <w:tcW w:w="720" w:type="dxa"/>
          </w:tcPr>
          <w:p w14:paraId="6932FFEC" w14:textId="318028C7" w:rsidR="0058174A" w:rsidRPr="00C87258" w:rsidRDefault="000F30DE" w:rsidP="002F6E24">
            <w:pPr>
              <w:rPr>
                <w:rFonts w:ascii="Arial" w:hAnsi="Arial" w:cs="Arial"/>
                <w:b/>
                <w:sz w:val="28"/>
              </w:rPr>
            </w:pPr>
            <w:r>
              <w:rPr>
                <w:rFonts w:ascii="Arial" w:hAnsi="Arial" w:cs="Arial"/>
                <w:b/>
                <w:sz w:val="28"/>
              </w:rPr>
              <w:t>2022</w:t>
            </w:r>
          </w:p>
        </w:tc>
        <w:tc>
          <w:tcPr>
            <w:tcW w:w="90" w:type="dxa"/>
          </w:tcPr>
          <w:p w14:paraId="6490FC70" w14:textId="77777777" w:rsidR="0058174A" w:rsidRPr="00C87258" w:rsidRDefault="0058174A">
            <w:pPr>
              <w:rPr>
                <w:rFonts w:ascii="Arial" w:hAnsi="Arial" w:cs="Arial"/>
                <w:b/>
                <w:sz w:val="28"/>
              </w:rPr>
            </w:pPr>
          </w:p>
        </w:tc>
        <w:tc>
          <w:tcPr>
            <w:tcW w:w="4761" w:type="dxa"/>
          </w:tcPr>
          <w:p w14:paraId="2931509F" w14:textId="579585CC" w:rsidR="0058174A" w:rsidRPr="00DE163B" w:rsidRDefault="007C18C4">
            <w:pPr>
              <w:rPr>
                <w:rFonts w:ascii="Arial" w:hAnsi="Arial" w:cs="Arial"/>
                <w:b/>
                <w:sz w:val="28"/>
                <w:vertAlign w:val="superscript"/>
              </w:rPr>
            </w:pPr>
            <w:r w:rsidRPr="00C87258">
              <w:rPr>
                <w:rFonts w:ascii="Arial" w:hAnsi="Arial" w:cs="Arial"/>
                <w:b/>
                <w:sz w:val="28"/>
              </w:rPr>
              <w:t xml:space="preserve">Salaries and </w:t>
            </w:r>
            <w:r w:rsidR="0058174A" w:rsidRPr="00C87258">
              <w:rPr>
                <w:rFonts w:ascii="Arial" w:hAnsi="Arial" w:cs="Arial"/>
                <w:b/>
                <w:sz w:val="28"/>
              </w:rPr>
              <w:t>Wages Expense</w:t>
            </w:r>
            <w:r w:rsidR="00791321">
              <w:rPr>
                <w:rFonts w:ascii="Arial" w:hAnsi="Arial" w:cs="Arial"/>
                <w:b/>
                <w:sz w:val="28"/>
                <w:vertAlign w:val="superscript"/>
              </w:rPr>
              <w:t>14</w:t>
            </w:r>
          </w:p>
        </w:tc>
        <w:tc>
          <w:tcPr>
            <w:tcW w:w="988" w:type="dxa"/>
          </w:tcPr>
          <w:p w14:paraId="63EEA7DF" w14:textId="77777777" w:rsidR="0058174A" w:rsidRPr="00C87258" w:rsidRDefault="002F6E24">
            <w:pPr>
              <w:jc w:val="right"/>
              <w:rPr>
                <w:rFonts w:ascii="Arial" w:hAnsi="Arial" w:cs="Arial"/>
                <w:b/>
                <w:sz w:val="28"/>
              </w:rPr>
            </w:pPr>
            <w:r w:rsidRPr="00C87258">
              <w:rPr>
                <w:rFonts w:ascii="Arial" w:hAnsi="Arial" w:cs="Arial"/>
                <w:b/>
                <w:sz w:val="28"/>
              </w:rPr>
              <w:t>5,760</w:t>
            </w:r>
          </w:p>
        </w:tc>
        <w:tc>
          <w:tcPr>
            <w:tcW w:w="1451" w:type="dxa"/>
          </w:tcPr>
          <w:p w14:paraId="55AAF41F" w14:textId="26D5747C" w:rsidR="0058174A" w:rsidRPr="00C87258" w:rsidRDefault="0058174A">
            <w:pPr>
              <w:rPr>
                <w:rFonts w:ascii="Arial" w:hAnsi="Arial" w:cs="Arial"/>
                <w:b/>
                <w:sz w:val="28"/>
              </w:rPr>
            </w:pPr>
          </w:p>
        </w:tc>
        <w:tc>
          <w:tcPr>
            <w:tcW w:w="450" w:type="dxa"/>
            <w:gridSpan w:val="2"/>
          </w:tcPr>
          <w:p w14:paraId="1A642880" w14:textId="77777777" w:rsidR="0058174A" w:rsidRPr="00C87258" w:rsidRDefault="0058174A">
            <w:pPr>
              <w:rPr>
                <w:rFonts w:ascii="Arial" w:hAnsi="Arial" w:cs="Arial"/>
                <w:b/>
                <w:sz w:val="28"/>
              </w:rPr>
            </w:pPr>
          </w:p>
        </w:tc>
      </w:tr>
      <w:tr w:rsidR="0058174A" w:rsidRPr="00C87258" w14:paraId="38CD6938" w14:textId="77777777" w:rsidTr="00195D3C">
        <w:tc>
          <w:tcPr>
            <w:tcW w:w="720" w:type="dxa"/>
          </w:tcPr>
          <w:p w14:paraId="3292166B" w14:textId="77777777" w:rsidR="0058174A" w:rsidRPr="00C87258" w:rsidRDefault="0058174A">
            <w:pPr>
              <w:rPr>
                <w:rFonts w:ascii="Arial" w:hAnsi="Arial" w:cs="Arial"/>
                <w:b/>
                <w:sz w:val="28"/>
              </w:rPr>
            </w:pPr>
          </w:p>
        </w:tc>
        <w:tc>
          <w:tcPr>
            <w:tcW w:w="90" w:type="dxa"/>
          </w:tcPr>
          <w:p w14:paraId="2972C9B5" w14:textId="77777777" w:rsidR="0058174A" w:rsidRPr="00C87258" w:rsidRDefault="0058174A">
            <w:pPr>
              <w:rPr>
                <w:rFonts w:ascii="Arial" w:hAnsi="Arial" w:cs="Arial"/>
                <w:b/>
                <w:sz w:val="28"/>
              </w:rPr>
            </w:pPr>
          </w:p>
        </w:tc>
        <w:tc>
          <w:tcPr>
            <w:tcW w:w="4761" w:type="dxa"/>
          </w:tcPr>
          <w:p w14:paraId="33B0FF7E" w14:textId="77777777" w:rsidR="0058174A" w:rsidRPr="00C87258" w:rsidRDefault="0058174A">
            <w:pPr>
              <w:tabs>
                <w:tab w:val="left" w:pos="450"/>
              </w:tabs>
              <w:rPr>
                <w:rFonts w:ascii="Arial" w:hAnsi="Arial" w:cs="Arial"/>
                <w:b/>
                <w:sz w:val="28"/>
              </w:rPr>
            </w:pPr>
            <w:r w:rsidRPr="00C87258">
              <w:rPr>
                <w:rFonts w:ascii="Arial" w:hAnsi="Arial" w:cs="Arial"/>
                <w:b/>
                <w:sz w:val="28"/>
              </w:rPr>
              <w:t xml:space="preserve">  </w:t>
            </w:r>
            <w:r w:rsidRPr="00C87258">
              <w:rPr>
                <w:rFonts w:ascii="Arial" w:hAnsi="Arial" w:cs="Arial"/>
                <w:b/>
                <w:sz w:val="28"/>
              </w:rPr>
              <w:tab/>
              <w:t>Cash</w:t>
            </w:r>
          </w:p>
        </w:tc>
        <w:tc>
          <w:tcPr>
            <w:tcW w:w="988" w:type="dxa"/>
          </w:tcPr>
          <w:p w14:paraId="28465D57" w14:textId="77777777" w:rsidR="0058174A" w:rsidRPr="00C87258" w:rsidRDefault="0058174A">
            <w:pPr>
              <w:rPr>
                <w:rFonts w:ascii="Arial" w:hAnsi="Arial" w:cs="Arial"/>
                <w:b/>
                <w:sz w:val="28"/>
              </w:rPr>
            </w:pPr>
          </w:p>
        </w:tc>
        <w:tc>
          <w:tcPr>
            <w:tcW w:w="1451" w:type="dxa"/>
          </w:tcPr>
          <w:p w14:paraId="2E77A0E8" w14:textId="77777777" w:rsidR="0058174A" w:rsidRPr="00C87258" w:rsidRDefault="002F6E24">
            <w:pPr>
              <w:jc w:val="right"/>
              <w:rPr>
                <w:rFonts w:ascii="Arial" w:hAnsi="Arial" w:cs="Arial"/>
                <w:b/>
                <w:sz w:val="28"/>
              </w:rPr>
            </w:pPr>
            <w:r w:rsidRPr="00C87258">
              <w:rPr>
                <w:rFonts w:ascii="Arial" w:hAnsi="Arial" w:cs="Arial"/>
                <w:b/>
                <w:sz w:val="28"/>
              </w:rPr>
              <w:t>5,760</w:t>
            </w:r>
          </w:p>
        </w:tc>
        <w:tc>
          <w:tcPr>
            <w:tcW w:w="450" w:type="dxa"/>
            <w:gridSpan w:val="2"/>
          </w:tcPr>
          <w:p w14:paraId="3E64B701" w14:textId="77777777" w:rsidR="0058174A" w:rsidRPr="00C87258" w:rsidRDefault="0058174A">
            <w:pPr>
              <w:jc w:val="right"/>
              <w:rPr>
                <w:rFonts w:ascii="Arial" w:hAnsi="Arial" w:cs="Arial"/>
                <w:b/>
                <w:sz w:val="28"/>
              </w:rPr>
            </w:pPr>
          </w:p>
        </w:tc>
      </w:tr>
      <w:tr w:rsidR="0058174A" w:rsidRPr="00C87258" w14:paraId="7B1E3733" w14:textId="77777777" w:rsidTr="00195D3C">
        <w:tc>
          <w:tcPr>
            <w:tcW w:w="720" w:type="dxa"/>
          </w:tcPr>
          <w:p w14:paraId="3B4A6A9A" w14:textId="77777777" w:rsidR="0058174A" w:rsidRPr="00C87258" w:rsidRDefault="0058174A">
            <w:pPr>
              <w:rPr>
                <w:rFonts w:ascii="Arial" w:hAnsi="Arial" w:cs="Arial"/>
                <w:b/>
                <w:sz w:val="28"/>
              </w:rPr>
            </w:pPr>
          </w:p>
        </w:tc>
        <w:tc>
          <w:tcPr>
            <w:tcW w:w="90" w:type="dxa"/>
          </w:tcPr>
          <w:p w14:paraId="30E866F2" w14:textId="77777777" w:rsidR="0058174A" w:rsidRPr="00C87258" w:rsidRDefault="0058174A">
            <w:pPr>
              <w:rPr>
                <w:rFonts w:ascii="Arial" w:hAnsi="Arial" w:cs="Arial"/>
                <w:b/>
                <w:sz w:val="28"/>
              </w:rPr>
            </w:pPr>
          </w:p>
        </w:tc>
        <w:tc>
          <w:tcPr>
            <w:tcW w:w="4761" w:type="dxa"/>
          </w:tcPr>
          <w:p w14:paraId="5EC212F3" w14:textId="77777777" w:rsidR="0058174A" w:rsidRPr="00C87258" w:rsidRDefault="0058174A">
            <w:pPr>
              <w:tabs>
                <w:tab w:val="left" w:pos="450"/>
              </w:tabs>
              <w:rPr>
                <w:rFonts w:ascii="Arial" w:hAnsi="Arial" w:cs="Arial"/>
                <w:b/>
                <w:sz w:val="28"/>
              </w:rPr>
            </w:pPr>
          </w:p>
        </w:tc>
        <w:tc>
          <w:tcPr>
            <w:tcW w:w="988" w:type="dxa"/>
          </w:tcPr>
          <w:p w14:paraId="565DE797" w14:textId="77777777" w:rsidR="0058174A" w:rsidRPr="00C87258" w:rsidRDefault="0058174A">
            <w:pPr>
              <w:rPr>
                <w:rFonts w:ascii="Arial" w:hAnsi="Arial" w:cs="Arial"/>
                <w:b/>
                <w:sz w:val="28"/>
              </w:rPr>
            </w:pPr>
          </w:p>
        </w:tc>
        <w:tc>
          <w:tcPr>
            <w:tcW w:w="1451" w:type="dxa"/>
          </w:tcPr>
          <w:p w14:paraId="6B8A7A99" w14:textId="77777777" w:rsidR="0058174A" w:rsidRPr="00C87258" w:rsidRDefault="0058174A">
            <w:pPr>
              <w:jc w:val="right"/>
              <w:rPr>
                <w:rFonts w:ascii="Arial" w:hAnsi="Arial" w:cs="Arial"/>
                <w:b/>
                <w:sz w:val="28"/>
              </w:rPr>
            </w:pPr>
          </w:p>
        </w:tc>
        <w:tc>
          <w:tcPr>
            <w:tcW w:w="450" w:type="dxa"/>
            <w:gridSpan w:val="2"/>
          </w:tcPr>
          <w:p w14:paraId="3A8E2B41" w14:textId="77777777" w:rsidR="0058174A" w:rsidRPr="00C87258" w:rsidRDefault="0058174A">
            <w:pPr>
              <w:jc w:val="right"/>
              <w:rPr>
                <w:rFonts w:ascii="Arial" w:hAnsi="Arial" w:cs="Arial"/>
                <w:b/>
                <w:sz w:val="28"/>
              </w:rPr>
            </w:pPr>
          </w:p>
        </w:tc>
      </w:tr>
      <w:tr w:rsidR="0058174A" w:rsidRPr="00C87258" w14:paraId="41490E75" w14:textId="77777777" w:rsidTr="00195D3C">
        <w:tc>
          <w:tcPr>
            <w:tcW w:w="720" w:type="dxa"/>
          </w:tcPr>
          <w:p w14:paraId="51389085" w14:textId="1CA92A52" w:rsidR="0058174A" w:rsidRPr="00C87258" w:rsidRDefault="000F30DE" w:rsidP="002F6E24">
            <w:pPr>
              <w:rPr>
                <w:rFonts w:ascii="Arial" w:hAnsi="Arial" w:cs="Arial"/>
                <w:b/>
                <w:sz w:val="28"/>
              </w:rPr>
            </w:pPr>
            <w:r>
              <w:rPr>
                <w:rFonts w:ascii="Arial" w:hAnsi="Arial" w:cs="Arial"/>
                <w:b/>
                <w:sz w:val="28"/>
              </w:rPr>
              <w:t>2023</w:t>
            </w:r>
          </w:p>
        </w:tc>
        <w:tc>
          <w:tcPr>
            <w:tcW w:w="90" w:type="dxa"/>
          </w:tcPr>
          <w:p w14:paraId="020D14DD" w14:textId="77777777" w:rsidR="0058174A" w:rsidRPr="00C87258" w:rsidRDefault="0058174A">
            <w:pPr>
              <w:rPr>
                <w:rFonts w:ascii="Arial" w:hAnsi="Arial" w:cs="Arial"/>
                <w:b/>
                <w:sz w:val="28"/>
              </w:rPr>
            </w:pPr>
          </w:p>
        </w:tc>
        <w:tc>
          <w:tcPr>
            <w:tcW w:w="4761" w:type="dxa"/>
          </w:tcPr>
          <w:p w14:paraId="4AE60DE5" w14:textId="466B0BED" w:rsidR="0058174A" w:rsidRPr="00DE163B" w:rsidRDefault="007C18C4">
            <w:pPr>
              <w:tabs>
                <w:tab w:val="left" w:pos="450"/>
              </w:tabs>
              <w:rPr>
                <w:rFonts w:ascii="Arial" w:hAnsi="Arial" w:cs="Arial"/>
                <w:b/>
                <w:sz w:val="28"/>
                <w:vertAlign w:val="superscript"/>
              </w:rPr>
            </w:pPr>
            <w:r w:rsidRPr="00C87258">
              <w:rPr>
                <w:rFonts w:ascii="Arial" w:hAnsi="Arial" w:cs="Arial"/>
                <w:b/>
                <w:sz w:val="28"/>
              </w:rPr>
              <w:t xml:space="preserve">Salaries and </w:t>
            </w:r>
            <w:r w:rsidR="0058174A" w:rsidRPr="00C87258">
              <w:rPr>
                <w:rFonts w:ascii="Arial" w:hAnsi="Arial" w:cs="Arial"/>
                <w:b/>
                <w:sz w:val="28"/>
              </w:rPr>
              <w:t>Wages Expense</w:t>
            </w:r>
            <w:r w:rsidR="00791321">
              <w:rPr>
                <w:rFonts w:ascii="Arial" w:hAnsi="Arial" w:cs="Arial"/>
                <w:b/>
                <w:sz w:val="28"/>
                <w:vertAlign w:val="superscript"/>
              </w:rPr>
              <w:t>15</w:t>
            </w:r>
          </w:p>
        </w:tc>
        <w:tc>
          <w:tcPr>
            <w:tcW w:w="988" w:type="dxa"/>
          </w:tcPr>
          <w:p w14:paraId="76AFD917" w14:textId="77777777" w:rsidR="0058174A" w:rsidRPr="00C87258" w:rsidRDefault="002F6E24">
            <w:pPr>
              <w:jc w:val="right"/>
              <w:rPr>
                <w:rFonts w:ascii="Arial" w:hAnsi="Arial" w:cs="Arial"/>
                <w:b/>
                <w:sz w:val="28"/>
              </w:rPr>
            </w:pPr>
            <w:r w:rsidRPr="00C87258">
              <w:rPr>
                <w:rFonts w:ascii="Arial" w:hAnsi="Arial" w:cs="Arial"/>
                <w:b/>
                <w:sz w:val="28"/>
              </w:rPr>
              <w:t>7,560</w:t>
            </w:r>
          </w:p>
        </w:tc>
        <w:tc>
          <w:tcPr>
            <w:tcW w:w="1451" w:type="dxa"/>
          </w:tcPr>
          <w:p w14:paraId="53284276" w14:textId="77777777" w:rsidR="0058174A" w:rsidRPr="00C87258" w:rsidRDefault="0058174A">
            <w:pPr>
              <w:jc w:val="right"/>
              <w:rPr>
                <w:rFonts w:ascii="Arial" w:hAnsi="Arial" w:cs="Arial"/>
                <w:b/>
                <w:sz w:val="28"/>
              </w:rPr>
            </w:pPr>
          </w:p>
        </w:tc>
        <w:tc>
          <w:tcPr>
            <w:tcW w:w="450" w:type="dxa"/>
            <w:gridSpan w:val="2"/>
          </w:tcPr>
          <w:p w14:paraId="4A8A937D" w14:textId="77777777" w:rsidR="0058174A" w:rsidRPr="00C87258" w:rsidRDefault="0058174A">
            <w:pPr>
              <w:jc w:val="right"/>
              <w:rPr>
                <w:rFonts w:ascii="Arial" w:hAnsi="Arial" w:cs="Arial"/>
                <w:b/>
                <w:sz w:val="28"/>
              </w:rPr>
            </w:pPr>
          </w:p>
        </w:tc>
      </w:tr>
      <w:tr w:rsidR="0058174A" w:rsidRPr="00C87258" w14:paraId="5AA5C2F8" w14:textId="77777777" w:rsidTr="00195D3C">
        <w:tc>
          <w:tcPr>
            <w:tcW w:w="720" w:type="dxa"/>
          </w:tcPr>
          <w:p w14:paraId="2ABC757F" w14:textId="77777777" w:rsidR="0058174A" w:rsidRPr="00C87258" w:rsidRDefault="0058174A">
            <w:pPr>
              <w:rPr>
                <w:rFonts w:ascii="Arial" w:hAnsi="Arial" w:cs="Arial"/>
                <w:b/>
                <w:sz w:val="28"/>
              </w:rPr>
            </w:pPr>
          </w:p>
        </w:tc>
        <w:tc>
          <w:tcPr>
            <w:tcW w:w="90" w:type="dxa"/>
          </w:tcPr>
          <w:p w14:paraId="1AF45E8F" w14:textId="77777777" w:rsidR="0058174A" w:rsidRPr="00C87258" w:rsidRDefault="0058174A">
            <w:pPr>
              <w:rPr>
                <w:rFonts w:ascii="Arial" w:hAnsi="Arial" w:cs="Arial"/>
                <w:b/>
                <w:sz w:val="28"/>
              </w:rPr>
            </w:pPr>
          </w:p>
        </w:tc>
        <w:tc>
          <w:tcPr>
            <w:tcW w:w="4761" w:type="dxa"/>
          </w:tcPr>
          <w:p w14:paraId="2BDC4A20" w14:textId="77777777" w:rsidR="0058174A" w:rsidRPr="00DE163B" w:rsidRDefault="0058174A">
            <w:pPr>
              <w:tabs>
                <w:tab w:val="left" w:pos="450"/>
              </w:tabs>
              <w:rPr>
                <w:rFonts w:ascii="Arial" w:hAnsi="Arial" w:cs="Arial"/>
                <w:b/>
                <w:sz w:val="28"/>
                <w:vertAlign w:val="superscript"/>
              </w:rPr>
            </w:pPr>
            <w:r w:rsidRPr="00C87258">
              <w:rPr>
                <w:rFonts w:ascii="Arial" w:hAnsi="Arial" w:cs="Arial"/>
                <w:b/>
                <w:sz w:val="28"/>
              </w:rPr>
              <w:t xml:space="preserve">  </w:t>
            </w:r>
            <w:r w:rsidRPr="00C87258">
              <w:rPr>
                <w:rFonts w:ascii="Arial" w:hAnsi="Arial" w:cs="Arial"/>
                <w:b/>
                <w:sz w:val="28"/>
              </w:rPr>
              <w:tab/>
              <w:t>Cash</w:t>
            </w:r>
          </w:p>
        </w:tc>
        <w:tc>
          <w:tcPr>
            <w:tcW w:w="988" w:type="dxa"/>
          </w:tcPr>
          <w:p w14:paraId="3D146D9D" w14:textId="77777777" w:rsidR="0058174A" w:rsidRPr="00C87258" w:rsidRDefault="0058174A">
            <w:pPr>
              <w:rPr>
                <w:rFonts w:ascii="Arial" w:hAnsi="Arial" w:cs="Arial"/>
                <w:b/>
                <w:sz w:val="28"/>
              </w:rPr>
            </w:pPr>
          </w:p>
        </w:tc>
        <w:tc>
          <w:tcPr>
            <w:tcW w:w="1451" w:type="dxa"/>
          </w:tcPr>
          <w:p w14:paraId="53BDFE85" w14:textId="77777777" w:rsidR="0058174A" w:rsidRPr="00C87258" w:rsidRDefault="002F6E24">
            <w:pPr>
              <w:jc w:val="right"/>
              <w:rPr>
                <w:rFonts w:ascii="Arial" w:hAnsi="Arial" w:cs="Arial"/>
                <w:b/>
                <w:sz w:val="28"/>
              </w:rPr>
            </w:pPr>
            <w:r w:rsidRPr="00C87258">
              <w:rPr>
                <w:rFonts w:ascii="Arial" w:hAnsi="Arial" w:cs="Arial"/>
                <w:b/>
                <w:sz w:val="28"/>
              </w:rPr>
              <w:t>7,560</w:t>
            </w:r>
          </w:p>
        </w:tc>
        <w:tc>
          <w:tcPr>
            <w:tcW w:w="450" w:type="dxa"/>
            <w:gridSpan w:val="2"/>
          </w:tcPr>
          <w:p w14:paraId="3ADA1007" w14:textId="770A58E8" w:rsidR="0058174A" w:rsidRPr="00C87258" w:rsidRDefault="0058174A">
            <w:pPr>
              <w:jc w:val="right"/>
              <w:rPr>
                <w:rFonts w:ascii="Arial" w:hAnsi="Arial" w:cs="Arial"/>
                <w:b/>
                <w:sz w:val="28"/>
              </w:rPr>
            </w:pPr>
          </w:p>
        </w:tc>
      </w:tr>
    </w:tbl>
    <w:p w14:paraId="2435898C" w14:textId="77777777" w:rsidR="0058174A" w:rsidRPr="00C87258" w:rsidRDefault="0058174A">
      <w:pPr>
        <w:rPr>
          <w:rFonts w:ascii="Arial" w:hAnsi="Arial" w:cs="Arial"/>
          <w:b/>
          <w:sz w:val="28"/>
        </w:rPr>
      </w:pPr>
    </w:p>
    <w:tbl>
      <w:tblPr>
        <w:tblW w:w="8618" w:type="dxa"/>
        <w:tblLayout w:type="fixed"/>
        <w:tblCellMar>
          <w:left w:w="0" w:type="dxa"/>
          <w:right w:w="0" w:type="dxa"/>
        </w:tblCellMar>
        <w:tblLook w:val="0000" w:firstRow="0" w:lastRow="0" w:firstColumn="0" w:lastColumn="0" w:noHBand="0" w:noVBand="0"/>
      </w:tblPr>
      <w:tblGrid>
        <w:gridCol w:w="426"/>
        <w:gridCol w:w="7092"/>
        <w:gridCol w:w="1100"/>
      </w:tblGrid>
      <w:tr w:rsidR="0058174A" w:rsidRPr="00C87258" w14:paraId="566DAE03" w14:textId="77777777" w:rsidTr="00DE163B">
        <w:tc>
          <w:tcPr>
            <w:tcW w:w="426" w:type="dxa"/>
          </w:tcPr>
          <w:p w14:paraId="34EA9774" w14:textId="6301B36A" w:rsidR="0058174A" w:rsidRPr="00DE163B" w:rsidRDefault="00791321">
            <w:pPr>
              <w:rPr>
                <w:rFonts w:ascii="Arial" w:hAnsi="Arial" w:cs="Arial"/>
                <w:b/>
                <w:sz w:val="28"/>
                <w:vertAlign w:val="superscript"/>
              </w:rPr>
            </w:pPr>
            <w:r>
              <w:rPr>
                <w:rFonts w:ascii="Arial" w:hAnsi="Arial" w:cs="Arial"/>
                <w:b/>
                <w:sz w:val="28"/>
                <w:vertAlign w:val="superscript"/>
              </w:rPr>
              <w:t>14</w:t>
            </w:r>
          </w:p>
        </w:tc>
        <w:tc>
          <w:tcPr>
            <w:tcW w:w="7092" w:type="dxa"/>
          </w:tcPr>
          <w:p w14:paraId="26C0FD95" w14:textId="77777777" w:rsidR="0058174A" w:rsidRPr="00C87258" w:rsidRDefault="0058174A" w:rsidP="002F6E24">
            <w:pPr>
              <w:rPr>
                <w:rFonts w:ascii="Arial" w:hAnsi="Arial" w:cs="Arial"/>
                <w:b/>
                <w:sz w:val="28"/>
              </w:rPr>
            </w:pPr>
            <w:r w:rsidRPr="00C87258">
              <w:rPr>
                <w:rFonts w:ascii="Arial" w:hAnsi="Arial" w:cs="Arial"/>
                <w:b/>
                <w:sz w:val="28"/>
              </w:rPr>
              <w:t>9 employees X $</w:t>
            </w:r>
            <w:r w:rsidR="002F6E24" w:rsidRPr="00C87258">
              <w:rPr>
                <w:rFonts w:ascii="Arial" w:hAnsi="Arial" w:cs="Arial"/>
                <w:b/>
                <w:sz w:val="28"/>
              </w:rPr>
              <w:t>20</w:t>
            </w:r>
            <w:r w:rsidRPr="00C87258">
              <w:rPr>
                <w:rFonts w:ascii="Arial" w:hAnsi="Arial" w:cs="Arial"/>
                <w:b/>
                <w:sz w:val="28"/>
              </w:rPr>
              <w:t>.00/hr. X 8 hrs./day X 4 days =</w:t>
            </w:r>
          </w:p>
        </w:tc>
        <w:tc>
          <w:tcPr>
            <w:tcW w:w="1100" w:type="dxa"/>
          </w:tcPr>
          <w:p w14:paraId="54CCF8B2" w14:textId="77777777" w:rsidR="0058174A" w:rsidRPr="00C87258" w:rsidRDefault="0058174A" w:rsidP="002F6E24">
            <w:pPr>
              <w:jc w:val="right"/>
              <w:rPr>
                <w:rFonts w:ascii="Arial" w:hAnsi="Arial" w:cs="Arial"/>
                <w:b/>
                <w:sz w:val="28"/>
                <w:szCs w:val="28"/>
                <w:u w:val="double"/>
              </w:rPr>
            </w:pPr>
            <w:r w:rsidRPr="00C87258">
              <w:rPr>
                <w:rFonts w:ascii="Arial" w:hAnsi="Arial" w:cs="Arial"/>
                <w:b/>
                <w:sz w:val="28"/>
                <w:szCs w:val="28"/>
                <w:u w:val="double"/>
              </w:rPr>
              <w:t>$</w:t>
            </w:r>
            <w:r w:rsidR="002F6E24" w:rsidRPr="00C87258">
              <w:rPr>
                <w:rFonts w:ascii="Arial" w:hAnsi="Arial" w:cs="Arial"/>
                <w:b/>
                <w:sz w:val="28"/>
                <w:szCs w:val="28"/>
                <w:u w:val="double"/>
              </w:rPr>
              <w:t>5,760</w:t>
            </w:r>
          </w:p>
        </w:tc>
      </w:tr>
      <w:tr w:rsidR="0058174A" w:rsidRPr="00C87258" w14:paraId="4F46C265" w14:textId="77777777" w:rsidTr="00DE163B">
        <w:tc>
          <w:tcPr>
            <w:tcW w:w="426" w:type="dxa"/>
          </w:tcPr>
          <w:p w14:paraId="48B991C4" w14:textId="534CE284" w:rsidR="0058174A" w:rsidRPr="00DE163B" w:rsidRDefault="00791321">
            <w:pPr>
              <w:rPr>
                <w:rFonts w:ascii="Arial" w:hAnsi="Arial" w:cs="Arial"/>
                <w:b/>
                <w:sz w:val="28"/>
                <w:vertAlign w:val="superscript"/>
              </w:rPr>
            </w:pPr>
            <w:r>
              <w:rPr>
                <w:rFonts w:ascii="Arial" w:hAnsi="Arial" w:cs="Arial"/>
                <w:b/>
                <w:sz w:val="28"/>
                <w:vertAlign w:val="superscript"/>
              </w:rPr>
              <w:t>15</w:t>
            </w:r>
          </w:p>
        </w:tc>
        <w:tc>
          <w:tcPr>
            <w:tcW w:w="7092" w:type="dxa"/>
          </w:tcPr>
          <w:p w14:paraId="1219DC88" w14:textId="77777777" w:rsidR="0058174A" w:rsidRPr="00C87258" w:rsidRDefault="0058174A" w:rsidP="002F6E24">
            <w:pPr>
              <w:rPr>
                <w:rFonts w:ascii="Arial" w:hAnsi="Arial" w:cs="Arial"/>
                <w:b/>
                <w:sz w:val="28"/>
              </w:rPr>
            </w:pPr>
            <w:r w:rsidRPr="00C87258">
              <w:rPr>
                <w:rFonts w:ascii="Arial" w:hAnsi="Arial" w:cs="Arial"/>
                <w:b/>
                <w:sz w:val="28"/>
              </w:rPr>
              <w:t>9 employees X $</w:t>
            </w:r>
            <w:r w:rsidR="002F6E24" w:rsidRPr="00C87258">
              <w:rPr>
                <w:rFonts w:ascii="Arial" w:hAnsi="Arial" w:cs="Arial"/>
                <w:b/>
                <w:sz w:val="28"/>
              </w:rPr>
              <w:t>21</w:t>
            </w:r>
            <w:r w:rsidRPr="00C87258">
              <w:rPr>
                <w:rFonts w:ascii="Arial" w:hAnsi="Arial" w:cs="Arial"/>
                <w:b/>
                <w:sz w:val="28"/>
              </w:rPr>
              <w:t>.00/hr. X 8 hrs./day X 5 days =</w:t>
            </w:r>
          </w:p>
        </w:tc>
        <w:tc>
          <w:tcPr>
            <w:tcW w:w="1100" w:type="dxa"/>
          </w:tcPr>
          <w:p w14:paraId="052DF619" w14:textId="77777777" w:rsidR="0058174A" w:rsidRPr="00C87258" w:rsidRDefault="0058174A" w:rsidP="002F6E24">
            <w:pPr>
              <w:jc w:val="right"/>
              <w:rPr>
                <w:rFonts w:ascii="Arial" w:hAnsi="Arial" w:cs="Arial"/>
                <w:b/>
                <w:sz w:val="28"/>
              </w:rPr>
            </w:pPr>
            <w:r w:rsidRPr="00C87258">
              <w:rPr>
                <w:rFonts w:ascii="Arial" w:hAnsi="Arial" w:cs="Arial"/>
                <w:b/>
                <w:sz w:val="28"/>
                <w:szCs w:val="28"/>
                <w:u w:val="double"/>
              </w:rPr>
              <w:t>$</w:t>
            </w:r>
            <w:r w:rsidR="002F6E24" w:rsidRPr="00C87258">
              <w:rPr>
                <w:rFonts w:ascii="Arial" w:hAnsi="Arial" w:cs="Arial"/>
                <w:b/>
                <w:sz w:val="28"/>
                <w:szCs w:val="28"/>
                <w:u w:val="double"/>
              </w:rPr>
              <w:t>7,5</w:t>
            </w:r>
            <w:r w:rsidRPr="00C87258">
              <w:rPr>
                <w:rFonts w:ascii="Arial" w:hAnsi="Arial" w:cs="Arial"/>
                <w:b/>
                <w:sz w:val="28"/>
                <w:szCs w:val="28"/>
                <w:u w:val="double"/>
              </w:rPr>
              <w:t>60</w:t>
            </w:r>
          </w:p>
        </w:tc>
      </w:tr>
    </w:tbl>
    <w:p w14:paraId="689C8810" w14:textId="77777777" w:rsidR="0058174A" w:rsidRPr="00C87258" w:rsidRDefault="0058174A">
      <w:pPr>
        <w:pStyle w:val="BodyText3"/>
        <w:tabs>
          <w:tab w:val="left" w:pos="990"/>
        </w:tabs>
        <w:rPr>
          <w:rFonts w:ascii="Arial" w:hAnsi="Arial" w:cs="Arial"/>
        </w:rPr>
      </w:pPr>
    </w:p>
    <w:p w14:paraId="581CB2D1" w14:textId="1D16A79C" w:rsidR="0058174A" w:rsidRPr="00C87258" w:rsidRDefault="0058174A">
      <w:pPr>
        <w:rPr>
          <w:rFonts w:ascii="Arial" w:hAnsi="Arial" w:cs="Arial"/>
          <w:b/>
          <w:sz w:val="28"/>
        </w:rPr>
      </w:pPr>
      <w:r w:rsidRPr="00C87258">
        <w:rPr>
          <w:rFonts w:ascii="Arial" w:hAnsi="Arial" w:cs="Arial"/>
          <w:b/>
          <w:sz w:val="28"/>
        </w:rPr>
        <w:t xml:space="preserve">The accrued liability at year-end would be the same as part </w:t>
      </w:r>
      <w:r w:rsidR="0034758F">
        <w:rPr>
          <w:rFonts w:ascii="Arial" w:hAnsi="Arial" w:cs="Arial"/>
          <w:b/>
          <w:sz w:val="28"/>
        </w:rPr>
        <w:t>c.</w:t>
      </w:r>
      <w:r w:rsidRPr="00C87258">
        <w:rPr>
          <w:rFonts w:ascii="Arial" w:hAnsi="Arial" w:cs="Arial"/>
          <w:b/>
          <w:sz w:val="28"/>
        </w:rPr>
        <w:t xml:space="preserve"> for vacation wages payable, but no accrual would be required for sick days.</w:t>
      </w:r>
    </w:p>
    <w:p w14:paraId="6004D012" w14:textId="77777777" w:rsidR="0058174A" w:rsidRPr="00C87258" w:rsidRDefault="0058174A">
      <w:pPr>
        <w:rPr>
          <w:rFonts w:ascii="Arial" w:hAnsi="Arial" w:cs="Arial"/>
          <w:b/>
          <w:sz w:val="28"/>
        </w:rPr>
      </w:pPr>
    </w:p>
    <w:p w14:paraId="33AF1BB4" w14:textId="20C93EF8" w:rsidR="0058174A" w:rsidRPr="00C87258" w:rsidRDefault="0058174A" w:rsidP="0049215B">
      <w:pPr>
        <w:rPr>
          <w:rFonts w:ascii="Arial" w:hAnsi="Arial" w:cs="Arial"/>
          <w:b/>
          <w:sz w:val="28"/>
        </w:rPr>
      </w:pPr>
      <w:r w:rsidRPr="00C87258">
        <w:rPr>
          <w:rFonts w:ascii="Arial" w:hAnsi="Arial" w:cs="Arial"/>
          <w:b/>
          <w:sz w:val="28"/>
        </w:rPr>
        <w:t>Vacation Wages Payable (</w:t>
      </w:r>
      <w:r w:rsidR="000F30DE">
        <w:rPr>
          <w:rFonts w:ascii="Arial" w:hAnsi="Arial" w:cs="Arial"/>
          <w:b/>
          <w:sz w:val="28"/>
        </w:rPr>
        <w:t>2022</w:t>
      </w:r>
      <w:r w:rsidRPr="00C87258">
        <w:rPr>
          <w:rFonts w:ascii="Arial" w:hAnsi="Arial" w:cs="Arial"/>
          <w:b/>
          <w:sz w:val="28"/>
        </w:rPr>
        <w:t>) = $</w:t>
      </w:r>
      <w:r w:rsidR="00695C53" w:rsidRPr="00C87258">
        <w:rPr>
          <w:rFonts w:ascii="Arial" w:hAnsi="Arial" w:cs="Arial"/>
          <w:b/>
          <w:sz w:val="28"/>
        </w:rPr>
        <w:t>14</w:t>
      </w:r>
      <w:r w:rsidRPr="00C87258">
        <w:rPr>
          <w:rFonts w:ascii="Arial" w:hAnsi="Arial" w:cs="Arial"/>
          <w:b/>
          <w:sz w:val="28"/>
        </w:rPr>
        <w:t>,</w:t>
      </w:r>
      <w:r w:rsidR="00695C53" w:rsidRPr="00C87258">
        <w:rPr>
          <w:rFonts w:ascii="Arial" w:hAnsi="Arial" w:cs="Arial"/>
          <w:b/>
          <w:sz w:val="28"/>
        </w:rPr>
        <w:t>4</w:t>
      </w:r>
      <w:r w:rsidRPr="00C87258">
        <w:rPr>
          <w:rFonts w:ascii="Arial" w:hAnsi="Arial" w:cs="Arial"/>
          <w:b/>
          <w:sz w:val="28"/>
        </w:rPr>
        <w:t>00</w:t>
      </w:r>
    </w:p>
    <w:p w14:paraId="5FC6A813" w14:textId="638165E4" w:rsidR="0058174A" w:rsidRPr="00C87258" w:rsidRDefault="0058174A" w:rsidP="0049215B">
      <w:pPr>
        <w:rPr>
          <w:rFonts w:ascii="Arial" w:hAnsi="Arial" w:cs="Arial"/>
          <w:b/>
          <w:sz w:val="28"/>
        </w:rPr>
      </w:pPr>
      <w:r w:rsidRPr="00C87258">
        <w:rPr>
          <w:rFonts w:ascii="Arial" w:hAnsi="Arial" w:cs="Arial"/>
          <w:b/>
          <w:sz w:val="28"/>
        </w:rPr>
        <w:t>Vacation Wages Payable (</w:t>
      </w:r>
      <w:r w:rsidR="000F30DE">
        <w:rPr>
          <w:rFonts w:ascii="Arial" w:hAnsi="Arial" w:cs="Arial"/>
          <w:b/>
          <w:sz w:val="28"/>
        </w:rPr>
        <w:t>2023</w:t>
      </w:r>
      <w:r w:rsidRPr="00C87258">
        <w:rPr>
          <w:rFonts w:ascii="Arial" w:hAnsi="Arial" w:cs="Arial"/>
          <w:b/>
          <w:sz w:val="28"/>
        </w:rPr>
        <w:t>) = $</w:t>
      </w:r>
      <w:r w:rsidR="00695C53" w:rsidRPr="00C87258">
        <w:rPr>
          <w:rFonts w:ascii="Arial" w:hAnsi="Arial" w:cs="Arial"/>
          <w:b/>
          <w:sz w:val="28"/>
        </w:rPr>
        <w:t>16</w:t>
      </w:r>
      <w:r w:rsidRPr="00C87258">
        <w:rPr>
          <w:rFonts w:ascii="Arial" w:hAnsi="Arial" w:cs="Arial"/>
          <w:b/>
          <w:sz w:val="28"/>
        </w:rPr>
        <w:t>,</w:t>
      </w:r>
      <w:r w:rsidR="002C57A9">
        <w:rPr>
          <w:rFonts w:ascii="Arial" w:hAnsi="Arial" w:cs="Arial"/>
          <w:b/>
          <w:sz w:val="28"/>
        </w:rPr>
        <w:t>632</w:t>
      </w:r>
    </w:p>
    <w:p w14:paraId="632AB904" w14:textId="77777777" w:rsidR="0058174A" w:rsidRPr="00C87258" w:rsidRDefault="0058174A">
      <w:pPr>
        <w:ind w:left="475" w:hanging="475"/>
        <w:rPr>
          <w:rFonts w:ascii="Arial" w:hAnsi="Arial" w:cs="Arial"/>
          <w:b/>
          <w:sz w:val="28"/>
        </w:rPr>
      </w:pPr>
    </w:p>
    <w:p w14:paraId="3A331CE4" w14:textId="456A32AF"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None CPA: cpa-t001 CM: Reporting</w:t>
      </w:r>
    </w:p>
    <w:p w14:paraId="7908BFAB" w14:textId="77777777" w:rsidR="0058174A" w:rsidRPr="00C87258" w:rsidRDefault="0058174A">
      <w:pPr>
        <w:rPr>
          <w:rFonts w:ascii="Arial" w:hAnsi="Arial" w:cs="Arial"/>
        </w:rPr>
      </w:pPr>
    </w:p>
    <w:p w14:paraId="5FADEE91" w14:textId="751ACEA6" w:rsidR="0058174A" w:rsidRPr="00C87258" w:rsidRDefault="0058174A" w:rsidP="0049215B">
      <w:pPr>
        <w:ind w:left="475" w:hanging="475"/>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D44E9B" w:rsidRPr="00C87258">
        <w:rPr>
          <w:rFonts w:ascii="Arial" w:hAnsi="Arial" w:cs="Arial"/>
          <w:b/>
          <w:sz w:val="28"/>
        </w:rPr>
        <w:t>1</w:t>
      </w:r>
      <w:r w:rsidR="00EA286B" w:rsidRPr="00C87258">
        <w:rPr>
          <w:rFonts w:ascii="Arial" w:hAnsi="Arial" w:cs="Arial"/>
          <w:b/>
          <w:sz w:val="28"/>
        </w:rPr>
        <w:t>2</w:t>
      </w:r>
      <w:r w:rsidR="0049215B" w:rsidRPr="00C87258">
        <w:rPr>
          <w:rFonts w:ascii="Arial" w:hAnsi="Arial" w:cs="Arial"/>
          <w:b/>
          <w:sz w:val="28"/>
        </w:rPr>
        <w:t xml:space="preserve"> </w:t>
      </w:r>
    </w:p>
    <w:p w14:paraId="2EA61CCC" w14:textId="77777777" w:rsidR="0058174A" w:rsidRPr="00C87258" w:rsidRDefault="0058174A">
      <w:pPr>
        <w:ind w:left="475" w:hanging="475"/>
        <w:rPr>
          <w:rFonts w:ascii="Arial" w:hAnsi="Arial" w:cs="Arial"/>
          <w:b/>
          <w:sz w:val="28"/>
        </w:rPr>
      </w:pPr>
    </w:p>
    <w:tbl>
      <w:tblPr>
        <w:tblW w:w="0" w:type="auto"/>
        <w:tblLayout w:type="fixed"/>
        <w:tblLook w:val="0000" w:firstRow="0" w:lastRow="0" w:firstColumn="0" w:lastColumn="0" w:noHBand="0" w:noVBand="0"/>
      </w:tblPr>
      <w:tblGrid>
        <w:gridCol w:w="918"/>
        <w:gridCol w:w="4680"/>
        <w:gridCol w:w="1173"/>
        <w:gridCol w:w="567"/>
        <w:gridCol w:w="63"/>
        <w:gridCol w:w="90"/>
        <w:gridCol w:w="1201"/>
        <w:gridCol w:w="205"/>
      </w:tblGrid>
      <w:tr w:rsidR="0058174A" w:rsidRPr="00C87258" w14:paraId="18F354B2" w14:textId="77777777" w:rsidTr="00C5708F">
        <w:tc>
          <w:tcPr>
            <w:tcW w:w="918" w:type="dxa"/>
          </w:tcPr>
          <w:p w14:paraId="35AB9C12" w14:textId="3EEE2D7A" w:rsidR="0058174A" w:rsidRPr="00C87258" w:rsidRDefault="0034758F">
            <w:pPr>
              <w:rPr>
                <w:rFonts w:ascii="Arial" w:hAnsi="Arial" w:cs="Arial"/>
                <w:b/>
                <w:sz w:val="28"/>
              </w:rPr>
            </w:pPr>
            <w:r>
              <w:rPr>
                <w:rFonts w:ascii="Arial" w:hAnsi="Arial" w:cs="Arial"/>
                <w:b/>
                <w:sz w:val="28"/>
              </w:rPr>
              <w:t>a.</w:t>
            </w:r>
          </w:p>
        </w:tc>
        <w:tc>
          <w:tcPr>
            <w:tcW w:w="4680" w:type="dxa"/>
          </w:tcPr>
          <w:p w14:paraId="138F2FD7" w14:textId="77777777" w:rsidR="0058174A" w:rsidRPr="00C87258" w:rsidRDefault="0058174A">
            <w:pPr>
              <w:rPr>
                <w:rFonts w:ascii="Arial" w:hAnsi="Arial" w:cs="Arial"/>
                <w:b/>
                <w:sz w:val="28"/>
              </w:rPr>
            </w:pPr>
          </w:p>
        </w:tc>
        <w:tc>
          <w:tcPr>
            <w:tcW w:w="1173" w:type="dxa"/>
          </w:tcPr>
          <w:p w14:paraId="772B01A6" w14:textId="77777777" w:rsidR="0058174A" w:rsidRPr="00C87258" w:rsidRDefault="0058174A">
            <w:pPr>
              <w:rPr>
                <w:rFonts w:ascii="Arial" w:hAnsi="Arial" w:cs="Arial"/>
                <w:b/>
                <w:sz w:val="28"/>
              </w:rPr>
            </w:pPr>
          </w:p>
        </w:tc>
        <w:tc>
          <w:tcPr>
            <w:tcW w:w="720" w:type="dxa"/>
            <w:gridSpan w:val="3"/>
          </w:tcPr>
          <w:p w14:paraId="47EB4680" w14:textId="77777777" w:rsidR="0058174A" w:rsidRPr="00C87258" w:rsidRDefault="0058174A">
            <w:pPr>
              <w:jc w:val="right"/>
              <w:rPr>
                <w:rFonts w:ascii="Arial" w:hAnsi="Arial" w:cs="Arial"/>
                <w:b/>
                <w:sz w:val="28"/>
              </w:rPr>
            </w:pPr>
          </w:p>
        </w:tc>
        <w:tc>
          <w:tcPr>
            <w:tcW w:w="1406" w:type="dxa"/>
            <w:gridSpan w:val="2"/>
          </w:tcPr>
          <w:p w14:paraId="27FC6675" w14:textId="77777777" w:rsidR="0058174A" w:rsidRPr="00C87258" w:rsidRDefault="0058174A">
            <w:pPr>
              <w:rPr>
                <w:rFonts w:ascii="Arial" w:hAnsi="Arial" w:cs="Arial"/>
                <w:b/>
                <w:sz w:val="28"/>
              </w:rPr>
            </w:pPr>
          </w:p>
        </w:tc>
      </w:tr>
      <w:tr w:rsidR="0058174A" w:rsidRPr="00C87258" w14:paraId="7A3B927F" w14:textId="77777777" w:rsidTr="00C5708F">
        <w:tc>
          <w:tcPr>
            <w:tcW w:w="918" w:type="dxa"/>
          </w:tcPr>
          <w:p w14:paraId="4A05015D" w14:textId="7B63571D" w:rsidR="0058174A" w:rsidRPr="00C87258" w:rsidRDefault="000F30DE" w:rsidP="00932CBA">
            <w:pPr>
              <w:rPr>
                <w:rFonts w:ascii="Arial" w:hAnsi="Arial" w:cs="Arial"/>
                <w:b/>
                <w:sz w:val="28"/>
              </w:rPr>
            </w:pPr>
            <w:r>
              <w:rPr>
                <w:rFonts w:ascii="Arial" w:hAnsi="Arial" w:cs="Arial"/>
                <w:b/>
                <w:sz w:val="28"/>
              </w:rPr>
              <w:t>2022</w:t>
            </w:r>
          </w:p>
        </w:tc>
        <w:tc>
          <w:tcPr>
            <w:tcW w:w="7979" w:type="dxa"/>
            <w:gridSpan w:val="7"/>
          </w:tcPr>
          <w:p w14:paraId="3D121850" w14:textId="77777777" w:rsidR="0058174A" w:rsidRPr="00C87258" w:rsidRDefault="0058174A">
            <w:pPr>
              <w:rPr>
                <w:rFonts w:ascii="Arial" w:hAnsi="Arial" w:cs="Arial"/>
                <w:b/>
                <w:sz w:val="28"/>
              </w:rPr>
            </w:pPr>
            <w:r w:rsidRPr="00C87258">
              <w:rPr>
                <w:rFonts w:ascii="Arial" w:hAnsi="Arial" w:cs="Arial"/>
                <w:b/>
                <w:sz w:val="28"/>
              </w:rPr>
              <w:t>To accrue the expense and liability for vacations:</w:t>
            </w:r>
          </w:p>
        </w:tc>
      </w:tr>
      <w:tr w:rsidR="0058174A" w:rsidRPr="00C87258" w14:paraId="72EB42E6" w14:textId="77777777" w:rsidTr="00C5708F">
        <w:trPr>
          <w:gridAfter w:val="1"/>
          <w:wAfter w:w="205" w:type="dxa"/>
        </w:trPr>
        <w:tc>
          <w:tcPr>
            <w:tcW w:w="918" w:type="dxa"/>
          </w:tcPr>
          <w:p w14:paraId="5A6FFF62" w14:textId="77777777" w:rsidR="0058174A" w:rsidRPr="00C87258" w:rsidRDefault="0058174A">
            <w:pPr>
              <w:rPr>
                <w:rFonts w:ascii="Arial" w:hAnsi="Arial" w:cs="Arial"/>
                <w:b/>
                <w:sz w:val="28"/>
              </w:rPr>
            </w:pPr>
          </w:p>
        </w:tc>
        <w:tc>
          <w:tcPr>
            <w:tcW w:w="4680" w:type="dxa"/>
          </w:tcPr>
          <w:p w14:paraId="15A52626" w14:textId="60FA2900" w:rsidR="0058174A" w:rsidRPr="00DE163B" w:rsidRDefault="00F71E6F">
            <w:pPr>
              <w:rPr>
                <w:rFonts w:ascii="Arial" w:hAnsi="Arial" w:cs="Arial"/>
                <w:b/>
                <w:sz w:val="28"/>
                <w:vertAlign w:val="superscript"/>
              </w:rPr>
            </w:pPr>
            <w:r w:rsidRPr="00C87258">
              <w:rPr>
                <w:rFonts w:ascii="Arial" w:hAnsi="Arial" w:cs="Arial"/>
                <w:b/>
                <w:sz w:val="28"/>
              </w:rPr>
              <w:t xml:space="preserve">Salaries and </w:t>
            </w:r>
            <w:r w:rsidR="0058174A" w:rsidRPr="00C87258">
              <w:rPr>
                <w:rFonts w:ascii="Arial" w:hAnsi="Arial" w:cs="Arial"/>
                <w:b/>
                <w:sz w:val="28"/>
              </w:rPr>
              <w:t>Wages Expense</w:t>
            </w:r>
            <w:r w:rsidR="00D644C4">
              <w:rPr>
                <w:rFonts w:ascii="Arial" w:hAnsi="Arial" w:cs="Arial"/>
                <w:b/>
                <w:sz w:val="28"/>
                <w:vertAlign w:val="superscript"/>
              </w:rPr>
              <w:t>1</w:t>
            </w:r>
          </w:p>
        </w:tc>
        <w:tc>
          <w:tcPr>
            <w:tcW w:w="1173" w:type="dxa"/>
          </w:tcPr>
          <w:p w14:paraId="7BB54795" w14:textId="77777777" w:rsidR="0058174A" w:rsidRPr="00C87258" w:rsidRDefault="00B54D89">
            <w:pPr>
              <w:jc w:val="right"/>
              <w:rPr>
                <w:rFonts w:ascii="Arial" w:hAnsi="Arial" w:cs="Arial"/>
                <w:b/>
                <w:sz w:val="28"/>
              </w:rPr>
            </w:pPr>
            <w:r w:rsidRPr="00C87258">
              <w:rPr>
                <w:rFonts w:ascii="Arial" w:hAnsi="Arial" w:cs="Arial"/>
                <w:b/>
                <w:sz w:val="28"/>
              </w:rPr>
              <w:t>14,940</w:t>
            </w:r>
          </w:p>
        </w:tc>
        <w:tc>
          <w:tcPr>
            <w:tcW w:w="567" w:type="dxa"/>
          </w:tcPr>
          <w:p w14:paraId="74881FC7" w14:textId="6157737F" w:rsidR="0058174A" w:rsidRPr="00C87258" w:rsidRDefault="0058174A">
            <w:pPr>
              <w:rPr>
                <w:rFonts w:ascii="Arial" w:hAnsi="Arial" w:cs="Arial"/>
                <w:b/>
                <w:sz w:val="28"/>
              </w:rPr>
            </w:pPr>
          </w:p>
        </w:tc>
        <w:tc>
          <w:tcPr>
            <w:tcW w:w="1354" w:type="dxa"/>
            <w:gridSpan w:val="3"/>
          </w:tcPr>
          <w:p w14:paraId="253810DA" w14:textId="77777777" w:rsidR="0058174A" w:rsidRPr="00C87258" w:rsidRDefault="0058174A">
            <w:pPr>
              <w:rPr>
                <w:rFonts w:ascii="Arial" w:hAnsi="Arial" w:cs="Arial"/>
                <w:b/>
                <w:sz w:val="28"/>
              </w:rPr>
            </w:pPr>
          </w:p>
        </w:tc>
      </w:tr>
      <w:tr w:rsidR="0058174A" w:rsidRPr="00C87258" w14:paraId="19F500C0" w14:textId="77777777" w:rsidTr="00C5708F">
        <w:tc>
          <w:tcPr>
            <w:tcW w:w="918" w:type="dxa"/>
          </w:tcPr>
          <w:p w14:paraId="46726B3D" w14:textId="77777777" w:rsidR="0058174A" w:rsidRPr="00C87258" w:rsidRDefault="0058174A">
            <w:pPr>
              <w:rPr>
                <w:rFonts w:ascii="Arial" w:hAnsi="Arial" w:cs="Arial"/>
                <w:b/>
                <w:sz w:val="28"/>
              </w:rPr>
            </w:pPr>
          </w:p>
        </w:tc>
        <w:tc>
          <w:tcPr>
            <w:tcW w:w="4680" w:type="dxa"/>
          </w:tcPr>
          <w:p w14:paraId="2E88DC67" w14:textId="77777777" w:rsidR="0058174A" w:rsidRPr="00C87258" w:rsidRDefault="0058174A">
            <w:pPr>
              <w:rPr>
                <w:rFonts w:ascii="Arial" w:hAnsi="Arial" w:cs="Arial"/>
                <w:b/>
                <w:sz w:val="28"/>
              </w:rPr>
            </w:pPr>
            <w:r w:rsidRPr="00C87258">
              <w:rPr>
                <w:rFonts w:ascii="Arial" w:hAnsi="Arial" w:cs="Arial"/>
                <w:b/>
                <w:sz w:val="28"/>
              </w:rPr>
              <w:t xml:space="preserve">    Vacation Wages Payable</w:t>
            </w:r>
          </w:p>
        </w:tc>
        <w:tc>
          <w:tcPr>
            <w:tcW w:w="1173" w:type="dxa"/>
          </w:tcPr>
          <w:p w14:paraId="537C1BB5" w14:textId="77777777" w:rsidR="0058174A" w:rsidRPr="00C87258" w:rsidRDefault="0058174A">
            <w:pPr>
              <w:rPr>
                <w:rFonts w:ascii="Arial" w:hAnsi="Arial" w:cs="Arial"/>
                <w:b/>
                <w:sz w:val="28"/>
              </w:rPr>
            </w:pPr>
          </w:p>
        </w:tc>
        <w:tc>
          <w:tcPr>
            <w:tcW w:w="630" w:type="dxa"/>
            <w:gridSpan w:val="2"/>
          </w:tcPr>
          <w:p w14:paraId="5B3FC2BF" w14:textId="77777777" w:rsidR="0058174A" w:rsidRPr="00C87258" w:rsidRDefault="0058174A">
            <w:pPr>
              <w:jc w:val="right"/>
              <w:rPr>
                <w:rFonts w:ascii="Arial" w:hAnsi="Arial" w:cs="Arial"/>
                <w:b/>
                <w:sz w:val="28"/>
              </w:rPr>
            </w:pPr>
          </w:p>
        </w:tc>
        <w:tc>
          <w:tcPr>
            <w:tcW w:w="1496" w:type="dxa"/>
            <w:gridSpan w:val="3"/>
          </w:tcPr>
          <w:p w14:paraId="381F0AFB" w14:textId="77777777" w:rsidR="0058174A" w:rsidRPr="00C87258" w:rsidRDefault="00B54D89">
            <w:pPr>
              <w:rPr>
                <w:rFonts w:ascii="Arial" w:hAnsi="Arial" w:cs="Arial"/>
                <w:b/>
                <w:sz w:val="28"/>
              </w:rPr>
            </w:pPr>
            <w:r w:rsidRPr="00C87258">
              <w:rPr>
                <w:rFonts w:ascii="Arial" w:hAnsi="Arial" w:cs="Arial"/>
                <w:b/>
                <w:sz w:val="28"/>
              </w:rPr>
              <w:t>14,940</w:t>
            </w:r>
          </w:p>
        </w:tc>
      </w:tr>
      <w:tr w:rsidR="0058174A" w:rsidRPr="00C87258" w14:paraId="5AF227C9" w14:textId="77777777" w:rsidTr="00C5708F">
        <w:tc>
          <w:tcPr>
            <w:tcW w:w="918" w:type="dxa"/>
          </w:tcPr>
          <w:p w14:paraId="672A76C0" w14:textId="77777777" w:rsidR="0058174A" w:rsidRPr="00C87258" w:rsidRDefault="0058174A">
            <w:pPr>
              <w:rPr>
                <w:rFonts w:ascii="Arial" w:hAnsi="Arial" w:cs="Arial"/>
                <w:b/>
                <w:sz w:val="28"/>
              </w:rPr>
            </w:pPr>
          </w:p>
        </w:tc>
        <w:tc>
          <w:tcPr>
            <w:tcW w:w="4680" w:type="dxa"/>
          </w:tcPr>
          <w:p w14:paraId="631A9C02" w14:textId="77777777" w:rsidR="0058174A" w:rsidRPr="00C87258" w:rsidRDefault="0058174A">
            <w:pPr>
              <w:rPr>
                <w:rFonts w:ascii="Arial" w:hAnsi="Arial" w:cs="Arial"/>
                <w:b/>
                <w:sz w:val="28"/>
              </w:rPr>
            </w:pPr>
          </w:p>
        </w:tc>
        <w:tc>
          <w:tcPr>
            <w:tcW w:w="1173" w:type="dxa"/>
          </w:tcPr>
          <w:p w14:paraId="0EDFE706" w14:textId="77777777" w:rsidR="0058174A" w:rsidRPr="00C87258" w:rsidRDefault="0058174A">
            <w:pPr>
              <w:rPr>
                <w:rFonts w:ascii="Arial" w:hAnsi="Arial" w:cs="Arial"/>
                <w:b/>
                <w:sz w:val="28"/>
              </w:rPr>
            </w:pPr>
          </w:p>
        </w:tc>
        <w:tc>
          <w:tcPr>
            <w:tcW w:w="630" w:type="dxa"/>
            <w:gridSpan w:val="2"/>
          </w:tcPr>
          <w:p w14:paraId="3EAE930B" w14:textId="77777777" w:rsidR="0058174A" w:rsidRPr="00C87258" w:rsidRDefault="0058174A">
            <w:pPr>
              <w:jc w:val="right"/>
              <w:rPr>
                <w:rFonts w:ascii="Arial" w:hAnsi="Arial" w:cs="Arial"/>
                <w:b/>
                <w:sz w:val="28"/>
              </w:rPr>
            </w:pPr>
          </w:p>
        </w:tc>
        <w:tc>
          <w:tcPr>
            <w:tcW w:w="1496" w:type="dxa"/>
            <w:gridSpan w:val="3"/>
          </w:tcPr>
          <w:p w14:paraId="4A4BD9DF" w14:textId="77777777" w:rsidR="0058174A" w:rsidRPr="00C87258" w:rsidRDefault="0058174A">
            <w:pPr>
              <w:rPr>
                <w:rFonts w:ascii="Arial" w:hAnsi="Arial" w:cs="Arial"/>
                <w:b/>
                <w:sz w:val="28"/>
              </w:rPr>
            </w:pPr>
          </w:p>
        </w:tc>
      </w:tr>
      <w:tr w:rsidR="0058174A" w:rsidRPr="00C87258" w14:paraId="55CE4B43" w14:textId="77777777" w:rsidTr="00C5708F">
        <w:tc>
          <w:tcPr>
            <w:tcW w:w="918" w:type="dxa"/>
          </w:tcPr>
          <w:p w14:paraId="16ED39D1" w14:textId="77777777" w:rsidR="0058174A" w:rsidRPr="00C87258" w:rsidRDefault="0058174A">
            <w:pPr>
              <w:rPr>
                <w:rFonts w:ascii="Arial" w:hAnsi="Arial" w:cs="Arial"/>
                <w:b/>
                <w:sz w:val="28"/>
              </w:rPr>
            </w:pPr>
          </w:p>
        </w:tc>
        <w:tc>
          <w:tcPr>
            <w:tcW w:w="4680" w:type="dxa"/>
          </w:tcPr>
          <w:p w14:paraId="25CFBAB4" w14:textId="77777777" w:rsidR="0058174A" w:rsidRPr="00C87258" w:rsidRDefault="0058174A">
            <w:pPr>
              <w:rPr>
                <w:rFonts w:ascii="Arial" w:hAnsi="Arial" w:cs="Arial"/>
                <w:b/>
                <w:sz w:val="28"/>
              </w:rPr>
            </w:pPr>
            <w:r w:rsidRPr="00C87258">
              <w:rPr>
                <w:rFonts w:ascii="Arial" w:hAnsi="Arial" w:cs="Arial"/>
                <w:b/>
                <w:sz w:val="28"/>
              </w:rPr>
              <w:t>To record vacation time paid:</w:t>
            </w:r>
          </w:p>
        </w:tc>
        <w:tc>
          <w:tcPr>
            <w:tcW w:w="1173" w:type="dxa"/>
          </w:tcPr>
          <w:p w14:paraId="2D3A5293" w14:textId="77777777" w:rsidR="0058174A" w:rsidRPr="00C87258" w:rsidRDefault="0058174A">
            <w:pPr>
              <w:rPr>
                <w:rFonts w:ascii="Arial" w:hAnsi="Arial" w:cs="Arial"/>
                <w:b/>
                <w:sz w:val="28"/>
              </w:rPr>
            </w:pPr>
          </w:p>
        </w:tc>
        <w:tc>
          <w:tcPr>
            <w:tcW w:w="630" w:type="dxa"/>
            <w:gridSpan w:val="2"/>
          </w:tcPr>
          <w:p w14:paraId="317E9A4F" w14:textId="77777777" w:rsidR="0058174A" w:rsidRPr="00C87258" w:rsidRDefault="0058174A">
            <w:pPr>
              <w:jc w:val="right"/>
              <w:rPr>
                <w:rFonts w:ascii="Arial" w:hAnsi="Arial" w:cs="Arial"/>
                <w:b/>
                <w:sz w:val="28"/>
              </w:rPr>
            </w:pPr>
          </w:p>
        </w:tc>
        <w:tc>
          <w:tcPr>
            <w:tcW w:w="1496" w:type="dxa"/>
            <w:gridSpan w:val="3"/>
          </w:tcPr>
          <w:p w14:paraId="60F2986C" w14:textId="77777777" w:rsidR="0058174A" w:rsidRPr="00C87258" w:rsidRDefault="0058174A">
            <w:pPr>
              <w:rPr>
                <w:rFonts w:ascii="Arial" w:hAnsi="Arial" w:cs="Arial"/>
                <w:b/>
                <w:sz w:val="28"/>
              </w:rPr>
            </w:pPr>
          </w:p>
        </w:tc>
      </w:tr>
      <w:tr w:rsidR="0058174A" w:rsidRPr="00C87258" w14:paraId="77BEC7FA" w14:textId="77777777" w:rsidTr="00C5708F">
        <w:tc>
          <w:tcPr>
            <w:tcW w:w="918" w:type="dxa"/>
          </w:tcPr>
          <w:p w14:paraId="662A35FC" w14:textId="77777777" w:rsidR="0058174A" w:rsidRPr="00C87258" w:rsidRDefault="0058174A">
            <w:pPr>
              <w:rPr>
                <w:rFonts w:ascii="Arial" w:hAnsi="Arial" w:cs="Arial"/>
                <w:b/>
                <w:sz w:val="28"/>
              </w:rPr>
            </w:pPr>
          </w:p>
        </w:tc>
        <w:tc>
          <w:tcPr>
            <w:tcW w:w="4680" w:type="dxa"/>
          </w:tcPr>
          <w:p w14:paraId="7C65ECEB" w14:textId="77777777" w:rsidR="0058174A" w:rsidRPr="00C87258" w:rsidRDefault="0058174A">
            <w:pPr>
              <w:rPr>
                <w:rFonts w:ascii="Arial" w:hAnsi="Arial" w:cs="Arial"/>
                <w:b/>
                <w:sz w:val="28"/>
              </w:rPr>
            </w:pPr>
            <w:r w:rsidRPr="00C87258">
              <w:rPr>
                <w:rFonts w:ascii="Arial" w:hAnsi="Arial" w:cs="Arial"/>
                <w:b/>
                <w:sz w:val="28"/>
              </w:rPr>
              <w:t>No entry.</w:t>
            </w:r>
          </w:p>
        </w:tc>
        <w:tc>
          <w:tcPr>
            <w:tcW w:w="1173" w:type="dxa"/>
          </w:tcPr>
          <w:p w14:paraId="6D3EF48C" w14:textId="77777777" w:rsidR="0058174A" w:rsidRPr="00C87258" w:rsidRDefault="0058174A">
            <w:pPr>
              <w:rPr>
                <w:rFonts w:ascii="Arial" w:hAnsi="Arial" w:cs="Arial"/>
                <w:b/>
                <w:sz w:val="28"/>
              </w:rPr>
            </w:pPr>
          </w:p>
        </w:tc>
        <w:tc>
          <w:tcPr>
            <w:tcW w:w="630" w:type="dxa"/>
            <w:gridSpan w:val="2"/>
          </w:tcPr>
          <w:p w14:paraId="23387E65" w14:textId="77777777" w:rsidR="0058174A" w:rsidRPr="00C87258" w:rsidRDefault="0058174A">
            <w:pPr>
              <w:jc w:val="right"/>
              <w:rPr>
                <w:rFonts w:ascii="Arial" w:hAnsi="Arial" w:cs="Arial"/>
                <w:b/>
                <w:sz w:val="28"/>
              </w:rPr>
            </w:pPr>
          </w:p>
        </w:tc>
        <w:tc>
          <w:tcPr>
            <w:tcW w:w="1496" w:type="dxa"/>
            <w:gridSpan w:val="3"/>
          </w:tcPr>
          <w:p w14:paraId="4955B2F2" w14:textId="77777777" w:rsidR="0058174A" w:rsidRPr="00C87258" w:rsidRDefault="0058174A">
            <w:pPr>
              <w:rPr>
                <w:rFonts w:ascii="Arial" w:hAnsi="Arial" w:cs="Arial"/>
                <w:b/>
                <w:sz w:val="28"/>
              </w:rPr>
            </w:pPr>
          </w:p>
        </w:tc>
      </w:tr>
      <w:tr w:rsidR="0058174A" w:rsidRPr="00C87258" w14:paraId="6E31C220" w14:textId="77777777" w:rsidTr="00C5708F">
        <w:tc>
          <w:tcPr>
            <w:tcW w:w="918" w:type="dxa"/>
          </w:tcPr>
          <w:p w14:paraId="6D0AA865" w14:textId="77777777" w:rsidR="0058174A" w:rsidRPr="00C87258" w:rsidRDefault="0058174A">
            <w:pPr>
              <w:rPr>
                <w:rFonts w:ascii="Arial" w:hAnsi="Arial" w:cs="Arial"/>
                <w:b/>
                <w:sz w:val="28"/>
              </w:rPr>
            </w:pPr>
          </w:p>
        </w:tc>
        <w:tc>
          <w:tcPr>
            <w:tcW w:w="4680" w:type="dxa"/>
          </w:tcPr>
          <w:p w14:paraId="4CEB1E28" w14:textId="77777777" w:rsidR="0058174A" w:rsidRPr="00C87258" w:rsidRDefault="0058174A">
            <w:pPr>
              <w:rPr>
                <w:rFonts w:ascii="Arial" w:hAnsi="Arial" w:cs="Arial"/>
                <w:b/>
                <w:sz w:val="28"/>
              </w:rPr>
            </w:pPr>
          </w:p>
        </w:tc>
        <w:tc>
          <w:tcPr>
            <w:tcW w:w="1173" w:type="dxa"/>
          </w:tcPr>
          <w:p w14:paraId="72F0BAEC" w14:textId="77777777" w:rsidR="0058174A" w:rsidRPr="00C87258" w:rsidRDefault="0058174A">
            <w:pPr>
              <w:rPr>
                <w:rFonts w:ascii="Arial" w:hAnsi="Arial" w:cs="Arial"/>
                <w:b/>
                <w:sz w:val="28"/>
              </w:rPr>
            </w:pPr>
          </w:p>
        </w:tc>
        <w:tc>
          <w:tcPr>
            <w:tcW w:w="630" w:type="dxa"/>
            <w:gridSpan w:val="2"/>
          </w:tcPr>
          <w:p w14:paraId="183FDA23" w14:textId="77777777" w:rsidR="0058174A" w:rsidRPr="00C87258" w:rsidRDefault="0058174A">
            <w:pPr>
              <w:jc w:val="right"/>
              <w:rPr>
                <w:rFonts w:ascii="Arial" w:hAnsi="Arial" w:cs="Arial"/>
                <w:b/>
                <w:sz w:val="28"/>
              </w:rPr>
            </w:pPr>
          </w:p>
        </w:tc>
        <w:tc>
          <w:tcPr>
            <w:tcW w:w="1496" w:type="dxa"/>
            <w:gridSpan w:val="3"/>
          </w:tcPr>
          <w:p w14:paraId="64A0217E" w14:textId="77777777" w:rsidR="0058174A" w:rsidRPr="00C87258" w:rsidRDefault="0058174A">
            <w:pPr>
              <w:rPr>
                <w:rFonts w:ascii="Arial" w:hAnsi="Arial" w:cs="Arial"/>
                <w:b/>
                <w:sz w:val="28"/>
              </w:rPr>
            </w:pPr>
          </w:p>
        </w:tc>
      </w:tr>
      <w:tr w:rsidR="0058174A" w:rsidRPr="00C87258" w14:paraId="7DA62849" w14:textId="77777777" w:rsidTr="00C5708F">
        <w:tc>
          <w:tcPr>
            <w:tcW w:w="918" w:type="dxa"/>
          </w:tcPr>
          <w:p w14:paraId="05F14049" w14:textId="2D11F3BD" w:rsidR="0058174A" w:rsidRPr="00C87258" w:rsidRDefault="000F30DE" w:rsidP="00932CBA">
            <w:pPr>
              <w:rPr>
                <w:rFonts w:ascii="Arial" w:hAnsi="Arial" w:cs="Arial"/>
                <w:b/>
                <w:sz w:val="28"/>
              </w:rPr>
            </w:pPr>
            <w:r>
              <w:rPr>
                <w:rFonts w:ascii="Arial" w:hAnsi="Arial" w:cs="Arial"/>
                <w:b/>
                <w:sz w:val="28"/>
              </w:rPr>
              <w:t>2023</w:t>
            </w:r>
          </w:p>
        </w:tc>
        <w:tc>
          <w:tcPr>
            <w:tcW w:w="7979" w:type="dxa"/>
            <w:gridSpan w:val="7"/>
          </w:tcPr>
          <w:p w14:paraId="133BF156" w14:textId="77777777" w:rsidR="0058174A" w:rsidRPr="00C87258" w:rsidRDefault="0058174A">
            <w:pPr>
              <w:rPr>
                <w:rFonts w:ascii="Arial" w:hAnsi="Arial" w:cs="Arial"/>
                <w:b/>
                <w:sz w:val="28"/>
              </w:rPr>
            </w:pPr>
            <w:r w:rsidRPr="00C87258">
              <w:rPr>
                <w:rFonts w:ascii="Arial" w:hAnsi="Arial" w:cs="Arial"/>
                <w:b/>
                <w:sz w:val="28"/>
              </w:rPr>
              <w:t>To accrue the expense and liability for vacations:</w:t>
            </w:r>
          </w:p>
        </w:tc>
      </w:tr>
      <w:tr w:rsidR="0058174A" w:rsidRPr="00C87258" w14:paraId="773F85DF" w14:textId="77777777" w:rsidTr="00C5708F">
        <w:tc>
          <w:tcPr>
            <w:tcW w:w="918" w:type="dxa"/>
          </w:tcPr>
          <w:p w14:paraId="6A6473A0" w14:textId="77777777" w:rsidR="0058174A" w:rsidRPr="00C87258" w:rsidRDefault="0058174A">
            <w:pPr>
              <w:rPr>
                <w:rFonts w:ascii="Arial" w:hAnsi="Arial" w:cs="Arial"/>
                <w:b/>
                <w:sz w:val="28"/>
              </w:rPr>
            </w:pPr>
          </w:p>
        </w:tc>
        <w:tc>
          <w:tcPr>
            <w:tcW w:w="4680" w:type="dxa"/>
          </w:tcPr>
          <w:p w14:paraId="2AB4ABC0" w14:textId="7803C98D" w:rsidR="0058174A" w:rsidRPr="00DE163B" w:rsidRDefault="00F71E6F">
            <w:pPr>
              <w:rPr>
                <w:rFonts w:ascii="Arial" w:hAnsi="Arial" w:cs="Arial"/>
                <w:b/>
                <w:sz w:val="28"/>
                <w:vertAlign w:val="superscript"/>
              </w:rPr>
            </w:pPr>
            <w:r w:rsidRPr="00C87258">
              <w:rPr>
                <w:rFonts w:ascii="Arial" w:hAnsi="Arial" w:cs="Arial"/>
                <w:b/>
                <w:sz w:val="28"/>
              </w:rPr>
              <w:t xml:space="preserve">Salaries and </w:t>
            </w:r>
            <w:r w:rsidR="0058174A" w:rsidRPr="00C87258">
              <w:rPr>
                <w:rFonts w:ascii="Arial" w:hAnsi="Arial" w:cs="Arial"/>
                <w:b/>
                <w:sz w:val="28"/>
              </w:rPr>
              <w:t>Wages Expense</w:t>
            </w:r>
            <w:r w:rsidR="00D644C4">
              <w:rPr>
                <w:rFonts w:ascii="Arial" w:hAnsi="Arial" w:cs="Arial"/>
                <w:b/>
                <w:sz w:val="28"/>
                <w:vertAlign w:val="superscript"/>
              </w:rPr>
              <w:t>2</w:t>
            </w:r>
          </w:p>
        </w:tc>
        <w:tc>
          <w:tcPr>
            <w:tcW w:w="1173" w:type="dxa"/>
          </w:tcPr>
          <w:p w14:paraId="702DAA6E" w14:textId="77777777" w:rsidR="0058174A" w:rsidRPr="00C87258" w:rsidRDefault="00B54D89">
            <w:pPr>
              <w:jc w:val="right"/>
              <w:rPr>
                <w:rFonts w:ascii="Arial" w:hAnsi="Arial" w:cs="Arial"/>
                <w:b/>
                <w:sz w:val="28"/>
              </w:rPr>
            </w:pPr>
            <w:r w:rsidRPr="00C87258">
              <w:rPr>
                <w:rFonts w:ascii="Arial" w:hAnsi="Arial" w:cs="Arial"/>
                <w:b/>
                <w:sz w:val="28"/>
              </w:rPr>
              <w:t>15,552</w:t>
            </w:r>
          </w:p>
        </w:tc>
        <w:tc>
          <w:tcPr>
            <w:tcW w:w="630" w:type="dxa"/>
            <w:gridSpan w:val="2"/>
          </w:tcPr>
          <w:p w14:paraId="22F03B51" w14:textId="1CDFFE81" w:rsidR="0058174A" w:rsidRPr="00C87258" w:rsidRDefault="0058174A">
            <w:pPr>
              <w:rPr>
                <w:rFonts w:ascii="Arial" w:hAnsi="Arial" w:cs="Arial"/>
                <w:b/>
                <w:sz w:val="28"/>
              </w:rPr>
            </w:pPr>
          </w:p>
        </w:tc>
        <w:tc>
          <w:tcPr>
            <w:tcW w:w="1496" w:type="dxa"/>
            <w:gridSpan w:val="3"/>
          </w:tcPr>
          <w:p w14:paraId="752067EB" w14:textId="77777777" w:rsidR="0058174A" w:rsidRPr="00C87258" w:rsidRDefault="0058174A">
            <w:pPr>
              <w:rPr>
                <w:rFonts w:ascii="Arial" w:hAnsi="Arial" w:cs="Arial"/>
                <w:b/>
                <w:sz w:val="28"/>
              </w:rPr>
            </w:pPr>
          </w:p>
        </w:tc>
      </w:tr>
      <w:tr w:rsidR="0058174A" w:rsidRPr="00C87258" w14:paraId="0215B4D1" w14:textId="77777777" w:rsidTr="00C5708F">
        <w:tc>
          <w:tcPr>
            <w:tcW w:w="918" w:type="dxa"/>
          </w:tcPr>
          <w:p w14:paraId="5AFFC49B" w14:textId="77777777" w:rsidR="0058174A" w:rsidRPr="00C87258" w:rsidRDefault="0058174A">
            <w:pPr>
              <w:rPr>
                <w:rFonts w:ascii="Arial" w:hAnsi="Arial" w:cs="Arial"/>
                <w:b/>
                <w:sz w:val="28"/>
              </w:rPr>
            </w:pPr>
          </w:p>
        </w:tc>
        <w:tc>
          <w:tcPr>
            <w:tcW w:w="4680" w:type="dxa"/>
          </w:tcPr>
          <w:p w14:paraId="21264D3F" w14:textId="77777777" w:rsidR="0058174A" w:rsidRPr="00C87258" w:rsidRDefault="0058174A">
            <w:pPr>
              <w:rPr>
                <w:rFonts w:ascii="Arial" w:hAnsi="Arial" w:cs="Arial"/>
                <w:b/>
                <w:sz w:val="28"/>
              </w:rPr>
            </w:pPr>
            <w:r w:rsidRPr="00C87258">
              <w:rPr>
                <w:rFonts w:ascii="Arial" w:hAnsi="Arial" w:cs="Arial"/>
                <w:b/>
                <w:sz w:val="28"/>
              </w:rPr>
              <w:t xml:space="preserve">    Vacation Wages Payable</w:t>
            </w:r>
          </w:p>
        </w:tc>
        <w:tc>
          <w:tcPr>
            <w:tcW w:w="1173" w:type="dxa"/>
          </w:tcPr>
          <w:p w14:paraId="556E22AE" w14:textId="77777777" w:rsidR="0058174A" w:rsidRPr="00C87258" w:rsidRDefault="0058174A">
            <w:pPr>
              <w:rPr>
                <w:rFonts w:ascii="Arial" w:hAnsi="Arial" w:cs="Arial"/>
                <w:b/>
                <w:sz w:val="28"/>
              </w:rPr>
            </w:pPr>
          </w:p>
        </w:tc>
        <w:tc>
          <w:tcPr>
            <w:tcW w:w="630" w:type="dxa"/>
            <w:gridSpan w:val="2"/>
          </w:tcPr>
          <w:p w14:paraId="7D356145" w14:textId="77777777" w:rsidR="0058174A" w:rsidRPr="00C87258" w:rsidRDefault="0058174A">
            <w:pPr>
              <w:jc w:val="right"/>
              <w:rPr>
                <w:rFonts w:ascii="Arial" w:hAnsi="Arial" w:cs="Arial"/>
                <w:b/>
                <w:sz w:val="28"/>
              </w:rPr>
            </w:pPr>
          </w:p>
        </w:tc>
        <w:tc>
          <w:tcPr>
            <w:tcW w:w="1496" w:type="dxa"/>
            <w:gridSpan w:val="3"/>
          </w:tcPr>
          <w:p w14:paraId="03E1A222" w14:textId="77777777" w:rsidR="0058174A" w:rsidRPr="00C87258" w:rsidRDefault="00B54D89">
            <w:pPr>
              <w:rPr>
                <w:rFonts w:ascii="Arial" w:hAnsi="Arial" w:cs="Arial"/>
                <w:b/>
                <w:sz w:val="28"/>
              </w:rPr>
            </w:pPr>
            <w:r w:rsidRPr="00C87258">
              <w:rPr>
                <w:rFonts w:ascii="Arial" w:hAnsi="Arial" w:cs="Arial"/>
                <w:b/>
                <w:sz w:val="28"/>
              </w:rPr>
              <w:t>15,552</w:t>
            </w:r>
          </w:p>
        </w:tc>
      </w:tr>
      <w:tr w:rsidR="0058174A" w:rsidRPr="00C87258" w14:paraId="18D410DA" w14:textId="77777777" w:rsidTr="00C5708F">
        <w:tc>
          <w:tcPr>
            <w:tcW w:w="918" w:type="dxa"/>
          </w:tcPr>
          <w:p w14:paraId="15C66DD3" w14:textId="77777777" w:rsidR="0058174A" w:rsidRPr="00C87258" w:rsidRDefault="0058174A">
            <w:pPr>
              <w:rPr>
                <w:rFonts w:ascii="Arial" w:hAnsi="Arial" w:cs="Arial"/>
                <w:b/>
                <w:sz w:val="28"/>
              </w:rPr>
            </w:pPr>
          </w:p>
        </w:tc>
        <w:tc>
          <w:tcPr>
            <w:tcW w:w="4680" w:type="dxa"/>
          </w:tcPr>
          <w:p w14:paraId="786FFE75" w14:textId="77777777" w:rsidR="0058174A" w:rsidRPr="00C87258" w:rsidRDefault="0058174A">
            <w:pPr>
              <w:rPr>
                <w:rFonts w:ascii="Arial" w:hAnsi="Arial" w:cs="Arial"/>
                <w:b/>
                <w:sz w:val="28"/>
              </w:rPr>
            </w:pPr>
          </w:p>
        </w:tc>
        <w:tc>
          <w:tcPr>
            <w:tcW w:w="1173" w:type="dxa"/>
          </w:tcPr>
          <w:p w14:paraId="7B81D84B" w14:textId="77777777" w:rsidR="0058174A" w:rsidRPr="00C87258" w:rsidRDefault="0058174A">
            <w:pPr>
              <w:rPr>
                <w:rFonts w:ascii="Arial" w:hAnsi="Arial" w:cs="Arial"/>
                <w:b/>
                <w:sz w:val="28"/>
              </w:rPr>
            </w:pPr>
          </w:p>
        </w:tc>
        <w:tc>
          <w:tcPr>
            <w:tcW w:w="630" w:type="dxa"/>
            <w:gridSpan w:val="2"/>
          </w:tcPr>
          <w:p w14:paraId="3F53B6F3" w14:textId="77777777" w:rsidR="0058174A" w:rsidRPr="00C87258" w:rsidRDefault="0058174A">
            <w:pPr>
              <w:jc w:val="right"/>
              <w:rPr>
                <w:rFonts w:ascii="Arial" w:hAnsi="Arial" w:cs="Arial"/>
                <w:b/>
                <w:sz w:val="28"/>
              </w:rPr>
            </w:pPr>
          </w:p>
        </w:tc>
        <w:tc>
          <w:tcPr>
            <w:tcW w:w="1496" w:type="dxa"/>
            <w:gridSpan w:val="3"/>
          </w:tcPr>
          <w:p w14:paraId="099E4BF1" w14:textId="77777777" w:rsidR="0058174A" w:rsidRPr="00C87258" w:rsidRDefault="0058174A">
            <w:pPr>
              <w:rPr>
                <w:rFonts w:ascii="Arial" w:hAnsi="Arial" w:cs="Arial"/>
                <w:b/>
                <w:sz w:val="28"/>
              </w:rPr>
            </w:pPr>
          </w:p>
        </w:tc>
      </w:tr>
      <w:tr w:rsidR="0058174A" w:rsidRPr="00C87258" w14:paraId="17158AA2" w14:textId="77777777" w:rsidTr="00C5708F">
        <w:tc>
          <w:tcPr>
            <w:tcW w:w="918" w:type="dxa"/>
          </w:tcPr>
          <w:p w14:paraId="1A974CCB" w14:textId="77777777" w:rsidR="0058174A" w:rsidRPr="00C87258" w:rsidRDefault="0058174A">
            <w:pPr>
              <w:rPr>
                <w:rFonts w:ascii="Arial" w:hAnsi="Arial" w:cs="Arial"/>
                <w:b/>
                <w:sz w:val="28"/>
              </w:rPr>
            </w:pPr>
          </w:p>
        </w:tc>
        <w:tc>
          <w:tcPr>
            <w:tcW w:w="4680" w:type="dxa"/>
          </w:tcPr>
          <w:p w14:paraId="3969DA2B" w14:textId="77777777" w:rsidR="0058174A" w:rsidRPr="00C87258" w:rsidRDefault="0058174A">
            <w:pPr>
              <w:rPr>
                <w:rFonts w:ascii="Arial" w:hAnsi="Arial" w:cs="Arial"/>
                <w:b/>
                <w:sz w:val="28"/>
              </w:rPr>
            </w:pPr>
            <w:r w:rsidRPr="00C87258">
              <w:rPr>
                <w:rFonts w:ascii="Arial" w:hAnsi="Arial" w:cs="Arial"/>
                <w:b/>
                <w:sz w:val="28"/>
              </w:rPr>
              <w:t>To record vacation time paid:</w:t>
            </w:r>
          </w:p>
        </w:tc>
        <w:tc>
          <w:tcPr>
            <w:tcW w:w="1173" w:type="dxa"/>
          </w:tcPr>
          <w:p w14:paraId="2CE375F8" w14:textId="77777777" w:rsidR="0058174A" w:rsidRPr="00C87258" w:rsidRDefault="0058174A">
            <w:pPr>
              <w:rPr>
                <w:rFonts w:ascii="Arial" w:hAnsi="Arial" w:cs="Arial"/>
                <w:b/>
                <w:sz w:val="28"/>
              </w:rPr>
            </w:pPr>
          </w:p>
        </w:tc>
        <w:tc>
          <w:tcPr>
            <w:tcW w:w="630" w:type="dxa"/>
            <w:gridSpan w:val="2"/>
          </w:tcPr>
          <w:p w14:paraId="2D317679" w14:textId="77777777" w:rsidR="0058174A" w:rsidRPr="00C87258" w:rsidRDefault="0058174A">
            <w:pPr>
              <w:jc w:val="right"/>
              <w:rPr>
                <w:rFonts w:ascii="Arial" w:hAnsi="Arial" w:cs="Arial"/>
                <w:b/>
                <w:sz w:val="28"/>
              </w:rPr>
            </w:pPr>
          </w:p>
        </w:tc>
        <w:tc>
          <w:tcPr>
            <w:tcW w:w="1496" w:type="dxa"/>
            <w:gridSpan w:val="3"/>
          </w:tcPr>
          <w:p w14:paraId="5D9ACF74" w14:textId="77777777" w:rsidR="0058174A" w:rsidRPr="00C87258" w:rsidRDefault="0058174A">
            <w:pPr>
              <w:rPr>
                <w:rFonts w:ascii="Arial" w:hAnsi="Arial" w:cs="Arial"/>
                <w:b/>
                <w:sz w:val="28"/>
              </w:rPr>
            </w:pPr>
          </w:p>
        </w:tc>
      </w:tr>
      <w:tr w:rsidR="0058174A" w:rsidRPr="00C87258" w14:paraId="5AAD31A4" w14:textId="77777777" w:rsidTr="00C5708F">
        <w:tc>
          <w:tcPr>
            <w:tcW w:w="918" w:type="dxa"/>
          </w:tcPr>
          <w:p w14:paraId="30741523" w14:textId="77777777" w:rsidR="0058174A" w:rsidRPr="00C87258" w:rsidRDefault="0058174A">
            <w:pPr>
              <w:rPr>
                <w:rFonts w:ascii="Arial" w:hAnsi="Arial" w:cs="Arial"/>
                <w:b/>
                <w:sz w:val="28"/>
              </w:rPr>
            </w:pPr>
          </w:p>
        </w:tc>
        <w:tc>
          <w:tcPr>
            <w:tcW w:w="4680" w:type="dxa"/>
          </w:tcPr>
          <w:p w14:paraId="705BA09A" w14:textId="77777777" w:rsidR="0058174A" w:rsidRPr="00C87258" w:rsidRDefault="00F71E6F">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w:t>
            </w:r>
            <w:r w:rsidRPr="00C87258">
              <w:rPr>
                <w:rFonts w:ascii="Arial" w:hAnsi="Arial" w:cs="Arial"/>
                <w:b/>
                <w:sz w:val="28"/>
              </w:rPr>
              <w:t>s</w:t>
            </w:r>
            <w:r w:rsidR="0058174A" w:rsidRPr="00C87258">
              <w:rPr>
                <w:rFonts w:ascii="Arial" w:hAnsi="Arial" w:cs="Arial"/>
                <w:b/>
                <w:sz w:val="28"/>
              </w:rPr>
              <w:t xml:space="preserve"> Expense</w:t>
            </w:r>
          </w:p>
        </w:tc>
        <w:tc>
          <w:tcPr>
            <w:tcW w:w="1173" w:type="dxa"/>
          </w:tcPr>
          <w:p w14:paraId="062D1954" w14:textId="77777777" w:rsidR="0058174A" w:rsidRPr="00C87258" w:rsidRDefault="0058174A">
            <w:pPr>
              <w:jc w:val="right"/>
              <w:rPr>
                <w:rFonts w:ascii="Arial" w:hAnsi="Arial" w:cs="Arial"/>
                <w:b/>
                <w:sz w:val="28"/>
              </w:rPr>
            </w:pPr>
            <w:r w:rsidRPr="00C87258">
              <w:rPr>
                <w:rFonts w:ascii="Arial" w:hAnsi="Arial" w:cs="Arial"/>
                <w:b/>
                <w:sz w:val="28"/>
              </w:rPr>
              <w:t xml:space="preserve">   162</w:t>
            </w:r>
          </w:p>
        </w:tc>
        <w:tc>
          <w:tcPr>
            <w:tcW w:w="630" w:type="dxa"/>
            <w:gridSpan w:val="2"/>
          </w:tcPr>
          <w:p w14:paraId="0B3155DB" w14:textId="77777777" w:rsidR="0058174A" w:rsidRPr="00C87258" w:rsidRDefault="0058174A">
            <w:pPr>
              <w:jc w:val="right"/>
              <w:rPr>
                <w:rFonts w:ascii="Arial" w:hAnsi="Arial" w:cs="Arial"/>
                <w:b/>
                <w:sz w:val="28"/>
              </w:rPr>
            </w:pPr>
          </w:p>
        </w:tc>
        <w:tc>
          <w:tcPr>
            <w:tcW w:w="1496" w:type="dxa"/>
            <w:gridSpan w:val="3"/>
          </w:tcPr>
          <w:p w14:paraId="7EB757B8" w14:textId="77777777" w:rsidR="0058174A" w:rsidRPr="00C87258" w:rsidRDefault="0058174A">
            <w:pPr>
              <w:rPr>
                <w:rFonts w:ascii="Arial" w:hAnsi="Arial" w:cs="Arial"/>
                <w:b/>
                <w:sz w:val="28"/>
              </w:rPr>
            </w:pPr>
          </w:p>
        </w:tc>
      </w:tr>
      <w:tr w:rsidR="0058174A" w:rsidRPr="00C87258" w14:paraId="14AC91D1" w14:textId="77777777" w:rsidTr="00C5708F">
        <w:tc>
          <w:tcPr>
            <w:tcW w:w="918" w:type="dxa"/>
          </w:tcPr>
          <w:p w14:paraId="41564DE6" w14:textId="77777777" w:rsidR="0058174A" w:rsidRPr="00C87258" w:rsidRDefault="0058174A">
            <w:pPr>
              <w:rPr>
                <w:rFonts w:ascii="Arial" w:hAnsi="Arial" w:cs="Arial"/>
                <w:b/>
                <w:sz w:val="28"/>
              </w:rPr>
            </w:pPr>
          </w:p>
        </w:tc>
        <w:tc>
          <w:tcPr>
            <w:tcW w:w="4680" w:type="dxa"/>
          </w:tcPr>
          <w:p w14:paraId="26F74AEC" w14:textId="0A262EC2" w:rsidR="0058174A" w:rsidRPr="00DE163B" w:rsidRDefault="0058174A">
            <w:pPr>
              <w:rPr>
                <w:rFonts w:ascii="Arial" w:hAnsi="Arial" w:cs="Arial"/>
                <w:b/>
                <w:sz w:val="28"/>
                <w:vertAlign w:val="superscript"/>
              </w:rPr>
            </w:pPr>
            <w:r w:rsidRPr="00C87258">
              <w:rPr>
                <w:rFonts w:ascii="Arial" w:hAnsi="Arial" w:cs="Arial"/>
                <w:b/>
                <w:sz w:val="28"/>
              </w:rPr>
              <w:t>Vacation Wages Payable</w:t>
            </w:r>
            <w:r w:rsidR="00D644C4">
              <w:rPr>
                <w:rFonts w:ascii="Arial" w:hAnsi="Arial" w:cs="Arial"/>
                <w:b/>
                <w:sz w:val="28"/>
                <w:vertAlign w:val="superscript"/>
              </w:rPr>
              <w:t>3</w:t>
            </w:r>
          </w:p>
        </w:tc>
        <w:tc>
          <w:tcPr>
            <w:tcW w:w="1173" w:type="dxa"/>
          </w:tcPr>
          <w:p w14:paraId="7801F574" w14:textId="75DC7A73" w:rsidR="0058174A" w:rsidRPr="00DE163B" w:rsidRDefault="00B54D89">
            <w:pPr>
              <w:jc w:val="right"/>
              <w:rPr>
                <w:rFonts w:ascii="Arial" w:hAnsi="Arial" w:cs="Arial"/>
                <w:b/>
                <w:sz w:val="28"/>
                <w:vertAlign w:val="superscript"/>
              </w:rPr>
            </w:pPr>
            <w:r w:rsidRPr="00C87258">
              <w:rPr>
                <w:rFonts w:ascii="Arial" w:hAnsi="Arial" w:cs="Arial"/>
                <w:b/>
                <w:sz w:val="28"/>
              </w:rPr>
              <w:t>13,446</w:t>
            </w:r>
          </w:p>
        </w:tc>
        <w:tc>
          <w:tcPr>
            <w:tcW w:w="630" w:type="dxa"/>
            <w:gridSpan w:val="2"/>
          </w:tcPr>
          <w:p w14:paraId="7E326C68" w14:textId="58336138" w:rsidR="0058174A" w:rsidRPr="00C87258" w:rsidRDefault="0058174A">
            <w:pPr>
              <w:rPr>
                <w:rFonts w:ascii="Arial" w:hAnsi="Arial" w:cs="Arial"/>
                <w:b/>
                <w:sz w:val="28"/>
              </w:rPr>
            </w:pPr>
          </w:p>
        </w:tc>
        <w:tc>
          <w:tcPr>
            <w:tcW w:w="1496" w:type="dxa"/>
            <w:gridSpan w:val="3"/>
          </w:tcPr>
          <w:p w14:paraId="6F75C8FD" w14:textId="77777777" w:rsidR="0058174A" w:rsidRPr="00C87258" w:rsidRDefault="0058174A">
            <w:pPr>
              <w:rPr>
                <w:rFonts w:ascii="Arial" w:hAnsi="Arial" w:cs="Arial"/>
                <w:b/>
                <w:sz w:val="28"/>
              </w:rPr>
            </w:pPr>
          </w:p>
        </w:tc>
      </w:tr>
      <w:tr w:rsidR="0058174A" w:rsidRPr="00C87258" w14:paraId="48891F5E" w14:textId="77777777" w:rsidTr="00C5708F">
        <w:tc>
          <w:tcPr>
            <w:tcW w:w="918" w:type="dxa"/>
          </w:tcPr>
          <w:p w14:paraId="3B62B4CD" w14:textId="77777777" w:rsidR="0058174A" w:rsidRPr="00C87258" w:rsidRDefault="0058174A">
            <w:pPr>
              <w:rPr>
                <w:rFonts w:ascii="Arial" w:hAnsi="Arial" w:cs="Arial"/>
                <w:b/>
                <w:sz w:val="28"/>
              </w:rPr>
            </w:pPr>
          </w:p>
        </w:tc>
        <w:tc>
          <w:tcPr>
            <w:tcW w:w="4680" w:type="dxa"/>
          </w:tcPr>
          <w:p w14:paraId="54BEE6F3" w14:textId="3C7DC30D" w:rsidR="0058174A" w:rsidRPr="00DE163B" w:rsidRDefault="0058174A">
            <w:pPr>
              <w:rPr>
                <w:rFonts w:ascii="Arial" w:hAnsi="Arial" w:cs="Arial"/>
                <w:b/>
                <w:sz w:val="28"/>
                <w:vertAlign w:val="superscript"/>
              </w:rPr>
            </w:pPr>
            <w:r w:rsidRPr="00C87258">
              <w:rPr>
                <w:rFonts w:ascii="Arial" w:hAnsi="Arial" w:cs="Arial"/>
                <w:b/>
                <w:sz w:val="28"/>
              </w:rPr>
              <w:t xml:space="preserve">    Cash</w:t>
            </w:r>
            <w:r w:rsidR="00D644C4">
              <w:rPr>
                <w:rFonts w:ascii="Arial" w:hAnsi="Arial" w:cs="Arial"/>
                <w:b/>
                <w:sz w:val="28"/>
                <w:vertAlign w:val="superscript"/>
              </w:rPr>
              <w:t>4</w:t>
            </w:r>
          </w:p>
        </w:tc>
        <w:tc>
          <w:tcPr>
            <w:tcW w:w="1173" w:type="dxa"/>
          </w:tcPr>
          <w:p w14:paraId="3AAEE73F" w14:textId="77777777" w:rsidR="0058174A" w:rsidRPr="00C87258" w:rsidRDefault="0058174A">
            <w:pPr>
              <w:rPr>
                <w:rFonts w:ascii="Arial" w:hAnsi="Arial" w:cs="Arial"/>
                <w:b/>
                <w:sz w:val="28"/>
              </w:rPr>
            </w:pPr>
          </w:p>
        </w:tc>
        <w:tc>
          <w:tcPr>
            <w:tcW w:w="630" w:type="dxa"/>
            <w:gridSpan w:val="2"/>
          </w:tcPr>
          <w:p w14:paraId="62EA3619" w14:textId="77777777" w:rsidR="0058174A" w:rsidRPr="00C87258" w:rsidRDefault="0058174A">
            <w:pPr>
              <w:jc w:val="right"/>
              <w:rPr>
                <w:rFonts w:ascii="Arial" w:hAnsi="Arial" w:cs="Arial"/>
                <w:b/>
                <w:sz w:val="28"/>
              </w:rPr>
            </w:pPr>
          </w:p>
        </w:tc>
        <w:tc>
          <w:tcPr>
            <w:tcW w:w="1496" w:type="dxa"/>
            <w:gridSpan w:val="3"/>
          </w:tcPr>
          <w:p w14:paraId="4E2A5198" w14:textId="462590B0" w:rsidR="0058174A" w:rsidRPr="00C87258" w:rsidRDefault="00B54D89">
            <w:pPr>
              <w:rPr>
                <w:rFonts w:ascii="Arial" w:hAnsi="Arial" w:cs="Arial"/>
                <w:b/>
                <w:sz w:val="28"/>
              </w:rPr>
            </w:pPr>
            <w:r w:rsidRPr="00C87258">
              <w:rPr>
                <w:rFonts w:ascii="Arial" w:hAnsi="Arial" w:cs="Arial"/>
                <w:b/>
                <w:sz w:val="28"/>
              </w:rPr>
              <w:t>13,608</w:t>
            </w:r>
            <w:r w:rsidR="0058174A" w:rsidRPr="00C87258">
              <w:rPr>
                <w:rFonts w:ascii="Arial" w:hAnsi="Arial" w:cs="Arial"/>
                <w:b/>
                <w:sz w:val="28"/>
              </w:rPr>
              <w:t xml:space="preserve"> </w:t>
            </w:r>
          </w:p>
        </w:tc>
      </w:tr>
    </w:tbl>
    <w:p w14:paraId="4F85293F" w14:textId="77777777" w:rsidR="0058174A" w:rsidRPr="00C87258" w:rsidRDefault="0058174A">
      <w:pPr>
        <w:ind w:left="475" w:hanging="475"/>
        <w:rPr>
          <w:rFonts w:ascii="Arial" w:hAnsi="Arial" w:cs="Arial"/>
          <w:b/>
          <w:sz w:val="28"/>
        </w:rPr>
      </w:pPr>
    </w:p>
    <w:p w14:paraId="428C3665" w14:textId="650C07BB" w:rsidR="0058174A" w:rsidRPr="00C87258" w:rsidRDefault="00F32CBE" w:rsidP="00DE163B">
      <w:pPr>
        <w:ind w:left="284"/>
        <w:rPr>
          <w:rFonts w:ascii="Arial" w:hAnsi="Arial" w:cs="Arial"/>
          <w:b/>
          <w:sz w:val="28"/>
        </w:rPr>
      </w:pPr>
      <w:r w:rsidRPr="00DE163B">
        <w:rPr>
          <w:rFonts w:ascii="Arial" w:hAnsi="Arial" w:cs="Arial"/>
          <w:b/>
          <w:sz w:val="28"/>
          <w:vertAlign w:val="superscript"/>
        </w:rPr>
        <w:t>1</w:t>
      </w:r>
      <w:r>
        <w:rPr>
          <w:rFonts w:ascii="Arial" w:hAnsi="Arial" w:cs="Arial"/>
          <w:b/>
          <w:sz w:val="28"/>
          <w:vertAlign w:val="superscript"/>
        </w:rPr>
        <w:tab/>
      </w:r>
      <w:r w:rsidR="0058174A" w:rsidRPr="00C87258">
        <w:rPr>
          <w:rFonts w:ascii="Arial" w:hAnsi="Arial" w:cs="Arial"/>
          <w:b/>
          <w:sz w:val="28"/>
        </w:rPr>
        <w:t>9 employees X $</w:t>
      </w:r>
      <w:r w:rsidR="00932CBA" w:rsidRPr="00C87258">
        <w:rPr>
          <w:rFonts w:ascii="Arial" w:hAnsi="Arial" w:cs="Arial"/>
          <w:b/>
          <w:sz w:val="28"/>
        </w:rPr>
        <w:t>2</w:t>
      </w:r>
      <w:r w:rsidR="0058174A" w:rsidRPr="00C87258">
        <w:rPr>
          <w:rFonts w:ascii="Arial" w:hAnsi="Arial" w:cs="Arial"/>
          <w:b/>
          <w:sz w:val="28"/>
        </w:rPr>
        <w:t>0.75/hr. X 8 hrs./day X 10 days = $</w:t>
      </w:r>
      <w:r w:rsidR="00932CBA" w:rsidRPr="00C87258">
        <w:rPr>
          <w:rFonts w:ascii="Arial" w:hAnsi="Arial" w:cs="Arial"/>
          <w:b/>
          <w:sz w:val="28"/>
        </w:rPr>
        <w:t>1</w:t>
      </w:r>
      <w:r w:rsidR="00307A89">
        <w:rPr>
          <w:rFonts w:ascii="Arial" w:hAnsi="Arial" w:cs="Arial"/>
          <w:b/>
          <w:sz w:val="28"/>
        </w:rPr>
        <w:t>4</w:t>
      </w:r>
      <w:r w:rsidR="00932CBA" w:rsidRPr="00C87258">
        <w:rPr>
          <w:rFonts w:ascii="Arial" w:hAnsi="Arial" w:cs="Arial"/>
          <w:b/>
          <w:sz w:val="28"/>
        </w:rPr>
        <w:t>,940</w:t>
      </w:r>
    </w:p>
    <w:p w14:paraId="180F98BC" w14:textId="2A2C86A2" w:rsidR="0058174A" w:rsidRPr="00C87258" w:rsidRDefault="00D644C4" w:rsidP="00DE163B">
      <w:pPr>
        <w:ind w:left="284"/>
        <w:rPr>
          <w:rFonts w:ascii="Arial" w:hAnsi="Arial" w:cs="Arial"/>
          <w:b/>
          <w:sz w:val="28"/>
        </w:rPr>
      </w:pPr>
      <w:r>
        <w:rPr>
          <w:rFonts w:ascii="Arial" w:hAnsi="Arial" w:cs="Arial"/>
          <w:b/>
          <w:sz w:val="28"/>
          <w:vertAlign w:val="superscript"/>
        </w:rPr>
        <w:t>2</w:t>
      </w:r>
      <w:r w:rsidR="0058174A" w:rsidRPr="00C87258">
        <w:rPr>
          <w:rFonts w:ascii="Arial" w:hAnsi="Arial" w:cs="Arial"/>
          <w:b/>
          <w:sz w:val="28"/>
        </w:rPr>
        <w:tab/>
        <w:t>9 employees X $</w:t>
      </w:r>
      <w:r w:rsidR="00932CBA" w:rsidRPr="00C87258">
        <w:rPr>
          <w:rFonts w:ascii="Arial" w:hAnsi="Arial" w:cs="Arial"/>
          <w:b/>
          <w:sz w:val="28"/>
        </w:rPr>
        <w:t>2</w:t>
      </w:r>
      <w:r w:rsidR="0058174A" w:rsidRPr="00C87258">
        <w:rPr>
          <w:rFonts w:ascii="Arial" w:hAnsi="Arial" w:cs="Arial"/>
          <w:b/>
          <w:sz w:val="28"/>
        </w:rPr>
        <w:t>1.60/hr. X 8 hrs./day X 10 days = $</w:t>
      </w:r>
      <w:r w:rsidR="00932CBA" w:rsidRPr="00C87258">
        <w:rPr>
          <w:rFonts w:ascii="Arial" w:hAnsi="Arial" w:cs="Arial"/>
          <w:b/>
          <w:sz w:val="28"/>
        </w:rPr>
        <w:t>15,552</w:t>
      </w:r>
    </w:p>
    <w:p w14:paraId="2963282F" w14:textId="0935AE66" w:rsidR="0058174A" w:rsidRPr="00C87258" w:rsidRDefault="00D644C4" w:rsidP="00DE163B">
      <w:pPr>
        <w:ind w:left="284"/>
        <w:rPr>
          <w:rFonts w:ascii="Arial" w:hAnsi="Arial" w:cs="Arial"/>
          <w:b/>
          <w:sz w:val="28"/>
        </w:rPr>
      </w:pPr>
      <w:r>
        <w:rPr>
          <w:rFonts w:ascii="Arial" w:hAnsi="Arial" w:cs="Arial"/>
          <w:b/>
          <w:sz w:val="28"/>
          <w:vertAlign w:val="superscript"/>
        </w:rPr>
        <w:t>3</w:t>
      </w:r>
      <w:r w:rsidR="0058174A" w:rsidRPr="00C87258">
        <w:rPr>
          <w:rFonts w:ascii="Arial" w:hAnsi="Arial" w:cs="Arial"/>
          <w:b/>
          <w:sz w:val="28"/>
        </w:rPr>
        <w:tab/>
        <w:t>9 employees X $</w:t>
      </w:r>
      <w:r w:rsidR="00932CBA" w:rsidRPr="00C87258">
        <w:rPr>
          <w:rFonts w:ascii="Arial" w:hAnsi="Arial" w:cs="Arial"/>
          <w:b/>
          <w:sz w:val="28"/>
        </w:rPr>
        <w:t>2</w:t>
      </w:r>
      <w:r w:rsidR="0058174A" w:rsidRPr="00C87258">
        <w:rPr>
          <w:rFonts w:ascii="Arial" w:hAnsi="Arial" w:cs="Arial"/>
          <w:b/>
          <w:sz w:val="28"/>
        </w:rPr>
        <w:t>0.75/hr. X 8 hrs./day X   9 days = $</w:t>
      </w:r>
      <w:r w:rsidR="00932CBA" w:rsidRPr="00C87258">
        <w:rPr>
          <w:rFonts w:ascii="Arial" w:hAnsi="Arial" w:cs="Arial"/>
          <w:b/>
          <w:sz w:val="28"/>
        </w:rPr>
        <w:t>13,446</w:t>
      </w:r>
    </w:p>
    <w:p w14:paraId="5C095C47" w14:textId="6B7045B6" w:rsidR="0058174A" w:rsidRPr="00C87258" w:rsidRDefault="00D644C4" w:rsidP="00DE163B">
      <w:pPr>
        <w:ind w:left="284"/>
        <w:rPr>
          <w:rFonts w:ascii="Arial" w:hAnsi="Arial" w:cs="Arial"/>
          <w:b/>
          <w:sz w:val="28"/>
        </w:rPr>
      </w:pPr>
      <w:r>
        <w:rPr>
          <w:rFonts w:ascii="Arial" w:hAnsi="Arial" w:cs="Arial"/>
          <w:b/>
          <w:sz w:val="28"/>
          <w:vertAlign w:val="superscript"/>
        </w:rPr>
        <w:t>4</w:t>
      </w:r>
      <w:r w:rsidR="0058174A" w:rsidRPr="00C87258">
        <w:rPr>
          <w:rFonts w:ascii="Arial" w:hAnsi="Arial" w:cs="Arial"/>
          <w:b/>
          <w:sz w:val="28"/>
        </w:rPr>
        <w:tab/>
        <w:t>9 employees X $</w:t>
      </w:r>
      <w:r w:rsidR="00932CBA" w:rsidRPr="00C87258">
        <w:rPr>
          <w:rFonts w:ascii="Arial" w:hAnsi="Arial" w:cs="Arial"/>
          <w:b/>
          <w:sz w:val="28"/>
        </w:rPr>
        <w:t>2</w:t>
      </w:r>
      <w:r w:rsidR="0058174A" w:rsidRPr="00C87258">
        <w:rPr>
          <w:rFonts w:ascii="Arial" w:hAnsi="Arial" w:cs="Arial"/>
          <w:b/>
          <w:sz w:val="28"/>
        </w:rPr>
        <w:t>1.00/hr. X 8 hrs./day X   9 days = $</w:t>
      </w:r>
      <w:r w:rsidR="00932CBA" w:rsidRPr="00C87258">
        <w:rPr>
          <w:rFonts w:ascii="Arial" w:hAnsi="Arial" w:cs="Arial"/>
          <w:b/>
          <w:sz w:val="28"/>
        </w:rPr>
        <w:t>13,608</w:t>
      </w:r>
    </w:p>
    <w:p w14:paraId="6E25FB63" w14:textId="77777777" w:rsidR="0058174A" w:rsidRPr="00C87258" w:rsidRDefault="0058174A">
      <w:pPr>
        <w:tabs>
          <w:tab w:val="left" w:pos="720"/>
        </w:tabs>
        <w:rPr>
          <w:rFonts w:ascii="Arial" w:hAnsi="Arial" w:cs="Arial"/>
          <w:b/>
          <w:sz w:val="28"/>
        </w:rPr>
      </w:pPr>
    </w:p>
    <w:p w14:paraId="4229FEE0" w14:textId="77777777" w:rsidR="0049215B" w:rsidRPr="00C87258" w:rsidRDefault="0049215B">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918"/>
        <w:gridCol w:w="4680"/>
        <w:gridCol w:w="990"/>
        <w:gridCol w:w="630"/>
        <w:gridCol w:w="90"/>
        <w:gridCol w:w="1400"/>
      </w:tblGrid>
      <w:tr w:rsidR="0058174A" w:rsidRPr="00C87258" w14:paraId="1F0EAF61" w14:textId="77777777">
        <w:tc>
          <w:tcPr>
            <w:tcW w:w="918" w:type="dxa"/>
          </w:tcPr>
          <w:p w14:paraId="60239F3B" w14:textId="5DEF127F" w:rsidR="0058174A" w:rsidRPr="00C87258" w:rsidRDefault="0034758F">
            <w:pPr>
              <w:rPr>
                <w:rFonts w:ascii="Arial" w:hAnsi="Arial" w:cs="Arial"/>
                <w:b/>
                <w:sz w:val="28"/>
              </w:rPr>
            </w:pPr>
            <w:r>
              <w:rPr>
                <w:rFonts w:ascii="Arial" w:hAnsi="Arial" w:cs="Arial"/>
                <w:b/>
                <w:sz w:val="28"/>
              </w:rPr>
              <w:t>b.</w:t>
            </w:r>
          </w:p>
        </w:tc>
        <w:tc>
          <w:tcPr>
            <w:tcW w:w="4680" w:type="dxa"/>
          </w:tcPr>
          <w:p w14:paraId="51A07BB1" w14:textId="77777777" w:rsidR="0058174A" w:rsidRPr="00C87258" w:rsidRDefault="0058174A">
            <w:pPr>
              <w:rPr>
                <w:rFonts w:ascii="Arial" w:hAnsi="Arial" w:cs="Arial"/>
                <w:b/>
                <w:sz w:val="28"/>
              </w:rPr>
            </w:pPr>
          </w:p>
        </w:tc>
        <w:tc>
          <w:tcPr>
            <w:tcW w:w="990" w:type="dxa"/>
          </w:tcPr>
          <w:p w14:paraId="14B6064D" w14:textId="77777777" w:rsidR="0058174A" w:rsidRPr="00C87258" w:rsidRDefault="0058174A">
            <w:pPr>
              <w:rPr>
                <w:rFonts w:ascii="Arial" w:hAnsi="Arial" w:cs="Arial"/>
                <w:b/>
                <w:sz w:val="28"/>
              </w:rPr>
            </w:pPr>
          </w:p>
        </w:tc>
        <w:tc>
          <w:tcPr>
            <w:tcW w:w="720" w:type="dxa"/>
            <w:gridSpan w:val="2"/>
          </w:tcPr>
          <w:p w14:paraId="261C7903" w14:textId="77777777" w:rsidR="0058174A" w:rsidRPr="00C87258" w:rsidRDefault="0058174A">
            <w:pPr>
              <w:jc w:val="right"/>
              <w:rPr>
                <w:rFonts w:ascii="Arial" w:hAnsi="Arial" w:cs="Arial"/>
                <w:b/>
                <w:sz w:val="28"/>
              </w:rPr>
            </w:pPr>
          </w:p>
        </w:tc>
        <w:tc>
          <w:tcPr>
            <w:tcW w:w="1400" w:type="dxa"/>
          </w:tcPr>
          <w:p w14:paraId="2D5B350B" w14:textId="77777777" w:rsidR="0058174A" w:rsidRPr="00C87258" w:rsidRDefault="0058174A">
            <w:pPr>
              <w:rPr>
                <w:rFonts w:ascii="Arial" w:hAnsi="Arial" w:cs="Arial"/>
                <w:b/>
                <w:sz w:val="28"/>
              </w:rPr>
            </w:pPr>
          </w:p>
        </w:tc>
      </w:tr>
      <w:tr w:rsidR="0058174A" w:rsidRPr="00C87258" w14:paraId="700B3088" w14:textId="77777777">
        <w:tc>
          <w:tcPr>
            <w:tcW w:w="918" w:type="dxa"/>
          </w:tcPr>
          <w:p w14:paraId="7B93F16C" w14:textId="04E55525" w:rsidR="0058174A" w:rsidRDefault="000F30DE" w:rsidP="00932CBA">
            <w:pPr>
              <w:rPr>
                <w:rFonts w:ascii="Arial" w:hAnsi="Arial" w:cs="Arial"/>
                <w:b/>
                <w:sz w:val="28"/>
              </w:rPr>
            </w:pPr>
            <w:r>
              <w:rPr>
                <w:rFonts w:ascii="Arial" w:hAnsi="Arial" w:cs="Arial"/>
                <w:b/>
                <w:sz w:val="28"/>
              </w:rPr>
              <w:t>2022</w:t>
            </w:r>
          </w:p>
          <w:p w14:paraId="116AE18D" w14:textId="7A21BE71" w:rsidR="001101C8" w:rsidRPr="00C87258" w:rsidRDefault="001101C8" w:rsidP="00932CBA">
            <w:pPr>
              <w:rPr>
                <w:rFonts w:ascii="Arial" w:hAnsi="Arial" w:cs="Arial"/>
                <w:b/>
                <w:sz w:val="28"/>
              </w:rPr>
            </w:pPr>
          </w:p>
        </w:tc>
        <w:tc>
          <w:tcPr>
            <w:tcW w:w="7790" w:type="dxa"/>
            <w:gridSpan w:val="5"/>
          </w:tcPr>
          <w:p w14:paraId="4C5B925F" w14:textId="77777777" w:rsidR="0058174A" w:rsidRPr="00C87258" w:rsidRDefault="0058174A">
            <w:pPr>
              <w:rPr>
                <w:rFonts w:ascii="Arial" w:hAnsi="Arial" w:cs="Arial"/>
                <w:b/>
                <w:sz w:val="28"/>
              </w:rPr>
            </w:pPr>
            <w:r w:rsidRPr="00C87258">
              <w:rPr>
                <w:rFonts w:ascii="Arial" w:hAnsi="Arial" w:cs="Arial"/>
                <w:b/>
                <w:sz w:val="28"/>
              </w:rPr>
              <w:t>To record sick time paid:</w:t>
            </w:r>
          </w:p>
        </w:tc>
      </w:tr>
      <w:tr w:rsidR="0058174A" w:rsidRPr="00C87258" w14:paraId="064ADB3C" w14:textId="77777777">
        <w:tc>
          <w:tcPr>
            <w:tcW w:w="918" w:type="dxa"/>
          </w:tcPr>
          <w:p w14:paraId="7851D26E" w14:textId="77777777" w:rsidR="0058174A" w:rsidRPr="00C87258" w:rsidRDefault="0058174A">
            <w:pPr>
              <w:rPr>
                <w:rFonts w:ascii="Arial" w:hAnsi="Arial" w:cs="Arial"/>
                <w:b/>
                <w:sz w:val="28"/>
              </w:rPr>
            </w:pPr>
          </w:p>
        </w:tc>
        <w:tc>
          <w:tcPr>
            <w:tcW w:w="4680" w:type="dxa"/>
          </w:tcPr>
          <w:p w14:paraId="7602BE11" w14:textId="55EFAA80" w:rsidR="0058174A" w:rsidRPr="00DE163B" w:rsidRDefault="0055779A">
            <w:pPr>
              <w:rPr>
                <w:rFonts w:ascii="Arial" w:hAnsi="Arial" w:cs="Arial"/>
                <w:b/>
                <w:sz w:val="28"/>
                <w:vertAlign w:val="superscript"/>
              </w:rPr>
            </w:pPr>
            <w:r w:rsidRPr="00C87258">
              <w:rPr>
                <w:rFonts w:ascii="Arial" w:hAnsi="Arial" w:cs="Arial"/>
                <w:b/>
                <w:sz w:val="28"/>
              </w:rPr>
              <w:t xml:space="preserve">Salaries and </w:t>
            </w:r>
            <w:r w:rsidR="0058174A" w:rsidRPr="00C87258">
              <w:rPr>
                <w:rFonts w:ascii="Arial" w:hAnsi="Arial" w:cs="Arial"/>
                <w:b/>
                <w:sz w:val="28"/>
              </w:rPr>
              <w:t>Wages Expense</w:t>
            </w:r>
            <w:r w:rsidR="00F32CBE">
              <w:rPr>
                <w:rFonts w:ascii="Arial" w:hAnsi="Arial" w:cs="Arial"/>
                <w:b/>
                <w:sz w:val="28"/>
                <w:vertAlign w:val="superscript"/>
              </w:rPr>
              <w:t>5</w:t>
            </w:r>
          </w:p>
        </w:tc>
        <w:tc>
          <w:tcPr>
            <w:tcW w:w="990" w:type="dxa"/>
          </w:tcPr>
          <w:p w14:paraId="624298F8" w14:textId="77777777" w:rsidR="0058174A" w:rsidRPr="00C87258" w:rsidRDefault="00B54D89">
            <w:pPr>
              <w:jc w:val="right"/>
              <w:rPr>
                <w:rFonts w:ascii="Arial" w:hAnsi="Arial" w:cs="Arial"/>
                <w:b/>
                <w:sz w:val="28"/>
              </w:rPr>
            </w:pPr>
            <w:r w:rsidRPr="00C87258">
              <w:rPr>
                <w:rFonts w:ascii="Arial" w:hAnsi="Arial" w:cs="Arial"/>
                <w:b/>
                <w:sz w:val="28"/>
              </w:rPr>
              <w:t>5,760</w:t>
            </w:r>
          </w:p>
        </w:tc>
        <w:tc>
          <w:tcPr>
            <w:tcW w:w="630" w:type="dxa"/>
          </w:tcPr>
          <w:p w14:paraId="2FF3599B" w14:textId="4DA679F9" w:rsidR="0058174A" w:rsidRPr="00C87258" w:rsidRDefault="0058174A">
            <w:pPr>
              <w:rPr>
                <w:rFonts w:ascii="Arial" w:hAnsi="Arial" w:cs="Arial"/>
                <w:b/>
                <w:sz w:val="28"/>
              </w:rPr>
            </w:pPr>
          </w:p>
        </w:tc>
        <w:tc>
          <w:tcPr>
            <w:tcW w:w="1490" w:type="dxa"/>
            <w:gridSpan w:val="2"/>
          </w:tcPr>
          <w:p w14:paraId="25C15E49" w14:textId="77777777" w:rsidR="0058174A" w:rsidRPr="00C87258" w:rsidRDefault="0058174A">
            <w:pPr>
              <w:rPr>
                <w:rFonts w:ascii="Arial" w:hAnsi="Arial" w:cs="Arial"/>
                <w:b/>
                <w:sz w:val="28"/>
              </w:rPr>
            </w:pPr>
          </w:p>
        </w:tc>
      </w:tr>
      <w:tr w:rsidR="0058174A" w:rsidRPr="00C87258" w14:paraId="2F74DF05" w14:textId="77777777">
        <w:trPr>
          <w:trHeight w:val="73"/>
        </w:trPr>
        <w:tc>
          <w:tcPr>
            <w:tcW w:w="918" w:type="dxa"/>
          </w:tcPr>
          <w:p w14:paraId="00C92F91" w14:textId="77777777" w:rsidR="0058174A" w:rsidRPr="00C87258" w:rsidRDefault="0058174A">
            <w:pPr>
              <w:rPr>
                <w:rFonts w:ascii="Arial" w:hAnsi="Arial" w:cs="Arial"/>
                <w:b/>
                <w:sz w:val="28"/>
              </w:rPr>
            </w:pPr>
          </w:p>
        </w:tc>
        <w:tc>
          <w:tcPr>
            <w:tcW w:w="4680" w:type="dxa"/>
          </w:tcPr>
          <w:p w14:paraId="41328BF1" w14:textId="77777777" w:rsidR="0058174A" w:rsidRPr="00C87258" w:rsidRDefault="0058174A">
            <w:pPr>
              <w:rPr>
                <w:rFonts w:ascii="Arial" w:hAnsi="Arial" w:cs="Arial"/>
                <w:b/>
                <w:sz w:val="28"/>
              </w:rPr>
            </w:pPr>
            <w:r w:rsidRPr="00C87258">
              <w:rPr>
                <w:rFonts w:ascii="Arial" w:hAnsi="Arial" w:cs="Arial"/>
                <w:b/>
                <w:sz w:val="28"/>
              </w:rPr>
              <w:t xml:space="preserve">    Cash</w:t>
            </w:r>
          </w:p>
        </w:tc>
        <w:tc>
          <w:tcPr>
            <w:tcW w:w="990" w:type="dxa"/>
          </w:tcPr>
          <w:p w14:paraId="4B2F7438" w14:textId="77777777" w:rsidR="0058174A" w:rsidRPr="00C87258" w:rsidRDefault="0058174A">
            <w:pPr>
              <w:rPr>
                <w:rFonts w:ascii="Arial" w:hAnsi="Arial" w:cs="Arial"/>
                <w:b/>
                <w:sz w:val="28"/>
              </w:rPr>
            </w:pPr>
          </w:p>
        </w:tc>
        <w:tc>
          <w:tcPr>
            <w:tcW w:w="630" w:type="dxa"/>
          </w:tcPr>
          <w:p w14:paraId="768A5B36" w14:textId="77777777" w:rsidR="0058174A" w:rsidRPr="00C87258" w:rsidRDefault="0058174A">
            <w:pPr>
              <w:jc w:val="right"/>
              <w:rPr>
                <w:rFonts w:ascii="Arial" w:hAnsi="Arial" w:cs="Arial"/>
                <w:b/>
                <w:sz w:val="28"/>
              </w:rPr>
            </w:pPr>
          </w:p>
        </w:tc>
        <w:tc>
          <w:tcPr>
            <w:tcW w:w="1490" w:type="dxa"/>
            <w:gridSpan w:val="2"/>
          </w:tcPr>
          <w:p w14:paraId="34DA22C6" w14:textId="77777777" w:rsidR="0058174A" w:rsidRPr="00C87258" w:rsidRDefault="00B54D89">
            <w:pPr>
              <w:rPr>
                <w:rFonts w:ascii="Arial" w:hAnsi="Arial" w:cs="Arial"/>
                <w:b/>
                <w:sz w:val="28"/>
              </w:rPr>
            </w:pPr>
            <w:r w:rsidRPr="00C87258">
              <w:rPr>
                <w:rFonts w:ascii="Arial" w:hAnsi="Arial" w:cs="Arial"/>
                <w:b/>
                <w:sz w:val="28"/>
              </w:rPr>
              <w:t>5,760</w:t>
            </w:r>
          </w:p>
        </w:tc>
      </w:tr>
      <w:tr w:rsidR="0058174A" w:rsidRPr="00C87258" w14:paraId="329670F1" w14:textId="77777777">
        <w:tc>
          <w:tcPr>
            <w:tcW w:w="918" w:type="dxa"/>
          </w:tcPr>
          <w:p w14:paraId="319C9B88" w14:textId="77777777" w:rsidR="0058174A" w:rsidRPr="00C87258" w:rsidRDefault="0058174A">
            <w:pPr>
              <w:rPr>
                <w:rFonts w:ascii="Arial" w:hAnsi="Arial" w:cs="Arial"/>
                <w:b/>
                <w:sz w:val="28"/>
              </w:rPr>
            </w:pPr>
          </w:p>
        </w:tc>
        <w:tc>
          <w:tcPr>
            <w:tcW w:w="4680" w:type="dxa"/>
          </w:tcPr>
          <w:p w14:paraId="60078CA4" w14:textId="77777777" w:rsidR="0058174A" w:rsidRPr="00C87258" w:rsidRDefault="0058174A">
            <w:pPr>
              <w:rPr>
                <w:rFonts w:ascii="Arial" w:hAnsi="Arial" w:cs="Arial"/>
                <w:b/>
                <w:sz w:val="28"/>
              </w:rPr>
            </w:pPr>
          </w:p>
        </w:tc>
        <w:tc>
          <w:tcPr>
            <w:tcW w:w="990" w:type="dxa"/>
          </w:tcPr>
          <w:p w14:paraId="1CAB606C" w14:textId="77777777" w:rsidR="0058174A" w:rsidRPr="00C87258" w:rsidRDefault="0058174A">
            <w:pPr>
              <w:rPr>
                <w:rFonts w:ascii="Arial" w:hAnsi="Arial" w:cs="Arial"/>
                <w:b/>
                <w:sz w:val="28"/>
              </w:rPr>
            </w:pPr>
          </w:p>
        </w:tc>
        <w:tc>
          <w:tcPr>
            <w:tcW w:w="630" w:type="dxa"/>
          </w:tcPr>
          <w:p w14:paraId="759ED7D6" w14:textId="77777777" w:rsidR="0058174A" w:rsidRPr="00C87258" w:rsidRDefault="0058174A">
            <w:pPr>
              <w:jc w:val="right"/>
              <w:rPr>
                <w:rFonts w:ascii="Arial" w:hAnsi="Arial" w:cs="Arial"/>
                <w:b/>
                <w:sz w:val="28"/>
              </w:rPr>
            </w:pPr>
          </w:p>
        </w:tc>
        <w:tc>
          <w:tcPr>
            <w:tcW w:w="1490" w:type="dxa"/>
            <w:gridSpan w:val="2"/>
          </w:tcPr>
          <w:p w14:paraId="69CB2D51" w14:textId="77777777" w:rsidR="0058174A" w:rsidRPr="00C87258" w:rsidRDefault="0058174A">
            <w:pPr>
              <w:rPr>
                <w:rFonts w:ascii="Arial" w:hAnsi="Arial" w:cs="Arial"/>
                <w:b/>
                <w:sz w:val="28"/>
              </w:rPr>
            </w:pPr>
          </w:p>
        </w:tc>
      </w:tr>
      <w:tr w:rsidR="0058174A" w:rsidRPr="00C87258" w14:paraId="26AD931D" w14:textId="77777777">
        <w:tc>
          <w:tcPr>
            <w:tcW w:w="918" w:type="dxa"/>
          </w:tcPr>
          <w:p w14:paraId="50779256" w14:textId="6D00102E" w:rsidR="0058174A" w:rsidRPr="00C87258" w:rsidRDefault="000F30DE" w:rsidP="00932CBA">
            <w:pPr>
              <w:rPr>
                <w:rFonts w:ascii="Arial" w:hAnsi="Arial" w:cs="Arial"/>
                <w:b/>
                <w:sz w:val="28"/>
              </w:rPr>
            </w:pPr>
            <w:r>
              <w:rPr>
                <w:rFonts w:ascii="Arial" w:hAnsi="Arial" w:cs="Arial"/>
                <w:b/>
                <w:sz w:val="28"/>
              </w:rPr>
              <w:t>2023</w:t>
            </w:r>
          </w:p>
        </w:tc>
        <w:tc>
          <w:tcPr>
            <w:tcW w:w="7790" w:type="dxa"/>
            <w:gridSpan w:val="5"/>
          </w:tcPr>
          <w:p w14:paraId="1635BD58" w14:textId="77777777" w:rsidR="0058174A" w:rsidRPr="00C87258" w:rsidRDefault="0058174A">
            <w:pPr>
              <w:rPr>
                <w:rFonts w:ascii="Arial" w:hAnsi="Arial" w:cs="Arial"/>
                <w:b/>
                <w:sz w:val="28"/>
              </w:rPr>
            </w:pPr>
            <w:r w:rsidRPr="00C87258">
              <w:rPr>
                <w:rFonts w:ascii="Arial" w:hAnsi="Arial" w:cs="Arial"/>
                <w:b/>
                <w:sz w:val="28"/>
              </w:rPr>
              <w:t>To record sick time paid:</w:t>
            </w:r>
          </w:p>
        </w:tc>
      </w:tr>
      <w:tr w:rsidR="0058174A" w:rsidRPr="00C87258" w14:paraId="14F18D46" w14:textId="77777777">
        <w:tc>
          <w:tcPr>
            <w:tcW w:w="918" w:type="dxa"/>
          </w:tcPr>
          <w:p w14:paraId="6BF19793" w14:textId="77777777" w:rsidR="0058174A" w:rsidRPr="00C87258" w:rsidRDefault="0058174A">
            <w:pPr>
              <w:rPr>
                <w:rFonts w:ascii="Arial" w:hAnsi="Arial" w:cs="Arial"/>
                <w:b/>
                <w:sz w:val="28"/>
              </w:rPr>
            </w:pPr>
          </w:p>
        </w:tc>
        <w:tc>
          <w:tcPr>
            <w:tcW w:w="4680" w:type="dxa"/>
          </w:tcPr>
          <w:p w14:paraId="2E50CCA7" w14:textId="55E537B0" w:rsidR="0058174A" w:rsidRPr="00DE163B" w:rsidRDefault="0055779A">
            <w:pPr>
              <w:rPr>
                <w:rFonts w:ascii="Arial" w:hAnsi="Arial" w:cs="Arial"/>
                <w:b/>
                <w:sz w:val="28"/>
                <w:vertAlign w:val="superscript"/>
              </w:rPr>
            </w:pPr>
            <w:r w:rsidRPr="00C87258">
              <w:rPr>
                <w:rFonts w:ascii="Arial" w:hAnsi="Arial" w:cs="Arial"/>
                <w:b/>
                <w:sz w:val="28"/>
              </w:rPr>
              <w:t xml:space="preserve">Salaries and </w:t>
            </w:r>
            <w:r w:rsidR="0058174A" w:rsidRPr="00C87258">
              <w:rPr>
                <w:rFonts w:ascii="Arial" w:hAnsi="Arial" w:cs="Arial"/>
                <w:b/>
                <w:sz w:val="28"/>
              </w:rPr>
              <w:t>Wages Expense</w:t>
            </w:r>
            <w:r w:rsidR="00F32CBE">
              <w:rPr>
                <w:rFonts w:ascii="Arial" w:hAnsi="Arial" w:cs="Arial"/>
                <w:b/>
                <w:sz w:val="28"/>
                <w:vertAlign w:val="superscript"/>
              </w:rPr>
              <w:t>6</w:t>
            </w:r>
          </w:p>
        </w:tc>
        <w:tc>
          <w:tcPr>
            <w:tcW w:w="990" w:type="dxa"/>
          </w:tcPr>
          <w:p w14:paraId="6CC7EC05" w14:textId="77777777" w:rsidR="0058174A" w:rsidRPr="00C87258" w:rsidRDefault="00B54D89">
            <w:pPr>
              <w:jc w:val="right"/>
              <w:rPr>
                <w:rFonts w:ascii="Arial" w:hAnsi="Arial" w:cs="Arial"/>
                <w:b/>
                <w:sz w:val="28"/>
              </w:rPr>
            </w:pPr>
            <w:r w:rsidRPr="00C87258">
              <w:rPr>
                <w:rFonts w:ascii="Arial" w:hAnsi="Arial" w:cs="Arial"/>
                <w:b/>
                <w:sz w:val="28"/>
              </w:rPr>
              <w:t>7,560</w:t>
            </w:r>
            <w:r w:rsidR="0058174A" w:rsidRPr="00C87258">
              <w:rPr>
                <w:rFonts w:ascii="Arial" w:hAnsi="Arial" w:cs="Arial"/>
                <w:b/>
                <w:sz w:val="28"/>
              </w:rPr>
              <w:t xml:space="preserve"> </w:t>
            </w:r>
          </w:p>
        </w:tc>
        <w:tc>
          <w:tcPr>
            <w:tcW w:w="630" w:type="dxa"/>
          </w:tcPr>
          <w:p w14:paraId="4CB6755A" w14:textId="7635BCB0" w:rsidR="0058174A" w:rsidRPr="00C87258" w:rsidRDefault="0058174A">
            <w:pPr>
              <w:rPr>
                <w:rFonts w:ascii="Arial" w:hAnsi="Arial" w:cs="Arial"/>
                <w:b/>
                <w:sz w:val="28"/>
              </w:rPr>
            </w:pPr>
          </w:p>
        </w:tc>
        <w:tc>
          <w:tcPr>
            <w:tcW w:w="1490" w:type="dxa"/>
            <w:gridSpan w:val="2"/>
          </w:tcPr>
          <w:p w14:paraId="0EC0C927" w14:textId="77777777" w:rsidR="0058174A" w:rsidRPr="00C87258" w:rsidRDefault="0058174A">
            <w:pPr>
              <w:rPr>
                <w:rFonts w:ascii="Arial" w:hAnsi="Arial" w:cs="Arial"/>
                <w:b/>
                <w:sz w:val="28"/>
              </w:rPr>
            </w:pPr>
          </w:p>
        </w:tc>
      </w:tr>
      <w:tr w:rsidR="0058174A" w:rsidRPr="00C87258" w14:paraId="7C037168" w14:textId="77777777">
        <w:tc>
          <w:tcPr>
            <w:tcW w:w="918" w:type="dxa"/>
          </w:tcPr>
          <w:p w14:paraId="11C58170" w14:textId="77777777" w:rsidR="0058174A" w:rsidRPr="00C87258" w:rsidRDefault="0058174A">
            <w:pPr>
              <w:rPr>
                <w:rFonts w:ascii="Arial" w:hAnsi="Arial" w:cs="Arial"/>
                <w:b/>
                <w:sz w:val="28"/>
              </w:rPr>
            </w:pPr>
          </w:p>
        </w:tc>
        <w:tc>
          <w:tcPr>
            <w:tcW w:w="4680" w:type="dxa"/>
          </w:tcPr>
          <w:p w14:paraId="61035258" w14:textId="77777777" w:rsidR="0058174A" w:rsidRPr="00C87258" w:rsidRDefault="0058174A">
            <w:pPr>
              <w:rPr>
                <w:rFonts w:ascii="Arial" w:hAnsi="Arial" w:cs="Arial"/>
                <w:b/>
                <w:sz w:val="28"/>
              </w:rPr>
            </w:pPr>
            <w:r w:rsidRPr="00C87258">
              <w:rPr>
                <w:rFonts w:ascii="Arial" w:hAnsi="Arial" w:cs="Arial"/>
                <w:b/>
                <w:sz w:val="28"/>
              </w:rPr>
              <w:t xml:space="preserve">    Cash</w:t>
            </w:r>
          </w:p>
        </w:tc>
        <w:tc>
          <w:tcPr>
            <w:tcW w:w="990" w:type="dxa"/>
          </w:tcPr>
          <w:p w14:paraId="577ADDB2" w14:textId="77777777" w:rsidR="0058174A" w:rsidRPr="00C87258" w:rsidRDefault="0058174A">
            <w:pPr>
              <w:rPr>
                <w:rFonts w:ascii="Arial" w:hAnsi="Arial" w:cs="Arial"/>
                <w:b/>
                <w:sz w:val="28"/>
              </w:rPr>
            </w:pPr>
          </w:p>
        </w:tc>
        <w:tc>
          <w:tcPr>
            <w:tcW w:w="630" w:type="dxa"/>
          </w:tcPr>
          <w:p w14:paraId="1F97ECCD" w14:textId="77777777" w:rsidR="0058174A" w:rsidRPr="00C87258" w:rsidRDefault="0058174A">
            <w:pPr>
              <w:jc w:val="right"/>
              <w:rPr>
                <w:rFonts w:ascii="Arial" w:hAnsi="Arial" w:cs="Arial"/>
                <w:b/>
                <w:sz w:val="28"/>
              </w:rPr>
            </w:pPr>
          </w:p>
        </w:tc>
        <w:tc>
          <w:tcPr>
            <w:tcW w:w="1490" w:type="dxa"/>
            <w:gridSpan w:val="2"/>
          </w:tcPr>
          <w:p w14:paraId="226446F9" w14:textId="77777777" w:rsidR="0058174A" w:rsidRPr="00C87258" w:rsidRDefault="00B54D89">
            <w:pPr>
              <w:rPr>
                <w:rFonts w:ascii="Arial" w:hAnsi="Arial" w:cs="Arial"/>
                <w:b/>
                <w:sz w:val="28"/>
              </w:rPr>
            </w:pPr>
            <w:r w:rsidRPr="00C87258">
              <w:rPr>
                <w:rFonts w:ascii="Arial" w:hAnsi="Arial" w:cs="Arial"/>
                <w:b/>
                <w:sz w:val="28"/>
              </w:rPr>
              <w:t>7,560</w:t>
            </w:r>
          </w:p>
        </w:tc>
      </w:tr>
    </w:tbl>
    <w:p w14:paraId="2B229067" w14:textId="77777777" w:rsidR="0058174A" w:rsidRPr="00C87258" w:rsidRDefault="0058174A">
      <w:pPr>
        <w:ind w:left="475" w:hanging="475"/>
        <w:rPr>
          <w:rFonts w:ascii="Arial" w:hAnsi="Arial" w:cs="Arial"/>
          <w:b/>
          <w:sz w:val="28"/>
        </w:rPr>
      </w:pPr>
    </w:p>
    <w:p w14:paraId="680A8F5D" w14:textId="0DAB94B6" w:rsidR="0058174A" w:rsidRPr="00C87258" w:rsidRDefault="00F32CBE">
      <w:pPr>
        <w:rPr>
          <w:rFonts w:ascii="Arial" w:hAnsi="Arial" w:cs="Arial"/>
          <w:b/>
          <w:sz w:val="28"/>
        </w:rPr>
      </w:pPr>
      <w:r>
        <w:rPr>
          <w:rFonts w:ascii="Arial" w:hAnsi="Arial" w:cs="Arial"/>
          <w:b/>
          <w:sz w:val="28"/>
          <w:vertAlign w:val="superscript"/>
        </w:rPr>
        <w:t>5</w:t>
      </w:r>
      <w:r>
        <w:rPr>
          <w:rFonts w:ascii="Arial" w:hAnsi="Arial" w:cs="Arial"/>
          <w:b/>
          <w:sz w:val="28"/>
        </w:rPr>
        <w:t xml:space="preserve">  </w:t>
      </w:r>
      <w:r w:rsidR="0058174A" w:rsidRPr="00C87258">
        <w:rPr>
          <w:rFonts w:ascii="Arial" w:hAnsi="Arial" w:cs="Arial"/>
          <w:b/>
          <w:sz w:val="28"/>
        </w:rPr>
        <w:t>9 employees X $</w:t>
      </w:r>
      <w:r w:rsidR="00B54D89" w:rsidRPr="00C87258">
        <w:rPr>
          <w:rFonts w:ascii="Arial" w:hAnsi="Arial" w:cs="Arial"/>
          <w:b/>
          <w:sz w:val="28"/>
        </w:rPr>
        <w:t>2</w:t>
      </w:r>
      <w:r w:rsidR="0058174A" w:rsidRPr="00C87258">
        <w:rPr>
          <w:rFonts w:ascii="Arial" w:hAnsi="Arial" w:cs="Arial"/>
          <w:b/>
          <w:sz w:val="28"/>
        </w:rPr>
        <w:t>0.00/hr. X 8 hrs./day X   4 days = $</w:t>
      </w:r>
      <w:r w:rsidR="00B54D89" w:rsidRPr="00C87258">
        <w:rPr>
          <w:rFonts w:ascii="Arial" w:hAnsi="Arial" w:cs="Arial"/>
          <w:b/>
          <w:sz w:val="28"/>
        </w:rPr>
        <w:t>5,760</w:t>
      </w:r>
    </w:p>
    <w:p w14:paraId="782ADBB7" w14:textId="3D690D12" w:rsidR="0058174A" w:rsidRPr="00C87258" w:rsidRDefault="00F32CBE">
      <w:pPr>
        <w:rPr>
          <w:rFonts w:ascii="Arial" w:hAnsi="Arial" w:cs="Arial"/>
          <w:b/>
          <w:sz w:val="28"/>
        </w:rPr>
      </w:pPr>
      <w:r>
        <w:rPr>
          <w:rFonts w:ascii="Arial" w:hAnsi="Arial" w:cs="Arial"/>
          <w:b/>
          <w:sz w:val="28"/>
          <w:vertAlign w:val="superscript"/>
        </w:rPr>
        <w:t>6</w:t>
      </w:r>
      <w:r>
        <w:rPr>
          <w:rFonts w:ascii="Arial" w:hAnsi="Arial" w:cs="Arial"/>
          <w:b/>
          <w:sz w:val="28"/>
        </w:rPr>
        <w:t xml:space="preserve">  </w:t>
      </w:r>
      <w:r w:rsidR="0058174A" w:rsidRPr="00C87258">
        <w:rPr>
          <w:rFonts w:ascii="Arial" w:hAnsi="Arial" w:cs="Arial"/>
          <w:b/>
          <w:sz w:val="28"/>
        </w:rPr>
        <w:t>9 employees X $</w:t>
      </w:r>
      <w:r w:rsidR="00B54D89" w:rsidRPr="00C87258">
        <w:rPr>
          <w:rFonts w:ascii="Arial" w:hAnsi="Arial" w:cs="Arial"/>
          <w:b/>
          <w:sz w:val="28"/>
        </w:rPr>
        <w:t>2</w:t>
      </w:r>
      <w:r w:rsidR="0058174A" w:rsidRPr="00C87258">
        <w:rPr>
          <w:rFonts w:ascii="Arial" w:hAnsi="Arial" w:cs="Arial"/>
          <w:b/>
          <w:sz w:val="28"/>
        </w:rPr>
        <w:t>1.00/hr. X 8 hrs./day X   5 days = $</w:t>
      </w:r>
      <w:r w:rsidR="00B54D89" w:rsidRPr="00C87258">
        <w:rPr>
          <w:rFonts w:ascii="Arial" w:hAnsi="Arial" w:cs="Arial"/>
          <w:b/>
          <w:sz w:val="28"/>
        </w:rPr>
        <w:t>7,560</w:t>
      </w:r>
    </w:p>
    <w:p w14:paraId="1F3C0221" w14:textId="77777777" w:rsidR="0058174A" w:rsidRPr="00C87258" w:rsidRDefault="0058174A">
      <w:pPr>
        <w:tabs>
          <w:tab w:val="left" w:pos="720"/>
        </w:tabs>
        <w:rPr>
          <w:rFonts w:ascii="Arial" w:hAnsi="Arial" w:cs="Arial"/>
          <w:b/>
          <w:sz w:val="28"/>
        </w:rPr>
      </w:pPr>
    </w:p>
    <w:p w14:paraId="5C2A6F33" w14:textId="6EC4AC73" w:rsidR="0058174A" w:rsidRPr="00C87258" w:rsidRDefault="0058174A" w:rsidP="0049215B">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D44E9B" w:rsidRPr="00C87258">
        <w:rPr>
          <w:rFonts w:ascii="Arial" w:hAnsi="Arial" w:cs="Arial"/>
          <w:b/>
          <w:sz w:val="28"/>
        </w:rPr>
        <w:t>1</w:t>
      </w:r>
      <w:r w:rsidR="00EA286B" w:rsidRPr="00C87258">
        <w:rPr>
          <w:rFonts w:ascii="Arial" w:hAnsi="Arial" w:cs="Arial"/>
          <w:b/>
          <w:sz w:val="28"/>
        </w:rPr>
        <w:t>2</w:t>
      </w:r>
      <w:r w:rsidR="0049215B" w:rsidRPr="00C87258">
        <w:rPr>
          <w:rFonts w:ascii="Arial" w:hAnsi="Arial" w:cs="Arial"/>
          <w:b/>
          <w:sz w:val="28"/>
        </w:rPr>
        <w:t xml:space="preserve"> </w:t>
      </w:r>
      <w:r w:rsidRPr="00C87258">
        <w:rPr>
          <w:rFonts w:ascii="Arial" w:hAnsi="Arial" w:cs="Arial"/>
          <w:b/>
          <w:sz w:val="28"/>
        </w:rPr>
        <w:t>(C</w:t>
      </w:r>
      <w:r w:rsidR="00332494" w:rsidRPr="00C87258">
        <w:rPr>
          <w:rFonts w:ascii="Arial" w:hAnsi="Arial" w:cs="Arial"/>
          <w:b/>
          <w:sz w:val="28"/>
        </w:rPr>
        <w:t>ONTINUED</w:t>
      </w:r>
      <w:r w:rsidRPr="00C87258">
        <w:rPr>
          <w:rFonts w:ascii="Arial" w:hAnsi="Arial" w:cs="Arial"/>
          <w:b/>
          <w:sz w:val="28"/>
        </w:rPr>
        <w:t>)</w:t>
      </w:r>
    </w:p>
    <w:p w14:paraId="62F8CEBE" w14:textId="77777777" w:rsidR="0058174A" w:rsidRPr="00C87258" w:rsidRDefault="0058174A">
      <w:pPr>
        <w:tabs>
          <w:tab w:val="left" w:pos="720"/>
        </w:tabs>
        <w:rPr>
          <w:rFonts w:ascii="Arial" w:hAnsi="Arial" w:cs="Arial"/>
          <w:b/>
          <w:sz w:val="28"/>
        </w:rPr>
      </w:pPr>
    </w:p>
    <w:tbl>
      <w:tblPr>
        <w:tblW w:w="0" w:type="auto"/>
        <w:tblLayout w:type="fixed"/>
        <w:tblCellMar>
          <w:left w:w="0" w:type="dxa"/>
          <w:right w:w="0" w:type="dxa"/>
        </w:tblCellMar>
        <w:tblLook w:val="0000" w:firstRow="0" w:lastRow="0" w:firstColumn="0" w:lastColumn="0" w:noHBand="0" w:noVBand="0"/>
      </w:tblPr>
      <w:tblGrid>
        <w:gridCol w:w="630"/>
        <w:gridCol w:w="3870"/>
        <w:gridCol w:w="360"/>
        <w:gridCol w:w="900"/>
        <w:gridCol w:w="52"/>
        <w:gridCol w:w="42"/>
        <w:gridCol w:w="446"/>
        <w:gridCol w:w="94"/>
        <w:gridCol w:w="356"/>
        <w:gridCol w:w="810"/>
        <w:gridCol w:w="94"/>
        <w:gridCol w:w="446"/>
      </w:tblGrid>
      <w:tr w:rsidR="0058174A" w:rsidRPr="00C87258" w14:paraId="4C7C5C44" w14:textId="77777777">
        <w:tc>
          <w:tcPr>
            <w:tcW w:w="630" w:type="dxa"/>
          </w:tcPr>
          <w:p w14:paraId="3544DB82" w14:textId="379DDD16" w:rsidR="0058174A" w:rsidRPr="00C87258" w:rsidRDefault="0034758F">
            <w:pPr>
              <w:rPr>
                <w:rFonts w:ascii="Arial" w:hAnsi="Arial" w:cs="Arial"/>
                <w:b/>
                <w:sz w:val="28"/>
              </w:rPr>
            </w:pPr>
            <w:r>
              <w:rPr>
                <w:rFonts w:ascii="Arial" w:hAnsi="Arial" w:cs="Arial"/>
                <w:b/>
                <w:sz w:val="28"/>
              </w:rPr>
              <w:t>c.</w:t>
            </w:r>
          </w:p>
        </w:tc>
        <w:tc>
          <w:tcPr>
            <w:tcW w:w="7470" w:type="dxa"/>
            <w:gridSpan w:val="11"/>
          </w:tcPr>
          <w:p w14:paraId="2DA5CB7E" w14:textId="77777777" w:rsidR="0058174A" w:rsidRPr="00C87258" w:rsidRDefault="0058174A">
            <w:pPr>
              <w:rPr>
                <w:rFonts w:ascii="Arial" w:hAnsi="Arial" w:cs="Arial"/>
                <w:b/>
                <w:sz w:val="28"/>
              </w:rPr>
            </w:pPr>
            <w:r w:rsidRPr="00C87258">
              <w:rPr>
                <w:rFonts w:ascii="Arial" w:hAnsi="Arial" w:cs="Arial"/>
                <w:b/>
                <w:sz w:val="28"/>
              </w:rPr>
              <w:t>Accrued liability at year-end (vacation pay only):</w:t>
            </w:r>
          </w:p>
        </w:tc>
      </w:tr>
      <w:tr w:rsidR="0058174A" w:rsidRPr="00C87258" w14:paraId="3DB01D6E" w14:textId="77777777">
        <w:tc>
          <w:tcPr>
            <w:tcW w:w="630" w:type="dxa"/>
          </w:tcPr>
          <w:p w14:paraId="59EC7F15" w14:textId="77777777" w:rsidR="0058174A" w:rsidRPr="00C87258" w:rsidRDefault="0058174A">
            <w:pPr>
              <w:spacing w:after="40"/>
              <w:rPr>
                <w:rFonts w:ascii="Arial" w:hAnsi="Arial" w:cs="Arial"/>
                <w:b/>
                <w:sz w:val="28"/>
              </w:rPr>
            </w:pPr>
          </w:p>
        </w:tc>
        <w:tc>
          <w:tcPr>
            <w:tcW w:w="4230" w:type="dxa"/>
            <w:gridSpan w:val="2"/>
          </w:tcPr>
          <w:p w14:paraId="60D4356C" w14:textId="77777777" w:rsidR="0058174A" w:rsidRPr="00C87258" w:rsidRDefault="0058174A">
            <w:pPr>
              <w:spacing w:after="40"/>
              <w:rPr>
                <w:rFonts w:ascii="Arial" w:hAnsi="Arial" w:cs="Arial"/>
                <w:b/>
                <w:sz w:val="28"/>
              </w:rPr>
            </w:pPr>
          </w:p>
        </w:tc>
        <w:tc>
          <w:tcPr>
            <w:tcW w:w="952" w:type="dxa"/>
            <w:gridSpan w:val="2"/>
            <w:tcBorders>
              <w:bottom w:val="single" w:sz="4" w:space="0" w:color="auto"/>
            </w:tcBorders>
          </w:tcPr>
          <w:p w14:paraId="4812668C" w14:textId="74103E58" w:rsidR="0058174A" w:rsidRPr="00C87258" w:rsidRDefault="000F30DE" w:rsidP="00932CBA">
            <w:pPr>
              <w:spacing w:after="40"/>
              <w:jc w:val="center"/>
              <w:rPr>
                <w:rFonts w:ascii="Arial" w:hAnsi="Arial" w:cs="Arial"/>
                <w:b/>
                <w:sz w:val="28"/>
              </w:rPr>
            </w:pPr>
            <w:r>
              <w:rPr>
                <w:rFonts w:ascii="Arial" w:hAnsi="Arial" w:cs="Arial"/>
                <w:b/>
                <w:sz w:val="28"/>
              </w:rPr>
              <w:t>2022</w:t>
            </w:r>
          </w:p>
        </w:tc>
        <w:tc>
          <w:tcPr>
            <w:tcW w:w="938" w:type="dxa"/>
            <w:gridSpan w:val="4"/>
          </w:tcPr>
          <w:p w14:paraId="04F4DB6F" w14:textId="77777777" w:rsidR="0058174A" w:rsidRPr="00C87258" w:rsidRDefault="0058174A">
            <w:pPr>
              <w:spacing w:after="40"/>
              <w:jc w:val="center"/>
              <w:rPr>
                <w:rFonts w:ascii="Arial" w:hAnsi="Arial" w:cs="Arial"/>
                <w:b/>
                <w:sz w:val="28"/>
              </w:rPr>
            </w:pPr>
          </w:p>
        </w:tc>
        <w:tc>
          <w:tcPr>
            <w:tcW w:w="810" w:type="dxa"/>
            <w:tcBorders>
              <w:bottom w:val="single" w:sz="4" w:space="0" w:color="auto"/>
            </w:tcBorders>
          </w:tcPr>
          <w:p w14:paraId="4092EB3E" w14:textId="2E34A89C" w:rsidR="0058174A" w:rsidRPr="00C87258" w:rsidRDefault="000F30DE" w:rsidP="00932CBA">
            <w:pPr>
              <w:spacing w:after="40"/>
              <w:jc w:val="center"/>
              <w:rPr>
                <w:rFonts w:ascii="Arial" w:hAnsi="Arial" w:cs="Arial"/>
                <w:b/>
                <w:sz w:val="28"/>
              </w:rPr>
            </w:pPr>
            <w:r>
              <w:rPr>
                <w:rFonts w:ascii="Arial" w:hAnsi="Arial" w:cs="Arial"/>
                <w:b/>
                <w:sz w:val="28"/>
              </w:rPr>
              <w:t>2023</w:t>
            </w:r>
          </w:p>
        </w:tc>
        <w:tc>
          <w:tcPr>
            <w:tcW w:w="540" w:type="dxa"/>
            <w:gridSpan w:val="2"/>
          </w:tcPr>
          <w:p w14:paraId="5F579305" w14:textId="77777777" w:rsidR="0058174A" w:rsidRPr="00C87258" w:rsidRDefault="0058174A">
            <w:pPr>
              <w:spacing w:after="40"/>
              <w:rPr>
                <w:rFonts w:ascii="Arial" w:hAnsi="Arial" w:cs="Arial"/>
                <w:b/>
                <w:sz w:val="28"/>
              </w:rPr>
            </w:pPr>
          </w:p>
        </w:tc>
      </w:tr>
      <w:tr w:rsidR="0058174A" w:rsidRPr="00C87258" w14:paraId="0D1775BD" w14:textId="77777777">
        <w:tc>
          <w:tcPr>
            <w:tcW w:w="630" w:type="dxa"/>
          </w:tcPr>
          <w:p w14:paraId="2865CD0B" w14:textId="77777777" w:rsidR="0058174A" w:rsidRPr="00C87258" w:rsidRDefault="0058174A">
            <w:pPr>
              <w:spacing w:before="40"/>
              <w:rPr>
                <w:rFonts w:ascii="Arial" w:hAnsi="Arial" w:cs="Arial"/>
                <w:b/>
                <w:sz w:val="28"/>
              </w:rPr>
            </w:pPr>
          </w:p>
        </w:tc>
        <w:tc>
          <w:tcPr>
            <w:tcW w:w="3870" w:type="dxa"/>
          </w:tcPr>
          <w:p w14:paraId="6477EECB" w14:textId="77777777" w:rsidR="0058174A" w:rsidRPr="00C87258" w:rsidRDefault="0058174A">
            <w:pPr>
              <w:spacing w:before="40"/>
              <w:rPr>
                <w:rFonts w:ascii="Arial" w:hAnsi="Arial" w:cs="Arial"/>
                <w:b/>
                <w:sz w:val="28"/>
              </w:rPr>
            </w:pPr>
            <w:r w:rsidRPr="00C87258">
              <w:rPr>
                <w:rFonts w:ascii="Arial" w:hAnsi="Arial" w:cs="Arial"/>
                <w:b/>
                <w:sz w:val="28"/>
              </w:rPr>
              <w:t>Jan. 1 balance</w:t>
            </w:r>
          </w:p>
        </w:tc>
        <w:tc>
          <w:tcPr>
            <w:tcW w:w="1312" w:type="dxa"/>
            <w:gridSpan w:val="3"/>
          </w:tcPr>
          <w:p w14:paraId="6810CCBE" w14:textId="77777777" w:rsidR="0058174A" w:rsidRPr="00C87258" w:rsidRDefault="0058174A">
            <w:pPr>
              <w:spacing w:before="40"/>
              <w:jc w:val="right"/>
              <w:rPr>
                <w:rFonts w:ascii="Arial" w:hAnsi="Arial" w:cs="Arial"/>
                <w:b/>
                <w:sz w:val="28"/>
              </w:rPr>
            </w:pPr>
            <w:r w:rsidRPr="00C87258">
              <w:rPr>
                <w:rFonts w:ascii="Arial" w:hAnsi="Arial" w:cs="Arial"/>
                <w:b/>
                <w:sz w:val="28"/>
              </w:rPr>
              <w:t>$      0</w:t>
            </w:r>
          </w:p>
        </w:tc>
        <w:tc>
          <w:tcPr>
            <w:tcW w:w="488" w:type="dxa"/>
            <w:gridSpan w:val="2"/>
          </w:tcPr>
          <w:p w14:paraId="678B7D8C" w14:textId="77777777" w:rsidR="0058174A" w:rsidRPr="00C87258" w:rsidRDefault="0058174A">
            <w:pPr>
              <w:spacing w:before="40"/>
              <w:jc w:val="right"/>
              <w:rPr>
                <w:rFonts w:ascii="Arial" w:hAnsi="Arial" w:cs="Arial"/>
                <w:b/>
                <w:sz w:val="28"/>
              </w:rPr>
            </w:pPr>
          </w:p>
        </w:tc>
        <w:tc>
          <w:tcPr>
            <w:tcW w:w="1260" w:type="dxa"/>
            <w:gridSpan w:val="3"/>
          </w:tcPr>
          <w:p w14:paraId="6D5C4C9B" w14:textId="77777777" w:rsidR="0058174A" w:rsidRPr="00C87258" w:rsidRDefault="0058174A" w:rsidP="00B54D89">
            <w:pPr>
              <w:spacing w:before="40"/>
              <w:jc w:val="right"/>
              <w:rPr>
                <w:rFonts w:ascii="Arial" w:hAnsi="Arial" w:cs="Arial"/>
                <w:b/>
                <w:sz w:val="28"/>
              </w:rPr>
            </w:pPr>
            <w:r w:rsidRPr="00C87258">
              <w:rPr>
                <w:rFonts w:ascii="Arial" w:hAnsi="Arial" w:cs="Arial"/>
                <w:b/>
                <w:sz w:val="28"/>
              </w:rPr>
              <w:t>$</w:t>
            </w:r>
            <w:r w:rsidR="00B54D89" w:rsidRPr="00C87258">
              <w:rPr>
                <w:rFonts w:ascii="Arial" w:hAnsi="Arial" w:cs="Arial"/>
                <w:b/>
                <w:sz w:val="28"/>
              </w:rPr>
              <w:t>14,940</w:t>
            </w:r>
          </w:p>
        </w:tc>
        <w:tc>
          <w:tcPr>
            <w:tcW w:w="540" w:type="dxa"/>
            <w:gridSpan w:val="2"/>
          </w:tcPr>
          <w:p w14:paraId="08F3D3F8" w14:textId="77777777" w:rsidR="0058174A" w:rsidRPr="00C87258" w:rsidRDefault="0058174A">
            <w:pPr>
              <w:spacing w:before="40"/>
              <w:jc w:val="right"/>
              <w:rPr>
                <w:rFonts w:ascii="Arial" w:hAnsi="Arial" w:cs="Arial"/>
                <w:b/>
                <w:sz w:val="28"/>
              </w:rPr>
            </w:pPr>
          </w:p>
        </w:tc>
      </w:tr>
      <w:tr w:rsidR="0058174A" w:rsidRPr="00C87258" w14:paraId="523FFD16" w14:textId="77777777">
        <w:tc>
          <w:tcPr>
            <w:tcW w:w="630" w:type="dxa"/>
          </w:tcPr>
          <w:p w14:paraId="580C8051" w14:textId="77777777" w:rsidR="0058174A" w:rsidRPr="00C87258" w:rsidRDefault="0058174A">
            <w:pPr>
              <w:rPr>
                <w:rFonts w:ascii="Arial" w:hAnsi="Arial" w:cs="Arial"/>
                <w:b/>
                <w:sz w:val="28"/>
              </w:rPr>
            </w:pPr>
          </w:p>
        </w:tc>
        <w:tc>
          <w:tcPr>
            <w:tcW w:w="3870" w:type="dxa"/>
          </w:tcPr>
          <w:p w14:paraId="72A38727" w14:textId="77777777" w:rsidR="0058174A" w:rsidRPr="00C87258" w:rsidRDefault="0058174A">
            <w:pPr>
              <w:rPr>
                <w:rFonts w:ascii="Arial" w:hAnsi="Arial" w:cs="Arial"/>
                <w:b/>
                <w:sz w:val="28"/>
              </w:rPr>
            </w:pPr>
            <w:r w:rsidRPr="00C87258">
              <w:rPr>
                <w:rFonts w:ascii="Arial" w:hAnsi="Arial" w:cs="Arial"/>
                <w:b/>
                <w:sz w:val="28"/>
              </w:rPr>
              <w:t>+ accrued</w:t>
            </w:r>
          </w:p>
        </w:tc>
        <w:tc>
          <w:tcPr>
            <w:tcW w:w="1312" w:type="dxa"/>
            <w:gridSpan w:val="3"/>
          </w:tcPr>
          <w:p w14:paraId="0684DA4F" w14:textId="77777777" w:rsidR="0058174A" w:rsidRPr="00C87258" w:rsidRDefault="00B54D89">
            <w:pPr>
              <w:jc w:val="right"/>
              <w:rPr>
                <w:rFonts w:ascii="Arial" w:hAnsi="Arial" w:cs="Arial"/>
                <w:b/>
                <w:sz w:val="28"/>
              </w:rPr>
            </w:pPr>
            <w:r w:rsidRPr="00C87258">
              <w:rPr>
                <w:rFonts w:ascii="Arial" w:hAnsi="Arial" w:cs="Arial"/>
                <w:b/>
                <w:sz w:val="28"/>
              </w:rPr>
              <w:t>14,940</w:t>
            </w:r>
          </w:p>
        </w:tc>
        <w:tc>
          <w:tcPr>
            <w:tcW w:w="488" w:type="dxa"/>
            <w:gridSpan w:val="2"/>
          </w:tcPr>
          <w:p w14:paraId="31B7B4FC" w14:textId="77777777" w:rsidR="0058174A" w:rsidRPr="00C87258" w:rsidRDefault="0058174A">
            <w:pPr>
              <w:jc w:val="right"/>
              <w:rPr>
                <w:rFonts w:ascii="Arial" w:hAnsi="Arial" w:cs="Arial"/>
                <w:b/>
                <w:sz w:val="28"/>
              </w:rPr>
            </w:pPr>
          </w:p>
        </w:tc>
        <w:tc>
          <w:tcPr>
            <w:tcW w:w="1260" w:type="dxa"/>
            <w:gridSpan w:val="3"/>
          </w:tcPr>
          <w:p w14:paraId="6FA6E86F" w14:textId="77777777" w:rsidR="0058174A" w:rsidRPr="00C87258" w:rsidRDefault="00B54D89">
            <w:pPr>
              <w:jc w:val="right"/>
              <w:rPr>
                <w:rFonts w:ascii="Arial" w:hAnsi="Arial" w:cs="Arial"/>
                <w:b/>
                <w:sz w:val="28"/>
              </w:rPr>
            </w:pPr>
            <w:r w:rsidRPr="00C87258">
              <w:rPr>
                <w:rFonts w:ascii="Arial" w:hAnsi="Arial" w:cs="Arial"/>
                <w:b/>
                <w:sz w:val="28"/>
              </w:rPr>
              <w:t>15,552</w:t>
            </w:r>
          </w:p>
        </w:tc>
        <w:tc>
          <w:tcPr>
            <w:tcW w:w="540" w:type="dxa"/>
            <w:gridSpan w:val="2"/>
          </w:tcPr>
          <w:p w14:paraId="712FCFB3" w14:textId="77777777" w:rsidR="0058174A" w:rsidRPr="00C87258" w:rsidRDefault="0058174A">
            <w:pPr>
              <w:jc w:val="right"/>
              <w:rPr>
                <w:rFonts w:ascii="Arial" w:hAnsi="Arial" w:cs="Arial"/>
                <w:b/>
                <w:sz w:val="28"/>
              </w:rPr>
            </w:pPr>
          </w:p>
        </w:tc>
      </w:tr>
      <w:tr w:rsidR="0058174A" w:rsidRPr="00C87258" w14:paraId="24858CFC" w14:textId="77777777">
        <w:tc>
          <w:tcPr>
            <w:tcW w:w="630" w:type="dxa"/>
          </w:tcPr>
          <w:p w14:paraId="7BDD26F4" w14:textId="77777777" w:rsidR="0058174A" w:rsidRPr="00C87258" w:rsidRDefault="0058174A">
            <w:pPr>
              <w:rPr>
                <w:rFonts w:ascii="Arial" w:hAnsi="Arial" w:cs="Arial"/>
                <w:b/>
                <w:sz w:val="28"/>
              </w:rPr>
            </w:pPr>
          </w:p>
        </w:tc>
        <w:tc>
          <w:tcPr>
            <w:tcW w:w="3870" w:type="dxa"/>
          </w:tcPr>
          <w:p w14:paraId="6E2C6968" w14:textId="77777777" w:rsidR="0058174A" w:rsidRPr="00C87258" w:rsidRDefault="0058174A">
            <w:pPr>
              <w:rPr>
                <w:rFonts w:ascii="Arial" w:hAnsi="Arial" w:cs="Arial"/>
                <w:b/>
                <w:sz w:val="28"/>
              </w:rPr>
            </w:pPr>
            <w:r w:rsidRPr="00C87258">
              <w:rPr>
                <w:rFonts w:ascii="Arial" w:hAnsi="Arial" w:cs="Arial"/>
                <w:b/>
                <w:sz w:val="28"/>
              </w:rPr>
              <w:t>– paid</w:t>
            </w:r>
          </w:p>
        </w:tc>
        <w:tc>
          <w:tcPr>
            <w:tcW w:w="1354" w:type="dxa"/>
            <w:gridSpan w:val="4"/>
          </w:tcPr>
          <w:p w14:paraId="38D4A3E8" w14:textId="77777777" w:rsidR="0058174A" w:rsidRPr="00C87258" w:rsidRDefault="0058174A">
            <w:pPr>
              <w:jc w:val="right"/>
              <w:rPr>
                <w:rFonts w:ascii="Arial" w:hAnsi="Arial" w:cs="Arial"/>
                <w:b/>
                <w:sz w:val="28"/>
              </w:rPr>
            </w:pPr>
            <w:r w:rsidRPr="00C87258">
              <w:rPr>
                <w:rFonts w:ascii="Arial" w:hAnsi="Arial" w:cs="Arial"/>
                <w:b/>
                <w:sz w:val="28"/>
                <w:u w:val="single"/>
              </w:rPr>
              <w:t xml:space="preserve">   </w:t>
            </w:r>
            <w:r w:rsidR="00B54D89" w:rsidRPr="00C87258">
              <w:rPr>
                <w:rFonts w:ascii="Arial" w:hAnsi="Arial" w:cs="Arial"/>
                <w:b/>
                <w:sz w:val="28"/>
                <w:u w:val="single"/>
              </w:rPr>
              <w:t xml:space="preserve"> </w:t>
            </w:r>
            <w:r w:rsidRPr="00C87258">
              <w:rPr>
                <w:rFonts w:ascii="Arial" w:hAnsi="Arial" w:cs="Arial"/>
                <w:b/>
                <w:sz w:val="28"/>
                <w:u w:val="single"/>
              </w:rPr>
              <w:t xml:space="preserve">  (   0</w:t>
            </w:r>
            <w:r w:rsidRPr="00C87258">
              <w:rPr>
                <w:rFonts w:ascii="Arial" w:hAnsi="Arial" w:cs="Arial"/>
                <w:b/>
                <w:sz w:val="28"/>
              </w:rPr>
              <w:t>)</w:t>
            </w:r>
          </w:p>
        </w:tc>
        <w:tc>
          <w:tcPr>
            <w:tcW w:w="540" w:type="dxa"/>
            <w:gridSpan w:val="2"/>
          </w:tcPr>
          <w:p w14:paraId="50A0CF20" w14:textId="77777777" w:rsidR="0058174A" w:rsidRPr="00C87258" w:rsidRDefault="0058174A">
            <w:pPr>
              <w:jc w:val="right"/>
              <w:rPr>
                <w:rFonts w:ascii="Arial" w:hAnsi="Arial" w:cs="Arial"/>
                <w:b/>
                <w:sz w:val="28"/>
              </w:rPr>
            </w:pPr>
          </w:p>
        </w:tc>
        <w:tc>
          <w:tcPr>
            <w:tcW w:w="1260" w:type="dxa"/>
            <w:gridSpan w:val="3"/>
          </w:tcPr>
          <w:p w14:paraId="4436E248" w14:textId="77777777" w:rsidR="0058174A" w:rsidRPr="00C87258" w:rsidRDefault="0058174A" w:rsidP="00B54D89">
            <w:pPr>
              <w:jc w:val="right"/>
              <w:rPr>
                <w:rFonts w:ascii="Arial" w:hAnsi="Arial" w:cs="Arial"/>
                <w:b/>
                <w:sz w:val="28"/>
              </w:rPr>
            </w:pPr>
            <w:r w:rsidRPr="00C87258">
              <w:rPr>
                <w:rFonts w:ascii="Arial" w:hAnsi="Arial" w:cs="Arial"/>
                <w:b/>
                <w:sz w:val="28"/>
                <w:u w:val="single"/>
              </w:rPr>
              <w:t>(</w:t>
            </w:r>
            <w:r w:rsidR="00B54D89" w:rsidRPr="00C87258">
              <w:rPr>
                <w:rFonts w:ascii="Arial" w:hAnsi="Arial" w:cs="Arial"/>
                <w:b/>
                <w:sz w:val="28"/>
                <w:u w:val="single"/>
              </w:rPr>
              <w:t>13,446</w:t>
            </w:r>
            <w:r w:rsidRPr="00C87258">
              <w:rPr>
                <w:rFonts w:ascii="Arial" w:hAnsi="Arial" w:cs="Arial"/>
                <w:b/>
                <w:sz w:val="28"/>
                <w:u w:val="single"/>
              </w:rPr>
              <w:t>)</w:t>
            </w:r>
          </w:p>
        </w:tc>
        <w:tc>
          <w:tcPr>
            <w:tcW w:w="446" w:type="dxa"/>
          </w:tcPr>
          <w:p w14:paraId="0893ADF7" w14:textId="77777777" w:rsidR="0058174A" w:rsidRPr="00C87258" w:rsidRDefault="0058174A">
            <w:pPr>
              <w:jc w:val="right"/>
              <w:rPr>
                <w:rFonts w:ascii="Arial" w:hAnsi="Arial" w:cs="Arial"/>
                <w:b/>
                <w:sz w:val="28"/>
              </w:rPr>
            </w:pPr>
          </w:p>
        </w:tc>
      </w:tr>
      <w:tr w:rsidR="0058174A" w:rsidRPr="00C87258" w14:paraId="0C435110" w14:textId="77777777">
        <w:tc>
          <w:tcPr>
            <w:tcW w:w="630" w:type="dxa"/>
          </w:tcPr>
          <w:p w14:paraId="327E787D" w14:textId="77777777" w:rsidR="0058174A" w:rsidRPr="00C87258" w:rsidRDefault="0058174A">
            <w:pPr>
              <w:spacing w:after="40"/>
              <w:rPr>
                <w:rFonts w:ascii="Arial" w:hAnsi="Arial" w:cs="Arial"/>
                <w:b/>
                <w:sz w:val="28"/>
              </w:rPr>
            </w:pPr>
          </w:p>
        </w:tc>
        <w:tc>
          <w:tcPr>
            <w:tcW w:w="3870" w:type="dxa"/>
          </w:tcPr>
          <w:p w14:paraId="38E11E30" w14:textId="77777777" w:rsidR="0058174A" w:rsidRPr="00C87258" w:rsidRDefault="0058174A">
            <w:pPr>
              <w:spacing w:after="40"/>
              <w:rPr>
                <w:rFonts w:ascii="Arial" w:hAnsi="Arial" w:cs="Arial"/>
                <w:b/>
                <w:sz w:val="28"/>
              </w:rPr>
            </w:pPr>
            <w:r w:rsidRPr="00C87258">
              <w:rPr>
                <w:rFonts w:ascii="Arial" w:hAnsi="Arial" w:cs="Arial"/>
                <w:b/>
                <w:sz w:val="28"/>
              </w:rPr>
              <w:t>Dec. 31 balance</w:t>
            </w:r>
          </w:p>
        </w:tc>
        <w:tc>
          <w:tcPr>
            <w:tcW w:w="1260" w:type="dxa"/>
            <w:gridSpan w:val="2"/>
          </w:tcPr>
          <w:p w14:paraId="2F4FFBEB" w14:textId="77777777" w:rsidR="0058174A" w:rsidRPr="00C87258" w:rsidRDefault="0058174A" w:rsidP="00B54D89">
            <w:pPr>
              <w:spacing w:after="40"/>
              <w:jc w:val="right"/>
              <w:rPr>
                <w:rFonts w:ascii="Arial" w:hAnsi="Arial" w:cs="Arial"/>
                <w:b/>
                <w:sz w:val="28"/>
                <w:u w:val="double"/>
              </w:rPr>
            </w:pPr>
            <w:r w:rsidRPr="00C87258">
              <w:rPr>
                <w:rFonts w:ascii="Arial" w:hAnsi="Arial" w:cs="Arial"/>
                <w:b/>
                <w:sz w:val="28"/>
                <w:u w:val="double"/>
              </w:rPr>
              <w:t>$</w:t>
            </w:r>
            <w:r w:rsidR="00B54D89" w:rsidRPr="00C87258">
              <w:rPr>
                <w:rFonts w:ascii="Arial" w:hAnsi="Arial" w:cs="Arial"/>
                <w:b/>
                <w:sz w:val="28"/>
                <w:u w:val="double"/>
              </w:rPr>
              <w:t>14,940</w:t>
            </w:r>
          </w:p>
        </w:tc>
        <w:tc>
          <w:tcPr>
            <w:tcW w:w="540" w:type="dxa"/>
            <w:gridSpan w:val="3"/>
          </w:tcPr>
          <w:p w14:paraId="2A80301A" w14:textId="53525FED" w:rsidR="0058174A" w:rsidRPr="00C87258" w:rsidRDefault="00F32CBE">
            <w:pPr>
              <w:spacing w:after="40"/>
              <w:rPr>
                <w:rFonts w:ascii="Arial" w:hAnsi="Arial" w:cs="Arial"/>
                <w:b/>
                <w:sz w:val="28"/>
              </w:rPr>
            </w:pPr>
            <w:r>
              <w:rPr>
                <w:rFonts w:ascii="Arial" w:hAnsi="Arial" w:cs="Arial"/>
                <w:b/>
                <w:sz w:val="28"/>
                <w:vertAlign w:val="superscript"/>
              </w:rPr>
              <w:t>7</w:t>
            </w:r>
          </w:p>
        </w:tc>
        <w:tc>
          <w:tcPr>
            <w:tcW w:w="1260" w:type="dxa"/>
            <w:gridSpan w:val="3"/>
          </w:tcPr>
          <w:p w14:paraId="12C22519" w14:textId="77777777" w:rsidR="0058174A" w:rsidRPr="00C87258" w:rsidRDefault="0058174A" w:rsidP="00B54D89">
            <w:pPr>
              <w:spacing w:after="40"/>
              <w:jc w:val="right"/>
              <w:rPr>
                <w:rFonts w:ascii="Arial" w:hAnsi="Arial" w:cs="Arial"/>
                <w:b/>
                <w:sz w:val="28"/>
                <w:u w:val="double"/>
              </w:rPr>
            </w:pPr>
            <w:r w:rsidRPr="00C87258">
              <w:rPr>
                <w:rFonts w:ascii="Arial" w:hAnsi="Arial" w:cs="Arial"/>
                <w:b/>
                <w:sz w:val="28"/>
                <w:u w:val="double"/>
              </w:rPr>
              <w:t>$</w:t>
            </w:r>
            <w:r w:rsidR="00B54D89" w:rsidRPr="00C87258">
              <w:rPr>
                <w:rFonts w:ascii="Arial" w:hAnsi="Arial" w:cs="Arial"/>
                <w:b/>
                <w:sz w:val="28"/>
                <w:u w:val="double"/>
              </w:rPr>
              <w:t>17,046</w:t>
            </w:r>
          </w:p>
        </w:tc>
        <w:tc>
          <w:tcPr>
            <w:tcW w:w="540" w:type="dxa"/>
            <w:gridSpan w:val="2"/>
          </w:tcPr>
          <w:p w14:paraId="3D15E6C8" w14:textId="1A36F4B8" w:rsidR="0058174A" w:rsidRPr="00C87258" w:rsidRDefault="00F32CBE">
            <w:pPr>
              <w:spacing w:after="40"/>
              <w:rPr>
                <w:rFonts w:ascii="Arial" w:hAnsi="Arial" w:cs="Arial"/>
                <w:b/>
                <w:sz w:val="28"/>
              </w:rPr>
            </w:pPr>
            <w:r>
              <w:rPr>
                <w:rFonts w:ascii="Arial" w:hAnsi="Arial" w:cs="Arial"/>
                <w:b/>
                <w:sz w:val="28"/>
                <w:vertAlign w:val="superscript"/>
              </w:rPr>
              <w:t>8</w:t>
            </w:r>
          </w:p>
        </w:tc>
      </w:tr>
    </w:tbl>
    <w:p w14:paraId="0D899474" w14:textId="77777777" w:rsidR="0058174A" w:rsidRPr="00C87258" w:rsidRDefault="0058174A">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426"/>
        <w:gridCol w:w="6840"/>
        <w:gridCol w:w="1350"/>
      </w:tblGrid>
      <w:tr w:rsidR="0058174A" w:rsidRPr="00C87258" w14:paraId="45A77798" w14:textId="77777777" w:rsidTr="00DE163B">
        <w:tc>
          <w:tcPr>
            <w:tcW w:w="426" w:type="dxa"/>
          </w:tcPr>
          <w:p w14:paraId="7210DE1C" w14:textId="495706B8" w:rsidR="0058174A" w:rsidRPr="00DE163B" w:rsidRDefault="00F32CBE">
            <w:pPr>
              <w:spacing w:after="40"/>
              <w:rPr>
                <w:rFonts w:ascii="Arial" w:hAnsi="Arial" w:cs="Arial"/>
                <w:b/>
                <w:sz w:val="28"/>
                <w:vertAlign w:val="superscript"/>
              </w:rPr>
            </w:pPr>
            <w:r>
              <w:rPr>
                <w:rFonts w:ascii="Arial" w:hAnsi="Arial" w:cs="Arial"/>
                <w:b/>
                <w:sz w:val="28"/>
                <w:vertAlign w:val="superscript"/>
              </w:rPr>
              <w:t>7</w:t>
            </w:r>
          </w:p>
        </w:tc>
        <w:tc>
          <w:tcPr>
            <w:tcW w:w="6840" w:type="dxa"/>
          </w:tcPr>
          <w:p w14:paraId="0C25CC50" w14:textId="77777777" w:rsidR="0058174A" w:rsidRPr="00C87258" w:rsidRDefault="0058174A" w:rsidP="00B54D89">
            <w:pPr>
              <w:spacing w:after="40"/>
              <w:rPr>
                <w:rFonts w:ascii="Arial" w:hAnsi="Arial" w:cs="Arial"/>
                <w:b/>
                <w:sz w:val="28"/>
              </w:rPr>
            </w:pPr>
            <w:r w:rsidRPr="00C87258">
              <w:rPr>
                <w:rFonts w:ascii="Arial" w:hAnsi="Arial" w:cs="Arial"/>
                <w:b/>
                <w:sz w:val="28"/>
              </w:rPr>
              <w:t>9 employees X $</w:t>
            </w:r>
            <w:r w:rsidR="00B54D89" w:rsidRPr="00C87258">
              <w:rPr>
                <w:rFonts w:ascii="Arial" w:hAnsi="Arial" w:cs="Arial"/>
                <w:b/>
                <w:sz w:val="28"/>
              </w:rPr>
              <w:t>2</w:t>
            </w:r>
            <w:r w:rsidRPr="00C87258">
              <w:rPr>
                <w:rFonts w:ascii="Arial" w:hAnsi="Arial" w:cs="Arial"/>
                <w:b/>
                <w:sz w:val="28"/>
              </w:rPr>
              <w:t>0.75/hr. X 8 hrs./day X 10 days =</w:t>
            </w:r>
          </w:p>
        </w:tc>
        <w:tc>
          <w:tcPr>
            <w:tcW w:w="1350" w:type="dxa"/>
          </w:tcPr>
          <w:p w14:paraId="211BE185" w14:textId="77777777" w:rsidR="0058174A" w:rsidRPr="00C87258" w:rsidRDefault="0058174A" w:rsidP="004F3583">
            <w:pPr>
              <w:spacing w:after="40"/>
              <w:jc w:val="right"/>
              <w:rPr>
                <w:rFonts w:ascii="Arial" w:hAnsi="Arial" w:cs="Arial"/>
                <w:b/>
                <w:sz w:val="28"/>
                <w:u w:val="double"/>
              </w:rPr>
            </w:pPr>
            <w:r w:rsidRPr="00C87258">
              <w:rPr>
                <w:rFonts w:ascii="Arial" w:hAnsi="Arial" w:cs="Arial"/>
                <w:b/>
                <w:sz w:val="28"/>
                <w:u w:val="double"/>
              </w:rPr>
              <w:t>$</w:t>
            </w:r>
            <w:r w:rsidR="004F3583" w:rsidRPr="00C87258">
              <w:rPr>
                <w:rFonts w:ascii="Arial" w:hAnsi="Arial" w:cs="Arial"/>
                <w:b/>
                <w:sz w:val="28"/>
                <w:u w:val="double"/>
              </w:rPr>
              <w:t>14,940</w:t>
            </w:r>
          </w:p>
        </w:tc>
      </w:tr>
      <w:tr w:rsidR="0058174A" w:rsidRPr="00C87258" w14:paraId="2DF2D691" w14:textId="77777777" w:rsidTr="00DE163B">
        <w:tc>
          <w:tcPr>
            <w:tcW w:w="426" w:type="dxa"/>
          </w:tcPr>
          <w:p w14:paraId="44A3D89C" w14:textId="77777777" w:rsidR="0058174A" w:rsidRPr="00C87258" w:rsidRDefault="0058174A">
            <w:pPr>
              <w:rPr>
                <w:rFonts w:ascii="Arial" w:hAnsi="Arial" w:cs="Arial"/>
                <w:b/>
                <w:sz w:val="28"/>
              </w:rPr>
            </w:pPr>
          </w:p>
        </w:tc>
        <w:tc>
          <w:tcPr>
            <w:tcW w:w="6840" w:type="dxa"/>
          </w:tcPr>
          <w:p w14:paraId="5CB9C312" w14:textId="77777777" w:rsidR="0058174A" w:rsidRPr="00C87258" w:rsidRDefault="0058174A">
            <w:pPr>
              <w:rPr>
                <w:rFonts w:ascii="Arial" w:hAnsi="Arial" w:cs="Arial"/>
                <w:b/>
                <w:sz w:val="28"/>
              </w:rPr>
            </w:pPr>
          </w:p>
        </w:tc>
        <w:tc>
          <w:tcPr>
            <w:tcW w:w="1350" w:type="dxa"/>
          </w:tcPr>
          <w:p w14:paraId="5D7D60AE" w14:textId="77777777" w:rsidR="0058174A" w:rsidRPr="00C87258" w:rsidRDefault="0058174A">
            <w:pPr>
              <w:jc w:val="right"/>
              <w:rPr>
                <w:rFonts w:ascii="Arial" w:hAnsi="Arial" w:cs="Arial"/>
                <w:b/>
                <w:sz w:val="28"/>
                <w:u w:val="double"/>
              </w:rPr>
            </w:pPr>
          </w:p>
        </w:tc>
      </w:tr>
      <w:tr w:rsidR="0058174A" w:rsidRPr="00C87258" w14:paraId="7DF8C92C" w14:textId="77777777" w:rsidTr="00DE163B">
        <w:tc>
          <w:tcPr>
            <w:tcW w:w="426" w:type="dxa"/>
          </w:tcPr>
          <w:p w14:paraId="581E4CF8" w14:textId="2AA98C73" w:rsidR="0058174A" w:rsidRPr="00DE163B" w:rsidRDefault="00F32CBE">
            <w:pPr>
              <w:rPr>
                <w:rFonts w:ascii="Arial" w:hAnsi="Arial" w:cs="Arial"/>
                <w:b/>
                <w:sz w:val="28"/>
                <w:vertAlign w:val="superscript"/>
              </w:rPr>
            </w:pPr>
            <w:r>
              <w:rPr>
                <w:rFonts w:ascii="Arial" w:hAnsi="Arial" w:cs="Arial"/>
                <w:b/>
                <w:sz w:val="28"/>
                <w:vertAlign w:val="superscript"/>
              </w:rPr>
              <w:t>8</w:t>
            </w:r>
          </w:p>
        </w:tc>
        <w:tc>
          <w:tcPr>
            <w:tcW w:w="6840" w:type="dxa"/>
          </w:tcPr>
          <w:p w14:paraId="1D7BAD33" w14:textId="77777777" w:rsidR="0058174A" w:rsidRPr="00C87258" w:rsidRDefault="0058174A" w:rsidP="00B54D89">
            <w:pPr>
              <w:rPr>
                <w:rFonts w:ascii="Arial" w:hAnsi="Arial" w:cs="Arial"/>
                <w:b/>
                <w:sz w:val="28"/>
              </w:rPr>
            </w:pPr>
            <w:r w:rsidRPr="00C87258">
              <w:rPr>
                <w:rFonts w:ascii="Arial" w:hAnsi="Arial" w:cs="Arial"/>
                <w:b/>
                <w:sz w:val="28"/>
              </w:rPr>
              <w:t>9 employees X $</w:t>
            </w:r>
            <w:r w:rsidR="00B54D89" w:rsidRPr="00C87258">
              <w:rPr>
                <w:rFonts w:ascii="Arial" w:hAnsi="Arial" w:cs="Arial"/>
                <w:b/>
                <w:sz w:val="28"/>
              </w:rPr>
              <w:t>2</w:t>
            </w:r>
            <w:r w:rsidRPr="00C87258">
              <w:rPr>
                <w:rFonts w:ascii="Arial" w:hAnsi="Arial" w:cs="Arial"/>
                <w:b/>
                <w:sz w:val="28"/>
              </w:rPr>
              <w:t>0.75/hr. X 8 hrs./day X 1 day =</w:t>
            </w:r>
          </w:p>
        </w:tc>
        <w:tc>
          <w:tcPr>
            <w:tcW w:w="1350" w:type="dxa"/>
          </w:tcPr>
          <w:p w14:paraId="2CB02E9B" w14:textId="77777777" w:rsidR="0058174A" w:rsidRPr="00C87258" w:rsidRDefault="0058174A" w:rsidP="004F3583">
            <w:pPr>
              <w:jc w:val="right"/>
              <w:rPr>
                <w:rFonts w:ascii="Arial" w:hAnsi="Arial" w:cs="Arial"/>
                <w:b/>
                <w:sz w:val="28"/>
              </w:rPr>
            </w:pPr>
            <w:r w:rsidRPr="00C87258">
              <w:rPr>
                <w:rFonts w:ascii="Arial" w:hAnsi="Arial" w:cs="Arial"/>
                <w:b/>
                <w:sz w:val="28"/>
              </w:rPr>
              <w:t xml:space="preserve">$ </w:t>
            </w:r>
            <w:r w:rsidR="004F3583" w:rsidRPr="00C87258">
              <w:rPr>
                <w:rFonts w:ascii="Arial" w:hAnsi="Arial" w:cs="Arial"/>
                <w:b/>
                <w:sz w:val="28"/>
              </w:rPr>
              <w:t xml:space="preserve"> 1,494</w:t>
            </w:r>
          </w:p>
        </w:tc>
      </w:tr>
      <w:tr w:rsidR="0058174A" w:rsidRPr="00C87258" w14:paraId="11A21BD1" w14:textId="77777777" w:rsidTr="00DE163B">
        <w:tc>
          <w:tcPr>
            <w:tcW w:w="426" w:type="dxa"/>
          </w:tcPr>
          <w:p w14:paraId="4C4A8728" w14:textId="77777777" w:rsidR="0058174A" w:rsidRPr="00C87258" w:rsidRDefault="0058174A">
            <w:pPr>
              <w:rPr>
                <w:rFonts w:ascii="Arial" w:hAnsi="Arial" w:cs="Arial"/>
                <w:b/>
                <w:sz w:val="28"/>
              </w:rPr>
            </w:pPr>
          </w:p>
        </w:tc>
        <w:tc>
          <w:tcPr>
            <w:tcW w:w="6840" w:type="dxa"/>
          </w:tcPr>
          <w:p w14:paraId="622FF234" w14:textId="77777777" w:rsidR="0058174A" w:rsidRPr="00C87258" w:rsidRDefault="0058174A" w:rsidP="00B54D89">
            <w:pPr>
              <w:rPr>
                <w:rFonts w:ascii="Arial" w:hAnsi="Arial" w:cs="Arial"/>
                <w:b/>
                <w:sz w:val="28"/>
              </w:rPr>
            </w:pPr>
            <w:r w:rsidRPr="00C87258">
              <w:rPr>
                <w:rFonts w:ascii="Arial" w:hAnsi="Arial" w:cs="Arial"/>
                <w:b/>
                <w:sz w:val="28"/>
              </w:rPr>
              <w:t>9 employees X $</w:t>
            </w:r>
            <w:r w:rsidR="00B54D89" w:rsidRPr="00C87258">
              <w:rPr>
                <w:rFonts w:ascii="Arial" w:hAnsi="Arial" w:cs="Arial"/>
                <w:b/>
                <w:sz w:val="28"/>
              </w:rPr>
              <w:t>2</w:t>
            </w:r>
            <w:r w:rsidRPr="00C87258">
              <w:rPr>
                <w:rFonts w:ascii="Arial" w:hAnsi="Arial" w:cs="Arial"/>
                <w:b/>
                <w:sz w:val="28"/>
              </w:rPr>
              <w:t>1.60/hr. X 8 hrs./day X 10 days =</w:t>
            </w:r>
          </w:p>
        </w:tc>
        <w:tc>
          <w:tcPr>
            <w:tcW w:w="1350" w:type="dxa"/>
          </w:tcPr>
          <w:p w14:paraId="646BAB93" w14:textId="77777777" w:rsidR="0058174A" w:rsidRPr="00C87258" w:rsidRDefault="0058174A" w:rsidP="004F3583">
            <w:pPr>
              <w:jc w:val="right"/>
              <w:rPr>
                <w:rFonts w:ascii="Arial" w:hAnsi="Arial" w:cs="Arial"/>
                <w:b/>
                <w:sz w:val="28"/>
                <w:u w:val="single"/>
              </w:rPr>
            </w:pPr>
            <w:r w:rsidRPr="00C87258">
              <w:rPr>
                <w:rFonts w:ascii="Arial" w:hAnsi="Arial" w:cs="Arial"/>
                <w:b/>
                <w:sz w:val="28"/>
                <w:u w:val="single"/>
              </w:rPr>
              <w:t xml:space="preserve">  </w:t>
            </w:r>
            <w:r w:rsidR="004F3583" w:rsidRPr="00C87258">
              <w:rPr>
                <w:rFonts w:ascii="Arial" w:hAnsi="Arial" w:cs="Arial"/>
                <w:b/>
                <w:sz w:val="28"/>
                <w:u w:val="single"/>
              </w:rPr>
              <w:t>15,552</w:t>
            </w:r>
          </w:p>
        </w:tc>
      </w:tr>
      <w:tr w:rsidR="0058174A" w:rsidRPr="00C87258" w14:paraId="31A50B1B" w14:textId="77777777" w:rsidTr="00DE163B">
        <w:tc>
          <w:tcPr>
            <w:tcW w:w="426" w:type="dxa"/>
          </w:tcPr>
          <w:p w14:paraId="1311EC9B" w14:textId="77777777" w:rsidR="0058174A" w:rsidRPr="00C87258" w:rsidRDefault="0058174A">
            <w:pPr>
              <w:spacing w:after="40"/>
              <w:rPr>
                <w:rFonts w:ascii="Arial" w:hAnsi="Arial" w:cs="Arial"/>
                <w:b/>
                <w:sz w:val="28"/>
              </w:rPr>
            </w:pPr>
          </w:p>
        </w:tc>
        <w:tc>
          <w:tcPr>
            <w:tcW w:w="6840" w:type="dxa"/>
          </w:tcPr>
          <w:p w14:paraId="31AEBB52" w14:textId="77777777" w:rsidR="0058174A" w:rsidRPr="00C87258" w:rsidRDefault="0058174A">
            <w:pPr>
              <w:spacing w:after="40"/>
              <w:rPr>
                <w:rFonts w:ascii="Arial" w:hAnsi="Arial" w:cs="Arial"/>
                <w:b/>
                <w:sz w:val="28"/>
              </w:rPr>
            </w:pPr>
          </w:p>
        </w:tc>
        <w:tc>
          <w:tcPr>
            <w:tcW w:w="1350" w:type="dxa"/>
          </w:tcPr>
          <w:p w14:paraId="1754F76F" w14:textId="77777777" w:rsidR="0058174A" w:rsidRPr="00C87258" w:rsidRDefault="0058174A" w:rsidP="004F3583">
            <w:pPr>
              <w:spacing w:after="40"/>
              <w:jc w:val="right"/>
              <w:rPr>
                <w:rFonts w:ascii="Arial" w:hAnsi="Arial" w:cs="Arial"/>
                <w:b/>
                <w:sz w:val="28"/>
                <w:u w:val="double"/>
              </w:rPr>
            </w:pPr>
            <w:r w:rsidRPr="00C87258">
              <w:rPr>
                <w:rFonts w:ascii="Arial" w:hAnsi="Arial" w:cs="Arial"/>
                <w:b/>
                <w:sz w:val="28"/>
                <w:u w:val="double"/>
              </w:rPr>
              <w:t>$</w:t>
            </w:r>
            <w:r w:rsidR="004F3583" w:rsidRPr="00C87258">
              <w:rPr>
                <w:rFonts w:ascii="Arial" w:hAnsi="Arial" w:cs="Arial"/>
                <w:b/>
                <w:sz w:val="28"/>
                <w:u w:val="double"/>
              </w:rPr>
              <w:t>17,046</w:t>
            </w:r>
          </w:p>
        </w:tc>
      </w:tr>
    </w:tbl>
    <w:p w14:paraId="23A7E3FA" w14:textId="77777777" w:rsidR="0058174A" w:rsidRPr="00C87258" w:rsidRDefault="0058174A">
      <w:pPr>
        <w:tabs>
          <w:tab w:val="left" w:pos="720"/>
        </w:tabs>
        <w:rPr>
          <w:rFonts w:ascii="Arial" w:hAnsi="Arial" w:cs="Arial"/>
          <w:b/>
          <w:sz w:val="28"/>
        </w:rPr>
      </w:pPr>
    </w:p>
    <w:p w14:paraId="16272C8F" w14:textId="2B2DF5B4"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30</w:t>
      </w:r>
      <w:r w:rsidRPr="000B3C61">
        <w:rPr>
          <w:rFonts w:ascii="Arial" w:eastAsia="Calibri" w:hAnsi="Arial" w:cs="Arial"/>
          <w:sz w:val="18"/>
          <w:szCs w:val="18"/>
        </w:rPr>
        <w:t xml:space="preserve"> min.  AACSB: None CPA: cpa-t001 CM: Reporting</w:t>
      </w:r>
    </w:p>
    <w:p w14:paraId="7AE1A723" w14:textId="77777777" w:rsidR="0058174A" w:rsidRPr="00C87258" w:rsidRDefault="0058174A">
      <w:pPr>
        <w:tabs>
          <w:tab w:val="left" w:pos="720"/>
        </w:tabs>
        <w:rPr>
          <w:rFonts w:ascii="Arial" w:hAnsi="Arial" w:cs="Arial"/>
          <w:b/>
          <w:sz w:val="28"/>
        </w:rPr>
      </w:pPr>
    </w:p>
    <w:p w14:paraId="3DD5E832" w14:textId="20769E15" w:rsidR="00F930E1" w:rsidRPr="00C87258" w:rsidRDefault="0058174A" w:rsidP="001207BE">
      <w:pPr>
        <w:pStyle w:val="BodyLarge"/>
        <w:tabs>
          <w:tab w:val="right" w:pos="8222"/>
        </w:tabs>
        <w:spacing w:line="240" w:lineRule="auto"/>
        <w:rPr>
          <w:rFonts w:ascii="Arial" w:hAnsi="Arial" w:cs="Arial"/>
          <w:szCs w:val="28"/>
          <w:lang w:val="en-CA"/>
        </w:rPr>
      </w:pPr>
      <w:r w:rsidRPr="00C87258">
        <w:rPr>
          <w:rFonts w:ascii="Arial" w:hAnsi="Arial" w:cs="Arial"/>
          <w:b w:val="0"/>
          <w:lang w:val="en-CA"/>
        </w:rPr>
        <w:br w:type="page"/>
      </w:r>
      <w:r w:rsidR="00F930E1" w:rsidRPr="00C87258">
        <w:rPr>
          <w:rFonts w:ascii="Arial" w:hAnsi="Arial" w:cs="Arial"/>
          <w:szCs w:val="28"/>
          <w:lang w:val="en-CA"/>
        </w:rPr>
        <w:lastRenderedPageBreak/>
        <w:t xml:space="preserve">EXERCISE </w:t>
      </w:r>
      <w:r w:rsidR="006F3C5D">
        <w:rPr>
          <w:rFonts w:ascii="Arial" w:hAnsi="Arial" w:cs="Arial"/>
          <w:szCs w:val="28"/>
          <w:lang w:val="en-CA"/>
        </w:rPr>
        <w:t>13.</w:t>
      </w:r>
      <w:r w:rsidR="00D44E9B" w:rsidRPr="00C87258">
        <w:rPr>
          <w:rFonts w:ascii="Arial" w:hAnsi="Arial" w:cs="Arial"/>
          <w:szCs w:val="28"/>
          <w:lang w:val="en-CA"/>
        </w:rPr>
        <w:t>1</w:t>
      </w:r>
      <w:r w:rsidR="00EA286B" w:rsidRPr="00C87258">
        <w:rPr>
          <w:rFonts w:ascii="Arial" w:hAnsi="Arial" w:cs="Arial"/>
          <w:szCs w:val="28"/>
          <w:lang w:val="en-CA"/>
        </w:rPr>
        <w:t>3</w:t>
      </w:r>
      <w:r w:rsidR="00F930E1" w:rsidRPr="00C87258">
        <w:rPr>
          <w:rFonts w:ascii="Arial" w:hAnsi="Arial" w:cs="Arial"/>
          <w:szCs w:val="28"/>
          <w:lang w:val="en-CA"/>
        </w:rPr>
        <w:t xml:space="preserve"> </w:t>
      </w:r>
    </w:p>
    <w:p w14:paraId="52399104" w14:textId="77777777" w:rsidR="00F930E1" w:rsidRPr="00C87258" w:rsidRDefault="00F930E1" w:rsidP="001207BE">
      <w:pPr>
        <w:pStyle w:val="BodyLarge"/>
        <w:spacing w:line="240" w:lineRule="auto"/>
        <w:rPr>
          <w:rFonts w:ascii="Arial" w:hAnsi="Arial" w:cs="Arial"/>
          <w:szCs w:val="28"/>
          <w:lang w:val="en-CA"/>
        </w:rPr>
      </w:pPr>
    </w:p>
    <w:p w14:paraId="057D31E7" w14:textId="35353F37" w:rsidR="00F930E1" w:rsidRPr="00C87258" w:rsidRDefault="0034758F" w:rsidP="001207BE">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r>
        <w:rPr>
          <w:rFonts w:ascii="Arial" w:hAnsi="Arial" w:cs="Arial"/>
          <w:b/>
          <w:sz w:val="28"/>
          <w:szCs w:val="28"/>
        </w:rPr>
        <w:t>a.</w:t>
      </w:r>
      <w:r w:rsidR="00F930E1" w:rsidRPr="00C87258">
        <w:rPr>
          <w:rFonts w:ascii="Arial" w:hAnsi="Arial" w:cs="Arial"/>
          <w:b/>
          <w:sz w:val="28"/>
          <w:szCs w:val="28"/>
        </w:rPr>
        <w:tab/>
        <w:t xml:space="preserve">October 29, </w:t>
      </w:r>
      <w:r w:rsidR="000F30DE">
        <w:rPr>
          <w:rFonts w:ascii="Arial" w:hAnsi="Arial" w:cs="Arial"/>
          <w:b/>
          <w:sz w:val="28"/>
          <w:szCs w:val="28"/>
        </w:rPr>
        <w:t>2023</w:t>
      </w:r>
      <w:r w:rsidR="00F930E1" w:rsidRPr="00C87258">
        <w:rPr>
          <w:rFonts w:ascii="Arial" w:hAnsi="Arial" w:cs="Arial"/>
          <w:b/>
          <w:sz w:val="28"/>
          <w:szCs w:val="28"/>
        </w:rPr>
        <w:t>:</w:t>
      </w:r>
    </w:p>
    <w:p w14:paraId="2EF03087" w14:textId="77777777" w:rsidR="00F930E1" w:rsidRPr="00C87258" w:rsidRDefault="00F930E1" w:rsidP="001207BE">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p>
    <w:tbl>
      <w:tblPr>
        <w:tblW w:w="0" w:type="auto"/>
        <w:tblLayout w:type="fixed"/>
        <w:tblLook w:val="0000" w:firstRow="0" w:lastRow="0" w:firstColumn="0" w:lastColumn="0" w:noHBand="0" w:noVBand="0"/>
      </w:tblPr>
      <w:tblGrid>
        <w:gridCol w:w="6318"/>
        <w:gridCol w:w="1260"/>
        <w:gridCol w:w="1260"/>
      </w:tblGrid>
      <w:tr w:rsidR="00BF198E" w:rsidRPr="00C87258" w14:paraId="49C35974" w14:textId="77777777">
        <w:trPr>
          <w:cantSplit/>
        </w:trPr>
        <w:tc>
          <w:tcPr>
            <w:tcW w:w="6318" w:type="dxa"/>
          </w:tcPr>
          <w:p w14:paraId="4F827B11" w14:textId="6BEF727D" w:rsidR="00BF198E" w:rsidRPr="00C87258" w:rsidRDefault="00BF198E" w:rsidP="001207BE">
            <w:pPr>
              <w:tabs>
                <w:tab w:val="left" w:pos="720"/>
                <w:tab w:val="right" w:leader="dot" w:pos="7200"/>
              </w:tabs>
              <w:rPr>
                <w:rFonts w:ascii="Arial" w:hAnsi="Arial" w:cs="Arial"/>
                <w:b/>
                <w:sz w:val="28"/>
                <w:szCs w:val="28"/>
              </w:rPr>
            </w:pPr>
            <w:r w:rsidRPr="00C87258">
              <w:rPr>
                <w:rFonts w:ascii="Arial" w:hAnsi="Arial" w:cs="Arial"/>
                <w:b/>
                <w:sz w:val="28"/>
                <w:szCs w:val="28"/>
              </w:rPr>
              <w:t>Employee Benefit Expense</w:t>
            </w:r>
            <w:r w:rsidR="00F32CBE">
              <w:rPr>
                <w:rFonts w:ascii="Arial" w:hAnsi="Arial" w:cs="Arial"/>
                <w:b/>
                <w:sz w:val="28"/>
                <w:szCs w:val="28"/>
                <w:vertAlign w:val="superscript"/>
              </w:rPr>
              <w:t>1</w:t>
            </w:r>
            <w:r w:rsidRPr="00C87258">
              <w:rPr>
                <w:rFonts w:ascii="Arial" w:hAnsi="Arial" w:cs="Arial"/>
                <w:b/>
                <w:sz w:val="28"/>
                <w:szCs w:val="28"/>
              </w:rPr>
              <w:tab/>
            </w:r>
          </w:p>
        </w:tc>
        <w:tc>
          <w:tcPr>
            <w:tcW w:w="1260" w:type="dxa"/>
          </w:tcPr>
          <w:p w14:paraId="5BB814B7" w14:textId="77777777" w:rsidR="00BF198E" w:rsidRPr="00C87258" w:rsidRDefault="00BF198E" w:rsidP="001207BE">
            <w:pPr>
              <w:jc w:val="right"/>
              <w:rPr>
                <w:rFonts w:ascii="Arial" w:hAnsi="Arial" w:cs="Arial"/>
                <w:b/>
                <w:sz w:val="28"/>
                <w:szCs w:val="28"/>
              </w:rPr>
            </w:pPr>
            <w:r w:rsidRPr="00C87258">
              <w:rPr>
                <w:rFonts w:ascii="Arial" w:hAnsi="Arial" w:cs="Arial"/>
                <w:b/>
                <w:sz w:val="28"/>
                <w:szCs w:val="28"/>
              </w:rPr>
              <w:t>36,810</w:t>
            </w:r>
          </w:p>
        </w:tc>
        <w:tc>
          <w:tcPr>
            <w:tcW w:w="1260" w:type="dxa"/>
          </w:tcPr>
          <w:p w14:paraId="3FFF8CA5" w14:textId="77777777" w:rsidR="00BF198E" w:rsidRPr="00C87258" w:rsidRDefault="00BF198E" w:rsidP="001207BE">
            <w:pPr>
              <w:jc w:val="right"/>
              <w:rPr>
                <w:rFonts w:ascii="Arial" w:hAnsi="Arial" w:cs="Arial"/>
                <w:b/>
                <w:sz w:val="28"/>
                <w:szCs w:val="28"/>
              </w:rPr>
            </w:pPr>
          </w:p>
        </w:tc>
      </w:tr>
      <w:tr w:rsidR="00BF198E" w:rsidRPr="00C87258" w14:paraId="60A1552B" w14:textId="77777777">
        <w:trPr>
          <w:cantSplit/>
        </w:trPr>
        <w:tc>
          <w:tcPr>
            <w:tcW w:w="6318" w:type="dxa"/>
          </w:tcPr>
          <w:p w14:paraId="664B83DD" w14:textId="3E933FE7" w:rsidR="00BF198E" w:rsidRPr="00C87258" w:rsidRDefault="00BF198E" w:rsidP="005C099A">
            <w:pPr>
              <w:tabs>
                <w:tab w:val="left" w:pos="720"/>
                <w:tab w:val="right" w:leader="dot" w:pos="7200"/>
              </w:tabs>
              <w:rPr>
                <w:rFonts w:ascii="Arial" w:hAnsi="Arial" w:cs="Arial"/>
                <w:b/>
                <w:sz w:val="28"/>
                <w:szCs w:val="28"/>
              </w:rPr>
            </w:pPr>
            <w:r w:rsidRPr="00C87258">
              <w:rPr>
                <w:rFonts w:ascii="Arial" w:hAnsi="Arial" w:cs="Arial"/>
                <w:b/>
                <w:sz w:val="28"/>
                <w:szCs w:val="28"/>
              </w:rPr>
              <w:tab/>
            </w:r>
            <w:r w:rsidR="008C41E9" w:rsidRPr="00C87258">
              <w:rPr>
                <w:rFonts w:ascii="Arial" w:hAnsi="Arial" w:cs="Arial"/>
                <w:b/>
                <w:sz w:val="28"/>
                <w:szCs w:val="28"/>
              </w:rPr>
              <w:t>Parental</w:t>
            </w:r>
            <w:r w:rsidRPr="00C87258">
              <w:rPr>
                <w:rFonts w:ascii="Arial" w:hAnsi="Arial" w:cs="Arial"/>
                <w:b/>
                <w:sz w:val="28"/>
                <w:szCs w:val="28"/>
              </w:rPr>
              <w:t xml:space="preserve"> Leave Benefits</w:t>
            </w:r>
            <w:r w:rsidR="005C099A" w:rsidRPr="00C87258">
              <w:rPr>
                <w:rFonts w:ascii="Arial" w:hAnsi="Arial" w:cs="Arial"/>
                <w:b/>
                <w:sz w:val="28"/>
                <w:szCs w:val="28"/>
              </w:rPr>
              <w:t xml:space="preserve"> P</w:t>
            </w:r>
            <w:r w:rsidRPr="00C87258">
              <w:rPr>
                <w:rFonts w:ascii="Arial" w:hAnsi="Arial" w:cs="Arial"/>
                <w:b/>
                <w:sz w:val="28"/>
                <w:szCs w:val="28"/>
              </w:rPr>
              <w:t>ayable</w:t>
            </w:r>
            <w:r w:rsidRPr="00C87258">
              <w:rPr>
                <w:rFonts w:ascii="Arial" w:hAnsi="Arial" w:cs="Arial"/>
                <w:b/>
                <w:sz w:val="28"/>
                <w:szCs w:val="28"/>
              </w:rPr>
              <w:tab/>
            </w:r>
          </w:p>
        </w:tc>
        <w:tc>
          <w:tcPr>
            <w:tcW w:w="1260" w:type="dxa"/>
          </w:tcPr>
          <w:p w14:paraId="7A0EB57C" w14:textId="77777777" w:rsidR="00BF198E" w:rsidRPr="00C87258" w:rsidRDefault="00BF198E" w:rsidP="001207BE">
            <w:pPr>
              <w:jc w:val="right"/>
              <w:rPr>
                <w:rFonts w:ascii="Arial" w:hAnsi="Arial" w:cs="Arial"/>
                <w:b/>
                <w:sz w:val="28"/>
                <w:szCs w:val="28"/>
              </w:rPr>
            </w:pPr>
          </w:p>
        </w:tc>
        <w:tc>
          <w:tcPr>
            <w:tcW w:w="1260" w:type="dxa"/>
          </w:tcPr>
          <w:p w14:paraId="21554E16" w14:textId="77777777" w:rsidR="00BF198E" w:rsidRPr="00C87258" w:rsidRDefault="00BF198E" w:rsidP="001207BE">
            <w:pPr>
              <w:jc w:val="right"/>
              <w:rPr>
                <w:rFonts w:ascii="Arial" w:hAnsi="Arial" w:cs="Arial"/>
                <w:b/>
                <w:sz w:val="28"/>
                <w:szCs w:val="28"/>
              </w:rPr>
            </w:pPr>
            <w:r w:rsidRPr="00C87258">
              <w:rPr>
                <w:rFonts w:ascii="Arial" w:hAnsi="Arial" w:cs="Arial"/>
                <w:b/>
                <w:sz w:val="28"/>
                <w:szCs w:val="28"/>
              </w:rPr>
              <w:t>36,810</w:t>
            </w:r>
          </w:p>
        </w:tc>
      </w:tr>
    </w:tbl>
    <w:p w14:paraId="284D2EC9" w14:textId="77777777" w:rsidR="00BF198E" w:rsidRPr="00C87258" w:rsidRDefault="00BF198E" w:rsidP="001207BE">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p>
    <w:p w14:paraId="34089888" w14:textId="7A33ECB0" w:rsidR="00F930E1" w:rsidRPr="00C87258" w:rsidRDefault="00F930E1" w:rsidP="001207BE">
      <w:pPr>
        <w:pStyle w:val="BodyText2"/>
        <w:rPr>
          <w:rFonts w:ascii="Arial" w:hAnsi="Arial" w:cs="Arial"/>
          <w:b/>
          <w:bCs/>
          <w:sz w:val="28"/>
          <w:szCs w:val="28"/>
        </w:rPr>
      </w:pPr>
      <w:r w:rsidRPr="00C87258">
        <w:rPr>
          <w:rFonts w:ascii="Arial" w:hAnsi="Arial" w:cs="Arial"/>
          <w:b/>
          <w:bCs/>
          <w:sz w:val="28"/>
          <w:szCs w:val="28"/>
        </w:rPr>
        <w:t>The expense and liability are recognized when the event that obligates the entity occurs. For maternity and parental leave, the application for leave is the event that obligates the corporation</w:t>
      </w:r>
      <w:r w:rsidR="00F928F0" w:rsidRPr="00C87258">
        <w:rPr>
          <w:rFonts w:ascii="Arial" w:hAnsi="Arial" w:cs="Arial"/>
          <w:b/>
          <w:bCs/>
          <w:sz w:val="28"/>
          <w:szCs w:val="28"/>
        </w:rPr>
        <w:t>.</w:t>
      </w:r>
      <w:r w:rsidRPr="00C87258">
        <w:rPr>
          <w:rFonts w:ascii="Arial" w:hAnsi="Arial" w:cs="Arial"/>
          <w:b/>
          <w:bCs/>
          <w:sz w:val="28"/>
          <w:szCs w:val="28"/>
        </w:rPr>
        <w:t xml:space="preserve"> The notification in June is not considered </w:t>
      </w:r>
      <w:r w:rsidR="00E06F06" w:rsidRPr="00C87258">
        <w:rPr>
          <w:rFonts w:ascii="Arial" w:hAnsi="Arial" w:cs="Arial"/>
          <w:b/>
          <w:bCs/>
          <w:sz w:val="28"/>
          <w:szCs w:val="28"/>
        </w:rPr>
        <w:t xml:space="preserve">an </w:t>
      </w:r>
      <w:r w:rsidRPr="00C87258">
        <w:rPr>
          <w:rFonts w:ascii="Arial" w:hAnsi="Arial" w:cs="Arial"/>
          <w:b/>
          <w:bCs/>
          <w:sz w:val="28"/>
          <w:szCs w:val="28"/>
        </w:rPr>
        <w:t xml:space="preserve">actual application for leave. </w:t>
      </w:r>
    </w:p>
    <w:p w14:paraId="48D06622" w14:textId="77777777" w:rsidR="00F930E1" w:rsidRPr="00C87258" w:rsidRDefault="00F930E1" w:rsidP="001207BE">
      <w:pPr>
        <w:pStyle w:val="BodyText2"/>
        <w:rPr>
          <w:rFonts w:ascii="Arial" w:hAnsi="Arial" w:cs="Arial"/>
          <w:b/>
          <w:bCs/>
          <w:sz w:val="28"/>
          <w:szCs w:val="28"/>
        </w:rPr>
      </w:pPr>
    </w:p>
    <w:tbl>
      <w:tblPr>
        <w:tblW w:w="0" w:type="auto"/>
        <w:tblLook w:val="01E0" w:firstRow="1" w:lastRow="1" w:firstColumn="1" w:lastColumn="1" w:noHBand="0" w:noVBand="0"/>
      </w:tblPr>
      <w:tblGrid>
        <w:gridCol w:w="6348"/>
        <w:gridCol w:w="360"/>
        <w:gridCol w:w="1680"/>
      </w:tblGrid>
      <w:tr w:rsidR="00F930E1" w:rsidRPr="00C87258" w14:paraId="5853444C" w14:textId="77777777">
        <w:tc>
          <w:tcPr>
            <w:tcW w:w="6348" w:type="dxa"/>
          </w:tcPr>
          <w:p w14:paraId="7DEB0030" w14:textId="5C082875" w:rsidR="00F930E1" w:rsidRPr="00C87258" w:rsidRDefault="00F32CBE" w:rsidP="004F0FE6">
            <w:pPr>
              <w:pStyle w:val="BodyText2"/>
              <w:tabs>
                <w:tab w:val="left" w:pos="180"/>
              </w:tabs>
              <w:jc w:val="left"/>
              <w:rPr>
                <w:rFonts w:ascii="Arial" w:hAnsi="Arial" w:cs="Arial"/>
                <w:b/>
                <w:sz w:val="28"/>
                <w:szCs w:val="28"/>
                <w:lang w:eastAsia="en-US"/>
              </w:rPr>
            </w:pPr>
            <w:r>
              <w:rPr>
                <w:rFonts w:ascii="Arial" w:hAnsi="Arial" w:cs="Arial"/>
                <w:b/>
                <w:sz w:val="28"/>
                <w:szCs w:val="28"/>
                <w:vertAlign w:val="superscript"/>
                <w:lang w:eastAsia="en-US"/>
              </w:rPr>
              <w:t>1</w:t>
            </w:r>
            <w:r w:rsidR="00F930E1" w:rsidRPr="00C87258">
              <w:rPr>
                <w:rFonts w:ascii="Arial" w:hAnsi="Arial" w:cs="Arial"/>
                <w:b/>
                <w:sz w:val="28"/>
                <w:szCs w:val="28"/>
                <w:lang w:eastAsia="en-US"/>
              </w:rPr>
              <w:tab/>
              <w:t xml:space="preserve">Salary for </w:t>
            </w:r>
            <w:r w:rsidR="00BF198E" w:rsidRPr="00C87258">
              <w:rPr>
                <w:rFonts w:ascii="Arial" w:hAnsi="Arial" w:cs="Arial"/>
                <w:b/>
                <w:sz w:val="28"/>
                <w:szCs w:val="28"/>
                <w:lang w:eastAsia="en-US"/>
              </w:rPr>
              <w:t>12</w:t>
            </w:r>
            <w:r w:rsidR="00F930E1" w:rsidRPr="00C87258">
              <w:rPr>
                <w:rFonts w:ascii="Arial" w:hAnsi="Arial" w:cs="Arial"/>
                <w:b/>
                <w:sz w:val="28"/>
                <w:szCs w:val="28"/>
                <w:lang w:eastAsia="en-US"/>
              </w:rPr>
              <w:t xml:space="preserve"> months</w:t>
            </w:r>
          </w:p>
        </w:tc>
        <w:tc>
          <w:tcPr>
            <w:tcW w:w="360" w:type="dxa"/>
          </w:tcPr>
          <w:p w14:paraId="3B732979" w14:textId="77777777" w:rsidR="00F930E1" w:rsidRPr="00C87258" w:rsidRDefault="00F930E1" w:rsidP="004F0FE6">
            <w:pPr>
              <w:pStyle w:val="BodyText2"/>
              <w:tabs>
                <w:tab w:val="left" w:pos="180"/>
              </w:tabs>
              <w:jc w:val="left"/>
              <w:rPr>
                <w:rFonts w:ascii="Arial" w:hAnsi="Arial" w:cs="Arial"/>
                <w:b/>
                <w:sz w:val="28"/>
                <w:szCs w:val="28"/>
                <w:lang w:eastAsia="en-US"/>
              </w:rPr>
            </w:pPr>
          </w:p>
        </w:tc>
        <w:tc>
          <w:tcPr>
            <w:tcW w:w="1680" w:type="dxa"/>
          </w:tcPr>
          <w:p w14:paraId="4C0AE07F" w14:textId="77777777" w:rsidR="00F930E1" w:rsidRPr="00C87258" w:rsidRDefault="00F930E1" w:rsidP="004F0FE6">
            <w:pPr>
              <w:pStyle w:val="BodyText2"/>
              <w:tabs>
                <w:tab w:val="left" w:pos="180"/>
              </w:tabs>
              <w:jc w:val="right"/>
              <w:rPr>
                <w:rFonts w:ascii="Arial" w:hAnsi="Arial" w:cs="Arial"/>
                <w:b/>
                <w:sz w:val="28"/>
                <w:szCs w:val="28"/>
                <w:lang w:eastAsia="en-US"/>
              </w:rPr>
            </w:pPr>
            <w:r w:rsidRPr="00C87258">
              <w:rPr>
                <w:rFonts w:ascii="Arial" w:hAnsi="Arial" w:cs="Arial"/>
                <w:b/>
                <w:sz w:val="28"/>
                <w:szCs w:val="28"/>
                <w:lang w:eastAsia="en-US"/>
              </w:rPr>
              <w:t>$</w:t>
            </w:r>
            <w:r w:rsidR="00BF198E" w:rsidRPr="00C87258">
              <w:rPr>
                <w:rFonts w:ascii="Arial" w:hAnsi="Arial" w:cs="Arial"/>
                <w:b/>
                <w:sz w:val="28"/>
                <w:szCs w:val="28"/>
                <w:lang w:eastAsia="en-US"/>
              </w:rPr>
              <w:t>54</w:t>
            </w:r>
            <w:r w:rsidRPr="00C87258">
              <w:rPr>
                <w:rFonts w:ascii="Arial" w:hAnsi="Arial" w:cs="Arial"/>
                <w:b/>
                <w:sz w:val="28"/>
                <w:szCs w:val="28"/>
                <w:lang w:eastAsia="en-US"/>
              </w:rPr>
              <w:t>,</w:t>
            </w:r>
            <w:r w:rsidR="00BF198E" w:rsidRPr="00C87258">
              <w:rPr>
                <w:rFonts w:ascii="Arial" w:hAnsi="Arial" w:cs="Arial"/>
                <w:b/>
                <w:sz w:val="28"/>
                <w:szCs w:val="28"/>
                <w:lang w:eastAsia="en-US"/>
              </w:rPr>
              <w:t>000</w:t>
            </w:r>
          </w:p>
        </w:tc>
      </w:tr>
      <w:tr w:rsidR="00F930E1" w:rsidRPr="00C87258" w14:paraId="3592D63D" w14:textId="77777777">
        <w:tc>
          <w:tcPr>
            <w:tcW w:w="6348" w:type="dxa"/>
          </w:tcPr>
          <w:p w14:paraId="0D70017D" w14:textId="77777777" w:rsidR="00F930E1" w:rsidRPr="00C87258" w:rsidRDefault="00F930E1"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Less: employment insurance</w:t>
            </w:r>
          </w:p>
        </w:tc>
        <w:tc>
          <w:tcPr>
            <w:tcW w:w="360" w:type="dxa"/>
          </w:tcPr>
          <w:p w14:paraId="1CF5BEC7" w14:textId="77777777" w:rsidR="00F930E1" w:rsidRPr="00C87258" w:rsidRDefault="00F930E1" w:rsidP="004F0FE6">
            <w:pPr>
              <w:pStyle w:val="BodyText2"/>
              <w:tabs>
                <w:tab w:val="left" w:pos="180"/>
              </w:tabs>
              <w:jc w:val="left"/>
              <w:rPr>
                <w:rFonts w:ascii="Arial" w:hAnsi="Arial" w:cs="Arial"/>
                <w:b/>
                <w:sz w:val="28"/>
                <w:szCs w:val="28"/>
                <w:lang w:eastAsia="en-US"/>
              </w:rPr>
            </w:pPr>
          </w:p>
        </w:tc>
        <w:tc>
          <w:tcPr>
            <w:tcW w:w="1680" w:type="dxa"/>
          </w:tcPr>
          <w:p w14:paraId="1AA48BC5" w14:textId="77777777" w:rsidR="00F930E1" w:rsidRPr="00C87258" w:rsidRDefault="00F930E1" w:rsidP="004F0FE6">
            <w:pPr>
              <w:pStyle w:val="BodyText2"/>
              <w:tabs>
                <w:tab w:val="left" w:pos="180"/>
              </w:tabs>
              <w:jc w:val="right"/>
              <w:rPr>
                <w:rFonts w:ascii="Arial" w:hAnsi="Arial" w:cs="Arial"/>
                <w:b/>
                <w:sz w:val="28"/>
                <w:szCs w:val="28"/>
                <w:lang w:eastAsia="en-US"/>
              </w:rPr>
            </w:pPr>
          </w:p>
        </w:tc>
      </w:tr>
      <w:tr w:rsidR="00BF198E" w:rsidRPr="00C87258" w14:paraId="633C0662" w14:textId="77777777">
        <w:tc>
          <w:tcPr>
            <w:tcW w:w="6348" w:type="dxa"/>
          </w:tcPr>
          <w:p w14:paraId="5D31BB8C" w14:textId="77777777" w:rsidR="00BF198E" w:rsidRPr="00C87258" w:rsidRDefault="00BF198E"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 xml:space="preserve">               payments ($720/week X 52 weeks)</w:t>
            </w:r>
          </w:p>
        </w:tc>
        <w:tc>
          <w:tcPr>
            <w:tcW w:w="360" w:type="dxa"/>
          </w:tcPr>
          <w:p w14:paraId="57F4DE72" w14:textId="77777777" w:rsidR="00BF198E" w:rsidRPr="00C87258" w:rsidRDefault="00BF198E" w:rsidP="004F0FE6">
            <w:pPr>
              <w:pStyle w:val="BodyText2"/>
              <w:tabs>
                <w:tab w:val="left" w:pos="180"/>
              </w:tabs>
              <w:jc w:val="left"/>
              <w:rPr>
                <w:rFonts w:ascii="Arial" w:hAnsi="Arial" w:cs="Arial"/>
                <w:b/>
                <w:sz w:val="28"/>
                <w:szCs w:val="28"/>
                <w:lang w:eastAsia="en-US"/>
              </w:rPr>
            </w:pPr>
          </w:p>
        </w:tc>
        <w:tc>
          <w:tcPr>
            <w:tcW w:w="1680" w:type="dxa"/>
          </w:tcPr>
          <w:p w14:paraId="6806AD87" w14:textId="77777777" w:rsidR="00BF198E" w:rsidRPr="00C87258" w:rsidRDefault="00BF198E" w:rsidP="004F0FE6">
            <w:pPr>
              <w:pStyle w:val="BodyText2"/>
              <w:tabs>
                <w:tab w:val="left" w:pos="180"/>
              </w:tabs>
              <w:ind w:right="-100"/>
              <w:jc w:val="right"/>
              <w:rPr>
                <w:rFonts w:ascii="Arial" w:hAnsi="Arial" w:cs="Arial"/>
                <w:b/>
                <w:sz w:val="28"/>
                <w:szCs w:val="28"/>
                <w:lang w:eastAsia="en-US"/>
              </w:rPr>
            </w:pPr>
            <w:r w:rsidRPr="00C87258">
              <w:rPr>
                <w:rFonts w:ascii="Arial" w:hAnsi="Arial" w:cs="Arial"/>
                <w:b/>
                <w:sz w:val="28"/>
                <w:szCs w:val="28"/>
                <w:lang w:eastAsia="en-US"/>
              </w:rPr>
              <w:t>(37,440)</w:t>
            </w:r>
          </w:p>
        </w:tc>
      </w:tr>
      <w:tr w:rsidR="00BF198E" w:rsidRPr="00C87258" w14:paraId="15AA8BDF" w14:textId="77777777">
        <w:tc>
          <w:tcPr>
            <w:tcW w:w="6348" w:type="dxa"/>
          </w:tcPr>
          <w:p w14:paraId="10CDBE7D" w14:textId="77777777" w:rsidR="00BF198E" w:rsidRPr="00C87258" w:rsidRDefault="00BF198E"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 xml:space="preserve">  Salary for 6 months at 75%</w:t>
            </w:r>
          </w:p>
        </w:tc>
        <w:tc>
          <w:tcPr>
            <w:tcW w:w="360" w:type="dxa"/>
          </w:tcPr>
          <w:p w14:paraId="40116F91" w14:textId="77777777" w:rsidR="00BF198E" w:rsidRPr="00C87258" w:rsidRDefault="00BF198E" w:rsidP="004F0FE6">
            <w:pPr>
              <w:pStyle w:val="BodyText2"/>
              <w:tabs>
                <w:tab w:val="left" w:pos="180"/>
              </w:tabs>
              <w:jc w:val="left"/>
              <w:rPr>
                <w:rFonts w:ascii="Arial" w:hAnsi="Arial" w:cs="Arial"/>
                <w:b/>
                <w:sz w:val="28"/>
                <w:szCs w:val="28"/>
                <w:lang w:eastAsia="en-US"/>
              </w:rPr>
            </w:pPr>
          </w:p>
        </w:tc>
        <w:tc>
          <w:tcPr>
            <w:tcW w:w="1680" w:type="dxa"/>
          </w:tcPr>
          <w:p w14:paraId="77F1E351" w14:textId="77777777" w:rsidR="00BF198E" w:rsidRPr="00C87258" w:rsidRDefault="00BF198E" w:rsidP="004F0FE6">
            <w:pPr>
              <w:pStyle w:val="BodyText2"/>
              <w:tabs>
                <w:tab w:val="left" w:pos="180"/>
              </w:tabs>
              <w:ind w:right="-100"/>
              <w:jc w:val="right"/>
              <w:rPr>
                <w:rFonts w:ascii="Arial" w:hAnsi="Arial" w:cs="Arial"/>
                <w:b/>
                <w:sz w:val="28"/>
                <w:szCs w:val="28"/>
                <w:lang w:eastAsia="en-US"/>
              </w:rPr>
            </w:pPr>
          </w:p>
        </w:tc>
      </w:tr>
      <w:tr w:rsidR="00BF198E" w:rsidRPr="00C87258" w14:paraId="1E4637EE" w14:textId="77777777">
        <w:tc>
          <w:tcPr>
            <w:tcW w:w="6348" w:type="dxa"/>
          </w:tcPr>
          <w:p w14:paraId="4AC49DC9" w14:textId="77777777" w:rsidR="00BF198E" w:rsidRPr="00C87258" w:rsidRDefault="00BF198E"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 xml:space="preserve">       ($54,000 X 6/12 X 75%)</w:t>
            </w:r>
          </w:p>
        </w:tc>
        <w:tc>
          <w:tcPr>
            <w:tcW w:w="360" w:type="dxa"/>
          </w:tcPr>
          <w:p w14:paraId="73E61590" w14:textId="77777777" w:rsidR="00BF198E" w:rsidRPr="00C87258" w:rsidRDefault="00BF198E" w:rsidP="004F0FE6">
            <w:pPr>
              <w:pStyle w:val="BodyText2"/>
              <w:tabs>
                <w:tab w:val="left" w:pos="180"/>
              </w:tabs>
              <w:jc w:val="left"/>
              <w:rPr>
                <w:rFonts w:ascii="Arial" w:hAnsi="Arial" w:cs="Arial"/>
                <w:b/>
                <w:sz w:val="28"/>
                <w:szCs w:val="28"/>
                <w:lang w:eastAsia="en-US"/>
              </w:rPr>
            </w:pPr>
          </w:p>
        </w:tc>
        <w:tc>
          <w:tcPr>
            <w:tcW w:w="1680" w:type="dxa"/>
          </w:tcPr>
          <w:p w14:paraId="5CD62494" w14:textId="77777777" w:rsidR="00BF198E" w:rsidRPr="00C87258" w:rsidRDefault="00BF198E" w:rsidP="004F0FE6">
            <w:pPr>
              <w:pStyle w:val="BodyText2"/>
              <w:tabs>
                <w:tab w:val="left" w:pos="180"/>
              </w:tabs>
              <w:jc w:val="right"/>
              <w:rPr>
                <w:rFonts w:ascii="Arial" w:hAnsi="Arial" w:cs="Arial"/>
                <w:b/>
                <w:sz w:val="28"/>
                <w:szCs w:val="28"/>
                <w:u w:val="single"/>
                <w:lang w:eastAsia="en-US"/>
              </w:rPr>
            </w:pPr>
            <w:r w:rsidRPr="00C87258">
              <w:rPr>
                <w:rFonts w:ascii="Arial" w:hAnsi="Arial" w:cs="Arial"/>
                <w:b/>
                <w:sz w:val="28"/>
                <w:szCs w:val="28"/>
                <w:u w:val="single"/>
                <w:lang w:eastAsia="en-US"/>
              </w:rPr>
              <w:t xml:space="preserve">  20,250</w:t>
            </w:r>
          </w:p>
        </w:tc>
      </w:tr>
      <w:tr w:rsidR="00BF198E" w:rsidRPr="00C87258" w14:paraId="1F0A36B9" w14:textId="77777777">
        <w:tc>
          <w:tcPr>
            <w:tcW w:w="6348" w:type="dxa"/>
          </w:tcPr>
          <w:p w14:paraId="06DC6A19" w14:textId="77777777" w:rsidR="00BF198E" w:rsidRPr="00C87258" w:rsidRDefault="00BF198E"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Employee Benefit Expense</w:t>
            </w:r>
          </w:p>
        </w:tc>
        <w:tc>
          <w:tcPr>
            <w:tcW w:w="360" w:type="dxa"/>
          </w:tcPr>
          <w:p w14:paraId="50DF033E" w14:textId="77777777" w:rsidR="00BF198E" w:rsidRPr="00C87258" w:rsidRDefault="00BF198E" w:rsidP="004F0FE6">
            <w:pPr>
              <w:pStyle w:val="BodyText2"/>
              <w:tabs>
                <w:tab w:val="left" w:pos="180"/>
              </w:tabs>
              <w:jc w:val="left"/>
              <w:rPr>
                <w:rFonts w:ascii="Arial" w:hAnsi="Arial" w:cs="Arial"/>
                <w:b/>
                <w:sz w:val="28"/>
                <w:szCs w:val="28"/>
                <w:lang w:eastAsia="en-US"/>
              </w:rPr>
            </w:pPr>
          </w:p>
        </w:tc>
        <w:tc>
          <w:tcPr>
            <w:tcW w:w="1680" w:type="dxa"/>
          </w:tcPr>
          <w:p w14:paraId="168C4A47" w14:textId="77777777" w:rsidR="00BF198E" w:rsidRPr="00C87258" w:rsidRDefault="00BF198E" w:rsidP="004F0FE6">
            <w:pPr>
              <w:pStyle w:val="BodyText2"/>
              <w:tabs>
                <w:tab w:val="left" w:pos="180"/>
              </w:tabs>
              <w:jc w:val="right"/>
              <w:rPr>
                <w:rFonts w:ascii="Arial" w:hAnsi="Arial" w:cs="Arial"/>
                <w:b/>
                <w:sz w:val="28"/>
                <w:szCs w:val="28"/>
                <w:u w:val="double"/>
                <w:lang w:eastAsia="en-US"/>
              </w:rPr>
            </w:pPr>
            <w:r w:rsidRPr="00C87258">
              <w:rPr>
                <w:rFonts w:ascii="Arial" w:hAnsi="Arial" w:cs="Arial"/>
                <w:b/>
                <w:sz w:val="28"/>
                <w:szCs w:val="28"/>
                <w:u w:val="double"/>
                <w:lang w:eastAsia="en-US"/>
              </w:rPr>
              <w:t>$36,810</w:t>
            </w:r>
          </w:p>
        </w:tc>
      </w:tr>
    </w:tbl>
    <w:p w14:paraId="65E22222" w14:textId="77777777" w:rsidR="00F930E1" w:rsidRPr="00C87258" w:rsidRDefault="00F930E1" w:rsidP="001207BE">
      <w:pPr>
        <w:pStyle w:val="BodyText2"/>
        <w:rPr>
          <w:rFonts w:ascii="Arial" w:hAnsi="Arial" w:cs="Arial"/>
          <w:b/>
          <w:bCs/>
          <w:sz w:val="28"/>
          <w:szCs w:val="28"/>
        </w:rPr>
      </w:pPr>
    </w:p>
    <w:p w14:paraId="2F4464C5" w14:textId="2963498B" w:rsidR="00F930E1" w:rsidRPr="00C87258" w:rsidRDefault="00F930E1" w:rsidP="001207BE">
      <w:pPr>
        <w:pStyle w:val="BodyText2"/>
        <w:rPr>
          <w:rFonts w:ascii="Arial" w:hAnsi="Arial" w:cs="Arial"/>
          <w:b/>
          <w:bCs/>
          <w:sz w:val="28"/>
          <w:szCs w:val="28"/>
        </w:rPr>
      </w:pPr>
      <w:r w:rsidRPr="00C87258">
        <w:rPr>
          <w:rFonts w:ascii="Arial" w:hAnsi="Arial" w:cs="Arial"/>
          <w:b/>
          <w:bCs/>
          <w:sz w:val="28"/>
          <w:szCs w:val="28"/>
        </w:rPr>
        <w:t xml:space="preserve">For each of the 9 weeks from October 29, </w:t>
      </w:r>
      <w:r w:rsidR="000F30DE">
        <w:rPr>
          <w:rFonts w:ascii="Arial" w:hAnsi="Arial" w:cs="Arial"/>
          <w:b/>
          <w:bCs/>
          <w:sz w:val="28"/>
          <w:szCs w:val="28"/>
        </w:rPr>
        <w:t>2023</w:t>
      </w:r>
      <w:r w:rsidRPr="00C87258">
        <w:rPr>
          <w:rFonts w:ascii="Arial" w:hAnsi="Arial" w:cs="Arial"/>
          <w:b/>
          <w:bCs/>
          <w:sz w:val="28"/>
          <w:szCs w:val="28"/>
        </w:rPr>
        <w:t xml:space="preserve"> to December 31, </w:t>
      </w:r>
      <w:r w:rsidR="000F30DE">
        <w:rPr>
          <w:rFonts w:ascii="Arial" w:hAnsi="Arial" w:cs="Arial"/>
          <w:b/>
          <w:bCs/>
          <w:sz w:val="28"/>
          <w:szCs w:val="28"/>
        </w:rPr>
        <w:t>2023</w:t>
      </w:r>
      <w:r w:rsidRPr="00C87258">
        <w:rPr>
          <w:rFonts w:ascii="Arial" w:hAnsi="Arial" w:cs="Arial"/>
          <w:b/>
          <w:bCs/>
          <w:sz w:val="28"/>
          <w:szCs w:val="28"/>
        </w:rPr>
        <w:t xml:space="preserve">, Goldwing Corporation will pay Zeinab </w:t>
      </w:r>
      <w:proofErr w:type="spellStart"/>
      <w:r w:rsidRPr="00C87258">
        <w:rPr>
          <w:rFonts w:ascii="Arial" w:hAnsi="Arial" w:cs="Arial"/>
          <w:b/>
          <w:bCs/>
          <w:sz w:val="28"/>
          <w:szCs w:val="28"/>
        </w:rPr>
        <w:t>Jolan</w:t>
      </w:r>
      <w:proofErr w:type="spellEnd"/>
      <w:r w:rsidRPr="00C87258">
        <w:rPr>
          <w:rFonts w:ascii="Arial" w:hAnsi="Arial" w:cs="Arial"/>
          <w:b/>
          <w:bCs/>
          <w:sz w:val="28"/>
          <w:szCs w:val="28"/>
        </w:rPr>
        <w:t xml:space="preserve"> a </w:t>
      </w:r>
      <w:r w:rsidR="00843275">
        <w:rPr>
          <w:rFonts w:ascii="Arial" w:hAnsi="Arial" w:cs="Arial"/>
          <w:b/>
          <w:bCs/>
          <w:sz w:val="28"/>
          <w:szCs w:val="28"/>
        </w:rPr>
        <w:t>top-up</w:t>
      </w:r>
      <w:r w:rsidRPr="00C87258">
        <w:rPr>
          <w:rFonts w:ascii="Arial" w:hAnsi="Arial" w:cs="Arial"/>
          <w:b/>
          <w:bCs/>
          <w:sz w:val="28"/>
          <w:szCs w:val="28"/>
        </w:rPr>
        <w:t xml:space="preserve"> amount and </w:t>
      </w:r>
      <w:r w:rsidR="00BF198E" w:rsidRPr="00C87258">
        <w:rPr>
          <w:rFonts w:ascii="Arial" w:hAnsi="Arial" w:cs="Arial"/>
          <w:b/>
          <w:bCs/>
          <w:sz w:val="28"/>
          <w:szCs w:val="28"/>
        </w:rPr>
        <w:t>record the payments as follows:</w:t>
      </w:r>
    </w:p>
    <w:p w14:paraId="6DDA9B0D" w14:textId="77777777" w:rsidR="00F930E1" w:rsidRPr="00C87258" w:rsidRDefault="00F930E1" w:rsidP="001207BE">
      <w:pPr>
        <w:numPr>
          <w:ilvl w:val="12"/>
          <w:numId w:val="0"/>
        </w:numPr>
        <w:tabs>
          <w:tab w:val="left" w:pos="540"/>
          <w:tab w:val="left" w:pos="1080"/>
          <w:tab w:val="left" w:pos="1620"/>
          <w:tab w:val="left" w:pos="2160"/>
          <w:tab w:val="right" w:pos="7380"/>
          <w:tab w:val="right" w:pos="7560"/>
          <w:tab w:val="right" w:pos="8820"/>
          <w:tab w:val="right" w:pos="9000"/>
        </w:tabs>
        <w:ind w:right="-288"/>
        <w:rPr>
          <w:rFonts w:ascii="Arial" w:hAnsi="Arial" w:cs="Arial"/>
          <w:b/>
          <w:bCs/>
          <w:sz w:val="28"/>
          <w:szCs w:val="28"/>
        </w:rPr>
      </w:pPr>
    </w:p>
    <w:tbl>
      <w:tblPr>
        <w:tblW w:w="0" w:type="auto"/>
        <w:tblLayout w:type="fixed"/>
        <w:tblLook w:val="0000" w:firstRow="0" w:lastRow="0" w:firstColumn="0" w:lastColumn="0" w:noHBand="0" w:noVBand="0"/>
      </w:tblPr>
      <w:tblGrid>
        <w:gridCol w:w="6318"/>
        <w:gridCol w:w="1260"/>
        <w:gridCol w:w="1260"/>
      </w:tblGrid>
      <w:tr w:rsidR="00BF198E" w:rsidRPr="00C87258" w14:paraId="33277D85" w14:textId="77777777">
        <w:trPr>
          <w:cantSplit/>
        </w:trPr>
        <w:tc>
          <w:tcPr>
            <w:tcW w:w="6318" w:type="dxa"/>
          </w:tcPr>
          <w:p w14:paraId="767B387B" w14:textId="4850EBFF" w:rsidR="00BF198E" w:rsidRPr="00C87258" w:rsidRDefault="008C41E9" w:rsidP="00C5708F">
            <w:pPr>
              <w:tabs>
                <w:tab w:val="left" w:pos="720"/>
                <w:tab w:val="right" w:leader="dot" w:pos="7200"/>
              </w:tabs>
              <w:ind w:firstLine="851"/>
              <w:rPr>
                <w:rFonts w:ascii="Arial" w:hAnsi="Arial" w:cs="Arial"/>
                <w:b/>
                <w:sz w:val="28"/>
                <w:szCs w:val="28"/>
              </w:rPr>
            </w:pPr>
            <w:r w:rsidRPr="00C87258">
              <w:rPr>
                <w:rFonts w:ascii="Arial" w:hAnsi="Arial" w:cs="Arial"/>
                <w:b/>
                <w:sz w:val="28"/>
                <w:szCs w:val="28"/>
              </w:rPr>
              <w:t>Parental</w:t>
            </w:r>
            <w:r w:rsidR="00BF198E" w:rsidRPr="00C87258">
              <w:rPr>
                <w:rFonts w:ascii="Arial" w:hAnsi="Arial" w:cs="Arial"/>
                <w:b/>
                <w:sz w:val="28"/>
                <w:szCs w:val="28"/>
              </w:rPr>
              <w:t xml:space="preserve"> Leave Benefits Payable</w:t>
            </w:r>
            <w:r w:rsidR="00F32CBE">
              <w:rPr>
                <w:rFonts w:ascii="Arial" w:hAnsi="Arial" w:cs="Arial"/>
                <w:b/>
                <w:sz w:val="28"/>
                <w:szCs w:val="28"/>
                <w:vertAlign w:val="superscript"/>
              </w:rPr>
              <w:t>2</w:t>
            </w:r>
            <w:r w:rsidR="00BF198E" w:rsidRPr="00C87258">
              <w:rPr>
                <w:rFonts w:ascii="Arial" w:hAnsi="Arial" w:cs="Arial"/>
                <w:b/>
                <w:sz w:val="28"/>
                <w:szCs w:val="28"/>
              </w:rPr>
              <w:tab/>
            </w:r>
          </w:p>
        </w:tc>
        <w:tc>
          <w:tcPr>
            <w:tcW w:w="1260" w:type="dxa"/>
          </w:tcPr>
          <w:p w14:paraId="7032C323" w14:textId="77777777" w:rsidR="00BF198E" w:rsidRPr="00C87258" w:rsidRDefault="00BF198E" w:rsidP="001207BE">
            <w:pPr>
              <w:jc w:val="right"/>
              <w:rPr>
                <w:rFonts w:ascii="Arial" w:hAnsi="Arial" w:cs="Arial"/>
                <w:b/>
                <w:sz w:val="28"/>
                <w:szCs w:val="28"/>
              </w:rPr>
            </w:pPr>
            <w:r w:rsidRPr="00C87258">
              <w:rPr>
                <w:rFonts w:ascii="Arial" w:hAnsi="Arial" w:cs="Arial"/>
                <w:b/>
                <w:sz w:val="28"/>
                <w:szCs w:val="28"/>
              </w:rPr>
              <w:t>318</w:t>
            </w:r>
          </w:p>
        </w:tc>
        <w:tc>
          <w:tcPr>
            <w:tcW w:w="1260" w:type="dxa"/>
          </w:tcPr>
          <w:p w14:paraId="66750AAD" w14:textId="77777777" w:rsidR="00BF198E" w:rsidRPr="00C87258" w:rsidRDefault="00BF198E" w:rsidP="001207BE">
            <w:pPr>
              <w:jc w:val="right"/>
              <w:rPr>
                <w:rFonts w:ascii="Arial" w:hAnsi="Arial" w:cs="Arial"/>
                <w:b/>
                <w:sz w:val="28"/>
                <w:szCs w:val="28"/>
              </w:rPr>
            </w:pPr>
          </w:p>
        </w:tc>
      </w:tr>
      <w:tr w:rsidR="00BF198E" w:rsidRPr="00C87258" w14:paraId="5F4976F7" w14:textId="77777777">
        <w:trPr>
          <w:cantSplit/>
        </w:trPr>
        <w:tc>
          <w:tcPr>
            <w:tcW w:w="6318" w:type="dxa"/>
          </w:tcPr>
          <w:p w14:paraId="0D0715A9" w14:textId="6DE6B913" w:rsidR="00BF198E" w:rsidRPr="00C87258" w:rsidRDefault="00BF198E" w:rsidP="005C099A">
            <w:pPr>
              <w:tabs>
                <w:tab w:val="left" w:pos="1560"/>
                <w:tab w:val="right" w:leader="dot" w:pos="7200"/>
              </w:tabs>
              <w:rPr>
                <w:rFonts w:ascii="Arial" w:hAnsi="Arial" w:cs="Arial"/>
                <w:b/>
                <w:sz w:val="28"/>
                <w:szCs w:val="28"/>
              </w:rPr>
            </w:pPr>
            <w:r w:rsidRPr="00C87258">
              <w:rPr>
                <w:rFonts w:ascii="Arial" w:hAnsi="Arial" w:cs="Arial"/>
                <w:b/>
                <w:sz w:val="28"/>
                <w:szCs w:val="28"/>
              </w:rPr>
              <w:tab/>
              <w:t>Cash</w:t>
            </w:r>
            <w:r w:rsidRPr="00C87258">
              <w:rPr>
                <w:rFonts w:ascii="Arial" w:hAnsi="Arial" w:cs="Arial"/>
                <w:b/>
                <w:sz w:val="28"/>
                <w:szCs w:val="28"/>
              </w:rPr>
              <w:tab/>
              <w:t xml:space="preserve">  </w:t>
            </w:r>
          </w:p>
        </w:tc>
        <w:tc>
          <w:tcPr>
            <w:tcW w:w="1260" w:type="dxa"/>
          </w:tcPr>
          <w:p w14:paraId="63D6ACAA" w14:textId="77777777" w:rsidR="00BF198E" w:rsidRPr="00C87258" w:rsidRDefault="00BF198E" w:rsidP="001207BE">
            <w:pPr>
              <w:jc w:val="right"/>
              <w:rPr>
                <w:rFonts w:ascii="Arial" w:hAnsi="Arial" w:cs="Arial"/>
                <w:b/>
                <w:sz w:val="28"/>
                <w:szCs w:val="28"/>
              </w:rPr>
            </w:pPr>
          </w:p>
        </w:tc>
        <w:tc>
          <w:tcPr>
            <w:tcW w:w="1260" w:type="dxa"/>
          </w:tcPr>
          <w:p w14:paraId="3DAADF68" w14:textId="77777777" w:rsidR="00BF198E" w:rsidRPr="00C87258" w:rsidRDefault="00BF198E" w:rsidP="001207BE">
            <w:pPr>
              <w:jc w:val="right"/>
              <w:rPr>
                <w:rFonts w:ascii="Arial" w:hAnsi="Arial" w:cs="Arial"/>
                <w:b/>
                <w:sz w:val="28"/>
                <w:szCs w:val="28"/>
              </w:rPr>
            </w:pPr>
            <w:r w:rsidRPr="00C87258">
              <w:rPr>
                <w:rFonts w:ascii="Arial" w:hAnsi="Arial" w:cs="Arial"/>
                <w:b/>
                <w:sz w:val="28"/>
                <w:szCs w:val="28"/>
              </w:rPr>
              <w:t>318</w:t>
            </w:r>
          </w:p>
        </w:tc>
      </w:tr>
      <w:tr w:rsidR="00BF198E" w:rsidRPr="00C87258" w14:paraId="0439A710" w14:textId="77777777">
        <w:trPr>
          <w:cantSplit/>
        </w:trPr>
        <w:tc>
          <w:tcPr>
            <w:tcW w:w="6318" w:type="dxa"/>
          </w:tcPr>
          <w:p w14:paraId="2065C7EF" w14:textId="637A83DB" w:rsidR="00BF198E" w:rsidRPr="00C87258" w:rsidRDefault="005C099A" w:rsidP="001207BE">
            <w:pPr>
              <w:tabs>
                <w:tab w:val="left" w:pos="720"/>
                <w:tab w:val="right" w:leader="dot" w:pos="7200"/>
              </w:tabs>
              <w:rPr>
                <w:rFonts w:ascii="Arial" w:hAnsi="Arial" w:cs="Arial"/>
                <w:b/>
                <w:sz w:val="28"/>
                <w:szCs w:val="28"/>
              </w:rPr>
            </w:pPr>
            <w:r w:rsidRPr="00C87258">
              <w:rPr>
                <w:rFonts w:ascii="Arial" w:hAnsi="Arial" w:cs="Arial"/>
                <w:b/>
                <w:sz w:val="28"/>
                <w:szCs w:val="28"/>
              </w:rPr>
              <w:t xml:space="preserve">           </w:t>
            </w:r>
            <w:r w:rsidR="00F32CBE">
              <w:rPr>
                <w:rFonts w:ascii="Arial" w:hAnsi="Arial" w:cs="Arial"/>
                <w:b/>
                <w:sz w:val="28"/>
                <w:szCs w:val="28"/>
                <w:vertAlign w:val="superscript"/>
              </w:rPr>
              <w:t>2</w:t>
            </w:r>
            <w:r w:rsidR="00BF198E" w:rsidRPr="00C87258">
              <w:rPr>
                <w:rFonts w:ascii="Arial" w:hAnsi="Arial" w:cs="Arial"/>
                <w:b/>
                <w:sz w:val="28"/>
                <w:szCs w:val="28"/>
              </w:rPr>
              <w:t xml:space="preserve">($54,000 </w:t>
            </w:r>
            <w:r w:rsidR="001207BE" w:rsidRPr="00C87258">
              <w:rPr>
                <w:rFonts w:ascii="Arial" w:hAnsi="Arial" w:cs="Arial"/>
                <w:b/>
                <w:sz w:val="28"/>
                <w:szCs w:val="28"/>
              </w:rPr>
              <w:t>–</w:t>
            </w:r>
            <w:r w:rsidR="00BF198E" w:rsidRPr="00C87258">
              <w:rPr>
                <w:rFonts w:ascii="Arial" w:hAnsi="Arial" w:cs="Arial"/>
                <w:b/>
                <w:sz w:val="28"/>
                <w:szCs w:val="28"/>
              </w:rPr>
              <w:t xml:space="preserve"> $37,440) ÷ 52 weeks = $318</w:t>
            </w:r>
          </w:p>
        </w:tc>
        <w:tc>
          <w:tcPr>
            <w:tcW w:w="1260" w:type="dxa"/>
          </w:tcPr>
          <w:p w14:paraId="7BB3EC5E" w14:textId="77777777" w:rsidR="00BF198E" w:rsidRPr="00C87258" w:rsidRDefault="00BF198E" w:rsidP="001207BE">
            <w:pPr>
              <w:jc w:val="right"/>
              <w:rPr>
                <w:rFonts w:ascii="Arial" w:hAnsi="Arial" w:cs="Arial"/>
                <w:b/>
                <w:sz w:val="28"/>
                <w:szCs w:val="28"/>
              </w:rPr>
            </w:pPr>
          </w:p>
        </w:tc>
        <w:tc>
          <w:tcPr>
            <w:tcW w:w="1260" w:type="dxa"/>
          </w:tcPr>
          <w:p w14:paraId="407FDC77" w14:textId="77777777" w:rsidR="00BF198E" w:rsidRPr="00C87258" w:rsidRDefault="00BF198E" w:rsidP="001207BE">
            <w:pPr>
              <w:jc w:val="right"/>
              <w:rPr>
                <w:rFonts w:ascii="Arial" w:hAnsi="Arial" w:cs="Arial"/>
                <w:b/>
                <w:sz w:val="28"/>
                <w:szCs w:val="28"/>
              </w:rPr>
            </w:pPr>
          </w:p>
        </w:tc>
      </w:tr>
    </w:tbl>
    <w:p w14:paraId="32CABE85" w14:textId="61AB1C03" w:rsidR="00BF198E" w:rsidRPr="00C87258" w:rsidRDefault="00BF198E" w:rsidP="001207BE">
      <w:pPr>
        <w:pStyle w:val="BodyText2"/>
        <w:rPr>
          <w:rFonts w:ascii="Arial" w:hAnsi="Arial" w:cs="Arial"/>
          <w:b/>
          <w:bCs/>
          <w:sz w:val="28"/>
          <w:szCs w:val="28"/>
        </w:rPr>
      </w:pPr>
    </w:p>
    <w:p w14:paraId="7C5E879D" w14:textId="77777777" w:rsidR="00332494" w:rsidRPr="00C87258" w:rsidRDefault="00332494" w:rsidP="001207BE">
      <w:pPr>
        <w:pStyle w:val="BodyText2"/>
        <w:rPr>
          <w:rFonts w:ascii="Arial" w:hAnsi="Arial" w:cs="Arial"/>
          <w:b/>
          <w:bCs/>
          <w:sz w:val="28"/>
          <w:szCs w:val="28"/>
        </w:rPr>
      </w:pPr>
    </w:p>
    <w:p w14:paraId="26FBC684" w14:textId="400AD92B" w:rsidR="00F930E1" w:rsidRPr="00C87258" w:rsidRDefault="00BF198E" w:rsidP="001207BE">
      <w:pPr>
        <w:pStyle w:val="Heading9"/>
        <w:numPr>
          <w:ilvl w:val="0"/>
          <w:numId w:val="0"/>
        </w:numPr>
        <w:tabs>
          <w:tab w:val="left" w:pos="900"/>
          <w:tab w:val="left" w:pos="1620"/>
          <w:tab w:val="left" w:pos="2160"/>
          <w:tab w:val="right" w:leader="dot" w:pos="5954"/>
          <w:tab w:val="right" w:pos="7200"/>
          <w:tab w:val="right" w:pos="7290"/>
          <w:tab w:val="right" w:pos="8640"/>
        </w:tabs>
        <w:spacing w:before="0" w:after="0"/>
        <w:rPr>
          <w:rFonts w:cs="Arial"/>
          <w:i w:val="0"/>
          <w:iCs/>
          <w:sz w:val="28"/>
          <w:szCs w:val="28"/>
        </w:rPr>
      </w:pPr>
      <w:r w:rsidRPr="00C87258">
        <w:rPr>
          <w:rFonts w:cs="Arial"/>
          <w:i w:val="0"/>
          <w:iCs/>
          <w:sz w:val="28"/>
          <w:szCs w:val="28"/>
        </w:rPr>
        <w:t xml:space="preserve"> </w:t>
      </w:r>
      <w:r w:rsidR="0034758F">
        <w:rPr>
          <w:rFonts w:cs="Arial"/>
          <w:i w:val="0"/>
          <w:iCs/>
          <w:sz w:val="28"/>
          <w:szCs w:val="28"/>
        </w:rPr>
        <w:t>b.</w:t>
      </w:r>
      <w:r w:rsidR="00F930E1" w:rsidRPr="00C87258">
        <w:rPr>
          <w:rFonts w:cs="Arial"/>
          <w:i w:val="0"/>
          <w:iCs/>
          <w:sz w:val="28"/>
          <w:szCs w:val="28"/>
        </w:rPr>
        <w:t xml:space="preserve"> </w:t>
      </w:r>
      <w:r w:rsidR="00F930E1" w:rsidRPr="00C87258">
        <w:rPr>
          <w:rFonts w:cs="Arial"/>
          <w:i w:val="0"/>
          <w:iCs/>
          <w:sz w:val="28"/>
          <w:szCs w:val="28"/>
        </w:rPr>
        <w:tab/>
      </w:r>
      <w:r w:rsidR="008C41E9" w:rsidRPr="00C87258">
        <w:rPr>
          <w:rFonts w:cs="Arial"/>
          <w:i w:val="0"/>
          <w:iCs/>
          <w:sz w:val="28"/>
          <w:szCs w:val="28"/>
        </w:rPr>
        <w:t>Parental</w:t>
      </w:r>
      <w:r w:rsidR="00F930E1" w:rsidRPr="00C87258">
        <w:rPr>
          <w:rFonts w:cs="Arial"/>
          <w:i w:val="0"/>
          <w:iCs/>
          <w:sz w:val="28"/>
          <w:szCs w:val="28"/>
        </w:rPr>
        <w:t xml:space="preserve"> Leave Benefits Payable</w:t>
      </w:r>
      <w:r w:rsidR="00F32CBE">
        <w:rPr>
          <w:rFonts w:cs="Arial"/>
          <w:i w:val="0"/>
          <w:iCs/>
          <w:sz w:val="28"/>
          <w:szCs w:val="28"/>
          <w:vertAlign w:val="superscript"/>
        </w:rPr>
        <w:t>3</w:t>
      </w:r>
      <w:r w:rsidR="00F930E1" w:rsidRPr="00C87258">
        <w:rPr>
          <w:rFonts w:cs="Arial"/>
          <w:i w:val="0"/>
          <w:iCs/>
          <w:sz w:val="28"/>
          <w:szCs w:val="28"/>
        </w:rPr>
        <w:tab/>
      </w:r>
      <w:r w:rsidR="00F930E1" w:rsidRPr="00C87258">
        <w:rPr>
          <w:rFonts w:cs="Arial"/>
          <w:i w:val="0"/>
          <w:iCs/>
          <w:sz w:val="28"/>
          <w:szCs w:val="28"/>
        </w:rPr>
        <w:tab/>
        <w:t>20,708</w:t>
      </w:r>
      <w:r w:rsidR="00F930E1" w:rsidRPr="00C87258">
        <w:rPr>
          <w:rFonts w:cs="Arial"/>
          <w:i w:val="0"/>
          <w:iCs/>
          <w:sz w:val="28"/>
          <w:szCs w:val="28"/>
        </w:rPr>
        <w:tab/>
      </w:r>
    </w:p>
    <w:p w14:paraId="23FB7365" w14:textId="77777777" w:rsidR="00F930E1" w:rsidRPr="00C87258" w:rsidRDefault="00F930E1" w:rsidP="001207BE">
      <w:pPr>
        <w:numPr>
          <w:ilvl w:val="12"/>
          <w:numId w:val="0"/>
        </w:numPr>
        <w:tabs>
          <w:tab w:val="left" w:pos="540"/>
          <w:tab w:val="left" w:pos="990"/>
          <w:tab w:val="left" w:pos="1080"/>
          <w:tab w:val="left" w:pos="1620"/>
          <w:tab w:val="right" w:leader="dot" w:pos="5954"/>
          <w:tab w:val="right" w:pos="7200"/>
          <w:tab w:val="right" w:pos="8640"/>
        </w:tabs>
        <w:ind w:left="1080"/>
        <w:rPr>
          <w:rFonts w:ascii="Arial" w:hAnsi="Arial" w:cs="Arial"/>
          <w:b/>
          <w:iCs/>
          <w:sz w:val="28"/>
          <w:szCs w:val="28"/>
        </w:rPr>
      </w:pPr>
      <w:r w:rsidRPr="00C87258">
        <w:rPr>
          <w:rFonts w:ascii="Arial" w:hAnsi="Arial" w:cs="Arial"/>
          <w:b/>
          <w:iCs/>
          <w:sz w:val="28"/>
          <w:szCs w:val="28"/>
        </w:rPr>
        <w:tab/>
        <w:t>Cash</w:t>
      </w:r>
      <w:r w:rsidRPr="00C87258">
        <w:rPr>
          <w:rFonts w:ascii="Arial" w:hAnsi="Arial" w:cs="Arial"/>
          <w:b/>
          <w:iCs/>
          <w:sz w:val="28"/>
          <w:szCs w:val="28"/>
        </w:rPr>
        <w:tab/>
      </w:r>
      <w:r w:rsidRPr="00C87258">
        <w:rPr>
          <w:rFonts w:ascii="Arial" w:hAnsi="Arial" w:cs="Arial"/>
          <w:b/>
          <w:iCs/>
          <w:sz w:val="28"/>
          <w:szCs w:val="28"/>
        </w:rPr>
        <w:tab/>
      </w:r>
      <w:r w:rsidRPr="00C87258">
        <w:rPr>
          <w:rFonts w:ascii="Arial" w:hAnsi="Arial" w:cs="Arial"/>
          <w:b/>
          <w:iCs/>
          <w:sz w:val="28"/>
          <w:szCs w:val="28"/>
        </w:rPr>
        <w:tab/>
        <w:t>20,708</w:t>
      </w:r>
    </w:p>
    <w:p w14:paraId="0086C170" w14:textId="77777777" w:rsidR="00F930E1" w:rsidRPr="00C87258" w:rsidRDefault="00F930E1" w:rsidP="001207BE">
      <w:pPr>
        <w:pStyle w:val="2Head"/>
        <w:tabs>
          <w:tab w:val="right" w:pos="8640"/>
        </w:tabs>
        <w:spacing w:line="240" w:lineRule="auto"/>
        <w:jc w:val="left"/>
        <w:rPr>
          <w:rFonts w:ascii="Arial" w:hAnsi="Arial" w:cs="Arial"/>
          <w:iCs/>
          <w:sz w:val="28"/>
          <w:szCs w:val="28"/>
          <w:lang w:val="en-CA"/>
        </w:rPr>
      </w:pPr>
    </w:p>
    <w:p w14:paraId="4CB78DB3" w14:textId="7B3A0D5A" w:rsidR="00F930E1" w:rsidRPr="00C87258" w:rsidRDefault="00F930E1" w:rsidP="001207BE">
      <w:pPr>
        <w:pStyle w:val="2Head"/>
        <w:tabs>
          <w:tab w:val="left" w:pos="450"/>
          <w:tab w:val="left" w:pos="540"/>
          <w:tab w:val="right" w:pos="8640"/>
        </w:tabs>
        <w:spacing w:line="240" w:lineRule="auto"/>
        <w:jc w:val="left"/>
        <w:rPr>
          <w:rFonts w:ascii="Arial" w:hAnsi="Arial" w:cs="Arial"/>
          <w:sz w:val="28"/>
          <w:szCs w:val="28"/>
          <w:lang w:val="en-CA"/>
        </w:rPr>
      </w:pPr>
      <w:r w:rsidRPr="00C87258">
        <w:rPr>
          <w:rFonts w:ascii="Arial" w:hAnsi="Arial" w:cs="Arial"/>
          <w:sz w:val="28"/>
          <w:szCs w:val="28"/>
          <w:lang w:val="en-CA"/>
        </w:rPr>
        <w:tab/>
      </w:r>
      <w:r w:rsidR="00F32CBE">
        <w:rPr>
          <w:rFonts w:ascii="Arial" w:hAnsi="Arial" w:cs="Arial"/>
          <w:sz w:val="28"/>
          <w:szCs w:val="28"/>
          <w:vertAlign w:val="superscript"/>
          <w:lang w:val="en-CA"/>
        </w:rPr>
        <w:t>3</w:t>
      </w:r>
      <w:r w:rsidRPr="00C87258">
        <w:rPr>
          <w:rFonts w:ascii="Arial" w:hAnsi="Arial" w:cs="Arial"/>
          <w:sz w:val="28"/>
          <w:szCs w:val="28"/>
          <w:lang w:val="en-CA"/>
        </w:rPr>
        <w:t>Top up for one year ($54,000 – $37,440)</w:t>
      </w:r>
      <w:r w:rsidRPr="00C87258">
        <w:rPr>
          <w:rFonts w:ascii="Arial" w:hAnsi="Arial" w:cs="Arial"/>
          <w:sz w:val="28"/>
          <w:szCs w:val="28"/>
          <w:lang w:val="en-CA"/>
        </w:rPr>
        <w:tab/>
        <w:t>$16,560</w:t>
      </w:r>
    </w:p>
    <w:p w14:paraId="38C3E5B8" w14:textId="6109173C" w:rsidR="00F930E1" w:rsidRPr="00C87258" w:rsidRDefault="00F930E1" w:rsidP="001207BE">
      <w:pPr>
        <w:pStyle w:val="2Head"/>
        <w:tabs>
          <w:tab w:val="left" w:pos="540"/>
          <w:tab w:val="right" w:pos="8640"/>
          <w:tab w:val="right" w:pos="8730"/>
        </w:tabs>
        <w:spacing w:line="240" w:lineRule="auto"/>
        <w:jc w:val="left"/>
        <w:rPr>
          <w:rFonts w:ascii="Arial" w:hAnsi="Arial" w:cs="Arial"/>
          <w:sz w:val="28"/>
          <w:szCs w:val="28"/>
          <w:lang w:val="en-CA"/>
        </w:rPr>
      </w:pPr>
      <w:r w:rsidRPr="00C87258">
        <w:rPr>
          <w:rFonts w:ascii="Arial" w:hAnsi="Arial" w:cs="Arial"/>
          <w:sz w:val="28"/>
          <w:szCs w:val="28"/>
          <w:lang w:val="en-CA"/>
        </w:rPr>
        <w:tab/>
        <w:t xml:space="preserve">Less portion used in </w:t>
      </w:r>
      <w:r w:rsidR="000F30DE">
        <w:rPr>
          <w:rFonts w:ascii="Arial" w:hAnsi="Arial" w:cs="Arial"/>
          <w:sz w:val="28"/>
          <w:szCs w:val="28"/>
          <w:lang w:val="en-CA"/>
        </w:rPr>
        <w:t>2023</w:t>
      </w:r>
      <w:r w:rsidRPr="00C87258">
        <w:rPr>
          <w:rFonts w:ascii="Arial" w:hAnsi="Arial" w:cs="Arial"/>
          <w:sz w:val="28"/>
          <w:szCs w:val="28"/>
          <w:lang w:val="en-CA"/>
        </w:rPr>
        <w:t xml:space="preserve"> (9 weeks X $318)</w:t>
      </w:r>
      <w:r w:rsidRPr="00C87258">
        <w:rPr>
          <w:rFonts w:ascii="Arial" w:hAnsi="Arial" w:cs="Arial"/>
          <w:sz w:val="28"/>
          <w:szCs w:val="28"/>
          <w:lang w:val="en-CA"/>
        </w:rPr>
        <w:tab/>
        <w:t>(2,862</w:t>
      </w:r>
      <w:r w:rsidRPr="00C87258">
        <w:rPr>
          <w:rFonts w:ascii="Arial" w:hAnsi="Arial" w:cs="Arial"/>
          <w:sz w:val="28"/>
          <w:szCs w:val="28"/>
          <w:lang w:val="en-CA"/>
        </w:rPr>
        <w:tab/>
        <w:t>)</w:t>
      </w:r>
    </w:p>
    <w:p w14:paraId="4E50930B" w14:textId="77777777" w:rsidR="00F930E1" w:rsidRPr="00C87258" w:rsidRDefault="00F930E1" w:rsidP="001207BE">
      <w:pPr>
        <w:pStyle w:val="2Head"/>
        <w:tabs>
          <w:tab w:val="left" w:pos="540"/>
          <w:tab w:val="right" w:pos="8640"/>
        </w:tabs>
        <w:spacing w:line="240" w:lineRule="auto"/>
        <w:jc w:val="left"/>
        <w:rPr>
          <w:rFonts w:ascii="Arial" w:hAnsi="Arial" w:cs="Arial"/>
          <w:sz w:val="28"/>
          <w:szCs w:val="28"/>
          <w:lang w:val="en-CA"/>
        </w:rPr>
      </w:pPr>
      <w:r w:rsidRPr="00C87258">
        <w:rPr>
          <w:rFonts w:ascii="Arial" w:hAnsi="Arial" w:cs="Arial"/>
          <w:sz w:val="28"/>
          <w:szCs w:val="28"/>
          <w:lang w:val="en-CA"/>
        </w:rPr>
        <w:tab/>
        <w:t xml:space="preserve">Remaining 9 weeks at 75% of full pay </w:t>
      </w:r>
    </w:p>
    <w:p w14:paraId="0425E69D" w14:textId="77777777" w:rsidR="00F930E1" w:rsidRPr="00C87258" w:rsidRDefault="00F930E1" w:rsidP="001207BE">
      <w:pPr>
        <w:pStyle w:val="2Head"/>
        <w:tabs>
          <w:tab w:val="left" w:pos="540"/>
          <w:tab w:val="left" w:pos="900"/>
          <w:tab w:val="right" w:pos="8640"/>
        </w:tabs>
        <w:spacing w:line="240" w:lineRule="auto"/>
        <w:jc w:val="left"/>
        <w:rPr>
          <w:rFonts w:ascii="Arial" w:hAnsi="Arial" w:cs="Arial"/>
          <w:sz w:val="28"/>
          <w:szCs w:val="28"/>
          <w:lang w:val="en-CA"/>
        </w:rPr>
      </w:pPr>
      <w:r w:rsidRPr="00C87258">
        <w:rPr>
          <w:rFonts w:ascii="Arial" w:hAnsi="Arial" w:cs="Arial"/>
          <w:sz w:val="28"/>
          <w:szCs w:val="28"/>
          <w:lang w:val="en-CA"/>
        </w:rPr>
        <w:tab/>
      </w:r>
      <w:r w:rsidRPr="00C87258">
        <w:rPr>
          <w:rFonts w:ascii="Arial" w:hAnsi="Arial" w:cs="Arial"/>
          <w:sz w:val="28"/>
          <w:szCs w:val="28"/>
          <w:lang w:val="en-CA"/>
        </w:rPr>
        <w:tab/>
        <w:t>($20,250 X 9/26)</w:t>
      </w:r>
      <w:r w:rsidRPr="00C87258">
        <w:rPr>
          <w:rFonts w:ascii="Arial" w:hAnsi="Arial" w:cs="Arial"/>
          <w:sz w:val="28"/>
          <w:szCs w:val="28"/>
          <w:lang w:val="en-CA"/>
        </w:rPr>
        <w:tab/>
      </w:r>
      <w:r w:rsidRPr="00C87258">
        <w:rPr>
          <w:rFonts w:ascii="Arial" w:hAnsi="Arial" w:cs="Arial"/>
          <w:sz w:val="28"/>
          <w:szCs w:val="28"/>
          <w:u w:val="single"/>
          <w:lang w:val="en-CA"/>
        </w:rPr>
        <w:t xml:space="preserve">    7,010</w:t>
      </w:r>
    </w:p>
    <w:p w14:paraId="3D0CD1CD" w14:textId="34CD4C6A" w:rsidR="00F930E1" w:rsidRPr="00C87258" w:rsidRDefault="00F930E1" w:rsidP="001207BE">
      <w:pPr>
        <w:pStyle w:val="2Head"/>
        <w:tabs>
          <w:tab w:val="left" w:pos="540"/>
          <w:tab w:val="right" w:pos="8640"/>
        </w:tabs>
        <w:spacing w:line="240" w:lineRule="auto"/>
        <w:jc w:val="left"/>
        <w:rPr>
          <w:rFonts w:ascii="Arial" w:hAnsi="Arial" w:cs="Arial"/>
          <w:sz w:val="28"/>
          <w:szCs w:val="28"/>
          <w:u w:val="double"/>
          <w:lang w:val="en-CA"/>
        </w:rPr>
      </w:pPr>
      <w:r w:rsidRPr="00C87258">
        <w:rPr>
          <w:rFonts w:ascii="Arial" w:hAnsi="Arial" w:cs="Arial"/>
          <w:sz w:val="28"/>
          <w:szCs w:val="28"/>
          <w:lang w:val="en-CA"/>
        </w:rPr>
        <w:tab/>
        <w:t xml:space="preserve">Benefits paid during </w:t>
      </w:r>
      <w:r w:rsidR="000F30DE">
        <w:rPr>
          <w:rFonts w:ascii="Arial" w:hAnsi="Arial" w:cs="Arial"/>
          <w:sz w:val="28"/>
          <w:szCs w:val="28"/>
          <w:lang w:val="en-CA"/>
        </w:rPr>
        <w:t>2024</w:t>
      </w:r>
      <w:r w:rsidRPr="00C87258">
        <w:rPr>
          <w:rFonts w:ascii="Arial" w:hAnsi="Arial" w:cs="Arial"/>
          <w:sz w:val="28"/>
          <w:szCs w:val="28"/>
          <w:lang w:val="en-CA"/>
        </w:rPr>
        <w:tab/>
      </w:r>
      <w:r w:rsidRPr="00C87258">
        <w:rPr>
          <w:rFonts w:ascii="Arial" w:hAnsi="Arial" w:cs="Arial"/>
          <w:sz w:val="28"/>
          <w:szCs w:val="28"/>
          <w:u w:val="double"/>
          <w:lang w:val="en-CA"/>
        </w:rPr>
        <w:t>$20,708</w:t>
      </w:r>
    </w:p>
    <w:p w14:paraId="2FD98B3A" w14:textId="77777777" w:rsidR="001207BE" w:rsidRPr="00C87258" w:rsidRDefault="001207BE" w:rsidP="001207BE">
      <w:pPr>
        <w:pStyle w:val="BodyLarge"/>
        <w:spacing w:line="240" w:lineRule="auto"/>
        <w:rPr>
          <w:rFonts w:ascii="Arial" w:hAnsi="Arial" w:cs="Arial"/>
          <w:szCs w:val="28"/>
          <w:u w:val="double"/>
          <w:lang w:val="en-CA"/>
        </w:rPr>
      </w:pPr>
    </w:p>
    <w:p w14:paraId="47BEFD2C" w14:textId="2AA43827" w:rsidR="00F930E1" w:rsidRPr="00C87258" w:rsidRDefault="00F930E1" w:rsidP="001207BE">
      <w:pPr>
        <w:pStyle w:val="BodyLarge"/>
        <w:spacing w:line="240" w:lineRule="auto"/>
        <w:rPr>
          <w:rFonts w:ascii="Arial" w:hAnsi="Arial" w:cs="Arial"/>
          <w:lang w:val="en-CA"/>
        </w:rPr>
      </w:pPr>
      <w:r w:rsidRPr="00C87258">
        <w:rPr>
          <w:rFonts w:ascii="Arial" w:hAnsi="Arial" w:cs="Arial"/>
          <w:szCs w:val="28"/>
          <w:u w:val="double"/>
          <w:lang w:val="en-CA"/>
        </w:rPr>
        <w:br w:type="page"/>
      </w:r>
      <w:r w:rsidRPr="00C87258">
        <w:rPr>
          <w:rFonts w:ascii="Arial" w:hAnsi="Arial" w:cs="Arial"/>
          <w:lang w:val="en-CA"/>
        </w:rPr>
        <w:lastRenderedPageBreak/>
        <w:t xml:space="preserve">EXERCISE </w:t>
      </w:r>
      <w:r w:rsidR="006F3C5D">
        <w:rPr>
          <w:rFonts w:ascii="Arial" w:hAnsi="Arial" w:cs="Arial"/>
          <w:lang w:val="en-CA"/>
        </w:rPr>
        <w:t>13.</w:t>
      </w:r>
      <w:r w:rsidR="00D44E9B" w:rsidRPr="00C87258">
        <w:rPr>
          <w:rFonts w:ascii="Arial" w:hAnsi="Arial" w:cs="Arial"/>
          <w:lang w:val="en-CA"/>
        </w:rPr>
        <w:t>1</w:t>
      </w:r>
      <w:r w:rsidR="00EA286B" w:rsidRPr="00C87258">
        <w:rPr>
          <w:rFonts w:ascii="Arial" w:hAnsi="Arial" w:cs="Arial"/>
          <w:lang w:val="en-CA"/>
        </w:rPr>
        <w:t>3</w:t>
      </w:r>
      <w:r w:rsidRPr="00C87258">
        <w:rPr>
          <w:rFonts w:ascii="Arial" w:hAnsi="Arial" w:cs="Arial"/>
          <w:lang w:val="en-CA"/>
        </w:rPr>
        <w:t xml:space="preserve"> (C</w:t>
      </w:r>
      <w:r w:rsidR="00332494" w:rsidRPr="00C87258">
        <w:rPr>
          <w:rFonts w:ascii="Arial" w:hAnsi="Arial" w:cs="Arial"/>
          <w:lang w:val="en-CA"/>
        </w:rPr>
        <w:t>ONTINUED</w:t>
      </w:r>
      <w:r w:rsidRPr="00C87258">
        <w:rPr>
          <w:rFonts w:ascii="Arial" w:hAnsi="Arial" w:cs="Arial"/>
          <w:lang w:val="en-CA"/>
        </w:rPr>
        <w:t>)</w:t>
      </w:r>
    </w:p>
    <w:p w14:paraId="0503574E" w14:textId="77777777" w:rsidR="00F930E1" w:rsidRPr="00C87258" w:rsidRDefault="00F930E1" w:rsidP="001207BE">
      <w:pPr>
        <w:pStyle w:val="2Head"/>
        <w:tabs>
          <w:tab w:val="left" w:pos="540"/>
          <w:tab w:val="right" w:pos="8640"/>
        </w:tabs>
        <w:spacing w:line="240" w:lineRule="auto"/>
        <w:jc w:val="left"/>
        <w:rPr>
          <w:rFonts w:ascii="Arial" w:hAnsi="Arial" w:cs="Arial"/>
          <w:sz w:val="28"/>
          <w:u w:val="double"/>
          <w:lang w:val="en-CA"/>
        </w:rPr>
      </w:pPr>
    </w:p>
    <w:p w14:paraId="6C390866" w14:textId="42F93C66" w:rsidR="00F930E1" w:rsidRPr="00C87258" w:rsidRDefault="0034758F" w:rsidP="001207BE">
      <w:pPr>
        <w:pStyle w:val="BodyLarge"/>
        <w:tabs>
          <w:tab w:val="left" w:pos="567"/>
        </w:tabs>
        <w:spacing w:line="240" w:lineRule="auto"/>
        <w:ind w:left="567" w:hanging="567"/>
        <w:rPr>
          <w:rFonts w:ascii="Arial" w:hAnsi="Arial" w:cs="Arial"/>
          <w:lang w:val="en-CA"/>
        </w:rPr>
      </w:pPr>
      <w:r>
        <w:rPr>
          <w:rFonts w:ascii="Arial" w:hAnsi="Arial" w:cs="Arial"/>
          <w:lang w:val="en-CA"/>
        </w:rPr>
        <w:t>c.</w:t>
      </w:r>
      <w:r w:rsidR="00F930E1" w:rsidRPr="00C87258">
        <w:rPr>
          <w:rFonts w:ascii="Arial" w:hAnsi="Arial" w:cs="Arial"/>
          <w:lang w:val="en-CA"/>
        </w:rPr>
        <w:tab/>
      </w:r>
      <w:r w:rsidR="008C41E9" w:rsidRPr="00C87258">
        <w:rPr>
          <w:rFonts w:ascii="Arial" w:hAnsi="Arial" w:cs="Arial"/>
          <w:lang w:val="en-CA"/>
        </w:rPr>
        <w:t>Parental</w:t>
      </w:r>
      <w:r w:rsidR="00F930E1" w:rsidRPr="00C87258">
        <w:rPr>
          <w:rFonts w:ascii="Arial" w:hAnsi="Arial" w:cs="Arial"/>
          <w:lang w:val="en-CA"/>
        </w:rPr>
        <w:t xml:space="preserve"> Leave Benefits Payable at December 31, </w:t>
      </w:r>
      <w:r w:rsidR="000F30DE">
        <w:rPr>
          <w:rFonts w:ascii="Arial" w:hAnsi="Arial" w:cs="Arial"/>
          <w:lang w:val="en-CA"/>
        </w:rPr>
        <w:t>2023</w:t>
      </w:r>
      <w:r w:rsidR="00F930E1" w:rsidRPr="00C87258">
        <w:rPr>
          <w:rFonts w:ascii="Arial" w:hAnsi="Arial" w:cs="Arial"/>
          <w:lang w:val="en-CA"/>
        </w:rPr>
        <w:t xml:space="preserve"> = $36,810 – (9 weeks X $318) = $33,948</w:t>
      </w:r>
    </w:p>
    <w:p w14:paraId="630432AE" w14:textId="77777777" w:rsidR="00F930E1" w:rsidRPr="00C87258" w:rsidRDefault="00F930E1" w:rsidP="001207BE">
      <w:pPr>
        <w:pStyle w:val="BodyLarge"/>
        <w:tabs>
          <w:tab w:val="left" w:pos="567"/>
        </w:tabs>
        <w:spacing w:line="240" w:lineRule="auto"/>
        <w:ind w:left="567" w:hanging="567"/>
        <w:rPr>
          <w:rFonts w:ascii="Arial" w:hAnsi="Arial" w:cs="Arial"/>
          <w:lang w:val="en-CA"/>
        </w:rPr>
      </w:pPr>
    </w:p>
    <w:p w14:paraId="33192058" w14:textId="6E8EF03D" w:rsidR="00F930E1" w:rsidRPr="00C87258" w:rsidRDefault="00F930E1" w:rsidP="001207BE">
      <w:pPr>
        <w:pStyle w:val="BodyLarge"/>
        <w:tabs>
          <w:tab w:val="left" w:pos="567"/>
        </w:tabs>
        <w:spacing w:line="240" w:lineRule="auto"/>
        <w:ind w:left="567" w:hanging="567"/>
        <w:rPr>
          <w:rFonts w:ascii="Arial" w:hAnsi="Arial" w:cs="Arial"/>
          <w:lang w:val="en-CA"/>
        </w:rPr>
      </w:pPr>
      <w:r w:rsidRPr="00C87258">
        <w:rPr>
          <w:rFonts w:ascii="Arial" w:hAnsi="Arial" w:cs="Arial"/>
          <w:lang w:val="en-CA"/>
        </w:rPr>
        <w:tab/>
      </w:r>
      <w:r w:rsidR="008C41E9" w:rsidRPr="00C87258">
        <w:rPr>
          <w:rFonts w:ascii="Arial" w:hAnsi="Arial" w:cs="Arial"/>
          <w:lang w:val="en-CA"/>
        </w:rPr>
        <w:t>Parental</w:t>
      </w:r>
      <w:r w:rsidRPr="00C87258">
        <w:rPr>
          <w:rFonts w:ascii="Arial" w:hAnsi="Arial" w:cs="Arial"/>
          <w:lang w:val="en-CA"/>
        </w:rPr>
        <w:t xml:space="preserve"> Leave Benefits Payable at December 31, </w:t>
      </w:r>
      <w:r w:rsidR="000F30DE">
        <w:rPr>
          <w:rFonts w:ascii="Arial" w:hAnsi="Arial" w:cs="Arial"/>
          <w:lang w:val="en-CA"/>
        </w:rPr>
        <w:t>2024</w:t>
      </w:r>
      <w:r w:rsidRPr="00C87258">
        <w:rPr>
          <w:rFonts w:ascii="Arial" w:hAnsi="Arial" w:cs="Arial"/>
          <w:lang w:val="en-CA"/>
        </w:rPr>
        <w:t xml:space="preserve"> = $33,948 – </w:t>
      </w:r>
      <w:r w:rsidR="001207BE" w:rsidRPr="00C87258">
        <w:rPr>
          <w:rFonts w:ascii="Arial" w:hAnsi="Arial" w:cs="Arial"/>
          <w:lang w:val="en-CA"/>
        </w:rPr>
        <w:t>$</w:t>
      </w:r>
      <w:r w:rsidRPr="00C87258">
        <w:rPr>
          <w:rFonts w:ascii="Arial" w:hAnsi="Arial" w:cs="Arial"/>
          <w:lang w:val="en-CA"/>
        </w:rPr>
        <w:t>20,708 = $13,240</w:t>
      </w:r>
    </w:p>
    <w:p w14:paraId="65FA8F5B" w14:textId="77777777" w:rsidR="00F930E1" w:rsidRPr="00C87258" w:rsidRDefault="00F930E1" w:rsidP="001207BE">
      <w:pPr>
        <w:pStyle w:val="BodyLarge"/>
        <w:tabs>
          <w:tab w:val="left" w:pos="567"/>
        </w:tabs>
        <w:spacing w:line="240" w:lineRule="auto"/>
        <w:ind w:left="567" w:hanging="567"/>
        <w:rPr>
          <w:rFonts w:ascii="Arial" w:hAnsi="Arial" w:cs="Arial"/>
          <w:lang w:val="en-CA"/>
        </w:rPr>
      </w:pPr>
    </w:p>
    <w:p w14:paraId="585A8986" w14:textId="213BA1B5" w:rsidR="00F930E1" w:rsidRPr="00C87258" w:rsidRDefault="00F930E1" w:rsidP="001207BE">
      <w:pPr>
        <w:pStyle w:val="BodyLarge"/>
        <w:tabs>
          <w:tab w:val="left" w:pos="567"/>
        </w:tabs>
        <w:spacing w:line="240" w:lineRule="auto"/>
        <w:ind w:left="567" w:hanging="567"/>
        <w:jc w:val="both"/>
        <w:rPr>
          <w:rFonts w:ascii="Arial" w:hAnsi="Arial" w:cs="Arial"/>
          <w:lang w:val="en-CA"/>
        </w:rPr>
      </w:pPr>
      <w:r w:rsidRPr="00C87258">
        <w:rPr>
          <w:rFonts w:ascii="Arial" w:hAnsi="Arial" w:cs="Arial"/>
          <w:lang w:val="en-CA"/>
        </w:rPr>
        <w:tab/>
        <w:t xml:space="preserve">The </w:t>
      </w:r>
      <w:r w:rsidR="008C41E9" w:rsidRPr="00C87258">
        <w:rPr>
          <w:rFonts w:ascii="Arial" w:hAnsi="Arial" w:cs="Arial"/>
          <w:lang w:val="en-CA"/>
        </w:rPr>
        <w:t>parental</w:t>
      </w:r>
      <w:r w:rsidRPr="00C87258">
        <w:rPr>
          <w:rFonts w:ascii="Arial" w:hAnsi="Arial" w:cs="Arial"/>
          <w:lang w:val="en-CA"/>
        </w:rPr>
        <w:t xml:space="preserve"> leave benefits payable balance at December 31, </w:t>
      </w:r>
      <w:r w:rsidR="000F30DE">
        <w:rPr>
          <w:rFonts w:ascii="Arial" w:hAnsi="Arial" w:cs="Arial"/>
          <w:lang w:val="en-CA"/>
        </w:rPr>
        <w:t>2023</w:t>
      </w:r>
      <w:r w:rsidRPr="00C87258">
        <w:rPr>
          <w:rFonts w:ascii="Arial" w:hAnsi="Arial" w:cs="Arial"/>
          <w:lang w:val="en-CA"/>
        </w:rPr>
        <w:t xml:space="preserve"> will have both a current and long-term portion. The amount payable within the coming year, $20,708, will be shown as a current liability, whereas the remaining $13,240, which will be payable in </w:t>
      </w:r>
      <w:r w:rsidR="000F30DE">
        <w:rPr>
          <w:rFonts w:ascii="Arial" w:hAnsi="Arial" w:cs="Arial"/>
          <w:lang w:val="en-CA"/>
        </w:rPr>
        <w:t>2025</w:t>
      </w:r>
      <w:r w:rsidRPr="00C87258">
        <w:rPr>
          <w:rFonts w:ascii="Arial" w:hAnsi="Arial" w:cs="Arial"/>
          <w:lang w:val="en-CA"/>
        </w:rPr>
        <w:t xml:space="preserve">, will be shown as a long-term liability. </w:t>
      </w:r>
    </w:p>
    <w:p w14:paraId="245AB000" w14:textId="77777777" w:rsidR="00F930E1" w:rsidRPr="00C87258" w:rsidRDefault="00F930E1" w:rsidP="001207BE">
      <w:pPr>
        <w:pStyle w:val="BodyLarge"/>
        <w:tabs>
          <w:tab w:val="left" w:pos="567"/>
        </w:tabs>
        <w:spacing w:line="240" w:lineRule="auto"/>
        <w:ind w:left="567" w:hanging="567"/>
        <w:jc w:val="both"/>
        <w:rPr>
          <w:rFonts w:ascii="Arial" w:hAnsi="Arial" w:cs="Arial"/>
          <w:lang w:val="en-CA"/>
        </w:rPr>
      </w:pPr>
    </w:p>
    <w:p w14:paraId="461EAD11" w14:textId="07B771CD" w:rsidR="00F930E1" w:rsidRPr="00C87258" w:rsidRDefault="00F930E1" w:rsidP="001207BE">
      <w:pPr>
        <w:pStyle w:val="BodyLarge"/>
        <w:tabs>
          <w:tab w:val="left" w:pos="567"/>
        </w:tabs>
        <w:spacing w:line="240" w:lineRule="auto"/>
        <w:ind w:left="567" w:hanging="567"/>
        <w:jc w:val="both"/>
        <w:rPr>
          <w:rFonts w:ascii="Arial" w:hAnsi="Arial" w:cs="Arial"/>
          <w:lang w:val="en-CA"/>
        </w:rPr>
      </w:pPr>
      <w:r w:rsidRPr="00C87258">
        <w:rPr>
          <w:rFonts w:ascii="Arial" w:hAnsi="Arial" w:cs="Arial"/>
          <w:lang w:val="en-CA"/>
        </w:rPr>
        <w:tab/>
        <w:t xml:space="preserve">On the December 31, </w:t>
      </w:r>
      <w:r w:rsidR="000F30DE">
        <w:rPr>
          <w:rFonts w:ascii="Arial" w:hAnsi="Arial" w:cs="Arial"/>
          <w:lang w:val="en-CA"/>
        </w:rPr>
        <w:t>2024</w:t>
      </w:r>
      <w:r w:rsidRPr="00C87258">
        <w:rPr>
          <w:rFonts w:ascii="Arial" w:hAnsi="Arial" w:cs="Arial"/>
          <w:lang w:val="en-CA"/>
        </w:rPr>
        <w:t xml:space="preserve"> balance sheet, the remaining amount of $13,240 will be shown as a current liability.</w:t>
      </w:r>
    </w:p>
    <w:p w14:paraId="21E24071" w14:textId="77777777" w:rsidR="001207BE" w:rsidRPr="00C87258" w:rsidRDefault="001207BE" w:rsidP="001207BE">
      <w:pPr>
        <w:tabs>
          <w:tab w:val="left" w:pos="720"/>
        </w:tabs>
        <w:rPr>
          <w:rFonts w:ascii="Arial" w:hAnsi="Arial" w:cs="Arial"/>
          <w:b/>
          <w:sz w:val="28"/>
        </w:rPr>
      </w:pPr>
    </w:p>
    <w:p w14:paraId="1D37C10D" w14:textId="36F4DA30"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25</w:t>
      </w:r>
      <w:r w:rsidRPr="000B3C61">
        <w:rPr>
          <w:rFonts w:ascii="Arial" w:eastAsia="Calibri" w:hAnsi="Arial" w:cs="Arial"/>
          <w:sz w:val="18"/>
          <w:szCs w:val="18"/>
        </w:rPr>
        <w:t xml:space="preserve"> min.  AACSB: None CPA: cpa-t001 CM: Reporting</w:t>
      </w:r>
    </w:p>
    <w:p w14:paraId="7FCEEBAA" w14:textId="019B5523" w:rsidR="0058174A" w:rsidRPr="00C87258" w:rsidRDefault="00F930E1" w:rsidP="001F1098">
      <w:pPr>
        <w:tabs>
          <w:tab w:val="left" w:pos="720"/>
        </w:tabs>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D44E9B" w:rsidRPr="00C87258">
        <w:rPr>
          <w:rFonts w:ascii="Arial" w:hAnsi="Arial" w:cs="Arial"/>
          <w:b/>
          <w:sz w:val="28"/>
        </w:rPr>
        <w:t>1</w:t>
      </w:r>
      <w:r w:rsidR="00EA286B" w:rsidRPr="00C87258">
        <w:rPr>
          <w:rFonts w:ascii="Arial" w:hAnsi="Arial" w:cs="Arial"/>
          <w:b/>
          <w:sz w:val="28"/>
        </w:rPr>
        <w:t>4</w:t>
      </w:r>
      <w:r w:rsidR="001F1098" w:rsidRPr="00C87258">
        <w:rPr>
          <w:rFonts w:ascii="Arial" w:hAnsi="Arial" w:cs="Arial"/>
          <w:b/>
          <w:sz w:val="28"/>
        </w:rPr>
        <w:t xml:space="preserve"> </w:t>
      </w:r>
    </w:p>
    <w:p w14:paraId="4033D6F0" w14:textId="77777777" w:rsidR="008968E4" w:rsidRPr="00C87258" w:rsidRDefault="008968E4" w:rsidP="001F1098">
      <w:pPr>
        <w:tabs>
          <w:tab w:val="left" w:pos="720"/>
        </w:tabs>
        <w:rPr>
          <w:rFonts w:ascii="Arial" w:hAnsi="Arial" w:cs="Arial"/>
          <w:b/>
          <w:sz w:val="28"/>
        </w:rPr>
      </w:pPr>
    </w:p>
    <w:p w14:paraId="1FC98A88" w14:textId="497EEDDF" w:rsidR="0058174A" w:rsidRPr="00C87258" w:rsidRDefault="0034758F">
      <w:pPr>
        <w:tabs>
          <w:tab w:val="left" w:pos="720"/>
        </w:tabs>
        <w:spacing w:after="20"/>
        <w:rPr>
          <w:rFonts w:ascii="Arial" w:hAnsi="Arial" w:cs="Arial"/>
          <w:b/>
          <w:sz w:val="28"/>
        </w:rPr>
      </w:pPr>
      <w:r>
        <w:rPr>
          <w:rFonts w:ascii="Arial" w:hAnsi="Arial" w:cs="Arial"/>
          <w:b/>
          <w:sz w:val="28"/>
        </w:rPr>
        <w:t>a.</w:t>
      </w:r>
    </w:p>
    <w:tbl>
      <w:tblPr>
        <w:tblW w:w="8908" w:type="dxa"/>
        <w:tblLayout w:type="fixed"/>
        <w:tblLook w:val="0000" w:firstRow="0" w:lastRow="0" w:firstColumn="0" w:lastColumn="0" w:noHBand="0" w:noVBand="0"/>
      </w:tblPr>
      <w:tblGrid>
        <w:gridCol w:w="5208"/>
        <w:gridCol w:w="1700"/>
        <w:gridCol w:w="2000"/>
      </w:tblGrid>
      <w:tr w:rsidR="0058174A" w:rsidRPr="00C87258" w14:paraId="1A6632EF" w14:textId="77777777">
        <w:trPr>
          <w:cantSplit/>
        </w:trPr>
        <w:tc>
          <w:tcPr>
            <w:tcW w:w="8908" w:type="dxa"/>
            <w:gridSpan w:val="3"/>
          </w:tcPr>
          <w:p w14:paraId="11D458FA" w14:textId="77777777" w:rsidR="0058174A" w:rsidRPr="00C87258" w:rsidRDefault="00D0465C">
            <w:pPr>
              <w:jc w:val="center"/>
              <w:rPr>
                <w:rFonts w:ascii="Arial" w:hAnsi="Arial" w:cs="Arial"/>
                <w:b/>
                <w:sz w:val="28"/>
              </w:rPr>
            </w:pPr>
            <w:r w:rsidRPr="00C87258">
              <w:rPr>
                <w:rFonts w:ascii="Arial" w:hAnsi="Arial" w:cs="Arial"/>
                <w:b/>
                <w:sz w:val="28"/>
              </w:rPr>
              <w:t>Justin</w:t>
            </w:r>
            <w:r w:rsidR="0058174A" w:rsidRPr="00C87258">
              <w:rPr>
                <w:rFonts w:ascii="Arial" w:hAnsi="Arial" w:cs="Arial"/>
                <w:b/>
                <w:sz w:val="28"/>
              </w:rPr>
              <w:t xml:space="preserve"> Corp.</w:t>
            </w:r>
          </w:p>
        </w:tc>
      </w:tr>
      <w:tr w:rsidR="0058174A" w:rsidRPr="00C87258" w14:paraId="2B1B6A46" w14:textId="77777777">
        <w:trPr>
          <w:cantSplit/>
        </w:trPr>
        <w:tc>
          <w:tcPr>
            <w:tcW w:w="8908" w:type="dxa"/>
            <w:gridSpan w:val="3"/>
          </w:tcPr>
          <w:p w14:paraId="5DBCB292" w14:textId="77777777" w:rsidR="0058174A" w:rsidRPr="00C87258" w:rsidRDefault="0058174A">
            <w:pPr>
              <w:jc w:val="center"/>
              <w:rPr>
                <w:rFonts w:ascii="Arial" w:hAnsi="Arial" w:cs="Arial"/>
                <w:b/>
                <w:sz w:val="28"/>
              </w:rPr>
            </w:pPr>
            <w:r w:rsidRPr="00C87258">
              <w:rPr>
                <w:rFonts w:ascii="Arial" w:hAnsi="Arial" w:cs="Arial"/>
                <w:b/>
                <w:sz w:val="28"/>
              </w:rPr>
              <w:t>Income Statement</w:t>
            </w:r>
          </w:p>
        </w:tc>
      </w:tr>
      <w:tr w:rsidR="0058174A" w:rsidRPr="00C87258" w14:paraId="147DA6AA" w14:textId="77777777">
        <w:trPr>
          <w:cantSplit/>
        </w:trPr>
        <w:tc>
          <w:tcPr>
            <w:tcW w:w="8908" w:type="dxa"/>
            <w:gridSpan w:val="3"/>
            <w:tcBorders>
              <w:bottom w:val="single" w:sz="4" w:space="0" w:color="auto"/>
            </w:tcBorders>
          </w:tcPr>
          <w:p w14:paraId="55C8D419" w14:textId="23957F2B" w:rsidR="0058174A" w:rsidRPr="00C87258" w:rsidRDefault="0058174A" w:rsidP="008F53B9">
            <w:pPr>
              <w:spacing w:after="40"/>
              <w:jc w:val="center"/>
              <w:rPr>
                <w:rFonts w:ascii="Arial" w:hAnsi="Arial" w:cs="Arial"/>
                <w:b/>
                <w:sz w:val="28"/>
              </w:rPr>
            </w:pPr>
            <w:r w:rsidRPr="00C87258">
              <w:rPr>
                <w:rFonts w:ascii="Arial" w:hAnsi="Arial" w:cs="Arial"/>
                <w:b/>
                <w:sz w:val="28"/>
              </w:rPr>
              <w:t xml:space="preserve">For the Year Ended December 31, </w:t>
            </w:r>
            <w:r w:rsidR="000F30DE">
              <w:rPr>
                <w:rFonts w:ascii="Arial" w:hAnsi="Arial" w:cs="Arial"/>
                <w:b/>
                <w:sz w:val="28"/>
              </w:rPr>
              <w:t>2023</w:t>
            </w:r>
          </w:p>
        </w:tc>
      </w:tr>
      <w:tr w:rsidR="0058174A" w:rsidRPr="00C87258" w14:paraId="7631BD56" w14:textId="77777777">
        <w:trPr>
          <w:cantSplit/>
        </w:trPr>
        <w:tc>
          <w:tcPr>
            <w:tcW w:w="5208" w:type="dxa"/>
          </w:tcPr>
          <w:p w14:paraId="336F8A98" w14:textId="77777777" w:rsidR="0058174A" w:rsidRPr="00C87258" w:rsidRDefault="00A94FF4">
            <w:pPr>
              <w:tabs>
                <w:tab w:val="left" w:pos="720"/>
                <w:tab w:val="right" w:leader="dot" w:pos="7200"/>
              </w:tabs>
              <w:spacing w:before="40"/>
              <w:rPr>
                <w:rFonts w:ascii="Arial" w:hAnsi="Arial" w:cs="Arial"/>
                <w:b/>
                <w:sz w:val="28"/>
              </w:rPr>
            </w:pPr>
            <w:r w:rsidRPr="00C87258">
              <w:rPr>
                <w:rFonts w:ascii="Arial" w:hAnsi="Arial" w:cs="Arial"/>
                <w:b/>
                <w:sz w:val="28"/>
              </w:rPr>
              <w:t>Sales r</w:t>
            </w:r>
            <w:r w:rsidR="0058174A" w:rsidRPr="00C87258">
              <w:rPr>
                <w:rFonts w:ascii="Arial" w:hAnsi="Arial" w:cs="Arial"/>
                <w:b/>
                <w:sz w:val="28"/>
              </w:rPr>
              <w:t>evenue</w:t>
            </w:r>
          </w:p>
        </w:tc>
        <w:tc>
          <w:tcPr>
            <w:tcW w:w="1700" w:type="dxa"/>
          </w:tcPr>
          <w:p w14:paraId="5924C3F5" w14:textId="77777777" w:rsidR="0058174A" w:rsidRPr="00C87258" w:rsidRDefault="0058174A">
            <w:pPr>
              <w:spacing w:before="40"/>
              <w:jc w:val="right"/>
              <w:rPr>
                <w:rFonts w:ascii="Arial" w:hAnsi="Arial" w:cs="Arial"/>
                <w:b/>
                <w:sz w:val="28"/>
              </w:rPr>
            </w:pPr>
          </w:p>
        </w:tc>
        <w:tc>
          <w:tcPr>
            <w:tcW w:w="2000" w:type="dxa"/>
          </w:tcPr>
          <w:p w14:paraId="727E6691" w14:textId="77777777" w:rsidR="0058174A" w:rsidRPr="00C87258" w:rsidRDefault="0058174A">
            <w:pPr>
              <w:spacing w:before="40"/>
              <w:jc w:val="right"/>
              <w:rPr>
                <w:rFonts w:ascii="Arial" w:hAnsi="Arial" w:cs="Arial"/>
                <w:b/>
                <w:sz w:val="28"/>
              </w:rPr>
            </w:pPr>
            <w:r w:rsidRPr="00C87258">
              <w:rPr>
                <w:rFonts w:ascii="Arial" w:hAnsi="Arial" w:cs="Arial"/>
                <w:b/>
                <w:sz w:val="28"/>
              </w:rPr>
              <w:t>$10,000,000</w:t>
            </w:r>
          </w:p>
        </w:tc>
      </w:tr>
      <w:tr w:rsidR="0058174A" w:rsidRPr="00C87258" w14:paraId="403FE087" w14:textId="77777777">
        <w:trPr>
          <w:cantSplit/>
        </w:trPr>
        <w:tc>
          <w:tcPr>
            <w:tcW w:w="5208" w:type="dxa"/>
          </w:tcPr>
          <w:p w14:paraId="6D39856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Cost of goods sold</w:t>
            </w:r>
          </w:p>
        </w:tc>
        <w:tc>
          <w:tcPr>
            <w:tcW w:w="1700" w:type="dxa"/>
          </w:tcPr>
          <w:p w14:paraId="52BF8F51" w14:textId="77777777" w:rsidR="0058174A" w:rsidRPr="00C87258" w:rsidRDefault="0058174A">
            <w:pPr>
              <w:jc w:val="right"/>
              <w:rPr>
                <w:rFonts w:ascii="Arial" w:hAnsi="Arial" w:cs="Arial"/>
                <w:b/>
                <w:sz w:val="28"/>
              </w:rPr>
            </w:pPr>
          </w:p>
        </w:tc>
        <w:tc>
          <w:tcPr>
            <w:tcW w:w="2000" w:type="dxa"/>
          </w:tcPr>
          <w:p w14:paraId="19E9FA9C"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7,000,000</w:t>
            </w:r>
          </w:p>
        </w:tc>
      </w:tr>
      <w:tr w:rsidR="0058174A" w:rsidRPr="00C87258" w14:paraId="40BF24CA" w14:textId="77777777">
        <w:trPr>
          <w:cantSplit/>
        </w:trPr>
        <w:tc>
          <w:tcPr>
            <w:tcW w:w="5208" w:type="dxa"/>
          </w:tcPr>
          <w:p w14:paraId="6D957B2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Gross profit</w:t>
            </w:r>
          </w:p>
        </w:tc>
        <w:tc>
          <w:tcPr>
            <w:tcW w:w="1700" w:type="dxa"/>
          </w:tcPr>
          <w:p w14:paraId="1AA348EA" w14:textId="77777777" w:rsidR="0058174A" w:rsidRPr="00C87258" w:rsidRDefault="0058174A">
            <w:pPr>
              <w:jc w:val="right"/>
              <w:rPr>
                <w:rFonts w:ascii="Arial" w:hAnsi="Arial" w:cs="Arial"/>
                <w:b/>
                <w:sz w:val="28"/>
              </w:rPr>
            </w:pPr>
          </w:p>
        </w:tc>
        <w:tc>
          <w:tcPr>
            <w:tcW w:w="2000" w:type="dxa"/>
          </w:tcPr>
          <w:p w14:paraId="0530EB4A" w14:textId="77777777" w:rsidR="0058174A" w:rsidRPr="00C87258" w:rsidRDefault="0058174A">
            <w:pPr>
              <w:jc w:val="right"/>
              <w:rPr>
                <w:rFonts w:ascii="Arial" w:hAnsi="Arial" w:cs="Arial"/>
                <w:b/>
                <w:sz w:val="28"/>
              </w:rPr>
            </w:pPr>
            <w:r w:rsidRPr="00C87258">
              <w:rPr>
                <w:rFonts w:ascii="Arial" w:hAnsi="Arial" w:cs="Arial"/>
                <w:b/>
                <w:sz w:val="28"/>
              </w:rPr>
              <w:t xml:space="preserve">  3,000,000</w:t>
            </w:r>
          </w:p>
        </w:tc>
      </w:tr>
      <w:tr w:rsidR="0058174A" w:rsidRPr="00C87258" w14:paraId="4B35C54C" w14:textId="77777777">
        <w:trPr>
          <w:cantSplit/>
        </w:trPr>
        <w:tc>
          <w:tcPr>
            <w:tcW w:w="5208" w:type="dxa"/>
          </w:tcPr>
          <w:p w14:paraId="7FF327F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Administrative and selling expenses</w:t>
            </w:r>
          </w:p>
        </w:tc>
        <w:tc>
          <w:tcPr>
            <w:tcW w:w="1700" w:type="dxa"/>
          </w:tcPr>
          <w:p w14:paraId="2E51B6C7" w14:textId="77777777" w:rsidR="0058174A" w:rsidRPr="00C87258" w:rsidRDefault="0058174A">
            <w:pPr>
              <w:jc w:val="right"/>
              <w:rPr>
                <w:rFonts w:ascii="Arial" w:hAnsi="Arial" w:cs="Arial"/>
                <w:b/>
                <w:sz w:val="28"/>
              </w:rPr>
            </w:pPr>
            <w:r w:rsidRPr="00C87258">
              <w:rPr>
                <w:rFonts w:ascii="Arial" w:hAnsi="Arial" w:cs="Arial"/>
                <w:b/>
                <w:sz w:val="28"/>
              </w:rPr>
              <w:t>$1,000,000</w:t>
            </w:r>
          </w:p>
        </w:tc>
        <w:tc>
          <w:tcPr>
            <w:tcW w:w="2000" w:type="dxa"/>
          </w:tcPr>
          <w:p w14:paraId="0FDDCE08" w14:textId="77777777" w:rsidR="0058174A" w:rsidRPr="00C87258" w:rsidRDefault="0058174A">
            <w:pPr>
              <w:jc w:val="right"/>
              <w:rPr>
                <w:rFonts w:ascii="Arial" w:hAnsi="Arial" w:cs="Arial"/>
                <w:b/>
                <w:sz w:val="28"/>
              </w:rPr>
            </w:pPr>
          </w:p>
        </w:tc>
      </w:tr>
      <w:tr w:rsidR="0058174A" w:rsidRPr="00C87258" w14:paraId="2802A59E" w14:textId="77777777">
        <w:trPr>
          <w:cantSplit/>
        </w:trPr>
        <w:tc>
          <w:tcPr>
            <w:tcW w:w="5208" w:type="dxa"/>
          </w:tcPr>
          <w:p w14:paraId="68DEDDE2"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Profit-sharing bonus to employees</w:t>
            </w:r>
          </w:p>
        </w:tc>
        <w:tc>
          <w:tcPr>
            <w:tcW w:w="1700" w:type="dxa"/>
          </w:tcPr>
          <w:p w14:paraId="48F308CF"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w:t>
            </w:r>
            <w:r w:rsidR="00116419" w:rsidRPr="00C87258">
              <w:rPr>
                <w:rFonts w:ascii="Arial" w:hAnsi="Arial" w:cs="Arial"/>
                <w:b/>
                <w:sz w:val="28"/>
                <w:u w:val="single"/>
              </w:rPr>
              <w:t>245,614</w:t>
            </w:r>
          </w:p>
        </w:tc>
        <w:tc>
          <w:tcPr>
            <w:tcW w:w="2000" w:type="dxa"/>
          </w:tcPr>
          <w:p w14:paraId="2EA5C1A5"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w:t>
            </w:r>
            <w:r w:rsidR="00116419" w:rsidRPr="00C87258">
              <w:rPr>
                <w:rFonts w:ascii="Arial" w:hAnsi="Arial" w:cs="Arial"/>
                <w:b/>
                <w:sz w:val="28"/>
                <w:u w:val="single"/>
              </w:rPr>
              <w:t>1,245,614</w:t>
            </w:r>
          </w:p>
        </w:tc>
      </w:tr>
      <w:tr w:rsidR="0058174A" w:rsidRPr="00C87258" w14:paraId="4109C000" w14:textId="77777777">
        <w:trPr>
          <w:cantSplit/>
        </w:trPr>
        <w:tc>
          <w:tcPr>
            <w:tcW w:w="5208" w:type="dxa"/>
          </w:tcPr>
          <w:p w14:paraId="08986D9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Income before income tax</w:t>
            </w:r>
          </w:p>
        </w:tc>
        <w:tc>
          <w:tcPr>
            <w:tcW w:w="1700" w:type="dxa"/>
          </w:tcPr>
          <w:p w14:paraId="5AB16032" w14:textId="77777777" w:rsidR="0058174A" w:rsidRPr="00C87258" w:rsidRDefault="0058174A">
            <w:pPr>
              <w:jc w:val="right"/>
              <w:rPr>
                <w:rFonts w:ascii="Arial" w:hAnsi="Arial" w:cs="Arial"/>
                <w:b/>
                <w:sz w:val="28"/>
              </w:rPr>
            </w:pPr>
          </w:p>
        </w:tc>
        <w:tc>
          <w:tcPr>
            <w:tcW w:w="2000" w:type="dxa"/>
          </w:tcPr>
          <w:p w14:paraId="61C4414B" w14:textId="77777777" w:rsidR="0058174A" w:rsidRPr="00C87258" w:rsidRDefault="00116419">
            <w:pPr>
              <w:jc w:val="right"/>
              <w:rPr>
                <w:rFonts w:ascii="Arial" w:hAnsi="Arial" w:cs="Arial"/>
                <w:b/>
                <w:sz w:val="28"/>
              </w:rPr>
            </w:pPr>
            <w:r w:rsidRPr="00C87258">
              <w:rPr>
                <w:rFonts w:ascii="Arial" w:hAnsi="Arial" w:cs="Arial"/>
                <w:b/>
                <w:sz w:val="28"/>
              </w:rPr>
              <w:t>1,754,386</w:t>
            </w:r>
          </w:p>
        </w:tc>
      </w:tr>
      <w:tr w:rsidR="0058174A" w:rsidRPr="00C87258" w14:paraId="5C5AF254" w14:textId="77777777">
        <w:trPr>
          <w:cantSplit/>
        </w:trPr>
        <w:tc>
          <w:tcPr>
            <w:tcW w:w="5208" w:type="dxa"/>
          </w:tcPr>
          <w:p w14:paraId="2E178D1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Income tax (</w:t>
            </w:r>
            <w:r w:rsidR="00A94FF4" w:rsidRPr="00C87258">
              <w:rPr>
                <w:rFonts w:ascii="Arial" w:hAnsi="Arial" w:cs="Arial"/>
                <w:b/>
                <w:sz w:val="28"/>
              </w:rPr>
              <w:t>30</w:t>
            </w:r>
            <w:r w:rsidRPr="00C87258">
              <w:rPr>
                <w:rFonts w:ascii="Arial" w:hAnsi="Arial" w:cs="Arial"/>
                <w:b/>
                <w:sz w:val="28"/>
              </w:rPr>
              <w:t>%)</w:t>
            </w:r>
          </w:p>
        </w:tc>
        <w:tc>
          <w:tcPr>
            <w:tcW w:w="1700" w:type="dxa"/>
          </w:tcPr>
          <w:p w14:paraId="588CF4C3" w14:textId="77777777" w:rsidR="0058174A" w:rsidRPr="00C87258" w:rsidRDefault="0058174A">
            <w:pPr>
              <w:jc w:val="right"/>
              <w:rPr>
                <w:rFonts w:ascii="Arial" w:hAnsi="Arial" w:cs="Arial"/>
                <w:b/>
                <w:sz w:val="28"/>
              </w:rPr>
            </w:pPr>
          </w:p>
        </w:tc>
        <w:tc>
          <w:tcPr>
            <w:tcW w:w="2000" w:type="dxa"/>
          </w:tcPr>
          <w:p w14:paraId="3296C045"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w:t>
            </w:r>
            <w:r w:rsidR="00116419" w:rsidRPr="00C87258">
              <w:rPr>
                <w:rFonts w:ascii="Arial" w:hAnsi="Arial" w:cs="Arial"/>
                <w:b/>
                <w:sz w:val="28"/>
                <w:u w:val="single"/>
              </w:rPr>
              <w:t>526,316</w:t>
            </w:r>
          </w:p>
        </w:tc>
      </w:tr>
      <w:tr w:rsidR="0058174A" w:rsidRPr="00C87258" w14:paraId="6C705030" w14:textId="77777777">
        <w:trPr>
          <w:cantSplit/>
        </w:trPr>
        <w:tc>
          <w:tcPr>
            <w:tcW w:w="5208" w:type="dxa"/>
          </w:tcPr>
          <w:p w14:paraId="280F637F" w14:textId="77777777" w:rsidR="0058174A" w:rsidRPr="00C87258" w:rsidRDefault="0058174A">
            <w:pPr>
              <w:tabs>
                <w:tab w:val="left" w:pos="720"/>
                <w:tab w:val="right" w:leader="dot" w:pos="7200"/>
              </w:tabs>
              <w:spacing w:after="40"/>
              <w:rPr>
                <w:rFonts w:ascii="Arial" w:hAnsi="Arial" w:cs="Arial"/>
                <w:b/>
                <w:sz w:val="28"/>
              </w:rPr>
            </w:pPr>
            <w:r w:rsidRPr="00C87258">
              <w:rPr>
                <w:rFonts w:ascii="Arial" w:hAnsi="Arial" w:cs="Arial"/>
                <w:b/>
                <w:sz w:val="28"/>
              </w:rPr>
              <w:t>Net income</w:t>
            </w:r>
          </w:p>
        </w:tc>
        <w:tc>
          <w:tcPr>
            <w:tcW w:w="1700" w:type="dxa"/>
          </w:tcPr>
          <w:p w14:paraId="7168D6F3" w14:textId="77777777" w:rsidR="0058174A" w:rsidRPr="00C87258" w:rsidRDefault="0058174A">
            <w:pPr>
              <w:spacing w:after="40"/>
              <w:jc w:val="right"/>
              <w:rPr>
                <w:rFonts w:ascii="Arial" w:hAnsi="Arial" w:cs="Arial"/>
                <w:b/>
                <w:sz w:val="28"/>
              </w:rPr>
            </w:pPr>
          </w:p>
        </w:tc>
        <w:tc>
          <w:tcPr>
            <w:tcW w:w="2000" w:type="dxa"/>
          </w:tcPr>
          <w:p w14:paraId="5E0B23FC" w14:textId="77777777" w:rsidR="0058174A" w:rsidRPr="00C87258" w:rsidRDefault="0058174A">
            <w:pPr>
              <w:spacing w:after="40"/>
              <w:jc w:val="right"/>
              <w:rPr>
                <w:rFonts w:ascii="Arial" w:hAnsi="Arial" w:cs="Arial"/>
                <w:b/>
                <w:sz w:val="28"/>
                <w:u w:val="double"/>
              </w:rPr>
            </w:pPr>
            <w:r w:rsidRPr="00C87258">
              <w:rPr>
                <w:rFonts w:ascii="Arial" w:hAnsi="Arial" w:cs="Arial"/>
                <w:b/>
                <w:sz w:val="28"/>
                <w:u w:val="double"/>
              </w:rPr>
              <w:t xml:space="preserve">$    </w:t>
            </w:r>
            <w:r w:rsidR="00A94FF4" w:rsidRPr="00C87258">
              <w:rPr>
                <w:rFonts w:ascii="Arial" w:hAnsi="Arial" w:cs="Arial"/>
                <w:b/>
                <w:sz w:val="28"/>
                <w:u w:val="double"/>
              </w:rPr>
              <w:t>1,</w:t>
            </w:r>
            <w:r w:rsidR="00116419" w:rsidRPr="00C87258">
              <w:rPr>
                <w:rFonts w:ascii="Arial" w:hAnsi="Arial" w:cs="Arial"/>
                <w:b/>
                <w:sz w:val="28"/>
                <w:u w:val="double"/>
              </w:rPr>
              <w:t>228,070</w:t>
            </w:r>
          </w:p>
        </w:tc>
      </w:tr>
    </w:tbl>
    <w:p w14:paraId="2BC132E1" w14:textId="77777777" w:rsidR="0058174A" w:rsidRPr="00C87258" w:rsidRDefault="0058174A">
      <w:pPr>
        <w:tabs>
          <w:tab w:val="left" w:pos="720"/>
        </w:tabs>
        <w:spacing w:after="20"/>
        <w:rPr>
          <w:rFonts w:ascii="Arial" w:hAnsi="Arial" w:cs="Arial"/>
          <w:b/>
          <w:sz w:val="28"/>
        </w:rPr>
      </w:pPr>
    </w:p>
    <w:p w14:paraId="2DC9BBE1"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Calculation of bonus and tax:</w:t>
      </w:r>
    </w:p>
    <w:tbl>
      <w:tblPr>
        <w:tblW w:w="0" w:type="auto"/>
        <w:tblLayout w:type="fixed"/>
        <w:tblLook w:val="0000" w:firstRow="0" w:lastRow="0" w:firstColumn="0" w:lastColumn="0" w:noHBand="0" w:noVBand="0"/>
      </w:tblPr>
      <w:tblGrid>
        <w:gridCol w:w="1620"/>
        <w:gridCol w:w="360"/>
        <w:gridCol w:w="6858"/>
      </w:tblGrid>
      <w:tr w:rsidR="0058174A" w:rsidRPr="00C87258" w14:paraId="63825C00" w14:textId="77777777">
        <w:tc>
          <w:tcPr>
            <w:tcW w:w="1620" w:type="dxa"/>
          </w:tcPr>
          <w:p w14:paraId="2F396DEC"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T</w:t>
            </w:r>
          </w:p>
        </w:tc>
        <w:tc>
          <w:tcPr>
            <w:tcW w:w="360" w:type="dxa"/>
          </w:tcPr>
          <w:p w14:paraId="493ABFA4"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6DD6C64D"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30</w:t>
            </w:r>
            <w:r w:rsidRPr="00C87258">
              <w:rPr>
                <w:rFonts w:ascii="Arial" w:hAnsi="Arial" w:cs="Arial"/>
                <w:b/>
                <w:sz w:val="28"/>
              </w:rPr>
              <w:t xml:space="preserve"> ($3,000,000 – $1,000,000 – B)</w:t>
            </w:r>
          </w:p>
        </w:tc>
      </w:tr>
      <w:tr w:rsidR="0058174A" w:rsidRPr="00C87258" w14:paraId="776283E5" w14:textId="77777777">
        <w:tc>
          <w:tcPr>
            <w:tcW w:w="1620" w:type="dxa"/>
          </w:tcPr>
          <w:p w14:paraId="1B1058B9"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5D287A30"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74E45A20"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.20 ($2,000,000 – B – T)</w:t>
            </w:r>
          </w:p>
        </w:tc>
      </w:tr>
      <w:tr w:rsidR="0058174A" w:rsidRPr="00C87258" w14:paraId="4407E38E" w14:textId="77777777">
        <w:tc>
          <w:tcPr>
            <w:tcW w:w="1620" w:type="dxa"/>
          </w:tcPr>
          <w:p w14:paraId="196AD537"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32825D8C"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4E4B9109"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.20 [$2,000,000 – B – .</w:t>
            </w:r>
            <w:r w:rsidR="00116419" w:rsidRPr="00C87258">
              <w:rPr>
                <w:rFonts w:ascii="Arial" w:hAnsi="Arial" w:cs="Arial"/>
                <w:b/>
                <w:sz w:val="28"/>
              </w:rPr>
              <w:t>30</w:t>
            </w:r>
            <w:r w:rsidRPr="00C87258">
              <w:rPr>
                <w:rFonts w:ascii="Arial" w:hAnsi="Arial" w:cs="Arial"/>
                <w:b/>
                <w:sz w:val="28"/>
              </w:rPr>
              <w:t xml:space="preserve"> ($2,000,000 – B)]</w:t>
            </w:r>
          </w:p>
        </w:tc>
      </w:tr>
      <w:tr w:rsidR="0058174A" w:rsidRPr="00C87258" w14:paraId="38571C67" w14:textId="77777777">
        <w:tc>
          <w:tcPr>
            <w:tcW w:w="1620" w:type="dxa"/>
          </w:tcPr>
          <w:p w14:paraId="7DB19DE4"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220335D5"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7034E58C"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.20 ($2,000,000 – B – $</w:t>
            </w:r>
            <w:r w:rsidR="00116419" w:rsidRPr="00C87258">
              <w:rPr>
                <w:rFonts w:ascii="Arial" w:hAnsi="Arial" w:cs="Arial"/>
                <w:b/>
                <w:sz w:val="28"/>
              </w:rPr>
              <w:t>600,000</w:t>
            </w:r>
            <w:r w:rsidRPr="00C87258">
              <w:rPr>
                <w:rFonts w:ascii="Arial" w:hAnsi="Arial" w:cs="Arial"/>
                <w:b/>
                <w:sz w:val="28"/>
              </w:rPr>
              <w:t xml:space="preserve"> + .</w:t>
            </w:r>
            <w:r w:rsidR="00116419" w:rsidRPr="00C87258">
              <w:rPr>
                <w:rFonts w:ascii="Arial" w:hAnsi="Arial" w:cs="Arial"/>
                <w:b/>
                <w:sz w:val="28"/>
              </w:rPr>
              <w:t>30</w:t>
            </w:r>
            <w:r w:rsidRPr="00C87258">
              <w:rPr>
                <w:rFonts w:ascii="Arial" w:hAnsi="Arial" w:cs="Arial"/>
                <w:b/>
                <w:sz w:val="28"/>
              </w:rPr>
              <w:t>B)</w:t>
            </w:r>
          </w:p>
        </w:tc>
      </w:tr>
      <w:tr w:rsidR="0058174A" w:rsidRPr="00C87258" w14:paraId="59828F8C" w14:textId="77777777">
        <w:tc>
          <w:tcPr>
            <w:tcW w:w="1620" w:type="dxa"/>
          </w:tcPr>
          <w:p w14:paraId="00E96EAB"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16474208"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46BCF151"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.20 ($</w:t>
            </w:r>
            <w:r w:rsidR="00116419" w:rsidRPr="00C87258">
              <w:rPr>
                <w:rFonts w:ascii="Arial" w:hAnsi="Arial" w:cs="Arial"/>
                <w:b/>
                <w:sz w:val="28"/>
              </w:rPr>
              <w:t>1,400,000</w:t>
            </w:r>
            <w:r w:rsidRPr="00C87258">
              <w:rPr>
                <w:rFonts w:ascii="Arial" w:hAnsi="Arial" w:cs="Arial"/>
                <w:b/>
                <w:sz w:val="28"/>
              </w:rPr>
              <w:t xml:space="preserve"> – .</w:t>
            </w:r>
            <w:r w:rsidR="00116419" w:rsidRPr="00C87258">
              <w:rPr>
                <w:rFonts w:ascii="Arial" w:hAnsi="Arial" w:cs="Arial"/>
                <w:b/>
                <w:sz w:val="28"/>
              </w:rPr>
              <w:t>70</w:t>
            </w:r>
            <w:r w:rsidRPr="00C87258">
              <w:rPr>
                <w:rFonts w:ascii="Arial" w:hAnsi="Arial" w:cs="Arial"/>
                <w:b/>
                <w:sz w:val="28"/>
              </w:rPr>
              <w:t>B)</w:t>
            </w:r>
          </w:p>
        </w:tc>
      </w:tr>
      <w:tr w:rsidR="0058174A" w:rsidRPr="00C87258" w14:paraId="15ADBF18" w14:textId="77777777">
        <w:tc>
          <w:tcPr>
            <w:tcW w:w="1620" w:type="dxa"/>
          </w:tcPr>
          <w:p w14:paraId="00C9CB39"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5886099F"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292BF048"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280,000</w:t>
            </w:r>
            <w:r w:rsidRPr="00C87258">
              <w:rPr>
                <w:rFonts w:ascii="Arial" w:hAnsi="Arial" w:cs="Arial"/>
                <w:b/>
                <w:sz w:val="28"/>
              </w:rPr>
              <w:t xml:space="preserve"> – .</w:t>
            </w:r>
            <w:r w:rsidR="00116419" w:rsidRPr="00C87258">
              <w:rPr>
                <w:rFonts w:ascii="Arial" w:hAnsi="Arial" w:cs="Arial"/>
                <w:b/>
                <w:sz w:val="28"/>
              </w:rPr>
              <w:t>14</w:t>
            </w:r>
            <w:r w:rsidRPr="00C87258">
              <w:rPr>
                <w:rFonts w:ascii="Arial" w:hAnsi="Arial" w:cs="Arial"/>
                <w:b/>
                <w:sz w:val="28"/>
              </w:rPr>
              <w:t>B</w:t>
            </w:r>
          </w:p>
        </w:tc>
      </w:tr>
      <w:tr w:rsidR="0058174A" w:rsidRPr="00C87258" w14:paraId="719F42EE" w14:textId="77777777">
        <w:tc>
          <w:tcPr>
            <w:tcW w:w="1620" w:type="dxa"/>
          </w:tcPr>
          <w:p w14:paraId="4588B364" w14:textId="77777777" w:rsidR="0058174A" w:rsidRPr="00C87258" w:rsidRDefault="00116419">
            <w:pPr>
              <w:tabs>
                <w:tab w:val="left" w:pos="720"/>
              </w:tabs>
              <w:spacing w:after="20"/>
              <w:jc w:val="right"/>
              <w:rPr>
                <w:rFonts w:ascii="Arial" w:hAnsi="Arial" w:cs="Arial"/>
                <w:b/>
                <w:sz w:val="28"/>
              </w:rPr>
            </w:pPr>
            <w:r w:rsidRPr="00C87258">
              <w:rPr>
                <w:rFonts w:ascii="Arial" w:hAnsi="Arial" w:cs="Arial"/>
                <w:b/>
                <w:sz w:val="28"/>
              </w:rPr>
              <w:t>1.14</w:t>
            </w:r>
            <w:r w:rsidR="0058174A" w:rsidRPr="00C87258">
              <w:rPr>
                <w:rFonts w:ascii="Arial" w:hAnsi="Arial" w:cs="Arial"/>
                <w:b/>
                <w:sz w:val="28"/>
              </w:rPr>
              <w:t>B</w:t>
            </w:r>
          </w:p>
        </w:tc>
        <w:tc>
          <w:tcPr>
            <w:tcW w:w="360" w:type="dxa"/>
          </w:tcPr>
          <w:p w14:paraId="2856DB98"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27332F03"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280,000</w:t>
            </w:r>
          </w:p>
        </w:tc>
      </w:tr>
      <w:tr w:rsidR="0058174A" w:rsidRPr="00C87258" w14:paraId="30EB3818" w14:textId="77777777">
        <w:tc>
          <w:tcPr>
            <w:tcW w:w="1620" w:type="dxa"/>
          </w:tcPr>
          <w:p w14:paraId="05D79130"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Bonus</w:t>
            </w:r>
          </w:p>
        </w:tc>
        <w:tc>
          <w:tcPr>
            <w:tcW w:w="360" w:type="dxa"/>
          </w:tcPr>
          <w:p w14:paraId="39E98121"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4E0BACA6"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245,614.04</w:t>
            </w:r>
          </w:p>
        </w:tc>
      </w:tr>
      <w:tr w:rsidR="0058174A" w:rsidRPr="00C87258" w14:paraId="2E9A4580" w14:textId="77777777">
        <w:tc>
          <w:tcPr>
            <w:tcW w:w="1620" w:type="dxa"/>
          </w:tcPr>
          <w:p w14:paraId="4AD3B7C0"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T</w:t>
            </w:r>
          </w:p>
        </w:tc>
        <w:tc>
          <w:tcPr>
            <w:tcW w:w="360" w:type="dxa"/>
          </w:tcPr>
          <w:p w14:paraId="373D2215"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3F515798"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30</w:t>
            </w:r>
            <w:r w:rsidRPr="00C87258">
              <w:rPr>
                <w:rFonts w:ascii="Arial" w:hAnsi="Arial" w:cs="Arial"/>
                <w:b/>
                <w:sz w:val="28"/>
              </w:rPr>
              <w:t xml:space="preserve"> ($2,000,000 – $</w:t>
            </w:r>
            <w:r w:rsidR="00116419" w:rsidRPr="00C87258">
              <w:rPr>
                <w:rFonts w:ascii="Arial" w:hAnsi="Arial" w:cs="Arial"/>
                <w:b/>
                <w:sz w:val="28"/>
              </w:rPr>
              <w:t>245,614.04</w:t>
            </w:r>
            <w:r w:rsidRPr="00C87258">
              <w:rPr>
                <w:rFonts w:ascii="Arial" w:hAnsi="Arial" w:cs="Arial"/>
                <w:b/>
                <w:sz w:val="28"/>
              </w:rPr>
              <w:t>)</w:t>
            </w:r>
          </w:p>
        </w:tc>
      </w:tr>
      <w:tr w:rsidR="0058174A" w:rsidRPr="00C87258" w14:paraId="6EF6404E" w14:textId="77777777">
        <w:tc>
          <w:tcPr>
            <w:tcW w:w="1620" w:type="dxa"/>
          </w:tcPr>
          <w:p w14:paraId="6F690CD3"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T</w:t>
            </w:r>
          </w:p>
        </w:tc>
        <w:tc>
          <w:tcPr>
            <w:tcW w:w="360" w:type="dxa"/>
          </w:tcPr>
          <w:p w14:paraId="2C1DE5E0"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12089985"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30</w:t>
            </w:r>
            <w:r w:rsidRPr="00C87258">
              <w:rPr>
                <w:rFonts w:ascii="Arial" w:hAnsi="Arial" w:cs="Arial"/>
                <w:b/>
                <w:sz w:val="28"/>
              </w:rPr>
              <w:t xml:space="preserve"> ($</w:t>
            </w:r>
            <w:r w:rsidR="00116419" w:rsidRPr="00C87258">
              <w:rPr>
                <w:rFonts w:ascii="Arial" w:hAnsi="Arial" w:cs="Arial"/>
                <w:b/>
                <w:sz w:val="28"/>
              </w:rPr>
              <w:t>1,754,385.96</w:t>
            </w:r>
            <w:r w:rsidRPr="00C87258">
              <w:rPr>
                <w:rFonts w:ascii="Arial" w:hAnsi="Arial" w:cs="Arial"/>
                <w:b/>
                <w:sz w:val="28"/>
              </w:rPr>
              <w:t>)</w:t>
            </w:r>
          </w:p>
        </w:tc>
      </w:tr>
      <w:tr w:rsidR="0058174A" w:rsidRPr="00C87258" w14:paraId="4656D90D" w14:textId="77777777">
        <w:tc>
          <w:tcPr>
            <w:tcW w:w="1620" w:type="dxa"/>
          </w:tcPr>
          <w:p w14:paraId="780DEAFE"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 xml:space="preserve">Tax </w:t>
            </w:r>
          </w:p>
        </w:tc>
        <w:tc>
          <w:tcPr>
            <w:tcW w:w="360" w:type="dxa"/>
          </w:tcPr>
          <w:p w14:paraId="48FCF973"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2BFA8F43" w14:textId="77777777" w:rsidR="0058174A" w:rsidRPr="00C87258" w:rsidRDefault="0058174A">
            <w:pPr>
              <w:tabs>
                <w:tab w:val="left" w:pos="720"/>
              </w:tabs>
              <w:spacing w:after="20"/>
              <w:rPr>
                <w:rFonts w:ascii="Arial" w:hAnsi="Arial" w:cs="Arial"/>
              </w:rPr>
            </w:pPr>
            <w:r w:rsidRPr="00C87258">
              <w:rPr>
                <w:rFonts w:ascii="Arial" w:hAnsi="Arial" w:cs="Arial"/>
                <w:b/>
                <w:sz w:val="28"/>
              </w:rPr>
              <w:t>$</w:t>
            </w:r>
            <w:r w:rsidR="00116419" w:rsidRPr="00C87258">
              <w:rPr>
                <w:rFonts w:ascii="Arial" w:hAnsi="Arial" w:cs="Arial"/>
                <w:b/>
                <w:sz w:val="28"/>
              </w:rPr>
              <w:t>526,315.79</w:t>
            </w:r>
          </w:p>
        </w:tc>
      </w:tr>
    </w:tbl>
    <w:p w14:paraId="0CD1AE27" w14:textId="77777777" w:rsidR="0058174A" w:rsidRPr="00C87258" w:rsidRDefault="0058174A">
      <w:pPr>
        <w:tabs>
          <w:tab w:val="left" w:pos="720"/>
        </w:tabs>
        <w:spacing w:after="20"/>
        <w:rPr>
          <w:rFonts w:ascii="Arial" w:hAnsi="Arial" w:cs="Arial"/>
          <w:b/>
          <w:sz w:val="28"/>
        </w:rPr>
      </w:pPr>
    </w:p>
    <w:p w14:paraId="6312CD41" w14:textId="77777777" w:rsidR="0058174A" w:rsidRPr="00C87258" w:rsidRDefault="0058174A">
      <w:pPr>
        <w:tabs>
          <w:tab w:val="left" w:pos="720"/>
        </w:tabs>
        <w:rPr>
          <w:rFonts w:ascii="Arial" w:hAnsi="Arial" w:cs="Arial"/>
          <w:b/>
          <w:sz w:val="28"/>
        </w:rPr>
      </w:pPr>
    </w:p>
    <w:tbl>
      <w:tblPr>
        <w:tblW w:w="0" w:type="auto"/>
        <w:tblInd w:w="108" w:type="dxa"/>
        <w:tblLayout w:type="fixed"/>
        <w:tblLook w:val="0000" w:firstRow="0" w:lastRow="0" w:firstColumn="0" w:lastColumn="0" w:noHBand="0" w:noVBand="0"/>
      </w:tblPr>
      <w:tblGrid>
        <w:gridCol w:w="648"/>
        <w:gridCol w:w="5670"/>
        <w:gridCol w:w="1260"/>
        <w:gridCol w:w="1260"/>
      </w:tblGrid>
      <w:tr w:rsidR="0058174A" w:rsidRPr="00C87258" w14:paraId="3501C921" w14:textId="77777777" w:rsidTr="0071641D">
        <w:trPr>
          <w:cantSplit/>
        </w:trPr>
        <w:tc>
          <w:tcPr>
            <w:tcW w:w="648" w:type="dxa"/>
          </w:tcPr>
          <w:p w14:paraId="63593491" w14:textId="383DE50D" w:rsidR="0058174A" w:rsidRPr="00C87258" w:rsidRDefault="0034758F" w:rsidP="00602C55">
            <w:pPr>
              <w:tabs>
                <w:tab w:val="left" w:pos="720"/>
                <w:tab w:val="right" w:leader="dot" w:pos="7200"/>
              </w:tabs>
              <w:ind w:left="-100"/>
              <w:rPr>
                <w:rFonts w:ascii="Arial" w:hAnsi="Arial" w:cs="Arial"/>
                <w:b/>
                <w:sz w:val="28"/>
              </w:rPr>
            </w:pPr>
            <w:r>
              <w:rPr>
                <w:rFonts w:ascii="Arial" w:hAnsi="Arial" w:cs="Arial"/>
                <w:b/>
                <w:sz w:val="28"/>
              </w:rPr>
              <w:t>b.</w:t>
            </w:r>
          </w:p>
        </w:tc>
        <w:tc>
          <w:tcPr>
            <w:tcW w:w="5670" w:type="dxa"/>
          </w:tcPr>
          <w:p w14:paraId="7042857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Bonus Expense</w:t>
            </w:r>
            <w:r w:rsidRPr="00C87258">
              <w:rPr>
                <w:rFonts w:ascii="Arial" w:hAnsi="Arial" w:cs="Arial"/>
                <w:b/>
                <w:sz w:val="28"/>
              </w:rPr>
              <w:tab/>
            </w:r>
          </w:p>
        </w:tc>
        <w:tc>
          <w:tcPr>
            <w:tcW w:w="1260" w:type="dxa"/>
          </w:tcPr>
          <w:p w14:paraId="43077B40" w14:textId="77777777" w:rsidR="0058174A" w:rsidRPr="00C87258" w:rsidRDefault="00676809">
            <w:pPr>
              <w:jc w:val="right"/>
              <w:rPr>
                <w:rFonts w:ascii="Arial" w:hAnsi="Arial" w:cs="Arial"/>
                <w:b/>
                <w:sz w:val="28"/>
              </w:rPr>
            </w:pPr>
            <w:r w:rsidRPr="00C87258">
              <w:rPr>
                <w:rFonts w:ascii="Arial" w:hAnsi="Arial" w:cs="Arial"/>
                <w:b/>
                <w:sz w:val="28"/>
              </w:rPr>
              <w:t>245,614</w:t>
            </w:r>
          </w:p>
        </w:tc>
        <w:tc>
          <w:tcPr>
            <w:tcW w:w="1260" w:type="dxa"/>
          </w:tcPr>
          <w:p w14:paraId="11102FAD" w14:textId="77777777" w:rsidR="0058174A" w:rsidRPr="00C87258" w:rsidRDefault="0058174A">
            <w:pPr>
              <w:jc w:val="right"/>
              <w:rPr>
                <w:rFonts w:ascii="Arial" w:hAnsi="Arial" w:cs="Arial"/>
                <w:b/>
                <w:sz w:val="28"/>
              </w:rPr>
            </w:pPr>
          </w:p>
        </w:tc>
      </w:tr>
      <w:tr w:rsidR="0058174A" w:rsidRPr="00C87258" w14:paraId="7A92EAE9" w14:textId="77777777" w:rsidTr="0071641D">
        <w:trPr>
          <w:cantSplit/>
        </w:trPr>
        <w:tc>
          <w:tcPr>
            <w:tcW w:w="6318" w:type="dxa"/>
            <w:gridSpan w:val="2"/>
          </w:tcPr>
          <w:p w14:paraId="208DC331" w14:textId="77777777" w:rsidR="0058174A" w:rsidRPr="00C87258" w:rsidRDefault="0058174A">
            <w:pPr>
              <w:tabs>
                <w:tab w:val="left" w:pos="1418"/>
                <w:tab w:val="right" w:leader="dot" w:pos="7200"/>
              </w:tabs>
              <w:rPr>
                <w:rFonts w:ascii="Arial" w:hAnsi="Arial" w:cs="Arial"/>
                <w:b/>
                <w:sz w:val="28"/>
              </w:rPr>
            </w:pPr>
            <w:r w:rsidRPr="00C87258">
              <w:rPr>
                <w:rFonts w:ascii="Arial" w:hAnsi="Arial" w:cs="Arial"/>
                <w:b/>
                <w:sz w:val="28"/>
              </w:rPr>
              <w:tab/>
              <w:t>Bonus Payable</w:t>
            </w:r>
            <w:r w:rsidRPr="00C87258">
              <w:rPr>
                <w:rFonts w:ascii="Arial" w:hAnsi="Arial" w:cs="Arial"/>
                <w:b/>
                <w:sz w:val="28"/>
              </w:rPr>
              <w:tab/>
            </w:r>
          </w:p>
        </w:tc>
        <w:tc>
          <w:tcPr>
            <w:tcW w:w="1260" w:type="dxa"/>
          </w:tcPr>
          <w:p w14:paraId="7985FE39" w14:textId="77777777" w:rsidR="0058174A" w:rsidRPr="00C87258" w:rsidRDefault="0058174A">
            <w:pPr>
              <w:jc w:val="right"/>
              <w:rPr>
                <w:rFonts w:ascii="Arial" w:hAnsi="Arial" w:cs="Arial"/>
                <w:b/>
                <w:sz w:val="28"/>
              </w:rPr>
            </w:pPr>
          </w:p>
        </w:tc>
        <w:tc>
          <w:tcPr>
            <w:tcW w:w="1260" w:type="dxa"/>
          </w:tcPr>
          <w:p w14:paraId="2476BF3A" w14:textId="77777777" w:rsidR="0058174A" w:rsidRPr="00C87258" w:rsidRDefault="00676809">
            <w:pPr>
              <w:jc w:val="right"/>
              <w:rPr>
                <w:rFonts w:ascii="Arial" w:hAnsi="Arial" w:cs="Arial"/>
                <w:b/>
                <w:sz w:val="28"/>
              </w:rPr>
            </w:pPr>
            <w:r w:rsidRPr="00C87258">
              <w:rPr>
                <w:rFonts w:ascii="Arial" w:hAnsi="Arial" w:cs="Arial"/>
                <w:b/>
                <w:sz w:val="28"/>
              </w:rPr>
              <w:t>245,614</w:t>
            </w:r>
          </w:p>
        </w:tc>
      </w:tr>
    </w:tbl>
    <w:p w14:paraId="714ADA7D" w14:textId="64F318B8" w:rsidR="001F1098" w:rsidRPr="00C87258" w:rsidRDefault="001F1098">
      <w:pPr>
        <w:tabs>
          <w:tab w:val="left" w:pos="720"/>
        </w:tabs>
        <w:rPr>
          <w:rFonts w:ascii="Arial" w:hAnsi="Arial" w:cs="Arial"/>
          <w:b/>
          <w:sz w:val="28"/>
        </w:rPr>
      </w:pPr>
    </w:p>
    <w:p w14:paraId="5D082DF9" w14:textId="77777777" w:rsidR="00602C55" w:rsidRPr="00C87258" w:rsidRDefault="00602C55">
      <w:pPr>
        <w:tabs>
          <w:tab w:val="left" w:pos="720"/>
        </w:tabs>
        <w:rPr>
          <w:rFonts w:ascii="Arial" w:hAnsi="Arial" w:cs="Arial"/>
          <w:b/>
          <w:sz w:val="28"/>
        </w:rPr>
      </w:pPr>
    </w:p>
    <w:p w14:paraId="5FACD256" w14:textId="002F00C1" w:rsidR="002D583A" w:rsidRPr="00C87258" w:rsidRDefault="0034758F" w:rsidP="00C5708F">
      <w:pPr>
        <w:tabs>
          <w:tab w:val="left" w:pos="709"/>
        </w:tabs>
        <w:ind w:left="709" w:hanging="709"/>
        <w:rPr>
          <w:rFonts w:ascii="Arial" w:hAnsi="Arial" w:cs="Arial"/>
          <w:b/>
          <w:sz w:val="28"/>
        </w:rPr>
      </w:pPr>
      <w:r>
        <w:rPr>
          <w:rFonts w:ascii="Arial" w:hAnsi="Arial" w:cs="Arial"/>
          <w:b/>
          <w:sz w:val="28"/>
        </w:rPr>
        <w:t>c.</w:t>
      </w:r>
      <w:r w:rsidR="00257F42" w:rsidRPr="00C87258">
        <w:rPr>
          <w:rFonts w:ascii="Arial" w:hAnsi="Arial" w:cs="Arial"/>
          <w:b/>
          <w:sz w:val="28"/>
        </w:rPr>
        <w:tab/>
        <w:t xml:space="preserve">The calculation of the bonus would not have changed had </w:t>
      </w:r>
      <w:r w:rsidR="006D0572">
        <w:rPr>
          <w:rFonts w:ascii="Arial" w:hAnsi="Arial" w:cs="Arial"/>
          <w:b/>
          <w:sz w:val="28"/>
        </w:rPr>
        <w:t>Justin</w:t>
      </w:r>
      <w:r w:rsidR="00257F42" w:rsidRPr="00C87258">
        <w:rPr>
          <w:rFonts w:ascii="Arial" w:hAnsi="Arial" w:cs="Arial"/>
          <w:b/>
          <w:sz w:val="28"/>
        </w:rPr>
        <w:t xml:space="preserve"> followed IFRS.</w:t>
      </w:r>
    </w:p>
    <w:p w14:paraId="7F0E1B4F" w14:textId="77777777" w:rsidR="00925B15" w:rsidRDefault="00925B15" w:rsidP="00C5708F">
      <w:pPr>
        <w:tabs>
          <w:tab w:val="left" w:pos="709"/>
        </w:tabs>
        <w:ind w:left="709" w:hanging="709"/>
        <w:rPr>
          <w:rFonts w:ascii="Arial" w:hAnsi="Arial" w:cs="Arial"/>
          <w:b/>
          <w:sz w:val="28"/>
        </w:rPr>
      </w:pPr>
    </w:p>
    <w:p w14:paraId="73E7417E" w14:textId="6498A91A" w:rsidR="00925B15" w:rsidRPr="00966518" w:rsidRDefault="00925B15" w:rsidP="00DE163B">
      <w:pPr>
        <w:tabs>
          <w:tab w:val="left" w:pos="851"/>
        </w:tabs>
        <w:ind w:left="567" w:right="42" w:hanging="567"/>
        <w:jc w:val="both"/>
        <w:rPr>
          <w:rFonts w:ascii="Arial" w:hAnsi="Arial" w:cs="Arial"/>
        </w:rPr>
      </w:pPr>
      <w:r w:rsidRPr="00966518">
        <w:rPr>
          <w:rFonts w:ascii="Arial" w:hAnsi="Arial" w:cs="Arial"/>
        </w:rPr>
        <w:t xml:space="preserve">LO </w:t>
      </w:r>
      <w:r>
        <w:rPr>
          <w:rFonts w:ascii="Arial" w:hAnsi="Arial" w:cs="Arial"/>
        </w:rPr>
        <w:t>4,9</w:t>
      </w:r>
      <w:r w:rsidRPr="00966518">
        <w:rPr>
          <w:rFonts w:ascii="Arial" w:hAnsi="Arial" w:cs="Arial"/>
        </w:rPr>
        <w:t xml:space="preserve">  BT: AN Difficulty: </w:t>
      </w:r>
      <w:r>
        <w:rPr>
          <w:rFonts w:ascii="Arial" w:hAnsi="Arial" w:cs="Arial"/>
        </w:rPr>
        <w:t>C</w:t>
      </w:r>
      <w:r w:rsidRPr="00966518">
        <w:rPr>
          <w:rFonts w:ascii="Arial" w:hAnsi="Arial" w:cs="Arial"/>
        </w:rPr>
        <w:t xml:space="preserve">  Time: </w:t>
      </w:r>
      <w:r>
        <w:rPr>
          <w:rFonts w:ascii="Arial" w:hAnsi="Arial" w:cs="Arial"/>
        </w:rPr>
        <w:t>20</w:t>
      </w:r>
      <w:r w:rsidRPr="00966518">
        <w:rPr>
          <w:rFonts w:ascii="Arial" w:hAnsi="Arial" w:cs="Arial"/>
        </w:rPr>
        <w:t xml:space="preserve"> min.  AACSB: Analytic  CPA: cpa-t001 CM: Reporting </w:t>
      </w:r>
    </w:p>
    <w:p w14:paraId="040E20DC" w14:textId="13C81D06" w:rsidR="004B1096" w:rsidRPr="00C87258" w:rsidRDefault="0058174A" w:rsidP="00C5708F">
      <w:pPr>
        <w:tabs>
          <w:tab w:val="left" w:pos="709"/>
        </w:tabs>
        <w:ind w:left="709" w:hanging="709"/>
        <w:rPr>
          <w:rFonts w:ascii="Arial" w:hAnsi="Arial" w:cs="Arial"/>
        </w:rPr>
      </w:pPr>
      <w:r w:rsidRPr="00C87258">
        <w:rPr>
          <w:rFonts w:ascii="Arial" w:hAnsi="Arial" w:cs="Arial"/>
          <w:b/>
          <w:sz w:val="28"/>
        </w:rPr>
        <w:br w:type="page"/>
      </w:r>
      <w:r w:rsidR="004B1096" w:rsidRPr="00C87258">
        <w:rPr>
          <w:rFonts w:ascii="Arial" w:hAnsi="Arial" w:cs="Arial"/>
          <w:b/>
          <w:sz w:val="28"/>
        </w:rPr>
        <w:lastRenderedPageBreak/>
        <w:t xml:space="preserve">EXERCISE </w:t>
      </w:r>
      <w:r w:rsidR="006F3C5D">
        <w:rPr>
          <w:rFonts w:ascii="Arial" w:hAnsi="Arial" w:cs="Arial"/>
          <w:b/>
          <w:sz w:val="28"/>
        </w:rPr>
        <w:t>13.</w:t>
      </w:r>
      <w:r w:rsidR="004B1096" w:rsidRPr="00C87258">
        <w:rPr>
          <w:rFonts w:ascii="Arial" w:hAnsi="Arial" w:cs="Arial"/>
          <w:b/>
          <w:sz w:val="28"/>
        </w:rPr>
        <w:t>1</w:t>
      </w:r>
      <w:r w:rsidR="00EA286B" w:rsidRPr="00C87258">
        <w:rPr>
          <w:rFonts w:ascii="Arial" w:hAnsi="Arial" w:cs="Arial"/>
          <w:b/>
          <w:sz w:val="28"/>
        </w:rPr>
        <w:t>5</w:t>
      </w:r>
      <w:r w:rsidR="004B1096" w:rsidRPr="00C87258">
        <w:rPr>
          <w:rFonts w:ascii="Arial" w:hAnsi="Arial" w:cs="Arial"/>
          <w:b/>
          <w:sz w:val="28"/>
        </w:rPr>
        <w:t xml:space="preserve"> </w:t>
      </w:r>
    </w:p>
    <w:p w14:paraId="2D0F55D0" w14:textId="77777777" w:rsidR="004B1096" w:rsidRPr="00C87258" w:rsidRDefault="004B1096" w:rsidP="004B1096">
      <w:pPr>
        <w:tabs>
          <w:tab w:val="left" w:pos="720"/>
        </w:tabs>
        <w:rPr>
          <w:rFonts w:ascii="Arial" w:hAnsi="Arial" w:cs="Arial"/>
          <w:b/>
          <w:sz w:val="28"/>
        </w:rPr>
      </w:pPr>
    </w:p>
    <w:tbl>
      <w:tblPr>
        <w:tblW w:w="8808" w:type="dxa"/>
        <w:tblLayout w:type="fixed"/>
        <w:tblLook w:val="0000" w:firstRow="0" w:lastRow="0" w:firstColumn="0" w:lastColumn="0" w:noHBand="0" w:noVBand="0"/>
      </w:tblPr>
      <w:tblGrid>
        <w:gridCol w:w="5708"/>
        <w:gridCol w:w="1500"/>
        <w:gridCol w:w="1600"/>
      </w:tblGrid>
      <w:tr w:rsidR="004B1096" w:rsidRPr="00C87258" w14:paraId="20D68CC4" w14:textId="77777777" w:rsidTr="00DE163B">
        <w:trPr>
          <w:cantSplit/>
        </w:trPr>
        <w:tc>
          <w:tcPr>
            <w:tcW w:w="8808" w:type="dxa"/>
            <w:gridSpan w:val="3"/>
          </w:tcPr>
          <w:p w14:paraId="405BE7C0" w14:textId="393C6937" w:rsidR="004B1096" w:rsidRPr="00C87258" w:rsidRDefault="0034758F" w:rsidP="008F53B9">
            <w:pPr>
              <w:tabs>
                <w:tab w:val="center" w:pos="4253"/>
              </w:tabs>
              <w:rPr>
                <w:rFonts w:ascii="Arial" w:hAnsi="Arial" w:cs="Arial"/>
                <w:b/>
                <w:sz w:val="28"/>
              </w:rPr>
            </w:pPr>
            <w:r>
              <w:rPr>
                <w:rFonts w:ascii="Arial" w:hAnsi="Arial" w:cs="Arial"/>
                <w:b/>
                <w:sz w:val="28"/>
              </w:rPr>
              <w:t>a.</w:t>
            </w:r>
            <w:r w:rsidR="004B1096" w:rsidRPr="00C87258">
              <w:rPr>
                <w:rFonts w:ascii="Arial" w:hAnsi="Arial" w:cs="Arial"/>
                <w:b/>
                <w:sz w:val="28"/>
              </w:rPr>
              <w:t xml:space="preserve">  </w:t>
            </w:r>
            <w:r w:rsidR="004B1096" w:rsidRPr="00C87258">
              <w:rPr>
                <w:rFonts w:ascii="Arial" w:hAnsi="Arial" w:cs="Arial"/>
                <w:b/>
                <w:sz w:val="28"/>
              </w:rPr>
              <w:tab/>
              <w:t xml:space="preserve">January 1, </w:t>
            </w:r>
            <w:r w:rsidR="000F30DE">
              <w:rPr>
                <w:rFonts w:ascii="Arial" w:hAnsi="Arial" w:cs="Arial"/>
                <w:b/>
                <w:sz w:val="28"/>
              </w:rPr>
              <w:t>2023</w:t>
            </w:r>
          </w:p>
        </w:tc>
      </w:tr>
      <w:tr w:rsidR="004B1096" w:rsidRPr="00C87258" w14:paraId="47D69AAD" w14:textId="77777777" w:rsidTr="00DE163B">
        <w:trPr>
          <w:cantSplit/>
        </w:trPr>
        <w:tc>
          <w:tcPr>
            <w:tcW w:w="5708" w:type="dxa"/>
          </w:tcPr>
          <w:p w14:paraId="61E2F0C6" w14:textId="77777777" w:rsidR="004B1096" w:rsidRPr="00C87258" w:rsidRDefault="008968E4" w:rsidP="004B1096">
            <w:pPr>
              <w:tabs>
                <w:tab w:val="left" w:pos="720"/>
                <w:tab w:val="right" w:leader="dot" w:pos="7200"/>
              </w:tabs>
              <w:rPr>
                <w:rFonts w:ascii="Arial" w:hAnsi="Arial" w:cs="Arial"/>
                <w:b/>
                <w:sz w:val="28"/>
              </w:rPr>
            </w:pPr>
            <w:r w:rsidRPr="00C87258">
              <w:rPr>
                <w:rFonts w:ascii="Arial" w:hAnsi="Arial" w:cs="Arial"/>
                <w:b/>
                <w:sz w:val="28"/>
              </w:rPr>
              <w:t>Drilling</w:t>
            </w:r>
            <w:r w:rsidR="004B1096" w:rsidRPr="00C87258">
              <w:rPr>
                <w:rFonts w:ascii="Arial" w:hAnsi="Arial" w:cs="Arial"/>
                <w:b/>
                <w:sz w:val="28"/>
              </w:rPr>
              <w:t xml:space="preserve"> Platform</w:t>
            </w:r>
          </w:p>
        </w:tc>
        <w:tc>
          <w:tcPr>
            <w:tcW w:w="1500" w:type="dxa"/>
          </w:tcPr>
          <w:p w14:paraId="5A3BD743" w14:textId="77777777" w:rsidR="004B1096" w:rsidRPr="00C87258" w:rsidRDefault="004B1096" w:rsidP="004B1096">
            <w:pPr>
              <w:jc w:val="right"/>
              <w:rPr>
                <w:rFonts w:ascii="Arial" w:hAnsi="Arial" w:cs="Arial"/>
                <w:b/>
                <w:sz w:val="28"/>
              </w:rPr>
            </w:pPr>
            <w:r w:rsidRPr="00C87258">
              <w:rPr>
                <w:rFonts w:ascii="Arial" w:hAnsi="Arial" w:cs="Arial"/>
                <w:b/>
                <w:sz w:val="28"/>
              </w:rPr>
              <w:t>5,460,000</w:t>
            </w:r>
          </w:p>
        </w:tc>
        <w:tc>
          <w:tcPr>
            <w:tcW w:w="1600" w:type="dxa"/>
          </w:tcPr>
          <w:p w14:paraId="44BDFE6E" w14:textId="77777777" w:rsidR="004B1096" w:rsidRPr="00C87258" w:rsidRDefault="004B1096" w:rsidP="004B1096">
            <w:pPr>
              <w:jc w:val="right"/>
              <w:rPr>
                <w:rFonts w:ascii="Arial" w:hAnsi="Arial" w:cs="Arial"/>
                <w:b/>
                <w:sz w:val="28"/>
              </w:rPr>
            </w:pPr>
          </w:p>
        </w:tc>
      </w:tr>
      <w:tr w:rsidR="004B1096" w:rsidRPr="00C87258" w14:paraId="53EC5D9A" w14:textId="77777777" w:rsidTr="00DE163B">
        <w:trPr>
          <w:cantSplit/>
        </w:trPr>
        <w:tc>
          <w:tcPr>
            <w:tcW w:w="5708" w:type="dxa"/>
          </w:tcPr>
          <w:p w14:paraId="0EF8BB16"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Cash</w:t>
            </w:r>
          </w:p>
        </w:tc>
        <w:tc>
          <w:tcPr>
            <w:tcW w:w="1500" w:type="dxa"/>
          </w:tcPr>
          <w:p w14:paraId="772E0578" w14:textId="77777777" w:rsidR="004B1096" w:rsidRPr="00C87258" w:rsidRDefault="004B1096" w:rsidP="004B1096">
            <w:pPr>
              <w:jc w:val="right"/>
              <w:rPr>
                <w:rFonts w:ascii="Arial" w:hAnsi="Arial" w:cs="Arial"/>
                <w:b/>
                <w:sz w:val="28"/>
              </w:rPr>
            </w:pPr>
          </w:p>
        </w:tc>
        <w:tc>
          <w:tcPr>
            <w:tcW w:w="1600" w:type="dxa"/>
          </w:tcPr>
          <w:p w14:paraId="3B94BB90" w14:textId="77777777" w:rsidR="004B1096" w:rsidRPr="00C87258" w:rsidRDefault="004B1096" w:rsidP="004B1096">
            <w:pPr>
              <w:jc w:val="right"/>
              <w:rPr>
                <w:rFonts w:ascii="Arial" w:hAnsi="Arial" w:cs="Arial"/>
                <w:b/>
                <w:sz w:val="28"/>
              </w:rPr>
            </w:pPr>
            <w:r w:rsidRPr="00C87258">
              <w:rPr>
                <w:rFonts w:ascii="Arial" w:hAnsi="Arial" w:cs="Arial"/>
                <w:b/>
                <w:sz w:val="28"/>
              </w:rPr>
              <w:t>5,460,000</w:t>
            </w:r>
          </w:p>
        </w:tc>
      </w:tr>
      <w:tr w:rsidR="002B6D1C" w:rsidRPr="002B6D1C" w14:paraId="0095B145" w14:textId="77777777" w:rsidTr="00DE163B">
        <w:trPr>
          <w:cantSplit/>
        </w:trPr>
        <w:tc>
          <w:tcPr>
            <w:tcW w:w="5708" w:type="dxa"/>
          </w:tcPr>
          <w:p w14:paraId="666648B2" w14:textId="77777777" w:rsidR="002B6D1C" w:rsidRPr="00DE163B" w:rsidDel="002B6D1C" w:rsidRDefault="002B6D1C" w:rsidP="004B1096">
            <w:pPr>
              <w:tabs>
                <w:tab w:val="left" w:pos="720"/>
                <w:tab w:val="right" w:leader="dot" w:pos="7200"/>
              </w:tabs>
              <w:rPr>
                <w:rFonts w:ascii="Arial" w:hAnsi="Arial" w:cs="Arial"/>
                <w:b/>
                <w:sz w:val="16"/>
                <w:szCs w:val="16"/>
              </w:rPr>
            </w:pPr>
          </w:p>
        </w:tc>
        <w:tc>
          <w:tcPr>
            <w:tcW w:w="1500" w:type="dxa"/>
          </w:tcPr>
          <w:p w14:paraId="7CFFD22A" w14:textId="77777777" w:rsidR="002B6D1C" w:rsidRPr="00DE163B" w:rsidDel="002B6D1C" w:rsidRDefault="002B6D1C" w:rsidP="004B1096">
            <w:pPr>
              <w:jc w:val="right"/>
              <w:rPr>
                <w:rFonts w:ascii="Arial" w:hAnsi="Arial" w:cs="Arial"/>
                <w:b/>
                <w:sz w:val="16"/>
                <w:szCs w:val="16"/>
              </w:rPr>
            </w:pPr>
          </w:p>
        </w:tc>
        <w:tc>
          <w:tcPr>
            <w:tcW w:w="1600" w:type="dxa"/>
          </w:tcPr>
          <w:p w14:paraId="7D2E9EF9" w14:textId="77777777" w:rsidR="002B6D1C" w:rsidRPr="00DE163B" w:rsidRDefault="002B6D1C" w:rsidP="004B1096">
            <w:pPr>
              <w:jc w:val="right"/>
              <w:rPr>
                <w:rFonts w:ascii="Arial" w:hAnsi="Arial" w:cs="Arial"/>
                <w:b/>
                <w:sz w:val="16"/>
                <w:szCs w:val="16"/>
              </w:rPr>
            </w:pPr>
          </w:p>
        </w:tc>
      </w:tr>
      <w:tr w:rsidR="004B1096" w:rsidRPr="00C87258" w14:paraId="455751FB" w14:textId="77777777" w:rsidTr="00DE163B">
        <w:trPr>
          <w:cantSplit/>
        </w:trPr>
        <w:tc>
          <w:tcPr>
            <w:tcW w:w="5708" w:type="dxa"/>
          </w:tcPr>
          <w:p w14:paraId="13EEF6D8" w14:textId="299D6C8E" w:rsidR="004B1096" w:rsidRPr="00DE163B" w:rsidRDefault="008968E4" w:rsidP="004B1096">
            <w:pPr>
              <w:tabs>
                <w:tab w:val="left" w:pos="720"/>
                <w:tab w:val="right" w:leader="dot" w:pos="7200"/>
              </w:tabs>
              <w:rPr>
                <w:rFonts w:ascii="Arial" w:hAnsi="Arial" w:cs="Arial"/>
                <w:b/>
                <w:sz w:val="28"/>
                <w:vertAlign w:val="superscript"/>
              </w:rPr>
            </w:pPr>
            <w:r w:rsidRPr="00C87258">
              <w:rPr>
                <w:rFonts w:ascii="Arial" w:hAnsi="Arial" w:cs="Arial"/>
                <w:b/>
                <w:sz w:val="28"/>
              </w:rPr>
              <w:t xml:space="preserve">Drilling </w:t>
            </w:r>
            <w:r w:rsidR="004B1096" w:rsidRPr="00C87258">
              <w:rPr>
                <w:rFonts w:ascii="Arial" w:hAnsi="Arial" w:cs="Arial"/>
                <w:b/>
                <w:sz w:val="28"/>
              </w:rPr>
              <w:t>Platform</w:t>
            </w:r>
            <w:r w:rsidR="00F32CBE">
              <w:rPr>
                <w:rFonts w:ascii="Arial" w:hAnsi="Arial" w:cs="Arial"/>
                <w:b/>
                <w:sz w:val="28"/>
                <w:vertAlign w:val="superscript"/>
              </w:rPr>
              <w:t>1</w:t>
            </w:r>
          </w:p>
        </w:tc>
        <w:tc>
          <w:tcPr>
            <w:tcW w:w="1500" w:type="dxa"/>
          </w:tcPr>
          <w:p w14:paraId="45EC18C0" w14:textId="77777777" w:rsidR="004B1096" w:rsidRPr="00C87258" w:rsidRDefault="004B1096" w:rsidP="004B1096">
            <w:pPr>
              <w:jc w:val="right"/>
              <w:rPr>
                <w:rFonts w:ascii="Arial" w:hAnsi="Arial" w:cs="Arial"/>
                <w:b/>
                <w:sz w:val="28"/>
              </w:rPr>
            </w:pPr>
            <w:r w:rsidRPr="00C87258">
              <w:rPr>
                <w:rFonts w:ascii="Arial" w:hAnsi="Arial" w:cs="Arial"/>
                <w:b/>
                <w:sz w:val="28"/>
              </w:rPr>
              <w:t>419,063</w:t>
            </w:r>
          </w:p>
        </w:tc>
        <w:tc>
          <w:tcPr>
            <w:tcW w:w="1600" w:type="dxa"/>
          </w:tcPr>
          <w:p w14:paraId="0D7E678D" w14:textId="77777777" w:rsidR="004B1096" w:rsidRPr="00C87258" w:rsidRDefault="004B1096" w:rsidP="004B1096">
            <w:pPr>
              <w:jc w:val="right"/>
              <w:rPr>
                <w:rFonts w:ascii="Arial" w:hAnsi="Arial" w:cs="Arial"/>
                <w:b/>
                <w:sz w:val="28"/>
              </w:rPr>
            </w:pPr>
          </w:p>
        </w:tc>
      </w:tr>
      <w:tr w:rsidR="004B1096" w:rsidRPr="00C87258" w14:paraId="405D9ADF" w14:textId="77777777" w:rsidTr="00DE163B">
        <w:trPr>
          <w:cantSplit/>
        </w:trPr>
        <w:tc>
          <w:tcPr>
            <w:tcW w:w="5708" w:type="dxa"/>
          </w:tcPr>
          <w:p w14:paraId="41F0E825"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500" w:type="dxa"/>
          </w:tcPr>
          <w:p w14:paraId="5206A4BD" w14:textId="77777777" w:rsidR="004B1096" w:rsidRPr="00C87258" w:rsidRDefault="004B1096" w:rsidP="004B1096">
            <w:pPr>
              <w:jc w:val="right"/>
              <w:rPr>
                <w:rFonts w:ascii="Arial" w:hAnsi="Arial" w:cs="Arial"/>
                <w:b/>
                <w:sz w:val="28"/>
              </w:rPr>
            </w:pPr>
          </w:p>
        </w:tc>
        <w:tc>
          <w:tcPr>
            <w:tcW w:w="1600" w:type="dxa"/>
          </w:tcPr>
          <w:p w14:paraId="63EAC392" w14:textId="77777777" w:rsidR="004B1096" w:rsidRPr="00C87258" w:rsidRDefault="004B1096" w:rsidP="004B1096">
            <w:pPr>
              <w:jc w:val="right"/>
              <w:rPr>
                <w:rFonts w:ascii="Arial" w:hAnsi="Arial" w:cs="Arial"/>
                <w:b/>
                <w:sz w:val="28"/>
              </w:rPr>
            </w:pPr>
            <w:r w:rsidRPr="00C87258">
              <w:rPr>
                <w:rFonts w:ascii="Arial" w:hAnsi="Arial" w:cs="Arial"/>
                <w:b/>
                <w:sz w:val="28"/>
              </w:rPr>
              <w:t>419,063</w:t>
            </w:r>
          </w:p>
        </w:tc>
      </w:tr>
      <w:tr w:rsidR="004B1096" w:rsidRPr="00C87258" w14:paraId="60DFD669" w14:textId="77777777" w:rsidTr="00DE163B">
        <w:trPr>
          <w:cantSplit/>
        </w:trPr>
        <w:tc>
          <w:tcPr>
            <w:tcW w:w="8808" w:type="dxa"/>
            <w:gridSpan w:val="3"/>
          </w:tcPr>
          <w:p w14:paraId="620B26E4" w14:textId="1B961F1D" w:rsidR="004B1096" w:rsidRPr="00C87258" w:rsidRDefault="00F32CBE" w:rsidP="002A5362">
            <w:pPr>
              <w:rPr>
                <w:rFonts w:ascii="Arial" w:hAnsi="Arial" w:cs="Arial"/>
                <w:b/>
                <w:sz w:val="28"/>
              </w:rPr>
            </w:pPr>
            <w:r>
              <w:rPr>
                <w:rFonts w:ascii="Arial" w:hAnsi="Arial" w:cs="Arial"/>
                <w:b/>
                <w:sz w:val="28"/>
                <w:vertAlign w:val="superscript"/>
              </w:rPr>
              <w:t>1</w:t>
            </w:r>
            <w:r w:rsidR="008C0554">
              <w:rPr>
                <w:rFonts w:ascii="Arial" w:hAnsi="Arial" w:cs="Arial"/>
                <w:b/>
                <w:sz w:val="28"/>
              </w:rPr>
              <w:t>$598,661.50</w:t>
            </w:r>
            <w:r w:rsidR="008C0554">
              <w:rPr>
                <w:rFonts w:ascii="Arial" w:hAnsi="Arial" w:cs="Arial"/>
                <w:b/>
                <w:sz w:val="28"/>
                <w:vertAlign w:val="superscript"/>
              </w:rPr>
              <w:t>2</w:t>
            </w:r>
            <w:r w:rsidR="004B1096" w:rsidRPr="00C87258">
              <w:rPr>
                <w:rFonts w:ascii="Arial" w:hAnsi="Arial" w:cs="Arial"/>
                <w:b/>
                <w:sz w:val="28"/>
              </w:rPr>
              <w:t xml:space="preserve"> X 70%</w:t>
            </w:r>
            <w:r w:rsidR="008C0554">
              <w:rPr>
                <w:rFonts w:ascii="Arial" w:hAnsi="Arial" w:cs="Arial"/>
                <w:b/>
                <w:sz w:val="28"/>
              </w:rPr>
              <w:t xml:space="preserve"> = $419,063</w:t>
            </w:r>
          </w:p>
        </w:tc>
      </w:tr>
      <w:tr w:rsidR="004B1096" w:rsidRPr="00C87258" w14:paraId="326EE2AB" w14:textId="77777777" w:rsidTr="00DE163B">
        <w:trPr>
          <w:cantSplit/>
        </w:trPr>
        <w:tc>
          <w:tcPr>
            <w:tcW w:w="8808" w:type="dxa"/>
            <w:gridSpan w:val="3"/>
          </w:tcPr>
          <w:p w14:paraId="02E4EFE3" w14:textId="77777777" w:rsidR="001D6303" w:rsidRPr="00DE163B" w:rsidRDefault="001D6303" w:rsidP="004B1096">
            <w:pPr>
              <w:rPr>
                <w:rFonts w:ascii="Arial" w:hAnsi="Arial" w:cs="Arial"/>
                <w:b/>
                <w:sz w:val="18"/>
                <w:szCs w:val="18"/>
              </w:rPr>
            </w:pPr>
          </w:p>
          <w:tbl>
            <w:tblPr>
              <w:tblW w:w="8838" w:type="dxa"/>
              <w:tblLayout w:type="fixed"/>
              <w:tblLook w:val="0000" w:firstRow="0" w:lastRow="0" w:firstColumn="0" w:lastColumn="0" w:noHBand="0" w:noVBand="0"/>
            </w:tblPr>
            <w:tblGrid>
              <w:gridCol w:w="8838"/>
            </w:tblGrid>
            <w:tr w:rsidR="001D6303" w:rsidRPr="00C87258" w14:paraId="6665E4FD" w14:textId="77777777" w:rsidTr="00DE163B">
              <w:tc>
                <w:tcPr>
                  <w:tcW w:w="8838" w:type="dxa"/>
                  <w:vAlign w:val="bottom"/>
                </w:tcPr>
                <w:p w14:paraId="29D5E0C1" w14:textId="4FD5AAD8" w:rsidR="008C0554" w:rsidRDefault="00D1775A" w:rsidP="008C0554">
                  <w:pPr>
                    <w:tabs>
                      <w:tab w:val="left" w:pos="720"/>
                      <w:tab w:val="right" w:leader="dot" w:pos="7200"/>
                    </w:tabs>
                    <w:rPr>
                      <w:rFonts w:ascii="Arial" w:hAnsi="Arial" w:cs="Arial"/>
                      <w:b/>
                      <w:sz w:val="28"/>
                    </w:rPr>
                  </w:pPr>
                  <w:r>
                    <w:rPr>
                      <w:rFonts w:ascii="Arial" w:hAnsi="Arial" w:cs="Arial"/>
                      <w:b/>
                      <w:sz w:val="28"/>
                    </w:rPr>
                    <w:t xml:space="preserve">1. </w:t>
                  </w:r>
                  <w:r w:rsidR="001D6303">
                    <w:rPr>
                      <w:rFonts w:ascii="Arial" w:hAnsi="Arial" w:cs="Arial"/>
                      <w:b/>
                      <w:sz w:val="28"/>
                    </w:rPr>
                    <w:t xml:space="preserve">  Using </w:t>
                  </w:r>
                  <w:r w:rsidR="009C51AD">
                    <w:rPr>
                      <w:rFonts w:ascii="Arial" w:hAnsi="Arial" w:cs="Arial"/>
                      <w:b/>
                      <w:sz w:val="28"/>
                    </w:rPr>
                    <w:t>Table A</w:t>
                  </w:r>
                  <w:r w:rsidR="001D6303">
                    <w:rPr>
                      <w:rFonts w:ascii="Arial" w:hAnsi="Arial" w:cs="Arial"/>
                      <w:b/>
                      <w:sz w:val="28"/>
                    </w:rPr>
                    <w:t>.</w:t>
                  </w:r>
                  <w:r w:rsidR="009C51AD">
                    <w:rPr>
                      <w:rFonts w:ascii="Arial" w:hAnsi="Arial" w:cs="Arial"/>
                      <w:b/>
                      <w:sz w:val="28"/>
                    </w:rPr>
                    <w:t>2</w:t>
                  </w:r>
                  <w:r w:rsidR="001D6303">
                    <w:rPr>
                      <w:rFonts w:ascii="Arial" w:hAnsi="Arial" w:cs="Arial"/>
                      <w:b/>
                      <w:sz w:val="28"/>
                    </w:rPr>
                    <w:t xml:space="preserve"> tables </w:t>
                  </w:r>
                  <w:proofErr w:type="spellStart"/>
                  <w:r w:rsidR="001D6303" w:rsidRPr="00C87258">
                    <w:rPr>
                      <w:rFonts w:ascii="Arial" w:hAnsi="Arial" w:cs="Arial"/>
                      <w:b/>
                      <w:sz w:val="28"/>
                    </w:rPr>
                    <w:t>i</w:t>
                  </w:r>
                  <w:proofErr w:type="spellEnd"/>
                  <w:r w:rsidR="001D6303" w:rsidRPr="00C87258">
                    <w:rPr>
                      <w:rFonts w:ascii="Arial" w:hAnsi="Arial" w:cs="Arial"/>
                      <w:b/>
                      <w:sz w:val="28"/>
                    </w:rPr>
                    <w:t>=8% and n=6)</w:t>
                  </w:r>
                  <w:r w:rsidR="001D6303">
                    <w:rPr>
                      <w:rFonts w:ascii="Arial" w:hAnsi="Arial" w:cs="Arial"/>
                      <w:b/>
                      <w:sz w:val="28"/>
                    </w:rPr>
                    <w:t>:</w:t>
                  </w:r>
                </w:p>
                <w:p w14:paraId="43170D4C" w14:textId="0DF03DDB" w:rsidR="001D6303" w:rsidRPr="00DE163B" w:rsidRDefault="001D6303" w:rsidP="00DE163B">
                  <w:pPr>
                    <w:tabs>
                      <w:tab w:val="left" w:pos="720"/>
                      <w:tab w:val="right" w:leader="dot" w:pos="7200"/>
                    </w:tabs>
                    <w:rPr>
                      <w:rFonts w:ascii="Arial" w:hAnsi="Arial" w:cs="Arial"/>
                      <w:b/>
                      <w:sz w:val="28"/>
                      <w:vertAlign w:val="superscript"/>
                    </w:rPr>
                  </w:pPr>
                  <w:r>
                    <w:rPr>
                      <w:rFonts w:ascii="Arial" w:hAnsi="Arial" w:cs="Arial"/>
                      <w:b/>
                      <w:sz w:val="28"/>
                    </w:rPr>
                    <w:t xml:space="preserve"> </w:t>
                  </w:r>
                  <w:r w:rsidR="008C0554">
                    <w:rPr>
                      <w:rFonts w:ascii="Arial" w:hAnsi="Arial" w:cs="Arial"/>
                      <w:b/>
                      <w:sz w:val="28"/>
                    </w:rPr>
                    <w:t xml:space="preserve">      </w:t>
                  </w:r>
                  <w:r w:rsidRPr="00C87258">
                    <w:rPr>
                      <w:rFonts w:ascii="Arial" w:hAnsi="Arial" w:cs="Arial"/>
                      <w:b/>
                      <w:sz w:val="28"/>
                    </w:rPr>
                    <w:t>($</w:t>
                  </w:r>
                  <w:r>
                    <w:rPr>
                      <w:rFonts w:ascii="Arial" w:hAnsi="Arial" w:cs="Arial"/>
                      <w:b/>
                      <w:sz w:val="28"/>
                    </w:rPr>
                    <w:t>95</w:t>
                  </w:r>
                  <w:r w:rsidRPr="00C87258">
                    <w:rPr>
                      <w:rFonts w:ascii="Arial" w:hAnsi="Arial" w:cs="Arial"/>
                      <w:b/>
                      <w:sz w:val="28"/>
                    </w:rPr>
                    <w:t>0,000 X .</w:t>
                  </w:r>
                  <w:r>
                    <w:rPr>
                      <w:rFonts w:ascii="Arial" w:hAnsi="Arial" w:cs="Arial"/>
                      <w:b/>
                      <w:sz w:val="28"/>
                    </w:rPr>
                    <w:t>63017</w:t>
                  </w:r>
                  <w:r w:rsidRPr="00C87258">
                    <w:rPr>
                      <w:rFonts w:ascii="Arial" w:hAnsi="Arial" w:cs="Arial"/>
                      <w:b/>
                      <w:sz w:val="28"/>
                    </w:rPr>
                    <w:t>)</w:t>
                  </w:r>
                  <w:r>
                    <w:rPr>
                      <w:rFonts w:ascii="Arial" w:hAnsi="Arial" w:cs="Arial"/>
                      <w:b/>
                      <w:sz w:val="28"/>
                    </w:rPr>
                    <w:t xml:space="preserve"> = </w:t>
                  </w:r>
                  <w:r w:rsidR="008C0554">
                    <w:rPr>
                      <w:rFonts w:ascii="Arial" w:hAnsi="Arial" w:cs="Arial"/>
                      <w:b/>
                      <w:sz w:val="28"/>
                    </w:rPr>
                    <w:t>$598,661.50</w:t>
                  </w:r>
                  <w:r w:rsidR="008C0554">
                    <w:rPr>
                      <w:rFonts w:ascii="Arial" w:hAnsi="Arial" w:cs="Arial"/>
                      <w:b/>
                      <w:sz w:val="28"/>
                      <w:vertAlign w:val="superscript"/>
                    </w:rPr>
                    <w:t>2</w:t>
                  </w:r>
                </w:p>
              </w:tc>
            </w:tr>
          </w:tbl>
          <w:p w14:paraId="6E0EA994" w14:textId="77777777" w:rsidR="001D6303" w:rsidRPr="00C87258" w:rsidRDefault="001D6303" w:rsidP="001D6303">
            <w:pP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966"/>
              <w:gridCol w:w="1941"/>
              <w:gridCol w:w="2469"/>
              <w:gridCol w:w="399"/>
            </w:tblGrid>
            <w:tr w:rsidR="001D6303" w:rsidRPr="00C87258" w14:paraId="0308E49B" w14:textId="77777777" w:rsidTr="00D51FE6">
              <w:trPr>
                <w:gridAfter w:val="1"/>
                <w:wAfter w:w="399" w:type="dxa"/>
                <w:trHeight w:val="360"/>
              </w:trPr>
              <w:tc>
                <w:tcPr>
                  <w:tcW w:w="5376" w:type="dxa"/>
                  <w:gridSpan w:val="3"/>
                  <w:tcBorders>
                    <w:top w:val="nil"/>
                    <w:left w:val="nil"/>
                    <w:bottom w:val="nil"/>
                    <w:right w:val="nil"/>
                  </w:tcBorders>
                  <w:vAlign w:val="bottom"/>
                </w:tcPr>
                <w:p w14:paraId="438C93A4" w14:textId="5307F583" w:rsidR="001D6303" w:rsidRPr="00C87258" w:rsidRDefault="00D1775A" w:rsidP="00DE163B">
                  <w:pPr>
                    <w:ind w:firstLine="41"/>
                    <w:rPr>
                      <w:rFonts w:ascii="Arial" w:hAnsi="Arial" w:cs="Arial"/>
                      <w:b/>
                      <w:sz w:val="28"/>
                    </w:rPr>
                  </w:pPr>
                  <w:r>
                    <w:rPr>
                      <w:rFonts w:ascii="Arial" w:hAnsi="Arial" w:cs="Arial"/>
                      <w:b/>
                      <w:sz w:val="28"/>
                    </w:rPr>
                    <w:t xml:space="preserve"> 2.</w:t>
                  </w:r>
                  <w:r w:rsidR="001D6303">
                    <w:rPr>
                      <w:rFonts w:ascii="Arial" w:hAnsi="Arial" w:cs="Arial"/>
                      <w:b/>
                      <w:sz w:val="28"/>
                    </w:rPr>
                    <w:t xml:space="preserve">  </w:t>
                  </w:r>
                  <w:r w:rsidR="001D6303" w:rsidRPr="00C87258">
                    <w:rPr>
                      <w:rFonts w:ascii="Arial" w:hAnsi="Arial" w:cs="Arial"/>
                      <w:b/>
                      <w:sz w:val="28"/>
                    </w:rPr>
                    <w:t>Using a financial calculator:</w:t>
                  </w:r>
                </w:p>
              </w:tc>
            </w:tr>
            <w:tr w:rsidR="001D6303" w:rsidRPr="00C87258" w14:paraId="0E089B0B" w14:textId="77777777" w:rsidTr="00D51FE6">
              <w:trPr>
                <w:trHeight w:val="360"/>
              </w:trPr>
              <w:tc>
                <w:tcPr>
                  <w:tcW w:w="966" w:type="dxa"/>
                  <w:tcBorders>
                    <w:top w:val="single" w:sz="4" w:space="0" w:color="auto"/>
                    <w:left w:val="single" w:sz="4" w:space="0" w:color="auto"/>
                    <w:bottom w:val="single" w:sz="4" w:space="0" w:color="auto"/>
                    <w:right w:val="single" w:sz="4" w:space="0" w:color="auto"/>
                  </w:tcBorders>
                  <w:vAlign w:val="bottom"/>
                </w:tcPr>
                <w:p w14:paraId="0736C29D" w14:textId="77777777" w:rsidR="001D6303" w:rsidRPr="00C87258" w:rsidRDefault="001D6303" w:rsidP="001D6303">
                  <w:pPr>
                    <w:rPr>
                      <w:rFonts w:ascii="Arial" w:hAnsi="Arial" w:cs="Arial"/>
                      <w:b/>
                      <w:sz w:val="28"/>
                    </w:rPr>
                  </w:pPr>
                  <w:r w:rsidRPr="00C87258">
                    <w:rPr>
                      <w:rFonts w:ascii="Arial" w:hAnsi="Arial" w:cs="Arial"/>
                      <w:b/>
                      <w:sz w:val="28"/>
                    </w:rPr>
                    <w:t>PV</w:t>
                  </w:r>
                </w:p>
              </w:tc>
              <w:tc>
                <w:tcPr>
                  <w:tcW w:w="1941" w:type="dxa"/>
                  <w:tcBorders>
                    <w:top w:val="single" w:sz="4" w:space="0" w:color="auto"/>
                    <w:left w:val="single" w:sz="4" w:space="0" w:color="auto"/>
                    <w:bottom w:val="single" w:sz="4" w:space="0" w:color="auto"/>
                    <w:right w:val="single" w:sz="4" w:space="0" w:color="auto"/>
                  </w:tcBorders>
                  <w:vAlign w:val="bottom"/>
                </w:tcPr>
                <w:p w14:paraId="5AD4AC45" w14:textId="77777777" w:rsidR="001D6303" w:rsidRPr="00C87258" w:rsidRDefault="001D6303" w:rsidP="001D6303">
                  <w:pPr>
                    <w:ind w:right="77"/>
                    <w:jc w:val="right"/>
                    <w:rPr>
                      <w:rFonts w:ascii="Arial" w:hAnsi="Arial" w:cs="Arial"/>
                      <w:b/>
                      <w:sz w:val="28"/>
                    </w:rPr>
                  </w:pPr>
                  <w:r w:rsidRPr="00C87258">
                    <w:rPr>
                      <w:rFonts w:ascii="Arial" w:hAnsi="Arial" w:cs="Arial"/>
                      <w:b/>
                      <w:sz w:val="28"/>
                    </w:rPr>
                    <w:t xml:space="preserve">?  </w:t>
                  </w:r>
                </w:p>
              </w:tc>
              <w:tc>
                <w:tcPr>
                  <w:tcW w:w="2868" w:type="dxa"/>
                  <w:gridSpan w:val="2"/>
                  <w:tcBorders>
                    <w:top w:val="single" w:sz="4" w:space="0" w:color="auto"/>
                    <w:left w:val="single" w:sz="4" w:space="0" w:color="auto"/>
                    <w:bottom w:val="single" w:sz="4" w:space="0" w:color="auto"/>
                    <w:right w:val="single" w:sz="4" w:space="0" w:color="auto"/>
                  </w:tcBorders>
                  <w:vAlign w:val="bottom"/>
                </w:tcPr>
                <w:p w14:paraId="2BE1BC7C" w14:textId="34EC2810" w:rsidR="001D6303" w:rsidRPr="00C87258" w:rsidRDefault="001D6303" w:rsidP="001D6303">
                  <w:pPr>
                    <w:ind w:right="90"/>
                    <w:jc w:val="right"/>
                    <w:rPr>
                      <w:rFonts w:ascii="Arial" w:hAnsi="Arial" w:cs="Arial"/>
                      <w:b/>
                      <w:sz w:val="28"/>
                    </w:rPr>
                  </w:pPr>
                  <w:r w:rsidRPr="00C87258">
                    <w:rPr>
                      <w:rFonts w:ascii="Arial" w:hAnsi="Arial" w:cs="Arial"/>
                      <w:b/>
                      <w:sz w:val="28"/>
                    </w:rPr>
                    <w:t xml:space="preserve">Yields $ </w:t>
                  </w:r>
                  <w:r w:rsidR="008C0554">
                    <w:rPr>
                      <w:rFonts w:ascii="Arial" w:hAnsi="Arial" w:cs="Arial"/>
                      <w:b/>
                      <w:sz w:val="28"/>
                    </w:rPr>
                    <w:t>598,661.15</w:t>
                  </w:r>
                </w:p>
              </w:tc>
            </w:tr>
            <w:tr w:rsidR="001D6303" w:rsidRPr="00C87258" w14:paraId="2D80AB33" w14:textId="77777777" w:rsidTr="00D51FE6">
              <w:trPr>
                <w:trHeight w:val="360"/>
              </w:trPr>
              <w:tc>
                <w:tcPr>
                  <w:tcW w:w="966" w:type="dxa"/>
                  <w:tcBorders>
                    <w:top w:val="nil"/>
                    <w:left w:val="single" w:sz="4" w:space="0" w:color="auto"/>
                    <w:bottom w:val="single" w:sz="4" w:space="0" w:color="auto"/>
                    <w:right w:val="single" w:sz="4" w:space="0" w:color="auto"/>
                  </w:tcBorders>
                  <w:vAlign w:val="bottom"/>
                </w:tcPr>
                <w:p w14:paraId="7B30BF19" w14:textId="77777777" w:rsidR="001D6303" w:rsidRPr="00C87258" w:rsidRDefault="001D6303" w:rsidP="001D6303">
                  <w:pPr>
                    <w:rPr>
                      <w:rFonts w:ascii="Arial" w:hAnsi="Arial" w:cs="Arial"/>
                      <w:b/>
                      <w:sz w:val="28"/>
                    </w:rPr>
                  </w:pPr>
                  <w:r w:rsidRPr="00C87258">
                    <w:rPr>
                      <w:rFonts w:ascii="Arial" w:hAnsi="Arial" w:cs="Arial"/>
                      <w:b/>
                      <w:sz w:val="28"/>
                    </w:rPr>
                    <w:t>I</w:t>
                  </w:r>
                </w:p>
              </w:tc>
              <w:tc>
                <w:tcPr>
                  <w:tcW w:w="1941" w:type="dxa"/>
                  <w:tcBorders>
                    <w:top w:val="nil"/>
                    <w:left w:val="nil"/>
                    <w:bottom w:val="single" w:sz="4" w:space="0" w:color="auto"/>
                    <w:right w:val="single" w:sz="4" w:space="0" w:color="auto"/>
                  </w:tcBorders>
                  <w:vAlign w:val="bottom"/>
                </w:tcPr>
                <w:p w14:paraId="18201493" w14:textId="77777777" w:rsidR="001D6303" w:rsidRPr="00C87258" w:rsidRDefault="001D6303" w:rsidP="001D6303">
                  <w:pPr>
                    <w:ind w:right="77"/>
                    <w:jc w:val="right"/>
                    <w:rPr>
                      <w:rFonts w:ascii="Arial" w:hAnsi="Arial" w:cs="Arial"/>
                      <w:b/>
                      <w:sz w:val="28"/>
                    </w:rPr>
                  </w:pPr>
                  <w:r w:rsidRPr="00C87258">
                    <w:rPr>
                      <w:rFonts w:ascii="Arial" w:hAnsi="Arial" w:cs="Arial"/>
                      <w:b/>
                      <w:sz w:val="28"/>
                    </w:rPr>
                    <w:t>8%</w:t>
                  </w:r>
                </w:p>
              </w:tc>
              <w:tc>
                <w:tcPr>
                  <w:tcW w:w="2868" w:type="dxa"/>
                  <w:gridSpan w:val="2"/>
                  <w:tcBorders>
                    <w:top w:val="single" w:sz="4" w:space="0" w:color="auto"/>
                    <w:left w:val="nil"/>
                    <w:bottom w:val="nil"/>
                    <w:right w:val="nil"/>
                  </w:tcBorders>
                  <w:vAlign w:val="bottom"/>
                </w:tcPr>
                <w:p w14:paraId="21C213DC" w14:textId="77777777" w:rsidR="001D6303" w:rsidRPr="00C87258" w:rsidRDefault="001D6303" w:rsidP="001D6303">
                  <w:pPr>
                    <w:rPr>
                      <w:rFonts w:ascii="Arial" w:hAnsi="Arial" w:cs="Arial"/>
                      <w:b/>
                      <w:sz w:val="28"/>
                    </w:rPr>
                  </w:pPr>
                </w:p>
              </w:tc>
            </w:tr>
            <w:tr w:rsidR="001D6303" w:rsidRPr="00C87258" w14:paraId="22E9551C" w14:textId="77777777" w:rsidTr="00D51FE6">
              <w:trPr>
                <w:trHeight w:val="360"/>
              </w:trPr>
              <w:tc>
                <w:tcPr>
                  <w:tcW w:w="966" w:type="dxa"/>
                  <w:tcBorders>
                    <w:top w:val="nil"/>
                    <w:left w:val="single" w:sz="4" w:space="0" w:color="auto"/>
                    <w:bottom w:val="single" w:sz="4" w:space="0" w:color="auto"/>
                    <w:right w:val="single" w:sz="4" w:space="0" w:color="auto"/>
                  </w:tcBorders>
                  <w:vAlign w:val="bottom"/>
                </w:tcPr>
                <w:p w14:paraId="3C3499EC" w14:textId="77777777" w:rsidR="001D6303" w:rsidRPr="00C87258" w:rsidRDefault="001D6303" w:rsidP="001D6303">
                  <w:pPr>
                    <w:rPr>
                      <w:rFonts w:ascii="Arial" w:hAnsi="Arial" w:cs="Arial"/>
                      <w:b/>
                      <w:sz w:val="28"/>
                    </w:rPr>
                  </w:pPr>
                  <w:r w:rsidRPr="00C87258">
                    <w:rPr>
                      <w:rFonts w:ascii="Arial" w:hAnsi="Arial" w:cs="Arial"/>
                      <w:b/>
                      <w:sz w:val="28"/>
                    </w:rPr>
                    <w:t>N</w:t>
                  </w:r>
                </w:p>
              </w:tc>
              <w:tc>
                <w:tcPr>
                  <w:tcW w:w="1941" w:type="dxa"/>
                  <w:tcBorders>
                    <w:top w:val="nil"/>
                    <w:left w:val="nil"/>
                    <w:bottom w:val="single" w:sz="4" w:space="0" w:color="auto"/>
                    <w:right w:val="single" w:sz="4" w:space="0" w:color="auto"/>
                  </w:tcBorders>
                  <w:vAlign w:val="bottom"/>
                </w:tcPr>
                <w:p w14:paraId="4901B6C5" w14:textId="10E9457F" w:rsidR="001D6303" w:rsidRPr="00C87258" w:rsidRDefault="008C0554" w:rsidP="001D6303">
                  <w:pPr>
                    <w:ind w:right="77"/>
                    <w:jc w:val="right"/>
                    <w:rPr>
                      <w:rFonts w:ascii="Arial" w:hAnsi="Arial" w:cs="Arial"/>
                      <w:b/>
                      <w:sz w:val="28"/>
                    </w:rPr>
                  </w:pPr>
                  <w:r>
                    <w:rPr>
                      <w:rFonts w:ascii="Arial" w:hAnsi="Arial" w:cs="Arial"/>
                      <w:b/>
                      <w:sz w:val="28"/>
                    </w:rPr>
                    <w:t>6</w:t>
                  </w:r>
                  <w:r w:rsidR="001D6303" w:rsidRPr="00C87258">
                    <w:rPr>
                      <w:rFonts w:ascii="Arial" w:hAnsi="Arial" w:cs="Arial"/>
                      <w:b/>
                      <w:sz w:val="28"/>
                    </w:rPr>
                    <w:t xml:space="preserve"> </w:t>
                  </w:r>
                </w:p>
              </w:tc>
              <w:tc>
                <w:tcPr>
                  <w:tcW w:w="2868" w:type="dxa"/>
                  <w:gridSpan w:val="2"/>
                  <w:tcBorders>
                    <w:top w:val="nil"/>
                    <w:left w:val="nil"/>
                    <w:bottom w:val="nil"/>
                    <w:right w:val="nil"/>
                  </w:tcBorders>
                  <w:vAlign w:val="bottom"/>
                </w:tcPr>
                <w:p w14:paraId="61CD7AB5" w14:textId="77777777" w:rsidR="001D6303" w:rsidRPr="00C87258" w:rsidRDefault="001D6303" w:rsidP="001D6303">
                  <w:pPr>
                    <w:rPr>
                      <w:rFonts w:ascii="Arial" w:hAnsi="Arial" w:cs="Arial"/>
                      <w:b/>
                      <w:sz w:val="28"/>
                    </w:rPr>
                  </w:pPr>
                </w:p>
              </w:tc>
            </w:tr>
            <w:tr w:rsidR="001D6303" w:rsidRPr="00C87258" w14:paraId="470005A7" w14:textId="77777777" w:rsidTr="00D51FE6">
              <w:trPr>
                <w:trHeight w:val="360"/>
              </w:trPr>
              <w:tc>
                <w:tcPr>
                  <w:tcW w:w="966" w:type="dxa"/>
                  <w:tcBorders>
                    <w:top w:val="nil"/>
                    <w:left w:val="single" w:sz="4" w:space="0" w:color="auto"/>
                    <w:bottom w:val="single" w:sz="4" w:space="0" w:color="auto"/>
                    <w:right w:val="single" w:sz="4" w:space="0" w:color="auto"/>
                  </w:tcBorders>
                  <w:vAlign w:val="bottom"/>
                </w:tcPr>
                <w:p w14:paraId="6C72E777" w14:textId="77777777" w:rsidR="001D6303" w:rsidRPr="00C87258" w:rsidRDefault="001D6303" w:rsidP="001D6303">
                  <w:pPr>
                    <w:rPr>
                      <w:rFonts w:ascii="Arial" w:hAnsi="Arial" w:cs="Arial"/>
                      <w:b/>
                      <w:sz w:val="28"/>
                    </w:rPr>
                  </w:pPr>
                  <w:r w:rsidRPr="00C87258">
                    <w:rPr>
                      <w:rFonts w:ascii="Arial" w:hAnsi="Arial" w:cs="Arial"/>
                      <w:b/>
                      <w:sz w:val="28"/>
                    </w:rPr>
                    <w:t>PMT</w:t>
                  </w:r>
                </w:p>
              </w:tc>
              <w:tc>
                <w:tcPr>
                  <w:tcW w:w="1941" w:type="dxa"/>
                  <w:tcBorders>
                    <w:top w:val="nil"/>
                    <w:left w:val="nil"/>
                    <w:bottom w:val="single" w:sz="4" w:space="0" w:color="auto"/>
                    <w:right w:val="single" w:sz="4" w:space="0" w:color="auto"/>
                  </w:tcBorders>
                  <w:vAlign w:val="bottom"/>
                </w:tcPr>
                <w:p w14:paraId="0F26A756" w14:textId="77777777" w:rsidR="001D6303" w:rsidRPr="00C87258" w:rsidRDefault="001D6303" w:rsidP="001D6303">
                  <w:pPr>
                    <w:jc w:val="right"/>
                    <w:rPr>
                      <w:rFonts w:ascii="Arial" w:hAnsi="Arial" w:cs="Arial"/>
                      <w:b/>
                      <w:sz w:val="28"/>
                    </w:rPr>
                  </w:pPr>
                  <w:r w:rsidRPr="00C87258">
                    <w:rPr>
                      <w:rFonts w:ascii="Arial" w:hAnsi="Arial" w:cs="Arial"/>
                      <w:b/>
                      <w:sz w:val="28"/>
                    </w:rPr>
                    <w:t>0 </w:t>
                  </w:r>
                </w:p>
              </w:tc>
              <w:tc>
                <w:tcPr>
                  <w:tcW w:w="2868" w:type="dxa"/>
                  <w:gridSpan w:val="2"/>
                  <w:tcBorders>
                    <w:top w:val="nil"/>
                    <w:left w:val="nil"/>
                    <w:bottom w:val="nil"/>
                    <w:right w:val="nil"/>
                  </w:tcBorders>
                  <w:vAlign w:val="bottom"/>
                </w:tcPr>
                <w:p w14:paraId="58EE3F52" w14:textId="77777777" w:rsidR="001D6303" w:rsidRPr="00C87258" w:rsidRDefault="001D6303" w:rsidP="001D6303">
                  <w:pPr>
                    <w:rPr>
                      <w:rFonts w:ascii="Arial" w:hAnsi="Arial" w:cs="Arial"/>
                      <w:b/>
                      <w:sz w:val="28"/>
                    </w:rPr>
                  </w:pPr>
                </w:p>
              </w:tc>
            </w:tr>
            <w:tr w:rsidR="001D6303" w:rsidRPr="00C87258" w14:paraId="00798F59" w14:textId="77777777" w:rsidTr="00D51FE6">
              <w:trPr>
                <w:trHeight w:val="360"/>
              </w:trPr>
              <w:tc>
                <w:tcPr>
                  <w:tcW w:w="966" w:type="dxa"/>
                  <w:tcBorders>
                    <w:top w:val="nil"/>
                    <w:left w:val="single" w:sz="4" w:space="0" w:color="auto"/>
                    <w:bottom w:val="single" w:sz="4" w:space="0" w:color="auto"/>
                    <w:right w:val="single" w:sz="4" w:space="0" w:color="auto"/>
                  </w:tcBorders>
                  <w:vAlign w:val="bottom"/>
                </w:tcPr>
                <w:p w14:paraId="66E5C1D7" w14:textId="77777777" w:rsidR="001D6303" w:rsidRPr="00C87258" w:rsidRDefault="001D6303" w:rsidP="001D6303">
                  <w:pPr>
                    <w:rPr>
                      <w:rFonts w:ascii="Arial" w:hAnsi="Arial" w:cs="Arial"/>
                      <w:b/>
                      <w:sz w:val="28"/>
                    </w:rPr>
                  </w:pPr>
                  <w:r w:rsidRPr="00C87258">
                    <w:rPr>
                      <w:rFonts w:ascii="Arial" w:hAnsi="Arial" w:cs="Arial"/>
                      <w:b/>
                      <w:sz w:val="28"/>
                    </w:rPr>
                    <w:t>FV</w:t>
                  </w:r>
                </w:p>
              </w:tc>
              <w:tc>
                <w:tcPr>
                  <w:tcW w:w="1941" w:type="dxa"/>
                  <w:tcBorders>
                    <w:top w:val="nil"/>
                    <w:left w:val="nil"/>
                    <w:bottom w:val="single" w:sz="4" w:space="0" w:color="auto"/>
                    <w:right w:val="single" w:sz="4" w:space="0" w:color="auto"/>
                  </w:tcBorders>
                  <w:vAlign w:val="bottom"/>
                </w:tcPr>
                <w:p w14:paraId="174A3DB5" w14:textId="5EA466DC" w:rsidR="001D6303" w:rsidRPr="00C87258" w:rsidRDefault="001D6303" w:rsidP="001D6303">
                  <w:pPr>
                    <w:ind w:right="90"/>
                    <w:jc w:val="right"/>
                    <w:rPr>
                      <w:rFonts w:ascii="Arial" w:hAnsi="Arial" w:cs="Arial"/>
                      <w:b/>
                      <w:sz w:val="28"/>
                    </w:rPr>
                  </w:pPr>
                  <w:r w:rsidRPr="00C87258">
                    <w:rPr>
                      <w:rFonts w:ascii="Arial" w:hAnsi="Arial" w:cs="Arial"/>
                      <w:b/>
                      <w:sz w:val="28"/>
                    </w:rPr>
                    <w:t>$ (</w:t>
                  </w:r>
                  <w:r w:rsidR="008C0554">
                    <w:rPr>
                      <w:rFonts w:ascii="Arial" w:hAnsi="Arial" w:cs="Arial"/>
                      <w:b/>
                      <w:sz w:val="28"/>
                    </w:rPr>
                    <w:t>950,</w:t>
                  </w:r>
                  <w:r w:rsidRPr="00C87258">
                    <w:rPr>
                      <w:rFonts w:ascii="Arial" w:hAnsi="Arial" w:cs="Arial"/>
                      <w:b/>
                      <w:sz w:val="28"/>
                    </w:rPr>
                    <w:t>000)</w:t>
                  </w:r>
                </w:p>
              </w:tc>
              <w:tc>
                <w:tcPr>
                  <w:tcW w:w="2868" w:type="dxa"/>
                  <w:gridSpan w:val="2"/>
                  <w:tcBorders>
                    <w:top w:val="nil"/>
                    <w:left w:val="nil"/>
                    <w:bottom w:val="nil"/>
                    <w:right w:val="nil"/>
                  </w:tcBorders>
                  <w:vAlign w:val="bottom"/>
                </w:tcPr>
                <w:p w14:paraId="162E121D" w14:textId="77777777" w:rsidR="001D6303" w:rsidRPr="00C87258" w:rsidRDefault="001D6303" w:rsidP="001D6303">
                  <w:pPr>
                    <w:rPr>
                      <w:rFonts w:ascii="Arial" w:hAnsi="Arial" w:cs="Arial"/>
                      <w:b/>
                      <w:sz w:val="28"/>
                    </w:rPr>
                  </w:pPr>
                </w:p>
              </w:tc>
            </w:tr>
            <w:tr w:rsidR="001D6303" w:rsidRPr="00C87258" w14:paraId="2C9FE885" w14:textId="77777777" w:rsidTr="00D51FE6">
              <w:trPr>
                <w:trHeight w:val="360"/>
              </w:trPr>
              <w:tc>
                <w:tcPr>
                  <w:tcW w:w="966" w:type="dxa"/>
                  <w:tcBorders>
                    <w:top w:val="nil"/>
                    <w:left w:val="single" w:sz="4" w:space="0" w:color="auto"/>
                    <w:bottom w:val="single" w:sz="4" w:space="0" w:color="auto"/>
                    <w:right w:val="single" w:sz="4" w:space="0" w:color="auto"/>
                  </w:tcBorders>
                  <w:vAlign w:val="bottom"/>
                </w:tcPr>
                <w:p w14:paraId="527CEE45" w14:textId="77777777" w:rsidR="001D6303" w:rsidRPr="00C87258" w:rsidRDefault="001D6303" w:rsidP="001D6303">
                  <w:pPr>
                    <w:rPr>
                      <w:rFonts w:ascii="Arial" w:hAnsi="Arial" w:cs="Arial"/>
                      <w:b/>
                      <w:sz w:val="28"/>
                    </w:rPr>
                  </w:pPr>
                  <w:r w:rsidRPr="00C87258">
                    <w:rPr>
                      <w:rFonts w:ascii="Arial" w:hAnsi="Arial" w:cs="Arial"/>
                      <w:b/>
                      <w:sz w:val="28"/>
                    </w:rPr>
                    <w:t>Type</w:t>
                  </w:r>
                </w:p>
              </w:tc>
              <w:tc>
                <w:tcPr>
                  <w:tcW w:w="1941" w:type="dxa"/>
                  <w:tcBorders>
                    <w:top w:val="nil"/>
                    <w:left w:val="nil"/>
                    <w:bottom w:val="single" w:sz="4" w:space="0" w:color="auto"/>
                    <w:right w:val="single" w:sz="4" w:space="0" w:color="auto"/>
                  </w:tcBorders>
                  <w:vAlign w:val="bottom"/>
                </w:tcPr>
                <w:p w14:paraId="1DCDBBF7" w14:textId="77777777" w:rsidR="001D6303" w:rsidRPr="00C87258" w:rsidRDefault="001D6303" w:rsidP="001D6303">
                  <w:pPr>
                    <w:ind w:right="90"/>
                    <w:jc w:val="right"/>
                    <w:rPr>
                      <w:rFonts w:ascii="Arial" w:hAnsi="Arial" w:cs="Arial"/>
                      <w:b/>
                      <w:sz w:val="28"/>
                    </w:rPr>
                  </w:pPr>
                  <w:r w:rsidRPr="00C87258">
                    <w:rPr>
                      <w:rFonts w:ascii="Arial" w:hAnsi="Arial" w:cs="Arial"/>
                      <w:b/>
                      <w:sz w:val="28"/>
                    </w:rPr>
                    <w:t>0</w:t>
                  </w:r>
                </w:p>
              </w:tc>
              <w:tc>
                <w:tcPr>
                  <w:tcW w:w="2868" w:type="dxa"/>
                  <w:gridSpan w:val="2"/>
                  <w:tcBorders>
                    <w:top w:val="nil"/>
                    <w:left w:val="nil"/>
                    <w:bottom w:val="nil"/>
                    <w:right w:val="nil"/>
                  </w:tcBorders>
                  <w:vAlign w:val="bottom"/>
                </w:tcPr>
                <w:p w14:paraId="78B0AB13" w14:textId="77777777" w:rsidR="001D6303" w:rsidRPr="00C87258" w:rsidRDefault="001D6303" w:rsidP="001D6303">
                  <w:pPr>
                    <w:rPr>
                      <w:rFonts w:ascii="Arial" w:hAnsi="Arial" w:cs="Arial"/>
                      <w:b/>
                      <w:sz w:val="28"/>
                    </w:rPr>
                  </w:pPr>
                </w:p>
              </w:tc>
            </w:tr>
          </w:tbl>
          <w:p w14:paraId="06E0C2B2" w14:textId="736282A5" w:rsidR="008C0554" w:rsidRDefault="00D1775A" w:rsidP="008C0554">
            <w:pPr>
              <w:rPr>
                <w:rFonts w:ascii="Arial" w:eastAsia="Calibri" w:hAnsi="Arial" w:cs="Arial"/>
                <w:b/>
                <w:sz w:val="28"/>
              </w:rPr>
            </w:pPr>
            <w:r>
              <w:rPr>
                <w:rFonts w:ascii="Arial" w:eastAsia="Calibri" w:hAnsi="Arial" w:cs="Arial"/>
                <w:b/>
                <w:sz w:val="28"/>
              </w:rPr>
              <w:t xml:space="preserve">  3.</w:t>
            </w:r>
            <w:r w:rsidR="008C0554">
              <w:rPr>
                <w:rFonts w:ascii="Arial" w:eastAsia="Calibri" w:hAnsi="Arial" w:cs="Arial"/>
                <w:b/>
                <w:sz w:val="28"/>
              </w:rPr>
              <w:t xml:space="preserve">  </w:t>
            </w:r>
            <w:r w:rsidR="008C0554" w:rsidRPr="00C87258">
              <w:rPr>
                <w:rFonts w:ascii="Arial" w:eastAsia="Calibri" w:hAnsi="Arial" w:cs="Arial"/>
                <w:b/>
                <w:sz w:val="28"/>
              </w:rPr>
              <w:t>Using Excel: =PV(</w:t>
            </w:r>
            <w:proofErr w:type="spellStart"/>
            <w:r w:rsidR="008C0554" w:rsidRPr="00C87258">
              <w:rPr>
                <w:rFonts w:ascii="Arial" w:eastAsia="Calibri" w:hAnsi="Arial" w:cs="Arial"/>
                <w:b/>
                <w:sz w:val="28"/>
              </w:rPr>
              <w:t>rate,nper,pmt,fv,type</w:t>
            </w:r>
            <w:proofErr w:type="spellEnd"/>
            <w:r w:rsidR="008C0554" w:rsidRPr="00C87258">
              <w:rPr>
                <w:rFonts w:ascii="Arial" w:eastAsia="Calibri" w:hAnsi="Arial" w:cs="Arial"/>
                <w:b/>
                <w:sz w:val="28"/>
              </w:rPr>
              <w:t>)</w:t>
            </w:r>
          </w:p>
          <w:p w14:paraId="06317555" w14:textId="7FA8C473" w:rsidR="001D6303" w:rsidRPr="00C87258" w:rsidRDefault="008C0554" w:rsidP="004B1096">
            <w:pPr>
              <w:rPr>
                <w:rFonts w:ascii="Arial" w:hAnsi="Arial" w:cs="Arial"/>
                <w:b/>
                <w:sz w:val="28"/>
              </w:rPr>
            </w:pPr>
            <w:r>
              <w:rPr>
                <w:noProof/>
                <w:lang w:eastAsia="en-CA"/>
              </w:rPr>
              <w:drawing>
                <wp:inline distT="0" distB="0" distL="0" distR="0" wp14:anchorId="088570A8" wp14:editId="023FA0B2">
                  <wp:extent cx="5455920" cy="320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55920" cy="3206750"/>
                          </a:xfrm>
                          <a:prstGeom prst="rect">
                            <a:avLst/>
                          </a:prstGeom>
                        </pic:spPr>
                      </pic:pic>
                    </a:graphicData>
                  </a:graphic>
                </wp:inline>
              </w:drawing>
            </w:r>
          </w:p>
        </w:tc>
      </w:tr>
    </w:tbl>
    <w:p w14:paraId="64224596" w14:textId="77777777" w:rsidR="001F7231" w:rsidRDefault="001F7231"/>
    <w:p w14:paraId="7B67B301" w14:textId="56ED68E0" w:rsidR="004B1096" w:rsidRPr="00C87258" w:rsidRDefault="001F7231" w:rsidP="004B1096">
      <w:pPr>
        <w:tabs>
          <w:tab w:val="left" w:pos="720"/>
        </w:tabs>
        <w:rPr>
          <w:rFonts w:ascii="Arial" w:hAnsi="Arial" w:cs="Arial"/>
          <w:b/>
          <w:sz w:val="28"/>
        </w:rPr>
      </w:pPr>
      <w:r>
        <w:rPr>
          <w:rFonts w:ascii="Arial" w:hAnsi="Arial" w:cs="Arial"/>
          <w:b/>
          <w:sz w:val="28"/>
        </w:rPr>
        <w:t>Result: $598,661.15</w:t>
      </w:r>
    </w:p>
    <w:p w14:paraId="26084D1A" w14:textId="263C9733" w:rsidR="001F7231" w:rsidRPr="00C87258" w:rsidRDefault="004B1096" w:rsidP="001F7231">
      <w:pPr>
        <w:tabs>
          <w:tab w:val="left" w:pos="709"/>
        </w:tabs>
        <w:ind w:left="709" w:hanging="709"/>
        <w:rPr>
          <w:rFonts w:ascii="Arial" w:hAnsi="Arial" w:cs="Arial"/>
        </w:rPr>
      </w:pPr>
      <w:r w:rsidRPr="00C87258">
        <w:rPr>
          <w:rFonts w:ascii="Arial" w:hAnsi="Arial" w:cs="Arial"/>
          <w:b/>
          <w:sz w:val="28"/>
        </w:rPr>
        <w:br w:type="page"/>
      </w:r>
      <w:r w:rsidR="001F7231" w:rsidRPr="00C87258">
        <w:rPr>
          <w:rFonts w:ascii="Arial" w:hAnsi="Arial" w:cs="Arial"/>
          <w:b/>
          <w:sz w:val="28"/>
        </w:rPr>
        <w:lastRenderedPageBreak/>
        <w:t xml:space="preserve">EXERCISE 13-15 </w:t>
      </w:r>
      <w:r w:rsidR="006D0572" w:rsidRPr="00C87258">
        <w:rPr>
          <w:rFonts w:ascii="Arial" w:hAnsi="Arial" w:cs="Arial"/>
          <w:b/>
          <w:sz w:val="28"/>
        </w:rPr>
        <w:t xml:space="preserve">(CONTINUED) </w:t>
      </w:r>
    </w:p>
    <w:p w14:paraId="27829D03" w14:textId="77777777" w:rsidR="001F7231" w:rsidRPr="00C87258" w:rsidRDefault="001F7231" w:rsidP="001F7231">
      <w:pPr>
        <w:tabs>
          <w:tab w:val="left" w:pos="720"/>
        </w:tabs>
        <w:rPr>
          <w:rFonts w:ascii="Arial" w:hAnsi="Arial" w:cs="Arial"/>
          <w:b/>
          <w:sz w:val="28"/>
        </w:rPr>
      </w:pPr>
    </w:p>
    <w:tbl>
      <w:tblPr>
        <w:tblW w:w="8838" w:type="dxa"/>
        <w:tblLayout w:type="fixed"/>
        <w:tblLook w:val="0000" w:firstRow="0" w:lastRow="0" w:firstColumn="0" w:lastColumn="0" w:noHBand="0" w:noVBand="0"/>
      </w:tblPr>
      <w:tblGrid>
        <w:gridCol w:w="6318"/>
        <w:gridCol w:w="1260"/>
        <w:gridCol w:w="1230"/>
        <w:gridCol w:w="30"/>
      </w:tblGrid>
      <w:tr w:rsidR="001F7231" w:rsidRPr="00C87258" w14:paraId="68FC8717" w14:textId="77777777" w:rsidTr="00DE163B">
        <w:trPr>
          <w:gridAfter w:val="1"/>
          <w:wAfter w:w="30" w:type="dxa"/>
          <w:cantSplit/>
        </w:trPr>
        <w:tc>
          <w:tcPr>
            <w:tcW w:w="8808" w:type="dxa"/>
            <w:gridSpan w:val="3"/>
          </w:tcPr>
          <w:p w14:paraId="1CF4736B" w14:textId="749D712C" w:rsidR="001F7231" w:rsidRPr="00C87258" w:rsidRDefault="001F7231" w:rsidP="00D51FE6">
            <w:pPr>
              <w:rPr>
                <w:rFonts w:ascii="Arial" w:hAnsi="Arial" w:cs="Arial"/>
                <w:b/>
                <w:sz w:val="28"/>
              </w:rPr>
            </w:pPr>
            <w:r>
              <w:rPr>
                <w:rFonts w:ascii="Arial" w:hAnsi="Arial" w:cs="Arial"/>
                <w:b/>
                <w:sz w:val="28"/>
              </w:rPr>
              <w:t>b.</w:t>
            </w:r>
            <w:r w:rsidRPr="00C87258">
              <w:rPr>
                <w:rFonts w:ascii="Arial" w:hAnsi="Arial" w:cs="Arial"/>
                <w:b/>
                <w:sz w:val="28"/>
              </w:rPr>
              <w:tab/>
              <w:t xml:space="preserve">                                December 31, </w:t>
            </w:r>
            <w:r w:rsidR="000F30DE">
              <w:rPr>
                <w:rFonts w:ascii="Arial" w:hAnsi="Arial" w:cs="Arial"/>
                <w:b/>
                <w:sz w:val="28"/>
              </w:rPr>
              <w:t>2023</w:t>
            </w:r>
          </w:p>
        </w:tc>
      </w:tr>
      <w:tr w:rsidR="001F7231" w:rsidRPr="00C87258" w14:paraId="2A5E69F6" w14:textId="77777777" w:rsidTr="00DE163B">
        <w:trPr>
          <w:cantSplit/>
        </w:trPr>
        <w:tc>
          <w:tcPr>
            <w:tcW w:w="6318" w:type="dxa"/>
          </w:tcPr>
          <w:p w14:paraId="3AD7788A" w14:textId="61C9C067" w:rsidR="001F7231" w:rsidRPr="00DE163B" w:rsidRDefault="001F7231" w:rsidP="00D51FE6">
            <w:pPr>
              <w:tabs>
                <w:tab w:val="left" w:pos="720"/>
                <w:tab w:val="right" w:leader="dot" w:pos="7200"/>
              </w:tabs>
              <w:rPr>
                <w:rFonts w:ascii="Arial" w:hAnsi="Arial" w:cs="Arial"/>
                <w:b/>
                <w:sz w:val="28"/>
                <w:vertAlign w:val="superscript"/>
              </w:rPr>
            </w:pPr>
            <w:r w:rsidRPr="00C87258">
              <w:rPr>
                <w:rFonts w:ascii="Arial" w:hAnsi="Arial" w:cs="Arial"/>
                <w:b/>
                <w:sz w:val="28"/>
              </w:rPr>
              <w:t>Depreciation Expense</w:t>
            </w:r>
            <w:r>
              <w:rPr>
                <w:rFonts w:ascii="Arial" w:hAnsi="Arial" w:cs="Arial"/>
                <w:b/>
                <w:sz w:val="28"/>
                <w:vertAlign w:val="superscript"/>
              </w:rPr>
              <w:t>3</w:t>
            </w:r>
          </w:p>
        </w:tc>
        <w:tc>
          <w:tcPr>
            <w:tcW w:w="1260" w:type="dxa"/>
          </w:tcPr>
          <w:p w14:paraId="77381148" w14:textId="77777777" w:rsidR="001F7231" w:rsidRPr="00C87258" w:rsidRDefault="001F7231" w:rsidP="00D51FE6">
            <w:pPr>
              <w:jc w:val="right"/>
              <w:rPr>
                <w:rFonts w:ascii="Arial" w:hAnsi="Arial" w:cs="Arial"/>
                <w:b/>
                <w:sz w:val="28"/>
              </w:rPr>
            </w:pPr>
            <w:r w:rsidRPr="00C87258">
              <w:rPr>
                <w:rFonts w:ascii="Arial" w:hAnsi="Arial" w:cs="Arial"/>
                <w:b/>
                <w:sz w:val="28"/>
              </w:rPr>
              <w:t>979,844</w:t>
            </w:r>
          </w:p>
        </w:tc>
        <w:tc>
          <w:tcPr>
            <w:tcW w:w="1260" w:type="dxa"/>
            <w:gridSpan w:val="2"/>
          </w:tcPr>
          <w:p w14:paraId="3CFBFE7A" w14:textId="77777777" w:rsidR="001F7231" w:rsidRPr="00C87258" w:rsidRDefault="001F7231" w:rsidP="00D51FE6">
            <w:pPr>
              <w:jc w:val="right"/>
              <w:rPr>
                <w:rFonts w:ascii="Arial" w:hAnsi="Arial" w:cs="Arial"/>
                <w:b/>
                <w:sz w:val="28"/>
              </w:rPr>
            </w:pPr>
          </w:p>
        </w:tc>
      </w:tr>
      <w:tr w:rsidR="001F7231" w:rsidRPr="00C87258" w14:paraId="155C92C7" w14:textId="77777777" w:rsidTr="00DE163B">
        <w:trPr>
          <w:cantSplit/>
        </w:trPr>
        <w:tc>
          <w:tcPr>
            <w:tcW w:w="6318" w:type="dxa"/>
          </w:tcPr>
          <w:p w14:paraId="0313BB77"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270B8771" w14:textId="77777777" w:rsidR="001F7231" w:rsidRPr="00C87258" w:rsidRDefault="001F7231" w:rsidP="00D51FE6">
            <w:pPr>
              <w:tabs>
                <w:tab w:val="left" w:pos="993"/>
                <w:tab w:val="right" w:leader="dot" w:pos="7200"/>
              </w:tabs>
              <w:rPr>
                <w:rFonts w:ascii="Arial" w:hAnsi="Arial" w:cs="Arial"/>
                <w:b/>
                <w:sz w:val="28"/>
              </w:rPr>
            </w:pPr>
            <w:r w:rsidRPr="00C87258">
              <w:rPr>
                <w:rFonts w:ascii="Arial" w:hAnsi="Arial" w:cs="Arial"/>
                <w:b/>
                <w:sz w:val="28"/>
              </w:rPr>
              <w:tab/>
              <w:t>Drilling Platform</w:t>
            </w:r>
          </w:p>
        </w:tc>
        <w:tc>
          <w:tcPr>
            <w:tcW w:w="1260" w:type="dxa"/>
          </w:tcPr>
          <w:p w14:paraId="0057D146" w14:textId="77777777" w:rsidR="001F7231" w:rsidRPr="00C87258" w:rsidRDefault="001F7231" w:rsidP="00D51FE6">
            <w:pPr>
              <w:jc w:val="right"/>
              <w:rPr>
                <w:rFonts w:ascii="Arial" w:hAnsi="Arial" w:cs="Arial"/>
                <w:b/>
                <w:sz w:val="28"/>
              </w:rPr>
            </w:pPr>
          </w:p>
        </w:tc>
        <w:tc>
          <w:tcPr>
            <w:tcW w:w="1260" w:type="dxa"/>
            <w:gridSpan w:val="2"/>
          </w:tcPr>
          <w:p w14:paraId="44041F08" w14:textId="77777777" w:rsidR="001F7231" w:rsidRPr="00C87258" w:rsidRDefault="001F7231" w:rsidP="00D51FE6">
            <w:pPr>
              <w:jc w:val="right"/>
              <w:rPr>
                <w:rFonts w:ascii="Arial" w:hAnsi="Arial" w:cs="Arial"/>
                <w:b/>
                <w:sz w:val="28"/>
              </w:rPr>
            </w:pPr>
          </w:p>
          <w:p w14:paraId="6D273D03" w14:textId="77777777" w:rsidR="001F7231" w:rsidRPr="00C87258" w:rsidRDefault="001F7231" w:rsidP="00D51FE6">
            <w:pPr>
              <w:jc w:val="right"/>
              <w:rPr>
                <w:rFonts w:ascii="Arial" w:hAnsi="Arial" w:cs="Arial"/>
                <w:b/>
                <w:sz w:val="28"/>
              </w:rPr>
            </w:pPr>
            <w:r w:rsidRPr="00C87258">
              <w:rPr>
                <w:rFonts w:ascii="Arial" w:hAnsi="Arial" w:cs="Arial"/>
                <w:b/>
                <w:sz w:val="28"/>
              </w:rPr>
              <w:t>979,844</w:t>
            </w:r>
          </w:p>
        </w:tc>
      </w:tr>
      <w:tr w:rsidR="001F7231" w:rsidRPr="00C87258" w14:paraId="58F51AA5" w14:textId="77777777" w:rsidTr="00DE163B">
        <w:trPr>
          <w:cantSplit/>
        </w:trPr>
        <w:tc>
          <w:tcPr>
            <w:tcW w:w="8838" w:type="dxa"/>
            <w:gridSpan w:val="4"/>
          </w:tcPr>
          <w:p w14:paraId="1B77AB58" w14:textId="13E70C1B" w:rsidR="001F7231" w:rsidRPr="00C87258" w:rsidRDefault="001F7231" w:rsidP="00D51FE6">
            <w:pPr>
              <w:tabs>
                <w:tab w:val="left" w:pos="0"/>
              </w:tabs>
              <w:autoSpaceDE w:val="0"/>
              <w:autoSpaceDN w:val="0"/>
              <w:adjustRightInd w:val="0"/>
              <w:rPr>
                <w:rFonts w:ascii="Arial" w:hAnsi="Arial" w:cs="Arial"/>
                <w:sz w:val="17"/>
                <w:szCs w:val="17"/>
              </w:rPr>
            </w:pPr>
            <w:r>
              <w:rPr>
                <w:rFonts w:ascii="Arial" w:hAnsi="Arial" w:cs="Arial"/>
                <w:b/>
                <w:sz w:val="28"/>
                <w:vertAlign w:val="superscript"/>
              </w:rPr>
              <w:t>3</w:t>
            </w:r>
            <w:r w:rsidRPr="00C87258">
              <w:rPr>
                <w:rFonts w:ascii="Arial" w:hAnsi="Arial" w:cs="Arial"/>
                <w:b/>
                <w:sz w:val="28"/>
              </w:rPr>
              <w:t>($5,460,000 + $419,063)</w:t>
            </w:r>
            <w:r w:rsidRPr="00C87258">
              <w:rPr>
                <w:rFonts w:ascii="Arial" w:hAnsi="Arial" w:cs="Arial"/>
                <w:sz w:val="26"/>
                <w:szCs w:val="26"/>
              </w:rPr>
              <w:t xml:space="preserve"> </w:t>
            </w:r>
            <w:r w:rsidRPr="00C87258">
              <w:rPr>
                <w:rFonts w:ascii="Arial" w:hAnsi="Arial" w:cs="Arial"/>
                <w:b/>
                <w:sz w:val="28"/>
                <w:szCs w:val="28"/>
              </w:rPr>
              <w:t>÷ 6</w:t>
            </w:r>
          </w:p>
        </w:tc>
      </w:tr>
      <w:tr w:rsidR="001F7231" w:rsidRPr="00C87258" w14:paraId="6FA5E197" w14:textId="77777777" w:rsidTr="001F7231">
        <w:trPr>
          <w:cantSplit/>
        </w:trPr>
        <w:tc>
          <w:tcPr>
            <w:tcW w:w="8838" w:type="dxa"/>
            <w:gridSpan w:val="4"/>
          </w:tcPr>
          <w:p w14:paraId="18C2438B" w14:textId="068846FD" w:rsidR="001F7231" w:rsidRPr="00DE163B" w:rsidRDefault="001F7231" w:rsidP="00D51FE6">
            <w:pPr>
              <w:tabs>
                <w:tab w:val="left" w:pos="0"/>
              </w:tabs>
              <w:autoSpaceDE w:val="0"/>
              <w:autoSpaceDN w:val="0"/>
              <w:adjustRightInd w:val="0"/>
              <w:rPr>
                <w:rFonts w:ascii="Arial" w:hAnsi="Arial" w:cs="Arial"/>
                <w:b/>
                <w:sz w:val="28"/>
              </w:rPr>
            </w:pPr>
            <w:r w:rsidRPr="00DE163B">
              <w:rPr>
                <w:rFonts w:ascii="Arial" w:hAnsi="Arial" w:cs="Arial"/>
                <w:b/>
                <w:sz w:val="28"/>
              </w:rPr>
              <w:t>To record depreciation expense</w:t>
            </w:r>
          </w:p>
        </w:tc>
      </w:tr>
      <w:tr w:rsidR="001F7231" w:rsidRPr="00C87258" w14:paraId="40E73D11" w14:textId="77777777" w:rsidTr="00DE163B">
        <w:trPr>
          <w:cantSplit/>
        </w:trPr>
        <w:tc>
          <w:tcPr>
            <w:tcW w:w="8838" w:type="dxa"/>
            <w:gridSpan w:val="4"/>
          </w:tcPr>
          <w:p w14:paraId="4E0C1750" w14:textId="77777777" w:rsidR="001F7231" w:rsidRPr="00C87258" w:rsidRDefault="001F7231" w:rsidP="00D51FE6">
            <w:pPr>
              <w:jc w:val="center"/>
              <w:rPr>
                <w:rFonts w:ascii="Arial" w:hAnsi="Arial" w:cs="Arial"/>
                <w:b/>
                <w:sz w:val="28"/>
              </w:rPr>
            </w:pPr>
          </w:p>
        </w:tc>
      </w:tr>
      <w:tr w:rsidR="001F7231" w:rsidRPr="00C87258" w14:paraId="56256E45" w14:textId="77777777" w:rsidTr="00DE163B">
        <w:trPr>
          <w:cantSplit/>
        </w:trPr>
        <w:tc>
          <w:tcPr>
            <w:tcW w:w="6318" w:type="dxa"/>
          </w:tcPr>
          <w:p w14:paraId="021E8953" w14:textId="49CC639A" w:rsidR="001F7231" w:rsidRPr="00DE163B" w:rsidRDefault="001F7231" w:rsidP="00D51FE6">
            <w:pPr>
              <w:tabs>
                <w:tab w:val="left" w:pos="720"/>
                <w:tab w:val="right" w:leader="dot" w:pos="7200"/>
              </w:tabs>
              <w:rPr>
                <w:rFonts w:ascii="Arial" w:hAnsi="Arial" w:cs="Arial"/>
                <w:b/>
                <w:sz w:val="28"/>
                <w:vertAlign w:val="superscript"/>
              </w:rPr>
            </w:pPr>
            <w:r w:rsidRPr="00C87258">
              <w:rPr>
                <w:rFonts w:ascii="Arial" w:hAnsi="Arial" w:cs="Arial"/>
                <w:b/>
                <w:sz w:val="28"/>
              </w:rPr>
              <w:t>Interest Expense</w:t>
            </w:r>
            <w:r>
              <w:rPr>
                <w:rFonts w:ascii="Arial" w:hAnsi="Arial" w:cs="Arial"/>
                <w:b/>
                <w:sz w:val="28"/>
                <w:vertAlign w:val="superscript"/>
              </w:rPr>
              <w:t>4</w:t>
            </w:r>
          </w:p>
        </w:tc>
        <w:tc>
          <w:tcPr>
            <w:tcW w:w="1260" w:type="dxa"/>
          </w:tcPr>
          <w:p w14:paraId="6886E7F4" w14:textId="77777777" w:rsidR="001F7231" w:rsidRPr="00C87258" w:rsidRDefault="001F7231" w:rsidP="00D51FE6">
            <w:pPr>
              <w:jc w:val="right"/>
              <w:rPr>
                <w:rFonts w:ascii="Arial" w:hAnsi="Arial" w:cs="Arial"/>
                <w:b/>
                <w:sz w:val="28"/>
              </w:rPr>
            </w:pPr>
            <w:r w:rsidRPr="00C87258">
              <w:rPr>
                <w:rFonts w:ascii="Arial" w:hAnsi="Arial" w:cs="Arial"/>
                <w:b/>
                <w:sz w:val="28"/>
              </w:rPr>
              <w:t>33,525</w:t>
            </w:r>
          </w:p>
        </w:tc>
        <w:tc>
          <w:tcPr>
            <w:tcW w:w="1260" w:type="dxa"/>
            <w:gridSpan w:val="2"/>
          </w:tcPr>
          <w:p w14:paraId="1A7D5B54" w14:textId="77777777" w:rsidR="001F7231" w:rsidRPr="00C87258" w:rsidRDefault="001F7231" w:rsidP="00D51FE6">
            <w:pPr>
              <w:jc w:val="right"/>
              <w:rPr>
                <w:rFonts w:ascii="Arial" w:hAnsi="Arial" w:cs="Arial"/>
                <w:b/>
                <w:sz w:val="28"/>
              </w:rPr>
            </w:pPr>
          </w:p>
        </w:tc>
      </w:tr>
      <w:tr w:rsidR="001F7231" w:rsidRPr="00C87258" w14:paraId="44D1F4BB" w14:textId="77777777" w:rsidTr="00DE163B">
        <w:trPr>
          <w:cantSplit/>
        </w:trPr>
        <w:tc>
          <w:tcPr>
            <w:tcW w:w="6318" w:type="dxa"/>
          </w:tcPr>
          <w:p w14:paraId="75043537"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3D7A6B41" w14:textId="77777777" w:rsidR="001F7231" w:rsidRPr="00C87258" w:rsidRDefault="001F7231" w:rsidP="00D51FE6">
            <w:pPr>
              <w:jc w:val="right"/>
              <w:rPr>
                <w:rFonts w:ascii="Arial" w:hAnsi="Arial" w:cs="Arial"/>
                <w:b/>
                <w:sz w:val="28"/>
              </w:rPr>
            </w:pPr>
          </w:p>
        </w:tc>
        <w:tc>
          <w:tcPr>
            <w:tcW w:w="1260" w:type="dxa"/>
            <w:gridSpan w:val="2"/>
          </w:tcPr>
          <w:p w14:paraId="1C716239" w14:textId="77777777" w:rsidR="001F7231" w:rsidRPr="00C87258" w:rsidRDefault="001F7231" w:rsidP="00D51FE6">
            <w:pPr>
              <w:jc w:val="right"/>
              <w:rPr>
                <w:rFonts w:ascii="Arial" w:hAnsi="Arial" w:cs="Arial"/>
                <w:b/>
                <w:sz w:val="28"/>
              </w:rPr>
            </w:pPr>
            <w:r w:rsidRPr="00C87258">
              <w:rPr>
                <w:rFonts w:ascii="Arial" w:hAnsi="Arial" w:cs="Arial"/>
                <w:b/>
                <w:sz w:val="28"/>
              </w:rPr>
              <w:t>33,525</w:t>
            </w:r>
          </w:p>
        </w:tc>
      </w:tr>
      <w:tr w:rsidR="001F7231" w:rsidRPr="00C87258" w14:paraId="200E951F" w14:textId="77777777" w:rsidTr="00DE163B">
        <w:trPr>
          <w:cantSplit/>
        </w:trPr>
        <w:tc>
          <w:tcPr>
            <w:tcW w:w="8838" w:type="dxa"/>
            <w:gridSpan w:val="4"/>
          </w:tcPr>
          <w:p w14:paraId="45A68379" w14:textId="4115EDA0" w:rsidR="001F7231" w:rsidRPr="00C87258" w:rsidRDefault="001F7231" w:rsidP="00D51FE6">
            <w:pPr>
              <w:tabs>
                <w:tab w:val="left" w:pos="709"/>
              </w:tabs>
              <w:rPr>
                <w:rFonts w:ascii="Arial" w:hAnsi="Arial" w:cs="Arial"/>
                <w:b/>
                <w:sz w:val="28"/>
              </w:rPr>
            </w:pPr>
            <w:r>
              <w:rPr>
                <w:rFonts w:ascii="Arial" w:hAnsi="Arial" w:cs="Arial"/>
                <w:b/>
                <w:sz w:val="28"/>
                <w:vertAlign w:val="superscript"/>
              </w:rPr>
              <w:t>4</w:t>
            </w:r>
            <w:r w:rsidRPr="00C87258">
              <w:rPr>
                <w:rFonts w:ascii="Arial" w:hAnsi="Arial" w:cs="Arial"/>
                <w:b/>
                <w:sz w:val="28"/>
              </w:rPr>
              <w:t>$419,063 X 8%</w:t>
            </w:r>
          </w:p>
        </w:tc>
      </w:tr>
      <w:tr w:rsidR="001F7231" w:rsidRPr="00C87258" w14:paraId="392FB374" w14:textId="77777777" w:rsidTr="001F7231">
        <w:trPr>
          <w:cantSplit/>
        </w:trPr>
        <w:tc>
          <w:tcPr>
            <w:tcW w:w="8838" w:type="dxa"/>
            <w:gridSpan w:val="4"/>
          </w:tcPr>
          <w:p w14:paraId="0D5962CB" w14:textId="6B31F974" w:rsidR="001F7231" w:rsidRPr="00DE163B" w:rsidRDefault="001F7231" w:rsidP="00D51FE6">
            <w:pPr>
              <w:tabs>
                <w:tab w:val="left" w:pos="709"/>
              </w:tabs>
              <w:rPr>
                <w:rFonts w:ascii="Arial" w:hAnsi="Arial" w:cs="Arial"/>
                <w:b/>
                <w:sz w:val="28"/>
              </w:rPr>
            </w:pPr>
            <w:r w:rsidRPr="00DE163B">
              <w:rPr>
                <w:rFonts w:ascii="Arial" w:hAnsi="Arial" w:cs="Arial"/>
                <w:b/>
                <w:sz w:val="28"/>
              </w:rPr>
              <w:t>To record interest expense</w:t>
            </w:r>
          </w:p>
        </w:tc>
      </w:tr>
      <w:tr w:rsidR="001F7231" w:rsidRPr="00C87258" w14:paraId="20613DA9" w14:textId="77777777" w:rsidTr="00DE163B">
        <w:trPr>
          <w:cantSplit/>
        </w:trPr>
        <w:tc>
          <w:tcPr>
            <w:tcW w:w="8838" w:type="dxa"/>
            <w:gridSpan w:val="4"/>
          </w:tcPr>
          <w:p w14:paraId="6A7B89C5" w14:textId="77777777" w:rsidR="001F7231" w:rsidRPr="00EC5BE6" w:rsidRDefault="001F7231" w:rsidP="00D51FE6">
            <w:pPr>
              <w:tabs>
                <w:tab w:val="left" w:pos="709"/>
              </w:tabs>
              <w:rPr>
                <w:rFonts w:ascii="Arial" w:hAnsi="Arial" w:cs="Arial"/>
                <w:b/>
                <w:sz w:val="28"/>
              </w:rPr>
            </w:pPr>
          </w:p>
        </w:tc>
      </w:tr>
      <w:tr w:rsidR="001F7231" w:rsidRPr="00C87258" w14:paraId="600462F4" w14:textId="77777777" w:rsidTr="00DE163B">
        <w:trPr>
          <w:cantSplit/>
        </w:trPr>
        <w:tc>
          <w:tcPr>
            <w:tcW w:w="6318" w:type="dxa"/>
          </w:tcPr>
          <w:p w14:paraId="4D872FDF"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Inventory</w:t>
            </w:r>
          </w:p>
        </w:tc>
        <w:tc>
          <w:tcPr>
            <w:tcW w:w="1260" w:type="dxa"/>
          </w:tcPr>
          <w:p w14:paraId="56444FAF" w14:textId="77777777" w:rsidR="001F7231" w:rsidRPr="00C87258" w:rsidRDefault="001F7231" w:rsidP="00D51FE6">
            <w:pPr>
              <w:jc w:val="right"/>
              <w:rPr>
                <w:rFonts w:ascii="Arial" w:hAnsi="Arial" w:cs="Arial"/>
                <w:b/>
                <w:sz w:val="28"/>
              </w:rPr>
            </w:pPr>
            <w:r w:rsidRPr="00C87258">
              <w:rPr>
                <w:rFonts w:ascii="Arial" w:hAnsi="Arial" w:cs="Arial"/>
                <w:b/>
                <w:sz w:val="28"/>
              </w:rPr>
              <w:t>32,328</w:t>
            </w:r>
          </w:p>
        </w:tc>
        <w:tc>
          <w:tcPr>
            <w:tcW w:w="1260" w:type="dxa"/>
            <w:gridSpan w:val="2"/>
          </w:tcPr>
          <w:p w14:paraId="15B1C5F7" w14:textId="77777777" w:rsidR="001F7231" w:rsidRPr="00C87258" w:rsidRDefault="001F7231" w:rsidP="00D51FE6">
            <w:pPr>
              <w:jc w:val="right"/>
              <w:rPr>
                <w:rFonts w:ascii="Arial" w:hAnsi="Arial" w:cs="Arial"/>
                <w:b/>
                <w:sz w:val="28"/>
              </w:rPr>
            </w:pPr>
          </w:p>
        </w:tc>
      </w:tr>
      <w:tr w:rsidR="001F7231" w:rsidRPr="00C87258" w14:paraId="144CEBB4" w14:textId="77777777" w:rsidTr="00DE163B">
        <w:trPr>
          <w:cantSplit/>
        </w:trPr>
        <w:tc>
          <w:tcPr>
            <w:tcW w:w="6318" w:type="dxa"/>
          </w:tcPr>
          <w:p w14:paraId="23551CC2"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133D0A75" w14:textId="77777777" w:rsidR="001F7231" w:rsidRPr="00C87258" w:rsidRDefault="001F7231" w:rsidP="00D51FE6">
            <w:pPr>
              <w:jc w:val="right"/>
              <w:rPr>
                <w:rFonts w:ascii="Arial" w:hAnsi="Arial" w:cs="Arial"/>
                <w:b/>
                <w:sz w:val="28"/>
              </w:rPr>
            </w:pPr>
          </w:p>
        </w:tc>
        <w:tc>
          <w:tcPr>
            <w:tcW w:w="1260" w:type="dxa"/>
            <w:gridSpan w:val="2"/>
          </w:tcPr>
          <w:p w14:paraId="27C6E506" w14:textId="77777777" w:rsidR="001F7231" w:rsidRPr="00C87258" w:rsidRDefault="001F7231" w:rsidP="00D51FE6">
            <w:pPr>
              <w:jc w:val="right"/>
              <w:rPr>
                <w:rFonts w:ascii="Arial" w:hAnsi="Arial" w:cs="Arial"/>
                <w:b/>
                <w:sz w:val="28"/>
              </w:rPr>
            </w:pPr>
            <w:r w:rsidRPr="00C87258">
              <w:rPr>
                <w:rFonts w:ascii="Arial" w:hAnsi="Arial" w:cs="Arial"/>
                <w:b/>
                <w:sz w:val="28"/>
              </w:rPr>
              <w:t>32,328</w:t>
            </w:r>
          </w:p>
        </w:tc>
      </w:tr>
      <w:tr w:rsidR="001F7231" w:rsidRPr="00C87258" w14:paraId="5FF04C2A" w14:textId="77777777" w:rsidTr="001F7231">
        <w:trPr>
          <w:cantSplit/>
        </w:trPr>
        <w:tc>
          <w:tcPr>
            <w:tcW w:w="6318" w:type="dxa"/>
          </w:tcPr>
          <w:p w14:paraId="1274F9E5" w14:textId="0F6B3EE2" w:rsidR="001F7231" w:rsidRPr="00C87258" w:rsidRDefault="001F7231" w:rsidP="00D51FE6">
            <w:pPr>
              <w:tabs>
                <w:tab w:val="left" w:pos="720"/>
                <w:tab w:val="right" w:leader="dot" w:pos="7200"/>
              </w:tabs>
              <w:rPr>
                <w:rFonts w:ascii="Arial" w:hAnsi="Arial" w:cs="Arial"/>
                <w:b/>
                <w:sz w:val="28"/>
              </w:rPr>
            </w:pPr>
            <w:r>
              <w:rPr>
                <w:rFonts w:ascii="Arial" w:hAnsi="Arial" w:cs="Arial"/>
                <w:b/>
                <w:sz w:val="28"/>
              </w:rPr>
              <w:t>To record production of oil inventory</w:t>
            </w:r>
          </w:p>
        </w:tc>
        <w:tc>
          <w:tcPr>
            <w:tcW w:w="1260" w:type="dxa"/>
          </w:tcPr>
          <w:p w14:paraId="2CA37639" w14:textId="77777777" w:rsidR="001F7231" w:rsidRPr="00C87258" w:rsidRDefault="001F7231" w:rsidP="00D51FE6">
            <w:pPr>
              <w:jc w:val="right"/>
              <w:rPr>
                <w:rFonts w:ascii="Arial" w:hAnsi="Arial" w:cs="Arial"/>
                <w:b/>
                <w:sz w:val="28"/>
              </w:rPr>
            </w:pPr>
          </w:p>
        </w:tc>
        <w:tc>
          <w:tcPr>
            <w:tcW w:w="1260" w:type="dxa"/>
            <w:gridSpan w:val="2"/>
          </w:tcPr>
          <w:p w14:paraId="15FB2CBF" w14:textId="77777777" w:rsidR="001F7231" w:rsidRPr="00C87258" w:rsidRDefault="001F7231" w:rsidP="00D51FE6">
            <w:pPr>
              <w:jc w:val="right"/>
              <w:rPr>
                <w:rFonts w:ascii="Arial" w:hAnsi="Arial" w:cs="Arial"/>
                <w:b/>
                <w:sz w:val="28"/>
              </w:rPr>
            </w:pPr>
          </w:p>
        </w:tc>
      </w:tr>
      <w:tr w:rsidR="001F7231" w:rsidRPr="00C87258" w14:paraId="50EE9A4D" w14:textId="77777777" w:rsidTr="00DE163B">
        <w:trPr>
          <w:cantSplit/>
        </w:trPr>
        <w:tc>
          <w:tcPr>
            <w:tcW w:w="8838" w:type="dxa"/>
            <w:gridSpan w:val="4"/>
          </w:tcPr>
          <w:p w14:paraId="65FB07AB" w14:textId="77777777" w:rsidR="001F7231" w:rsidRPr="00C87258" w:rsidRDefault="001F7231" w:rsidP="00D51FE6">
            <w:pPr>
              <w:tabs>
                <w:tab w:val="left" w:pos="709"/>
              </w:tabs>
              <w:rPr>
                <w:rFonts w:ascii="Arial" w:hAnsi="Arial" w:cs="Arial"/>
                <w:b/>
                <w:sz w:val="28"/>
              </w:rPr>
            </w:pPr>
          </w:p>
          <w:p w14:paraId="6A621C8F" w14:textId="77777777" w:rsidR="001F7231" w:rsidRPr="00C87258" w:rsidRDefault="001F7231" w:rsidP="00D51FE6">
            <w:pPr>
              <w:tabs>
                <w:tab w:val="left" w:pos="709"/>
              </w:tabs>
              <w:rPr>
                <w:rFonts w:ascii="Arial" w:hAnsi="Arial" w:cs="Arial"/>
                <w:b/>
                <w:sz w:val="28"/>
              </w:rPr>
            </w:pPr>
          </w:p>
        </w:tc>
      </w:tr>
      <w:tr w:rsidR="001F7231" w:rsidRPr="00C87258" w14:paraId="2BA03447" w14:textId="77777777" w:rsidTr="00DE163B">
        <w:trPr>
          <w:cantSplit/>
        </w:trPr>
        <w:tc>
          <w:tcPr>
            <w:tcW w:w="8838" w:type="dxa"/>
            <w:gridSpan w:val="4"/>
          </w:tcPr>
          <w:p w14:paraId="6CA25B94" w14:textId="79B05489" w:rsidR="001F7231" w:rsidRPr="00C87258" w:rsidRDefault="001F7231" w:rsidP="00D51FE6">
            <w:pPr>
              <w:tabs>
                <w:tab w:val="left" w:pos="709"/>
              </w:tabs>
              <w:rPr>
                <w:rFonts w:ascii="Arial" w:hAnsi="Arial" w:cs="Arial"/>
                <w:b/>
                <w:sz w:val="28"/>
              </w:rPr>
            </w:pPr>
            <w:r w:rsidRPr="00C87258">
              <w:rPr>
                <w:rFonts w:ascii="Arial" w:hAnsi="Arial" w:cs="Arial"/>
                <w:b/>
                <w:sz w:val="28"/>
              </w:rPr>
              <w:t>c</w:t>
            </w:r>
            <w:r>
              <w:rPr>
                <w:rFonts w:ascii="Arial" w:hAnsi="Arial" w:cs="Arial"/>
                <w:b/>
                <w:sz w:val="28"/>
              </w:rPr>
              <w:t>.</w:t>
            </w:r>
            <w:r w:rsidRPr="00C87258">
              <w:rPr>
                <w:rFonts w:ascii="Arial" w:hAnsi="Arial" w:cs="Arial"/>
                <w:b/>
                <w:sz w:val="28"/>
              </w:rPr>
              <w:tab/>
              <w:t xml:space="preserve">                                December 31, </w:t>
            </w:r>
            <w:r w:rsidR="000F30DE">
              <w:rPr>
                <w:rFonts w:ascii="Arial" w:hAnsi="Arial" w:cs="Arial"/>
                <w:b/>
                <w:sz w:val="28"/>
              </w:rPr>
              <w:t>2024</w:t>
            </w:r>
          </w:p>
        </w:tc>
      </w:tr>
      <w:tr w:rsidR="001F7231" w:rsidRPr="00C87258" w14:paraId="14189692" w14:textId="77777777" w:rsidTr="00DE163B">
        <w:trPr>
          <w:cantSplit/>
        </w:trPr>
        <w:tc>
          <w:tcPr>
            <w:tcW w:w="6318" w:type="dxa"/>
          </w:tcPr>
          <w:p w14:paraId="3C0256D8" w14:textId="20A6CA9D" w:rsidR="001F7231" w:rsidRPr="00DE163B" w:rsidRDefault="001F7231" w:rsidP="00D51FE6">
            <w:pPr>
              <w:tabs>
                <w:tab w:val="left" w:pos="720"/>
                <w:tab w:val="right" w:leader="dot" w:pos="7200"/>
              </w:tabs>
              <w:rPr>
                <w:rFonts w:ascii="Arial" w:hAnsi="Arial" w:cs="Arial"/>
                <w:b/>
                <w:sz w:val="28"/>
                <w:vertAlign w:val="superscript"/>
              </w:rPr>
            </w:pPr>
            <w:r w:rsidRPr="00C87258">
              <w:rPr>
                <w:rFonts w:ascii="Arial" w:hAnsi="Arial" w:cs="Arial"/>
                <w:b/>
                <w:sz w:val="28"/>
              </w:rPr>
              <w:t>Depreciation Expense</w:t>
            </w:r>
            <w:r>
              <w:rPr>
                <w:rFonts w:ascii="Arial" w:hAnsi="Arial" w:cs="Arial"/>
                <w:b/>
                <w:sz w:val="28"/>
                <w:vertAlign w:val="superscript"/>
              </w:rPr>
              <w:t>5</w:t>
            </w:r>
          </w:p>
        </w:tc>
        <w:tc>
          <w:tcPr>
            <w:tcW w:w="1260" w:type="dxa"/>
          </w:tcPr>
          <w:p w14:paraId="40CA6826" w14:textId="77777777" w:rsidR="001F7231" w:rsidRPr="00C87258" w:rsidRDefault="001F7231" w:rsidP="00D51FE6">
            <w:pPr>
              <w:jc w:val="right"/>
              <w:rPr>
                <w:rFonts w:ascii="Arial" w:hAnsi="Arial" w:cs="Arial"/>
                <w:b/>
                <w:sz w:val="28"/>
              </w:rPr>
            </w:pPr>
            <w:r w:rsidRPr="00C87258">
              <w:rPr>
                <w:rFonts w:ascii="Arial" w:hAnsi="Arial" w:cs="Arial"/>
                <w:b/>
                <w:sz w:val="28"/>
              </w:rPr>
              <w:t>979,844</w:t>
            </w:r>
          </w:p>
        </w:tc>
        <w:tc>
          <w:tcPr>
            <w:tcW w:w="1260" w:type="dxa"/>
            <w:gridSpan w:val="2"/>
          </w:tcPr>
          <w:p w14:paraId="300A3ED1" w14:textId="77777777" w:rsidR="001F7231" w:rsidRPr="00C87258" w:rsidRDefault="001F7231" w:rsidP="00D51FE6">
            <w:pPr>
              <w:jc w:val="right"/>
              <w:rPr>
                <w:rFonts w:ascii="Arial" w:hAnsi="Arial" w:cs="Arial"/>
                <w:b/>
                <w:sz w:val="28"/>
              </w:rPr>
            </w:pPr>
          </w:p>
        </w:tc>
      </w:tr>
      <w:tr w:rsidR="001F7231" w:rsidRPr="00C87258" w14:paraId="25599636" w14:textId="77777777" w:rsidTr="00DE163B">
        <w:trPr>
          <w:cantSplit/>
        </w:trPr>
        <w:tc>
          <w:tcPr>
            <w:tcW w:w="6318" w:type="dxa"/>
          </w:tcPr>
          <w:p w14:paraId="0E550CD3"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6FD9AD73" w14:textId="77777777" w:rsidR="001F7231" w:rsidRPr="00C87258" w:rsidRDefault="001F7231" w:rsidP="00D51FE6">
            <w:pPr>
              <w:tabs>
                <w:tab w:val="left" w:pos="993"/>
                <w:tab w:val="right" w:leader="dot" w:pos="7200"/>
              </w:tabs>
              <w:rPr>
                <w:rFonts w:ascii="Arial" w:hAnsi="Arial" w:cs="Arial"/>
                <w:b/>
                <w:sz w:val="28"/>
              </w:rPr>
            </w:pPr>
            <w:r w:rsidRPr="00C87258">
              <w:rPr>
                <w:rFonts w:ascii="Arial" w:hAnsi="Arial" w:cs="Arial"/>
                <w:b/>
                <w:sz w:val="28"/>
              </w:rPr>
              <w:tab/>
              <w:t>Drilling Platform</w:t>
            </w:r>
          </w:p>
        </w:tc>
        <w:tc>
          <w:tcPr>
            <w:tcW w:w="1260" w:type="dxa"/>
          </w:tcPr>
          <w:p w14:paraId="0CE01AD4" w14:textId="77777777" w:rsidR="001F7231" w:rsidRPr="00C87258" w:rsidRDefault="001F7231" w:rsidP="00D51FE6">
            <w:pPr>
              <w:jc w:val="right"/>
              <w:rPr>
                <w:rFonts w:ascii="Arial" w:hAnsi="Arial" w:cs="Arial"/>
                <w:b/>
                <w:sz w:val="28"/>
              </w:rPr>
            </w:pPr>
          </w:p>
        </w:tc>
        <w:tc>
          <w:tcPr>
            <w:tcW w:w="1260" w:type="dxa"/>
            <w:gridSpan w:val="2"/>
          </w:tcPr>
          <w:p w14:paraId="0C71E8D9" w14:textId="77777777" w:rsidR="001F7231" w:rsidRPr="00C87258" w:rsidRDefault="001F7231" w:rsidP="00D51FE6">
            <w:pPr>
              <w:jc w:val="right"/>
              <w:rPr>
                <w:rFonts w:ascii="Arial" w:hAnsi="Arial" w:cs="Arial"/>
                <w:b/>
                <w:sz w:val="28"/>
              </w:rPr>
            </w:pPr>
          </w:p>
          <w:p w14:paraId="08FE784B" w14:textId="77777777" w:rsidR="001F7231" w:rsidRPr="00C87258" w:rsidRDefault="001F7231" w:rsidP="00D51FE6">
            <w:pPr>
              <w:jc w:val="right"/>
              <w:rPr>
                <w:rFonts w:ascii="Arial" w:hAnsi="Arial" w:cs="Arial"/>
                <w:b/>
                <w:sz w:val="28"/>
              </w:rPr>
            </w:pPr>
            <w:r w:rsidRPr="00C87258">
              <w:rPr>
                <w:rFonts w:ascii="Arial" w:hAnsi="Arial" w:cs="Arial"/>
                <w:b/>
                <w:sz w:val="28"/>
              </w:rPr>
              <w:t>979,844</w:t>
            </w:r>
          </w:p>
        </w:tc>
      </w:tr>
      <w:tr w:rsidR="001F7231" w:rsidRPr="00C87258" w14:paraId="6B9AEF72" w14:textId="77777777" w:rsidTr="00DE163B">
        <w:trPr>
          <w:cantSplit/>
        </w:trPr>
        <w:tc>
          <w:tcPr>
            <w:tcW w:w="8838" w:type="dxa"/>
            <w:gridSpan w:val="4"/>
          </w:tcPr>
          <w:p w14:paraId="78E45B99" w14:textId="39B7BD55" w:rsidR="001F7231" w:rsidRPr="00C87258" w:rsidRDefault="001F7231" w:rsidP="00D51FE6">
            <w:pPr>
              <w:tabs>
                <w:tab w:val="left" w:pos="0"/>
              </w:tabs>
              <w:autoSpaceDE w:val="0"/>
              <w:autoSpaceDN w:val="0"/>
              <w:adjustRightInd w:val="0"/>
              <w:rPr>
                <w:rFonts w:ascii="Arial" w:hAnsi="Arial" w:cs="Arial"/>
                <w:sz w:val="17"/>
                <w:szCs w:val="17"/>
              </w:rPr>
            </w:pPr>
            <w:r>
              <w:rPr>
                <w:rFonts w:ascii="Arial" w:hAnsi="Arial" w:cs="Arial"/>
                <w:b/>
                <w:sz w:val="28"/>
                <w:vertAlign w:val="superscript"/>
              </w:rPr>
              <w:t>5</w:t>
            </w:r>
            <w:r w:rsidRPr="00C87258">
              <w:rPr>
                <w:rFonts w:ascii="Arial" w:hAnsi="Arial" w:cs="Arial"/>
                <w:b/>
                <w:sz w:val="28"/>
              </w:rPr>
              <w:t>($5,460,000 + $419,063)</w:t>
            </w:r>
            <w:r w:rsidRPr="00C87258">
              <w:rPr>
                <w:rFonts w:ascii="Arial" w:hAnsi="Arial" w:cs="Arial"/>
                <w:sz w:val="26"/>
                <w:szCs w:val="26"/>
              </w:rPr>
              <w:t xml:space="preserve"> </w:t>
            </w:r>
            <w:r w:rsidRPr="00C87258">
              <w:rPr>
                <w:rFonts w:ascii="Arial" w:hAnsi="Arial" w:cs="Arial"/>
                <w:b/>
                <w:sz w:val="28"/>
                <w:szCs w:val="28"/>
              </w:rPr>
              <w:t>÷ 6</w:t>
            </w:r>
          </w:p>
        </w:tc>
      </w:tr>
      <w:tr w:rsidR="001F7231" w:rsidRPr="00C87258" w14:paraId="3193DAF9" w14:textId="77777777" w:rsidTr="001F7231">
        <w:trPr>
          <w:cantSplit/>
        </w:trPr>
        <w:tc>
          <w:tcPr>
            <w:tcW w:w="8838" w:type="dxa"/>
            <w:gridSpan w:val="4"/>
          </w:tcPr>
          <w:p w14:paraId="36C152D7" w14:textId="79650502" w:rsidR="001F7231" w:rsidRDefault="001F7231" w:rsidP="00D51FE6">
            <w:pPr>
              <w:tabs>
                <w:tab w:val="left" w:pos="0"/>
              </w:tabs>
              <w:autoSpaceDE w:val="0"/>
              <w:autoSpaceDN w:val="0"/>
              <w:adjustRightInd w:val="0"/>
              <w:rPr>
                <w:rFonts w:ascii="Arial" w:hAnsi="Arial" w:cs="Arial"/>
                <w:b/>
                <w:sz w:val="28"/>
                <w:vertAlign w:val="superscript"/>
              </w:rPr>
            </w:pPr>
            <w:r w:rsidRPr="000B0892">
              <w:rPr>
                <w:rFonts w:ascii="Arial" w:hAnsi="Arial" w:cs="Arial"/>
                <w:b/>
                <w:sz w:val="28"/>
              </w:rPr>
              <w:t>To record depreciation expense</w:t>
            </w:r>
          </w:p>
        </w:tc>
      </w:tr>
      <w:tr w:rsidR="001F7231" w:rsidRPr="00C87258" w14:paraId="1929AB1A" w14:textId="77777777" w:rsidTr="00DE163B">
        <w:trPr>
          <w:cantSplit/>
        </w:trPr>
        <w:tc>
          <w:tcPr>
            <w:tcW w:w="8838" w:type="dxa"/>
            <w:gridSpan w:val="4"/>
          </w:tcPr>
          <w:p w14:paraId="31E0D3CA" w14:textId="77777777" w:rsidR="001F7231" w:rsidRPr="00C87258" w:rsidRDefault="001F7231" w:rsidP="00D51FE6">
            <w:pPr>
              <w:jc w:val="center"/>
              <w:rPr>
                <w:rFonts w:ascii="Arial" w:hAnsi="Arial" w:cs="Arial"/>
                <w:b/>
                <w:sz w:val="28"/>
              </w:rPr>
            </w:pPr>
          </w:p>
        </w:tc>
      </w:tr>
      <w:tr w:rsidR="001F7231" w:rsidRPr="00C87258" w14:paraId="56626687" w14:textId="77777777" w:rsidTr="00DE163B">
        <w:trPr>
          <w:cantSplit/>
        </w:trPr>
        <w:tc>
          <w:tcPr>
            <w:tcW w:w="6318" w:type="dxa"/>
          </w:tcPr>
          <w:p w14:paraId="6E95B931" w14:textId="35287887" w:rsidR="001F7231" w:rsidRPr="00DE163B" w:rsidRDefault="001F7231" w:rsidP="00D51FE6">
            <w:pPr>
              <w:tabs>
                <w:tab w:val="left" w:pos="720"/>
                <w:tab w:val="right" w:leader="dot" w:pos="7200"/>
              </w:tabs>
              <w:rPr>
                <w:rFonts w:ascii="Arial" w:hAnsi="Arial" w:cs="Arial"/>
                <w:b/>
                <w:sz w:val="28"/>
                <w:vertAlign w:val="superscript"/>
              </w:rPr>
            </w:pPr>
            <w:r w:rsidRPr="00C87258">
              <w:rPr>
                <w:rFonts w:ascii="Arial" w:hAnsi="Arial" w:cs="Arial"/>
                <w:b/>
                <w:sz w:val="28"/>
              </w:rPr>
              <w:t>Interest Expense</w:t>
            </w:r>
            <w:r>
              <w:rPr>
                <w:rFonts w:ascii="Arial" w:hAnsi="Arial" w:cs="Arial"/>
                <w:b/>
                <w:sz w:val="28"/>
                <w:vertAlign w:val="superscript"/>
              </w:rPr>
              <w:t>6</w:t>
            </w:r>
          </w:p>
        </w:tc>
        <w:tc>
          <w:tcPr>
            <w:tcW w:w="1260" w:type="dxa"/>
          </w:tcPr>
          <w:p w14:paraId="00EE8836" w14:textId="77777777" w:rsidR="001F7231" w:rsidRPr="00C87258" w:rsidRDefault="001F7231" w:rsidP="00D51FE6">
            <w:pPr>
              <w:jc w:val="right"/>
              <w:rPr>
                <w:rFonts w:ascii="Arial" w:hAnsi="Arial" w:cs="Arial"/>
                <w:b/>
                <w:sz w:val="28"/>
              </w:rPr>
            </w:pPr>
            <w:r w:rsidRPr="00C87258">
              <w:rPr>
                <w:rFonts w:ascii="Arial" w:hAnsi="Arial" w:cs="Arial"/>
                <w:b/>
                <w:sz w:val="28"/>
              </w:rPr>
              <w:t>38,793</w:t>
            </w:r>
          </w:p>
        </w:tc>
        <w:tc>
          <w:tcPr>
            <w:tcW w:w="1260" w:type="dxa"/>
            <w:gridSpan w:val="2"/>
          </w:tcPr>
          <w:p w14:paraId="59EC3963" w14:textId="77777777" w:rsidR="001F7231" w:rsidRPr="00C87258" w:rsidRDefault="001F7231" w:rsidP="00D51FE6">
            <w:pPr>
              <w:jc w:val="right"/>
              <w:rPr>
                <w:rFonts w:ascii="Arial" w:hAnsi="Arial" w:cs="Arial"/>
                <w:b/>
                <w:sz w:val="28"/>
              </w:rPr>
            </w:pPr>
          </w:p>
        </w:tc>
      </w:tr>
      <w:tr w:rsidR="001F7231" w:rsidRPr="00C87258" w14:paraId="1F06C564" w14:textId="77777777" w:rsidTr="00DE163B">
        <w:trPr>
          <w:cantSplit/>
        </w:trPr>
        <w:tc>
          <w:tcPr>
            <w:tcW w:w="6318" w:type="dxa"/>
          </w:tcPr>
          <w:p w14:paraId="18042D00"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733F1850" w14:textId="77777777" w:rsidR="001F7231" w:rsidRPr="00C87258" w:rsidRDefault="001F7231" w:rsidP="00D51FE6">
            <w:pPr>
              <w:jc w:val="right"/>
              <w:rPr>
                <w:rFonts w:ascii="Arial" w:hAnsi="Arial" w:cs="Arial"/>
                <w:b/>
                <w:sz w:val="28"/>
              </w:rPr>
            </w:pPr>
          </w:p>
        </w:tc>
        <w:tc>
          <w:tcPr>
            <w:tcW w:w="1260" w:type="dxa"/>
            <w:gridSpan w:val="2"/>
          </w:tcPr>
          <w:p w14:paraId="5694A18F" w14:textId="77777777" w:rsidR="001F7231" w:rsidRPr="00C87258" w:rsidRDefault="001F7231" w:rsidP="00D51FE6">
            <w:pPr>
              <w:jc w:val="right"/>
              <w:rPr>
                <w:rFonts w:ascii="Arial" w:hAnsi="Arial" w:cs="Arial"/>
                <w:b/>
                <w:sz w:val="28"/>
              </w:rPr>
            </w:pPr>
            <w:r w:rsidRPr="00C87258">
              <w:rPr>
                <w:rFonts w:ascii="Arial" w:hAnsi="Arial" w:cs="Arial"/>
                <w:b/>
                <w:sz w:val="28"/>
              </w:rPr>
              <w:t>38,793</w:t>
            </w:r>
          </w:p>
        </w:tc>
      </w:tr>
      <w:tr w:rsidR="001F7231" w:rsidRPr="00C87258" w14:paraId="68578099" w14:textId="77777777" w:rsidTr="00DE163B">
        <w:trPr>
          <w:cantSplit/>
        </w:trPr>
        <w:tc>
          <w:tcPr>
            <w:tcW w:w="8838" w:type="dxa"/>
            <w:gridSpan w:val="4"/>
          </w:tcPr>
          <w:p w14:paraId="61CF4A05" w14:textId="6CA4A982" w:rsidR="001F7231" w:rsidRPr="00C87258" w:rsidRDefault="001F7231" w:rsidP="00D51FE6">
            <w:pPr>
              <w:tabs>
                <w:tab w:val="left" w:pos="709"/>
              </w:tabs>
              <w:rPr>
                <w:rFonts w:ascii="Arial" w:hAnsi="Arial" w:cs="Arial"/>
                <w:b/>
                <w:sz w:val="28"/>
              </w:rPr>
            </w:pPr>
            <w:r>
              <w:rPr>
                <w:rFonts w:ascii="Arial" w:hAnsi="Arial" w:cs="Arial"/>
                <w:b/>
                <w:sz w:val="28"/>
                <w:vertAlign w:val="superscript"/>
              </w:rPr>
              <w:t>6</w:t>
            </w:r>
            <w:r w:rsidRPr="00C87258">
              <w:rPr>
                <w:rFonts w:ascii="Arial" w:hAnsi="Arial" w:cs="Arial"/>
                <w:b/>
                <w:sz w:val="28"/>
              </w:rPr>
              <w:t>($419,063 + $33,525 + $32,328) X 8%</w:t>
            </w:r>
          </w:p>
        </w:tc>
      </w:tr>
      <w:tr w:rsidR="001F7231" w:rsidRPr="00C87258" w14:paraId="477B84B1" w14:textId="77777777" w:rsidTr="001F7231">
        <w:trPr>
          <w:cantSplit/>
        </w:trPr>
        <w:tc>
          <w:tcPr>
            <w:tcW w:w="8838" w:type="dxa"/>
            <w:gridSpan w:val="4"/>
          </w:tcPr>
          <w:p w14:paraId="2648874E" w14:textId="479C5B4C" w:rsidR="001F7231" w:rsidRPr="00C87258" w:rsidRDefault="001F7231" w:rsidP="00D51FE6">
            <w:pPr>
              <w:tabs>
                <w:tab w:val="left" w:pos="709"/>
              </w:tabs>
              <w:rPr>
                <w:rFonts w:ascii="Arial" w:hAnsi="Arial" w:cs="Arial"/>
                <w:b/>
                <w:sz w:val="28"/>
              </w:rPr>
            </w:pPr>
            <w:r w:rsidRPr="000B0892">
              <w:rPr>
                <w:rFonts w:ascii="Arial" w:hAnsi="Arial" w:cs="Arial"/>
                <w:b/>
                <w:sz w:val="28"/>
              </w:rPr>
              <w:t>To record interest expense</w:t>
            </w:r>
          </w:p>
        </w:tc>
      </w:tr>
      <w:tr w:rsidR="001F7231" w:rsidRPr="00C87258" w14:paraId="514EF890" w14:textId="77777777" w:rsidTr="00DE163B">
        <w:trPr>
          <w:cantSplit/>
        </w:trPr>
        <w:tc>
          <w:tcPr>
            <w:tcW w:w="8838" w:type="dxa"/>
            <w:gridSpan w:val="4"/>
          </w:tcPr>
          <w:p w14:paraId="7FED652A" w14:textId="77777777" w:rsidR="001F7231" w:rsidRPr="00C87258" w:rsidRDefault="001F7231" w:rsidP="00D51FE6">
            <w:pPr>
              <w:tabs>
                <w:tab w:val="left" w:pos="709"/>
              </w:tabs>
              <w:rPr>
                <w:rFonts w:ascii="Arial" w:hAnsi="Arial" w:cs="Arial"/>
                <w:b/>
                <w:sz w:val="28"/>
              </w:rPr>
            </w:pPr>
          </w:p>
        </w:tc>
      </w:tr>
      <w:tr w:rsidR="001F7231" w:rsidRPr="00C87258" w14:paraId="4DC4760C" w14:textId="77777777" w:rsidTr="00DE163B">
        <w:trPr>
          <w:cantSplit/>
        </w:trPr>
        <w:tc>
          <w:tcPr>
            <w:tcW w:w="6318" w:type="dxa"/>
          </w:tcPr>
          <w:p w14:paraId="5DA29356"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Inventory</w:t>
            </w:r>
          </w:p>
        </w:tc>
        <w:tc>
          <w:tcPr>
            <w:tcW w:w="1260" w:type="dxa"/>
          </w:tcPr>
          <w:p w14:paraId="40FB4114" w14:textId="77777777" w:rsidR="001F7231" w:rsidRPr="00C87258" w:rsidRDefault="001F7231" w:rsidP="00D51FE6">
            <w:pPr>
              <w:jc w:val="right"/>
              <w:rPr>
                <w:rFonts w:ascii="Arial" w:hAnsi="Arial" w:cs="Arial"/>
                <w:b/>
                <w:sz w:val="28"/>
              </w:rPr>
            </w:pPr>
            <w:r w:rsidRPr="00C87258">
              <w:rPr>
                <w:rFonts w:ascii="Arial" w:hAnsi="Arial" w:cs="Arial"/>
                <w:b/>
                <w:sz w:val="28"/>
              </w:rPr>
              <w:t>34,914</w:t>
            </w:r>
          </w:p>
        </w:tc>
        <w:tc>
          <w:tcPr>
            <w:tcW w:w="1260" w:type="dxa"/>
            <w:gridSpan w:val="2"/>
          </w:tcPr>
          <w:p w14:paraId="01FC7941" w14:textId="77777777" w:rsidR="001F7231" w:rsidRPr="00C87258" w:rsidRDefault="001F7231" w:rsidP="00D51FE6">
            <w:pPr>
              <w:jc w:val="right"/>
              <w:rPr>
                <w:rFonts w:ascii="Arial" w:hAnsi="Arial" w:cs="Arial"/>
                <w:b/>
                <w:sz w:val="28"/>
              </w:rPr>
            </w:pPr>
          </w:p>
        </w:tc>
      </w:tr>
      <w:tr w:rsidR="001F7231" w:rsidRPr="00C87258" w14:paraId="5B631681" w14:textId="77777777" w:rsidTr="00DE163B">
        <w:trPr>
          <w:cantSplit/>
        </w:trPr>
        <w:tc>
          <w:tcPr>
            <w:tcW w:w="6318" w:type="dxa"/>
          </w:tcPr>
          <w:p w14:paraId="04F1967D"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4326E1A6" w14:textId="77777777" w:rsidR="001F7231" w:rsidRPr="00C87258" w:rsidRDefault="001F7231" w:rsidP="00D51FE6">
            <w:pPr>
              <w:jc w:val="right"/>
              <w:rPr>
                <w:rFonts w:ascii="Arial" w:hAnsi="Arial" w:cs="Arial"/>
                <w:b/>
                <w:sz w:val="28"/>
              </w:rPr>
            </w:pPr>
          </w:p>
        </w:tc>
        <w:tc>
          <w:tcPr>
            <w:tcW w:w="1260" w:type="dxa"/>
            <w:gridSpan w:val="2"/>
          </w:tcPr>
          <w:p w14:paraId="45AB6589" w14:textId="77777777" w:rsidR="001F7231" w:rsidRPr="00C87258" w:rsidRDefault="001F7231" w:rsidP="00D51FE6">
            <w:pPr>
              <w:jc w:val="right"/>
              <w:rPr>
                <w:rFonts w:ascii="Arial" w:hAnsi="Arial" w:cs="Arial"/>
                <w:b/>
                <w:sz w:val="28"/>
              </w:rPr>
            </w:pPr>
            <w:r w:rsidRPr="00C87258">
              <w:rPr>
                <w:rFonts w:ascii="Arial" w:hAnsi="Arial" w:cs="Arial"/>
                <w:b/>
                <w:sz w:val="28"/>
              </w:rPr>
              <w:t>34,914</w:t>
            </w:r>
          </w:p>
        </w:tc>
      </w:tr>
      <w:tr w:rsidR="001F7231" w:rsidRPr="00C87258" w14:paraId="27990A2F" w14:textId="77777777" w:rsidTr="001F7231">
        <w:trPr>
          <w:cantSplit/>
        </w:trPr>
        <w:tc>
          <w:tcPr>
            <w:tcW w:w="6318" w:type="dxa"/>
          </w:tcPr>
          <w:p w14:paraId="77251E41" w14:textId="20581B2D" w:rsidR="001F7231" w:rsidRPr="00C87258" w:rsidRDefault="001F7231" w:rsidP="00D51FE6">
            <w:pPr>
              <w:tabs>
                <w:tab w:val="left" w:pos="720"/>
                <w:tab w:val="right" w:leader="dot" w:pos="7200"/>
              </w:tabs>
              <w:rPr>
                <w:rFonts w:ascii="Arial" w:hAnsi="Arial" w:cs="Arial"/>
                <w:b/>
                <w:sz w:val="28"/>
              </w:rPr>
            </w:pPr>
            <w:r>
              <w:rPr>
                <w:rFonts w:ascii="Arial" w:hAnsi="Arial" w:cs="Arial"/>
                <w:b/>
                <w:sz w:val="28"/>
              </w:rPr>
              <w:t>To record production of oil inventory</w:t>
            </w:r>
          </w:p>
        </w:tc>
        <w:tc>
          <w:tcPr>
            <w:tcW w:w="1260" w:type="dxa"/>
          </w:tcPr>
          <w:p w14:paraId="66069C40" w14:textId="77777777" w:rsidR="001F7231" w:rsidRPr="00C87258" w:rsidRDefault="001F7231" w:rsidP="00D51FE6">
            <w:pPr>
              <w:jc w:val="right"/>
              <w:rPr>
                <w:rFonts w:ascii="Arial" w:hAnsi="Arial" w:cs="Arial"/>
                <w:b/>
                <w:sz w:val="28"/>
              </w:rPr>
            </w:pPr>
          </w:p>
        </w:tc>
        <w:tc>
          <w:tcPr>
            <w:tcW w:w="1260" w:type="dxa"/>
            <w:gridSpan w:val="2"/>
          </w:tcPr>
          <w:p w14:paraId="26A51EBD" w14:textId="77777777" w:rsidR="001F7231" w:rsidRPr="00C87258" w:rsidRDefault="001F7231" w:rsidP="00D51FE6">
            <w:pPr>
              <w:jc w:val="right"/>
              <w:rPr>
                <w:rFonts w:ascii="Arial" w:hAnsi="Arial" w:cs="Arial"/>
                <w:b/>
                <w:sz w:val="28"/>
              </w:rPr>
            </w:pPr>
          </w:p>
        </w:tc>
      </w:tr>
    </w:tbl>
    <w:p w14:paraId="0363359F" w14:textId="77777777" w:rsidR="001F7231" w:rsidRPr="00C87258" w:rsidRDefault="001F7231" w:rsidP="001F7231">
      <w:pPr>
        <w:tabs>
          <w:tab w:val="left" w:pos="720"/>
        </w:tabs>
        <w:rPr>
          <w:rFonts w:ascii="Arial" w:hAnsi="Arial" w:cs="Arial"/>
          <w:b/>
          <w:sz w:val="28"/>
        </w:rPr>
      </w:pPr>
    </w:p>
    <w:p w14:paraId="0FDF9F83" w14:textId="77777777" w:rsidR="001F7231" w:rsidRDefault="001F7231">
      <w:pPr>
        <w:rPr>
          <w:rFonts w:ascii="Arial" w:hAnsi="Arial" w:cs="Arial"/>
          <w:b/>
          <w:sz w:val="28"/>
        </w:rPr>
      </w:pPr>
      <w:r>
        <w:rPr>
          <w:rFonts w:ascii="Arial" w:hAnsi="Arial" w:cs="Arial"/>
          <w:b/>
          <w:sz w:val="28"/>
        </w:rPr>
        <w:br w:type="page"/>
      </w:r>
    </w:p>
    <w:p w14:paraId="544B3A3A" w14:textId="6D1D15F1" w:rsidR="004B1096" w:rsidRPr="001F7231" w:rsidRDefault="004B1096" w:rsidP="004B1096">
      <w:pPr>
        <w:tabs>
          <w:tab w:val="left" w:pos="720"/>
        </w:tabs>
        <w:rPr>
          <w:rFonts w:ascii="Arial" w:hAnsi="Arial" w:cs="Arial"/>
          <w:b/>
          <w:sz w:val="28"/>
        </w:rPr>
      </w:pPr>
      <w:r w:rsidRPr="001F7231">
        <w:rPr>
          <w:rFonts w:ascii="Arial" w:hAnsi="Arial" w:cs="Arial"/>
          <w:b/>
          <w:sz w:val="28"/>
        </w:rPr>
        <w:lastRenderedPageBreak/>
        <w:t xml:space="preserve">EXERCISE </w:t>
      </w:r>
      <w:r w:rsidR="006F3C5D" w:rsidRPr="001F7231">
        <w:rPr>
          <w:rFonts w:ascii="Arial" w:hAnsi="Arial" w:cs="Arial"/>
          <w:b/>
          <w:sz w:val="28"/>
        </w:rPr>
        <w:t>13.</w:t>
      </w:r>
      <w:r w:rsidRPr="001F7231">
        <w:rPr>
          <w:rFonts w:ascii="Arial" w:hAnsi="Arial" w:cs="Arial"/>
          <w:b/>
          <w:sz w:val="28"/>
        </w:rPr>
        <w:t>1</w:t>
      </w:r>
      <w:r w:rsidR="00EA286B" w:rsidRPr="001F7231">
        <w:rPr>
          <w:rFonts w:ascii="Arial" w:hAnsi="Arial" w:cs="Arial"/>
          <w:b/>
          <w:sz w:val="28"/>
        </w:rPr>
        <w:t>5</w:t>
      </w:r>
      <w:r w:rsidRPr="001F7231">
        <w:rPr>
          <w:rFonts w:ascii="Arial" w:hAnsi="Arial" w:cs="Arial"/>
          <w:b/>
          <w:sz w:val="28"/>
        </w:rPr>
        <w:t xml:space="preserve"> (C</w:t>
      </w:r>
      <w:r w:rsidR="008C4C66" w:rsidRPr="001F7231">
        <w:rPr>
          <w:rFonts w:ascii="Arial" w:hAnsi="Arial" w:cs="Arial"/>
          <w:b/>
          <w:sz w:val="28"/>
        </w:rPr>
        <w:t>ONTINUED</w:t>
      </w:r>
      <w:r w:rsidRPr="001F7231">
        <w:rPr>
          <w:rFonts w:ascii="Arial" w:hAnsi="Arial" w:cs="Arial"/>
          <w:b/>
          <w:sz w:val="28"/>
        </w:rPr>
        <w:t>)</w:t>
      </w:r>
    </w:p>
    <w:p w14:paraId="6505AF7D" w14:textId="77777777" w:rsidR="004B1096" w:rsidRPr="00C87258" w:rsidRDefault="004B1096" w:rsidP="004B1096">
      <w:pPr>
        <w:tabs>
          <w:tab w:val="left" w:pos="720"/>
        </w:tabs>
        <w:rPr>
          <w:rFonts w:ascii="Arial" w:hAnsi="Arial" w:cs="Arial"/>
          <w:b/>
          <w:sz w:val="28"/>
        </w:rPr>
      </w:pPr>
    </w:p>
    <w:tbl>
      <w:tblPr>
        <w:tblW w:w="9072" w:type="dxa"/>
        <w:tblLayout w:type="fixed"/>
        <w:tblLook w:val="0000" w:firstRow="0" w:lastRow="0" w:firstColumn="0" w:lastColumn="0" w:noHBand="0" w:noVBand="0"/>
      </w:tblPr>
      <w:tblGrid>
        <w:gridCol w:w="6318"/>
        <w:gridCol w:w="1260"/>
        <w:gridCol w:w="1260"/>
        <w:gridCol w:w="234"/>
      </w:tblGrid>
      <w:tr w:rsidR="004B1096" w:rsidRPr="00C87258" w14:paraId="3F2259B3" w14:textId="77777777" w:rsidTr="006B7E48">
        <w:trPr>
          <w:gridAfter w:val="1"/>
          <w:wAfter w:w="234" w:type="dxa"/>
          <w:cantSplit/>
        </w:trPr>
        <w:tc>
          <w:tcPr>
            <w:tcW w:w="8838" w:type="dxa"/>
            <w:gridSpan w:val="3"/>
          </w:tcPr>
          <w:p w14:paraId="262A483F" w14:textId="7CA7FAE3" w:rsidR="004B1096" w:rsidRPr="00C87258" w:rsidRDefault="0034758F" w:rsidP="008F53B9">
            <w:pPr>
              <w:tabs>
                <w:tab w:val="left" w:pos="709"/>
              </w:tabs>
              <w:rPr>
                <w:rFonts w:ascii="Arial" w:hAnsi="Arial" w:cs="Arial"/>
                <w:b/>
                <w:sz w:val="28"/>
              </w:rPr>
            </w:pPr>
            <w:r>
              <w:rPr>
                <w:rFonts w:ascii="Arial" w:hAnsi="Arial" w:cs="Arial"/>
                <w:b/>
                <w:sz w:val="28"/>
              </w:rPr>
              <w:t>d.</w:t>
            </w:r>
            <w:r w:rsidR="004B1096" w:rsidRPr="00C87258">
              <w:rPr>
                <w:rFonts w:ascii="Arial" w:hAnsi="Arial" w:cs="Arial"/>
                <w:b/>
                <w:sz w:val="28"/>
              </w:rPr>
              <w:tab/>
              <w:t xml:space="preserve">                                December 31, 20</w:t>
            </w:r>
            <w:r w:rsidR="008F53B9" w:rsidRPr="00C87258">
              <w:rPr>
                <w:rFonts w:ascii="Arial" w:hAnsi="Arial" w:cs="Arial"/>
                <w:b/>
                <w:sz w:val="28"/>
              </w:rPr>
              <w:t>2</w:t>
            </w:r>
            <w:r w:rsidR="009055E6">
              <w:rPr>
                <w:rFonts w:ascii="Arial" w:hAnsi="Arial" w:cs="Arial"/>
                <w:b/>
                <w:sz w:val="28"/>
              </w:rPr>
              <w:t>8</w:t>
            </w:r>
          </w:p>
        </w:tc>
      </w:tr>
      <w:tr w:rsidR="004B1096" w:rsidRPr="00C87258" w14:paraId="0603D14F" w14:textId="77777777" w:rsidTr="006B7E48">
        <w:trPr>
          <w:gridAfter w:val="1"/>
          <w:wAfter w:w="234" w:type="dxa"/>
          <w:cantSplit/>
        </w:trPr>
        <w:tc>
          <w:tcPr>
            <w:tcW w:w="6318" w:type="dxa"/>
          </w:tcPr>
          <w:p w14:paraId="23D80670"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Asset Retirement Obligation</w:t>
            </w:r>
          </w:p>
        </w:tc>
        <w:tc>
          <w:tcPr>
            <w:tcW w:w="1260" w:type="dxa"/>
          </w:tcPr>
          <w:p w14:paraId="317BCB6F" w14:textId="77777777" w:rsidR="004B1096" w:rsidRPr="00C87258" w:rsidRDefault="004B1096" w:rsidP="004B1096">
            <w:pPr>
              <w:jc w:val="right"/>
              <w:rPr>
                <w:rFonts w:ascii="Arial" w:hAnsi="Arial" w:cs="Arial"/>
                <w:b/>
                <w:sz w:val="28"/>
              </w:rPr>
            </w:pPr>
            <w:r w:rsidRPr="00C87258">
              <w:rPr>
                <w:rFonts w:ascii="Arial" w:hAnsi="Arial" w:cs="Arial"/>
                <w:b/>
                <w:sz w:val="28"/>
              </w:rPr>
              <w:t>950,000</w:t>
            </w:r>
          </w:p>
        </w:tc>
        <w:tc>
          <w:tcPr>
            <w:tcW w:w="1260" w:type="dxa"/>
          </w:tcPr>
          <w:p w14:paraId="75382582" w14:textId="77777777" w:rsidR="004B1096" w:rsidRPr="00C87258" w:rsidRDefault="004B1096" w:rsidP="004B1096">
            <w:pPr>
              <w:jc w:val="right"/>
              <w:rPr>
                <w:rFonts w:ascii="Arial" w:hAnsi="Arial" w:cs="Arial"/>
                <w:b/>
                <w:sz w:val="28"/>
              </w:rPr>
            </w:pPr>
          </w:p>
        </w:tc>
      </w:tr>
      <w:tr w:rsidR="004B1096" w:rsidRPr="00C87258" w14:paraId="56445B21" w14:textId="77777777" w:rsidTr="006B7E48">
        <w:trPr>
          <w:cantSplit/>
        </w:trPr>
        <w:tc>
          <w:tcPr>
            <w:tcW w:w="6318" w:type="dxa"/>
          </w:tcPr>
          <w:p w14:paraId="5B817886" w14:textId="77777777" w:rsidR="004B1096" w:rsidRPr="00C87258" w:rsidRDefault="004B1096" w:rsidP="00183025">
            <w:pPr>
              <w:tabs>
                <w:tab w:val="left" w:pos="993"/>
                <w:tab w:val="right" w:leader="dot" w:pos="7200"/>
              </w:tabs>
              <w:ind w:left="1400" w:hanging="1400"/>
              <w:rPr>
                <w:rFonts w:ascii="Arial" w:hAnsi="Arial" w:cs="Arial"/>
                <w:b/>
                <w:sz w:val="28"/>
              </w:rPr>
            </w:pPr>
            <w:r w:rsidRPr="00C87258">
              <w:rPr>
                <w:rFonts w:ascii="Arial" w:hAnsi="Arial" w:cs="Arial"/>
                <w:b/>
                <w:sz w:val="28"/>
              </w:rPr>
              <w:tab/>
              <w:t xml:space="preserve">Gain on Settlement of </w:t>
            </w:r>
            <w:r w:rsidR="00183025" w:rsidRPr="00C87258">
              <w:rPr>
                <w:rFonts w:ascii="Arial" w:hAnsi="Arial" w:cs="Arial"/>
                <w:b/>
                <w:sz w:val="28"/>
              </w:rPr>
              <w:t>ARO</w:t>
            </w:r>
          </w:p>
        </w:tc>
        <w:tc>
          <w:tcPr>
            <w:tcW w:w="1260" w:type="dxa"/>
          </w:tcPr>
          <w:p w14:paraId="10F988B2" w14:textId="77777777" w:rsidR="004B1096" w:rsidRPr="00C87258" w:rsidRDefault="004B1096" w:rsidP="004B1096">
            <w:pPr>
              <w:jc w:val="right"/>
              <w:rPr>
                <w:rFonts w:ascii="Arial" w:hAnsi="Arial" w:cs="Arial"/>
                <w:b/>
                <w:sz w:val="28"/>
              </w:rPr>
            </w:pPr>
          </w:p>
        </w:tc>
        <w:tc>
          <w:tcPr>
            <w:tcW w:w="1494" w:type="dxa"/>
            <w:gridSpan w:val="2"/>
          </w:tcPr>
          <w:p w14:paraId="4FFDCA3D" w14:textId="77777777" w:rsidR="004B1096" w:rsidRPr="00C87258" w:rsidRDefault="004B1096" w:rsidP="004B1096">
            <w:pPr>
              <w:jc w:val="right"/>
              <w:rPr>
                <w:rFonts w:ascii="Arial" w:hAnsi="Arial" w:cs="Arial"/>
                <w:b/>
                <w:sz w:val="28"/>
              </w:rPr>
            </w:pPr>
            <w:r w:rsidRPr="00C87258">
              <w:rPr>
                <w:rFonts w:ascii="Arial" w:hAnsi="Arial" w:cs="Arial"/>
                <w:b/>
                <w:sz w:val="28"/>
              </w:rPr>
              <w:t>28,000</w:t>
            </w:r>
          </w:p>
        </w:tc>
      </w:tr>
      <w:tr w:rsidR="004B1096" w:rsidRPr="00C87258" w14:paraId="61EFFFB6" w14:textId="77777777" w:rsidTr="006B7E48">
        <w:trPr>
          <w:cantSplit/>
        </w:trPr>
        <w:tc>
          <w:tcPr>
            <w:tcW w:w="6318" w:type="dxa"/>
          </w:tcPr>
          <w:p w14:paraId="1768DA15" w14:textId="77777777" w:rsidR="004B1096" w:rsidRPr="00C87258" w:rsidRDefault="004B1096" w:rsidP="002A5362">
            <w:pPr>
              <w:tabs>
                <w:tab w:val="left" w:pos="993"/>
                <w:tab w:val="right" w:leader="dot" w:pos="7200"/>
              </w:tabs>
              <w:ind w:left="1400" w:hanging="400"/>
              <w:rPr>
                <w:rFonts w:ascii="Arial" w:hAnsi="Arial" w:cs="Arial"/>
                <w:b/>
                <w:sz w:val="28"/>
              </w:rPr>
            </w:pPr>
            <w:r w:rsidRPr="00C87258">
              <w:rPr>
                <w:rFonts w:ascii="Arial" w:hAnsi="Arial" w:cs="Arial"/>
                <w:b/>
                <w:sz w:val="28"/>
              </w:rPr>
              <w:t>Cash</w:t>
            </w:r>
          </w:p>
        </w:tc>
        <w:tc>
          <w:tcPr>
            <w:tcW w:w="1260" w:type="dxa"/>
          </w:tcPr>
          <w:p w14:paraId="2C8309FB" w14:textId="77777777" w:rsidR="004B1096" w:rsidRPr="00C87258" w:rsidRDefault="004B1096" w:rsidP="004B1096">
            <w:pPr>
              <w:jc w:val="right"/>
              <w:rPr>
                <w:rFonts w:ascii="Arial" w:hAnsi="Arial" w:cs="Arial"/>
                <w:b/>
                <w:sz w:val="28"/>
              </w:rPr>
            </w:pPr>
          </w:p>
        </w:tc>
        <w:tc>
          <w:tcPr>
            <w:tcW w:w="1494" w:type="dxa"/>
            <w:gridSpan w:val="2"/>
          </w:tcPr>
          <w:p w14:paraId="3A22BE6C" w14:textId="77777777" w:rsidR="004B1096" w:rsidRPr="00C87258" w:rsidRDefault="004B1096" w:rsidP="004B1096">
            <w:pPr>
              <w:jc w:val="right"/>
              <w:rPr>
                <w:rFonts w:ascii="Arial" w:hAnsi="Arial" w:cs="Arial"/>
                <w:b/>
                <w:sz w:val="28"/>
              </w:rPr>
            </w:pPr>
            <w:r w:rsidRPr="00C87258">
              <w:rPr>
                <w:rFonts w:ascii="Arial" w:hAnsi="Arial" w:cs="Arial"/>
                <w:b/>
                <w:sz w:val="28"/>
              </w:rPr>
              <w:t>922,000</w:t>
            </w:r>
          </w:p>
        </w:tc>
      </w:tr>
    </w:tbl>
    <w:p w14:paraId="4F31D816" w14:textId="16B7AEA6" w:rsidR="004B1096" w:rsidRPr="00C87258" w:rsidRDefault="004B1096" w:rsidP="004B1096">
      <w:pPr>
        <w:tabs>
          <w:tab w:val="left" w:pos="720"/>
        </w:tabs>
        <w:rPr>
          <w:rFonts w:ascii="Arial" w:hAnsi="Arial" w:cs="Arial"/>
          <w:b/>
          <w:sz w:val="28"/>
        </w:rPr>
      </w:pPr>
    </w:p>
    <w:p w14:paraId="1FB3DDF0" w14:textId="77777777" w:rsidR="00602C55" w:rsidRPr="00C87258" w:rsidRDefault="00602C55" w:rsidP="004B1096">
      <w:pPr>
        <w:tabs>
          <w:tab w:val="left" w:pos="720"/>
        </w:tabs>
        <w:rPr>
          <w:rFonts w:ascii="Arial" w:hAnsi="Arial" w:cs="Arial"/>
          <w:b/>
          <w:sz w:val="28"/>
        </w:rPr>
      </w:pPr>
    </w:p>
    <w:tbl>
      <w:tblPr>
        <w:tblW w:w="9115" w:type="dxa"/>
        <w:tblLayout w:type="fixed"/>
        <w:tblLook w:val="0000" w:firstRow="0" w:lastRow="0" w:firstColumn="0" w:lastColumn="0" w:noHBand="0" w:noVBand="0"/>
      </w:tblPr>
      <w:tblGrid>
        <w:gridCol w:w="5708"/>
        <w:gridCol w:w="246"/>
        <w:gridCol w:w="364"/>
        <w:gridCol w:w="1195"/>
        <w:gridCol w:w="14"/>
        <w:gridCol w:w="364"/>
        <w:gridCol w:w="1181"/>
        <w:gridCol w:w="43"/>
      </w:tblGrid>
      <w:tr w:rsidR="004B1096" w:rsidRPr="00C87258" w14:paraId="78312567" w14:textId="77777777" w:rsidTr="006B7E48">
        <w:trPr>
          <w:gridAfter w:val="1"/>
          <w:wAfter w:w="43" w:type="dxa"/>
          <w:cantSplit/>
        </w:trPr>
        <w:tc>
          <w:tcPr>
            <w:tcW w:w="9072" w:type="dxa"/>
            <w:gridSpan w:val="7"/>
          </w:tcPr>
          <w:p w14:paraId="463B9E35" w14:textId="5350BEB0" w:rsidR="004B1096" w:rsidRPr="00C87258" w:rsidRDefault="0034758F" w:rsidP="008F53B9">
            <w:pPr>
              <w:tabs>
                <w:tab w:val="center" w:pos="4253"/>
              </w:tabs>
              <w:rPr>
                <w:rFonts w:ascii="Arial" w:hAnsi="Arial" w:cs="Arial"/>
                <w:b/>
                <w:sz w:val="28"/>
              </w:rPr>
            </w:pPr>
            <w:r>
              <w:rPr>
                <w:rFonts w:ascii="Arial" w:hAnsi="Arial" w:cs="Arial"/>
                <w:b/>
                <w:sz w:val="28"/>
              </w:rPr>
              <w:t>e.</w:t>
            </w:r>
            <w:r w:rsidR="004B1096" w:rsidRPr="00C87258">
              <w:rPr>
                <w:rFonts w:ascii="Arial" w:hAnsi="Arial" w:cs="Arial"/>
                <w:b/>
                <w:sz w:val="28"/>
              </w:rPr>
              <w:t xml:space="preserve">  </w:t>
            </w:r>
            <w:r w:rsidR="004B1096" w:rsidRPr="00C87258">
              <w:rPr>
                <w:rFonts w:ascii="Arial" w:hAnsi="Arial" w:cs="Arial"/>
                <w:b/>
                <w:sz w:val="28"/>
              </w:rPr>
              <w:tab/>
              <w:t xml:space="preserve">January 1, </w:t>
            </w:r>
            <w:r w:rsidR="000F30DE">
              <w:rPr>
                <w:rFonts w:ascii="Arial" w:hAnsi="Arial" w:cs="Arial"/>
                <w:b/>
                <w:sz w:val="28"/>
              </w:rPr>
              <w:t>2023</w:t>
            </w:r>
          </w:p>
        </w:tc>
      </w:tr>
      <w:tr w:rsidR="004B1096" w:rsidRPr="00C87258" w14:paraId="4CC7A1A9" w14:textId="77777777" w:rsidTr="006B7E48">
        <w:trPr>
          <w:gridAfter w:val="1"/>
          <w:wAfter w:w="43" w:type="dxa"/>
          <w:cantSplit/>
        </w:trPr>
        <w:tc>
          <w:tcPr>
            <w:tcW w:w="5708" w:type="dxa"/>
          </w:tcPr>
          <w:p w14:paraId="1074CB92" w14:textId="77777777" w:rsidR="004B1096" w:rsidRPr="00C87258" w:rsidRDefault="008968E4" w:rsidP="004B1096">
            <w:pPr>
              <w:tabs>
                <w:tab w:val="left" w:pos="720"/>
                <w:tab w:val="right" w:leader="dot" w:pos="7200"/>
              </w:tabs>
              <w:rPr>
                <w:rFonts w:ascii="Arial" w:hAnsi="Arial" w:cs="Arial"/>
                <w:b/>
                <w:sz w:val="28"/>
              </w:rPr>
            </w:pPr>
            <w:r w:rsidRPr="00C87258">
              <w:rPr>
                <w:rFonts w:ascii="Arial" w:hAnsi="Arial" w:cs="Arial"/>
                <w:b/>
                <w:sz w:val="28"/>
              </w:rPr>
              <w:t xml:space="preserve">Drilling </w:t>
            </w:r>
            <w:r w:rsidR="004B1096" w:rsidRPr="00C87258">
              <w:rPr>
                <w:rFonts w:ascii="Arial" w:hAnsi="Arial" w:cs="Arial"/>
                <w:b/>
                <w:sz w:val="28"/>
              </w:rPr>
              <w:t>Platform</w:t>
            </w:r>
          </w:p>
        </w:tc>
        <w:tc>
          <w:tcPr>
            <w:tcW w:w="1805" w:type="dxa"/>
            <w:gridSpan w:val="3"/>
          </w:tcPr>
          <w:p w14:paraId="6BB249EC" w14:textId="77777777" w:rsidR="004B1096" w:rsidRPr="00C87258" w:rsidRDefault="004B1096" w:rsidP="004B1096">
            <w:pPr>
              <w:jc w:val="right"/>
              <w:rPr>
                <w:rFonts w:ascii="Arial" w:hAnsi="Arial" w:cs="Arial"/>
                <w:b/>
                <w:sz w:val="28"/>
              </w:rPr>
            </w:pPr>
            <w:r w:rsidRPr="00C87258">
              <w:rPr>
                <w:rFonts w:ascii="Arial" w:hAnsi="Arial" w:cs="Arial"/>
                <w:b/>
                <w:sz w:val="28"/>
              </w:rPr>
              <w:t>5,460,000</w:t>
            </w:r>
          </w:p>
        </w:tc>
        <w:tc>
          <w:tcPr>
            <w:tcW w:w="1559" w:type="dxa"/>
            <w:gridSpan w:val="3"/>
          </w:tcPr>
          <w:p w14:paraId="31CAD12E" w14:textId="77777777" w:rsidR="004B1096" w:rsidRPr="00C87258" w:rsidRDefault="004B1096" w:rsidP="004B1096">
            <w:pPr>
              <w:jc w:val="right"/>
              <w:rPr>
                <w:rFonts w:ascii="Arial" w:hAnsi="Arial" w:cs="Arial"/>
                <w:b/>
                <w:sz w:val="28"/>
              </w:rPr>
            </w:pPr>
          </w:p>
        </w:tc>
      </w:tr>
      <w:tr w:rsidR="004B1096" w:rsidRPr="00C87258" w14:paraId="2A8E0B1B" w14:textId="77777777" w:rsidTr="006B7E48">
        <w:trPr>
          <w:gridAfter w:val="1"/>
          <w:wAfter w:w="43" w:type="dxa"/>
          <w:cantSplit/>
        </w:trPr>
        <w:tc>
          <w:tcPr>
            <w:tcW w:w="5708" w:type="dxa"/>
          </w:tcPr>
          <w:p w14:paraId="2191A2F8"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Cash</w:t>
            </w:r>
          </w:p>
        </w:tc>
        <w:tc>
          <w:tcPr>
            <w:tcW w:w="1805" w:type="dxa"/>
            <w:gridSpan w:val="3"/>
          </w:tcPr>
          <w:p w14:paraId="6B25BE03" w14:textId="77777777" w:rsidR="004B1096" w:rsidRPr="00C87258" w:rsidRDefault="004B1096" w:rsidP="004B1096">
            <w:pPr>
              <w:jc w:val="right"/>
              <w:rPr>
                <w:rFonts w:ascii="Arial" w:hAnsi="Arial" w:cs="Arial"/>
                <w:b/>
                <w:sz w:val="28"/>
              </w:rPr>
            </w:pPr>
          </w:p>
        </w:tc>
        <w:tc>
          <w:tcPr>
            <w:tcW w:w="1559" w:type="dxa"/>
            <w:gridSpan w:val="3"/>
          </w:tcPr>
          <w:p w14:paraId="21F76297" w14:textId="77777777" w:rsidR="004B1096" w:rsidRPr="00C87258" w:rsidRDefault="004B1096" w:rsidP="004B1096">
            <w:pPr>
              <w:jc w:val="right"/>
              <w:rPr>
                <w:rFonts w:ascii="Arial" w:hAnsi="Arial" w:cs="Arial"/>
                <w:b/>
                <w:sz w:val="28"/>
              </w:rPr>
            </w:pPr>
            <w:r w:rsidRPr="00C87258">
              <w:rPr>
                <w:rFonts w:ascii="Arial" w:hAnsi="Arial" w:cs="Arial"/>
                <w:b/>
                <w:sz w:val="28"/>
              </w:rPr>
              <w:t>5,460,000</w:t>
            </w:r>
          </w:p>
        </w:tc>
      </w:tr>
      <w:tr w:rsidR="004B1096" w:rsidRPr="00C87258" w14:paraId="52A079BA" w14:textId="77777777" w:rsidTr="006B7E48">
        <w:trPr>
          <w:gridAfter w:val="1"/>
          <w:wAfter w:w="43" w:type="dxa"/>
          <w:cantSplit/>
        </w:trPr>
        <w:tc>
          <w:tcPr>
            <w:tcW w:w="5708" w:type="dxa"/>
          </w:tcPr>
          <w:p w14:paraId="264CD2E4" w14:textId="77777777" w:rsidR="004B1096" w:rsidRPr="00C87258" w:rsidRDefault="004B1096" w:rsidP="004B1096">
            <w:pPr>
              <w:tabs>
                <w:tab w:val="left" w:pos="720"/>
                <w:tab w:val="right" w:leader="dot" w:pos="7200"/>
              </w:tabs>
              <w:rPr>
                <w:rFonts w:ascii="Arial" w:hAnsi="Arial" w:cs="Arial"/>
                <w:b/>
                <w:sz w:val="28"/>
              </w:rPr>
            </w:pPr>
          </w:p>
          <w:p w14:paraId="6C4344A0" w14:textId="15CB45F1" w:rsidR="004B1096" w:rsidRPr="00DE163B" w:rsidRDefault="008968E4" w:rsidP="004B1096">
            <w:pPr>
              <w:tabs>
                <w:tab w:val="left" w:pos="720"/>
                <w:tab w:val="right" w:leader="dot" w:pos="7200"/>
              </w:tabs>
              <w:rPr>
                <w:rFonts w:ascii="Arial" w:hAnsi="Arial" w:cs="Arial"/>
                <w:b/>
                <w:sz w:val="28"/>
                <w:vertAlign w:val="superscript"/>
              </w:rPr>
            </w:pPr>
            <w:r w:rsidRPr="00C87258">
              <w:rPr>
                <w:rFonts w:ascii="Arial" w:hAnsi="Arial" w:cs="Arial"/>
                <w:b/>
                <w:sz w:val="28"/>
              </w:rPr>
              <w:t xml:space="preserve">Drilling </w:t>
            </w:r>
            <w:r w:rsidR="004B1096" w:rsidRPr="00C87258">
              <w:rPr>
                <w:rFonts w:ascii="Arial" w:hAnsi="Arial" w:cs="Arial"/>
                <w:b/>
                <w:sz w:val="28"/>
              </w:rPr>
              <w:t>Platform</w:t>
            </w:r>
          </w:p>
        </w:tc>
        <w:tc>
          <w:tcPr>
            <w:tcW w:w="1805" w:type="dxa"/>
            <w:gridSpan w:val="3"/>
          </w:tcPr>
          <w:p w14:paraId="6BAC991F" w14:textId="77777777" w:rsidR="004B1096" w:rsidRPr="00C87258" w:rsidRDefault="004B1096" w:rsidP="004B1096">
            <w:pPr>
              <w:jc w:val="right"/>
              <w:rPr>
                <w:rFonts w:ascii="Arial" w:hAnsi="Arial" w:cs="Arial"/>
                <w:b/>
                <w:sz w:val="28"/>
              </w:rPr>
            </w:pPr>
          </w:p>
          <w:p w14:paraId="577B22C9" w14:textId="77777777" w:rsidR="004B1096" w:rsidRPr="00C87258" w:rsidRDefault="004B1096" w:rsidP="004B1096">
            <w:pPr>
              <w:jc w:val="right"/>
              <w:rPr>
                <w:rFonts w:ascii="Arial" w:hAnsi="Arial" w:cs="Arial"/>
                <w:b/>
                <w:sz w:val="28"/>
              </w:rPr>
            </w:pPr>
            <w:r w:rsidRPr="00C87258">
              <w:rPr>
                <w:rFonts w:ascii="Arial" w:hAnsi="Arial" w:cs="Arial"/>
                <w:b/>
                <w:sz w:val="28"/>
              </w:rPr>
              <w:t>419,063</w:t>
            </w:r>
          </w:p>
        </w:tc>
        <w:tc>
          <w:tcPr>
            <w:tcW w:w="1559" w:type="dxa"/>
            <w:gridSpan w:val="3"/>
          </w:tcPr>
          <w:p w14:paraId="29F261D9" w14:textId="77777777" w:rsidR="004B1096" w:rsidRPr="00C87258" w:rsidRDefault="004B1096" w:rsidP="004B1096">
            <w:pPr>
              <w:jc w:val="right"/>
              <w:rPr>
                <w:rFonts w:ascii="Arial" w:hAnsi="Arial" w:cs="Arial"/>
                <w:b/>
                <w:sz w:val="28"/>
              </w:rPr>
            </w:pPr>
          </w:p>
        </w:tc>
      </w:tr>
      <w:tr w:rsidR="004B1096" w:rsidRPr="00C87258" w14:paraId="64F87FF6" w14:textId="77777777" w:rsidTr="006B7E48">
        <w:trPr>
          <w:gridAfter w:val="1"/>
          <w:wAfter w:w="43" w:type="dxa"/>
          <w:cantSplit/>
        </w:trPr>
        <w:tc>
          <w:tcPr>
            <w:tcW w:w="5708" w:type="dxa"/>
          </w:tcPr>
          <w:p w14:paraId="716AC1BD"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805" w:type="dxa"/>
            <w:gridSpan w:val="3"/>
          </w:tcPr>
          <w:p w14:paraId="27976274" w14:textId="77777777" w:rsidR="004B1096" w:rsidRPr="00C87258" w:rsidRDefault="004B1096" w:rsidP="004B1096">
            <w:pPr>
              <w:jc w:val="right"/>
              <w:rPr>
                <w:rFonts w:ascii="Arial" w:hAnsi="Arial" w:cs="Arial"/>
                <w:b/>
                <w:sz w:val="28"/>
              </w:rPr>
            </w:pPr>
          </w:p>
        </w:tc>
        <w:tc>
          <w:tcPr>
            <w:tcW w:w="1559" w:type="dxa"/>
            <w:gridSpan w:val="3"/>
          </w:tcPr>
          <w:p w14:paraId="75A8BA1A" w14:textId="77777777" w:rsidR="004B1096" w:rsidRPr="00C87258" w:rsidRDefault="004B1096" w:rsidP="004B1096">
            <w:pPr>
              <w:jc w:val="right"/>
              <w:rPr>
                <w:rFonts w:ascii="Arial" w:hAnsi="Arial" w:cs="Arial"/>
                <w:b/>
                <w:sz w:val="28"/>
              </w:rPr>
            </w:pPr>
            <w:r w:rsidRPr="00C87258">
              <w:rPr>
                <w:rFonts w:ascii="Arial" w:hAnsi="Arial" w:cs="Arial"/>
                <w:b/>
                <w:sz w:val="28"/>
              </w:rPr>
              <w:t>419,063</w:t>
            </w:r>
          </w:p>
        </w:tc>
      </w:tr>
      <w:tr w:rsidR="004B1096" w:rsidRPr="00C87258" w14:paraId="60A7B5D0" w14:textId="77777777" w:rsidTr="006B7E48">
        <w:trPr>
          <w:gridAfter w:val="1"/>
          <w:wAfter w:w="43" w:type="dxa"/>
          <w:cantSplit/>
        </w:trPr>
        <w:tc>
          <w:tcPr>
            <w:tcW w:w="9072" w:type="dxa"/>
            <w:gridSpan w:val="7"/>
          </w:tcPr>
          <w:p w14:paraId="2C51FEC6" w14:textId="659629FD" w:rsidR="004B1096" w:rsidRPr="00C87258" w:rsidRDefault="006D0856" w:rsidP="004B1096">
            <w:pPr>
              <w:rPr>
                <w:rFonts w:ascii="Arial" w:hAnsi="Arial" w:cs="Arial"/>
                <w:b/>
                <w:sz w:val="28"/>
              </w:rPr>
            </w:pPr>
            <w:r>
              <w:rPr>
                <w:rFonts w:ascii="Arial" w:hAnsi="Arial" w:cs="Arial"/>
                <w:b/>
                <w:sz w:val="28"/>
              </w:rPr>
              <w:t>Same amount as in (a)</w:t>
            </w:r>
          </w:p>
        </w:tc>
      </w:tr>
      <w:tr w:rsidR="004B1096" w:rsidRPr="00C87258" w14:paraId="49576E6A" w14:textId="77777777" w:rsidTr="006B7E48">
        <w:trPr>
          <w:gridAfter w:val="1"/>
          <w:wAfter w:w="43" w:type="dxa"/>
          <w:cantSplit/>
        </w:trPr>
        <w:tc>
          <w:tcPr>
            <w:tcW w:w="9072" w:type="dxa"/>
            <w:gridSpan w:val="7"/>
          </w:tcPr>
          <w:p w14:paraId="39AD530A" w14:textId="77777777" w:rsidR="004B1096" w:rsidRPr="00C87258" w:rsidRDefault="004B1096" w:rsidP="004B1096">
            <w:pPr>
              <w:rPr>
                <w:rFonts w:ascii="Arial" w:hAnsi="Arial" w:cs="Arial"/>
                <w:b/>
                <w:sz w:val="28"/>
              </w:rPr>
            </w:pPr>
          </w:p>
        </w:tc>
      </w:tr>
      <w:tr w:rsidR="004B1096" w:rsidRPr="00C87258" w14:paraId="6C5F113A" w14:textId="77777777" w:rsidTr="006B7E48">
        <w:trPr>
          <w:gridAfter w:val="1"/>
          <w:wAfter w:w="43" w:type="dxa"/>
          <w:cantSplit/>
        </w:trPr>
        <w:tc>
          <w:tcPr>
            <w:tcW w:w="9072" w:type="dxa"/>
            <w:gridSpan w:val="7"/>
          </w:tcPr>
          <w:p w14:paraId="3A33B2CC" w14:textId="5BB05940" w:rsidR="004B1096" w:rsidRPr="00C87258" w:rsidRDefault="004B1096" w:rsidP="008F53B9">
            <w:pPr>
              <w:rPr>
                <w:rFonts w:ascii="Arial" w:hAnsi="Arial" w:cs="Arial"/>
                <w:b/>
                <w:sz w:val="28"/>
              </w:rPr>
            </w:pPr>
            <w:r w:rsidRPr="00C87258">
              <w:rPr>
                <w:rFonts w:ascii="Arial" w:hAnsi="Arial" w:cs="Arial"/>
                <w:b/>
                <w:sz w:val="28"/>
              </w:rPr>
              <w:tab/>
              <w:t xml:space="preserve">                                December 31, </w:t>
            </w:r>
            <w:r w:rsidR="000F30DE">
              <w:rPr>
                <w:rFonts w:ascii="Arial" w:hAnsi="Arial" w:cs="Arial"/>
                <w:b/>
                <w:sz w:val="28"/>
              </w:rPr>
              <w:t>2023</w:t>
            </w:r>
          </w:p>
        </w:tc>
      </w:tr>
      <w:tr w:rsidR="004B1096" w:rsidRPr="00C87258" w14:paraId="285B68BB" w14:textId="77777777" w:rsidTr="006B7E48">
        <w:trPr>
          <w:gridAfter w:val="1"/>
          <w:wAfter w:w="43" w:type="dxa"/>
          <w:cantSplit/>
        </w:trPr>
        <w:tc>
          <w:tcPr>
            <w:tcW w:w="5954" w:type="dxa"/>
            <w:gridSpan w:val="2"/>
          </w:tcPr>
          <w:p w14:paraId="1624C519" w14:textId="210E3BC4" w:rsidR="004B1096" w:rsidRPr="00DE163B" w:rsidRDefault="004B1096" w:rsidP="004B1096">
            <w:pPr>
              <w:tabs>
                <w:tab w:val="left" w:pos="720"/>
                <w:tab w:val="right" w:leader="dot" w:pos="7200"/>
              </w:tabs>
              <w:rPr>
                <w:rFonts w:ascii="Arial" w:hAnsi="Arial" w:cs="Arial"/>
                <w:b/>
                <w:sz w:val="28"/>
                <w:vertAlign w:val="superscript"/>
              </w:rPr>
            </w:pPr>
            <w:r w:rsidRPr="00C87258">
              <w:rPr>
                <w:rFonts w:ascii="Arial" w:hAnsi="Arial" w:cs="Arial"/>
                <w:b/>
                <w:sz w:val="28"/>
              </w:rPr>
              <w:t>Depreciation Expense</w:t>
            </w:r>
            <w:r w:rsidR="00F32CBE">
              <w:rPr>
                <w:rFonts w:ascii="Arial" w:hAnsi="Arial" w:cs="Arial"/>
                <w:b/>
                <w:sz w:val="28"/>
                <w:vertAlign w:val="superscript"/>
              </w:rPr>
              <w:t>7</w:t>
            </w:r>
          </w:p>
        </w:tc>
        <w:tc>
          <w:tcPr>
            <w:tcW w:w="1573" w:type="dxa"/>
            <w:gridSpan w:val="3"/>
          </w:tcPr>
          <w:p w14:paraId="1BAA20A2" w14:textId="77777777" w:rsidR="004B1096" w:rsidRPr="00C87258" w:rsidRDefault="004B1096" w:rsidP="004B1096">
            <w:pPr>
              <w:jc w:val="right"/>
              <w:rPr>
                <w:rFonts w:ascii="Arial" w:hAnsi="Arial" w:cs="Arial"/>
                <w:b/>
                <w:sz w:val="28"/>
              </w:rPr>
            </w:pPr>
            <w:r w:rsidRPr="00C87258">
              <w:rPr>
                <w:rFonts w:ascii="Arial" w:hAnsi="Arial" w:cs="Arial"/>
                <w:b/>
                <w:sz w:val="28"/>
              </w:rPr>
              <w:t>979,844</w:t>
            </w:r>
          </w:p>
        </w:tc>
        <w:tc>
          <w:tcPr>
            <w:tcW w:w="1545" w:type="dxa"/>
            <w:gridSpan w:val="2"/>
          </w:tcPr>
          <w:p w14:paraId="68B2A471" w14:textId="77777777" w:rsidR="004B1096" w:rsidRPr="00C87258" w:rsidRDefault="004B1096" w:rsidP="004B1096">
            <w:pPr>
              <w:jc w:val="right"/>
              <w:rPr>
                <w:rFonts w:ascii="Arial" w:hAnsi="Arial" w:cs="Arial"/>
                <w:b/>
                <w:sz w:val="28"/>
              </w:rPr>
            </w:pPr>
          </w:p>
        </w:tc>
      </w:tr>
      <w:tr w:rsidR="004B1096" w:rsidRPr="00C87258" w14:paraId="417AF2EA" w14:textId="77777777" w:rsidTr="006B7E48">
        <w:trPr>
          <w:gridAfter w:val="1"/>
          <w:wAfter w:w="43" w:type="dxa"/>
          <w:cantSplit/>
        </w:trPr>
        <w:tc>
          <w:tcPr>
            <w:tcW w:w="5954" w:type="dxa"/>
            <w:gridSpan w:val="2"/>
          </w:tcPr>
          <w:p w14:paraId="55CD9411"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4AB62A9D" w14:textId="77777777" w:rsidR="004B1096" w:rsidRPr="00C87258" w:rsidRDefault="004B1096" w:rsidP="004B1096">
            <w:pPr>
              <w:tabs>
                <w:tab w:val="left" w:pos="993"/>
                <w:tab w:val="right" w:leader="dot" w:pos="7200"/>
              </w:tabs>
              <w:rPr>
                <w:rFonts w:ascii="Arial" w:hAnsi="Arial" w:cs="Arial"/>
                <w:b/>
                <w:sz w:val="28"/>
              </w:rPr>
            </w:pPr>
            <w:r w:rsidRPr="00C87258">
              <w:rPr>
                <w:rFonts w:ascii="Arial" w:hAnsi="Arial" w:cs="Arial"/>
                <w:b/>
                <w:sz w:val="28"/>
              </w:rPr>
              <w:tab/>
            </w:r>
            <w:r w:rsidR="008968E4" w:rsidRPr="00C87258">
              <w:rPr>
                <w:rFonts w:ascii="Arial" w:hAnsi="Arial" w:cs="Arial"/>
                <w:b/>
                <w:sz w:val="28"/>
              </w:rPr>
              <w:t xml:space="preserve">Drilling </w:t>
            </w:r>
            <w:r w:rsidRPr="00C87258">
              <w:rPr>
                <w:rFonts w:ascii="Arial" w:hAnsi="Arial" w:cs="Arial"/>
                <w:b/>
                <w:sz w:val="28"/>
              </w:rPr>
              <w:t>Platform</w:t>
            </w:r>
          </w:p>
        </w:tc>
        <w:tc>
          <w:tcPr>
            <w:tcW w:w="1573" w:type="dxa"/>
            <w:gridSpan w:val="3"/>
          </w:tcPr>
          <w:p w14:paraId="498DAC17" w14:textId="77777777" w:rsidR="004B1096" w:rsidRPr="00C87258" w:rsidRDefault="004B1096" w:rsidP="004B1096">
            <w:pPr>
              <w:jc w:val="right"/>
              <w:rPr>
                <w:rFonts w:ascii="Arial" w:hAnsi="Arial" w:cs="Arial"/>
                <w:b/>
                <w:sz w:val="28"/>
              </w:rPr>
            </w:pPr>
          </w:p>
        </w:tc>
        <w:tc>
          <w:tcPr>
            <w:tcW w:w="1545" w:type="dxa"/>
            <w:gridSpan w:val="2"/>
          </w:tcPr>
          <w:p w14:paraId="5B0FCD23" w14:textId="77777777" w:rsidR="004B1096" w:rsidRPr="00C87258" w:rsidRDefault="004B1096" w:rsidP="004B1096">
            <w:pPr>
              <w:jc w:val="right"/>
              <w:rPr>
                <w:rFonts w:ascii="Arial" w:hAnsi="Arial" w:cs="Arial"/>
                <w:b/>
                <w:sz w:val="28"/>
              </w:rPr>
            </w:pPr>
          </w:p>
          <w:p w14:paraId="083DAF4E" w14:textId="77777777" w:rsidR="004B1096" w:rsidRPr="00C87258" w:rsidRDefault="004B1096" w:rsidP="004B1096">
            <w:pPr>
              <w:jc w:val="right"/>
              <w:rPr>
                <w:rFonts w:ascii="Arial" w:hAnsi="Arial" w:cs="Arial"/>
                <w:b/>
                <w:sz w:val="28"/>
              </w:rPr>
            </w:pPr>
            <w:r w:rsidRPr="00C87258">
              <w:rPr>
                <w:rFonts w:ascii="Arial" w:hAnsi="Arial" w:cs="Arial"/>
                <w:b/>
                <w:sz w:val="28"/>
              </w:rPr>
              <w:t>979,844</w:t>
            </w:r>
          </w:p>
        </w:tc>
      </w:tr>
      <w:tr w:rsidR="004B1096" w:rsidRPr="00C87258" w14:paraId="567A63DF" w14:textId="77777777" w:rsidTr="006B7E48">
        <w:trPr>
          <w:gridAfter w:val="1"/>
          <w:wAfter w:w="43" w:type="dxa"/>
          <w:cantSplit/>
        </w:trPr>
        <w:tc>
          <w:tcPr>
            <w:tcW w:w="9072" w:type="dxa"/>
            <w:gridSpan w:val="7"/>
          </w:tcPr>
          <w:p w14:paraId="24C5E1F6" w14:textId="3A17855A" w:rsidR="004B1096" w:rsidRPr="00C87258" w:rsidRDefault="00F32CBE" w:rsidP="004B1096">
            <w:pPr>
              <w:tabs>
                <w:tab w:val="left" w:pos="0"/>
              </w:tabs>
              <w:autoSpaceDE w:val="0"/>
              <w:autoSpaceDN w:val="0"/>
              <w:adjustRightInd w:val="0"/>
              <w:rPr>
                <w:rFonts w:ascii="Arial" w:hAnsi="Arial" w:cs="Arial"/>
                <w:sz w:val="17"/>
                <w:szCs w:val="17"/>
              </w:rPr>
            </w:pPr>
            <w:r>
              <w:rPr>
                <w:rFonts w:ascii="Arial" w:hAnsi="Arial" w:cs="Arial"/>
                <w:b/>
                <w:sz w:val="28"/>
                <w:vertAlign w:val="superscript"/>
              </w:rPr>
              <w:t>7</w:t>
            </w:r>
            <w:r w:rsidR="004B1096" w:rsidRPr="00C87258">
              <w:rPr>
                <w:rFonts w:ascii="Arial" w:hAnsi="Arial" w:cs="Arial"/>
                <w:b/>
                <w:sz w:val="28"/>
              </w:rPr>
              <w:t>($5,460,000 + $419,063)</w:t>
            </w:r>
            <w:r w:rsidR="004B1096" w:rsidRPr="00C87258">
              <w:rPr>
                <w:rFonts w:ascii="Arial" w:hAnsi="Arial" w:cs="Arial"/>
                <w:sz w:val="26"/>
                <w:szCs w:val="26"/>
              </w:rPr>
              <w:t xml:space="preserve"> </w:t>
            </w:r>
            <w:r w:rsidR="004B1096" w:rsidRPr="00C87258">
              <w:rPr>
                <w:rFonts w:ascii="Arial" w:hAnsi="Arial" w:cs="Arial"/>
                <w:b/>
                <w:sz w:val="28"/>
                <w:szCs w:val="28"/>
              </w:rPr>
              <w:t>÷ 6</w:t>
            </w:r>
          </w:p>
        </w:tc>
      </w:tr>
      <w:tr w:rsidR="006D0856" w:rsidRPr="00C87258" w14:paraId="337BCA78" w14:textId="77777777" w:rsidTr="006B7E48">
        <w:trPr>
          <w:gridAfter w:val="1"/>
          <w:wAfter w:w="43" w:type="dxa"/>
          <w:cantSplit/>
        </w:trPr>
        <w:tc>
          <w:tcPr>
            <w:tcW w:w="9072" w:type="dxa"/>
            <w:gridSpan w:val="7"/>
          </w:tcPr>
          <w:p w14:paraId="2867DC51" w14:textId="734464F5" w:rsidR="006D0856" w:rsidRDefault="006D0856" w:rsidP="006D0856">
            <w:pPr>
              <w:tabs>
                <w:tab w:val="left" w:pos="0"/>
              </w:tabs>
              <w:autoSpaceDE w:val="0"/>
              <w:autoSpaceDN w:val="0"/>
              <w:adjustRightInd w:val="0"/>
              <w:rPr>
                <w:rFonts w:ascii="Arial" w:hAnsi="Arial" w:cs="Arial"/>
                <w:b/>
                <w:sz w:val="28"/>
                <w:vertAlign w:val="superscript"/>
              </w:rPr>
            </w:pPr>
            <w:r w:rsidRPr="000B0892">
              <w:rPr>
                <w:rFonts w:ascii="Arial" w:hAnsi="Arial" w:cs="Arial"/>
                <w:b/>
                <w:sz w:val="28"/>
              </w:rPr>
              <w:t>To record depreciation expense</w:t>
            </w:r>
          </w:p>
        </w:tc>
      </w:tr>
      <w:tr w:rsidR="006D0856" w:rsidRPr="00C87258" w14:paraId="7859BF52" w14:textId="77777777" w:rsidTr="006B7E48">
        <w:trPr>
          <w:gridAfter w:val="1"/>
          <w:wAfter w:w="43" w:type="dxa"/>
          <w:cantSplit/>
        </w:trPr>
        <w:tc>
          <w:tcPr>
            <w:tcW w:w="9072" w:type="dxa"/>
            <w:gridSpan w:val="7"/>
          </w:tcPr>
          <w:p w14:paraId="3056431F" w14:textId="77777777" w:rsidR="006D0856" w:rsidRPr="00C87258" w:rsidRDefault="006D0856" w:rsidP="006D0856">
            <w:pPr>
              <w:jc w:val="center"/>
              <w:rPr>
                <w:rFonts w:ascii="Arial" w:hAnsi="Arial" w:cs="Arial"/>
                <w:b/>
                <w:sz w:val="28"/>
              </w:rPr>
            </w:pPr>
          </w:p>
        </w:tc>
      </w:tr>
      <w:tr w:rsidR="006D0856" w:rsidRPr="00C87258" w14:paraId="449DA3AE" w14:textId="77777777" w:rsidTr="006B7E48">
        <w:trPr>
          <w:gridAfter w:val="1"/>
          <w:wAfter w:w="43" w:type="dxa"/>
          <w:cantSplit/>
        </w:trPr>
        <w:tc>
          <w:tcPr>
            <w:tcW w:w="5954" w:type="dxa"/>
            <w:gridSpan w:val="2"/>
          </w:tcPr>
          <w:p w14:paraId="260D9C6F" w14:textId="33639B8C" w:rsidR="006D0856" w:rsidRPr="00DE163B" w:rsidRDefault="006D0856" w:rsidP="006D0856">
            <w:pPr>
              <w:tabs>
                <w:tab w:val="left" w:pos="720"/>
                <w:tab w:val="right" w:leader="dot" w:pos="7200"/>
              </w:tabs>
              <w:rPr>
                <w:rFonts w:ascii="Arial" w:hAnsi="Arial" w:cs="Arial"/>
                <w:b/>
                <w:sz w:val="28"/>
                <w:vertAlign w:val="superscript"/>
              </w:rPr>
            </w:pPr>
            <w:r w:rsidRPr="00C87258">
              <w:rPr>
                <w:rFonts w:ascii="Arial" w:hAnsi="Arial" w:cs="Arial"/>
                <w:b/>
                <w:sz w:val="28"/>
              </w:rPr>
              <w:t>Accretion Expense</w:t>
            </w:r>
            <w:r>
              <w:rPr>
                <w:rFonts w:ascii="Arial" w:hAnsi="Arial" w:cs="Arial"/>
                <w:b/>
                <w:sz w:val="28"/>
                <w:vertAlign w:val="superscript"/>
              </w:rPr>
              <w:t>8</w:t>
            </w:r>
          </w:p>
        </w:tc>
        <w:tc>
          <w:tcPr>
            <w:tcW w:w="1573" w:type="dxa"/>
            <w:gridSpan w:val="3"/>
          </w:tcPr>
          <w:p w14:paraId="73371AAC" w14:textId="77777777" w:rsidR="006D0856" w:rsidRPr="00C87258" w:rsidRDefault="006D0856" w:rsidP="006D0856">
            <w:pPr>
              <w:jc w:val="right"/>
              <w:rPr>
                <w:rFonts w:ascii="Arial" w:hAnsi="Arial" w:cs="Arial"/>
                <w:b/>
                <w:sz w:val="28"/>
              </w:rPr>
            </w:pPr>
            <w:r w:rsidRPr="00C87258">
              <w:rPr>
                <w:rFonts w:ascii="Arial" w:hAnsi="Arial" w:cs="Arial"/>
                <w:b/>
                <w:sz w:val="28"/>
              </w:rPr>
              <w:t>33,525</w:t>
            </w:r>
          </w:p>
        </w:tc>
        <w:tc>
          <w:tcPr>
            <w:tcW w:w="1545" w:type="dxa"/>
            <w:gridSpan w:val="2"/>
          </w:tcPr>
          <w:p w14:paraId="24073C36" w14:textId="77777777" w:rsidR="006D0856" w:rsidRPr="00C87258" w:rsidRDefault="006D0856" w:rsidP="006D0856">
            <w:pPr>
              <w:jc w:val="right"/>
              <w:rPr>
                <w:rFonts w:ascii="Arial" w:hAnsi="Arial" w:cs="Arial"/>
                <w:b/>
                <w:sz w:val="28"/>
              </w:rPr>
            </w:pPr>
          </w:p>
        </w:tc>
      </w:tr>
      <w:tr w:rsidR="006D0856" w:rsidRPr="00C87258" w14:paraId="15578728" w14:textId="77777777" w:rsidTr="006B7E48">
        <w:trPr>
          <w:gridAfter w:val="1"/>
          <w:wAfter w:w="43" w:type="dxa"/>
          <w:cantSplit/>
        </w:trPr>
        <w:tc>
          <w:tcPr>
            <w:tcW w:w="5954" w:type="dxa"/>
            <w:gridSpan w:val="2"/>
          </w:tcPr>
          <w:p w14:paraId="6E9D2FA9" w14:textId="77777777" w:rsidR="006D0856" w:rsidRPr="00C87258" w:rsidRDefault="006D0856" w:rsidP="006D085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573" w:type="dxa"/>
            <w:gridSpan w:val="3"/>
          </w:tcPr>
          <w:p w14:paraId="1F3A645A" w14:textId="77777777" w:rsidR="006D0856" w:rsidRPr="00C87258" w:rsidRDefault="006D0856" w:rsidP="006D0856">
            <w:pPr>
              <w:jc w:val="right"/>
              <w:rPr>
                <w:rFonts w:ascii="Arial" w:hAnsi="Arial" w:cs="Arial"/>
                <w:b/>
                <w:sz w:val="28"/>
              </w:rPr>
            </w:pPr>
          </w:p>
        </w:tc>
        <w:tc>
          <w:tcPr>
            <w:tcW w:w="1545" w:type="dxa"/>
            <w:gridSpan w:val="2"/>
          </w:tcPr>
          <w:p w14:paraId="1E289136" w14:textId="77777777" w:rsidR="006D0856" w:rsidRPr="00C87258" w:rsidRDefault="006D0856" w:rsidP="006D0856">
            <w:pPr>
              <w:jc w:val="right"/>
              <w:rPr>
                <w:rFonts w:ascii="Arial" w:hAnsi="Arial" w:cs="Arial"/>
                <w:b/>
                <w:sz w:val="28"/>
              </w:rPr>
            </w:pPr>
            <w:r w:rsidRPr="00C87258">
              <w:rPr>
                <w:rFonts w:ascii="Arial" w:hAnsi="Arial" w:cs="Arial"/>
                <w:b/>
                <w:sz w:val="28"/>
              </w:rPr>
              <w:t>33,525</w:t>
            </w:r>
          </w:p>
        </w:tc>
      </w:tr>
      <w:tr w:rsidR="006D0856" w:rsidRPr="00C87258" w14:paraId="525CB3BD" w14:textId="77777777" w:rsidTr="006B7E48">
        <w:trPr>
          <w:gridAfter w:val="1"/>
          <w:wAfter w:w="43" w:type="dxa"/>
          <w:cantSplit/>
        </w:trPr>
        <w:tc>
          <w:tcPr>
            <w:tcW w:w="9072" w:type="dxa"/>
            <w:gridSpan w:val="7"/>
          </w:tcPr>
          <w:p w14:paraId="59E8C865" w14:textId="0F531923" w:rsidR="006D0856" w:rsidRPr="00C87258" w:rsidRDefault="006D0856" w:rsidP="006D0856">
            <w:pPr>
              <w:tabs>
                <w:tab w:val="left" w:pos="709"/>
              </w:tabs>
              <w:rPr>
                <w:rFonts w:ascii="Arial" w:hAnsi="Arial" w:cs="Arial"/>
                <w:b/>
                <w:sz w:val="28"/>
              </w:rPr>
            </w:pPr>
            <w:r>
              <w:rPr>
                <w:rFonts w:ascii="Arial" w:hAnsi="Arial" w:cs="Arial"/>
                <w:b/>
                <w:sz w:val="28"/>
                <w:vertAlign w:val="superscript"/>
              </w:rPr>
              <w:t>8</w:t>
            </w:r>
            <w:r w:rsidRPr="00C87258">
              <w:rPr>
                <w:rFonts w:ascii="Arial" w:hAnsi="Arial" w:cs="Arial"/>
                <w:b/>
                <w:sz w:val="28"/>
              </w:rPr>
              <w:t>$419,063 X 8%</w:t>
            </w:r>
          </w:p>
        </w:tc>
      </w:tr>
      <w:tr w:rsidR="006D0856" w:rsidRPr="00C87258" w14:paraId="4D5D2697" w14:textId="77777777" w:rsidTr="006B7E48">
        <w:trPr>
          <w:gridAfter w:val="1"/>
          <w:wAfter w:w="43" w:type="dxa"/>
          <w:cantSplit/>
        </w:trPr>
        <w:tc>
          <w:tcPr>
            <w:tcW w:w="9072" w:type="dxa"/>
            <w:gridSpan w:val="7"/>
          </w:tcPr>
          <w:p w14:paraId="1005E635" w14:textId="7BCF953B" w:rsidR="006D0856" w:rsidRDefault="006D0856" w:rsidP="006D0856">
            <w:pPr>
              <w:tabs>
                <w:tab w:val="left" w:pos="709"/>
              </w:tabs>
              <w:rPr>
                <w:rFonts w:ascii="Arial" w:hAnsi="Arial" w:cs="Arial"/>
                <w:b/>
                <w:sz w:val="28"/>
                <w:vertAlign w:val="superscript"/>
              </w:rPr>
            </w:pPr>
            <w:r w:rsidRPr="000B0892">
              <w:rPr>
                <w:rFonts w:ascii="Arial" w:hAnsi="Arial" w:cs="Arial"/>
                <w:b/>
                <w:sz w:val="28"/>
              </w:rPr>
              <w:t xml:space="preserve">To record </w:t>
            </w:r>
            <w:r>
              <w:rPr>
                <w:rFonts w:ascii="Arial" w:hAnsi="Arial" w:cs="Arial"/>
                <w:b/>
                <w:sz w:val="28"/>
              </w:rPr>
              <w:t>accretion</w:t>
            </w:r>
            <w:r w:rsidRPr="000B0892">
              <w:rPr>
                <w:rFonts w:ascii="Arial" w:hAnsi="Arial" w:cs="Arial"/>
                <w:b/>
                <w:sz w:val="28"/>
              </w:rPr>
              <w:t xml:space="preserve"> expense</w:t>
            </w:r>
          </w:p>
        </w:tc>
      </w:tr>
      <w:tr w:rsidR="006D0856" w:rsidRPr="00C87258" w14:paraId="41581B76" w14:textId="77777777" w:rsidTr="006B7E48">
        <w:trPr>
          <w:gridAfter w:val="1"/>
          <w:wAfter w:w="43" w:type="dxa"/>
          <w:cantSplit/>
        </w:trPr>
        <w:tc>
          <w:tcPr>
            <w:tcW w:w="9072" w:type="dxa"/>
            <w:gridSpan w:val="7"/>
          </w:tcPr>
          <w:p w14:paraId="49684CD3" w14:textId="77777777" w:rsidR="006D0856" w:rsidRPr="00C87258" w:rsidRDefault="006D0856" w:rsidP="006D0856">
            <w:pPr>
              <w:tabs>
                <w:tab w:val="left" w:pos="709"/>
              </w:tabs>
              <w:rPr>
                <w:rFonts w:ascii="Arial" w:hAnsi="Arial" w:cs="Arial"/>
                <w:b/>
                <w:sz w:val="28"/>
              </w:rPr>
            </w:pPr>
          </w:p>
        </w:tc>
      </w:tr>
      <w:tr w:rsidR="006D0856" w:rsidRPr="00C87258" w14:paraId="70AFB8B2" w14:textId="77777777" w:rsidTr="006B7E48">
        <w:trPr>
          <w:gridAfter w:val="1"/>
          <w:wAfter w:w="43" w:type="dxa"/>
          <w:cantSplit/>
        </w:trPr>
        <w:tc>
          <w:tcPr>
            <w:tcW w:w="5954" w:type="dxa"/>
            <w:gridSpan w:val="2"/>
          </w:tcPr>
          <w:p w14:paraId="6C224B6A" w14:textId="77777777" w:rsidR="006D0856" w:rsidRPr="00C87258" w:rsidRDefault="006D0856" w:rsidP="006D0856">
            <w:pPr>
              <w:tabs>
                <w:tab w:val="left" w:pos="720"/>
                <w:tab w:val="right" w:leader="dot" w:pos="7200"/>
              </w:tabs>
              <w:rPr>
                <w:rFonts w:ascii="Arial" w:hAnsi="Arial" w:cs="Arial"/>
                <w:b/>
                <w:sz w:val="28"/>
              </w:rPr>
            </w:pPr>
            <w:r w:rsidRPr="00C87258">
              <w:rPr>
                <w:rFonts w:ascii="Arial" w:hAnsi="Arial" w:cs="Arial"/>
                <w:b/>
                <w:sz w:val="28"/>
              </w:rPr>
              <w:t>Drilling Platform</w:t>
            </w:r>
          </w:p>
        </w:tc>
        <w:tc>
          <w:tcPr>
            <w:tcW w:w="1573" w:type="dxa"/>
            <w:gridSpan w:val="3"/>
          </w:tcPr>
          <w:p w14:paraId="7AB421A2" w14:textId="77777777" w:rsidR="006D0856" w:rsidRPr="00C87258" w:rsidRDefault="006D0856" w:rsidP="006D0856">
            <w:pPr>
              <w:jc w:val="right"/>
              <w:rPr>
                <w:rFonts w:ascii="Arial" w:hAnsi="Arial" w:cs="Arial"/>
                <w:b/>
                <w:sz w:val="28"/>
              </w:rPr>
            </w:pPr>
            <w:r w:rsidRPr="00C87258">
              <w:rPr>
                <w:rFonts w:ascii="Arial" w:hAnsi="Arial" w:cs="Arial"/>
                <w:b/>
                <w:sz w:val="28"/>
              </w:rPr>
              <w:t>32,328</w:t>
            </w:r>
          </w:p>
        </w:tc>
        <w:tc>
          <w:tcPr>
            <w:tcW w:w="1545" w:type="dxa"/>
            <w:gridSpan w:val="2"/>
          </w:tcPr>
          <w:p w14:paraId="6B7B3511" w14:textId="77777777" w:rsidR="006D0856" w:rsidRPr="00C87258" w:rsidRDefault="006D0856" w:rsidP="006D0856">
            <w:pPr>
              <w:jc w:val="right"/>
              <w:rPr>
                <w:rFonts w:ascii="Arial" w:hAnsi="Arial" w:cs="Arial"/>
                <w:b/>
                <w:sz w:val="28"/>
              </w:rPr>
            </w:pPr>
          </w:p>
        </w:tc>
      </w:tr>
      <w:tr w:rsidR="006D0856" w:rsidRPr="00C87258" w14:paraId="1C478A24" w14:textId="77777777" w:rsidTr="006B7E48">
        <w:trPr>
          <w:gridAfter w:val="1"/>
          <w:wAfter w:w="43" w:type="dxa"/>
          <w:cantSplit/>
        </w:trPr>
        <w:tc>
          <w:tcPr>
            <w:tcW w:w="5954" w:type="dxa"/>
            <w:gridSpan w:val="2"/>
          </w:tcPr>
          <w:p w14:paraId="204D77AE" w14:textId="77777777" w:rsidR="006D0856" w:rsidRPr="00C87258" w:rsidRDefault="006D0856" w:rsidP="006D085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573" w:type="dxa"/>
            <w:gridSpan w:val="3"/>
          </w:tcPr>
          <w:p w14:paraId="56F52128" w14:textId="77777777" w:rsidR="006D0856" w:rsidRPr="00C87258" w:rsidRDefault="006D0856" w:rsidP="006D0856">
            <w:pPr>
              <w:jc w:val="right"/>
              <w:rPr>
                <w:rFonts w:ascii="Arial" w:hAnsi="Arial" w:cs="Arial"/>
                <w:b/>
                <w:sz w:val="28"/>
              </w:rPr>
            </w:pPr>
          </w:p>
        </w:tc>
        <w:tc>
          <w:tcPr>
            <w:tcW w:w="1545" w:type="dxa"/>
            <w:gridSpan w:val="2"/>
          </w:tcPr>
          <w:p w14:paraId="1505D84C" w14:textId="77777777" w:rsidR="006D0856" w:rsidRPr="00C87258" w:rsidRDefault="006D0856" w:rsidP="006D0856">
            <w:pPr>
              <w:jc w:val="right"/>
              <w:rPr>
                <w:rFonts w:ascii="Arial" w:hAnsi="Arial" w:cs="Arial"/>
                <w:b/>
                <w:sz w:val="28"/>
              </w:rPr>
            </w:pPr>
            <w:r w:rsidRPr="00C87258">
              <w:rPr>
                <w:rFonts w:ascii="Arial" w:hAnsi="Arial" w:cs="Arial"/>
                <w:b/>
                <w:sz w:val="28"/>
              </w:rPr>
              <w:t>32,328</w:t>
            </w:r>
          </w:p>
        </w:tc>
      </w:tr>
      <w:tr w:rsidR="006D0856" w:rsidRPr="00C87258" w14:paraId="45D19E34" w14:textId="77777777" w:rsidTr="006B7E48">
        <w:trPr>
          <w:cantSplit/>
        </w:trPr>
        <w:tc>
          <w:tcPr>
            <w:tcW w:w="6318" w:type="dxa"/>
            <w:gridSpan w:val="3"/>
          </w:tcPr>
          <w:p w14:paraId="53EBAC96" w14:textId="003EDE6A" w:rsidR="006D0856" w:rsidRPr="00C87258" w:rsidRDefault="006D0856" w:rsidP="006D0856">
            <w:pPr>
              <w:tabs>
                <w:tab w:val="left" w:pos="720"/>
                <w:tab w:val="right" w:leader="dot" w:pos="7200"/>
              </w:tabs>
              <w:rPr>
                <w:rFonts w:ascii="Arial" w:hAnsi="Arial" w:cs="Arial"/>
                <w:b/>
                <w:sz w:val="28"/>
              </w:rPr>
            </w:pPr>
            <w:r>
              <w:rPr>
                <w:rFonts w:ascii="Arial" w:hAnsi="Arial" w:cs="Arial"/>
                <w:b/>
                <w:sz w:val="28"/>
              </w:rPr>
              <w:t>To adjust asset retirement obligation</w:t>
            </w:r>
          </w:p>
        </w:tc>
        <w:tc>
          <w:tcPr>
            <w:tcW w:w="1573" w:type="dxa"/>
            <w:gridSpan w:val="3"/>
          </w:tcPr>
          <w:p w14:paraId="1348E949" w14:textId="77777777" w:rsidR="006D0856" w:rsidRPr="00C87258" w:rsidRDefault="006D0856" w:rsidP="006D0856">
            <w:pPr>
              <w:jc w:val="right"/>
              <w:rPr>
                <w:rFonts w:ascii="Arial" w:hAnsi="Arial" w:cs="Arial"/>
                <w:b/>
                <w:sz w:val="28"/>
              </w:rPr>
            </w:pPr>
          </w:p>
        </w:tc>
        <w:tc>
          <w:tcPr>
            <w:tcW w:w="1224" w:type="dxa"/>
            <w:gridSpan w:val="2"/>
          </w:tcPr>
          <w:p w14:paraId="6F2A537C" w14:textId="77777777" w:rsidR="006D0856" w:rsidRPr="00C87258" w:rsidRDefault="006D0856" w:rsidP="006D0856">
            <w:pPr>
              <w:jc w:val="right"/>
              <w:rPr>
                <w:rFonts w:ascii="Arial" w:hAnsi="Arial" w:cs="Arial"/>
                <w:b/>
                <w:sz w:val="28"/>
              </w:rPr>
            </w:pPr>
          </w:p>
        </w:tc>
      </w:tr>
    </w:tbl>
    <w:p w14:paraId="051B241B" w14:textId="77777777" w:rsidR="006D0856" w:rsidRDefault="006D0856">
      <w:r>
        <w:br w:type="page"/>
      </w:r>
    </w:p>
    <w:tbl>
      <w:tblPr>
        <w:tblW w:w="8838" w:type="dxa"/>
        <w:tblLayout w:type="fixed"/>
        <w:tblLook w:val="0000" w:firstRow="0" w:lastRow="0" w:firstColumn="0" w:lastColumn="0" w:noHBand="0" w:noVBand="0"/>
      </w:tblPr>
      <w:tblGrid>
        <w:gridCol w:w="6318"/>
        <w:gridCol w:w="1260"/>
        <w:gridCol w:w="1260"/>
      </w:tblGrid>
      <w:tr w:rsidR="006D0856" w:rsidRPr="00C87258" w14:paraId="1FE9D65E" w14:textId="77777777" w:rsidTr="00DE163B">
        <w:trPr>
          <w:cantSplit/>
        </w:trPr>
        <w:tc>
          <w:tcPr>
            <w:tcW w:w="8838" w:type="dxa"/>
            <w:gridSpan w:val="3"/>
          </w:tcPr>
          <w:p w14:paraId="552260EA" w14:textId="77777777" w:rsidR="006D0856" w:rsidRDefault="006D0856" w:rsidP="006D0856">
            <w:pPr>
              <w:tabs>
                <w:tab w:val="left" w:pos="709"/>
              </w:tabs>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15 (C</w:t>
            </w:r>
            <w:r>
              <w:rPr>
                <w:rFonts w:ascii="Arial" w:hAnsi="Arial" w:cs="Arial"/>
                <w:b/>
                <w:sz w:val="28"/>
              </w:rPr>
              <w:t>ONTINUED</w:t>
            </w:r>
            <w:r w:rsidRPr="00C87258">
              <w:rPr>
                <w:rFonts w:ascii="Arial" w:hAnsi="Arial" w:cs="Arial"/>
                <w:b/>
                <w:sz w:val="28"/>
              </w:rPr>
              <w:t>)</w:t>
            </w:r>
          </w:p>
          <w:p w14:paraId="603CA3C2" w14:textId="77777777" w:rsidR="006D0856" w:rsidRDefault="006D0856" w:rsidP="006D0856">
            <w:pPr>
              <w:tabs>
                <w:tab w:val="left" w:pos="709"/>
              </w:tabs>
              <w:rPr>
                <w:rFonts w:ascii="Arial" w:hAnsi="Arial" w:cs="Arial"/>
                <w:b/>
                <w:sz w:val="28"/>
              </w:rPr>
            </w:pPr>
          </w:p>
          <w:p w14:paraId="187E2964" w14:textId="77777777" w:rsidR="006D0856" w:rsidRDefault="006D0856" w:rsidP="006D0856">
            <w:pPr>
              <w:tabs>
                <w:tab w:val="left" w:pos="709"/>
              </w:tabs>
              <w:rPr>
                <w:rFonts w:ascii="Arial" w:hAnsi="Arial" w:cs="Arial"/>
                <w:b/>
                <w:sz w:val="28"/>
              </w:rPr>
            </w:pPr>
            <w:r>
              <w:rPr>
                <w:rFonts w:ascii="Arial" w:hAnsi="Arial" w:cs="Arial"/>
                <w:b/>
                <w:sz w:val="28"/>
              </w:rPr>
              <w:t>e.  (continued)</w:t>
            </w:r>
          </w:p>
          <w:p w14:paraId="7F8B5932" w14:textId="122109B5" w:rsidR="006D0856" w:rsidRPr="00C87258" w:rsidRDefault="006D0856" w:rsidP="006D0856">
            <w:pPr>
              <w:tabs>
                <w:tab w:val="left" w:pos="709"/>
              </w:tabs>
              <w:rPr>
                <w:rFonts w:ascii="Arial" w:hAnsi="Arial" w:cs="Arial"/>
                <w:b/>
                <w:sz w:val="28"/>
              </w:rPr>
            </w:pPr>
          </w:p>
        </w:tc>
      </w:tr>
      <w:tr w:rsidR="006D0856" w:rsidRPr="00C87258" w14:paraId="499D532D" w14:textId="77777777" w:rsidTr="00DE163B">
        <w:trPr>
          <w:cantSplit/>
        </w:trPr>
        <w:tc>
          <w:tcPr>
            <w:tcW w:w="8838" w:type="dxa"/>
            <w:gridSpan w:val="3"/>
          </w:tcPr>
          <w:p w14:paraId="68D189B8" w14:textId="175CDAFF" w:rsidR="006D0856" w:rsidRPr="00C87258" w:rsidRDefault="006D0856" w:rsidP="006D0856">
            <w:pPr>
              <w:tabs>
                <w:tab w:val="left" w:pos="709"/>
              </w:tabs>
              <w:rPr>
                <w:rFonts w:ascii="Arial" w:hAnsi="Arial" w:cs="Arial"/>
                <w:b/>
                <w:sz w:val="28"/>
              </w:rPr>
            </w:pPr>
            <w:r w:rsidRPr="00C87258">
              <w:rPr>
                <w:rFonts w:ascii="Arial" w:hAnsi="Arial" w:cs="Arial"/>
                <w:b/>
                <w:sz w:val="28"/>
              </w:rPr>
              <w:tab/>
              <w:t xml:space="preserve">                                December 31, </w:t>
            </w:r>
            <w:r w:rsidR="000F30DE">
              <w:rPr>
                <w:rFonts w:ascii="Arial" w:hAnsi="Arial" w:cs="Arial"/>
                <w:b/>
                <w:sz w:val="28"/>
              </w:rPr>
              <w:t>2024</w:t>
            </w:r>
          </w:p>
        </w:tc>
      </w:tr>
      <w:tr w:rsidR="006D0856" w:rsidRPr="00C87258" w14:paraId="00DF5584" w14:textId="77777777" w:rsidTr="00DE163B">
        <w:trPr>
          <w:cantSplit/>
        </w:trPr>
        <w:tc>
          <w:tcPr>
            <w:tcW w:w="6318" w:type="dxa"/>
          </w:tcPr>
          <w:p w14:paraId="338CBE70" w14:textId="01F80DF0" w:rsidR="006D0856" w:rsidRPr="00DE163B" w:rsidRDefault="006D0856" w:rsidP="006D0856">
            <w:pPr>
              <w:tabs>
                <w:tab w:val="left" w:pos="720"/>
                <w:tab w:val="right" w:leader="dot" w:pos="7200"/>
              </w:tabs>
              <w:rPr>
                <w:rFonts w:ascii="Arial" w:hAnsi="Arial" w:cs="Arial"/>
                <w:b/>
                <w:sz w:val="28"/>
                <w:vertAlign w:val="superscript"/>
              </w:rPr>
            </w:pPr>
            <w:r w:rsidRPr="00C87258">
              <w:rPr>
                <w:rFonts w:ascii="Arial" w:hAnsi="Arial" w:cs="Arial"/>
                <w:b/>
                <w:sz w:val="28"/>
              </w:rPr>
              <w:t>Depreciation Expense</w:t>
            </w:r>
            <w:r>
              <w:rPr>
                <w:rFonts w:ascii="Arial" w:hAnsi="Arial" w:cs="Arial"/>
                <w:b/>
                <w:sz w:val="28"/>
                <w:vertAlign w:val="superscript"/>
              </w:rPr>
              <w:t>9</w:t>
            </w:r>
          </w:p>
        </w:tc>
        <w:tc>
          <w:tcPr>
            <w:tcW w:w="1260" w:type="dxa"/>
          </w:tcPr>
          <w:p w14:paraId="3972A767" w14:textId="77777777" w:rsidR="006D0856" w:rsidRPr="00C87258" w:rsidRDefault="006D0856" w:rsidP="006D0856">
            <w:pPr>
              <w:jc w:val="right"/>
              <w:rPr>
                <w:rFonts w:ascii="Arial" w:hAnsi="Arial" w:cs="Arial"/>
                <w:b/>
                <w:sz w:val="28"/>
              </w:rPr>
            </w:pPr>
            <w:r w:rsidRPr="00C87258">
              <w:rPr>
                <w:rFonts w:ascii="Arial" w:hAnsi="Arial" w:cs="Arial"/>
                <w:b/>
                <w:sz w:val="28"/>
              </w:rPr>
              <w:t>986,310</w:t>
            </w:r>
          </w:p>
        </w:tc>
        <w:tc>
          <w:tcPr>
            <w:tcW w:w="1260" w:type="dxa"/>
          </w:tcPr>
          <w:p w14:paraId="7E8CF6A7" w14:textId="77777777" w:rsidR="006D0856" w:rsidRPr="00C87258" w:rsidRDefault="006D0856" w:rsidP="006D0856">
            <w:pPr>
              <w:jc w:val="right"/>
              <w:rPr>
                <w:rFonts w:ascii="Arial" w:hAnsi="Arial" w:cs="Arial"/>
                <w:b/>
                <w:sz w:val="28"/>
              </w:rPr>
            </w:pPr>
          </w:p>
        </w:tc>
      </w:tr>
      <w:tr w:rsidR="006D0856" w:rsidRPr="00C87258" w14:paraId="5208043E" w14:textId="77777777" w:rsidTr="00DE163B">
        <w:trPr>
          <w:cantSplit/>
        </w:trPr>
        <w:tc>
          <w:tcPr>
            <w:tcW w:w="6318" w:type="dxa"/>
          </w:tcPr>
          <w:p w14:paraId="12E04B59" w14:textId="77777777" w:rsidR="006D0856" w:rsidRPr="00C87258" w:rsidRDefault="006D0856" w:rsidP="006D0856">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41B7571F" w14:textId="77777777" w:rsidR="006D0856" w:rsidRPr="00C87258" w:rsidRDefault="006D0856" w:rsidP="006D0856">
            <w:pPr>
              <w:tabs>
                <w:tab w:val="left" w:pos="993"/>
                <w:tab w:val="right" w:leader="dot" w:pos="7200"/>
              </w:tabs>
              <w:rPr>
                <w:rFonts w:ascii="Arial" w:hAnsi="Arial" w:cs="Arial"/>
                <w:b/>
                <w:sz w:val="28"/>
              </w:rPr>
            </w:pPr>
            <w:r w:rsidRPr="00C87258">
              <w:rPr>
                <w:rFonts w:ascii="Arial" w:hAnsi="Arial" w:cs="Arial"/>
                <w:b/>
                <w:sz w:val="28"/>
              </w:rPr>
              <w:tab/>
              <w:t>Drilling Platform</w:t>
            </w:r>
          </w:p>
        </w:tc>
        <w:tc>
          <w:tcPr>
            <w:tcW w:w="1260" w:type="dxa"/>
          </w:tcPr>
          <w:p w14:paraId="319611AC" w14:textId="77777777" w:rsidR="006D0856" w:rsidRPr="00C87258" w:rsidRDefault="006D0856" w:rsidP="006D0856">
            <w:pPr>
              <w:jc w:val="right"/>
              <w:rPr>
                <w:rFonts w:ascii="Arial" w:hAnsi="Arial" w:cs="Arial"/>
                <w:b/>
                <w:sz w:val="28"/>
              </w:rPr>
            </w:pPr>
          </w:p>
        </w:tc>
        <w:tc>
          <w:tcPr>
            <w:tcW w:w="1260" w:type="dxa"/>
          </w:tcPr>
          <w:p w14:paraId="6530C7B4" w14:textId="77777777" w:rsidR="006D0856" w:rsidRPr="00C87258" w:rsidRDefault="006D0856" w:rsidP="006D0856">
            <w:pPr>
              <w:jc w:val="right"/>
              <w:rPr>
                <w:rFonts w:ascii="Arial" w:hAnsi="Arial" w:cs="Arial"/>
                <w:b/>
                <w:sz w:val="28"/>
              </w:rPr>
            </w:pPr>
          </w:p>
          <w:p w14:paraId="1B6A2487" w14:textId="77777777" w:rsidR="006D0856" w:rsidRPr="00C87258" w:rsidRDefault="006D0856" w:rsidP="006D0856">
            <w:pPr>
              <w:jc w:val="right"/>
              <w:rPr>
                <w:rFonts w:ascii="Arial" w:hAnsi="Arial" w:cs="Arial"/>
                <w:b/>
                <w:sz w:val="28"/>
              </w:rPr>
            </w:pPr>
            <w:r w:rsidRPr="00C87258">
              <w:rPr>
                <w:rFonts w:ascii="Arial" w:hAnsi="Arial" w:cs="Arial"/>
                <w:b/>
                <w:sz w:val="28"/>
              </w:rPr>
              <w:t>986,310</w:t>
            </w:r>
          </w:p>
        </w:tc>
      </w:tr>
      <w:tr w:rsidR="006D0856" w:rsidRPr="00C87258" w14:paraId="0A893BCA" w14:textId="77777777" w:rsidTr="00DE163B">
        <w:trPr>
          <w:cantSplit/>
        </w:trPr>
        <w:tc>
          <w:tcPr>
            <w:tcW w:w="8838" w:type="dxa"/>
            <w:gridSpan w:val="3"/>
          </w:tcPr>
          <w:p w14:paraId="18979704" w14:textId="243B68D6" w:rsidR="006D0856" w:rsidRPr="00C87258" w:rsidRDefault="006D0856" w:rsidP="006D0856">
            <w:pPr>
              <w:tabs>
                <w:tab w:val="left" w:pos="0"/>
              </w:tabs>
              <w:autoSpaceDE w:val="0"/>
              <w:autoSpaceDN w:val="0"/>
              <w:adjustRightInd w:val="0"/>
              <w:rPr>
                <w:rFonts w:ascii="Arial" w:hAnsi="Arial" w:cs="Arial"/>
                <w:sz w:val="17"/>
                <w:szCs w:val="17"/>
              </w:rPr>
            </w:pPr>
            <w:r>
              <w:rPr>
                <w:rFonts w:ascii="Arial" w:hAnsi="Arial" w:cs="Arial"/>
                <w:b/>
                <w:sz w:val="28"/>
                <w:vertAlign w:val="superscript"/>
              </w:rPr>
              <w:t>9</w:t>
            </w:r>
            <w:r w:rsidRPr="00C87258">
              <w:rPr>
                <w:rFonts w:ascii="Arial" w:hAnsi="Arial" w:cs="Arial"/>
                <w:b/>
                <w:sz w:val="28"/>
              </w:rPr>
              <w:t>($5,460,000 + $419,063)</w:t>
            </w:r>
            <w:r w:rsidRPr="00C87258">
              <w:rPr>
                <w:rFonts w:ascii="Arial" w:hAnsi="Arial" w:cs="Arial"/>
                <w:sz w:val="26"/>
                <w:szCs w:val="26"/>
              </w:rPr>
              <w:t xml:space="preserve"> </w:t>
            </w:r>
            <w:r w:rsidRPr="00C87258">
              <w:rPr>
                <w:rFonts w:ascii="Arial" w:hAnsi="Arial" w:cs="Arial"/>
                <w:b/>
                <w:sz w:val="28"/>
                <w:szCs w:val="28"/>
              </w:rPr>
              <w:t>÷ 6 + $32,328 ÷ 5</w:t>
            </w:r>
          </w:p>
        </w:tc>
      </w:tr>
      <w:tr w:rsidR="006D0856" w:rsidRPr="00C87258" w14:paraId="0D5CD782" w14:textId="77777777" w:rsidTr="006D0856">
        <w:trPr>
          <w:cantSplit/>
        </w:trPr>
        <w:tc>
          <w:tcPr>
            <w:tcW w:w="8838" w:type="dxa"/>
            <w:gridSpan w:val="3"/>
          </w:tcPr>
          <w:p w14:paraId="6F8646F3" w14:textId="30C4B39D" w:rsidR="006D0856" w:rsidRDefault="006D0856" w:rsidP="006D0856">
            <w:pPr>
              <w:tabs>
                <w:tab w:val="left" w:pos="0"/>
              </w:tabs>
              <w:autoSpaceDE w:val="0"/>
              <w:autoSpaceDN w:val="0"/>
              <w:adjustRightInd w:val="0"/>
              <w:rPr>
                <w:rFonts w:ascii="Arial" w:hAnsi="Arial" w:cs="Arial"/>
                <w:b/>
                <w:sz w:val="28"/>
                <w:vertAlign w:val="superscript"/>
              </w:rPr>
            </w:pPr>
            <w:r w:rsidRPr="000B0892">
              <w:rPr>
                <w:rFonts w:ascii="Arial" w:hAnsi="Arial" w:cs="Arial"/>
                <w:b/>
                <w:sz w:val="28"/>
              </w:rPr>
              <w:t>To record depreciation expense</w:t>
            </w:r>
          </w:p>
        </w:tc>
      </w:tr>
      <w:tr w:rsidR="006D0856" w:rsidRPr="00C87258" w14:paraId="757539C4" w14:textId="77777777" w:rsidTr="00DE163B">
        <w:trPr>
          <w:cantSplit/>
        </w:trPr>
        <w:tc>
          <w:tcPr>
            <w:tcW w:w="8838" w:type="dxa"/>
            <w:gridSpan w:val="3"/>
          </w:tcPr>
          <w:p w14:paraId="4DC764DC" w14:textId="77777777" w:rsidR="006D0856" w:rsidRPr="00C87258" w:rsidRDefault="006D0856" w:rsidP="006D0856">
            <w:pPr>
              <w:jc w:val="center"/>
              <w:rPr>
                <w:rFonts w:ascii="Arial" w:hAnsi="Arial" w:cs="Arial"/>
                <w:b/>
                <w:sz w:val="28"/>
              </w:rPr>
            </w:pPr>
          </w:p>
        </w:tc>
      </w:tr>
      <w:tr w:rsidR="006D0856" w:rsidRPr="00C87258" w14:paraId="6110A14F" w14:textId="77777777" w:rsidTr="00DE163B">
        <w:trPr>
          <w:cantSplit/>
        </w:trPr>
        <w:tc>
          <w:tcPr>
            <w:tcW w:w="6318" w:type="dxa"/>
          </w:tcPr>
          <w:p w14:paraId="2D35F8FC" w14:textId="07DAF0D0" w:rsidR="006D0856" w:rsidRPr="00DE163B" w:rsidRDefault="006D0856" w:rsidP="006D0856">
            <w:pPr>
              <w:tabs>
                <w:tab w:val="left" w:pos="720"/>
                <w:tab w:val="right" w:leader="dot" w:pos="7200"/>
              </w:tabs>
              <w:rPr>
                <w:rFonts w:ascii="Arial" w:hAnsi="Arial" w:cs="Arial"/>
                <w:b/>
                <w:sz w:val="28"/>
                <w:vertAlign w:val="superscript"/>
              </w:rPr>
            </w:pPr>
            <w:r w:rsidRPr="00C87258">
              <w:rPr>
                <w:rFonts w:ascii="Arial" w:hAnsi="Arial" w:cs="Arial"/>
                <w:b/>
                <w:sz w:val="28"/>
              </w:rPr>
              <w:t>Accretion Expense</w:t>
            </w:r>
            <w:r>
              <w:rPr>
                <w:rFonts w:ascii="Arial" w:hAnsi="Arial" w:cs="Arial"/>
                <w:b/>
                <w:sz w:val="28"/>
                <w:vertAlign w:val="superscript"/>
              </w:rPr>
              <w:t>10</w:t>
            </w:r>
          </w:p>
        </w:tc>
        <w:tc>
          <w:tcPr>
            <w:tcW w:w="1260" w:type="dxa"/>
          </w:tcPr>
          <w:p w14:paraId="0A9D9ADD" w14:textId="77777777" w:rsidR="006D0856" w:rsidRPr="00C87258" w:rsidRDefault="006D0856" w:rsidP="006D0856">
            <w:pPr>
              <w:jc w:val="right"/>
              <w:rPr>
                <w:rFonts w:ascii="Arial" w:hAnsi="Arial" w:cs="Arial"/>
                <w:b/>
                <w:sz w:val="28"/>
              </w:rPr>
            </w:pPr>
            <w:r w:rsidRPr="00C87258">
              <w:rPr>
                <w:rFonts w:ascii="Arial" w:hAnsi="Arial" w:cs="Arial"/>
                <w:b/>
                <w:sz w:val="28"/>
              </w:rPr>
              <w:t>38,793</w:t>
            </w:r>
          </w:p>
        </w:tc>
        <w:tc>
          <w:tcPr>
            <w:tcW w:w="1260" w:type="dxa"/>
          </w:tcPr>
          <w:p w14:paraId="5B4AD66B" w14:textId="77777777" w:rsidR="006D0856" w:rsidRPr="00C87258" w:rsidRDefault="006D0856" w:rsidP="006D0856">
            <w:pPr>
              <w:jc w:val="right"/>
              <w:rPr>
                <w:rFonts w:ascii="Arial" w:hAnsi="Arial" w:cs="Arial"/>
                <w:b/>
                <w:sz w:val="28"/>
              </w:rPr>
            </w:pPr>
          </w:p>
        </w:tc>
      </w:tr>
      <w:tr w:rsidR="006D0856" w:rsidRPr="00C87258" w14:paraId="4657783C" w14:textId="77777777" w:rsidTr="00DE163B">
        <w:trPr>
          <w:cantSplit/>
        </w:trPr>
        <w:tc>
          <w:tcPr>
            <w:tcW w:w="6318" w:type="dxa"/>
          </w:tcPr>
          <w:p w14:paraId="560936C1" w14:textId="77777777" w:rsidR="006D0856" w:rsidRPr="00C87258" w:rsidRDefault="006D0856" w:rsidP="006D085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3A8668E6" w14:textId="77777777" w:rsidR="006D0856" w:rsidRPr="00C87258" w:rsidRDefault="006D0856" w:rsidP="006D0856">
            <w:pPr>
              <w:jc w:val="right"/>
              <w:rPr>
                <w:rFonts w:ascii="Arial" w:hAnsi="Arial" w:cs="Arial"/>
                <w:b/>
                <w:sz w:val="28"/>
              </w:rPr>
            </w:pPr>
          </w:p>
        </w:tc>
        <w:tc>
          <w:tcPr>
            <w:tcW w:w="1260" w:type="dxa"/>
          </w:tcPr>
          <w:p w14:paraId="517310C7" w14:textId="77777777" w:rsidR="006D0856" w:rsidRPr="00C87258" w:rsidRDefault="006D0856" w:rsidP="006D0856">
            <w:pPr>
              <w:jc w:val="right"/>
              <w:rPr>
                <w:rFonts w:ascii="Arial" w:hAnsi="Arial" w:cs="Arial"/>
                <w:b/>
                <w:sz w:val="28"/>
              </w:rPr>
            </w:pPr>
            <w:r w:rsidRPr="00C87258">
              <w:rPr>
                <w:rFonts w:ascii="Arial" w:hAnsi="Arial" w:cs="Arial"/>
                <w:b/>
                <w:sz w:val="28"/>
              </w:rPr>
              <w:t>38,793</w:t>
            </w:r>
          </w:p>
        </w:tc>
      </w:tr>
      <w:tr w:rsidR="006D0856" w:rsidRPr="00C87258" w14:paraId="083A9B42" w14:textId="77777777" w:rsidTr="00DE163B">
        <w:trPr>
          <w:cantSplit/>
        </w:trPr>
        <w:tc>
          <w:tcPr>
            <w:tcW w:w="8838" w:type="dxa"/>
            <w:gridSpan w:val="3"/>
          </w:tcPr>
          <w:p w14:paraId="24AC7CC0" w14:textId="5BF51B61" w:rsidR="006D0856" w:rsidRPr="00C87258" w:rsidRDefault="006D0856" w:rsidP="006D0856">
            <w:pPr>
              <w:tabs>
                <w:tab w:val="left" w:pos="709"/>
              </w:tabs>
              <w:rPr>
                <w:rFonts w:ascii="Arial" w:hAnsi="Arial" w:cs="Arial"/>
                <w:b/>
                <w:sz w:val="28"/>
              </w:rPr>
            </w:pPr>
            <w:r>
              <w:rPr>
                <w:rFonts w:ascii="Arial" w:hAnsi="Arial" w:cs="Arial"/>
                <w:b/>
                <w:sz w:val="28"/>
                <w:vertAlign w:val="superscript"/>
              </w:rPr>
              <w:t>10</w:t>
            </w:r>
            <w:r w:rsidRPr="00C87258">
              <w:rPr>
                <w:rFonts w:ascii="Arial" w:hAnsi="Arial" w:cs="Arial"/>
                <w:b/>
                <w:sz w:val="28"/>
              </w:rPr>
              <w:t>($419,063 + $33,525 + $32,328) X 8%</w:t>
            </w:r>
          </w:p>
        </w:tc>
      </w:tr>
      <w:tr w:rsidR="006D0856" w:rsidRPr="00C87258" w14:paraId="72C66AA1" w14:textId="77777777" w:rsidTr="006D0856">
        <w:trPr>
          <w:cantSplit/>
        </w:trPr>
        <w:tc>
          <w:tcPr>
            <w:tcW w:w="8838" w:type="dxa"/>
            <w:gridSpan w:val="3"/>
          </w:tcPr>
          <w:p w14:paraId="04ACC321" w14:textId="63545F70" w:rsidR="006D0856" w:rsidRDefault="006D0856" w:rsidP="006D0856">
            <w:pPr>
              <w:tabs>
                <w:tab w:val="left" w:pos="709"/>
              </w:tabs>
              <w:rPr>
                <w:rFonts w:ascii="Arial" w:hAnsi="Arial" w:cs="Arial"/>
                <w:b/>
                <w:sz w:val="28"/>
                <w:vertAlign w:val="superscript"/>
              </w:rPr>
            </w:pPr>
            <w:r w:rsidRPr="000B0892">
              <w:rPr>
                <w:rFonts w:ascii="Arial" w:hAnsi="Arial" w:cs="Arial"/>
                <w:b/>
                <w:sz w:val="28"/>
              </w:rPr>
              <w:t xml:space="preserve">To record </w:t>
            </w:r>
            <w:r>
              <w:rPr>
                <w:rFonts w:ascii="Arial" w:hAnsi="Arial" w:cs="Arial"/>
                <w:b/>
                <w:sz w:val="28"/>
              </w:rPr>
              <w:t>accretion</w:t>
            </w:r>
            <w:r w:rsidRPr="000B0892">
              <w:rPr>
                <w:rFonts w:ascii="Arial" w:hAnsi="Arial" w:cs="Arial"/>
                <w:b/>
                <w:sz w:val="28"/>
              </w:rPr>
              <w:t xml:space="preserve"> expense</w:t>
            </w:r>
          </w:p>
        </w:tc>
      </w:tr>
    </w:tbl>
    <w:p w14:paraId="4B62EDB8" w14:textId="7AAB1931" w:rsidR="004B13C4" w:rsidRPr="00C87258" w:rsidRDefault="004B13C4">
      <w:pPr>
        <w:rPr>
          <w:rFonts w:ascii="Arial" w:hAnsi="Arial" w:cs="Arial"/>
        </w:rPr>
      </w:pPr>
    </w:p>
    <w:tbl>
      <w:tblPr>
        <w:tblW w:w="8838" w:type="dxa"/>
        <w:tblLayout w:type="fixed"/>
        <w:tblLook w:val="0000" w:firstRow="0" w:lastRow="0" w:firstColumn="0" w:lastColumn="0" w:noHBand="0" w:noVBand="0"/>
      </w:tblPr>
      <w:tblGrid>
        <w:gridCol w:w="6318"/>
        <w:gridCol w:w="1260"/>
        <w:gridCol w:w="1260"/>
      </w:tblGrid>
      <w:tr w:rsidR="004B1096" w:rsidRPr="00C87258" w14:paraId="623CBA31" w14:textId="77777777" w:rsidTr="00DE163B">
        <w:trPr>
          <w:cantSplit/>
        </w:trPr>
        <w:tc>
          <w:tcPr>
            <w:tcW w:w="6318" w:type="dxa"/>
          </w:tcPr>
          <w:p w14:paraId="2D469545" w14:textId="63809D08" w:rsidR="004B1096" w:rsidRPr="00C87258" w:rsidRDefault="004B1096" w:rsidP="00BB6FE0">
            <w:pPr>
              <w:tabs>
                <w:tab w:val="left" w:pos="720"/>
              </w:tabs>
              <w:rPr>
                <w:rFonts w:ascii="Arial" w:hAnsi="Arial" w:cs="Arial"/>
                <w:b/>
                <w:sz w:val="28"/>
              </w:rPr>
            </w:pPr>
          </w:p>
        </w:tc>
        <w:tc>
          <w:tcPr>
            <w:tcW w:w="1260" w:type="dxa"/>
          </w:tcPr>
          <w:p w14:paraId="07D9415A" w14:textId="77777777" w:rsidR="004B1096" w:rsidRPr="00C87258" w:rsidRDefault="004B1096" w:rsidP="004B1096">
            <w:pPr>
              <w:jc w:val="right"/>
              <w:rPr>
                <w:rFonts w:ascii="Arial" w:hAnsi="Arial" w:cs="Arial"/>
                <w:b/>
                <w:sz w:val="28"/>
              </w:rPr>
            </w:pPr>
          </w:p>
        </w:tc>
        <w:tc>
          <w:tcPr>
            <w:tcW w:w="1260" w:type="dxa"/>
          </w:tcPr>
          <w:p w14:paraId="34ACBF89" w14:textId="77777777" w:rsidR="004B1096" w:rsidRPr="00C87258" w:rsidRDefault="004B1096" w:rsidP="004B1096">
            <w:pPr>
              <w:jc w:val="right"/>
              <w:rPr>
                <w:rFonts w:ascii="Arial" w:hAnsi="Arial" w:cs="Arial"/>
                <w:b/>
                <w:sz w:val="28"/>
              </w:rPr>
            </w:pPr>
          </w:p>
        </w:tc>
      </w:tr>
      <w:tr w:rsidR="004B1096" w:rsidRPr="00C87258" w14:paraId="4DEEAF0B" w14:textId="77777777" w:rsidTr="00DE163B">
        <w:trPr>
          <w:cantSplit/>
        </w:trPr>
        <w:tc>
          <w:tcPr>
            <w:tcW w:w="6318" w:type="dxa"/>
          </w:tcPr>
          <w:p w14:paraId="32158DE4" w14:textId="77777777" w:rsidR="004B1096" w:rsidRPr="00C87258" w:rsidRDefault="008968E4" w:rsidP="004B1096">
            <w:pPr>
              <w:tabs>
                <w:tab w:val="left" w:pos="720"/>
                <w:tab w:val="right" w:leader="dot" w:pos="7200"/>
              </w:tabs>
              <w:rPr>
                <w:rFonts w:ascii="Arial" w:hAnsi="Arial" w:cs="Arial"/>
                <w:b/>
                <w:sz w:val="28"/>
              </w:rPr>
            </w:pPr>
            <w:r w:rsidRPr="00C87258">
              <w:rPr>
                <w:rFonts w:ascii="Arial" w:hAnsi="Arial" w:cs="Arial"/>
                <w:b/>
                <w:sz w:val="28"/>
              </w:rPr>
              <w:t xml:space="preserve">Drilling </w:t>
            </w:r>
            <w:r w:rsidR="004B1096" w:rsidRPr="00C87258">
              <w:rPr>
                <w:rFonts w:ascii="Arial" w:hAnsi="Arial" w:cs="Arial"/>
                <w:b/>
                <w:sz w:val="28"/>
              </w:rPr>
              <w:t>Platform</w:t>
            </w:r>
          </w:p>
        </w:tc>
        <w:tc>
          <w:tcPr>
            <w:tcW w:w="1260" w:type="dxa"/>
          </w:tcPr>
          <w:p w14:paraId="7FF144A2" w14:textId="77777777" w:rsidR="004B1096" w:rsidRPr="00C87258" w:rsidRDefault="004B1096" w:rsidP="004B1096">
            <w:pPr>
              <w:jc w:val="right"/>
              <w:rPr>
                <w:rFonts w:ascii="Arial" w:hAnsi="Arial" w:cs="Arial"/>
                <w:b/>
                <w:sz w:val="28"/>
              </w:rPr>
            </w:pPr>
            <w:r w:rsidRPr="00C87258">
              <w:rPr>
                <w:rFonts w:ascii="Arial" w:hAnsi="Arial" w:cs="Arial"/>
                <w:b/>
                <w:sz w:val="28"/>
              </w:rPr>
              <w:t>34,914</w:t>
            </w:r>
          </w:p>
        </w:tc>
        <w:tc>
          <w:tcPr>
            <w:tcW w:w="1260" w:type="dxa"/>
          </w:tcPr>
          <w:p w14:paraId="65E2EEC3" w14:textId="77777777" w:rsidR="004B1096" w:rsidRPr="00C87258" w:rsidRDefault="004B1096" w:rsidP="004B1096">
            <w:pPr>
              <w:jc w:val="right"/>
              <w:rPr>
                <w:rFonts w:ascii="Arial" w:hAnsi="Arial" w:cs="Arial"/>
                <w:b/>
                <w:sz w:val="28"/>
              </w:rPr>
            </w:pPr>
          </w:p>
        </w:tc>
      </w:tr>
      <w:tr w:rsidR="004B1096" w:rsidRPr="00C87258" w14:paraId="377EA3AE" w14:textId="77777777" w:rsidTr="00DE163B">
        <w:trPr>
          <w:cantSplit/>
        </w:trPr>
        <w:tc>
          <w:tcPr>
            <w:tcW w:w="6318" w:type="dxa"/>
          </w:tcPr>
          <w:p w14:paraId="58BE0AAB"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0DAC1B84" w14:textId="77777777" w:rsidR="004B1096" w:rsidRPr="00C87258" w:rsidRDefault="004B1096" w:rsidP="004B1096">
            <w:pPr>
              <w:jc w:val="right"/>
              <w:rPr>
                <w:rFonts w:ascii="Arial" w:hAnsi="Arial" w:cs="Arial"/>
                <w:b/>
                <w:sz w:val="28"/>
              </w:rPr>
            </w:pPr>
          </w:p>
        </w:tc>
        <w:tc>
          <w:tcPr>
            <w:tcW w:w="1260" w:type="dxa"/>
          </w:tcPr>
          <w:p w14:paraId="1EA83ED1" w14:textId="77777777" w:rsidR="004B1096" w:rsidRPr="00C87258" w:rsidRDefault="004B1096" w:rsidP="004B1096">
            <w:pPr>
              <w:jc w:val="right"/>
              <w:rPr>
                <w:rFonts w:ascii="Arial" w:hAnsi="Arial" w:cs="Arial"/>
                <w:b/>
                <w:sz w:val="28"/>
              </w:rPr>
            </w:pPr>
            <w:r w:rsidRPr="00C87258">
              <w:rPr>
                <w:rFonts w:ascii="Arial" w:hAnsi="Arial" w:cs="Arial"/>
                <w:b/>
                <w:sz w:val="28"/>
              </w:rPr>
              <w:t>34,914</w:t>
            </w:r>
          </w:p>
        </w:tc>
      </w:tr>
      <w:tr w:rsidR="006D0856" w:rsidRPr="00C87258" w14:paraId="40BBE8B7" w14:textId="77777777" w:rsidTr="006D0856">
        <w:trPr>
          <w:cantSplit/>
        </w:trPr>
        <w:tc>
          <w:tcPr>
            <w:tcW w:w="6318" w:type="dxa"/>
          </w:tcPr>
          <w:p w14:paraId="57FD55AA" w14:textId="7C552395" w:rsidR="006D0856" w:rsidRPr="00C87258" w:rsidRDefault="006D0856" w:rsidP="004B1096">
            <w:pPr>
              <w:tabs>
                <w:tab w:val="left" w:pos="720"/>
                <w:tab w:val="right" w:leader="dot" w:pos="7200"/>
              </w:tabs>
              <w:rPr>
                <w:rFonts w:ascii="Arial" w:hAnsi="Arial" w:cs="Arial"/>
                <w:b/>
                <w:sz w:val="28"/>
              </w:rPr>
            </w:pPr>
            <w:r>
              <w:rPr>
                <w:rFonts w:ascii="Arial" w:hAnsi="Arial" w:cs="Arial"/>
                <w:b/>
                <w:sz w:val="28"/>
              </w:rPr>
              <w:t>To adjust asset retirement obligation</w:t>
            </w:r>
          </w:p>
        </w:tc>
        <w:tc>
          <w:tcPr>
            <w:tcW w:w="1260" w:type="dxa"/>
          </w:tcPr>
          <w:p w14:paraId="2CCC448F" w14:textId="77777777" w:rsidR="006D0856" w:rsidRPr="00C87258" w:rsidRDefault="006D0856" w:rsidP="004B1096">
            <w:pPr>
              <w:jc w:val="right"/>
              <w:rPr>
                <w:rFonts w:ascii="Arial" w:hAnsi="Arial" w:cs="Arial"/>
                <w:b/>
                <w:sz w:val="28"/>
              </w:rPr>
            </w:pPr>
          </w:p>
        </w:tc>
        <w:tc>
          <w:tcPr>
            <w:tcW w:w="1260" w:type="dxa"/>
          </w:tcPr>
          <w:p w14:paraId="336EE7B5" w14:textId="77777777" w:rsidR="006D0856" w:rsidRPr="00C87258" w:rsidRDefault="006D0856" w:rsidP="004B1096">
            <w:pPr>
              <w:jc w:val="right"/>
              <w:rPr>
                <w:rFonts w:ascii="Arial" w:hAnsi="Arial" w:cs="Arial"/>
                <w:b/>
                <w:sz w:val="28"/>
              </w:rPr>
            </w:pPr>
          </w:p>
        </w:tc>
      </w:tr>
    </w:tbl>
    <w:p w14:paraId="105A1631" w14:textId="77777777" w:rsidR="004B1096" w:rsidRPr="00C87258" w:rsidRDefault="004B1096" w:rsidP="004B1096">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318"/>
        <w:gridCol w:w="1260"/>
        <w:gridCol w:w="1260"/>
      </w:tblGrid>
      <w:tr w:rsidR="004B1096" w:rsidRPr="00C87258" w14:paraId="2F08EE4F" w14:textId="77777777">
        <w:trPr>
          <w:cantSplit/>
        </w:trPr>
        <w:tc>
          <w:tcPr>
            <w:tcW w:w="8838" w:type="dxa"/>
            <w:gridSpan w:val="3"/>
          </w:tcPr>
          <w:p w14:paraId="6B121051" w14:textId="604A2DF2" w:rsidR="004B1096" w:rsidRPr="00C87258" w:rsidRDefault="004B1096" w:rsidP="008F53B9">
            <w:pPr>
              <w:tabs>
                <w:tab w:val="left" w:pos="709"/>
              </w:tabs>
              <w:rPr>
                <w:rFonts w:ascii="Arial" w:hAnsi="Arial" w:cs="Arial"/>
                <w:b/>
                <w:sz w:val="28"/>
              </w:rPr>
            </w:pPr>
            <w:r w:rsidRPr="00C87258">
              <w:rPr>
                <w:rFonts w:ascii="Arial" w:hAnsi="Arial" w:cs="Arial"/>
                <w:b/>
                <w:sz w:val="28"/>
              </w:rPr>
              <w:tab/>
              <w:t xml:space="preserve">                                December 31, 20</w:t>
            </w:r>
            <w:r w:rsidR="008F53B9" w:rsidRPr="00C87258">
              <w:rPr>
                <w:rFonts w:ascii="Arial" w:hAnsi="Arial" w:cs="Arial"/>
                <w:b/>
                <w:sz w:val="28"/>
              </w:rPr>
              <w:t>2</w:t>
            </w:r>
            <w:r w:rsidR="009055E6">
              <w:rPr>
                <w:rFonts w:ascii="Arial" w:hAnsi="Arial" w:cs="Arial"/>
                <w:b/>
                <w:sz w:val="28"/>
              </w:rPr>
              <w:t>8</w:t>
            </w:r>
          </w:p>
        </w:tc>
      </w:tr>
      <w:tr w:rsidR="004B1096" w:rsidRPr="00C87258" w14:paraId="26AD40F1" w14:textId="77777777">
        <w:trPr>
          <w:cantSplit/>
        </w:trPr>
        <w:tc>
          <w:tcPr>
            <w:tcW w:w="6318" w:type="dxa"/>
          </w:tcPr>
          <w:p w14:paraId="04AB2259"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Asset Retirement Obligation</w:t>
            </w:r>
          </w:p>
        </w:tc>
        <w:tc>
          <w:tcPr>
            <w:tcW w:w="1260" w:type="dxa"/>
          </w:tcPr>
          <w:p w14:paraId="3451550C" w14:textId="77777777" w:rsidR="004B1096" w:rsidRPr="00C87258" w:rsidRDefault="004B1096" w:rsidP="004B1096">
            <w:pPr>
              <w:jc w:val="right"/>
              <w:rPr>
                <w:rFonts w:ascii="Arial" w:hAnsi="Arial" w:cs="Arial"/>
                <w:b/>
                <w:sz w:val="28"/>
              </w:rPr>
            </w:pPr>
            <w:r w:rsidRPr="00C87258">
              <w:rPr>
                <w:rFonts w:ascii="Arial" w:hAnsi="Arial" w:cs="Arial"/>
                <w:b/>
                <w:sz w:val="28"/>
              </w:rPr>
              <w:t>950,000</w:t>
            </w:r>
          </w:p>
        </w:tc>
        <w:tc>
          <w:tcPr>
            <w:tcW w:w="1260" w:type="dxa"/>
          </w:tcPr>
          <w:p w14:paraId="2F388759" w14:textId="77777777" w:rsidR="004B1096" w:rsidRPr="00C87258" w:rsidRDefault="004B1096" w:rsidP="004B1096">
            <w:pPr>
              <w:jc w:val="right"/>
              <w:rPr>
                <w:rFonts w:ascii="Arial" w:hAnsi="Arial" w:cs="Arial"/>
                <w:b/>
                <w:sz w:val="28"/>
              </w:rPr>
            </w:pPr>
          </w:p>
        </w:tc>
      </w:tr>
      <w:tr w:rsidR="004B1096" w:rsidRPr="00C87258" w14:paraId="00711909" w14:textId="77777777">
        <w:trPr>
          <w:cantSplit/>
        </w:trPr>
        <w:tc>
          <w:tcPr>
            <w:tcW w:w="6318" w:type="dxa"/>
          </w:tcPr>
          <w:p w14:paraId="5FA12EB2" w14:textId="77777777" w:rsidR="004B1096" w:rsidRPr="00C87258" w:rsidRDefault="004B1096" w:rsidP="002A2F14">
            <w:pPr>
              <w:tabs>
                <w:tab w:val="left" w:pos="993"/>
                <w:tab w:val="right" w:leader="dot" w:pos="7200"/>
              </w:tabs>
              <w:ind w:left="1400" w:hanging="1400"/>
              <w:rPr>
                <w:rFonts w:ascii="Arial" w:hAnsi="Arial" w:cs="Arial"/>
                <w:b/>
                <w:sz w:val="28"/>
              </w:rPr>
            </w:pPr>
            <w:r w:rsidRPr="00C87258">
              <w:rPr>
                <w:rFonts w:ascii="Arial" w:hAnsi="Arial" w:cs="Arial"/>
                <w:b/>
                <w:sz w:val="28"/>
              </w:rPr>
              <w:tab/>
              <w:t>Gain on Settlement of A</w:t>
            </w:r>
            <w:r w:rsidR="002A2F14" w:rsidRPr="00C87258">
              <w:rPr>
                <w:rFonts w:ascii="Arial" w:hAnsi="Arial" w:cs="Arial"/>
                <w:b/>
                <w:sz w:val="28"/>
              </w:rPr>
              <w:t>RO</w:t>
            </w:r>
          </w:p>
        </w:tc>
        <w:tc>
          <w:tcPr>
            <w:tcW w:w="1260" w:type="dxa"/>
          </w:tcPr>
          <w:p w14:paraId="45895800" w14:textId="77777777" w:rsidR="004B1096" w:rsidRPr="00C87258" w:rsidRDefault="004B1096" w:rsidP="004B1096">
            <w:pPr>
              <w:jc w:val="right"/>
              <w:rPr>
                <w:rFonts w:ascii="Arial" w:hAnsi="Arial" w:cs="Arial"/>
                <w:b/>
                <w:sz w:val="28"/>
              </w:rPr>
            </w:pPr>
          </w:p>
        </w:tc>
        <w:tc>
          <w:tcPr>
            <w:tcW w:w="1260" w:type="dxa"/>
          </w:tcPr>
          <w:p w14:paraId="4101E313" w14:textId="77777777" w:rsidR="004B1096" w:rsidRPr="00C87258" w:rsidRDefault="004B1096" w:rsidP="004B1096">
            <w:pPr>
              <w:jc w:val="right"/>
              <w:rPr>
                <w:rFonts w:ascii="Arial" w:hAnsi="Arial" w:cs="Arial"/>
                <w:b/>
                <w:sz w:val="28"/>
              </w:rPr>
            </w:pPr>
            <w:r w:rsidRPr="00C87258">
              <w:rPr>
                <w:rFonts w:ascii="Arial" w:hAnsi="Arial" w:cs="Arial"/>
                <w:b/>
                <w:sz w:val="28"/>
              </w:rPr>
              <w:t>28,000</w:t>
            </w:r>
          </w:p>
        </w:tc>
      </w:tr>
      <w:tr w:rsidR="004B1096" w:rsidRPr="00C87258" w14:paraId="26E075AE" w14:textId="77777777">
        <w:trPr>
          <w:cantSplit/>
        </w:trPr>
        <w:tc>
          <w:tcPr>
            <w:tcW w:w="6318" w:type="dxa"/>
          </w:tcPr>
          <w:p w14:paraId="0DDA2C8A" w14:textId="77777777" w:rsidR="004B1096" w:rsidRPr="00C87258" w:rsidRDefault="004B1096" w:rsidP="004B1096">
            <w:pPr>
              <w:tabs>
                <w:tab w:val="left" w:pos="993"/>
                <w:tab w:val="right" w:leader="dot" w:pos="7200"/>
              </w:tabs>
              <w:ind w:left="1400" w:hanging="400"/>
              <w:rPr>
                <w:rFonts w:ascii="Arial" w:hAnsi="Arial" w:cs="Arial"/>
                <w:b/>
                <w:sz w:val="28"/>
              </w:rPr>
            </w:pPr>
            <w:r w:rsidRPr="00C87258">
              <w:rPr>
                <w:rFonts w:ascii="Arial" w:hAnsi="Arial" w:cs="Arial"/>
                <w:b/>
                <w:sz w:val="28"/>
              </w:rPr>
              <w:t>Cash</w:t>
            </w:r>
          </w:p>
        </w:tc>
        <w:tc>
          <w:tcPr>
            <w:tcW w:w="1260" w:type="dxa"/>
          </w:tcPr>
          <w:p w14:paraId="05EB5B71" w14:textId="77777777" w:rsidR="004B1096" w:rsidRPr="00C87258" w:rsidRDefault="004B1096" w:rsidP="004B1096">
            <w:pPr>
              <w:jc w:val="right"/>
              <w:rPr>
                <w:rFonts w:ascii="Arial" w:hAnsi="Arial" w:cs="Arial"/>
                <w:b/>
                <w:sz w:val="28"/>
              </w:rPr>
            </w:pPr>
          </w:p>
        </w:tc>
        <w:tc>
          <w:tcPr>
            <w:tcW w:w="1260" w:type="dxa"/>
          </w:tcPr>
          <w:p w14:paraId="311FAA99" w14:textId="77777777" w:rsidR="004B1096" w:rsidRPr="00C87258" w:rsidRDefault="004B1096" w:rsidP="004B1096">
            <w:pPr>
              <w:jc w:val="right"/>
              <w:rPr>
                <w:rFonts w:ascii="Arial" w:hAnsi="Arial" w:cs="Arial"/>
                <w:b/>
                <w:sz w:val="28"/>
              </w:rPr>
            </w:pPr>
            <w:r w:rsidRPr="00C87258">
              <w:rPr>
                <w:rFonts w:ascii="Arial" w:hAnsi="Arial" w:cs="Arial"/>
                <w:b/>
                <w:sz w:val="28"/>
              </w:rPr>
              <w:t>922,000</w:t>
            </w:r>
          </w:p>
        </w:tc>
      </w:tr>
    </w:tbl>
    <w:p w14:paraId="7D57D145" w14:textId="77777777" w:rsidR="005C691E" w:rsidRDefault="005C691E" w:rsidP="005A257C">
      <w:pPr>
        <w:tabs>
          <w:tab w:val="left" w:pos="720"/>
        </w:tabs>
        <w:jc w:val="both"/>
        <w:rPr>
          <w:rFonts w:ascii="Arial" w:hAnsi="Arial" w:cs="Arial"/>
          <w:b/>
          <w:sz w:val="28"/>
        </w:rPr>
      </w:pPr>
    </w:p>
    <w:p w14:paraId="2D044578" w14:textId="79710CBE"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5,9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None CPA: cpa-t001 CM: Reporting</w:t>
      </w:r>
    </w:p>
    <w:p w14:paraId="0C0F57FD" w14:textId="6A6344EB" w:rsidR="005A257C" w:rsidRPr="00C87258" w:rsidRDefault="004B1096" w:rsidP="005A257C">
      <w:pPr>
        <w:tabs>
          <w:tab w:val="left" w:pos="720"/>
        </w:tabs>
        <w:jc w:val="both"/>
        <w:rPr>
          <w:rFonts w:ascii="Arial" w:hAnsi="Arial" w:cs="Arial"/>
          <w:b/>
          <w:sz w:val="28"/>
        </w:rPr>
      </w:pPr>
      <w:r w:rsidRPr="00C87258">
        <w:rPr>
          <w:rFonts w:ascii="Arial" w:hAnsi="Arial" w:cs="Arial"/>
          <w:b/>
          <w:sz w:val="28"/>
        </w:rPr>
        <w:br w:type="page"/>
      </w:r>
      <w:r w:rsidR="005A257C"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1</w:t>
      </w:r>
      <w:r w:rsidR="00EA286B" w:rsidRPr="00C87258">
        <w:rPr>
          <w:rFonts w:ascii="Arial" w:hAnsi="Arial" w:cs="Arial"/>
          <w:b/>
          <w:sz w:val="28"/>
        </w:rPr>
        <w:t>6</w:t>
      </w:r>
      <w:r w:rsidR="005A257C" w:rsidRPr="00C87258">
        <w:rPr>
          <w:rFonts w:ascii="Arial" w:hAnsi="Arial" w:cs="Arial"/>
          <w:b/>
          <w:sz w:val="28"/>
        </w:rPr>
        <w:t xml:space="preserve"> </w:t>
      </w:r>
    </w:p>
    <w:p w14:paraId="43AF307B" w14:textId="77777777" w:rsidR="005A257C" w:rsidRPr="00C87258" w:rsidRDefault="005A257C" w:rsidP="005A257C">
      <w:pPr>
        <w:pStyle w:val="BodyText3"/>
        <w:rPr>
          <w:rFonts w:ascii="Arial" w:hAnsi="Arial" w:cs="Arial"/>
        </w:rPr>
      </w:pPr>
    </w:p>
    <w:tbl>
      <w:tblPr>
        <w:tblW w:w="8838" w:type="dxa"/>
        <w:tblLayout w:type="fixed"/>
        <w:tblLook w:val="0000" w:firstRow="0" w:lastRow="0" w:firstColumn="0" w:lastColumn="0" w:noHBand="0" w:noVBand="0"/>
      </w:tblPr>
      <w:tblGrid>
        <w:gridCol w:w="93"/>
        <w:gridCol w:w="966"/>
        <w:gridCol w:w="1941"/>
        <w:gridCol w:w="2868"/>
        <w:gridCol w:w="2970"/>
      </w:tblGrid>
      <w:tr w:rsidR="003C0DCF" w:rsidRPr="00C87258" w14:paraId="65E1462D" w14:textId="77777777" w:rsidTr="005B40DD">
        <w:trPr>
          <w:cantSplit/>
        </w:trPr>
        <w:tc>
          <w:tcPr>
            <w:tcW w:w="8838" w:type="dxa"/>
            <w:gridSpan w:val="5"/>
          </w:tcPr>
          <w:p w14:paraId="32E3BD48" w14:textId="5BB3C3B2" w:rsidR="003C0DCF" w:rsidRPr="00C87258" w:rsidRDefault="0034758F" w:rsidP="003C0DCF">
            <w:pPr>
              <w:tabs>
                <w:tab w:val="center" w:pos="4253"/>
              </w:tabs>
              <w:rPr>
                <w:rFonts w:ascii="Arial" w:hAnsi="Arial" w:cs="Arial"/>
                <w:b/>
                <w:sz w:val="28"/>
              </w:rPr>
            </w:pPr>
            <w:r>
              <w:rPr>
                <w:rFonts w:ascii="Arial" w:hAnsi="Arial" w:cs="Arial"/>
                <w:b/>
                <w:sz w:val="28"/>
              </w:rPr>
              <w:t>a.</w:t>
            </w:r>
          </w:p>
        </w:tc>
      </w:tr>
      <w:tr w:rsidR="003C0DCF" w:rsidRPr="00C87258" w14:paraId="217D6F18" w14:textId="77777777" w:rsidTr="005B40DD">
        <w:trPr>
          <w:cantSplit/>
        </w:trPr>
        <w:tc>
          <w:tcPr>
            <w:tcW w:w="8838" w:type="dxa"/>
            <w:gridSpan w:val="5"/>
          </w:tcPr>
          <w:p w14:paraId="15C77222" w14:textId="77777777" w:rsidR="003C0DCF" w:rsidRPr="00C87258" w:rsidRDefault="003C0DCF" w:rsidP="003C0DCF">
            <w:pPr>
              <w:tabs>
                <w:tab w:val="center" w:pos="4253"/>
              </w:tabs>
              <w:rPr>
                <w:rFonts w:ascii="Arial" w:hAnsi="Arial" w:cs="Arial"/>
                <w:b/>
                <w:sz w:val="28"/>
              </w:rPr>
            </w:pPr>
            <w:r w:rsidRPr="00C87258">
              <w:rPr>
                <w:rFonts w:ascii="Arial" w:hAnsi="Arial" w:cs="Arial"/>
                <w:b/>
                <w:sz w:val="28"/>
              </w:rPr>
              <w:t xml:space="preserve">Present value of the asset retirement obligation </w:t>
            </w:r>
          </w:p>
          <w:p w14:paraId="1F72354E" w14:textId="3F2BECD0" w:rsidR="003C0DCF" w:rsidRPr="00C87258" w:rsidRDefault="00273924" w:rsidP="00DE163B">
            <w:pPr>
              <w:tabs>
                <w:tab w:val="center" w:pos="4253"/>
              </w:tabs>
              <w:ind w:right="-65"/>
              <w:rPr>
                <w:rFonts w:ascii="Arial" w:hAnsi="Arial" w:cs="Arial"/>
                <w:b/>
                <w:sz w:val="28"/>
              </w:rPr>
            </w:pPr>
            <w:r>
              <w:rPr>
                <w:rFonts w:ascii="Arial" w:hAnsi="Arial" w:cs="Arial"/>
                <w:b/>
                <w:sz w:val="28"/>
              </w:rPr>
              <w:t xml:space="preserve">1. Using </w:t>
            </w:r>
            <w:r w:rsidR="009C51AD">
              <w:rPr>
                <w:rFonts w:ascii="Arial" w:hAnsi="Arial" w:cs="Arial"/>
                <w:b/>
                <w:sz w:val="28"/>
              </w:rPr>
              <w:t>Table A.2</w:t>
            </w:r>
            <w:r>
              <w:rPr>
                <w:rFonts w:ascii="Arial" w:hAnsi="Arial" w:cs="Arial"/>
                <w:b/>
                <w:sz w:val="28"/>
              </w:rPr>
              <w:t xml:space="preserve"> </w:t>
            </w:r>
            <w:proofErr w:type="spellStart"/>
            <w:r w:rsidRPr="00C87258">
              <w:rPr>
                <w:rFonts w:ascii="Arial" w:hAnsi="Arial" w:cs="Arial"/>
                <w:b/>
                <w:sz w:val="28"/>
              </w:rPr>
              <w:t>i</w:t>
            </w:r>
            <w:proofErr w:type="spellEnd"/>
            <w:r w:rsidRPr="00C87258">
              <w:rPr>
                <w:rFonts w:ascii="Arial" w:hAnsi="Arial" w:cs="Arial"/>
                <w:b/>
                <w:sz w:val="28"/>
              </w:rPr>
              <w:t>=</w:t>
            </w:r>
            <w:r>
              <w:rPr>
                <w:rFonts w:ascii="Arial" w:hAnsi="Arial" w:cs="Arial"/>
                <w:b/>
                <w:sz w:val="28"/>
              </w:rPr>
              <w:t>6</w:t>
            </w:r>
            <w:r w:rsidRPr="00C87258">
              <w:rPr>
                <w:rFonts w:ascii="Arial" w:hAnsi="Arial" w:cs="Arial"/>
                <w:b/>
                <w:sz w:val="28"/>
              </w:rPr>
              <w:t>% and n=</w:t>
            </w:r>
            <w:r>
              <w:rPr>
                <w:rFonts w:ascii="Arial" w:hAnsi="Arial" w:cs="Arial"/>
                <w:b/>
                <w:sz w:val="28"/>
              </w:rPr>
              <w:t>10</w:t>
            </w:r>
            <w:r w:rsidRPr="00C87258">
              <w:rPr>
                <w:rFonts w:ascii="Arial" w:hAnsi="Arial" w:cs="Arial"/>
                <w:b/>
                <w:sz w:val="28"/>
              </w:rPr>
              <w:t>)</w:t>
            </w:r>
            <w:r>
              <w:rPr>
                <w:rFonts w:ascii="Arial" w:hAnsi="Arial" w:cs="Arial"/>
                <w:b/>
                <w:sz w:val="28"/>
              </w:rPr>
              <w:t>:</w:t>
            </w:r>
            <w:r w:rsidR="003C0DCF" w:rsidRPr="00C87258">
              <w:rPr>
                <w:rFonts w:ascii="Arial" w:hAnsi="Arial" w:cs="Arial"/>
                <w:b/>
                <w:sz w:val="28"/>
              </w:rPr>
              <w:t>= $75,000 X .55839 = $41,879</w:t>
            </w:r>
          </w:p>
          <w:p w14:paraId="7B73B897" w14:textId="77777777" w:rsidR="003C0DCF" w:rsidRPr="00C87258" w:rsidRDefault="003C0DCF" w:rsidP="003C0DCF">
            <w:pPr>
              <w:tabs>
                <w:tab w:val="center" w:pos="4253"/>
              </w:tabs>
              <w:rPr>
                <w:rFonts w:ascii="Arial" w:hAnsi="Arial" w:cs="Arial"/>
                <w:b/>
                <w:sz w:val="28"/>
              </w:rPr>
            </w:pPr>
          </w:p>
        </w:tc>
      </w:tr>
      <w:tr w:rsidR="003C0DCF" w:rsidRPr="00C87258" w14:paraId="165A68F0" w14:textId="77777777" w:rsidTr="005B40DD">
        <w:trPr>
          <w:cantSplit/>
        </w:trPr>
        <w:tc>
          <w:tcPr>
            <w:tcW w:w="8838" w:type="dxa"/>
            <w:gridSpan w:val="5"/>
          </w:tcPr>
          <w:p w14:paraId="641BB778" w14:textId="4B1590C8" w:rsidR="003C0DCF" w:rsidRPr="00C87258" w:rsidRDefault="00273924" w:rsidP="003C0DCF">
            <w:pPr>
              <w:tabs>
                <w:tab w:val="center" w:pos="4253"/>
              </w:tabs>
              <w:rPr>
                <w:rFonts w:ascii="Arial" w:hAnsi="Arial" w:cs="Arial"/>
                <w:b/>
                <w:sz w:val="28"/>
              </w:rPr>
            </w:pPr>
            <w:r>
              <w:rPr>
                <w:rFonts w:ascii="Arial" w:hAnsi="Arial" w:cs="Arial"/>
                <w:b/>
                <w:sz w:val="28"/>
              </w:rPr>
              <w:t xml:space="preserve">2. </w:t>
            </w:r>
            <w:r w:rsidR="003C0DCF" w:rsidRPr="00C87258">
              <w:rPr>
                <w:rFonts w:ascii="Arial" w:hAnsi="Arial" w:cs="Arial"/>
                <w:b/>
                <w:sz w:val="28"/>
              </w:rPr>
              <w:t>Using a financial calculator:</w:t>
            </w:r>
          </w:p>
        </w:tc>
      </w:tr>
      <w:tr w:rsidR="003C0DCF" w:rsidRPr="00C87258" w14:paraId="5B3FBBFB" w14:textId="77777777" w:rsidTr="005B40DD">
        <w:tblPrEx>
          <w:tblCellMar>
            <w:left w:w="0" w:type="dxa"/>
            <w:right w:w="0" w:type="dxa"/>
          </w:tblCellMar>
        </w:tblPrEx>
        <w:trPr>
          <w:gridBefore w:val="1"/>
          <w:gridAfter w:val="1"/>
          <w:wBefore w:w="93" w:type="dxa"/>
          <w:wAfter w:w="2970" w:type="dxa"/>
          <w:trHeight w:val="360"/>
        </w:trPr>
        <w:tc>
          <w:tcPr>
            <w:tcW w:w="966" w:type="dxa"/>
            <w:tcBorders>
              <w:top w:val="single" w:sz="4" w:space="0" w:color="auto"/>
              <w:left w:val="single" w:sz="4" w:space="0" w:color="auto"/>
              <w:bottom w:val="single" w:sz="4" w:space="0" w:color="auto"/>
              <w:right w:val="single" w:sz="4" w:space="0" w:color="auto"/>
            </w:tcBorders>
            <w:vAlign w:val="bottom"/>
          </w:tcPr>
          <w:p w14:paraId="257879B5" w14:textId="77777777" w:rsidR="003C0DCF" w:rsidRPr="00C87258" w:rsidRDefault="003C0DCF" w:rsidP="003C0DCF">
            <w:pPr>
              <w:rPr>
                <w:rFonts w:ascii="Arial" w:hAnsi="Arial" w:cs="Arial"/>
                <w:b/>
                <w:sz w:val="28"/>
              </w:rPr>
            </w:pPr>
            <w:r w:rsidRPr="00C87258">
              <w:rPr>
                <w:rFonts w:ascii="Arial" w:hAnsi="Arial" w:cs="Arial"/>
                <w:b/>
                <w:sz w:val="28"/>
              </w:rPr>
              <w:t>PV</w:t>
            </w:r>
          </w:p>
        </w:tc>
        <w:tc>
          <w:tcPr>
            <w:tcW w:w="1941" w:type="dxa"/>
            <w:tcBorders>
              <w:top w:val="single" w:sz="4" w:space="0" w:color="auto"/>
              <w:left w:val="single" w:sz="4" w:space="0" w:color="auto"/>
              <w:bottom w:val="single" w:sz="4" w:space="0" w:color="auto"/>
              <w:right w:val="single" w:sz="4" w:space="0" w:color="auto"/>
            </w:tcBorders>
            <w:vAlign w:val="bottom"/>
          </w:tcPr>
          <w:p w14:paraId="19E1E947" w14:textId="77777777" w:rsidR="003C0DCF" w:rsidRPr="00C87258" w:rsidRDefault="003C0DCF" w:rsidP="003C0DCF">
            <w:pPr>
              <w:ind w:right="77"/>
              <w:jc w:val="right"/>
              <w:rPr>
                <w:rFonts w:ascii="Arial" w:hAnsi="Arial" w:cs="Arial"/>
                <w:b/>
                <w:sz w:val="28"/>
              </w:rPr>
            </w:pPr>
            <w:r w:rsidRPr="00C87258">
              <w:rPr>
                <w:rFonts w:ascii="Arial" w:hAnsi="Arial" w:cs="Arial"/>
                <w:b/>
                <w:sz w:val="28"/>
              </w:rPr>
              <w:t xml:space="preserve">?  </w:t>
            </w:r>
          </w:p>
        </w:tc>
        <w:tc>
          <w:tcPr>
            <w:tcW w:w="2868" w:type="dxa"/>
            <w:tcBorders>
              <w:top w:val="single" w:sz="4" w:space="0" w:color="auto"/>
              <w:left w:val="single" w:sz="4" w:space="0" w:color="auto"/>
              <w:bottom w:val="single" w:sz="4" w:space="0" w:color="auto"/>
              <w:right w:val="single" w:sz="4" w:space="0" w:color="auto"/>
            </w:tcBorders>
            <w:vAlign w:val="bottom"/>
          </w:tcPr>
          <w:p w14:paraId="0ABEF814" w14:textId="77777777" w:rsidR="003C0DCF" w:rsidRPr="00C87258" w:rsidRDefault="003C0DCF" w:rsidP="00913FD1">
            <w:pPr>
              <w:ind w:right="90"/>
              <w:jc w:val="right"/>
              <w:rPr>
                <w:rFonts w:ascii="Arial" w:hAnsi="Arial" w:cs="Arial"/>
                <w:b/>
                <w:sz w:val="28"/>
              </w:rPr>
            </w:pPr>
            <w:r w:rsidRPr="00C87258">
              <w:rPr>
                <w:rFonts w:ascii="Arial" w:hAnsi="Arial" w:cs="Arial"/>
                <w:b/>
                <w:sz w:val="28"/>
              </w:rPr>
              <w:t>Yields $ 41,879.</w:t>
            </w:r>
            <w:r w:rsidR="00913FD1" w:rsidRPr="00C87258">
              <w:rPr>
                <w:rFonts w:ascii="Arial" w:hAnsi="Arial" w:cs="Arial"/>
                <w:b/>
                <w:sz w:val="28"/>
              </w:rPr>
              <w:t>61</w:t>
            </w:r>
          </w:p>
        </w:tc>
      </w:tr>
      <w:tr w:rsidR="003C0DCF" w:rsidRPr="00C87258" w14:paraId="36F58A20" w14:textId="77777777" w:rsidTr="005B40DD">
        <w:tblPrEx>
          <w:tblCellMar>
            <w:left w:w="0" w:type="dxa"/>
            <w:right w:w="0" w:type="dxa"/>
          </w:tblCellMar>
        </w:tblPrEx>
        <w:trPr>
          <w:gridBefore w:val="1"/>
          <w:gridAfter w:val="1"/>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371B662C" w14:textId="77777777" w:rsidR="003C0DCF" w:rsidRPr="00C87258" w:rsidRDefault="003C0DCF" w:rsidP="003C0DCF">
            <w:pPr>
              <w:rPr>
                <w:rFonts w:ascii="Arial" w:hAnsi="Arial" w:cs="Arial"/>
                <w:b/>
                <w:sz w:val="28"/>
              </w:rPr>
            </w:pPr>
            <w:r w:rsidRPr="00C87258">
              <w:rPr>
                <w:rFonts w:ascii="Arial" w:hAnsi="Arial" w:cs="Arial"/>
                <w:b/>
                <w:sz w:val="28"/>
              </w:rPr>
              <w:t>I</w:t>
            </w:r>
          </w:p>
        </w:tc>
        <w:tc>
          <w:tcPr>
            <w:tcW w:w="1941" w:type="dxa"/>
            <w:tcBorders>
              <w:top w:val="nil"/>
              <w:left w:val="nil"/>
              <w:bottom w:val="single" w:sz="4" w:space="0" w:color="auto"/>
              <w:right w:val="single" w:sz="4" w:space="0" w:color="auto"/>
            </w:tcBorders>
            <w:vAlign w:val="bottom"/>
          </w:tcPr>
          <w:p w14:paraId="312B8598" w14:textId="77777777" w:rsidR="003C0DCF" w:rsidRPr="00C87258" w:rsidRDefault="003C0DCF" w:rsidP="003C0DCF">
            <w:pPr>
              <w:ind w:right="77"/>
              <w:jc w:val="right"/>
              <w:rPr>
                <w:rFonts w:ascii="Arial" w:hAnsi="Arial" w:cs="Arial"/>
                <w:b/>
                <w:sz w:val="28"/>
              </w:rPr>
            </w:pPr>
            <w:r w:rsidRPr="00C87258">
              <w:rPr>
                <w:rFonts w:ascii="Arial" w:hAnsi="Arial" w:cs="Arial"/>
                <w:b/>
                <w:sz w:val="28"/>
              </w:rPr>
              <w:t>6%</w:t>
            </w:r>
          </w:p>
        </w:tc>
        <w:tc>
          <w:tcPr>
            <w:tcW w:w="2868" w:type="dxa"/>
            <w:tcBorders>
              <w:top w:val="single" w:sz="4" w:space="0" w:color="auto"/>
              <w:left w:val="nil"/>
              <w:bottom w:val="nil"/>
              <w:right w:val="nil"/>
            </w:tcBorders>
            <w:vAlign w:val="bottom"/>
          </w:tcPr>
          <w:p w14:paraId="6DB0E95D" w14:textId="77777777" w:rsidR="003C0DCF" w:rsidRPr="00C87258" w:rsidRDefault="003C0DCF" w:rsidP="003C0DCF">
            <w:pPr>
              <w:rPr>
                <w:rFonts w:ascii="Arial" w:hAnsi="Arial" w:cs="Arial"/>
                <w:b/>
                <w:sz w:val="28"/>
              </w:rPr>
            </w:pPr>
          </w:p>
        </w:tc>
      </w:tr>
      <w:tr w:rsidR="003C0DCF" w:rsidRPr="00C87258" w14:paraId="69636039" w14:textId="77777777" w:rsidTr="005B40DD">
        <w:tblPrEx>
          <w:tblCellMar>
            <w:left w:w="0" w:type="dxa"/>
            <w:right w:w="0" w:type="dxa"/>
          </w:tblCellMar>
        </w:tblPrEx>
        <w:trPr>
          <w:gridBefore w:val="1"/>
          <w:gridAfter w:val="1"/>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04C0B27D" w14:textId="77777777" w:rsidR="003C0DCF" w:rsidRPr="00C87258" w:rsidRDefault="003C0DCF" w:rsidP="003C0DCF">
            <w:pPr>
              <w:rPr>
                <w:rFonts w:ascii="Arial" w:hAnsi="Arial" w:cs="Arial"/>
                <w:b/>
                <w:sz w:val="28"/>
              </w:rPr>
            </w:pPr>
            <w:r w:rsidRPr="00C87258">
              <w:rPr>
                <w:rFonts w:ascii="Arial" w:hAnsi="Arial" w:cs="Arial"/>
                <w:b/>
                <w:sz w:val="28"/>
              </w:rPr>
              <w:t>N</w:t>
            </w:r>
          </w:p>
        </w:tc>
        <w:tc>
          <w:tcPr>
            <w:tcW w:w="1941" w:type="dxa"/>
            <w:tcBorders>
              <w:top w:val="nil"/>
              <w:left w:val="nil"/>
              <w:bottom w:val="single" w:sz="4" w:space="0" w:color="auto"/>
              <w:right w:val="single" w:sz="4" w:space="0" w:color="auto"/>
            </w:tcBorders>
            <w:vAlign w:val="bottom"/>
          </w:tcPr>
          <w:p w14:paraId="6F8C161C" w14:textId="77777777" w:rsidR="003C0DCF" w:rsidRPr="00C87258" w:rsidRDefault="003C0DCF" w:rsidP="003C0DCF">
            <w:pPr>
              <w:ind w:right="77"/>
              <w:jc w:val="right"/>
              <w:rPr>
                <w:rFonts w:ascii="Arial" w:hAnsi="Arial" w:cs="Arial"/>
                <w:b/>
                <w:sz w:val="28"/>
              </w:rPr>
            </w:pPr>
            <w:r w:rsidRPr="00C87258">
              <w:rPr>
                <w:rFonts w:ascii="Arial" w:hAnsi="Arial" w:cs="Arial"/>
                <w:b/>
                <w:sz w:val="28"/>
              </w:rPr>
              <w:t xml:space="preserve">10 </w:t>
            </w:r>
          </w:p>
        </w:tc>
        <w:tc>
          <w:tcPr>
            <w:tcW w:w="2868" w:type="dxa"/>
            <w:tcBorders>
              <w:top w:val="nil"/>
              <w:left w:val="nil"/>
              <w:bottom w:val="nil"/>
              <w:right w:val="nil"/>
            </w:tcBorders>
            <w:vAlign w:val="bottom"/>
          </w:tcPr>
          <w:p w14:paraId="6C3932EB" w14:textId="77777777" w:rsidR="003C0DCF" w:rsidRPr="00C87258" w:rsidRDefault="003C0DCF" w:rsidP="003C0DCF">
            <w:pPr>
              <w:rPr>
                <w:rFonts w:ascii="Arial" w:hAnsi="Arial" w:cs="Arial"/>
                <w:b/>
                <w:sz w:val="28"/>
              </w:rPr>
            </w:pPr>
          </w:p>
        </w:tc>
      </w:tr>
      <w:tr w:rsidR="003C0DCF" w:rsidRPr="00C87258" w14:paraId="76964844" w14:textId="77777777" w:rsidTr="005B40DD">
        <w:tblPrEx>
          <w:tblCellMar>
            <w:left w:w="0" w:type="dxa"/>
            <w:right w:w="0" w:type="dxa"/>
          </w:tblCellMar>
        </w:tblPrEx>
        <w:trPr>
          <w:gridBefore w:val="1"/>
          <w:gridAfter w:val="1"/>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246F587B" w14:textId="77777777" w:rsidR="003C0DCF" w:rsidRPr="00C87258" w:rsidRDefault="003C0DCF" w:rsidP="003C0DCF">
            <w:pPr>
              <w:rPr>
                <w:rFonts w:ascii="Arial" w:hAnsi="Arial" w:cs="Arial"/>
                <w:b/>
                <w:sz w:val="28"/>
              </w:rPr>
            </w:pPr>
            <w:r w:rsidRPr="00C87258">
              <w:rPr>
                <w:rFonts w:ascii="Arial" w:hAnsi="Arial" w:cs="Arial"/>
                <w:b/>
                <w:sz w:val="28"/>
              </w:rPr>
              <w:t>PMT</w:t>
            </w:r>
          </w:p>
        </w:tc>
        <w:tc>
          <w:tcPr>
            <w:tcW w:w="1941" w:type="dxa"/>
            <w:tcBorders>
              <w:top w:val="nil"/>
              <w:left w:val="nil"/>
              <w:bottom w:val="single" w:sz="4" w:space="0" w:color="auto"/>
              <w:right w:val="single" w:sz="4" w:space="0" w:color="auto"/>
            </w:tcBorders>
            <w:vAlign w:val="bottom"/>
          </w:tcPr>
          <w:p w14:paraId="5EA21E21" w14:textId="77777777" w:rsidR="003C0DCF" w:rsidRPr="00C87258" w:rsidRDefault="003C0DCF" w:rsidP="003C0DCF">
            <w:pPr>
              <w:jc w:val="right"/>
              <w:rPr>
                <w:rFonts w:ascii="Arial" w:hAnsi="Arial" w:cs="Arial"/>
                <w:b/>
                <w:sz w:val="28"/>
              </w:rPr>
            </w:pPr>
            <w:r w:rsidRPr="00C87258">
              <w:rPr>
                <w:rFonts w:ascii="Arial" w:hAnsi="Arial" w:cs="Arial"/>
                <w:b/>
                <w:sz w:val="28"/>
              </w:rPr>
              <w:t>0 </w:t>
            </w:r>
          </w:p>
        </w:tc>
        <w:tc>
          <w:tcPr>
            <w:tcW w:w="2868" w:type="dxa"/>
            <w:tcBorders>
              <w:top w:val="nil"/>
              <w:left w:val="nil"/>
              <w:bottom w:val="nil"/>
              <w:right w:val="nil"/>
            </w:tcBorders>
            <w:vAlign w:val="bottom"/>
          </w:tcPr>
          <w:p w14:paraId="0C6AC1B7" w14:textId="77777777" w:rsidR="003C0DCF" w:rsidRPr="00C87258" w:rsidRDefault="003C0DCF" w:rsidP="003C0DCF">
            <w:pPr>
              <w:rPr>
                <w:rFonts w:ascii="Arial" w:hAnsi="Arial" w:cs="Arial"/>
                <w:b/>
                <w:sz w:val="28"/>
              </w:rPr>
            </w:pPr>
          </w:p>
        </w:tc>
      </w:tr>
      <w:tr w:rsidR="003C0DCF" w:rsidRPr="00C87258" w14:paraId="4BCAF832" w14:textId="77777777" w:rsidTr="005B40DD">
        <w:tblPrEx>
          <w:tblCellMar>
            <w:left w:w="0" w:type="dxa"/>
            <w:right w:w="0" w:type="dxa"/>
          </w:tblCellMar>
        </w:tblPrEx>
        <w:trPr>
          <w:gridBefore w:val="1"/>
          <w:gridAfter w:val="1"/>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7E5F6125" w14:textId="77777777" w:rsidR="003C0DCF" w:rsidRPr="00C87258" w:rsidRDefault="003C0DCF" w:rsidP="003C0DCF">
            <w:pPr>
              <w:rPr>
                <w:rFonts w:ascii="Arial" w:hAnsi="Arial" w:cs="Arial"/>
                <w:b/>
                <w:sz w:val="28"/>
              </w:rPr>
            </w:pPr>
            <w:r w:rsidRPr="00C87258">
              <w:rPr>
                <w:rFonts w:ascii="Arial" w:hAnsi="Arial" w:cs="Arial"/>
                <w:b/>
                <w:sz w:val="28"/>
              </w:rPr>
              <w:t>FV</w:t>
            </w:r>
          </w:p>
        </w:tc>
        <w:tc>
          <w:tcPr>
            <w:tcW w:w="1941" w:type="dxa"/>
            <w:tcBorders>
              <w:top w:val="nil"/>
              <w:left w:val="nil"/>
              <w:bottom w:val="single" w:sz="4" w:space="0" w:color="auto"/>
              <w:right w:val="single" w:sz="4" w:space="0" w:color="auto"/>
            </w:tcBorders>
            <w:vAlign w:val="bottom"/>
          </w:tcPr>
          <w:p w14:paraId="2C1EBFCE" w14:textId="77777777" w:rsidR="003C0DCF" w:rsidRPr="00C87258" w:rsidRDefault="003C0DCF" w:rsidP="003C0DCF">
            <w:pPr>
              <w:ind w:right="90"/>
              <w:jc w:val="right"/>
              <w:rPr>
                <w:rFonts w:ascii="Arial" w:hAnsi="Arial" w:cs="Arial"/>
                <w:b/>
                <w:sz w:val="28"/>
              </w:rPr>
            </w:pPr>
            <w:r w:rsidRPr="00C87258">
              <w:rPr>
                <w:rFonts w:ascii="Arial" w:hAnsi="Arial" w:cs="Arial"/>
                <w:b/>
                <w:sz w:val="28"/>
              </w:rPr>
              <w:t>$ (75,000)</w:t>
            </w:r>
          </w:p>
        </w:tc>
        <w:tc>
          <w:tcPr>
            <w:tcW w:w="2868" w:type="dxa"/>
            <w:tcBorders>
              <w:top w:val="nil"/>
              <w:left w:val="nil"/>
              <w:bottom w:val="nil"/>
              <w:right w:val="nil"/>
            </w:tcBorders>
            <w:vAlign w:val="bottom"/>
          </w:tcPr>
          <w:p w14:paraId="32B102F3" w14:textId="77777777" w:rsidR="003C0DCF" w:rsidRPr="00C87258" w:rsidRDefault="003C0DCF" w:rsidP="003C0DCF">
            <w:pPr>
              <w:rPr>
                <w:rFonts w:ascii="Arial" w:hAnsi="Arial" w:cs="Arial"/>
                <w:b/>
                <w:sz w:val="28"/>
              </w:rPr>
            </w:pPr>
          </w:p>
        </w:tc>
      </w:tr>
      <w:tr w:rsidR="003C0DCF" w:rsidRPr="00C87258" w14:paraId="4469610A" w14:textId="77777777" w:rsidTr="005B40DD">
        <w:tblPrEx>
          <w:tblCellMar>
            <w:left w:w="0" w:type="dxa"/>
            <w:right w:w="0" w:type="dxa"/>
          </w:tblCellMar>
        </w:tblPrEx>
        <w:trPr>
          <w:gridBefore w:val="1"/>
          <w:gridAfter w:val="1"/>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44A080C9" w14:textId="77777777" w:rsidR="003C0DCF" w:rsidRPr="00C87258" w:rsidRDefault="003C0DCF" w:rsidP="003C0DCF">
            <w:pPr>
              <w:rPr>
                <w:rFonts w:ascii="Arial" w:hAnsi="Arial" w:cs="Arial"/>
                <w:b/>
                <w:sz w:val="28"/>
              </w:rPr>
            </w:pPr>
            <w:r w:rsidRPr="00C87258">
              <w:rPr>
                <w:rFonts w:ascii="Arial" w:hAnsi="Arial" w:cs="Arial"/>
                <w:b/>
                <w:sz w:val="28"/>
              </w:rPr>
              <w:t>Type</w:t>
            </w:r>
          </w:p>
        </w:tc>
        <w:tc>
          <w:tcPr>
            <w:tcW w:w="1941" w:type="dxa"/>
            <w:tcBorders>
              <w:top w:val="nil"/>
              <w:left w:val="nil"/>
              <w:bottom w:val="single" w:sz="4" w:space="0" w:color="auto"/>
              <w:right w:val="single" w:sz="4" w:space="0" w:color="auto"/>
            </w:tcBorders>
            <w:vAlign w:val="bottom"/>
          </w:tcPr>
          <w:p w14:paraId="5C798B11" w14:textId="77777777" w:rsidR="003C0DCF" w:rsidRPr="00C87258" w:rsidRDefault="003C0DCF" w:rsidP="003C0DCF">
            <w:pPr>
              <w:ind w:right="90"/>
              <w:jc w:val="right"/>
              <w:rPr>
                <w:rFonts w:ascii="Arial" w:hAnsi="Arial" w:cs="Arial"/>
                <w:b/>
                <w:sz w:val="28"/>
              </w:rPr>
            </w:pPr>
            <w:r w:rsidRPr="00C87258">
              <w:rPr>
                <w:rFonts w:ascii="Arial" w:hAnsi="Arial" w:cs="Arial"/>
                <w:b/>
                <w:sz w:val="28"/>
              </w:rPr>
              <w:t>0</w:t>
            </w:r>
          </w:p>
        </w:tc>
        <w:tc>
          <w:tcPr>
            <w:tcW w:w="2868" w:type="dxa"/>
            <w:tcBorders>
              <w:top w:val="nil"/>
              <w:left w:val="nil"/>
              <w:bottom w:val="nil"/>
              <w:right w:val="nil"/>
            </w:tcBorders>
            <w:vAlign w:val="bottom"/>
          </w:tcPr>
          <w:p w14:paraId="3DD8E22B" w14:textId="77777777" w:rsidR="003C0DCF" w:rsidRPr="00C87258" w:rsidRDefault="003C0DCF" w:rsidP="003C0DCF">
            <w:pPr>
              <w:rPr>
                <w:rFonts w:ascii="Arial" w:hAnsi="Arial" w:cs="Arial"/>
                <w:b/>
                <w:sz w:val="28"/>
              </w:rPr>
            </w:pPr>
          </w:p>
        </w:tc>
      </w:tr>
    </w:tbl>
    <w:p w14:paraId="6AB85861" w14:textId="77777777" w:rsidR="00AA54B9" w:rsidRDefault="00AA54B9"/>
    <w:p w14:paraId="3157BB3A" w14:textId="77777777" w:rsidR="00AA54B9" w:rsidRDefault="00AA54B9"/>
    <w:tbl>
      <w:tblPr>
        <w:tblW w:w="8838" w:type="dxa"/>
        <w:tblLayout w:type="fixed"/>
        <w:tblLook w:val="0000" w:firstRow="0" w:lastRow="0" w:firstColumn="0" w:lastColumn="0" w:noHBand="0" w:noVBand="0"/>
      </w:tblPr>
      <w:tblGrid>
        <w:gridCol w:w="8838"/>
      </w:tblGrid>
      <w:tr w:rsidR="005A257C" w:rsidRPr="00C87258" w14:paraId="692BEAF0" w14:textId="77777777" w:rsidTr="005B40DD">
        <w:trPr>
          <w:cantSplit/>
        </w:trPr>
        <w:tc>
          <w:tcPr>
            <w:tcW w:w="8838" w:type="dxa"/>
          </w:tcPr>
          <w:p w14:paraId="1DD09220" w14:textId="77777777" w:rsidR="00273924" w:rsidRDefault="00273924" w:rsidP="00273924">
            <w:pPr>
              <w:rPr>
                <w:rFonts w:ascii="Arial" w:eastAsia="Calibri" w:hAnsi="Arial" w:cs="Arial"/>
                <w:b/>
                <w:sz w:val="28"/>
              </w:rPr>
            </w:pPr>
            <w:r>
              <w:rPr>
                <w:rFonts w:ascii="Arial" w:eastAsia="Calibri" w:hAnsi="Arial" w:cs="Arial"/>
                <w:b/>
                <w:sz w:val="28"/>
              </w:rPr>
              <w:t xml:space="preserve">3.  </w:t>
            </w:r>
            <w:r w:rsidRPr="00C87258">
              <w:rPr>
                <w:rFonts w:ascii="Arial" w:eastAsia="Calibri" w:hAnsi="Arial" w:cs="Arial"/>
                <w:b/>
                <w:sz w:val="28"/>
              </w:rPr>
              <w:t>Using Excel: =PV(</w:t>
            </w:r>
            <w:proofErr w:type="spellStart"/>
            <w:r w:rsidRPr="00C87258">
              <w:rPr>
                <w:rFonts w:ascii="Arial" w:eastAsia="Calibri" w:hAnsi="Arial" w:cs="Arial"/>
                <w:b/>
                <w:sz w:val="28"/>
              </w:rPr>
              <w:t>rate,nper,pmt,fv,type</w:t>
            </w:r>
            <w:proofErr w:type="spellEnd"/>
            <w:r w:rsidRPr="00C87258">
              <w:rPr>
                <w:rFonts w:ascii="Arial" w:eastAsia="Calibri" w:hAnsi="Arial" w:cs="Arial"/>
                <w:b/>
                <w:sz w:val="28"/>
              </w:rPr>
              <w:t>)</w:t>
            </w:r>
          </w:p>
          <w:p w14:paraId="2E055668" w14:textId="65828DE5" w:rsidR="00273924" w:rsidRDefault="00273924" w:rsidP="002656AA">
            <w:pPr>
              <w:tabs>
                <w:tab w:val="center" w:pos="4253"/>
              </w:tabs>
              <w:rPr>
                <w:rFonts w:ascii="Arial" w:hAnsi="Arial" w:cs="Arial"/>
                <w:b/>
                <w:sz w:val="28"/>
              </w:rPr>
            </w:pPr>
          </w:p>
          <w:p w14:paraId="5C8A73D7" w14:textId="12A0195B" w:rsidR="00273924" w:rsidRDefault="00273924" w:rsidP="002656AA">
            <w:pPr>
              <w:tabs>
                <w:tab w:val="center" w:pos="4253"/>
              </w:tabs>
              <w:rPr>
                <w:rFonts w:ascii="Arial" w:hAnsi="Arial" w:cs="Arial"/>
                <w:b/>
                <w:sz w:val="28"/>
              </w:rPr>
            </w:pPr>
            <w:r>
              <w:rPr>
                <w:noProof/>
                <w:lang w:eastAsia="en-CA"/>
              </w:rPr>
              <w:drawing>
                <wp:inline distT="0" distB="0" distL="0" distR="0" wp14:anchorId="22F9767A" wp14:editId="5742E58F">
                  <wp:extent cx="5474970" cy="3187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74970" cy="3187065"/>
                          </a:xfrm>
                          <a:prstGeom prst="rect">
                            <a:avLst/>
                          </a:prstGeom>
                        </pic:spPr>
                      </pic:pic>
                    </a:graphicData>
                  </a:graphic>
                </wp:inline>
              </w:drawing>
            </w:r>
          </w:p>
          <w:p w14:paraId="5A810896" w14:textId="28BCFC3A" w:rsidR="00273924" w:rsidRDefault="00AA54B9" w:rsidP="002656AA">
            <w:pPr>
              <w:tabs>
                <w:tab w:val="center" w:pos="4253"/>
              </w:tabs>
              <w:rPr>
                <w:rFonts w:ascii="Arial" w:hAnsi="Arial" w:cs="Arial"/>
                <w:b/>
                <w:sz w:val="28"/>
              </w:rPr>
            </w:pPr>
            <w:r>
              <w:rPr>
                <w:rFonts w:ascii="Arial" w:hAnsi="Arial" w:cs="Arial"/>
                <w:b/>
                <w:sz w:val="28"/>
              </w:rPr>
              <w:t>Result: $41,879.61</w:t>
            </w:r>
          </w:p>
          <w:p w14:paraId="734CECF8" w14:textId="58A70456" w:rsidR="005A257C" w:rsidRPr="00C87258" w:rsidRDefault="005A257C" w:rsidP="00377068">
            <w:pPr>
              <w:tabs>
                <w:tab w:val="center" w:pos="4253"/>
              </w:tabs>
              <w:rPr>
                <w:rFonts w:ascii="Arial" w:hAnsi="Arial" w:cs="Arial"/>
                <w:b/>
                <w:sz w:val="28"/>
              </w:rPr>
            </w:pPr>
          </w:p>
        </w:tc>
      </w:tr>
    </w:tbl>
    <w:p w14:paraId="4DB72905" w14:textId="77777777" w:rsidR="00AA54B9" w:rsidRDefault="00AA54B9">
      <w:r>
        <w:br w:type="page"/>
      </w:r>
    </w:p>
    <w:tbl>
      <w:tblPr>
        <w:tblW w:w="8838" w:type="dxa"/>
        <w:tblLayout w:type="fixed"/>
        <w:tblLook w:val="0000" w:firstRow="0" w:lastRow="0" w:firstColumn="0" w:lastColumn="0" w:noHBand="0" w:noVBand="0"/>
      </w:tblPr>
      <w:tblGrid>
        <w:gridCol w:w="6318"/>
        <w:gridCol w:w="1260"/>
        <w:gridCol w:w="1260"/>
      </w:tblGrid>
      <w:tr w:rsidR="00AA54B9" w:rsidRPr="00C87258" w14:paraId="35E345DD" w14:textId="77777777" w:rsidTr="005B40DD">
        <w:trPr>
          <w:cantSplit/>
        </w:trPr>
        <w:tc>
          <w:tcPr>
            <w:tcW w:w="6318" w:type="dxa"/>
          </w:tcPr>
          <w:p w14:paraId="3BD9B254" w14:textId="77777777" w:rsidR="00AA54B9" w:rsidRPr="00C87258" w:rsidRDefault="00AA54B9" w:rsidP="00AA54B9">
            <w:pPr>
              <w:tabs>
                <w:tab w:val="center" w:pos="4253"/>
              </w:tabs>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16 (CONTINUED)</w:t>
            </w:r>
          </w:p>
          <w:p w14:paraId="3DA54E5C" w14:textId="77777777" w:rsidR="00AA54B9" w:rsidRDefault="00AA54B9" w:rsidP="002656AA">
            <w:pPr>
              <w:tabs>
                <w:tab w:val="left" w:pos="720"/>
                <w:tab w:val="right" w:leader="dot" w:pos="7200"/>
              </w:tabs>
              <w:rPr>
                <w:rFonts w:ascii="Arial" w:hAnsi="Arial" w:cs="Arial"/>
                <w:b/>
                <w:sz w:val="28"/>
              </w:rPr>
            </w:pPr>
          </w:p>
          <w:p w14:paraId="1FEDE801" w14:textId="2917D36F" w:rsidR="00AA54B9" w:rsidRPr="00C87258" w:rsidRDefault="00AA54B9" w:rsidP="002656AA">
            <w:pPr>
              <w:tabs>
                <w:tab w:val="left" w:pos="720"/>
                <w:tab w:val="right" w:leader="dot" w:pos="7200"/>
              </w:tabs>
              <w:rPr>
                <w:rFonts w:ascii="Arial" w:hAnsi="Arial" w:cs="Arial"/>
                <w:b/>
                <w:sz w:val="28"/>
              </w:rPr>
            </w:pPr>
            <w:r>
              <w:rPr>
                <w:rFonts w:ascii="Arial" w:hAnsi="Arial" w:cs="Arial"/>
                <w:b/>
                <w:sz w:val="28"/>
              </w:rPr>
              <w:t>a.  (continued)</w:t>
            </w:r>
          </w:p>
        </w:tc>
        <w:tc>
          <w:tcPr>
            <w:tcW w:w="1260" w:type="dxa"/>
          </w:tcPr>
          <w:p w14:paraId="04EA2E0E" w14:textId="77777777" w:rsidR="00AA54B9" w:rsidRPr="00C87258" w:rsidRDefault="00AA54B9" w:rsidP="002656AA">
            <w:pPr>
              <w:jc w:val="right"/>
              <w:rPr>
                <w:rFonts w:ascii="Arial" w:hAnsi="Arial" w:cs="Arial"/>
                <w:b/>
                <w:sz w:val="28"/>
              </w:rPr>
            </w:pPr>
          </w:p>
        </w:tc>
        <w:tc>
          <w:tcPr>
            <w:tcW w:w="1260" w:type="dxa"/>
          </w:tcPr>
          <w:p w14:paraId="26F591B3" w14:textId="77777777" w:rsidR="00AA54B9" w:rsidRPr="00C87258" w:rsidRDefault="00AA54B9" w:rsidP="002656AA">
            <w:pPr>
              <w:jc w:val="right"/>
              <w:rPr>
                <w:rFonts w:ascii="Arial" w:hAnsi="Arial" w:cs="Arial"/>
                <w:b/>
                <w:sz w:val="28"/>
              </w:rPr>
            </w:pPr>
          </w:p>
        </w:tc>
      </w:tr>
      <w:tr w:rsidR="00AA54B9" w:rsidRPr="00C87258" w14:paraId="7A5504FC" w14:textId="77777777" w:rsidTr="00DE163B">
        <w:trPr>
          <w:cantSplit/>
        </w:trPr>
        <w:tc>
          <w:tcPr>
            <w:tcW w:w="6318" w:type="dxa"/>
            <w:vAlign w:val="center"/>
          </w:tcPr>
          <w:p w14:paraId="7FD8B8E5" w14:textId="18D1776E" w:rsidR="00AA54B9" w:rsidRPr="00C87258" w:rsidRDefault="00AA54B9" w:rsidP="00DE163B">
            <w:pPr>
              <w:tabs>
                <w:tab w:val="left" w:pos="720"/>
                <w:tab w:val="right" w:leader="dot" w:pos="7200"/>
              </w:tabs>
              <w:jc w:val="center"/>
              <w:rPr>
                <w:rFonts w:ascii="Arial" w:hAnsi="Arial" w:cs="Arial"/>
                <w:b/>
                <w:sz w:val="28"/>
              </w:rPr>
            </w:pPr>
            <w:r>
              <w:rPr>
                <w:rFonts w:ascii="Arial" w:hAnsi="Arial" w:cs="Arial"/>
                <w:b/>
                <w:sz w:val="28"/>
              </w:rPr>
              <w:t xml:space="preserve">                          </w:t>
            </w:r>
            <w:r w:rsidRPr="00C87258">
              <w:rPr>
                <w:rFonts w:ascii="Arial" w:hAnsi="Arial" w:cs="Arial"/>
                <w:b/>
                <w:sz w:val="28"/>
              </w:rPr>
              <w:t xml:space="preserve">July 2, </w:t>
            </w:r>
            <w:r w:rsidR="000F30DE">
              <w:rPr>
                <w:rFonts w:ascii="Arial" w:hAnsi="Arial" w:cs="Arial"/>
                <w:b/>
                <w:sz w:val="28"/>
              </w:rPr>
              <w:t>2023</w:t>
            </w:r>
          </w:p>
        </w:tc>
        <w:tc>
          <w:tcPr>
            <w:tcW w:w="1260" w:type="dxa"/>
          </w:tcPr>
          <w:p w14:paraId="383A3515" w14:textId="77777777" w:rsidR="00AA54B9" w:rsidRPr="00C87258" w:rsidRDefault="00AA54B9" w:rsidP="00AA54B9">
            <w:pPr>
              <w:jc w:val="right"/>
              <w:rPr>
                <w:rFonts w:ascii="Arial" w:hAnsi="Arial" w:cs="Arial"/>
                <w:b/>
                <w:sz w:val="28"/>
              </w:rPr>
            </w:pPr>
          </w:p>
        </w:tc>
        <w:tc>
          <w:tcPr>
            <w:tcW w:w="1260" w:type="dxa"/>
          </w:tcPr>
          <w:p w14:paraId="2C134544" w14:textId="77777777" w:rsidR="00AA54B9" w:rsidRPr="00C87258" w:rsidRDefault="00AA54B9" w:rsidP="00AA54B9">
            <w:pPr>
              <w:jc w:val="right"/>
              <w:rPr>
                <w:rFonts w:ascii="Arial" w:hAnsi="Arial" w:cs="Arial"/>
                <w:b/>
                <w:sz w:val="28"/>
              </w:rPr>
            </w:pPr>
          </w:p>
        </w:tc>
      </w:tr>
      <w:tr w:rsidR="00AA54B9" w:rsidRPr="00C87258" w14:paraId="54945FD3" w14:textId="77777777" w:rsidTr="005B40DD">
        <w:trPr>
          <w:cantSplit/>
        </w:trPr>
        <w:tc>
          <w:tcPr>
            <w:tcW w:w="6318" w:type="dxa"/>
          </w:tcPr>
          <w:p w14:paraId="54E0FB56" w14:textId="090631F5" w:rsidR="00AA54B9" w:rsidRPr="00C87258" w:rsidRDefault="00AA54B9" w:rsidP="00AA54B9">
            <w:pPr>
              <w:tabs>
                <w:tab w:val="left" w:pos="720"/>
                <w:tab w:val="right" w:leader="dot" w:pos="7200"/>
              </w:tabs>
              <w:rPr>
                <w:rFonts w:ascii="Arial" w:hAnsi="Arial" w:cs="Arial"/>
                <w:b/>
                <w:sz w:val="28"/>
              </w:rPr>
            </w:pPr>
            <w:r w:rsidRPr="00C87258">
              <w:rPr>
                <w:rFonts w:ascii="Arial" w:hAnsi="Arial" w:cs="Arial"/>
                <w:b/>
                <w:sz w:val="28"/>
              </w:rPr>
              <w:t>Oil Tanker Depot</w:t>
            </w:r>
          </w:p>
        </w:tc>
        <w:tc>
          <w:tcPr>
            <w:tcW w:w="1260" w:type="dxa"/>
          </w:tcPr>
          <w:p w14:paraId="5616FFA3" w14:textId="77777777" w:rsidR="00AA54B9" w:rsidRPr="00C87258" w:rsidRDefault="00AA54B9" w:rsidP="00AA54B9">
            <w:pPr>
              <w:jc w:val="right"/>
              <w:rPr>
                <w:rFonts w:ascii="Arial" w:hAnsi="Arial" w:cs="Arial"/>
                <w:b/>
                <w:sz w:val="28"/>
              </w:rPr>
            </w:pPr>
            <w:r w:rsidRPr="00C87258">
              <w:rPr>
                <w:rFonts w:ascii="Arial" w:hAnsi="Arial" w:cs="Arial"/>
                <w:b/>
                <w:sz w:val="28"/>
              </w:rPr>
              <w:t>600,000</w:t>
            </w:r>
          </w:p>
        </w:tc>
        <w:tc>
          <w:tcPr>
            <w:tcW w:w="1260" w:type="dxa"/>
          </w:tcPr>
          <w:p w14:paraId="4B59F18C" w14:textId="77777777" w:rsidR="00AA54B9" w:rsidRPr="00C87258" w:rsidRDefault="00AA54B9" w:rsidP="00AA54B9">
            <w:pPr>
              <w:jc w:val="right"/>
              <w:rPr>
                <w:rFonts w:ascii="Arial" w:hAnsi="Arial" w:cs="Arial"/>
                <w:b/>
                <w:sz w:val="28"/>
              </w:rPr>
            </w:pPr>
          </w:p>
        </w:tc>
      </w:tr>
      <w:tr w:rsidR="00AA54B9" w:rsidRPr="00C87258" w14:paraId="12F20E9D" w14:textId="77777777" w:rsidTr="005B40DD">
        <w:trPr>
          <w:cantSplit/>
        </w:trPr>
        <w:tc>
          <w:tcPr>
            <w:tcW w:w="6318" w:type="dxa"/>
          </w:tcPr>
          <w:p w14:paraId="5B2D04EE" w14:textId="77777777" w:rsidR="00AA54B9" w:rsidRPr="00C87258" w:rsidRDefault="00AA54B9" w:rsidP="00AA54B9">
            <w:pPr>
              <w:tabs>
                <w:tab w:val="left" w:pos="720"/>
                <w:tab w:val="right" w:leader="dot" w:pos="7200"/>
              </w:tabs>
              <w:rPr>
                <w:rFonts w:ascii="Arial" w:hAnsi="Arial" w:cs="Arial"/>
                <w:b/>
                <w:sz w:val="28"/>
              </w:rPr>
            </w:pPr>
            <w:r w:rsidRPr="00C87258">
              <w:rPr>
                <w:rFonts w:ascii="Arial" w:hAnsi="Arial" w:cs="Arial"/>
                <w:b/>
                <w:sz w:val="28"/>
              </w:rPr>
              <w:tab/>
              <w:t>Cash</w:t>
            </w:r>
          </w:p>
        </w:tc>
        <w:tc>
          <w:tcPr>
            <w:tcW w:w="1260" w:type="dxa"/>
          </w:tcPr>
          <w:p w14:paraId="69231226" w14:textId="77777777" w:rsidR="00AA54B9" w:rsidRPr="00C87258" w:rsidRDefault="00AA54B9" w:rsidP="00AA54B9">
            <w:pPr>
              <w:jc w:val="right"/>
              <w:rPr>
                <w:rFonts w:ascii="Arial" w:hAnsi="Arial" w:cs="Arial"/>
                <w:b/>
                <w:sz w:val="28"/>
              </w:rPr>
            </w:pPr>
          </w:p>
        </w:tc>
        <w:tc>
          <w:tcPr>
            <w:tcW w:w="1260" w:type="dxa"/>
          </w:tcPr>
          <w:p w14:paraId="017C2708" w14:textId="77777777" w:rsidR="00AA54B9" w:rsidRPr="00C87258" w:rsidRDefault="00AA54B9" w:rsidP="00AA54B9">
            <w:pPr>
              <w:jc w:val="right"/>
              <w:rPr>
                <w:rFonts w:ascii="Arial" w:hAnsi="Arial" w:cs="Arial"/>
                <w:b/>
                <w:sz w:val="28"/>
              </w:rPr>
            </w:pPr>
            <w:r w:rsidRPr="00C87258">
              <w:rPr>
                <w:rFonts w:ascii="Arial" w:hAnsi="Arial" w:cs="Arial"/>
                <w:b/>
                <w:sz w:val="28"/>
              </w:rPr>
              <w:t>600,000</w:t>
            </w:r>
          </w:p>
        </w:tc>
      </w:tr>
      <w:tr w:rsidR="00AA54B9" w:rsidRPr="00C87258" w14:paraId="64B56EFF" w14:textId="77777777" w:rsidTr="005B40DD">
        <w:trPr>
          <w:cantSplit/>
        </w:trPr>
        <w:tc>
          <w:tcPr>
            <w:tcW w:w="6318" w:type="dxa"/>
          </w:tcPr>
          <w:p w14:paraId="21631FCC" w14:textId="47EB71EB" w:rsidR="00AA54B9" w:rsidRPr="00C87258" w:rsidRDefault="00AA54B9" w:rsidP="00AA54B9">
            <w:pPr>
              <w:tabs>
                <w:tab w:val="left" w:pos="720"/>
                <w:tab w:val="right" w:leader="dot" w:pos="7200"/>
              </w:tabs>
              <w:rPr>
                <w:rFonts w:ascii="Arial" w:hAnsi="Arial" w:cs="Arial"/>
                <w:b/>
                <w:sz w:val="28"/>
              </w:rPr>
            </w:pPr>
            <w:r>
              <w:rPr>
                <w:rFonts w:ascii="Arial" w:hAnsi="Arial" w:cs="Arial"/>
                <w:b/>
                <w:sz w:val="28"/>
              </w:rPr>
              <w:t>To record purchase of depot</w:t>
            </w:r>
          </w:p>
        </w:tc>
        <w:tc>
          <w:tcPr>
            <w:tcW w:w="1260" w:type="dxa"/>
          </w:tcPr>
          <w:p w14:paraId="72C7976B" w14:textId="77777777" w:rsidR="00AA54B9" w:rsidRPr="00C87258" w:rsidRDefault="00AA54B9" w:rsidP="00AA54B9">
            <w:pPr>
              <w:jc w:val="right"/>
              <w:rPr>
                <w:rFonts w:ascii="Arial" w:hAnsi="Arial" w:cs="Arial"/>
                <w:b/>
                <w:sz w:val="28"/>
              </w:rPr>
            </w:pPr>
          </w:p>
        </w:tc>
        <w:tc>
          <w:tcPr>
            <w:tcW w:w="1260" w:type="dxa"/>
          </w:tcPr>
          <w:p w14:paraId="6E08DA8E" w14:textId="77777777" w:rsidR="00AA54B9" w:rsidRPr="00C87258" w:rsidRDefault="00AA54B9" w:rsidP="00AA54B9">
            <w:pPr>
              <w:jc w:val="right"/>
              <w:rPr>
                <w:rFonts w:ascii="Arial" w:hAnsi="Arial" w:cs="Arial"/>
                <w:b/>
                <w:sz w:val="28"/>
              </w:rPr>
            </w:pPr>
          </w:p>
        </w:tc>
      </w:tr>
      <w:tr w:rsidR="00AA54B9" w:rsidRPr="00C87258" w14:paraId="4497E058" w14:textId="77777777" w:rsidTr="005B40DD">
        <w:trPr>
          <w:cantSplit/>
        </w:trPr>
        <w:tc>
          <w:tcPr>
            <w:tcW w:w="6318" w:type="dxa"/>
          </w:tcPr>
          <w:p w14:paraId="6B27530F" w14:textId="77777777" w:rsidR="00AA54B9" w:rsidRPr="00C87258" w:rsidRDefault="00AA54B9" w:rsidP="00AA54B9">
            <w:pPr>
              <w:tabs>
                <w:tab w:val="left" w:pos="720"/>
                <w:tab w:val="right" w:leader="dot" w:pos="7200"/>
              </w:tabs>
              <w:rPr>
                <w:rFonts w:ascii="Arial" w:hAnsi="Arial" w:cs="Arial"/>
                <w:b/>
                <w:sz w:val="28"/>
              </w:rPr>
            </w:pPr>
          </w:p>
          <w:p w14:paraId="5EAA4A5D" w14:textId="77777777" w:rsidR="00AA54B9" w:rsidRPr="00C87258" w:rsidRDefault="00AA54B9" w:rsidP="00AA54B9">
            <w:pPr>
              <w:tabs>
                <w:tab w:val="left" w:pos="720"/>
                <w:tab w:val="right" w:leader="dot" w:pos="7200"/>
              </w:tabs>
              <w:rPr>
                <w:rFonts w:ascii="Arial" w:hAnsi="Arial" w:cs="Arial"/>
                <w:b/>
                <w:sz w:val="28"/>
              </w:rPr>
            </w:pPr>
            <w:r w:rsidRPr="00C87258">
              <w:rPr>
                <w:rFonts w:ascii="Arial" w:hAnsi="Arial" w:cs="Arial"/>
                <w:b/>
                <w:sz w:val="28"/>
              </w:rPr>
              <w:t>Oil Tanker Depot</w:t>
            </w:r>
          </w:p>
        </w:tc>
        <w:tc>
          <w:tcPr>
            <w:tcW w:w="1260" w:type="dxa"/>
          </w:tcPr>
          <w:p w14:paraId="45F3C733" w14:textId="77777777" w:rsidR="00AA54B9" w:rsidRPr="00C87258" w:rsidRDefault="00AA54B9" w:rsidP="00AA54B9">
            <w:pPr>
              <w:jc w:val="right"/>
              <w:rPr>
                <w:rFonts w:ascii="Arial" w:hAnsi="Arial" w:cs="Arial"/>
                <w:b/>
                <w:sz w:val="28"/>
              </w:rPr>
            </w:pPr>
          </w:p>
          <w:p w14:paraId="342DBB35" w14:textId="77777777" w:rsidR="00AA54B9" w:rsidRPr="00C87258" w:rsidRDefault="00AA54B9" w:rsidP="00AA54B9">
            <w:pPr>
              <w:jc w:val="right"/>
              <w:rPr>
                <w:rFonts w:ascii="Arial" w:hAnsi="Arial" w:cs="Arial"/>
                <w:b/>
                <w:sz w:val="28"/>
              </w:rPr>
            </w:pPr>
            <w:r w:rsidRPr="00C87258">
              <w:rPr>
                <w:rFonts w:ascii="Arial" w:hAnsi="Arial" w:cs="Arial"/>
                <w:b/>
                <w:sz w:val="28"/>
              </w:rPr>
              <w:t>41,879</w:t>
            </w:r>
          </w:p>
        </w:tc>
        <w:tc>
          <w:tcPr>
            <w:tcW w:w="1260" w:type="dxa"/>
          </w:tcPr>
          <w:p w14:paraId="5973A543" w14:textId="77777777" w:rsidR="00AA54B9" w:rsidRPr="00C87258" w:rsidRDefault="00AA54B9" w:rsidP="00AA54B9">
            <w:pPr>
              <w:jc w:val="right"/>
              <w:rPr>
                <w:rFonts w:ascii="Arial" w:hAnsi="Arial" w:cs="Arial"/>
                <w:b/>
                <w:sz w:val="28"/>
              </w:rPr>
            </w:pPr>
          </w:p>
        </w:tc>
      </w:tr>
      <w:tr w:rsidR="00AA54B9" w:rsidRPr="00C87258" w14:paraId="1F6C354F" w14:textId="77777777" w:rsidTr="005B40DD">
        <w:trPr>
          <w:cantSplit/>
        </w:trPr>
        <w:tc>
          <w:tcPr>
            <w:tcW w:w="6318" w:type="dxa"/>
          </w:tcPr>
          <w:p w14:paraId="1186641E" w14:textId="77777777" w:rsidR="00AA54B9" w:rsidRPr="00C87258" w:rsidRDefault="00AA54B9" w:rsidP="00AA54B9">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6BBB85B3" w14:textId="77777777" w:rsidR="00AA54B9" w:rsidRPr="00C87258" w:rsidRDefault="00AA54B9" w:rsidP="00AA54B9">
            <w:pPr>
              <w:jc w:val="right"/>
              <w:rPr>
                <w:rFonts w:ascii="Arial" w:hAnsi="Arial" w:cs="Arial"/>
                <w:b/>
                <w:sz w:val="28"/>
              </w:rPr>
            </w:pPr>
          </w:p>
        </w:tc>
        <w:tc>
          <w:tcPr>
            <w:tcW w:w="1260" w:type="dxa"/>
          </w:tcPr>
          <w:p w14:paraId="140503B7" w14:textId="77777777" w:rsidR="00AA54B9" w:rsidRPr="00C87258" w:rsidRDefault="00AA54B9" w:rsidP="00AA54B9">
            <w:pPr>
              <w:jc w:val="right"/>
              <w:rPr>
                <w:rFonts w:ascii="Arial" w:hAnsi="Arial" w:cs="Arial"/>
                <w:b/>
                <w:sz w:val="28"/>
              </w:rPr>
            </w:pPr>
            <w:r w:rsidRPr="00C87258">
              <w:rPr>
                <w:rFonts w:ascii="Arial" w:hAnsi="Arial" w:cs="Arial"/>
                <w:b/>
                <w:sz w:val="28"/>
              </w:rPr>
              <w:t>41,879</w:t>
            </w:r>
          </w:p>
        </w:tc>
      </w:tr>
      <w:tr w:rsidR="00AA54B9" w:rsidRPr="00C87258" w14:paraId="221E7481" w14:textId="77777777" w:rsidTr="005B40DD">
        <w:trPr>
          <w:cantSplit/>
        </w:trPr>
        <w:tc>
          <w:tcPr>
            <w:tcW w:w="6318" w:type="dxa"/>
          </w:tcPr>
          <w:p w14:paraId="33902DAE" w14:textId="035831D3" w:rsidR="00AA54B9" w:rsidRPr="00C87258" w:rsidRDefault="00AA54B9" w:rsidP="00AA54B9">
            <w:pPr>
              <w:tabs>
                <w:tab w:val="left" w:pos="720"/>
                <w:tab w:val="right" w:leader="dot" w:pos="7200"/>
              </w:tabs>
              <w:rPr>
                <w:rFonts w:ascii="Arial" w:hAnsi="Arial" w:cs="Arial"/>
                <w:b/>
                <w:sz w:val="28"/>
              </w:rPr>
            </w:pPr>
            <w:r>
              <w:rPr>
                <w:rFonts w:ascii="Arial" w:hAnsi="Arial" w:cs="Arial"/>
                <w:b/>
                <w:sz w:val="28"/>
              </w:rPr>
              <w:t>To record asset retirement obligation</w:t>
            </w:r>
          </w:p>
        </w:tc>
        <w:tc>
          <w:tcPr>
            <w:tcW w:w="1260" w:type="dxa"/>
          </w:tcPr>
          <w:p w14:paraId="3D3541DB" w14:textId="77777777" w:rsidR="00AA54B9" w:rsidRPr="00C87258" w:rsidRDefault="00AA54B9" w:rsidP="00AA54B9">
            <w:pPr>
              <w:jc w:val="right"/>
              <w:rPr>
                <w:rFonts w:ascii="Arial" w:hAnsi="Arial" w:cs="Arial"/>
                <w:b/>
                <w:sz w:val="28"/>
              </w:rPr>
            </w:pPr>
          </w:p>
        </w:tc>
        <w:tc>
          <w:tcPr>
            <w:tcW w:w="1260" w:type="dxa"/>
          </w:tcPr>
          <w:p w14:paraId="3F2C50A4" w14:textId="77777777" w:rsidR="00AA54B9" w:rsidRPr="00C87258" w:rsidRDefault="00AA54B9" w:rsidP="00AA54B9">
            <w:pPr>
              <w:jc w:val="right"/>
              <w:rPr>
                <w:rFonts w:ascii="Arial" w:hAnsi="Arial" w:cs="Arial"/>
                <w:b/>
                <w:sz w:val="28"/>
              </w:rPr>
            </w:pPr>
          </w:p>
        </w:tc>
      </w:tr>
      <w:tr w:rsidR="00AA54B9" w:rsidRPr="00C87258" w14:paraId="11173D9A" w14:textId="77777777" w:rsidTr="005B40DD">
        <w:trPr>
          <w:cantSplit/>
        </w:trPr>
        <w:tc>
          <w:tcPr>
            <w:tcW w:w="6318" w:type="dxa"/>
          </w:tcPr>
          <w:p w14:paraId="0E80975C" w14:textId="77777777" w:rsidR="00AA54B9" w:rsidRPr="00C87258" w:rsidRDefault="00AA54B9" w:rsidP="00AA54B9">
            <w:pPr>
              <w:tabs>
                <w:tab w:val="left" w:pos="720"/>
                <w:tab w:val="right" w:leader="dot" w:pos="7200"/>
              </w:tabs>
              <w:rPr>
                <w:rFonts w:ascii="Arial" w:hAnsi="Arial" w:cs="Arial"/>
                <w:b/>
                <w:sz w:val="28"/>
              </w:rPr>
            </w:pPr>
          </w:p>
          <w:p w14:paraId="1545E986" w14:textId="534EBB9F" w:rsidR="00AA54B9" w:rsidRPr="00C87258" w:rsidRDefault="00AA54B9" w:rsidP="00AA54B9">
            <w:pPr>
              <w:tabs>
                <w:tab w:val="left" w:pos="720"/>
                <w:tab w:val="right" w:leader="dot" w:pos="7200"/>
              </w:tabs>
              <w:rPr>
                <w:rFonts w:ascii="Arial" w:hAnsi="Arial" w:cs="Arial"/>
                <w:b/>
                <w:sz w:val="28"/>
              </w:rPr>
            </w:pPr>
          </w:p>
        </w:tc>
        <w:tc>
          <w:tcPr>
            <w:tcW w:w="1260" w:type="dxa"/>
          </w:tcPr>
          <w:p w14:paraId="361C7AA5" w14:textId="77777777" w:rsidR="00AA54B9" w:rsidRPr="00C87258" w:rsidRDefault="00AA54B9" w:rsidP="00AA54B9">
            <w:pPr>
              <w:jc w:val="right"/>
              <w:rPr>
                <w:rFonts w:ascii="Arial" w:hAnsi="Arial" w:cs="Arial"/>
                <w:b/>
                <w:sz w:val="28"/>
              </w:rPr>
            </w:pPr>
          </w:p>
        </w:tc>
        <w:tc>
          <w:tcPr>
            <w:tcW w:w="1260" w:type="dxa"/>
          </w:tcPr>
          <w:p w14:paraId="7D99D1EC" w14:textId="77777777" w:rsidR="00AA54B9" w:rsidRPr="00C87258" w:rsidRDefault="00AA54B9" w:rsidP="00AA54B9">
            <w:pPr>
              <w:jc w:val="right"/>
              <w:rPr>
                <w:rFonts w:ascii="Arial" w:hAnsi="Arial" w:cs="Arial"/>
                <w:b/>
                <w:sz w:val="28"/>
              </w:rPr>
            </w:pPr>
          </w:p>
        </w:tc>
      </w:tr>
      <w:tr w:rsidR="00AA54B9" w:rsidRPr="00C87258" w14:paraId="5F8ED2A4" w14:textId="77777777" w:rsidTr="005B40DD">
        <w:trPr>
          <w:cantSplit/>
        </w:trPr>
        <w:tc>
          <w:tcPr>
            <w:tcW w:w="8838" w:type="dxa"/>
            <w:gridSpan w:val="3"/>
          </w:tcPr>
          <w:p w14:paraId="43A301F4" w14:textId="36DF7A9F" w:rsidR="00AA54B9" w:rsidRPr="00C87258" w:rsidRDefault="00AA54B9" w:rsidP="00AA54B9">
            <w:pPr>
              <w:tabs>
                <w:tab w:val="center" w:pos="4253"/>
              </w:tabs>
              <w:rPr>
                <w:rFonts w:ascii="Arial" w:hAnsi="Arial" w:cs="Arial"/>
                <w:b/>
                <w:sz w:val="28"/>
              </w:rPr>
            </w:pPr>
            <w:r>
              <w:rPr>
                <w:rFonts w:ascii="Arial" w:hAnsi="Arial" w:cs="Arial"/>
                <w:b/>
                <w:sz w:val="28"/>
              </w:rPr>
              <w:t>b.</w:t>
            </w:r>
            <w:r w:rsidRPr="00C87258">
              <w:rPr>
                <w:rFonts w:ascii="Arial" w:hAnsi="Arial" w:cs="Arial"/>
                <w:b/>
                <w:sz w:val="28"/>
              </w:rPr>
              <w:tab/>
              <w:t xml:space="preserve">December 31, </w:t>
            </w:r>
            <w:r w:rsidR="000F30DE">
              <w:rPr>
                <w:rFonts w:ascii="Arial" w:hAnsi="Arial" w:cs="Arial"/>
                <w:b/>
                <w:sz w:val="28"/>
              </w:rPr>
              <w:t>2023</w:t>
            </w:r>
          </w:p>
        </w:tc>
      </w:tr>
      <w:tr w:rsidR="00AA54B9" w:rsidRPr="00C87258" w14:paraId="26A50119" w14:textId="77777777" w:rsidTr="005B40DD">
        <w:trPr>
          <w:cantSplit/>
        </w:trPr>
        <w:tc>
          <w:tcPr>
            <w:tcW w:w="6318" w:type="dxa"/>
          </w:tcPr>
          <w:p w14:paraId="0533D817" w14:textId="65284841" w:rsidR="00AA54B9" w:rsidRPr="00DE163B" w:rsidRDefault="00AA54B9" w:rsidP="00AA54B9">
            <w:pPr>
              <w:tabs>
                <w:tab w:val="left" w:pos="720"/>
                <w:tab w:val="right" w:leader="dot" w:pos="7200"/>
              </w:tabs>
              <w:rPr>
                <w:rFonts w:ascii="Arial" w:hAnsi="Arial" w:cs="Arial"/>
                <w:b/>
                <w:sz w:val="28"/>
                <w:vertAlign w:val="superscript"/>
              </w:rPr>
            </w:pPr>
            <w:r w:rsidRPr="00C87258">
              <w:rPr>
                <w:rFonts w:ascii="Arial" w:hAnsi="Arial" w:cs="Arial"/>
                <w:b/>
                <w:sz w:val="28"/>
              </w:rPr>
              <w:t>Depreciation Expense</w:t>
            </w:r>
            <w:r>
              <w:rPr>
                <w:rFonts w:ascii="Arial" w:hAnsi="Arial" w:cs="Arial"/>
                <w:b/>
                <w:sz w:val="28"/>
                <w:vertAlign w:val="superscript"/>
              </w:rPr>
              <w:t>1</w:t>
            </w:r>
          </w:p>
        </w:tc>
        <w:tc>
          <w:tcPr>
            <w:tcW w:w="1260" w:type="dxa"/>
          </w:tcPr>
          <w:p w14:paraId="30F59D28" w14:textId="77777777" w:rsidR="00AA54B9" w:rsidRPr="00C87258" w:rsidRDefault="00AA54B9" w:rsidP="00AA54B9">
            <w:pPr>
              <w:jc w:val="right"/>
              <w:rPr>
                <w:rFonts w:ascii="Arial" w:hAnsi="Arial" w:cs="Arial"/>
                <w:b/>
                <w:sz w:val="28"/>
              </w:rPr>
            </w:pPr>
            <w:r w:rsidRPr="00C87258">
              <w:rPr>
                <w:rFonts w:ascii="Arial" w:hAnsi="Arial" w:cs="Arial"/>
                <w:b/>
                <w:sz w:val="28"/>
              </w:rPr>
              <w:t>32,094</w:t>
            </w:r>
          </w:p>
        </w:tc>
        <w:tc>
          <w:tcPr>
            <w:tcW w:w="1260" w:type="dxa"/>
          </w:tcPr>
          <w:p w14:paraId="599AE737" w14:textId="77777777" w:rsidR="00AA54B9" w:rsidRPr="00C87258" w:rsidRDefault="00AA54B9" w:rsidP="00AA54B9">
            <w:pPr>
              <w:jc w:val="right"/>
              <w:rPr>
                <w:rFonts w:ascii="Arial" w:hAnsi="Arial" w:cs="Arial"/>
                <w:b/>
                <w:sz w:val="28"/>
              </w:rPr>
            </w:pPr>
          </w:p>
        </w:tc>
      </w:tr>
      <w:tr w:rsidR="00AA54B9" w:rsidRPr="00C87258" w14:paraId="4477AB47" w14:textId="77777777" w:rsidTr="005B40DD">
        <w:trPr>
          <w:cantSplit/>
        </w:trPr>
        <w:tc>
          <w:tcPr>
            <w:tcW w:w="6318" w:type="dxa"/>
          </w:tcPr>
          <w:p w14:paraId="2327E6F0" w14:textId="77777777" w:rsidR="00AA54B9" w:rsidRPr="00C87258" w:rsidRDefault="00AA54B9" w:rsidP="00AA54B9">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4CD34A45" w14:textId="77777777" w:rsidR="00AA54B9" w:rsidRPr="00C87258" w:rsidRDefault="00AA54B9" w:rsidP="00AA54B9">
            <w:pPr>
              <w:tabs>
                <w:tab w:val="left" w:pos="993"/>
                <w:tab w:val="right" w:leader="dot" w:pos="7200"/>
              </w:tabs>
              <w:rPr>
                <w:rFonts w:ascii="Arial" w:hAnsi="Arial" w:cs="Arial"/>
                <w:b/>
                <w:sz w:val="28"/>
              </w:rPr>
            </w:pPr>
            <w:r w:rsidRPr="00C87258">
              <w:rPr>
                <w:rFonts w:ascii="Arial" w:hAnsi="Arial" w:cs="Arial"/>
                <w:b/>
                <w:sz w:val="28"/>
              </w:rPr>
              <w:tab/>
              <w:t>Oil Tanker Depot</w:t>
            </w:r>
          </w:p>
        </w:tc>
        <w:tc>
          <w:tcPr>
            <w:tcW w:w="1260" w:type="dxa"/>
          </w:tcPr>
          <w:p w14:paraId="60D52509" w14:textId="77777777" w:rsidR="00AA54B9" w:rsidRPr="00C87258" w:rsidRDefault="00AA54B9" w:rsidP="00AA54B9">
            <w:pPr>
              <w:jc w:val="right"/>
              <w:rPr>
                <w:rFonts w:ascii="Arial" w:hAnsi="Arial" w:cs="Arial"/>
                <w:b/>
                <w:sz w:val="28"/>
              </w:rPr>
            </w:pPr>
          </w:p>
        </w:tc>
        <w:tc>
          <w:tcPr>
            <w:tcW w:w="1260" w:type="dxa"/>
          </w:tcPr>
          <w:p w14:paraId="6BFAC0A7" w14:textId="77777777" w:rsidR="00AA54B9" w:rsidRPr="00C87258" w:rsidRDefault="00AA54B9" w:rsidP="00AA54B9">
            <w:pPr>
              <w:jc w:val="right"/>
              <w:rPr>
                <w:rFonts w:ascii="Arial" w:hAnsi="Arial" w:cs="Arial"/>
                <w:b/>
                <w:sz w:val="28"/>
              </w:rPr>
            </w:pPr>
          </w:p>
          <w:p w14:paraId="0DBDC693" w14:textId="77777777" w:rsidR="00AA54B9" w:rsidRPr="00C87258" w:rsidRDefault="00AA54B9" w:rsidP="00AA54B9">
            <w:pPr>
              <w:jc w:val="right"/>
              <w:rPr>
                <w:rFonts w:ascii="Arial" w:hAnsi="Arial" w:cs="Arial"/>
                <w:b/>
                <w:sz w:val="28"/>
              </w:rPr>
            </w:pPr>
            <w:r w:rsidRPr="00C87258">
              <w:rPr>
                <w:rFonts w:ascii="Arial" w:hAnsi="Arial" w:cs="Arial"/>
                <w:b/>
                <w:sz w:val="28"/>
              </w:rPr>
              <w:t>32,094</w:t>
            </w:r>
          </w:p>
        </w:tc>
      </w:tr>
      <w:tr w:rsidR="00AA54B9" w:rsidRPr="00C87258" w14:paraId="1D227F0A" w14:textId="77777777" w:rsidTr="005B40DD">
        <w:trPr>
          <w:cantSplit/>
        </w:trPr>
        <w:tc>
          <w:tcPr>
            <w:tcW w:w="8838" w:type="dxa"/>
            <w:gridSpan w:val="3"/>
          </w:tcPr>
          <w:p w14:paraId="3DF28D46" w14:textId="5568D4A8" w:rsidR="00AA54B9" w:rsidRPr="00C87258" w:rsidRDefault="00AA54B9" w:rsidP="00AA54B9">
            <w:pPr>
              <w:tabs>
                <w:tab w:val="left" w:pos="993"/>
              </w:tabs>
              <w:autoSpaceDE w:val="0"/>
              <w:autoSpaceDN w:val="0"/>
              <w:adjustRightInd w:val="0"/>
              <w:rPr>
                <w:rFonts w:ascii="Arial" w:hAnsi="Arial" w:cs="Arial"/>
                <w:sz w:val="17"/>
                <w:szCs w:val="17"/>
              </w:rPr>
            </w:pPr>
            <w:r w:rsidRPr="00C87258">
              <w:rPr>
                <w:rFonts w:ascii="Arial" w:hAnsi="Arial" w:cs="Arial"/>
                <w:b/>
                <w:sz w:val="28"/>
              </w:rPr>
              <w:tab/>
            </w:r>
            <w:r>
              <w:rPr>
                <w:rFonts w:ascii="Arial" w:hAnsi="Arial" w:cs="Arial"/>
                <w:b/>
                <w:sz w:val="28"/>
                <w:vertAlign w:val="superscript"/>
              </w:rPr>
              <w:t>1</w:t>
            </w:r>
            <w:r w:rsidRPr="00C87258">
              <w:rPr>
                <w:rFonts w:ascii="Arial" w:hAnsi="Arial" w:cs="Arial"/>
                <w:b/>
                <w:sz w:val="28"/>
              </w:rPr>
              <w:t>($600,000 + $41,879)</w:t>
            </w:r>
            <w:r w:rsidRPr="00C87258">
              <w:rPr>
                <w:rFonts w:ascii="Arial" w:hAnsi="Arial" w:cs="Arial"/>
                <w:sz w:val="26"/>
                <w:szCs w:val="26"/>
              </w:rPr>
              <w:t xml:space="preserve"> </w:t>
            </w:r>
            <w:r w:rsidRPr="00C87258">
              <w:rPr>
                <w:rFonts w:ascii="Arial" w:hAnsi="Arial" w:cs="Arial"/>
                <w:b/>
                <w:sz w:val="28"/>
                <w:szCs w:val="28"/>
              </w:rPr>
              <w:t>÷ 10 X 6/12</w:t>
            </w:r>
          </w:p>
        </w:tc>
      </w:tr>
      <w:tr w:rsidR="00AA54B9" w:rsidRPr="00C87258" w14:paraId="2D78FE90" w14:textId="77777777" w:rsidTr="005B40DD">
        <w:trPr>
          <w:cantSplit/>
        </w:trPr>
        <w:tc>
          <w:tcPr>
            <w:tcW w:w="8838" w:type="dxa"/>
            <w:gridSpan w:val="3"/>
          </w:tcPr>
          <w:p w14:paraId="0976CBE6" w14:textId="5A4180F8" w:rsidR="00AA54B9" w:rsidRPr="00C87258" w:rsidRDefault="00AA54B9" w:rsidP="00AA54B9">
            <w:pPr>
              <w:tabs>
                <w:tab w:val="left" w:pos="993"/>
              </w:tabs>
              <w:autoSpaceDE w:val="0"/>
              <w:autoSpaceDN w:val="0"/>
              <w:adjustRightInd w:val="0"/>
              <w:rPr>
                <w:rFonts w:ascii="Arial" w:hAnsi="Arial" w:cs="Arial"/>
                <w:b/>
                <w:sz w:val="28"/>
              </w:rPr>
            </w:pPr>
            <w:r w:rsidRPr="000B0892">
              <w:rPr>
                <w:rFonts w:ascii="Arial" w:hAnsi="Arial" w:cs="Arial"/>
                <w:b/>
                <w:sz w:val="28"/>
              </w:rPr>
              <w:t>To record depreciation expense</w:t>
            </w:r>
          </w:p>
        </w:tc>
      </w:tr>
      <w:tr w:rsidR="00AA54B9" w:rsidRPr="00C87258" w14:paraId="23B2A133" w14:textId="77777777" w:rsidTr="005B40DD">
        <w:trPr>
          <w:cantSplit/>
        </w:trPr>
        <w:tc>
          <w:tcPr>
            <w:tcW w:w="8838" w:type="dxa"/>
            <w:gridSpan w:val="3"/>
          </w:tcPr>
          <w:p w14:paraId="4F70567C" w14:textId="77777777" w:rsidR="00AA54B9" w:rsidRPr="00C87258" w:rsidRDefault="00AA54B9" w:rsidP="00AA54B9">
            <w:pPr>
              <w:jc w:val="center"/>
              <w:rPr>
                <w:rFonts w:ascii="Arial" w:hAnsi="Arial" w:cs="Arial"/>
                <w:b/>
                <w:sz w:val="28"/>
              </w:rPr>
            </w:pPr>
          </w:p>
        </w:tc>
      </w:tr>
      <w:tr w:rsidR="00AA54B9" w:rsidRPr="00C87258" w14:paraId="749F8B75" w14:textId="77777777" w:rsidTr="005B40DD">
        <w:trPr>
          <w:cantSplit/>
        </w:trPr>
        <w:tc>
          <w:tcPr>
            <w:tcW w:w="6318" w:type="dxa"/>
          </w:tcPr>
          <w:p w14:paraId="16DEE650" w14:textId="31B31237" w:rsidR="00AA54B9" w:rsidRPr="00DE163B" w:rsidRDefault="00AA54B9" w:rsidP="00AA54B9">
            <w:pPr>
              <w:tabs>
                <w:tab w:val="left" w:pos="720"/>
                <w:tab w:val="right" w:leader="dot" w:pos="7200"/>
              </w:tabs>
              <w:rPr>
                <w:rFonts w:ascii="Arial" w:hAnsi="Arial" w:cs="Arial"/>
                <w:b/>
                <w:sz w:val="28"/>
                <w:vertAlign w:val="superscript"/>
              </w:rPr>
            </w:pPr>
            <w:r w:rsidRPr="00C87258">
              <w:rPr>
                <w:rFonts w:ascii="Arial" w:hAnsi="Arial" w:cs="Arial"/>
                <w:b/>
                <w:sz w:val="28"/>
              </w:rPr>
              <w:t>Accretion Expense</w:t>
            </w:r>
            <w:r>
              <w:rPr>
                <w:rFonts w:ascii="Arial" w:hAnsi="Arial" w:cs="Arial"/>
                <w:b/>
                <w:sz w:val="28"/>
                <w:vertAlign w:val="superscript"/>
              </w:rPr>
              <w:t>2</w:t>
            </w:r>
          </w:p>
        </w:tc>
        <w:tc>
          <w:tcPr>
            <w:tcW w:w="1260" w:type="dxa"/>
          </w:tcPr>
          <w:p w14:paraId="00365B2A" w14:textId="77777777" w:rsidR="00AA54B9" w:rsidRPr="00C87258" w:rsidRDefault="00AA54B9" w:rsidP="00AA54B9">
            <w:pPr>
              <w:jc w:val="right"/>
              <w:rPr>
                <w:rFonts w:ascii="Arial" w:hAnsi="Arial" w:cs="Arial"/>
                <w:b/>
                <w:sz w:val="28"/>
              </w:rPr>
            </w:pPr>
            <w:r w:rsidRPr="00C87258">
              <w:rPr>
                <w:rFonts w:ascii="Arial" w:hAnsi="Arial" w:cs="Arial"/>
                <w:b/>
                <w:sz w:val="28"/>
              </w:rPr>
              <w:t>1,256</w:t>
            </w:r>
          </w:p>
        </w:tc>
        <w:tc>
          <w:tcPr>
            <w:tcW w:w="1260" w:type="dxa"/>
          </w:tcPr>
          <w:p w14:paraId="40541467" w14:textId="77777777" w:rsidR="00AA54B9" w:rsidRPr="00C87258" w:rsidRDefault="00AA54B9" w:rsidP="00AA54B9">
            <w:pPr>
              <w:jc w:val="right"/>
              <w:rPr>
                <w:rFonts w:ascii="Arial" w:hAnsi="Arial" w:cs="Arial"/>
                <w:b/>
                <w:sz w:val="28"/>
              </w:rPr>
            </w:pPr>
          </w:p>
        </w:tc>
      </w:tr>
      <w:tr w:rsidR="00AA54B9" w:rsidRPr="00C87258" w14:paraId="3860F970" w14:textId="77777777" w:rsidTr="005B40DD">
        <w:trPr>
          <w:cantSplit/>
        </w:trPr>
        <w:tc>
          <w:tcPr>
            <w:tcW w:w="6318" w:type="dxa"/>
          </w:tcPr>
          <w:p w14:paraId="27B60024" w14:textId="77777777" w:rsidR="00AA54B9" w:rsidRPr="00C87258" w:rsidRDefault="00AA54B9" w:rsidP="00AA54B9">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0C3029A4" w14:textId="77777777" w:rsidR="00AA54B9" w:rsidRPr="00C87258" w:rsidRDefault="00AA54B9" w:rsidP="00AA54B9">
            <w:pPr>
              <w:jc w:val="right"/>
              <w:rPr>
                <w:rFonts w:ascii="Arial" w:hAnsi="Arial" w:cs="Arial"/>
                <w:b/>
                <w:sz w:val="28"/>
              </w:rPr>
            </w:pPr>
          </w:p>
        </w:tc>
        <w:tc>
          <w:tcPr>
            <w:tcW w:w="1260" w:type="dxa"/>
          </w:tcPr>
          <w:p w14:paraId="2EBA33C6" w14:textId="77777777" w:rsidR="00AA54B9" w:rsidRPr="00C87258" w:rsidRDefault="00AA54B9" w:rsidP="00AA54B9">
            <w:pPr>
              <w:jc w:val="right"/>
              <w:rPr>
                <w:rFonts w:ascii="Arial" w:hAnsi="Arial" w:cs="Arial"/>
                <w:b/>
                <w:sz w:val="28"/>
              </w:rPr>
            </w:pPr>
            <w:r w:rsidRPr="00C87258">
              <w:rPr>
                <w:rFonts w:ascii="Arial" w:hAnsi="Arial" w:cs="Arial"/>
                <w:b/>
                <w:sz w:val="28"/>
              </w:rPr>
              <w:t>1,256</w:t>
            </w:r>
          </w:p>
        </w:tc>
      </w:tr>
      <w:tr w:rsidR="00AA54B9" w:rsidRPr="00C87258" w14:paraId="7D794CC1" w14:textId="77777777" w:rsidTr="005B40DD">
        <w:trPr>
          <w:cantSplit/>
        </w:trPr>
        <w:tc>
          <w:tcPr>
            <w:tcW w:w="8838" w:type="dxa"/>
            <w:gridSpan w:val="3"/>
          </w:tcPr>
          <w:p w14:paraId="7B4E149A" w14:textId="3DCE9203" w:rsidR="00AA54B9" w:rsidRPr="00C87258" w:rsidRDefault="00AA54B9" w:rsidP="00AA54B9">
            <w:pPr>
              <w:tabs>
                <w:tab w:val="left" w:pos="709"/>
              </w:tabs>
              <w:rPr>
                <w:rFonts w:ascii="Arial" w:hAnsi="Arial" w:cs="Arial"/>
                <w:b/>
                <w:sz w:val="28"/>
              </w:rPr>
            </w:pPr>
            <w:r w:rsidRPr="00C87258">
              <w:rPr>
                <w:rFonts w:ascii="Arial" w:hAnsi="Arial" w:cs="Arial"/>
                <w:b/>
                <w:sz w:val="28"/>
              </w:rPr>
              <w:tab/>
            </w:r>
            <w:r>
              <w:rPr>
                <w:rFonts w:ascii="Arial" w:hAnsi="Arial" w:cs="Arial"/>
                <w:b/>
                <w:sz w:val="28"/>
                <w:vertAlign w:val="superscript"/>
              </w:rPr>
              <w:t>2</w:t>
            </w:r>
            <w:r w:rsidRPr="00C87258">
              <w:rPr>
                <w:rFonts w:ascii="Arial" w:hAnsi="Arial" w:cs="Arial"/>
                <w:b/>
                <w:sz w:val="28"/>
              </w:rPr>
              <w:t>($41,879 X 6% X 6/12)</w:t>
            </w:r>
          </w:p>
        </w:tc>
      </w:tr>
      <w:tr w:rsidR="00AA54B9" w:rsidRPr="00C87258" w14:paraId="7CA5E550" w14:textId="77777777" w:rsidTr="005B40DD">
        <w:trPr>
          <w:cantSplit/>
        </w:trPr>
        <w:tc>
          <w:tcPr>
            <w:tcW w:w="8838" w:type="dxa"/>
            <w:gridSpan w:val="3"/>
          </w:tcPr>
          <w:p w14:paraId="19E18B33" w14:textId="5F7503E0" w:rsidR="00AA54B9" w:rsidRPr="00C87258" w:rsidRDefault="00AA54B9" w:rsidP="00AA54B9">
            <w:pPr>
              <w:tabs>
                <w:tab w:val="left" w:pos="709"/>
              </w:tabs>
              <w:rPr>
                <w:rFonts w:ascii="Arial" w:hAnsi="Arial" w:cs="Arial"/>
                <w:b/>
                <w:sz w:val="28"/>
              </w:rPr>
            </w:pPr>
            <w:r w:rsidRPr="000B0892">
              <w:rPr>
                <w:rFonts w:ascii="Arial" w:hAnsi="Arial" w:cs="Arial"/>
                <w:b/>
                <w:sz w:val="28"/>
              </w:rPr>
              <w:t xml:space="preserve">To record </w:t>
            </w:r>
            <w:r>
              <w:rPr>
                <w:rFonts w:ascii="Arial" w:hAnsi="Arial" w:cs="Arial"/>
                <w:b/>
                <w:sz w:val="28"/>
              </w:rPr>
              <w:t>accretion</w:t>
            </w:r>
            <w:r w:rsidRPr="000B0892">
              <w:rPr>
                <w:rFonts w:ascii="Arial" w:hAnsi="Arial" w:cs="Arial"/>
                <w:b/>
                <w:sz w:val="28"/>
              </w:rPr>
              <w:t xml:space="preserve"> expense</w:t>
            </w:r>
          </w:p>
        </w:tc>
      </w:tr>
    </w:tbl>
    <w:p w14:paraId="2AA99955" w14:textId="2AECA009" w:rsidR="005B40DD" w:rsidRDefault="005B40DD"/>
    <w:tbl>
      <w:tblPr>
        <w:tblW w:w="8838" w:type="dxa"/>
        <w:tblLayout w:type="fixed"/>
        <w:tblLook w:val="0000" w:firstRow="0" w:lastRow="0" w:firstColumn="0" w:lastColumn="0" w:noHBand="0" w:noVBand="0"/>
      </w:tblPr>
      <w:tblGrid>
        <w:gridCol w:w="8838"/>
      </w:tblGrid>
      <w:tr w:rsidR="005A257C" w:rsidRPr="00C87258" w14:paraId="78BCD145" w14:textId="77777777" w:rsidTr="005B40DD">
        <w:trPr>
          <w:cantSplit/>
        </w:trPr>
        <w:tc>
          <w:tcPr>
            <w:tcW w:w="8838" w:type="dxa"/>
          </w:tcPr>
          <w:p w14:paraId="4444FEE8" w14:textId="77777777" w:rsidR="00312926" w:rsidRPr="00C87258" w:rsidRDefault="00312926" w:rsidP="002656AA">
            <w:pPr>
              <w:tabs>
                <w:tab w:val="center" w:pos="4253"/>
              </w:tabs>
              <w:rPr>
                <w:rFonts w:ascii="Arial" w:hAnsi="Arial" w:cs="Arial"/>
                <w:b/>
                <w:sz w:val="28"/>
              </w:rPr>
            </w:pPr>
          </w:p>
          <w:p w14:paraId="1A00A17A" w14:textId="241A1FDE" w:rsidR="00E06F06" w:rsidRPr="00C87258" w:rsidRDefault="0034758F" w:rsidP="00E06F06">
            <w:pPr>
              <w:rPr>
                <w:rFonts w:ascii="Arial" w:hAnsi="Arial" w:cs="Arial"/>
                <w:b/>
                <w:sz w:val="28"/>
                <w:u w:val="single"/>
              </w:rPr>
            </w:pPr>
            <w:r>
              <w:rPr>
                <w:rFonts w:ascii="Arial" w:hAnsi="Arial" w:cs="Arial"/>
                <w:b/>
                <w:sz w:val="28"/>
              </w:rPr>
              <w:t>c.</w:t>
            </w:r>
            <w:r w:rsidR="00E06F06" w:rsidRPr="00C87258">
              <w:rPr>
                <w:rFonts w:ascii="Arial" w:hAnsi="Arial" w:cs="Arial"/>
                <w:b/>
                <w:sz w:val="28"/>
              </w:rPr>
              <w:tab/>
            </w:r>
            <w:r w:rsidR="00E06F06" w:rsidRPr="00C87258">
              <w:rPr>
                <w:rFonts w:ascii="Arial" w:hAnsi="Arial" w:cs="Arial"/>
                <w:b/>
                <w:sz w:val="28"/>
                <w:u w:val="single"/>
              </w:rPr>
              <w:t>Balance Sheet:</w:t>
            </w:r>
          </w:p>
          <w:p w14:paraId="253F8E87" w14:textId="77777777" w:rsidR="00E06F06" w:rsidRPr="00C87258" w:rsidRDefault="00E06F06" w:rsidP="00E06F06">
            <w:pPr>
              <w:tabs>
                <w:tab w:val="left" w:pos="720"/>
                <w:tab w:val="right" w:pos="7797"/>
              </w:tabs>
              <w:rPr>
                <w:rFonts w:ascii="Arial" w:hAnsi="Arial" w:cs="Arial"/>
                <w:b/>
                <w:sz w:val="28"/>
              </w:rPr>
            </w:pPr>
            <w:r w:rsidRPr="00C87258">
              <w:rPr>
                <w:rFonts w:ascii="Arial" w:hAnsi="Arial" w:cs="Arial"/>
                <w:b/>
                <w:sz w:val="28"/>
              </w:rPr>
              <w:tab/>
              <w:t>Property, Plant, and Equipment:</w:t>
            </w:r>
          </w:p>
          <w:p w14:paraId="124B9648"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Oil Tanker Depot</w:t>
            </w:r>
            <w:r w:rsidRPr="00C87258">
              <w:rPr>
                <w:rFonts w:ascii="Arial" w:hAnsi="Arial" w:cs="Arial"/>
                <w:b/>
                <w:sz w:val="28"/>
              </w:rPr>
              <w:tab/>
              <w:t>$641,879</w:t>
            </w:r>
          </w:p>
          <w:p w14:paraId="78D0F556"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Less: Accumulated Depreciation</w:t>
            </w:r>
            <w:r w:rsidRPr="00C87258">
              <w:rPr>
                <w:rFonts w:ascii="Arial" w:hAnsi="Arial" w:cs="Arial"/>
                <w:b/>
                <w:sz w:val="28"/>
              </w:rPr>
              <w:tab/>
            </w:r>
            <w:r w:rsidRPr="00C87258">
              <w:rPr>
                <w:rFonts w:ascii="Arial" w:hAnsi="Arial" w:cs="Arial"/>
                <w:b/>
                <w:sz w:val="28"/>
                <w:u w:val="single"/>
              </w:rPr>
              <w:t xml:space="preserve">   32,094</w:t>
            </w:r>
            <w:r w:rsidRPr="00C87258">
              <w:rPr>
                <w:rFonts w:ascii="Arial" w:hAnsi="Arial" w:cs="Arial"/>
                <w:b/>
                <w:sz w:val="28"/>
              </w:rPr>
              <w:tab/>
              <w:t>$609,785</w:t>
            </w:r>
          </w:p>
          <w:p w14:paraId="0360D264" w14:textId="77777777" w:rsidR="00E06F06" w:rsidRPr="00C87258" w:rsidRDefault="00E06F06" w:rsidP="00E06F06">
            <w:pPr>
              <w:tabs>
                <w:tab w:val="left" w:pos="720"/>
                <w:tab w:val="right" w:pos="6521"/>
                <w:tab w:val="right" w:pos="7797"/>
              </w:tabs>
              <w:rPr>
                <w:rFonts w:ascii="Arial" w:hAnsi="Arial" w:cs="Arial"/>
                <w:b/>
                <w:sz w:val="28"/>
              </w:rPr>
            </w:pPr>
          </w:p>
          <w:p w14:paraId="3473FA41"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Long-term Liabilities:</w:t>
            </w:r>
          </w:p>
          <w:p w14:paraId="605464BB"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r w:rsidRPr="00C87258">
              <w:rPr>
                <w:rFonts w:ascii="Arial" w:hAnsi="Arial" w:cs="Arial"/>
                <w:b/>
                <w:sz w:val="28"/>
              </w:rPr>
              <w:tab/>
              <w:t>43,135</w:t>
            </w:r>
          </w:p>
          <w:p w14:paraId="20A940F6" w14:textId="77777777" w:rsidR="00E06F06" w:rsidRPr="00C87258" w:rsidRDefault="00E06F06" w:rsidP="00E06F06">
            <w:pPr>
              <w:tabs>
                <w:tab w:val="left" w:pos="1134"/>
                <w:tab w:val="right" w:pos="6521"/>
                <w:tab w:val="right" w:pos="7797"/>
              </w:tabs>
              <w:rPr>
                <w:rFonts w:ascii="Arial" w:hAnsi="Arial" w:cs="Arial"/>
                <w:b/>
                <w:sz w:val="28"/>
              </w:rPr>
            </w:pPr>
            <w:r w:rsidRPr="00C87258">
              <w:rPr>
                <w:rFonts w:ascii="Arial" w:hAnsi="Arial" w:cs="Arial"/>
                <w:b/>
                <w:sz w:val="28"/>
              </w:rPr>
              <w:tab/>
              <w:t>($41,879 + $1,256)</w:t>
            </w:r>
          </w:p>
          <w:p w14:paraId="182DEDD8" w14:textId="77777777" w:rsidR="00E06F06" w:rsidRPr="00C87258" w:rsidRDefault="00E06F06" w:rsidP="00E06F06">
            <w:pPr>
              <w:tabs>
                <w:tab w:val="left" w:pos="720"/>
                <w:tab w:val="right" w:pos="6521"/>
                <w:tab w:val="right" w:pos="7797"/>
              </w:tabs>
              <w:rPr>
                <w:rFonts w:ascii="Arial" w:hAnsi="Arial" w:cs="Arial"/>
                <w:b/>
                <w:sz w:val="28"/>
              </w:rPr>
            </w:pPr>
          </w:p>
          <w:p w14:paraId="350A2E18" w14:textId="77777777" w:rsidR="00E06F06" w:rsidRPr="00C87258" w:rsidRDefault="00E06F06" w:rsidP="00E06F06">
            <w:pPr>
              <w:tabs>
                <w:tab w:val="left" w:pos="720"/>
                <w:tab w:val="right" w:pos="6521"/>
                <w:tab w:val="right" w:pos="7797"/>
              </w:tabs>
              <w:rPr>
                <w:rFonts w:ascii="Arial" w:hAnsi="Arial" w:cs="Arial"/>
                <w:b/>
                <w:sz w:val="28"/>
                <w:u w:val="single"/>
              </w:rPr>
            </w:pPr>
            <w:r w:rsidRPr="00C87258">
              <w:rPr>
                <w:rFonts w:ascii="Arial" w:hAnsi="Arial" w:cs="Arial"/>
                <w:b/>
                <w:sz w:val="28"/>
              </w:rPr>
              <w:tab/>
            </w:r>
            <w:r w:rsidRPr="00C87258">
              <w:rPr>
                <w:rFonts w:ascii="Arial" w:hAnsi="Arial" w:cs="Arial"/>
                <w:b/>
                <w:sz w:val="28"/>
                <w:u w:val="single"/>
              </w:rPr>
              <w:t>Income Statement:</w:t>
            </w:r>
          </w:p>
          <w:p w14:paraId="62971227"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Operating Expenses </w:t>
            </w:r>
          </w:p>
          <w:p w14:paraId="58A04E4A" w14:textId="77777777" w:rsidR="00E06F06" w:rsidRPr="00C87258" w:rsidRDefault="00E06F06" w:rsidP="00E06F06">
            <w:pPr>
              <w:tabs>
                <w:tab w:val="left" w:pos="993"/>
                <w:tab w:val="right" w:pos="6521"/>
                <w:tab w:val="right" w:pos="7797"/>
              </w:tabs>
              <w:rPr>
                <w:rFonts w:ascii="Arial" w:hAnsi="Arial" w:cs="Arial"/>
                <w:b/>
                <w:sz w:val="28"/>
              </w:rPr>
            </w:pPr>
            <w:r w:rsidRPr="00C87258">
              <w:rPr>
                <w:rFonts w:ascii="Arial" w:hAnsi="Arial" w:cs="Arial"/>
                <w:b/>
                <w:sz w:val="28"/>
              </w:rPr>
              <w:tab/>
              <w:t>Depreciation Expense</w:t>
            </w:r>
            <w:r w:rsidRPr="00C87258">
              <w:rPr>
                <w:rFonts w:ascii="Arial" w:hAnsi="Arial" w:cs="Arial"/>
                <w:b/>
                <w:sz w:val="28"/>
              </w:rPr>
              <w:tab/>
            </w:r>
            <w:r w:rsidRPr="00C87258">
              <w:rPr>
                <w:rFonts w:ascii="Arial" w:hAnsi="Arial" w:cs="Arial"/>
                <w:b/>
                <w:sz w:val="28"/>
              </w:rPr>
              <w:tab/>
              <w:t>32,094</w:t>
            </w:r>
          </w:p>
          <w:p w14:paraId="31828F36" w14:textId="446E1ADE" w:rsidR="00E06F06" w:rsidRPr="00C87258" w:rsidRDefault="00E06F06" w:rsidP="00C77219">
            <w:pPr>
              <w:tabs>
                <w:tab w:val="left" w:pos="993"/>
                <w:tab w:val="right" w:pos="6521"/>
                <w:tab w:val="right" w:pos="7797"/>
              </w:tabs>
              <w:rPr>
                <w:rFonts w:ascii="Arial" w:hAnsi="Arial" w:cs="Arial"/>
                <w:b/>
                <w:sz w:val="28"/>
              </w:rPr>
            </w:pPr>
            <w:r w:rsidRPr="00C87258">
              <w:rPr>
                <w:rFonts w:ascii="Arial" w:hAnsi="Arial" w:cs="Arial"/>
                <w:b/>
                <w:sz w:val="28"/>
              </w:rPr>
              <w:tab/>
              <w:t>Accretion Expense</w:t>
            </w:r>
            <w:r w:rsidRPr="00C87258">
              <w:rPr>
                <w:rFonts w:ascii="Arial" w:hAnsi="Arial" w:cs="Arial"/>
                <w:b/>
                <w:sz w:val="28"/>
              </w:rPr>
              <w:tab/>
            </w:r>
            <w:r w:rsidRPr="00C87258">
              <w:rPr>
                <w:rFonts w:ascii="Arial" w:hAnsi="Arial" w:cs="Arial"/>
                <w:b/>
                <w:sz w:val="28"/>
              </w:rPr>
              <w:tab/>
              <w:t>1,256</w:t>
            </w:r>
          </w:p>
        </w:tc>
      </w:tr>
    </w:tbl>
    <w:p w14:paraId="1C77D1EE" w14:textId="77777777" w:rsidR="004B2D53" w:rsidRDefault="004B2D53">
      <w:pPr>
        <w:rPr>
          <w:rFonts w:ascii="Arial" w:hAnsi="Arial" w:cs="Arial"/>
          <w:b/>
          <w:sz w:val="28"/>
        </w:rPr>
      </w:pPr>
      <w:r>
        <w:rPr>
          <w:rFonts w:ascii="Arial" w:hAnsi="Arial" w:cs="Arial"/>
          <w:b/>
          <w:sz w:val="28"/>
        </w:rPr>
        <w:br w:type="page"/>
      </w:r>
    </w:p>
    <w:p w14:paraId="0D864740" w14:textId="26A82A9F" w:rsidR="004B2D53" w:rsidRPr="00C87258" w:rsidRDefault="004B2D53" w:rsidP="004B2D53">
      <w:pPr>
        <w:tabs>
          <w:tab w:val="center" w:pos="4253"/>
        </w:tabs>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16 (CONTINUED)</w:t>
      </w:r>
    </w:p>
    <w:p w14:paraId="427AB12E" w14:textId="77777777" w:rsidR="005A257C" w:rsidRPr="00C87258" w:rsidRDefault="005A257C" w:rsidP="00C77219">
      <w:pPr>
        <w:tabs>
          <w:tab w:val="left" w:pos="720"/>
        </w:tabs>
        <w:jc w:val="both"/>
        <w:rPr>
          <w:rFonts w:ascii="Arial" w:hAnsi="Arial" w:cs="Arial"/>
          <w:b/>
          <w:sz w:val="28"/>
        </w:rPr>
      </w:pPr>
    </w:p>
    <w:p w14:paraId="77EC1CDB" w14:textId="26BCCAF1" w:rsidR="005A257C" w:rsidRPr="00C87258" w:rsidRDefault="0034758F" w:rsidP="005A257C">
      <w:pPr>
        <w:tabs>
          <w:tab w:val="left" w:pos="720"/>
        </w:tabs>
        <w:rPr>
          <w:rFonts w:ascii="Arial" w:hAnsi="Arial" w:cs="Arial"/>
          <w:b/>
          <w:sz w:val="28"/>
        </w:rPr>
      </w:pPr>
      <w:r>
        <w:rPr>
          <w:rFonts w:ascii="Arial" w:hAnsi="Arial" w:cs="Arial"/>
          <w:b/>
          <w:sz w:val="28"/>
        </w:rPr>
        <w:t>d.</w:t>
      </w:r>
    </w:p>
    <w:tbl>
      <w:tblPr>
        <w:tblW w:w="8379" w:type="dxa"/>
        <w:tblInd w:w="93" w:type="dxa"/>
        <w:tblLook w:val="0000" w:firstRow="0" w:lastRow="0" w:firstColumn="0" w:lastColumn="0" w:noHBand="0" w:noVBand="0"/>
      </w:tblPr>
      <w:tblGrid>
        <w:gridCol w:w="1151"/>
        <w:gridCol w:w="2174"/>
        <w:gridCol w:w="2551"/>
        <w:gridCol w:w="2503"/>
      </w:tblGrid>
      <w:tr w:rsidR="005A257C" w:rsidRPr="00C87258" w14:paraId="39C6E222" w14:textId="77777777" w:rsidTr="00C5708F">
        <w:trPr>
          <w:trHeight w:val="869"/>
        </w:trPr>
        <w:tc>
          <w:tcPr>
            <w:tcW w:w="1151" w:type="dxa"/>
            <w:tcBorders>
              <w:top w:val="single" w:sz="4" w:space="0" w:color="auto"/>
              <w:left w:val="single" w:sz="4" w:space="0" w:color="auto"/>
              <w:bottom w:val="single" w:sz="4" w:space="0" w:color="auto"/>
              <w:right w:val="single" w:sz="4" w:space="0" w:color="auto"/>
            </w:tcBorders>
            <w:noWrap/>
            <w:vAlign w:val="bottom"/>
          </w:tcPr>
          <w:p w14:paraId="381BF405"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Year</w:t>
            </w:r>
          </w:p>
        </w:tc>
        <w:tc>
          <w:tcPr>
            <w:tcW w:w="2174" w:type="dxa"/>
            <w:tcBorders>
              <w:top w:val="single" w:sz="4" w:space="0" w:color="auto"/>
              <w:left w:val="nil"/>
              <w:bottom w:val="single" w:sz="4" w:space="0" w:color="auto"/>
              <w:right w:val="single" w:sz="4" w:space="0" w:color="auto"/>
            </w:tcBorders>
            <w:vAlign w:val="bottom"/>
          </w:tcPr>
          <w:p w14:paraId="236D4467"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Beg. Carrying Amount</w:t>
            </w:r>
          </w:p>
        </w:tc>
        <w:tc>
          <w:tcPr>
            <w:tcW w:w="2551" w:type="dxa"/>
            <w:tcBorders>
              <w:top w:val="single" w:sz="4" w:space="0" w:color="auto"/>
              <w:left w:val="nil"/>
              <w:bottom w:val="single" w:sz="4" w:space="0" w:color="auto"/>
              <w:right w:val="single" w:sz="4" w:space="0" w:color="auto"/>
            </w:tcBorders>
            <w:vAlign w:val="bottom"/>
          </w:tcPr>
          <w:p w14:paraId="31E5DC11"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Accretion Expense (6%)</w:t>
            </w:r>
          </w:p>
        </w:tc>
        <w:tc>
          <w:tcPr>
            <w:tcW w:w="2503" w:type="dxa"/>
            <w:tcBorders>
              <w:top w:val="single" w:sz="4" w:space="0" w:color="auto"/>
              <w:left w:val="nil"/>
              <w:bottom w:val="single" w:sz="4" w:space="0" w:color="auto"/>
              <w:right w:val="single" w:sz="4" w:space="0" w:color="auto"/>
            </w:tcBorders>
            <w:vAlign w:val="bottom"/>
          </w:tcPr>
          <w:p w14:paraId="5A3837F0"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Ending Carrying Amount</w:t>
            </w:r>
          </w:p>
        </w:tc>
      </w:tr>
      <w:tr w:rsidR="005A257C" w:rsidRPr="00C87258" w14:paraId="39D514E3"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1DDDF411" w14:textId="3670006D" w:rsidR="005A257C" w:rsidRPr="00C87258" w:rsidRDefault="004C5D30" w:rsidP="005928F7">
            <w:pPr>
              <w:jc w:val="center"/>
              <w:rPr>
                <w:rFonts w:ascii="Arial" w:hAnsi="Arial" w:cs="Arial"/>
                <w:b/>
                <w:bCs/>
                <w:sz w:val="28"/>
                <w:szCs w:val="28"/>
              </w:rPr>
            </w:pPr>
            <w:r w:rsidRPr="00C87258">
              <w:rPr>
                <w:rFonts w:ascii="Arial" w:hAnsi="Arial" w:cs="Arial"/>
                <w:b/>
                <w:bCs/>
                <w:sz w:val="28"/>
                <w:szCs w:val="28"/>
              </w:rPr>
              <w:t xml:space="preserve">June 30, </w:t>
            </w:r>
            <w:r w:rsidR="000F30DE">
              <w:rPr>
                <w:rFonts w:ascii="Arial" w:hAnsi="Arial" w:cs="Arial"/>
                <w:b/>
                <w:bCs/>
                <w:sz w:val="28"/>
                <w:szCs w:val="28"/>
              </w:rPr>
              <w:t>2024</w:t>
            </w:r>
          </w:p>
        </w:tc>
        <w:tc>
          <w:tcPr>
            <w:tcW w:w="2174" w:type="dxa"/>
            <w:tcBorders>
              <w:top w:val="nil"/>
              <w:left w:val="nil"/>
              <w:bottom w:val="single" w:sz="4" w:space="0" w:color="auto"/>
              <w:right w:val="single" w:sz="4" w:space="0" w:color="auto"/>
            </w:tcBorders>
            <w:noWrap/>
            <w:vAlign w:val="bottom"/>
          </w:tcPr>
          <w:p w14:paraId="66E8EF1D"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41,879.00 </w:t>
            </w:r>
          </w:p>
        </w:tc>
        <w:tc>
          <w:tcPr>
            <w:tcW w:w="2551" w:type="dxa"/>
            <w:tcBorders>
              <w:top w:val="nil"/>
              <w:left w:val="nil"/>
              <w:bottom w:val="single" w:sz="4" w:space="0" w:color="auto"/>
              <w:right w:val="single" w:sz="4" w:space="0" w:color="auto"/>
            </w:tcBorders>
            <w:noWrap/>
            <w:vAlign w:val="bottom"/>
          </w:tcPr>
          <w:p w14:paraId="112A1B8E"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2,512.74 </w:t>
            </w:r>
          </w:p>
        </w:tc>
        <w:tc>
          <w:tcPr>
            <w:tcW w:w="2503" w:type="dxa"/>
            <w:tcBorders>
              <w:top w:val="nil"/>
              <w:left w:val="nil"/>
              <w:bottom w:val="single" w:sz="4" w:space="0" w:color="auto"/>
              <w:right w:val="single" w:sz="4" w:space="0" w:color="auto"/>
            </w:tcBorders>
            <w:noWrap/>
            <w:vAlign w:val="bottom"/>
          </w:tcPr>
          <w:p w14:paraId="176FDF45" w14:textId="77777777" w:rsidR="005A257C" w:rsidRPr="00C87258" w:rsidRDefault="005A257C" w:rsidP="00C5708F">
            <w:pPr>
              <w:ind w:left="-299" w:firstLine="299"/>
              <w:jc w:val="center"/>
              <w:rPr>
                <w:rFonts w:ascii="Arial" w:hAnsi="Arial" w:cs="Arial"/>
                <w:b/>
                <w:bCs/>
                <w:sz w:val="28"/>
                <w:szCs w:val="28"/>
              </w:rPr>
            </w:pPr>
            <w:r w:rsidRPr="00C87258">
              <w:rPr>
                <w:rFonts w:ascii="Arial" w:hAnsi="Arial" w:cs="Arial"/>
                <w:b/>
                <w:bCs/>
                <w:sz w:val="28"/>
                <w:szCs w:val="28"/>
              </w:rPr>
              <w:t xml:space="preserve"> 44,391.74 </w:t>
            </w:r>
          </w:p>
        </w:tc>
      </w:tr>
      <w:tr w:rsidR="005A257C" w:rsidRPr="00C87258" w14:paraId="142B2F86"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E8F127F" w14:textId="01CD2733" w:rsidR="005A257C" w:rsidRPr="00C87258" w:rsidRDefault="000F30DE" w:rsidP="005928F7">
            <w:pPr>
              <w:jc w:val="center"/>
              <w:rPr>
                <w:rFonts w:ascii="Arial" w:hAnsi="Arial" w:cs="Arial"/>
                <w:b/>
                <w:bCs/>
                <w:sz w:val="28"/>
                <w:szCs w:val="28"/>
              </w:rPr>
            </w:pPr>
            <w:r>
              <w:rPr>
                <w:rFonts w:ascii="Arial" w:hAnsi="Arial" w:cs="Arial"/>
                <w:b/>
                <w:bCs/>
                <w:sz w:val="28"/>
                <w:szCs w:val="28"/>
              </w:rPr>
              <w:t>2025</w:t>
            </w:r>
          </w:p>
        </w:tc>
        <w:tc>
          <w:tcPr>
            <w:tcW w:w="2174" w:type="dxa"/>
            <w:tcBorders>
              <w:top w:val="nil"/>
              <w:left w:val="nil"/>
              <w:bottom w:val="single" w:sz="4" w:space="0" w:color="auto"/>
              <w:right w:val="single" w:sz="4" w:space="0" w:color="auto"/>
            </w:tcBorders>
            <w:noWrap/>
            <w:vAlign w:val="bottom"/>
          </w:tcPr>
          <w:p w14:paraId="11C5574C"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44,391.74 </w:t>
            </w:r>
          </w:p>
        </w:tc>
        <w:tc>
          <w:tcPr>
            <w:tcW w:w="2551" w:type="dxa"/>
            <w:tcBorders>
              <w:top w:val="nil"/>
              <w:left w:val="nil"/>
              <w:bottom w:val="single" w:sz="4" w:space="0" w:color="auto"/>
              <w:right w:val="single" w:sz="4" w:space="0" w:color="auto"/>
            </w:tcBorders>
            <w:noWrap/>
            <w:vAlign w:val="bottom"/>
          </w:tcPr>
          <w:p w14:paraId="5AB2CB2F"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2,663.50 </w:t>
            </w:r>
          </w:p>
        </w:tc>
        <w:tc>
          <w:tcPr>
            <w:tcW w:w="2503" w:type="dxa"/>
            <w:tcBorders>
              <w:top w:val="nil"/>
              <w:left w:val="nil"/>
              <w:bottom w:val="single" w:sz="4" w:space="0" w:color="auto"/>
              <w:right w:val="single" w:sz="4" w:space="0" w:color="auto"/>
            </w:tcBorders>
            <w:noWrap/>
            <w:vAlign w:val="bottom"/>
          </w:tcPr>
          <w:p w14:paraId="1829BC58"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47,055.24 </w:t>
            </w:r>
          </w:p>
        </w:tc>
      </w:tr>
      <w:tr w:rsidR="005A257C" w:rsidRPr="00C87258" w14:paraId="3A10DC73"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57CAD9F5" w14:textId="36657B96"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5928F7" w:rsidRPr="00C87258">
              <w:rPr>
                <w:rFonts w:ascii="Arial" w:hAnsi="Arial" w:cs="Arial"/>
                <w:b/>
                <w:bCs/>
                <w:sz w:val="28"/>
                <w:szCs w:val="28"/>
              </w:rPr>
              <w:t>2</w:t>
            </w:r>
            <w:r w:rsidR="009055E6">
              <w:rPr>
                <w:rFonts w:ascii="Arial" w:hAnsi="Arial" w:cs="Arial"/>
                <w:b/>
                <w:bCs/>
                <w:sz w:val="28"/>
                <w:szCs w:val="28"/>
              </w:rPr>
              <w:t>6</w:t>
            </w:r>
          </w:p>
        </w:tc>
        <w:tc>
          <w:tcPr>
            <w:tcW w:w="2174" w:type="dxa"/>
            <w:tcBorders>
              <w:top w:val="nil"/>
              <w:left w:val="nil"/>
              <w:bottom w:val="single" w:sz="4" w:space="0" w:color="auto"/>
              <w:right w:val="single" w:sz="4" w:space="0" w:color="auto"/>
            </w:tcBorders>
            <w:noWrap/>
            <w:vAlign w:val="bottom"/>
          </w:tcPr>
          <w:p w14:paraId="1C186146"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47,055.24 </w:t>
            </w:r>
          </w:p>
        </w:tc>
        <w:tc>
          <w:tcPr>
            <w:tcW w:w="2551" w:type="dxa"/>
            <w:tcBorders>
              <w:top w:val="nil"/>
              <w:left w:val="nil"/>
              <w:bottom w:val="single" w:sz="4" w:space="0" w:color="auto"/>
              <w:right w:val="single" w:sz="4" w:space="0" w:color="auto"/>
            </w:tcBorders>
            <w:noWrap/>
            <w:vAlign w:val="bottom"/>
          </w:tcPr>
          <w:p w14:paraId="6E588907"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2,823.31 </w:t>
            </w:r>
          </w:p>
        </w:tc>
        <w:tc>
          <w:tcPr>
            <w:tcW w:w="2503" w:type="dxa"/>
            <w:tcBorders>
              <w:top w:val="nil"/>
              <w:left w:val="nil"/>
              <w:bottom w:val="single" w:sz="4" w:space="0" w:color="auto"/>
              <w:right w:val="single" w:sz="4" w:space="0" w:color="auto"/>
            </w:tcBorders>
            <w:noWrap/>
            <w:vAlign w:val="bottom"/>
          </w:tcPr>
          <w:p w14:paraId="558DC023" w14:textId="77777777" w:rsidR="005A257C" w:rsidRPr="00C87258" w:rsidRDefault="006D60F3" w:rsidP="002656AA">
            <w:pPr>
              <w:jc w:val="center"/>
              <w:rPr>
                <w:rFonts w:ascii="Arial" w:hAnsi="Arial" w:cs="Arial"/>
                <w:b/>
                <w:bCs/>
                <w:sz w:val="28"/>
                <w:szCs w:val="28"/>
              </w:rPr>
            </w:pPr>
            <w:r w:rsidRPr="00C87258">
              <w:rPr>
                <w:rFonts w:ascii="Arial" w:hAnsi="Arial" w:cs="Arial"/>
                <w:b/>
                <w:bCs/>
                <w:sz w:val="28"/>
                <w:szCs w:val="28"/>
              </w:rPr>
              <w:t xml:space="preserve"> 49,878.55</w:t>
            </w:r>
          </w:p>
        </w:tc>
      </w:tr>
      <w:tr w:rsidR="005A257C" w:rsidRPr="00C87258" w14:paraId="71464FAC"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3E60A89" w14:textId="6E42FBD7"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5928F7" w:rsidRPr="00C87258">
              <w:rPr>
                <w:rFonts w:ascii="Arial" w:hAnsi="Arial" w:cs="Arial"/>
                <w:b/>
                <w:bCs/>
                <w:sz w:val="28"/>
                <w:szCs w:val="28"/>
              </w:rPr>
              <w:t>2</w:t>
            </w:r>
            <w:r w:rsidR="009055E6">
              <w:rPr>
                <w:rFonts w:ascii="Arial" w:hAnsi="Arial" w:cs="Arial"/>
                <w:b/>
                <w:bCs/>
                <w:sz w:val="28"/>
                <w:szCs w:val="28"/>
              </w:rPr>
              <w:t>7</w:t>
            </w:r>
          </w:p>
        </w:tc>
        <w:tc>
          <w:tcPr>
            <w:tcW w:w="2174" w:type="dxa"/>
            <w:tcBorders>
              <w:top w:val="nil"/>
              <w:left w:val="nil"/>
              <w:bottom w:val="single" w:sz="4" w:space="0" w:color="auto"/>
              <w:right w:val="single" w:sz="4" w:space="0" w:color="auto"/>
            </w:tcBorders>
            <w:noWrap/>
            <w:vAlign w:val="bottom"/>
          </w:tcPr>
          <w:p w14:paraId="1B2EECAF"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49,878.5</w:t>
            </w:r>
            <w:r w:rsidR="006D60F3" w:rsidRPr="00C87258">
              <w:rPr>
                <w:rFonts w:ascii="Arial" w:hAnsi="Arial" w:cs="Arial"/>
                <w:b/>
                <w:bCs/>
                <w:sz w:val="28"/>
                <w:szCs w:val="28"/>
              </w:rPr>
              <w:t>5</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723AB0EA"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2,992.71 </w:t>
            </w:r>
          </w:p>
        </w:tc>
        <w:tc>
          <w:tcPr>
            <w:tcW w:w="2503" w:type="dxa"/>
            <w:tcBorders>
              <w:top w:val="nil"/>
              <w:left w:val="nil"/>
              <w:bottom w:val="single" w:sz="4" w:space="0" w:color="auto"/>
              <w:right w:val="single" w:sz="4" w:space="0" w:color="auto"/>
            </w:tcBorders>
            <w:noWrap/>
            <w:vAlign w:val="bottom"/>
          </w:tcPr>
          <w:p w14:paraId="50A1FBD1"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52,871.2</w:t>
            </w:r>
            <w:r w:rsidR="006D60F3" w:rsidRPr="00C87258">
              <w:rPr>
                <w:rFonts w:ascii="Arial" w:hAnsi="Arial" w:cs="Arial"/>
                <w:b/>
                <w:bCs/>
                <w:sz w:val="28"/>
                <w:szCs w:val="28"/>
              </w:rPr>
              <w:t>6</w:t>
            </w:r>
            <w:r w:rsidRPr="00C87258">
              <w:rPr>
                <w:rFonts w:ascii="Arial" w:hAnsi="Arial" w:cs="Arial"/>
                <w:b/>
                <w:bCs/>
                <w:sz w:val="28"/>
                <w:szCs w:val="28"/>
              </w:rPr>
              <w:t xml:space="preserve"> </w:t>
            </w:r>
          </w:p>
        </w:tc>
      </w:tr>
      <w:tr w:rsidR="005A257C" w:rsidRPr="00C87258" w14:paraId="06D7F5B8"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16B7604" w14:textId="1AC4497D"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5928F7" w:rsidRPr="00C87258">
              <w:rPr>
                <w:rFonts w:ascii="Arial" w:hAnsi="Arial" w:cs="Arial"/>
                <w:b/>
                <w:bCs/>
                <w:sz w:val="28"/>
                <w:szCs w:val="28"/>
              </w:rPr>
              <w:t>2</w:t>
            </w:r>
            <w:r w:rsidR="009055E6">
              <w:rPr>
                <w:rFonts w:ascii="Arial" w:hAnsi="Arial" w:cs="Arial"/>
                <w:b/>
                <w:bCs/>
                <w:sz w:val="28"/>
                <w:szCs w:val="28"/>
              </w:rPr>
              <w:t>8</w:t>
            </w:r>
          </w:p>
        </w:tc>
        <w:tc>
          <w:tcPr>
            <w:tcW w:w="2174" w:type="dxa"/>
            <w:tcBorders>
              <w:top w:val="nil"/>
              <w:left w:val="nil"/>
              <w:bottom w:val="single" w:sz="4" w:space="0" w:color="auto"/>
              <w:right w:val="single" w:sz="4" w:space="0" w:color="auto"/>
            </w:tcBorders>
            <w:noWrap/>
            <w:vAlign w:val="bottom"/>
          </w:tcPr>
          <w:p w14:paraId="029B4D1A"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52,871.2</w:t>
            </w:r>
            <w:r w:rsidR="006D60F3" w:rsidRPr="00C87258">
              <w:rPr>
                <w:rFonts w:ascii="Arial" w:hAnsi="Arial" w:cs="Arial"/>
                <w:b/>
                <w:bCs/>
                <w:sz w:val="28"/>
                <w:szCs w:val="28"/>
              </w:rPr>
              <w:t>6</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1AE9832A"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3,172.28 </w:t>
            </w:r>
          </w:p>
        </w:tc>
        <w:tc>
          <w:tcPr>
            <w:tcW w:w="2503" w:type="dxa"/>
            <w:tcBorders>
              <w:top w:val="nil"/>
              <w:left w:val="nil"/>
              <w:bottom w:val="single" w:sz="4" w:space="0" w:color="auto"/>
              <w:right w:val="single" w:sz="4" w:space="0" w:color="auto"/>
            </w:tcBorders>
            <w:noWrap/>
            <w:vAlign w:val="bottom"/>
          </w:tcPr>
          <w:p w14:paraId="0B5995E4" w14:textId="631B1010"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56,043.5</w:t>
            </w:r>
            <w:r w:rsidR="00500A4C">
              <w:rPr>
                <w:rFonts w:ascii="Arial" w:hAnsi="Arial" w:cs="Arial"/>
                <w:b/>
                <w:bCs/>
                <w:sz w:val="28"/>
                <w:szCs w:val="28"/>
              </w:rPr>
              <w:t>4</w:t>
            </w:r>
            <w:r w:rsidRPr="00C87258">
              <w:rPr>
                <w:rFonts w:ascii="Arial" w:hAnsi="Arial" w:cs="Arial"/>
                <w:b/>
                <w:bCs/>
                <w:sz w:val="28"/>
                <w:szCs w:val="28"/>
              </w:rPr>
              <w:t xml:space="preserve"> </w:t>
            </w:r>
          </w:p>
        </w:tc>
      </w:tr>
      <w:tr w:rsidR="005A257C" w:rsidRPr="00C87258" w14:paraId="74B32430"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25FA3590" w14:textId="774406EA"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202</w:t>
            </w:r>
            <w:r w:rsidR="009055E6">
              <w:rPr>
                <w:rFonts w:ascii="Arial" w:hAnsi="Arial" w:cs="Arial"/>
                <w:b/>
                <w:bCs/>
                <w:sz w:val="28"/>
                <w:szCs w:val="28"/>
              </w:rPr>
              <w:t>9</w:t>
            </w:r>
          </w:p>
        </w:tc>
        <w:tc>
          <w:tcPr>
            <w:tcW w:w="2174" w:type="dxa"/>
            <w:tcBorders>
              <w:top w:val="nil"/>
              <w:left w:val="nil"/>
              <w:bottom w:val="single" w:sz="4" w:space="0" w:color="auto"/>
              <w:right w:val="single" w:sz="4" w:space="0" w:color="auto"/>
            </w:tcBorders>
            <w:noWrap/>
            <w:vAlign w:val="bottom"/>
          </w:tcPr>
          <w:p w14:paraId="0AE5A51D"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56,043.5</w:t>
            </w:r>
            <w:r w:rsidR="006D60F3" w:rsidRPr="00C87258">
              <w:rPr>
                <w:rFonts w:ascii="Arial" w:hAnsi="Arial" w:cs="Arial"/>
                <w:b/>
                <w:bCs/>
                <w:sz w:val="28"/>
                <w:szCs w:val="28"/>
              </w:rPr>
              <w:t>4</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26FC0E2C"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3,362.61 </w:t>
            </w:r>
          </w:p>
        </w:tc>
        <w:tc>
          <w:tcPr>
            <w:tcW w:w="2503" w:type="dxa"/>
            <w:tcBorders>
              <w:top w:val="nil"/>
              <w:left w:val="nil"/>
              <w:bottom w:val="single" w:sz="4" w:space="0" w:color="auto"/>
              <w:right w:val="single" w:sz="4" w:space="0" w:color="auto"/>
            </w:tcBorders>
            <w:noWrap/>
            <w:vAlign w:val="bottom"/>
          </w:tcPr>
          <w:p w14:paraId="2EB87026"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59,406.1</w:t>
            </w:r>
            <w:r w:rsidR="006D60F3" w:rsidRPr="00C87258">
              <w:rPr>
                <w:rFonts w:ascii="Arial" w:hAnsi="Arial" w:cs="Arial"/>
                <w:b/>
                <w:bCs/>
                <w:sz w:val="28"/>
                <w:szCs w:val="28"/>
              </w:rPr>
              <w:t>5</w:t>
            </w:r>
            <w:r w:rsidRPr="00C87258">
              <w:rPr>
                <w:rFonts w:ascii="Arial" w:hAnsi="Arial" w:cs="Arial"/>
                <w:b/>
                <w:bCs/>
                <w:sz w:val="28"/>
                <w:szCs w:val="28"/>
              </w:rPr>
              <w:t xml:space="preserve"> </w:t>
            </w:r>
          </w:p>
        </w:tc>
      </w:tr>
      <w:tr w:rsidR="005A257C" w:rsidRPr="00C87258" w14:paraId="7481DB3E"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17804318" w14:textId="7477B154"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9055E6">
              <w:rPr>
                <w:rFonts w:ascii="Arial" w:hAnsi="Arial" w:cs="Arial"/>
                <w:b/>
                <w:bCs/>
                <w:sz w:val="28"/>
                <w:szCs w:val="28"/>
              </w:rPr>
              <w:t>30</w:t>
            </w:r>
          </w:p>
        </w:tc>
        <w:tc>
          <w:tcPr>
            <w:tcW w:w="2174" w:type="dxa"/>
            <w:tcBorders>
              <w:top w:val="nil"/>
              <w:left w:val="nil"/>
              <w:bottom w:val="single" w:sz="4" w:space="0" w:color="auto"/>
              <w:right w:val="single" w:sz="4" w:space="0" w:color="auto"/>
            </w:tcBorders>
            <w:noWrap/>
            <w:vAlign w:val="bottom"/>
          </w:tcPr>
          <w:p w14:paraId="2E9ABAB9"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59,406.1</w:t>
            </w:r>
            <w:r w:rsidR="006D60F3" w:rsidRPr="00C87258">
              <w:rPr>
                <w:rFonts w:ascii="Arial" w:hAnsi="Arial" w:cs="Arial"/>
                <w:b/>
                <w:bCs/>
                <w:sz w:val="28"/>
                <w:szCs w:val="28"/>
              </w:rPr>
              <w:t>5</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00FA1E3B"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3,564.37 </w:t>
            </w:r>
          </w:p>
        </w:tc>
        <w:tc>
          <w:tcPr>
            <w:tcW w:w="2503" w:type="dxa"/>
            <w:tcBorders>
              <w:top w:val="nil"/>
              <w:left w:val="nil"/>
              <w:bottom w:val="single" w:sz="4" w:space="0" w:color="auto"/>
              <w:right w:val="single" w:sz="4" w:space="0" w:color="auto"/>
            </w:tcBorders>
            <w:noWrap/>
            <w:vAlign w:val="bottom"/>
          </w:tcPr>
          <w:p w14:paraId="16667ACD"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62,970.5</w:t>
            </w:r>
            <w:r w:rsidR="006D60F3" w:rsidRPr="00C87258">
              <w:rPr>
                <w:rFonts w:ascii="Arial" w:hAnsi="Arial" w:cs="Arial"/>
                <w:b/>
                <w:bCs/>
                <w:sz w:val="28"/>
                <w:szCs w:val="28"/>
              </w:rPr>
              <w:t>2</w:t>
            </w:r>
            <w:r w:rsidRPr="00C87258">
              <w:rPr>
                <w:rFonts w:ascii="Arial" w:hAnsi="Arial" w:cs="Arial"/>
                <w:b/>
                <w:bCs/>
                <w:sz w:val="28"/>
                <w:szCs w:val="28"/>
              </w:rPr>
              <w:t xml:space="preserve"> </w:t>
            </w:r>
          </w:p>
        </w:tc>
      </w:tr>
      <w:tr w:rsidR="005A257C" w:rsidRPr="00C87258" w14:paraId="21B50ED6"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4C4DDE3" w14:textId="1F646FE6"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9055E6">
              <w:rPr>
                <w:rFonts w:ascii="Arial" w:hAnsi="Arial" w:cs="Arial"/>
                <w:b/>
                <w:bCs/>
                <w:sz w:val="28"/>
                <w:szCs w:val="28"/>
              </w:rPr>
              <w:t>31</w:t>
            </w:r>
          </w:p>
        </w:tc>
        <w:tc>
          <w:tcPr>
            <w:tcW w:w="2174" w:type="dxa"/>
            <w:tcBorders>
              <w:top w:val="nil"/>
              <w:left w:val="nil"/>
              <w:bottom w:val="single" w:sz="4" w:space="0" w:color="auto"/>
              <w:right w:val="single" w:sz="4" w:space="0" w:color="auto"/>
            </w:tcBorders>
            <w:noWrap/>
            <w:vAlign w:val="bottom"/>
          </w:tcPr>
          <w:p w14:paraId="7F810F2C"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62,970.5</w:t>
            </w:r>
            <w:r w:rsidR="006D60F3" w:rsidRPr="00C87258">
              <w:rPr>
                <w:rFonts w:ascii="Arial" w:hAnsi="Arial" w:cs="Arial"/>
                <w:b/>
                <w:bCs/>
                <w:sz w:val="28"/>
                <w:szCs w:val="28"/>
              </w:rPr>
              <w:t>2</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153016A7"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3,778.23 </w:t>
            </w:r>
          </w:p>
        </w:tc>
        <w:tc>
          <w:tcPr>
            <w:tcW w:w="2503" w:type="dxa"/>
            <w:tcBorders>
              <w:top w:val="nil"/>
              <w:left w:val="nil"/>
              <w:bottom w:val="single" w:sz="4" w:space="0" w:color="auto"/>
              <w:right w:val="single" w:sz="4" w:space="0" w:color="auto"/>
            </w:tcBorders>
            <w:noWrap/>
            <w:vAlign w:val="bottom"/>
          </w:tcPr>
          <w:p w14:paraId="70E1CE52"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66,748.7</w:t>
            </w:r>
            <w:r w:rsidR="006D60F3" w:rsidRPr="00C87258">
              <w:rPr>
                <w:rFonts w:ascii="Arial" w:hAnsi="Arial" w:cs="Arial"/>
                <w:b/>
                <w:bCs/>
                <w:sz w:val="28"/>
                <w:szCs w:val="28"/>
              </w:rPr>
              <w:t>5</w:t>
            </w:r>
            <w:r w:rsidRPr="00C87258">
              <w:rPr>
                <w:rFonts w:ascii="Arial" w:hAnsi="Arial" w:cs="Arial"/>
                <w:b/>
                <w:bCs/>
                <w:sz w:val="28"/>
                <w:szCs w:val="28"/>
              </w:rPr>
              <w:t xml:space="preserve"> </w:t>
            </w:r>
          </w:p>
        </w:tc>
      </w:tr>
      <w:tr w:rsidR="005A257C" w:rsidRPr="00C87258" w14:paraId="1BF4F052"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A06E2B6" w14:textId="1BB0C46E"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9055E6">
              <w:rPr>
                <w:rFonts w:ascii="Arial" w:hAnsi="Arial" w:cs="Arial"/>
                <w:b/>
                <w:bCs/>
                <w:sz w:val="28"/>
                <w:szCs w:val="28"/>
              </w:rPr>
              <w:t>32</w:t>
            </w:r>
          </w:p>
        </w:tc>
        <w:tc>
          <w:tcPr>
            <w:tcW w:w="2174" w:type="dxa"/>
            <w:tcBorders>
              <w:top w:val="nil"/>
              <w:left w:val="nil"/>
              <w:bottom w:val="single" w:sz="4" w:space="0" w:color="auto"/>
              <w:right w:val="single" w:sz="4" w:space="0" w:color="auto"/>
            </w:tcBorders>
            <w:noWrap/>
            <w:vAlign w:val="bottom"/>
          </w:tcPr>
          <w:p w14:paraId="35343816"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66,748.7</w:t>
            </w:r>
            <w:r w:rsidR="006D60F3" w:rsidRPr="00C87258">
              <w:rPr>
                <w:rFonts w:ascii="Arial" w:hAnsi="Arial" w:cs="Arial"/>
                <w:b/>
                <w:bCs/>
                <w:sz w:val="28"/>
                <w:szCs w:val="28"/>
              </w:rPr>
              <w:t>5</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2F5860E9"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4,004.93 </w:t>
            </w:r>
          </w:p>
        </w:tc>
        <w:tc>
          <w:tcPr>
            <w:tcW w:w="2503" w:type="dxa"/>
            <w:tcBorders>
              <w:top w:val="nil"/>
              <w:left w:val="nil"/>
              <w:bottom w:val="single" w:sz="4" w:space="0" w:color="auto"/>
              <w:right w:val="single" w:sz="4" w:space="0" w:color="auto"/>
            </w:tcBorders>
            <w:noWrap/>
            <w:vAlign w:val="bottom"/>
          </w:tcPr>
          <w:p w14:paraId="6C8A97F8"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70,753.6</w:t>
            </w:r>
            <w:r w:rsidR="006D60F3" w:rsidRPr="00C87258">
              <w:rPr>
                <w:rFonts w:ascii="Arial" w:hAnsi="Arial" w:cs="Arial"/>
                <w:b/>
                <w:bCs/>
                <w:sz w:val="28"/>
                <w:szCs w:val="28"/>
              </w:rPr>
              <w:t>8</w:t>
            </w:r>
            <w:r w:rsidRPr="00C87258">
              <w:rPr>
                <w:rFonts w:ascii="Arial" w:hAnsi="Arial" w:cs="Arial"/>
                <w:b/>
                <w:bCs/>
                <w:sz w:val="28"/>
                <w:szCs w:val="28"/>
              </w:rPr>
              <w:t xml:space="preserve"> </w:t>
            </w:r>
          </w:p>
        </w:tc>
      </w:tr>
      <w:tr w:rsidR="005A257C" w:rsidRPr="00C87258" w14:paraId="6B85616E"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1EB42A92" w14:textId="676C6EF9"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F32CBE">
              <w:rPr>
                <w:rFonts w:ascii="Arial" w:hAnsi="Arial" w:cs="Arial"/>
                <w:b/>
                <w:bCs/>
                <w:sz w:val="28"/>
                <w:szCs w:val="28"/>
              </w:rPr>
              <w:t>3</w:t>
            </w:r>
            <w:r w:rsidR="009055E6">
              <w:rPr>
                <w:rFonts w:ascii="Arial" w:hAnsi="Arial" w:cs="Arial"/>
                <w:b/>
                <w:bCs/>
                <w:sz w:val="28"/>
                <w:szCs w:val="28"/>
              </w:rPr>
              <w:t>3</w:t>
            </w:r>
          </w:p>
        </w:tc>
        <w:tc>
          <w:tcPr>
            <w:tcW w:w="2174" w:type="dxa"/>
            <w:tcBorders>
              <w:top w:val="nil"/>
              <w:left w:val="nil"/>
              <w:bottom w:val="single" w:sz="4" w:space="0" w:color="auto"/>
              <w:right w:val="single" w:sz="4" w:space="0" w:color="auto"/>
            </w:tcBorders>
            <w:noWrap/>
            <w:vAlign w:val="bottom"/>
          </w:tcPr>
          <w:p w14:paraId="00D1E009"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70,753.6</w:t>
            </w:r>
            <w:r w:rsidR="006D60F3" w:rsidRPr="00C87258">
              <w:rPr>
                <w:rFonts w:ascii="Arial" w:hAnsi="Arial" w:cs="Arial"/>
                <w:b/>
                <w:bCs/>
                <w:sz w:val="28"/>
                <w:szCs w:val="28"/>
              </w:rPr>
              <w:t>8</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0E8C6734"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4,245.22 </w:t>
            </w:r>
          </w:p>
        </w:tc>
        <w:tc>
          <w:tcPr>
            <w:tcW w:w="2503" w:type="dxa"/>
            <w:tcBorders>
              <w:top w:val="nil"/>
              <w:left w:val="nil"/>
              <w:bottom w:val="single" w:sz="4" w:space="0" w:color="auto"/>
              <w:right w:val="single" w:sz="4" w:space="0" w:color="auto"/>
            </w:tcBorders>
            <w:noWrap/>
            <w:vAlign w:val="bottom"/>
          </w:tcPr>
          <w:p w14:paraId="3B5FF6A1"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74,998.9</w:t>
            </w:r>
            <w:r w:rsidR="006D60F3" w:rsidRPr="00C87258">
              <w:rPr>
                <w:rFonts w:ascii="Arial" w:hAnsi="Arial" w:cs="Arial"/>
                <w:b/>
                <w:bCs/>
                <w:sz w:val="28"/>
                <w:szCs w:val="28"/>
              </w:rPr>
              <w:t>0</w:t>
            </w:r>
            <w:r w:rsidRPr="00C87258">
              <w:rPr>
                <w:rFonts w:ascii="Arial" w:hAnsi="Arial" w:cs="Arial"/>
                <w:b/>
                <w:bCs/>
                <w:sz w:val="28"/>
                <w:szCs w:val="28"/>
              </w:rPr>
              <w:t xml:space="preserve"> </w:t>
            </w:r>
          </w:p>
        </w:tc>
      </w:tr>
    </w:tbl>
    <w:p w14:paraId="76F7A082" w14:textId="012279E7" w:rsidR="005A257C" w:rsidRPr="00C87258" w:rsidRDefault="005A257C" w:rsidP="005A257C">
      <w:pPr>
        <w:tabs>
          <w:tab w:val="left" w:pos="720"/>
        </w:tabs>
        <w:rPr>
          <w:rFonts w:ascii="Arial" w:hAnsi="Arial" w:cs="Arial"/>
          <w:b/>
          <w:sz w:val="28"/>
          <w:highlight w:val="yellow"/>
        </w:rPr>
      </w:pPr>
    </w:p>
    <w:p w14:paraId="22AB3982" w14:textId="77777777" w:rsidR="00312926" w:rsidRPr="00C87258" w:rsidRDefault="00312926" w:rsidP="005A257C">
      <w:pPr>
        <w:tabs>
          <w:tab w:val="left" w:pos="720"/>
        </w:tabs>
        <w:rPr>
          <w:rFonts w:ascii="Arial" w:hAnsi="Arial" w:cs="Arial"/>
          <w:b/>
          <w:sz w:val="28"/>
          <w:highlight w:val="yellow"/>
        </w:rPr>
      </w:pPr>
    </w:p>
    <w:tbl>
      <w:tblPr>
        <w:tblW w:w="0" w:type="auto"/>
        <w:tblLayout w:type="fixed"/>
        <w:tblLook w:val="0000" w:firstRow="0" w:lastRow="0" w:firstColumn="0" w:lastColumn="0" w:noHBand="0" w:noVBand="0"/>
      </w:tblPr>
      <w:tblGrid>
        <w:gridCol w:w="6318"/>
        <w:gridCol w:w="1260"/>
        <w:gridCol w:w="1260"/>
      </w:tblGrid>
      <w:tr w:rsidR="00E06F06" w:rsidRPr="00C87258" w14:paraId="62F87F3F" w14:textId="77777777" w:rsidTr="00E06F06">
        <w:trPr>
          <w:cantSplit/>
        </w:trPr>
        <w:tc>
          <w:tcPr>
            <w:tcW w:w="8838" w:type="dxa"/>
            <w:gridSpan w:val="3"/>
          </w:tcPr>
          <w:p w14:paraId="0BB612B6" w14:textId="45EA3D71" w:rsidR="00E06F06" w:rsidRPr="00C87258" w:rsidRDefault="0034758F" w:rsidP="00E06F06">
            <w:pPr>
              <w:tabs>
                <w:tab w:val="center" w:pos="4253"/>
              </w:tabs>
              <w:rPr>
                <w:rFonts w:ascii="Arial" w:hAnsi="Arial" w:cs="Arial"/>
                <w:b/>
                <w:sz w:val="28"/>
              </w:rPr>
            </w:pPr>
            <w:r>
              <w:rPr>
                <w:rFonts w:ascii="Arial" w:hAnsi="Arial" w:cs="Arial"/>
                <w:b/>
                <w:sz w:val="28"/>
              </w:rPr>
              <w:t>e.</w:t>
            </w:r>
            <w:r w:rsidR="00E06F06" w:rsidRPr="00C87258">
              <w:rPr>
                <w:rFonts w:ascii="Arial" w:hAnsi="Arial" w:cs="Arial"/>
                <w:b/>
                <w:sz w:val="28"/>
              </w:rPr>
              <w:tab/>
              <w:t>June 30, 20</w:t>
            </w:r>
            <w:r w:rsidR="00F32CBE">
              <w:rPr>
                <w:rFonts w:ascii="Arial" w:hAnsi="Arial" w:cs="Arial"/>
                <w:b/>
                <w:sz w:val="28"/>
              </w:rPr>
              <w:t>3</w:t>
            </w:r>
            <w:r w:rsidR="009055E6">
              <w:rPr>
                <w:rFonts w:ascii="Arial" w:hAnsi="Arial" w:cs="Arial"/>
                <w:b/>
                <w:sz w:val="28"/>
              </w:rPr>
              <w:t>3</w:t>
            </w:r>
          </w:p>
        </w:tc>
      </w:tr>
      <w:tr w:rsidR="00E06F06" w:rsidRPr="00C87258" w14:paraId="68BBFA42" w14:textId="77777777" w:rsidTr="00E06F06">
        <w:trPr>
          <w:cantSplit/>
        </w:trPr>
        <w:tc>
          <w:tcPr>
            <w:tcW w:w="6318" w:type="dxa"/>
          </w:tcPr>
          <w:p w14:paraId="72367764" w14:textId="77777777" w:rsidR="00E06F06" w:rsidRPr="00C87258" w:rsidRDefault="00E06F06" w:rsidP="00E06F06">
            <w:pPr>
              <w:tabs>
                <w:tab w:val="left" w:pos="720"/>
                <w:tab w:val="right" w:leader="dot" w:pos="7200"/>
              </w:tabs>
              <w:rPr>
                <w:rFonts w:ascii="Arial" w:hAnsi="Arial" w:cs="Arial"/>
                <w:b/>
                <w:sz w:val="28"/>
              </w:rPr>
            </w:pPr>
            <w:r w:rsidRPr="00C87258">
              <w:rPr>
                <w:rFonts w:ascii="Arial" w:hAnsi="Arial" w:cs="Arial"/>
                <w:b/>
                <w:sz w:val="28"/>
              </w:rPr>
              <w:t>Asset Retirement Obligation</w:t>
            </w:r>
          </w:p>
        </w:tc>
        <w:tc>
          <w:tcPr>
            <w:tcW w:w="1260" w:type="dxa"/>
          </w:tcPr>
          <w:p w14:paraId="2E8F198F" w14:textId="77777777" w:rsidR="00E06F06" w:rsidRPr="00C87258" w:rsidRDefault="00E06F06" w:rsidP="00E06F06">
            <w:pPr>
              <w:jc w:val="right"/>
              <w:rPr>
                <w:rFonts w:ascii="Arial" w:hAnsi="Arial" w:cs="Arial"/>
                <w:b/>
                <w:sz w:val="28"/>
              </w:rPr>
            </w:pPr>
            <w:r w:rsidRPr="00C87258">
              <w:rPr>
                <w:rFonts w:ascii="Arial" w:hAnsi="Arial" w:cs="Arial"/>
                <w:b/>
                <w:sz w:val="28"/>
              </w:rPr>
              <w:t>75,000</w:t>
            </w:r>
          </w:p>
        </w:tc>
        <w:tc>
          <w:tcPr>
            <w:tcW w:w="1260" w:type="dxa"/>
          </w:tcPr>
          <w:p w14:paraId="42D461E2" w14:textId="77777777" w:rsidR="00E06F06" w:rsidRPr="00C87258" w:rsidRDefault="00E06F06" w:rsidP="00E06F06">
            <w:pPr>
              <w:jc w:val="right"/>
              <w:rPr>
                <w:rFonts w:ascii="Arial" w:hAnsi="Arial" w:cs="Arial"/>
                <w:b/>
                <w:sz w:val="28"/>
              </w:rPr>
            </w:pPr>
          </w:p>
        </w:tc>
      </w:tr>
      <w:tr w:rsidR="00E06F06" w:rsidRPr="00C87258" w14:paraId="468FF9A6" w14:textId="77777777" w:rsidTr="00E06F06">
        <w:trPr>
          <w:cantSplit/>
        </w:trPr>
        <w:tc>
          <w:tcPr>
            <w:tcW w:w="6318" w:type="dxa"/>
          </w:tcPr>
          <w:p w14:paraId="0E7CAA0B" w14:textId="77777777" w:rsidR="00E06F06" w:rsidRPr="00C87258" w:rsidRDefault="00E06F06" w:rsidP="00E06F06">
            <w:pPr>
              <w:tabs>
                <w:tab w:val="left" w:pos="720"/>
                <w:tab w:val="right" w:leader="dot" w:pos="7200"/>
              </w:tabs>
              <w:rPr>
                <w:rFonts w:ascii="Arial" w:hAnsi="Arial" w:cs="Arial"/>
                <w:b/>
                <w:sz w:val="28"/>
              </w:rPr>
            </w:pPr>
            <w:r w:rsidRPr="00C87258">
              <w:rPr>
                <w:rFonts w:ascii="Arial" w:hAnsi="Arial" w:cs="Arial"/>
                <w:b/>
                <w:sz w:val="28"/>
              </w:rPr>
              <w:t>Loss on Settlement of ARO</w:t>
            </w:r>
          </w:p>
        </w:tc>
        <w:tc>
          <w:tcPr>
            <w:tcW w:w="1260" w:type="dxa"/>
          </w:tcPr>
          <w:p w14:paraId="5F942955" w14:textId="77777777" w:rsidR="00E06F06" w:rsidRPr="00C87258" w:rsidRDefault="00E06F06" w:rsidP="00E06F06">
            <w:pPr>
              <w:jc w:val="right"/>
              <w:rPr>
                <w:rFonts w:ascii="Arial" w:hAnsi="Arial" w:cs="Arial"/>
                <w:b/>
                <w:sz w:val="28"/>
              </w:rPr>
            </w:pPr>
            <w:r w:rsidRPr="00C87258">
              <w:rPr>
                <w:rFonts w:ascii="Arial" w:hAnsi="Arial" w:cs="Arial"/>
                <w:b/>
                <w:sz w:val="28"/>
              </w:rPr>
              <w:t>5,000</w:t>
            </w:r>
          </w:p>
        </w:tc>
        <w:tc>
          <w:tcPr>
            <w:tcW w:w="1260" w:type="dxa"/>
          </w:tcPr>
          <w:p w14:paraId="52028AB4" w14:textId="77777777" w:rsidR="00E06F06" w:rsidRPr="00C87258" w:rsidRDefault="00E06F06" w:rsidP="00E06F06">
            <w:pPr>
              <w:jc w:val="right"/>
              <w:rPr>
                <w:rFonts w:ascii="Arial" w:hAnsi="Arial" w:cs="Arial"/>
                <w:b/>
                <w:sz w:val="28"/>
              </w:rPr>
            </w:pPr>
          </w:p>
        </w:tc>
      </w:tr>
      <w:tr w:rsidR="00E06F06" w:rsidRPr="00C87258" w14:paraId="7B77E3A2" w14:textId="77777777" w:rsidTr="00E06F06">
        <w:trPr>
          <w:cantSplit/>
        </w:trPr>
        <w:tc>
          <w:tcPr>
            <w:tcW w:w="6318" w:type="dxa"/>
          </w:tcPr>
          <w:p w14:paraId="1C69427A" w14:textId="77777777" w:rsidR="00E06F06" w:rsidRPr="00C87258" w:rsidRDefault="00E06F06" w:rsidP="00E06F06">
            <w:pPr>
              <w:tabs>
                <w:tab w:val="left" w:pos="720"/>
                <w:tab w:val="right" w:leader="dot" w:pos="7200"/>
              </w:tabs>
              <w:rPr>
                <w:rFonts w:ascii="Arial" w:hAnsi="Arial" w:cs="Arial"/>
                <w:b/>
                <w:sz w:val="28"/>
              </w:rPr>
            </w:pPr>
            <w:r w:rsidRPr="00C87258">
              <w:rPr>
                <w:rFonts w:ascii="Arial" w:hAnsi="Arial" w:cs="Arial"/>
                <w:b/>
                <w:sz w:val="28"/>
              </w:rPr>
              <w:tab/>
              <w:t>Cash</w:t>
            </w:r>
          </w:p>
        </w:tc>
        <w:tc>
          <w:tcPr>
            <w:tcW w:w="1260" w:type="dxa"/>
          </w:tcPr>
          <w:p w14:paraId="0D280EC0" w14:textId="77777777" w:rsidR="00E06F06" w:rsidRPr="00C87258" w:rsidRDefault="00E06F06" w:rsidP="00E06F06">
            <w:pPr>
              <w:jc w:val="right"/>
              <w:rPr>
                <w:rFonts w:ascii="Arial" w:hAnsi="Arial" w:cs="Arial"/>
                <w:b/>
                <w:sz w:val="28"/>
              </w:rPr>
            </w:pPr>
          </w:p>
        </w:tc>
        <w:tc>
          <w:tcPr>
            <w:tcW w:w="1260" w:type="dxa"/>
          </w:tcPr>
          <w:p w14:paraId="54CA99B7" w14:textId="77777777" w:rsidR="00E06F06" w:rsidRPr="00C87258" w:rsidRDefault="00E06F06" w:rsidP="00E06F06">
            <w:pPr>
              <w:jc w:val="right"/>
              <w:rPr>
                <w:rFonts w:ascii="Arial" w:hAnsi="Arial" w:cs="Arial"/>
                <w:b/>
                <w:sz w:val="28"/>
              </w:rPr>
            </w:pPr>
            <w:r w:rsidRPr="00C87258">
              <w:rPr>
                <w:rFonts w:ascii="Arial" w:hAnsi="Arial" w:cs="Arial"/>
                <w:b/>
                <w:sz w:val="28"/>
              </w:rPr>
              <w:t>80,000</w:t>
            </w:r>
          </w:p>
        </w:tc>
      </w:tr>
    </w:tbl>
    <w:p w14:paraId="5D587B79" w14:textId="210C7556" w:rsidR="00417F7D" w:rsidRDefault="00417F7D" w:rsidP="00417F7D">
      <w:pPr>
        <w:tabs>
          <w:tab w:val="left" w:pos="720"/>
        </w:tabs>
        <w:jc w:val="both"/>
        <w:rPr>
          <w:rFonts w:ascii="Arial" w:hAnsi="Arial" w:cs="Arial"/>
          <w:b/>
          <w:sz w:val="28"/>
        </w:rPr>
      </w:pPr>
    </w:p>
    <w:p w14:paraId="3301DEF0" w14:textId="2333A85F" w:rsidR="005A257C" w:rsidRPr="00C87258" w:rsidRDefault="00A37B28" w:rsidP="00DE163B">
      <w:pPr>
        <w:tabs>
          <w:tab w:val="left" w:pos="851"/>
        </w:tabs>
        <w:ind w:left="567" w:hanging="425"/>
        <w:jc w:val="both"/>
        <w:rPr>
          <w:rFonts w:ascii="Arial" w:hAnsi="Arial" w:cs="Arial"/>
          <w:b/>
          <w:sz w:val="28"/>
        </w:rPr>
      </w:pPr>
      <w:r>
        <w:rPr>
          <w:rFonts w:ascii="Arial" w:hAnsi="Arial" w:cs="Arial"/>
          <w:b/>
          <w:sz w:val="28"/>
        </w:rPr>
        <w:t>f.</w:t>
      </w:r>
      <w:r>
        <w:rPr>
          <w:rFonts w:ascii="Arial" w:hAnsi="Arial" w:cs="Arial"/>
          <w:b/>
          <w:sz w:val="28"/>
        </w:rPr>
        <w:tab/>
      </w:r>
      <w:r w:rsidR="005A257C" w:rsidRPr="00C87258">
        <w:rPr>
          <w:rFonts w:ascii="Arial" w:hAnsi="Arial" w:cs="Arial"/>
          <w:b/>
          <w:sz w:val="28"/>
        </w:rPr>
        <w:t xml:space="preserve">The accretion expense is a non-cash expense. It would be omitted from cash from operations in the statement of cash flows prepared using the direct method. It would be added back to net income in the statement </w:t>
      </w:r>
      <w:r w:rsidR="003C0DCF" w:rsidRPr="00C87258">
        <w:rPr>
          <w:rFonts w:ascii="Arial" w:hAnsi="Arial" w:cs="Arial"/>
          <w:b/>
          <w:sz w:val="28"/>
        </w:rPr>
        <w:t xml:space="preserve">of cash flows </w:t>
      </w:r>
      <w:r w:rsidR="005A257C" w:rsidRPr="00C87258">
        <w:rPr>
          <w:rFonts w:ascii="Arial" w:hAnsi="Arial" w:cs="Arial"/>
          <w:b/>
          <w:sz w:val="28"/>
        </w:rPr>
        <w:t>prepared using the indirect method.</w:t>
      </w:r>
    </w:p>
    <w:p w14:paraId="7C345E25" w14:textId="77777777" w:rsidR="004B2D53" w:rsidRDefault="004B2D53">
      <w:pPr>
        <w:rPr>
          <w:rFonts w:ascii="Arial" w:hAnsi="Arial" w:cs="Arial"/>
          <w:b/>
          <w:sz w:val="28"/>
        </w:rPr>
      </w:pPr>
      <w:r>
        <w:rPr>
          <w:rFonts w:ascii="Arial" w:hAnsi="Arial" w:cs="Arial"/>
          <w:b/>
          <w:sz w:val="28"/>
        </w:rPr>
        <w:br w:type="page"/>
      </w:r>
    </w:p>
    <w:p w14:paraId="137C31CE" w14:textId="1E8F581F" w:rsidR="004B2D53" w:rsidRPr="00C87258" w:rsidRDefault="004B2D53" w:rsidP="004B2D53">
      <w:pPr>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16 (CONTINUED)</w:t>
      </w:r>
    </w:p>
    <w:p w14:paraId="46954299" w14:textId="77777777" w:rsidR="00CF5D6D" w:rsidRPr="00C87258" w:rsidRDefault="00CF5D6D" w:rsidP="003E6271">
      <w:pPr>
        <w:tabs>
          <w:tab w:val="left" w:pos="720"/>
        </w:tabs>
        <w:jc w:val="both"/>
        <w:rPr>
          <w:rFonts w:ascii="Arial" w:hAnsi="Arial" w:cs="Arial"/>
          <w:b/>
          <w:sz w:val="28"/>
        </w:rPr>
      </w:pPr>
    </w:p>
    <w:p w14:paraId="6728CF5B" w14:textId="77777777" w:rsidR="00462877" w:rsidRPr="00C87258" w:rsidRDefault="00462877" w:rsidP="00DE163B">
      <w:pPr>
        <w:numPr>
          <w:ilvl w:val="0"/>
          <w:numId w:val="58"/>
        </w:numPr>
        <w:ind w:hanging="765"/>
        <w:jc w:val="both"/>
        <w:rPr>
          <w:rFonts w:ascii="Arial" w:hAnsi="Arial" w:cs="Arial"/>
          <w:b/>
          <w:sz w:val="28"/>
        </w:rPr>
      </w:pPr>
      <w:r w:rsidRPr="00C87258">
        <w:rPr>
          <w:rFonts w:ascii="Arial" w:hAnsi="Arial" w:cs="Arial"/>
          <w:b/>
          <w:sz w:val="28"/>
        </w:rPr>
        <w:t xml:space="preserve">If the company reports under IFRS, </w:t>
      </w:r>
      <w:r w:rsidR="00C63DF6" w:rsidRPr="00C87258">
        <w:rPr>
          <w:rFonts w:ascii="Arial" w:hAnsi="Arial" w:cs="Arial"/>
          <w:b/>
          <w:sz w:val="28"/>
        </w:rPr>
        <w:t xml:space="preserve">the main differences in </w:t>
      </w:r>
      <w:r w:rsidRPr="00C87258">
        <w:rPr>
          <w:rFonts w:ascii="Arial" w:hAnsi="Arial" w:cs="Arial"/>
          <w:b/>
          <w:sz w:val="28"/>
        </w:rPr>
        <w:t xml:space="preserve">accounting for the asset retirement costs and obligation </w:t>
      </w:r>
      <w:r w:rsidR="00C63DF6" w:rsidRPr="00C87258">
        <w:rPr>
          <w:rFonts w:ascii="Arial" w:hAnsi="Arial" w:cs="Arial"/>
          <w:b/>
          <w:sz w:val="28"/>
        </w:rPr>
        <w:t>are</w:t>
      </w:r>
      <w:r w:rsidRPr="00C87258">
        <w:rPr>
          <w:rFonts w:ascii="Arial" w:hAnsi="Arial" w:cs="Arial"/>
          <w:b/>
          <w:sz w:val="28"/>
        </w:rPr>
        <w:t xml:space="preserve"> as follows:</w:t>
      </w:r>
    </w:p>
    <w:p w14:paraId="23A7C5DB" w14:textId="77777777" w:rsidR="00462877" w:rsidRPr="00C87258" w:rsidRDefault="00462877" w:rsidP="002A5362">
      <w:pPr>
        <w:ind w:left="360"/>
        <w:jc w:val="both"/>
        <w:rPr>
          <w:rFonts w:ascii="Arial" w:hAnsi="Arial" w:cs="Arial"/>
          <w:b/>
          <w:sz w:val="28"/>
        </w:rPr>
      </w:pPr>
    </w:p>
    <w:p w14:paraId="765E1655" w14:textId="639C94F8" w:rsidR="00462877" w:rsidRPr="00C87258" w:rsidRDefault="00DE6494" w:rsidP="002A5362">
      <w:pPr>
        <w:numPr>
          <w:ilvl w:val="1"/>
          <w:numId w:val="42"/>
        </w:numPr>
        <w:tabs>
          <w:tab w:val="clear" w:pos="1485"/>
          <w:tab w:val="left" w:pos="720"/>
          <w:tab w:val="num" w:pos="1100"/>
        </w:tabs>
        <w:ind w:left="1100" w:hanging="400"/>
        <w:jc w:val="both"/>
        <w:rPr>
          <w:rFonts w:ascii="Arial" w:hAnsi="Arial" w:cs="Arial"/>
          <w:b/>
          <w:sz w:val="28"/>
        </w:rPr>
      </w:pPr>
      <w:r>
        <w:rPr>
          <w:rFonts w:ascii="Arial" w:hAnsi="Arial" w:cs="Arial"/>
          <w:b/>
          <w:sz w:val="28"/>
        </w:rPr>
        <w:t>I</w:t>
      </w:r>
      <w:r w:rsidRPr="00C87258">
        <w:rPr>
          <w:rFonts w:ascii="Arial" w:hAnsi="Arial" w:cs="Arial"/>
          <w:b/>
          <w:sz w:val="28"/>
        </w:rPr>
        <w:t xml:space="preserve">n addition to the legal obligations recognized in part </w:t>
      </w:r>
      <w:r>
        <w:rPr>
          <w:rFonts w:ascii="Arial" w:hAnsi="Arial" w:cs="Arial"/>
          <w:b/>
          <w:sz w:val="28"/>
        </w:rPr>
        <w:t>a,</w:t>
      </w:r>
      <w:r w:rsidRPr="00C87258">
        <w:rPr>
          <w:rFonts w:ascii="Arial" w:hAnsi="Arial" w:cs="Arial"/>
          <w:b/>
          <w:sz w:val="28"/>
        </w:rPr>
        <w:t xml:space="preserve"> </w:t>
      </w:r>
      <w:r>
        <w:rPr>
          <w:rFonts w:ascii="Arial" w:hAnsi="Arial" w:cs="Arial"/>
          <w:b/>
          <w:sz w:val="28"/>
        </w:rPr>
        <w:t>i</w:t>
      </w:r>
      <w:r w:rsidR="00EA4FCC" w:rsidRPr="00C87258">
        <w:rPr>
          <w:rFonts w:ascii="Arial" w:hAnsi="Arial" w:cs="Arial"/>
          <w:b/>
          <w:sz w:val="28"/>
        </w:rPr>
        <w:t xml:space="preserve">f there are any constructive obligations related to retiring the oil tanker depot, the related costs would be included in the </w:t>
      </w:r>
      <w:r w:rsidR="00462877" w:rsidRPr="00C87258">
        <w:rPr>
          <w:rFonts w:ascii="Arial" w:hAnsi="Arial" w:cs="Arial"/>
          <w:b/>
          <w:sz w:val="28"/>
        </w:rPr>
        <w:t>asset retirement obligation</w:t>
      </w:r>
      <w:r w:rsidR="007414FF" w:rsidRPr="00C87258">
        <w:rPr>
          <w:rFonts w:ascii="Arial" w:hAnsi="Arial" w:cs="Arial"/>
          <w:b/>
          <w:sz w:val="28"/>
        </w:rPr>
        <w:t xml:space="preserve"> (ARO)</w:t>
      </w:r>
      <w:r w:rsidR="00EA4FCC" w:rsidRPr="00C87258">
        <w:rPr>
          <w:rFonts w:ascii="Arial" w:hAnsi="Arial" w:cs="Arial"/>
          <w:b/>
          <w:sz w:val="28"/>
        </w:rPr>
        <w:t xml:space="preserve">. </w:t>
      </w:r>
      <w:r w:rsidR="00E10589">
        <w:rPr>
          <w:rFonts w:ascii="Arial" w:hAnsi="Arial" w:cs="Arial"/>
          <w:b/>
          <w:sz w:val="28"/>
        </w:rPr>
        <w:t>U</w:t>
      </w:r>
      <w:r w:rsidR="00462877" w:rsidRPr="00C87258">
        <w:rPr>
          <w:rFonts w:ascii="Arial" w:hAnsi="Arial" w:cs="Arial"/>
          <w:b/>
          <w:sz w:val="28"/>
        </w:rPr>
        <w:t xml:space="preserve">nder ASPE, only the costs associated with legal obligations are included in the </w:t>
      </w:r>
      <w:r w:rsidR="007414FF" w:rsidRPr="00C87258">
        <w:rPr>
          <w:rFonts w:ascii="Arial" w:hAnsi="Arial" w:cs="Arial"/>
          <w:b/>
          <w:sz w:val="28"/>
        </w:rPr>
        <w:t>ARO</w:t>
      </w:r>
      <w:r w:rsidR="00462877" w:rsidRPr="00C87258">
        <w:rPr>
          <w:rFonts w:ascii="Arial" w:hAnsi="Arial" w:cs="Arial"/>
          <w:b/>
          <w:sz w:val="28"/>
        </w:rPr>
        <w:t>.</w:t>
      </w:r>
    </w:p>
    <w:p w14:paraId="12C926A8" w14:textId="090BEB61" w:rsidR="00EA4FCC" w:rsidRPr="00C87258" w:rsidRDefault="00462877" w:rsidP="002A5362">
      <w:pPr>
        <w:numPr>
          <w:ilvl w:val="1"/>
          <w:numId w:val="42"/>
        </w:numPr>
        <w:tabs>
          <w:tab w:val="clear" w:pos="1485"/>
          <w:tab w:val="left" w:pos="720"/>
          <w:tab w:val="num" w:pos="1100"/>
        </w:tabs>
        <w:ind w:left="1100" w:hanging="400"/>
        <w:jc w:val="both"/>
        <w:rPr>
          <w:rFonts w:ascii="Arial" w:hAnsi="Arial" w:cs="Arial"/>
          <w:b/>
          <w:sz w:val="28"/>
        </w:rPr>
      </w:pPr>
      <w:r w:rsidRPr="00C87258">
        <w:rPr>
          <w:rFonts w:ascii="Arial" w:hAnsi="Arial" w:cs="Arial"/>
          <w:b/>
          <w:sz w:val="28"/>
        </w:rPr>
        <w:t xml:space="preserve">The costs included in the capital asset </w:t>
      </w:r>
      <w:r w:rsidR="00C63DF6" w:rsidRPr="00C87258">
        <w:rPr>
          <w:rFonts w:ascii="Arial" w:hAnsi="Arial" w:cs="Arial"/>
          <w:b/>
          <w:sz w:val="28"/>
        </w:rPr>
        <w:t>would</w:t>
      </w:r>
      <w:r w:rsidRPr="00C87258">
        <w:rPr>
          <w:rFonts w:ascii="Arial" w:hAnsi="Arial" w:cs="Arial"/>
          <w:b/>
          <w:sz w:val="28"/>
        </w:rPr>
        <w:t xml:space="preserve"> only </w:t>
      </w:r>
      <w:r w:rsidR="00C63DF6" w:rsidRPr="00C87258">
        <w:rPr>
          <w:rFonts w:ascii="Arial" w:hAnsi="Arial" w:cs="Arial"/>
          <w:b/>
          <w:sz w:val="28"/>
        </w:rPr>
        <w:t xml:space="preserve">be </w:t>
      </w:r>
      <w:r w:rsidRPr="00C87258">
        <w:rPr>
          <w:rFonts w:ascii="Arial" w:hAnsi="Arial" w:cs="Arial"/>
          <w:b/>
          <w:sz w:val="28"/>
        </w:rPr>
        <w:t xml:space="preserve">those retirement obligations related to the acquisition of the asset, not those retirement obligations related to the subsequent production of goods or services. Under IFRS, </w:t>
      </w:r>
      <w:r w:rsidR="00FA0C76" w:rsidRPr="00C87258">
        <w:rPr>
          <w:rFonts w:ascii="Arial" w:hAnsi="Arial" w:cs="Arial"/>
          <w:b/>
          <w:sz w:val="28"/>
        </w:rPr>
        <w:t xml:space="preserve">retirement </w:t>
      </w:r>
      <w:r w:rsidRPr="00C87258">
        <w:rPr>
          <w:rFonts w:ascii="Arial" w:hAnsi="Arial" w:cs="Arial"/>
          <w:b/>
          <w:sz w:val="28"/>
        </w:rPr>
        <w:t xml:space="preserve">costs related to the subsequent </w:t>
      </w:r>
      <w:r w:rsidR="00EA4FCC" w:rsidRPr="00C87258">
        <w:rPr>
          <w:rFonts w:ascii="Arial" w:hAnsi="Arial" w:cs="Arial"/>
          <w:b/>
          <w:sz w:val="28"/>
        </w:rPr>
        <w:t>production of goods or services a</w:t>
      </w:r>
      <w:r w:rsidRPr="00C87258">
        <w:rPr>
          <w:rFonts w:ascii="Arial" w:hAnsi="Arial" w:cs="Arial"/>
          <w:b/>
          <w:sz w:val="28"/>
        </w:rPr>
        <w:t>re included as inventory or product costs</w:t>
      </w:r>
      <w:r w:rsidR="00FA0C76" w:rsidRPr="00C87258">
        <w:rPr>
          <w:rFonts w:ascii="Arial" w:hAnsi="Arial" w:cs="Arial"/>
          <w:b/>
          <w:sz w:val="28"/>
        </w:rPr>
        <w:t xml:space="preserve"> as the depot is used and the retirement costs increase due to production</w:t>
      </w:r>
      <w:r w:rsidR="00EA4FCC" w:rsidRPr="00C87258">
        <w:rPr>
          <w:rFonts w:ascii="Arial" w:hAnsi="Arial" w:cs="Arial"/>
          <w:b/>
          <w:sz w:val="28"/>
        </w:rPr>
        <w:t xml:space="preserve">. </w:t>
      </w:r>
      <w:r w:rsidR="00E10589">
        <w:rPr>
          <w:rFonts w:ascii="Arial" w:hAnsi="Arial" w:cs="Arial"/>
          <w:b/>
          <w:sz w:val="28"/>
        </w:rPr>
        <w:t>U</w:t>
      </w:r>
      <w:r w:rsidR="00EA4FCC" w:rsidRPr="00C87258">
        <w:rPr>
          <w:rFonts w:ascii="Arial" w:hAnsi="Arial" w:cs="Arial"/>
          <w:b/>
          <w:sz w:val="28"/>
        </w:rPr>
        <w:t>nder ASPE, the costs included in the capital asset are the retirement obligations resulting from both the acquisition of the asset and its subsequent use in producing inventory.</w:t>
      </w:r>
      <w:r w:rsidR="00C63DF6" w:rsidRPr="00C87258">
        <w:rPr>
          <w:rFonts w:ascii="Arial" w:hAnsi="Arial" w:cs="Arial"/>
          <w:b/>
          <w:sz w:val="28"/>
        </w:rPr>
        <w:t xml:space="preserve"> </w:t>
      </w:r>
    </w:p>
    <w:p w14:paraId="32B21C4E" w14:textId="29519054" w:rsidR="00C63DF6" w:rsidRPr="00C87258" w:rsidRDefault="00C63DF6" w:rsidP="002A5362">
      <w:pPr>
        <w:numPr>
          <w:ilvl w:val="1"/>
          <w:numId w:val="42"/>
        </w:numPr>
        <w:tabs>
          <w:tab w:val="clear" w:pos="1485"/>
          <w:tab w:val="left" w:pos="720"/>
          <w:tab w:val="num" w:pos="1100"/>
        </w:tabs>
        <w:ind w:left="1100" w:hanging="400"/>
        <w:jc w:val="both"/>
        <w:rPr>
          <w:rFonts w:ascii="Arial" w:hAnsi="Arial" w:cs="Arial"/>
          <w:b/>
          <w:sz w:val="28"/>
        </w:rPr>
      </w:pPr>
      <w:r w:rsidRPr="00C87258">
        <w:rPr>
          <w:rFonts w:ascii="Arial" w:hAnsi="Arial" w:cs="Arial"/>
          <w:b/>
          <w:sz w:val="28"/>
        </w:rPr>
        <w:t xml:space="preserve">The interest adjustment to the liability account recorded in part </w:t>
      </w:r>
      <w:r w:rsidR="0034758F">
        <w:rPr>
          <w:rFonts w:ascii="Arial" w:hAnsi="Arial" w:cs="Arial"/>
          <w:b/>
          <w:sz w:val="28"/>
        </w:rPr>
        <w:t>b.</w:t>
      </w:r>
      <w:r w:rsidRPr="00C87258">
        <w:rPr>
          <w:rFonts w:ascii="Arial" w:hAnsi="Arial" w:cs="Arial"/>
          <w:b/>
          <w:sz w:val="28"/>
        </w:rPr>
        <w:t xml:space="preserve"> would be recognized as a borrowing cost in the interest expense account. </w:t>
      </w:r>
      <w:r w:rsidR="00E10589">
        <w:rPr>
          <w:rFonts w:ascii="Arial" w:hAnsi="Arial" w:cs="Arial"/>
          <w:b/>
          <w:sz w:val="28"/>
        </w:rPr>
        <w:t>U</w:t>
      </w:r>
      <w:r w:rsidRPr="00C87258">
        <w:rPr>
          <w:rFonts w:ascii="Arial" w:hAnsi="Arial" w:cs="Arial"/>
          <w:b/>
          <w:sz w:val="28"/>
        </w:rPr>
        <w:t xml:space="preserve">nder ASPE, the interest adjustment is recognized as an operating expense in the accretion expense account. </w:t>
      </w:r>
    </w:p>
    <w:p w14:paraId="246CD6DA" w14:textId="65EB25A2" w:rsidR="00312926" w:rsidRPr="00C87258" w:rsidRDefault="00312926" w:rsidP="00C63DF6">
      <w:pPr>
        <w:jc w:val="both"/>
        <w:rPr>
          <w:rFonts w:ascii="Arial" w:hAnsi="Arial" w:cs="Arial"/>
          <w:b/>
          <w:sz w:val="28"/>
        </w:rPr>
      </w:pPr>
    </w:p>
    <w:p w14:paraId="10638750" w14:textId="77777777" w:rsidR="00312926" w:rsidRPr="00C87258" w:rsidRDefault="00F508D3" w:rsidP="00312926">
      <w:pPr>
        <w:tabs>
          <w:tab w:val="left" w:pos="720"/>
        </w:tabs>
        <w:ind w:left="720" w:hanging="720"/>
        <w:jc w:val="both"/>
        <w:rPr>
          <w:rFonts w:ascii="Arial" w:hAnsi="Arial" w:cs="Arial"/>
          <w:b/>
          <w:sz w:val="28"/>
        </w:rPr>
      </w:pPr>
      <w:r w:rsidRPr="00C87258">
        <w:rPr>
          <w:rFonts w:ascii="Arial" w:hAnsi="Arial" w:cs="Arial"/>
          <w:b/>
          <w:sz w:val="28"/>
        </w:rPr>
        <w:tab/>
      </w:r>
      <w:r w:rsidR="00312926" w:rsidRPr="00C87258">
        <w:rPr>
          <w:rFonts w:ascii="Arial" w:hAnsi="Arial" w:cs="Arial"/>
          <w:b/>
          <w:sz w:val="28"/>
        </w:rPr>
        <w:t>As an example, assuming that Crude Oil follows IFRS and that the ARO of $75,000 at the end of the depot’s useful life relates 50% to acquisition of the depot and 50% to the subsequent production:</w:t>
      </w:r>
    </w:p>
    <w:p w14:paraId="745503F9" w14:textId="77777777" w:rsidR="007C535F" w:rsidRPr="00C87258" w:rsidRDefault="007C535F" w:rsidP="00312926">
      <w:pPr>
        <w:tabs>
          <w:tab w:val="left" w:pos="720"/>
        </w:tabs>
        <w:jc w:val="both"/>
        <w:rPr>
          <w:rFonts w:ascii="Arial" w:hAnsi="Arial" w:cs="Arial"/>
          <w:b/>
          <w:sz w:val="28"/>
        </w:rPr>
      </w:pPr>
    </w:p>
    <w:p w14:paraId="5F66D33D" w14:textId="3A32EC04" w:rsidR="00F508D3" w:rsidRPr="00C87258" w:rsidRDefault="00F508D3" w:rsidP="007C535F">
      <w:pPr>
        <w:pStyle w:val="ListParagraph"/>
        <w:numPr>
          <w:ilvl w:val="0"/>
          <w:numId w:val="38"/>
        </w:numPr>
        <w:ind w:left="1170"/>
        <w:jc w:val="both"/>
        <w:rPr>
          <w:rFonts w:ascii="Arial" w:hAnsi="Arial" w:cs="Arial"/>
          <w:b/>
          <w:sz w:val="28"/>
        </w:rPr>
      </w:pPr>
      <w:r w:rsidRPr="00C87258">
        <w:rPr>
          <w:rFonts w:ascii="Arial" w:hAnsi="Arial" w:cs="Arial"/>
          <w:b/>
          <w:sz w:val="28"/>
        </w:rPr>
        <w:t xml:space="preserve">The July </w:t>
      </w:r>
      <w:r w:rsidR="007414FF" w:rsidRPr="00C87258">
        <w:rPr>
          <w:rFonts w:ascii="Arial" w:hAnsi="Arial" w:cs="Arial"/>
          <w:b/>
          <w:sz w:val="28"/>
        </w:rPr>
        <w:t>2</w:t>
      </w:r>
      <w:r w:rsidR="00D1412E" w:rsidRPr="00C87258">
        <w:rPr>
          <w:rFonts w:ascii="Arial" w:hAnsi="Arial" w:cs="Arial"/>
          <w:b/>
          <w:sz w:val="28"/>
        </w:rPr>
        <w:t xml:space="preserve">, </w:t>
      </w:r>
      <w:r w:rsidR="000F30DE">
        <w:rPr>
          <w:rFonts w:ascii="Arial" w:hAnsi="Arial" w:cs="Arial"/>
          <w:b/>
          <w:sz w:val="28"/>
        </w:rPr>
        <w:t>2023</w:t>
      </w:r>
      <w:r w:rsidRPr="00C87258">
        <w:rPr>
          <w:rFonts w:ascii="Arial" w:hAnsi="Arial" w:cs="Arial"/>
          <w:b/>
          <w:sz w:val="28"/>
        </w:rPr>
        <w:t xml:space="preserve"> entry to acquire the oil tanker depot would be the same as under </w:t>
      </w:r>
      <w:r w:rsidR="00B574C1" w:rsidRPr="00C87258">
        <w:rPr>
          <w:rFonts w:ascii="Arial" w:hAnsi="Arial" w:cs="Arial"/>
          <w:b/>
          <w:sz w:val="28"/>
        </w:rPr>
        <w:t>ASPE</w:t>
      </w:r>
      <w:r w:rsidRPr="00C87258">
        <w:rPr>
          <w:rFonts w:ascii="Arial" w:hAnsi="Arial" w:cs="Arial"/>
          <w:b/>
          <w:sz w:val="28"/>
        </w:rPr>
        <w:t>.</w:t>
      </w:r>
    </w:p>
    <w:p w14:paraId="06C2B94F" w14:textId="4E951BF6" w:rsidR="004B2D53" w:rsidRDefault="00F508D3" w:rsidP="007C535F">
      <w:pPr>
        <w:pStyle w:val="ListParagraph"/>
        <w:numPr>
          <w:ilvl w:val="0"/>
          <w:numId w:val="38"/>
        </w:numPr>
        <w:ind w:left="1170"/>
        <w:jc w:val="both"/>
        <w:rPr>
          <w:rFonts w:ascii="Arial" w:hAnsi="Arial" w:cs="Arial"/>
          <w:b/>
          <w:sz w:val="28"/>
        </w:rPr>
      </w:pPr>
      <w:r w:rsidRPr="00C87258">
        <w:rPr>
          <w:rFonts w:ascii="Arial" w:hAnsi="Arial" w:cs="Arial"/>
          <w:b/>
          <w:sz w:val="28"/>
        </w:rPr>
        <w:t xml:space="preserve">Instead of capitalizing the full $41,879 in the </w:t>
      </w:r>
      <w:r w:rsidR="007414FF" w:rsidRPr="00C87258">
        <w:rPr>
          <w:rFonts w:ascii="Arial" w:hAnsi="Arial" w:cs="Arial"/>
          <w:b/>
          <w:sz w:val="28"/>
        </w:rPr>
        <w:t>Oil Tanker Depot</w:t>
      </w:r>
      <w:r w:rsidRPr="00C87258">
        <w:rPr>
          <w:rFonts w:ascii="Arial" w:hAnsi="Arial" w:cs="Arial"/>
          <w:b/>
          <w:sz w:val="28"/>
        </w:rPr>
        <w:t xml:space="preserve"> account, only ½ X $41,879 or $20,940 would be capitalized at July </w:t>
      </w:r>
      <w:r w:rsidR="007414FF" w:rsidRPr="00C87258">
        <w:rPr>
          <w:rFonts w:ascii="Arial" w:hAnsi="Arial" w:cs="Arial"/>
          <w:b/>
          <w:sz w:val="28"/>
        </w:rPr>
        <w:t>2</w:t>
      </w:r>
      <w:r w:rsidR="00D1412E" w:rsidRPr="00C87258">
        <w:rPr>
          <w:rFonts w:ascii="Arial" w:hAnsi="Arial" w:cs="Arial"/>
          <w:b/>
          <w:sz w:val="28"/>
        </w:rPr>
        <w:t xml:space="preserve">, </w:t>
      </w:r>
      <w:r w:rsidR="000F30DE">
        <w:rPr>
          <w:rFonts w:ascii="Arial" w:hAnsi="Arial" w:cs="Arial"/>
          <w:b/>
          <w:sz w:val="28"/>
        </w:rPr>
        <w:t>2023</w:t>
      </w:r>
      <w:r w:rsidRPr="00C87258">
        <w:rPr>
          <w:rFonts w:ascii="Arial" w:hAnsi="Arial" w:cs="Arial"/>
          <w:b/>
          <w:sz w:val="28"/>
        </w:rPr>
        <w:t>.</w:t>
      </w:r>
    </w:p>
    <w:p w14:paraId="351F172D" w14:textId="77777777" w:rsidR="004B2D53" w:rsidRDefault="004B2D53">
      <w:pPr>
        <w:rPr>
          <w:rFonts w:ascii="Arial" w:hAnsi="Arial" w:cs="Arial"/>
          <w:b/>
          <w:sz w:val="28"/>
          <w:szCs w:val="24"/>
          <w:lang w:val="en-US"/>
        </w:rPr>
      </w:pPr>
      <w:r>
        <w:rPr>
          <w:rFonts w:ascii="Arial" w:hAnsi="Arial" w:cs="Arial"/>
          <w:b/>
          <w:sz w:val="28"/>
        </w:rPr>
        <w:br w:type="page"/>
      </w:r>
    </w:p>
    <w:p w14:paraId="04C8F42A" w14:textId="77777777" w:rsidR="004B2D53" w:rsidRPr="004B2D53" w:rsidRDefault="004B2D53" w:rsidP="00DE163B">
      <w:pPr>
        <w:pStyle w:val="ListParagraph"/>
        <w:tabs>
          <w:tab w:val="left" w:pos="720"/>
        </w:tabs>
        <w:ind w:hanging="720"/>
        <w:jc w:val="both"/>
        <w:rPr>
          <w:rFonts w:ascii="Arial" w:hAnsi="Arial" w:cs="Arial"/>
          <w:b/>
          <w:sz w:val="28"/>
        </w:rPr>
      </w:pPr>
      <w:r w:rsidRPr="004B2D53">
        <w:rPr>
          <w:rFonts w:ascii="Arial" w:hAnsi="Arial" w:cs="Arial"/>
          <w:b/>
          <w:sz w:val="28"/>
        </w:rPr>
        <w:lastRenderedPageBreak/>
        <w:t>EXERCISE 13.16 (CONTINUED)</w:t>
      </w:r>
    </w:p>
    <w:p w14:paraId="2C4BA86E" w14:textId="77777777" w:rsidR="004B2D53" w:rsidRPr="004B2D53" w:rsidRDefault="004B2D53" w:rsidP="00BC5915">
      <w:pPr>
        <w:pStyle w:val="ListParagraph"/>
        <w:tabs>
          <w:tab w:val="left" w:pos="720"/>
        </w:tabs>
        <w:jc w:val="both"/>
        <w:rPr>
          <w:rFonts w:ascii="Arial" w:hAnsi="Arial" w:cs="Arial"/>
          <w:b/>
          <w:sz w:val="28"/>
        </w:rPr>
      </w:pPr>
    </w:p>
    <w:p w14:paraId="6D894E23" w14:textId="77777777" w:rsidR="004B2D53" w:rsidRPr="004B2D53" w:rsidRDefault="004B2D53" w:rsidP="00DE163B">
      <w:pPr>
        <w:pStyle w:val="ListParagraph"/>
        <w:tabs>
          <w:tab w:val="left" w:pos="720"/>
        </w:tabs>
        <w:ind w:hanging="720"/>
        <w:jc w:val="both"/>
        <w:rPr>
          <w:rFonts w:ascii="Arial" w:hAnsi="Arial" w:cs="Arial"/>
          <w:b/>
          <w:sz w:val="28"/>
        </w:rPr>
      </w:pPr>
      <w:r w:rsidRPr="004B2D53">
        <w:rPr>
          <w:rFonts w:ascii="Arial" w:hAnsi="Arial" w:cs="Arial"/>
          <w:b/>
          <w:sz w:val="28"/>
        </w:rPr>
        <w:t>g. (continued)</w:t>
      </w:r>
    </w:p>
    <w:p w14:paraId="29E12FFD" w14:textId="77777777" w:rsidR="00F508D3" w:rsidRPr="00C87258" w:rsidRDefault="00F508D3" w:rsidP="00DE163B">
      <w:pPr>
        <w:pStyle w:val="ListParagraph"/>
        <w:ind w:left="1170"/>
        <w:jc w:val="both"/>
        <w:rPr>
          <w:rFonts w:ascii="Arial" w:hAnsi="Arial" w:cs="Arial"/>
          <w:b/>
          <w:sz w:val="28"/>
        </w:rPr>
      </w:pPr>
    </w:p>
    <w:p w14:paraId="774BBF9F" w14:textId="495E8349" w:rsidR="00F508D3" w:rsidRPr="00C87258" w:rsidRDefault="00F508D3" w:rsidP="00DE163B">
      <w:pPr>
        <w:pStyle w:val="ListParagraph"/>
        <w:numPr>
          <w:ilvl w:val="0"/>
          <w:numId w:val="38"/>
        </w:numPr>
        <w:ind w:left="709" w:hanging="425"/>
        <w:jc w:val="both"/>
        <w:rPr>
          <w:rFonts w:ascii="Arial" w:hAnsi="Arial" w:cs="Arial"/>
          <w:b/>
          <w:sz w:val="28"/>
        </w:rPr>
      </w:pPr>
      <w:r w:rsidRPr="00C87258">
        <w:rPr>
          <w:rFonts w:ascii="Arial" w:hAnsi="Arial" w:cs="Arial"/>
          <w:b/>
          <w:sz w:val="28"/>
        </w:rPr>
        <w:t>The depreciation expense for the six months ended December 31</w:t>
      </w:r>
      <w:r w:rsidR="00D1412E" w:rsidRPr="00C87258">
        <w:rPr>
          <w:rFonts w:ascii="Arial" w:hAnsi="Arial" w:cs="Arial"/>
          <w:b/>
          <w:sz w:val="28"/>
        </w:rPr>
        <w:t xml:space="preserve">, </w:t>
      </w:r>
      <w:r w:rsidR="000F30DE">
        <w:rPr>
          <w:rFonts w:ascii="Arial" w:hAnsi="Arial" w:cs="Arial"/>
          <w:b/>
          <w:sz w:val="28"/>
        </w:rPr>
        <w:t>2023</w:t>
      </w:r>
      <w:r w:rsidRPr="00C87258">
        <w:rPr>
          <w:rFonts w:ascii="Arial" w:hAnsi="Arial" w:cs="Arial"/>
          <w:b/>
          <w:sz w:val="28"/>
        </w:rPr>
        <w:t xml:space="preserve"> would be ($600,000 + $20,940)</w:t>
      </w:r>
      <w:r w:rsidRPr="00C87258">
        <w:rPr>
          <w:rFonts w:ascii="Arial" w:hAnsi="Arial" w:cs="Arial"/>
          <w:sz w:val="26"/>
          <w:szCs w:val="26"/>
        </w:rPr>
        <w:t xml:space="preserve"> </w:t>
      </w:r>
      <w:r w:rsidRPr="00C87258">
        <w:rPr>
          <w:rFonts w:ascii="Arial" w:hAnsi="Arial" w:cs="Arial"/>
          <w:b/>
          <w:sz w:val="28"/>
          <w:szCs w:val="28"/>
        </w:rPr>
        <w:t>÷ 10 X 6/12 = $31,047</w:t>
      </w:r>
    </w:p>
    <w:p w14:paraId="3003323F" w14:textId="09BA2CE5" w:rsidR="00F508D3" w:rsidRPr="00C87258" w:rsidRDefault="005D649F" w:rsidP="00DE163B">
      <w:pPr>
        <w:pStyle w:val="ListParagraph"/>
        <w:numPr>
          <w:ilvl w:val="0"/>
          <w:numId w:val="38"/>
        </w:numPr>
        <w:ind w:left="709" w:hanging="425"/>
        <w:jc w:val="both"/>
        <w:rPr>
          <w:rFonts w:ascii="Arial" w:hAnsi="Arial" w:cs="Arial"/>
          <w:b/>
          <w:sz w:val="28"/>
        </w:rPr>
      </w:pPr>
      <w:r w:rsidRPr="00C87258">
        <w:rPr>
          <w:rFonts w:ascii="Arial" w:hAnsi="Arial" w:cs="Arial"/>
          <w:b/>
          <w:sz w:val="28"/>
        </w:rPr>
        <w:t>Interest expense (which would be a</w:t>
      </w:r>
      <w:r w:rsidR="00F508D3" w:rsidRPr="00C87258">
        <w:rPr>
          <w:rFonts w:ascii="Arial" w:hAnsi="Arial" w:cs="Arial"/>
          <w:b/>
          <w:sz w:val="28"/>
        </w:rPr>
        <w:t>ccretion expense</w:t>
      </w:r>
      <w:r w:rsidRPr="00C87258">
        <w:rPr>
          <w:rFonts w:ascii="Arial" w:hAnsi="Arial" w:cs="Arial"/>
          <w:b/>
          <w:sz w:val="28"/>
        </w:rPr>
        <w:t xml:space="preserve"> under ASPE as discussed above)</w:t>
      </w:r>
      <w:r w:rsidR="00F508D3" w:rsidRPr="00C87258">
        <w:rPr>
          <w:rFonts w:ascii="Arial" w:hAnsi="Arial" w:cs="Arial"/>
          <w:b/>
          <w:sz w:val="28"/>
        </w:rPr>
        <w:t xml:space="preserve"> for the 6 months ended December 31</w:t>
      </w:r>
      <w:r w:rsidR="00D1412E" w:rsidRPr="00C87258">
        <w:rPr>
          <w:rFonts w:ascii="Arial" w:hAnsi="Arial" w:cs="Arial"/>
          <w:b/>
          <w:sz w:val="28"/>
        </w:rPr>
        <w:t xml:space="preserve">, </w:t>
      </w:r>
      <w:r w:rsidR="000F30DE">
        <w:rPr>
          <w:rFonts w:ascii="Arial" w:hAnsi="Arial" w:cs="Arial"/>
          <w:b/>
          <w:sz w:val="28"/>
        </w:rPr>
        <w:t>2023</w:t>
      </w:r>
      <w:r w:rsidR="00F508D3" w:rsidRPr="00C87258">
        <w:rPr>
          <w:rFonts w:ascii="Arial" w:hAnsi="Arial" w:cs="Arial"/>
          <w:b/>
          <w:sz w:val="28"/>
        </w:rPr>
        <w:t xml:space="preserve"> would be lower </w:t>
      </w:r>
      <w:r w:rsidR="00F85A7D">
        <w:rPr>
          <w:rFonts w:ascii="Arial" w:hAnsi="Arial" w:cs="Arial"/>
          <w:b/>
          <w:sz w:val="28"/>
        </w:rPr>
        <w:t>u</w:t>
      </w:r>
      <w:r w:rsidR="00F508D3" w:rsidRPr="00C87258">
        <w:rPr>
          <w:rFonts w:ascii="Arial" w:hAnsi="Arial" w:cs="Arial"/>
          <w:b/>
          <w:sz w:val="28"/>
        </w:rPr>
        <w:t xml:space="preserve">nder </w:t>
      </w:r>
      <w:r w:rsidR="007414FF" w:rsidRPr="00C87258">
        <w:rPr>
          <w:rFonts w:ascii="Arial" w:hAnsi="Arial" w:cs="Arial"/>
          <w:b/>
          <w:sz w:val="28"/>
        </w:rPr>
        <w:t>ASPE</w:t>
      </w:r>
      <w:r w:rsidR="00F508D3" w:rsidRPr="00C87258">
        <w:rPr>
          <w:rFonts w:ascii="Arial" w:hAnsi="Arial" w:cs="Arial"/>
          <w:b/>
          <w:sz w:val="28"/>
        </w:rPr>
        <w:t>. It would be $20,940 X 6% X 6/12 = $628.</w:t>
      </w:r>
    </w:p>
    <w:p w14:paraId="05AB5B8E" w14:textId="323832C1" w:rsidR="00F508D3" w:rsidRPr="00C87258" w:rsidRDefault="007414FF" w:rsidP="00DE163B">
      <w:pPr>
        <w:pStyle w:val="ListParagraph"/>
        <w:numPr>
          <w:ilvl w:val="0"/>
          <w:numId w:val="38"/>
        </w:numPr>
        <w:ind w:left="709" w:hanging="425"/>
        <w:jc w:val="both"/>
        <w:rPr>
          <w:rFonts w:ascii="Arial" w:hAnsi="Arial" w:cs="Arial"/>
          <w:b/>
          <w:sz w:val="28"/>
        </w:rPr>
      </w:pPr>
      <w:r w:rsidRPr="00C87258">
        <w:rPr>
          <w:rFonts w:ascii="Arial" w:hAnsi="Arial" w:cs="Arial"/>
          <w:b/>
          <w:sz w:val="28"/>
        </w:rPr>
        <w:t>A</w:t>
      </w:r>
      <w:r w:rsidR="00F508D3" w:rsidRPr="00C87258">
        <w:rPr>
          <w:rFonts w:ascii="Arial" w:hAnsi="Arial" w:cs="Arial"/>
          <w:b/>
          <w:sz w:val="28"/>
        </w:rPr>
        <w:t xml:space="preserve">n entry would have to be made to recognize the increased ARO due to the production activities for the 6 months </w:t>
      </w:r>
      <w:r w:rsidRPr="00C87258">
        <w:rPr>
          <w:rFonts w:ascii="Arial" w:hAnsi="Arial" w:cs="Arial"/>
          <w:b/>
          <w:sz w:val="28"/>
        </w:rPr>
        <w:t>ended December 31</w:t>
      </w:r>
      <w:r w:rsidR="00D1412E" w:rsidRPr="00C87258">
        <w:rPr>
          <w:rFonts w:ascii="Arial" w:hAnsi="Arial" w:cs="Arial"/>
          <w:b/>
          <w:sz w:val="28"/>
        </w:rPr>
        <w:t xml:space="preserve">, </w:t>
      </w:r>
      <w:r w:rsidR="000F30DE">
        <w:rPr>
          <w:rFonts w:ascii="Arial" w:hAnsi="Arial" w:cs="Arial"/>
          <w:b/>
          <w:sz w:val="28"/>
        </w:rPr>
        <w:t>2023</w:t>
      </w:r>
      <w:r w:rsidRPr="00C87258">
        <w:rPr>
          <w:rFonts w:ascii="Arial" w:hAnsi="Arial" w:cs="Arial"/>
          <w:b/>
          <w:sz w:val="28"/>
        </w:rPr>
        <w:t xml:space="preserve">, </w:t>
      </w:r>
      <w:r w:rsidR="00F508D3" w:rsidRPr="00C87258">
        <w:rPr>
          <w:rFonts w:ascii="Arial" w:hAnsi="Arial" w:cs="Arial"/>
          <w:b/>
          <w:sz w:val="28"/>
        </w:rPr>
        <w:t xml:space="preserve">with the costs charged to Inventory. This </w:t>
      </w:r>
      <w:r w:rsidRPr="00C87258">
        <w:rPr>
          <w:rFonts w:ascii="Arial" w:hAnsi="Arial" w:cs="Arial"/>
          <w:b/>
          <w:sz w:val="28"/>
        </w:rPr>
        <w:t xml:space="preserve">would be </w:t>
      </w:r>
      <w:r w:rsidR="00F508D3" w:rsidRPr="00C87258">
        <w:rPr>
          <w:rFonts w:ascii="Arial" w:hAnsi="Arial" w:cs="Arial"/>
          <w:b/>
          <w:sz w:val="28"/>
        </w:rPr>
        <w:t xml:space="preserve">measured at the present value of the incremental costs caused by this production. If $37,500 of the remediation obligation (ARO) was caused by the acquisition of the asset, then the other $37,500 of the ARO, or $1,875 every six months, </w:t>
      </w:r>
      <w:r w:rsidRPr="00C87258">
        <w:rPr>
          <w:rFonts w:ascii="Arial" w:hAnsi="Arial" w:cs="Arial"/>
          <w:b/>
          <w:sz w:val="28"/>
        </w:rPr>
        <w:t>would be</w:t>
      </w:r>
      <w:r w:rsidR="00F508D3" w:rsidRPr="00C87258">
        <w:rPr>
          <w:rFonts w:ascii="Arial" w:hAnsi="Arial" w:cs="Arial"/>
          <w:b/>
          <w:sz w:val="28"/>
        </w:rPr>
        <w:t xml:space="preserve"> caused by production. At the end of December </w:t>
      </w:r>
      <w:r w:rsidR="000F30DE">
        <w:rPr>
          <w:rFonts w:ascii="Arial" w:hAnsi="Arial" w:cs="Arial"/>
          <w:b/>
          <w:sz w:val="28"/>
        </w:rPr>
        <w:t>2023</w:t>
      </w:r>
      <w:r w:rsidR="00F508D3" w:rsidRPr="00C87258">
        <w:rPr>
          <w:rFonts w:ascii="Arial" w:hAnsi="Arial" w:cs="Arial"/>
          <w:b/>
          <w:sz w:val="28"/>
        </w:rPr>
        <w:t xml:space="preserve">, $1,078 is the present value of the incremental cost caused by production (PV $1,875 using </w:t>
      </w:r>
      <w:proofErr w:type="spellStart"/>
      <w:r w:rsidRPr="00C87258">
        <w:rPr>
          <w:rFonts w:ascii="Arial" w:hAnsi="Arial" w:cs="Arial"/>
          <w:b/>
          <w:sz w:val="28"/>
        </w:rPr>
        <w:t>i</w:t>
      </w:r>
      <w:proofErr w:type="spellEnd"/>
      <w:r w:rsidR="00F508D3" w:rsidRPr="00C87258">
        <w:rPr>
          <w:rFonts w:ascii="Arial" w:hAnsi="Arial" w:cs="Arial"/>
          <w:b/>
          <w:sz w:val="28"/>
        </w:rPr>
        <w:t xml:space="preserve">=6% and n=9.5 periods which gives a PV factor of .57490). On June 30, </w:t>
      </w:r>
      <w:r w:rsidR="000F30DE">
        <w:rPr>
          <w:rFonts w:ascii="Arial" w:hAnsi="Arial" w:cs="Arial"/>
          <w:b/>
          <w:sz w:val="28"/>
        </w:rPr>
        <w:t>2024</w:t>
      </w:r>
      <w:r w:rsidR="00F508D3" w:rsidRPr="00C87258">
        <w:rPr>
          <w:rFonts w:ascii="Arial" w:hAnsi="Arial" w:cs="Arial"/>
          <w:b/>
          <w:sz w:val="28"/>
        </w:rPr>
        <w:t xml:space="preserve">, an additional $1,110 </w:t>
      </w:r>
      <w:r w:rsidRPr="00C87258">
        <w:rPr>
          <w:rFonts w:ascii="Arial" w:hAnsi="Arial" w:cs="Arial"/>
          <w:b/>
          <w:sz w:val="28"/>
        </w:rPr>
        <w:t>would</w:t>
      </w:r>
      <w:r w:rsidR="00F508D3" w:rsidRPr="00C87258">
        <w:rPr>
          <w:rFonts w:ascii="Arial" w:hAnsi="Arial" w:cs="Arial"/>
          <w:b/>
          <w:sz w:val="28"/>
        </w:rPr>
        <w:t xml:space="preserve"> be recognized as production costs and an increase in the ARO (PV $1,875 using </w:t>
      </w:r>
      <w:proofErr w:type="spellStart"/>
      <w:r w:rsidRPr="00C87258">
        <w:rPr>
          <w:rFonts w:ascii="Arial" w:hAnsi="Arial" w:cs="Arial"/>
          <w:b/>
          <w:sz w:val="28"/>
        </w:rPr>
        <w:t>i</w:t>
      </w:r>
      <w:proofErr w:type="spellEnd"/>
      <w:r w:rsidR="00F508D3" w:rsidRPr="00C87258">
        <w:rPr>
          <w:rFonts w:ascii="Arial" w:hAnsi="Arial" w:cs="Arial"/>
          <w:b/>
          <w:sz w:val="28"/>
        </w:rPr>
        <w:t xml:space="preserve">=6% and n=9 periods which gives a PV factor of .59190). At June 30, </w:t>
      </w:r>
      <w:r w:rsidR="000F30DE">
        <w:rPr>
          <w:rFonts w:ascii="Arial" w:hAnsi="Arial" w:cs="Arial"/>
          <w:b/>
          <w:sz w:val="28"/>
        </w:rPr>
        <w:t>2024</w:t>
      </w:r>
      <w:r w:rsidR="00F508D3" w:rsidRPr="00C87258">
        <w:rPr>
          <w:rFonts w:ascii="Arial" w:hAnsi="Arial" w:cs="Arial"/>
          <w:b/>
          <w:sz w:val="28"/>
        </w:rPr>
        <w:t xml:space="preserve">, </w:t>
      </w:r>
      <w:r w:rsidR="00193408" w:rsidRPr="00C87258">
        <w:rPr>
          <w:rFonts w:ascii="Arial" w:hAnsi="Arial" w:cs="Arial"/>
          <w:b/>
          <w:sz w:val="28"/>
        </w:rPr>
        <w:t xml:space="preserve">additional interest expense would </w:t>
      </w:r>
      <w:r w:rsidR="00F508D3" w:rsidRPr="00C87258">
        <w:rPr>
          <w:rFonts w:ascii="Arial" w:hAnsi="Arial" w:cs="Arial"/>
          <w:b/>
          <w:sz w:val="28"/>
        </w:rPr>
        <w:t xml:space="preserve">be recognized as well because $1,078 has been included in the </w:t>
      </w:r>
      <w:r w:rsidR="00193408" w:rsidRPr="00C87258">
        <w:rPr>
          <w:rFonts w:ascii="Arial" w:hAnsi="Arial" w:cs="Arial"/>
          <w:b/>
          <w:sz w:val="28"/>
        </w:rPr>
        <w:t>ARO</w:t>
      </w:r>
      <w:r w:rsidR="00F508D3" w:rsidRPr="00C87258">
        <w:rPr>
          <w:rFonts w:ascii="Arial" w:hAnsi="Arial" w:cs="Arial"/>
          <w:b/>
          <w:sz w:val="28"/>
        </w:rPr>
        <w:t xml:space="preserve"> since December 31</w:t>
      </w:r>
      <w:r w:rsidR="00D1412E" w:rsidRPr="00C87258">
        <w:rPr>
          <w:rFonts w:ascii="Arial" w:hAnsi="Arial" w:cs="Arial"/>
          <w:b/>
          <w:sz w:val="28"/>
        </w:rPr>
        <w:t xml:space="preserve">, </w:t>
      </w:r>
      <w:r w:rsidR="000F30DE">
        <w:rPr>
          <w:rFonts w:ascii="Arial" w:hAnsi="Arial" w:cs="Arial"/>
          <w:b/>
          <w:sz w:val="28"/>
        </w:rPr>
        <w:t>2023</w:t>
      </w:r>
      <w:r w:rsidR="00F508D3" w:rsidRPr="00C87258">
        <w:rPr>
          <w:rFonts w:ascii="Arial" w:hAnsi="Arial" w:cs="Arial"/>
          <w:b/>
          <w:sz w:val="28"/>
        </w:rPr>
        <w:t>. However, only $1,078 is charged to Inventory and credited to the Asset Retirement Obligation at December 31</w:t>
      </w:r>
      <w:r w:rsidR="00D1412E" w:rsidRPr="00C87258">
        <w:rPr>
          <w:rFonts w:ascii="Arial" w:hAnsi="Arial" w:cs="Arial"/>
          <w:b/>
          <w:sz w:val="28"/>
        </w:rPr>
        <w:t xml:space="preserve">, </w:t>
      </w:r>
      <w:r w:rsidR="000F30DE">
        <w:rPr>
          <w:rFonts w:ascii="Arial" w:hAnsi="Arial" w:cs="Arial"/>
          <w:b/>
          <w:sz w:val="28"/>
        </w:rPr>
        <w:t>2023</w:t>
      </w:r>
      <w:r w:rsidR="00F508D3" w:rsidRPr="00C87258">
        <w:rPr>
          <w:rFonts w:ascii="Arial" w:hAnsi="Arial" w:cs="Arial"/>
          <w:b/>
          <w:sz w:val="28"/>
        </w:rPr>
        <w:t xml:space="preserve">.   </w:t>
      </w:r>
    </w:p>
    <w:p w14:paraId="388DAB44" w14:textId="30FFE1A4" w:rsidR="005B40DD" w:rsidRPr="005B40DD" w:rsidRDefault="00F508D3" w:rsidP="00DE163B">
      <w:pPr>
        <w:pStyle w:val="ListParagraph"/>
        <w:numPr>
          <w:ilvl w:val="0"/>
          <w:numId w:val="38"/>
        </w:numPr>
        <w:ind w:left="709" w:hanging="425"/>
        <w:jc w:val="both"/>
        <w:rPr>
          <w:rFonts w:ascii="Arial" w:hAnsi="Arial" w:cs="Arial"/>
          <w:b/>
          <w:sz w:val="28"/>
        </w:rPr>
      </w:pPr>
      <w:r w:rsidRPr="005B40DD">
        <w:rPr>
          <w:rFonts w:ascii="Arial" w:hAnsi="Arial" w:cs="Arial"/>
          <w:b/>
          <w:sz w:val="28"/>
        </w:rPr>
        <w:t xml:space="preserve">At June 30, </w:t>
      </w:r>
      <w:r w:rsidR="00160949" w:rsidRPr="005B40DD">
        <w:rPr>
          <w:rFonts w:ascii="Arial" w:hAnsi="Arial" w:cs="Arial"/>
          <w:b/>
          <w:sz w:val="28"/>
        </w:rPr>
        <w:t>20</w:t>
      </w:r>
      <w:r w:rsidR="00F32CBE" w:rsidRPr="005B40DD">
        <w:rPr>
          <w:rFonts w:ascii="Arial" w:hAnsi="Arial" w:cs="Arial"/>
          <w:b/>
          <w:sz w:val="28"/>
        </w:rPr>
        <w:t>3</w:t>
      </w:r>
      <w:r w:rsidR="00E805A1">
        <w:rPr>
          <w:rFonts w:ascii="Arial" w:hAnsi="Arial" w:cs="Arial"/>
          <w:b/>
          <w:sz w:val="28"/>
        </w:rPr>
        <w:t>3</w:t>
      </w:r>
      <w:r w:rsidRPr="005B40DD">
        <w:rPr>
          <w:rFonts w:ascii="Arial" w:hAnsi="Arial" w:cs="Arial"/>
          <w:b/>
          <w:sz w:val="28"/>
        </w:rPr>
        <w:t xml:space="preserve">, the </w:t>
      </w:r>
      <w:r w:rsidR="00301021" w:rsidRPr="005B40DD">
        <w:rPr>
          <w:rFonts w:ascii="Arial" w:hAnsi="Arial" w:cs="Arial"/>
          <w:b/>
          <w:sz w:val="28"/>
        </w:rPr>
        <w:t>ARO</w:t>
      </w:r>
      <w:r w:rsidRPr="005B40DD">
        <w:rPr>
          <w:rFonts w:ascii="Arial" w:hAnsi="Arial" w:cs="Arial"/>
          <w:b/>
          <w:sz w:val="28"/>
        </w:rPr>
        <w:t xml:space="preserve"> will have accumulated to $75,000, the same as under </w:t>
      </w:r>
      <w:r w:rsidR="00301021" w:rsidRPr="005B40DD">
        <w:rPr>
          <w:rFonts w:ascii="Arial" w:hAnsi="Arial" w:cs="Arial"/>
          <w:b/>
          <w:sz w:val="28"/>
        </w:rPr>
        <w:t>ASPE</w:t>
      </w:r>
      <w:r w:rsidRPr="005B40DD">
        <w:rPr>
          <w:rFonts w:ascii="Arial" w:hAnsi="Arial" w:cs="Arial"/>
          <w:b/>
          <w:sz w:val="28"/>
        </w:rPr>
        <w:t>. Therefore</w:t>
      </w:r>
      <w:r w:rsidR="00A649C6" w:rsidRPr="005B40DD">
        <w:rPr>
          <w:rFonts w:ascii="Arial" w:hAnsi="Arial" w:cs="Arial"/>
          <w:b/>
          <w:sz w:val="28"/>
        </w:rPr>
        <w:t>,</w:t>
      </w:r>
      <w:r w:rsidRPr="005B40DD">
        <w:rPr>
          <w:rFonts w:ascii="Arial" w:hAnsi="Arial" w:cs="Arial"/>
          <w:b/>
          <w:sz w:val="28"/>
        </w:rPr>
        <w:t xml:space="preserve"> the same entry </w:t>
      </w:r>
      <w:r w:rsidR="00301021" w:rsidRPr="005B40DD">
        <w:rPr>
          <w:rFonts w:ascii="Arial" w:hAnsi="Arial" w:cs="Arial"/>
          <w:b/>
          <w:sz w:val="28"/>
        </w:rPr>
        <w:t>would be</w:t>
      </w:r>
      <w:r w:rsidRPr="005B40DD">
        <w:rPr>
          <w:rFonts w:ascii="Arial" w:hAnsi="Arial" w:cs="Arial"/>
          <w:b/>
          <w:sz w:val="28"/>
        </w:rPr>
        <w:t xml:space="preserve"> made to recognize the $80,000 expenditure for remediation and the $5,000 loss.</w:t>
      </w:r>
    </w:p>
    <w:p w14:paraId="157B5141" w14:textId="77777777" w:rsidR="00312926" w:rsidRPr="00C87258" w:rsidRDefault="00312926" w:rsidP="00F508D3">
      <w:pPr>
        <w:tabs>
          <w:tab w:val="left" w:pos="720"/>
        </w:tabs>
        <w:jc w:val="both"/>
        <w:rPr>
          <w:rFonts w:ascii="Arial" w:hAnsi="Arial" w:cs="Arial"/>
          <w:b/>
          <w:sz w:val="28"/>
        </w:rPr>
      </w:pPr>
    </w:p>
    <w:p w14:paraId="6E6AC490" w14:textId="51EDC459" w:rsidR="00F508D3" w:rsidRPr="00C87258" w:rsidRDefault="008160A6" w:rsidP="005D21FE">
      <w:pPr>
        <w:tabs>
          <w:tab w:val="left" w:pos="720"/>
        </w:tabs>
        <w:jc w:val="both"/>
        <w:rPr>
          <w:rFonts w:ascii="Arial" w:hAnsi="Arial" w:cs="Arial"/>
          <w:b/>
          <w:sz w:val="28"/>
        </w:rPr>
      </w:pPr>
      <w:r>
        <w:rPr>
          <w:rFonts w:ascii="Arial" w:hAnsi="Arial" w:cs="Arial"/>
          <w:b/>
          <w:sz w:val="28"/>
          <w:u w:val="single"/>
        </w:rPr>
        <w:t>Note to instructor</w:t>
      </w:r>
      <w:r w:rsidR="00F508D3" w:rsidRPr="005D21FE">
        <w:rPr>
          <w:rFonts w:ascii="Arial" w:hAnsi="Arial" w:cs="Arial"/>
          <w:b/>
          <w:sz w:val="28"/>
          <w:u w:val="single"/>
        </w:rPr>
        <w:t>:</w:t>
      </w:r>
      <w:r w:rsidR="00F508D3" w:rsidRPr="00C87258">
        <w:rPr>
          <w:rFonts w:ascii="Arial" w:hAnsi="Arial" w:cs="Arial"/>
          <w:b/>
          <w:sz w:val="28"/>
        </w:rPr>
        <w:t xml:space="preserve"> This may be more detail than you</w:t>
      </w:r>
      <w:r w:rsidR="007414FF" w:rsidRPr="00C87258">
        <w:rPr>
          <w:rFonts w:ascii="Arial" w:hAnsi="Arial" w:cs="Arial"/>
          <w:b/>
          <w:sz w:val="28"/>
        </w:rPr>
        <w:t xml:space="preserve"> would</w:t>
      </w:r>
      <w:r w:rsidR="00F508D3" w:rsidRPr="00C87258">
        <w:rPr>
          <w:rFonts w:ascii="Arial" w:hAnsi="Arial" w:cs="Arial"/>
          <w:b/>
          <w:sz w:val="28"/>
        </w:rPr>
        <w:t xml:space="preserve"> like to get into with your students, but</w:t>
      </w:r>
      <w:r w:rsidR="00FA5542">
        <w:rPr>
          <w:rFonts w:ascii="Arial" w:hAnsi="Arial" w:cs="Arial"/>
          <w:b/>
          <w:sz w:val="28"/>
        </w:rPr>
        <w:t xml:space="preserve"> it</w:t>
      </w:r>
      <w:r w:rsidR="00F508D3" w:rsidRPr="00C87258">
        <w:rPr>
          <w:rFonts w:ascii="Arial" w:hAnsi="Arial" w:cs="Arial"/>
          <w:b/>
          <w:sz w:val="28"/>
        </w:rPr>
        <w:t xml:space="preserve"> is provided here as one way to calculate reasonable numbers for the entries. The following table sets out a “proof” that the </w:t>
      </w:r>
      <w:r w:rsidR="007414FF" w:rsidRPr="00C87258">
        <w:rPr>
          <w:rFonts w:ascii="Arial" w:hAnsi="Arial" w:cs="Arial"/>
          <w:b/>
          <w:sz w:val="28"/>
        </w:rPr>
        <w:t>ARO</w:t>
      </w:r>
      <w:r w:rsidR="00F508D3" w:rsidRPr="00C87258">
        <w:rPr>
          <w:rFonts w:ascii="Arial" w:hAnsi="Arial" w:cs="Arial"/>
          <w:b/>
          <w:sz w:val="28"/>
        </w:rPr>
        <w:t xml:space="preserve"> related to production activity and </w:t>
      </w:r>
      <w:r w:rsidR="003A385D" w:rsidRPr="00C87258">
        <w:rPr>
          <w:rFonts w:ascii="Arial" w:hAnsi="Arial" w:cs="Arial"/>
          <w:b/>
          <w:sz w:val="28"/>
        </w:rPr>
        <w:t xml:space="preserve">interest </w:t>
      </w:r>
      <w:r w:rsidR="00F508D3" w:rsidRPr="00C87258">
        <w:rPr>
          <w:rFonts w:ascii="Arial" w:hAnsi="Arial" w:cs="Arial"/>
          <w:b/>
          <w:sz w:val="28"/>
        </w:rPr>
        <w:t xml:space="preserve">for the first year’s production will accumulate to 1/10 of the estimated retirement costs at the end of 10 years or $3,750. </w:t>
      </w:r>
    </w:p>
    <w:p w14:paraId="1103CCB7" w14:textId="77777777" w:rsidR="00F508D3" w:rsidRPr="00C87258" w:rsidRDefault="00F508D3" w:rsidP="005D21FE">
      <w:pPr>
        <w:tabs>
          <w:tab w:val="left" w:pos="720"/>
        </w:tabs>
        <w:rPr>
          <w:rFonts w:ascii="Arial" w:hAnsi="Arial" w:cs="Arial"/>
          <w:b/>
          <w:sz w:val="28"/>
        </w:rPr>
      </w:pPr>
    </w:p>
    <w:p w14:paraId="11311B97" w14:textId="77777777" w:rsidR="004B2D53" w:rsidRPr="00C87258" w:rsidRDefault="004B2D53" w:rsidP="004B2D53">
      <w:pPr>
        <w:tabs>
          <w:tab w:val="left" w:pos="720"/>
        </w:tabs>
        <w:ind w:left="720" w:hanging="720"/>
        <w:jc w:val="both"/>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16 (CONTINUED)</w:t>
      </w:r>
    </w:p>
    <w:p w14:paraId="23FC2E46" w14:textId="77777777" w:rsidR="004B2D53" w:rsidRPr="00C87258" w:rsidRDefault="004B2D53" w:rsidP="004B2D53">
      <w:pPr>
        <w:tabs>
          <w:tab w:val="left" w:pos="720"/>
        </w:tabs>
        <w:jc w:val="both"/>
        <w:rPr>
          <w:rFonts w:ascii="Arial" w:hAnsi="Arial" w:cs="Arial"/>
          <w:b/>
          <w:sz w:val="28"/>
        </w:rPr>
      </w:pPr>
      <w:r>
        <w:rPr>
          <w:rFonts w:ascii="Arial" w:hAnsi="Arial" w:cs="Arial"/>
          <w:b/>
          <w:sz w:val="28"/>
        </w:rPr>
        <w:t>g.</w:t>
      </w:r>
      <w:r w:rsidRPr="00C87258">
        <w:rPr>
          <w:rFonts w:ascii="Arial" w:hAnsi="Arial" w:cs="Arial"/>
          <w:b/>
          <w:sz w:val="28"/>
        </w:rPr>
        <w:t xml:space="preserve"> (continued)</w:t>
      </w:r>
    </w:p>
    <w:p w14:paraId="1A1ACCD7" w14:textId="77777777" w:rsidR="004B2D53" w:rsidRDefault="004B2D53" w:rsidP="005D21FE">
      <w:pPr>
        <w:tabs>
          <w:tab w:val="left" w:pos="720"/>
        </w:tabs>
        <w:jc w:val="both"/>
        <w:rPr>
          <w:rFonts w:ascii="Arial" w:hAnsi="Arial" w:cs="Arial"/>
          <w:b/>
          <w:sz w:val="28"/>
        </w:rPr>
      </w:pPr>
    </w:p>
    <w:p w14:paraId="59D13A75" w14:textId="07D8900C" w:rsidR="00F508D3" w:rsidRPr="00C87258" w:rsidRDefault="00F508D3" w:rsidP="005D21FE">
      <w:pPr>
        <w:tabs>
          <w:tab w:val="left" w:pos="720"/>
        </w:tabs>
        <w:jc w:val="both"/>
        <w:rPr>
          <w:rFonts w:ascii="Arial" w:hAnsi="Arial" w:cs="Arial"/>
          <w:b/>
          <w:sz w:val="28"/>
          <w:highlight w:val="yellow"/>
        </w:rPr>
      </w:pPr>
      <w:r w:rsidRPr="00C87258">
        <w:rPr>
          <w:rFonts w:ascii="Arial" w:hAnsi="Arial" w:cs="Arial"/>
          <w:b/>
          <w:sz w:val="28"/>
        </w:rPr>
        <w:t>For each period, the ARO relating to the current production is recorded at its present value at the end of the period of production, added to the same liability account for the ARO recognized for the asset acquisition, and then accreted until the obligation is eventually retired.</w:t>
      </w:r>
    </w:p>
    <w:p w14:paraId="4ABC7A43" w14:textId="77777777" w:rsidR="00F508D3" w:rsidRPr="00C87258" w:rsidRDefault="00F508D3" w:rsidP="005D21FE">
      <w:pPr>
        <w:rPr>
          <w:rFonts w:ascii="Arial" w:hAnsi="Arial" w:cs="Arial"/>
        </w:rPr>
      </w:pPr>
    </w:p>
    <w:p w14:paraId="3BAB3B6D" w14:textId="63802E03" w:rsidR="00F508D3" w:rsidRDefault="00F508D3" w:rsidP="005D21FE">
      <w:pPr>
        <w:tabs>
          <w:tab w:val="left" w:pos="720"/>
        </w:tabs>
        <w:jc w:val="both"/>
        <w:rPr>
          <w:rFonts w:ascii="Arial" w:hAnsi="Arial" w:cs="Arial"/>
          <w:b/>
          <w:sz w:val="28"/>
        </w:rPr>
      </w:pPr>
      <w:r w:rsidRPr="00C87258">
        <w:rPr>
          <w:rFonts w:ascii="Arial" w:hAnsi="Arial" w:cs="Arial"/>
          <w:b/>
          <w:sz w:val="28"/>
        </w:rPr>
        <w:t>There is no amount in the ARO account related to inventory production until December 31</w:t>
      </w:r>
      <w:r w:rsidR="003A385D" w:rsidRPr="00C87258">
        <w:rPr>
          <w:rFonts w:ascii="Arial" w:hAnsi="Arial" w:cs="Arial"/>
          <w:b/>
          <w:sz w:val="28"/>
        </w:rPr>
        <w:t xml:space="preserve">, </w:t>
      </w:r>
      <w:r w:rsidR="000F30DE">
        <w:rPr>
          <w:rFonts w:ascii="Arial" w:hAnsi="Arial" w:cs="Arial"/>
          <w:b/>
          <w:sz w:val="28"/>
        </w:rPr>
        <w:t>2023</w:t>
      </w:r>
      <w:r w:rsidRPr="00C87258">
        <w:rPr>
          <w:rFonts w:ascii="Arial" w:hAnsi="Arial" w:cs="Arial"/>
          <w:b/>
          <w:sz w:val="28"/>
        </w:rPr>
        <w:t xml:space="preserve">, so no accretion is needed in that first period. </w:t>
      </w:r>
    </w:p>
    <w:p w14:paraId="5D45621E" w14:textId="77777777" w:rsidR="005D21FE" w:rsidRPr="00C87258" w:rsidRDefault="005D21FE" w:rsidP="005D21FE">
      <w:pPr>
        <w:tabs>
          <w:tab w:val="left" w:pos="720"/>
        </w:tabs>
        <w:jc w:val="both"/>
        <w:rPr>
          <w:rFonts w:ascii="Arial" w:hAnsi="Arial" w:cs="Arial"/>
          <w:b/>
          <w:sz w:val="28"/>
        </w:rPr>
      </w:pPr>
    </w:p>
    <w:tbl>
      <w:tblPr>
        <w:tblW w:w="8715" w:type="dxa"/>
        <w:tblInd w:w="93" w:type="dxa"/>
        <w:tblLook w:val="0000" w:firstRow="0" w:lastRow="0" w:firstColumn="0" w:lastColumn="0" w:noHBand="0" w:noVBand="0"/>
      </w:tblPr>
      <w:tblGrid>
        <w:gridCol w:w="1575"/>
        <w:gridCol w:w="2174"/>
        <w:gridCol w:w="2131"/>
        <w:gridCol w:w="2835"/>
      </w:tblGrid>
      <w:tr w:rsidR="00F508D3" w:rsidRPr="00C87258" w14:paraId="11261D6C" w14:textId="77777777" w:rsidTr="00C5708F">
        <w:trPr>
          <w:trHeight w:val="869"/>
        </w:trPr>
        <w:tc>
          <w:tcPr>
            <w:tcW w:w="1575" w:type="dxa"/>
            <w:tcBorders>
              <w:top w:val="single" w:sz="4" w:space="0" w:color="auto"/>
              <w:left w:val="single" w:sz="4" w:space="0" w:color="auto"/>
              <w:bottom w:val="single" w:sz="4" w:space="0" w:color="auto"/>
              <w:right w:val="single" w:sz="4" w:space="0" w:color="auto"/>
            </w:tcBorders>
            <w:noWrap/>
            <w:vAlign w:val="bottom"/>
          </w:tcPr>
          <w:p w14:paraId="0FD50157" w14:textId="77777777" w:rsidR="00F508D3" w:rsidRPr="00C87258" w:rsidRDefault="00F508D3" w:rsidP="00DB6F50">
            <w:pPr>
              <w:rPr>
                <w:rFonts w:ascii="Arial" w:hAnsi="Arial" w:cs="Arial"/>
                <w:b/>
                <w:bCs/>
                <w:sz w:val="28"/>
                <w:szCs w:val="28"/>
              </w:rPr>
            </w:pPr>
          </w:p>
        </w:tc>
        <w:tc>
          <w:tcPr>
            <w:tcW w:w="2174" w:type="dxa"/>
            <w:tcBorders>
              <w:top w:val="single" w:sz="4" w:space="0" w:color="auto"/>
              <w:left w:val="nil"/>
              <w:bottom w:val="single" w:sz="4" w:space="0" w:color="auto"/>
              <w:right w:val="single" w:sz="4" w:space="0" w:color="auto"/>
            </w:tcBorders>
            <w:vAlign w:val="bottom"/>
          </w:tcPr>
          <w:p w14:paraId="79A128B0"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Present value of additional costs resulting from production in first year</w:t>
            </w:r>
          </w:p>
        </w:tc>
        <w:tc>
          <w:tcPr>
            <w:tcW w:w="2131" w:type="dxa"/>
            <w:tcBorders>
              <w:top w:val="single" w:sz="4" w:space="0" w:color="auto"/>
              <w:left w:val="nil"/>
              <w:bottom w:val="single" w:sz="4" w:space="0" w:color="auto"/>
              <w:right w:val="single" w:sz="4" w:space="0" w:color="auto"/>
            </w:tcBorders>
            <w:vAlign w:val="bottom"/>
          </w:tcPr>
          <w:p w14:paraId="36A2F015"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Accretion at 6% per year</w:t>
            </w:r>
          </w:p>
        </w:tc>
        <w:tc>
          <w:tcPr>
            <w:tcW w:w="2835" w:type="dxa"/>
            <w:tcBorders>
              <w:top w:val="single" w:sz="4" w:space="0" w:color="auto"/>
              <w:left w:val="nil"/>
              <w:bottom w:val="single" w:sz="4" w:space="0" w:color="auto"/>
              <w:right w:val="single" w:sz="4" w:space="0" w:color="auto"/>
            </w:tcBorders>
            <w:vAlign w:val="bottom"/>
          </w:tcPr>
          <w:p w14:paraId="23E1311E"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Balance of ARO related to production activity for first year</w:t>
            </w:r>
          </w:p>
        </w:tc>
      </w:tr>
      <w:tr w:rsidR="00F508D3" w:rsidRPr="00C87258" w14:paraId="5D126204"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7E4383AF" w14:textId="47721656"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F32CBE">
              <w:rPr>
                <w:rFonts w:ascii="Arial" w:hAnsi="Arial" w:cs="Arial"/>
                <w:b/>
                <w:bCs/>
                <w:sz w:val="28"/>
                <w:szCs w:val="28"/>
              </w:rPr>
              <w:t>2</w:t>
            </w:r>
            <w:r w:rsidR="009055E6">
              <w:rPr>
                <w:rFonts w:ascii="Arial" w:hAnsi="Arial" w:cs="Arial"/>
                <w:b/>
                <w:bCs/>
                <w:sz w:val="28"/>
                <w:szCs w:val="28"/>
              </w:rPr>
              <w:t>3</w:t>
            </w:r>
          </w:p>
        </w:tc>
        <w:tc>
          <w:tcPr>
            <w:tcW w:w="2174" w:type="dxa"/>
            <w:tcBorders>
              <w:top w:val="nil"/>
              <w:left w:val="nil"/>
              <w:bottom w:val="single" w:sz="4" w:space="0" w:color="auto"/>
              <w:right w:val="single" w:sz="4" w:space="0" w:color="auto"/>
            </w:tcBorders>
            <w:noWrap/>
            <w:vAlign w:val="bottom"/>
          </w:tcPr>
          <w:p w14:paraId="7F1FCD67"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0217D9F0"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835" w:type="dxa"/>
            <w:tcBorders>
              <w:top w:val="nil"/>
              <w:left w:val="nil"/>
              <w:bottom w:val="single" w:sz="4" w:space="0" w:color="auto"/>
              <w:right w:val="single" w:sz="4" w:space="0" w:color="auto"/>
            </w:tcBorders>
            <w:noWrap/>
            <w:vAlign w:val="bottom"/>
          </w:tcPr>
          <w:p w14:paraId="681086DB"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r>
      <w:tr w:rsidR="00F508D3" w:rsidRPr="00C87258" w14:paraId="2325F4F5"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254717DC" w14:textId="7ECFB4A2" w:rsidR="00F508D3" w:rsidRPr="00C87258" w:rsidRDefault="00F508D3" w:rsidP="005928F7">
            <w:pPr>
              <w:rPr>
                <w:rFonts w:ascii="Arial" w:hAnsi="Arial" w:cs="Arial"/>
                <w:b/>
                <w:bCs/>
                <w:sz w:val="28"/>
                <w:szCs w:val="28"/>
              </w:rPr>
            </w:pPr>
            <w:r w:rsidRPr="00C87258">
              <w:rPr>
                <w:rFonts w:ascii="Arial" w:hAnsi="Arial" w:cs="Arial"/>
                <w:b/>
                <w:bCs/>
                <w:sz w:val="28"/>
                <w:szCs w:val="28"/>
              </w:rPr>
              <w:t>Dec.31/</w:t>
            </w:r>
            <w:r w:rsidR="00F32CBE">
              <w:rPr>
                <w:rFonts w:ascii="Arial" w:hAnsi="Arial" w:cs="Arial"/>
                <w:b/>
                <w:bCs/>
                <w:sz w:val="28"/>
                <w:szCs w:val="28"/>
              </w:rPr>
              <w:t>2</w:t>
            </w:r>
            <w:r w:rsidR="009055E6">
              <w:rPr>
                <w:rFonts w:ascii="Arial" w:hAnsi="Arial" w:cs="Arial"/>
                <w:b/>
                <w:bCs/>
                <w:sz w:val="28"/>
                <w:szCs w:val="28"/>
              </w:rPr>
              <w:t>3</w:t>
            </w:r>
          </w:p>
        </w:tc>
        <w:tc>
          <w:tcPr>
            <w:tcW w:w="2174" w:type="dxa"/>
            <w:tcBorders>
              <w:top w:val="nil"/>
              <w:left w:val="nil"/>
              <w:bottom w:val="single" w:sz="4" w:space="0" w:color="auto"/>
              <w:right w:val="single" w:sz="4" w:space="0" w:color="auto"/>
            </w:tcBorders>
            <w:noWrap/>
            <w:vAlign w:val="bottom"/>
          </w:tcPr>
          <w:p w14:paraId="336B15AF"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1,078</w:t>
            </w:r>
          </w:p>
        </w:tc>
        <w:tc>
          <w:tcPr>
            <w:tcW w:w="2131" w:type="dxa"/>
            <w:tcBorders>
              <w:top w:val="nil"/>
              <w:left w:val="nil"/>
              <w:bottom w:val="single" w:sz="4" w:space="0" w:color="auto"/>
              <w:right w:val="single" w:sz="4" w:space="0" w:color="auto"/>
            </w:tcBorders>
            <w:noWrap/>
            <w:vAlign w:val="bottom"/>
          </w:tcPr>
          <w:p w14:paraId="2E2BAE5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835" w:type="dxa"/>
            <w:tcBorders>
              <w:top w:val="nil"/>
              <w:left w:val="nil"/>
              <w:bottom w:val="single" w:sz="4" w:space="0" w:color="auto"/>
              <w:right w:val="single" w:sz="4" w:space="0" w:color="auto"/>
            </w:tcBorders>
            <w:noWrap/>
            <w:vAlign w:val="bottom"/>
          </w:tcPr>
          <w:p w14:paraId="5CCC42A7"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1,078</w:t>
            </w:r>
          </w:p>
        </w:tc>
      </w:tr>
      <w:tr w:rsidR="00F508D3" w:rsidRPr="00C87258" w14:paraId="12AF3829"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02333140" w14:textId="0151B16D"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F32CBE">
              <w:rPr>
                <w:rFonts w:ascii="Arial" w:hAnsi="Arial" w:cs="Arial"/>
                <w:b/>
                <w:bCs/>
                <w:sz w:val="28"/>
                <w:szCs w:val="28"/>
              </w:rPr>
              <w:t>2</w:t>
            </w:r>
            <w:r w:rsidR="009055E6">
              <w:rPr>
                <w:rFonts w:ascii="Arial" w:hAnsi="Arial" w:cs="Arial"/>
                <w:b/>
                <w:bCs/>
                <w:sz w:val="28"/>
                <w:szCs w:val="28"/>
              </w:rPr>
              <w:t>4</w:t>
            </w:r>
          </w:p>
        </w:tc>
        <w:tc>
          <w:tcPr>
            <w:tcW w:w="2174" w:type="dxa"/>
            <w:tcBorders>
              <w:top w:val="nil"/>
              <w:left w:val="nil"/>
              <w:bottom w:val="single" w:sz="4" w:space="0" w:color="auto"/>
              <w:right w:val="single" w:sz="4" w:space="0" w:color="auto"/>
            </w:tcBorders>
            <w:noWrap/>
            <w:vAlign w:val="bottom"/>
          </w:tcPr>
          <w:p w14:paraId="00F51A5A"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1,110</w:t>
            </w:r>
          </w:p>
        </w:tc>
        <w:tc>
          <w:tcPr>
            <w:tcW w:w="2131" w:type="dxa"/>
            <w:tcBorders>
              <w:top w:val="nil"/>
              <w:left w:val="nil"/>
              <w:bottom w:val="single" w:sz="4" w:space="0" w:color="auto"/>
              <w:right w:val="single" w:sz="4" w:space="0" w:color="auto"/>
            </w:tcBorders>
            <w:noWrap/>
            <w:vAlign w:val="bottom"/>
          </w:tcPr>
          <w:p w14:paraId="5600A7B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32</w:t>
            </w:r>
          </w:p>
        </w:tc>
        <w:tc>
          <w:tcPr>
            <w:tcW w:w="2835" w:type="dxa"/>
            <w:tcBorders>
              <w:top w:val="nil"/>
              <w:left w:val="nil"/>
              <w:bottom w:val="single" w:sz="4" w:space="0" w:color="auto"/>
              <w:right w:val="single" w:sz="4" w:space="0" w:color="auto"/>
            </w:tcBorders>
            <w:noWrap/>
            <w:vAlign w:val="bottom"/>
          </w:tcPr>
          <w:p w14:paraId="722F1115"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2,220</w:t>
            </w:r>
          </w:p>
        </w:tc>
      </w:tr>
      <w:tr w:rsidR="00F508D3" w:rsidRPr="00C87258" w14:paraId="24B1DCE0"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670A352A" w14:textId="36105EC4"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F32CBE">
              <w:rPr>
                <w:rFonts w:ascii="Arial" w:hAnsi="Arial" w:cs="Arial"/>
                <w:b/>
                <w:bCs/>
                <w:sz w:val="28"/>
                <w:szCs w:val="28"/>
              </w:rPr>
              <w:t>2</w:t>
            </w:r>
            <w:r w:rsidR="009055E6">
              <w:rPr>
                <w:rFonts w:ascii="Arial" w:hAnsi="Arial" w:cs="Arial"/>
                <w:b/>
                <w:bCs/>
                <w:sz w:val="28"/>
                <w:szCs w:val="28"/>
              </w:rPr>
              <w:t>5</w:t>
            </w:r>
          </w:p>
        </w:tc>
        <w:tc>
          <w:tcPr>
            <w:tcW w:w="2174" w:type="dxa"/>
            <w:tcBorders>
              <w:top w:val="nil"/>
              <w:left w:val="nil"/>
              <w:bottom w:val="single" w:sz="4" w:space="0" w:color="auto"/>
              <w:right w:val="single" w:sz="4" w:space="0" w:color="auto"/>
            </w:tcBorders>
            <w:noWrap/>
            <w:vAlign w:val="bottom"/>
          </w:tcPr>
          <w:p w14:paraId="0DA675E9"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46062377"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133</w:t>
            </w:r>
          </w:p>
        </w:tc>
        <w:tc>
          <w:tcPr>
            <w:tcW w:w="2835" w:type="dxa"/>
            <w:tcBorders>
              <w:top w:val="nil"/>
              <w:left w:val="nil"/>
              <w:bottom w:val="single" w:sz="4" w:space="0" w:color="auto"/>
              <w:right w:val="single" w:sz="4" w:space="0" w:color="auto"/>
            </w:tcBorders>
            <w:noWrap/>
            <w:vAlign w:val="bottom"/>
          </w:tcPr>
          <w:p w14:paraId="748B726E"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2,353</w:t>
            </w:r>
          </w:p>
        </w:tc>
      </w:tr>
      <w:tr w:rsidR="00F508D3" w:rsidRPr="00C87258" w14:paraId="0AB950DD"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56733B0A" w14:textId="2D105993"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5928F7" w:rsidRPr="00C87258">
              <w:rPr>
                <w:rFonts w:ascii="Arial" w:hAnsi="Arial" w:cs="Arial"/>
                <w:b/>
                <w:bCs/>
                <w:sz w:val="28"/>
                <w:szCs w:val="28"/>
              </w:rPr>
              <w:t>2</w:t>
            </w:r>
            <w:r w:rsidR="009055E6">
              <w:rPr>
                <w:rFonts w:ascii="Arial" w:hAnsi="Arial" w:cs="Arial"/>
                <w:b/>
                <w:bCs/>
                <w:sz w:val="28"/>
                <w:szCs w:val="28"/>
              </w:rPr>
              <w:t>6</w:t>
            </w:r>
          </w:p>
        </w:tc>
        <w:tc>
          <w:tcPr>
            <w:tcW w:w="2174" w:type="dxa"/>
            <w:tcBorders>
              <w:top w:val="nil"/>
              <w:left w:val="nil"/>
              <w:bottom w:val="single" w:sz="4" w:space="0" w:color="auto"/>
              <w:right w:val="single" w:sz="4" w:space="0" w:color="auto"/>
            </w:tcBorders>
            <w:noWrap/>
            <w:vAlign w:val="bottom"/>
          </w:tcPr>
          <w:p w14:paraId="1DACDB4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0B651B2C"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141</w:t>
            </w:r>
          </w:p>
        </w:tc>
        <w:tc>
          <w:tcPr>
            <w:tcW w:w="2835" w:type="dxa"/>
            <w:tcBorders>
              <w:top w:val="nil"/>
              <w:left w:val="nil"/>
              <w:bottom w:val="single" w:sz="4" w:space="0" w:color="auto"/>
              <w:right w:val="single" w:sz="4" w:space="0" w:color="auto"/>
            </w:tcBorders>
            <w:noWrap/>
            <w:vAlign w:val="bottom"/>
          </w:tcPr>
          <w:p w14:paraId="40D01B6F"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2,494</w:t>
            </w:r>
          </w:p>
        </w:tc>
      </w:tr>
      <w:tr w:rsidR="00F508D3" w:rsidRPr="00C87258" w14:paraId="2073B813"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025FD21B" w14:textId="67492F92"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5928F7" w:rsidRPr="00C87258">
              <w:rPr>
                <w:rFonts w:ascii="Arial" w:hAnsi="Arial" w:cs="Arial"/>
                <w:b/>
                <w:bCs/>
                <w:sz w:val="28"/>
                <w:szCs w:val="28"/>
              </w:rPr>
              <w:t>2</w:t>
            </w:r>
            <w:r w:rsidR="009055E6">
              <w:rPr>
                <w:rFonts w:ascii="Arial" w:hAnsi="Arial" w:cs="Arial"/>
                <w:b/>
                <w:bCs/>
                <w:sz w:val="28"/>
                <w:szCs w:val="28"/>
              </w:rPr>
              <w:t>7</w:t>
            </w:r>
          </w:p>
        </w:tc>
        <w:tc>
          <w:tcPr>
            <w:tcW w:w="2174" w:type="dxa"/>
            <w:tcBorders>
              <w:top w:val="nil"/>
              <w:left w:val="nil"/>
              <w:bottom w:val="single" w:sz="4" w:space="0" w:color="auto"/>
              <w:right w:val="single" w:sz="4" w:space="0" w:color="auto"/>
            </w:tcBorders>
            <w:noWrap/>
            <w:vAlign w:val="bottom"/>
          </w:tcPr>
          <w:p w14:paraId="310C028B"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34CA52D6"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150</w:t>
            </w:r>
          </w:p>
        </w:tc>
        <w:tc>
          <w:tcPr>
            <w:tcW w:w="2835" w:type="dxa"/>
            <w:tcBorders>
              <w:top w:val="nil"/>
              <w:left w:val="nil"/>
              <w:bottom w:val="single" w:sz="4" w:space="0" w:color="auto"/>
              <w:right w:val="single" w:sz="4" w:space="0" w:color="auto"/>
            </w:tcBorders>
            <w:noWrap/>
            <w:vAlign w:val="bottom"/>
          </w:tcPr>
          <w:p w14:paraId="50D8990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2,644</w:t>
            </w:r>
          </w:p>
        </w:tc>
      </w:tr>
      <w:tr w:rsidR="00F508D3" w:rsidRPr="00C87258" w14:paraId="091298B1"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12698786" w14:textId="7DB2E5B4"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5928F7" w:rsidRPr="00C87258">
              <w:rPr>
                <w:rFonts w:ascii="Arial" w:hAnsi="Arial" w:cs="Arial"/>
                <w:b/>
                <w:bCs/>
                <w:sz w:val="28"/>
                <w:szCs w:val="28"/>
              </w:rPr>
              <w:t>2</w:t>
            </w:r>
            <w:r w:rsidR="009055E6">
              <w:rPr>
                <w:rFonts w:ascii="Arial" w:hAnsi="Arial" w:cs="Arial"/>
                <w:b/>
                <w:bCs/>
                <w:sz w:val="28"/>
                <w:szCs w:val="28"/>
              </w:rPr>
              <w:t>8</w:t>
            </w:r>
          </w:p>
        </w:tc>
        <w:tc>
          <w:tcPr>
            <w:tcW w:w="2174" w:type="dxa"/>
            <w:tcBorders>
              <w:top w:val="nil"/>
              <w:left w:val="nil"/>
              <w:bottom w:val="single" w:sz="4" w:space="0" w:color="auto"/>
              <w:right w:val="single" w:sz="4" w:space="0" w:color="auto"/>
            </w:tcBorders>
            <w:noWrap/>
            <w:vAlign w:val="bottom"/>
          </w:tcPr>
          <w:p w14:paraId="7580D241"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6A0EF8C1"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159</w:t>
            </w:r>
          </w:p>
        </w:tc>
        <w:tc>
          <w:tcPr>
            <w:tcW w:w="2835" w:type="dxa"/>
            <w:tcBorders>
              <w:top w:val="nil"/>
              <w:left w:val="nil"/>
              <w:bottom w:val="single" w:sz="4" w:space="0" w:color="auto"/>
              <w:right w:val="single" w:sz="4" w:space="0" w:color="auto"/>
            </w:tcBorders>
            <w:noWrap/>
            <w:vAlign w:val="bottom"/>
          </w:tcPr>
          <w:p w14:paraId="5B69E8BE"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2,803</w:t>
            </w:r>
          </w:p>
        </w:tc>
      </w:tr>
      <w:tr w:rsidR="00F508D3" w:rsidRPr="00C87258" w14:paraId="18F00B51"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297885B6" w14:textId="53231949"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020E39" w:rsidRPr="00C87258">
              <w:rPr>
                <w:rFonts w:ascii="Arial" w:hAnsi="Arial" w:cs="Arial"/>
                <w:b/>
                <w:bCs/>
                <w:sz w:val="28"/>
                <w:szCs w:val="28"/>
              </w:rPr>
              <w:t>2</w:t>
            </w:r>
            <w:r w:rsidR="009055E6">
              <w:rPr>
                <w:rFonts w:ascii="Arial" w:hAnsi="Arial" w:cs="Arial"/>
                <w:b/>
                <w:bCs/>
                <w:sz w:val="28"/>
                <w:szCs w:val="28"/>
              </w:rPr>
              <w:t>9</w:t>
            </w:r>
          </w:p>
        </w:tc>
        <w:tc>
          <w:tcPr>
            <w:tcW w:w="2174" w:type="dxa"/>
            <w:tcBorders>
              <w:top w:val="nil"/>
              <w:left w:val="nil"/>
              <w:bottom w:val="single" w:sz="4" w:space="0" w:color="auto"/>
              <w:right w:val="single" w:sz="4" w:space="0" w:color="auto"/>
            </w:tcBorders>
            <w:noWrap/>
            <w:vAlign w:val="bottom"/>
          </w:tcPr>
          <w:p w14:paraId="0FAE4E91"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2D08D40A"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168</w:t>
            </w:r>
          </w:p>
        </w:tc>
        <w:tc>
          <w:tcPr>
            <w:tcW w:w="2835" w:type="dxa"/>
            <w:tcBorders>
              <w:top w:val="nil"/>
              <w:left w:val="nil"/>
              <w:bottom w:val="single" w:sz="4" w:space="0" w:color="auto"/>
              <w:right w:val="single" w:sz="4" w:space="0" w:color="auto"/>
            </w:tcBorders>
            <w:noWrap/>
            <w:vAlign w:val="bottom"/>
          </w:tcPr>
          <w:p w14:paraId="46BB426C"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2,971</w:t>
            </w:r>
          </w:p>
        </w:tc>
      </w:tr>
      <w:tr w:rsidR="00F508D3" w:rsidRPr="00C87258" w14:paraId="3BAB814E"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4BEEF359" w14:textId="50C1A979"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9055E6">
              <w:rPr>
                <w:rFonts w:ascii="Arial" w:hAnsi="Arial" w:cs="Arial"/>
                <w:b/>
                <w:bCs/>
                <w:sz w:val="28"/>
                <w:szCs w:val="28"/>
              </w:rPr>
              <w:t>30</w:t>
            </w:r>
          </w:p>
        </w:tc>
        <w:tc>
          <w:tcPr>
            <w:tcW w:w="2174" w:type="dxa"/>
            <w:tcBorders>
              <w:top w:val="nil"/>
              <w:left w:val="nil"/>
              <w:bottom w:val="single" w:sz="4" w:space="0" w:color="auto"/>
              <w:right w:val="single" w:sz="4" w:space="0" w:color="auto"/>
            </w:tcBorders>
            <w:noWrap/>
            <w:vAlign w:val="bottom"/>
          </w:tcPr>
          <w:p w14:paraId="28FA7DC4"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2CB79947"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178</w:t>
            </w:r>
          </w:p>
        </w:tc>
        <w:tc>
          <w:tcPr>
            <w:tcW w:w="2835" w:type="dxa"/>
            <w:tcBorders>
              <w:top w:val="nil"/>
              <w:left w:val="nil"/>
              <w:bottom w:val="single" w:sz="4" w:space="0" w:color="auto"/>
              <w:right w:val="single" w:sz="4" w:space="0" w:color="auto"/>
            </w:tcBorders>
            <w:noWrap/>
            <w:vAlign w:val="bottom"/>
          </w:tcPr>
          <w:p w14:paraId="1A8000CD"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3,149</w:t>
            </w:r>
          </w:p>
        </w:tc>
      </w:tr>
      <w:tr w:rsidR="00F508D3" w:rsidRPr="00C87258" w14:paraId="2A57D54F"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3D8C5617" w14:textId="0A0AE68F"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9055E6">
              <w:rPr>
                <w:rFonts w:ascii="Arial" w:hAnsi="Arial" w:cs="Arial"/>
                <w:b/>
                <w:bCs/>
                <w:sz w:val="28"/>
                <w:szCs w:val="28"/>
              </w:rPr>
              <w:t>31</w:t>
            </w:r>
          </w:p>
        </w:tc>
        <w:tc>
          <w:tcPr>
            <w:tcW w:w="2174" w:type="dxa"/>
            <w:tcBorders>
              <w:top w:val="nil"/>
              <w:left w:val="nil"/>
              <w:bottom w:val="single" w:sz="4" w:space="0" w:color="auto"/>
              <w:right w:val="single" w:sz="4" w:space="0" w:color="auto"/>
            </w:tcBorders>
            <w:noWrap/>
            <w:vAlign w:val="bottom"/>
          </w:tcPr>
          <w:p w14:paraId="4BCF9881"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761A7922"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189</w:t>
            </w:r>
          </w:p>
        </w:tc>
        <w:tc>
          <w:tcPr>
            <w:tcW w:w="2835" w:type="dxa"/>
            <w:tcBorders>
              <w:top w:val="nil"/>
              <w:left w:val="nil"/>
              <w:bottom w:val="single" w:sz="4" w:space="0" w:color="auto"/>
              <w:right w:val="single" w:sz="4" w:space="0" w:color="auto"/>
            </w:tcBorders>
            <w:noWrap/>
            <w:vAlign w:val="bottom"/>
          </w:tcPr>
          <w:p w14:paraId="70A5F93F"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3,338</w:t>
            </w:r>
          </w:p>
        </w:tc>
      </w:tr>
      <w:tr w:rsidR="00F508D3" w:rsidRPr="00C87258" w14:paraId="057D28A1" w14:textId="77777777" w:rsidTr="00C5708F">
        <w:trPr>
          <w:trHeight w:val="360"/>
        </w:trPr>
        <w:tc>
          <w:tcPr>
            <w:tcW w:w="1575" w:type="dxa"/>
            <w:tcBorders>
              <w:top w:val="single" w:sz="4" w:space="0" w:color="auto"/>
              <w:left w:val="single" w:sz="4" w:space="0" w:color="auto"/>
              <w:bottom w:val="single" w:sz="4" w:space="0" w:color="auto"/>
              <w:right w:val="single" w:sz="4" w:space="0" w:color="auto"/>
            </w:tcBorders>
            <w:noWrap/>
            <w:vAlign w:val="bottom"/>
          </w:tcPr>
          <w:p w14:paraId="069EEF13" w14:textId="5F3BA456"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9055E6">
              <w:rPr>
                <w:rFonts w:ascii="Arial" w:hAnsi="Arial" w:cs="Arial"/>
                <w:b/>
                <w:bCs/>
                <w:sz w:val="28"/>
                <w:szCs w:val="28"/>
              </w:rPr>
              <w:t>3</w:t>
            </w:r>
            <w:r w:rsidR="00020E39" w:rsidRPr="00C87258">
              <w:rPr>
                <w:rFonts w:ascii="Arial" w:hAnsi="Arial" w:cs="Arial"/>
                <w:b/>
                <w:bCs/>
                <w:sz w:val="28"/>
                <w:szCs w:val="28"/>
              </w:rPr>
              <w:t>2</w:t>
            </w:r>
          </w:p>
        </w:tc>
        <w:tc>
          <w:tcPr>
            <w:tcW w:w="2174" w:type="dxa"/>
            <w:tcBorders>
              <w:top w:val="single" w:sz="4" w:space="0" w:color="auto"/>
              <w:left w:val="nil"/>
              <w:bottom w:val="single" w:sz="4" w:space="0" w:color="auto"/>
              <w:right w:val="single" w:sz="4" w:space="0" w:color="auto"/>
            </w:tcBorders>
            <w:noWrap/>
            <w:vAlign w:val="bottom"/>
          </w:tcPr>
          <w:p w14:paraId="1A46684C"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single" w:sz="4" w:space="0" w:color="auto"/>
              <w:left w:val="nil"/>
              <w:bottom w:val="single" w:sz="4" w:space="0" w:color="auto"/>
              <w:right w:val="single" w:sz="4" w:space="0" w:color="auto"/>
            </w:tcBorders>
            <w:noWrap/>
            <w:vAlign w:val="bottom"/>
          </w:tcPr>
          <w:p w14:paraId="1A1BEE86"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200</w:t>
            </w:r>
          </w:p>
        </w:tc>
        <w:tc>
          <w:tcPr>
            <w:tcW w:w="2835" w:type="dxa"/>
            <w:tcBorders>
              <w:top w:val="single" w:sz="4" w:space="0" w:color="auto"/>
              <w:left w:val="nil"/>
              <w:bottom w:val="single" w:sz="4" w:space="0" w:color="auto"/>
              <w:right w:val="single" w:sz="4" w:space="0" w:color="auto"/>
            </w:tcBorders>
            <w:noWrap/>
            <w:vAlign w:val="bottom"/>
          </w:tcPr>
          <w:p w14:paraId="3C9A4606"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3,538</w:t>
            </w:r>
          </w:p>
        </w:tc>
      </w:tr>
      <w:tr w:rsidR="00F508D3" w:rsidRPr="00C87258" w14:paraId="0FAE6A73" w14:textId="77777777" w:rsidTr="00C5708F">
        <w:trPr>
          <w:trHeight w:val="360"/>
        </w:trPr>
        <w:tc>
          <w:tcPr>
            <w:tcW w:w="1575" w:type="dxa"/>
            <w:tcBorders>
              <w:top w:val="single" w:sz="4" w:space="0" w:color="auto"/>
              <w:left w:val="single" w:sz="4" w:space="0" w:color="auto"/>
              <w:bottom w:val="single" w:sz="4" w:space="0" w:color="auto"/>
              <w:right w:val="single" w:sz="4" w:space="0" w:color="auto"/>
            </w:tcBorders>
            <w:noWrap/>
            <w:vAlign w:val="bottom"/>
          </w:tcPr>
          <w:p w14:paraId="2D8C50CD" w14:textId="0E1C4D6A"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F32CBE">
              <w:rPr>
                <w:rFonts w:ascii="Arial" w:hAnsi="Arial" w:cs="Arial"/>
                <w:b/>
                <w:bCs/>
                <w:sz w:val="28"/>
                <w:szCs w:val="28"/>
              </w:rPr>
              <w:t>3</w:t>
            </w:r>
            <w:r w:rsidR="009055E6">
              <w:rPr>
                <w:rFonts w:ascii="Arial" w:hAnsi="Arial" w:cs="Arial"/>
                <w:b/>
                <w:bCs/>
                <w:sz w:val="28"/>
                <w:szCs w:val="28"/>
              </w:rPr>
              <w:t>3</w:t>
            </w:r>
          </w:p>
        </w:tc>
        <w:tc>
          <w:tcPr>
            <w:tcW w:w="2174" w:type="dxa"/>
            <w:tcBorders>
              <w:top w:val="single" w:sz="4" w:space="0" w:color="auto"/>
              <w:left w:val="nil"/>
              <w:bottom w:val="single" w:sz="4" w:space="0" w:color="auto"/>
              <w:right w:val="single" w:sz="4" w:space="0" w:color="auto"/>
            </w:tcBorders>
            <w:noWrap/>
            <w:vAlign w:val="bottom"/>
          </w:tcPr>
          <w:p w14:paraId="7B0497AB"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single" w:sz="4" w:space="0" w:color="auto"/>
              <w:left w:val="nil"/>
              <w:bottom w:val="single" w:sz="4" w:space="0" w:color="auto"/>
              <w:right w:val="single" w:sz="4" w:space="0" w:color="auto"/>
            </w:tcBorders>
            <w:noWrap/>
            <w:vAlign w:val="bottom"/>
          </w:tcPr>
          <w:p w14:paraId="7A3B7B1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212</w:t>
            </w:r>
          </w:p>
        </w:tc>
        <w:tc>
          <w:tcPr>
            <w:tcW w:w="2835" w:type="dxa"/>
            <w:tcBorders>
              <w:top w:val="single" w:sz="4" w:space="0" w:color="auto"/>
              <w:left w:val="nil"/>
              <w:bottom w:val="single" w:sz="4" w:space="0" w:color="auto"/>
              <w:right w:val="single" w:sz="4" w:space="0" w:color="auto"/>
            </w:tcBorders>
            <w:noWrap/>
            <w:vAlign w:val="bottom"/>
          </w:tcPr>
          <w:p w14:paraId="56EE5136"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3,750</w:t>
            </w:r>
          </w:p>
        </w:tc>
      </w:tr>
    </w:tbl>
    <w:p w14:paraId="0ACF9E6D" w14:textId="77777777" w:rsidR="005C691E" w:rsidRDefault="005C691E" w:rsidP="007D567F">
      <w:pPr>
        <w:tabs>
          <w:tab w:val="left" w:pos="720"/>
        </w:tabs>
        <w:rPr>
          <w:rFonts w:ascii="Arial" w:hAnsi="Arial" w:cs="Arial"/>
          <w:b/>
          <w:sz w:val="28"/>
        </w:rPr>
      </w:pPr>
    </w:p>
    <w:p w14:paraId="59FD5F1D" w14:textId="3FF9709D"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5,9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50</w:t>
      </w:r>
      <w:r w:rsidRPr="000B3C61">
        <w:rPr>
          <w:rFonts w:ascii="Arial" w:eastAsia="Calibri" w:hAnsi="Arial" w:cs="Arial"/>
          <w:sz w:val="18"/>
          <w:szCs w:val="18"/>
        </w:rPr>
        <w:t xml:space="preserve"> min.  AACSB: None CPA: cpa-t001 CM: Reporting</w:t>
      </w:r>
    </w:p>
    <w:p w14:paraId="31366B7C" w14:textId="61F4E3AF" w:rsidR="0058174A" w:rsidRPr="00C87258" w:rsidRDefault="00E74647" w:rsidP="007D567F">
      <w:pPr>
        <w:tabs>
          <w:tab w:val="left" w:pos="720"/>
        </w:tabs>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1</w:t>
      </w:r>
      <w:r w:rsidR="00CF32E4" w:rsidRPr="00C87258">
        <w:rPr>
          <w:rFonts w:ascii="Arial" w:hAnsi="Arial" w:cs="Arial"/>
          <w:b/>
          <w:sz w:val="28"/>
        </w:rPr>
        <w:t>7</w:t>
      </w:r>
      <w:r w:rsidR="007D567F" w:rsidRPr="00C87258">
        <w:rPr>
          <w:rFonts w:ascii="Arial" w:hAnsi="Arial" w:cs="Arial"/>
          <w:b/>
          <w:sz w:val="28"/>
        </w:rPr>
        <w:t xml:space="preserve"> </w:t>
      </w:r>
    </w:p>
    <w:p w14:paraId="0FC6463F" w14:textId="77777777" w:rsidR="00DB4DFB" w:rsidRPr="00C87258" w:rsidRDefault="00DB4DFB" w:rsidP="00DB4DFB">
      <w:pPr>
        <w:tabs>
          <w:tab w:val="left" w:pos="720"/>
        </w:tabs>
        <w:rPr>
          <w:rFonts w:ascii="Arial" w:hAnsi="Arial" w:cs="Arial"/>
          <w:b/>
          <w:sz w:val="28"/>
        </w:rPr>
      </w:pPr>
    </w:p>
    <w:p w14:paraId="3B571A42" w14:textId="6ED28AA3" w:rsidR="00553FE4" w:rsidRPr="00C87258" w:rsidRDefault="005B40DD" w:rsidP="005B40DD">
      <w:pPr>
        <w:numPr>
          <w:ilvl w:val="0"/>
          <w:numId w:val="46"/>
        </w:numPr>
        <w:tabs>
          <w:tab w:val="left" w:pos="567"/>
          <w:tab w:val="decimal" w:pos="4536"/>
        </w:tabs>
        <w:autoSpaceDE w:val="0"/>
        <w:autoSpaceDN w:val="0"/>
        <w:adjustRightInd w:val="0"/>
        <w:spacing w:line="320" w:lineRule="exact"/>
        <w:ind w:left="600" w:hanging="600"/>
        <w:jc w:val="both"/>
        <w:rPr>
          <w:rFonts w:ascii="Arial" w:eastAsia="Calibri" w:hAnsi="Arial" w:cs="Arial"/>
          <w:b/>
          <w:bCs/>
          <w:color w:val="000000"/>
          <w:sz w:val="28"/>
          <w:szCs w:val="28"/>
        </w:rPr>
      </w:pPr>
      <w:r w:rsidRPr="00C87258">
        <w:rPr>
          <w:rFonts w:ascii="Arial" w:eastAsia="Calibri" w:hAnsi="Arial" w:cs="Arial"/>
          <w:b/>
          <w:bCs/>
          <w:color w:val="000000"/>
          <w:sz w:val="28"/>
          <w:szCs w:val="28"/>
        </w:rPr>
        <w:tab/>
      </w:r>
      <w:r w:rsidRPr="00C87258">
        <w:rPr>
          <w:rFonts w:ascii="Arial" w:eastAsia="Calibri" w:hAnsi="Arial" w:cs="Arial"/>
          <w:b/>
          <w:bCs/>
          <w:color w:val="000000"/>
          <w:sz w:val="28"/>
          <w:szCs w:val="28"/>
        </w:rPr>
        <w:tab/>
      </w:r>
      <w:r w:rsidR="00553FE4" w:rsidRPr="00C87258">
        <w:rPr>
          <w:rFonts w:ascii="Arial" w:eastAsia="Calibri" w:hAnsi="Arial" w:cs="Arial"/>
          <w:b/>
          <w:bCs/>
          <w:color w:val="000000"/>
          <w:sz w:val="28"/>
          <w:szCs w:val="28"/>
        </w:rPr>
        <w:t xml:space="preserve">May 1, </w:t>
      </w:r>
      <w:r w:rsidR="000F30DE">
        <w:rPr>
          <w:rFonts w:ascii="Arial" w:eastAsia="Calibri" w:hAnsi="Arial" w:cs="Arial"/>
          <w:b/>
          <w:bCs/>
          <w:color w:val="000000"/>
          <w:sz w:val="28"/>
          <w:szCs w:val="28"/>
        </w:rPr>
        <w:t>2023</w:t>
      </w:r>
    </w:p>
    <w:p w14:paraId="1797245B" w14:textId="77777777" w:rsidR="00553FE4" w:rsidRPr="00C87258" w:rsidRDefault="00553FE4" w:rsidP="00553FE4">
      <w:pPr>
        <w:autoSpaceDE w:val="0"/>
        <w:autoSpaceDN w:val="0"/>
        <w:adjustRightInd w:val="0"/>
        <w:spacing w:line="276" w:lineRule="auto"/>
        <w:ind w:left="720"/>
        <w:jc w:val="both"/>
        <w:rPr>
          <w:rFonts w:ascii="Arial" w:eastAsia="Calibri" w:hAnsi="Arial" w:cs="Arial"/>
          <w:b/>
          <w:bCs/>
          <w:color w:val="000000"/>
          <w:sz w:val="28"/>
          <w:szCs w:val="28"/>
        </w:rPr>
      </w:pPr>
    </w:p>
    <w:p w14:paraId="1C5A6A63" w14:textId="1E1D72B9" w:rsidR="00553FE4" w:rsidRPr="00C87258" w:rsidRDefault="00553FE4" w:rsidP="00553FE4">
      <w:pPr>
        <w:autoSpaceDE w:val="0"/>
        <w:autoSpaceDN w:val="0"/>
        <w:adjustRightInd w:val="0"/>
        <w:spacing w:line="276" w:lineRule="auto"/>
        <w:ind w:left="600"/>
        <w:jc w:val="both"/>
        <w:rPr>
          <w:rFonts w:ascii="Arial" w:eastAsia="Calibri" w:hAnsi="Arial" w:cs="Arial"/>
          <w:b/>
          <w:bCs/>
          <w:color w:val="000000"/>
          <w:sz w:val="28"/>
          <w:szCs w:val="28"/>
        </w:rPr>
      </w:pPr>
      <w:r w:rsidRPr="00C87258">
        <w:rPr>
          <w:rFonts w:ascii="Arial" w:eastAsia="Calibri" w:hAnsi="Arial" w:cs="Arial"/>
          <w:b/>
          <w:bCs/>
          <w:color w:val="000000"/>
          <w:sz w:val="28"/>
          <w:szCs w:val="28"/>
        </w:rPr>
        <w:t xml:space="preserve">No entry – neither party has performed on May 1, </w:t>
      </w:r>
      <w:r w:rsidR="000F30DE">
        <w:rPr>
          <w:rFonts w:ascii="Arial" w:eastAsia="Calibri" w:hAnsi="Arial" w:cs="Arial"/>
          <w:b/>
          <w:bCs/>
          <w:color w:val="000000"/>
          <w:sz w:val="28"/>
          <w:szCs w:val="28"/>
        </w:rPr>
        <w:t>2023</w:t>
      </w:r>
      <w:r w:rsidRPr="00C87258">
        <w:rPr>
          <w:rFonts w:ascii="Arial" w:eastAsia="Calibri" w:hAnsi="Arial" w:cs="Arial"/>
          <w:b/>
          <w:bCs/>
          <w:color w:val="000000"/>
          <w:sz w:val="28"/>
          <w:szCs w:val="28"/>
        </w:rPr>
        <w:t>.</w:t>
      </w:r>
    </w:p>
    <w:p w14:paraId="53B01BB3" w14:textId="5EB009AA" w:rsidR="00553FE4" w:rsidRPr="00C87258" w:rsidRDefault="00553FE4" w:rsidP="00553FE4">
      <w:pPr>
        <w:autoSpaceDE w:val="0"/>
        <w:autoSpaceDN w:val="0"/>
        <w:adjustRightInd w:val="0"/>
        <w:spacing w:line="276" w:lineRule="auto"/>
        <w:ind w:left="720"/>
        <w:jc w:val="both"/>
        <w:rPr>
          <w:rFonts w:ascii="Arial" w:eastAsia="Calibri" w:hAnsi="Arial" w:cs="Arial"/>
          <w:b/>
          <w:bCs/>
          <w:color w:val="000000"/>
          <w:sz w:val="28"/>
          <w:szCs w:val="28"/>
        </w:rPr>
      </w:pPr>
    </w:p>
    <w:p w14:paraId="226F9680" w14:textId="77777777" w:rsidR="0097105F" w:rsidRPr="00C87258" w:rsidRDefault="0097105F" w:rsidP="00553FE4">
      <w:pPr>
        <w:autoSpaceDE w:val="0"/>
        <w:autoSpaceDN w:val="0"/>
        <w:adjustRightInd w:val="0"/>
        <w:spacing w:line="276" w:lineRule="auto"/>
        <w:ind w:left="720"/>
        <w:jc w:val="both"/>
        <w:rPr>
          <w:rFonts w:ascii="Arial" w:eastAsia="Calibri" w:hAnsi="Arial" w:cs="Arial"/>
          <w:b/>
          <w:bCs/>
          <w:color w:val="000000"/>
          <w:sz w:val="28"/>
          <w:szCs w:val="28"/>
        </w:rPr>
      </w:pPr>
    </w:p>
    <w:p w14:paraId="262383A9" w14:textId="6AC6DF13" w:rsidR="00553FE4" w:rsidRPr="00C87258" w:rsidRDefault="00553FE4" w:rsidP="00553FE4">
      <w:pPr>
        <w:numPr>
          <w:ilvl w:val="0"/>
          <w:numId w:val="46"/>
        </w:numPr>
        <w:tabs>
          <w:tab w:val="left" w:pos="567"/>
          <w:tab w:val="decimal" w:pos="4536"/>
        </w:tabs>
        <w:autoSpaceDE w:val="0"/>
        <w:autoSpaceDN w:val="0"/>
        <w:adjustRightInd w:val="0"/>
        <w:spacing w:line="320" w:lineRule="exact"/>
        <w:ind w:left="600" w:hanging="600"/>
        <w:jc w:val="both"/>
        <w:rPr>
          <w:rFonts w:ascii="Arial" w:eastAsia="Calibri" w:hAnsi="Arial" w:cs="Arial"/>
          <w:b/>
          <w:bCs/>
          <w:color w:val="000000"/>
          <w:sz w:val="28"/>
          <w:szCs w:val="28"/>
        </w:rPr>
      </w:pPr>
      <w:r w:rsidRPr="00C87258">
        <w:rPr>
          <w:rFonts w:ascii="Arial" w:eastAsia="Calibri" w:hAnsi="Arial" w:cs="Arial"/>
          <w:b/>
          <w:bCs/>
          <w:color w:val="000000"/>
          <w:sz w:val="28"/>
          <w:szCs w:val="28"/>
        </w:rPr>
        <w:tab/>
      </w:r>
      <w:r w:rsidRPr="00C87258">
        <w:rPr>
          <w:rFonts w:ascii="Arial" w:eastAsia="Calibri" w:hAnsi="Arial" w:cs="Arial"/>
          <w:b/>
          <w:bCs/>
          <w:color w:val="000000"/>
          <w:sz w:val="28"/>
          <w:szCs w:val="28"/>
        </w:rPr>
        <w:tab/>
        <w:t xml:space="preserve">May 15, </w:t>
      </w:r>
      <w:r w:rsidR="000F30DE">
        <w:rPr>
          <w:rFonts w:ascii="Arial" w:eastAsia="Calibri" w:hAnsi="Arial" w:cs="Arial"/>
          <w:b/>
          <w:bCs/>
          <w:color w:val="000000"/>
          <w:sz w:val="28"/>
          <w:szCs w:val="28"/>
        </w:rPr>
        <w:t>2023</w:t>
      </w:r>
    </w:p>
    <w:p w14:paraId="3B7EB7DF" w14:textId="77777777" w:rsidR="00553FE4" w:rsidRPr="00C87258" w:rsidRDefault="00553FE4" w:rsidP="00553FE4">
      <w:pPr>
        <w:autoSpaceDE w:val="0"/>
        <w:autoSpaceDN w:val="0"/>
        <w:adjustRightInd w:val="0"/>
        <w:spacing w:line="276" w:lineRule="auto"/>
        <w:ind w:left="720"/>
        <w:jc w:val="both"/>
        <w:rPr>
          <w:rFonts w:ascii="Arial" w:eastAsia="Calibri" w:hAnsi="Arial" w:cs="Arial"/>
          <w:b/>
          <w:bCs/>
          <w:color w:val="000000"/>
          <w:sz w:val="28"/>
          <w:szCs w:val="28"/>
        </w:rPr>
      </w:pPr>
      <w:r w:rsidRPr="00C87258">
        <w:rPr>
          <w:rFonts w:ascii="Arial" w:eastAsia="Calibri" w:hAnsi="Arial" w:cs="Arial"/>
          <w:b/>
          <w:bCs/>
          <w:color w:val="000000"/>
          <w:sz w:val="28"/>
          <w:szCs w:val="28"/>
        </w:rPr>
        <w:tab/>
      </w:r>
      <w:r w:rsidRPr="00C87258">
        <w:rPr>
          <w:rFonts w:ascii="Arial" w:eastAsia="Calibri" w:hAnsi="Arial" w:cs="Arial"/>
          <w:b/>
          <w:bCs/>
          <w:color w:val="000000"/>
          <w:sz w:val="28"/>
          <w:szCs w:val="28"/>
        </w:rPr>
        <w:tab/>
      </w:r>
    </w:p>
    <w:p w14:paraId="0760B8D0"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Cash</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3,2</w:t>
      </w:r>
      <w:r w:rsidRPr="00C87258">
        <w:rPr>
          <w:rFonts w:ascii="Arial" w:hAnsi="Arial" w:cs="Arial"/>
          <w:b/>
          <w:sz w:val="28"/>
          <w:szCs w:val="28"/>
        </w:rPr>
        <w:t>00</w:t>
      </w:r>
    </w:p>
    <w:p w14:paraId="249EAC07"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Unearned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3,2</w:t>
      </w:r>
      <w:r w:rsidRPr="00C87258">
        <w:rPr>
          <w:rFonts w:ascii="Arial" w:hAnsi="Arial" w:cs="Arial"/>
          <w:b/>
          <w:sz w:val="28"/>
          <w:szCs w:val="28"/>
        </w:rPr>
        <w:t>00</w:t>
      </w:r>
    </w:p>
    <w:p w14:paraId="763A3F50" w14:textId="4D632442" w:rsidR="00553FE4" w:rsidRPr="00C87258" w:rsidRDefault="00553FE4" w:rsidP="00553FE4">
      <w:pPr>
        <w:spacing w:line="320" w:lineRule="exact"/>
        <w:rPr>
          <w:rFonts w:ascii="Arial" w:hAnsi="Arial" w:cs="Arial"/>
          <w:b/>
          <w:sz w:val="28"/>
        </w:rPr>
      </w:pPr>
      <w:r w:rsidRPr="00C87258" w:rsidDel="007737AE">
        <w:rPr>
          <w:rFonts w:ascii="Arial" w:hAnsi="Arial" w:cs="Arial"/>
          <w:b/>
          <w:sz w:val="28"/>
        </w:rPr>
        <w:t xml:space="preserve"> </w:t>
      </w:r>
    </w:p>
    <w:p w14:paraId="6F72E8F7" w14:textId="77777777" w:rsidR="0097105F" w:rsidRPr="00C87258" w:rsidRDefault="0097105F" w:rsidP="00553FE4">
      <w:pPr>
        <w:spacing w:line="320" w:lineRule="exact"/>
        <w:rPr>
          <w:rFonts w:ascii="Arial" w:hAnsi="Arial" w:cs="Arial"/>
          <w:b/>
          <w:sz w:val="28"/>
        </w:rPr>
      </w:pPr>
    </w:p>
    <w:p w14:paraId="339BD7CD" w14:textId="6A68BAC2" w:rsidR="00553FE4" w:rsidRPr="00C87258" w:rsidRDefault="00553FE4" w:rsidP="00553FE4">
      <w:pPr>
        <w:numPr>
          <w:ilvl w:val="0"/>
          <w:numId w:val="46"/>
        </w:numPr>
        <w:tabs>
          <w:tab w:val="left" w:pos="567"/>
          <w:tab w:val="decimal" w:pos="4536"/>
        </w:tabs>
        <w:autoSpaceDE w:val="0"/>
        <w:autoSpaceDN w:val="0"/>
        <w:adjustRightInd w:val="0"/>
        <w:spacing w:line="320" w:lineRule="exact"/>
        <w:ind w:left="600" w:hanging="600"/>
        <w:jc w:val="both"/>
        <w:rPr>
          <w:rFonts w:ascii="Arial" w:hAnsi="Arial" w:cs="Arial"/>
          <w:b/>
          <w:sz w:val="28"/>
        </w:rPr>
      </w:pPr>
      <w:r w:rsidRPr="00C87258">
        <w:rPr>
          <w:rFonts w:ascii="Arial" w:eastAsia="Calibri" w:hAnsi="Arial" w:cs="Arial"/>
          <w:b/>
          <w:bCs/>
          <w:color w:val="000000"/>
          <w:sz w:val="28"/>
          <w:szCs w:val="28"/>
        </w:rPr>
        <w:tab/>
      </w:r>
      <w:r w:rsidRPr="00C87258">
        <w:rPr>
          <w:rFonts w:ascii="Arial" w:eastAsia="Calibri" w:hAnsi="Arial" w:cs="Arial"/>
          <w:b/>
          <w:bCs/>
          <w:color w:val="000000"/>
          <w:sz w:val="28"/>
          <w:szCs w:val="28"/>
        </w:rPr>
        <w:tab/>
        <w:t xml:space="preserve">May 31, </w:t>
      </w:r>
      <w:r w:rsidR="000F30DE">
        <w:rPr>
          <w:rFonts w:ascii="Arial" w:eastAsia="Calibri" w:hAnsi="Arial" w:cs="Arial"/>
          <w:b/>
          <w:bCs/>
          <w:color w:val="000000"/>
          <w:sz w:val="28"/>
          <w:szCs w:val="28"/>
        </w:rPr>
        <w:t>2023</w:t>
      </w:r>
    </w:p>
    <w:p w14:paraId="7CB29123" w14:textId="77777777" w:rsidR="00553FE4" w:rsidRPr="00C87258" w:rsidRDefault="00553FE4" w:rsidP="00553FE4">
      <w:pPr>
        <w:autoSpaceDE w:val="0"/>
        <w:autoSpaceDN w:val="0"/>
        <w:adjustRightInd w:val="0"/>
        <w:spacing w:line="276" w:lineRule="auto"/>
        <w:ind w:left="720"/>
        <w:jc w:val="both"/>
        <w:rPr>
          <w:rFonts w:ascii="Arial" w:eastAsia="Calibri" w:hAnsi="Arial" w:cs="Arial"/>
          <w:b/>
          <w:bCs/>
          <w:color w:val="000000"/>
          <w:sz w:val="28"/>
          <w:szCs w:val="28"/>
        </w:rPr>
      </w:pPr>
    </w:p>
    <w:p w14:paraId="6976D85C"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Unearned Revenue</w:t>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3,2</w:t>
      </w:r>
      <w:r w:rsidRPr="00C87258">
        <w:rPr>
          <w:rFonts w:ascii="Arial" w:hAnsi="Arial" w:cs="Arial"/>
          <w:b/>
          <w:sz w:val="28"/>
          <w:szCs w:val="28"/>
        </w:rPr>
        <w:t>00</w:t>
      </w:r>
    </w:p>
    <w:p w14:paraId="0F5729F3" w14:textId="6307D9AC" w:rsidR="00553FE4"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3,2</w:t>
      </w:r>
      <w:r w:rsidRPr="00C87258">
        <w:rPr>
          <w:rFonts w:ascii="Arial" w:hAnsi="Arial" w:cs="Arial"/>
          <w:b/>
          <w:sz w:val="28"/>
          <w:szCs w:val="28"/>
        </w:rPr>
        <w:t>00</w:t>
      </w:r>
    </w:p>
    <w:p w14:paraId="3F368D00" w14:textId="1CEFFB9D" w:rsidR="00EC5BE6" w:rsidRPr="00C87258" w:rsidRDefault="00EC5BE6"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 xml:space="preserve">To record </w:t>
      </w:r>
      <w:r w:rsidR="002273D5">
        <w:rPr>
          <w:rFonts w:ascii="Arial" w:hAnsi="Arial" w:cs="Arial"/>
          <w:b/>
          <w:sz w:val="28"/>
          <w:szCs w:val="28"/>
        </w:rPr>
        <w:t>sales revenue</w:t>
      </w:r>
    </w:p>
    <w:p w14:paraId="1DF111AB"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443F7E0D"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2,150</w:t>
      </w:r>
    </w:p>
    <w:p w14:paraId="52D383A6" w14:textId="3D947952" w:rsidR="00553FE4"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Inventory</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2,150</w:t>
      </w:r>
    </w:p>
    <w:p w14:paraId="03FF1CFA" w14:textId="7E527DC9" w:rsidR="002273D5" w:rsidRPr="00C87258" w:rsidRDefault="002273D5"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To record cost of goods sold</w:t>
      </w:r>
    </w:p>
    <w:p w14:paraId="6F90A55D" w14:textId="35FF065C" w:rsidR="00022E68" w:rsidRPr="00C87258" w:rsidRDefault="00022E68"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5F621285" w14:textId="53C752C4"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13A3B850" w14:textId="77777777" w:rsidR="00022E68" w:rsidRPr="00C87258" w:rsidRDefault="00022E68"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78E1CE59" w14:textId="77777777" w:rsidR="00022E68" w:rsidRPr="00C87258" w:rsidRDefault="00022E68"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65AF90CE" w14:textId="77777777" w:rsidR="00494706" w:rsidRDefault="00494706">
      <w:pPr>
        <w:rPr>
          <w:rFonts w:ascii="Arial" w:hAnsi="Arial" w:cs="Arial"/>
          <w:b/>
          <w:sz w:val="28"/>
        </w:rPr>
      </w:pPr>
      <w:r>
        <w:rPr>
          <w:rFonts w:ascii="Arial" w:hAnsi="Arial" w:cs="Arial"/>
          <w:b/>
          <w:sz w:val="28"/>
        </w:rPr>
        <w:br w:type="page"/>
      </w:r>
    </w:p>
    <w:p w14:paraId="3B2D4010" w14:textId="4085D3FC" w:rsidR="00474D8C" w:rsidRPr="00C87258" w:rsidRDefault="00553FE4" w:rsidP="00EE5EDB">
      <w:pPr>
        <w:tabs>
          <w:tab w:val="left" w:pos="284"/>
        </w:tabs>
        <w:rPr>
          <w:rFonts w:ascii="Arial" w:hAnsi="Arial" w:cs="Arial"/>
          <w:b/>
          <w:sz w:val="28"/>
        </w:rPr>
      </w:pPr>
      <w:r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1</w:t>
      </w:r>
      <w:r w:rsidR="00387258" w:rsidRPr="00C87258">
        <w:rPr>
          <w:rFonts w:ascii="Arial" w:hAnsi="Arial" w:cs="Arial"/>
          <w:b/>
          <w:sz w:val="28"/>
        </w:rPr>
        <w:t>8</w:t>
      </w:r>
      <w:r w:rsidRPr="00C87258">
        <w:rPr>
          <w:rFonts w:ascii="Arial" w:hAnsi="Arial" w:cs="Arial"/>
          <w:b/>
          <w:sz w:val="28"/>
        </w:rPr>
        <w:t xml:space="preserve"> </w:t>
      </w:r>
    </w:p>
    <w:p w14:paraId="51FF7BD5" w14:textId="288F9294" w:rsidR="00553FE4" w:rsidRDefault="00553FE4" w:rsidP="00EE5EDB">
      <w:pPr>
        <w:tabs>
          <w:tab w:val="left" w:pos="284"/>
        </w:tabs>
        <w:rPr>
          <w:rFonts w:ascii="Arial" w:hAnsi="Arial" w:cs="Arial"/>
          <w:b/>
          <w:sz w:val="28"/>
        </w:rPr>
      </w:pPr>
    </w:p>
    <w:p w14:paraId="69F917B4" w14:textId="77777777" w:rsidR="00717184" w:rsidRPr="00AB3BB5" w:rsidRDefault="00717184" w:rsidP="00DE163B">
      <w:pPr>
        <w:pStyle w:val="BodyLarge"/>
        <w:tabs>
          <w:tab w:val="left" w:pos="-1710"/>
          <w:tab w:val="left" w:pos="540"/>
          <w:tab w:val="right" w:pos="1440"/>
          <w:tab w:val="left" w:pos="1710"/>
          <w:tab w:val="left" w:pos="2160"/>
          <w:tab w:val="decimal" w:leader="dot" w:pos="6120"/>
          <w:tab w:val="right" w:pos="7200"/>
          <w:tab w:val="right" w:pos="8554"/>
        </w:tabs>
        <w:ind w:firstLine="426"/>
        <w:rPr>
          <w:rFonts w:ascii="Arial" w:hAnsi="Arial"/>
        </w:rPr>
      </w:pPr>
      <w:r w:rsidRPr="00AB3BB5">
        <w:rPr>
          <w:rFonts w:ascii="Arial" w:hAnsi="Arial"/>
        </w:rPr>
        <w:t>Jan.</w:t>
      </w:r>
      <w:r w:rsidRPr="00AB3BB5">
        <w:rPr>
          <w:rFonts w:ascii="Arial" w:hAnsi="Arial"/>
        </w:rPr>
        <w:tab/>
        <w:t>5</w:t>
      </w:r>
      <w:r w:rsidRPr="00AB3BB5">
        <w:rPr>
          <w:rFonts w:ascii="Arial" w:hAnsi="Arial"/>
        </w:rPr>
        <w:tab/>
        <w:t>Cash</w:t>
      </w:r>
      <w:r w:rsidRPr="00AB3BB5">
        <w:rPr>
          <w:rFonts w:ascii="Arial" w:hAnsi="Arial"/>
        </w:rPr>
        <w:tab/>
      </w:r>
      <w:r w:rsidRPr="00AB3BB5">
        <w:rPr>
          <w:rFonts w:ascii="Arial" w:hAnsi="Arial"/>
        </w:rPr>
        <w:tab/>
        <w:t>17,854</w:t>
      </w:r>
    </w:p>
    <w:p w14:paraId="140F319B" w14:textId="7DC83E41"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sidRPr="00AB3BB5">
        <w:rPr>
          <w:rFonts w:ascii="Arial" w:hAnsi="Arial"/>
        </w:rPr>
        <w:tab/>
        <w:t xml:space="preserve">Sales </w:t>
      </w:r>
      <w:r w:rsidR="008A7085">
        <w:rPr>
          <w:rFonts w:ascii="Arial" w:hAnsi="Arial"/>
        </w:rPr>
        <w:t>Revenue</w:t>
      </w:r>
      <w:r w:rsidRPr="00AB3BB5">
        <w:rPr>
          <w:rFonts w:ascii="Arial" w:hAnsi="Arial"/>
        </w:rPr>
        <w:tab/>
      </w:r>
      <w:r w:rsidRPr="00AB3BB5">
        <w:rPr>
          <w:rFonts w:ascii="Arial" w:hAnsi="Arial"/>
        </w:rPr>
        <w:tab/>
      </w:r>
      <w:r w:rsidRPr="00AB3BB5">
        <w:rPr>
          <w:rFonts w:ascii="Arial" w:hAnsi="Arial"/>
        </w:rPr>
        <w:tab/>
        <w:t>15,800</w:t>
      </w:r>
    </w:p>
    <w:p w14:paraId="25EEB94A" w14:textId="77777777"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sidRPr="00AB3BB5">
        <w:rPr>
          <w:rFonts w:ascii="Arial" w:hAnsi="Arial"/>
        </w:rPr>
        <w:tab/>
        <w:t>HST Payable ($15,800 × 13%)</w:t>
      </w:r>
      <w:r w:rsidRPr="00AB3BB5">
        <w:rPr>
          <w:rFonts w:ascii="Arial" w:hAnsi="Arial"/>
        </w:rPr>
        <w:tab/>
      </w:r>
      <w:r w:rsidRPr="00AB3BB5">
        <w:rPr>
          <w:rFonts w:ascii="Arial" w:hAnsi="Arial"/>
        </w:rPr>
        <w:tab/>
      </w:r>
      <w:r w:rsidRPr="00AB3BB5">
        <w:rPr>
          <w:rFonts w:ascii="Arial" w:hAnsi="Arial"/>
        </w:rPr>
        <w:tab/>
        <w:t>2,054</w:t>
      </w:r>
    </w:p>
    <w:p w14:paraId="52470547" w14:textId="70DC6B86" w:rsidR="00717184" w:rsidRPr="00AB3BB5" w:rsidRDefault="00717184" w:rsidP="00717184">
      <w:pPr>
        <w:widowControl w:val="0"/>
        <w:tabs>
          <w:tab w:val="left" w:pos="450"/>
          <w:tab w:val="right" w:pos="1350"/>
          <w:tab w:val="left" w:pos="1620"/>
          <w:tab w:val="left" w:pos="2070"/>
          <w:tab w:val="decimal" w:leader="dot" w:pos="6120"/>
          <w:tab w:val="right" w:pos="7200"/>
          <w:tab w:val="right" w:pos="8554"/>
        </w:tabs>
        <w:jc w:val="both"/>
        <w:rPr>
          <w:rFonts w:ascii="Arial" w:hAnsi="Arial"/>
          <w:b/>
          <w:color w:val="000000"/>
          <w:sz w:val="28"/>
        </w:rPr>
      </w:pPr>
      <w:r w:rsidRPr="00AB3BB5">
        <w:rPr>
          <w:rFonts w:ascii="Arial" w:hAnsi="Arial"/>
        </w:rPr>
        <w:tab/>
      </w:r>
      <w:r w:rsidRPr="00AB3BB5">
        <w:rPr>
          <w:rFonts w:ascii="Arial" w:hAnsi="Arial"/>
        </w:rPr>
        <w:tab/>
      </w:r>
      <w:r>
        <w:rPr>
          <w:rFonts w:ascii="Arial" w:hAnsi="Arial"/>
          <w:b/>
          <w:color w:val="000000"/>
          <w:sz w:val="28"/>
        </w:rPr>
        <w:tab/>
        <w:t>To record cash sales plus HST</w:t>
      </w:r>
    </w:p>
    <w:p w14:paraId="09A253E1" w14:textId="77777777"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p>
    <w:p w14:paraId="3378A579" w14:textId="29231BAF"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t>12</w:t>
      </w:r>
      <w:r w:rsidRPr="00AB3BB5">
        <w:rPr>
          <w:rFonts w:ascii="Arial" w:hAnsi="Arial"/>
        </w:rPr>
        <w:tab/>
        <w:t>Unearned Revenue</w:t>
      </w:r>
      <w:r w:rsidRPr="00AB3BB5">
        <w:rPr>
          <w:rFonts w:ascii="Arial" w:hAnsi="Arial"/>
        </w:rPr>
        <w:tab/>
      </w:r>
      <w:r w:rsidRPr="00AB3BB5">
        <w:rPr>
          <w:rFonts w:ascii="Arial" w:hAnsi="Arial"/>
        </w:rPr>
        <w:tab/>
      </w:r>
      <w:r w:rsidR="00D22E72">
        <w:rPr>
          <w:rFonts w:ascii="Arial" w:hAnsi="Arial"/>
        </w:rPr>
        <w:t>7,000</w:t>
      </w:r>
    </w:p>
    <w:p w14:paraId="3670D86B" w14:textId="4ED1A32E"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sidRPr="00AB3BB5">
        <w:rPr>
          <w:rFonts w:ascii="Arial" w:hAnsi="Arial"/>
        </w:rPr>
        <w:tab/>
        <w:t>HST Payable</w:t>
      </w:r>
      <w:r>
        <w:rPr>
          <w:rFonts w:ascii="Arial" w:hAnsi="Arial"/>
        </w:rPr>
        <w:t xml:space="preserve"> ($</w:t>
      </w:r>
      <w:r w:rsidR="004358BF">
        <w:rPr>
          <w:rFonts w:ascii="Arial" w:hAnsi="Arial"/>
        </w:rPr>
        <w:t>6,195</w:t>
      </w:r>
      <w:r>
        <w:rPr>
          <w:rFonts w:ascii="Arial" w:hAnsi="Arial"/>
        </w:rPr>
        <w:t xml:space="preserve"> x 13%)</w:t>
      </w:r>
      <w:r w:rsidRPr="00AB3BB5">
        <w:rPr>
          <w:rFonts w:ascii="Arial" w:hAnsi="Arial"/>
        </w:rPr>
        <w:tab/>
      </w:r>
      <w:r w:rsidRPr="00AB3BB5">
        <w:rPr>
          <w:rFonts w:ascii="Arial" w:hAnsi="Arial"/>
        </w:rPr>
        <w:tab/>
      </w:r>
      <w:r w:rsidRPr="00AB3BB5">
        <w:rPr>
          <w:rFonts w:ascii="Arial" w:hAnsi="Arial"/>
        </w:rPr>
        <w:tab/>
      </w:r>
      <w:r w:rsidR="00D22E72">
        <w:rPr>
          <w:rFonts w:ascii="Arial" w:hAnsi="Arial"/>
        </w:rPr>
        <w:t>805</w:t>
      </w:r>
    </w:p>
    <w:p w14:paraId="222B42F6" w14:textId="1E3035C1"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sidRPr="00AB3BB5">
        <w:rPr>
          <w:rFonts w:ascii="Arial" w:hAnsi="Arial"/>
        </w:rPr>
        <w:tab/>
        <w:t>Service Revenue</w:t>
      </w:r>
      <w:r>
        <w:rPr>
          <w:rFonts w:ascii="Arial" w:hAnsi="Arial"/>
          <w:vertAlign w:val="superscript"/>
        </w:rPr>
        <w:t>1</w:t>
      </w:r>
      <w:r w:rsidRPr="00AB3BB5">
        <w:rPr>
          <w:rFonts w:ascii="Arial" w:hAnsi="Arial"/>
        </w:rPr>
        <w:tab/>
      </w:r>
      <w:r w:rsidR="00D3333E">
        <w:rPr>
          <w:rFonts w:ascii="Arial" w:hAnsi="Arial"/>
        </w:rPr>
        <w:tab/>
      </w:r>
      <w:r w:rsidR="00D3333E">
        <w:rPr>
          <w:rFonts w:ascii="Arial" w:hAnsi="Arial"/>
        </w:rPr>
        <w:tab/>
        <w:t>6,195</w:t>
      </w:r>
      <w:r w:rsidRPr="00AB3BB5">
        <w:rPr>
          <w:rFonts w:ascii="Arial" w:hAnsi="Arial"/>
        </w:rPr>
        <w:tab/>
        <w:t xml:space="preserve">                      </w:t>
      </w:r>
    </w:p>
    <w:p w14:paraId="70B492C8" w14:textId="3A8B018F" w:rsidR="00717184" w:rsidRDefault="00717184" w:rsidP="00717184">
      <w:pPr>
        <w:widowControl w:val="0"/>
        <w:tabs>
          <w:tab w:val="left" w:pos="450"/>
          <w:tab w:val="right" w:pos="1350"/>
          <w:tab w:val="left" w:pos="1620"/>
          <w:tab w:val="left" w:pos="2070"/>
          <w:tab w:val="decimal" w:leader="dot" w:pos="6120"/>
          <w:tab w:val="right" w:pos="7200"/>
          <w:tab w:val="right" w:pos="8554"/>
        </w:tabs>
        <w:jc w:val="both"/>
        <w:rPr>
          <w:rFonts w:ascii="Arial" w:hAnsi="Arial"/>
          <w:b/>
          <w:color w:val="000000"/>
          <w:sz w:val="28"/>
        </w:rPr>
      </w:pPr>
      <w:r>
        <w:rPr>
          <w:rFonts w:ascii="Arial" w:hAnsi="Arial"/>
          <w:b/>
          <w:color w:val="000000"/>
          <w:sz w:val="28"/>
        </w:rPr>
        <w:tab/>
      </w:r>
      <w:r>
        <w:rPr>
          <w:rFonts w:ascii="Arial" w:hAnsi="Arial"/>
          <w:b/>
          <w:color w:val="000000"/>
          <w:sz w:val="28"/>
        </w:rPr>
        <w:tab/>
      </w:r>
      <w:r>
        <w:rPr>
          <w:rFonts w:ascii="Arial" w:hAnsi="Arial"/>
          <w:b/>
          <w:color w:val="000000"/>
          <w:sz w:val="28"/>
        </w:rPr>
        <w:tab/>
        <w:t>To record service revenue for cash</w:t>
      </w:r>
    </w:p>
    <w:p w14:paraId="5A70046E" w14:textId="01C799A1" w:rsidR="00717184" w:rsidRDefault="00717184" w:rsidP="00717184">
      <w:pPr>
        <w:widowControl w:val="0"/>
        <w:tabs>
          <w:tab w:val="left" w:pos="450"/>
          <w:tab w:val="right" w:pos="1350"/>
          <w:tab w:val="left" w:pos="1620"/>
          <w:tab w:val="left" w:pos="2070"/>
          <w:tab w:val="decimal" w:leader="dot" w:pos="6120"/>
          <w:tab w:val="right" w:pos="7200"/>
          <w:tab w:val="right" w:pos="8554"/>
        </w:tabs>
        <w:jc w:val="both"/>
        <w:rPr>
          <w:rFonts w:ascii="Arial" w:hAnsi="Arial"/>
          <w:b/>
          <w:color w:val="000000"/>
          <w:sz w:val="28"/>
        </w:rPr>
      </w:pP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rPr>
        <w:tab/>
        <w:t xml:space="preserve">    previously received</w:t>
      </w:r>
    </w:p>
    <w:p w14:paraId="1666E0E1" w14:textId="55F86FC5" w:rsidR="00717184" w:rsidRPr="00B47C31" w:rsidRDefault="00717184" w:rsidP="00DE163B">
      <w:pPr>
        <w:widowControl w:val="0"/>
        <w:tabs>
          <w:tab w:val="left" w:pos="450"/>
          <w:tab w:val="right" w:pos="1350"/>
          <w:tab w:val="left" w:pos="1620"/>
          <w:tab w:val="left" w:pos="2268"/>
          <w:tab w:val="decimal" w:leader="dot" w:pos="6120"/>
          <w:tab w:val="right" w:pos="7200"/>
          <w:tab w:val="right" w:pos="8554"/>
        </w:tabs>
        <w:jc w:val="both"/>
        <w:rPr>
          <w:rFonts w:ascii="Arial" w:hAnsi="Arial"/>
          <w:b/>
          <w:color w:val="000000"/>
          <w:sz w:val="28"/>
        </w:rPr>
      </w:pP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vertAlign w:val="superscript"/>
        </w:rPr>
        <w:t>1</w:t>
      </w:r>
      <w:r>
        <w:rPr>
          <w:rFonts w:ascii="Arial" w:hAnsi="Arial"/>
          <w:b/>
          <w:color w:val="000000"/>
          <w:sz w:val="28"/>
        </w:rPr>
        <w:t>($</w:t>
      </w:r>
      <w:r w:rsidR="00D22E72">
        <w:rPr>
          <w:rFonts w:ascii="Arial" w:hAnsi="Arial"/>
          <w:b/>
          <w:color w:val="000000"/>
          <w:sz w:val="28"/>
        </w:rPr>
        <w:t>7,000</w:t>
      </w:r>
      <w:r>
        <w:rPr>
          <w:rFonts w:ascii="Arial" w:hAnsi="Arial"/>
          <w:b/>
          <w:color w:val="000000"/>
          <w:sz w:val="28"/>
        </w:rPr>
        <w:t xml:space="preserve"> / 1.13) = $</w:t>
      </w:r>
      <w:r w:rsidR="00D22E72">
        <w:rPr>
          <w:rFonts w:ascii="Arial" w:hAnsi="Arial"/>
          <w:b/>
          <w:color w:val="000000"/>
          <w:sz w:val="28"/>
        </w:rPr>
        <w:t>6,195</w:t>
      </w:r>
    </w:p>
    <w:p w14:paraId="03CDE751" w14:textId="77777777"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p>
    <w:p w14:paraId="0D2FBE29" w14:textId="77777777" w:rsidR="00717184"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t>14</w:t>
      </w:r>
      <w:r w:rsidRPr="00AB3BB5">
        <w:rPr>
          <w:rFonts w:ascii="Arial" w:hAnsi="Arial"/>
        </w:rPr>
        <w:tab/>
        <w:t>HST Payable</w:t>
      </w:r>
      <w:r w:rsidRPr="00AB3BB5">
        <w:rPr>
          <w:rFonts w:ascii="Arial" w:hAnsi="Arial"/>
        </w:rPr>
        <w:tab/>
      </w:r>
      <w:r w:rsidRPr="00AB3BB5">
        <w:rPr>
          <w:rFonts w:ascii="Arial" w:hAnsi="Arial"/>
        </w:rPr>
        <w:tab/>
        <w:t>11,390</w:t>
      </w:r>
    </w:p>
    <w:p w14:paraId="7B9ED30E" w14:textId="77777777"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Pr>
          <w:rFonts w:ascii="Arial" w:hAnsi="Arial"/>
        </w:rPr>
        <w:tab/>
      </w:r>
      <w:r>
        <w:rPr>
          <w:rFonts w:ascii="Arial" w:hAnsi="Arial"/>
        </w:rPr>
        <w:tab/>
      </w:r>
      <w:r>
        <w:rPr>
          <w:rFonts w:ascii="Arial" w:hAnsi="Arial"/>
        </w:rPr>
        <w:tab/>
      </w:r>
      <w:r>
        <w:rPr>
          <w:rFonts w:ascii="Arial" w:hAnsi="Arial"/>
        </w:rPr>
        <w:tab/>
        <w:t>HST Receivable</w:t>
      </w:r>
      <w:r>
        <w:rPr>
          <w:rFonts w:ascii="Arial" w:hAnsi="Arial"/>
        </w:rPr>
        <w:tab/>
      </w:r>
      <w:r>
        <w:rPr>
          <w:rFonts w:ascii="Arial" w:hAnsi="Arial"/>
        </w:rPr>
        <w:tab/>
      </w:r>
      <w:r>
        <w:rPr>
          <w:rFonts w:ascii="Arial" w:hAnsi="Arial"/>
        </w:rPr>
        <w:tab/>
        <w:t>4,260</w:t>
      </w:r>
    </w:p>
    <w:p w14:paraId="1713A7B7" w14:textId="391AA0D0"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sidRPr="00AB3BB5">
        <w:rPr>
          <w:rFonts w:ascii="Arial" w:hAnsi="Arial"/>
        </w:rPr>
        <w:tab/>
        <w:t>Cash</w:t>
      </w:r>
      <w:r w:rsidRPr="00AB3BB5">
        <w:rPr>
          <w:rFonts w:ascii="Arial" w:hAnsi="Arial"/>
        </w:rPr>
        <w:tab/>
      </w:r>
      <w:r w:rsidRPr="00AB3BB5">
        <w:rPr>
          <w:rFonts w:ascii="Arial" w:hAnsi="Arial"/>
        </w:rPr>
        <w:tab/>
      </w:r>
      <w:r w:rsidRPr="00AB3BB5">
        <w:rPr>
          <w:rFonts w:ascii="Arial" w:hAnsi="Arial"/>
        </w:rPr>
        <w:tab/>
      </w:r>
      <w:r w:rsidR="00152BF2">
        <w:rPr>
          <w:rFonts w:ascii="Arial" w:hAnsi="Arial"/>
        </w:rPr>
        <w:t>7,130</w:t>
      </w:r>
    </w:p>
    <w:p w14:paraId="6815D30C" w14:textId="7DB43BED" w:rsidR="00717184" w:rsidRPr="00AB3BB5" w:rsidRDefault="00717184" w:rsidP="00717184">
      <w:pPr>
        <w:widowControl w:val="0"/>
        <w:tabs>
          <w:tab w:val="left" w:pos="450"/>
          <w:tab w:val="right" w:pos="1350"/>
          <w:tab w:val="left" w:pos="1620"/>
          <w:tab w:val="left" w:pos="2070"/>
          <w:tab w:val="decimal" w:leader="dot" w:pos="6120"/>
          <w:tab w:val="right" w:pos="7200"/>
          <w:tab w:val="right" w:pos="8554"/>
        </w:tabs>
        <w:jc w:val="both"/>
        <w:rPr>
          <w:rFonts w:ascii="Arial" w:hAnsi="Arial"/>
          <w:b/>
          <w:color w:val="000000"/>
          <w:sz w:val="28"/>
        </w:rPr>
      </w:pPr>
      <w:r>
        <w:rPr>
          <w:rFonts w:ascii="Arial" w:hAnsi="Arial"/>
          <w:b/>
          <w:color w:val="000000"/>
          <w:sz w:val="28"/>
        </w:rPr>
        <w:tab/>
      </w:r>
      <w:r>
        <w:rPr>
          <w:rFonts w:ascii="Arial" w:hAnsi="Arial"/>
          <w:b/>
          <w:color w:val="000000"/>
          <w:sz w:val="28"/>
        </w:rPr>
        <w:tab/>
      </w:r>
      <w:r>
        <w:rPr>
          <w:rFonts w:ascii="Arial" w:hAnsi="Arial"/>
          <w:b/>
          <w:color w:val="000000"/>
          <w:sz w:val="28"/>
        </w:rPr>
        <w:tab/>
        <w:t xml:space="preserve"> Remitted HST payable</w:t>
      </w:r>
    </w:p>
    <w:p w14:paraId="284E5CB6" w14:textId="77777777"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p>
    <w:p w14:paraId="6147746D" w14:textId="5307D266" w:rsidR="00717184" w:rsidRPr="007B225A" w:rsidRDefault="00717184" w:rsidP="00DE163B">
      <w:pPr>
        <w:pStyle w:val="BodyLarge"/>
        <w:tabs>
          <w:tab w:val="left" w:pos="540"/>
          <w:tab w:val="right" w:pos="1440"/>
          <w:tab w:val="left" w:pos="1710"/>
          <w:tab w:val="left" w:pos="2160"/>
          <w:tab w:val="decimal" w:leader="dot" w:pos="6120"/>
          <w:tab w:val="right" w:pos="7200"/>
          <w:tab w:val="right" w:pos="8554"/>
        </w:tabs>
      </w:pPr>
      <w:r w:rsidRPr="00AB3BB5">
        <w:tab/>
      </w:r>
      <w:r w:rsidRPr="00DE163B">
        <w:rPr>
          <w:rFonts w:ascii="Arial" w:hAnsi="Arial"/>
        </w:rPr>
        <w:tab/>
        <w:t>15</w:t>
      </w:r>
      <w:r w:rsidRPr="00DE163B">
        <w:rPr>
          <w:rFonts w:ascii="Arial" w:hAnsi="Arial"/>
        </w:rPr>
        <w:tab/>
        <w:t xml:space="preserve">CPP </w:t>
      </w:r>
      <w:r w:rsidR="008A7085">
        <w:rPr>
          <w:rFonts w:ascii="Arial" w:hAnsi="Arial"/>
        </w:rPr>
        <w:t xml:space="preserve">Contributions </w:t>
      </w:r>
      <w:r w:rsidRPr="00DE163B">
        <w:rPr>
          <w:rFonts w:ascii="Arial" w:hAnsi="Arial"/>
        </w:rPr>
        <w:t>Payable</w:t>
      </w:r>
      <w:r w:rsidRPr="00DE163B">
        <w:rPr>
          <w:rFonts w:ascii="Arial" w:hAnsi="Arial"/>
        </w:rPr>
        <w:tab/>
      </w:r>
      <w:r w:rsidRPr="00DE163B">
        <w:rPr>
          <w:rFonts w:ascii="Arial" w:hAnsi="Arial"/>
        </w:rPr>
        <w:tab/>
        <w:t>2,152</w:t>
      </w:r>
    </w:p>
    <w:p w14:paraId="0546DB9D" w14:textId="692238EB" w:rsidR="008A7085" w:rsidRDefault="00717184" w:rsidP="005120CD">
      <w:pPr>
        <w:pStyle w:val="BodyLarge"/>
        <w:tabs>
          <w:tab w:val="left" w:pos="540"/>
          <w:tab w:val="right" w:pos="1440"/>
          <w:tab w:val="left" w:pos="1710"/>
          <w:tab w:val="left" w:pos="2160"/>
          <w:tab w:val="decimal" w:leader="dot" w:pos="6120"/>
          <w:tab w:val="right" w:pos="7200"/>
          <w:tab w:val="right" w:pos="8554"/>
        </w:tabs>
        <w:rPr>
          <w:rFonts w:ascii="Arial" w:hAnsi="Arial"/>
        </w:rPr>
      </w:pPr>
      <w:r w:rsidRPr="00DE163B">
        <w:rPr>
          <w:rFonts w:ascii="Arial" w:hAnsi="Arial"/>
          <w:b w:val="0"/>
        </w:rPr>
        <w:tab/>
      </w:r>
      <w:r w:rsidRPr="00DE163B">
        <w:rPr>
          <w:rFonts w:ascii="Arial" w:hAnsi="Arial"/>
          <w:b w:val="0"/>
        </w:rPr>
        <w:tab/>
      </w:r>
      <w:r w:rsidRPr="00DE163B">
        <w:rPr>
          <w:rFonts w:ascii="Arial" w:hAnsi="Arial"/>
          <w:b w:val="0"/>
        </w:rPr>
        <w:tab/>
      </w:r>
      <w:r w:rsidRPr="00BC5915">
        <w:rPr>
          <w:rFonts w:ascii="Arial" w:hAnsi="Arial"/>
        </w:rPr>
        <w:t xml:space="preserve">EI </w:t>
      </w:r>
      <w:r w:rsidR="008A7085" w:rsidRPr="00F640F6">
        <w:rPr>
          <w:rFonts w:ascii="Arial" w:hAnsi="Arial"/>
        </w:rPr>
        <w:t xml:space="preserve">Premiums </w:t>
      </w:r>
      <w:r w:rsidRPr="00BC5915">
        <w:rPr>
          <w:rFonts w:ascii="Arial" w:hAnsi="Arial"/>
        </w:rPr>
        <w:t>Payable</w:t>
      </w:r>
      <w:r w:rsidRPr="00BC5915">
        <w:rPr>
          <w:rFonts w:ascii="Arial" w:hAnsi="Arial"/>
        </w:rPr>
        <w:tab/>
      </w:r>
      <w:r w:rsidRPr="00BC5915">
        <w:rPr>
          <w:rFonts w:ascii="Arial" w:hAnsi="Arial"/>
        </w:rPr>
        <w:tab/>
        <w:t>1,019</w:t>
      </w:r>
      <w:r w:rsidRPr="00DE163B">
        <w:rPr>
          <w:rFonts w:ascii="Arial" w:hAnsi="Arial"/>
        </w:rPr>
        <w:tab/>
      </w:r>
      <w:r w:rsidRPr="00DE163B">
        <w:rPr>
          <w:rFonts w:ascii="Arial" w:hAnsi="Arial"/>
        </w:rPr>
        <w:tab/>
      </w:r>
      <w:r w:rsidRPr="00DE163B">
        <w:rPr>
          <w:rFonts w:ascii="Arial" w:hAnsi="Arial"/>
        </w:rPr>
        <w:tab/>
      </w:r>
      <w:r w:rsidR="005120CD">
        <w:rPr>
          <w:rFonts w:ascii="Arial" w:hAnsi="Arial"/>
        </w:rPr>
        <w:tab/>
      </w:r>
      <w:r w:rsidR="005120CD">
        <w:rPr>
          <w:rFonts w:ascii="Arial" w:hAnsi="Arial"/>
        </w:rPr>
        <w:tab/>
      </w:r>
      <w:r w:rsidR="008A7085">
        <w:rPr>
          <w:rFonts w:ascii="Arial" w:hAnsi="Arial"/>
        </w:rPr>
        <w:t xml:space="preserve">Employee </w:t>
      </w:r>
      <w:r w:rsidRPr="00DE163B">
        <w:rPr>
          <w:rFonts w:ascii="Arial" w:hAnsi="Arial"/>
        </w:rPr>
        <w:t>Income Tax</w:t>
      </w:r>
    </w:p>
    <w:p w14:paraId="7BC26F91" w14:textId="1B5E0594" w:rsidR="00717184" w:rsidRPr="007B225A" w:rsidRDefault="008A7085" w:rsidP="00DE163B">
      <w:pPr>
        <w:pStyle w:val="BodyLarge"/>
        <w:tabs>
          <w:tab w:val="left" w:pos="540"/>
          <w:tab w:val="right" w:pos="1440"/>
          <w:tab w:val="left" w:pos="1710"/>
          <w:tab w:val="left" w:pos="2160"/>
          <w:tab w:val="decimal" w:leader="dot" w:pos="6120"/>
          <w:tab w:val="right" w:pos="7200"/>
          <w:tab w:val="right" w:pos="8554"/>
        </w:tabs>
      </w:pPr>
      <w:r>
        <w:rPr>
          <w:rFonts w:ascii="Arial" w:hAnsi="Arial"/>
        </w:rPr>
        <w:tab/>
      </w:r>
      <w:r>
        <w:rPr>
          <w:rFonts w:ascii="Arial" w:hAnsi="Arial"/>
        </w:rPr>
        <w:tab/>
      </w:r>
      <w:r>
        <w:rPr>
          <w:rFonts w:ascii="Arial" w:hAnsi="Arial"/>
        </w:rPr>
        <w:tab/>
        <w:t xml:space="preserve">   Deductions</w:t>
      </w:r>
      <w:r w:rsidR="00717184" w:rsidRPr="00DE163B">
        <w:rPr>
          <w:rFonts w:ascii="Arial" w:hAnsi="Arial"/>
        </w:rPr>
        <w:t xml:space="preserve"> Payable</w:t>
      </w:r>
      <w:r w:rsidR="00717184" w:rsidRPr="00DE163B">
        <w:rPr>
          <w:rFonts w:ascii="Arial" w:hAnsi="Arial"/>
        </w:rPr>
        <w:tab/>
      </w:r>
      <w:r w:rsidR="00717184" w:rsidRPr="00DE163B">
        <w:rPr>
          <w:rFonts w:ascii="Arial" w:hAnsi="Arial"/>
        </w:rPr>
        <w:tab/>
        <w:t>4,563</w:t>
      </w:r>
    </w:p>
    <w:p w14:paraId="6D3EFFB7" w14:textId="77777777" w:rsidR="00717184" w:rsidRPr="007B225A" w:rsidRDefault="00717184" w:rsidP="00DE163B">
      <w:pPr>
        <w:pStyle w:val="BodyLarge"/>
        <w:tabs>
          <w:tab w:val="left" w:pos="540"/>
          <w:tab w:val="right" w:pos="1440"/>
          <w:tab w:val="left" w:pos="1710"/>
          <w:tab w:val="left" w:pos="2160"/>
          <w:tab w:val="decimal" w:leader="dot" w:pos="6120"/>
          <w:tab w:val="right" w:pos="7200"/>
          <w:tab w:val="right" w:pos="8554"/>
        </w:tabs>
      </w:pPr>
      <w:r w:rsidRPr="00DE163B">
        <w:rPr>
          <w:rFonts w:ascii="Arial" w:hAnsi="Arial"/>
        </w:rPr>
        <w:tab/>
      </w:r>
      <w:r w:rsidRPr="00DE163B">
        <w:rPr>
          <w:rFonts w:ascii="Arial" w:hAnsi="Arial"/>
        </w:rPr>
        <w:tab/>
      </w:r>
      <w:r w:rsidRPr="00DE163B">
        <w:rPr>
          <w:rFonts w:ascii="Arial" w:hAnsi="Arial"/>
        </w:rPr>
        <w:tab/>
      </w:r>
      <w:r w:rsidRPr="00DE163B">
        <w:rPr>
          <w:rFonts w:ascii="Arial" w:hAnsi="Arial"/>
        </w:rPr>
        <w:tab/>
        <w:t>Cash</w:t>
      </w:r>
      <w:r w:rsidRPr="00DE163B">
        <w:rPr>
          <w:rFonts w:ascii="Arial" w:hAnsi="Arial"/>
        </w:rPr>
        <w:tab/>
      </w:r>
      <w:r w:rsidRPr="00DE163B">
        <w:rPr>
          <w:rFonts w:ascii="Arial" w:hAnsi="Arial"/>
        </w:rPr>
        <w:tab/>
      </w:r>
      <w:r w:rsidRPr="00DE163B">
        <w:rPr>
          <w:rFonts w:ascii="Arial" w:hAnsi="Arial"/>
        </w:rPr>
        <w:tab/>
        <w:t>7,734</w:t>
      </w:r>
    </w:p>
    <w:p w14:paraId="24E4FB01" w14:textId="74989734" w:rsidR="00717184" w:rsidRPr="005120CD" w:rsidRDefault="00717184" w:rsidP="006B7E48">
      <w:pPr>
        <w:widowControl w:val="0"/>
        <w:tabs>
          <w:tab w:val="left" w:pos="450"/>
          <w:tab w:val="right" w:pos="1350"/>
          <w:tab w:val="left" w:pos="2070"/>
          <w:tab w:val="left" w:pos="2268"/>
          <w:tab w:val="decimal" w:leader="dot" w:pos="6120"/>
          <w:tab w:val="right" w:pos="7200"/>
          <w:tab w:val="right" w:pos="8554"/>
        </w:tabs>
        <w:ind w:firstLine="1560"/>
        <w:jc w:val="both"/>
        <w:rPr>
          <w:rFonts w:ascii="Arial" w:hAnsi="Arial"/>
          <w:b/>
          <w:color w:val="000000"/>
          <w:sz w:val="28"/>
          <w:szCs w:val="28"/>
        </w:rPr>
      </w:pPr>
      <w:r w:rsidRPr="005120CD">
        <w:rPr>
          <w:rFonts w:ascii="Arial" w:hAnsi="Arial"/>
          <w:b/>
          <w:color w:val="000000"/>
          <w:sz w:val="28"/>
          <w:szCs w:val="28"/>
        </w:rPr>
        <w:t xml:space="preserve"> Remitted payroll deduction</w:t>
      </w:r>
    </w:p>
    <w:p w14:paraId="7F7E2203" w14:textId="77777777"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p>
    <w:p w14:paraId="24EBC653" w14:textId="6E9179A0"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t>20</w:t>
      </w:r>
      <w:r w:rsidRPr="00AB3BB5">
        <w:rPr>
          <w:rFonts w:ascii="Arial" w:hAnsi="Arial"/>
        </w:rPr>
        <w:tab/>
      </w:r>
      <w:r>
        <w:rPr>
          <w:rFonts w:ascii="Arial" w:hAnsi="Arial"/>
        </w:rPr>
        <w:t>Equipment</w:t>
      </w:r>
      <w:r>
        <w:rPr>
          <w:rFonts w:ascii="Arial" w:hAnsi="Arial"/>
          <w:vertAlign w:val="superscript"/>
        </w:rPr>
        <w:t>2</w:t>
      </w:r>
      <w:r w:rsidRPr="00AB3BB5">
        <w:rPr>
          <w:rFonts w:ascii="Arial" w:hAnsi="Arial"/>
        </w:rPr>
        <w:tab/>
      </w:r>
      <w:r w:rsidRPr="00AB3BB5">
        <w:rPr>
          <w:rFonts w:ascii="Arial" w:hAnsi="Arial"/>
        </w:rPr>
        <w:tab/>
      </w:r>
      <w:r>
        <w:rPr>
          <w:rFonts w:ascii="Arial" w:hAnsi="Arial"/>
        </w:rPr>
        <w:t>5,600</w:t>
      </w:r>
    </w:p>
    <w:p w14:paraId="04243419" w14:textId="73F83326"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Pr>
          <w:rFonts w:ascii="Arial" w:hAnsi="Arial"/>
        </w:rPr>
        <w:t>HST Receivable ($5,600 x 13%)</w:t>
      </w:r>
      <w:r w:rsidRPr="00AB3BB5">
        <w:rPr>
          <w:rFonts w:ascii="Arial" w:hAnsi="Arial"/>
        </w:rPr>
        <w:tab/>
      </w:r>
      <w:r w:rsidRPr="00AB3BB5">
        <w:rPr>
          <w:rFonts w:ascii="Arial" w:hAnsi="Arial"/>
        </w:rPr>
        <w:tab/>
      </w:r>
      <w:r>
        <w:rPr>
          <w:rFonts w:ascii="Arial" w:hAnsi="Arial"/>
        </w:rPr>
        <w:t>728</w:t>
      </w:r>
      <w:r w:rsidRPr="00AB3BB5">
        <w:rPr>
          <w:rFonts w:ascii="Arial" w:hAnsi="Arial"/>
        </w:rPr>
        <w:tab/>
      </w:r>
    </w:p>
    <w:p w14:paraId="7BEF63AB" w14:textId="1018700F"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sidRPr="00AB3BB5">
        <w:rPr>
          <w:rFonts w:ascii="Arial" w:hAnsi="Arial"/>
        </w:rPr>
        <w:tab/>
      </w:r>
      <w:r>
        <w:rPr>
          <w:rFonts w:ascii="Arial" w:hAnsi="Arial"/>
        </w:rPr>
        <w:t xml:space="preserve">Accounts </w:t>
      </w:r>
      <w:r w:rsidRPr="00AB3BB5">
        <w:rPr>
          <w:rFonts w:ascii="Arial" w:hAnsi="Arial"/>
        </w:rPr>
        <w:t>Payable</w:t>
      </w:r>
      <w:r w:rsidRPr="00AB3BB5">
        <w:rPr>
          <w:rFonts w:ascii="Arial" w:hAnsi="Arial"/>
        </w:rPr>
        <w:tab/>
      </w:r>
      <w:r w:rsidRPr="00AB3BB5">
        <w:rPr>
          <w:rFonts w:ascii="Arial" w:hAnsi="Arial"/>
        </w:rPr>
        <w:tab/>
      </w:r>
      <w:r w:rsidRPr="00AB3BB5">
        <w:rPr>
          <w:rFonts w:ascii="Arial" w:hAnsi="Arial"/>
        </w:rPr>
        <w:tab/>
      </w:r>
      <w:r>
        <w:rPr>
          <w:rFonts w:ascii="Arial" w:hAnsi="Arial"/>
        </w:rPr>
        <w:t>6,328</w:t>
      </w:r>
    </w:p>
    <w:p w14:paraId="29CF86FE" w14:textId="646E5403" w:rsidR="00717184" w:rsidRPr="00AB3BB5" w:rsidRDefault="00717184" w:rsidP="00717184">
      <w:pPr>
        <w:widowControl w:val="0"/>
        <w:tabs>
          <w:tab w:val="left" w:pos="450"/>
          <w:tab w:val="right" w:pos="1350"/>
          <w:tab w:val="left" w:pos="1620"/>
          <w:tab w:val="left" w:pos="2070"/>
          <w:tab w:val="decimal" w:leader="dot" w:pos="6120"/>
          <w:tab w:val="right" w:pos="7200"/>
          <w:tab w:val="right" w:pos="8554"/>
        </w:tabs>
        <w:jc w:val="both"/>
        <w:rPr>
          <w:rFonts w:ascii="Arial" w:hAnsi="Arial"/>
          <w:b/>
          <w:color w:val="000000"/>
          <w:sz w:val="28"/>
        </w:rPr>
      </w:pPr>
      <w:r>
        <w:rPr>
          <w:rFonts w:ascii="Arial" w:hAnsi="Arial"/>
          <w:b/>
          <w:color w:val="000000"/>
          <w:sz w:val="28"/>
        </w:rPr>
        <w:tab/>
      </w:r>
      <w:r>
        <w:rPr>
          <w:rFonts w:ascii="Arial" w:hAnsi="Arial"/>
          <w:b/>
          <w:color w:val="000000"/>
          <w:sz w:val="28"/>
        </w:rPr>
        <w:tab/>
      </w:r>
      <w:r>
        <w:rPr>
          <w:rFonts w:ascii="Arial" w:hAnsi="Arial"/>
          <w:b/>
          <w:color w:val="000000"/>
          <w:sz w:val="28"/>
        </w:rPr>
        <w:tab/>
        <w:t xml:space="preserve"> To record purchase of equipment on account</w:t>
      </w:r>
    </w:p>
    <w:p w14:paraId="197A7918" w14:textId="53672D82" w:rsidR="00717184" w:rsidRPr="0011072D" w:rsidRDefault="00717184" w:rsidP="00717184">
      <w:pPr>
        <w:widowControl w:val="0"/>
        <w:tabs>
          <w:tab w:val="left" w:pos="630"/>
          <w:tab w:val="right" w:pos="1710"/>
          <w:tab w:val="left" w:pos="1980"/>
          <w:tab w:val="left" w:pos="2340"/>
          <w:tab w:val="right" w:pos="7200"/>
          <w:tab w:val="right" w:pos="8550"/>
        </w:tabs>
        <w:jc w:val="both"/>
        <w:rPr>
          <w:rFonts w:ascii="Arial" w:hAnsi="Arial"/>
          <w:b/>
          <w:color w:val="000000"/>
          <w:sz w:val="28"/>
          <w:lang w:val="fr-CA"/>
        </w:rPr>
      </w:pPr>
      <w:r w:rsidRPr="0011072D">
        <w:rPr>
          <w:rFonts w:ascii="Arial" w:hAnsi="Arial"/>
          <w:b/>
          <w:color w:val="000000"/>
          <w:sz w:val="28"/>
          <w:lang w:val="fr-CA"/>
        </w:rPr>
        <w:tab/>
      </w:r>
      <w:r w:rsidRPr="0011072D">
        <w:rPr>
          <w:rFonts w:ascii="Arial" w:hAnsi="Arial"/>
          <w:b/>
          <w:color w:val="000000"/>
          <w:sz w:val="28"/>
          <w:lang w:val="fr-CA"/>
        </w:rPr>
        <w:tab/>
      </w:r>
      <w:r w:rsidRPr="0011072D">
        <w:rPr>
          <w:rFonts w:ascii="Arial" w:hAnsi="Arial"/>
          <w:b/>
          <w:color w:val="000000"/>
          <w:sz w:val="28"/>
          <w:lang w:val="fr-CA"/>
        </w:rPr>
        <w:tab/>
      </w:r>
      <w:r>
        <w:rPr>
          <w:rFonts w:ascii="Arial" w:hAnsi="Arial"/>
          <w:b/>
          <w:color w:val="000000"/>
          <w:sz w:val="28"/>
          <w:vertAlign w:val="superscript"/>
        </w:rPr>
        <w:t>2</w:t>
      </w:r>
      <w:r>
        <w:rPr>
          <w:rFonts w:ascii="Arial" w:hAnsi="Arial"/>
          <w:b/>
          <w:color w:val="000000"/>
          <w:sz w:val="28"/>
        </w:rPr>
        <w:t>($6,328 / 1.13) = $5,600</w:t>
      </w:r>
    </w:p>
    <w:p w14:paraId="0A8457C0" w14:textId="77777777" w:rsidR="00717184" w:rsidRPr="00AB3BB5" w:rsidRDefault="00717184" w:rsidP="00717184">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b/>
          <w:color w:val="000000"/>
          <w:sz w:val="28"/>
        </w:rPr>
      </w:pPr>
    </w:p>
    <w:p w14:paraId="122725E9" w14:textId="3B010C55" w:rsidR="00717184" w:rsidRPr="00AB3BB5" w:rsidRDefault="001455ED" w:rsidP="00DE163B">
      <w:pPr>
        <w:pStyle w:val="BodyLarge"/>
        <w:tabs>
          <w:tab w:val="left" w:pos="540"/>
          <w:tab w:val="right" w:pos="1440"/>
          <w:tab w:val="left" w:pos="1710"/>
          <w:tab w:val="left" w:pos="2160"/>
          <w:tab w:val="decimal" w:leader="dot" w:pos="6120"/>
          <w:tab w:val="right" w:pos="7200"/>
          <w:tab w:val="right" w:pos="8554"/>
        </w:tabs>
        <w:rPr>
          <w:rFonts w:ascii="Arial" w:hAnsi="Arial"/>
          <w:color w:val="000000"/>
        </w:rPr>
      </w:pPr>
      <w:r>
        <w:rPr>
          <w:rFonts w:ascii="Arial" w:hAnsi="Arial"/>
          <w:color w:val="000000"/>
        </w:rPr>
        <w:tab/>
      </w:r>
      <w:r>
        <w:rPr>
          <w:rFonts w:ascii="Arial" w:hAnsi="Arial"/>
          <w:color w:val="000000"/>
        </w:rPr>
        <w:tab/>
      </w:r>
      <w:r w:rsidR="00717184" w:rsidRPr="00AB3BB5">
        <w:rPr>
          <w:rFonts w:ascii="Arial" w:hAnsi="Arial"/>
          <w:color w:val="000000"/>
        </w:rPr>
        <w:t>31</w:t>
      </w:r>
      <w:r>
        <w:rPr>
          <w:rFonts w:ascii="Arial" w:hAnsi="Arial"/>
          <w:b w:val="0"/>
          <w:color w:val="000000"/>
        </w:rPr>
        <w:tab/>
      </w:r>
      <w:r w:rsidR="00717184" w:rsidRPr="00AB3BB5">
        <w:rPr>
          <w:rFonts w:ascii="Arial" w:hAnsi="Arial"/>
          <w:color w:val="000000"/>
        </w:rPr>
        <w:t xml:space="preserve">Salaries </w:t>
      </w:r>
      <w:r w:rsidR="0093297D">
        <w:rPr>
          <w:rFonts w:ascii="Arial" w:hAnsi="Arial"/>
          <w:color w:val="000000"/>
        </w:rPr>
        <w:t xml:space="preserve">and Wages </w:t>
      </w:r>
      <w:r w:rsidR="00717184" w:rsidRPr="00AB3BB5">
        <w:rPr>
          <w:rFonts w:ascii="Arial" w:hAnsi="Arial"/>
          <w:color w:val="000000"/>
        </w:rPr>
        <w:t>Expense</w:t>
      </w:r>
      <w:r w:rsidR="00717184" w:rsidRPr="00AB3BB5">
        <w:rPr>
          <w:rFonts w:ascii="Arial" w:hAnsi="Arial"/>
          <w:color w:val="000000"/>
        </w:rPr>
        <w:tab/>
      </w:r>
      <w:r w:rsidR="00717184" w:rsidRPr="00AB3BB5">
        <w:rPr>
          <w:rFonts w:ascii="Arial" w:hAnsi="Arial"/>
          <w:color w:val="000000"/>
        </w:rPr>
        <w:tab/>
        <w:t>25,350</w:t>
      </w:r>
    </w:p>
    <w:p w14:paraId="02E6283A" w14:textId="4D660A40" w:rsidR="00717184" w:rsidRPr="00AB3BB5" w:rsidRDefault="00717184" w:rsidP="00DE163B">
      <w:pPr>
        <w:widowControl w:val="0"/>
        <w:tabs>
          <w:tab w:val="left" w:pos="634"/>
          <w:tab w:val="right" w:pos="1714"/>
          <w:tab w:val="left" w:pos="1987"/>
          <w:tab w:val="left" w:pos="2268"/>
          <w:tab w:val="decimal" w:leader="dot" w:pos="6120"/>
          <w:tab w:val="right" w:pos="7200"/>
          <w:tab w:val="right" w:pos="8554"/>
        </w:tabs>
        <w:ind w:firstLine="600"/>
        <w:jc w:val="both"/>
        <w:rPr>
          <w:rFonts w:ascii="Arial" w:hAnsi="Arial"/>
          <w:b/>
          <w:color w:val="000000"/>
          <w:sz w:val="28"/>
        </w:rPr>
      </w:pP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CPP</w:t>
      </w:r>
      <w:r w:rsidR="008A7085">
        <w:rPr>
          <w:rFonts w:ascii="Arial" w:hAnsi="Arial"/>
          <w:b/>
          <w:color w:val="000000"/>
          <w:sz w:val="28"/>
        </w:rPr>
        <w:t xml:space="preserve"> Contributions</w:t>
      </w:r>
      <w:r w:rsidRPr="00AB3BB5">
        <w:rPr>
          <w:rFonts w:ascii="Arial" w:hAnsi="Arial"/>
          <w:b/>
          <w:color w:val="000000"/>
          <w:sz w:val="28"/>
        </w:rPr>
        <w:t xml:space="preserve"> Payable</w:t>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1,183</w:t>
      </w:r>
    </w:p>
    <w:p w14:paraId="52A1DE9C" w14:textId="5CF19F5A" w:rsidR="00717184" w:rsidRPr="00AB3BB5" w:rsidRDefault="00717184" w:rsidP="00DE163B">
      <w:pPr>
        <w:widowControl w:val="0"/>
        <w:tabs>
          <w:tab w:val="left" w:pos="634"/>
          <w:tab w:val="right" w:pos="1714"/>
          <w:tab w:val="left" w:pos="1987"/>
          <w:tab w:val="left" w:pos="2268"/>
          <w:tab w:val="decimal" w:leader="dot" w:pos="6120"/>
          <w:tab w:val="right" w:pos="7200"/>
          <w:tab w:val="right" w:pos="8554"/>
        </w:tabs>
        <w:ind w:firstLine="600"/>
        <w:jc w:val="both"/>
        <w:rPr>
          <w:rFonts w:ascii="Arial" w:hAnsi="Arial"/>
          <w:b/>
          <w:color w:val="000000"/>
          <w:sz w:val="28"/>
        </w:rPr>
      </w:pP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 xml:space="preserve">EI </w:t>
      </w:r>
      <w:r w:rsidR="008A7085">
        <w:rPr>
          <w:rFonts w:ascii="Arial" w:hAnsi="Arial"/>
          <w:b/>
          <w:color w:val="000000"/>
          <w:sz w:val="28"/>
        </w:rPr>
        <w:t xml:space="preserve">Premiums </w:t>
      </w:r>
      <w:r w:rsidRPr="00AB3BB5">
        <w:rPr>
          <w:rFonts w:ascii="Arial" w:hAnsi="Arial"/>
          <w:b/>
          <w:color w:val="000000"/>
          <w:sz w:val="28"/>
        </w:rPr>
        <w:t>Payable</w:t>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sidR="00152BF2" w:rsidRPr="00AB3BB5">
        <w:rPr>
          <w:rFonts w:ascii="Arial" w:hAnsi="Arial"/>
          <w:b/>
          <w:color w:val="000000"/>
          <w:sz w:val="28"/>
        </w:rPr>
        <w:t>46</w:t>
      </w:r>
      <w:r w:rsidR="00152BF2">
        <w:rPr>
          <w:rFonts w:ascii="Arial" w:hAnsi="Arial"/>
          <w:b/>
          <w:color w:val="000000"/>
          <w:sz w:val="28"/>
        </w:rPr>
        <w:t>4</w:t>
      </w:r>
    </w:p>
    <w:p w14:paraId="0B379BD3" w14:textId="3579FBF9" w:rsidR="008A7085" w:rsidRDefault="008A7085" w:rsidP="00DE163B">
      <w:pPr>
        <w:widowControl w:val="0"/>
        <w:tabs>
          <w:tab w:val="left" w:pos="634"/>
          <w:tab w:val="right" w:pos="1714"/>
          <w:tab w:val="left" w:pos="1987"/>
          <w:tab w:val="left" w:pos="2268"/>
          <w:tab w:val="decimal" w:leader="dot" w:pos="6120"/>
          <w:tab w:val="right" w:pos="7200"/>
          <w:tab w:val="right" w:pos="8554"/>
        </w:tabs>
        <w:ind w:firstLine="2268"/>
        <w:jc w:val="both"/>
        <w:rPr>
          <w:rFonts w:ascii="Arial" w:hAnsi="Arial" w:cs="Arial"/>
          <w:b/>
          <w:sz w:val="28"/>
        </w:rPr>
      </w:pPr>
      <w:r w:rsidRPr="00C87258">
        <w:rPr>
          <w:rFonts w:ascii="Arial" w:hAnsi="Arial" w:cs="Arial"/>
          <w:b/>
          <w:sz w:val="28"/>
        </w:rPr>
        <w:t xml:space="preserve">Employee Income Tax </w:t>
      </w:r>
    </w:p>
    <w:p w14:paraId="26E5E097" w14:textId="23C44E49" w:rsidR="00717184" w:rsidRPr="00AB3BB5" w:rsidRDefault="008A7085" w:rsidP="00DE163B">
      <w:pPr>
        <w:widowControl w:val="0"/>
        <w:tabs>
          <w:tab w:val="left" w:pos="634"/>
          <w:tab w:val="right" w:pos="1714"/>
          <w:tab w:val="left" w:pos="1987"/>
          <w:tab w:val="left" w:pos="2268"/>
          <w:tab w:val="decimal" w:leader="dot" w:pos="6120"/>
          <w:tab w:val="right" w:pos="7200"/>
          <w:tab w:val="right" w:pos="8554"/>
        </w:tabs>
        <w:ind w:firstLine="2268"/>
        <w:jc w:val="both"/>
        <w:rPr>
          <w:rFonts w:ascii="Arial" w:hAnsi="Arial"/>
          <w:b/>
          <w:color w:val="000000"/>
          <w:sz w:val="28"/>
        </w:rPr>
      </w:pPr>
      <w:r>
        <w:rPr>
          <w:rFonts w:ascii="Arial" w:hAnsi="Arial" w:cs="Arial"/>
          <w:b/>
          <w:sz w:val="28"/>
        </w:rPr>
        <w:t xml:space="preserve">    </w:t>
      </w:r>
      <w:r w:rsidRPr="00C87258">
        <w:rPr>
          <w:rFonts w:ascii="Arial" w:hAnsi="Arial" w:cs="Arial"/>
          <w:b/>
          <w:sz w:val="28"/>
        </w:rPr>
        <w:t>Deductions Payable</w:t>
      </w:r>
      <w:r w:rsidRPr="00AB3BB5" w:rsidDel="008A7085">
        <w:rPr>
          <w:rFonts w:ascii="Arial" w:hAnsi="Arial"/>
          <w:b/>
          <w:color w:val="000000"/>
          <w:sz w:val="28"/>
        </w:rPr>
        <w:t xml:space="preserve"> </w:t>
      </w:r>
      <w:r w:rsidR="00717184" w:rsidRPr="00AB3BB5">
        <w:rPr>
          <w:rFonts w:ascii="Arial" w:hAnsi="Arial"/>
          <w:b/>
          <w:color w:val="000000"/>
          <w:sz w:val="28"/>
        </w:rPr>
        <w:tab/>
      </w:r>
      <w:r w:rsidR="00717184" w:rsidRPr="00AB3BB5">
        <w:rPr>
          <w:rFonts w:ascii="Arial" w:hAnsi="Arial"/>
          <w:b/>
          <w:color w:val="000000"/>
          <w:sz w:val="28"/>
        </w:rPr>
        <w:tab/>
      </w:r>
      <w:r w:rsidR="00717184" w:rsidRPr="00AB3BB5">
        <w:rPr>
          <w:rFonts w:ascii="Arial" w:hAnsi="Arial"/>
          <w:b/>
          <w:color w:val="000000"/>
          <w:sz w:val="28"/>
        </w:rPr>
        <w:tab/>
        <w:t>4,563</w:t>
      </w:r>
    </w:p>
    <w:p w14:paraId="5BE5CA22" w14:textId="5CEDC7A4" w:rsidR="00717184" w:rsidRPr="00AB3BB5" w:rsidRDefault="00717184" w:rsidP="00DE163B">
      <w:pPr>
        <w:widowControl w:val="0"/>
        <w:tabs>
          <w:tab w:val="left" w:pos="634"/>
          <w:tab w:val="right" w:pos="1714"/>
          <w:tab w:val="left" w:pos="1987"/>
          <w:tab w:val="left" w:pos="2268"/>
          <w:tab w:val="decimal" w:leader="dot" w:pos="6120"/>
          <w:tab w:val="right" w:pos="7200"/>
          <w:tab w:val="right" w:pos="8554"/>
        </w:tabs>
        <w:jc w:val="both"/>
        <w:rPr>
          <w:rFonts w:ascii="Arial" w:hAnsi="Arial"/>
          <w:b/>
          <w:color w:val="000000"/>
          <w:sz w:val="28"/>
        </w:rPr>
      </w:pP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Cash</w:t>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19,</w:t>
      </w:r>
      <w:r w:rsidR="00152BF2" w:rsidRPr="00AB3BB5">
        <w:rPr>
          <w:rFonts w:ascii="Arial" w:hAnsi="Arial"/>
          <w:b/>
          <w:color w:val="000000"/>
          <w:sz w:val="28"/>
        </w:rPr>
        <w:t>1</w:t>
      </w:r>
      <w:r w:rsidR="00152BF2">
        <w:rPr>
          <w:rFonts w:ascii="Arial" w:hAnsi="Arial"/>
          <w:b/>
          <w:color w:val="000000"/>
          <w:sz w:val="28"/>
        </w:rPr>
        <w:t>40</w:t>
      </w:r>
    </w:p>
    <w:p w14:paraId="19886CEB" w14:textId="665804F2" w:rsidR="00717184" w:rsidRPr="00DE163B" w:rsidRDefault="00717184" w:rsidP="00DE163B">
      <w:pPr>
        <w:widowControl w:val="0"/>
        <w:tabs>
          <w:tab w:val="left" w:pos="450"/>
          <w:tab w:val="right" w:pos="1350"/>
          <w:tab w:val="left" w:pos="1620"/>
          <w:tab w:val="left" w:pos="2074"/>
          <w:tab w:val="left" w:pos="2268"/>
          <w:tab w:val="decimal" w:leader="dot" w:pos="6120"/>
          <w:tab w:val="right" w:pos="7200"/>
          <w:tab w:val="right" w:pos="8554"/>
        </w:tabs>
        <w:jc w:val="both"/>
        <w:rPr>
          <w:rFonts w:ascii="Arial" w:hAnsi="Arial"/>
          <w:b/>
          <w:color w:val="000000"/>
          <w:sz w:val="28"/>
        </w:rPr>
      </w:pPr>
      <w:r w:rsidRPr="00D5543A">
        <w:rPr>
          <w:rFonts w:ascii="Arial" w:hAnsi="Arial"/>
          <w:b/>
          <w:color w:val="000000"/>
          <w:sz w:val="28"/>
          <w:lang w:val="en-US"/>
        </w:rPr>
        <w:tab/>
      </w:r>
      <w:r w:rsidRPr="00D5543A">
        <w:rPr>
          <w:rFonts w:ascii="Arial" w:hAnsi="Arial"/>
          <w:b/>
          <w:color w:val="000000"/>
          <w:sz w:val="28"/>
          <w:lang w:val="en-US"/>
        </w:rPr>
        <w:tab/>
      </w:r>
      <w:r w:rsidRPr="00D5543A">
        <w:rPr>
          <w:rFonts w:ascii="Arial" w:hAnsi="Arial"/>
          <w:b/>
          <w:color w:val="000000"/>
          <w:sz w:val="28"/>
          <w:lang w:val="en-US"/>
        </w:rPr>
        <w:tab/>
      </w:r>
      <w:r w:rsidRPr="00DE163B">
        <w:rPr>
          <w:rFonts w:ascii="Arial" w:hAnsi="Arial"/>
          <w:b/>
          <w:color w:val="000000"/>
          <w:sz w:val="28"/>
        </w:rPr>
        <w:t xml:space="preserve">To record </w:t>
      </w:r>
      <w:r w:rsidR="0093297D" w:rsidRPr="00DE163B">
        <w:rPr>
          <w:rFonts w:ascii="Arial" w:hAnsi="Arial"/>
          <w:b/>
          <w:color w:val="000000"/>
          <w:sz w:val="28"/>
        </w:rPr>
        <w:t>payment of monthly payroll</w:t>
      </w:r>
    </w:p>
    <w:p w14:paraId="3EF265D5" w14:textId="77777777" w:rsidR="001455ED" w:rsidRPr="00420AAF" w:rsidRDefault="001455ED">
      <w:pPr>
        <w:rPr>
          <w:rFonts w:ascii="Arial" w:hAnsi="Arial" w:cs="Arial"/>
          <w:b/>
          <w:sz w:val="28"/>
        </w:rPr>
      </w:pPr>
      <w:r w:rsidRPr="00420AAF">
        <w:rPr>
          <w:rFonts w:ascii="Arial" w:hAnsi="Arial" w:cs="Arial"/>
          <w:b/>
          <w:sz w:val="28"/>
        </w:rPr>
        <w:br w:type="page"/>
      </w:r>
    </w:p>
    <w:p w14:paraId="6F3992B8" w14:textId="4FE8C6E5" w:rsidR="001455ED" w:rsidRPr="00C87258" w:rsidRDefault="001455ED" w:rsidP="001455ED">
      <w:pPr>
        <w:tabs>
          <w:tab w:val="left" w:pos="720"/>
        </w:tabs>
        <w:jc w:val="both"/>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13.18</w:t>
      </w:r>
      <w:r w:rsidRPr="00C87258">
        <w:rPr>
          <w:rFonts w:ascii="Arial" w:hAnsi="Arial" w:cs="Arial"/>
          <w:b/>
          <w:sz w:val="28"/>
        </w:rPr>
        <w:t xml:space="preserve"> (CONTINUED)</w:t>
      </w:r>
    </w:p>
    <w:p w14:paraId="21C742CC" w14:textId="77777777" w:rsidR="00717184" w:rsidRPr="00AB3BB5" w:rsidRDefault="00717184" w:rsidP="00717184">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b/>
          <w:color w:val="000000"/>
          <w:sz w:val="28"/>
        </w:rPr>
      </w:pPr>
    </w:p>
    <w:p w14:paraId="745A5443" w14:textId="77777777" w:rsidR="00717184" w:rsidRPr="00AB3BB5" w:rsidRDefault="00717184" w:rsidP="00717184">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rPr>
      </w:pPr>
      <w:r w:rsidRPr="00AB3BB5">
        <w:rPr>
          <w:rFonts w:ascii="Arial" w:hAnsi="Arial"/>
          <w:b/>
          <w:color w:val="000000"/>
          <w:sz w:val="28"/>
        </w:rPr>
        <w:tab/>
      </w:r>
      <w:r w:rsidRPr="00AB3BB5">
        <w:rPr>
          <w:rFonts w:ascii="Arial" w:hAnsi="Arial"/>
          <w:b/>
          <w:color w:val="000000"/>
          <w:sz w:val="28"/>
        </w:rPr>
        <w:tab/>
      </w:r>
    </w:p>
    <w:p w14:paraId="485F8B78" w14:textId="60AB9B6B" w:rsidR="00717184" w:rsidRPr="00E94D79" w:rsidRDefault="00717184" w:rsidP="00717184">
      <w:pPr>
        <w:pStyle w:val="BodyLarge"/>
        <w:tabs>
          <w:tab w:val="left" w:pos="634"/>
          <w:tab w:val="right" w:pos="1714"/>
          <w:tab w:val="left" w:pos="1987"/>
          <w:tab w:val="left" w:pos="2347"/>
          <w:tab w:val="decimal" w:leader="dot" w:pos="6120"/>
          <w:tab w:val="right" w:pos="7200"/>
          <w:tab w:val="right" w:pos="8554"/>
        </w:tabs>
        <w:rPr>
          <w:rFonts w:ascii="Arial" w:hAnsi="Arial" w:cs="Arial"/>
        </w:rPr>
      </w:pPr>
      <w:r w:rsidRPr="00AB3BB5">
        <w:tab/>
      </w:r>
      <w:r w:rsidR="001455ED" w:rsidRPr="00AB3BB5">
        <w:rPr>
          <w:rFonts w:ascii="Arial" w:hAnsi="Arial"/>
        </w:rPr>
        <w:t>Jan.</w:t>
      </w:r>
      <w:r w:rsidRPr="00AB3BB5">
        <w:tab/>
      </w:r>
      <w:r w:rsidRPr="00E94D79">
        <w:rPr>
          <w:rFonts w:ascii="Arial" w:hAnsi="Arial" w:cs="Arial"/>
        </w:rPr>
        <w:t>31</w:t>
      </w:r>
      <w:r w:rsidRPr="00E94D79">
        <w:rPr>
          <w:rFonts w:ascii="Arial" w:hAnsi="Arial" w:cs="Arial"/>
        </w:rPr>
        <w:tab/>
      </w:r>
      <w:r w:rsidR="00683F3D">
        <w:rPr>
          <w:rFonts w:ascii="Arial" w:hAnsi="Arial" w:cs="Arial"/>
        </w:rPr>
        <w:t>Payroll Tax Expense</w:t>
      </w:r>
      <w:r w:rsidRPr="00E94D79">
        <w:rPr>
          <w:rFonts w:ascii="Arial" w:hAnsi="Arial" w:cs="Arial"/>
        </w:rPr>
        <w:tab/>
      </w:r>
      <w:r w:rsidRPr="00E94D79">
        <w:rPr>
          <w:rFonts w:ascii="Arial" w:hAnsi="Arial" w:cs="Arial"/>
        </w:rPr>
        <w:tab/>
      </w:r>
      <w:r w:rsidR="00152BF2">
        <w:rPr>
          <w:rFonts w:ascii="Arial" w:hAnsi="Arial" w:cs="Arial"/>
        </w:rPr>
        <w:t>1,833</w:t>
      </w:r>
    </w:p>
    <w:p w14:paraId="147661A0" w14:textId="6C31E003" w:rsidR="00717184" w:rsidRPr="00AB3BB5" w:rsidRDefault="00717184" w:rsidP="00717184">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b/>
          <w:color w:val="000000"/>
          <w:sz w:val="28"/>
        </w:rPr>
      </w:pP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 xml:space="preserve">CPP </w:t>
      </w:r>
      <w:r w:rsidR="001455ED">
        <w:rPr>
          <w:rFonts w:ascii="Arial" w:hAnsi="Arial"/>
          <w:b/>
          <w:color w:val="000000"/>
          <w:sz w:val="28"/>
        </w:rPr>
        <w:t xml:space="preserve">Contributions </w:t>
      </w:r>
      <w:r w:rsidRPr="00AB3BB5">
        <w:rPr>
          <w:rFonts w:ascii="Arial" w:hAnsi="Arial"/>
          <w:b/>
          <w:color w:val="000000"/>
          <w:sz w:val="28"/>
        </w:rPr>
        <w:t>Payable</w:t>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1,183</w:t>
      </w:r>
    </w:p>
    <w:p w14:paraId="1C8BE13D" w14:textId="1A36A93F" w:rsidR="00717184" w:rsidRPr="00AB3BB5" w:rsidRDefault="00717184" w:rsidP="00717184">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b/>
          <w:color w:val="000000"/>
          <w:sz w:val="28"/>
        </w:rPr>
      </w:pP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 xml:space="preserve">EI </w:t>
      </w:r>
      <w:r w:rsidR="001455ED">
        <w:rPr>
          <w:rFonts w:ascii="Arial" w:hAnsi="Arial"/>
          <w:b/>
          <w:color w:val="000000"/>
          <w:sz w:val="28"/>
        </w:rPr>
        <w:t xml:space="preserve">Premiums </w:t>
      </w:r>
      <w:r w:rsidRPr="00AB3BB5">
        <w:rPr>
          <w:rFonts w:ascii="Arial" w:hAnsi="Arial"/>
          <w:b/>
          <w:color w:val="000000"/>
          <w:sz w:val="28"/>
        </w:rPr>
        <w:t xml:space="preserve">Payable </w:t>
      </w:r>
      <w:r w:rsidR="001455ED">
        <w:rPr>
          <w:rFonts w:ascii="Arial" w:hAnsi="Arial"/>
          <w:b/>
          <w:color w:val="000000"/>
          <w:sz w:val="28"/>
          <w:vertAlign w:val="superscript"/>
        </w:rPr>
        <w:t>3</w:t>
      </w:r>
      <w:r w:rsidR="001455ED" w:rsidRPr="00DE163B">
        <w:rPr>
          <w:rFonts w:ascii="Arial" w:hAnsi="Arial"/>
          <w:b/>
          <w:color w:val="000000"/>
          <w:sz w:val="28"/>
        </w:rPr>
        <w:tab/>
      </w:r>
      <w:r w:rsidR="001455ED">
        <w:rPr>
          <w:rFonts w:ascii="Arial" w:hAnsi="Arial"/>
          <w:b/>
          <w:color w:val="000000"/>
          <w:sz w:val="28"/>
        </w:rPr>
        <w:tab/>
      </w:r>
      <w:r w:rsidR="001455ED">
        <w:rPr>
          <w:rFonts w:ascii="Arial" w:hAnsi="Arial"/>
          <w:b/>
          <w:color w:val="000000"/>
          <w:sz w:val="28"/>
        </w:rPr>
        <w:tab/>
      </w:r>
      <w:r w:rsidR="00152BF2">
        <w:rPr>
          <w:rFonts w:ascii="Arial" w:hAnsi="Arial"/>
          <w:b/>
          <w:color w:val="000000"/>
          <w:sz w:val="28"/>
        </w:rPr>
        <w:t>650</w:t>
      </w:r>
    </w:p>
    <w:p w14:paraId="3D4C97C9" w14:textId="1AE80D8F" w:rsidR="00717184" w:rsidRPr="00AB3BB5" w:rsidRDefault="00717184" w:rsidP="00717184">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b/>
          <w:color w:val="000000"/>
          <w:sz w:val="28"/>
        </w:rPr>
      </w:pP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Pr>
          <w:rFonts w:ascii="Arial" w:hAnsi="Arial"/>
          <w:b/>
          <w:color w:val="000000"/>
          <w:sz w:val="28"/>
        </w:rPr>
        <w:t>To record employer benefits expense.</w:t>
      </w:r>
    </w:p>
    <w:p w14:paraId="2239A038" w14:textId="78C93192" w:rsidR="001455ED" w:rsidRPr="00AB3BB5" w:rsidRDefault="001455ED" w:rsidP="001455ED">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b/>
          <w:color w:val="000000"/>
          <w:sz w:val="28"/>
        </w:rPr>
      </w:pPr>
      <w:r>
        <w:rPr>
          <w:rFonts w:ascii="Arial" w:hAnsi="Arial"/>
          <w:b/>
          <w:color w:val="000000"/>
          <w:sz w:val="28"/>
          <w:vertAlign w:val="superscript"/>
        </w:rPr>
        <w:tab/>
      </w:r>
      <w:r>
        <w:rPr>
          <w:rFonts w:ascii="Arial" w:hAnsi="Arial"/>
          <w:b/>
          <w:color w:val="000000"/>
          <w:sz w:val="28"/>
          <w:vertAlign w:val="superscript"/>
        </w:rPr>
        <w:tab/>
      </w:r>
      <w:r>
        <w:rPr>
          <w:rFonts w:ascii="Arial" w:hAnsi="Arial"/>
          <w:b/>
          <w:color w:val="000000"/>
          <w:sz w:val="28"/>
          <w:vertAlign w:val="superscript"/>
        </w:rPr>
        <w:tab/>
      </w:r>
      <w:r>
        <w:rPr>
          <w:rFonts w:ascii="Arial" w:hAnsi="Arial"/>
          <w:b/>
          <w:color w:val="000000"/>
          <w:sz w:val="28"/>
          <w:vertAlign w:val="superscript"/>
        </w:rPr>
        <w:tab/>
        <w:t>3</w:t>
      </w:r>
      <w:r w:rsidRPr="00AB3BB5">
        <w:rPr>
          <w:rFonts w:ascii="Arial" w:hAnsi="Arial"/>
          <w:b/>
          <w:color w:val="000000"/>
          <w:sz w:val="28"/>
        </w:rPr>
        <w:t>($</w:t>
      </w:r>
      <w:r w:rsidR="00152BF2" w:rsidRPr="00AB3BB5">
        <w:rPr>
          <w:rFonts w:ascii="Arial" w:hAnsi="Arial"/>
          <w:b/>
          <w:color w:val="000000"/>
          <w:sz w:val="28"/>
        </w:rPr>
        <w:t>46</w:t>
      </w:r>
      <w:r w:rsidR="00152BF2">
        <w:rPr>
          <w:rFonts w:ascii="Arial" w:hAnsi="Arial"/>
          <w:b/>
          <w:color w:val="000000"/>
          <w:sz w:val="28"/>
        </w:rPr>
        <w:t>4</w:t>
      </w:r>
      <w:r w:rsidR="00152BF2" w:rsidRPr="00AB3BB5">
        <w:rPr>
          <w:rFonts w:ascii="Arial" w:hAnsi="Arial"/>
          <w:b/>
          <w:color w:val="000000"/>
          <w:sz w:val="28"/>
        </w:rPr>
        <w:t xml:space="preserve"> </w:t>
      </w:r>
      <w:r w:rsidRPr="00AB3BB5">
        <w:rPr>
          <w:rFonts w:ascii="Arial" w:hAnsi="Arial"/>
          <w:b/>
          <w:color w:val="000000"/>
          <w:sz w:val="28"/>
        </w:rPr>
        <w:t>× 1.4)</w:t>
      </w:r>
    </w:p>
    <w:p w14:paraId="26F6ED44" w14:textId="77777777" w:rsidR="00717184" w:rsidRPr="00C87258" w:rsidRDefault="00717184" w:rsidP="00EE5EDB">
      <w:pPr>
        <w:tabs>
          <w:tab w:val="left" w:pos="284"/>
        </w:tabs>
        <w:rPr>
          <w:rFonts w:ascii="Arial" w:hAnsi="Arial" w:cs="Arial"/>
          <w:b/>
          <w:sz w:val="28"/>
        </w:rPr>
      </w:pPr>
    </w:p>
    <w:p w14:paraId="1BB467C2" w14:textId="77777777" w:rsidR="005C691E" w:rsidRPr="00AE2EF8" w:rsidRDefault="005C691E" w:rsidP="00EE5EDB">
      <w:pPr>
        <w:tabs>
          <w:tab w:val="left" w:pos="284"/>
        </w:tabs>
        <w:rPr>
          <w:rFonts w:ascii="Arial" w:hAnsi="Arial" w:cs="Arial"/>
          <w:b/>
          <w:sz w:val="28"/>
          <w:lang w:val="fr-CA"/>
        </w:rPr>
      </w:pPr>
    </w:p>
    <w:p w14:paraId="72FD4123" w14:textId="3351588B"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78B8CD61" w14:textId="77777777" w:rsidR="005C691E" w:rsidRPr="00C87258" w:rsidRDefault="005C691E" w:rsidP="005C691E">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00AD5474" w14:textId="02C6B257" w:rsidR="00DB4DFB" w:rsidRPr="00C87258" w:rsidRDefault="00474D8C" w:rsidP="00EE5EDB">
      <w:pPr>
        <w:tabs>
          <w:tab w:val="left" w:pos="284"/>
        </w:tabs>
        <w:rPr>
          <w:rFonts w:ascii="Arial" w:hAnsi="Arial" w:cs="Arial"/>
          <w:b/>
          <w:sz w:val="28"/>
          <w:lang w:val="fr-CA"/>
        </w:rPr>
      </w:pPr>
      <w:r w:rsidRPr="00C87258">
        <w:rPr>
          <w:rFonts w:ascii="Arial" w:hAnsi="Arial" w:cs="Arial"/>
          <w:b/>
          <w:sz w:val="28"/>
          <w:lang w:val="fr-CA"/>
        </w:rPr>
        <w:br w:type="page"/>
      </w:r>
      <w:r w:rsidR="00DB4DFB" w:rsidRPr="00513482">
        <w:rPr>
          <w:rFonts w:ascii="Arial" w:hAnsi="Arial" w:cs="Arial"/>
          <w:b/>
          <w:sz w:val="28"/>
          <w:lang w:val="fr-CA"/>
        </w:rPr>
        <w:lastRenderedPageBreak/>
        <w:t xml:space="preserve">EXERCISE </w:t>
      </w:r>
      <w:r w:rsidR="006F3C5D" w:rsidRPr="00513482">
        <w:rPr>
          <w:rFonts w:ascii="Arial" w:hAnsi="Arial" w:cs="Arial"/>
          <w:b/>
          <w:sz w:val="28"/>
          <w:lang w:val="fr-CA"/>
        </w:rPr>
        <w:t>13.</w:t>
      </w:r>
      <w:r w:rsidR="00DB4DFB" w:rsidRPr="00513482">
        <w:rPr>
          <w:rFonts w:ascii="Arial" w:hAnsi="Arial" w:cs="Arial"/>
          <w:b/>
          <w:sz w:val="28"/>
          <w:lang w:val="fr-CA"/>
        </w:rPr>
        <w:t>1</w:t>
      </w:r>
      <w:r w:rsidR="00387258" w:rsidRPr="00513482">
        <w:rPr>
          <w:rFonts w:ascii="Arial" w:hAnsi="Arial" w:cs="Arial"/>
          <w:b/>
          <w:sz w:val="28"/>
          <w:lang w:val="fr-CA"/>
        </w:rPr>
        <w:t>9</w:t>
      </w:r>
      <w:r w:rsidR="00DB4DFB" w:rsidRPr="00C87258">
        <w:rPr>
          <w:rFonts w:ascii="Arial" w:hAnsi="Arial" w:cs="Arial"/>
          <w:b/>
          <w:sz w:val="28"/>
          <w:lang w:val="fr-CA"/>
        </w:rPr>
        <w:t xml:space="preserve"> </w:t>
      </w:r>
    </w:p>
    <w:p w14:paraId="148DA7EE" w14:textId="77777777" w:rsidR="0058174A" w:rsidRPr="00C87258" w:rsidRDefault="0058174A">
      <w:pPr>
        <w:tabs>
          <w:tab w:val="left" w:pos="720"/>
        </w:tabs>
        <w:rPr>
          <w:rFonts w:ascii="Arial" w:hAnsi="Arial" w:cs="Arial"/>
          <w:b/>
          <w:sz w:val="28"/>
          <w:lang w:val="fr-CA"/>
        </w:rPr>
      </w:pPr>
    </w:p>
    <w:tbl>
      <w:tblPr>
        <w:tblW w:w="8838" w:type="dxa"/>
        <w:tblLayout w:type="fixed"/>
        <w:tblLook w:val="0000" w:firstRow="0" w:lastRow="0" w:firstColumn="0" w:lastColumn="0" w:noHBand="0" w:noVBand="0"/>
      </w:tblPr>
      <w:tblGrid>
        <w:gridCol w:w="648"/>
        <w:gridCol w:w="5580"/>
        <w:gridCol w:w="1350"/>
        <w:gridCol w:w="1260"/>
      </w:tblGrid>
      <w:tr w:rsidR="0058174A" w:rsidRPr="00C87258" w14:paraId="27398657" w14:textId="77777777" w:rsidTr="00D06338">
        <w:tc>
          <w:tcPr>
            <w:tcW w:w="648" w:type="dxa"/>
          </w:tcPr>
          <w:p w14:paraId="19701B5F" w14:textId="0A3A3B9F" w:rsidR="0058174A" w:rsidRPr="00C87258" w:rsidRDefault="0034758F">
            <w:pPr>
              <w:rPr>
                <w:rFonts w:ascii="Arial" w:hAnsi="Arial" w:cs="Arial"/>
                <w:b/>
                <w:sz w:val="28"/>
              </w:rPr>
            </w:pPr>
            <w:r>
              <w:rPr>
                <w:rFonts w:ascii="Arial" w:hAnsi="Arial" w:cs="Arial"/>
                <w:b/>
                <w:sz w:val="28"/>
              </w:rPr>
              <w:t>a.</w:t>
            </w:r>
          </w:p>
        </w:tc>
        <w:tc>
          <w:tcPr>
            <w:tcW w:w="5580" w:type="dxa"/>
          </w:tcPr>
          <w:p w14:paraId="7CD6DC8B" w14:textId="734DBE24"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 (</w:t>
            </w:r>
            <w:r w:rsidR="007D567F" w:rsidRPr="00C87258">
              <w:rPr>
                <w:rFonts w:ascii="Arial" w:hAnsi="Arial" w:cs="Arial"/>
                <w:b/>
                <w:sz w:val="28"/>
              </w:rPr>
              <w:t xml:space="preserve">150 </w:t>
            </w:r>
            <w:r w:rsidRPr="00C87258">
              <w:rPr>
                <w:rFonts w:ascii="Arial" w:hAnsi="Arial" w:cs="Arial"/>
                <w:b/>
                <w:sz w:val="28"/>
              </w:rPr>
              <w:t>X $</w:t>
            </w:r>
            <w:r w:rsidR="007D567F" w:rsidRPr="00C87258">
              <w:rPr>
                <w:rFonts w:ascii="Arial" w:hAnsi="Arial" w:cs="Arial"/>
                <w:b/>
                <w:sz w:val="28"/>
              </w:rPr>
              <w:t>4,000</w:t>
            </w:r>
            <w:r w:rsidRPr="00C87258">
              <w:rPr>
                <w:rFonts w:ascii="Arial" w:hAnsi="Arial" w:cs="Arial"/>
                <w:b/>
                <w:sz w:val="28"/>
              </w:rPr>
              <w:t>)</w:t>
            </w:r>
            <w:r w:rsidRPr="00C87258">
              <w:rPr>
                <w:rFonts w:ascii="Arial" w:hAnsi="Arial" w:cs="Arial"/>
                <w:b/>
                <w:sz w:val="28"/>
              </w:rPr>
              <w:tab/>
            </w:r>
          </w:p>
        </w:tc>
        <w:tc>
          <w:tcPr>
            <w:tcW w:w="1350" w:type="dxa"/>
          </w:tcPr>
          <w:p w14:paraId="59D7BE90" w14:textId="77777777" w:rsidR="0058174A" w:rsidRPr="00C87258" w:rsidRDefault="007D567F">
            <w:pPr>
              <w:jc w:val="right"/>
              <w:rPr>
                <w:rFonts w:ascii="Arial" w:hAnsi="Arial" w:cs="Arial"/>
                <w:b/>
                <w:sz w:val="28"/>
              </w:rPr>
            </w:pPr>
            <w:r w:rsidRPr="00C87258">
              <w:rPr>
                <w:rFonts w:ascii="Arial" w:hAnsi="Arial" w:cs="Arial"/>
                <w:b/>
                <w:sz w:val="28"/>
              </w:rPr>
              <w:t>600,000</w:t>
            </w:r>
          </w:p>
        </w:tc>
        <w:tc>
          <w:tcPr>
            <w:tcW w:w="1260" w:type="dxa"/>
          </w:tcPr>
          <w:p w14:paraId="44B6787F" w14:textId="77777777" w:rsidR="0058174A" w:rsidRPr="00C87258" w:rsidRDefault="0058174A">
            <w:pPr>
              <w:jc w:val="right"/>
              <w:rPr>
                <w:rFonts w:ascii="Arial" w:hAnsi="Arial" w:cs="Arial"/>
                <w:b/>
                <w:sz w:val="28"/>
              </w:rPr>
            </w:pPr>
          </w:p>
        </w:tc>
      </w:tr>
      <w:tr w:rsidR="0058174A" w:rsidRPr="00C87258" w14:paraId="6EFA9903" w14:textId="77777777" w:rsidTr="00D06338">
        <w:tc>
          <w:tcPr>
            <w:tcW w:w="648" w:type="dxa"/>
          </w:tcPr>
          <w:p w14:paraId="64E38827" w14:textId="77777777" w:rsidR="0058174A" w:rsidRPr="00C87258" w:rsidRDefault="0058174A">
            <w:pPr>
              <w:rPr>
                <w:rFonts w:ascii="Arial" w:hAnsi="Arial" w:cs="Arial"/>
                <w:b/>
                <w:sz w:val="28"/>
              </w:rPr>
            </w:pPr>
          </w:p>
        </w:tc>
        <w:tc>
          <w:tcPr>
            <w:tcW w:w="5580" w:type="dxa"/>
          </w:tcPr>
          <w:p w14:paraId="07EB242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B62AB7" w:rsidRPr="00C87258">
              <w:rPr>
                <w:rFonts w:ascii="Arial" w:hAnsi="Arial" w:cs="Arial"/>
                <w:b/>
                <w:sz w:val="28"/>
              </w:rPr>
              <w:t xml:space="preserve"> Revenue</w:t>
            </w:r>
            <w:r w:rsidRPr="00C87258">
              <w:rPr>
                <w:rFonts w:ascii="Arial" w:hAnsi="Arial" w:cs="Arial"/>
                <w:b/>
                <w:sz w:val="28"/>
              </w:rPr>
              <w:tab/>
            </w:r>
          </w:p>
        </w:tc>
        <w:tc>
          <w:tcPr>
            <w:tcW w:w="1350" w:type="dxa"/>
          </w:tcPr>
          <w:p w14:paraId="62D59EF0" w14:textId="77777777" w:rsidR="0058174A" w:rsidRPr="00C87258" w:rsidRDefault="0058174A">
            <w:pPr>
              <w:jc w:val="right"/>
              <w:rPr>
                <w:rFonts w:ascii="Arial" w:hAnsi="Arial" w:cs="Arial"/>
                <w:b/>
                <w:sz w:val="28"/>
              </w:rPr>
            </w:pPr>
          </w:p>
        </w:tc>
        <w:tc>
          <w:tcPr>
            <w:tcW w:w="1260" w:type="dxa"/>
          </w:tcPr>
          <w:p w14:paraId="383F49AF" w14:textId="77777777" w:rsidR="0058174A" w:rsidRPr="00C87258" w:rsidRDefault="007D567F">
            <w:pPr>
              <w:jc w:val="right"/>
              <w:rPr>
                <w:rFonts w:ascii="Arial" w:hAnsi="Arial" w:cs="Arial"/>
                <w:b/>
                <w:sz w:val="28"/>
              </w:rPr>
            </w:pPr>
            <w:r w:rsidRPr="00C87258">
              <w:rPr>
                <w:rFonts w:ascii="Arial" w:hAnsi="Arial" w:cs="Arial"/>
                <w:b/>
                <w:sz w:val="28"/>
              </w:rPr>
              <w:t>600,000</w:t>
            </w:r>
          </w:p>
        </w:tc>
      </w:tr>
      <w:tr w:rsidR="00D51FE6" w:rsidRPr="00C87258" w14:paraId="2743C137" w14:textId="77777777" w:rsidTr="00D06338">
        <w:tc>
          <w:tcPr>
            <w:tcW w:w="648" w:type="dxa"/>
          </w:tcPr>
          <w:p w14:paraId="79AD7EB9" w14:textId="77777777" w:rsidR="00D51FE6" w:rsidRPr="00C87258" w:rsidRDefault="00D51FE6">
            <w:pPr>
              <w:rPr>
                <w:rFonts w:ascii="Arial" w:hAnsi="Arial" w:cs="Arial"/>
                <w:b/>
                <w:sz w:val="28"/>
              </w:rPr>
            </w:pPr>
          </w:p>
        </w:tc>
        <w:tc>
          <w:tcPr>
            <w:tcW w:w="5580" w:type="dxa"/>
          </w:tcPr>
          <w:p w14:paraId="0FE37BF7" w14:textId="1E233060" w:rsidR="00D51FE6" w:rsidRPr="00C87258" w:rsidRDefault="00D51FE6">
            <w:pPr>
              <w:tabs>
                <w:tab w:val="left" w:pos="720"/>
                <w:tab w:val="right" w:leader="dot" w:pos="7200"/>
              </w:tabs>
              <w:rPr>
                <w:rFonts w:ascii="Arial" w:hAnsi="Arial" w:cs="Arial"/>
                <w:b/>
                <w:sz w:val="28"/>
              </w:rPr>
            </w:pPr>
            <w:r>
              <w:rPr>
                <w:rFonts w:ascii="Arial" w:hAnsi="Arial" w:cs="Arial"/>
                <w:b/>
                <w:sz w:val="28"/>
              </w:rPr>
              <w:t>To record cash sales</w:t>
            </w:r>
          </w:p>
        </w:tc>
        <w:tc>
          <w:tcPr>
            <w:tcW w:w="1350" w:type="dxa"/>
          </w:tcPr>
          <w:p w14:paraId="251776D8" w14:textId="77777777" w:rsidR="00D51FE6" w:rsidRPr="00C87258" w:rsidRDefault="00D51FE6">
            <w:pPr>
              <w:jc w:val="right"/>
              <w:rPr>
                <w:rFonts w:ascii="Arial" w:hAnsi="Arial" w:cs="Arial"/>
                <w:b/>
                <w:sz w:val="28"/>
              </w:rPr>
            </w:pPr>
          </w:p>
        </w:tc>
        <w:tc>
          <w:tcPr>
            <w:tcW w:w="1260" w:type="dxa"/>
          </w:tcPr>
          <w:p w14:paraId="1036F438" w14:textId="77777777" w:rsidR="00D51FE6" w:rsidRPr="00C87258" w:rsidRDefault="00D51FE6">
            <w:pPr>
              <w:jc w:val="right"/>
              <w:rPr>
                <w:rFonts w:ascii="Arial" w:hAnsi="Arial" w:cs="Arial"/>
                <w:b/>
                <w:sz w:val="28"/>
              </w:rPr>
            </w:pPr>
          </w:p>
        </w:tc>
      </w:tr>
      <w:tr w:rsidR="0058174A" w:rsidRPr="00C87258" w14:paraId="6F1F9EDE" w14:textId="77777777" w:rsidTr="00D06338">
        <w:tc>
          <w:tcPr>
            <w:tcW w:w="648" w:type="dxa"/>
          </w:tcPr>
          <w:p w14:paraId="1ECCEB26" w14:textId="77777777" w:rsidR="0058174A" w:rsidRPr="00C87258" w:rsidRDefault="0058174A">
            <w:pPr>
              <w:rPr>
                <w:rFonts w:ascii="Arial" w:hAnsi="Arial" w:cs="Arial"/>
                <w:b/>
                <w:sz w:val="28"/>
              </w:rPr>
            </w:pPr>
          </w:p>
        </w:tc>
        <w:tc>
          <w:tcPr>
            <w:tcW w:w="5580" w:type="dxa"/>
          </w:tcPr>
          <w:p w14:paraId="3665C960" w14:textId="77777777" w:rsidR="0058174A" w:rsidRPr="00C87258" w:rsidRDefault="0058174A">
            <w:pPr>
              <w:tabs>
                <w:tab w:val="left" w:pos="720"/>
                <w:tab w:val="right" w:leader="dot" w:pos="7200"/>
              </w:tabs>
              <w:rPr>
                <w:rFonts w:ascii="Arial" w:hAnsi="Arial" w:cs="Arial"/>
                <w:b/>
                <w:sz w:val="28"/>
              </w:rPr>
            </w:pPr>
          </w:p>
        </w:tc>
        <w:tc>
          <w:tcPr>
            <w:tcW w:w="1350" w:type="dxa"/>
          </w:tcPr>
          <w:p w14:paraId="79EB4708" w14:textId="77777777" w:rsidR="0058174A" w:rsidRPr="00C87258" w:rsidRDefault="0058174A">
            <w:pPr>
              <w:jc w:val="right"/>
              <w:rPr>
                <w:rFonts w:ascii="Arial" w:hAnsi="Arial" w:cs="Arial"/>
                <w:b/>
                <w:sz w:val="28"/>
              </w:rPr>
            </w:pPr>
          </w:p>
        </w:tc>
        <w:tc>
          <w:tcPr>
            <w:tcW w:w="1260" w:type="dxa"/>
          </w:tcPr>
          <w:p w14:paraId="5210F1F8" w14:textId="77777777" w:rsidR="0058174A" w:rsidRPr="00C87258" w:rsidRDefault="0058174A">
            <w:pPr>
              <w:jc w:val="right"/>
              <w:rPr>
                <w:rFonts w:ascii="Arial" w:hAnsi="Arial" w:cs="Arial"/>
                <w:b/>
                <w:sz w:val="28"/>
              </w:rPr>
            </w:pPr>
          </w:p>
        </w:tc>
      </w:tr>
      <w:tr w:rsidR="0058174A" w:rsidRPr="00C87258" w14:paraId="37C342DD" w14:textId="77777777" w:rsidTr="00D06338">
        <w:tc>
          <w:tcPr>
            <w:tcW w:w="648" w:type="dxa"/>
          </w:tcPr>
          <w:p w14:paraId="2B1E9A71" w14:textId="77777777" w:rsidR="0058174A" w:rsidRPr="00C87258" w:rsidRDefault="0058174A">
            <w:pPr>
              <w:rPr>
                <w:rFonts w:ascii="Arial" w:hAnsi="Arial" w:cs="Arial"/>
                <w:b/>
                <w:sz w:val="28"/>
              </w:rPr>
            </w:pPr>
          </w:p>
        </w:tc>
        <w:tc>
          <w:tcPr>
            <w:tcW w:w="5580" w:type="dxa"/>
          </w:tcPr>
          <w:p w14:paraId="5017BB3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350" w:type="dxa"/>
          </w:tcPr>
          <w:p w14:paraId="39750DFC" w14:textId="77777777" w:rsidR="0058174A" w:rsidRPr="00C87258" w:rsidRDefault="007D567F">
            <w:pPr>
              <w:jc w:val="right"/>
              <w:rPr>
                <w:rFonts w:ascii="Arial" w:hAnsi="Arial" w:cs="Arial"/>
                <w:b/>
                <w:sz w:val="28"/>
              </w:rPr>
            </w:pPr>
            <w:r w:rsidRPr="00C87258">
              <w:rPr>
                <w:rFonts w:ascii="Arial" w:hAnsi="Arial" w:cs="Arial"/>
                <w:b/>
                <w:sz w:val="28"/>
              </w:rPr>
              <w:t>17,000</w:t>
            </w:r>
          </w:p>
        </w:tc>
        <w:tc>
          <w:tcPr>
            <w:tcW w:w="1260" w:type="dxa"/>
          </w:tcPr>
          <w:p w14:paraId="5AA64573" w14:textId="77777777" w:rsidR="0058174A" w:rsidRPr="00C87258" w:rsidRDefault="0058174A">
            <w:pPr>
              <w:jc w:val="right"/>
              <w:rPr>
                <w:rFonts w:ascii="Arial" w:hAnsi="Arial" w:cs="Arial"/>
                <w:b/>
                <w:sz w:val="28"/>
              </w:rPr>
            </w:pPr>
          </w:p>
        </w:tc>
      </w:tr>
      <w:tr w:rsidR="0058174A" w:rsidRPr="00C87258" w14:paraId="496224F4" w14:textId="77777777" w:rsidTr="00D06338">
        <w:tc>
          <w:tcPr>
            <w:tcW w:w="648" w:type="dxa"/>
          </w:tcPr>
          <w:p w14:paraId="58E8FC50" w14:textId="77777777" w:rsidR="0058174A" w:rsidRPr="00C87258" w:rsidRDefault="0058174A">
            <w:pPr>
              <w:rPr>
                <w:rFonts w:ascii="Arial" w:hAnsi="Arial" w:cs="Arial"/>
                <w:b/>
                <w:sz w:val="28"/>
              </w:rPr>
            </w:pPr>
          </w:p>
        </w:tc>
        <w:tc>
          <w:tcPr>
            <w:tcW w:w="5580" w:type="dxa"/>
          </w:tcPr>
          <w:p w14:paraId="7D2475B5" w14:textId="78199303"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C51C3E" w:rsidRPr="00C87258">
              <w:rPr>
                <w:rFonts w:ascii="Arial" w:hAnsi="Arial" w:cs="Arial"/>
                <w:b/>
                <w:sz w:val="28"/>
              </w:rPr>
              <w:t>Materials, Cash, Payables</w:t>
            </w:r>
            <w:r w:rsidR="00B62AB7" w:rsidRPr="00C87258">
              <w:rPr>
                <w:rFonts w:ascii="Arial" w:hAnsi="Arial" w:cs="Arial"/>
                <w:b/>
                <w:sz w:val="28"/>
              </w:rPr>
              <w:t>.</w:t>
            </w:r>
            <w:r w:rsidRPr="00C87258">
              <w:rPr>
                <w:rFonts w:ascii="Arial" w:hAnsi="Arial" w:cs="Arial"/>
                <w:b/>
                <w:sz w:val="28"/>
              </w:rPr>
              <w:tab/>
            </w:r>
          </w:p>
        </w:tc>
        <w:tc>
          <w:tcPr>
            <w:tcW w:w="1350" w:type="dxa"/>
          </w:tcPr>
          <w:p w14:paraId="7AC48920" w14:textId="77777777" w:rsidR="0058174A" w:rsidRPr="00C87258" w:rsidRDefault="0058174A">
            <w:pPr>
              <w:jc w:val="right"/>
              <w:rPr>
                <w:rFonts w:ascii="Arial" w:hAnsi="Arial" w:cs="Arial"/>
                <w:b/>
                <w:sz w:val="28"/>
              </w:rPr>
            </w:pPr>
          </w:p>
        </w:tc>
        <w:tc>
          <w:tcPr>
            <w:tcW w:w="1260" w:type="dxa"/>
          </w:tcPr>
          <w:p w14:paraId="60CD91E0" w14:textId="77777777" w:rsidR="0058174A" w:rsidRPr="00C87258" w:rsidRDefault="007D567F">
            <w:pPr>
              <w:jc w:val="right"/>
              <w:rPr>
                <w:rFonts w:ascii="Arial" w:hAnsi="Arial" w:cs="Arial"/>
                <w:b/>
                <w:sz w:val="28"/>
              </w:rPr>
            </w:pPr>
            <w:r w:rsidRPr="00C87258">
              <w:rPr>
                <w:rFonts w:ascii="Arial" w:hAnsi="Arial" w:cs="Arial"/>
                <w:b/>
                <w:sz w:val="28"/>
              </w:rPr>
              <w:t>17,000</w:t>
            </w:r>
          </w:p>
        </w:tc>
      </w:tr>
      <w:tr w:rsidR="00D06338" w:rsidRPr="00C87258" w14:paraId="609E85E2" w14:textId="77777777" w:rsidTr="00D06338">
        <w:tc>
          <w:tcPr>
            <w:tcW w:w="648" w:type="dxa"/>
          </w:tcPr>
          <w:p w14:paraId="00091D73" w14:textId="77777777" w:rsidR="00D06338" w:rsidRPr="00C87258" w:rsidRDefault="00D06338">
            <w:pPr>
              <w:rPr>
                <w:rFonts w:ascii="Arial" w:hAnsi="Arial" w:cs="Arial"/>
                <w:b/>
                <w:sz w:val="28"/>
              </w:rPr>
            </w:pPr>
          </w:p>
        </w:tc>
        <w:tc>
          <w:tcPr>
            <w:tcW w:w="5580" w:type="dxa"/>
          </w:tcPr>
          <w:p w14:paraId="78BB788D" w14:textId="2DDA99BB" w:rsidR="00D06338" w:rsidRPr="00C87258" w:rsidRDefault="00D06338">
            <w:pPr>
              <w:tabs>
                <w:tab w:val="left" w:pos="720"/>
                <w:tab w:val="right" w:leader="dot" w:pos="7200"/>
              </w:tabs>
              <w:rPr>
                <w:rFonts w:ascii="Arial" w:hAnsi="Arial" w:cs="Arial"/>
                <w:b/>
                <w:sz w:val="28"/>
              </w:rPr>
            </w:pPr>
            <w:r>
              <w:rPr>
                <w:rFonts w:ascii="Arial" w:hAnsi="Arial" w:cs="Arial"/>
                <w:b/>
                <w:sz w:val="28"/>
              </w:rPr>
              <w:t>To record warranty expense</w:t>
            </w:r>
          </w:p>
        </w:tc>
        <w:tc>
          <w:tcPr>
            <w:tcW w:w="1350" w:type="dxa"/>
          </w:tcPr>
          <w:p w14:paraId="4B0CA6C5" w14:textId="77777777" w:rsidR="00D06338" w:rsidRPr="00C87258" w:rsidRDefault="00D06338">
            <w:pPr>
              <w:jc w:val="right"/>
              <w:rPr>
                <w:rFonts w:ascii="Arial" w:hAnsi="Arial" w:cs="Arial"/>
                <w:b/>
                <w:sz w:val="28"/>
              </w:rPr>
            </w:pPr>
          </w:p>
        </w:tc>
        <w:tc>
          <w:tcPr>
            <w:tcW w:w="1260" w:type="dxa"/>
          </w:tcPr>
          <w:p w14:paraId="3F66AA42" w14:textId="77777777" w:rsidR="00D06338" w:rsidRPr="00C87258" w:rsidRDefault="00D06338">
            <w:pPr>
              <w:jc w:val="right"/>
              <w:rPr>
                <w:rFonts w:ascii="Arial" w:hAnsi="Arial" w:cs="Arial"/>
                <w:b/>
                <w:sz w:val="28"/>
              </w:rPr>
            </w:pPr>
          </w:p>
        </w:tc>
      </w:tr>
      <w:tr w:rsidR="0058174A" w:rsidRPr="00C87258" w14:paraId="573F3204" w14:textId="77777777" w:rsidTr="00D06338">
        <w:tc>
          <w:tcPr>
            <w:tcW w:w="648" w:type="dxa"/>
          </w:tcPr>
          <w:p w14:paraId="553071AA" w14:textId="77777777" w:rsidR="0058174A" w:rsidRPr="00C87258" w:rsidRDefault="0058174A">
            <w:pPr>
              <w:rPr>
                <w:rFonts w:ascii="Arial" w:hAnsi="Arial" w:cs="Arial"/>
                <w:b/>
                <w:sz w:val="28"/>
              </w:rPr>
            </w:pPr>
          </w:p>
        </w:tc>
        <w:tc>
          <w:tcPr>
            <w:tcW w:w="5580" w:type="dxa"/>
          </w:tcPr>
          <w:p w14:paraId="3E857C78" w14:textId="77777777" w:rsidR="0058174A" w:rsidRPr="00C87258" w:rsidRDefault="0058174A">
            <w:pPr>
              <w:tabs>
                <w:tab w:val="left" w:pos="720"/>
                <w:tab w:val="right" w:leader="dot" w:pos="7200"/>
              </w:tabs>
              <w:rPr>
                <w:rFonts w:ascii="Arial" w:hAnsi="Arial" w:cs="Arial"/>
                <w:b/>
                <w:sz w:val="28"/>
              </w:rPr>
            </w:pPr>
          </w:p>
        </w:tc>
        <w:tc>
          <w:tcPr>
            <w:tcW w:w="1350" w:type="dxa"/>
          </w:tcPr>
          <w:p w14:paraId="2204EF26" w14:textId="77777777" w:rsidR="0058174A" w:rsidRPr="00C87258" w:rsidRDefault="0058174A">
            <w:pPr>
              <w:jc w:val="right"/>
              <w:rPr>
                <w:rFonts w:ascii="Arial" w:hAnsi="Arial" w:cs="Arial"/>
                <w:b/>
                <w:sz w:val="28"/>
              </w:rPr>
            </w:pPr>
          </w:p>
        </w:tc>
        <w:tc>
          <w:tcPr>
            <w:tcW w:w="1260" w:type="dxa"/>
          </w:tcPr>
          <w:p w14:paraId="32573955" w14:textId="77777777" w:rsidR="0058174A" w:rsidRPr="00C87258" w:rsidRDefault="0058174A">
            <w:pPr>
              <w:jc w:val="right"/>
              <w:rPr>
                <w:rFonts w:ascii="Arial" w:hAnsi="Arial" w:cs="Arial"/>
                <w:b/>
                <w:sz w:val="28"/>
              </w:rPr>
            </w:pPr>
          </w:p>
        </w:tc>
      </w:tr>
      <w:tr w:rsidR="0058174A" w:rsidRPr="00C87258" w14:paraId="4C9C8970" w14:textId="77777777" w:rsidTr="00D06338">
        <w:tc>
          <w:tcPr>
            <w:tcW w:w="648" w:type="dxa"/>
          </w:tcPr>
          <w:p w14:paraId="2E6EAFE0" w14:textId="77777777" w:rsidR="0058174A" w:rsidRPr="00C87258" w:rsidRDefault="0058174A">
            <w:pPr>
              <w:rPr>
                <w:rFonts w:ascii="Arial" w:hAnsi="Arial" w:cs="Arial"/>
                <w:b/>
                <w:sz w:val="28"/>
              </w:rPr>
            </w:pPr>
          </w:p>
        </w:tc>
        <w:tc>
          <w:tcPr>
            <w:tcW w:w="5580" w:type="dxa"/>
          </w:tcPr>
          <w:p w14:paraId="675DF7D8" w14:textId="45A8C373"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 ($</w:t>
            </w:r>
            <w:r w:rsidR="007D567F" w:rsidRPr="00C87258">
              <w:rPr>
                <w:rFonts w:ascii="Arial" w:hAnsi="Arial" w:cs="Arial"/>
                <w:b/>
                <w:sz w:val="28"/>
              </w:rPr>
              <w:t>45,000</w:t>
            </w:r>
            <w:r w:rsidR="00F32CBE">
              <w:rPr>
                <w:rFonts w:ascii="Arial" w:hAnsi="Arial" w:cs="Arial"/>
                <w:b/>
                <w:sz w:val="28"/>
                <w:vertAlign w:val="superscript"/>
              </w:rPr>
              <w:t>1</w:t>
            </w:r>
            <w:r w:rsidR="00F32CBE" w:rsidRPr="00C87258">
              <w:rPr>
                <w:rFonts w:ascii="Arial" w:hAnsi="Arial" w:cs="Arial"/>
                <w:b/>
                <w:sz w:val="28"/>
              </w:rPr>
              <w:t xml:space="preserve"> </w:t>
            </w:r>
            <w:r w:rsidRPr="00C87258">
              <w:rPr>
                <w:rFonts w:ascii="Arial" w:hAnsi="Arial" w:cs="Arial"/>
                <w:b/>
                <w:sz w:val="28"/>
              </w:rPr>
              <w:t>– $</w:t>
            </w:r>
            <w:r w:rsidR="007D567F" w:rsidRPr="00C87258">
              <w:rPr>
                <w:rFonts w:ascii="Arial" w:hAnsi="Arial" w:cs="Arial"/>
                <w:b/>
                <w:sz w:val="28"/>
              </w:rPr>
              <w:t>17,000</w:t>
            </w:r>
            <w:r w:rsidRPr="00C87258">
              <w:rPr>
                <w:rFonts w:ascii="Arial" w:hAnsi="Arial" w:cs="Arial"/>
                <w:b/>
                <w:sz w:val="28"/>
              </w:rPr>
              <w:t>)</w:t>
            </w:r>
            <w:r w:rsidRPr="00C87258">
              <w:rPr>
                <w:rFonts w:ascii="Arial" w:hAnsi="Arial" w:cs="Arial"/>
                <w:b/>
                <w:sz w:val="28"/>
              </w:rPr>
              <w:tab/>
            </w:r>
          </w:p>
        </w:tc>
        <w:tc>
          <w:tcPr>
            <w:tcW w:w="1350" w:type="dxa"/>
          </w:tcPr>
          <w:p w14:paraId="1AFA00A6" w14:textId="77777777" w:rsidR="0058174A" w:rsidRPr="00C87258" w:rsidRDefault="007D567F">
            <w:pPr>
              <w:jc w:val="right"/>
              <w:rPr>
                <w:rFonts w:ascii="Arial" w:hAnsi="Arial" w:cs="Arial"/>
                <w:b/>
                <w:sz w:val="28"/>
              </w:rPr>
            </w:pPr>
            <w:r w:rsidRPr="00C87258">
              <w:rPr>
                <w:rFonts w:ascii="Arial" w:hAnsi="Arial" w:cs="Arial"/>
                <w:b/>
                <w:sz w:val="28"/>
              </w:rPr>
              <w:t>28,000</w:t>
            </w:r>
          </w:p>
        </w:tc>
        <w:tc>
          <w:tcPr>
            <w:tcW w:w="1260" w:type="dxa"/>
          </w:tcPr>
          <w:p w14:paraId="03F7985B" w14:textId="77777777" w:rsidR="0058174A" w:rsidRPr="00C87258" w:rsidRDefault="0058174A">
            <w:pPr>
              <w:jc w:val="right"/>
              <w:rPr>
                <w:rFonts w:ascii="Arial" w:hAnsi="Arial" w:cs="Arial"/>
                <w:b/>
                <w:sz w:val="28"/>
              </w:rPr>
            </w:pPr>
          </w:p>
        </w:tc>
      </w:tr>
      <w:tr w:rsidR="0058174A" w:rsidRPr="00C87258" w14:paraId="31ECC033" w14:textId="77777777" w:rsidTr="00D06338">
        <w:tc>
          <w:tcPr>
            <w:tcW w:w="648" w:type="dxa"/>
          </w:tcPr>
          <w:p w14:paraId="2C51783D" w14:textId="77777777" w:rsidR="0058174A" w:rsidRPr="00C87258" w:rsidRDefault="0058174A">
            <w:pPr>
              <w:rPr>
                <w:rFonts w:ascii="Arial" w:hAnsi="Arial" w:cs="Arial"/>
                <w:b/>
                <w:sz w:val="28"/>
              </w:rPr>
            </w:pPr>
          </w:p>
        </w:tc>
        <w:tc>
          <w:tcPr>
            <w:tcW w:w="5580" w:type="dxa"/>
          </w:tcPr>
          <w:p w14:paraId="4C7E7AE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98101C" w:rsidRPr="00C87258">
              <w:rPr>
                <w:rFonts w:ascii="Arial" w:hAnsi="Arial" w:cs="Arial"/>
                <w:b/>
                <w:sz w:val="28"/>
              </w:rPr>
              <w:t>Warranty</w:t>
            </w:r>
            <w:r w:rsidRPr="00C87258">
              <w:rPr>
                <w:rFonts w:ascii="Arial" w:hAnsi="Arial" w:cs="Arial"/>
                <w:b/>
                <w:sz w:val="28"/>
              </w:rPr>
              <w:t xml:space="preserve"> Liability</w:t>
            </w:r>
            <w:r w:rsidRPr="00C87258">
              <w:rPr>
                <w:rFonts w:ascii="Arial" w:hAnsi="Arial" w:cs="Arial"/>
                <w:b/>
                <w:sz w:val="28"/>
              </w:rPr>
              <w:tab/>
            </w:r>
          </w:p>
        </w:tc>
        <w:tc>
          <w:tcPr>
            <w:tcW w:w="1350" w:type="dxa"/>
          </w:tcPr>
          <w:p w14:paraId="2B3CBE7D" w14:textId="77777777" w:rsidR="0058174A" w:rsidRPr="00C87258" w:rsidRDefault="0058174A">
            <w:pPr>
              <w:jc w:val="right"/>
              <w:rPr>
                <w:rFonts w:ascii="Arial" w:hAnsi="Arial" w:cs="Arial"/>
                <w:b/>
                <w:sz w:val="28"/>
              </w:rPr>
            </w:pPr>
          </w:p>
        </w:tc>
        <w:tc>
          <w:tcPr>
            <w:tcW w:w="1260" w:type="dxa"/>
          </w:tcPr>
          <w:p w14:paraId="54649674" w14:textId="77777777" w:rsidR="0058174A" w:rsidRPr="00C87258" w:rsidRDefault="007D567F">
            <w:pPr>
              <w:jc w:val="right"/>
              <w:rPr>
                <w:rFonts w:ascii="Arial" w:hAnsi="Arial" w:cs="Arial"/>
                <w:b/>
                <w:sz w:val="28"/>
              </w:rPr>
            </w:pPr>
            <w:r w:rsidRPr="00C87258">
              <w:rPr>
                <w:rFonts w:ascii="Arial" w:hAnsi="Arial" w:cs="Arial"/>
                <w:b/>
                <w:sz w:val="28"/>
              </w:rPr>
              <w:t>28,000</w:t>
            </w:r>
          </w:p>
        </w:tc>
      </w:tr>
      <w:tr w:rsidR="0058174A" w:rsidRPr="00C87258" w14:paraId="0ADA279D" w14:textId="77777777" w:rsidTr="00D06338">
        <w:tc>
          <w:tcPr>
            <w:tcW w:w="648" w:type="dxa"/>
          </w:tcPr>
          <w:p w14:paraId="6296391F" w14:textId="77777777" w:rsidR="0058174A" w:rsidRPr="00C87258" w:rsidRDefault="0058174A">
            <w:pPr>
              <w:rPr>
                <w:rFonts w:ascii="Arial" w:hAnsi="Arial" w:cs="Arial"/>
                <w:b/>
                <w:sz w:val="28"/>
              </w:rPr>
            </w:pPr>
          </w:p>
        </w:tc>
        <w:tc>
          <w:tcPr>
            <w:tcW w:w="5580" w:type="dxa"/>
          </w:tcPr>
          <w:p w14:paraId="381A36E0" w14:textId="30C270ED" w:rsidR="0058174A" w:rsidRPr="00C87258" w:rsidRDefault="00F32CBE">
            <w:pPr>
              <w:tabs>
                <w:tab w:val="left" w:pos="720"/>
                <w:tab w:val="right" w:leader="dot" w:pos="7200"/>
              </w:tabs>
              <w:rPr>
                <w:rFonts w:ascii="Arial" w:hAnsi="Arial" w:cs="Arial"/>
                <w:b/>
                <w:sz w:val="28"/>
              </w:rPr>
            </w:pPr>
            <w:r>
              <w:rPr>
                <w:rFonts w:ascii="Arial" w:hAnsi="Arial" w:cs="Arial"/>
                <w:b/>
                <w:sz w:val="28"/>
                <w:vertAlign w:val="superscript"/>
              </w:rPr>
              <w:t>1</w:t>
            </w:r>
            <w:r w:rsidRPr="00C87258">
              <w:rPr>
                <w:rFonts w:ascii="Arial" w:hAnsi="Arial" w:cs="Arial"/>
                <w:b/>
                <w:sz w:val="28"/>
              </w:rPr>
              <w:t>(</w:t>
            </w:r>
            <w:r w:rsidR="007D567F" w:rsidRPr="00C87258">
              <w:rPr>
                <w:rFonts w:ascii="Arial" w:hAnsi="Arial" w:cs="Arial"/>
                <w:b/>
                <w:sz w:val="28"/>
              </w:rPr>
              <w:t>150 X $300)</w:t>
            </w:r>
          </w:p>
        </w:tc>
        <w:tc>
          <w:tcPr>
            <w:tcW w:w="1350" w:type="dxa"/>
          </w:tcPr>
          <w:p w14:paraId="60B7F655" w14:textId="77777777" w:rsidR="0058174A" w:rsidRPr="00C87258" w:rsidRDefault="0058174A">
            <w:pPr>
              <w:jc w:val="right"/>
              <w:rPr>
                <w:rFonts w:ascii="Arial" w:hAnsi="Arial" w:cs="Arial"/>
                <w:b/>
                <w:sz w:val="28"/>
              </w:rPr>
            </w:pPr>
          </w:p>
        </w:tc>
        <w:tc>
          <w:tcPr>
            <w:tcW w:w="1260" w:type="dxa"/>
          </w:tcPr>
          <w:p w14:paraId="0C71F53F" w14:textId="77777777" w:rsidR="0058174A" w:rsidRPr="00C87258" w:rsidRDefault="0058174A">
            <w:pPr>
              <w:jc w:val="right"/>
              <w:rPr>
                <w:rFonts w:ascii="Arial" w:hAnsi="Arial" w:cs="Arial"/>
                <w:b/>
                <w:sz w:val="28"/>
              </w:rPr>
            </w:pPr>
          </w:p>
        </w:tc>
      </w:tr>
      <w:tr w:rsidR="00D06338" w:rsidRPr="00C87258" w14:paraId="1ACD444D" w14:textId="77777777" w:rsidTr="00D06338">
        <w:tc>
          <w:tcPr>
            <w:tcW w:w="648" w:type="dxa"/>
          </w:tcPr>
          <w:p w14:paraId="10A19EA0" w14:textId="77777777" w:rsidR="00D06338" w:rsidRPr="00C87258" w:rsidRDefault="00D06338">
            <w:pPr>
              <w:rPr>
                <w:rFonts w:ascii="Arial" w:hAnsi="Arial" w:cs="Arial"/>
                <w:b/>
                <w:sz w:val="28"/>
              </w:rPr>
            </w:pPr>
          </w:p>
        </w:tc>
        <w:tc>
          <w:tcPr>
            <w:tcW w:w="5580" w:type="dxa"/>
          </w:tcPr>
          <w:p w14:paraId="234F1613" w14:textId="2E73137C" w:rsidR="00D06338" w:rsidRPr="00D06338" w:rsidDel="00F32CBE" w:rsidRDefault="00D06338">
            <w:pPr>
              <w:tabs>
                <w:tab w:val="left" w:pos="720"/>
                <w:tab w:val="right" w:leader="dot" w:pos="7200"/>
              </w:tabs>
              <w:rPr>
                <w:rFonts w:ascii="Arial" w:hAnsi="Arial" w:cs="Arial"/>
                <w:b/>
                <w:sz w:val="28"/>
                <w:vertAlign w:val="superscript"/>
              </w:rPr>
            </w:pPr>
            <w:r w:rsidRPr="00DE163B">
              <w:rPr>
                <w:rFonts w:ascii="Arial" w:hAnsi="Arial" w:cs="Arial"/>
                <w:b/>
                <w:sz w:val="28"/>
              </w:rPr>
              <w:t>To acc</w:t>
            </w:r>
            <w:r w:rsidR="00D80487">
              <w:rPr>
                <w:rFonts w:ascii="Arial" w:hAnsi="Arial" w:cs="Arial"/>
                <w:b/>
                <w:sz w:val="28"/>
              </w:rPr>
              <w:t>r</w:t>
            </w:r>
            <w:r w:rsidRPr="00DE163B">
              <w:rPr>
                <w:rFonts w:ascii="Arial" w:hAnsi="Arial" w:cs="Arial"/>
                <w:b/>
                <w:sz w:val="28"/>
              </w:rPr>
              <w:t>ue warranty expense</w:t>
            </w:r>
          </w:p>
        </w:tc>
        <w:tc>
          <w:tcPr>
            <w:tcW w:w="1350" w:type="dxa"/>
          </w:tcPr>
          <w:p w14:paraId="2C0EA85A" w14:textId="77777777" w:rsidR="00D06338" w:rsidRPr="00C87258" w:rsidRDefault="00D06338">
            <w:pPr>
              <w:jc w:val="right"/>
              <w:rPr>
                <w:rFonts w:ascii="Arial" w:hAnsi="Arial" w:cs="Arial"/>
                <w:b/>
                <w:sz w:val="28"/>
              </w:rPr>
            </w:pPr>
          </w:p>
        </w:tc>
        <w:tc>
          <w:tcPr>
            <w:tcW w:w="1260" w:type="dxa"/>
          </w:tcPr>
          <w:p w14:paraId="495D492E" w14:textId="77777777" w:rsidR="00D06338" w:rsidRPr="00C87258" w:rsidRDefault="00D06338">
            <w:pPr>
              <w:jc w:val="right"/>
              <w:rPr>
                <w:rFonts w:ascii="Arial" w:hAnsi="Arial" w:cs="Arial"/>
                <w:b/>
                <w:sz w:val="28"/>
              </w:rPr>
            </w:pPr>
          </w:p>
        </w:tc>
      </w:tr>
      <w:tr w:rsidR="0058174A" w:rsidRPr="00C87258" w14:paraId="09391931" w14:textId="77777777" w:rsidTr="00D06338">
        <w:tc>
          <w:tcPr>
            <w:tcW w:w="648" w:type="dxa"/>
          </w:tcPr>
          <w:p w14:paraId="75BE9322" w14:textId="77777777" w:rsidR="0058174A" w:rsidRPr="00C87258" w:rsidRDefault="0058174A">
            <w:pPr>
              <w:rPr>
                <w:rFonts w:ascii="Arial" w:hAnsi="Arial" w:cs="Arial"/>
                <w:b/>
                <w:sz w:val="28"/>
              </w:rPr>
            </w:pPr>
          </w:p>
          <w:p w14:paraId="6E2E6E93" w14:textId="4C5F0E90" w:rsidR="00022E68" w:rsidRPr="00C87258" w:rsidRDefault="00022E68">
            <w:pPr>
              <w:rPr>
                <w:rFonts w:ascii="Arial" w:hAnsi="Arial" w:cs="Arial"/>
                <w:b/>
                <w:sz w:val="28"/>
              </w:rPr>
            </w:pPr>
          </w:p>
        </w:tc>
        <w:tc>
          <w:tcPr>
            <w:tcW w:w="5580" w:type="dxa"/>
          </w:tcPr>
          <w:p w14:paraId="0654F49E" w14:textId="77777777" w:rsidR="0058174A" w:rsidRPr="00C87258" w:rsidRDefault="0058174A">
            <w:pPr>
              <w:tabs>
                <w:tab w:val="left" w:pos="720"/>
                <w:tab w:val="right" w:leader="dot" w:pos="7200"/>
              </w:tabs>
              <w:rPr>
                <w:rFonts w:ascii="Arial" w:hAnsi="Arial" w:cs="Arial"/>
                <w:b/>
                <w:sz w:val="28"/>
              </w:rPr>
            </w:pPr>
          </w:p>
        </w:tc>
        <w:tc>
          <w:tcPr>
            <w:tcW w:w="1350" w:type="dxa"/>
          </w:tcPr>
          <w:p w14:paraId="04390494" w14:textId="77777777" w:rsidR="0058174A" w:rsidRPr="00C87258" w:rsidRDefault="0058174A">
            <w:pPr>
              <w:jc w:val="right"/>
              <w:rPr>
                <w:rFonts w:ascii="Arial" w:hAnsi="Arial" w:cs="Arial"/>
                <w:b/>
                <w:sz w:val="28"/>
              </w:rPr>
            </w:pPr>
          </w:p>
        </w:tc>
        <w:tc>
          <w:tcPr>
            <w:tcW w:w="1260" w:type="dxa"/>
          </w:tcPr>
          <w:p w14:paraId="1A715791" w14:textId="77777777" w:rsidR="0058174A" w:rsidRPr="00C87258" w:rsidRDefault="0058174A">
            <w:pPr>
              <w:jc w:val="right"/>
              <w:rPr>
                <w:rFonts w:ascii="Arial" w:hAnsi="Arial" w:cs="Arial"/>
                <w:b/>
                <w:sz w:val="28"/>
              </w:rPr>
            </w:pPr>
          </w:p>
        </w:tc>
      </w:tr>
      <w:tr w:rsidR="0058174A" w:rsidRPr="00C87258" w14:paraId="5D2949D9" w14:textId="77777777" w:rsidTr="00D06338">
        <w:tc>
          <w:tcPr>
            <w:tcW w:w="648" w:type="dxa"/>
          </w:tcPr>
          <w:p w14:paraId="6E881329" w14:textId="3E5EF691" w:rsidR="0058174A" w:rsidRPr="00C87258" w:rsidRDefault="0034758F">
            <w:pPr>
              <w:rPr>
                <w:rFonts w:ascii="Arial" w:hAnsi="Arial" w:cs="Arial"/>
                <w:b/>
                <w:sz w:val="28"/>
              </w:rPr>
            </w:pPr>
            <w:r>
              <w:rPr>
                <w:rFonts w:ascii="Arial" w:hAnsi="Arial" w:cs="Arial"/>
                <w:b/>
                <w:sz w:val="28"/>
              </w:rPr>
              <w:t>b.</w:t>
            </w:r>
          </w:p>
        </w:tc>
        <w:tc>
          <w:tcPr>
            <w:tcW w:w="5580" w:type="dxa"/>
          </w:tcPr>
          <w:p w14:paraId="75540C1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350" w:type="dxa"/>
          </w:tcPr>
          <w:p w14:paraId="3460ECD4" w14:textId="77777777" w:rsidR="0058174A" w:rsidRPr="00C87258" w:rsidRDefault="007D567F">
            <w:pPr>
              <w:jc w:val="right"/>
              <w:rPr>
                <w:rFonts w:ascii="Arial" w:hAnsi="Arial" w:cs="Arial"/>
                <w:b/>
                <w:sz w:val="28"/>
              </w:rPr>
            </w:pPr>
            <w:r w:rsidRPr="00C87258">
              <w:rPr>
                <w:rFonts w:ascii="Arial" w:hAnsi="Arial" w:cs="Arial"/>
                <w:b/>
                <w:sz w:val="28"/>
              </w:rPr>
              <w:t>600,000</w:t>
            </w:r>
          </w:p>
        </w:tc>
        <w:tc>
          <w:tcPr>
            <w:tcW w:w="1260" w:type="dxa"/>
          </w:tcPr>
          <w:p w14:paraId="056A6174" w14:textId="77777777" w:rsidR="0058174A" w:rsidRPr="00C87258" w:rsidRDefault="0058174A">
            <w:pPr>
              <w:jc w:val="right"/>
              <w:rPr>
                <w:rFonts w:ascii="Arial" w:hAnsi="Arial" w:cs="Arial"/>
                <w:b/>
                <w:sz w:val="28"/>
              </w:rPr>
            </w:pPr>
          </w:p>
        </w:tc>
      </w:tr>
      <w:tr w:rsidR="0058174A" w:rsidRPr="00C87258" w14:paraId="23F0E560" w14:textId="77777777" w:rsidTr="00D06338">
        <w:tc>
          <w:tcPr>
            <w:tcW w:w="648" w:type="dxa"/>
          </w:tcPr>
          <w:p w14:paraId="1402F834" w14:textId="77777777" w:rsidR="0058174A" w:rsidRPr="00C87258" w:rsidRDefault="0058174A">
            <w:pPr>
              <w:rPr>
                <w:rFonts w:ascii="Arial" w:hAnsi="Arial" w:cs="Arial"/>
                <w:b/>
                <w:sz w:val="28"/>
              </w:rPr>
            </w:pPr>
          </w:p>
        </w:tc>
        <w:tc>
          <w:tcPr>
            <w:tcW w:w="5580" w:type="dxa"/>
          </w:tcPr>
          <w:p w14:paraId="50F8ABB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B62AB7" w:rsidRPr="00C87258">
              <w:rPr>
                <w:rFonts w:ascii="Arial" w:hAnsi="Arial" w:cs="Arial"/>
                <w:b/>
                <w:sz w:val="28"/>
              </w:rPr>
              <w:t xml:space="preserve"> Revenue</w:t>
            </w:r>
            <w:r w:rsidRPr="00C87258">
              <w:rPr>
                <w:rFonts w:ascii="Arial" w:hAnsi="Arial" w:cs="Arial"/>
                <w:b/>
                <w:sz w:val="28"/>
              </w:rPr>
              <w:tab/>
            </w:r>
          </w:p>
        </w:tc>
        <w:tc>
          <w:tcPr>
            <w:tcW w:w="1350" w:type="dxa"/>
          </w:tcPr>
          <w:p w14:paraId="6EE0A0F6" w14:textId="77777777" w:rsidR="0058174A" w:rsidRPr="00C87258" w:rsidRDefault="0058174A">
            <w:pPr>
              <w:jc w:val="right"/>
              <w:rPr>
                <w:rFonts w:ascii="Arial" w:hAnsi="Arial" w:cs="Arial"/>
                <w:b/>
                <w:sz w:val="28"/>
              </w:rPr>
            </w:pPr>
          </w:p>
        </w:tc>
        <w:tc>
          <w:tcPr>
            <w:tcW w:w="1260" w:type="dxa"/>
          </w:tcPr>
          <w:p w14:paraId="3A8BE585" w14:textId="77777777" w:rsidR="0058174A" w:rsidRPr="00C87258" w:rsidRDefault="007D567F">
            <w:pPr>
              <w:jc w:val="right"/>
              <w:rPr>
                <w:rFonts w:ascii="Arial" w:hAnsi="Arial" w:cs="Arial"/>
                <w:b/>
                <w:sz w:val="28"/>
              </w:rPr>
            </w:pPr>
            <w:r w:rsidRPr="00C87258">
              <w:rPr>
                <w:rFonts w:ascii="Arial" w:hAnsi="Arial" w:cs="Arial"/>
                <w:b/>
                <w:sz w:val="28"/>
              </w:rPr>
              <w:t>600,000</w:t>
            </w:r>
          </w:p>
        </w:tc>
      </w:tr>
      <w:tr w:rsidR="00D06338" w:rsidRPr="00C87258" w14:paraId="5636CC41" w14:textId="77777777" w:rsidTr="00D06338">
        <w:tc>
          <w:tcPr>
            <w:tcW w:w="648" w:type="dxa"/>
          </w:tcPr>
          <w:p w14:paraId="57BA0C87" w14:textId="77777777" w:rsidR="00D06338" w:rsidRPr="00C87258" w:rsidRDefault="00D06338">
            <w:pPr>
              <w:rPr>
                <w:rFonts w:ascii="Arial" w:hAnsi="Arial" w:cs="Arial"/>
                <w:b/>
                <w:sz w:val="28"/>
              </w:rPr>
            </w:pPr>
          </w:p>
        </w:tc>
        <w:tc>
          <w:tcPr>
            <w:tcW w:w="5580" w:type="dxa"/>
          </w:tcPr>
          <w:p w14:paraId="177F8D0F" w14:textId="3C961048" w:rsidR="00D06338" w:rsidRPr="00C87258" w:rsidRDefault="00D06338">
            <w:pPr>
              <w:tabs>
                <w:tab w:val="left" w:pos="720"/>
                <w:tab w:val="right" w:leader="dot" w:pos="7200"/>
              </w:tabs>
              <w:rPr>
                <w:rFonts w:ascii="Arial" w:hAnsi="Arial" w:cs="Arial"/>
                <w:b/>
                <w:sz w:val="28"/>
              </w:rPr>
            </w:pPr>
            <w:r>
              <w:rPr>
                <w:rFonts w:ascii="Arial" w:hAnsi="Arial" w:cs="Arial"/>
                <w:b/>
                <w:sz w:val="28"/>
              </w:rPr>
              <w:t>To record cash sales</w:t>
            </w:r>
          </w:p>
        </w:tc>
        <w:tc>
          <w:tcPr>
            <w:tcW w:w="1350" w:type="dxa"/>
          </w:tcPr>
          <w:p w14:paraId="13532F26" w14:textId="77777777" w:rsidR="00D06338" w:rsidRPr="00C87258" w:rsidRDefault="00D06338">
            <w:pPr>
              <w:jc w:val="right"/>
              <w:rPr>
                <w:rFonts w:ascii="Arial" w:hAnsi="Arial" w:cs="Arial"/>
                <w:b/>
                <w:sz w:val="28"/>
              </w:rPr>
            </w:pPr>
          </w:p>
        </w:tc>
        <w:tc>
          <w:tcPr>
            <w:tcW w:w="1260" w:type="dxa"/>
          </w:tcPr>
          <w:p w14:paraId="79448F35" w14:textId="77777777" w:rsidR="00D06338" w:rsidRPr="00C87258" w:rsidRDefault="00D06338">
            <w:pPr>
              <w:jc w:val="right"/>
              <w:rPr>
                <w:rFonts w:ascii="Arial" w:hAnsi="Arial" w:cs="Arial"/>
                <w:b/>
                <w:sz w:val="28"/>
              </w:rPr>
            </w:pPr>
          </w:p>
        </w:tc>
      </w:tr>
      <w:tr w:rsidR="0058174A" w:rsidRPr="00C87258" w14:paraId="606D69A0" w14:textId="77777777" w:rsidTr="00D06338">
        <w:tc>
          <w:tcPr>
            <w:tcW w:w="648" w:type="dxa"/>
          </w:tcPr>
          <w:p w14:paraId="6B9C6758" w14:textId="77777777" w:rsidR="0058174A" w:rsidRPr="00C87258" w:rsidRDefault="0058174A">
            <w:pPr>
              <w:rPr>
                <w:rFonts w:ascii="Arial" w:hAnsi="Arial" w:cs="Arial"/>
                <w:b/>
                <w:sz w:val="28"/>
              </w:rPr>
            </w:pPr>
          </w:p>
        </w:tc>
        <w:tc>
          <w:tcPr>
            <w:tcW w:w="5580" w:type="dxa"/>
          </w:tcPr>
          <w:p w14:paraId="6A358225" w14:textId="77777777" w:rsidR="0058174A" w:rsidRPr="00C87258" w:rsidRDefault="0058174A">
            <w:pPr>
              <w:tabs>
                <w:tab w:val="left" w:pos="720"/>
                <w:tab w:val="right" w:leader="dot" w:pos="7200"/>
              </w:tabs>
              <w:rPr>
                <w:rFonts w:ascii="Arial" w:hAnsi="Arial" w:cs="Arial"/>
                <w:b/>
                <w:sz w:val="28"/>
              </w:rPr>
            </w:pPr>
          </w:p>
        </w:tc>
        <w:tc>
          <w:tcPr>
            <w:tcW w:w="1350" w:type="dxa"/>
          </w:tcPr>
          <w:p w14:paraId="21CEA3EE" w14:textId="77777777" w:rsidR="0058174A" w:rsidRPr="00C87258" w:rsidRDefault="0058174A">
            <w:pPr>
              <w:jc w:val="right"/>
              <w:rPr>
                <w:rFonts w:ascii="Arial" w:hAnsi="Arial" w:cs="Arial"/>
                <w:b/>
                <w:sz w:val="28"/>
              </w:rPr>
            </w:pPr>
          </w:p>
        </w:tc>
        <w:tc>
          <w:tcPr>
            <w:tcW w:w="1260" w:type="dxa"/>
          </w:tcPr>
          <w:p w14:paraId="0F7396D0" w14:textId="77777777" w:rsidR="0058174A" w:rsidRPr="00C87258" w:rsidRDefault="0058174A">
            <w:pPr>
              <w:jc w:val="right"/>
              <w:rPr>
                <w:rFonts w:ascii="Arial" w:hAnsi="Arial" w:cs="Arial"/>
                <w:b/>
                <w:sz w:val="28"/>
              </w:rPr>
            </w:pPr>
          </w:p>
        </w:tc>
      </w:tr>
      <w:tr w:rsidR="0058174A" w:rsidRPr="00C87258" w14:paraId="3CD6579F" w14:textId="77777777" w:rsidTr="00D06338">
        <w:tc>
          <w:tcPr>
            <w:tcW w:w="648" w:type="dxa"/>
          </w:tcPr>
          <w:p w14:paraId="607A0494" w14:textId="77777777" w:rsidR="0058174A" w:rsidRPr="00C87258" w:rsidRDefault="0058174A">
            <w:pPr>
              <w:rPr>
                <w:rFonts w:ascii="Arial" w:hAnsi="Arial" w:cs="Arial"/>
                <w:b/>
                <w:sz w:val="28"/>
              </w:rPr>
            </w:pPr>
          </w:p>
        </w:tc>
        <w:tc>
          <w:tcPr>
            <w:tcW w:w="5580" w:type="dxa"/>
          </w:tcPr>
          <w:p w14:paraId="440E795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350" w:type="dxa"/>
          </w:tcPr>
          <w:p w14:paraId="7A527EDB" w14:textId="77777777" w:rsidR="0058174A" w:rsidRPr="00C87258" w:rsidRDefault="007D567F">
            <w:pPr>
              <w:jc w:val="right"/>
              <w:rPr>
                <w:rFonts w:ascii="Arial" w:hAnsi="Arial" w:cs="Arial"/>
                <w:b/>
                <w:sz w:val="28"/>
              </w:rPr>
            </w:pPr>
            <w:r w:rsidRPr="00C87258">
              <w:rPr>
                <w:rFonts w:ascii="Arial" w:hAnsi="Arial" w:cs="Arial"/>
                <w:b/>
                <w:sz w:val="28"/>
              </w:rPr>
              <w:t>17,000</w:t>
            </w:r>
          </w:p>
        </w:tc>
        <w:tc>
          <w:tcPr>
            <w:tcW w:w="1260" w:type="dxa"/>
          </w:tcPr>
          <w:p w14:paraId="49D99FDA" w14:textId="77777777" w:rsidR="0058174A" w:rsidRPr="00C87258" w:rsidRDefault="0058174A">
            <w:pPr>
              <w:jc w:val="right"/>
              <w:rPr>
                <w:rFonts w:ascii="Arial" w:hAnsi="Arial" w:cs="Arial"/>
                <w:b/>
                <w:sz w:val="28"/>
              </w:rPr>
            </w:pPr>
          </w:p>
        </w:tc>
      </w:tr>
      <w:tr w:rsidR="0058174A" w:rsidRPr="00C87258" w14:paraId="1ED79DE1" w14:textId="77777777" w:rsidTr="00D06338">
        <w:tc>
          <w:tcPr>
            <w:tcW w:w="648" w:type="dxa"/>
          </w:tcPr>
          <w:p w14:paraId="05EC380C" w14:textId="77777777" w:rsidR="0058174A" w:rsidRPr="00C87258" w:rsidRDefault="0058174A">
            <w:pPr>
              <w:rPr>
                <w:rFonts w:ascii="Arial" w:hAnsi="Arial" w:cs="Arial"/>
                <w:b/>
                <w:sz w:val="28"/>
              </w:rPr>
            </w:pPr>
          </w:p>
        </w:tc>
        <w:tc>
          <w:tcPr>
            <w:tcW w:w="5580" w:type="dxa"/>
          </w:tcPr>
          <w:p w14:paraId="522ECA33" w14:textId="0FBF384B"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C51C3E" w:rsidRPr="00C87258">
              <w:rPr>
                <w:rFonts w:ascii="Arial" w:hAnsi="Arial" w:cs="Arial"/>
                <w:b/>
                <w:sz w:val="28"/>
              </w:rPr>
              <w:t>Materials, Cash, Payables</w:t>
            </w:r>
            <w:r w:rsidR="00B62AB7" w:rsidRPr="00C87258">
              <w:rPr>
                <w:rFonts w:ascii="Arial" w:hAnsi="Arial" w:cs="Arial"/>
                <w:b/>
                <w:sz w:val="28"/>
              </w:rPr>
              <w:t>.</w:t>
            </w:r>
            <w:r w:rsidRPr="00C87258">
              <w:rPr>
                <w:rFonts w:ascii="Arial" w:hAnsi="Arial" w:cs="Arial"/>
                <w:b/>
                <w:sz w:val="28"/>
              </w:rPr>
              <w:tab/>
            </w:r>
          </w:p>
        </w:tc>
        <w:tc>
          <w:tcPr>
            <w:tcW w:w="1350" w:type="dxa"/>
          </w:tcPr>
          <w:p w14:paraId="680FD5F3" w14:textId="77777777" w:rsidR="0058174A" w:rsidRPr="00C87258" w:rsidRDefault="0058174A">
            <w:pPr>
              <w:jc w:val="right"/>
              <w:rPr>
                <w:rFonts w:ascii="Arial" w:hAnsi="Arial" w:cs="Arial"/>
                <w:b/>
                <w:sz w:val="28"/>
              </w:rPr>
            </w:pPr>
          </w:p>
        </w:tc>
        <w:tc>
          <w:tcPr>
            <w:tcW w:w="1260" w:type="dxa"/>
          </w:tcPr>
          <w:p w14:paraId="428FB9CC" w14:textId="77777777" w:rsidR="0058174A" w:rsidRPr="00C87258" w:rsidRDefault="007D567F">
            <w:pPr>
              <w:jc w:val="right"/>
              <w:rPr>
                <w:rFonts w:ascii="Arial" w:hAnsi="Arial" w:cs="Arial"/>
                <w:b/>
                <w:sz w:val="28"/>
              </w:rPr>
            </w:pPr>
            <w:r w:rsidRPr="00C87258">
              <w:rPr>
                <w:rFonts w:ascii="Arial" w:hAnsi="Arial" w:cs="Arial"/>
                <w:b/>
                <w:sz w:val="28"/>
              </w:rPr>
              <w:t>17,000</w:t>
            </w:r>
          </w:p>
        </w:tc>
      </w:tr>
      <w:tr w:rsidR="00D06338" w:rsidRPr="00C87258" w14:paraId="5951AC73" w14:textId="77777777" w:rsidTr="00D06338">
        <w:tc>
          <w:tcPr>
            <w:tcW w:w="648" w:type="dxa"/>
          </w:tcPr>
          <w:p w14:paraId="2172F68B" w14:textId="77777777" w:rsidR="00D06338" w:rsidRPr="00C87258" w:rsidRDefault="00D06338" w:rsidP="00D06338">
            <w:pPr>
              <w:rPr>
                <w:rFonts w:ascii="Arial" w:hAnsi="Arial" w:cs="Arial"/>
                <w:b/>
                <w:sz w:val="28"/>
              </w:rPr>
            </w:pPr>
          </w:p>
        </w:tc>
        <w:tc>
          <w:tcPr>
            <w:tcW w:w="5580" w:type="dxa"/>
          </w:tcPr>
          <w:p w14:paraId="5268F5DB" w14:textId="23E3BA89" w:rsidR="00D06338" w:rsidRPr="00C87258" w:rsidRDefault="00D06338" w:rsidP="00D06338">
            <w:pPr>
              <w:tabs>
                <w:tab w:val="left" w:pos="720"/>
                <w:tab w:val="right" w:leader="dot" w:pos="7200"/>
              </w:tabs>
              <w:rPr>
                <w:rFonts w:ascii="Arial" w:hAnsi="Arial" w:cs="Arial"/>
                <w:b/>
                <w:sz w:val="28"/>
              </w:rPr>
            </w:pPr>
            <w:r>
              <w:rPr>
                <w:rFonts w:ascii="Arial" w:hAnsi="Arial" w:cs="Arial"/>
                <w:b/>
                <w:sz w:val="28"/>
              </w:rPr>
              <w:t>To record warranty expense</w:t>
            </w:r>
          </w:p>
        </w:tc>
        <w:tc>
          <w:tcPr>
            <w:tcW w:w="1350" w:type="dxa"/>
          </w:tcPr>
          <w:p w14:paraId="1FACB7B7" w14:textId="77777777" w:rsidR="00D06338" w:rsidRPr="00C87258" w:rsidRDefault="00D06338" w:rsidP="00D06338">
            <w:pPr>
              <w:jc w:val="right"/>
              <w:rPr>
                <w:rFonts w:ascii="Arial" w:hAnsi="Arial" w:cs="Arial"/>
                <w:b/>
                <w:sz w:val="28"/>
              </w:rPr>
            </w:pPr>
          </w:p>
        </w:tc>
        <w:tc>
          <w:tcPr>
            <w:tcW w:w="1260" w:type="dxa"/>
          </w:tcPr>
          <w:p w14:paraId="4010A333" w14:textId="77777777" w:rsidR="00D06338" w:rsidRPr="00C87258" w:rsidRDefault="00D06338" w:rsidP="00D06338">
            <w:pPr>
              <w:jc w:val="right"/>
              <w:rPr>
                <w:rFonts w:ascii="Arial" w:hAnsi="Arial" w:cs="Arial"/>
                <w:b/>
                <w:sz w:val="28"/>
              </w:rPr>
            </w:pPr>
          </w:p>
        </w:tc>
      </w:tr>
    </w:tbl>
    <w:p w14:paraId="50D08140" w14:textId="7D4CE3EF" w:rsidR="0058174A" w:rsidRPr="00C87258" w:rsidRDefault="0058174A">
      <w:pPr>
        <w:tabs>
          <w:tab w:val="left" w:pos="720"/>
        </w:tabs>
        <w:jc w:val="both"/>
        <w:rPr>
          <w:rFonts w:ascii="Arial" w:hAnsi="Arial" w:cs="Arial"/>
          <w:b/>
          <w:sz w:val="28"/>
        </w:rPr>
      </w:pPr>
    </w:p>
    <w:p w14:paraId="09D1493B" w14:textId="77777777" w:rsidR="00022E68" w:rsidRPr="00C87258" w:rsidRDefault="00022E68">
      <w:pPr>
        <w:tabs>
          <w:tab w:val="left" w:pos="720"/>
        </w:tabs>
        <w:jc w:val="both"/>
        <w:rPr>
          <w:rFonts w:ascii="Arial" w:hAnsi="Arial" w:cs="Arial"/>
          <w:b/>
          <w:sz w:val="28"/>
        </w:rPr>
      </w:pPr>
    </w:p>
    <w:p w14:paraId="69FB5D26" w14:textId="1213941E" w:rsidR="0058174A" w:rsidRPr="00C87258" w:rsidRDefault="0034758F" w:rsidP="001F1098">
      <w:pPr>
        <w:tabs>
          <w:tab w:val="left" w:pos="720"/>
        </w:tabs>
        <w:ind w:left="720" w:hanging="720"/>
        <w:jc w:val="both"/>
        <w:rPr>
          <w:rFonts w:ascii="Arial" w:hAnsi="Arial" w:cs="Arial"/>
          <w:b/>
          <w:sz w:val="28"/>
        </w:rPr>
      </w:pPr>
      <w:r>
        <w:rPr>
          <w:rFonts w:ascii="Arial" w:hAnsi="Arial" w:cs="Arial"/>
          <w:b/>
          <w:sz w:val="28"/>
        </w:rPr>
        <w:t>c.</w:t>
      </w:r>
      <w:r w:rsidR="0058174A" w:rsidRPr="00C87258">
        <w:rPr>
          <w:rFonts w:ascii="Arial" w:hAnsi="Arial" w:cs="Arial"/>
          <w:b/>
          <w:sz w:val="28"/>
        </w:rPr>
        <w:tab/>
        <w:t xml:space="preserve">The cash </w:t>
      </w:r>
      <w:r w:rsidR="00B62AB7" w:rsidRPr="00C87258">
        <w:rPr>
          <w:rFonts w:ascii="Arial" w:hAnsi="Arial" w:cs="Arial"/>
          <w:b/>
          <w:sz w:val="28"/>
        </w:rPr>
        <w:t>basis</w:t>
      </w:r>
      <w:r w:rsidR="0058174A" w:rsidRPr="00C87258">
        <w:rPr>
          <w:rFonts w:ascii="Arial" w:hAnsi="Arial" w:cs="Arial"/>
          <w:b/>
          <w:sz w:val="28"/>
        </w:rPr>
        <w:t xml:space="preserve"> of accounting for warranty costs is </w:t>
      </w:r>
      <w:r w:rsidR="006F64E8" w:rsidRPr="00C87258">
        <w:rPr>
          <w:rFonts w:ascii="Arial" w:hAnsi="Arial" w:cs="Arial"/>
          <w:b/>
          <w:sz w:val="28"/>
        </w:rPr>
        <w:t xml:space="preserve">generally not </w:t>
      </w:r>
      <w:r w:rsidR="0058174A" w:rsidRPr="00C87258">
        <w:rPr>
          <w:rFonts w:ascii="Arial" w:hAnsi="Arial" w:cs="Arial"/>
          <w:b/>
          <w:sz w:val="28"/>
        </w:rPr>
        <w:t xml:space="preserve">acceptable </w:t>
      </w:r>
      <w:r w:rsidR="006F64E8" w:rsidRPr="00C87258">
        <w:rPr>
          <w:rFonts w:ascii="Arial" w:hAnsi="Arial" w:cs="Arial"/>
          <w:b/>
          <w:sz w:val="28"/>
        </w:rPr>
        <w:t xml:space="preserve">under GAAP. </w:t>
      </w:r>
      <w:r w:rsidR="00022E68" w:rsidRPr="00C87258">
        <w:rPr>
          <w:rFonts w:ascii="Arial" w:hAnsi="Arial" w:cs="Arial"/>
          <w:b/>
          <w:sz w:val="28"/>
        </w:rPr>
        <w:t>However,</w:t>
      </w:r>
      <w:r w:rsidR="006F64E8" w:rsidRPr="00C87258">
        <w:rPr>
          <w:rFonts w:ascii="Arial" w:hAnsi="Arial" w:cs="Arial"/>
          <w:b/>
          <w:sz w:val="28"/>
        </w:rPr>
        <w:t xml:space="preserve"> some companies may use it </w:t>
      </w:r>
      <w:r w:rsidR="0058174A" w:rsidRPr="00C87258">
        <w:rPr>
          <w:rFonts w:ascii="Arial" w:hAnsi="Arial" w:cs="Arial"/>
          <w:b/>
          <w:sz w:val="28"/>
        </w:rPr>
        <w:t xml:space="preserve">when the costs are </w:t>
      </w:r>
      <w:r w:rsidR="006F64E8" w:rsidRPr="00C87258">
        <w:rPr>
          <w:rFonts w:ascii="Arial" w:hAnsi="Arial" w:cs="Arial"/>
          <w:b/>
          <w:sz w:val="28"/>
        </w:rPr>
        <w:t>very im</w:t>
      </w:r>
      <w:r w:rsidR="0058174A" w:rsidRPr="00C87258">
        <w:rPr>
          <w:rFonts w:ascii="Arial" w:hAnsi="Arial" w:cs="Arial"/>
          <w:b/>
          <w:sz w:val="28"/>
        </w:rPr>
        <w:t xml:space="preserve">material or when the warranty period is </w:t>
      </w:r>
      <w:r w:rsidR="006F64E8" w:rsidRPr="00C87258">
        <w:rPr>
          <w:rFonts w:ascii="Arial" w:hAnsi="Arial" w:cs="Arial"/>
          <w:b/>
          <w:sz w:val="28"/>
        </w:rPr>
        <w:t>quite</w:t>
      </w:r>
      <w:r w:rsidR="0058174A" w:rsidRPr="00C87258">
        <w:rPr>
          <w:rFonts w:ascii="Arial" w:hAnsi="Arial" w:cs="Arial"/>
          <w:b/>
          <w:sz w:val="28"/>
        </w:rPr>
        <w:t xml:space="preserve"> short. It may also be </w:t>
      </w:r>
      <w:r w:rsidR="006F64E8" w:rsidRPr="00C87258">
        <w:rPr>
          <w:rFonts w:ascii="Arial" w:hAnsi="Arial" w:cs="Arial"/>
          <w:b/>
          <w:sz w:val="28"/>
        </w:rPr>
        <w:t>used</w:t>
      </w:r>
      <w:r w:rsidR="0058174A" w:rsidRPr="00C87258">
        <w:rPr>
          <w:rFonts w:ascii="Arial" w:hAnsi="Arial" w:cs="Arial"/>
          <w:b/>
          <w:sz w:val="28"/>
        </w:rPr>
        <w:t xml:space="preserve"> when the amount of the liability cannot be reasonably estimated or if future costs are not likely to be incurred.</w:t>
      </w:r>
    </w:p>
    <w:p w14:paraId="180C5591" w14:textId="7A387799" w:rsidR="00022E68" w:rsidRPr="00C87258" w:rsidRDefault="00022E68" w:rsidP="001F1098">
      <w:pPr>
        <w:tabs>
          <w:tab w:val="left" w:pos="720"/>
        </w:tabs>
        <w:ind w:left="720" w:hanging="720"/>
        <w:jc w:val="both"/>
        <w:rPr>
          <w:rFonts w:ascii="Arial" w:hAnsi="Arial" w:cs="Arial"/>
          <w:b/>
          <w:sz w:val="28"/>
        </w:rPr>
      </w:pPr>
    </w:p>
    <w:p w14:paraId="603DFBF4" w14:textId="41F1E2BE" w:rsidR="00F4670E" w:rsidRPr="00C87258" w:rsidRDefault="0034758F" w:rsidP="00C77219">
      <w:pPr>
        <w:tabs>
          <w:tab w:val="left" w:pos="720"/>
        </w:tabs>
        <w:ind w:left="709" w:hanging="709"/>
        <w:jc w:val="both"/>
        <w:rPr>
          <w:rFonts w:ascii="Arial" w:hAnsi="Arial" w:cs="Arial"/>
          <w:b/>
          <w:sz w:val="28"/>
        </w:rPr>
      </w:pPr>
      <w:r>
        <w:rPr>
          <w:rFonts w:ascii="Arial" w:hAnsi="Arial" w:cs="Arial"/>
          <w:b/>
          <w:sz w:val="28"/>
        </w:rPr>
        <w:t>d.</w:t>
      </w:r>
      <w:r w:rsidR="00CA3946" w:rsidRPr="00C87258">
        <w:rPr>
          <w:rFonts w:ascii="Arial" w:hAnsi="Arial" w:cs="Arial"/>
          <w:b/>
          <w:sz w:val="28"/>
        </w:rPr>
        <w:tab/>
        <w:t>The recording of assurance-type warranties is the same under IFRS and ASPE.</w:t>
      </w:r>
      <w:r w:rsidR="00F4670E" w:rsidRPr="00C87258">
        <w:rPr>
          <w:rFonts w:ascii="Arial" w:hAnsi="Arial" w:cs="Arial"/>
          <w:b/>
          <w:sz w:val="28"/>
        </w:rPr>
        <w:t xml:space="preserve"> However, under ASPE it is based on the principle that when revenue covers a variety of deliverables (bundled sales) it should be unbundled and the revenue allocated to the various goods or services that are required to be performed.</w:t>
      </w:r>
    </w:p>
    <w:p w14:paraId="44F7B2F5" w14:textId="77777777" w:rsidR="00CA3946" w:rsidRPr="00C87258" w:rsidRDefault="00CA3946" w:rsidP="001F1098">
      <w:pPr>
        <w:tabs>
          <w:tab w:val="left" w:pos="720"/>
        </w:tabs>
        <w:ind w:left="720" w:hanging="720"/>
        <w:jc w:val="both"/>
        <w:rPr>
          <w:rFonts w:ascii="Arial" w:hAnsi="Arial" w:cs="Arial"/>
          <w:b/>
          <w:sz w:val="28"/>
        </w:rPr>
      </w:pPr>
    </w:p>
    <w:p w14:paraId="764AEB0F" w14:textId="47177467" w:rsidR="005C691E" w:rsidRPr="00C87258" w:rsidRDefault="005C691E" w:rsidP="00DE163B">
      <w:pPr>
        <w:jc w:val="both"/>
        <w:rPr>
          <w:rFonts w:ascii="Arial" w:hAnsi="Arial" w:cs="Arial"/>
          <w:b/>
          <w:sz w:val="28"/>
          <w:szCs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6D992962" w14:textId="181448F1" w:rsidR="00F02637" w:rsidRPr="00C87258" w:rsidRDefault="0058174A" w:rsidP="00F02637">
      <w:pPr>
        <w:tabs>
          <w:tab w:val="left" w:pos="720"/>
        </w:tabs>
        <w:jc w:val="both"/>
        <w:rPr>
          <w:rFonts w:ascii="Arial" w:hAnsi="Arial" w:cs="Arial"/>
          <w:b/>
          <w:sz w:val="28"/>
        </w:rPr>
      </w:pPr>
      <w:r w:rsidRPr="00C87258">
        <w:rPr>
          <w:rFonts w:ascii="Arial" w:hAnsi="Arial" w:cs="Arial"/>
          <w:b/>
          <w:sz w:val="28"/>
        </w:rPr>
        <w:br w:type="page"/>
      </w:r>
      <w:r w:rsidR="00F02637" w:rsidRPr="00C87258">
        <w:rPr>
          <w:rFonts w:ascii="Arial" w:hAnsi="Arial" w:cs="Arial"/>
          <w:b/>
          <w:sz w:val="28"/>
        </w:rPr>
        <w:lastRenderedPageBreak/>
        <w:t xml:space="preserve">EXERCISE </w:t>
      </w:r>
      <w:r w:rsidR="006F3C5D">
        <w:rPr>
          <w:rFonts w:ascii="Arial" w:hAnsi="Arial" w:cs="Arial"/>
          <w:b/>
          <w:sz w:val="28"/>
        </w:rPr>
        <w:t>13.</w:t>
      </w:r>
      <w:r w:rsidR="00387258" w:rsidRPr="00C87258">
        <w:rPr>
          <w:rFonts w:ascii="Arial" w:hAnsi="Arial" w:cs="Arial"/>
          <w:b/>
          <w:sz w:val="28"/>
        </w:rPr>
        <w:t>20</w:t>
      </w:r>
      <w:r w:rsidR="00F02637" w:rsidRPr="00C87258">
        <w:rPr>
          <w:rFonts w:ascii="Arial" w:hAnsi="Arial" w:cs="Arial"/>
          <w:b/>
          <w:sz w:val="28"/>
        </w:rPr>
        <w:t xml:space="preserve"> </w:t>
      </w:r>
    </w:p>
    <w:p w14:paraId="27D58046" w14:textId="77777777" w:rsidR="00F02637" w:rsidRPr="00C87258" w:rsidRDefault="00F02637" w:rsidP="00F02637">
      <w:pPr>
        <w:jc w:val="both"/>
        <w:rPr>
          <w:rFonts w:ascii="Arial" w:hAnsi="Arial" w:cs="Arial"/>
          <w:b/>
          <w:sz w:val="28"/>
        </w:rPr>
      </w:pPr>
    </w:p>
    <w:p w14:paraId="44A6D805" w14:textId="5B6DFB78" w:rsidR="00F02637" w:rsidRPr="00C87258" w:rsidRDefault="0034758F" w:rsidP="004C315E">
      <w:pPr>
        <w:ind w:left="720" w:hanging="720"/>
        <w:jc w:val="both"/>
        <w:rPr>
          <w:rFonts w:ascii="Arial" w:hAnsi="Arial" w:cs="Arial"/>
          <w:b/>
          <w:sz w:val="28"/>
        </w:rPr>
      </w:pPr>
      <w:r>
        <w:rPr>
          <w:rFonts w:ascii="Arial" w:hAnsi="Arial" w:cs="Arial"/>
          <w:b/>
          <w:sz w:val="28"/>
        </w:rPr>
        <w:t>a.</w:t>
      </w:r>
      <w:r w:rsidR="00F02637" w:rsidRPr="00C87258">
        <w:rPr>
          <w:rFonts w:ascii="Arial" w:hAnsi="Arial" w:cs="Arial"/>
          <w:b/>
          <w:sz w:val="28"/>
        </w:rPr>
        <w:t xml:space="preserve"> </w:t>
      </w:r>
      <w:r w:rsidR="004C315E" w:rsidRPr="00C87258">
        <w:rPr>
          <w:rFonts w:ascii="Arial" w:hAnsi="Arial" w:cs="Arial"/>
          <w:b/>
          <w:sz w:val="28"/>
        </w:rPr>
        <w:tab/>
      </w:r>
      <w:r w:rsidR="00F02637" w:rsidRPr="00C87258">
        <w:rPr>
          <w:rFonts w:ascii="Arial" w:hAnsi="Arial" w:cs="Arial"/>
          <w:b/>
          <w:sz w:val="28"/>
        </w:rPr>
        <w:t xml:space="preserve">Estimated warranty expense for </w:t>
      </w:r>
      <w:r w:rsidR="000F30DE">
        <w:rPr>
          <w:rFonts w:ascii="Arial" w:hAnsi="Arial" w:cs="Arial"/>
          <w:b/>
          <w:sz w:val="28"/>
        </w:rPr>
        <w:t>2023</w:t>
      </w:r>
      <w:r w:rsidR="00F02637" w:rsidRPr="00C87258">
        <w:rPr>
          <w:rFonts w:ascii="Arial" w:hAnsi="Arial" w:cs="Arial"/>
          <w:b/>
          <w:sz w:val="28"/>
        </w:rPr>
        <w:t>:</w:t>
      </w:r>
    </w:p>
    <w:p w14:paraId="4FBA0272" w14:textId="77777777" w:rsidR="00F02637" w:rsidRPr="00C87258" w:rsidRDefault="00F02637" w:rsidP="00F02637">
      <w:pPr>
        <w:jc w:val="both"/>
        <w:rPr>
          <w:rFonts w:ascii="Arial" w:hAnsi="Arial" w:cs="Arial"/>
          <w:b/>
          <w:sz w:val="28"/>
        </w:rPr>
      </w:pPr>
    </w:p>
    <w:tbl>
      <w:tblPr>
        <w:tblW w:w="0" w:type="auto"/>
        <w:tblInd w:w="630" w:type="dxa"/>
        <w:tblLayout w:type="fixed"/>
        <w:tblLook w:val="0000" w:firstRow="0" w:lastRow="0" w:firstColumn="0" w:lastColumn="0" w:noHBand="0" w:noVBand="0"/>
      </w:tblPr>
      <w:tblGrid>
        <w:gridCol w:w="4786"/>
        <w:gridCol w:w="1559"/>
      </w:tblGrid>
      <w:tr w:rsidR="00F02637" w:rsidRPr="00C87258" w14:paraId="128F3AB9" w14:textId="77777777" w:rsidTr="006061BA">
        <w:tc>
          <w:tcPr>
            <w:tcW w:w="4786" w:type="dxa"/>
          </w:tcPr>
          <w:p w14:paraId="2DFCA5F5" w14:textId="255509AE" w:rsidR="00F02637" w:rsidRPr="00C87258" w:rsidRDefault="00F02637" w:rsidP="0080708C">
            <w:pPr>
              <w:rPr>
                <w:rFonts w:ascii="Arial" w:hAnsi="Arial" w:cs="Arial"/>
                <w:b/>
                <w:sz w:val="28"/>
              </w:rPr>
            </w:pPr>
            <w:r w:rsidRPr="00C87258">
              <w:rPr>
                <w:rFonts w:ascii="Arial" w:hAnsi="Arial" w:cs="Arial"/>
                <w:b/>
                <w:sz w:val="28"/>
              </w:rPr>
              <w:t xml:space="preserve">On </w:t>
            </w:r>
            <w:r w:rsidR="000F30DE">
              <w:rPr>
                <w:rFonts w:ascii="Arial" w:hAnsi="Arial" w:cs="Arial"/>
                <w:b/>
                <w:sz w:val="28"/>
              </w:rPr>
              <w:t>2023</w:t>
            </w:r>
            <w:r w:rsidRPr="00C87258">
              <w:rPr>
                <w:rFonts w:ascii="Arial" w:hAnsi="Arial" w:cs="Arial"/>
                <w:b/>
                <w:sz w:val="28"/>
              </w:rPr>
              <w:t xml:space="preserve"> sales: $1,036,000 X .09</w:t>
            </w:r>
            <w:r w:rsidR="0087674B">
              <w:rPr>
                <w:rFonts w:ascii="Arial" w:hAnsi="Arial" w:cs="Arial"/>
                <w:b/>
                <w:sz w:val="28"/>
                <w:vertAlign w:val="superscript"/>
              </w:rPr>
              <w:t>1</w:t>
            </w:r>
            <w:r w:rsidR="0087674B" w:rsidRPr="00C87258">
              <w:rPr>
                <w:rFonts w:ascii="Arial" w:hAnsi="Arial" w:cs="Arial"/>
                <w:b/>
                <w:sz w:val="28"/>
              </w:rPr>
              <w:t xml:space="preserve"> </w:t>
            </w:r>
            <w:r w:rsidRPr="00C87258">
              <w:rPr>
                <w:rFonts w:ascii="Arial" w:hAnsi="Arial" w:cs="Arial"/>
                <w:b/>
                <w:sz w:val="28"/>
              </w:rPr>
              <w:t>=</w:t>
            </w:r>
          </w:p>
        </w:tc>
        <w:tc>
          <w:tcPr>
            <w:tcW w:w="1559" w:type="dxa"/>
          </w:tcPr>
          <w:p w14:paraId="507779FA" w14:textId="77777777" w:rsidR="00F02637" w:rsidRPr="00C87258" w:rsidRDefault="00F02637" w:rsidP="002656AA">
            <w:pPr>
              <w:spacing w:after="40"/>
              <w:ind w:left="-726"/>
              <w:jc w:val="right"/>
              <w:rPr>
                <w:rFonts w:ascii="Arial" w:hAnsi="Arial" w:cs="Arial"/>
                <w:b/>
                <w:sz w:val="28"/>
              </w:rPr>
            </w:pPr>
            <w:r w:rsidRPr="00C87258">
              <w:rPr>
                <w:rFonts w:ascii="Arial" w:hAnsi="Arial" w:cs="Arial"/>
                <w:b/>
                <w:sz w:val="28"/>
                <w:u w:val="double"/>
              </w:rPr>
              <w:t>$  93,240</w:t>
            </w:r>
          </w:p>
        </w:tc>
      </w:tr>
    </w:tbl>
    <w:p w14:paraId="1BCC88F3" w14:textId="77777777" w:rsidR="00F02637" w:rsidRPr="00C87258" w:rsidRDefault="00F02637" w:rsidP="00F02637">
      <w:pPr>
        <w:jc w:val="both"/>
        <w:rPr>
          <w:rFonts w:ascii="Arial" w:hAnsi="Arial" w:cs="Arial"/>
          <w:b/>
          <w:sz w:val="28"/>
        </w:rPr>
      </w:pPr>
    </w:p>
    <w:p w14:paraId="10AE9F88" w14:textId="076BBE0C" w:rsidR="00F02637" w:rsidRPr="00C87258" w:rsidRDefault="0087674B" w:rsidP="004C315E">
      <w:pPr>
        <w:ind w:left="720"/>
        <w:jc w:val="both"/>
        <w:rPr>
          <w:rFonts w:ascii="Arial" w:hAnsi="Arial" w:cs="Arial"/>
          <w:b/>
          <w:sz w:val="28"/>
        </w:rPr>
      </w:pPr>
      <w:r>
        <w:rPr>
          <w:rFonts w:ascii="Arial" w:hAnsi="Arial" w:cs="Arial"/>
          <w:b/>
          <w:sz w:val="28"/>
          <w:vertAlign w:val="superscript"/>
        </w:rPr>
        <w:t>1</w:t>
      </w:r>
      <w:r w:rsidRPr="00C87258">
        <w:rPr>
          <w:rFonts w:ascii="Arial" w:hAnsi="Arial" w:cs="Arial"/>
          <w:b/>
          <w:sz w:val="28"/>
        </w:rPr>
        <w:t>(</w:t>
      </w:r>
      <w:r w:rsidR="00F02637" w:rsidRPr="00C87258">
        <w:rPr>
          <w:rFonts w:ascii="Arial" w:hAnsi="Arial" w:cs="Arial"/>
          <w:b/>
          <w:sz w:val="28"/>
        </w:rPr>
        <w:t xml:space="preserve">2% of sales first year + 3% of </w:t>
      </w:r>
      <w:r w:rsidR="00162944" w:rsidRPr="00C87258">
        <w:rPr>
          <w:rFonts w:ascii="Arial" w:hAnsi="Arial" w:cs="Arial"/>
          <w:b/>
          <w:sz w:val="28"/>
        </w:rPr>
        <w:t xml:space="preserve">sales second year + 4% of sales </w:t>
      </w:r>
      <w:r w:rsidR="00F02637" w:rsidRPr="00C87258">
        <w:rPr>
          <w:rFonts w:ascii="Arial" w:hAnsi="Arial" w:cs="Arial"/>
          <w:b/>
          <w:sz w:val="28"/>
        </w:rPr>
        <w:t>third year = 9% of sales)</w:t>
      </w:r>
    </w:p>
    <w:p w14:paraId="162AE24D" w14:textId="77777777" w:rsidR="00130DD3" w:rsidRPr="00C87258" w:rsidRDefault="00130DD3" w:rsidP="00F02637">
      <w:pPr>
        <w:tabs>
          <w:tab w:val="left" w:pos="270"/>
        </w:tabs>
        <w:ind w:left="270" w:hanging="270"/>
        <w:jc w:val="both"/>
        <w:rPr>
          <w:rFonts w:ascii="Arial" w:hAnsi="Arial" w:cs="Arial"/>
          <w:b/>
          <w:sz w:val="28"/>
        </w:rPr>
      </w:pPr>
    </w:p>
    <w:tbl>
      <w:tblPr>
        <w:tblW w:w="9630" w:type="dxa"/>
        <w:tblInd w:w="360" w:type="dxa"/>
        <w:tblLook w:val="04A0" w:firstRow="1" w:lastRow="0" w:firstColumn="1" w:lastColumn="0" w:noHBand="0" w:noVBand="1"/>
      </w:tblPr>
      <w:tblGrid>
        <w:gridCol w:w="1480"/>
        <w:gridCol w:w="1160"/>
        <w:gridCol w:w="1253"/>
        <w:gridCol w:w="1284"/>
        <w:gridCol w:w="1284"/>
        <w:gridCol w:w="1284"/>
        <w:gridCol w:w="1389"/>
        <w:gridCol w:w="496"/>
      </w:tblGrid>
      <w:tr w:rsidR="00522315" w:rsidRPr="00C87258" w14:paraId="2B25FF75" w14:textId="77777777" w:rsidTr="00DE163B">
        <w:trPr>
          <w:trHeight w:val="300"/>
        </w:trPr>
        <w:tc>
          <w:tcPr>
            <w:tcW w:w="1480" w:type="dxa"/>
            <w:tcBorders>
              <w:top w:val="nil"/>
              <w:left w:val="nil"/>
              <w:bottom w:val="nil"/>
              <w:right w:val="nil"/>
            </w:tcBorders>
            <w:shd w:val="clear" w:color="auto" w:fill="auto"/>
            <w:noWrap/>
            <w:vAlign w:val="bottom"/>
            <w:hideMark/>
          </w:tcPr>
          <w:p w14:paraId="063858CD" w14:textId="77777777" w:rsidR="00130DD3" w:rsidRPr="00C87258" w:rsidRDefault="00130DD3" w:rsidP="00C5708F">
            <w:pPr>
              <w:jc w:val="center"/>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Sales</w:t>
            </w:r>
          </w:p>
        </w:tc>
        <w:tc>
          <w:tcPr>
            <w:tcW w:w="1160" w:type="dxa"/>
            <w:tcBorders>
              <w:top w:val="nil"/>
              <w:left w:val="nil"/>
              <w:bottom w:val="nil"/>
              <w:right w:val="nil"/>
            </w:tcBorders>
            <w:shd w:val="clear" w:color="auto" w:fill="auto"/>
            <w:noWrap/>
            <w:vAlign w:val="bottom"/>
            <w:hideMark/>
          </w:tcPr>
          <w:p w14:paraId="3AB3661F" w14:textId="0AECEF60" w:rsidR="00130DD3" w:rsidRPr="00C87258" w:rsidRDefault="000F30DE" w:rsidP="00130DD3">
            <w:pPr>
              <w:jc w:val="right"/>
              <w:rPr>
                <w:rFonts w:ascii="Arial" w:hAnsi="Arial" w:cs="Arial"/>
                <w:b/>
                <w:color w:val="000000"/>
                <w:sz w:val="24"/>
                <w:szCs w:val="24"/>
                <w:u w:val="single"/>
                <w:lang w:eastAsia="en-CA"/>
              </w:rPr>
            </w:pPr>
            <w:r>
              <w:rPr>
                <w:rFonts w:ascii="Arial" w:hAnsi="Arial" w:cs="Arial"/>
                <w:b/>
                <w:color w:val="000000"/>
                <w:sz w:val="24"/>
                <w:szCs w:val="24"/>
                <w:u w:val="single"/>
                <w:lang w:eastAsia="en-CA"/>
              </w:rPr>
              <w:t>2021</w:t>
            </w:r>
          </w:p>
        </w:tc>
        <w:tc>
          <w:tcPr>
            <w:tcW w:w="1253" w:type="dxa"/>
            <w:tcBorders>
              <w:top w:val="nil"/>
              <w:left w:val="nil"/>
              <w:bottom w:val="nil"/>
              <w:right w:val="nil"/>
            </w:tcBorders>
            <w:shd w:val="clear" w:color="auto" w:fill="auto"/>
            <w:noWrap/>
            <w:vAlign w:val="bottom"/>
            <w:hideMark/>
          </w:tcPr>
          <w:p w14:paraId="0F618F34" w14:textId="4CE07A26" w:rsidR="00130DD3" w:rsidRPr="00C87258" w:rsidRDefault="000F30DE" w:rsidP="00DE163B">
            <w:pPr>
              <w:ind w:left="8" w:hanging="8"/>
              <w:jc w:val="right"/>
              <w:rPr>
                <w:rFonts w:ascii="Arial" w:hAnsi="Arial" w:cs="Arial"/>
                <w:b/>
                <w:color w:val="000000"/>
                <w:sz w:val="24"/>
                <w:szCs w:val="24"/>
                <w:u w:val="single"/>
                <w:lang w:eastAsia="en-CA"/>
              </w:rPr>
            </w:pPr>
            <w:r>
              <w:rPr>
                <w:rFonts w:ascii="Arial" w:hAnsi="Arial" w:cs="Arial"/>
                <w:b/>
                <w:color w:val="000000"/>
                <w:sz w:val="24"/>
                <w:szCs w:val="24"/>
                <w:u w:val="single"/>
                <w:lang w:eastAsia="en-CA"/>
              </w:rPr>
              <w:t>2022</w:t>
            </w:r>
          </w:p>
        </w:tc>
        <w:tc>
          <w:tcPr>
            <w:tcW w:w="1284" w:type="dxa"/>
            <w:tcBorders>
              <w:top w:val="nil"/>
              <w:left w:val="nil"/>
              <w:bottom w:val="nil"/>
              <w:right w:val="nil"/>
            </w:tcBorders>
            <w:shd w:val="clear" w:color="auto" w:fill="auto"/>
            <w:noWrap/>
            <w:vAlign w:val="bottom"/>
            <w:hideMark/>
          </w:tcPr>
          <w:p w14:paraId="2CBF6C7F" w14:textId="5ABADF37" w:rsidR="00130DD3" w:rsidRPr="00C87258" w:rsidRDefault="000F30DE" w:rsidP="00130DD3">
            <w:pPr>
              <w:jc w:val="right"/>
              <w:rPr>
                <w:rFonts w:ascii="Arial" w:hAnsi="Arial" w:cs="Arial"/>
                <w:b/>
                <w:color w:val="000000"/>
                <w:sz w:val="24"/>
                <w:szCs w:val="24"/>
                <w:u w:val="single"/>
                <w:lang w:eastAsia="en-CA"/>
              </w:rPr>
            </w:pPr>
            <w:r>
              <w:rPr>
                <w:rFonts w:ascii="Arial" w:hAnsi="Arial" w:cs="Arial"/>
                <w:b/>
                <w:color w:val="000000"/>
                <w:sz w:val="24"/>
                <w:szCs w:val="24"/>
                <w:u w:val="single"/>
                <w:lang w:eastAsia="en-CA"/>
              </w:rPr>
              <w:t>2023</w:t>
            </w:r>
          </w:p>
        </w:tc>
        <w:tc>
          <w:tcPr>
            <w:tcW w:w="1284" w:type="dxa"/>
            <w:tcBorders>
              <w:top w:val="nil"/>
              <w:left w:val="nil"/>
              <w:bottom w:val="nil"/>
              <w:right w:val="nil"/>
            </w:tcBorders>
            <w:shd w:val="clear" w:color="auto" w:fill="auto"/>
            <w:noWrap/>
            <w:vAlign w:val="bottom"/>
            <w:hideMark/>
          </w:tcPr>
          <w:p w14:paraId="46B21D3A" w14:textId="4E1231E6" w:rsidR="00130DD3" w:rsidRPr="00C87258" w:rsidRDefault="000F30DE" w:rsidP="00130DD3">
            <w:pPr>
              <w:jc w:val="right"/>
              <w:rPr>
                <w:rFonts w:ascii="Arial" w:hAnsi="Arial" w:cs="Arial"/>
                <w:b/>
                <w:color w:val="000000"/>
                <w:sz w:val="24"/>
                <w:szCs w:val="24"/>
                <w:u w:val="single"/>
                <w:lang w:eastAsia="en-CA"/>
              </w:rPr>
            </w:pPr>
            <w:r>
              <w:rPr>
                <w:rFonts w:ascii="Arial" w:hAnsi="Arial" w:cs="Arial"/>
                <w:b/>
                <w:color w:val="000000"/>
                <w:sz w:val="24"/>
                <w:szCs w:val="24"/>
                <w:u w:val="single"/>
                <w:lang w:eastAsia="en-CA"/>
              </w:rPr>
              <w:t>2024</w:t>
            </w:r>
          </w:p>
        </w:tc>
        <w:tc>
          <w:tcPr>
            <w:tcW w:w="1284" w:type="dxa"/>
            <w:tcBorders>
              <w:top w:val="nil"/>
              <w:left w:val="nil"/>
              <w:bottom w:val="nil"/>
              <w:right w:val="nil"/>
            </w:tcBorders>
            <w:shd w:val="clear" w:color="auto" w:fill="auto"/>
            <w:noWrap/>
            <w:vAlign w:val="bottom"/>
            <w:hideMark/>
          </w:tcPr>
          <w:p w14:paraId="3A1812C9" w14:textId="2B111421" w:rsidR="00130DD3" w:rsidRPr="00C87258" w:rsidRDefault="008372E4" w:rsidP="00130DD3">
            <w:pPr>
              <w:jc w:val="right"/>
              <w:rPr>
                <w:rFonts w:ascii="Arial" w:hAnsi="Arial" w:cs="Arial"/>
                <w:b/>
                <w:color w:val="000000"/>
                <w:sz w:val="24"/>
                <w:szCs w:val="24"/>
                <w:u w:val="single"/>
                <w:lang w:eastAsia="en-CA"/>
              </w:rPr>
            </w:pPr>
            <w:r>
              <w:rPr>
                <w:rFonts w:ascii="Arial" w:hAnsi="Arial" w:cs="Arial"/>
                <w:b/>
                <w:color w:val="000000"/>
                <w:sz w:val="24"/>
                <w:szCs w:val="24"/>
                <w:u w:val="single"/>
                <w:lang w:eastAsia="en-CA"/>
              </w:rPr>
              <w:t>202</w:t>
            </w:r>
            <w:r w:rsidR="000F30DE">
              <w:rPr>
                <w:rFonts w:ascii="Arial" w:hAnsi="Arial" w:cs="Arial"/>
                <w:b/>
                <w:color w:val="000000"/>
                <w:sz w:val="24"/>
                <w:szCs w:val="24"/>
                <w:u w:val="single"/>
                <w:lang w:eastAsia="en-CA"/>
              </w:rPr>
              <w:t>5</w:t>
            </w:r>
          </w:p>
        </w:tc>
        <w:tc>
          <w:tcPr>
            <w:tcW w:w="1885" w:type="dxa"/>
            <w:gridSpan w:val="2"/>
            <w:tcBorders>
              <w:top w:val="nil"/>
              <w:left w:val="nil"/>
              <w:bottom w:val="nil"/>
              <w:right w:val="nil"/>
            </w:tcBorders>
            <w:shd w:val="clear" w:color="auto" w:fill="auto"/>
            <w:noWrap/>
            <w:vAlign w:val="bottom"/>
            <w:hideMark/>
          </w:tcPr>
          <w:p w14:paraId="48958542" w14:textId="77777777" w:rsidR="00130DD3" w:rsidRPr="00C87258" w:rsidRDefault="00130DD3" w:rsidP="00C5708F">
            <w:pPr>
              <w:ind w:left="-987" w:right="672" w:hanging="987"/>
              <w:jc w:val="right"/>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Total</w:t>
            </w:r>
          </w:p>
        </w:tc>
      </w:tr>
      <w:tr w:rsidR="00522315" w:rsidRPr="00C87258" w14:paraId="20BF6963" w14:textId="77777777" w:rsidTr="00DE163B">
        <w:trPr>
          <w:gridAfter w:val="1"/>
          <w:wAfter w:w="496" w:type="dxa"/>
          <w:trHeight w:val="300"/>
        </w:trPr>
        <w:tc>
          <w:tcPr>
            <w:tcW w:w="1480" w:type="dxa"/>
            <w:tcBorders>
              <w:top w:val="nil"/>
              <w:left w:val="nil"/>
              <w:bottom w:val="nil"/>
              <w:right w:val="nil"/>
            </w:tcBorders>
            <w:shd w:val="clear" w:color="auto" w:fill="auto"/>
            <w:noWrap/>
            <w:vAlign w:val="bottom"/>
            <w:hideMark/>
          </w:tcPr>
          <w:p w14:paraId="6BC5F41B"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$810,000 </w:t>
            </w:r>
          </w:p>
        </w:tc>
        <w:tc>
          <w:tcPr>
            <w:tcW w:w="1160" w:type="dxa"/>
            <w:tcBorders>
              <w:top w:val="nil"/>
              <w:left w:val="nil"/>
              <w:bottom w:val="nil"/>
              <w:right w:val="nil"/>
            </w:tcBorders>
            <w:shd w:val="clear" w:color="auto" w:fill="auto"/>
            <w:noWrap/>
            <w:vAlign w:val="bottom"/>
            <w:hideMark/>
          </w:tcPr>
          <w:p w14:paraId="2432B063"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$16,200 </w:t>
            </w:r>
          </w:p>
        </w:tc>
        <w:tc>
          <w:tcPr>
            <w:tcW w:w="1253" w:type="dxa"/>
            <w:tcBorders>
              <w:top w:val="nil"/>
              <w:left w:val="nil"/>
              <w:bottom w:val="nil"/>
              <w:right w:val="nil"/>
            </w:tcBorders>
            <w:shd w:val="clear" w:color="auto" w:fill="auto"/>
            <w:noWrap/>
            <w:vAlign w:val="bottom"/>
            <w:hideMark/>
          </w:tcPr>
          <w:p w14:paraId="47A5941D"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$24,300 </w:t>
            </w:r>
          </w:p>
        </w:tc>
        <w:tc>
          <w:tcPr>
            <w:tcW w:w="1284" w:type="dxa"/>
            <w:tcBorders>
              <w:top w:val="nil"/>
              <w:left w:val="nil"/>
              <w:bottom w:val="nil"/>
              <w:right w:val="nil"/>
            </w:tcBorders>
            <w:shd w:val="clear" w:color="auto" w:fill="auto"/>
            <w:noWrap/>
            <w:vAlign w:val="bottom"/>
            <w:hideMark/>
          </w:tcPr>
          <w:p w14:paraId="363007AF"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$32,400 </w:t>
            </w:r>
          </w:p>
        </w:tc>
        <w:tc>
          <w:tcPr>
            <w:tcW w:w="1284" w:type="dxa"/>
            <w:tcBorders>
              <w:top w:val="nil"/>
              <w:left w:val="nil"/>
              <w:bottom w:val="nil"/>
              <w:right w:val="nil"/>
            </w:tcBorders>
            <w:shd w:val="clear" w:color="auto" w:fill="auto"/>
            <w:noWrap/>
            <w:vAlign w:val="bottom"/>
            <w:hideMark/>
          </w:tcPr>
          <w:p w14:paraId="6BA394AC" w14:textId="77777777" w:rsidR="00130DD3" w:rsidRPr="00C87258" w:rsidRDefault="00130DD3" w:rsidP="00C5708F">
            <w:pPr>
              <w:jc w:val="right"/>
              <w:rPr>
                <w:rFonts w:ascii="Arial" w:hAnsi="Arial" w:cs="Arial"/>
                <w:b/>
                <w:color w:val="000000"/>
                <w:sz w:val="24"/>
                <w:szCs w:val="24"/>
                <w:lang w:eastAsia="en-CA"/>
              </w:rPr>
            </w:pPr>
          </w:p>
        </w:tc>
        <w:tc>
          <w:tcPr>
            <w:tcW w:w="1284" w:type="dxa"/>
            <w:tcBorders>
              <w:top w:val="nil"/>
              <w:left w:val="nil"/>
              <w:bottom w:val="nil"/>
              <w:right w:val="nil"/>
            </w:tcBorders>
            <w:shd w:val="clear" w:color="auto" w:fill="auto"/>
            <w:noWrap/>
            <w:vAlign w:val="bottom"/>
            <w:hideMark/>
          </w:tcPr>
          <w:p w14:paraId="7D8B6AFD" w14:textId="77777777" w:rsidR="00130DD3" w:rsidRPr="00C87258" w:rsidRDefault="00130DD3" w:rsidP="00C5708F">
            <w:pPr>
              <w:jc w:val="right"/>
              <w:rPr>
                <w:rFonts w:ascii="Arial" w:hAnsi="Arial" w:cs="Arial"/>
                <w:b/>
                <w:color w:val="000000"/>
                <w:sz w:val="24"/>
                <w:szCs w:val="24"/>
                <w:lang w:eastAsia="en-CA"/>
              </w:rPr>
            </w:pPr>
          </w:p>
        </w:tc>
        <w:tc>
          <w:tcPr>
            <w:tcW w:w="1389" w:type="dxa"/>
            <w:tcBorders>
              <w:top w:val="nil"/>
              <w:left w:val="nil"/>
              <w:bottom w:val="nil"/>
              <w:right w:val="nil"/>
            </w:tcBorders>
            <w:shd w:val="clear" w:color="auto" w:fill="auto"/>
            <w:noWrap/>
            <w:vAlign w:val="bottom"/>
            <w:hideMark/>
          </w:tcPr>
          <w:p w14:paraId="68946A50" w14:textId="535CF5B3" w:rsidR="00130DD3" w:rsidRPr="00C87258" w:rsidRDefault="00130DD3" w:rsidP="00C5708F">
            <w:pPr>
              <w:ind w:left="-987" w:hanging="987"/>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w:t>
            </w:r>
            <w:r w:rsidR="007059BF">
              <w:rPr>
                <w:rFonts w:ascii="Arial" w:hAnsi="Arial" w:cs="Arial"/>
                <w:b/>
                <w:color w:val="000000"/>
                <w:sz w:val="24"/>
                <w:szCs w:val="24"/>
                <w:lang w:eastAsia="en-CA"/>
              </w:rPr>
              <w:t>$</w:t>
            </w:r>
            <w:r w:rsidRPr="00C87258">
              <w:rPr>
                <w:rFonts w:ascii="Arial" w:hAnsi="Arial" w:cs="Arial"/>
                <w:b/>
                <w:color w:val="000000"/>
                <w:sz w:val="24"/>
                <w:szCs w:val="24"/>
                <w:lang w:eastAsia="en-CA"/>
              </w:rPr>
              <w:t xml:space="preserve">72,900 </w:t>
            </w:r>
          </w:p>
        </w:tc>
      </w:tr>
      <w:tr w:rsidR="00522315" w:rsidRPr="00C87258" w14:paraId="4A8BF118" w14:textId="77777777" w:rsidTr="00DE163B">
        <w:trPr>
          <w:gridAfter w:val="1"/>
          <w:wAfter w:w="496" w:type="dxa"/>
          <w:trHeight w:val="300"/>
        </w:trPr>
        <w:tc>
          <w:tcPr>
            <w:tcW w:w="1480" w:type="dxa"/>
            <w:tcBorders>
              <w:top w:val="nil"/>
              <w:left w:val="nil"/>
              <w:bottom w:val="nil"/>
              <w:right w:val="nil"/>
            </w:tcBorders>
            <w:shd w:val="clear" w:color="auto" w:fill="auto"/>
            <w:noWrap/>
            <w:vAlign w:val="bottom"/>
            <w:hideMark/>
          </w:tcPr>
          <w:p w14:paraId="6A3ACB23"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1,070,000 </w:t>
            </w:r>
          </w:p>
        </w:tc>
        <w:tc>
          <w:tcPr>
            <w:tcW w:w="1160" w:type="dxa"/>
            <w:tcBorders>
              <w:top w:val="nil"/>
              <w:left w:val="nil"/>
              <w:bottom w:val="nil"/>
              <w:right w:val="nil"/>
            </w:tcBorders>
            <w:shd w:val="clear" w:color="auto" w:fill="auto"/>
            <w:noWrap/>
            <w:vAlign w:val="bottom"/>
            <w:hideMark/>
          </w:tcPr>
          <w:p w14:paraId="6C8FE530" w14:textId="77777777" w:rsidR="00130DD3" w:rsidRPr="00C87258" w:rsidRDefault="00130DD3" w:rsidP="00C5708F">
            <w:pPr>
              <w:jc w:val="right"/>
              <w:rPr>
                <w:rFonts w:ascii="Arial" w:hAnsi="Arial" w:cs="Arial"/>
                <w:b/>
                <w:color w:val="000000"/>
                <w:sz w:val="24"/>
                <w:szCs w:val="24"/>
                <w:lang w:eastAsia="en-CA"/>
              </w:rPr>
            </w:pPr>
          </w:p>
        </w:tc>
        <w:tc>
          <w:tcPr>
            <w:tcW w:w="1253" w:type="dxa"/>
            <w:tcBorders>
              <w:top w:val="nil"/>
              <w:left w:val="nil"/>
              <w:bottom w:val="nil"/>
              <w:right w:val="nil"/>
            </w:tcBorders>
            <w:shd w:val="clear" w:color="auto" w:fill="auto"/>
            <w:noWrap/>
            <w:vAlign w:val="bottom"/>
            <w:hideMark/>
          </w:tcPr>
          <w:p w14:paraId="67585CB8"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21,400 </w:t>
            </w:r>
          </w:p>
        </w:tc>
        <w:tc>
          <w:tcPr>
            <w:tcW w:w="1284" w:type="dxa"/>
            <w:tcBorders>
              <w:top w:val="nil"/>
              <w:left w:val="nil"/>
              <w:bottom w:val="nil"/>
              <w:right w:val="nil"/>
            </w:tcBorders>
            <w:shd w:val="clear" w:color="auto" w:fill="auto"/>
            <w:noWrap/>
            <w:vAlign w:val="bottom"/>
            <w:hideMark/>
          </w:tcPr>
          <w:p w14:paraId="43E9E977"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32,100 </w:t>
            </w:r>
          </w:p>
        </w:tc>
        <w:tc>
          <w:tcPr>
            <w:tcW w:w="1284" w:type="dxa"/>
            <w:tcBorders>
              <w:top w:val="nil"/>
              <w:left w:val="nil"/>
              <w:bottom w:val="nil"/>
              <w:right w:val="nil"/>
            </w:tcBorders>
            <w:shd w:val="clear" w:color="auto" w:fill="auto"/>
            <w:noWrap/>
            <w:vAlign w:val="bottom"/>
            <w:hideMark/>
          </w:tcPr>
          <w:p w14:paraId="7FAE6646" w14:textId="78C47A5D" w:rsidR="00130DD3" w:rsidRPr="00C87258" w:rsidRDefault="00BE2B41" w:rsidP="00C5708F">
            <w:pPr>
              <w:jc w:val="right"/>
              <w:rPr>
                <w:rFonts w:ascii="Arial" w:hAnsi="Arial" w:cs="Arial"/>
                <w:b/>
                <w:color w:val="000000"/>
                <w:sz w:val="24"/>
                <w:szCs w:val="24"/>
                <w:lang w:eastAsia="en-CA"/>
              </w:rPr>
            </w:pPr>
            <w:r>
              <w:rPr>
                <w:rFonts w:ascii="Arial" w:hAnsi="Arial" w:cs="Arial"/>
                <w:b/>
                <w:color w:val="000000"/>
                <w:sz w:val="24"/>
                <w:szCs w:val="24"/>
                <w:lang w:eastAsia="en-CA"/>
              </w:rPr>
              <w:t>$</w:t>
            </w:r>
            <w:r w:rsidR="00130DD3" w:rsidRPr="00C87258">
              <w:rPr>
                <w:rFonts w:ascii="Arial" w:hAnsi="Arial" w:cs="Arial"/>
                <w:b/>
                <w:color w:val="000000"/>
                <w:sz w:val="24"/>
                <w:szCs w:val="24"/>
                <w:lang w:eastAsia="en-CA"/>
              </w:rPr>
              <w:t xml:space="preserve">42,800 </w:t>
            </w:r>
          </w:p>
        </w:tc>
        <w:tc>
          <w:tcPr>
            <w:tcW w:w="1284" w:type="dxa"/>
            <w:tcBorders>
              <w:top w:val="nil"/>
              <w:left w:val="nil"/>
              <w:bottom w:val="nil"/>
              <w:right w:val="nil"/>
            </w:tcBorders>
            <w:shd w:val="clear" w:color="auto" w:fill="auto"/>
            <w:noWrap/>
            <w:vAlign w:val="bottom"/>
            <w:hideMark/>
          </w:tcPr>
          <w:p w14:paraId="609688C8" w14:textId="77777777" w:rsidR="00130DD3" w:rsidRPr="00C87258" w:rsidRDefault="00130DD3" w:rsidP="00C5708F">
            <w:pPr>
              <w:jc w:val="right"/>
              <w:rPr>
                <w:rFonts w:ascii="Arial" w:hAnsi="Arial" w:cs="Arial"/>
                <w:b/>
                <w:color w:val="000000"/>
                <w:sz w:val="24"/>
                <w:szCs w:val="24"/>
                <w:lang w:eastAsia="en-CA"/>
              </w:rPr>
            </w:pPr>
          </w:p>
        </w:tc>
        <w:tc>
          <w:tcPr>
            <w:tcW w:w="1389" w:type="dxa"/>
            <w:tcBorders>
              <w:top w:val="nil"/>
              <w:left w:val="nil"/>
              <w:bottom w:val="nil"/>
              <w:right w:val="nil"/>
            </w:tcBorders>
            <w:shd w:val="clear" w:color="auto" w:fill="auto"/>
            <w:noWrap/>
            <w:vAlign w:val="bottom"/>
            <w:hideMark/>
          </w:tcPr>
          <w:p w14:paraId="0A0A5C84" w14:textId="77777777" w:rsidR="00130DD3" w:rsidRPr="00C87258" w:rsidRDefault="00130DD3" w:rsidP="00C5708F">
            <w:pPr>
              <w:ind w:left="-987" w:hanging="987"/>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96,300 </w:t>
            </w:r>
          </w:p>
        </w:tc>
      </w:tr>
      <w:tr w:rsidR="00522315" w:rsidRPr="00C87258" w14:paraId="7A267255" w14:textId="77777777" w:rsidTr="00DE163B">
        <w:trPr>
          <w:gridAfter w:val="1"/>
          <w:wAfter w:w="496" w:type="dxa"/>
          <w:trHeight w:val="300"/>
        </w:trPr>
        <w:tc>
          <w:tcPr>
            <w:tcW w:w="1480" w:type="dxa"/>
            <w:tcBorders>
              <w:top w:val="nil"/>
              <w:left w:val="nil"/>
              <w:bottom w:val="nil"/>
              <w:right w:val="nil"/>
            </w:tcBorders>
            <w:shd w:val="clear" w:color="auto" w:fill="auto"/>
            <w:noWrap/>
            <w:vAlign w:val="bottom"/>
            <w:hideMark/>
          </w:tcPr>
          <w:p w14:paraId="75AD07F2"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1,036,000 </w:t>
            </w:r>
          </w:p>
        </w:tc>
        <w:tc>
          <w:tcPr>
            <w:tcW w:w="1160" w:type="dxa"/>
            <w:tcBorders>
              <w:top w:val="nil"/>
              <w:left w:val="nil"/>
              <w:right w:val="nil"/>
            </w:tcBorders>
            <w:shd w:val="clear" w:color="auto" w:fill="auto"/>
            <w:noWrap/>
            <w:vAlign w:val="bottom"/>
            <w:hideMark/>
          </w:tcPr>
          <w:p w14:paraId="0A16D424" w14:textId="77777777" w:rsidR="00130DD3" w:rsidRPr="00C87258" w:rsidRDefault="00522315"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______</w:t>
            </w:r>
          </w:p>
        </w:tc>
        <w:tc>
          <w:tcPr>
            <w:tcW w:w="1253" w:type="dxa"/>
            <w:tcBorders>
              <w:top w:val="nil"/>
              <w:left w:val="nil"/>
              <w:right w:val="nil"/>
            </w:tcBorders>
            <w:shd w:val="clear" w:color="auto" w:fill="auto"/>
            <w:noWrap/>
            <w:vAlign w:val="bottom"/>
            <w:hideMark/>
          </w:tcPr>
          <w:p w14:paraId="28D51B0F" w14:textId="77777777" w:rsidR="00130DD3" w:rsidRPr="00C87258" w:rsidRDefault="00522315"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______</w:t>
            </w:r>
          </w:p>
        </w:tc>
        <w:tc>
          <w:tcPr>
            <w:tcW w:w="1284" w:type="dxa"/>
            <w:tcBorders>
              <w:top w:val="nil"/>
              <w:left w:val="nil"/>
              <w:right w:val="nil"/>
            </w:tcBorders>
            <w:shd w:val="clear" w:color="auto" w:fill="auto"/>
            <w:noWrap/>
            <w:vAlign w:val="bottom"/>
            <w:hideMark/>
          </w:tcPr>
          <w:p w14:paraId="127BC7D9" w14:textId="77777777" w:rsidR="00130DD3" w:rsidRPr="00C87258" w:rsidRDefault="00861D82" w:rsidP="00C5708F">
            <w:pPr>
              <w:jc w:val="right"/>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 xml:space="preserve">  </w:t>
            </w:r>
            <w:r w:rsidR="00130DD3" w:rsidRPr="00C87258">
              <w:rPr>
                <w:rFonts w:ascii="Arial" w:hAnsi="Arial" w:cs="Arial"/>
                <w:b/>
                <w:color w:val="000000"/>
                <w:sz w:val="24"/>
                <w:szCs w:val="24"/>
                <w:u w:val="single"/>
                <w:lang w:eastAsia="en-CA"/>
              </w:rPr>
              <w:t xml:space="preserve">20,720 </w:t>
            </w:r>
          </w:p>
        </w:tc>
        <w:tc>
          <w:tcPr>
            <w:tcW w:w="1284" w:type="dxa"/>
            <w:tcBorders>
              <w:top w:val="nil"/>
              <w:left w:val="nil"/>
              <w:right w:val="nil"/>
            </w:tcBorders>
            <w:shd w:val="clear" w:color="auto" w:fill="auto"/>
            <w:noWrap/>
            <w:vAlign w:val="bottom"/>
            <w:hideMark/>
          </w:tcPr>
          <w:p w14:paraId="31AE888E" w14:textId="77777777" w:rsidR="00130DD3" w:rsidRPr="00D5543A" w:rsidRDefault="00130DD3" w:rsidP="00C5708F">
            <w:pPr>
              <w:jc w:val="right"/>
              <w:rPr>
                <w:rFonts w:ascii="Arial" w:hAnsi="Arial" w:cs="Arial"/>
                <w:b/>
                <w:color w:val="000000"/>
                <w:sz w:val="24"/>
                <w:szCs w:val="24"/>
                <w:u w:val="single"/>
                <w:lang w:eastAsia="en-CA"/>
              </w:rPr>
            </w:pPr>
            <w:r w:rsidRPr="00D5543A">
              <w:rPr>
                <w:rFonts w:ascii="Arial" w:hAnsi="Arial" w:cs="Arial"/>
                <w:b/>
                <w:color w:val="000000"/>
                <w:sz w:val="24"/>
                <w:szCs w:val="24"/>
                <w:u w:val="single"/>
                <w:lang w:eastAsia="en-CA"/>
              </w:rPr>
              <w:t xml:space="preserve">31,080 </w:t>
            </w:r>
          </w:p>
        </w:tc>
        <w:tc>
          <w:tcPr>
            <w:tcW w:w="1284" w:type="dxa"/>
            <w:tcBorders>
              <w:top w:val="nil"/>
              <w:left w:val="nil"/>
              <w:right w:val="nil"/>
            </w:tcBorders>
            <w:shd w:val="clear" w:color="auto" w:fill="auto"/>
            <w:noWrap/>
            <w:vAlign w:val="bottom"/>
            <w:hideMark/>
          </w:tcPr>
          <w:p w14:paraId="0FB97652" w14:textId="249728AA" w:rsidR="00130DD3" w:rsidRPr="00D5543A" w:rsidRDefault="00BE2B41" w:rsidP="00C5708F">
            <w:pPr>
              <w:jc w:val="right"/>
              <w:rPr>
                <w:rFonts w:ascii="Arial" w:hAnsi="Arial" w:cs="Arial"/>
                <w:b/>
                <w:color w:val="000000"/>
                <w:sz w:val="24"/>
                <w:szCs w:val="24"/>
                <w:u w:val="single"/>
                <w:lang w:eastAsia="en-CA"/>
              </w:rPr>
            </w:pPr>
            <w:r w:rsidRPr="00D5543A">
              <w:rPr>
                <w:rFonts w:ascii="Arial" w:hAnsi="Arial" w:cs="Arial"/>
                <w:b/>
                <w:color w:val="000000"/>
                <w:sz w:val="24"/>
                <w:szCs w:val="24"/>
                <w:u w:val="single"/>
                <w:lang w:eastAsia="en-CA"/>
              </w:rPr>
              <w:t>$</w:t>
            </w:r>
            <w:r w:rsidR="00130DD3" w:rsidRPr="00D5543A">
              <w:rPr>
                <w:rFonts w:ascii="Arial" w:hAnsi="Arial" w:cs="Arial"/>
                <w:b/>
                <w:color w:val="000000"/>
                <w:sz w:val="24"/>
                <w:szCs w:val="24"/>
                <w:u w:val="single"/>
                <w:lang w:eastAsia="en-CA"/>
              </w:rPr>
              <w:t xml:space="preserve">41,440 </w:t>
            </w:r>
          </w:p>
        </w:tc>
        <w:tc>
          <w:tcPr>
            <w:tcW w:w="1389" w:type="dxa"/>
            <w:tcBorders>
              <w:top w:val="nil"/>
              <w:left w:val="nil"/>
              <w:right w:val="nil"/>
            </w:tcBorders>
            <w:shd w:val="clear" w:color="auto" w:fill="auto"/>
            <w:noWrap/>
            <w:vAlign w:val="bottom"/>
            <w:hideMark/>
          </w:tcPr>
          <w:p w14:paraId="58FCED3F" w14:textId="77777777" w:rsidR="00130DD3" w:rsidRPr="00C87258" w:rsidRDefault="00130DD3" w:rsidP="00C5708F">
            <w:pPr>
              <w:ind w:left="-987" w:hanging="987"/>
              <w:jc w:val="right"/>
              <w:rPr>
                <w:rFonts w:ascii="Arial" w:hAnsi="Arial" w:cs="Arial"/>
                <w:b/>
                <w:color w:val="000000"/>
                <w:sz w:val="24"/>
                <w:szCs w:val="24"/>
                <w:u w:val="single"/>
                <w:lang w:eastAsia="en-CA"/>
              </w:rPr>
            </w:pPr>
            <w:r w:rsidRPr="00C87258">
              <w:rPr>
                <w:rFonts w:ascii="Arial" w:hAnsi="Arial" w:cs="Arial"/>
                <w:b/>
                <w:color w:val="000000"/>
                <w:sz w:val="24"/>
                <w:szCs w:val="24"/>
                <w:lang w:eastAsia="en-CA"/>
              </w:rPr>
              <w:t xml:space="preserve">  </w:t>
            </w:r>
            <w:r w:rsidR="00861D82" w:rsidRPr="00C87258">
              <w:rPr>
                <w:rFonts w:ascii="Arial" w:hAnsi="Arial" w:cs="Arial"/>
                <w:b/>
                <w:color w:val="000000"/>
                <w:sz w:val="24"/>
                <w:szCs w:val="24"/>
                <w:u w:val="single"/>
                <w:lang w:eastAsia="en-CA"/>
              </w:rPr>
              <w:t xml:space="preserve">    </w:t>
            </w:r>
            <w:r w:rsidRPr="00C87258">
              <w:rPr>
                <w:rFonts w:ascii="Arial" w:hAnsi="Arial" w:cs="Arial"/>
                <w:b/>
                <w:color w:val="000000"/>
                <w:sz w:val="24"/>
                <w:szCs w:val="24"/>
                <w:u w:val="single"/>
                <w:lang w:eastAsia="en-CA"/>
              </w:rPr>
              <w:t xml:space="preserve">93,240 </w:t>
            </w:r>
          </w:p>
        </w:tc>
      </w:tr>
      <w:tr w:rsidR="00522315" w:rsidRPr="00C87258" w14:paraId="5FD63721" w14:textId="77777777" w:rsidTr="00DE163B">
        <w:trPr>
          <w:gridAfter w:val="1"/>
          <w:wAfter w:w="496" w:type="dxa"/>
          <w:trHeight w:val="315"/>
        </w:trPr>
        <w:tc>
          <w:tcPr>
            <w:tcW w:w="1480" w:type="dxa"/>
            <w:tcBorders>
              <w:top w:val="nil"/>
              <w:left w:val="nil"/>
              <w:bottom w:val="nil"/>
              <w:right w:val="nil"/>
            </w:tcBorders>
            <w:shd w:val="clear" w:color="auto" w:fill="auto"/>
            <w:noWrap/>
            <w:vAlign w:val="bottom"/>
            <w:hideMark/>
          </w:tcPr>
          <w:p w14:paraId="2FFD2F06" w14:textId="77777777" w:rsidR="00130DD3" w:rsidRPr="00C87258" w:rsidRDefault="00130DD3" w:rsidP="00C5708F">
            <w:pPr>
              <w:jc w:val="right"/>
              <w:rPr>
                <w:rFonts w:ascii="Arial" w:hAnsi="Arial" w:cs="Arial"/>
                <w:b/>
                <w:color w:val="000000"/>
                <w:sz w:val="24"/>
                <w:szCs w:val="24"/>
                <w:lang w:eastAsia="en-CA"/>
              </w:rPr>
            </w:pPr>
          </w:p>
        </w:tc>
        <w:tc>
          <w:tcPr>
            <w:tcW w:w="1160" w:type="dxa"/>
            <w:tcBorders>
              <w:left w:val="nil"/>
              <w:right w:val="nil"/>
            </w:tcBorders>
            <w:shd w:val="clear" w:color="auto" w:fill="auto"/>
            <w:noWrap/>
            <w:vAlign w:val="bottom"/>
            <w:hideMark/>
          </w:tcPr>
          <w:p w14:paraId="1F01D4AB" w14:textId="77777777" w:rsidR="00130DD3" w:rsidRPr="00C87258" w:rsidRDefault="00130DD3" w:rsidP="00C5708F">
            <w:pPr>
              <w:jc w:val="right"/>
              <w:rPr>
                <w:rFonts w:ascii="Arial" w:hAnsi="Arial" w:cs="Arial"/>
                <w:b/>
                <w:color w:val="000000"/>
                <w:sz w:val="24"/>
                <w:szCs w:val="24"/>
                <w:u w:val="double"/>
                <w:lang w:eastAsia="en-CA"/>
              </w:rPr>
            </w:pPr>
            <w:r w:rsidRPr="00C87258">
              <w:rPr>
                <w:rFonts w:ascii="Arial" w:hAnsi="Arial" w:cs="Arial"/>
                <w:b/>
                <w:color w:val="000000"/>
                <w:sz w:val="24"/>
                <w:szCs w:val="24"/>
                <w:lang w:eastAsia="en-CA"/>
              </w:rPr>
              <w:t xml:space="preserve"> </w:t>
            </w:r>
            <w:r w:rsidRPr="00C87258">
              <w:rPr>
                <w:rFonts w:ascii="Arial" w:hAnsi="Arial" w:cs="Arial"/>
                <w:b/>
                <w:color w:val="000000"/>
                <w:sz w:val="24"/>
                <w:szCs w:val="24"/>
                <w:u w:val="double"/>
                <w:lang w:eastAsia="en-CA"/>
              </w:rPr>
              <w:t xml:space="preserve">$16,200 </w:t>
            </w:r>
          </w:p>
        </w:tc>
        <w:tc>
          <w:tcPr>
            <w:tcW w:w="1253" w:type="dxa"/>
            <w:tcBorders>
              <w:left w:val="nil"/>
              <w:right w:val="nil"/>
            </w:tcBorders>
            <w:shd w:val="clear" w:color="auto" w:fill="auto"/>
            <w:noWrap/>
            <w:vAlign w:val="bottom"/>
            <w:hideMark/>
          </w:tcPr>
          <w:p w14:paraId="244875A5" w14:textId="77777777" w:rsidR="00130DD3" w:rsidRPr="00C87258" w:rsidRDefault="00130DD3" w:rsidP="00C5708F">
            <w:pPr>
              <w:jc w:val="right"/>
              <w:rPr>
                <w:rFonts w:ascii="Arial" w:hAnsi="Arial" w:cs="Arial"/>
                <w:b/>
                <w:color w:val="000000"/>
                <w:sz w:val="24"/>
                <w:szCs w:val="24"/>
                <w:u w:val="double"/>
                <w:lang w:eastAsia="en-CA"/>
              </w:rPr>
            </w:pPr>
            <w:r w:rsidRPr="00C87258">
              <w:rPr>
                <w:rFonts w:ascii="Arial" w:hAnsi="Arial" w:cs="Arial"/>
                <w:b/>
                <w:color w:val="000000"/>
                <w:sz w:val="24"/>
                <w:szCs w:val="24"/>
                <w:u w:val="double"/>
                <w:lang w:eastAsia="en-CA"/>
              </w:rPr>
              <w:t xml:space="preserve">$45,700 </w:t>
            </w:r>
          </w:p>
        </w:tc>
        <w:tc>
          <w:tcPr>
            <w:tcW w:w="1284" w:type="dxa"/>
            <w:tcBorders>
              <w:left w:val="nil"/>
              <w:right w:val="nil"/>
            </w:tcBorders>
            <w:shd w:val="clear" w:color="auto" w:fill="auto"/>
            <w:noWrap/>
            <w:vAlign w:val="bottom"/>
            <w:hideMark/>
          </w:tcPr>
          <w:p w14:paraId="0AD60666" w14:textId="77777777" w:rsidR="00130DD3" w:rsidRPr="00C87258" w:rsidRDefault="00130DD3" w:rsidP="00C5708F">
            <w:pPr>
              <w:jc w:val="right"/>
              <w:rPr>
                <w:rFonts w:ascii="Arial" w:hAnsi="Arial" w:cs="Arial"/>
                <w:b/>
                <w:color w:val="000000"/>
                <w:sz w:val="24"/>
                <w:szCs w:val="24"/>
                <w:u w:val="double"/>
                <w:lang w:eastAsia="en-CA"/>
              </w:rPr>
            </w:pPr>
            <w:r w:rsidRPr="00C87258">
              <w:rPr>
                <w:rFonts w:ascii="Arial" w:hAnsi="Arial" w:cs="Arial"/>
                <w:b/>
                <w:color w:val="000000"/>
                <w:sz w:val="24"/>
                <w:szCs w:val="24"/>
                <w:u w:val="double"/>
                <w:lang w:eastAsia="en-CA"/>
              </w:rPr>
              <w:t xml:space="preserve">$85,220 </w:t>
            </w:r>
          </w:p>
        </w:tc>
        <w:tc>
          <w:tcPr>
            <w:tcW w:w="1284" w:type="dxa"/>
            <w:tcBorders>
              <w:left w:val="nil"/>
              <w:right w:val="nil"/>
            </w:tcBorders>
            <w:shd w:val="clear" w:color="auto" w:fill="auto"/>
            <w:noWrap/>
            <w:vAlign w:val="bottom"/>
            <w:hideMark/>
          </w:tcPr>
          <w:p w14:paraId="4FC02728" w14:textId="44C912A3" w:rsidR="00130DD3" w:rsidRPr="00D5543A" w:rsidRDefault="004358BF" w:rsidP="00C5708F">
            <w:pPr>
              <w:jc w:val="right"/>
              <w:rPr>
                <w:rFonts w:ascii="Arial" w:hAnsi="Arial" w:cs="Arial"/>
                <w:b/>
                <w:color w:val="000000"/>
                <w:sz w:val="24"/>
                <w:szCs w:val="24"/>
                <w:u w:val="double"/>
                <w:lang w:eastAsia="en-CA"/>
              </w:rPr>
            </w:pPr>
            <w:r w:rsidRPr="004358BF">
              <w:rPr>
                <w:rFonts w:ascii="Arial" w:hAnsi="Arial" w:cs="Arial"/>
                <w:b/>
                <w:color w:val="000000"/>
                <w:sz w:val="24"/>
                <w:szCs w:val="24"/>
                <w:u w:val="double"/>
                <w:lang w:eastAsia="en-CA"/>
              </w:rPr>
              <w:t>$</w:t>
            </w:r>
            <w:r>
              <w:rPr>
                <w:rFonts w:ascii="Arial" w:hAnsi="Arial" w:cs="Arial"/>
                <w:b/>
                <w:color w:val="000000"/>
                <w:sz w:val="24"/>
                <w:szCs w:val="24"/>
                <w:u w:val="double"/>
                <w:lang w:eastAsia="en-CA"/>
              </w:rPr>
              <w:t>73</w:t>
            </w:r>
            <w:r w:rsidRPr="004358BF">
              <w:rPr>
                <w:rFonts w:ascii="Arial" w:hAnsi="Arial" w:cs="Arial"/>
                <w:b/>
                <w:color w:val="000000"/>
                <w:sz w:val="24"/>
                <w:szCs w:val="24"/>
                <w:u w:val="double"/>
                <w:lang w:eastAsia="en-CA"/>
              </w:rPr>
              <w:t>,</w:t>
            </w:r>
            <w:r>
              <w:rPr>
                <w:rFonts w:ascii="Arial" w:hAnsi="Arial" w:cs="Arial"/>
                <w:b/>
                <w:color w:val="000000"/>
                <w:sz w:val="24"/>
                <w:szCs w:val="24"/>
                <w:u w:val="double"/>
                <w:lang w:eastAsia="en-CA"/>
              </w:rPr>
              <w:t>88</w:t>
            </w:r>
            <w:r w:rsidRPr="004358BF">
              <w:rPr>
                <w:rFonts w:ascii="Arial" w:hAnsi="Arial" w:cs="Arial"/>
                <w:b/>
                <w:color w:val="000000"/>
                <w:sz w:val="24"/>
                <w:szCs w:val="24"/>
                <w:u w:val="double"/>
                <w:lang w:eastAsia="en-CA"/>
              </w:rPr>
              <w:t>0</w:t>
            </w:r>
          </w:p>
        </w:tc>
        <w:tc>
          <w:tcPr>
            <w:tcW w:w="1284" w:type="dxa"/>
            <w:tcBorders>
              <w:left w:val="nil"/>
              <w:right w:val="nil"/>
            </w:tcBorders>
            <w:shd w:val="clear" w:color="auto" w:fill="auto"/>
            <w:noWrap/>
            <w:vAlign w:val="bottom"/>
            <w:hideMark/>
          </w:tcPr>
          <w:p w14:paraId="19AB1AE7" w14:textId="3531AF75" w:rsidR="00130DD3" w:rsidRPr="00D5543A" w:rsidRDefault="004358BF" w:rsidP="00C5708F">
            <w:pPr>
              <w:jc w:val="right"/>
              <w:rPr>
                <w:rFonts w:ascii="Arial" w:hAnsi="Arial" w:cs="Arial"/>
                <w:b/>
                <w:color w:val="000000"/>
                <w:sz w:val="24"/>
                <w:szCs w:val="24"/>
                <w:u w:val="double"/>
                <w:lang w:eastAsia="en-CA"/>
              </w:rPr>
            </w:pPr>
            <w:r w:rsidRPr="004358BF">
              <w:rPr>
                <w:rFonts w:ascii="Arial" w:hAnsi="Arial" w:cs="Arial"/>
                <w:b/>
                <w:color w:val="000000"/>
                <w:sz w:val="24"/>
                <w:szCs w:val="24"/>
                <w:u w:val="double"/>
                <w:lang w:eastAsia="en-CA"/>
              </w:rPr>
              <w:t>$</w:t>
            </w:r>
            <w:r>
              <w:rPr>
                <w:rFonts w:ascii="Arial" w:hAnsi="Arial" w:cs="Arial"/>
                <w:b/>
                <w:color w:val="000000"/>
                <w:sz w:val="24"/>
                <w:szCs w:val="24"/>
                <w:u w:val="double"/>
                <w:lang w:eastAsia="en-CA"/>
              </w:rPr>
              <w:t>41,44</w:t>
            </w:r>
            <w:r w:rsidRPr="004358BF">
              <w:rPr>
                <w:rFonts w:ascii="Arial" w:hAnsi="Arial" w:cs="Arial"/>
                <w:b/>
                <w:color w:val="000000"/>
                <w:sz w:val="24"/>
                <w:szCs w:val="24"/>
                <w:u w:val="double"/>
                <w:lang w:eastAsia="en-CA"/>
              </w:rPr>
              <w:t>0</w:t>
            </w:r>
          </w:p>
        </w:tc>
        <w:tc>
          <w:tcPr>
            <w:tcW w:w="1389" w:type="dxa"/>
            <w:tcBorders>
              <w:left w:val="nil"/>
              <w:right w:val="nil"/>
            </w:tcBorders>
            <w:shd w:val="clear" w:color="auto" w:fill="auto"/>
            <w:noWrap/>
            <w:vAlign w:val="bottom"/>
            <w:hideMark/>
          </w:tcPr>
          <w:p w14:paraId="5433BC93" w14:textId="77777777" w:rsidR="00130DD3" w:rsidRPr="00C87258" w:rsidRDefault="00130DD3" w:rsidP="00C5708F">
            <w:pPr>
              <w:ind w:left="-987" w:hanging="987"/>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w:t>
            </w:r>
            <w:r w:rsidRPr="00C87258">
              <w:rPr>
                <w:rFonts w:ascii="Arial" w:hAnsi="Arial" w:cs="Arial"/>
                <w:b/>
                <w:color w:val="000000"/>
                <w:sz w:val="24"/>
                <w:szCs w:val="24"/>
                <w:u w:val="double"/>
                <w:lang w:eastAsia="en-CA"/>
              </w:rPr>
              <w:t>$</w:t>
            </w:r>
            <w:r w:rsidR="00522315" w:rsidRPr="00C87258">
              <w:rPr>
                <w:rFonts w:ascii="Arial" w:hAnsi="Arial" w:cs="Arial"/>
                <w:b/>
                <w:color w:val="000000"/>
                <w:sz w:val="24"/>
                <w:szCs w:val="24"/>
                <w:u w:val="double"/>
                <w:lang w:eastAsia="en-CA"/>
              </w:rPr>
              <w:t>262</w:t>
            </w:r>
            <w:r w:rsidRPr="00C87258">
              <w:rPr>
                <w:rFonts w:ascii="Arial" w:hAnsi="Arial" w:cs="Arial"/>
                <w:b/>
                <w:color w:val="000000"/>
                <w:sz w:val="24"/>
                <w:szCs w:val="24"/>
                <w:u w:val="double"/>
                <w:lang w:eastAsia="en-CA"/>
              </w:rPr>
              <w:t>,</w:t>
            </w:r>
            <w:r w:rsidR="00522315" w:rsidRPr="00C87258">
              <w:rPr>
                <w:rFonts w:ascii="Arial" w:hAnsi="Arial" w:cs="Arial"/>
                <w:b/>
                <w:color w:val="000000"/>
                <w:sz w:val="24"/>
                <w:szCs w:val="24"/>
                <w:u w:val="double"/>
                <w:lang w:eastAsia="en-CA"/>
              </w:rPr>
              <w:t>44</w:t>
            </w:r>
            <w:r w:rsidRPr="00C87258">
              <w:rPr>
                <w:rFonts w:ascii="Arial" w:hAnsi="Arial" w:cs="Arial"/>
                <w:b/>
                <w:color w:val="000000"/>
                <w:sz w:val="24"/>
                <w:szCs w:val="24"/>
                <w:u w:val="double"/>
                <w:lang w:eastAsia="en-CA"/>
              </w:rPr>
              <w:t>0</w:t>
            </w:r>
            <w:r w:rsidRPr="00C87258">
              <w:rPr>
                <w:rFonts w:ascii="Arial" w:hAnsi="Arial" w:cs="Arial"/>
                <w:b/>
                <w:color w:val="000000"/>
                <w:sz w:val="24"/>
                <w:szCs w:val="24"/>
                <w:lang w:eastAsia="en-CA"/>
              </w:rPr>
              <w:t xml:space="preserve"> </w:t>
            </w:r>
          </w:p>
        </w:tc>
      </w:tr>
    </w:tbl>
    <w:p w14:paraId="4B48B87B" w14:textId="77777777" w:rsidR="00C24BC9" w:rsidRPr="00C87258" w:rsidRDefault="00C24BC9" w:rsidP="00F02637">
      <w:pPr>
        <w:tabs>
          <w:tab w:val="left" w:pos="270"/>
        </w:tabs>
        <w:ind w:left="270" w:hanging="270"/>
        <w:jc w:val="both"/>
        <w:rPr>
          <w:rFonts w:ascii="Arial" w:hAnsi="Arial" w:cs="Arial"/>
          <w:b/>
          <w:sz w:val="28"/>
        </w:rPr>
      </w:pPr>
    </w:p>
    <w:p w14:paraId="380DE420" w14:textId="304AAA32" w:rsidR="00130DD3" w:rsidRPr="00C87258" w:rsidRDefault="006061BA" w:rsidP="006061BA">
      <w:pPr>
        <w:tabs>
          <w:tab w:val="left" w:pos="450"/>
        </w:tabs>
        <w:ind w:left="270" w:hanging="270"/>
        <w:jc w:val="both"/>
        <w:rPr>
          <w:rFonts w:ascii="Arial" w:hAnsi="Arial" w:cs="Arial"/>
          <w:b/>
          <w:sz w:val="28"/>
        </w:rPr>
      </w:pPr>
      <w:r w:rsidRPr="00C87258">
        <w:rPr>
          <w:rFonts w:ascii="Arial" w:hAnsi="Arial" w:cs="Arial"/>
          <w:b/>
          <w:sz w:val="28"/>
        </w:rPr>
        <w:tab/>
      </w:r>
      <w:r w:rsidRPr="00C87258">
        <w:rPr>
          <w:rFonts w:ascii="Arial" w:hAnsi="Arial" w:cs="Arial"/>
          <w:b/>
          <w:sz w:val="28"/>
        </w:rPr>
        <w:tab/>
      </w:r>
      <w:r w:rsidRPr="00C87258">
        <w:rPr>
          <w:rFonts w:ascii="Arial" w:hAnsi="Arial" w:cs="Arial"/>
          <w:b/>
          <w:sz w:val="28"/>
        </w:rPr>
        <w:tab/>
      </w:r>
    </w:p>
    <w:p w14:paraId="07F57220" w14:textId="7436275C" w:rsidR="00F02637" w:rsidRPr="00C87258" w:rsidRDefault="006061BA" w:rsidP="006061BA">
      <w:pPr>
        <w:tabs>
          <w:tab w:val="left" w:pos="450"/>
        </w:tabs>
        <w:jc w:val="both"/>
        <w:rPr>
          <w:rFonts w:ascii="Arial" w:hAnsi="Arial" w:cs="Arial"/>
          <w:b/>
          <w:sz w:val="28"/>
        </w:rPr>
      </w:pPr>
      <w:r w:rsidRPr="00C87258">
        <w:rPr>
          <w:rFonts w:ascii="Arial" w:hAnsi="Arial" w:cs="Arial"/>
          <w:b/>
          <w:sz w:val="28"/>
        </w:rPr>
        <w:tab/>
      </w:r>
      <w:r w:rsidRPr="00C87258">
        <w:rPr>
          <w:rFonts w:ascii="Arial" w:hAnsi="Arial" w:cs="Arial"/>
          <w:b/>
          <w:sz w:val="28"/>
        </w:rPr>
        <w:tab/>
      </w:r>
      <w:r w:rsidR="00F02637" w:rsidRPr="00C87258">
        <w:rPr>
          <w:rFonts w:ascii="Arial" w:hAnsi="Arial" w:cs="Arial"/>
          <w:b/>
          <w:sz w:val="28"/>
        </w:rPr>
        <w:t>Estimated warranty costs:</w:t>
      </w:r>
    </w:p>
    <w:tbl>
      <w:tblPr>
        <w:tblW w:w="0" w:type="auto"/>
        <w:tblInd w:w="630" w:type="dxa"/>
        <w:tblLayout w:type="fixed"/>
        <w:tblLook w:val="0000" w:firstRow="0" w:lastRow="0" w:firstColumn="0" w:lastColumn="0" w:noHBand="0" w:noVBand="0"/>
      </w:tblPr>
      <w:tblGrid>
        <w:gridCol w:w="5490"/>
        <w:gridCol w:w="2610"/>
        <w:gridCol w:w="90"/>
      </w:tblGrid>
      <w:tr w:rsidR="00F02637" w:rsidRPr="00C87258" w14:paraId="32BBDF21" w14:textId="77777777" w:rsidTr="006061BA">
        <w:trPr>
          <w:gridAfter w:val="1"/>
          <w:wAfter w:w="90" w:type="dxa"/>
        </w:trPr>
        <w:tc>
          <w:tcPr>
            <w:tcW w:w="5490" w:type="dxa"/>
          </w:tcPr>
          <w:p w14:paraId="6E27E893" w14:textId="6C625027" w:rsidR="00F02637" w:rsidRPr="00C87258" w:rsidRDefault="00F02637" w:rsidP="0080708C">
            <w:pPr>
              <w:tabs>
                <w:tab w:val="left" w:pos="426"/>
              </w:tabs>
              <w:rPr>
                <w:rFonts w:ascii="Arial" w:hAnsi="Arial" w:cs="Arial"/>
                <w:b/>
                <w:sz w:val="28"/>
              </w:rPr>
            </w:pPr>
            <w:r w:rsidRPr="00C87258">
              <w:rPr>
                <w:rFonts w:ascii="Arial" w:hAnsi="Arial" w:cs="Arial"/>
                <w:b/>
                <w:sz w:val="28"/>
              </w:rPr>
              <w:tab/>
              <w:t xml:space="preserve">On </w:t>
            </w:r>
            <w:r w:rsidR="000F30DE">
              <w:rPr>
                <w:rFonts w:ascii="Arial" w:hAnsi="Arial" w:cs="Arial"/>
                <w:b/>
                <w:sz w:val="28"/>
              </w:rPr>
              <w:t>2021</w:t>
            </w:r>
            <w:r w:rsidRPr="00C87258">
              <w:rPr>
                <w:rFonts w:ascii="Arial" w:hAnsi="Arial" w:cs="Arial"/>
                <w:b/>
                <w:sz w:val="28"/>
              </w:rPr>
              <w:t xml:space="preserve"> sales $   810,000 X .09</w:t>
            </w:r>
          </w:p>
        </w:tc>
        <w:tc>
          <w:tcPr>
            <w:tcW w:w="2610" w:type="dxa"/>
          </w:tcPr>
          <w:p w14:paraId="0C123D07" w14:textId="77777777" w:rsidR="00F02637" w:rsidRPr="00C87258" w:rsidRDefault="00F02637" w:rsidP="002656AA">
            <w:pPr>
              <w:jc w:val="right"/>
              <w:rPr>
                <w:rFonts w:ascii="Arial" w:hAnsi="Arial" w:cs="Arial"/>
                <w:b/>
                <w:sz w:val="28"/>
              </w:rPr>
            </w:pPr>
            <w:r w:rsidRPr="00C87258">
              <w:rPr>
                <w:rFonts w:ascii="Arial" w:hAnsi="Arial" w:cs="Arial"/>
                <w:b/>
                <w:sz w:val="28"/>
              </w:rPr>
              <w:t>$  72,900</w:t>
            </w:r>
          </w:p>
        </w:tc>
      </w:tr>
      <w:tr w:rsidR="00F02637" w:rsidRPr="00C87258" w14:paraId="39AA5602" w14:textId="77777777" w:rsidTr="006061BA">
        <w:trPr>
          <w:gridAfter w:val="1"/>
          <w:wAfter w:w="90" w:type="dxa"/>
        </w:trPr>
        <w:tc>
          <w:tcPr>
            <w:tcW w:w="5490" w:type="dxa"/>
          </w:tcPr>
          <w:p w14:paraId="6C6BC78F" w14:textId="179580AE" w:rsidR="00F02637" w:rsidRPr="00C87258" w:rsidRDefault="00F02637" w:rsidP="0080708C">
            <w:pPr>
              <w:tabs>
                <w:tab w:val="left" w:pos="426"/>
              </w:tabs>
              <w:rPr>
                <w:rFonts w:ascii="Arial" w:hAnsi="Arial" w:cs="Arial"/>
                <w:b/>
                <w:sz w:val="28"/>
              </w:rPr>
            </w:pPr>
            <w:r w:rsidRPr="00C87258">
              <w:rPr>
                <w:rFonts w:ascii="Arial" w:hAnsi="Arial" w:cs="Arial"/>
                <w:b/>
                <w:sz w:val="28"/>
              </w:rPr>
              <w:tab/>
              <w:t xml:space="preserve">On </w:t>
            </w:r>
            <w:r w:rsidR="000F30DE">
              <w:rPr>
                <w:rFonts w:ascii="Arial" w:hAnsi="Arial" w:cs="Arial"/>
                <w:b/>
                <w:sz w:val="28"/>
              </w:rPr>
              <w:t>2022</w:t>
            </w:r>
            <w:r w:rsidRPr="00C87258">
              <w:rPr>
                <w:rFonts w:ascii="Arial" w:hAnsi="Arial" w:cs="Arial"/>
                <w:b/>
                <w:sz w:val="28"/>
              </w:rPr>
              <w:t xml:space="preserve"> sales $1,070,000 X .09</w:t>
            </w:r>
          </w:p>
        </w:tc>
        <w:tc>
          <w:tcPr>
            <w:tcW w:w="2610" w:type="dxa"/>
          </w:tcPr>
          <w:p w14:paraId="7DD3993B" w14:textId="77777777" w:rsidR="00F02637" w:rsidRPr="00C87258" w:rsidRDefault="00F02637" w:rsidP="002656AA">
            <w:pPr>
              <w:jc w:val="right"/>
              <w:rPr>
                <w:rFonts w:ascii="Arial" w:hAnsi="Arial" w:cs="Arial"/>
                <w:b/>
                <w:sz w:val="28"/>
              </w:rPr>
            </w:pPr>
            <w:r w:rsidRPr="00C87258">
              <w:rPr>
                <w:rFonts w:ascii="Arial" w:hAnsi="Arial" w:cs="Arial"/>
                <w:b/>
                <w:sz w:val="28"/>
              </w:rPr>
              <w:t>96,300</w:t>
            </w:r>
          </w:p>
        </w:tc>
      </w:tr>
      <w:tr w:rsidR="00F02637" w:rsidRPr="00C87258" w14:paraId="53F97F70" w14:textId="77777777" w:rsidTr="006061BA">
        <w:trPr>
          <w:gridAfter w:val="1"/>
          <w:wAfter w:w="90" w:type="dxa"/>
        </w:trPr>
        <w:tc>
          <w:tcPr>
            <w:tcW w:w="5490" w:type="dxa"/>
          </w:tcPr>
          <w:p w14:paraId="56B26204" w14:textId="5D765632" w:rsidR="00F02637" w:rsidRPr="00C87258" w:rsidRDefault="00F02637" w:rsidP="0080708C">
            <w:pPr>
              <w:tabs>
                <w:tab w:val="left" w:pos="426"/>
              </w:tabs>
              <w:rPr>
                <w:rFonts w:ascii="Arial" w:hAnsi="Arial" w:cs="Arial"/>
                <w:b/>
                <w:sz w:val="28"/>
              </w:rPr>
            </w:pPr>
            <w:r w:rsidRPr="00C87258">
              <w:rPr>
                <w:rFonts w:ascii="Arial" w:hAnsi="Arial" w:cs="Arial"/>
                <w:b/>
                <w:sz w:val="28"/>
              </w:rPr>
              <w:tab/>
              <w:t xml:space="preserve">On </w:t>
            </w:r>
            <w:r w:rsidR="000F30DE">
              <w:rPr>
                <w:rFonts w:ascii="Arial" w:hAnsi="Arial" w:cs="Arial"/>
                <w:b/>
                <w:sz w:val="28"/>
              </w:rPr>
              <w:t>2023</w:t>
            </w:r>
            <w:r w:rsidRPr="00C87258">
              <w:rPr>
                <w:rFonts w:ascii="Arial" w:hAnsi="Arial" w:cs="Arial"/>
                <w:b/>
                <w:sz w:val="28"/>
              </w:rPr>
              <w:t xml:space="preserve"> sales $1,036,000 X .09</w:t>
            </w:r>
          </w:p>
        </w:tc>
        <w:tc>
          <w:tcPr>
            <w:tcW w:w="2610" w:type="dxa"/>
          </w:tcPr>
          <w:p w14:paraId="146724BF" w14:textId="77777777" w:rsidR="00F02637" w:rsidRPr="00C87258" w:rsidRDefault="00F02637" w:rsidP="002656AA">
            <w:pPr>
              <w:jc w:val="right"/>
              <w:rPr>
                <w:rFonts w:ascii="Arial" w:hAnsi="Arial" w:cs="Arial"/>
                <w:b/>
                <w:sz w:val="28"/>
                <w:u w:val="single"/>
              </w:rPr>
            </w:pPr>
            <w:r w:rsidRPr="00C87258">
              <w:rPr>
                <w:rFonts w:ascii="Arial" w:hAnsi="Arial" w:cs="Arial"/>
                <w:b/>
                <w:sz w:val="28"/>
                <w:u w:val="single"/>
              </w:rPr>
              <w:t xml:space="preserve">  93,240</w:t>
            </w:r>
          </w:p>
        </w:tc>
      </w:tr>
      <w:tr w:rsidR="00F02637" w:rsidRPr="00C87258" w14:paraId="3056A86D" w14:textId="77777777" w:rsidTr="006061BA">
        <w:trPr>
          <w:gridAfter w:val="1"/>
          <w:wAfter w:w="90" w:type="dxa"/>
        </w:trPr>
        <w:tc>
          <w:tcPr>
            <w:tcW w:w="5490" w:type="dxa"/>
          </w:tcPr>
          <w:p w14:paraId="259AD38A" w14:textId="77777777" w:rsidR="00F02637" w:rsidRPr="00C87258" w:rsidRDefault="00F02637" w:rsidP="002656AA">
            <w:pPr>
              <w:tabs>
                <w:tab w:val="left" w:pos="426"/>
              </w:tabs>
              <w:rPr>
                <w:rFonts w:ascii="Arial" w:hAnsi="Arial" w:cs="Arial"/>
                <w:b/>
                <w:sz w:val="28"/>
              </w:rPr>
            </w:pPr>
            <w:r w:rsidRPr="00C87258">
              <w:rPr>
                <w:rFonts w:ascii="Arial" w:hAnsi="Arial" w:cs="Arial"/>
                <w:b/>
                <w:sz w:val="28"/>
              </w:rPr>
              <w:tab/>
              <w:t>Total estimated costs</w:t>
            </w:r>
          </w:p>
        </w:tc>
        <w:tc>
          <w:tcPr>
            <w:tcW w:w="2610" w:type="dxa"/>
          </w:tcPr>
          <w:p w14:paraId="3FB22588" w14:textId="77777777" w:rsidR="00F02637" w:rsidRPr="00C87258" w:rsidRDefault="00F02637" w:rsidP="002656AA">
            <w:pPr>
              <w:jc w:val="right"/>
              <w:rPr>
                <w:rFonts w:ascii="Arial" w:hAnsi="Arial" w:cs="Arial"/>
                <w:b/>
                <w:sz w:val="28"/>
              </w:rPr>
            </w:pPr>
            <w:r w:rsidRPr="00C87258">
              <w:rPr>
                <w:rFonts w:ascii="Arial" w:hAnsi="Arial" w:cs="Arial"/>
                <w:b/>
                <w:sz w:val="28"/>
              </w:rPr>
              <w:t>262,440</w:t>
            </w:r>
          </w:p>
        </w:tc>
      </w:tr>
      <w:tr w:rsidR="00F02637" w:rsidRPr="00C87258" w14:paraId="4228D67D" w14:textId="77777777" w:rsidTr="006061BA">
        <w:tc>
          <w:tcPr>
            <w:tcW w:w="5490" w:type="dxa"/>
          </w:tcPr>
          <w:p w14:paraId="07882528" w14:textId="4A0E044A" w:rsidR="00F02637" w:rsidRPr="00DE163B" w:rsidRDefault="00F02637" w:rsidP="002656AA">
            <w:pPr>
              <w:tabs>
                <w:tab w:val="left" w:pos="420"/>
              </w:tabs>
              <w:rPr>
                <w:rFonts w:ascii="Arial" w:hAnsi="Arial" w:cs="Arial"/>
                <w:b/>
                <w:sz w:val="28"/>
                <w:vertAlign w:val="superscript"/>
              </w:rPr>
            </w:pPr>
            <w:r w:rsidRPr="00C87258">
              <w:rPr>
                <w:rFonts w:ascii="Arial" w:hAnsi="Arial" w:cs="Arial"/>
                <w:b/>
                <w:sz w:val="28"/>
              </w:rPr>
              <w:tab/>
              <w:t>Total warranty expenditures</w:t>
            </w:r>
            <w:r w:rsidR="00D06338">
              <w:rPr>
                <w:rFonts w:ascii="Arial" w:hAnsi="Arial" w:cs="Arial"/>
                <w:b/>
                <w:sz w:val="28"/>
                <w:vertAlign w:val="superscript"/>
              </w:rPr>
              <w:t>2</w:t>
            </w:r>
          </w:p>
        </w:tc>
        <w:tc>
          <w:tcPr>
            <w:tcW w:w="2700" w:type="dxa"/>
            <w:gridSpan w:val="2"/>
          </w:tcPr>
          <w:p w14:paraId="0D0634EB" w14:textId="382B135B" w:rsidR="00F02637" w:rsidRPr="00C87258" w:rsidRDefault="00F02637" w:rsidP="00DE163B">
            <w:pPr>
              <w:ind w:right="61"/>
              <w:jc w:val="right"/>
              <w:rPr>
                <w:rFonts w:ascii="Arial" w:hAnsi="Arial" w:cs="Arial"/>
                <w:b/>
                <w:sz w:val="28"/>
              </w:rPr>
            </w:pPr>
            <w:r w:rsidRPr="00C87258">
              <w:rPr>
                <w:rFonts w:ascii="Arial" w:hAnsi="Arial" w:cs="Arial"/>
                <w:b/>
                <w:sz w:val="28"/>
                <w:u w:val="single"/>
              </w:rPr>
              <w:t xml:space="preserve"> </w:t>
            </w:r>
            <w:r w:rsidR="00F0292A" w:rsidRPr="00C87258">
              <w:rPr>
                <w:rFonts w:ascii="Arial" w:hAnsi="Arial" w:cs="Arial"/>
                <w:b/>
                <w:sz w:val="28"/>
                <w:u w:val="single"/>
              </w:rPr>
              <w:t>146</w:t>
            </w:r>
            <w:r w:rsidRPr="00C87258">
              <w:rPr>
                <w:rFonts w:ascii="Arial" w:hAnsi="Arial" w:cs="Arial"/>
                <w:b/>
                <w:sz w:val="28"/>
                <w:u w:val="single"/>
              </w:rPr>
              <w:t>,700</w:t>
            </w:r>
          </w:p>
        </w:tc>
      </w:tr>
      <w:tr w:rsidR="00F02637" w:rsidRPr="00C87258" w14:paraId="7BD5C284" w14:textId="77777777" w:rsidTr="006061BA">
        <w:trPr>
          <w:gridAfter w:val="1"/>
          <w:wAfter w:w="90" w:type="dxa"/>
        </w:trPr>
        <w:tc>
          <w:tcPr>
            <w:tcW w:w="5490" w:type="dxa"/>
          </w:tcPr>
          <w:p w14:paraId="33B95F50" w14:textId="1FD5A4D7" w:rsidR="00F02637" w:rsidRPr="00C87258" w:rsidRDefault="00F02637" w:rsidP="0080708C">
            <w:pPr>
              <w:tabs>
                <w:tab w:val="left" w:pos="426"/>
              </w:tabs>
              <w:rPr>
                <w:rFonts w:ascii="Arial" w:hAnsi="Arial" w:cs="Arial"/>
                <w:b/>
                <w:sz w:val="28"/>
              </w:rPr>
            </w:pPr>
            <w:r w:rsidRPr="00C87258">
              <w:rPr>
                <w:rFonts w:ascii="Arial" w:hAnsi="Arial" w:cs="Arial"/>
                <w:b/>
                <w:sz w:val="28"/>
              </w:rPr>
              <w:tab/>
              <w:t>Balance of liability, 12/31/</w:t>
            </w:r>
            <w:r w:rsidR="0087674B">
              <w:rPr>
                <w:rFonts w:ascii="Arial" w:hAnsi="Arial" w:cs="Arial"/>
                <w:b/>
                <w:sz w:val="28"/>
              </w:rPr>
              <w:t>2</w:t>
            </w:r>
            <w:r w:rsidR="003B0FDD">
              <w:rPr>
                <w:rFonts w:ascii="Arial" w:hAnsi="Arial" w:cs="Arial"/>
                <w:b/>
                <w:sz w:val="28"/>
              </w:rPr>
              <w:t>3</w:t>
            </w:r>
          </w:p>
        </w:tc>
        <w:tc>
          <w:tcPr>
            <w:tcW w:w="2610" w:type="dxa"/>
          </w:tcPr>
          <w:p w14:paraId="698A5B19" w14:textId="77777777" w:rsidR="00F02637" w:rsidRPr="00C87258" w:rsidRDefault="00F02637" w:rsidP="00F0292A">
            <w:pPr>
              <w:spacing w:after="40"/>
              <w:jc w:val="right"/>
              <w:rPr>
                <w:rFonts w:ascii="Arial" w:hAnsi="Arial" w:cs="Arial"/>
                <w:b/>
                <w:sz w:val="28"/>
                <w:u w:val="double"/>
              </w:rPr>
            </w:pPr>
            <w:r w:rsidRPr="00C87258">
              <w:rPr>
                <w:rFonts w:ascii="Arial" w:hAnsi="Arial" w:cs="Arial"/>
                <w:b/>
                <w:sz w:val="28"/>
                <w:u w:val="double"/>
              </w:rPr>
              <w:t>$1</w:t>
            </w:r>
            <w:r w:rsidR="00F0292A" w:rsidRPr="00C87258">
              <w:rPr>
                <w:rFonts w:ascii="Arial" w:hAnsi="Arial" w:cs="Arial"/>
                <w:b/>
                <w:sz w:val="28"/>
                <w:u w:val="double"/>
              </w:rPr>
              <w:t>15</w:t>
            </w:r>
            <w:r w:rsidRPr="00C87258">
              <w:rPr>
                <w:rFonts w:ascii="Arial" w:hAnsi="Arial" w:cs="Arial"/>
                <w:b/>
                <w:sz w:val="28"/>
                <w:u w:val="double"/>
              </w:rPr>
              <w:t>,740</w:t>
            </w:r>
          </w:p>
        </w:tc>
      </w:tr>
    </w:tbl>
    <w:p w14:paraId="52944C7F" w14:textId="77777777" w:rsidR="00F02637" w:rsidRPr="00C87258" w:rsidRDefault="00F02637" w:rsidP="00F02637">
      <w:pPr>
        <w:jc w:val="both"/>
        <w:rPr>
          <w:rFonts w:ascii="Arial" w:hAnsi="Arial" w:cs="Arial"/>
          <w:b/>
          <w:sz w:val="28"/>
        </w:rPr>
      </w:pPr>
    </w:p>
    <w:p w14:paraId="1E47786F" w14:textId="65064F67" w:rsidR="00F02637" w:rsidRPr="00C87258" w:rsidRDefault="00F02637" w:rsidP="00F02637">
      <w:pPr>
        <w:tabs>
          <w:tab w:val="left" w:pos="426"/>
        </w:tabs>
        <w:jc w:val="both"/>
        <w:rPr>
          <w:rFonts w:ascii="Arial" w:hAnsi="Arial" w:cs="Arial"/>
          <w:b/>
          <w:sz w:val="28"/>
        </w:rPr>
      </w:pPr>
      <w:r w:rsidRPr="00C87258">
        <w:rPr>
          <w:rFonts w:ascii="Arial" w:hAnsi="Arial" w:cs="Arial"/>
          <w:b/>
          <w:sz w:val="28"/>
        </w:rPr>
        <w:tab/>
      </w:r>
      <w:r w:rsidR="006061BA" w:rsidRPr="00C87258">
        <w:rPr>
          <w:rFonts w:ascii="Arial" w:hAnsi="Arial" w:cs="Arial"/>
          <w:b/>
          <w:sz w:val="28"/>
        </w:rPr>
        <w:tab/>
      </w:r>
      <w:r w:rsidR="00D06338">
        <w:rPr>
          <w:rFonts w:ascii="Arial" w:hAnsi="Arial" w:cs="Arial"/>
          <w:b/>
          <w:sz w:val="28"/>
          <w:vertAlign w:val="superscript"/>
        </w:rPr>
        <w:t>2</w:t>
      </w:r>
      <w:r w:rsidR="000F30DE">
        <w:rPr>
          <w:rFonts w:ascii="Arial" w:hAnsi="Arial" w:cs="Arial"/>
          <w:b/>
          <w:sz w:val="28"/>
        </w:rPr>
        <w:t>2021</w:t>
      </w:r>
      <w:r w:rsidRPr="00C87258">
        <w:rPr>
          <w:rFonts w:ascii="Arial" w:hAnsi="Arial" w:cs="Arial"/>
          <w:b/>
          <w:sz w:val="28"/>
        </w:rPr>
        <w:t>—$</w:t>
      </w:r>
      <w:r w:rsidR="00861D82" w:rsidRPr="00C87258">
        <w:rPr>
          <w:rFonts w:ascii="Arial" w:hAnsi="Arial" w:cs="Arial"/>
          <w:b/>
          <w:sz w:val="28"/>
        </w:rPr>
        <w:t>1</w:t>
      </w:r>
      <w:r w:rsidRPr="00C87258">
        <w:rPr>
          <w:rFonts w:ascii="Arial" w:hAnsi="Arial" w:cs="Arial"/>
          <w:b/>
          <w:sz w:val="28"/>
        </w:rPr>
        <w:t xml:space="preserve">6,500; </w:t>
      </w:r>
      <w:r w:rsidR="000F30DE">
        <w:rPr>
          <w:rFonts w:ascii="Arial" w:hAnsi="Arial" w:cs="Arial"/>
          <w:b/>
          <w:sz w:val="28"/>
        </w:rPr>
        <w:t>2022</w:t>
      </w:r>
      <w:r w:rsidRPr="00C87258">
        <w:rPr>
          <w:rFonts w:ascii="Arial" w:hAnsi="Arial" w:cs="Arial"/>
          <w:b/>
          <w:sz w:val="28"/>
        </w:rPr>
        <w:t>—$</w:t>
      </w:r>
      <w:r w:rsidR="00861D82" w:rsidRPr="00C87258">
        <w:rPr>
          <w:rFonts w:ascii="Arial" w:hAnsi="Arial" w:cs="Arial"/>
          <w:b/>
          <w:sz w:val="28"/>
        </w:rPr>
        <w:t>47</w:t>
      </w:r>
      <w:r w:rsidRPr="00C87258">
        <w:rPr>
          <w:rFonts w:ascii="Arial" w:hAnsi="Arial" w:cs="Arial"/>
          <w:b/>
          <w:sz w:val="28"/>
        </w:rPr>
        <w:t xml:space="preserve">,200, and </w:t>
      </w:r>
      <w:r w:rsidR="000F30DE">
        <w:rPr>
          <w:rFonts w:ascii="Arial" w:hAnsi="Arial" w:cs="Arial"/>
          <w:b/>
          <w:sz w:val="28"/>
        </w:rPr>
        <w:t>2023</w:t>
      </w:r>
      <w:r w:rsidRPr="00C87258">
        <w:rPr>
          <w:rFonts w:ascii="Arial" w:hAnsi="Arial" w:cs="Arial"/>
          <w:b/>
          <w:sz w:val="28"/>
        </w:rPr>
        <w:t>—$</w:t>
      </w:r>
      <w:r w:rsidR="00861D82" w:rsidRPr="00C87258">
        <w:rPr>
          <w:rFonts w:ascii="Arial" w:hAnsi="Arial" w:cs="Arial"/>
          <w:b/>
          <w:sz w:val="28"/>
        </w:rPr>
        <w:t>83</w:t>
      </w:r>
      <w:r w:rsidRPr="00C87258">
        <w:rPr>
          <w:rFonts w:ascii="Arial" w:hAnsi="Arial" w:cs="Arial"/>
          <w:b/>
          <w:sz w:val="28"/>
        </w:rPr>
        <w:t>,000.</w:t>
      </w:r>
    </w:p>
    <w:p w14:paraId="36E3FB10" w14:textId="77777777" w:rsidR="00F02637" w:rsidRPr="00C87258" w:rsidRDefault="00F02637" w:rsidP="00F02637">
      <w:pPr>
        <w:jc w:val="both"/>
        <w:rPr>
          <w:rFonts w:ascii="Arial" w:hAnsi="Arial" w:cs="Arial"/>
          <w:b/>
          <w:sz w:val="28"/>
        </w:rPr>
      </w:pPr>
    </w:p>
    <w:p w14:paraId="63236C41" w14:textId="3E211CED" w:rsidR="00F02637" w:rsidRPr="00C87258" w:rsidRDefault="00F02637" w:rsidP="009C7273">
      <w:pPr>
        <w:ind w:left="720"/>
        <w:jc w:val="both"/>
        <w:rPr>
          <w:rFonts w:ascii="Arial" w:hAnsi="Arial" w:cs="Arial"/>
          <w:b/>
          <w:sz w:val="28"/>
        </w:rPr>
      </w:pPr>
      <w:r w:rsidRPr="00C87258">
        <w:rPr>
          <w:rFonts w:ascii="Arial" w:hAnsi="Arial" w:cs="Arial"/>
          <w:b/>
          <w:sz w:val="28"/>
        </w:rPr>
        <w:t>The liability account has a balance of $1</w:t>
      </w:r>
      <w:r w:rsidR="00861D82" w:rsidRPr="00C87258">
        <w:rPr>
          <w:rFonts w:ascii="Arial" w:hAnsi="Arial" w:cs="Arial"/>
          <w:b/>
          <w:sz w:val="28"/>
        </w:rPr>
        <w:t>15</w:t>
      </w:r>
      <w:r w:rsidRPr="00C87258">
        <w:rPr>
          <w:rFonts w:ascii="Arial" w:hAnsi="Arial" w:cs="Arial"/>
          <w:b/>
          <w:sz w:val="28"/>
        </w:rPr>
        <w:t>,740 at 12/31/</w:t>
      </w:r>
      <w:r w:rsidR="0087674B">
        <w:rPr>
          <w:rFonts w:ascii="Arial" w:hAnsi="Arial" w:cs="Arial"/>
          <w:b/>
          <w:sz w:val="28"/>
        </w:rPr>
        <w:t>2</w:t>
      </w:r>
      <w:r w:rsidR="003B0FDD">
        <w:rPr>
          <w:rFonts w:ascii="Arial" w:hAnsi="Arial" w:cs="Arial"/>
          <w:b/>
          <w:sz w:val="28"/>
        </w:rPr>
        <w:t>3</w:t>
      </w:r>
      <w:r w:rsidRPr="00C87258">
        <w:rPr>
          <w:rFonts w:ascii="Arial" w:hAnsi="Arial" w:cs="Arial"/>
          <w:b/>
          <w:sz w:val="28"/>
        </w:rPr>
        <w:t xml:space="preserve"> based on the difference between the estimated warranty costs (totalling $262,440) for the three years’ sales and the actual warranty expenditures (totalling $</w:t>
      </w:r>
      <w:r w:rsidR="00861D82" w:rsidRPr="00C87258">
        <w:rPr>
          <w:rFonts w:ascii="Arial" w:hAnsi="Arial" w:cs="Arial"/>
          <w:b/>
          <w:sz w:val="28"/>
        </w:rPr>
        <w:t>146</w:t>
      </w:r>
      <w:r w:rsidRPr="00C87258">
        <w:rPr>
          <w:rFonts w:ascii="Arial" w:hAnsi="Arial" w:cs="Arial"/>
          <w:b/>
          <w:sz w:val="28"/>
        </w:rPr>
        <w:t>,700) during that same period.</w:t>
      </w:r>
    </w:p>
    <w:p w14:paraId="60FCD27A" w14:textId="77777777" w:rsidR="009C6A66" w:rsidRPr="00C87258" w:rsidRDefault="009C6A66" w:rsidP="009C6A66">
      <w:pPr>
        <w:tabs>
          <w:tab w:val="left" w:pos="720"/>
        </w:tabs>
        <w:ind w:left="720" w:hanging="720"/>
        <w:jc w:val="both"/>
        <w:rPr>
          <w:rFonts w:ascii="Arial" w:hAnsi="Arial" w:cs="Arial"/>
          <w:b/>
          <w:sz w:val="28"/>
        </w:rPr>
      </w:pPr>
    </w:p>
    <w:p w14:paraId="5E237C7E" w14:textId="379BDAB4" w:rsidR="00F4670E" w:rsidRPr="00C87258" w:rsidRDefault="0034758F" w:rsidP="00965926">
      <w:pPr>
        <w:tabs>
          <w:tab w:val="left" w:pos="720"/>
        </w:tabs>
        <w:ind w:left="720" w:hanging="630"/>
        <w:jc w:val="both"/>
        <w:rPr>
          <w:rFonts w:ascii="Arial" w:hAnsi="Arial" w:cs="Arial"/>
          <w:b/>
          <w:sz w:val="28"/>
        </w:rPr>
      </w:pPr>
      <w:r>
        <w:rPr>
          <w:rFonts w:ascii="Arial" w:hAnsi="Arial" w:cs="Arial"/>
          <w:b/>
          <w:sz w:val="28"/>
        </w:rPr>
        <w:t>b.</w:t>
      </w:r>
      <w:r w:rsidR="00C24BC9" w:rsidRPr="00C87258">
        <w:rPr>
          <w:rFonts w:ascii="Arial" w:hAnsi="Arial" w:cs="Arial"/>
          <w:b/>
          <w:sz w:val="28"/>
        </w:rPr>
        <w:t xml:space="preserve"> </w:t>
      </w:r>
      <w:r w:rsidR="009638F5" w:rsidRPr="00C87258">
        <w:rPr>
          <w:rFonts w:ascii="Arial" w:hAnsi="Arial" w:cs="Arial"/>
          <w:b/>
          <w:sz w:val="28"/>
        </w:rPr>
        <w:tab/>
      </w:r>
      <w:r w:rsidR="00C24BC9" w:rsidRPr="00C87258">
        <w:rPr>
          <w:rFonts w:ascii="Arial" w:hAnsi="Arial" w:cs="Arial"/>
          <w:b/>
          <w:sz w:val="28"/>
        </w:rPr>
        <w:t>T</w:t>
      </w:r>
      <w:r w:rsidR="009C6A66" w:rsidRPr="00C87258">
        <w:rPr>
          <w:rFonts w:ascii="Arial" w:hAnsi="Arial" w:cs="Arial"/>
          <w:b/>
          <w:sz w:val="28"/>
        </w:rPr>
        <w:t>he recording of assurance-type warranties is the same under IFRS and ASPE.</w:t>
      </w:r>
      <w:r w:rsidR="00F4670E" w:rsidRPr="00C87258">
        <w:rPr>
          <w:rFonts w:ascii="Arial" w:hAnsi="Arial" w:cs="Arial"/>
          <w:b/>
          <w:sz w:val="28"/>
        </w:rPr>
        <w:t xml:space="preserve"> However, under ASPE it is based </w:t>
      </w:r>
      <w:r w:rsidR="00F0478B" w:rsidRPr="00C87258">
        <w:rPr>
          <w:rFonts w:ascii="Arial" w:hAnsi="Arial" w:cs="Arial"/>
          <w:b/>
          <w:sz w:val="28"/>
        </w:rPr>
        <w:br/>
      </w:r>
      <w:r w:rsidR="00F4670E" w:rsidRPr="00C87258">
        <w:rPr>
          <w:rFonts w:ascii="Arial" w:hAnsi="Arial" w:cs="Arial"/>
          <w:b/>
          <w:sz w:val="28"/>
        </w:rPr>
        <w:t xml:space="preserve">on the principle that when revenue covers a variety of deliverables (bundled sales) it should be unbundled and </w:t>
      </w:r>
      <w:r w:rsidR="00DF644C" w:rsidRPr="00C87258">
        <w:rPr>
          <w:rFonts w:ascii="Arial" w:hAnsi="Arial" w:cs="Arial"/>
          <w:b/>
          <w:sz w:val="28"/>
        </w:rPr>
        <w:br/>
      </w:r>
      <w:r w:rsidR="00F4670E" w:rsidRPr="00C87258">
        <w:rPr>
          <w:rFonts w:ascii="Arial" w:hAnsi="Arial" w:cs="Arial"/>
          <w:b/>
          <w:sz w:val="28"/>
        </w:rPr>
        <w:t>the revenue allocated to the various goods or services that are required to be performed.</w:t>
      </w:r>
    </w:p>
    <w:p w14:paraId="4E0BEA3B" w14:textId="77777777" w:rsidR="009C6A66" w:rsidRPr="00C87258" w:rsidRDefault="009C6A66" w:rsidP="009C6A66">
      <w:pPr>
        <w:tabs>
          <w:tab w:val="left" w:pos="720"/>
        </w:tabs>
        <w:ind w:left="720" w:hanging="720"/>
        <w:jc w:val="both"/>
        <w:rPr>
          <w:rFonts w:ascii="Arial" w:hAnsi="Arial" w:cs="Arial"/>
          <w:b/>
          <w:sz w:val="28"/>
        </w:rPr>
      </w:pPr>
    </w:p>
    <w:p w14:paraId="3A25AC9B" w14:textId="232E73B1" w:rsidR="009C6A66" w:rsidRPr="00C87258" w:rsidRDefault="009C6A66" w:rsidP="009C6A66">
      <w:pPr>
        <w:tabs>
          <w:tab w:val="left" w:pos="720"/>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387258" w:rsidRPr="00C87258">
        <w:rPr>
          <w:rFonts w:ascii="Arial" w:hAnsi="Arial" w:cs="Arial"/>
          <w:b/>
          <w:sz w:val="28"/>
        </w:rPr>
        <w:t>20</w:t>
      </w:r>
      <w:r w:rsidRPr="00C87258">
        <w:rPr>
          <w:rFonts w:ascii="Arial" w:hAnsi="Arial" w:cs="Arial"/>
          <w:b/>
          <w:sz w:val="28"/>
        </w:rPr>
        <w:t xml:space="preserve"> (C</w:t>
      </w:r>
      <w:r w:rsidR="00F73622" w:rsidRPr="00C87258">
        <w:rPr>
          <w:rFonts w:ascii="Arial" w:hAnsi="Arial" w:cs="Arial"/>
          <w:b/>
          <w:sz w:val="28"/>
        </w:rPr>
        <w:t>ONTINUED</w:t>
      </w:r>
      <w:r w:rsidRPr="00C87258">
        <w:rPr>
          <w:rFonts w:ascii="Arial" w:hAnsi="Arial" w:cs="Arial"/>
          <w:b/>
          <w:sz w:val="28"/>
        </w:rPr>
        <w:t>)</w:t>
      </w:r>
    </w:p>
    <w:p w14:paraId="525B819C" w14:textId="77777777" w:rsidR="00F02637" w:rsidRPr="00C87258" w:rsidRDefault="00F02637" w:rsidP="00F02637">
      <w:pPr>
        <w:tabs>
          <w:tab w:val="left" w:pos="720"/>
        </w:tabs>
        <w:jc w:val="both"/>
        <w:rPr>
          <w:rFonts w:ascii="Arial" w:hAnsi="Arial" w:cs="Arial"/>
          <w:b/>
          <w:sz w:val="28"/>
        </w:rPr>
      </w:pPr>
    </w:p>
    <w:p w14:paraId="1B882C91" w14:textId="4EFCE304" w:rsidR="00F02637" w:rsidRDefault="0034758F" w:rsidP="00F02637">
      <w:pPr>
        <w:tabs>
          <w:tab w:val="left" w:pos="567"/>
        </w:tabs>
        <w:ind w:left="567" w:hanging="567"/>
        <w:jc w:val="both"/>
        <w:rPr>
          <w:rFonts w:ascii="Arial" w:hAnsi="Arial" w:cs="Arial"/>
          <w:b/>
          <w:sz w:val="28"/>
        </w:rPr>
      </w:pPr>
      <w:r>
        <w:rPr>
          <w:rFonts w:ascii="Arial" w:hAnsi="Arial" w:cs="Arial"/>
          <w:b/>
          <w:sz w:val="28"/>
        </w:rPr>
        <w:t>c.</w:t>
      </w:r>
      <w:r w:rsidR="00F02637" w:rsidRPr="00C87258">
        <w:rPr>
          <w:rFonts w:ascii="Arial" w:hAnsi="Arial" w:cs="Arial"/>
          <w:b/>
          <w:sz w:val="28"/>
        </w:rPr>
        <w:t xml:space="preserve"> </w:t>
      </w:r>
      <w:r w:rsidR="00F02637" w:rsidRPr="00C87258">
        <w:rPr>
          <w:rFonts w:ascii="Arial" w:hAnsi="Arial" w:cs="Arial"/>
          <w:b/>
          <w:sz w:val="28"/>
        </w:rPr>
        <w:tab/>
        <w:t xml:space="preserve">The difference between actual warranty expenditures and the estimated amount would be treated as a change in accounting estimate and applied to the current and future years. The difference would be used as part of Cool Sound’s experience in setting the rate for current and future years’ transactions. If the difference is considered material, the additional warranty expenditures would be </w:t>
      </w:r>
      <w:r w:rsidR="00BD0685" w:rsidRPr="00C87258">
        <w:rPr>
          <w:rFonts w:ascii="Arial" w:hAnsi="Arial" w:cs="Arial"/>
          <w:b/>
          <w:sz w:val="28"/>
        </w:rPr>
        <w:t>charged</w:t>
      </w:r>
      <w:r w:rsidR="00F02637" w:rsidRPr="00C87258">
        <w:rPr>
          <w:rFonts w:ascii="Arial" w:hAnsi="Arial" w:cs="Arial"/>
          <w:b/>
          <w:sz w:val="28"/>
        </w:rPr>
        <w:t xml:space="preserve"> to the income statement in the current year. </w:t>
      </w:r>
    </w:p>
    <w:p w14:paraId="569DE86B" w14:textId="02EA3428" w:rsidR="005A47A3" w:rsidRDefault="005A47A3" w:rsidP="00F02637">
      <w:pPr>
        <w:tabs>
          <w:tab w:val="left" w:pos="567"/>
        </w:tabs>
        <w:ind w:left="567" w:hanging="567"/>
        <w:jc w:val="both"/>
        <w:rPr>
          <w:rFonts w:ascii="Arial" w:hAnsi="Arial" w:cs="Arial"/>
          <w:b/>
          <w:sz w:val="28"/>
        </w:rPr>
      </w:pPr>
    </w:p>
    <w:p w14:paraId="6DDF897E" w14:textId="175F8944" w:rsidR="005A47A3" w:rsidRPr="00C87258" w:rsidRDefault="005A47A3" w:rsidP="00F02637">
      <w:pPr>
        <w:tabs>
          <w:tab w:val="left" w:pos="567"/>
        </w:tabs>
        <w:ind w:left="567" w:hanging="567"/>
        <w:jc w:val="both"/>
        <w:rPr>
          <w:rFonts w:ascii="Arial" w:hAnsi="Arial" w:cs="Arial"/>
          <w:b/>
          <w:sz w:val="28"/>
        </w:rPr>
      </w:pPr>
      <w:r>
        <w:rPr>
          <w:rFonts w:ascii="Arial" w:hAnsi="Arial" w:cs="Arial"/>
          <w:b/>
          <w:sz w:val="28"/>
        </w:rPr>
        <w:t>d.</w:t>
      </w:r>
      <w:r>
        <w:rPr>
          <w:rFonts w:ascii="Arial" w:hAnsi="Arial" w:cs="Arial"/>
          <w:b/>
          <w:sz w:val="28"/>
        </w:rPr>
        <w:tab/>
      </w:r>
      <w:r w:rsidR="00EC0AFA">
        <w:rPr>
          <w:rFonts w:ascii="Arial" w:hAnsi="Arial" w:cs="Arial"/>
          <w:b/>
          <w:sz w:val="28"/>
        </w:rPr>
        <w:t xml:space="preserve">When arriving at the estimate of likely costs to be incurred in satisfying warranty claims, Cool Sound could use information to generate </w:t>
      </w:r>
      <w:r w:rsidR="00EC0AFA" w:rsidRPr="005C2EF5">
        <w:rPr>
          <w:rFonts w:ascii="Arial" w:hAnsi="Arial" w:cs="Arial"/>
          <w:b/>
          <w:sz w:val="28"/>
        </w:rPr>
        <w:t>predictive analytics regarding matters such as which parts are most likely to fail, and the number and severity of expected claims</w:t>
      </w:r>
      <w:r w:rsidR="00EC0AFA">
        <w:rPr>
          <w:rFonts w:ascii="Arial" w:hAnsi="Arial" w:cs="Arial"/>
          <w:b/>
          <w:sz w:val="28"/>
        </w:rPr>
        <w:t>.</w:t>
      </w:r>
      <w:r w:rsidR="00D308F3">
        <w:rPr>
          <w:rFonts w:ascii="Arial" w:hAnsi="Arial" w:cs="Arial"/>
          <w:b/>
          <w:sz w:val="28"/>
        </w:rPr>
        <w:t xml:space="preserve"> Data analytics i</w:t>
      </w:r>
      <w:r w:rsidR="00EC0AFA">
        <w:rPr>
          <w:rFonts w:ascii="Arial" w:hAnsi="Arial" w:cs="Arial"/>
          <w:b/>
          <w:sz w:val="28"/>
        </w:rPr>
        <w:t xml:space="preserve">nformation about the parts used, customer feedback, repair technician comments, and similar data can be important tools in estimating </w:t>
      </w:r>
      <w:r w:rsidR="00EC0AFA" w:rsidRPr="005C2EF5">
        <w:rPr>
          <w:rFonts w:ascii="Arial" w:hAnsi="Arial" w:cs="Arial"/>
          <w:b/>
          <w:sz w:val="28"/>
        </w:rPr>
        <w:t>warranty costs and highlight</w:t>
      </w:r>
      <w:r w:rsidR="004358BF">
        <w:rPr>
          <w:rFonts w:ascii="Arial" w:hAnsi="Arial" w:cs="Arial"/>
          <w:b/>
          <w:sz w:val="28"/>
        </w:rPr>
        <w:t>ing</w:t>
      </w:r>
      <w:r w:rsidR="00EC0AFA" w:rsidRPr="005C2EF5">
        <w:rPr>
          <w:rFonts w:ascii="Arial" w:hAnsi="Arial" w:cs="Arial"/>
          <w:b/>
          <w:sz w:val="28"/>
        </w:rPr>
        <w:t xml:space="preserve"> quality issues that should be focused upon</w:t>
      </w:r>
      <w:r w:rsidR="00D308F3">
        <w:rPr>
          <w:rFonts w:ascii="Arial" w:hAnsi="Arial" w:cs="Arial"/>
          <w:b/>
          <w:sz w:val="28"/>
        </w:rPr>
        <w:t xml:space="preserve"> by management</w:t>
      </w:r>
      <w:r w:rsidR="00EC0AFA">
        <w:rPr>
          <w:rFonts w:ascii="Arial" w:hAnsi="Arial" w:cs="Arial"/>
          <w:b/>
          <w:sz w:val="28"/>
        </w:rPr>
        <w:t>.</w:t>
      </w:r>
    </w:p>
    <w:p w14:paraId="56C27D51" w14:textId="77777777" w:rsidR="005C691E" w:rsidRDefault="005C691E" w:rsidP="00D86E37">
      <w:pPr>
        <w:tabs>
          <w:tab w:val="left" w:pos="0"/>
        </w:tabs>
        <w:jc w:val="both"/>
        <w:rPr>
          <w:rFonts w:ascii="Arial" w:hAnsi="Arial" w:cs="Arial"/>
          <w:b/>
          <w:sz w:val="28"/>
        </w:rPr>
      </w:pPr>
    </w:p>
    <w:p w14:paraId="7E4E7D0A" w14:textId="1ECA3C12"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w:t>
      </w:r>
      <w:r w:rsidR="00824BF9">
        <w:rPr>
          <w:rFonts w:ascii="Arial" w:eastAsia="Calibri" w:hAnsi="Arial" w:cs="Arial"/>
          <w:sz w:val="18"/>
          <w:szCs w:val="18"/>
        </w:rPr>
        <w:t xml:space="preserve"> 8, </w:t>
      </w:r>
      <w:r>
        <w:rPr>
          <w:rFonts w:ascii="Arial" w:eastAsia="Calibri" w:hAnsi="Arial" w:cs="Arial"/>
          <w:sz w:val="18"/>
          <w:szCs w:val="18"/>
        </w:rPr>
        <w:t xml:space="preserve">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w:t>
      </w:r>
      <w:r w:rsidR="00824BF9">
        <w:rPr>
          <w:rFonts w:ascii="Arial" w:eastAsia="Calibri" w:hAnsi="Arial" w:cs="Arial"/>
          <w:sz w:val="18"/>
          <w:szCs w:val="18"/>
        </w:rPr>
        <w:t>, cpa-t007</w:t>
      </w:r>
      <w:r w:rsidRPr="000B3C61">
        <w:rPr>
          <w:rFonts w:ascii="Arial" w:eastAsia="Calibri" w:hAnsi="Arial" w:cs="Arial"/>
          <w:sz w:val="18"/>
          <w:szCs w:val="18"/>
        </w:rPr>
        <w:t xml:space="preserve"> CM: Reporting</w:t>
      </w:r>
      <w:r w:rsidR="00824BF9">
        <w:rPr>
          <w:rFonts w:ascii="Arial" w:eastAsia="Calibri" w:hAnsi="Arial" w:cs="Arial"/>
          <w:sz w:val="18"/>
          <w:szCs w:val="18"/>
        </w:rPr>
        <w:t xml:space="preserve"> and DAIS</w:t>
      </w:r>
    </w:p>
    <w:p w14:paraId="241FE910" w14:textId="77777777" w:rsidR="005C691E" w:rsidRPr="00C87258" w:rsidRDefault="005C691E" w:rsidP="005C691E">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522289EC" w14:textId="69D9774C" w:rsidR="0058174A" w:rsidRPr="00C87258" w:rsidRDefault="00F02637" w:rsidP="00D86E37">
      <w:pPr>
        <w:tabs>
          <w:tab w:val="left" w:pos="0"/>
        </w:tabs>
        <w:jc w:val="both"/>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CF32E4" w:rsidRPr="00C87258">
        <w:rPr>
          <w:rFonts w:ascii="Arial" w:hAnsi="Arial" w:cs="Arial"/>
          <w:b/>
          <w:sz w:val="28"/>
        </w:rPr>
        <w:t>2</w:t>
      </w:r>
      <w:r w:rsidR="00387258" w:rsidRPr="00C87258">
        <w:rPr>
          <w:rFonts w:ascii="Arial" w:hAnsi="Arial" w:cs="Arial"/>
          <w:b/>
          <w:sz w:val="28"/>
        </w:rPr>
        <w:t>1</w:t>
      </w:r>
      <w:r w:rsidR="00CF32E4" w:rsidRPr="00C87258">
        <w:rPr>
          <w:rFonts w:ascii="Arial" w:hAnsi="Arial" w:cs="Arial"/>
          <w:b/>
          <w:sz w:val="28"/>
        </w:rPr>
        <w:t xml:space="preserve"> </w:t>
      </w:r>
    </w:p>
    <w:p w14:paraId="1211F502" w14:textId="77777777" w:rsidR="0058174A" w:rsidRPr="00C87258" w:rsidRDefault="0058174A">
      <w:pPr>
        <w:tabs>
          <w:tab w:val="left" w:pos="720"/>
        </w:tabs>
        <w:rPr>
          <w:rFonts w:ascii="Arial" w:hAnsi="Arial" w:cs="Arial"/>
          <w:b/>
          <w:sz w:val="28"/>
        </w:rPr>
      </w:pPr>
    </w:p>
    <w:tbl>
      <w:tblPr>
        <w:tblW w:w="8838" w:type="dxa"/>
        <w:tblLayout w:type="fixed"/>
        <w:tblLook w:val="0000" w:firstRow="0" w:lastRow="0" w:firstColumn="0" w:lastColumn="0" w:noHBand="0" w:noVBand="0"/>
      </w:tblPr>
      <w:tblGrid>
        <w:gridCol w:w="648"/>
        <w:gridCol w:w="5130"/>
        <w:gridCol w:w="1530"/>
        <w:gridCol w:w="1530"/>
      </w:tblGrid>
      <w:tr w:rsidR="0058174A" w:rsidRPr="00C87258" w14:paraId="3C10578C" w14:textId="77777777" w:rsidTr="00D06338">
        <w:tc>
          <w:tcPr>
            <w:tcW w:w="648" w:type="dxa"/>
          </w:tcPr>
          <w:p w14:paraId="55F11223" w14:textId="1AD0FDF7" w:rsidR="0058174A" w:rsidRPr="00C87258" w:rsidRDefault="0034758F">
            <w:pPr>
              <w:rPr>
                <w:rFonts w:ascii="Arial" w:hAnsi="Arial" w:cs="Arial"/>
                <w:b/>
                <w:sz w:val="28"/>
              </w:rPr>
            </w:pPr>
            <w:r>
              <w:rPr>
                <w:rFonts w:ascii="Arial" w:hAnsi="Arial" w:cs="Arial"/>
                <w:b/>
                <w:sz w:val="28"/>
              </w:rPr>
              <w:t>a.</w:t>
            </w:r>
          </w:p>
        </w:tc>
        <w:tc>
          <w:tcPr>
            <w:tcW w:w="5130" w:type="dxa"/>
          </w:tcPr>
          <w:p w14:paraId="1C519C56" w14:textId="7A8EAE61"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530" w:type="dxa"/>
          </w:tcPr>
          <w:p w14:paraId="01E75DFF" w14:textId="77777777" w:rsidR="0058174A" w:rsidRPr="00C87258" w:rsidRDefault="0058174A">
            <w:pPr>
              <w:jc w:val="right"/>
              <w:rPr>
                <w:rFonts w:ascii="Arial" w:hAnsi="Arial" w:cs="Arial"/>
                <w:b/>
                <w:sz w:val="28"/>
              </w:rPr>
            </w:pPr>
            <w:r w:rsidRPr="00C87258">
              <w:rPr>
                <w:rFonts w:ascii="Arial" w:hAnsi="Arial" w:cs="Arial"/>
                <w:b/>
                <w:sz w:val="28"/>
              </w:rPr>
              <w:t>3,000,000</w:t>
            </w:r>
          </w:p>
        </w:tc>
        <w:tc>
          <w:tcPr>
            <w:tcW w:w="1530" w:type="dxa"/>
          </w:tcPr>
          <w:p w14:paraId="240DAF71" w14:textId="77777777" w:rsidR="0058174A" w:rsidRPr="00C87258" w:rsidRDefault="0058174A">
            <w:pPr>
              <w:jc w:val="right"/>
              <w:rPr>
                <w:rFonts w:ascii="Arial" w:hAnsi="Arial" w:cs="Arial"/>
                <w:b/>
                <w:sz w:val="28"/>
              </w:rPr>
            </w:pPr>
          </w:p>
        </w:tc>
      </w:tr>
      <w:tr w:rsidR="0058174A" w:rsidRPr="00C87258" w14:paraId="60AB94CA" w14:textId="77777777" w:rsidTr="00D06338">
        <w:tc>
          <w:tcPr>
            <w:tcW w:w="648" w:type="dxa"/>
          </w:tcPr>
          <w:p w14:paraId="59FB6A01" w14:textId="77777777" w:rsidR="0058174A" w:rsidRPr="00C87258" w:rsidRDefault="0058174A">
            <w:pPr>
              <w:rPr>
                <w:rFonts w:ascii="Arial" w:hAnsi="Arial" w:cs="Arial"/>
                <w:b/>
                <w:sz w:val="28"/>
              </w:rPr>
            </w:pPr>
          </w:p>
        </w:tc>
        <w:tc>
          <w:tcPr>
            <w:tcW w:w="5130" w:type="dxa"/>
          </w:tcPr>
          <w:p w14:paraId="1D1E8188" w14:textId="04A8B08D"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47138A" w:rsidRPr="00C87258">
              <w:rPr>
                <w:rFonts w:ascii="Arial" w:hAnsi="Arial" w:cs="Arial"/>
                <w:b/>
                <w:sz w:val="28"/>
              </w:rPr>
              <w:t xml:space="preserve"> Revenue</w:t>
            </w:r>
            <w:r w:rsidR="0087674B">
              <w:rPr>
                <w:rFonts w:ascii="Arial" w:hAnsi="Arial" w:cs="Arial"/>
                <w:b/>
                <w:sz w:val="28"/>
                <w:vertAlign w:val="superscript"/>
              </w:rPr>
              <w:t>1</w:t>
            </w:r>
            <w:r w:rsidRPr="00C87258">
              <w:rPr>
                <w:rFonts w:ascii="Arial" w:hAnsi="Arial" w:cs="Arial"/>
                <w:b/>
                <w:sz w:val="28"/>
              </w:rPr>
              <w:tab/>
            </w:r>
          </w:p>
        </w:tc>
        <w:tc>
          <w:tcPr>
            <w:tcW w:w="1530" w:type="dxa"/>
          </w:tcPr>
          <w:p w14:paraId="365BF7BA" w14:textId="77777777" w:rsidR="0058174A" w:rsidRPr="00C87258" w:rsidRDefault="0058174A">
            <w:pPr>
              <w:jc w:val="right"/>
              <w:rPr>
                <w:rFonts w:ascii="Arial" w:hAnsi="Arial" w:cs="Arial"/>
                <w:b/>
                <w:sz w:val="28"/>
              </w:rPr>
            </w:pPr>
          </w:p>
        </w:tc>
        <w:tc>
          <w:tcPr>
            <w:tcW w:w="1530" w:type="dxa"/>
          </w:tcPr>
          <w:p w14:paraId="013B72B1" w14:textId="77777777" w:rsidR="0058174A" w:rsidRPr="00C87258" w:rsidRDefault="0058174A">
            <w:pPr>
              <w:jc w:val="right"/>
              <w:rPr>
                <w:rFonts w:ascii="Arial" w:hAnsi="Arial" w:cs="Arial"/>
                <w:b/>
                <w:sz w:val="28"/>
              </w:rPr>
            </w:pPr>
            <w:r w:rsidRPr="00C87258">
              <w:rPr>
                <w:rFonts w:ascii="Arial" w:hAnsi="Arial" w:cs="Arial"/>
                <w:b/>
                <w:sz w:val="28"/>
              </w:rPr>
              <w:t>3,000,000</w:t>
            </w:r>
          </w:p>
        </w:tc>
      </w:tr>
      <w:tr w:rsidR="0058174A" w:rsidRPr="00C87258" w14:paraId="298261F9" w14:textId="77777777" w:rsidTr="00D06338">
        <w:tc>
          <w:tcPr>
            <w:tcW w:w="648" w:type="dxa"/>
          </w:tcPr>
          <w:p w14:paraId="3177F4D5" w14:textId="77777777" w:rsidR="0058174A" w:rsidRPr="00C87258" w:rsidRDefault="0058174A">
            <w:pPr>
              <w:rPr>
                <w:rFonts w:ascii="Arial" w:hAnsi="Arial" w:cs="Arial"/>
                <w:b/>
                <w:sz w:val="28"/>
              </w:rPr>
            </w:pPr>
          </w:p>
        </w:tc>
        <w:tc>
          <w:tcPr>
            <w:tcW w:w="5130" w:type="dxa"/>
          </w:tcPr>
          <w:p w14:paraId="61F86073" w14:textId="5689CD8A"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w:t>
            </w:r>
            <w:r w:rsidR="0087674B">
              <w:rPr>
                <w:rFonts w:ascii="Arial" w:hAnsi="Arial" w:cs="Arial"/>
                <w:b/>
                <w:sz w:val="28"/>
                <w:vertAlign w:val="superscript"/>
              </w:rPr>
              <w:t>1</w:t>
            </w:r>
            <w:r w:rsidRPr="00C87258">
              <w:rPr>
                <w:rFonts w:ascii="Arial" w:hAnsi="Arial" w:cs="Arial"/>
                <w:b/>
                <w:sz w:val="28"/>
              </w:rPr>
              <w:t>(500 X $6,000)</w:t>
            </w:r>
          </w:p>
        </w:tc>
        <w:tc>
          <w:tcPr>
            <w:tcW w:w="1530" w:type="dxa"/>
          </w:tcPr>
          <w:p w14:paraId="10990A26" w14:textId="77777777" w:rsidR="0058174A" w:rsidRPr="00C87258" w:rsidRDefault="0058174A">
            <w:pPr>
              <w:jc w:val="right"/>
              <w:rPr>
                <w:rFonts w:ascii="Arial" w:hAnsi="Arial" w:cs="Arial"/>
                <w:b/>
                <w:sz w:val="28"/>
              </w:rPr>
            </w:pPr>
          </w:p>
        </w:tc>
        <w:tc>
          <w:tcPr>
            <w:tcW w:w="1530" w:type="dxa"/>
          </w:tcPr>
          <w:p w14:paraId="5A271CA2" w14:textId="77777777" w:rsidR="0058174A" w:rsidRPr="00C87258" w:rsidRDefault="0058174A">
            <w:pPr>
              <w:jc w:val="right"/>
              <w:rPr>
                <w:rFonts w:ascii="Arial" w:hAnsi="Arial" w:cs="Arial"/>
                <w:b/>
                <w:sz w:val="28"/>
              </w:rPr>
            </w:pPr>
          </w:p>
        </w:tc>
      </w:tr>
      <w:tr w:rsidR="00D06338" w:rsidRPr="00C87258" w14:paraId="6DE74E06" w14:textId="77777777" w:rsidTr="00D06338">
        <w:tc>
          <w:tcPr>
            <w:tcW w:w="648" w:type="dxa"/>
          </w:tcPr>
          <w:p w14:paraId="67B1BFF3" w14:textId="77777777" w:rsidR="00D06338" w:rsidRPr="00C87258" w:rsidRDefault="00D06338">
            <w:pPr>
              <w:rPr>
                <w:rFonts w:ascii="Arial" w:hAnsi="Arial" w:cs="Arial"/>
                <w:b/>
                <w:sz w:val="28"/>
              </w:rPr>
            </w:pPr>
          </w:p>
        </w:tc>
        <w:tc>
          <w:tcPr>
            <w:tcW w:w="5130" w:type="dxa"/>
          </w:tcPr>
          <w:p w14:paraId="291DB86D" w14:textId="29373E60" w:rsidR="00D06338" w:rsidRPr="00C87258" w:rsidRDefault="00D06338">
            <w:pPr>
              <w:tabs>
                <w:tab w:val="left" w:pos="720"/>
                <w:tab w:val="right" w:leader="dot" w:pos="7200"/>
              </w:tabs>
              <w:rPr>
                <w:rFonts w:ascii="Arial" w:hAnsi="Arial" w:cs="Arial"/>
                <w:b/>
                <w:sz w:val="28"/>
              </w:rPr>
            </w:pPr>
            <w:r>
              <w:rPr>
                <w:rFonts w:ascii="Arial" w:hAnsi="Arial" w:cs="Arial"/>
                <w:b/>
                <w:sz w:val="28"/>
              </w:rPr>
              <w:t>To record sales on account</w:t>
            </w:r>
          </w:p>
        </w:tc>
        <w:tc>
          <w:tcPr>
            <w:tcW w:w="1530" w:type="dxa"/>
          </w:tcPr>
          <w:p w14:paraId="7438FDB1" w14:textId="77777777" w:rsidR="00D06338" w:rsidRPr="00C87258" w:rsidRDefault="00D06338">
            <w:pPr>
              <w:jc w:val="right"/>
              <w:rPr>
                <w:rFonts w:ascii="Arial" w:hAnsi="Arial" w:cs="Arial"/>
                <w:b/>
                <w:sz w:val="28"/>
              </w:rPr>
            </w:pPr>
          </w:p>
        </w:tc>
        <w:tc>
          <w:tcPr>
            <w:tcW w:w="1530" w:type="dxa"/>
          </w:tcPr>
          <w:p w14:paraId="4969762C" w14:textId="77777777" w:rsidR="00D06338" w:rsidRPr="00C87258" w:rsidRDefault="00D06338">
            <w:pPr>
              <w:jc w:val="right"/>
              <w:rPr>
                <w:rFonts w:ascii="Arial" w:hAnsi="Arial" w:cs="Arial"/>
                <w:b/>
                <w:sz w:val="28"/>
              </w:rPr>
            </w:pPr>
          </w:p>
        </w:tc>
      </w:tr>
      <w:tr w:rsidR="0058174A" w:rsidRPr="00C87258" w14:paraId="5E0F2A4C" w14:textId="77777777" w:rsidTr="00D06338">
        <w:tc>
          <w:tcPr>
            <w:tcW w:w="648" w:type="dxa"/>
          </w:tcPr>
          <w:p w14:paraId="09F54F3F" w14:textId="77777777" w:rsidR="0058174A" w:rsidRPr="00C87258" w:rsidRDefault="0058174A">
            <w:pPr>
              <w:rPr>
                <w:rFonts w:ascii="Arial" w:hAnsi="Arial" w:cs="Arial"/>
                <w:b/>
                <w:sz w:val="28"/>
              </w:rPr>
            </w:pPr>
          </w:p>
        </w:tc>
        <w:tc>
          <w:tcPr>
            <w:tcW w:w="5130" w:type="dxa"/>
          </w:tcPr>
          <w:p w14:paraId="22EDE9CC" w14:textId="77777777" w:rsidR="0058174A" w:rsidRPr="00C87258" w:rsidRDefault="0058174A">
            <w:pPr>
              <w:tabs>
                <w:tab w:val="left" w:pos="720"/>
                <w:tab w:val="right" w:leader="dot" w:pos="7200"/>
              </w:tabs>
              <w:rPr>
                <w:rFonts w:ascii="Arial" w:hAnsi="Arial" w:cs="Arial"/>
                <w:b/>
                <w:sz w:val="28"/>
              </w:rPr>
            </w:pPr>
          </w:p>
        </w:tc>
        <w:tc>
          <w:tcPr>
            <w:tcW w:w="1530" w:type="dxa"/>
          </w:tcPr>
          <w:p w14:paraId="1C2EFCA5" w14:textId="77777777" w:rsidR="0058174A" w:rsidRPr="00C87258" w:rsidRDefault="0058174A">
            <w:pPr>
              <w:jc w:val="right"/>
              <w:rPr>
                <w:rFonts w:ascii="Arial" w:hAnsi="Arial" w:cs="Arial"/>
                <w:b/>
                <w:sz w:val="28"/>
              </w:rPr>
            </w:pPr>
          </w:p>
        </w:tc>
        <w:tc>
          <w:tcPr>
            <w:tcW w:w="1530" w:type="dxa"/>
          </w:tcPr>
          <w:p w14:paraId="519F0EFF" w14:textId="77777777" w:rsidR="0058174A" w:rsidRPr="00C87258" w:rsidRDefault="0058174A">
            <w:pPr>
              <w:jc w:val="right"/>
              <w:rPr>
                <w:rFonts w:ascii="Arial" w:hAnsi="Arial" w:cs="Arial"/>
                <w:b/>
                <w:sz w:val="28"/>
              </w:rPr>
            </w:pPr>
          </w:p>
        </w:tc>
      </w:tr>
      <w:tr w:rsidR="0058174A" w:rsidRPr="00C87258" w14:paraId="1EF2600D" w14:textId="77777777" w:rsidTr="00D06338">
        <w:tc>
          <w:tcPr>
            <w:tcW w:w="648" w:type="dxa"/>
          </w:tcPr>
          <w:p w14:paraId="06D68166" w14:textId="77777777" w:rsidR="0058174A" w:rsidRPr="00C87258" w:rsidRDefault="0058174A">
            <w:pPr>
              <w:rPr>
                <w:rFonts w:ascii="Arial" w:hAnsi="Arial" w:cs="Arial"/>
                <w:b/>
                <w:sz w:val="28"/>
              </w:rPr>
            </w:pPr>
          </w:p>
        </w:tc>
        <w:tc>
          <w:tcPr>
            <w:tcW w:w="5130" w:type="dxa"/>
          </w:tcPr>
          <w:p w14:paraId="6E2EED1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194A4654" w14:textId="77777777" w:rsidR="0058174A" w:rsidRPr="00C87258" w:rsidRDefault="005A373A">
            <w:pPr>
              <w:jc w:val="right"/>
              <w:rPr>
                <w:rFonts w:ascii="Arial" w:hAnsi="Arial" w:cs="Arial"/>
                <w:b/>
                <w:sz w:val="28"/>
              </w:rPr>
            </w:pPr>
            <w:r w:rsidRPr="00C87258">
              <w:rPr>
                <w:rFonts w:ascii="Arial" w:hAnsi="Arial" w:cs="Arial"/>
                <w:b/>
                <w:sz w:val="28"/>
              </w:rPr>
              <w:t>30,000</w:t>
            </w:r>
          </w:p>
        </w:tc>
        <w:tc>
          <w:tcPr>
            <w:tcW w:w="1530" w:type="dxa"/>
          </w:tcPr>
          <w:p w14:paraId="5178B631" w14:textId="77777777" w:rsidR="0058174A" w:rsidRPr="00C87258" w:rsidRDefault="0058174A">
            <w:pPr>
              <w:jc w:val="right"/>
              <w:rPr>
                <w:rFonts w:ascii="Arial" w:hAnsi="Arial" w:cs="Arial"/>
                <w:b/>
                <w:sz w:val="28"/>
              </w:rPr>
            </w:pPr>
          </w:p>
        </w:tc>
      </w:tr>
      <w:tr w:rsidR="0058174A" w:rsidRPr="00C87258" w14:paraId="2B223C37" w14:textId="77777777" w:rsidTr="00D06338">
        <w:tc>
          <w:tcPr>
            <w:tcW w:w="648" w:type="dxa"/>
          </w:tcPr>
          <w:p w14:paraId="535B9BED" w14:textId="77777777" w:rsidR="0058174A" w:rsidRPr="00C87258" w:rsidRDefault="0058174A">
            <w:pPr>
              <w:rPr>
                <w:rFonts w:ascii="Arial" w:hAnsi="Arial" w:cs="Arial"/>
                <w:b/>
                <w:sz w:val="28"/>
              </w:rPr>
            </w:pPr>
          </w:p>
        </w:tc>
        <w:tc>
          <w:tcPr>
            <w:tcW w:w="5130" w:type="dxa"/>
          </w:tcPr>
          <w:p w14:paraId="7C79BEB1" w14:textId="1EE899A5"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BA54BC" w:rsidRPr="00C87258">
              <w:rPr>
                <w:rFonts w:ascii="Arial" w:hAnsi="Arial" w:cs="Arial"/>
                <w:b/>
                <w:sz w:val="28"/>
              </w:rPr>
              <w:t>Cash</w:t>
            </w:r>
            <w:r w:rsidRPr="00C87258">
              <w:rPr>
                <w:rFonts w:ascii="Arial" w:hAnsi="Arial" w:cs="Arial"/>
                <w:b/>
                <w:sz w:val="28"/>
              </w:rPr>
              <w:tab/>
            </w:r>
          </w:p>
        </w:tc>
        <w:tc>
          <w:tcPr>
            <w:tcW w:w="1530" w:type="dxa"/>
          </w:tcPr>
          <w:p w14:paraId="65958635" w14:textId="77777777" w:rsidR="0058174A" w:rsidRPr="00C87258" w:rsidRDefault="0058174A">
            <w:pPr>
              <w:jc w:val="right"/>
              <w:rPr>
                <w:rFonts w:ascii="Arial" w:hAnsi="Arial" w:cs="Arial"/>
                <w:b/>
                <w:sz w:val="28"/>
              </w:rPr>
            </w:pPr>
          </w:p>
        </w:tc>
        <w:tc>
          <w:tcPr>
            <w:tcW w:w="1530" w:type="dxa"/>
          </w:tcPr>
          <w:p w14:paraId="344A8D79" w14:textId="77777777" w:rsidR="0058174A" w:rsidRPr="00C87258" w:rsidRDefault="005A373A">
            <w:pPr>
              <w:jc w:val="right"/>
              <w:rPr>
                <w:rFonts w:ascii="Arial" w:hAnsi="Arial" w:cs="Arial"/>
                <w:b/>
                <w:sz w:val="28"/>
              </w:rPr>
            </w:pPr>
            <w:r w:rsidRPr="00C87258">
              <w:rPr>
                <w:rFonts w:ascii="Arial" w:hAnsi="Arial" w:cs="Arial"/>
                <w:b/>
                <w:sz w:val="28"/>
              </w:rPr>
              <w:t>30,000</w:t>
            </w:r>
          </w:p>
        </w:tc>
      </w:tr>
      <w:tr w:rsidR="00D06338" w:rsidRPr="00C87258" w14:paraId="305084F5" w14:textId="77777777" w:rsidTr="00DE163B">
        <w:tc>
          <w:tcPr>
            <w:tcW w:w="648" w:type="dxa"/>
          </w:tcPr>
          <w:p w14:paraId="0C8C2A00" w14:textId="77777777" w:rsidR="00D06338" w:rsidRPr="00C87258" w:rsidRDefault="00D06338">
            <w:pPr>
              <w:rPr>
                <w:rFonts w:ascii="Arial" w:hAnsi="Arial" w:cs="Arial"/>
                <w:b/>
                <w:sz w:val="28"/>
              </w:rPr>
            </w:pPr>
          </w:p>
        </w:tc>
        <w:tc>
          <w:tcPr>
            <w:tcW w:w="6660" w:type="dxa"/>
            <w:gridSpan w:val="2"/>
            <w:vAlign w:val="bottom"/>
          </w:tcPr>
          <w:p w14:paraId="7B60265F" w14:textId="3E1F0250" w:rsidR="00D06338" w:rsidRPr="00C87258" w:rsidRDefault="00D06338" w:rsidP="00DE163B">
            <w:pPr>
              <w:rPr>
                <w:rFonts w:ascii="Arial" w:hAnsi="Arial" w:cs="Arial"/>
                <w:b/>
                <w:sz w:val="28"/>
              </w:rPr>
            </w:pPr>
            <w:r>
              <w:rPr>
                <w:rFonts w:ascii="Arial" w:hAnsi="Arial" w:cs="Arial"/>
                <w:b/>
                <w:sz w:val="28"/>
              </w:rPr>
              <w:t>To record payment of warranty expense</w:t>
            </w:r>
          </w:p>
        </w:tc>
        <w:tc>
          <w:tcPr>
            <w:tcW w:w="1530" w:type="dxa"/>
          </w:tcPr>
          <w:p w14:paraId="32ACF56F" w14:textId="77777777" w:rsidR="00D06338" w:rsidRPr="00C87258" w:rsidRDefault="00D06338">
            <w:pPr>
              <w:jc w:val="right"/>
              <w:rPr>
                <w:rFonts w:ascii="Arial" w:hAnsi="Arial" w:cs="Arial"/>
                <w:b/>
                <w:sz w:val="28"/>
              </w:rPr>
            </w:pPr>
          </w:p>
        </w:tc>
      </w:tr>
      <w:tr w:rsidR="0058174A" w:rsidRPr="00C87258" w14:paraId="1903657A" w14:textId="77777777" w:rsidTr="00D06338">
        <w:tc>
          <w:tcPr>
            <w:tcW w:w="648" w:type="dxa"/>
          </w:tcPr>
          <w:p w14:paraId="5B6CDAFA" w14:textId="77777777" w:rsidR="0058174A" w:rsidRPr="00C87258" w:rsidRDefault="0058174A">
            <w:pPr>
              <w:rPr>
                <w:rFonts w:ascii="Arial" w:hAnsi="Arial" w:cs="Arial"/>
                <w:b/>
                <w:sz w:val="28"/>
              </w:rPr>
            </w:pPr>
          </w:p>
        </w:tc>
        <w:tc>
          <w:tcPr>
            <w:tcW w:w="5130" w:type="dxa"/>
          </w:tcPr>
          <w:p w14:paraId="7A199038" w14:textId="77777777" w:rsidR="0058174A" w:rsidRPr="00C87258" w:rsidRDefault="0058174A">
            <w:pPr>
              <w:tabs>
                <w:tab w:val="left" w:pos="720"/>
                <w:tab w:val="right" w:leader="dot" w:pos="7200"/>
              </w:tabs>
              <w:rPr>
                <w:rFonts w:ascii="Arial" w:hAnsi="Arial" w:cs="Arial"/>
                <w:b/>
                <w:sz w:val="28"/>
              </w:rPr>
            </w:pPr>
          </w:p>
        </w:tc>
        <w:tc>
          <w:tcPr>
            <w:tcW w:w="1530" w:type="dxa"/>
          </w:tcPr>
          <w:p w14:paraId="41BEA7A9" w14:textId="77777777" w:rsidR="0058174A" w:rsidRPr="00C87258" w:rsidRDefault="0058174A">
            <w:pPr>
              <w:jc w:val="right"/>
              <w:rPr>
                <w:rFonts w:ascii="Arial" w:hAnsi="Arial" w:cs="Arial"/>
                <w:b/>
                <w:sz w:val="28"/>
              </w:rPr>
            </w:pPr>
          </w:p>
        </w:tc>
        <w:tc>
          <w:tcPr>
            <w:tcW w:w="1530" w:type="dxa"/>
          </w:tcPr>
          <w:p w14:paraId="4A32C6DA" w14:textId="77777777" w:rsidR="0058174A" w:rsidRPr="00C87258" w:rsidRDefault="0058174A">
            <w:pPr>
              <w:jc w:val="right"/>
              <w:rPr>
                <w:rFonts w:ascii="Arial" w:hAnsi="Arial" w:cs="Arial"/>
                <w:b/>
                <w:sz w:val="28"/>
              </w:rPr>
            </w:pPr>
          </w:p>
        </w:tc>
      </w:tr>
      <w:tr w:rsidR="0058174A" w:rsidRPr="00C87258" w14:paraId="56D8C26B" w14:textId="77777777" w:rsidTr="00D06338">
        <w:tc>
          <w:tcPr>
            <w:tcW w:w="648" w:type="dxa"/>
          </w:tcPr>
          <w:p w14:paraId="3258A95A" w14:textId="77777777" w:rsidR="0058174A" w:rsidRPr="00C87258" w:rsidRDefault="0058174A">
            <w:pPr>
              <w:rPr>
                <w:rFonts w:ascii="Arial" w:hAnsi="Arial" w:cs="Arial"/>
                <w:b/>
                <w:sz w:val="28"/>
              </w:rPr>
            </w:pPr>
          </w:p>
        </w:tc>
        <w:tc>
          <w:tcPr>
            <w:tcW w:w="5130" w:type="dxa"/>
          </w:tcPr>
          <w:p w14:paraId="0E65A5BC" w14:textId="7F9F096F"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0087674B">
              <w:rPr>
                <w:rFonts w:ascii="Arial" w:hAnsi="Arial" w:cs="Arial"/>
                <w:b/>
                <w:sz w:val="28"/>
                <w:vertAlign w:val="superscript"/>
              </w:rPr>
              <w:t>2</w:t>
            </w:r>
            <w:r w:rsidRPr="00C87258">
              <w:rPr>
                <w:rFonts w:ascii="Arial" w:hAnsi="Arial" w:cs="Arial"/>
                <w:b/>
                <w:sz w:val="28"/>
              </w:rPr>
              <w:tab/>
            </w:r>
          </w:p>
        </w:tc>
        <w:tc>
          <w:tcPr>
            <w:tcW w:w="1530" w:type="dxa"/>
          </w:tcPr>
          <w:p w14:paraId="6C93CE13" w14:textId="77777777" w:rsidR="0058174A" w:rsidRPr="00C87258" w:rsidRDefault="005A373A">
            <w:pPr>
              <w:jc w:val="right"/>
              <w:rPr>
                <w:rFonts w:ascii="Arial" w:hAnsi="Arial" w:cs="Arial"/>
                <w:b/>
                <w:sz w:val="28"/>
              </w:rPr>
            </w:pPr>
            <w:r w:rsidRPr="00C87258">
              <w:rPr>
                <w:rFonts w:ascii="Arial" w:hAnsi="Arial" w:cs="Arial"/>
                <w:b/>
                <w:sz w:val="28"/>
              </w:rPr>
              <w:t>90,000</w:t>
            </w:r>
          </w:p>
        </w:tc>
        <w:tc>
          <w:tcPr>
            <w:tcW w:w="1530" w:type="dxa"/>
          </w:tcPr>
          <w:p w14:paraId="7D559241" w14:textId="77777777" w:rsidR="0058174A" w:rsidRPr="00C87258" w:rsidRDefault="0058174A">
            <w:pPr>
              <w:jc w:val="right"/>
              <w:rPr>
                <w:rFonts w:ascii="Arial" w:hAnsi="Arial" w:cs="Arial"/>
                <w:b/>
                <w:sz w:val="28"/>
              </w:rPr>
            </w:pPr>
          </w:p>
        </w:tc>
      </w:tr>
      <w:tr w:rsidR="0058174A" w:rsidRPr="00C87258" w14:paraId="01B6739A" w14:textId="77777777" w:rsidTr="00D06338">
        <w:tc>
          <w:tcPr>
            <w:tcW w:w="648" w:type="dxa"/>
          </w:tcPr>
          <w:p w14:paraId="54A777FC" w14:textId="77777777" w:rsidR="0058174A" w:rsidRPr="00C87258" w:rsidRDefault="0058174A">
            <w:pPr>
              <w:rPr>
                <w:rFonts w:ascii="Arial" w:hAnsi="Arial" w:cs="Arial"/>
                <w:b/>
                <w:sz w:val="28"/>
              </w:rPr>
            </w:pPr>
          </w:p>
        </w:tc>
        <w:tc>
          <w:tcPr>
            <w:tcW w:w="5130" w:type="dxa"/>
          </w:tcPr>
          <w:p w14:paraId="37B2D4B7"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98101C" w:rsidRPr="00C87258">
              <w:rPr>
                <w:rFonts w:ascii="Arial" w:hAnsi="Arial" w:cs="Arial"/>
                <w:b/>
                <w:sz w:val="28"/>
              </w:rPr>
              <w:t>Warranty</w:t>
            </w:r>
            <w:r w:rsidRPr="00C87258">
              <w:rPr>
                <w:rFonts w:ascii="Arial" w:hAnsi="Arial" w:cs="Arial"/>
                <w:b/>
                <w:sz w:val="28"/>
              </w:rPr>
              <w:t xml:space="preserve"> Liability</w:t>
            </w:r>
            <w:r w:rsidRPr="00C87258">
              <w:rPr>
                <w:rFonts w:ascii="Arial" w:hAnsi="Arial" w:cs="Arial"/>
                <w:b/>
                <w:sz w:val="28"/>
              </w:rPr>
              <w:tab/>
            </w:r>
          </w:p>
        </w:tc>
        <w:tc>
          <w:tcPr>
            <w:tcW w:w="1530" w:type="dxa"/>
          </w:tcPr>
          <w:p w14:paraId="629745F9" w14:textId="77777777" w:rsidR="0058174A" w:rsidRPr="00C87258" w:rsidRDefault="0058174A">
            <w:pPr>
              <w:jc w:val="right"/>
              <w:rPr>
                <w:rFonts w:ascii="Arial" w:hAnsi="Arial" w:cs="Arial"/>
                <w:b/>
                <w:sz w:val="28"/>
              </w:rPr>
            </w:pPr>
          </w:p>
        </w:tc>
        <w:tc>
          <w:tcPr>
            <w:tcW w:w="1530" w:type="dxa"/>
          </w:tcPr>
          <w:p w14:paraId="606444F6" w14:textId="77777777" w:rsidR="0058174A" w:rsidRPr="00C87258" w:rsidRDefault="005A373A">
            <w:pPr>
              <w:jc w:val="right"/>
              <w:rPr>
                <w:rFonts w:ascii="Arial" w:hAnsi="Arial" w:cs="Arial"/>
                <w:b/>
                <w:sz w:val="28"/>
              </w:rPr>
            </w:pPr>
            <w:r w:rsidRPr="00C87258">
              <w:rPr>
                <w:rFonts w:ascii="Arial" w:hAnsi="Arial" w:cs="Arial"/>
                <w:b/>
                <w:sz w:val="28"/>
              </w:rPr>
              <w:t>90,000</w:t>
            </w:r>
          </w:p>
        </w:tc>
      </w:tr>
      <w:tr w:rsidR="0058174A" w:rsidRPr="00C87258" w14:paraId="282C6307" w14:textId="77777777" w:rsidTr="00D06338">
        <w:tc>
          <w:tcPr>
            <w:tcW w:w="648" w:type="dxa"/>
          </w:tcPr>
          <w:p w14:paraId="4F7D9371" w14:textId="77777777" w:rsidR="0058174A" w:rsidRPr="00C87258" w:rsidRDefault="0058174A">
            <w:pPr>
              <w:rPr>
                <w:rFonts w:ascii="Arial" w:hAnsi="Arial" w:cs="Arial"/>
                <w:b/>
                <w:sz w:val="28"/>
              </w:rPr>
            </w:pPr>
          </w:p>
        </w:tc>
        <w:tc>
          <w:tcPr>
            <w:tcW w:w="5130" w:type="dxa"/>
          </w:tcPr>
          <w:p w14:paraId="1F8E2E3F" w14:textId="1339F385"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w:t>
            </w:r>
            <w:r w:rsidR="0087674B">
              <w:rPr>
                <w:rFonts w:ascii="Arial" w:hAnsi="Arial" w:cs="Arial"/>
                <w:b/>
                <w:sz w:val="28"/>
                <w:vertAlign w:val="superscript"/>
              </w:rPr>
              <w:t>2</w:t>
            </w:r>
            <w:r w:rsidRPr="00C87258">
              <w:rPr>
                <w:rFonts w:ascii="Arial" w:hAnsi="Arial" w:cs="Arial"/>
                <w:b/>
                <w:sz w:val="28"/>
              </w:rPr>
              <w:t>($120,000 – $</w:t>
            </w:r>
            <w:r w:rsidR="005A373A" w:rsidRPr="00C87258">
              <w:rPr>
                <w:rFonts w:ascii="Arial" w:hAnsi="Arial" w:cs="Arial"/>
                <w:b/>
                <w:sz w:val="28"/>
              </w:rPr>
              <w:t>30,000</w:t>
            </w:r>
            <w:r w:rsidRPr="00C87258">
              <w:rPr>
                <w:rFonts w:ascii="Arial" w:hAnsi="Arial" w:cs="Arial"/>
                <w:b/>
                <w:sz w:val="28"/>
              </w:rPr>
              <w:t>)</w:t>
            </w:r>
          </w:p>
        </w:tc>
        <w:tc>
          <w:tcPr>
            <w:tcW w:w="1530" w:type="dxa"/>
          </w:tcPr>
          <w:p w14:paraId="2C90E95A" w14:textId="77777777" w:rsidR="0058174A" w:rsidRPr="00C87258" w:rsidRDefault="0058174A">
            <w:pPr>
              <w:jc w:val="right"/>
              <w:rPr>
                <w:rFonts w:ascii="Arial" w:hAnsi="Arial" w:cs="Arial"/>
                <w:b/>
                <w:sz w:val="28"/>
              </w:rPr>
            </w:pPr>
          </w:p>
        </w:tc>
        <w:tc>
          <w:tcPr>
            <w:tcW w:w="1530" w:type="dxa"/>
          </w:tcPr>
          <w:p w14:paraId="4E54D997" w14:textId="77777777" w:rsidR="0058174A" w:rsidRPr="00C87258" w:rsidRDefault="0058174A">
            <w:pPr>
              <w:jc w:val="right"/>
              <w:rPr>
                <w:rFonts w:ascii="Arial" w:hAnsi="Arial" w:cs="Arial"/>
                <w:b/>
                <w:sz w:val="28"/>
              </w:rPr>
            </w:pPr>
          </w:p>
        </w:tc>
      </w:tr>
      <w:tr w:rsidR="00D06338" w:rsidRPr="00C87258" w14:paraId="3B5573B4" w14:textId="77777777" w:rsidTr="00D06338">
        <w:tc>
          <w:tcPr>
            <w:tcW w:w="648" w:type="dxa"/>
          </w:tcPr>
          <w:p w14:paraId="59E1DB28" w14:textId="77777777" w:rsidR="00D06338" w:rsidRPr="00C87258" w:rsidRDefault="00D06338">
            <w:pPr>
              <w:rPr>
                <w:rFonts w:ascii="Arial" w:hAnsi="Arial" w:cs="Arial"/>
                <w:b/>
                <w:sz w:val="28"/>
              </w:rPr>
            </w:pPr>
          </w:p>
        </w:tc>
        <w:tc>
          <w:tcPr>
            <w:tcW w:w="5130" w:type="dxa"/>
          </w:tcPr>
          <w:p w14:paraId="48A17169" w14:textId="6FFE3C28" w:rsidR="00D06338" w:rsidRPr="00C87258" w:rsidRDefault="00D06338">
            <w:pPr>
              <w:tabs>
                <w:tab w:val="left" w:pos="720"/>
                <w:tab w:val="right" w:leader="dot" w:pos="7200"/>
              </w:tabs>
              <w:rPr>
                <w:rFonts w:ascii="Arial" w:hAnsi="Arial" w:cs="Arial"/>
                <w:b/>
                <w:sz w:val="28"/>
              </w:rPr>
            </w:pPr>
            <w:r>
              <w:rPr>
                <w:rFonts w:ascii="Arial" w:hAnsi="Arial" w:cs="Arial"/>
                <w:b/>
                <w:sz w:val="28"/>
              </w:rPr>
              <w:t>To accrue warranty expense</w:t>
            </w:r>
          </w:p>
        </w:tc>
        <w:tc>
          <w:tcPr>
            <w:tcW w:w="1530" w:type="dxa"/>
          </w:tcPr>
          <w:p w14:paraId="7488A7DA" w14:textId="77777777" w:rsidR="00D06338" w:rsidRPr="00C87258" w:rsidRDefault="00D06338">
            <w:pPr>
              <w:jc w:val="right"/>
              <w:rPr>
                <w:rFonts w:ascii="Arial" w:hAnsi="Arial" w:cs="Arial"/>
                <w:b/>
                <w:sz w:val="28"/>
              </w:rPr>
            </w:pPr>
          </w:p>
        </w:tc>
        <w:tc>
          <w:tcPr>
            <w:tcW w:w="1530" w:type="dxa"/>
          </w:tcPr>
          <w:p w14:paraId="399C46D0" w14:textId="77777777" w:rsidR="00D06338" w:rsidRPr="00C87258" w:rsidRDefault="00D06338">
            <w:pPr>
              <w:jc w:val="right"/>
              <w:rPr>
                <w:rFonts w:ascii="Arial" w:hAnsi="Arial" w:cs="Arial"/>
                <w:b/>
                <w:sz w:val="28"/>
              </w:rPr>
            </w:pPr>
          </w:p>
        </w:tc>
      </w:tr>
      <w:tr w:rsidR="0058174A" w:rsidRPr="00C87258" w14:paraId="6CF3E2A7" w14:textId="77777777" w:rsidTr="00D06338">
        <w:tc>
          <w:tcPr>
            <w:tcW w:w="648" w:type="dxa"/>
          </w:tcPr>
          <w:p w14:paraId="49DFCFF8" w14:textId="77777777" w:rsidR="0058174A" w:rsidRPr="00C87258" w:rsidRDefault="0058174A">
            <w:pPr>
              <w:rPr>
                <w:rFonts w:ascii="Arial" w:hAnsi="Arial" w:cs="Arial"/>
                <w:b/>
                <w:sz w:val="28"/>
              </w:rPr>
            </w:pPr>
          </w:p>
        </w:tc>
        <w:tc>
          <w:tcPr>
            <w:tcW w:w="5130" w:type="dxa"/>
          </w:tcPr>
          <w:p w14:paraId="2A3A416D" w14:textId="77777777" w:rsidR="0058174A" w:rsidRPr="00C87258" w:rsidRDefault="0058174A">
            <w:pPr>
              <w:tabs>
                <w:tab w:val="left" w:pos="720"/>
                <w:tab w:val="right" w:leader="dot" w:pos="7200"/>
              </w:tabs>
              <w:rPr>
                <w:rFonts w:ascii="Arial" w:hAnsi="Arial" w:cs="Arial"/>
                <w:b/>
                <w:sz w:val="28"/>
              </w:rPr>
            </w:pPr>
          </w:p>
        </w:tc>
        <w:tc>
          <w:tcPr>
            <w:tcW w:w="1530" w:type="dxa"/>
          </w:tcPr>
          <w:p w14:paraId="17ECAE65" w14:textId="77777777" w:rsidR="0058174A" w:rsidRPr="00C87258" w:rsidRDefault="0058174A">
            <w:pPr>
              <w:jc w:val="right"/>
              <w:rPr>
                <w:rFonts w:ascii="Arial" w:hAnsi="Arial" w:cs="Arial"/>
                <w:b/>
                <w:sz w:val="28"/>
              </w:rPr>
            </w:pPr>
          </w:p>
        </w:tc>
        <w:tc>
          <w:tcPr>
            <w:tcW w:w="1530" w:type="dxa"/>
          </w:tcPr>
          <w:p w14:paraId="6DEB0A37" w14:textId="77777777" w:rsidR="0058174A" w:rsidRPr="00C87258" w:rsidRDefault="0058174A">
            <w:pPr>
              <w:jc w:val="right"/>
              <w:rPr>
                <w:rFonts w:ascii="Arial" w:hAnsi="Arial" w:cs="Arial"/>
                <w:b/>
                <w:sz w:val="28"/>
              </w:rPr>
            </w:pPr>
          </w:p>
        </w:tc>
      </w:tr>
      <w:tr w:rsidR="00D86E37" w:rsidRPr="00C87258" w14:paraId="7B31F4A1" w14:textId="77777777" w:rsidTr="00D06338">
        <w:tc>
          <w:tcPr>
            <w:tcW w:w="648" w:type="dxa"/>
          </w:tcPr>
          <w:p w14:paraId="634B187A" w14:textId="77777777" w:rsidR="00D86E37" w:rsidRPr="00C87258" w:rsidRDefault="00D86E37">
            <w:pPr>
              <w:rPr>
                <w:rFonts w:ascii="Arial" w:hAnsi="Arial" w:cs="Arial"/>
                <w:b/>
                <w:sz w:val="28"/>
              </w:rPr>
            </w:pPr>
          </w:p>
        </w:tc>
        <w:tc>
          <w:tcPr>
            <w:tcW w:w="5130" w:type="dxa"/>
          </w:tcPr>
          <w:p w14:paraId="52F6EB3E" w14:textId="77777777" w:rsidR="00D86E37" w:rsidRPr="00C87258" w:rsidRDefault="00D86E37">
            <w:pPr>
              <w:tabs>
                <w:tab w:val="left" w:pos="720"/>
                <w:tab w:val="right" w:leader="dot" w:pos="7200"/>
              </w:tabs>
              <w:rPr>
                <w:rFonts w:ascii="Arial" w:hAnsi="Arial" w:cs="Arial"/>
                <w:b/>
                <w:sz w:val="28"/>
              </w:rPr>
            </w:pPr>
          </w:p>
        </w:tc>
        <w:tc>
          <w:tcPr>
            <w:tcW w:w="1530" w:type="dxa"/>
          </w:tcPr>
          <w:p w14:paraId="65AB8B14" w14:textId="77777777" w:rsidR="00D86E37" w:rsidRPr="00C87258" w:rsidRDefault="00D86E37">
            <w:pPr>
              <w:jc w:val="right"/>
              <w:rPr>
                <w:rFonts w:ascii="Arial" w:hAnsi="Arial" w:cs="Arial"/>
                <w:b/>
                <w:sz w:val="28"/>
              </w:rPr>
            </w:pPr>
          </w:p>
        </w:tc>
        <w:tc>
          <w:tcPr>
            <w:tcW w:w="1530" w:type="dxa"/>
          </w:tcPr>
          <w:p w14:paraId="01036B24" w14:textId="77777777" w:rsidR="00D86E37" w:rsidRPr="00C87258" w:rsidRDefault="00D86E37">
            <w:pPr>
              <w:jc w:val="right"/>
              <w:rPr>
                <w:rFonts w:ascii="Arial" w:hAnsi="Arial" w:cs="Arial"/>
                <w:b/>
                <w:sz w:val="28"/>
              </w:rPr>
            </w:pPr>
          </w:p>
        </w:tc>
      </w:tr>
      <w:tr w:rsidR="0058174A" w:rsidRPr="00C87258" w14:paraId="648EC99E" w14:textId="77777777" w:rsidTr="00D06338">
        <w:tc>
          <w:tcPr>
            <w:tcW w:w="648" w:type="dxa"/>
          </w:tcPr>
          <w:p w14:paraId="4682B94D" w14:textId="3EBFB62B" w:rsidR="0058174A" w:rsidRPr="00C87258" w:rsidRDefault="0034758F">
            <w:pPr>
              <w:rPr>
                <w:rFonts w:ascii="Arial" w:hAnsi="Arial" w:cs="Arial"/>
                <w:b/>
                <w:sz w:val="28"/>
              </w:rPr>
            </w:pPr>
            <w:r>
              <w:rPr>
                <w:rFonts w:ascii="Arial" w:hAnsi="Arial" w:cs="Arial"/>
                <w:b/>
                <w:sz w:val="28"/>
              </w:rPr>
              <w:t>b.</w:t>
            </w:r>
          </w:p>
        </w:tc>
        <w:tc>
          <w:tcPr>
            <w:tcW w:w="5130" w:type="dxa"/>
          </w:tcPr>
          <w:p w14:paraId="200BAB3F" w14:textId="60098E18"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530" w:type="dxa"/>
          </w:tcPr>
          <w:p w14:paraId="7AB5556B" w14:textId="77777777" w:rsidR="0058174A" w:rsidRPr="00C87258" w:rsidRDefault="0058174A">
            <w:pPr>
              <w:jc w:val="right"/>
              <w:rPr>
                <w:rFonts w:ascii="Arial" w:hAnsi="Arial" w:cs="Arial"/>
                <w:b/>
                <w:sz w:val="28"/>
              </w:rPr>
            </w:pPr>
            <w:r w:rsidRPr="00C87258">
              <w:rPr>
                <w:rFonts w:ascii="Arial" w:hAnsi="Arial" w:cs="Arial"/>
                <w:b/>
                <w:sz w:val="28"/>
              </w:rPr>
              <w:t>3,000,000</w:t>
            </w:r>
          </w:p>
        </w:tc>
        <w:tc>
          <w:tcPr>
            <w:tcW w:w="1530" w:type="dxa"/>
          </w:tcPr>
          <w:p w14:paraId="199AD94B" w14:textId="77777777" w:rsidR="0058174A" w:rsidRPr="00C87258" w:rsidRDefault="0058174A">
            <w:pPr>
              <w:jc w:val="right"/>
              <w:rPr>
                <w:rFonts w:ascii="Arial" w:hAnsi="Arial" w:cs="Arial"/>
                <w:b/>
                <w:sz w:val="28"/>
              </w:rPr>
            </w:pPr>
          </w:p>
        </w:tc>
      </w:tr>
      <w:tr w:rsidR="0058174A" w:rsidRPr="00C87258" w14:paraId="60407468" w14:textId="77777777" w:rsidTr="00D06338">
        <w:tc>
          <w:tcPr>
            <w:tcW w:w="648" w:type="dxa"/>
          </w:tcPr>
          <w:p w14:paraId="54D99527" w14:textId="77777777" w:rsidR="0058174A" w:rsidRPr="00C87258" w:rsidRDefault="0058174A">
            <w:pPr>
              <w:rPr>
                <w:rFonts w:ascii="Arial" w:hAnsi="Arial" w:cs="Arial"/>
                <w:b/>
                <w:sz w:val="28"/>
              </w:rPr>
            </w:pPr>
          </w:p>
        </w:tc>
        <w:tc>
          <w:tcPr>
            <w:tcW w:w="5130" w:type="dxa"/>
          </w:tcPr>
          <w:p w14:paraId="3A3BE27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47138A" w:rsidRPr="00C87258">
              <w:rPr>
                <w:rFonts w:ascii="Arial" w:hAnsi="Arial" w:cs="Arial"/>
                <w:b/>
                <w:sz w:val="28"/>
              </w:rPr>
              <w:t xml:space="preserve"> Revenue</w:t>
            </w:r>
            <w:r w:rsidRPr="00C87258">
              <w:rPr>
                <w:rFonts w:ascii="Arial" w:hAnsi="Arial" w:cs="Arial"/>
                <w:b/>
                <w:sz w:val="28"/>
              </w:rPr>
              <w:tab/>
            </w:r>
          </w:p>
        </w:tc>
        <w:tc>
          <w:tcPr>
            <w:tcW w:w="1530" w:type="dxa"/>
          </w:tcPr>
          <w:p w14:paraId="266AEAC2" w14:textId="77777777" w:rsidR="0058174A" w:rsidRPr="00C87258" w:rsidRDefault="0058174A">
            <w:pPr>
              <w:jc w:val="right"/>
              <w:rPr>
                <w:rFonts w:ascii="Arial" w:hAnsi="Arial" w:cs="Arial"/>
                <w:b/>
                <w:sz w:val="28"/>
              </w:rPr>
            </w:pPr>
          </w:p>
        </w:tc>
        <w:tc>
          <w:tcPr>
            <w:tcW w:w="1530" w:type="dxa"/>
          </w:tcPr>
          <w:p w14:paraId="6EBCE8EB" w14:textId="77777777" w:rsidR="0058174A" w:rsidRPr="00C87258" w:rsidRDefault="0058174A" w:rsidP="00DB0B4C">
            <w:pPr>
              <w:jc w:val="right"/>
              <w:rPr>
                <w:rFonts w:ascii="Arial" w:hAnsi="Arial" w:cs="Arial"/>
                <w:b/>
                <w:sz w:val="28"/>
              </w:rPr>
            </w:pPr>
            <w:r w:rsidRPr="00C87258">
              <w:rPr>
                <w:rFonts w:ascii="Arial" w:hAnsi="Arial" w:cs="Arial"/>
                <w:b/>
                <w:sz w:val="28"/>
              </w:rPr>
              <w:t>2,8</w:t>
            </w:r>
            <w:r w:rsidR="00DB0B4C" w:rsidRPr="00C87258">
              <w:rPr>
                <w:rFonts w:ascii="Arial" w:hAnsi="Arial" w:cs="Arial"/>
                <w:b/>
                <w:sz w:val="28"/>
              </w:rPr>
              <w:t>4</w:t>
            </w:r>
            <w:r w:rsidRPr="00C87258">
              <w:rPr>
                <w:rFonts w:ascii="Arial" w:hAnsi="Arial" w:cs="Arial"/>
                <w:b/>
                <w:sz w:val="28"/>
              </w:rPr>
              <w:t>0,000</w:t>
            </w:r>
          </w:p>
        </w:tc>
      </w:tr>
      <w:tr w:rsidR="0058174A" w:rsidRPr="00C87258" w14:paraId="4968C1C6" w14:textId="77777777" w:rsidTr="00D06338">
        <w:tc>
          <w:tcPr>
            <w:tcW w:w="648" w:type="dxa"/>
          </w:tcPr>
          <w:p w14:paraId="23BEAF7F" w14:textId="77777777" w:rsidR="0058174A" w:rsidRPr="00C87258" w:rsidRDefault="0058174A">
            <w:pPr>
              <w:rPr>
                <w:rFonts w:ascii="Arial" w:hAnsi="Arial" w:cs="Arial"/>
                <w:b/>
                <w:sz w:val="28"/>
              </w:rPr>
            </w:pPr>
          </w:p>
        </w:tc>
        <w:tc>
          <w:tcPr>
            <w:tcW w:w="5130" w:type="dxa"/>
          </w:tcPr>
          <w:p w14:paraId="655F5C53" w14:textId="58ABF098"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Unearned </w:t>
            </w:r>
            <w:r w:rsidR="00D06338">
              <w:rPr>
                <w:rFonts w:ascii="Arial" w:hAnsi="Arial" w:cs="Arial"/>
                <w:b/>
                <w:sz w:val="28"/>
              </w:rPr>
              <w:t>R</w:t>
            </w:r>
            <w:r w:rsidRPr="00C87258">
              <w:rPr>
                <w:rFonts w:ascii="Arial" w:hAnsi="Arial" w:cs="Arial"/>
                <w:b/>
                <w:sz w:val="28"/>
              </w:rPr>
              <w:t>evenue</w:t>
            </w:r>
            <w:r w:rsidRPr="00C87258">
              <w:rPr>
                <w:rFonts w:ascii="Arial" w:hAnsi="Arial" w:cs="Arial"/>
                <w:b/>
                <w:sz w:val="28"/>
              </w:rPr>
              <w:tab/>
            </w:r>
          </w:p>
        </w:tc>
        <w:tc>
          <w:tcPr>
            <w:tcW w:w="1530" w:type="dxa"/>
          </w:tcPr>
          <w:p w14:paraId="1665B70B" w14:textId="77777777" w:rsidR="0058174A" w:rsidRPr="00C87258" w:rsidRDefault="0058174A">
            <w:pPr>
              <w:jc w:val="right"/>
              <w:rPr>
                <w:rFonts w:ascii="Arial" w:hAnsi="Arial" w:cs="Arial"/>
                <w:b/>
                <w:sz w:val="28"/>
              </w:rPr>
            </w:pPr>
          </w:p>
        </w:tc>
        <w:tc>
          <w:tcPr>
            <w:tcW w:w="1530" w:type="dxa"/>
          </w:tcPr>
          <w:p w14:paraId="572BE122" w14:textId="77777777" w:rsidR="0058174A" w:rsidRPr="00C87258" w:rsidRDefault="0058174A" w:rsidP="00DB0B4C">
            <w:pPr>
              <w:jc w:val="right"/>
              <w:rPr>
                <w:rFonts w:ascii="Arial" w:hAnsi="Arial" w:cs="Arial"/>
                <w:b/>
                <w:sz w:val="28"/>
              </w:rPr>
            </w:pPr>
            <w:r w:rsidRPr="00C87258">
              <w:rPr>
                <w:rFonts w:ascii="Arial" w:hAnsi="Arial" w:cs="Arial"/>
                <w:b/>
                <w:sz w:val="28"/>
              </w:rPr>
              <w:t>1</w:t>
            </w:r>
            <w:r w:rsidR="00DB0B4C" w:rsidRPr="00C87258">
              <w:rPr>
                <w:rFonts w:ascii="Arial" w:hAnsi="Arial" w:cs="Arial"/>
                <w:b/>
                <w:sz w:val="28"/>
              </w:rPr>
              <w:t>6</w:t>
            </w:r>
            <w:r w:rsidRPr="00C87258">
              <w:rPr>
                <w:rFonts w:ascii="Arial" w:hAnsi="Arial" w:cs="Arial"/>
                <w:b/>
                <w:sz w:val="28"/>
              </w:rPr>
              <w:t>0,000</w:t>
            </w:r>
          </w:p>
        </w:tc>
      </w:tr>
      <w:tr w:rsidR="00D06338" w:rsidRPr="00C87258" w14:paraId="647907F2" w14:textId="77777777" w:rsidTr="00D06338">
        <w:tc>
          <w:tcPr>
            <w:tcW w:w="648" w:type="dxa"/>
          </w:tcPr>
          <w:p w14:paraId="44D27AFC" w14:textId="77777777" w:rsidR="00D06338" w:rsidRPr="00C87258" w:rsidRDefault="00D06338">
            <w:pPr>
              <w:rPr>
                <w:rFonts w:ascii="Arial" w:hAnsi="Arial" w:cs="Arial"/>
                <w:b/>
                <w:sz w:val="28"/>
              </w:rPr>
            </w:pPr>
          </w:p>
        </w:tc>
        <w:tc>
          <w:tcPr>
            <w:tcW w:w="5130" w:type="dxa"/>
          </w:tcPr>
          <w:p w14:paraId="59C4FDEC" w14:textId="31F7B3CC" w:rsidR="00D06338" w:rsidRPr="00C87258" w:rsidRDefault="006A2A5A">
            <w:pPr>
              <w:tabs>
                <w:tab w:val="left" w:pos="720"/>
                <w:tab w:val="right" w:leader="dot" w:pos="7200"/>
              </w:tabs>
              <w:rPr>
                <w:rFonts w:ascii="Arial" w:hAnsi="Arial" w:cs="Arial"/>
                <w:b/>
                <w:sz w:val="28"/>
              </w:rPr>
            </w:pPr>
            <w:r>
              <w:rPr>
                <w:rFonts w:ascii="Arial" w:hAnsi="Arial" w:cs="Arial"/>
                <w:b/>
                <w:sz w:val="28"/>
              </w:rPr>
              <w:t>To record sales on account</w:t>
            </w:r>
          </w:p>
        </w:tc>
        <w:tc>
          <w:tcPr>
            <w:tcW w:w="1530" w:type="dxa"/>
          </w:tcPr>
          <w:p w14:paraId="754E218B" w14:textId="77777777" w:rsidR="00D06338" w:rsidRPr="00C87258" w:rsidRDefault="00D06338">
            <w:pPr>
              <w:jc w:val="right"/>
              <w:rPr>
                <w:rFonts w:ascii="Arial" w:hAnsi="Arial" w:cs="Arial"/>
                <w:b/>
                <w:sz w:val="28"/>
              </w:rPr>
            </w:pPr>
          </w:p>
        </w:tc>
        <w:tc>
          <w:tcPr>
            <w:tcW w:w="1530" w:type="dxa"/>
          </w:tcPr>
          <w:p w14:paraId="5169D764" w14:textId="77777777" w:rsidR="00D06338" w:rsidRPr="00C87258" w:rsidRDefault="00D06338" w:rsidP="00DB0B4C">
            <w:pPr>
              <w:jc w:val="right"/>
              <w:rPr>
                <w:rFonts w:ascii="Arial" w:hAnsi="Arial" w:cs="Arial"/>
                <w:b/>
                <w:sz w:val="28"/>
              </w:rPr>
            </w:pPr>
          </w:p>
        </w:tc>
      </w:tr>
      <w:tr w:rsidR="0058174A" w:rsidRPr="00C87258" w14:paraId="5B4CF23D" w14:textId="77777777" w:rsidTr="00D06338">
        <w:tc>
          <w:tcPr>
            <w:tcW w:w="648" w:type="dxa"/>
          </w:tcPr>
          <w:p w14:paraId="52DE9C66" w14:textId="77777777" w:rsidR="0058174A" w:rsidRPr="00C87258" w:rsidRDefault="0058174A">
            <w:pPr>
              <w:rPr>
                <w:rFonts w:ascii="Arial" w:hAnsi="Arial" w:cs="Arial"/>
                <w:b/>
                <w:sz w:val="28"/>
              </w:rPr>
            </w:pPr>
          </w:p>
        </w:tc>
        <w:tc>
          <w:tcPr>
            <w:tcW w:w="5130" w:type="dxa"/>
          </w:tcPr>
          <w:p w14:paraId="4122DC3B" w14:textId="77777777" w:rsidR="0058174A" w:rsidRPr="00C87258" w:rsidRDefault="0058174A">
            <w:pPr>
              <w:tabs>
                <w:tab w:val="left" w:pos="720"/>
                <w:tab w:val="right" w:leader="dot" w:pos="7200"/>
              </w:tabs>
              <w:rPr>
                <w:rFonts w:ascii="Arial" w:hAnsi="Arial" w:cs="Arial"/>
                <w:b/>
                <w:sz w:val="28"/>
              </w:rPr>
            </w:pPr>
          </w:p>
        </w:tc>
        <w:tc>
          <w:tcPr>
            <w:tcW w:w="1530" w:type="dxa"/>
          </w:tcPr>
          <w:p w14:paraId="7167A1D7" w14:textId="77777777" w:rsidR="0058174A" w:rsidRPr="00C87258" w:rsidRDefault="0058174A">
            <w:pPr>
              <w:jc w:val="right"/>
              <w:rPr>
                <w:rFonts w:ascii="Arial" w:hAnsi="Arial" w:cs="Arial"/>
                <w:b/>
                <w:sz w:val="28"/>
              </w:rPr>
            </w:pPr>
          </w:p>
        </w:tc>
        <w:tc>
          <w:tcPr>
            <w:tcW w:w="1530" w:type="dxa"/>
          </w:tcPr>
          <w:p w14:paraId="2FB8B037" w14:textId="77777777" w:rsidR="0058174A" w:rsidRPr="00C87258" w:rsidRDefault="0058174A">
            <w:pPr>
              <w:jc w:val="right"/>
              <w:rPr>
                <w:rFonts w:ascii="Arial" w:hAnsi="Arial" w:cs="Arial"/>
                <w:b/>
                <w:sz w:val="28"/>
              </w:rPr>
            </w:pPr>
          </w:p>
        </w:tc>
      </w:tr>
      <w:tr w:rsidR="0058174A" w:rsidRPr="00C87258" w14:paraId="251B255E" w14:textId="77777777" w:rsidTr="00D06338">
        <w:tc>
          <w:tcPr>
            <w:tcW w:w="648" w:type="dxa"/>
          </w:tcPr>
          <w:p w14:paraId="31F5FA35" w14:textId="77777777" w:rsidR="0058174A" w:rsidRPr="00C87258" w:rsidRDefault="0058174A">
            <w:pPr>
              <w:rPr>
                <w:rFonts w:ascii="Arial" w:hAnsi="Arial" w:cs="Arial"/>
                <w:b/>
                <w:sz w:val="28"/>
              </w:rPr>
            </w:pPr>
          </w:p>
        </w:tc>
        <w:tc>
          <w:tcPr>
            <w:tcW w:w="5130" w:type="dxa"/>
          </w:tcPr>
          <w:p w14:paraId="448C9A3F"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6106384E" w14:textId="77777777" w:rsidR="0058174A" w:rsidRPr="00C87258" w:rsidRDefault="00D86E37">
            <w:pPr>
              <w:jc w:val="right"/>
              <w:rPr>
                <w:rFonts w:ascii="Arial" w:hAnsi="Arial" w:cs="Arial"/>
                <w:b/>
                <w:sz w:val="28"/>
              </w:rPr>
            </w:pPr>
            <w:r w:rsidRPr="00C87258">
              <w:rPr>
                <w:rFonts w:ascii="Arial" w:hAnsi="Arial" w:cs="Arial"/>
                <w:b/>
                <w:sz w:val="28"/>
              </w:rPr>
              <w:t>30,000</w:t>
            </w:r>
          </w:p>
        </w:tc>
        <w:tc>
          <w:tcPr>
            <w:tcW w:w="1530" w:type="dxa"/>
          </w:tcPr>
          <w:p w14:paraId="46AAE4DF" w14:textId="77777777" w:rsidR="0058174A" w:rsidRPr="00C87258" w:rsidRDefault="0058174A">
            <w:pPr>
              <w:jc w:val="right"/>
              <w:rPr>
                <w:rFonts w:ascii="Arial" w:hAnsi="Arial" w:cs="Arial"/>
                <w:b/>
                <w:sz w:val="28"/>
              </w:rPr>
            </w:pPr>
          </w:p>
        </w:tc>
      </w:tr>
      <w:tr w:rsidR="0058174A" w:rsidRPr="00C87258" w14:paraId="1693B434" w14:textId="77777777" w:rsidTr="00D06338">
        <w:tc>
          <w:tcPr>
            <w:tcW w:w="648" w:type="dxa"/>
          </w:tcPr>
          <w:p w14:paraId="1D753F46" w14:textId="77777777" w:rsidR="0058174A" w:rsidRPr="00C87258" w:rsidRDefault="0058174A">
            <w:pPr>
              <w:rPr>
                <w:rFonts w:ascii="Arial" w:hAnsi="Arial" w:cs="Arial"/>
                <w:b/>
                <w:sz w:val="28"/>
              </w:rPr>
            </w:pPr>
          </w:p>
        </w:tc>
        <w:tc>
          <w:tcPr>
            <w:tcW w:w="5130" w:type="dxa"/>
          </w:tcPr>
          <w:p w14:paraId="360915C8" w14:textId="22061B2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BA54BC" w:rsidRPr="00C87258">
              <w:rPr>
                <w:rFonts w:ascii="Arial" w:hAnsi="Arial" w:cs="Arial"/>
                <w:b/>
                <w:sz w:val="28"/>
              </w:rPr>
              <w:t>Cash</w:t>
            </w:r>
            <w:r w:rsidR="0047138A" w:rsidRPr="00C87258">
              <w:rPr>
                <w:rFonts w:ascii="Arial" w:hAnsi="Arial" w:cs="Arial"/>
                <w:b/>
                <w:sz w:val="28"/>
              </w:rPr>
              <w:t>.</w:t>
            </w:r>
            <w:r w:rsidRPr="00C87258">
              <w:rPr>
                <w:rFonts w:ascii="Arial" w:hAnsi="Arial" w:cs="Arial"/>
                <w:b/>
                <w:sz w:val="28"/>
              </w:rPr>
              <w:tab/>
            </w:r>
          </w:p>
        </w:tc>
        <w:tc>
          <w:tcPr>
            <w:tcW w:w="1530" w:type="dxa"/>
          </w:tcPr>
          <w:p w14:paraId="159559B9" w14:textId="77777777" w:rsidR="0058174A" w:rsidRPr="00C87258" w:rsidRDefault="0058174A">
            <w:pPr>
              <w:jc w:val="right"/>
              <w:rPr>
                <w:rFonts w:ascii="Arial" w:hAnsi="Arial" w:cs="Arial"/>
                <w:b/>
                <w:sz w:val="28"/>
              </w:rPr>
            </w:pPr>
          </w:p>
        </w:tc>
        <w:tc>
          <w:tcPr>
            <w:tcW w:w="1530" w:type="dxa"/>
          </w:tcPr>
          <w:p w14:paraId="1D9FCD4D" w14:textId="77777777" w:rsidR="0058174A" w:rsidRPr="00C87258" w:rsidRDefault="00D86E37">
            <w:pPr>
              <w:jc w:val="right"/>
              <w:rPr>
                <w:rFonts w:ascii="Arial" w:hAnsi="Arial" w:cs="Arial"/>
                <w:b/>
                <w:sz w:val="28"/>
              </w:rPr>
            </w:pPr>
            <w:r w:rsidRPr="00C87258">
              <w:rPr>
                <w:rFonts w:ascii="Arial" w:hAnsi="Arial" w:cs="Arial"/>
                <w:b/>
                <w:sz w:val="28"/>
              </w:rPr>
              <w:t>30,000</w:t>
            </w:r>
          </w:p>
        </w:tc>
      </w:tr>
      <w:tr w:rsidR="006A2A5A" w:rsidRPr="00C87258" w14:paraId="7EDBEF02" w14:textId="77777777" w:rsidTr="00DE163B">
        <w:tc>
          <w:tcPr>
            <w:tcW w:w="648" w:type="dxa"/>
          </w:tcPr>
          <w:p w14:paraId="02184173" w14:textId="77777777" w:rsidR="006A2A5A" w:rsidRPr="00C87258" w:rsidRDefault="006A2A5A" w:rsidP="006A2A5A">
            <w:pPr>
              <w:rPr>
                <w:rFonts w:ascii="Arial" w:hAnsi="Arial" w:cs="Arial"/>
                <w:b/>
                <w:sz w:val="28"/>
              </w:rPr>
            </w:pPr>
          </w:p>
        </w:tc>
        <w:tc>
          <w:tcPr>
            <w:tcW w:w="6660" w:type="dxa"/>
            <w:gridSpan w:val="2"/>
            <w:vAlign w:val="bottom"/>
          </w:tcPr>
          <w:p w14:paraId="73AEDD51" w14:textId="5472E988" w:rsidR="006A2A5A" w:rsidRPr="00C87258" w:rsidRDefault="006A2A5A" w:rsidP="00DE163B">
            <w:pPr>
              <w:rPr>
                <w:rFonts w:ascii="Arial" w:hAnsi="Arial" w:cs="Arial"/>
                <w:b/>
                <w:sz w:val="28"/>
              </w:rPr>
            </w:pPr>
            <w:r>
              <w:rPr>
                <w:rFonts w:ascii="Arial" w:hAnsi="Arial" w:cs="Arial"/>
                <w:b/>
                <w:sz w:val="28"/>
              </w:rPr>
              <w:t>To record payment of warranty expense</w:t>
            </w:r>
          </w:p>
        </w:tc>
        <w:tc>
          <w:tcPr>
            <w:tcW w:w="1530" w:type="dxa"/>
          </w:tcPr>
          <w:p w14:paraId="166D6C2E" w14:textId="77777777" w:rsidR="006A2A5A" w:rsidRPr="00C87258" w:rsidRDefault="006A2A5A" w:rsidP="006A2A5A">
            <w:pPr>
              <w:jc w:val="right"/>
              <w:rPr>
                <w:rFonts w:ascii="Arial" w:hAnsi="Arial" w:cs="Arial"/>
                <w:b/>
                <w:sz w:val="28"/>
              </w:rPr>
            </w:pPr>
          </w:p>
        </w:tc>
      </w:tr>
      <w:tr w:rsidR="006A2A5A" w:rsidRPr="00C87258" w14:paraId="77467A46" w14:textId="77777777" w:rsidTr="00D06338">
        <w:tc>
          <w:tcPr>
            <w:tcW w:w="648" w:type="dxa"/>
          </w:tcPr>
          <w:p w14:paraId="3B74EF54" w14:textId="77777777" w:rsidR="006A2A5A" w:rsidRPr="00C87258" w:rsidRDefault="006A2A5A" w:rsidP="006A2A5A">
            <w:pPr>
              <w:rPr>
                <w:rFonts w:ascii="Arial" w:hAnsi="Arial" w:cs="Arial"/>
                <w:b/>
                <w:sz w:val="28"/>
              </w:rPr>
            </w:pPr>
          </w:p>
        </w:tc>
        <w:tc>
          <w:tcPr>
            <w:tcW w:w="5130" w:type="dxa"/>
          </w:tcPr>
          <w:p w14:paraId="100E4B73" w14:textId="77777777" w:rsidR="006A2A5A" w:rsidRPr="00C87258" w:rsidRDefault="006A2A5A" w:rsidP="006A2A5A">
            <w:pPr>
              <w:tabs>
                <w:tab w:val="left" w:pos="720"/>
                <w:tab w:val="right" w:leader="dot" w:pos="7200"/>
              </w:tabs>
              <w:rPr>
                <w:rFonts w:ascii="Arial" w:hAnsi="Arial" w:cs="Arial"/>
                <w:b/>
                <w:sz w:val="28"/>
              </w:rPr>
            </w:pPr>
          </w:p>
        </w:tc>
        <w:tc>
          <w:tcPr>
            <w:tcW w:w="1530" w:type="dxa"/>
          </w:tcPr>
          <w:p w14:paraId="0F713DC4" w14:textId="77777777" w:rsidR="006A2A5A" w:rsidRPr="00C87258" w:rsidRDefault="006A2A5A" w:rsidP="006A2A5A">
            <w:pPr>
              <w:jc w:val="right"/>
              <w:rPr>
                <w:rFonts w:ascii="Arial" w:hAnsi="Arial" w:cs="Arial"/>
                <w:b/>
                <w:sz w:val="28"/>
              </w:rPr>
            </w:pPr>
          </w:p>
        </w:tc>
        <w:tc>
          <w:tcPr>
            <w:tcW w:w="1530" w:type="dxa"/>
          </w:tcPr>
          <w:p w14:paraId="065B4A85" w14:textId="77777777" w:rsidR="006A2A5A" w:rsidRPr="00C87258" w:rsidRDefault="006A2A5A" w:rsidP="006A2A5A">
            <w:pPr>
              <w:jc w:val="right"/>
              <w:rPr>
                <w:rFonts w:ascii="Arial" w:hAnsi="Arial" w:cs="Arial"/>
                <w:b/>
                <w:sz w:val="28"/>
              </w:rPr>
            </w:pPr>
          </w:p>
        </w:tc>
      </w:tr>
      <w:tr w:rsidR="006A2A5A" w:rsidRPr="00C87258" w14:paraId="49F82B06" w14:textId="77777777" w:rsidTr="00D06338">
        <w:tc>
          <w:tcPr>
            <w:tcW w:w="648" w:type="dxa"/>
          </w:tcPr>
          <w:p w14:paraId="65CDC4D7" w14:textId="77777777" w:rsidR="006A2A5A" w:rsidRPr="00C87258" w:rsidRDefault="006A2A5A" w:rsidP="006A2A5A">
            <w:pPr>
              <w:rPr>
                <w:rFonts w:ascii="Arial" w:hAnsi="Arial" w:cs="Arial"/>
                <w:b/>
                <w:sz w:val="28"/>
              </w:rPr>
            </w:pPr>
          </w:p>
        </w:tc>
        <w:tc>
          <w:tcPr>
            <w:tcW w:w="5130" w:type="dxa"/>
          </w:tcPr>
          <w:p w14:paraId="22055E39" w14:textId="5739E49D" w:rsidR="006A2A5A" w:rsidRPr="00C87258" w:rsidRDefault="006A2A5A" w:rsidP="006A2A5A">
            <w:pPr>
              <w:tabs>
                <w:tab w:val="left" w:pos="720"/>
                <w:tab w:val="right" w:leader="dot" w:pos="7200"/>
              </w:tabs>
              <w:rPr>
                <w:rFonts w:ascii="Arial" w:hAnsi="Arial" w:cs="Arial"/>
                <w:b/>
                <w:sz w:val="28"/>
              </w:rPr>
            </w:pPr>
            <w:r w:rsidRPr="00C87258">
              <w:rPr>
                <w:rFonts w:ascii="Arial" w:hAnsi="Arial" w:cs="Arial"/>
                <w:b/>
                <w:sz w:val="28"/>
              </w:rPr>
              <w:t>Unearned Revenue</w:t>
            </w:r>
            <w:r w:rsidRPr="00C87258">
              <w:rPr>
                <w:rFonts w:ascii="Arial" w:hAnsi="Arial" w:cs="Arial"/>
                <w:b/>
                <w:sz w:val="28"/>
              </w:rPr>
              <w:tab/>
            </w:r>
          </w:p>
        </w:tc>
        <w:tc>
          <w:tcPr>
            <w:tcW w:w="1530" w:type="dxa"/>
          </w:tcPr>
          <w:p w14:paraId="42FC7CAF" w14:textId="77777777" w:rsidR="006A2A5A" w:rsidRPr="00C87258" w:rsidRDefault="006A2A5A" w:rsidP="006A2A5A">
            <w:pPr>
              <w:jc w:val="right"/>
              <w:rPr>
                <w:rFonts w:ascii="Arial" w:hAnsi="Arial" w:cs="Arial"/>
                <w:b/>
                <w:sz w:val="28"/>
              </w:rPr>
            </w:pPr>
            <w:r w:rsidRPr="00C87258">
              <w:rPr>
                <w:rFonts w:ascii="Arial" w:hAnsi="Arial" w:cs="Arial"/>
                <w:b/>
                <w:sz w:val="28"/>
              </w:rPr>
              <w:t>40,000</w:t>
            </w:r>
          </w:p>
        </w:tc>
        <w:tc>
          <w:tcPr>
            <w:tcW w:w="1530" w:type="dxa"/>
          </w:tcPr>
          <w:p w14:paraId="6B482674" w14:textId="77777777" w:rsidR="006A2A5A" w:rsidRPr="00C87258" w:rsidRDefault="006A2A5A" w:rsidP="006A2A5A">
            <w:pPr>
              <w:jc w:val="right"/>
              <w:rPr>
                <w:rFonts w:ascii="Arial" w:hAnsi="Arial" w:cs="Arial"/>
                <w:b/>
                <w:sz w:val="28"/>
              </w:rPr>
            </w:pPr>
          </w:p>
        </w:tc>
      </w:tr>
      <w:tr w:rsidR="006A2A5A" w:rsidRPr="00C87258" w14:paraId="3B14C81E" w14:textId="77777777" w:rsidTr="00D06338">
        <w:tc>
          <w:tcPr>
            <w:tcW w:w="648" w:type="dxa"/>
          </w:tcPr>
          <w:p w14:paraId="50975AD2" w14:textId="77777777" w:rsidR="006A2A5A" w:rsidRPr="00C87258" w:rsidRDefault="006A2A5A" w:rsidP="006A2A5A">
            <w:pPr>
              <w:rPr>
                <w:rFonts w:ascii="Arial" w:hAnsi="Arial" w:cs="Arial"/>
                <w:b/>
                <w:sz w:val="28"/>
              </w:rPr>
            </w:pPr>
          </w:p>
        </w:tc>
        <w:tc>
          <w:tcPr>
            <w:tcW w:w="5130" w:type="dxa"/>
          </w:tcPr>
          <w:p w14:paraId="59841BBB" w14:textId="313FE319" w:rsidR="006A2A5A" w:rsidRPr="00C87258" w:rsidRDefault="006A2A5A" w:rsidP="006A2A5A">
            <w:pPr>
              <w:tabs>
                <w:tab w:val="left" w:pos="720"/>
                <w:tab w:val="right" w:leader="dot" w:pos="7200"/>
              </w:tabs>
              <w:rPr>
                <w:rFonts w:ascii="Arial" w:hAnsi="Arial" w:cs="Arial"/>
                <w:b/>
                <w:sz w:val="28"/>
              </w:rPr>
            </w:pPr>
            <w:r w:rsidRPr="00C87258">
              <w:rPr>
                <w:rFonts w:ascii="Arial" w:hAnsi="Arial" w:cs="Arial"/>
                <w:b/>
                <w:sz w:val="28"/>
              </w:rPr>
              <w:tab/>
              <w:t>Warranty Revenue</w:t>
            </w:r>
            <w:r>
              <w:rPr>
                <w:rFonts w:ascii="Arial" w:hAnsi="Arial" w:cs="Arial"/>
                <w:b/>
                <w:sz w:val="28"/>
                <w:vertAlign w:val="superscript"/>
              </w:rPr>
              <w:t>3</w:t>
            </w:r>
            <w:r w:rsidRPr="00C87258">
              <w:rPr>
                <w:rFonts w:ascii="Arial" w:hAnsi="Arial" w:cs="Arial"/>
                <w:b/>
                <w:sz w:val="28"/>
              </w:rPr>
              <w:tab/>
            </w:r>
          </w:p>
        </w:tc>
        <w:tc>
          <w:tcPr>
            <w:tcW w:w="1530" w:type="dxa"/>
          </w:tcPr>
          <w:p w14:paraId="3C28AEEC" w14:textId="77777777" w:rsidR="006A2A5A" w:rsidRPr="00C87258" w:rsidRDefault="006A2A5A" w:rsidP="006A2A5A">
            <w:pPr>
              <w:jc w:val="right"/>
              <w:rPr>
                <w:rFonts w:ascii="Arial" w:hAnsi="Arial" w:cs="Arial"/>
                <w:b/>
                <w:sz w:val="28"/>
              </w:rPr>
            </w:pPr>
          </w:p>
        </w:tc>
        <w:tc>
          <w:tcPr>
            <w:tcW w:w="1530" w:type="dxa"/>
          </w:tcPr>
          <w:p w14:paraId="7FCB7357" w14:textId="77777777" w:rsidR="006A2A5A" w:rsidRPr="00C87258" w:rsidRDefault="006A2A5A" w:rsidP="006A2A5A">
            <w:pPr>
              <w:jc w:val="right"/>
              <w:rPr>
                <w:rFonts w:ascii="Arial" w:hAnsi="Arial" w:cs="Arial"/>
                <w:b/>
                <w:sz w:val="28"/>
              </w:rPr>
            </w:pPr>
            <w:r w:rsidRPr="00C87258">
              <w:rPr>
                <w:rFonts w:ascii="Arial" w:hAnsi="Arial" w:cs="Arial"/>
                <w:b/>
                <w:sz w:val="28"/>
              </w:rPr>
              <w:t>40,000</w:t>
            </w:r>
          </w:p>
        </w:tc>
      </w:tr>
      <w:tr w:rsidR="006A2A5A" w:rsidRPr="00C87258" w14:paraId="0CF8AED0" w14:textId="77777777" w:rsidTr="00D06338">
        <w:tc>
          <w:tcPr>
            <w:tcW w:w="648" w:type="dxa"/>
          </w:tcPr>
          <w:p w14:paraId="274DF5F3" w14:textId="77777777" w:rsidR="006A2A5A" w:rsidRPr="00C87258" w:rsidRDefault="006A2A5A" w:rsidP="006A2A5A">
            <w:pPr>
              <w:rPr>
                <w:rFonts w:ascii="Arial" w:hAnsi="Arial" w:cs="Arial"/>
                <w:b/>
                <w:sz w:val="28"/>
              </w:rPr>
            </w:pPr>
          </w:p>
        </w:tc>
        <w:tc>
          <w:tcPr>
            <w:tcW w:w="5130" w:type="dxa"/>
          </w:tcPr>
          <w:p w14:paraId="74E136F4" w14:textId="7AF80F3E" w:rsidR="006A2A5A" w:rsidRPr="00C87258" w:rsidRDefault="006A2A5A" w:rsidP="00DE163B">
            <w:pPr>
              <w:tabs>
                <w:tab w:val="left" w:pos="720"/>
                <w:tab w:val="right" w:leader="dot" w:pos="7200"/>
              </w:tabs>
              <w:ind w:right="-147"/>
              <w:rPr>
                <w:rFonts w:ascii="Arial" w:hAnsi="Arial" w:cs="Arial"/>
                <w:b/>
                <w:sz w:val="28"/>
              </w:rPr>
            </w:pPr>
            <w:r w:rsidRPr="00C87258">
              <w:rPr>
                <w:rFonts w:ascii="Arial" w:hAnsi="Arial" w:cs="Arial"/>
                <w:b/>
                <w:sz w:val="28"/>
              </w:rPr>
              <w:tab/>
            </w:r>
            <w:r>
              <w:rPr>
                <w:rFonts w:ascii="Arial" w:hAnsi="Arial" w:cs="Arial"/>
                <w:b/>
                <w:sz w:val="28"/>
                <w:vertAlign w:val="superscript"/>
              </w:rPr>
              <w:t>3</w:t>
            </w:r>
            <w:r w:rsidRPr="00C87258">
              <w:rPr>
                <w:rFonts w:ascii="Arial" w:hAnsi="Arial" w:cs="Arial"/>
                <w:b/>
                <w:sz w:val="28"/>
              </w:rPr>
              <w:t>[$160,000 X ($30,000/$120,000)]</w:t>
            </w:r>
          </w:p>
        </w:tc>
        <w:tc>
          <w:tcPr>
            <w:tcW w:w="1530" w:type="dxa"/>
          </w:tcPr>
          <w:p w14:paraId="7F061A02" w14:textId="77777777" w:rsidR="006A2A5A" w:rsidRPr="00C87258" w:rsidRDefault="006A2A5A" w:rsidP="006A2A5A">
            <w:pPr>
              <w:jc w:val="right"/>
              <w:rPr>
                <w:rFonts w:ascii="Arial" w:hAnsi="Arial" w:cs="Arial"/>
                <w:b/>
                <w:sz w:val="28"/>
              </w:rPr>
            </w:pPr>
          </w:p>
        </w:tc>
        <w:tc>
          <w:tcPr>
            <w:tcW w:w="1530" w:type="dxa"/>
          </w:tcPr>
          <w:p w14:paraId="2820CA2B" w14:textId="77777777" w:rsidR="006A2A5A" w:rsidRPr="00C87258" w:rsidRDefault="006A2A5A" w:rsidP="006A2A5A">
            <w:pPr>
              <w:jc w:val="right"/>
              <w:rPr>
                <w:rFonts w:ascii="Arial" w:hAnsi="Arial" w:cs="Arial"/>
                <w:b/>
                <w:sz w:val="28"/>
              </w:rPr>
            </w:pPr>
          </w:p>
        </w:tc>
      </w:tr>
      <w:tr w:rsidR="006A2A5A" w:rsidRPr="00C87258" w14:paraId="3CE16250" w14:textId="77777777" w:rsidTr="00D06338">
        <w:tc>
          <w:tcPr>
            <w:tcW w:w="648" w:type="dxa"/>
          </w:tcPr>
          <w:p w14:paraId="665435F2" w14:textId="77777777" w:rsidR="006A2A5A" w:rsidRPr="00C87258" w:rsidRDefault="006A2A5A" w:rsidP="006A2A5A">
            <w:pPr>
              <w:rPr>
                <w:rFonts w:ascii="Arial" w:hAnsi="Arial" w:cs="Arial"/>
                <w:b/>
                <w:sz w:val="28"/>
              </w:rPr>
            </w:pPr>
          </w:p>
        </w:tc>
        <w:tc>
          <w:tcPr>
            <w:tcW w:w="5130" w:type="dxa"/>
          </w:tcPr>
          <w:p w14:paraId="47A6783B" w14:textId="77C5FDBD" w:rsidR="006A2A5A" w:rsidRPr="00C87258" w:rsidRDefault="006A2A5A" w:rsidP="006A2A5A">
            <w:pPr>
              <w:tabs>
                <w:tab w:val="left" w:pos="720"/>
                <w:tab w:val="right" w:leader="dot" w:pos="7200"/>
              </w:tabs>
              <w:ind w:right="-147"/>
              <w:rPr>
                <w:rFonts w:ascii="Arial" w:hAnsi="Arial" w:cs="Arial"/>
                <w:b/>
                <w:sz w:val="28"/>
              </w:rPr>
            </w:pPr>
            <w:r>
              <w:rPr>
                <w:rFonts w:ascii="Arial" w:hAnsi="Arial" w:cs="Arial"/>
                <w:b/>
                <w:sz w:val="28"/>
              </w:rPr>
              <w:t>To remeasure unearned revenue</w:t>
            </w:r>
          </w:p>
        </w:tc>
        <w:tc>
          <w:tcPr>
            <w:tcW w:w="1530" w:type="dxa"/>
          </w:tcPr>
          <w:p w14:paraId="585F37D0" w14:textId="77777777" w:rsidR="006A2A5A" w:rsidRPr="00C87258" w:rsidRDefault="006A2A5A" w:rsidP="006A2A5A">
            <w:pPr>
              <w:jc w:val="right"/>
              <w:rPr>
                <w:rFonts w:ascii="Arial" w:hAnsi="Arial" w:cs="Arial"/>
                <w:b/>
                <w:sz w:val="28"/>
              </w:rPr>
            </w:pPr>
          </w:p>
        </w:tc>
        <w:tc>
          <w:tcPr>
            <w:tcW w:w="1530" w:type="dxa"/>
          </w:tcPr>
          <w:p w14:paraId="57ED123C" w14:textId="77777777" w:rsidR="006A2A5A" w:rsidRPr="00C87258" w:rsidRDefault="006A2A5A" w:rsidP="006A2A5A">
            <w:pPr>
              <w:jc w:val="right"/>
              <w:rPr>
                <w:rFonts w:ascii="Arial" w:hAnsi="Arial" w:cs="Arial"/>
                <w:b/>
                <w:sz w:val="28"/>
              </w:rPr>
            </w:pPr>
          </w:p>
        </w:tc>
      </w:tr>
      <w:tr w:rsidR="006A2A5A" w:rsidRPr="00C87258" w14:paraId="725BE78F" w14:textId="77777777" w:rsidTr="00D06338">
        <w:tc>
          <w:tcPr>
            <w:tcW w:w="648" w:type="dxa"/>
          </w:tcPr>
          <w:p w14:paraId="3B571736" w14:textId="77777777" w:rsidR="006A2A5A" w:rsidRPr="00C87258" w:rsidRDefault="006A2A5A" w:rsidP="006A2A5A">
            <w:pPr>
              <w:rPr>
                <w:rFonts w:ascii="Arial" w:hAnsi="Arial" w:cs="Arial"/>
                <w:b/>
                <w:sz w:val="28"/>
              </w:rPr>
            </w:pPr>
          </w:p>
        </w:tc>
        <w:tc>
          <w:tcPr>
            <w:tcW w:w="5130" w:type="dxa"/>
          </w:tcPr>
          <w:p w14:paraId="17224E8F" w14:textId="77777777" w:rsidR="006A2A5A" w:rsidRPr="00C87258" w:rsidRDefault="006A2A5A" w:rsidP="006A2A5A">
            <w:pPr>
              <w:tabs>
                <w:tab w:val="left" w:pos="720"/>
                <w:tab w:val="right" w:leader="dot" w:pos="7200"/>
              </w:tabs>
              <w:rPr>
                <w:rFonts w:ascii="Arial" w:hAnsi="Arial" w:cs="Arial"/>
                <w:b/>
                <w:sz w:val="28"/>
              </w:rPr>
            </w:pPr>
          </w:p>
        </w:tc>
        <w:tc>
          <w:tcPr>
            <w:tcW w:w="1530" w:type="dxa"/>
          </w:tcPr>
          <w:p w14:paraId="1A2C728F" w14:textId="77777777" w:rsidR="006A2A5A" w:rsidRPr="00C87258" w:rsidRDefault="006A2A5A" w:rsidP="006A2A5A">
            <w:pPr>
              <w:jc w:val="right"/>
              <w:rPr>
                <w:rFonts w:ascii="Arial" w:hAnsi="Arial" w:cs="Arial"/>
                <w:b/>
                <w:sz w:val="28"/>
              </w:rPr>
            </w:pPr>
          </w:p>
        </w:tc>
        <w:tc>
          <w:tcPr>
            <w:tcW w:w="1530" w:type="dxa"/>
          </w:tcPr>
          <w:p w14:paraId="36338AAD" w14:textId="77777777" w:rsidR="006A2A5A" w:rsidRPr="00C87258" w:rsidRDefault="006A2A5A" w:rsidP="006A2A5A">
            <w:pPr>
              <w:jc w:val="right"/>
              <w:rPr>
                <w:rFonts w:ascii="Arial" w:hAnsi="Arial" w:cs="Arial"/>
                <w:b/>
                <w:sz w:val="28"/>
              </w:rPr>
            </w:pPr>
          </w:p>
        </w:tc>
      </w:tr>
    </w:tbl>
    <w:p w14:paraId="4ACF5B8D" w14:textId="77777777" w:rsidR="0058174A" w:rsidRPr="00C87258" w:rsidRDefault="0058174A">
      <w:pPr>
        <w:tabs>
          <w:tab w:val="left" w:pos="720"/>
        </w:tabs>
        <w:rPr>
          <w:rFonts w:ascii="Arial" w:hAnsi="Arial" w:cs="Arial"/>
          <w:b/>
          <w:sz w:val="28"/>
        </w:rPr>
      </w:pPr>
    </w:p>
    <w:p w14:paraId="375C73DE" w14:textId="48D936C5" w:rsidR="0058174A" w:rsidRPr="00C87258" w:rsidRDefault="0058174A" w:rsidP="00AD2D82">
      <w:pPr>
        <w:tabs>
          <w:tab w:val="left" w:pos="0"/>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CF32E4" w:rsidRPr="00C87258">
        <w:rPr>
          <w:rFonts w:ascii="Arial" w:hAnsi="Arial" w:cs="Arial"/>
          <w:b/>
          <w:sz w:val="28"/>
        </w:rPr>
        <w:t>2</w:t>
      </w:r>
      <w:r w:rsidR="00387258" w:rsidRPr="00C87258">
        <w:rPr>
          <w:rFonts w:ascii="Arial" w:hAnsi="Arial" w:cs="Arial"/>
          <w:b/>
          <w:sz w:val="28"/>
        </w:rPr>
        <w:t>1</w:t>
      </w:r>
      <w:r w:rsidR="00D86E37" w:rsidRPr="00C87258">
        <w:rPr>
          <w:rFonts w:ascii="Arial" w:hAnsi="Arial" w:cs="Arial"/>
          <w:b/>
          <w:sz w:val="28"/>
        </w:rPr>
        <w:t xml:space="preserve"> </w:t>
      </w:r>
      <w:r w:rsidRPr="00C87258">
        <w:rPr>
          <w:rFonts w:ascii="Arial" w:hAnsi="Arial" w:cs="Arial"/>
          <w:b/>
          <w:sz w:val="28"/>
        </w:rPr>
        <w:t>(</w:t>
      </w:r>
      <w:r w:rsidR="0017484A" w:rsidRPr="00C87258">
        <w:rPr>
          <w:rFonts w:ascii="Arial" w:hAnsi="Arial" w:cs="Arial"/>
          <w:b/>
          <w:sz w:val="28"/>
        </w:rPr>
        <w:t>CONTINUED)</w:t>
      </w:r>
    </w:p>
    <w:p w14:paraId="1469D672" w14:textId="77777777" w:rsidR="00AD2D82" w:rsidRPr="00C87258" w:rsidRDefault="00AD2D82" w:rsidP="00AD2D82">
      <w:pPr>
        <w:tabs>
          <w:tab w:val="left" w:pos="0"/>
        </w:tabs>
        <w:jc w:val="both"/>
        <w:rPr>
          <w:rFonts w:ascii="Arial" w:hAnsi="Arial" w:cs="Arial"/>
          <w:b/>
          <w:sz w:val="28"/>
        </w:rPr>
      </w:pPr>
    </w:p>
    <w:p w14:paraId="70D5E1BD" w14:textId="4C521122" w:rsidR="0058174A" w:rsidRPr="00C87258" w:rsidRDefault="0034758F">
      <w:pPr>
        <w:tabs>
          <w:tab w:val="left" w:pos="720"/>
        </w:tabs>
        <w:rPr>
          <w:rFonts w:ascii="Arial" w:hAnsi="Arial" w:cs="Arial"/>
          <w:b/>
          <w:sz w:val="28"/>
        </w:rPr>
      </w:pPr>
      <w:r>
        <w:rPr>
          <w:rFonts w:ascii="Arial" w:hAnsi="Arial" w:cs="Arial"/>
          <w:b/>
          <w:sz w:val="28"/>
        </w:rPr>
        <w:t>c.</w:t>
      </w:r>
    </w:p>
    <w:p w14:paraId="5842048C" w14:textId="77777777" w:rsidR="0058174A" w:rsidRPr="00C87258" w:rsidRDefault="0058174A" w:rsidP="00C925C6">
      <w:pPr>
        <w:tabs>
          <w:tab w:val="left" w:pos="720"/>
        </w:tabs>
        <w:spacing w:line="120" w:lineRule="auto"/>
        <w:rPr>
          <w:rFonts w:ascii="Arial" w:hAnsi="Arial" w:cs="Arial"/>
          <w:b/>
          <w:sz w:val="28"/>
        </w:rPr>
      </w:pPr>
    </w:p>
    <w:p w14:paraId="77B5567B" w14:textId="77777777" w:rsidR="0058174A" w:rsidRPr="00C87258" w:rsidRDefault="0058174A" w:rsidP="00C343F5">
      <w:pPr>
        <w:tabs>
          <w:tab w:val="left" w:pos="720"/>
          <w:tab w:val="right" w:pos="6521"/>
          <w:tab w:val="right" w:pos="8505"/>
        </w:tabs>
        <w:ind w:left="567"/>
        <w:rPr>
          <w:rFonts w:ascii="Arial" w:hAnsi="Arial" w:cs="Arial"/>
          <w:b/>
          <w:sz w:val="28"/>
        </w:rPr>
      </w:pPr>
      <w:r w:rsidRPr="00C87258">
        <w:rPr>
          <w:rFonts w:ascii="Arial" w:hAnsi="Arial" w:cs="Arial"/>
          <w:b/>
          <w:sz w:val="28"/>
        </w:rPr>
        <w:t>Sales</w:t>
      </w:r>
      <w:r w:rsidR="0080462E" w:rsidRPr="00C87258">
        <w:rPr>
          <w:rFonts w:ascii="Arial" w:hAnsi="Arial" w:cs="Arial"/>
          <w:b/>
          <w:sz w:val="28"/>
        </w:rPr>
        <w:t xml:space="preserve"> Revenue</w:t>
      </w:r>
      <w:r w:rsidRPr="00C87258">
        <w:rPr>
          <w:rFonts w:ascii="Arial" w:hAnsi="Arial" w:cs="Arial"/>
          <w:b/>
          <w:sz w:val="28"/>
        </w:rPr>
        <w:tab/>
        <w:t>$3,000,000</w:t>
      </w:r>
      <w:r w:rsidRPr="00C87258">
        <w:rPr>
          <w:rFonts w:ascii="Arial" w:hAnsi="Arial" w:cs="Arial"/>
          <w:b/>
          <w:sz w:val="28"/>
        </w:rPr>
        <w:tab/>
        <w:t>$2,8</w:t>
      </w:r>
      <w:r w:rsidR="00894FAB" w:rsidRPr="00C87258">
        <w:rPr>
          <w:rFonts w:ascii="Arial" w:hAnsi="Arial" w:cs="Arial"/>
          <w:b/>
          <w:sz w:val="28"/>
        </w:rPr>
        <w:t>4</w:t>
      </w:r>
      <w:r w:rsidRPr="00C87258">
        <w:rPr>
          <w:rFonts w:ascii="Arial" w:hAnsi="Arial" w:cs="Arial"/>
          <w:b/>
          <w:sz w:val="28"/>
        </w:rPr>
        <w:t>0,000</w:t>
      </w:r>
    </w:p>
    <w:p w14:paraId="02C3B4E8" w14:textId="77777777" w:rsidR="0058174A" w:rsidRPr="00C87258" w:rsidRDefault="0058174A" w:rsidP="00C343F5">
      <w:pPr>
        <w:tabs>
          <w:tab w:val="left" w:pos="720"/>
          <w:tab w:val="right" w:pos="6521"/>
          <w:tab w:val="right" w:pos="8505"/>
        </w:tabs>
        <w:ind w:left="567"/>
        <w:rPr>
          <w:rFonts w:ascii="Arial" w:hAnsi="Arial" w:cs="Arial"/>
          <w:b/>
          <w:sz w:val="28"/>
        </w:rPr>
      </w:pPr>
      <w:r w:rsidRPr="00C87258">
        <w:rPr>
          <w:rFonts w:ascii="Arial" w:hAnsi="Arial" w:cs="Arial"/>
          <w:b/>
          <w:sz w:val="28"/>
        </w:rPr>
        <w:t>Warranty Revenue</w:t>
      </w:r>
      <w:r w:rsidRPr="00C87258">
        <w:rPr>
          <w:rFonts w:ascii="Arial" w:hAnsi="Arial" w:cs="Arial"/>
          <w:b/>
          <w:sz w:val="28"/>
        </w:rPr>
        <w:tab/>
        <w:t>0</w:t>
      </w:r>
      <w:r w:rsidRPr="00C87258">
        <w:rPr>
          <w:rFonts w:ascii="Arial" w:hAnsi="Arial" w:cs="Arial"/>
          <w:b/>
          <w:sz w:val="28"/>
        </w:rPr>
        <w:tab/>
      </w:r>
      <w:r w:rsidR="00D86E37" w:rsidRPr="00C87258">
        <w:rPr>
          <w:rFonts w:ascii="Arial" w:hAnsi="Arial" w:cs="Arial"/>
          <w:b/>
          <w:sz w:val="28"/>
        </w:rPr>
        <w:t>40,000</w:t>
      </w:r>
    </w:p>
    <w:p w14:paraId="28FFE473" w14:textId="77777777" w:rsidR="0058174A" w:rsidRPr="00C87258" w:rsidRDefault="0058174A" w:rsidP="00C343F5">
      <w:pPr>
        <w:tabs>
          <w:tab w:val="left" w:pos="720"/>
          <w:tab w:val="decimal" w:pos="6521"/>
          <w:tab w:val="decimal" w:pos="8505"/>
        </w:tabs>
        <w:ind w:left="567"/>
        <w:rPr>
          <w:rFonts w:ascii="Arial" w:hAnsi="Arial" w:cs="Arial"/>
          <w:b/>
          <w:sz w:val="28"/>
        </w:rPr>
      </w:pPr>
      <w:r w:rsidRPr="00C87258">
        <w:rPr>
          <w:rFonts w:ascii="Arial" w:hAnsi="Arial" w:cs="Arial"/>
          <w:b/>
          <w:sz w:val="28"/>
        </w:rPr>
        <w:t>Warranty Expense</w:t>
      </w:r>
      <w:r w:rsidRPr="00C87258">
        <w:rPr>
          <w:rFonts w:ascii="Arial" w:hAnsi="Arial" w:cs="Arial"/>
          <w:b/>
          <w:sz w:val="28"/>
        </w:rPr>
        <w:tab/>
      </w:r>
      <w:r w:rsidRPr="00C87258">
        <w:rPr>
          <w:rFonts w:ascii="Arial" w:hAnsi="Arial" w:cs="Arial"/>
          <w:b/>
          <w:sz w:val="28"/>
          <w:u w:val="single"/>
        </w:rPr>
        <w:t xml:space="preserve"> </w:t>
      </w:r>
      <w:r w:rsidR="00C708DE" w:rsidRPr="00C87258">
        <w:rPr>
          <w:rFonts w:ascii="Arial" w:hAnsi="Arial" w:cs="Arial"/>
          <w:b/>
          <w:sz w:val="28"/>
          <w:u w:val="single"/>
        </w:rPr>
        <w:t xml:space="preserve"> </w:t>
      </w:r>
      <w:r w:rsidRPr="00C87258">
        <w:rPr>
          <w:rFonts w:ascii="Arial" w:hAnsi="Arial" w:cs="Arial"/>
          <w:b/>
          <w:sz w:val="28"/>
          <w:u w:val="single"/>
        </w:rPr>
        <w:t xml:space="preserve"> (120,000</w:t>
      </w:r>
      <w:r w:rsidRPr="00C87258">
        <w:rPr>
          <w:rFonts w:ascii="Arial" w:hAnsi="Arial" w:cs="Arial"/>
          <w:b/>
          <w:sz w:val="28"/>
        </w:rPr>
        <w:t>)</w:t>
      </w:r>
      <w:r w:rsidRPr="00C87258">
        <w:rPr>
          <w:rFonts w:ascii="Arial" w:hAnsi="Arial" w:cs="Arial"/>
          <w:b/>
          <w:sz w:val="28"/>
        </w:rPr>
        <w:tab/>
      </w:r>
      <w:r w:rsidRPr="00C87258">
        <w:rPr>
          <w:rFonts w:ascii="Arial" w:hAnsi="Arial" w:cs="Arial"/>
          <w:b/>
          <w:sz w:val="28"/>
          <w:u w:val="single"/>
        </w:rPr>
        <w:t xml:space="preserve">  </w:t>
      </w:r>
      <w:r w:rsidR="00C708DE" w:rsidRPr="00C87258">
        <w:rPr>
          <w:rFonts w:ascii="Arial" w:hAnsi="Arial" w:cs="Arial"/>
          <w:b/>
          <w:sz w:val="28"/>
          <w:u w:val="single"/>
        </w:rPr>
        <w:t xml:space="preserve">   </w:t>
      </w:r>
      <w:r w:rsidRPr="00C87258">
        <w:rPr>
          <w:rFonts w:ascii="Arial" w:hAnsi="Arial" w:cs="Arial"/>
          <w:b/>
          <w:sz w:val="28"/>
          <w:u w:val="single"/>
        </w:rPr>
        <w:t xml:space="preserve"> (</w:t>
      </w:r>
      <w:r w:rsidR="00D86E37" w:rsidRPr="00C87258">
        <w:rPr>
          <w:rFonts w:ascii="Arial" w:hAnsi="Arial" w:cs="Arial"/>
          <w:b/>
          <w:sz w:val="28"/>
          <w:u w:val="single"/>
        </w:rPr>
        <w:t>30,000</w:t>
      </w:r>
      <w:r w:rsidRPr="00C87258">
        <w:rPr>
          <w:rFonts w:ascii="Arial" w:hAnsi="Arial" w:cs="Arial"/>
          <w:b/>
          <w:sz w:val="28"/>
        </w:rPr>
        <w:t>)</w:t>
      </w:r>
    </w:p>
    <w:p w14:paraId="7BEBE425" w14:textId="77777777" w:rsidR="0058174A" w:rsidRPr="00C87258" w:rsidRDefault="0080462E" w:rsidP="00C343F5">
      <w:pPr>
        <w:tabs>
          <w:tab w:val="left" w:pos="720"/>
          <w:tab w:val="right" w:pos="6521"/>
          <w:tab w:val="right" w:pos="8505"/>
        </w:tabs>
        <w:ind w:left="567"/>
        <w:rPr>
          <w:rFonts w:ascii="Arial" w:hAnsi="Arial" w:cs="Arial"/>
          <w:b/>
          <w:sz w:val="28"/>
        </w:rPr>
      </w:pPr>
      <w:r w:rsidRPr="00C87258">
        <w:rPr>
          <w:rFonts w:ascii="Arial" w:hAnsi="Arial" w:cs="Arial"/>
          <w:b/>
          <w:sz w:val="28"/>
        </w:rPr>
        <w:t xml:space="preserve">Net </w:t>
      </w:r>
      <w:r w:rsidR="0058174A" w:rsidRPr="00C87258">
        <w:rPr>
          <w:rFonts w:ascii="Arial" w:hAnsi="Arial" w:cs="Arial"/>
          <w:b/>
          <w:sz w:val="28"/>
        </w:rPr>
        <w:t xml:space="preserve">Income </w:t>
      </w:r>
      <w:r w:rsidR="0058174A" w:rsidRPr="00C87258">
        <w:rPr>
          <w:rFonts w:ascii="Arial" w:hAnsi="Arial" w:cs="Arial"/>
          <w:b/>
          <w:sz w:val="28"/>
        </w:rPr>
        <w:tab/>
      </w:r>
      <w:r w:rsidR="0058174A" w:rsidRPr="00C87258">
        <w:rPr>
          <w:rFonts w:ascii="Arial" w:hAnsi="Arial" w:cs="Arial"/>
          <w:b/>
          <w:sz w:val="28"/>
          <w:u w:val="double"/>
        </w:rPr>
        <w:t>$2,880,000</w:t>
      </w:r>
      <w:r w:rsidR="0058174A" w:rsidRPr="00C87258">
        <w:rPr>
          <w:rFonts w:ascii="Arial" w:hAnsi="Arial" w:cs="Arial"/>
          <w:b/>
          <w:sz w:val="28"/>
        </w:rPr>
        <w:tab/>
      </w:r>
      <w:r w:rsidR="0058174A" w:rsidRPr="00C87258">
        <w:rPr>
          <w:rFonts w:ascii="Arial" w:hAnsi="Arial" w:cs="Arial"/>
          <w:b/>
          <w:sz w:val="28"/>
          <w:u w:val="double"/>
        </w:rPr>
        <w:t>$</w:t>
      </w:r>
      <w:r w:rsidR="00D86E37" w:rsidRPr="00C87258">
        <w:rPr>
          <w:rFonts w:ascii="Arial" w:hAnsi="Arial" w:cs="Arial"/>
          <w:b/>
          <w:sz w:val="28"/>
          <w:u w:val="double"/>
        </w:rPr>
        <w:t>2,8</w:t>
      </w:r>
      <w:r w:rsidR="00894FAB" w:rsidRPr="00C87258">
        <w:rPr>
          <w:rFonts w:ascii="Arial" w:hAnsi="Arial" w:cs="Arial"/>
          <w:b/>
          <w:sz w:val="28"/>
          <w:u w:val="double"/>
        </w:rPr>
        <w:t>5</w:t>
      </w:r>
      <w:r w:rsidR="00D86E37" w:rsidRPr="00C87258">
        <w:rPr>
          <w:rFonts w:ascii="Arial" w:hAnsi="Arial" w:cs="Arial"/>
          <w:b/>
          <w:sz w:val="28"/>
          <w:u w:val="double"/>
        </w:rPr>
        <w:t>0,000</w:t>
      </w:r>
    </w:p>
    <w:p w14:paraId="239C6484" w14:textId="77777777" w:rsidR="0058174A" w:rsidRPr="00C87258" w:rsidRDefault="0058174A" w:rsidP="00C343F5">
      <w:pPr>
        <w:tabs>
          <w:tab w:val="left" w:pos="720"/>
          <w:tab w:val="right" w:pos="6521"/>
          <w:tab w:val="right" w:pos="8505"/>
        </w:tabs>
        <w:ind w:left="567"/>
        <w:rPr>
          <w:rFonts w:ascii="Arial" w:hAnsi="Arial" w:cs="Arial"/>
          <w:b/>
          <w:sz w:val="28"/>
        </w:rPr>
      </w:pPr>
    </w:p>
    <w:p w14:paraId="41C8E635" w14:textId="55FBB189" w:rsidR="0058174A" w:rsidRPr="00C87258" w:rsidRDefault="004F0E84" w:rsidP="00C5708F">
      <w:pPr>
        <w:tabs>
          <w:tab w:val="left" w:pos="720"/>
          <w:tab w:val="right" w:pos="6521"/>
          <w:tab w:val="right" w:pos="8505"/>
        </w:tabs>
        <w:ind w:left="567" w:hanging="141"/>
        <w:jc w:val="both"/>
        <w:rPr>
          <w:rFonts w:ascii="Arial" w:hAnsi="Arial" w:cs="Arial"/>
          <w:b/>
          <w:sz w:val="28"/>
        </w:rPr>
      </w:pPr>
      <w:r w:rsidRPr="00C87258">
        <w:rPr>
          <w:rFonts w:ascii="Arial" w:hAnsi="Arial" w:cs="Arial"/>
          <w:b/>
          <w:sz w:val="28"/>
        </w:rPr>
        <w:tab/>
      </w:r>
      <w:r w:rsidR="0058174A" w:rsidRPr="00C87258">
        <w:rPr>
          <w:rFonts w:ascii="Arial" w:hAnsi="Arial" w:cs="Arial"/>
          <w:b/>
          <w:sz w:val="28"/>
        </w:rPr>
        <w:t xml:space="preserve">Treating the warranty as an integral part of the sale </w:t>
      </w:r>
      <w:r w:rsidR="00756792" w:rsidRPr="00C87258">
        <w:rPr>
          <w:rFonts w:ascii="Arial" w:hAnsi="Arial" w:cs="Arial"/>
          <w:b/>
          <w:sz w:val="28"/>
        </w:rPr>
        <w:t xml:space="preserve">under the </w:t>
      </w:r>
      <w:r w:rsidR="001B331F" w:rsidRPr="00C87258">
        <w:rPr>
          <w:rFonts w:ascii="Arial" w:hAnsi="Arial" w:cs="Arial"/>
          <w:b/>
          <w:sz w:val="28"/>
        </w:rPr>
        <w:t>assurance-type (</w:t>
      </w:r>
      <w:r w:rsidR="00756792" w:rsidRPr="00C87258">
        <w:rPr>
          <w:rFonts w:ascii="Arial" w:hAnsi="Arial" w:cs="Arial"/>
          <w:b/>
          <w:sz w:val="28"/>
        </w:rPr>
        <w:t>expense</w:t>
      </w:r>
      <w:r w:rsidR="00D80487">
        <w:rPr>
          <w:rFonts w:ascii="Arial" w:hAnsi="Arial" w:cs="Arial"/>
          <w:b/>
          <w:sz w:val="28"/>
        </w:rPr>
        <w:t>-</w:t>
      </w:r>
      <w:r w:rsidR="001B331F" w:rsidRPr="00C87258">
        <w:rPr>
          <w:rFonts w:ascii="Arial" w:hAnsi="Arial" w:cs="Arial"/>
          <w:b/>
          <w:sz w:val="28"/>
        </w:rPr>
        <w:t>based</w:t>
      </w:r>
      <w:r w:rsidR="00AE6132">
        <w:rPr>
          <w:rFonts w:ascii="Arial" w:hAnsi="Arial" w:cs="Arial"/>
          <w:b/>
          <w:sz w:val="28"/>
        </w:rPr>
        <w:t>)</w:t>
      </w:r>
      <w:r w:rsidR="001B331F" w:rsidRPr="00C87258">
        <w:rPr>
          <w:rFonts w:ascii="Arial" w:hAnsi="Arial" w:cs="Arial"/>
          <w:b/>
          <w:sz w:val="28"/>
        </w:rPr>
        <w:t xml:space="preserve"> a</w:t>
      </w:r>
      <w:r w:rsidR="00756792" w:rsidRPr="00C87258">
        <w:rPr>
          <w:rFonts w:ascii="Arial" w:hAnsi="Arial" w:cs="Arial"/>
          <w:b/>
          <w:sz w:val="28"/>
        </w:rPr>
        <w:t>pproach</w:t>
      </w:r>
      <w:r w:rsidR="001B331F" w:rsidRPr="00C87258">
        <w:rPr>
          <w:rFonts w:ascii="Arial" w:hAnsi="Arial" w:cs="Arial"/>
          <w:b/>
          <w:sz w:val="28"/>
        </w:rPr>
        <w:t xml:space="preserve"> for warranties</w:t>
      </w:r>
      <w:r w:rsidR="00756792" w:rsidRPr="00C87258">
        <w:rPr>
          <w:rFonts w:ascii="Arial" w:hAnsi="Arial" w:cs="Arial"/>
          <w:b/>
          <w:sz w:val="28"/>
        </w:rPr>
        <w:t xml:space="preserve"> </w:t>
      </w:r>
      <w:r w:rsidR="0058174A" w:rsidRPr="00C87258">
        <w:rPr>
          <w:rFonts w:ascii="Arial" w:hAnsi="Arial" w:cs="Arial"/>
          <w:b/>
          <w:sz w:val="28"/>
        </w:rPr>
        <w:t xml:space="preserve">will trigger a larger expense. This is because the full cost of servicing the product over the course of the warranty period must be estimated and disclosed in the period of sale. The warranty expense under a </w:t>
      </w:r>
      <w:r w:rsidR="001B331F" w:rsidRPr="00C87258">
        <w:rPr>
          <w:rFonts w:ascii="Arial" w:hAnsi="Arial" w:cs="Arial"/>
          <w:b/>
          <w:sz w:val="28"/>
        </w:rPr>
        <w:t>service-type (revenue</w:t>
      </w:r>
      <w:r w:rsidR="00D80487">
        <w:rPr>
          <w:rFonts w:ascii="Arial" w:hAnsi="Arial" w:cs="Arial"/>
          <w:b/>
          <w:sz w:val="28"/>
        </w:rPr>
        <w:t>-</w:t>
      </w:r>
      <w:r w:rsidR="001B331F" w:rsidRPr="00C87258">
        <w:rPr>
          <w:rFonts w:ascii="Arial" w:hAnsi="Arial" w:cs="Arial"/>
          <w:b/>
          <w:sz w:val="28"/>
        </w:rPr>
        <w:t>based</w:t>
      </w:r>
      <w:r w:rsidR="00AE6132">
        <w:rPr>
          <w:rFonts w:ascii="Arial" w:hAnsi="Arial" w:cs="Arial"/>
          <w:b/>
          <w:sz w:val="28"/>
        </w:rPr>
        <w:t>)</w:t>
      </w:r>
      <w:r w:rsidR="001B331F" w:rsidRPr="00C87258">
        <w:rPr>
          <w:rFonts w:ascii="Arial" w:hAnsi="Arial" w:cs="Arial"/>
          <w:b/>
          <w:sz w:val="28"/>
        </w:rPr>
        <w:t xml:space="preserve"> </w:t>
      </w:r>
      <w:r w:rsidR="0058174A" w:rsidRPr="00C87258">
        <w:rPr>
          <w:rFonts w:ascii="Arial" w:hAnsi="Arial" w:cs="Arial"/>
          <w:b/>
          <w:sz w:val="28"/>
        </w:rPr>
        <w:t>approach</w:t>
      </w:r>
      <w:r w:rsidR="001B331F" w:rsidRPr="00C87258">
        <w:rPr>
          <w:rFonts w:ascii="Arial" w:hAnsi="Arial" w:cs="Arial"/>
          <w:b/>
          <w:sz w:val="28"/>
        </w:rPr>
        <w:t xml:space="preserve"> for warranties</w:t>
      </w:r>
      <w:r w:rsidR="0058174A" w:rsidRPr="00C87258">
        <w:rPr>
          <w:rFonts w:ascii="Arial" w:hAnsi="Arial" w:cs="Arial"/>
          <w:b/>
          <w:sz w:val="28"/>
        </w:rPr>
        <w:t xml:space="preserve"> </w:t>
      </w:r>
      <w:r w:rsidR="005A1604" w:rsidRPr="00C87258">
        <w:rPr>
          <w:rFonts w:ascii="Arial" w:hAnsi="Arial" w:cs="Arial"/>
          <w:b/>
          <w:sz w:val="28"/>
        </w:rPr>
        <w:t xml:space="preserve">consists of </w:t>
      </w:r>
      <w:r w:rsidR="0058174A" w:rsidRPr="00C87258">
        <w:rPr>
          <w:rFonts w:ascii="Arial" w:hAnsi="Arial" w:cs="Arial"/>
          <w:b/>
          <w:sz w:val="28"/>
        </w:rPr>
        <w:t xml:space="preserve">only expenses incurred in the current period. </w:t>
      </w:r>
    </w:p>
    <w:p w14:paraId="53345951" w14:textId="77777777" w:rsidR="0058174A" w:rsidRPr="00C87258" w:rsidRDefault="0058174A" w:rsidP="00C343F5">
      <w:pPr>
        <w:tabs>
          <w:tab w:val="left" w:pos="720"/>
          <w:tab w:val="right" w:pos="6521"/>
          <w:tab w:val="right" w:pos="8505"/>
        </w:tabs>
        <w:ind w:left="567"/>
        <w:jc w:val="both"/>
        <w:rPr>
          <w:rFonts w:ascii="Arial" w:hAnsi="Arial" w:cs="Arial"/>
          <w:b/>
          <w:sz w:val="28"/>
        </w:rPr>
      </w:pPr>
    </w:p>
    <w:p w14:paraId="1A535F01" w14:textId="77777777" w:rsidR="0058174A" w:rsidRPr="00C87258" w:rsidRDefault="0058174A" w:rsidP="00C343F5">
      <w:pPr>
        <w:tabs>
          <w:tab w:val="left" w:pos="720"/>
          <w:tab w:val="right" w:pos="6521"/>
          <w:tab w:val="right" w:pos="8505"/>
        </w:tabs>
        <w:ind w:left="567"/>
        <w:jc w:val="both"/>
        <w:rPr>
          <w:rFonts w:ascii="Arial" w:hAnsi="Arial" w:cs="Arial"/>
          <w:b/>
          <w:sz w:val="28"/>
        </w:rPr>
      </w:pPr>
      <w:r w:rsidRPr="00C87258">
        <w:rPr>
          <w:rFonts w:ascii="Arial" w:hAnsi="Arial" w:cs="Arial"/>
          <w:b/>
          <w:sz w:val="28"/>
        </w:rPr>
        <w:t xml:space="preserve">The presentation of </w:t>
      </w:r>
      <w:r w:rsidR="00756792" w:rsidRPr="00C87258">
        <w:rPr>
          <w:rFonts w:ascii="Arial" w:hAnsi="Arial" w:cs="Arial"/>
          <w:b/>
          <w:sz w:val="28"/>
        </w:rPr>
        <w:t xml:space="preserve">sales </w:t>
      </w:r>
      <w:r w:rsidRPr="00C87258">
        <w:rPr>
          <w:rFonts w:ascii="Arial" w:hAnsi="Arial" w:cs="Arial"/>
          <w:b/>
          <w:sz w:val="28"/>
        </w:rPr>
        <w:t xml:space="preserve">revenue will also differ under the two approaches. Under the </w:t>
      </w:r>
      <w:r w:rsidR="001B331F" w:rsidRPr="00C87258">
        <w:rPr>
          <w:rFonts w:ascii="Arial" w:hAnsi="Arial" w:cs="Arial"/>
          <w:b/>
          <w:sz w:val="28"/>
        </w:rPr>
        <w:t>assurance-type warranty</w:t>
      </w:r>
      <w:r w:rsidRPr="00C87258">
        <w:rPr>
          <w:rFonts w:ascii="Arial" w:hAnsi="Arial" w:cs="Arial"/>
          <w:b/>
          <w:sz w:val="28"/>
        </w:rPr>
        <w:t xml:space="preserve">, the sales proceeds from selling the product generate only one revenue source. Under the </w:t>
      </w:r>
      <w:r w:rsidR="001B331F" w:rsidRPr="00C87258">
        <w:rPr>
          <w:rFonts w:ascii="Arial" w:hAnsi="Arial" w:cs="Arial"/>
          <w:b/>
          <w:sz w:val="28"/>
        </w:rPr>
        <w:t>service-type</w:t>
      </w:r>
      <w:r w:rsidR="001B331F" w:rsidRPr="00C87258" w:rsidDel="001B331F">
        <w:rPr>
          <w:rFonts w:ascii="Arial" w:hAnsi="Arial" w:cs="Arial"/>
          <w:b/>
          <w:sz w:val="28"/>
        </w:rPr>
        <w:t xml:space="preserve"> </w:t>
      </w:r>
      <w:r w:rsidR="001B331F" w:rsidRPr="00C87258">
        <w:rPr>
          <w:rFonts w:ascii="Arial" w:hAnsi="Arial" w:cs="Arial"/>
          <w:b/>
          <w:sz w:val="28"/>
        </w:rPr>
        <w:t xml:space="preserve">warranty </w:t>
      </w:r>
      <w:r w:rsidRPr="00C87258">
        <w:rPr>
          <w:rFonts w:ascii="Arial" w:hAnsi="Arial" w:cs="Arial"/>
          <w:b/>
          <w:sz w:val="28"/>
        </w:rPr>
        <w:t>approach, the sale of the product generates two different revenue streams</w:t>
      </w:r>
      <w:r w:rsidR="00756792" w:rsidRPr="00C87258">
        <w:rPr>
          <w:rFonts w:ascii="Arial" w:hAnsi="Arial" w:cs="Arial"/>
          <w:b/>
          <w:sz w:val="28"/>
        </w:rPr>
        <w:t xml:space="preserve"> (</w:t>
      </w:r>
      <w:r w:rsidRPr="00C87258">
        <w:rPr>
          <w:rFonts w:ascii="Arial" w:hAnsi="Arial" w:cs="Arial"/>
          <w:b/>
          <w:sz w:val="28"/>
        </w:rPr>
        <w:t>the sale of the product and the sale of the warranty contract as service revenue</w:t>
      </w:r>
      <w:r w:rsidR="00756792" w:rsidRPr="00C87258">
        <w:rPr>
          <w:rFonts w:ascii="Arial" w:hAnsi="Arial" w:cs="Arial"/>
          <w:b/>
          <w:sz w:val="28"/>
        </w:rPr>
        <w:t>)</w:t>
      </w:r>
      <w:r w:rsidRPr="00C87258">
        <w:rPr>
          <w:rFonts w:ascii="Arial" w:hAnsi="Arial" w:cs="Arial"/>
          <w:b/>
          <w:sz w:val="28"/>
        </w:rPr>
        <w:t xml:space="preserve"> as well as two gross profit sources (</w:t>
      </w:r>
      <w:r w:rsidR="00756792" w:rsidRPr="00C87258">
        <w:rPr>
          <w:rFonts w:ascii="Arial" w:hAnsi="Arial" w:cs="Arial"/>
          <w:b/>
          <w:sz w:val="28"/>
        </w:rPr>
        <w:t>s</w:t>
      </w:r>
      <w:r w:rsidRPr="00C87258">
        <w:rPr>
          <w:rFonts w:ascii="Arial" w:hAnsi="Arial" w:cs="Arial"/>
          <w:b/>
          <w:sz w:val="28"/>
        </w:rPr>
        <w:t xml:space="preserve">ales </w:t>
      </w:r>
      <w:r w:rsidR="00756792" w:rsidRPr="00C87258">
        <w:rPr>
          <w:rFonts w:ascii="Arial" w:hAnsi="Arial" w:cs="Arial"/>
          <w:b/>
          <w:sz w:val="28"/>
        </w:rPr>
        <w:t xml:space="preserve">revenue </w:t>
      </w:r>
      <w:r w:rsidRPr="00C87258">
        <w:rPr>
          <w:rFonts w:ascii="Arial" w:hAnsi="Arial" w:cs="Arial"/>
          <w:b/>
          <w:sz w:val="28"/>
        </w:rPr>
        <w:t xml:space="preserve">less cost of </w:t>
      </w:r>
      <w:r w:rsidR="00756792" w:rsidRPr="00C87258">
        <w:rPr>
          <w:rFonts w:ascii="Arial" w:hAnsi="Arial" w:cs="Arial"/>
          <w:b/>
          <w:sz w:val="28"/>
        </w:rPr>
        <w:t xml:space="preserve">goods sold </w:t>
      </w:r>
      <w:r w:rsidRPr="00C87258">
        <w:rPr>
          <w:rFonts w:ascii="Arial" w:hAnsi="Arial" w:cs="Arial"/>
          <w:b/>
          <w:sz w:val="28"/>
        </w:rPr>
        <w:t xml:space="preserve">and warranty revenue net of warranty expense). </w:t>
      </w:r>
    </w:p>
    <w:p w14:paraId="0B707665" w14:textId="77777777" w:rsidR="0058174A" w:rsidRPr="00C87258" w:rsidRDefault="0058174A" w:rsidP="00C343F5">
      <w:pPr>
        <w:tabs>
          <w:tab w:val="left" w:pos="720"/>
          <w:tab w:val="right" w:pos="6521"/>
          <w:tab w:val="right" w:pos="8505"/>
        </w:tabs>
        <w:ind w:left="567"/>
        <w:jc w:val="both"/>
        <w:rPr>
          <w:rFonts w:ascii="Arial" w:hAnsi="Arial" w:cs="Arial"/>
          <w:b/>
          <w:sz w:val="28"/>
        </w:rPr>
      </w:pPr>
    </w:p>
    <w:p w14:paraId="747AA9AD" w14:textId="524D9FF6" w:rsidR="0058174A" w:rsidRPr="00C87258" w:rsidRDefault="005A1604" w:rsidP="00C343F5">
      <w:pPr>
        <w:tabs>
          <w:tab w:val="left" w:pos="720"/>
          <w:tab w:val="right" w:pos="6521"/>
          <w:tab w:val="right" w:pos="8505"/>
        </w:tabs>
        <w:ind w:left="567"/>
        <w:jc w:val="both"/>
        <w:rPr>
          <w:rFonts w:ascii="Arial" w:hAnsi="Arial" w:cs="Arial"/>
          <w:b/>
          <w:sz w:val="28"/>
        </w:rPr>
      </w:pPr>
      <w:r w:rsidRPr="00C87258">
        <w:rPr>
          <w:rFonts w:ascii="Arial" w:hAnsi="Arial" w:cs="Arial"/>
          <w:b/>
          <w:sz w:val="28"/>
        </w:rPr>
        <w:t>The</w:t>
      </w:r>
      <w:r w:rsidR="0058174A" w:rsidRPr="00C87258">
        <w:rPr>
          <w:rFonts w:ascii="Arial" w:hAnsi="Arial" w:cs="Arial"/>
          <w:b/>
          <w:sz w:val="28"/>
        </w:rPr>
        <w:t xml:space="preserve"> </w:t>
      </w:r>
      <w:r w:rsidR="001B331F" w:rsidRPr="00C87258">
        <w:rPr>
          <w:rFonts w:ascii="Arial" w:hAnsi="Arial" w:cs="Arial"/>
          <w:b/>
          <w:sz w:val="28"/>
        </w:rPr>
        <w:t>service-type</w:t>
      </w:r>
      <w:r w:rsidR="001B331F" w:rsidRPr="00C87258" w:rsidDel="001B331F">
        <w:rPr>
          <w:rFonts w:ascii="Arial" w:hAnsi="Arial" w:cs="Arial"/>
          <w:b/>
          <w:sz w:val="28"/>
        </w:rPr>
        <w:t xml:space="preserve"> </w:t>
      </w:r>
      <w:r w:rsidR="001B331F" w:rsidRPr="00C87258">
        <w:rPr>
          <w:rFonts w:ascii="Arial" w:hAnsi="Arial" w:cs="Arial"/>
          <w:b/>
          <w:sz w:val="28"/>
        </w:rPr>
        <w:t xml:space="preserve">warranty </w:t>
      </w:r>
      <w:r w:rsidR="0058174A" w:rsidRPr="00C87258">
        <w:rPr>
          <w:rFonts w:ascii="Arial" w:hAnsi="Arial" w:cs="Arial"/>
          <w:b/>
          <w:sz w:val="28"/>
        </w:rPr>
        <w:t>approach generates a lower income in the current year because a portion of the profit is deferred to future periods</w:t>
      </w:r>
      <w:r w:rsidR="008D0F3D">
        <w:rPr>
          <w:rFonts w:ascii="Arial" w:hAnsi="Arial" w:cs="Arial"/>
          <w:b/>
          <w:sz w:val="28"/>
        </w:rPr>
        <w:t>,</w:t>
      </w:r>
      <w:r w:rsidR="0058174A" w:rsidRPr="00C87258">
        <w:rPr>
          <w:rFonts w:ascii="Arial" w:hAnsi="Arial" w:cs="Arial"/>
          <w:b/>
          <w:sz w:val="28"/>
        </w:rPr>
        <w:t xml:space="preserve"> </w:t>
      </w:r>
      <w:r w:rsidRPr="00C87258">
        <w:rPr>
          <w:rFonts w:ascii="Arial" w:hAnsi="Arial" w:cs="Arial"/>
          <w:b/>
          <w:sz w:val="28"/>
        </w:rPr>
        <w:t xml:space="preserve">when </w:t>
      </w:r>
      <w:r w:rsidR="0058174A" w:rsidRPr="00C87258">
        <w:rPr>
          <w:rFonts w:ascii="Arial" w:hAnsi="Arial" w:cs="Arial"/>
          <w:b/>
          <w:sz w:val="28"/>
        </w:rPr>
        <w:t xml:space="preserve">it is earned as the service is provided. </w:t>
      </w:r>
    </w:p>
    <w:p w14:paraId="1B1B2768" w14:textId="7312232C" w:rsidR="00AD2D82" w:rsidRPr="00C87258" w:rsidRDefault="00AD2D82" w:rsidP="00D86E37">
      <w:pPr>
        <w:tabs>
          <w:tab w:val="left" w:pos="720"/>
        </w:tabs>
        <w:rPr>
          <w:rFonts w:ascii="Arial" w:hAnsi="Arial" w:cs="Arial"/>
          <w:b/>
          <w:sz w:val="28"/>
          <w:szCs w:val="16"/>
        </w:rPr>
      </w:pPr>
    </w:p>
    <w:p w14:paraId="55C2D917" w14:textId="12D3BAF6" w:rsidR="009C6A66" w:rsidRPr="00C87258" w:rsidRDefault="0034758F" w:rsidP="00C77219">
      <w:pPr>
        <w:tabs>
          <w:tab w:val="left" w:pos="720"/>
        </w:tabs>
        <w:ind w:left="567" w:hanging="567"/>
        <w:jc w:val="both"/>
        <w:rPr>
          <w:rFonts w:ascii="Arial" w:hAnsi="Arial" w:cs="Arial"/>
          <w:b/>
          <w:sz w:val="28"/>
        </w:rPr>
      </w:pPr>
      <w:r>
        <w:rPr>
          <w:rFonts w:ascii="Arial" w:hAnsi="Arial" w:cs="Arial"/>
          <w:b/>
          <w:sz w:val="28"/>
        </w:rPr>
        <w:t>d.</w:t>
      </w:r>
      <w:r w:rsidR="005A1604" w:rsidRPr="00C87258">
        <w:rPr>
          <w:rFonts w:ascii="Arial" w:hAnsi="Arial" w:cs="Arial"/>
          <w:b/>
          <w:sz w:val="28"/>
        </w:rPr>
        <w:tab/>
      </w:r>
      <w:r w:rsidR="009C6A66" w:rsidRPr="00C87258">
        <w:rPr>
          <w:rFonts w:ascii="Arial" w:hAnsi="Arial" w:cs="Arial"/>
          <w:b/>
          <w:sz w:val="28"/>
        </w:rPr>
        <w:t>The recording of assurance-type and service-type warranties is the same under IFRS and ASPE.</w:t>
      </w:r>
      <w:r w:rsidR="00F4670E" w:rsidRPr="00C87258">
        <w:rPr>
          <w:rFonts w:ascii="Arial" w:hAnsi="Arial" w:cs="Arial"/>
          <w:b/>
          <w:sz w:val="28"/>
        </w:rPr>
        <w:t xml:space="preserve"> However, under ASPE</w:t>
      </w:r>
      <w:r w:rsidR="005A1604" w:rsidRPr="00C87258">
        <w:rPr>
          <w:rFonts w:ascii="Arial" w:hAnsi="Arial" w:cs="Arial"/>
          <w:b/>
          <w:sz w:val="28"/>
        </w:rPr>
        <w:t>,</w:t>
      </w:r>
      <w:r w:rsidR="00F4670E" w:rsidRPr="00C87258">
        <w:rPr>
          <w:rFonts w:ascii="Arial" w:hAnsi="Arial" w:cs="Arial"/>
          <w:b/>
          <w:sz w:val="28"/>
        </w:rPr>
        <w:t xml:space="preserve"> it is based on the principle that when revenue covers a variety of deliverables (bundled sales) it should be unbundled and the revenue allocated to the various goods or services that are required to be performed.</w:t>
      </w:r>
    </w:p>
    <w:p w14:paraId="2F0F3BCC" w14:textId="77777777" w:rsidR="00F4670E" w:rsidRPr="00C87258" w:rsidRDefault="00F4670E" w:rsidP="00C5708F">
      <w:pPr>
        <w:tabs>
          <w:tab w:val="left" w:pos="720"/>
        </w:tabs>
        <w:ind w:left="284"/>
        <w:jc w:val="both"/>
        <w:rPr>
          <w:rFonts w:ascii="Arial" w:hAnsi="Arial" w:cs="Arial"/>
          <w:b/>
          <w:sz w:val="28"/>
        </w:rPr>
      </w:pPr>
    </w:p>
    <w:p w14:paraId="7675BEEC" w14:textId="1B8601A8" w:rsidR="004F0E84" w:rsidRPr="00C87258" w:rsidRDefault="004F0E84" w:rsidP="004F0E84">
      <w:pPr>
        <w:tabs>
          <w:tab w:val="left" w:pos="0"/>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CF32E4" w:rsidRPr="00C87258">
        <w:rPr>
          <w:rFonts w:ascii="Arial" w:hAnsi="Arial" w:cs="Arial"/>
          <w:b/>
          <w:sz w:val="28"/>
        </w:rPr>
        <w:t>2</w:t>
      </w:r>
      <w:r w:rsidR="00387258" w:rsidRPr="00C87258">
        <w:rPr>
          <w:rFonts w:ascii="Arial" w:hAnsi="Arial" w:cs="Arial"/>
          <w:b/>
          <w:sz w:val="28"/>
        </w:rPr>
        <w:t>1</w:t>
      </w:r>
      <w:r w:rsidRPr="00C87258">
        <w:rPr>
          <w:rFonts w:ascii="Arial" w:hAnsi="Arial" w:cs="Arial"/>
          <w:b/>
          <w:sz w:val="28"/>
        </w:rPr>
        <w:t xml:space="preserve"> (C</w:t>
      </w:r>
      <w:r w:rsidR="00AD2D82" w:rsidRPr="00C87258">
        <w:rPr>
          <w:rFonts w:ascii="Arial" w:hAnsi="Arial" w:cs="Arial"/>
          <w:b/>
          <w:sz w:val="28"/>
        </w:rPr>
        <w:t>ONTINUED</w:t>
      </w:r>
      <w:r w:rsidRPr="00C87258">
        <w:rPr>
          <w:rFonts w:ascii="Arial" w:hAnsi="Arial" w:cs="Arial"/>
          <w:b/>
          <w:sz w:val="28"/>
        </w:rPr>
        <w:t>)</w:t>
      </w:r>
    </w:p>
    <w:p w14:paraId="5A71298F" w14:textId="77777777" w:rsidR="004F0E84" w:rsidRPr="00C87258" w:rsidRDefault="004F0E84" w:rsidP="00D86E37">
      <w:pPr>
        <w:tabs>
          <w:tab w:val="left" w:pos="720"/>
        </w:tabs>
        <w:rPr>
          <w:rFonts w:ascii="Arial" w:hAnsi="Arial" w:cs="Arial"/>
          <w:b/>
          <w:sz w:val="28"/>
          <w:szCs w:val="16"/>
        </w:rPr>
      </w:pPr>
    </w:p>
    <w:p w14:paraId="42542E83" w14:textId="38DA300B" w:rsidR="00C925C6" w:rsidRPr="00C87258" w:rsidRDefault="0034758F" w:rsidP="002A5362">
      <w:pPr>
        <w:tabs>
          <w:tab w:val="left" w:pos="720"/>
        </w:tabs>
        <w:ind w:left="500" w:hanging="500"/>
        <w:jc w:val="both"/>
        <w:rPr>
          <w:rFonts w:ascii="Arial" w:hAnsi="Arial" w:cs="Arial"/>
          <w:b/>
          <w:sz w:val="28"/>
        </w:rPr>
      </w:pPr>
      <w:r>
        <w:rPr>
          <w:rFonts w:ascii="Arial" w:hAnsi="Arial" w:cs="Arial"/>
          <w:b/>
          <w:sz w:val="28"/>
        </w:rPr>
        <w:t>e.</w:t>
      </w:r>
      <w:r w:rsidR="00F575C7" w:rsidRPr="00C87258">
        <w:rPr>
          <w:rFonts w:ascii="Arial" w:hAnsi="Arial" w:cs="Arial"/>
          <w:b/>
          <w:sz w:val="28"/>
        </w:rPr>
        <w:t xml:space="preserve"> </w:t>
      </w:r>
      <w:r w:rsidR="004F0E84" w:rsidRPr="00C87258">
        <w:rPr>
          <w:rFonts w:ascii="Arial" w:hAnsi="Arial" w:cs="Arial"/>
          <w:b/>
          <w:sz w:val="28"/>
        </w:rPr>
        <w:tab/>
      </w:r>
      <w:r w:rsidR="00C925C6" w:rsidRPr="00C87258">
        <w:rPr>
          <w:rFonts w:ascii="Arial" w:hAnsi="Arial" w:cs="Arial"/>
          <w:b/>
          <w:sz w:val="28"/>
        </w:rPr>
        <w:t>If the warranty costs are considered to be immaterial, the cash basis method could be used and warranty costs recognized in the year they are incurred. However, if the warranty costs are considered material to the company’s financial statements, the company may have to defer recognizing the revenue from the sale of the product until all costs can be measured and matched against the related revenues.</w:t>
      </w:r>
    </w:p>
    <w:p w14:paraId="6ED86365" w14:textId="77777777" w:rsidR="005C691E" w:rsidRDefault="005C691E" w:rsidP="00D86E37">
      <w:pPr>
        <w:tabs>
          <w:tab w:val="left" w:pos="720"/>
        </w:tabs>
        <w:rPr>
          <w:rFonts w:ascii="Arial" w:hAnsi="Arial" w:cs="Arial"/>
          <w:b/>
          <w:sz w:val="28"/>
        </w:rPr>
      </w:pPr>
    </w:p>
    <w:p w14:paraId="7E6A16F8" w14:textId="6A61D103"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25</w:t>
      </w:r>
      <w:r w:rsidRPr="000B3C61">
        <w:rPr>
          <w:rFonts w:ascii="Arial" w:eastAsia="Calibri" w:hAnsi="Arial" w:cs="Arial"/>
          <w:sz w:val="18"/>
          <w:szCs w:val="18"/>
        </w:rPr>
        <w:t xml:space="preserve"> min.  AACSB: None CPA: cpa-t001 CM: Reporting</w:t>
      </w:r>
    </w:p>
    <w:p w14:paraId="32893015" w14:textId="371D01BC" w:rsidR="00D86E37" w:rsidRPr="00C87258" w:rsidRDefault="0058174A" w:rsidP="00D86E37">
      <w:pPr>
        <w:tabs>
          <w:tab w:val="left" w:pos="720"/>
        </w:tabs>
        <w:rPr>
          <w:rFonts w:ascii="Arial" w:hAnsi="Arial" w:cs="Arial"/>
          <w:b/>
          <w:sz w:val="28"/>
        </w:rPr>
      </w:pPr>
      <w:r w:rsidRPr="00C87258">
        <w:rPr>
          <w:rFonts w:ascii="Arial" w:hAnsi="Arial" w:cs="Arial"/>
          <w:b/>
          <w:sz w:val="28"/>
        </w:rPr>
        <w:br w:type="page"/>
      </w:r>
      <w:r w:rsidR="00D86E37" w:rsidRPr="00C87258">
        <w:rPr>
          <w:rFonts w:ascii="Arial" w:hAnsi="Arial" w:cs="Arial"/>
          <w:b/>
          <w:sz w:val="28"/>
        </w:rPr>
        <w:lastRenderedPageBreak/>
        <w:t xml:space="preserve">EXERCISE </w:t>
      </w:r>
      <w:r w:rsidR="006F3C5D">
        <w:rPr>
          <w:rFonts w:ascii="Arial" w:hAnsi="Arial" w:cs="Arial"/>
          <w:b/>
          <w:sz w:val="28"/>
        </w:rPr>
        <w:t>13.</w:t>
      </w:r>
      <w:r w:rsidR="00CF32E4" w:rsidRPr="00C87258">
        <w:rPr>
          <w:rFonts w:ascii="Arial" w:hAnsi="Arial" w:cs="Arial"/>
          <w:b/>
          <w:sz w:val="28"/>
        </w:rPr>
        <w:t>2</w:t>
      </w:r>
      <w:r w:rsidR="00387258" w:rsidRPr="00C87258">
        <w:rPr>
          <w:rFonts w:ascii="Arial" w:hAnsi="Arial" w:cs="Arial"/>
          <w:b/>
          <w:sz w:val="28"/>
        </w:rPr>
        <w:t>2</w:t>
      </w:r>
      <w:r w:rsidR="00D86E37" w:rsidRPr="00C87258">
        <w:rPr>
          <w:rFonts w:ascii="Arial" w:hAnsi="Arial" w:cs="Arial"/>
          <w:b/>
          <w:sz w:val="28"/>
        </w:rPr>
        <w:t xml:space="preserve"> </w:t>
      </w:r>
    </w:p>
    <w:p w14:paraId="54065CF6" w14:textId="77777777" w:rsidR="00D86E37" w:rsidRPr="00C87258" w:rsidRDefault="00D86E37">
      <w:pPr>
        <w:tabs>
          <w:tab w:val="left" w:pos="720"/>
        </w:tabs>
        <w:rPr>
          <w:rFonts w:ascii="Arial" w:hAnsi="Arial" w:cs="Arial"/>
          <w:b/>
          <w:sz w:val="28"/>
        </w:rPr>
      </w:pPr>
    </w:p>
    <w:p w14:paraId="13292036" w14:textId="7BD16488" w:rsidR="00D86E37" w:rsidRPr="00C87258" w:rsidRDefault="0034758F">
      <w:pPr>
        <w:tabs>
          <w:tab w:val="left" w:pos="720"/>
        </w:tabs>
        <w:rPr>
          <w:rFonts w:ascii="Arial" w:hAnsi="Arial" w:cs="Arial"/>
          <w:b/>
          <w:sz w:val="28"/>
        </w:rPr>
      </w:pPr>
      <w:r>
        <w:rPr>
          <w:rFonts w:ascii="Arial" w:hAnsi="Arial" w:cs="Arial"/>
          <w:b/>
          <w:sz w:val="28"/>
        </w:rPr>
        <w:t>a.</w:t>
      </w:r>
      <w:r w:rsidR="00D86E37" w:rsidRPr="00C87258">
        <w:rPr>
          <w:rFonts w:ascii="Arial" w:hAnsi="Arial" w:cs="Arial"/>
          <w:b/>
          <w:sz w:val="28"/>
        </w:rPr>
        <w:tab/>
      </w:r>
      <w:r w:rsidR="00A953F3" w:rsidRPr="00C87258">
        <w:rPr>
          <w:rFonts w:ascii="Arial" w:hAnsi="Arial" w:cs="Arial"/>
          <w:b/>
          <w:sz w:val="28"/>
        </w:rPr>
        <w:t>Assurance-type (</w:t>
      </w:r>
      <w:r w:rsidR="00500B1C" w:rsidRPr="00C87258">
        <w:rPr>
          <w:rFonts w:ascii="Arial" w:hAnsi="Arial" w:cs="Arial"/>
          <w:b/>
          <w:sz w:val="28"/>
        </w:rPr>
        <w:t>expense approach</w:t>
      </w:r>
      <w:r w:rsidR="00A953F3" w:rsidRPr="00C87258">
        <w:rPr>
          <w:rFonts w:ascii="Arial" w:hAnsi="Arial" w:cs="Arial"/>
          <w:b/>
          <w:sz w:val="28"/>
        </w:rPr>
        <w:t>)</w:t>
      </w:r>
      <w:r w:rsidR="00D86E37" w:rsidRPr="00C87258">
        <w:rPr>
          <w:rFonts w:ascii="Arial" w:hAnsi="Arial" w:cs="Arial"/>
          <w:b/>
          <w:sz w:val="28"/>
        </w:rPr>
        <w:t>:</w:t>
      </w:r>
    </w:p>
    <w:p w14:paraId="2BC57F1A" w14:textId="77777777" w:rsidR="00D86E37" w:rsidRPr="00C87258" w:rsidRDefault="00D86E37">
      <w:pPr>
        <w:tabs>
          <w:tab w:val="left" w:pos="720"/>
        </w:tabs>
        <w:rPr>
          <w:rFonts w:ascii="Arial" w:hAnsi="Arial" w:cs="Arial"/>
          <w:b/>
          <w:sz w:val="28"/>
        </w:rPr>
      </w:pPr>
    </w:p>
    <w:tbl>
      <w:tblPr>
        <w:tblW w:w="8838" w:type="dxa"/>
        <w:tblLayout w:type="fixed"/>
        <w:tblLook w:val="0000" w:firstRow="0" w:lastRow="0" w:firstColumn="0" w:lastColumn="0" w:noHBand="0" w:noVBand="0"/>
      </w:tblPr>
      <w:tblGrid>
        <w:gridCol w:w="648"/>
        <w:gridCol w:w="5130"/>
        <w:gridCol w:w="1530"/>
        <w:gridCol w:w="1530"/>
      </w:tblGrid>
      <w:tr w:rsidR="00D86E37" w:rsidRPr="00C87258" w14:paraId="42BD823E" w14:textId="77777777" w:rsidTr="009E2DFD">
        <w:tc>
          <w:tcPr>
            <w:tcW w:w="648" w:type="dxa"/>
          </w:tcPr>
          <w:p w14:paraId="52A9C6DC" w14:textId="77777777" w:rsidR="00D86E37" w:rsidRPr="00C87258" w:rsidRDefault="00D86E37" w:rsidP="002656AA">
            <w:pPr>
              <w:rPr>
                <w:rFonts w:ascii="Arial" w:hAnsi="Arial" w:cs="Arial"/>
                <w:b/>
                <w:sz w:val="28"/>
              </w:rPr>
            </w:pPr>
          </w:p>
        </w:tc>
        <w:tc>
          <w:tcPr>
            <w:tcW w:w="5130" w:type="dxa"/>
          </w:tcPr>
          <w:p w14:paraId="563ECB86" w14:textId="17E0DA44" w:rsidR="00D86E37" w:rsidRPr="00C87258" w:rsidRDefault="00D86E37" w:rsidP="00A953F3">
            <w:pPr>
              <w:tabs>
                <w:tab w:val="left" w:pos="720"/>
                <w:tab w:val="right" w:leader="dot" w:pos="7200"/>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530" w:type="dxa"/>
          </w:tcPr>
          <w:p w14:paraId="4212B935" w14:textId="77777777" w:rsidR="00D86E37" w:rsidRPr="00C87258" w:rsidRDefault="00D86E37" w:rsidP="002656AA">
            <w:pPr>
              <w:jc w:val="right"/>
              <w:rPr>
                <w:rFonts w:ascii="Arial" w:hAnsi="Arial" w:cs="Arial"/>
                <w:b/>
                <w:sz w:val="28"/>
              </w:rPr>
            </w:pPr>
            <w:r w:rsidRPr="00C87258">
              <w:rPr>
                <w:rFonts w:ascii="Arial" w:hAnsi="Arial" w:cs="Arial"/>
                <w:b/>
                <w:sz w:val="28"/>
              </w:rPr>
              <w:t>3,000,000</w:t>
            </w:r>
          </w:p>
        </w:tc>
        <w:tc>
          <w:tcPr>
            <w:tcW w:w="1530" w:type="dxa"/>
          </w:tcPr>
          <w:p w14:paraId="635804D0" w14:textId="77777777" w:rsidR="00D86E37" w:rsidRPr="00C87258" w:rsidRDefault="00D86E37" w:rsidP="002656AA">
            <w:pPr>
              <w:jc w:val="right"/>
              <w:rPr>
                <w:rFonts w:ascii="Arial" w:hAnsi="Arial" w:cs="Arial"/>
                <w:b/>
                <w:sz w:val="28"/>
              </w:rPr>
            </w:pPr>
          </w:p>
        </w:tc>
      </w:tr>
      <w:tr w:rsidR="00D86E37" w:rsidRPr="00C87258" w14:paraId="44583E36" w14:textId="77777777" w:rsidTr="009E2DFD">
        <w:tc>
          <w:tcPr>
            <w:tcW w:w="648" w:type="dxa"/>
          </w:tcPr>
          <w:p w14:paraId="7B3A66D3" w14:textId="77777777" w:rsidR="00D86E37" w:rsidRPr="00C87258" w:rsidRDefault="00D86E37" w:rsidP="002656AA">
            <w:pPr>
              <w:rPr>
                <w:rFonts w:ascii="Arial" w:hAnsi="Arial" w:cs="Arial"/>
                <w:b/>
                <w:sz w:val="28"/>
              </w:rPr>
            </w:pPr>
          </w:p>
        </w:tc>
        <w:tc>
          <w:tcPr>
            <w:tcW w:w="5130" w:type="dxa"/>
          </w:tcPr>
          <w:p w14:paraId="0A87B8D9" w14:textId="27AE9515"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ab/>
              <w:t>Sales</w:t>
            </w:r>
            <w:r w:rsidR="00FF16FA" w:rsidRPr="00C87258">
              <w:rPr>
                <w:rFonts w:ascii="Arial" w:hAnsi="Arial" w:cs="Arial"/>
                <w:b/>
                <w:sz w:val="28"/>
              </w:rPr>
              <w:t xml:space="preserve"> Revenue</w:t>
            </w:r>
            <w:r w:rsidR="0087674B">
              <w:rPr>
                <w:rFonts w:ascii="Arial" w:hAnsi="Arial" w:cs="Arial"/>
                <w:b/>
                <w:sz w:val="28"/>
                <w:vertAlign w:val="superscript"/>
              </w:rPr>
              <w:t>1</w:t>
            </w:r>
            <w:r w:rsidRPr="00C87258">
              <w:rPr>
                <w:rFonts w:ascii="Arial" w:hAnsi="Arial" w:cs="Arial"/>
                <w:b/>
                <w:sz w:val="28"/>
              </w:rPr>
              <w:tab/>
            </w:r>
          </w:p>
        </w:tc>
        <w:tc>
          <w:tcPr>
            <w:tcW w:w="1530" w:type="dxa"/>
          </w:tcPr>
          <w:p w14:paraId="13CB0A9E" w14:textId="77777777" w:rsidR="00D86E37" w:rsidRPr="00C87258" w:rsidRDefault="00D86E37" w:rsidP="002656AA">
            <w:pPr>
              <w:jc w:val="right"/>
              <w:rPr>
                <w:rFonts w:ascii="Arial" w:hAnsi="Arial" w:cs="Arial"/>
                <w:b/>
                <w:sz w:val="28"/>
              </w:rPr>
            </w:pPr>
          </w:p>
        </w:tc>
        <w:tc>
          <w:tcPr>
            <w:tcW w:w="1530" w:type="dxa"/>
          </w:tcPr>
          <w:p w14:paraId="6F630232" w14:textId="77777777" w:rsidR="00D86E37" w:rsidRPr="00C87258" w:rsidRDefault="00D86E37" w:rsidP="002656AA">
            <w:pPr>
              <w:jc w:val="right"/>
              <w:rPr>
                <w:rFonts w:ascii="Arial" w:hAnsi="Arial" w:cs="Arial"/>
                <w:b/>
                <w:sz w:val="28"/>
              </w:rPr>
            </w:pPr>
            <w:r w:rsidRPr="00C87258">
              <w:rPr>
                <w:rFonts w:ascii="Arial" w:hAnsi="Arial" w:cs="Arial"/>
                <w:b/>
                <w:sz w:val="28"/>
              </w:rPr>
              <w:t>3,000,000</w:t>
            </w:r>
          </w:p>
        </w:tc>
      </w:tr>
      <w:tr w:rsidR="00D86E37" w:rsidRPr="00C87258" w14:paraId="301A661A" w14:textId="77777777" w:rsidTr="009E2DFD">
        <w:tc>
          <w:tcPr>
            <w:tcW w:w="648" w:type="dxa"/>
          </w:tcPr>
          <w:p w14:paraId="085775D0" w14:textId="77777777" w:rsidR="00D86E37" w:rsidRPr="00C87258" w:rsidRDefault="00D86E37" w:rsidP="002656AA">
            <w:pPr>
              <w:rPr>
                <w:rFonts w:ascii="Arial" w:hAnsi="Arial" w:cs="Arial"/>
                <w:b/>
                <w:sz w:val="28"/>
              </w:rPr>
            </w:pPr>
          </w:p>
        </w:tc>
        <w:tc>
          <w:tcPr>
            <w:tcW w:w="5130" w:type="dxa"/>
          </w:tcPr>
          <w:p w14:paraId="1E4F5806" w14:textId="6F9A0CFC"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ab/>
              <w:t xml:space="preserve">   </w:t>
            </w:r>
            <w:r w:rsidR="0087674B">
              <w:rPr>
                <w:rFonts w:ascii="Arial" w:hAnsi="Arial" w:cs="Arial"/>
                <w:b/>
                <w:sz w:val="28"/>
                <w:vertAlign w:val="superscript"/>
              </w:rPr>
              <w:t>1</w:t>
            </w:r>
            <w:r w:rsidRPr="00C87258">
              <w:rPr>
                <w:rFonts w:ascii="Arial" w:hAnsi="Arial" w:cs="Arial"/>
                <w:b/>
                <w:sz w:val="28"/>
              </w:rPr>
              <w:t>(1,000 X $</w:t>
            </w:r>
            <w:r w:rsidR="00FF16FA" w:rsidRPr="00C87258">
              <w:rPr>
                <w:rFonts w:ascii="Arial" w:hAnsi="Arial" w:cs="Arial"/>
                <w:b/>
                <w:sz w:val="28"/>
              </w:rPr>
              <w:t>3</w:t>
            </w:r>
            <w:r w:rsidRPr="00C87258">
              <w:rPr>
                <w:rFonts w:ascii="Arial" w:hAnsi="Arial" w:cs="Arial"/>
                <w:b/>
                <w:sz w:val="28"/>
              </w:rPr>
              <w:t>,000)</w:t>
            </w:r>
          </w:p>
        </w:tc>
        <w:tc>
          <w:tcPr>
            <w:tcW w:w="1530" w:type="dxa"/>
          </w:tcPr>
          <w:p w14:paraId="64F09F24" w14:textId="77777777" w:rsidR="00D86E37" w:rsidRPr="00C87258" w:rsidRDefault="00D86E37" w:rsidP="002656AA">
            <w:pPr>
              <w:jc w:val="right"/>
              <w:rPr>
                <w:rFonts w:ascii="Arial" w:hAnsi="Arial" w:cs="Arial"/>
                <w:b/>
                <w:sz w:val="28"/>
              </w:rPr>
            </w:pPr>
          </w:p>
        </w:tc>
        <w:tc>
          <w:tcPr>
            <w:tcW w:w="1530" w:type="dxa"/>
          </w:tcPr>
          <w:p w14:paraId="7E16146C" w14:textId="77777777" w:rsidR="00D86E37" w:rsidRPr="00C87258" w:rsidRDefault="00D86E37" w:rsidP="002656AA">
            <w:pPr>
              <w:jc w:val="right"/>
              <w:rPr>
                <w:rFonts w:ascii="Arial" w:hAnsi="Arial" w:cs="Arial"/>
                <w:b/>
                <w:sz w:val="28"/>
              </w:rPr>
            </w:pPr>
          </w:p>
        </w:tc>
      </w:tr>
      <w:tr w:rsidR="009E2DFD" w:rsidRPr="00C87258" w14:paraId="19DCBAF1" w14:textId="77777777" w:rsidTr="009E2DFD">
        <w:tc>
          <w:tcPr>
            <w:tcW w:w="648" w:type="dxa"/>
          </w:tcPr>
          <w:p w14:paraId="37DD3F83" w14:textId="77777777" w:rsidR="009E2DFD" w:rsidRPr="00C87258" w:rsidRDefault="009E2DFD" w:rsidP="002656AA">
            <w:pPr>
              <w:rPr>
                <w:rFonts w:ascii="Arial" w:hAnsi="Arial" w:cs="Arial"/>
                <w:b/>
                <w:sz w:val="28"/>
              </w:rPr>
            </w:pPr>
          </w:p>
        </w:tc>
        <w:tc>
          <w:tcPr>
            <w:tcW w:w="5130" w:type="dxa"/>
          </w:tcPr>
          <w:p w14:paraId="3DDA66F9" w14:textId="7894718B" w:rsidR="009E2DFD" w:rsidRPr="00C87258" w:rsidRDefault="009E2DFD" w:rsidP="002656AA">
            <w:pPr>
              <w:tabs>
                <w:tab w:val="left" w:pos="720"/>
                <w:tab w:val="right" w:leader="dot" w:pos="7200"/>
              </w:tabs>
              <w:rPr>
                <w:rFonts w:ascii="Arial" w:hAnsi="Arial" w:cs="Arial"/>
                <w:b/>
                <w:sz w:val="28"/>
              </w:rPr>
            </w:pPr>
            <w:r>
              <w:rPr>
                <w:rFonts w:ascii="Arial" w:hAnsi="Arial" w:cs="Arial"/>
                <w:b/>
                <w:sz w:val="28"/>
              </w:rPr>
              <w:t>To record sales on account</w:t>
            </w:r>
          </w:p>
        </w:tc>
        <w:tc>
          <w:tcPr>
            <w:tcW w:w="1530" w:type="dxa"/>
          </w:tcPr>
          <w:p w14:paraId="7EAD24E3" w14:textId="77777777" w:rsidR="009E2DFD" w:rsidRPr="00C87258" w:rsidRDefault="009E2DFD" w:rsidP="002656AA">
            <w:pPr>
              <w:jc w:val="right"/>
              <w:rPr>
                <w:rFonts w:ascii="Arial" w:hAnsi="Arial" w:cs="Arial"/>
                <w:b/>
                <w:sz w:val="28"/>
              </w:rPr>
            </w:pPr>
          </w:p>
        </w:tc>
        <w:tc>
          <w:tcPr>
            <w:tcW w:w="1530" w:type="dxa"/>
          </w:tcPr>
          <w:p w14:paraId="536D0EC7" w14:textId="77777777" w:rsidR="009E2DFD" w:rsidRPr="00C87258" w:rsidRDefault="009E2DFD" w:rsidP="002656AA">
            <w:pPr>
              <w:jc w:val="right"/>
              <w:rPr>
                <w:rFonts w:ascii="Arial" w:hAnsi="Arial" w:cs="Arial"/>
                <w:b/>
                <w:sz w:val="28"/>
              </w:rPr>
            </w:pPr>
          </w:p>
        </w:tc>
      </w:tr>
      <w:tr w:rsidR="00D86E37" w:rsidRPr="00C87258" w14:paraId="684565DD" w14:textId="77777777" w:rsidTr="009E2DFD">
        <w:tc>
          <w:tcPr>
            <w:tcW w:w="648" w:type="dxa"/>
          </w:tcPr>
          <w:p w14:paraId="7FCBB873" w14:textId="77777777" w:rsidR="00D86E37" w:rsidRPr="00C87258" w:rsidRDefault="00D86E37" w:rsidP="002656AA">
            <w:pPr>
              <w:rPr>
                <w:rFonts w:ascii="Arial" w:hAnsi="Arial" w:cs="Arial"/>
                <w:b/>
                <w:sz w:val="28"/>
              </w:rPr>
            </w:pPr>
          </w:p>
        </w:tc>
        <w:tc>
          <w:tcPr>
            <w:tcW w:w="5130" w:type="dxa"/>
          </w:tcPr>
          <w:p w14:paraId="45701F25" w14:textId="77777777" w:rsidR="00D86E37" w:rsidRPr="00C87258" w:rsidRDefault="00D86E37" w:rsidP="002656AA">
            <w:pPr>
              <w:tabs>
                <w:tab w:val="left" w:pos="720"/>
                <w:tab w:val="right" w:leader="dot" w:pos="7200"/>
              </w:tabs>
              <w:rPr>
                <w:rFonts w:ascii="Arial" w:hAnsi="Arial" w:cs="Arial"/>
                <w:b/>
                <w:sz w:val="28"/>
              </w:rPr>
            </w:pPr>
          </w:p>
        </w:tc>
        <w:tc>
          <w:tcPr>
            <w:tcW w:w="1530" w:type="dxa"/>
          </w:tcPr>
          <w:p w14:paraId="7967A295" w14:textId="77777777" w:rsidR="00D86E37" w:rsidRPr="00C87258" w:rsidRDefault="00D86E37" w:rsidP="002656AA">
            <w:pPr>
              <w:jc w:val="right"/>
              <w:rPr>
                <w:rFonts w:ascii="Arial" w:hAnsi="Arial" w:cs="Arial"/>
                <w:b/>
                <w:sz w:val="28"/>
              </w:rPr>
            </w:pPr>
          </w:p>
        </w:tc>
        <w:tc>
          <w:tcPr>
            <w:tcW w:w="1530" w:type="dxa"/>
          </w:tcPr>
          <w:p w14:paraId="17D52DA9" w14:textId="77777777" w:rsidR="00D86E37" w:rsidRPr="00C87258" w:rsidRDefault="00D86E37" w:rsidP="002656AA">
            <w:pPr>
              <w:jc w:val="right"/>
              <w:rPr>
                <w:rFonts w:ascii="Arial" w:hAnsi="Arial" w:cs="Arial"/>
                <w:b/>
                <w:sz w:val="28"/>
              </w:rPr>
            </w:pPr>
          </w:p>
        </w:tc>
      </w:tr>
      <w:tr w:rsidR="00D86E37" w:rsidRPr="00C87258" w14:paraId="408462F8" w14:textId="77777777" w:rsidTr="009E2DFD">
        <w:tc>
          <w:tcPr>
            <w:tcW w:w="648" w:type="dxa"/>
          </w:tcPr>
          <w:p w14:paraId="4961B556" w14:textId="77777777" w:rsidR="00D86E37" w:rsidRPr="00C87258" w:rsidRDefault="00D86E37" w:rsidP="002656AA">
            <w:pPr>
              <w:rPr>
                <w:rFonts w:ascii="Arial" w:hAnsi="Arial" w:cs="Arial"/>
                <w:b/>
                <w:sz w:val="28"/>
              </w:rPr>
            </w:pPr>
          </w:p>
        </w:tc>
        <w:tc>
          <w:tcPr>
            <w:tcW w:w="5130" w:type="dxa"/>
          </w:tcPr>
          <w:p w14:paraId="44768D37" w14:textId="77777777"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1314632E" w14:textId="77777777" w:rsidR="00D86E37" w:rsidRPr="00C87258" w:rsidRDefault="00D86E37" w:rsidP="002656AA">
            <w:pPr>
              <w:jc w:val="right"/>
              <w:rPr>
                <w:rFonts w:ascii="Arial" w:hAnsi="Arial" w:cs="Arial"/>
                <w:b/>
                <w:sz w:val="28"/>
              </w:rPr>
            </w:pPr>
            <w:r w:rsidRPr="00C87258">
              <w:rPr>
                <w:rFonts w:ascii="Arial" w:hAnsi="Arial" w:cs="Arial"/>
                <w:b/>
                <w:sz w:val="28"/>
              </w:rPr>
              <w:t>105,000</w:t>
            </w:r>
          </w:p>
        </w:tc>
        <w:tc>
          <w:tcPr>
            <w:tcW w:w="1530" w:type="dxa"/>
          </w:tcPr>
          <w:p w14:paraId="102D9A48" w14:textId="77777777" w:rsidR="00D86E37" w:rsidRPr="00C87258" w:rsidRDefault="00D86E37" w:rsidP="002656AA">
            <w:pPr>
              <w:jc w:val="right"/>
              <w:rPr>
                <w:rFonts w:ascii="Arial" w:hAnsi="Arial" w:cs="Arial"/>
                <w:b/>
                <w:sz w:val="28"/>
              </w:rPr>
            </w:pPr>
          </w:p>
        </w:tc>
      </w:tr>
      <w:tr w:rsidR="00D86E37" w:rsidRPr="00C87258" w14:paraId="108EFABE" w14:textId="77777777" w:rsidTr="009E2DFD">
        <w:tc>
          <w:tcPr>
            <w:tcW w:w="648" w:type="dxa"/>
          </w:tcPr>
          <w:p w14:paraId="31D5A161" w14:textId="77777777" w:rsidR="00D86E37" w:rsidRPr="00C87258" w:rsidRDefault="00D86E37" w:rsidP="002656AA">
            <w:pPr>
              <w:rPr>
                <w:rFonts w:ascii="Arial" w:hAnsi="Arial" w:cs="Arial"/>
                <w:b/>
                <w:sz w:val="28"/>
              </w:rPr>
            </w:pPr>
          </w:p>
        </w:tc>
        <w:tc>
          <w:tcPr>
            <w:tcW w:w="5130" w:type="dxa"/>
          </w:tcPr>
          <w:p w14:paraId="6B9CE58B" w14:textId="70CB6EBC" w:rsidR="00D86E37" w:rsidRPr="00C87258" w:rsidRDefault="00D86E37" w:rsidP="00A953F3">
            <w:pPr>
              <w:tabs>
                <w:tab w:val="left" w:pos="720"/>
                <w:tab w:val="right" w:leader="dot" w:pos="7200"/>
              </w:tabs>
              <w:rPr>
                <w:rFonts w:ascii="Arial" w:hAnsi="Arial" w:cs="Arial"/>
                <w:b/>
                <w:sz w:val="28"/>
              </w:rPr>
            </w:pPr>
            <w:r w:rsidRPr="00C87258">
              <w:rPr>
                <w:rFonts w:ascii="Arial" w:hAnsi="Arial" w:cs="Arial"/>
                <w:b/>
                <w:sz w:val="28"/>
              </w:rPr>
              <w:tab/>
            </w:r>
            <w:r w:rsidR="00BA54BC" w:rsidRPr="00C87258">
              <w:rPr>
                <w:rFonts w:ascii="Arial" w:hAnsi="Arial" w:cs="Arial"/>
                <w:b/>
                <w:sz w:val="28"/>
              </w:rPr>
              <w:t>Cash</w:t>
            </w:r>
            <w:r w:rsidR="00FF16FA" w:rsidRPr="00C87258">
              <w:rPr>
                <w:rFonts w:ascii="Arial" w:hAnsi="Arial" w:cs="Arial"/>
                <w:b/>
                <w:sz w:val="28"/>
              </w:rPr>
              <w:t>.</w:t>
            </w:r>
            <w:r w:rsidRPr="00C87258">
              <w:rPr>
                <w:rFonts w:ascii="Arial" w:hAnsi="Arial" w:cs="Arial"/>
                <w:b/>
                <w:sz w:val="28"/>
              </w:rPr>
              <w:tab/>
            </w:r>
          </w:p>
        </w:tc>
        <w:tc>
          <w:tcPr>
            <w:tcW w:w="1530" w:type="dxa"/>
          </w:tcPr>
          <w:p w14:paraId="7D1F077E" w14:textId="77777777" w:rsidR="00D86E37" w:rsidRPr="00C87258" w:rsidRDefault="00D86E37" w:rsidP="002656AA">
            <w:pPr>
              <w:jc w:val="right"/>
              <w:rPr>
                <w:rFonts w:ascii="Arial" w:hAnsi="Arial" w:cs="Arial"/>
                <w:b/>
                <w:sz w:val="28"/>
              </w:rPr>
            </w:pPr>
          </w:p>
        </w:tc>
        <w:tc>
          <w:tcPr>
            <w:tcW w:w="1530" w:type="dxa"/>
          </w:tcPr>
          <w:p w14:paraId="2A6F72AC" w14:textId="77777777" w:rsidR="00D86E37" w:rsidRPr="00C87258" w:rsidRDefault="00D86E37" w:rsidP="002656AA">
            <w:pPr>
              <w:jc w:val="right"/>
              <w:rPr>
                <w:rFonts w:ascii="Arial" w:hAnsi="Arial" w:cs="Arial"/>
                <w:b/>
                <w:sz w:val="28"/>
              </w:rPr>
            </w:pPr>
            <w:r w:rsidRPr="00C87258">
              <w:rPr>
                <w:rFonts w:ascii="Arial" w:hAnsi="Arial" w:cs="Arial"/>
                <w:b/>
                <w:sz w:val="28"/>
              </w:rPr>
              <w:t>105,000</w:t>
            </w:r>
          </w:p>
        </w:tc>
      </w:tr>
      <w:tr w:rsidR="009E2DFD" w:rsidRPr="00C87258" w14:paraId="72B6A1B6" w14:textId="77777777" w:rsidTr="00DE163B">
        <w:tc>
          <w:tcPr>
            <w:tcW w:w="648" w:type="dxa"/>
          </w:tcPr>
          <w:p w14:paraId="5C0F8F76" w14:textId="77777777" w:rsidR="009E2DFD" w:rsidRPr="00C87258" w:rsidRDefault="009E2DFD" w:rsidP="002656AA">
            <w:pPr>
              <w:rPr>
                <w:rFonts w:ascii="Arial" w:hAnsi="Arial" w:cs="Arial"/>
                <w:b/>
                <w:sz w:val="28"/>
              </w:rPr>
            </w:pPr>
          </w:p>
        </w:tc>
        <w:tc>
          <w:tcPr>
            <w:tcW w:w="6660" w:type="dxa"/>
            <w:gridSpan w:val="2"/>
            <w:vAlign w:val="bottom"/>
          </w:tcPr>
          <w:p w14:paraId="7613BF93" w14:textId="5C8FED75" w:rsidR="009E2DFD" w:rsidRPr="00C87258" w:rsidRDefault="009E2DFD" w:rsidP="00DE163B">
            <w:pPr>
              <w:rPr>
                <w:rFonts w:ascii="Arial" w:hAnsi="Arial" w:cs="Arial"/>
                <w:b/>
                <w:sz w:val="28"/>
              </w:rPr>
            </w:pPr>
            <w:r>
              <w:rPr>
                <w:rFonts w:ascii="Arial" w:hAnsi="Arial" w:cs="Arial"/>
                <w:b/>
                <w:sz w:val="28"/>
              </w:rPr>
              <w:t>To record payment of warranty expense</w:t>
            </w:r>
          </w:p>
        </w:tc>
        <w:tc>
          <w:tcPr>
            <w:tcW w:w="1530" w:type="dxa"/>
          </w:tcPr>
          <w:p w14:paraId="6EA95F37" w14:textId="77777777" w:rsidR="009E2DFD" w:rsidRPr="00C87258" w:rsidRDefault="009E2DFD" w:rsidP="002656AA">
            <w:pPr>
              <w:jc w:val="right"/>
              <w:rPr>
                <w:rFonts w:ascii="Arial" w:hAnsi="Arial" w:cs="Arial"/>
                <w:b/>
                <w:sz w:val="28"/>
              </w:rPr>
            </w:pPr>
          </w:p>
        </w:tc>
      </w:tr>
      <w:tr w:rsidR="00D86E37" w:rsidRPr="00C87258" w14:paraId="01B11B4F" w14:textId="77777777" w:rsidTr="009E2DFD">
        <w:tc>
          <w:tcPr>
            <w:tcW w:w="648" w:type="dxa"/>
          </w:tcPr>
          <w:p w14:paraId="5835FEB9" w14:textId="77777777" w:rsidR="00D86E37" w:rsidRPr="00C87258" w:rsidRDefault="00D86E37" w:rsidP="002656AA">
            <w:pPr>
              <w:rPr>
                <w:rFonts w:ascii="Arial" w:hAnsi="Arial" w:cs="Arial"/>
                <w:b/>
                <w:sz w:val="28"/>
              </w:rPr>
            </w:pPr>
          </w:p>
        </w:tc>
        <w:tc>
          <w:tcPr>
            <w:tcW w:w="5130" w:type="dxa"/>
          </w:tcPr>
          <w:p w14:paraId="2A79E5C9" w14:textId="77777777" w:rsidR="00D86E37" w:rsidRPr="00C87258" w:rsidRDefault="00D86E37" w:rsidP="002656AA">
            <w:pPr>
              <w:tabs>
                <w:tab w:val="left" w:pos="720"/>
                <w:tab w:val="right" w:leader="dot" w:pos="7200"/>
              </w:tabs>
              <w:rPr>
                <w:rFonts w:ascii="Arial" w:hAnsi="Arial" w:cs="Arial"/>
                <w:b/>
                <w:sz w:val="28"/>
              </w:rPr>
            </w:pPr>
          </w:p>
        </w:tc>
        <w:tc>
          <w:tcPr>
            <w:tcW w:w="1530" w:type="dxa"/>
          </w:tcPr>
          <w:p w14:paraId="21711D0C" w14:textId="77777777" w:rsidR="00D86E37" w:rsidRPr="00C87258" w:rsidRDefault="00D86E37" w:rsidP="002656AA">
            <w:pPr>
              <w:jc w:val="right"/>
              <w:rPr>
                <w:rFonts w:ascii="Arial" w:hAnsi="Arial" w:cs="Arial"/>
                <w:b/>
                <w:sz w:val="28"/>
              </w:rPr>
            </w:pPr>
          </w:p>
        </w:tc>
        <w:tc>
          <w:tcPr>
            <w:tcW w:w="1530" w:type="dxa"/>
          </w:tcPr>
          <w:p w14:paraId="0B7424B6" w14:textId="77777777" w:rsidR="00D86E37" w:rsidRPr="00C87258" w:rsidRDefault="00D86E37" w:rsidP="002656AA">
            <w:pPr>
              <w:jc w:val="right"/>
              <w:rPr>
                <w:rFonts w:ascii="Arial" w:hAnsi="Arial" w:cs="Arial"/>
                <w:b/>
                <w:sz w:val="28"/>
              </w:rPr>
            </w:pPr>
          </w:p>
        </w:tc>
      </w:tr>
      <w:tr w:rsidR="00D86E37" w:rsidRPr="00C87258" w14:paraId="42370A71" w14:textId="77777777" w:rsidTr="009E2DFD">
        <w:tc>
          <w:tcPr>
            <w:tcW w:w="648" w:type="dxa"/>
          </w:tcPr>
          <w:p w14:paraId="02715A3A" w14:textId="77777777" w:rsidR="00D86E37" w:rsidRPr="00C87258" w:rsidRDefault="00D86E37" w:rsidP="002656AA">
            <w:pPr>
              <w:rPr>
                <w:rFonts w:ascii="Arial" w:hAnsi="Arial" w:cs="Arial"/>
                <w:b/>
                <w:sz w:val="28"/>
              </w:rPr>
            </w:pPr>
          </w:p>
        </w:tc>
        <w:tc>
          <w:tcPr>
            <w:tcW w:w="5130" w:type="dxa"/>
          </w:tcPr>
          <w:p w14:paraId="519F2336" w14:textId="03F10EE5"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Warranty Expense</w:t>
            </w:r>
            <w:r w:rsidR="0087674B">
              <w:rPr>
                <w:rFonts w:ascii="Arial" w:hAnsi="Arial" w:cs="Arial"/>
                <w:b/>
                <w:sz w:val="28"/>
                <w:vertAlign w:val="superscript"/>
              </w:rPr>
              <w:t>2</w:t>
            </w:r>
            <w:r w:rsidRPr="00C87258">
              <w:rPr>
                <w:rFonts w:ascii="Arial" w:hAnsi="Arial" w:cs="Arial"/>
                <w:b/>
                <w:sz w:val="28"/>
              </w:rPr>
              <w:tab/>
            </w:r>
          </w:p>
        </w:tc>
        <w:tc>
          <w:tcPr>
            <w:tcW w:w="1530" w:type="dxa"/>
          </w:tcPr>
          <w:p w14:paraId="6116ABAC" w14:textId="77777777" w:rsidR="00D86E37" w:rsidRPr="00C87258" w:rsidRDefault="00D86E37" w:rsidP="002656AA">
            <w:pPr>
              <w:jc w:val="right"/>
              <w:rPr>
                <w:rFonts w:ascii="Arial" w:hAnsi="Arial" w:cs="Arial"/>
                <w:b/>
                <w:sz w:val="28"/>
              </w:rPr>
            </w:pPr>
            <w:r w:rsidRPr="00C87258">
              <w:rPr>
                <w:rFonts w:ascii="Arial" w:hAnsi="Arial" w:cs="Arial"/>
                <w:b/>
                <w:sz w:val="28"/>
              </w:rPr>
              <w:t>95,000</w:t>
            </w:r>
          </w:p>
        </w:tc>
        <w:tc>
          <w:tcPr>
            <w:tcW w:w="1530" w:type="dxa"/>
          </w:tcPr>
          <w:p w14:paraId="3DC4CE9C" w14:textId="77777777" w:rsidR="00D86E37" w:rsidRPr="00C87258" w:rsidRDefault="00D86E37" w:rsidP="002656AA">
            <w:pPr>
              <w:jc w:val="right"/>
              <w:rPr>
                <w:rFonts w:ascii="Arial" w:hAnsi="Arial" w:cs="Arial"/>
                <w:b/>
                <w:sz w:val="28"/>
              </w:rPr>
            </w:pPr>
          </w:p>
        </w:tc>
      </w:tr>
      <w:tr w:rsidR="00D86E37" w:rsidRPr="00C87258" w14:paraId="2E2826BB" w14:textId="77777777" w:rsidTr="009E2DFD">
        <w:tc>
          <w:tcPr>
            <w:tcW w:w="648" w:type="dxa"/>
          </w:tcPr>
          <w:p w14:paraId="54986DBC" w14:textId="77777777" w:rsidR="00D86E37" w:rsidRPr="00C87258" w:rsidRDefault="00D86E37" w:rsidP="002656AA">
            <w:pPr>
              <w:rPr>
                <w:rFonts w:ascii="Arial" w:hAnsi="Arial" w:cs="Arial"/>
                <w:b/>
                <w:sz w:val="28"/>
              </w:rPr>
            </w:pPr>
          </w:p>
        </w:tc>
        <w:tc>
          <w:tcPr>
            <w:tcW w:w="5130" w:type="dxa"/>
          </w:tcPr>
          <w:p w14:paraId="76B6B995" w14:textId="77777777"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ab/>
            </w:r>
            <w:r w:rsidR="00C660DF" w:rsidRPr="00C87258">
              <w:rPr>
                <w:rFonts w:ascii="Arial" w:hAnsi="Arial" w:cs="Arial"/>
                <w:b/>
                <w:sz w:val="28"/>
              </w:rPr>
              <w:t>Warranty</w:t>
            </w:r>
            <w:r w:rsidRPr="00C87258">
              <w:rPr>
                <w:rFonts w:ascii="Arial" w:hAnsi="Arial" w:cs="Arial"/>
                <w:b/>
                <w:sz w:val="28"/>
              </w:rPr>
              <w:t xml:space="preserve"> Liability </w:t>
            </w:r>
            <w:r w:rsidRPr="00C87258">
              <w:rPr>
                <w:rFonts w:ascii="Arial" w:hAnsi="Arial" w:cs="Arial"/>
                <w:b/>
                <w:sz w:val="28"/>
              </w:rPr>
              <w:tab/>
            </w:r>
          </w:p>
        </w:tc>
        <w:tc>
          <w:tcPr>
            <w:tcW w:w="1530" w:type="dxa"/>
          </w:tcPr>
          <w:p w14:paraId="5AFA85BC" w14:textId="77777777" w:rsidR="00D86E37" w:rsidRPr="00C87258" w:rsidRDefault="00D86E37" w:rsidP="002656AA">
            <w:pPr>
              <w:jc w:val="right"/>
              <w:rPr>
                <w:rFonts w:ascii="Arial" w:hAnsi="Arial" w:cs="Arial"/>
                <w:b/>
                <w:sz w:val="28"/>
              </w:rPr>
            </w:pPr>
          </w:p>
        </w:tc>
        <w:tc>
          <w:tcPr>
            <w:tcW w:w="1530" w:type="dxa"/>
          </w:tcPr>
          <w:p w14:paraId="57E959D5" w14:textId="77777777" w:rsidR="00D86E37" w:rsidRPr="00C87258" w:rsidRDefault="00D86E37">
            <w:pPr>
              <w:jc w:val="right"/>
              <w:rPr>
                <w:rFonts w:ascii="Arial" w:hAnsi="Arial" w:cs="Arial"/>
                <w:b/>
                <w:sz w:val="28"/>
              </w:rPr>
            </w:pPr>
            <w:r w:rsidRPr="00C87258">
              <w:rPr>
                <w:rFonts w:ascii="Arial" w:hAnsi="Arial" w:cs="Arial"/>
                <w:b/>
                <w:sz w:val="28"/>
              </w:rPr>
              <w:t>95,000</w:t>
            </w:r>
          </w:p>
        </w:tc>
      </w:tr>
      <w:tr w:rsidR="00D86E37" w:rsidRPr="00C87258" w14:paraId="50830060" w14:textId="77777777" w:rsidTr="009E2DFD">
        <w:tc>
          <w:tcPr>
            <w:tcW w:w="648" w:type="dxa"/>
          </w:tcPr>
          <w:p w14:paraId="5562B26B" w14:textId="77777777" w:rsidR="00D86E37" w:rsidRPr="00C87258" w:rsidRDefault="00D86E37" w:rsidP="002656AA">
            <w:pPr>
              <w:rPr>
                <w:rFonts w:ascii="Arial" w:hAnsi="Arial" w:cs="Arial"/>
                <w:b/>
                <w:sz w:val="28"/>
              </w:rPr>
            </w:pPr>
          </w:p>
        </w:tc>
        <w:tc>
          <w:tcPr>
            <w:tcW w:w="5130" w:type="dxa"/>
          </w:tcPr>
          <w:p w14:paraId="46638E95" w14:textId="15CCCDD1" w:rsidR="00D86E37" w:rsidRPr="00C87258" w:rsidRDefault="00D86E37" w:rsidP="00EB5050">
            <w:pPr>
              <w:tabs>
                <w:tab w:val="left" w:pos="720"/>
                <w:tab w:val="right" w:leader="dot" w:pos="7200"/>
              </w:tabs>
              <w:rPr>
                <w:rFonts w:ascii="Arial" w:hAnsi="Arial" w:cs="Arial"/>
                <w:b/>
                <w:sz w:val="28"/>
              </w:rPr>
            </w:pPr>
            <w:r w:rsidRPr="00C87258">
              <w:rPr>
                <w:rFonts w:ascii="Arial" w:hAnsi="Arial" w:cs="Arial"/>
                <w:b/>
                <w:sz w:val="28"/>
              </w:rPr>
              <w:tab/>
              <w:t xml:space="preserve">  </w:t>
            </w:r>
            <w:r w:rsidR="0087674B">
              <w:rPr>
                <w:rFonts w:ascii="Arial" w:hAnsi="Arial" w:cs="Arial"/>
                <w:b/>
                <w:sz w:val="28"/>
                <w:vertAlign w:val="superscript"/>
              </w:rPr>
              <w:t>2</w:t>
            </w:r>
            <w:r w:rsidR="00FA2F9F" w:rsidRPr="00C87258">
              <w:rPr>
                <w:rFonts w:ascii="Arial" w:hAnsi="Arial" w:cs="Arial"/>
                <w:b/>
                <w:sz w:val="28"/>
              </w:rPr>
              <w:t>[(1,000 X $200)</w:t>
            </w:r>
            <w:r w:rsidRPr="00C87258">
              <w:rPr>
                <w:rFonts w:ascii="Arial" w:hAnsi="Arial" w:cs="Arial"/>
                <w:b/>
                <w:sz w:val="28"/>
              </w:rPr>
              <w:t xml:space="preserve"> – $</w:t>
            </w:r>
            <w:r w:rsidR="00EB5050" w:rsidRPr="00C87258">
              <w:rPr>
                <w:rFonts w:ascii="Arial" w:hAnsi="Arial" w:cs="Arial"/>
                <w:b/>
                <w:sz w:val="28"/>
              </w:rPr>
              <w:t>105</w:t>
            </w:r>
            <w:r w:rsidRPr="00C87258">
              <w:rPr>
                <w:rFonts w:ascii="Arial" w:hAnsi="Arial" w:cs="Arial"/>
                <w:b/>
                <w:sz w:val="28"/>
              </w:rPr>
              <w:t>,000</w:t>
            </w:r>
            <w:r w:rsidR="00FA2F9F" w:rsidRPr="00C87258">
              <w:rPr>
                <w:rFonts w:ascii="Arial" w:hAnsi="Arial" w:cs="Arial"/>
                <w:b/>
                <w:sz w:val="28"/>
              </w:rPr>
              <w:t>]</w:t>
            </w:r>
          </w:p>
        </w:tc>
        <w:tc>
          <w:tcPr>
            <w:tcW w:w="1530" w:type="dxa"/>
          </w:tcPr>
          <w:p w14:paraId="7461D08E" w14:textId="77777777" w:rsidR="00D86E37" w:rsidRPr="00C87258" w:rsidRDefault="00D86E37" w:rsidP="002656AA">
            <w:pPr>
              <w:jc w:val="right"/>
              <w:rPr>
                <w:rFonts w:ascii="Arial" w:hAnsi="Arial" w:cs="Arial"/>
                <w:b/>
                <w:sz w:val="28"/>
              </w:rPr>
            </w:pPr>
          </w:p>
        </w:tc>
        <w:tc>
          <w:tcPr>
            <w:tcW w:w="1530" w:type="dxa"/>
          </w:tcPr>
          <w:p w14:paraId="678ABD09" w14:textId="77777777" w:rsidR="00D86E37" w:rsidRPr="00C87258" w:rsidRDefault="00D86E37" w:rsidP="002656AA">
            <w:pPr>
              <w:jc w:val="right"/>
              <w:rPr>
                <w:rFonts w:ascii="Arial" w:hAnsi="Arial" w:cs="Arial"/>
                <w:b/>
                <w:sz w:val="28"/>
              </w:rPr>
            </w:pPr>
          </w:p>
        </w:tc>
      </w:tr>
      <w:tr w:rsidR="009E2DFD" w:rsidRPr="00C87258" w14:paraId="7AF1318F" w14:textId="77777777" w:rsidTr="009E2DFD">
        <w:tc>
          <w:tcPr>
            <w:tcW w:w="648" w:type="dxa"/>
          </w:tcPr>
          <w:p w14:paraId="458A7420" w14:textId="77777777" w:rsidR="009E2DFD" w:rsidRPr="00C87258" w:rsidRDefault="009E2DFD" w:rsidP="009E2DFD">
            <w:pPr>
              <w:rPr>
                <w:rFonts w:ascii="Arial" w:hAnsi="Arial" w:cs="Arial"/>
                <w:b/>
                <w:sz w:val="28"/>
              </w:rPr>
            </w:pPr>
          </w:p>
        </w:tc>
        <w:tc>
          <w:tcPr>
            <w:tcW w:w="5130" w:type="dxa"/>
          </w:tcPr>
          <w:p w14:paraId="6B95C305" w14:textId="19104923" w:rsidR="009E2DFD" w:rsidRPr="00C87258" w:rsidRDefault="009E2DFD" w:rsidP="009E2DFD">
            <w:pPr>
              <w:tabs>
                <w:tab w:val="left" w:pos="720"/>
                <w:tab w:val="right" w:leader="dot" w:pos="7200"/>
              </w:tabs>
              <w:rPr>
                <w:rFonts w:ascii="Arial" w:hAnsi="Arial" w:cs="Arial"/>
                <w:b/>
                <w:sz w:val="28"/>
              </w:rPr>
            </w:pPr>
            <w:r>
              <w:rPr>
                <w:rFonts w:ascii="Arial" w:hAnsi="Arial" w:cs="Arial"/>
                <w:b/>
                <w:sz w:val="28"/>
              </w:rPr>
              <w:t>To accrue warranty expense</w:t>
            </w:r>
          </w:p>
        </w:tc>
        <w:tc>
          <w:tcPr>
            <w:tcW w:w="1530" w:type="dxa"/>
          </w:tcPr>
          <w:p w14:paraId="6B677706" w14:textId="77777777" w:rsidR="009E2DFD" w:rsidRPr="00C87258" w:rsidRDefault="009E2DFD" w:rsidP="009E2DFD">
            <w:pPr>
              <w:jc w:val="right"/>
              <w:rPr>
                <w:rFonts w:ascii="Arial" w:hAnsi="Arial" w:cs="Arial"/>
                <w:b/>
                <w:sz w:val="28"/>
              </w:rPr>
            </w:pPr>
          </w:p>
        </w:tc>
        <w:tc>
          <w:tcPr>
            <w:tcW w:w="1530" w:type="dxa"/>
          </w:tcPr>
          <w:p w14:paraId="7B4E03B5" w14:textId="77777777" w:rsidR="009E2DFD" w:rsidRPr="00C87258" w:rsidRDefault="009E2DFD" w:rsidP="009E2DFD">
            <w:pPr>
              <w:jc w:val="right"/>
              <w:rPr>
                <w:rFonts w:ascii="Arial" w:hAnsi="Arial" w:cs="Arial"/>
                <w:b/>
                <w:sz w:val="28"/>
              </w:rPr>
            </w:pPr>
          </w:p>
        </w:tc>
      </w:tr>
      <w:tr w:rsidR="009E2DFD" w:rsidRPr="00C87258" w14:paraId="1884C9A6" w14:textId="77777777" w:rsidTr="009E2DFD">
        <w:tc>
          <w:tcPr>
            <w:tcW w:w="648" w:type="dxa"/>
          </w:tcPr>
          <w:p w14:paraId="4CB23140" w14:textId="77777777" w:rsidR="009E2DFD" w:rsidRPr="00C87258" w:rsidRDefault="009E2DFD" w:rsidP="009E2DFD">
            <w:pPr>
              <w:rPr>
                <w:rFonts w:ascii="Arial" w:hAnsi="Arial" w:cs="Arial"/>
                <w:b/>
                <w:sz w:val="28"/>
              </w:rPr>
            </w:pPr>
          </w:p>
        </w:tc>
        <w:tc>
          <w:tcPr>
            <w:tcW w:w="5130" w:type="dxa"/>
          </w:tcPr>
          <w:p w14:paraId="6B183DF0" w14:textId="77777777" w:rsidR="009E2DFD" w:rsidRPr="00C87258" w:rsidRDefault="009E2DFD" w:rsidP="009E2DFD">
            <w:pPr>
              <w:tabs>
                <w:tab w:val="left" w:pos="720"/>
                <w:tab w:val="right" w:leader="dot" w:pos="7200"/>
              </w:tabs>
              <w:rPr>
                <w:rFonts w:ascii="Arial" w:hAnsi="Arial" w:cs="Arial"/>
                <w:b/>
                <w:sz w:val="28"/>
              </w:rPr>
            </w:pPr>
          </w:p>
        </w:tc>
        <w:tc>
          <w:tcPr>
            <w:tcW w:w="1530" w:type="dxa"/>
          </w:tcPr>
          <w:p w14:paraId="1C0D0A4A" w14:textId="77777777" w:rsidR="009E2DFD" w:rsidRPr="00C87258" w:rsidRDefault="009E2DFD" w:rsidP="009E2DFD">
            <w:pPr>
              <w:jc w:val="right"/>
              <w:rPr>
                <w:rFonts w:ascii="Arial" w:hAnsi="Arial" w:cs="Arial"/>
                <w:b/>
                <w:sz w:val="28"/>
              </w:rPr>
            </w:pPr>
          </w:p>
        </w:tc>
        <w:tc>
          <w:tcPr>
            <w:tcW w:w="1530" w:type="dxa"/>
          </w:tcPr>
          <w:p w14:paraId="3B507427" w14:textId="77777777" w:rsidR="009E2DFD" w:rsidRPr="00C87258" w:rsidRDefault="009E2DFD" w:rsidP="009E2DFD">
            <w:pPr>
              <w:jc w:val="right"/>
              <w:rPr>
                <w:rFonts w:ascii="Arial" w:hAnsi="Arial" w:cs="Arial"/>
                <w:b/>
                <w:sz w:val="28"/>
              </w:rPr>
            </w:pPr>
          </w:p>
        </w:tc>
      </w:tr>
    </w:tbl>
    <w:p w14:paraId="393891BD" w14:textId="77777777" w:rsidR="00FA2F9F" w:rsidRPr="00C87258" w:rsidRDefault="00FA2F9F">
      <w:pPr>
        <w:tabs>
          <w:tab w:val="left" w:pos="720"/>
        </w:tabs>
        <w:rPr>
          <w:rFonts w:ascii="Arial" w:hAnsi="Arial" w:cs="Arial"/>
          <w:b/>
          <w:sz w:val="28"/>
        </w:rPr>
      </w:pPr>
    </w:p>
    <w:p w14:paraId="4A3BCE7C" w14:textId="4721AF06"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December 31, </w:t>
      </w:r>
      <w:r w:rsidR="000F30DE">
        <w:rPr>
          <w:rFonts w:ascii="Arial" w:hAnsi="Arial" w:cs="Arial"/>
          <w:b/>
          <w:sz w:val="28"/>
        </w:rPr>
        <w:t>2023</w:t>
      </w:r>
      <w:r w:rsidRPr="00C87258">
        <w:rPr>
          <w:rFonts w:ascii="Arial" w:hAnsi="Arial" w:cs="Arial"/>
          <w:b/>
          <w:sz w:val="28"/>
        </w:rPr>
        <w:t xml:space="preserve"> financial statement amounts reported:</w:t>
      </w:r>
    </w:p>
    <w:p w14:paraId="736D482E" w14:textId="77777777" w:rsidR="00547EEC" w:rsidRPr="00C87258" w:rsidRDefault="00547EEC" w:rsidP="00FA2F9F">
      <w:pPr>
        <w:tabs>
          <w:tab w:val="left" w:pos="720"/>
          <w:tab w:val="right" w:pos="6521"/>
          <w:tab w:val="right" w:pos="8505"/>
        </w:tabs>
        <w:rPr>
          <w:rFonts w:ascii="Arial" w:hAnsi="Arial" w:cs="Arial"/>
          <w:b/>
          <w:sz w:val="28"/>
        </w:rPr>
      </w:pPr>
    </w:p>
    <w:p w14:paraId="42770472"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Balance Sheet</w:t>
      </w:r>
    </w:p>
    <w:p w14:paraId="6AF26D71"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w:t>
      </w:r>
      <w:r w:rsidR="0098101C" w:rsidRPr="00C87258">
        <w:rPr>
          <w:rFonts w:ascii="Arial" w:hAnsi="Arial" w:cs="Arial"/>
          <w:b/>
          <w:sz w:val="28"/>
        </w:rPr>
        <w:t>Warranty</w:t>
      </w:r>
      <w:r w:rsidRPr="00C87258">
        <w:rPr>
          <w:rFonts w:ascii="Arial" w:hAnsi="Arial" w:cs="Arial"/>
          <w:b/>
          <w:sz w:val="28"/>
        </w:rPr>
        <w:t xml:space="preserve"> liability</w:t>
      </w:r>
      <w:r w:rsidRPr="00C87258">
        <w:rPr>
          <w:rFonts w:ascii="Arial" w:hAnsi="Arial" w:cs="Arial"/>
          <w:b/>
          <w:sz w:val="28"/>
        </w:rPr>
        <w:tab/>
      </w:r>
      <w:r w:rsidRPr="00C87258">
        <w:rPr>
          <w:rFonts w:ascii="Arial" w:hAnsi="Arial" w:cs="Arial"/>
          <w:b/>
          <w:sz w:val="28"/>
        </w:rPr>
        <w:tab/>
        <w:t>$95,000</w:t>
      </w:r>
    </w:p>
    <w:p w14:paraId="715D74B2" w14:textId="77777777" w:rsidR="00547EEC" w:rsidRPr="00C87258" w:rsidRDefault="00547EEC" w:rsidP="00FA2F9F">
      <w:pPr>
        <w:tabs>
          <w:tab w:val="left" w:pos="720"/>
          <w:tab w:val="right" w:pos="6521"/>
          <w:tab w:val="right" w:pos="8505"/>
        </w:tabs>
        <w:rPr>
          <w:rFonts w:ascii="Arial" w:hAnsi="Arial" w:cs="Arial"/>
          <w:b/>
          <w:sz w:val="28"/>
        </w:rPr>
      </w:pPr>
    </w:p>
    <w:p w14:paraId="2952B931"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Income Statement</w:t>
      </w:r>
    </w:p>
    <w:p w14:paraId="65974F43"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Sales</w:t>
      </w:r>
      <w:r w:rsidR="00FF16FA" w:rsidRPr="00C87258">
        <w:rPr>
          <w:rFonts w:ascii="Arial" w:hAnsi="Arial" w:cs="Arial"/>
          <w:b/>
          <w:sz w:val="28"/>
        </w:rPr>
        <w:t xml:space="preserve"> revenue</w:t>
      </w:r>
      <w:r w:rsidRPr="00C87258">
        <w:rPr>
          <w:rFonts w:ascii="Arial" w:hAnsi="Arial" w:cs="Arial"/>
          <w:b/>
          <w:sz w:val="28"/>
        </w:rPr>
        <w:tab/>
      </w:r>
      <w:r w:rsidRPr="00C87258">
        <w:rPr>
          <w:rFonts w:ascii="Arial" w:hAnsi="Arial" w:cs="Arial"/>
          <w:b/>
          <w:sz w:val="28"/>
        </w:rPr>
        <w:tab/>
        <w:t>$</w:t>
      </w:r>
      <w:r w:rsidR="00EB5050" w:rsidRPr="00C87258">
        <w:rPr>
          <w:rFonts w:ascii="Arial" w:hAnsi="Arial" w:cs="Arial"/>
          <w:b/>
          <w:sz w:val="28"/>
        </w:rPr>
        <w:t>3,000</w:t>
      </w:r>
      <w:r w:rsidRPr="00C87258">
        <w:rPr>
          <w:rFonts w:ascii="Arial" w:hAnsi="Arial" w:cs="Arial"/>
          <w:b/>
          <w:sz w:val="28"/>
        </w:rPr>
        <w:t>,000</w:t>
      </w:r>
    </w:p>
    <w:p w14:paraId="78C89B99"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Warranty expense</w:t>
      </w:r>
      <w:r w:rsidRPr="00C87258">
        <w:rPr>
          <w:rFonts w:ascii="Arial" w:hAnsi="Arial" w:cs="Arial"/>
          <w:b/>
          <w:sz w:val="28"/>
        </w:rPr>
        <w:tab/>
      </w:r>
      <w:r w:rsidRPr="00C87258">
        <w:rPr>
          <w:rFonts w:ascii="Arial" w:hAnsi="Arial" w:cs="Arial"/>
          <w:b/>
          <w:sz w:val="28"/>
        </w:rPr>
        <w:tab/>
        <w:t>200,000</w:t>
      </w:r>
    </w:p>
    <w:p w14:paraId="430629C1" w14:textId="77777777" w:rsidR="00FA2F9F" w:rsidRPr="00C87258" w:rsidRDefault="00FA2F9F">
      <w:pPr>
        <w:tabs>
          <w:tab w:val="left" w:pos="720"/>
        </w:tabs>
        <w:rPr>
          <w:rFonts w:ascii="Arial" w:hAnsi="Arial" w:cs="Arial"/>
          <w:b/>
          <w:sz w:val="28"/>
        </w:rPr>
      </w:pPr>
    </w:p>
    <w:p w14:paraId="5E7C9D9D" w14:textId="6C4F0B99" w:rsidR="00FA2F9F" w:rsidRPr="00C87258" w:rsidRDefault="00FA2F9F" w:rsidP="00FA2F9F">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CF32E4" w:rsidRPr="00C87258">
        <w:rPr>
          <w:rFonts w:ascii="Arial" w:hAnsi="Arial" w:cs="Arial"/>
          <w:b/>
          <w:sz w:val="28"/>
        </w:rPr>
        <w:t>2</w:t>
      </w:r>
      <w:r w:rsidR="00387258" w:rsidRPr="00C87258">
        <w:rPr>
          <w:rFonts w:ascii="Arial" w:hAnsi="Arial" w:cs="Arial"/>
          <w:b/>
          <w:sz w:val="28"/>
        </w:rPr>
        <w:t>2</w:t>
      </w:r>
      <w:r w:rsidRPr="00C87258">
        <w:rPr>
          <w:rFonts w:ascii="Arial" w:hAnsi="Arial" w:cs="Arial"/>
          <w:b/>
          <w:sz w:val="28"/>
        </w:rPr>
        <w:t xml:space="preserve"> (</w:t>
      </w:r>
      <w:r w:rsidR="00AD2D82" w:rsidRPr="00C87258">
        <w:rPr>
          <w:rFonts w:ascii="Arial" w:hAnsi="Arial" w:cs="Arial"/>
          <w:b/>
          <w:sz w:val="28"/>
        </w:rPr>
        <w:t>CONTINUED</w:t>
      </w:r>
      <w:r w:rsidRPr="00C87258">
        <w:rPr>
          <w:rFonts w:ascii="Arial" w:hAnsi="Arial" w:cs="Arial"/>
          <w:b/>
          <w:sz w:val="28"/>
        </w:rPr>
        <w:t>)</w:t>
      </w:r>
    </w:p>
    <w:p w14:paraId="6DB77B54" w14:textId="77777777" w:rsidR="00E124D0" w:rsidRPr="00C87258" w:rsidRDefault="00E124D0" w:rsidP="00FA2F9F">
      <w:pPr>
        <w:tabs>
          <w:tab w:val="left" w:pos="720"/>
        </w:tabs>
        <w:rPr>
          <w:rFonts w:ascii="Arial" w:hAnsi="Arial" w:cs="Arial"/>
          <w:b/>
          <w:sz w:val="28"/>
        </w:rPr>
      </w:pPr>
    </w:p>
    <w:p w14:paraId="330349EA" w14:textId="536D6449" w:rsidR="00E124D0" w:rsidRPr="00C87258" w:rsidRDefault="0034758F" w:rsidP="00FA2F9F">
      <w:pPr>
        <w:tabs>
          <w:tab w:val="left" w:pos="720"/>
        </w:tabs>
        <w:rPr>
          <w:rFonts w:ascii="Arial" w:hAnsi="Arial" w:cs="Arial"/>
          <w:b/>
          <w:sz w:val="28"/>
        </w:rPr>
      </w:pPr>
      <w:r>
        <w:rPr>
          <w:rFonts w:ascii="Arial" w:hAnsi="Arial" w:cs="Arial"/>
          <w:b/>
          <w:sz w:val="28"/>
        </w:rPr>
        <w:t>a.</w:t>
      </w:r>
      <w:r w:rsidR="00AD2D82" w:rsidRPr="00C87258">
        <w:rPr>
          <w:rFonts w:ascii="Arial" w:hAnsi="Arial" w:cs="Arial"/>
          <w:b/>
          <w:sz w:val="28"/>
        </w:rPr>
        <w:t xml:space="preserve"> (c</w:t>
      </w:r>
      <w:r w:rsidR="00E124D0" w:rsidRPr="00C87258">
        <w:rPr>
          <w:rFonts w:ascii="Arial" w:hAnsi="Arial" w:cs="Arial"/>
          <w:b/>
          <w:sz w:val="28"/>
        </w:rPr>
        <w:t>ontinued)</w:t>
      </w:r>
    </w:p>
    <w:p w14:paraId="20376E5A" w14:textId="77777777" w:rsidR="00FA2F9F" w:rsidRPr="00C87258" w:rsidRDefault="00FA2F9F">
      <w:pPr>
        <w:tabs>
          <w:tab w:val="left" w:pos="720"/>
        </w:tabs>
        <w:rPr>
          <w:rFonts w:ascii="Arial" w:hAnsi="Arial" w:cs="Arial"/>
          <w:b/>
          <w:sz w:val="28"/>
        </w:rPr>
      </w:pPr>
    </w:p>
    <w:p w14:paraId="09912C18" w14:textId="77777777" w:rsidR="00FA2F9F" w:rsidRPr="00C87258" w:rsidRDefault="00FA2F9F" w:rsidP="00FA2F9F">
      <w:pPr>
        <w:tabs>
          <w:tab w:val="left" w:pos="720"/>
        </w:tabs>
        <w:rPr>
          <w:rFonts w:ascii="Arial" w:hAnsi="Arial" w:cs="Arial"/>
          <w:b/>
          <w:sz w:val="28"/>
        </w:rPr>
      </w:pPr>
      <w:r w:rsidRPr="00C87258">
        <w:rPr>
          <w:rFonts w:ascii="Arial" w:hAnsi="Arial" w:cs="Arial"/>
          <w:b/>
          <w:sz w:val="28"/>
        </w:rPr>
        <w:tab/>
      </w:r>
      <w:r w:rsidR="00500B1C" w:rsidRPr="00C87258">
        <w:rPr>
          <w:rFonts w:ascii="Arial" w:hAnsi="Arial" w:cs="Arial"/>
          <w:b/>
          <w:sz w:val="28"/>
        </w:rPr>
        <w:t>Service-type (r</w:t>
      </w:r>
      <w:r w:rsidRPr="00C87258">
        <w:rPr>
          <w:rFonts w:ascii="Arial" w:hAnsi="Arial" w:cs="Arial"/>
          <w:b/>
          <w:sz w:val="28"/>
        </w:rPr>
        <w:t xml:space="preserve">evenue </w:t>
      </w:r>
      <w:r w:rsidR="00500B1C" w:rsidRPr="00C87258">
        <w:rPr>
          <w:rFonts w:ascii="Arial" w:hAnsi="Arial" w:cs="Arial"/>
          <w:b/>
          <w:sz w:val="28"/>
        </w:rPr>
        <w:t>a</w:t>
      </w:r>
      <w:r w:rsidRPr="00C87258">
        <w:rPr>
          <w:rFonts w:ascii="Arial" w:hAnsi="Arial" w:cs="Arial"/>
          <w:b/>
          <w:sz w:val="28"/>
        </w:rPr>
        <w:t>pproach</w:t>
      </w:r>
      <w:r w:rsidR="00500B1C" w:rsidRPr="00C87258">
        <w:rPr>
          <w:rFonts w:ascii="Arial" w:hAnsi="Arial" w:cs="Arial"/>
          <w:b/>
          <w:sz w:val="28"/>
        </w:rPr>
        <w:t>)</w:t>
      </w:r>
      <w:r w:rsidRPr="00C87258">
        <w:rPr>
          <w:rFonts w:ascii="Arial" w:hAnsi="Arial" w:cs="Arial"/>
          <w:b/>
          <w:sz w:val="28"/>
        </w:rPr>
        <w:t>:</w:t>
      </w:r>
    </w:p>
    <w:p w14:paraId="21554D71" w14:textId="77777777" w:rsidR="00FA2F9F" w:rsidRPr="00C87258" w:rsidRDefault="00FA2F9F" w:rsidP="00FA2F9F">
      <w:pPr>
        <w:tabs>
          <w:tab w:val="left" w:pos="720"/>
        </w:tabs>
        <w:rPr>
          <w:rFonts w:ascii="Arial" w:hAnsi="Arial" w:cs="Arial"/>
          <w:b/>
          <w:sz w:val="28"/>
        </w:rPr>
      </w:pPr>
    </w:p>
    <w:tbl>
      <w:tblPr>
        <w:tblW w:w="8968" w:type="dxa"/>
        <w:tblLayout w:type="fixed"/>
        <w:tblLook w:val="0000" w:firstRow="0" w:lastRow="0" w:firstColumn="0" w:lastColumn="0" w:noHBand="0" w:noVBand="0"/>
      </w:tblPr>
      <w:tblGrid>
        <w:gridCol w:w="648"/>
        <w:gridCol w:w="5260"/>
        <w:gridCol w:w="1530"/>
        <w:gridCol w:w="1530"/>
      </w:tblGrid>
      <w:tr w:rsidR="00FA2F9F" w:rsidRPr="00C87258" w14:paraId="6A4C8E7C" w14:textId="77777777" w:rsidTr="00F72BEE">
        <w:tc>
          <w:tcPr>
            <w:tcW w:w="648" w:type="dxa"/>
          </w:tcPr>
          <w:p w14:paraId="6088AEC8" w14:textId="77777777" w:rsidR="00FA2F9F" w:rsidRPr="00C87258" w:rsidRDefault="00FA2F9F" w:rsidP="002656AA">
            <w:pPr>
              <w:rPr>
                <w:rFonts w:ascii="Arial" w:hAnsi="Arial" w:cs="Arial"/>
                <w:b/>
                <w:sz w:val="28"/>
              </w:rPr>
            </w:pPr>
          </w:p>
        </w:tc>
        <w:tc>
          <w:tcPr>
            <w:tcW w:w="5260" w:type="dxa"/>
          </w:tcPr>
          <w:p w14:paraId="76A61A7A" w14:textId="47642100"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530" w:type="dxa"/>
          </w:tcPr>
          <w:p w14:paraId="5D52A2C5" w14:textId="77777777" w:rsidR="00FA2F9F" w:rsidRPr="00C87258" w:rsidRDefault="00FA2F9F" w:rsidP="002656AA">
            <w:pPr>
              <w:jc w:val="right"/>
              <w:rPr>
                <w:rFonts w:ascii="Arial" w:hAnsi="Arial" w:cs="Arial"/>
                <w:b/>
                <w:sz w:val="28"/>
              </w:rPr>
            </w:pPr>
            <w:r w:rsidRPr="00C87258">
              <w:rPr>
                <w:rFonts w:ascii="Arial" w:hAnsi="Arial" w:cs="Arial"/>
                <w:b/>
                <w:sz w:val="28"/>
              </w:rPr>
              <w:t>3,000,000</w:t>
            </w:r>
          </w:p>
        </w:tc>
        <w:tc>
          <w:tcPr>
            <w:tcW w:w="1530" w:type="dxa"/>
          </w:tcPr>
          <w:p w14:paraId="463B417F" w14:textId="77777777" w:rsidR="00FA2F9F" w:rsidRPr="00C87258" w:rsidRDefault="00FA2F9F" w:rsidP="002656AA">
            <w:pPr>
              <w:jc w:val="right"/>
              <w:rPr>
                <w:rFonts w:ascii="Arial" w:hAnsi="Arial" w:cs="Arial"/>
                <w:b/>
                <w:sz w:val="28"/>
              </w:rPr>
            </w:pPr>
          </w:p>
        </w:tc>
      </w:tr>
      <w:tr w:rsidR="00FA2F9F" w:rsidRPr="00C87258" w14:paraId="46093415" w14:textId="77777777" w:rsidTr="00F72BEE">
        <w:tc>
          <w:tcPr>
            <w:tcW w:w="648" w:type="dxa"/>
          </w:tcPr>
          <w:p w14:paraId="160313B9" w14:textId="77777777" w:rsidR="00FA2F9F" w:rsidRPr="00C87258" w:rsidRDefault="00FA2F9F" w:rsidP="002656AA">
            <w:pPr>
              <w:rPr>
                <w:rFonts w:ascii="Arial" w:hAnsi="Arial" w:cs="Arial"/>
                <w:b/>
                <w:sz w:val="28"/>
              </w:rPr>
            </w:pPr>
          </w:p>
        </w:tc>
        <w:tc>
          <w:tcPr>
            <w:tcW w:w="5260" w:type="dxa"/>
          </w:tcPr>
          <w:p w14:paraId="0F187089" w14:textId="77777777"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ab/>
              <w:t>Sales</w:t>
            </w:r>
            <w:r w:rsidR="00FF16FA" w:rsidRPr="00C87258">
              <w:rPr>
                <w:rFonts w:ascii="Arial" w:hAnsi="Arial" w:cs="Arial"/>
                <w:b/>
                <w:sz w:val="28"/>
              </w:rPr>
              <w:t xml:space="preserve"> Revenue</w:t>
            </w:r>
            <w:r w:rsidRPr="00C87258">
              <w:rPr>
                <w:rFonts w:ascii="Arial" w:hAnsi="Arial" w:cs="Arial"/>
                <w:b/>
                <w:sz w:val="28"/>
              </w:rPr>
              <w:tab/>
            </w:r>
          </w:p>
        </w:tc>
        <w:tc>
          <w:tcPr>
            <w:tcW w:w="1530" w:type="dxa"/>
          </w:tcPr>
          <w:p w14:paraId="37A1E075" w14:textId="77777777" w:rsidR="00FA2F9F" w:rsidRPr="00C87258" w:rsidRDefault="00FA2F9F" w:rsidP="002656AA">
            <w:pPr>
              <w:jc w:val="right"/>
              <w:rPr>
                <w:rFonts w:ascii="Arial" w:hAnsi="Arial" w:cs="Arial"/>
                <w:b/>
                <w:sz w:val="28"/>
              </w:rPr>
            </w:pPr>
          </w:p>
        </w:tc>
        <w:tc>
          <w:tcPr>
            <w:tcW w:w="1530" w:type="dxa"/>
          </w:tcPr>
          <w:p w14:paraId="582CB42E" w14:textId="77777777" w:rsidR="00FA2F9F" w:rsidRPr="00C87258" w:rsidRDefault="00FA2F9F" w:rsidP="002656AA">
            <w:pPr>
              <w:jc w:val="right"/>
              <w:rPr>
                <w:rFonts w:ascii="Arial" w:hAnsi="Arial" w:cs="Arial"/>
                <w:b/>
                <w:sz w:val="28"/>
              </w:rPr>
            </w:pPr>
            <w:r w:rsidRPr="00C87258">
              <w:rPr>
                <w:rFonts w:ascii="Arial" w:hAnsi="Arial" w:cs="Arial"/>
                <w:b/>
                <w:sz w:val="28"/>
              </w:rPr>
              <w:t>2,650,000</w:t>
            </w:r>
          </w:p>
        </w:tc>
      </w:tr>
      <w:tr w:rsidR="00FA2F9F" w:rsidRPr="00C87258" w14:paraId="5F7FA5B8" w14:textId="77777777" w:rsidTr="00F72BEE">
        <w:tc>
          <w:tcPr>
            <w:tcW w:w="648" w:type="dxa"/>
          </w:tcPr>
          <w:p w14:paraId="6A1FEEA1" w14:textId="77777777" w:rsidR="00FA2F9F" w:rsidRPr="00C87258" w:rsidRDefault="00FA2F9F" w:rsidP="002656AA">
            <w:pPr>
              <w:rPr>
                <w:rFonts w:ascii="Arial" w:hAnsi="Arial" w:cs="Arial"/>
                <w:b/>
                <w:sz w:val="28"/>
              </w:rPr>
            </w:pPr>
          </w:p>
        </w:tc>
        <w:tc>
          <w:tcPr>
            <w:tcW w:w="5260" w:type="dxa"/>
          </w:tcPr>
          <w:p w14:paraId="661290FE" w14:textId="37478B19"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ab/>
              <w:t>Unearned Revenue</w:t>
            </w:r>
            <w:r w:rsidRPr="00C87258">
              <w:rPr>
                <w:rFonts w:ascii="Arial" w:hAnsi="Arial" w:cs="Arial"/>
                <w:b/>
                <w:sz w:val="28"/>
              </w:rPr>
              <w:tab/>
            </w:r>
          </w:p>
        </w:tc>
        <w:tc>
          <w:tcPr>
            <w:tcW w:w="1530" w:type="dxa"/>
          </w:tcPr>
          <w:p w14:paraId="71515FCC" w14:textId="77777777" w:rsidR="00FA2F9F" w:rsidRPr="00C87258" w:rsidRDefault="00FA2F9F" w:rsidP="002656AA">
            <w:pPr>
              <w:jc w:val="right"/>
              <w:rPr>
                <w:rFonts w:ascii="Arial" w:hAnsi="Arial" w:cs="Arial"/>
                <w:b/>
                <w:sz w:val="28"/>
              </w:rPr>
            </w:pPr>
          </w:p>
        </w:tc>
        <w:tc>
          <w:tcPr>
            <w:tcW w:w="1530" w:type="dxa"/>
          </w:tcPr>
          <w:p w14:paraId="59D51B28" w14:textId="77777777" w:rsidR="00FA2F9F" w:rsidRPr="00C87258" w:rsidRDefault="00FA2F9F" w:rsidP="002656AA">
            <w:pPr>
              <w:jc w:val="right"/>
              <w:rPr>
                <w:rFonts w:ascii="Arial" w:hAnsi="Arial" w:cs="Arial"/>
                <w:b/>
                <w:sz w:val="28"/>
              </w:rPr>
            </w:pPr>
            <w:r w:rsidRPr="00C87258">
              <w:rPr>
                <w:rFonts w:ascii="Arial" w:hAnsi="Arial" w:cs="Arial"/>
                <w:b/>
                <w:sz w:val="28"/>
              </w:rPr>
              <w:t>350,000</w:t>
            </w:r>
          </w:p>
        </w:tc>
      </w:tr>
      <w:tr w:rsidR="009E2DFD" w:rsidRPr="00C87258" w14:paraId="587EC5CD" w14:textId="77777777" w:rsidTr="00F72BEE">
        <w:tc>
          <w:tcPr>
            <w:tcW w:w="648" w:type="dxa"/>
          </w:tcPr>
          <w:p w14:paraId="0839A6C8" w14:textId="77777777" w:rsidR="009E2DFD" w:rsidRPr="00C87258" w:rsidRDefault="009E2DFD" w:rsidP="002656AA">
            <w:pPr>
              <w:rPr>
                <w:rFonts w:ascii="Arial" w:hAnsi="Arial" w:cs="Arial"/>
                <w:b/>
                <w:sz w:val="28"/>
              </w:rPr>
            </w:pPr>
          </w:p>
        </w:tc>
        <w:tc>
          <w:tcPr>
            <w:tcW w:w="5260" w:type="dxa"/>
          </w:tcPr>
          <w:p w14:paraId="26C008BF" w14:textId="0FD98EC9" w:rsidR="009E2DFD" w:rsidRPr="00C87258" w:rsidRDefault="009E2DFD" w:rsidP="002656AA">
            <w:pPr>
              <w:tabs>
                <w:tab w:val="left" w:pos="720"/>
                <w:tab w:val="right" w:leader="dot" w:pos="7200"/>
              </w:tabs>
              <w:rPr>
                <w:rFonts w:ascii="Arial" w:hAnsi="Arial" w:cs="Arial"/>
                <w:b/>
                <w:sz w:val="28"/>
              </w:rPr>
            </w:pPr>
            <w:r>
              <w:rPr>
                <w:rFonts w:ascii="Arial" w:hAnsi="Arial" w:cs="Arial"/>
                <w:b/>
                <w:sz w:val="28"/>
              </w:rPr>
              <w:t>To record sales on account</w:t>
            </w:r>
          </w:p>
        </w:tc>
        <w:tc>
          <w:tcPr>
            <w:tcW w:w="1530" w:type="dxa"/>
          </w:tcPr>
          <w:p w14:paraId="301C42CE" w14:textId="77777777" w:rsidR="009E2DFD" w:rsidRPr="00C87258" w:rsidRDefault="009E2DFD" w:rsidP="002656AA">
            <w:pPr>
              <w:jc w:val="right"/>
              <w:rPr>
                <w:rFonts w:ascii="Arial" w:hAnsi="Arial" w:cs="Arial"/>
                <w:b/>
                <w:sz w:val="28"/>
              </w:rPr>
            </w:pPr>
          </w:p>
        </w:tc>
        <w:tc>
          <w:tcPr>
            <w:tcW w:w="1530" w:type="dxa"/>
          </w:tcPr>
          <w:p w14:paraId="473BB440" w14:textId="77777777" w:rsidR="009E2DFD" w:rsidRPr="00C87258" w:rsidRDefault="009E2DFD" w:rsidP="002656AA">
            <w:pPr>
              <w:jc w:val="right"/>
              <w:rPr>
                <w:rFonts w:ascii="Arial" w:hAnsi="Arial" w:cs="Arial"/>
                <w:b/>
                <w:sz w:val="28"/>
              </w:rPr>
            </w:pPr>
          </w:p>
        </w:tc>
      </w:tr>
      <w:tr w:rsidR="00FA2F9F" w:rsidRPr="00C87258" w14:paraId="2E3BEC03" w14:textId="77777777" w:rsidTr="00F72BEE">
        <w:tc>
          <w:tcPr>
            <w:tcW w:w="648" w:type="dxa"/>
          </w:tcPr>
          <w:p w14:paraId="3F057C07" w14:textId="77777777" w:rsidR="00FA2F9F" w:rsidRPr="00C87258" w:rsidRDefault="00FA2F9F" w:rsidP="002656AA">
            <w:pPr>
              <w:rPr>
                <w:rFonts w:ascii="Arial" w:hAnsi="Arial" w:cs="Arial"/>
                <w:b/>
                <w:sz w:val="28"/>
              </w:rPr>
            </w:pPr>
          </w:p>
        </w:tc>
        <w:tc>
          <w:tcPr>
            <w:tcW w:w="5260" w:type="dxa"/>
          </w:tcPr>
          <w:p w14:paraId="5073FFDE" w14:textId="77777777" w:rsidR="00FA2F9F" w:rsidRPr="00C87258" w:rsidRDefault="00FA2F9F" w:rsidP="002656AA">
            <w:pPr>
              <w:tabs>
                <w:tab w:val="left" w:pos="720"/>
                <w:tab w:val="right" w:leader="dot" w:pos="7200"/>
              </w:tabs>
              <w:rPr>
                <w:rFonts w:ascii="Arial" w:hAnsi="Arial" w:cs="Arial"/>
                <w:b/>
                <w:sz w:val="28"/>
              </w:rPr>
            </w:pPr>
          </w:p>
        </w:tc>
        <w:tc>
          <w:tcPr>
            <w:tcW w:w="1530" w:type="dxa"/>
          </w:tcPr>
          <w:p w14:paraId="0D2BD400" w14:textId="77777777" w:rsidR="00FA2F9F" w:rsidRPr="00C87258" w:rsidRDefault="00FA2F9F" w:rsidP="002656AA">
            <w:pPr>
              <w:jc w:val="right"/>
              <w:rPr>
                <w:rFonts w:ascii="Arial" w:hAnsi="Arial" w:cs="Arial"/>
                <w:b/>
                <w:sz w:val="28"/>
              </w:rPr>
            </w:pPr>
          </w:p>
        </w:tc>
        <w:tc>
          <w:tcPr>
            <w:tcW w:w="1530" w:type="dxa"/>
          </w:tcPr>
          <w:p w14:paraId="6570AA23" w14:textId="77777777" w:rsidR="00FA2F9F" w:rsidRPr="00C87258" w:rsidRDefault="00FA2F9F" w:rsidP="002656AA">
            <w:pPr>
              <w:jc w:val="right"/>
              <w:rPr>
                <w:rFonts w:ascii="Arial" w:hAnsi="Arial" w:cs="Arial"/>
                <w:b/>
                <w:sz w:val="28"/>
              </w:rPr>
            </w:pPr>
          </w:p>
        </w:tc>
      </w:tr>
      <w:tr w:rsidR="00FA2F9F" w:rsidRPr="00C87258" w14:paraId="1EDC77AB" w14:textId="77777777" w:rsidTr="00F72BEE">
        <w:tc>
          <w:tcPr>
            <w:tcW w:w="648" w:type="dxa"/>
          </w:tcPr>
          <w:p w14:paraId="4BDA0D20" w14:textId="77777777" w:rsidR="00FA2F9F" w:rsidRPr="00C87258" w:rsidRDefault="00FA2F9F" w:rsidP="002656AA">
            <w:pPr>
              <w:rPr>
                <w:rFonts w:ascii="Arial" w:hAnsi="Arial" w:cs="Arial"/>
                <w:b/>
                <w:sz w:val="28"/>
              </w:rPr>
            </w:pPr>
          </w:p>
        </w:tc>
        <w:tc>
          <w:tcPr>
            <w:tcW w:w="5260" w:type="dxa"/>
          </w:tcPr>
          <w:p w14:paraId="07365CE5" w14:textId="77777777"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4B966F9E" w14:textId="77777777" w:rsidR="00FA2F9F" w:rsidRPr="00C87258" w:rsidRDefault="00FA2F9F" w:rsidP="002656AA">
            <w:pPr>
              <w:jc w:val="right"/>
              <w:rPr>
                <w:rFonts w:ascii="Arial" w:hAnsi="Arial" w:cs="Arial"/>
                <w:b/>
                <w:sz w:val="28"/>
              </w:rPr>
            </w:pPr>
            <w:r w:rsidRPr="00C87258">
              <w:rPr>
                <w:rFonts w:ascii="Arial" w:hAnsi="Arial" w:cs="Arial"/>
                <w:b/>
                <w:sz w:val="28"/>
              </w:rPr>
              <w:t>105,000</w:t>
            </w:r>
          </w:p>
        </w:tc>
        <w:tc>
          <w:tcPr>
            <w:tcW w:w="1530" w:type="dxa"/>
          </w:tcPr>
          <w:p w14:paraId="6544E39A" w14:textId="77777777" w:rsidR="00FA2F9F" w:rsidRPr="00C87258" w:rsidRDefault="00FA2F9F" w:rsidP="002656AA">
            <w:pPr>
              <w:jc w:val="right"/>
              <w:rPr>
                <w:rFonts w:ascii="Arial" w:hAnsi="Arial" w:cs="Arial"/>
                <w:b/>
                <w:sz w:val="28"/>
              </w:rPr>
            </w:pPr>
          </w:p>
        </w:tc>
      </w:tr>
      <w:tr w:rsidR="00FA2F9F" w:rsidRPr="00C87258" w14:paraId="17B0BB83" w14:textId="77777777" w:rsidTr="00F72BEE">
        <w:tc>
          <w:tcPr>
            <w:tcW w:w="648" w:type="dxa"/>
          </w:tcPr>
          <w:p w14:paraId="0AE7A41B" w14:textId="77777777" w:rsidR="00FA2F9F" w:rsidRPr="00C87258" w:rsidRDefault="00FA2F9F" w:rsidP="002656AA">
            <w:pPr>
              <w:rPr>
                <w:rFonts w:ascii="Arial" w:hAnsi="Arial" w:cs="Arial"/>
                <w:b/>
                <w:sz w:val="28"/>
              </w:rPr>
            </w:pPr>
          </w:p>
        </w:tc>
        <w:tc>
          <w:tcPr>
            <w:tcW w:w="5260" w:type="dxa"/>
          </w:tcPr>
          <w:p w14:paraId="738F5022" w14:textId="49C31949" w:rsidR="00FA2F9F" w:rsidRPr="00C87258" w:rsidRDefault="00FA2F9F" w:rsidP="003F5CDF">
            <w:pPr>
              <w:tabs>
                <w:tab w:val="left" w:pos="720"/>
                <w:tab w:val="right" w:leader="dot" w:pos="7200"/>
              </w:tabs>
              <w:rPr>
                <w:rFonts w:ascii="Arial" w:hAnsi="Arial" w:cs="Arial"/>
                <w:b/>
                <w:sz w:val="28"/>
              </w:rPr>
            </w:pPr>
            <w:r w:rsidRPr="00C87258">
              <w:rPr>
                <w:rFonts w:ascii="Arial" w:hAnsi="Arial" w:cs="Arial"/>
                <w:b/>
                <w:sz w:val="28"/>
              </w:rPr>
              <w:tab/>
            </w:r>
            <w:r w:rsidR="00C51C3E" w:rsidRPr="00C87258">
              <w:rPr>
                <w:rFonts w:ascii="Arial" w:hAnsi="Arial" w:cs="Arial"/>
                <w:b/>
                <w:sz w:val="28"/>
              </w:rPr>
              <w:t>Cash</w:t>
            </w:r>
            <w:r w:rsidR="00FF16FA" w:rsidRPr="00C87258">
              <w:rPr>
                <w:rFonts w:ascii="Arial" w:hAnsi="Arial" w:cs="Arial"/>
                <w:b/>
                <w:sz w:val="28"/>
              </w:rPr>
              <w:t>.</w:t>
            </w:r>
            <w:r w:rsidRPr="00C87258">
              <w:rPr>
                <w:rFonts w:ascii="Arial" w:hAnsi="Arial" w:cs="Arial"/>
                <w:b/>
                <w:sz w:val="28"/>
              </w:rPr>
              <w:tab/>
            </w:r>
          </w:p>
        </w:tc>
        <w:tc>
          <w:tcPr>
            <w:tcW w:w="1530" w:type="dxa"/>
          </w:tcPr>
          <w:p w14:paraId="5C022E9F" w14:textId="77777777" w:rsidR="00FA2F9F" w:rsidRPr="00C87258" w:rsidRDefault="00FA2F9F" w:rsidP="002656AA">
            <w:pPr>
              <w:jc w:val="right"/>
              <w:rPr>
                <w:rFonts w:ascii="Arial" w:hAnsi="Arial" w:cs="Arial"/>
                <w:b/>
                <w:sz w:val="28"/>
              </w:rPr>
            </w:pPr>
          </w:p>
        </w:tc>
        <w:tc>
          <w:tcPr>
            <w:tcW w:w="1530" w:type="dxa"/>
          </w:tcPr>
          <w:p w14:paraId="5AC376C8" w14:textId="77777777" w:rsidR="00FA2F9F" w:rsidRPr="00C87258" w:rsidRDefault="00FA2F9F" w:rsidP="002656AA">
            <w:pPr>
              <w:jc w:val="right"/>
              <w:rPr>
                <w:rFonts w:ascii="Arial" w:hAnsi="Arial" w:cs="Arial"/>
                <w:b/>
                <w:sz w:val="28"/>
              </w:rPr>
            </w:pPr>
            <w:r w:rsidRPr="00C87258">
              <w:rPr>
                <w:rFonts w:ascii="Arial" w:hAnsi="Arial" w:cs="Arial"/>
                <w:b/>
                <w:sz w:val="28"/>
              </w:rPr>
              <w:t>105,000</w:t>
            </w:r>
          </w:p>
        </w:tc>
      </w:tr>
      <w:tr w:rsidR="009E2DFD" w:rsidRPr="00C87258" w14:paraId="3E40B854" w14:textId="77777777" w:rsidTr="00F72BEE">
        <w:tc>
          <w:tcPr>
            <w:tcW w:w="648" w:type="dxa"/>
          </w:tcPr>
          <w:p w14:paraId="6A68CE62" w14:textId="77777777" w:rsidR="009E2DFD" w:rsidRPr="00C87258" w:rsidRDefault="009E2DFD" w:rsidP="002656AA">
            <w:pPr>
              <w:rPr>
                <w:rFonts w:ascii="Arial" w:hAnsi="Arial" w:cs="Arial"/>
                <w:b/>
                <w:sz w:val="28"/>
              </w:rPr>
            </w:pPr>
          </w:p>
        </w:tc>
        <w:tc>
          <w:tcPr>
            <w:tcW w:w="5260" w:type="dxa"/>
          </w:tcPr>
          <w:p w14:paraId="51C26822" w14:textId="5C08968B" w:rsidR="009E2DFD" w:rsidRPr="00C87258" w:rsidRDefault="009E2DFD" w:rsidP="002656AA">
            <w:pPr>
              <w:tabs>
                <w:tab w:val="left" w:pos="720"/>
                <w:tab w:val="right" w:leader="dot" w:pos="7200"/>
              </w:tabs>
              <w:rPr>
                <w:rFonts w:ascii="Arial" w:hAnsi="Arial" w:cs="Arial"/>
                <w:b/>
                <w:sz w:val="28"/>
              </w:rPr>
            </w:pPr>
            <w:r>
              <w:rPr>
                <w:rFonts w:ascii="Arial" w:hAnsi="Arial" w:cs="Arial"/>
                <w:b/>
                <w:sz w:val="28"/>
              </w:rPr>
              <w:t>To record warranty expense</w:t>
            </w:r>
          </w:p>
        </w:tc>
        <w:tc>
          <w:tcPr>
            <w:tcW w:w="1530" w:type="dxa"/>
          </w:tcPr>
          <w:p w14:paraId="2A21B4B9" w14:textId="77777777" w:rsidR="009E2DFD" w:rsidRPr="00C87258" w:rsidRDefault="009E2DFD" w:rsidP="002656AA">
            <w:pPr>
              <w:jc w:val="right"/>
              <w:rPr>
                <w:rFonts w:ascii="Arial" w:hAnsi="Arial" w:cs="Arial"/>
                <w:b/>
                <w:sz w:val="28"/>
              </w:rPr>
            </w:pPr>
          </w:p>
        </w:tc>
        <w:tc>
          <w:tcPr>
            <w:tcW w:w="1530" w:type="dxa"/>
          </w:tcPr>
          <w:p w14:paraId="6A1EE4E9" w14:textId="77777777" w:rsidR="009E2DFD" w:rsidRPr="00C87258" w:rsidRDefault="009E2DFD" w:rsidP="002656AA">
            <w:pPr>
              <w:jc w:val="right"/>
              <w:rPr>
                <w:rFonts w:ascii="Arial" w:hAnsi="Arial" w:cs="Arial"/>
                <w:b/>
                <w:sz w:val="28"/>
              </w:rPr>
            </w:pPr>
          </w:p>
        </w:tc>
      </w:tr>
      <w:tr w:rsidR="00FA2F9F" w:rsidRPr="00C87258" w14:paraId="559709D3" w14:textId="77777777" w:rsidTr="00F72BEE">
        <w:tc>
          <w:tcPr>
            <w:tcW w:w="648" w:type="dxa"/>
          </w:tcPr>
          <w:p w14:paraId="721656CC" w14:textId="77777777" w:rsidR="00FA2F9F" w:rsidRPr="00C87258" w:rsidRDefault="00FA2F9F" w:rsidP="002656AA">
            <w:pPr>
              <w:rPr>
                <w:rFonts w:ascii="Arial" w:hAnsi="Arial" w:cs="Arial"/>
                <w:b/>
                <w:sz w:val="28"/>
              </w:rPr>
            </w:pPr>
          </w:p>
        </w:tc>
        <w:tc>
          <w:tcPr>
            <w:tcW w:w="5260" w:type="dxa"/>
          </w:tcPr>
          <w:p w14:paraId="5E0CB184" w14:textId="77777777" w:rsidR="00FA2F9F" w:rsidRPr="00C87258" w:rsidRDefault="00FA2F9F" w:rsidP="002656AA">
            <w:pPr>
              <w:tabs>
                <w:tab w:val="left" w:pos="720"/>
                <w:tab w:val="right" w:leader="dot" w:pos="7200"/>
              </w:tabs>
              <w:rPr>
                <w:rFonts w:ascii="Arial" w:hAnsi="Arial" w:cs="Arial"/>
                <w:b/>
                <w:sz w:val="28"/>
              </w:rPr>
            </w:pPr>
          </w:p>
        </w:tc>
        <w:tc>
          <w:tcPr>
            <w:tcW w:w="1530" w:type="dxa"/>
          </w:tcPr>
          <w:p w14:paraId="2802F3E4" w14:textId="77777777" w:rsidR="00FA2F9F" w:rsidRPr="00C87258" w:rsidRDefault="00FA2F9F" w:rsidP="002656AA">
            <w:pPr>
              <w:jc w:val="right"/>
              <w:rPr>
                <w:rFonts w:ascii="Arial" w:hAnsi="Arial" w:cs="Arial"/>
                <w:b/>
                <w:sz w:val="28"/>
              </w:rPr>
            </w:pPr>
          </w:p>
        </w:tc>
        <w:tc>
          <w:tcPr>
            <w:tcW w:w="1530" w:type="dxa"/>
          </w:tcPr>
          <w:p w14:paraId="14532AA0" w14:textId="77777777" w:rsidR="00FA2F9F" w:rsidRPr="00C87258" w:rsidRDefault="00FA2F9F" w:rsidP="002656AA">
            <w:pPr>
              <w:jc w:val="right"/>
              <w:rPr>
                <w:rFonts w:ascii="Arial" w:hAnsi="Arial" w:cs="Arial"/>
                <w:b/>
                <w:sz w:val="28"/>
              </w:rPr>
            </w:pPr>
          </w:p>
        </w:tc>
      </w:tr>
      <w:tr w:rsidR="00FA2F9F" w:rsidRPr="00C87258" w14:paraId="62886ED5" w14:textId="77777777" w:rsidTr="00F72BEE">
        <w:tc>
          <w:tcPr>
            <w:tcW w:w="648" w:type="dxa"/>
          </w:tcPr>
          <w:p w14:paraId="1E60CB5B" w14:textId="77777777" w:rsidR="00FA2F9F" w:rsidRPr="00C87258" w:rsidRDefault="00FA2F9F" w:rsidP="002656AA">
            <w:pPr>
              <w:rPr>
                <w:rFonts w:ascii="Arial" w:hAnsi="Arial" w:cs="Arial"/>
                <w:b/>
                <w:sz w:val="28"/>
              </w:rPr>
            </w:pPr>
          </w:p>
        </w:tc>
        <w:tc>
          <w:tcPr>
            <w:tcW w:w="5260" w:type="dxa"/>
          </w:tcPr>
          <w:p w14:paraId="02662486" w14:textId="5CADDCF6"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Unearned Revenue</w:t>
            </w:r>
            <w:r w:rsidRPr="00C87258">
              <w:rPr>
                <w:rFonts w:ascii="Arial" w:hAnsi="Arial" w:cs="Arial"/>
                <w:b/>
                <w:sz w:val="28"/>
              </w:rPr>
              <w:tab/>
            </w:r>
          </w:p>
        </w:tc>
        <w:tc>
          <w:tcPr>
            <w:tcW w:w="1530" w:type="dxa"/>
          </w:tcPr>
          <w:p w14:paraId="2393E094" w14:textId="77777777" w:rsidR="00FA2F9F" w:rsidRPr="00C87258" w:rsidRDefault="0076312D" w:rsidP="002656AA">
            <w:pPr>
              <w:jc w:val="right"/>
              <w:rPr>
                <w:rFonts w:ascii="Arial" w:hAnsi="Arial" w:cs="Arial"/>
                <w:b/>
                <w:sz w:val="28"/>
              </w:rPr>
            </w:pPr>
            <w:r w:rsidRPr="00C87258">
              <w:rPr>
                <w:rFonts w:ascii="Arial" w:hAnsi="Arial" w:cs="Arial"/>
                <w:b/>
                <w:sz w:val="28"/>
              </w:rPr>
              <w:t>183,750</w:t>
            </w:r>
          </w:p>
        </w:tc>
        <w:tc>
          <w:tcPr>
            <w:tcW w:w="1530" w:type="dxa"/>
          </w:tcPr>
          <w:p w14:paraId="7B1B5492" w14:textId="77777777" w:rsidR="00FA2F9F" w:rsidRPr="00C87258" w:rsidRDefault="00FA2F9F" w:rsidP="002656AA">
            <w:pPr>
              <w:jc w:val="right"/>
              <w:rPr>
                <w:rFonts w:ascii="Arial" w:hAnsi="Arial" w:cs="Arial"/>
                <w:b/>
                <w:sz w:val="28"/>
              </w:rPr>
            </w:pPr>
          </w:p>
        </w:tc>
      </w:tr>
      <w:tr w:rsidR="00FA2F9F" w:rsidRPr="00C87258" w14:paraId="07E182CD" w14:textId="77777777" w:rsidTr="00F72BEE">
        <w:tc>
          <w:tcPr>
            <w:tcW w:w="648" w:type="dxa"/>
          </w:tcPr>
          <w:p w14:paraId="2710BCB8" w14:textId="77777777" w:rsidR="00FA2F9F" w:rsidRPr="00C87258" w:rsidRDefault="00FA2F9F" w:rsidP="002656AA">
            <w:pPr>
              <w:rPr>
                <w:rFonts w:ascii="Arial" w:hAnsi="Arial" w:cs="Arial"/>
                <w:b/>
                <w:sz w:val="28"/>
              </w:rPr>
            </w:pPr>
          </w:p>
        </w:tc>
        <w:tc>
          <w:tcPr>
            <w:tcW w:w="5260" w:type="dxa"/>
          </w:tcPr>
          <w:p w14:paraId="4824A26E" w14:textId="6C6B3082"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ab/>
              <w:t>Warranty Revenue</w:t>
            </w:r>
            <w:r w:rsidR="0087674B">
              <w:rPr>
                <w:rFonts w:ascii="Arial" w:hAnsi="Arial" w:cs="Arial"/>
                <w:b/>
                <w:sz w:val="28"/>
                <w:vertAlign w:val="superscript"/>
              </w:rPr>
              <w:t>1</w:t>
            </w:r>
            <w:r w:rsidRPr="00C87258">
              <w:rPr>
                <w:rFonts w:ascii="Arial" w:hAnsi="Arial" w:cs="Arial"/>
                <w:b/>
                <w:sz w:val="28"/>
              </w:rPr>
              <w:tab/>
            </w:r>
          </w:p>
        </w:tc>
        <w:tc>
          <w:tcPr>
            <w:tcW w:w="1530" w:type="dxa"/>
          </w:tcPr>
          <w:p w14:paraId="407829A8" w14:textId="77777777" w:rsidR="00FA2F9F" w:rsidRPr="00C87258" w:rsidRDefault="00FA2F9F" w:rsidP="002656AA">
            <w:pPr>
              <w:jc w:val="right"/>
              <w:rPr>
                <w:rFonts w:ascii="Arial" w:hAnsi="Arial" w:cs="Arial"/>
                <w:b/>
                <w:sz w:val="28"/>
              </w:rPr>
            </w:pPr>
          </w:p>
        </w:tc>
        <w:tc>
          <w:tcPr>
            <w:tcW w:w="1530" w:type="dxa"/>
          </w:tcPr>
          <w:p w14:paraId="5CE2E7BF" w14:textId="77777777" w:rsidR="00FA2F9F" w:rsidRPr="00C87258" w:rsidRDefault="0076312D" w:rsidP="002656AA">
            <w:pPr>
              <w:jc w:val="right"/>
              <w:rPr>
                <w:rFonts w:ascii="Arial" w:hAnsi="Arial" w:cs="Arial"/>
                <w:b/>
                <w:sz w:val="28"/>
              </w:rPr>
            </w:pPr>
            <w:r w:rsidRPr="00C87258">
              <w:rPr>
                <w:rFonts w:ascii="Arial" w:hAnsi="Arial" w:cs="Arial"/>
                <w:b/>
                <w:sz w:val="28"/>
              </w:rPr>
              <w:t>183,750</w:t>
            </w:r>
          </w:p>
        </w:tc>
      </w:tr>
      <w:tr w:rsidR="00FA2F9F" w:rsidRPr="00C87258" w14:paraId="594D626B" w14:textId="77777777" w:rsidTr="00F72BEE">
        <w:tc>
          <w:tcPr>
            <w:tcW w:w="648" w:type="dxa"/>
          </w:tcPr>
          <w:p w14:paraId="7163A1F9" w14:textId="77777777" w:rsidR="00FA2F9F" w:rsidRPr="00C87258" w:rsidRDefault="00FA2F9F" w:rsidP="002656AA">
            <w:pPr>
              <w:rPr>
                <w:rFonts w:ascii="Arial" w:hAnsi="Arial" w:cs="Arial"/>
                <w:b/>
                <w:sz w:val="28"/>
              </w:rPr>
            </w:pPr>
          </w:p>
        </w:tc>
        <w:tc>
          <w:tcPr>
            <w:tcW w:w="5260" w:type="dxa"/>
          </w:tcPr>
          <w:p w14:paraId="1649D3CE" w14:textId="6730D0E7" w:rsidR="00FA2F9F" w:rsidRPr="00C87258" w:rsidRDefault="00FA2F9F" w:rsidP="00DE163B">
            <w:pPr>
              <w:tabs>
                <w:tab w:val="left" w:pos="720"/>
                <w:tab w:val="right" w:leader="dot" w:pos="7200"/>
              </w:tabs>
              <w:ind w:right="-154"/>
              <w:rPr>
                <w:rFonts w:ascii="Arial" w:hAnsi="Arial" w:cs="Arial"/>
                <w:b/>
                <w:sz w:val="28"/>
              </w:rPr>
            </w:pPr>
            <w:r w:rsidRPr="00C87258">
              <w:rPr>
                <w:rFonts w:ascii="Arial" w:hAnsi="Arial" w:cs="Arial"/>
                <w:b/>
                <w:sz w:val="28"/>
              </w:rPr>
              <w:tab/>
            </w:r>
            <w:r w:rsidR="0087674B">
              <w:rPr>
                <w:rFonts w:ascii="Arial" w:hAnsi="Arial" w:cs="Arial"/>
                <w:b/>
                <w:sz w:val="28"/>
                <w:vertAlign w:val="superscript"/>
              </w:rPr>
              <w:t>1</w:t>
            </w:r>
            <w:r w:rsidR="0076312D" w:rsidRPr="00C87258">
              <w:rPr>
                <w:rFonts w:ascii="Arial" w:hAnsi="Arial" w:cs="Arial"/>
                <w:b/>
                <w:sz w:val="28"/>
              </w:rPr>
              <w:t>[</w:t>
            </w:r>
            <w:r w:rsidRPr="00C87258">
              <w:rPr>
                <w:rFonts w:ascii="Arial" w:hAnsi="Arial" w:cs="Arial"/>
                <w:b/>
                <w:sz w:val="28"/>
              </w:rPr>
              <w:t xml:space="preserve">$350,000 X </w:t>
            </w:r>
            <w:r w:rsidR="0076312D" w:rsidRPr="00C87258">
              <w:rPr>
                <w:rFonts w:ascii="Arial" w:hAnsi="Arial" w:cs="Arial"/>
                <w:b/>
                <w:sz w:val="28"/>
              </w:rPr>
              <w:t>($105,000/$200,000</w:t>
            </w:r>
            <w:r w:rsidRPr="00C87258">
              <w:rPr>
                <w:rFonts w:ascii="Arial" w:hAnsi="Arial" w:cs="Arial"/>
                <w:b/>
                <w:sz w:val="28"/>
              </w:rPr>
              <w:t>)</w:t>
            </w:r>
            <w:r w:rsidR="0076312D" w:rsidRPr="00C87258">
              <w:rPr>
                <w:rFonts w:ascii="Arial" w:hAnsi="Arial" w:cs="Arial"/>
                <w:b/>
                <w:sz w:val="28"/>
              </w:rPr>
              <w:t>]</w:t>
            </w:r>
          </w:p>
        </w:tc>
        <w:tc>
          <w:tcPr>
            <w:tcW w:w="1530" w:type="dxa"/>
          </w:tcPr>
          <w:p w14:paraId="294F538A" w14:textId="77777777" w:rsidR="00FA2F9F" w:rsidRPr="00C87258" w:rsidRDefault="00FA2F9F" w:rsidP="002656AA">
            <w:pPr>
              <w:jc w:val="right"/>
              <w:rPr>
                <w:rFonts w:ascii="Arial" w:hAnsi="Arial" w:cs="Arial"/>
                <w:b/>
                <w:sz w:val="28"/>
              </w:rPr>
            </w:pPr>
          </w:p>
        </w:tc>
        <w:tc>
          <w:tcPr>
            <w:tcW w:w="1530" w:type="dxa"/>
          </w:tcPr>
          <w:p w14:paraId="63449678" w14:textId="77777777" w:rsidR="00FA2F9F" w:rsidRPr="00C87258" w:rsidRDefault="00FA2F9F" w:rsidP="002656AA">
            <w:pPr>
              <w:jc w:val="right"/>
              <w:rPr>
                <w:rFonts w:ascii="Arial" w:hAnsi="Arial" w:cs="Arial"/>
                <w:b/>
                <w:sz w:val="28"/>
              </w:rPr>
            </w:pPr>
          </w:p>
        </w:tc>
      </w:tr>
      <w:tr w:rsidR="006A2A5A" w:rsidRPr="00C87258" w14:paraId="2148061F" w14:textId="77777777" w:rsidTr="00F72BEE">
        <w:tc>
          <w:tcPr>
            <w:tcW w:w="648" w:type="dxa"/>
          </w:tcPr>
          <w:p w14:paraId="31A5EEFA" w14:textId="77777777" w:rsidR="006A2A5A" w:rsidRPr="00C87258" w:rsidRDefault="006A2A5A" w:rsidP="002656AA">
            <w:pPr>
              <w:rPr>
                <w:rFonts w:ascii="Arial" w:hAnsi="Arial" w:cs="Arial"/>
                <w:b/>
                <w:sz w:val="28"/>
              </w:rPr>
            </w:pPr>
          </w:p>
        </w:tc>
        <w:tc>
          <w:tcPr>
            <w:tcW w:w="5260" w:type="dxa"/>
          </w:tcPr>
          <w:p w14:paraId="45CDAF6E" w14:textId="31BA5D0B" w:rsidR="006A2A5A" w:rsidRPr="00C87258" w:rsidRDefault="006A2A5A">
            <w:pPr>
              <w:tabs>
                <w:tab w:val="left" w:pos="720"/>
                <w:tab w:val="right" w:leader="dot" w:pos="7200"/>
              </w:tabs>
              <w:ind w:right="-154"/>
              <w:rPr>
                <w:rFonts w:ascii="Arial" w:hAnsi="Arial" w:cs="Arial"/>
                <w:b/>
                <w:sz w:val="28"/>
              </w:rPr>
            </w:pPr>
            <w:r>
              <w:rPr>
                <w:rFonts w:ascii="Arial" w:hAnsi="Arial" w:cs="Arial"/>
                <w:b/>
                <w:sz w:val="28"/>
              </w:rPr>
              <w:t>To remeasure unearned revenue</w:t>
            </w:r>
          </w:p>
        </w:tc>
        <w:tc>
          <w:tcPr>
            <w:tcW w:w="1530" w:type="dxa"/>
          </w:tcPr>
          <w:p w14:paraId="7ECFFB27" w14:textId="77777777" w:rsidR="006A2A5A" w:rsidRPr="00C87258" w:rsidRDefault="006A2A5A" w:rsidP="002656AA">
            <w:pPr>
              <w:jc w:val="right"/>
              <w:rPr>
                <w:rFonts w:ascii="Arial" w:hAnsi="Arial" w:cs="Arial"/>
                <w:b/>
                <w:sz w:val="28"/>
              </w:rPr>
            </w:pPr>
          </w:p>
        </w:tc>
        <w:tc>
          <w:tcPr>
            <w:tcW w:w="1530" w:type="dxa"/>
          </w:tcPr>
          <w:p w14:paraId="0BE31277" w14:textId="77777777" w:rsidR="006A2A5A" w:rsidRPr="00C87258" w:rsidRDefault="006A2A5A" w:rsidP="002656AA">
            <w:pPr>
              <w:jc w:val="right"/>
              <w:rPr>
                <w:rFonts w:ascii="Arial" w:hAnsi="Arial" w:cs="Arial"/>
                <w:b/>
                <w:sz w:val="28"/>
              </w:rPr>
            </w:pPr>
          </w:p>
        </w:tc>
      </w:tr>
      <w:tr w:rsidR="00FA2F9F" w:rsidRPr="00C87258" w14:paraId="478DFC0E" w14:textId="77777777" w:rsidTr="00F72BEE">
        <w:tc>
          <w:tcPr>
            <w:tcW w:w="648" w:type="dxa"/>
          </w:tcPr>
          <w:p w14:paraId="08C58122" w14:textId="77777777" w:rsidR="00FA2F9F" w:rsidRPr="00C87258" w:rsidRDefault="00FA2F9F" w:rsidP="002656AA">
            <w:pPr>
              <w:rPr>
                <w:rFonts w:ascii="Arial" w:hAnsi="Arial" w:cs="Arial"/>
                <w:b/>
                <w:sz w:val="28"/>
              </w:rPr>
            </w:pPr>
          </w:p>
        </w:tc>
        <w:tc>
          <w:tcPr>
            <w:tcW w:w="5260" w:type="dxa"/>
          </w:tcPr>
          <w:p w14:paraId="1BF7BC29" w14:textId="77777777" w:rsidR="00FA2F9F" w:rsidRPr="00C87258" w:rsidRDefault="00FA2F9F" w:rsidP="002656AA">
            <w:pPr>
              <w:tabs>
                <w:tab w:val="left" w:pos="720"/>
                <w:tab w:val="right" w:leader="dot" w:pos="7200"/>
              </w:tabs>
              <w:rPr>
                <w:rFonts w:ascii="Arial" w:hAnsi="Arial" w:cs="Arial"/>
                <w:b/>
                <w:sz w:val="28"/>
              </w:rPr>
            </w:pPr>
          </w:p>
        </w:tc>
        <w:tc>
          <w:tcPr>
            <w:tcW w:w="1530" w:type="dxa"/>
          </w:tcPr>
          <w:p w14:paraId="09FA3D53" w14:textId="77777777" w:rsidR="00FA2F9F" w:rsidRPr="00C87258" w:rsidRDefault="00FA2F9F" w:rsidP="002656AA">
            <w:pPr>
              <w:jc w:val="right"/>
              <w:rPr>
                <w:rFonts w:ascii="Arial" w:hAnsi="Arial" w:cs="Arial"/>
                <w:b/>
                <w:sz w:val="28"/>
              </w:rPr>
            </w:pPr>
          </w:p>
        </w:tc>
        <w:tc>
          <w:tcPr>
            <w:tcW w:w="1530" w:type="dxa"/>
          </w:tcPr>
          <w:p w14:paraId="600F571E" w14:textId="77777777" w:rsidR="00FA2F9F" w:rsidRPr="00C87258" w:rsidRDefault="00FA2F9F" w:rsidP="002656AA">
            <w:pPr>
              <w:jc w:val="right"/>
              <w:rPr>
                <w:rFonts w:ascii="Arial" w:hAnsi="Arial" w:cs="Arial"/>
                <w:b/>
                <w:sz w:val="28"/>
              </w:rPr>
            </w:pPr>
          </w:p>
        </w:tc>
      </w:tr>
    </w:tbl>
    <w:p w14:paraId="2D0B7CFA" w14:textId="77777777" w:rsidR="00FA2F9F" w:rsidRPr="00C87258" w:rsidRDefault="00FA2F9F" w:rsidP="00FA2F9F">
      <w:pPr>
        <w:tabs>
          <w:tab w:val="left" w:pos="720"/>
        </w:tabs>
        <w:rPr>
          <w:rFonts w:ascii="Arial" w:hAnsi="Arial" w:cs="Arial"/>
          <w:b/>
          <w:sz w:val="28"/>
        </w:rPr>
      </w:pPr>
    </w:p>
    <w:p w14:paraId="2CC65F22" w14:textId="7244514B"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December 31, </w:t>
      </w:r>
      <w:r w:rsidR="000F30DE">
        <w:rPr>
          <w:rFonts w:ascii="Arial" w:hAnsi="Arial" w:cs="Arial"/>
          <w:b/>
          <w:sz w:val="28"/>
        </w:rPr>
        <w:t>2023</w:t>
      </w:r>
      <w:r w:rsidRPr="00C87258">
        <w:rPr>
          <w:rFonts w:ascii="Arial" w:hAnsi="Arial" w:cs="Arial"/>
          <w:b/>
          <w:sz w:val="28"/>
        </w:rPr>
        <w:t xml:space="preserve"> financial statement amounts reported:</w:t>
      </w:r>
    </w:p>
    <w:p w14:paraId="513C6CCC" w14:textId="77777777" w:rsidR="00547EEC" w:rsidRPr="00C87258" w:rsidRDefault="00547EEC" w:rsidP="00FA2F9F">
      <w:pPr>
        <w:tabs>
          <w:tab w:val="left" w:pos="720"/>
          <w:tab w:val="right" w:pos="6521"/>
          <w:tab w:val="right" w:pos="8505"/>
        </w:tabs>
        <w:rPr>
          <w:rFonts w:ascii="Arial" w:hAnsi="Arial" w:cs="Arial"/>
          <w:b/>
          <w:sz w:val="28"/>
        </w:rPr>
      </w:pPr>
    </w:p>
    <w:p w14:paraId="1626B8F6"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Balance Sheet</w:t>
      </w:r>
    </w:p>
    <w:p w14:paraId="66926997" w14:textId="7B5C71E8"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Unearned revenue</w:t>
      </w:r>
      <w:r w:rsidRPr="00C87258">
        <w:rPr>
          <w:rFonts w:ascii="Arial" w:hAnsi="Arial" w:cs="Arial"/>
          <w:b/>
          <w:sz w:val="28"/>
        </w:rPr>
        <w:tab/>
      </w:r>
      <w:r w:rsidRPr="00C87258">
        <w:rPr>
          <w:rFonts w:ascii="Arial" w:hAnsi="Arial" w:cs="Arial"/>
          <w:b/>
          <w:sz w:val="28"/>
        </w:rPr>
        <w:tab/>
        <w:t>$</w:t>
      </w:r>
      <w:r w:rsidR="0076312D" w:rsidRPr="00C87258">
        <w:rPr>
          <w:rFonts w:ascii="Arial" w:hAnsi="Arial" w:cs="Arial"/>
          <w:b/>
          <w:sz w:val="28"/>
        </w:rPr>
        <w:t>166,250</w:t>
      </w:r>
    </w:p>
    <w:p w14:paraId="19E9B6DA" w14:textId="77777777" w:rsidR="00547EEC" w:rsidRPr="00C87258" w:rsidRDefault="00547EEC" w:rsidP="00FA2F9F">
      <w:pPr>
        <w:tabs>
          <w:tab w:val="left" w:pos="720"/>
          <w:tab w:val="right" w:pos="6521"/>
          <w:tab w:val="right" w:pos="8505"/>
        </w:tabs>
        <w:rPr>
          <w:rFonts w:ascii="Arial" w:hAnsi="Arial" w:cs="Arial"/>
          <w:b/>
          <w:sz w:val="28"/>
        </w:rPr>
      </w:pPr>
    </w:p>
    <w:p w14:paraId="36187960"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Income Statement</w:t>
      </w:r>
    </w:p>
    <w:p w14:paraId="63F529D8"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Sales</w:t>
      </w:r>
      <w:r w:rsidR="00FF16FA" w:rsidRPr="00C87258">
        <w:rPr>
          <w:rFonts w:ascii="Arial" w:hAnsi="Arial" w:cs="Arial"/>
          <w:b/>
          <w:sz w:val="28"/>
        </w:rPr>
        <w:t xml:space="preserve"> revenue</w:t>
      </w:r>
      <w:r w:rsidRPr="00C87258">
        <w:rPr>
          <w:rFonts w:ascii="Arial" w:hAnsi="Arial" w:cs="Arial"/>
          <w:b/>
          <w:sz w:val="28"/>
        </w:rPr>
        <w:tab/>
      </w:r>
      <w:r w:rsidRPr="00C87258">
        <w:rPr>
          <w:rFonts w:ascii="Arial" w:hAnsi="Arial" w:cs="Arial"/>
          <w:b/>
          <w:sz w:val="28"/>
        </w:rPr>
        <w:tab/>
        <w:t>$2,650,000</w:t>
      </w:r>
    </w:p>
    <w:p w14:paraId="4F5338BB"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Warranty revenue</w:t>
      </w:r>
      <w:r w:rsidRPr="00C87258">
        <w:rPr>
          <w:rFonts w:ascii="Arial" w:hAnsi="Arial" w:cs="Arial"/>
          <w:b/>
          <w:sz w:val="28"/>
        </w:rPr>
        <w:tab/>
      </w:r>
      <w:r w:rsidRPr="00C87258">
        <w:rPr>
          <w:rFonts w:ascii="Arial" w:hAnsi="Arial" w:cs="Arial"/>
          <w:b/>
          <w:sz w:val="28"/>
        </w:rPr>
        <w:tab/>
      </w:r>
      <w:r w:rsidR="0076312D" w:rsidRPr="00C87258">
        <w:rPr>
          <w:rFonts w:ascii="Arial" w:hAnsi="Arial" w:cs="Arial"/>
          <w:b/>
          <w:sz w:val="28"/>
        </w:rPr>
        <w:t>183,750</w:t>
      </w:r>
    </w:p>
    <w:p w14:paraId="46B4420A"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Warranty expense</w:t>
      </w:r>
      <w:r w:rsidRPr="00C87258">
        <w:rPr>
          <w:rFonts w:ascii="Arial" w:hAnsi="Arial" w:cs="Arial"/>
          <w:b/>
          <w:sz w:val="28"/>
        </w:rPr>
        <w:tab/>
      </w:r>
      <w:r w:rsidRPr="00C87258">
        <w:rPr>
          <w:rFonts w:ascii="Arial" w:hAnsi="Arial" w:cs="Arial"/>
          <w:b/>
          <w:sz w:val="28"/>
        </w:rPr>
        <w:tab/>
        <w:t>105,000</w:t>
      </w:r>
    </w:p>
    <w:p w14:paraId="0C5646E3" w14:textId="74B5FF18" w:rsidR="00FA2F9F" w:rsidRPr="00C87258" w:rsidRDefault="00FA2F9F" w:rsidP="00FA2F9F">
      <w:pPr>
        <w:tabs>
          <w:tab w:val="left" w:pos="720"/>
        </w:tabs>
        <w:rPr>
          <w:rFonts w:ascii="Arial" w:hAnsi="Arial" w:cs="Arial"/>
          <w:b/>
          <w:sz w:val="28"/>
        </w:rPr>
      </w:pPr>
    </w:p>
    <w:p w14:paraId="050835C8" w14:textId="77777777" w:rsidR="00F121FE" w:rsidRPr="00C87258" w:rsidRDefault="00F121FE" w:rsidP="00FA2F9F">
      <w:pPr>
        <w:tabs>
          <w:tab w:val="left" w:pos="720"/>
        </w:tabs>
        <w:rPr>
          <w:rFonts w:ascii="Arial" w:hAnsi="Arial" w:cs="Arial"/>
          <w:b/>
          <w:sz w:val="28"/>
        </w:rPr>
      </w:pPr>
    </w:p>
    <w:p w14:paraId="64EA305B" w14:textId="67E1519F" w:rsidR="00F4670E" w:rsidRPr="00C87258" w:rsidRDefault="0034758F" w:rsidP="00381349">
      <w:pPr>
        <w:ind w:left="630" w:hanging="630"/>
        <w:jc w:val="both"/>
        <w:rPr>
          <w:rFonts w:ascii="Arial" w:hAnsi="Arial" w:cs="Arial"/>
          <w:b/>
          <w:sz w:val="28"/>
        </w:rPr>
      </w:pPr>
      <w:r>
        <w:rPr>
          <w:rFonts w:ascii="Arial" w:hAnsi="Arial" w:cs="Arial"/>
          <w:b/>
          <w:sz w:val="28"/>
        </w:rPr>
        <w:t>b.</w:t>
      </w:r>
      <w:r w:rsidR="003A722B">
        <w:rPr>
          <w:rFonts w:ascii="Arial" w:hAnsi="Arial" w:cs="Arial"/>
          <w:b/>
          <w:sz w:val="28"/>
        </w:rPr>
        <w:tab/>
      </w:r>
      <w:r w:rsidR="00E124D0" w:rsidRPr="00C87258">
        <w:rPr>
          <w:rFonts w:ascii="Arial" w:hAnsi="Arial" w:cs="Arial"/>
          <w:b/>
          <w:sz w:val="28"/>
        </w:rPr>
        <w:t>The recording of assurance-type and service-type warranties is the same under IFRS and ASPE.</w:t>
      </w:r>
      <w:r w:rsidR="00F4670E" w:rsidRPr="00C87258">
        <w:rPr>
          <w:rFonts w:ascii="Arial" w:hAnsi="Arial" w:cs="Arial"/>
          <w:b/>
          <w:sz w:val="28"/>
        </w:rPr>
        <w:t xml:space="preserve"> However, under ASPE it is based on the principle that when revenue covers a variety of deliverables (bundled sales) it should be unbundled and the revenue allocated to the various goods or services that are required to be performed.</w:t>
      </w:r>
    </w:p>
    <w:p w14:paraId="074DEE40" w14:textId="77777777" w:rsidR="00E124D0" w:rsidRPr="00C87258" w:rsidRDefault="00E124D0" w:rsidP="00E124D0">
      <w:pPr>
        <w:tabs>
          <w:tab w:val="left" w:pos="720"/>
        </w:tabs>
        <w:ind w:left="720" w:hanging="720"/>
        <w:jc w:val="both"/>
        <w:rPr>
          <w:rFonts w:ascii="Arial" w:hAnsi="Arial" w:cs="Arial"/>
          <w:b/>
          <w:sz w:val="28"/>
        </w:rPr>
      </w:pPr>
    </w:p>
    <w:p w14:paraId="53B9C2E6" w14:textId="6433482E" w:rsidR="002656AA" w:rsidRPr="00C87258" w:rsidRDefault="002656AA" w:rsidP="002656AA">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CF32E4" w:rsidRPr="00C87258">
        <w:rPr>
          <w:rFonts w:ascii="Arial" w:hAnsi="Arial" w:cs="Arial"/>
          <w:b/>
          <w:sz w:val="28"/>
        </w:rPr>
        <w:t>2</w:t>
      </w:r>
      <w:r w:rsidR="00387258" w:rsidRPr="00C87258">
        <w:rPr>
          <w:rFonts w:ascii="Arial" w:hAnsi="Arial" w:cs="Arial"/>
          <w:b/>
          <w:sz w:val="28"/>
        </w:rPr>
        <w:t>2</w:t>
      </w:r>
      <w:r w:rsidRPr="00C87258">
        <w:rPr>
          <w:rFonts w:ascii="Arial" w:hAnsi="Arial" w:cs="Arial"/>
          <w:b/>
          <w:sz w:val="28"/>
        </w:rPr>
        <w:t xml:space="preserve"> (</w:t>
      </w:r>
      <w:r w:rsidR="00F75A05" w:rsidRPr="00C87258">
        <w:rPr>
          <w:rFonts w:ascii="Arial" w:hAnsi="Arial" w:cs="Arial"/>
          <w:b/>
          <w:sz w:val="28"/>
        </w:rPr>
        <w:t>C</w:t>
      </w:r>
      <w:r w:rsidR="00F121FE" w:rsidRPr="00C87258">
        <w:rPr>
          <w:rFonts w:ascii="Arial" w:hAnsi="Arial" w:cs="Arial"/>
          <w:b/>
          <w:sz w:val="28"/>
        </w:rPr>
        <w:t>ONTINUED</w:t>
      </w:r>
      <w:r w:rsidRPr="00C87258">
        <w:rPr>
          <w:rFonts w:ascii="Arial" w:hAnsi="Arial" w:cs="Arial"/>
          <w:b/>
          <w:sz w:val="28"/>
        </w:rPr>
        <w:t>)</w:t>
      </w:r>
    </w:p>
    <w:p w14:paraId="1876CD7F" w14:textId="77777777" w:rsidR="002656AA" w:rsidRPr="00C87258" w:rsidRDefault="002656AA" w:rsidP="00FA2F9F">
      <w:pPr>
        <w:tabs>
          <w:tab w:val="left" w:pos="720"/>
        </w:tabs>
        <w:rPr>
          <w:rFonts w:ascii="Arial" w:hAnsi="Arial" w:cs="Arial"/>
          <w:b/>
          <w:sz w:val="28"/>
        </w:rPr>
      </w:pPr>
    </w:p>
    <w:p w14:paraId="20B62FBF" w14:textId="33D6B700" w:rsidR="002656AA" w:rsidRPr="00C87258" w:rsidRDefault="0034758F" w:rsidP="00DA77D1">
      <w:pPr>
        <w:ind w:left="630" w:hanging="630"/>
        <w:jc w:val="both"/>
        <w:rPr>
          <w:rFonts w:ascii="Arial" w:hAnsi="Arial" w:cs="Arial"/>
          <w:b/>
          <w:sz w:val="28"/>
        </w:rPr>
      </w:pPr>
      <w:r>
        <w:rPr>
          <w:rFonts w:ascii="Arial" w:hAnsi="Arial" w:cs="Arial"/>
          <w:b/>
          <w:sz w:val="28"/>
        </w:rPr>
        <w:t>c.</w:t>
      </w:r>
      <w:r w:rsidR="002656AA" w:rsidRPr="00C87258">
        <w:rPr>
          <w:rFonts w:ascii="Arial" w:hAnsi="Arial" w:cs="Arial"/>
          <w:b/>
          <w:sz w:val="28"/>
        </w:rPr>
        <w:tab/>
        <w:t xml:space="preserve">When the </w:t>
      </w:r>
      <w:r w:rsidR="00103168" w:rsidRPr="00C87258">
        <w:rPr>
          <w:rFonts w:ascii="Arial" w:hAnsi="Arial" w:cs="Arial"/>
          <w:b/>
          <w:sz w:val="28"/>
        </w:rPr>
        <w:t>assurance-type</w:t>
      </w:r>
      <w:r w:rsidR="002656AA" w:rsidRPr="00C87258">
        <w:rPr>
          <w:rFonts w:ascii="Arial" w:hAnsi="Arial" w:cs="Arial"/>
          <w:b/>
          <w:sz w:val="28"/>
        </w:rPr>
        <w:t xml:space="preserve"> approach is used to account for warranty costs, </w:t>
      </w:r>
      <w:r w:rsidR="000D7540" w:rsidRPr="00C87258">
        <w:rPr>
          <w:rFonts w:ascii="Arial" w:hAnsi="Arial" w:cs="Arial"/>
          <w:b/>
          <w:sz w:val="28"/>
        </w:rPr>
        <w:t xml:space="preserve">sales </w:t>
      </w:r>
      <w:r w:rsidR="002656AA" w:rsidRPr="00C87258">
        <w:rPr>
          <w:rFonts w:ascii="Arial" w:hAnsi="Arial" w:cs="Arial"/>
          <w:b/>
          <w:sz w:val="28"/>
        </w:rPr>
        <w:t xml:space="preserve">revenue will be higher because it is all considered to be earned </w:t>
      </w:r>
      <w:r w:rsidR="000D7540" w:rsidRPr="00C87258">
        <w:rPr>
          <w:rFonts w:ascii="Arial" w:hAnsi="Arial" w:cs="Arial"/>
          <w:b/>
          <w:sz w:val="28"/>
        </w:rPr>
        <w:t>up</w:t>
      </w:r>
      <w:r w:rsidR="002656AA" w:rsidRPr="00C87258">
        <w:rPr>
          <w:rFonts w:ascii="Arial" w:hAnsi="Arial" w:cs="Arial"/>
          <w:b/>
          <w:sz w:val="28"/>
        </w:rPr>
        <w:t xml:space="preserve">on the sale of the product.  As well, the expense on the income statement will represent the </w:t>
      </w:r>
      <w:r w:rsidR="00877848" w:rsidRPr="00C87258">
        <w:rPr>
          <w:rFonts w:ascii="Arial" w:hAnsi="Arial" w:cs="Arial"/>
          <w:b/>
          <w:sz w:val="28"/>
        </w:rPr>
        <w:t xml:space="preserve">total estimated costs of servicing the warranties (i.e., the </w:t>
      </w:r>
      <w:r w:rsidR="002656AA" w:rsidRPr="00C87258">
        <w:rPr>
          <w:rFonts w:ascii="Arial" w:hAnsi="Arial" w:cs="Arial"/>
          <w:b/>
          <w:sz w:val="28"/>
        </w:rPr>
        <w:t>actual costs of servicing the warranty</w:t>
      </w:r>
      <w:r w:rsidR="00877848" w:rsidRPr="00C87258">
        <w:rPr>
          <w:rFonts w:ascii="Arial" w:hAnsi="Arial" w:cs="Arial"/>
          <w:b/>
          <w:sz w:val="28"/>
        </w:rPr>
        <w:t xml:space="preserve"> in the period</w:t>
      </w:r>
      <w:r w:rsidR="002656AA" w:rsidRPr="00C87258">
        <w:rPr>
          <w:rFonts w:ascii="Arial" w:hAnsi="Arial" w:cs="Arial"/>
          <w:b/>
          <w:sz w:val="28"/>
        </w:rPr>
        <w:t>, plus a year</w:t>
      </w:r>
      <w:r w:rsidR="005A1958">
        <w:rPr>
          <w:rFonts w:ascii="Arial" w:hAnsi="Arial" w:cs="Arial"/>
          <w:b/>
          <w:sz w:val="28"/>
        </w:rPr>
        <w:t>-end</w:t>
      </w:r>
      <w:r w:rsidR="002656AA" w:rsidRPr="00C87258">
        <w:rPr>
          <w:rFonts w:ascii="Arial" w:hAnsi="Arial" w:cs="Arial"/>
          <w:b/>
          <w:sz w:val="28"/>
        </w:rPr>
        <w:t xml:space="preserve"> adjustment for expected future costs.</w:t>
      </w:r>
      <w:r w:rsidR="00877848" w:rsidRPr="00C87258">
        <w:rPr>
          <w:rFonts w:ascii="Arial" w:hAnsi="Arial" w:cs="Arial"/>
          <w:b/>
          <w:sz w:val="28"/>
        </w:rPr>
        <w:t>) Therefore</w:t>
      </w:r>
      <w:r w:rsidR="00B8594A" w:rsidRPr="00C87258">
        <w:rPr>
          <w:rFonts w:ascii="Arial" w:hAnsi="Arial" w:cs="Arial"/>
          <w:b/>
          <w:sz w:val="28"/>
        </w:rPr>
        <w:t>,</w:t>
      </w:r>
      <w:r w:rsidR="00877848" w:rsidRPr="00C87258">
        <w:rPr>
          <w:rFonts w:ascii="Arial" w:hAnsi="Arial" w:cs="Arial"/>
          <w:b/>
          <w:sz w:val="28"/>
        </w:rPr>
        <w:t xml:space="preserve"> the total gross profit on the warranty work is recognized in the period the equipment is sold.</w:t>
      </w:r>
      <w:r w:rsidR="002656AA" w:rsidRPr="00C87258">
        <w:rPr>
          <w:rFonts w:ascii="Arial" w:hAnsi="Arial" w:cs="Arial"/>
          <w:b/>
          <w:sz w:val="28"/>
        </w:rPr>
        <w:t xml:space="preserve"> </w:t>
      </w:r>
    </w:p>
    <w:p w14:paraId="0852651E" w14:textId="77777777" w:rsidR="002656AA" w:rsidRPr="00C87258" w:rsidRDefault="002656AA" w:rsidP="002656AA">
      <w:pPr>
        <w:tabs>
          <w:tab w:val="left" w:pos="720"/>
        </w:tabs>
        <w:ind w:left="720" w:hanging="720"/>
        <w:rPr>
          <w:rFonts w:ascii="Arial" w:hAnsi="Arial" w:cs="Arial"/>
          <w:b/>
          <w:sz w:val="28"/>
        </w:rPr>
      </w:pPr>
    </w:p>
    <w:p w14:paraId="5BFDE240" w14:textId="248AC100" w:rsidR="002656AA" w:rsidRPr="00C87258" w:rsidRDefault="002656AA" w:rsidP="00DA77D1">
      <w:pPr>
        <w:ind w:left="630" w:hanging="630"/>
        <w:jc w:val="both"/>
        <w:rPr>
          <w:rFonts w:ascii="Arial" w:hAnsi="Arial" w:cs="Arial"/>
          <w:b/>
          <w:sz w:val="28"/>
        </w:rPr>
      </w:pPr>
      <w:r w:rsidRPr="00C87258">
        <w:rPr>
          <w:rFonts w:ascii="Arial" w:hAnsi="Arial" w:cs="Arial"/>
          <w:b/>
          <w:sz w:val="28"/>
        </w:rPr>
        <w:tab/>
        <w:t xml:space="preserve">When the </w:t>
      </w:r>
      <w:r w:rsidR="00103168" w:rsidRPr="00C87258">
        <w:rPr>
          <w:rFonts w:ascii="Arial" w:hAnsi="Arial" w:cs="Arial"/>
          <w:b/>
          <w:sz w:val="28"/>
        </w:rPr>
        <w:t>service-type</w:t>
      </w:r>
      <w:r w:rsidRPr="00C87258">
        <w:rPr>
          <w:rFonts w:ascii="Arial" w:hAnsi="Arial" w:cs="Arial"/>
          <w:b/>
          <w:sz w:val="28"/>
        </w:rPr>
        <w:t xml:space="preserve"> </w:t>
      </w:r>
      <w:r w:rsidR="000D7540" w:rsidRPr="00C87258">
        <w:rPr>
          <w:rFonts w:ascii="Arial" w:hAnsi="Arial" w:cs="Arial"/>
          <w:b/>
          <w:sz w:val="28"/>
        </w:rPr>
        <w:t>approach</w:t>
      </w:r>
      <w:r w:rsidRPr="00C87258">
        <w:rPr>
          <w:rFonts w:ascii="Arial" w:hAnsi="Arial" w:cs="Arial"/>
          <w:b/>
          <w:sz w:val="28"/>
        </w:rPr>
        <w:t xml:space="preserve"> is used, sales revenue will be lower because the total selling price is allocated between the sale of the product and the sale of the warranty service. There will be an unearned revenue liability account for the portion of the warranty that has not been taken into revenue at year end.  Warranty expense will be equal to the actual costs of servicing the warranty during the year. In summary, the profit on the warranty work is recognized </w:t>
      </w:r>
      <w:r w:rsidR="00877848" w:rsidRPr="00C87258">
        <w:rPr>
          <w:rFonts w:ascii="Arial" w:hAnsi="Arial" w:cs="Arial"/>
          <w:b/>
          <w:sz w:val="28"/>
        </w:rPr>
        <w:t>later</w:t>
      </w:r>
      <w:r w:rsidRPr="00C87258">
        <w:rPr>
          <w:rFonts w:ascii="Arial" w:hAnsi="Arial" w:cs="Arial"/>
          <w:b/>
          <w:sz w:val="28"/>
        </w:rPr>
        <w:t xml:space="preserve"> under the revenue approach—in the period </w:t>
      </w:r>
      <w:r w:rsidR="000D7540" w:rsidRPr="00C87258">
        <w:rPr>
          <w:rFonts w:ascii="Arial" w:hAnsi="Arial" w:cs="Arial"/>
          <w:b/>
          <w:sz w:val="28"/>
        </w:rPr>
        <w:t xml:space="preserve">in which </w:t>
      </w:r>
      <w:r w:rsidRPr="00C87258">
        <w:rPr>
          <w:rFonts w:ascii="Arial" w:hAnsi="Arial" w:cs="Arial"/>
          <w:b/>
          <w:sz w:val="28"/>
        </w:rPr>
        <w:t>the warranty work is performed.</w:t>
      </w:r>
    </w:p>
    <w:p w14:paraId="35DD8D7D" w14:textId="77777777" w:rsidR="002656AA" w:rsidRPr="00C87258" w:rsidRDefault="002656AA" w:rsidP="00DA77D1">
      <w:pPr>
        <w:ind w:left="630" w:hanging="630"/>
        <w:rPr>
          <w:rFonts w:ascii="Arial" w:hAnsi="Arial" w:cs="Arial"/>
          <w:b/>
          <w:sz w:val="28"/>
        </w:rPr>
      </w:pPr>
    </w:p>
    <w:p w14:paraId="0F89BEE4" w14:textId="11E60DF0" w:rsidR="002656AA" w:rsidRPr="00C87258" w:rsidRDefault="002656AA" w:rsidP="00DA77D1">
      <w:pPr>
        <w:ind w:left="630" w:hanging="630"/>
        <w:jc w:val="both"/>
        <w:rPr>
          <w:rFonts w:ascii="Arial" w:hAnsi="Arial" w:cs="Arial"/>
          <w:b/>
          <w:sz w:val="28"/>
        </w:rPr>
      </w:pPr>
      <w:r w:rsidRPr="00C87258">
        <w:rPr>
          <w:rFonts w:ascii="Arial" w:hAnsi="Arial" w:cs="Arial"/>
          <w:b/>
          <w:sz w:val="28"/>
        </w:rPr>
        <w:tab/>
        <w:t xml:space="preserve">In this situation, it makes </w:t>
      </w:r>
      <w:r w:rsidR="00877848" w:rsidRPr="00C87258">
        <w:rPr>
          <w:rFonts w:ascii="Arial" w:hAnsi="Arial" w:cs="Arial"/>
          <w:b/>
          <w:sz w:val="28"/>
        </w:rPr>
        <w:t>more</w:t>
      </w:r>
      <w:r w:rsidRPr="00C87258">
        <w:rPr>
          <w:rFonts w:ascii="Arial" w:hAnsi="Arial" w:cs="Arial"/>
          <w:b/>
          <w:sz w:val="28"/>
        </w:rPr>
        <w:t xml:space="preserve"> sense to choose the </w:t>
      </w:r>
      <w:r w:rsidR="00103168" w:rsidRPr="00C87258">
        <w:rPr>
          <w:rFonts w:ascii="Arial" w:hAnsi="Arial" w:cs="Arial"/>
          <w:b/>
          <w:sz w:val="28"/>
        </w:rPr>
        <w:t>service-type</w:t>
      </w:r>
      <w:r w:rsidRPr="00C87258">
        <w:rPr>
          <w:rFonts w:ascii="Arial" w:hAnsi="Arial" w:cs="Arial"/>
          <w:b/>
          <w:sz w:val="28"/>
        </w:rPr>
        <w:t xml:space="preserve"> </w:t>
      </w:r>
      <w:r w:rsidR="000D7540" w:rsidRPr="00C87258">
        <w:rPr>
          <w:rFonts w:ascii="Arial" w:hAnsi="Arial" w:cs="Arial"/>
          <w:b/>
          <w:sz w:val="28"/>
        </w:rPr>
        <w:t>approach</w:t>
      </w:r>
      <w:r w:rsidRPr="00C87258">
        <w:rPr>
          <w:rFonts w:ascii="Arial" w:hAnsi="Arial" w:cs="Arial"/>
          <w:b/>
          <w:sz w:val="28"/>
        </w:rPr>
        <w:t xml:space="preserve">. </w:t>
      </w:r>
      <w:r w:rsidR="00877848" w:rsidRPr="00C87258">
        <w:rPr>
          <w:rFonts w:ascii="Arial" w:hAnsi="Arial" w:cs="Arial"/>
          <w:b/>
          <w:sz w:val="28"/>
        </w:rPr>
        <w:t xml:space="preserve">In this way, income is reported as it is earned, and </w:t>
      </w:r>
      <w:r w:rsidR="009A07A9" w:rsidRPr="00C87258">
        <w:rPr>
          <w:rFonts w:ascii="Arial" w:hAnsi="Arial" w:cs="Arial"/>
          <w:b/>
          <w:sz w:val="28"/>
        </w:rPr>
        <w:t>is a better measure of performance. In addition, a</w:t>
      </w:r>
      <w:r w:rsidRPr="00C87258">
        <w:rPr>
          <w:rFonts w:ascii="Arial" w:hAnsi="Arial" w:cs="Arial"/>
          <w:b/>
          <w:sz w:val="28"/>
        </w:rPr>
        <w:t>s the company is considering going public in a few years, and the bifu</w:t>
      </w:r>
      <w:r w:rsidR="00C53C24" w:rsidRPr="00C87258">
        <w:rPr>
          <w:rFonts w:ascii="Arial" w:hAnsi="Arial" w:cs="Arial"/>
          <w:b/>
          <w:sz w:val="28"/>
        </w:rPr>
        <w:t>rcation of revenues to multiple</w:t>
      </w:r>
      <w:r w:rsidRPr="00C87258">
        <w:rPr>
          <w:rFonts w:ascii="Arial" w:hAnsi="Arial" w:cs="Arial"/>
          <w:b/>
          <w:sz w:val="28"/>
        </w:rPr>
        <w:t xml:space="preserve"> deliverables is required by </w:t>
      </w:r>
      <w:smartTag w:uri="urn:schemas-microsoft-com:office:smarttags" w:element="stockticker">
        <w:r w:rsidRPr="00C87258">
          <w:rPr>
            <w:rFonts w:ascii="Arial" w:hAnsi="Arial" w:cs="Arial"/>
            <w:b/>
            <w:sz w:val="28"/>
          </w:rPr>
          <w:t>IFRS</w:t>
        </w:r>
      </w:smartTag>
      <w:r w:rsidRPr="00C87258">
        <w:rPr>
          <w:rFonts w:ascii="Arial" w:hAnsi="Arial" w:cs="Arial"/>
          <w:b/>
          <w:sz w:val="28"/>
        </w:rPr>
        <w:t xml:space="preserve">, </w:t>
      </w:r>
      <w:r w:rsidR="000D7540" w:rsidRPr="00C87258">
        <w:rPr>
          <w:rFonts w:ascii="Arial" w:hAnsi="Arial" w:cs="Arial"/>
          <w:b/>
          <w:sz w:val="28"/>
        </w:rPr>
        <w:t xml:space="preserve">the </w:t>
      </w:r>
      <w:r w:rsidR="00103168" w:rsidRPr="00C87258">
        <w:rPr>
          <w:rFonts w:ascii="Arial" w:hAnsi="Arial" w:cs="Arial"/>
          <w:b/>
          <w:sz w:val="28"/>
        </w:rPr>
        <w:t>service-type</w:t>
      </w:r>
      <w:r w:rsidR="000D7540" w:rsidRPr="00C87258">
        <w:rPr>
          <w:rFonts w:ascii="Arial" w:hAnsi="Arial" w:cs="Arial"/>
          <w:b/>
          <w:sz w:val="28"/>
        </w:rPr>
        <w:t xml:space="preserve"> approach </w:t>
      </w:r>
      <w:r w:rsidRPr="00C87258">
        <w:rPr>
          <w:rFonts w:ascii="Arial" w:hAnsi="Arial" w:cs="Arial"/>
          <w:b/>
          <w:sz w:val="28"/>
        </w:rPr>
        <w:t xml:space="preserve">would be consistent with what will be required after </w:t>
      </w:r>
      <w:r w:rsidR="001B2D6A" w:rsidRPr="00C87258">
        <w:rPr>
          <w:rFonts w:ascii="Arial" w:hAnsi="Arial" w:cs="Arial"/>
          <w:b/>
          <w:sz w:val="28"/>
        </w:rPr>
        <w:t>the company goes</w:t>
      </w:r>
      <w:r w:rsidRPr="00C87258">
        <w:rPr>
          <w:rFonts w:ascii="Arial" w:hAnsi="Arial" w:cs="Arial"/>
          <w:b/>
          <w:sz w:val="28"/>
        </w:rPr>
        <w:t xml:space="preserve"> public.  It would make sense to adopt this </w:t>
      </w:r>
      <w:r w:rsidR="00154F3D" w:rsidRPr="00C87258">
        <w:rPr>
          <w:rFonts w:ascii="Arial" w:hAnsi="Arial" w:cs="Arial"/>
          <w:b/>
          <w:sz w:val="28"/>
        </w:rPr>
        <w:t>a</w:t>
      </w:r>
      <w:r w:rsidR="00124C7D" w:rsidRPr="00C87258">
        <w:rPr>
          <w:rFonts w:ascii="Arial" w:hAnsi="Arial" w:cs="Arial"/>
          <w:b/>
          <w:sz w:val="28"/>
        </w:rPr>
        <w:t>c</w:t>
      </w:r>
      <w:r w:rsidR="00154F3D" w:rsidRPr="00C87258">
        <w:rPr>
          <w:rFonts w:ascii="Arial" w:hAnsi="Arial" w:cs="Arial"/>
          <w:b/>
          <w:sz w:val="28"/>
        </w:rPr>
        <w:t>counting</w:t>
      </w:r>
      <w:r w:rsidR="000D7540" w:rsidRPr="00C87258">
        <w:rPr>
          <w:rFonts w:ascii="Arial" w:hAnsi="Arial" w:cs="Arial"/>
          <w:b/>
          <w:sz w:val="28"/>
        </w:rPr>
        <w:t xml:space="preserve"> </w:t>
      </w:r>
      <w:r w:rsidRPr="00C87258">
        <w:rPr>
          <w:rFonts w:ascii="Arial" w:hAnsi="Arial" w:cs="Arial"/>
          <w:b/>
          <w:sz w:val="28"/>
        </w:rPr>
        <w:t xml:space="preserve">policy now so </w:t>
      </w:r>
      <w:r w:rsidR="000D7540" w:rsidRPr="00C87258">
        <w:rPr>
          <w:rFonts w:ascii="Arial" w:hAnsi="Arial" w:cs="Arial"/>
          <w:b/>
          <w:sz w:val="28"/>
        </w:rPr>
        <w:t xml:space="preserve">that </w:t>
      </w:r>
      <w:r w:rsidRPr="00C87258">
        <w:rPr>
          <w:rFonts w:ascii="Arial" w:hAnsi="Arial" w:cs="Arial"/>
          <w:b/>
          <w:sz w:val="28"/>
        </w:rPr>
        <w:t xml:space="preserve">a </w:t>
      </w:r>
      <w:r w:rsidR="00B9157F" w:rsidRPr="00C87258">
        <w:rPr>
          <w:rFonts w:ascii="Arial" w:hAnsi="Arial" w:cs="Arial"/>
          <w:b/>
          <w:sz w:val="28"/>
        </w:rPr>
        <w:t>retro</w:t>
      </w:r>
      <w:r w:rsidR="00124C7D" w:rsidRPr="00C87258">
        <w:rPr>
          <w:rFonts w:ascii="Arial" w:hAnsi="Arial" w:cs="Arial"/>
          <w:b/>
          <w:sz w:val="28"/>
        </w:rPr>
        <w:t>spective</w:t>
      </w:r>
      <w:r w:rsidR="00B9157F" w:rsidRPr="00C87258">
        <w:rPr>
          <w:rFonts w:ascii="Arial" w:hAnsi="Arial" w:cs="Arial"/>
          <w:b/>
          <w:sz w:val="28"/>
        </w:rPr>
        <w:t xml:space="preserve"> </w:t>
      </w:r>
      <w:r w:rsidRPr="00C87258">
        <w:rPr>
          <w:rFonts w:ascii="Arial" w:hAnsi="Arial" w:cs="Arial"/>
          <w:b/>
          <w:sz w:val="28"/>
        </w:rPr>
        <w:t>change is not required later</w:t>
      </w:r>
      <w:r w:rsidR="00A900C4" w:rsidRPr="00C87258">
        <w:rPr>
          <w:rFonts w:ascii="Arial" w:hAnsi="Arial" w:cs="Arial"/>
          <w:b/>
          <w:sz w:val="28"/>
        </w:rPr>
        <w:t>.</w:t>
      </w:r>
    </w:p>
    <w:p w14:paraId="326CF96F" w14:textId="77777777" w:rsidR="002656AA" w:rsidRPr="00C87258" w:rsidRDefault="002656AA" w:rsidP="002656AA">
      <w:pPr>
        <w:tabs>
          <w:tab w:val="left" w:pos="720"/>
        </w:tabs>
        <w:rPr>
          <w:rFonts w:ascii="Arial" w:hAnsi="Arial" w:cs="Arial"/>
          <w:b/>
          <w:sz w:val="28"/>
        </w:rPr>
      </w:pPr>
    </w:p>
    <w:p w14:paraId="459C4D09" w14:textId="0AF838DD"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30</w:t>
      </w:r>
      <w:r w:rsidRPr="000B3C61">
        <w:rPr>
          <w:rFonts w:ascii="Arial" w:eastAsia="Calibri" w:hAnsi="Arial" w:cs="Arial"/>
          <w:sz w:val="18"/>
          <w:szCs w:val="18"/>
        </w:rPr>
        <w:t xml:space="preserve"> min.  AACSB: None CPA: cpa-t001 CM: Reporting</w:t>
      </w:r>
    </w:p>
    <w:p w14:paraId="19A9F18A" w14:textId="4BE72967" w:rsidR="00DD745A" w:rsidRPr="00C87258" w:rsidRDefault="00D46F83" w:rsidP="00DD745A">
      <w:pPr>
        <w:tabs>
          <w:tab w:val="left" w:pos="720"/>
        </w:tabs>
        <w:rPr>
          <w:rFonts w:ascii="Arial" w:hAnsi="Arial" w:cs="Arial"/>
          <w:b/>
          <w:sz w:val="28"/>
        </w:rPr>
      </w:pPr>
      <w:r w:rsidRPr="00C87258">
        <w:rPr>
          <w:rFonts w:ascii="Arial" w:hAnsi="Arial" w:cs="Arial"/>
          <w:b/>
          <w:sz w:val="28"/>
        </w:rPr>
        <w:br w:type="page"/>
      </w:r>
      <w:r w:rsidR="00DD745A" w:rsidRPr="00C87258">
        <w:rPr>
          <w:rFonts w:ascii="Arial" w:hAnsi="Arial" w:cs="Arial"/>
          <w:b/>
          <w:sz w:val="28"/>
        </w:rPr>
        <w:lastRenderedPageBreak/>
        <w:t xml:space="preserve">EXERCISE </w:t>
      </w:r>
      <w:r w:rsidR="006F3C5D">
        <w:rPr>
          <w:rFonts w:ascii="Arial" w:hAnsi="Arial" w:cs="Arial"/>
          <w:b/>
          <w:sz w:val="28"/>
        </w:rPr>
        <w:t>13.</w:t>
      </w:r>
      <w:r w:rsidR="00DD745A" w:rsidRPr="00C87258">
        <w:rPr>
          <w:rFonts w:ascii="Arial" w:hAnsi="Arial" w:cs="Arial"/>
          <w:b/>
          <w:sz w:val="28"/>
        </w:rPr>
        <w:t>2</w:t>
      </w:r>
      <w:r w:rsidR="00387258" w:rsidRPr="00C87258">
        <w:rPr>
          <w:rFonts w:ascii="Arial" w:hAnsi="Arial" w:cs="Arial"/>
          <w:b/>
          <w:sz w:val="28"/>
        </w:rPr>
        <w:t>3</w:t>
      </w:r>
      <w:r w:rsidR="00DD745A" w:rsidRPr="00C87258">
        <w:rPr>
          <w:rFonts w:ascii="Arial" w:hAnsi="Arial" w:cs="Arial"/>
          <w:b/>
          <w:sz w:val="28"/>
        </w:rPr>
        <w:t xml:space="preserve"> </w:t>
      </w:r>
    </w:p>
    <w:p w14:paraId="27A40949" w14:textId="77777777" w:rsidR="00DD745A" w:rsidRPr="00C87258" w:rsidRDefault="00DD745A" w:rsidP="00DC0E7C">
      <w:pPr>
        <w:pStyle w:val="Default"/>
        <w:tabs>
          <w:tab w:val="left" w:pos="2268"/>
        </w:tabs>
        <w:autoSpaceDE/>
        <w:autoSpaceDN/>
        <w:adjustRightInd/>
        <w:spacing w:line="320" w:lineRule="exact"/>
        <w:ind w:left="600" w:hanging="600"/>
        <w:jc w:val="both"/>
        <w:rPr>
          <w:b/>
          <w:bCs/>
          <w:sz w:val="28"/>
          <w:szCs w:val="28"/>
        </w:rPr>
      </w:pPr>
    </w:p>
    <w:p w14:paraId="5B04FA4D" w14:textId="19FF58FA" w:rsidR="00DC0E7C" w:rsidRPr="00C87258" w:rsidRDefault="0034758F" w:rsidP="00DC0E7C">
      <w:pPr>
        <w:pStyle w:val="Default"/>
        <w:tabs>
          <w:tab w:val="left" w:pos="2268"/>
        </w:tabs>
        <w:autoSpaceDE/>
        <w:autoSpaceDN/>
        <w:adjustRightInd/>
        <w:spacing w:line="320" w:lineRule="exact"/>
        <w:ind w:left="600" w:hanging="600"/>
        <w:jc w:val="both"/>
        <w:rPr>
          <w:b/>
          <w:sz w:val="28"/>
          <w:szCs w:val="28"/>
        </w:rPr>
      </w:pPr>
      <w:r>
        <w:rPr>
          <w:b/>
          <w:bCs/>
          <w:sz w:val="28"/>
          <w:szCs w:val="28"/>
        </w:rPr>
        <w:t>a.</w:t>
      </w:r>
      <w:r w:rsidR="00DC0E7C" w:rsidRPr="00C87258">
        <w:rPr>
          <w:b/>
          <w:bCs/>
          <w:sz w:val="28"/>
          <w:szCs w:val="28"/>
        </w:rPr>
        <w:tab/>
      </w:r>
      <w:r w:rsidR="00F85A7D">
        <w:rPr>
          <w:b/>
          <w:bCs/>
          <w:sz w:val="28"/>
          <w:szCs w:val="28"/>
        </w:rPr>
        <w:t xml:space="preserve">The performance obligation is satisfied when the points are used or the time to use them expires. </w:t>
      </w:r>
      <w:r w:rsidR="00DC0E7C" w:rsidRPr="00C87258">
        <w:rPr>
          <w:b/>
          <w:bCs/>
          <w:sz w:val="28"/>
          <w:szCs w:val="28"/>
        </w:rPr>
        <w:t xml:space="preserve">Because </w:t>
      </w:r>
      <w:r w:rsidR="00DC0E7C" w:rsidRPr="00C87258">
        <w:rPr>
          <w:b/>
          <w:sz w:val="28"/>
          <w:szCs w:val="28"/>
        </w:rPr>
        <w:t>the points provide a material right to a customer that it would not receive without entering</w:t>
      </w:r>
      <w:r w:rsidR="006F64E8" w:rsidRPr="00C87258">
        <w:rPr>
          <w:b/>
          <w:sz w:val="28"/>
          <w:szCs w:val="28"/>
        </w:rPr>
        <w:t xml:space="preserve"> into a loyalty program</w:t>
      </w:r>
      <w:r w:rsidR="00DC0E7C" w:rsidRPr="00C87258">
        <w:rPr>
          <w:b/>
          <w:sz w:val="28"/>
          <w:szCs w:val="28"/>
        </w:rPr>
        <w:t xml:space="preserve">, the points are a separate performance obligation. </w:t>
      </w:r>
      <w:proofErr w:type="spellStart"/>
      <w:r w:rsidR="00DD745A" w:rsidRPr="00C87258">
        <w:rPr>
          <w:b/>
          <w:sz w:val="28"/>
          <w:szCs w:val="28"/>
        </w:rPr>
        <w:t>Bélanger</w:t>
      </w:r>
      <w:proofErr w:type="spellEnd"/>
      <w:r w:rsidR="00DC0E7C" w:rsidRPr="00C87258">
        <w:rPr>
          <w:b/>
          <w:sz w:val="28"/>
          <w:szCs w:val="28"/>
        </w:rPr>
        <w:t xml:space="preserve"> allocates the transaction price to the product and the points on a relative stand</w:t>
      </w:r>
      <w:r w:rsidR="005A1958">
        <w:rPr>
          <w:b/>
          <w:sz w:val="28"/>
          <w:szCs w:val="28"/>
        </w:rPr>
        <w:t>-</w:t>
      </w:r>
      <w:r w:rsidR="00DC0E7C" w:rsidRPr="00C87258">
        <w:rPr>
          <w:b/>
          <w:sz w:val="28"/>
          <w:szCs w:val="28"/>
        </w:rPr>
        <w:t>alone selling price basis as follows.</w:t>
      </w:r>
    </w:p>
    <w:p w14:paraId="6903526F" w14:textId="77777777" w:rsidR="00DC0E7C" w:rsidRPr="00C87258" w:rsidRDefault="00DC0E7C" w:rsidP="00DC0E7C">
      <w:pPr>
        <w:pStyle w:val="BodyLarge"/>
        <w:tabs>
          <w:tab w:val="right" w:pos="10080"/>
        </w:tabs>
        <w:spacing w:line="276" w:lineRule="auto"/>
        <w:ind w:left="600"/>
        <w:rPr>
          <w:rFonts w:ascii="Arial" w:hAnsi="Arial" w:cs="Arial"/>
        </w:rPr>
      </w:pPr>
    </w:p>
    <w:p w14:paraId="3F7E4CD5" w14:textId="747EBD2E" w:rsidR="00DC0E7C" w:rsidRPr="00C87258" w:rsidRDefault="00DC0E7C" w:rsidP="00DC0E7C">
      <w:pPr>
        <w:pStyle w:val="Default"/>
        <w:spacing w:line="276" w:lineRule="auto"/>
        <w:ind w:left="600"/>
        <w:rPr>
          <w:b/>
          <w:sz w:val="28"/>
          <w:szCs w:val="28"/>
        </w:rPr>
      </w:pPr>
      <w:r w:rsidRPr="00C87258">
        <w:rPr>
          <w:b/>
          <w:sz w:val="28"/>
          <w:szCs w:val="28"/>
        </w:rPr>
        <w:t>The stand</w:t>
      </w:r>
      <w:r w:rsidR="005A1958">
        <w:rPr>
          <w:b/>
          <w:sz w:val="28"/>
          <w:szCs w:val="28"/>
        </w:rPr>
        <w:t>-</w:t>
      </w:r>
      <w:r w:rsidRPr="00C87258">
        <w:rPr>
          <w:b/>
          <w:sz w:val="28"/>
          <w:szCs w:val="28"/>
        </w:rPr>
        <w:t>alone selling price:</w:t>
      </w:r>
    </w:p>
    <w:p w14:paraId="6B565F6B" w14:textId="77777777" w:rsidR="00DC0E7C" w:rsidRPr="00C87258" w:rsidRDefault="00DC0E7C" w:rsidP="00DC0E7C">
      <w:pPr>
        <w:pStyle w:val="Default"/>
        <w:tabs>
          <w:tab w:val="right" w:pos="8505"/>
        </w:tabs>
        <w:spacing w:line="276" w:lineRule="auto"/>
        <w:ind w:left="1200"/>
        <w:rPr>
          <w:b/>
          <w:sz w:val="28"/>
          <w:szCs w:val="28"/>
        </w:rPr>
      </w:pPr>
      <w:r w:rsidRPr="00C87258">
        <w:rPr>
          <w:b/>
          <w:sz w:val="28"/>
          <w:szCs w:val="28"/>
        </w:rPr>
        <w:t>Purchased products:</w:t>
      </w:r>
      <w:r w:rsidRPr="00C87258">
        <w:rPr>
          <w:b/>
          <w:sz w:val="28"/>
          <w:szCs w:val="28"/>
        </w:rPr>
        <w:tab/>
        <w:t xml:space="preserve">$100,000 </w:t>
      </w:r>
    </w:p>
    <w:p w14:paraId="6B97761E" w14:textId="7A1AF03E" w:rsidR="00DC0E7C" w:rsidRPr="00C87258" w:rsidRDefault="00DC0E7C" w:rsidP="00DE163B">
      <w:pPr>
        <w:pStyle w:val="Default"/>
        <w:tabs>
          <w:tab w:val="right" w:pos="8505"/>
        </w:tabs>
        <w:spacing w:line="276" w:lineRule="auto"/>
        <w:ind w:left="1200"/>
        <w:rPr>
          <w:b/>
          <w:sz w:val="28"/>
          <w:szCs w:val="28"/>
        </w:rPr>
      </w:pPr>
      <w:r w:rsidRPr="00C87258">
        <w:rPr>
          <w:b/>
          <w:sz w:val="28"/>
          <w:szCs w:val="28"/>
        </w:rPr>
        <w:t>Estimated points to be redeemed</w:t>
      </w:r>
      <w:r w:rsidR="0087674B">
        <w:rPr>
          <w:b/>
          <w:sz w:val="28"/>
          <w:szCs w:val="28"/>
          <w:vertAlign w:val="superscript"/>
        </w:rPr>
        <w:t>1</w:t>
      </w:r>
      <w:r w:rsidRPr="00C87258">
        <w:rPr>
          <w:b/>
          <w:sz w:val="28"/>
          <w:szCs w:val="28"/>
        </w:rPr>
        <w:tab/>
      </w:r>
      <w:r w:rsidRPr="00C87258">
        <w:rPr>
          <w:b/>
          <w:sz w:val="28"/>
          <w:szCs w:val="28"/>
          <w:u w:val="single"/>
        </w:rPr>
        <w:t>      9,500</w:t>
      </w:r>
    </w:p>
    <w:p w14:paraId="2C9B4C9E" w14:textId="197F251D" w:rsidR="00DC0E7C" w:rsidRPr="00C87258" w:rsidRDefault="00DC0E7C" w:rsidP="00DC0E7C">
      <w:pPr>
        <w:pStyle w:val="Default"/>
        <w:tabs>
          <w:tab w:val="right" w:pos="8505"/>
        </w:tabs>
        <w:spacing w:line="276" w:lineRule="auto"/>
        <w:ind w:left="1200"/>
        <w:rPr>
          <w:b/>
          <w:sz w:val="28"/>
          <w:szCs w:val="28"/>
        </w:rPr>
      </w:pPr>
      <w:r w:rsidRPr="00C87258">
        <w:rPr>
          <w:b/>
          <w:sz w:val="28"/>
          <w:szCs w:val="28"/>
        </w:rPr>
        <w:t xml:space="preserve">Total </w:t>
      </w:r>
      <w:r w:rsidR="005A1958">
        <w:rPr>
          <w:b/>
          <w:sz w:val="28"/>
          <w:szCs w:val="28"/>
        </w:rPr>
        <w:t>f</w:t>
      </w:r>
      <w:r w:rsidRPr="00C87258">
        <w:rPr>
          <w:b/>
          <w:sz w:val="28"/>
          <w:szCs w:val="28"/>
        </w:rPr>
        <w:t xml:space="preserve">air </w:t>
      </w:r>
      <w:r w:rsidR="005A1958">
        <w:rPr>
          <w:b/>
          <w:sz w:val="28"/>
          <w:szCs w:val="28"/>
        </w:rPr>
        <w:t>v</w:t>
      </w:r>
      <w:r w:rsidRPr="00C87258">
        <w:rPr>
          <w:b/>
          <w:sz w:val="28"/>
          <w:szCs w:val="28"/>
        </w:rPr>
        <w:t>alue</w:t>
      </w:r>
      <w:r w:rsidRPr="00C87258">
        <w:rPr>
          <w:b/>
          <w:sz w:val="28"/>
          <w:szCs w:val="28"/>
        </w:rPr>
        <w:tab/>
      </w:r>
      <w:r w:rsidRPr="00C87258">
        <w:rPr>
          <w:b/>
          <w:sz w:val="28"/>
          <w:szCs w:val="28"/>
          <w:u w:val="double"/>
        </w:rPr>
        <w:t>$109,500</w:t>
      </w:r>
    </w:p>
    <w:p w14:paraId="5CD71CA4" w14:textId="767F7328" w:rsidR="00DC0E7C" w:rsidRPr="00C87258" w:rsidRDefault="0087674B" w:rsidP="00DC0E7C">
      <w:pPr>
        <w:pStyle w:val="BodyLarge"/>
        <w:tabs>
          <w:tab w:val="right" w:pos="8505"/>
          <w:tab w:val="right" w:pos="10080"/>
        </w:tabs>
        <w:ind w:firstLine="567"/>
        <w:rPr>
          <w:rFonts w:ascii="Arial" w:eastAsia="Calibri" w:hAnsi="Arial" w:cs="Arial"/>
          <w:bCs/>
          <w:color w:val="000000"/>
          <w:lang w:val="en-CA"/>
        </w:rPr>
      </w:pPr>
      <w:r>
        <w:rPr>
          <w:rFonts w:ascii="Arial" w:eastAsia="Calibri" w:hAnsi="Arial" w:cs="Arial"/>
          <w:bCs/>
          <w:color w:val="000000"/>
          <w:vertAlign w:val="superscript"/>
          <w:lang w:val="en-CA"/>
        </w:rPr>
        <w:t>1</w:t>
      </w:r>
      <w:r w:rsidR="00DC0E7C" w:rsidRPr="00C87258">
        <w:rPr>
          <w:rFonts w:ascii="Arial" w:eastAsia="Calibri" w:hAnsi="Arial" w:cs="Arial"/>
          <w:bCs/>
          <w:color w:val="000000"/>
          <w:lang w:val="en-CA"/>
        </w:rPr>
        <w:t>9,500 points X $1 per point</w:t>
      </w:r>
    </w:p>
    <w:p w14:paraId="4372B836" w14:textId="41EF9B77" w:rsidR="00DC0E7C" w:rsidRPr="00C87258" w:rsidRDefault="00DC0E7C" w:rsidP="00DC0E7C">
      <w:pPr>
        <w:pStyle w:val="BodyLarge"/>
        <w:tabs>
          <w:tab w:val="right" w:pos="10080"/>
        </w:tabs>
        <w:spacing w:line="240" w:lineRule="auto"/>
        <w:ind w:left="600"/>
        <w:rPr>
          <w:rFonts w:ascii="Arial" w:hAnsi="Arial" w:cs="Arial"/>
        </w:rPr>
      </w:pPr>
      <w:r w:rsidRPr="00C87258">
        <w:rPr>
          <w:rFonts w:ascii="Arial" w:hAnsi="Arial" w:cs="Arial"/>
        </w:rPr>
        <w:t>The allocation is as follows</w:t>
      </w:r>
      <w:r w:rsidR="00A721E8">
        <w:rPr>
          <w:rFonts w:ascii="Arial" w:hAnsi="Arial" w:cs="Arial"/>
        </w:rPr>
        <w:t>:</w:t>
      </w:r>
    </w:p>
    <w:p w14:paraId="2311DA64" w14:textId="77777777" w:rsidR="00DC0E7C" w:rsidRPr="00C87258" w:rsidRDefault="00DC0E7C" w:rsidP="00DC0E7C">
      <w:pPr>
        <w:pStyle w:val="BodyLarge"/>
        <w:tabs>
          <w:tab w:val="right" w:pos="10080"/>
        </w:tabs>
        <w:spacing w:line="240" w:lineRule="auto"/>
        <w:ind w:left="600"/>
        <w:rPr>
          <w:rFonts w:ascii="Arial" w:hAnsi="Arial" w:cs="Arial"/>
        </w:rPr>
      </w:pPr>
    </w:p>
    <w:p w14:paraId="7EF401F2" w14:textId="77777777" w:rsidR="00DC0E7C" w:rsidRPr="00C87258" w:rsidRDefault="00DC0E7C" w:rsidP="00DC0E7C">
      <w:pPr>
        <w:pStyle w:val="BodyLarge"/>
        <w:tabs>
          <w:tab w:val="right" w:pos="10080"/>
        </w:tabs>
        <w:spacing w:line="240" w:lineRule="auto"/>
        <w:ind w:left="600"/>
        <w:rPr>
          <w:rFonts w:ascii="Arial" w:hAnsi="Arial" w:cs="Arial"/>
        </w:rPr>
      </w:pPr>
      <w:r w:rsidRPr="00C87258">
        <w:rPr>
          <w:rFonts w:ascii="Arial" w:hAnsi="Arial" w:cs="Arial"/>
        </w:rPr>
        <w:t>Products ($100,000 / $109,500) X $100,000 = $91,324</w:t>
      </w:r>
    </w:p>
    <w:p w14:paraId="71FB9606" w14:textId="77777777" w:rsidR="00DC0E7C" w:rsidRPr="00C87258" w:rsidRDefault="00DC0E7C" w:rsidP="00DC0E7C">
      <w:pPr>
        <w:pStyle w:val="BodyLarge"/>
        <w:tabs>
          <w:tab w:val="right" w:pos="10080"/>
        </w:tabs>
        <w:spacing w:line="240" w:lineRule="auto"/>
        <w:ind w:left="600"/>
        <w:rPr>
          <w:rFonts w:ascii="Arial" w:hAnsi="Arial" w:cs="Arial"/>
        </w:rPr>
      </w:pPr>
      <w:r w:rsidRPr="00C87258">
        <w:rPr>
          <w:rFonts w:ascii="Arial" w:hAnsi="Arial" w:cs="Arial"/>
          <w:lang w:val="en-CA"/>
        </w:rPr>
        <w:t>Bonus points</w:t>
      </w:r>
      <w:r w:rsidRPr="00C87258">
        <w:rPr>
          <w:rFonts w:ascii="Arial" w:hAnsi="Arial" w:cs="Arial"/>
        </w:rPr>
        <w:t xml:space="preserve"> ($9,500 / $109,500) X $100,000</w:t>
      </w:r>
      <w:r w:rsidRPr="00C87258">
        <w:rPr>
          <w:rFonts w:ascii="Arial" w:hAnsi="Arial" w:cs="Arial"/>
          <w:sz w:val="16"/>
          <w:szCs w:val="16"/>
        </w:rPr>
        <w:t xml:space="preserve"> </w:t>
      </w:r>
      <w:r w:rsidRPr="00C87258">
        <w:rPr>
          <w:rFonts w:ascii="Arial" w:hAnsi="Arial" w:cs="Arial"/>
        </w:rPr>
        <w:t>= $8,676</w:t>
      </w:r>
    </w:p>
    <w:p w14:paraId="5BB760C9" w14:textId="6626446C" w:rsidR="00B877C2" w:rsidRPr="00C87258" w:rsidRDefault="00B877C2" w:rsidP="00DC0E7C">
      <w:pPr>
        <w:pStyle w:val="BodyLarge"/>
        <w:tabs>
          <w:tab w:val="right" w:pos="10080"/>
        </w:tabs>
        <w:spacing w:line="240" w:lineRule="auto"/>
        <w:ind w:left="600"/>
        <w:rPr>
          <w:rFonts w:ascii="Arial" w:hAnsi="Arial" w:cs="Arial"/>
        </w:rPr>
      </w:pPr>
    </w:p>
    <w:p w14:paraId="651BBDD2" w14:textId="77777777" w:rsidR="00F121FE" w:rsidRPr="00C87258" w:rsidRDefault="00F121FE" w:rsidP="00DC0E7C">
      <w:pPr>
        <w:pStyle w:val="BodyLarge"/>
        <w:tabs>
          <w:tab w:val="right" w:pos="10080"/>
        </w:tabs>
        <w:spacing w:line="240" w:lineRule="auto"/>
        <w:ind w:left="600"/>
        <w:rPr>
          <w:rFonts w:ascii="Arial" w:hAnsi="Arial" w:cs="Arial"/>
        </w:rPr>
      </w:pPr>
    </w:p>
    <w:p w14:paraId="2508DB8F" w14:textId="4369BA22" w:rsidR="00DC0E7C" w:rsidRPr="00C87258" w:rsidRDefault="0034758F" w:rsidP="00C5708F">
      <w:pPr>
        <w:pStyle w:val="Default"/>
        <w:tabs>
          <w:tab w:val="left" w:pos="2268"/>
        </w:tabs>
        <w:autoSpaceDE/>
        <w:autoSpaceDN/>
        <w:adjustRightInd/>
        <w:spacing w:line="320" w:lineRule="exact"/>
        <w:ind w:left="600" w:hanging="600"/>
        <w:jc w:val="both"/>
        <w:rPr>
          <w:b/>
          <w:sz w:val="28"/>
          <w:szCs w:val="28"/>
        </w:rPr>
      </w:pPr>
      <w:r>
        <w:rPr>
          <w:b/>
          <w:bCs/>
          <w:sz w:val="28"/>
          <w:szCs w:val="28"/>
        </w:rPr>
        <w:t>b.</w:t>
      </w:r>
      <w:r w:rsidR="00DD745A" w:rsidRPr="00C87258">
        <w:rPr>
          <w:b/>
          <w:bCs/>
          <w:sz w:val="28"/>
          <w:szCs w:val="28"/>
        </w:rPr>
        <w:t xml:space="preserve"> </w:t>
      </w:r>
      <w:r w:rsidR="00DD745A" w:rsidRPr="00C87258">
        <w:rPr>
          <w:b/>
          <w:bCs/>
          <w:sz w:val="28"/>
          <w:szCs w:val="28"/>
        </w:rPr>
        <w:tab/>
      </w:r>
      <w:r w:rsidR="00DC0E7C" w:rsidRPr="00C87258">
        <w:rPr>
          <w:b/>
          <w:bCs/>
          <w:sz w:val="28"/>
          <w:szCs w:val="28"/>
        </w:rPr>
        <w:t>To record sales of products subject to bonus points:</w:t>
      </w:r>
    </w:p>
    <w:p w14:paraId="5FDBBCF0" w14:textId="77777777" w:rsidR="00DC0E7C" w:rsidRPr="00C87258" w:rsidRDefault="00DC0E7C" w:rsidP="00DC0E7C">
      <w:pPr>
        <w:pStyle w:val="Default"/>
        <w:spacing w:line="276" w:lineRule="auto"/>
        <w:ind w:left="720"/>
        <w:rPr>
          <w:b/>
          <w:bCs/>
          <w:sz w:val="28"/>
          <w:szCs w:val="28"/>
        </w:rPr>
      </w:pPr>
    </w:p>
    <w:p w14:paraId="0BEC21AD" w14:textId="77777777" w:rsidR="00DC0E7C" w:rsidRPr="00C87258" w:rsidRDefault="00DC0E7C" w:rsidP="00DC0E7C">
      <w:pPr>
        <w:tabs>
          <w:tab w:val="left" w:pos="6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Cash</w:t>
      </w:r>
      <w:r w:rsidRPr="00C87258">
        <w:rPr>
          <w:rFonts w:ascii="Arial" w:hAnsi="Arial" w:cs="Arial"/>
          <w:b/>
          <w:sz w:val="28"/>
          <w:szCs w:val="28"/>
        </w:rPr>
        <w:tab/>
      </w:r>
      <w:r w:rsidRPr="00C87258">
        <w:rPr>
          <w:rFonts w:ascii="Arial" w:hAnsi="Arial" w:cs="Arial"/>
          <w:b/>
          <w:sz w:val="28"/>
          <w:szCs w:val="28"/>
        </w:rPr>
        <w:tab/>
        <w:t>100,000</w:t>
      </w:r>
    </w:p>
    <w:p w14:paraId="7CD49F31" w14:textId="2E8B33C6" w:rsidR="00DC0E7C" w:rsidRPr="00C87258" w:rsidRDefault="00DC0E7C"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Unearned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8,676</w:t>
      </w:r>
    </w:p>
    <w:p w14:paraId="03EC2798" w14:textId="0F625B26" w:rsidR="00DC0E7C" w:rsidRDefault="00DC0E7C"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91,324</w:t>
      </w:r>
    </w:p>
    <w:p w14:paraId="4B4F86DD" w14:textId="290DD8A4" w:rsidR="009E2DFD" w:rsidRPr="00C87258" w:rsidRDefault="009E2DFD"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To record cash sale</w:t>
      </w:r>
    </w:p>
    <w:p w14:paraId="15B7B163" w14:textId="77777777" w:rsidR="00DC0E7C" w:rsidRPr="00C87258" w:rsidRDefault="00DC0E7C" w:rsidP="00DC0E7C">
      <w:pPr>
        <w:pStyle w:val="Default"/>
        <w:spacing w:line="276" w:lineRule="auto"/>
        <w:ind w:left="720"/>
        <w:rPr>
          <w:b/>
          <w:bCs/>
          <w:sz w:val="28"/>
          <w:szCs w:val="28"/>
        </w:rPr>
      </w:pPr>
    </w:p>
    <w:p w14:paraId="431CDB29" w14:textId="77777777" w:rsidR="00DC0E7C" w:rsidRPr="00C87258" w:rsidRDefault="00DC0E7C"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Cost of Goods Sold (1–45%) X 100,000</w:t>
      </w:r>
      <w:r w:rsidRPr="00C87258">
        <w:rPr>
          <w:rFonts w:ascii="Arial" w:hAnsi="Arial" w:cs="Arial"/>
          <w:b/>
          <w:sz w:val="28"/>
          <w:szCs w:val="28"/>
        </w:rPr>
        <w:tab/>
      </w:r>
      <w:r w:rsidRPr="00C87258">
        <w:rPr>
          <w:rFonts w:ascii="Arial" w:hAnsi="Arial" w:cs="Arial"/>
          <w:b/>
          <w:sz w:val="28"/>
          <w:szCs w:val="28"/>
        </w:rPr>
        <w:tab/>
        <w:t>55,000</w:t>
      </w:r>
    </w:p>
    <w:p w14:paraId="45109693" w14:textId="6F108D72" w:rsidR="00DC0E7C" w:rsidRDefault="00DC0E7C"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Inventory</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55,000</w:t>
      </w:r>
    </w:p>
    <w:p w14:paraId="690F3776" w14:textId="1A1DFD34" w:rsidR="009E2DFD" w:rsidRPr="00C87258" w:rsidRDefault="009E2DFD"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To record cost of goods sold</w:t>
      </w:r>
    </w:p>
    <w:p w14:paraId="286D67B6" w14:textId="77777777" w:rsidR="00DC0E7C" w:rsidRPr="00C87258" w:rsidRDefault="00DC0E7C" w:rsidP="00DC0E7C">
      <w:pPr>
        <w:pStyle w:val="Default"/>
        <w:spacing w:line="276" w:lineRule="auto"/>
        <w:rPr>
          <w:b/>
          <w:bCs/>
          <w:sz w:val="28"/>
          <w:szCs w:val="28"/>
        </w:rPr>
      </w:pPr>
    </w:p>
    <w:p w14:paraId="08307096" w14:textId="53F59034" w:rsidR="00B877C2" w:rsidRPr="00C87258" w:rsidRDefault="0034758F" w:rsidP="00C5708F">
      <w:pPr>
        <w:pStyle w:val="Default"/>
        <w:spacing w:line="276" w:lineRule="auto"/>
        <w:ind w:left="567" w:hanging="567"/>
        <w:jc w:val="both"/>
        <w:rPr>
          <w:bCs/>
          <w:sz w:val="28"/>
          <w:szCs w:val="28"/>
          <w:lang w:val="en-CA"/>
        </w:rPr>
      </w:pPr>
      <w:r>
        <w:rPr>
          <w:b/>
          <w:bCs/>
          <w:sz w:val="28"/>
          <w:szCs w:val="28"/>
        </w:rPr>
        <w:t>c.</w:t>
      </w:r>
      <w:r w:rsidR="00B877C2" w:rsidRPr="00C87258">
        <w:rPr>
          <w:b/>
          <w:bCs/>
          <w:sz w:val="28"/>
          <w:szCs w:val="28"/>
        </w:rPr>
        <w:tab/>
        <w:t xml:space="preserve">Had </w:t>
      </w:r>
      <w:proofErr w:type="spellStart"/>
      <w:r w:rsidR="00B877C2" w:rsidRPr="00C87258">
        <w:rPr>
          <w:b/>
          <w:bCs/>
          <w:sz w:val="28"/>
          <w:szCs w:val="28"/>
        </w:rPr>
        <w:t>Bélanger</w:t>
      </w:r>
      <w:proofErr w:type="spellEnd"/>
      <w:r w:rsidR="00B877C2" w:rsidRPr="00C87258">
        <w:rPr>
          <w:b/>
          <w:bCs/>
          <w:sz w:val="28"/>
          <w:szCs w:val="28"/>
        </w:rPr>
        <w:t xml:space="preserve"> been following ASPE, there would be no difference in the accounting of the customer loyalty program transactions.</w:t>
      </w:r>
    </w:p>
    <w:p w14:paraId="6F24E318" w14:textId="77777777" w:rsidR="005C691E" w:rsidRDefault="005C691E" w:rsidP="002656AA">
      <w:pPr>
        <w:tabs>
          <w:tab w:val="left" w:pos="720"/>
        </w:tabs>
        <w:rPr>
          <w:rFonts w:ascii="Arial" w:hAnsi="Arial" w:cs="Arial"/>
          <w:b/>
          <w:sz w:val="28"/>
        </w:rPr>
      </w:pPr>
    </w:p>
    <w:p w14:paraId="752903A1" w14:textId="77777777"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455BD833" w14:textId="6FAA30F4" w:rsidR="0058174A" w:rsidRPr="00C87258" w:rsidRDefault="00D86E37" w:rsidP="002656AA">
      <w:pPr>
        <w:tabs>
          <w:tab w:val="left" w:pos="720"/>
        </w:tabs>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387258" w:rsidRPr="00C87258">
        <w:rPr>
          <w:rFonts w:ascii="Arial" w:hAnsi="Arial" w:cs="Arial"/>
          <w:b/>
          <w:sz w:val="28"/>
        </w:rPr>
        <w:t>4</w:t>
      </w:r>
      <w:r w:rsidR="002656AA" w:rsidRPr="00C87258">
        <w:rPr>
          <w:rFonts w:ascii="Arial" w:hAnsi="Arial" w:cs="Arial"/>
          <w:b/>
          <w:sz w:val="28"/>
        </w:rPr>
        <w:t xml:space="preserve"> </w:t>
      </w:r>
    </w:p>
    <w:p w14:paraId="6F81EEB9" w14:textId="77777777" w:rsidR="0058174A" w:rsidRPr="00C87258" w:rsidRDefault="0058174A">
      <w:pPr>
        <w:tabs>
          <w:tab w:val="left" w:pos="720"/>
        </w:tabs>
        <w:rPr>
          <w:rFonts w:ascii="Arial" w:hAnsi="Arial" w:cs="Arial"/>
          <w:b/>
          <w:sz w:val="28"/>
        </w:rPr>
      </w:pPr>
    </w:p>
    <w:p w14:paraId="66B01302" w14:textId="135869B0" w:rsidR="0058174A" w:rsidRPr="00C87258" w:rsidRDefault="0034758F">
      <w:pPr>
        <w:tabs>
          <w:tab w:val="left" w:pos="720"/>
        </w:tabs>
        <w:rPr>
          <w:rFonts w:ascii="Arial" w:hAnsi="Arial" w:cs="Arial"/>
          <w:b/>
          <w:sz w:val="28"/>
        </w:rPr>
      </w:pPr>
      <w:r>
        <w:rPr>
          <w:rFonts w:ascii="Arial" w:hAnsi="Arial" w:cs="Arial"/>
          <w:b/>
          <w:sz w:val="28"/>
        </w:rPr>
        <w:t>a.</w:t>
      </w:r>
    </w:p>
    <w:tbl>
      <w:tblPr>
        <w:tblW w:w="8838" w:type="dxa"/>
        <w:tblLayout w:type="fixed"/>
        <w:tblLook w:val="0000" w:firstRow="0" w:lastRow="0" w:firstColumn="0" w:lastColumn="0" w:noHBand="0" w:noVBand="0"/>
      </w:tblPr>
      <w:tblGrid>
        <w:gridCol w:w="6138"/>
        <w:gridCol w:w="1350"/>
        <w:gridCol w:w="1350"/>
      </w:tblGrid>
      <w:tr w:rsidR="0058174A" w:rsidRPr="00C87258" w14:paraId="02BF6993" w14:textId="77777777" w:rsidTr="00FE0CCF">
        <w:trPr>
          <w:cantSplit/>
        </w:trPr>
        <w:tc>
          <w:tcPr>
            <w:tcW w:w="6138" w:type="dxa"/>
          </w:tcPr>
          <w:p w14:paraId="0BD631D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Inventory of Premiums (8,800 X $</w:t>
            </w:r>
            <w:r w:rsidR="002656AA" w:rsidRPr="00C87258">
              <w:rPr>
                <w:rFonts w:ascii="Arial" w:hAnsi="Arial" w:cs="Arial"/>
                <w:b/>
                <w:sz w:val="28"/>
              </w:rPr>
              <w:t>0.90</w:t>
            </w:r>
            <w:r w:rsidRPr="00C87258">
              <w:rPr>
                <w:rFonts w:ascii="Arial" w:hAnsi="Arial" w:cs="Arial"/>
                <w:b/>
                <w:sz w:val="28"/>
              </w:rPr>
              <w:t>)</w:t>
            </w:r>
            <w:r w:rsidRPr="00C87258">
              <w:rPr>
                <w:rFonts w:ascii="Arial" w:hAnsi="Arial" w:cs="Arial"/>
                <w:b/>
                <w:sz w:val="28"/>
              </w:rPr>
              <w:tab/>
            </w:r>
          </w:p>
        </w:tc>
        <w:tc>
          <w:tcPr>
            <w:tcW w:w="1350" w:type="dxa"/>
          </w:tcPr>
          <w:p w14:paraId="334286C1" w14:textId="77777777" w:rsidR="0058174A" w:rsidRPr="00C87258" w:rsidRDefault="002656AA">
            <w:pPr>
              <w:jc w:val="right"/>
              <w:rPr>
                <w:rFonts w:ascii="Arial" w:hAnsi="Arial" w:cs="Arial"/>
                <w:b/>
                <w:sz w:val="28"/>
              </w:rPr>
            </w:pPr>
            <w:r w:rsidRPr="00C87258">
              <w:rPr>
                <w:rFonts w:ascii="Arial" w:hAnsi="Arial" w:cs="Arial"/>
                <w:b/>
                <w:sz w:val="28"/>
              </w:rPr>
              <w:t>7,920</w:t>
            </w:r>
          </w:p>
        </w:tc>
        <w:tc>
          <w:tcPr>
            <w:tcW w:w="1350" w:type="dxa"/>
          </w:tcPr>
          <w:p w14:paraId="1A3873CE" w14:textId="77777777" w:rsidR="0058174A" w:rsidRPr="00C87258" w:rsidRDefault="0058174A">
            <w:pPr>
              <w:jc w:val="right"/>
              <w:rPr>
                <w:rFonts w:ascii="Arial" w:hAnsi="Arial" w:cs="Arial"/>
                <w:b/>
                <w:sz w:val="28"/>
              </w:rPr>
            </w:pPr>
          </w:p>
        </w:tc>
      </w:tr>
      <w:tr w:rsidR="0058174A" w:rsidRPr="00C87258" w14:paraId="4F441484" w14:textId="77777777" w:rsidTr="00FE0CCF">
        <w:trPr>
          <w:cantSplit/>
        </w:trPr>
        <w:tc>
          <w:tcPr>
            <w:tcW w:w="6138" w:type="dxa"/>
          </w:tcPr>
          <w:p w14:paraId="0441E7AD"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350" w:type="dxa"/>
          </w:tcPr>
          <w:p w14:paraId="6F617EF6" w14:textId="77777777" w:rsidR="0058174A" w:rsidRPr="00C87258" w:rsidRDefault="0058174A">
            <w:pPr>
              <w:jc w:val="right"/>
              <w:rPr>
                <w:rFonts w:ascii="Arial" w:hAnsi="Arial" w:cs="Arial"/>
                <w:b/>
                <w:sz w:val="28"/>
              </w:rPr>
            </w:pPr>
          </w:p>
        </w:tc>
        <w:tc>
          <w:tcPr>
            <w:tcW w:w="1350" w:type="dxa"/>
          </w:tcPr>
          <w:p w14:paraId="0A508D29" w14:textId="77777777" w:rsidR="0058174A" w:rsidRPr="00C87258" w:rsidRDefault="002656AA">
            <w:pPr>
              <w:jc w:val="right"/>
              <w:rPr>
                <w:rFonts w:ascii="Arial" w:hAnsi="Arial" w:cs="Arial"/>
                <w:b/>
                <w:sz w:val="28"/>
              </w:rPr>
            </w:pPr>
            <w:r w:rsidRPr="00C87258">
              <w:rPr>
                <w:rFonts w:ascii="Arial" w:hAnsi="Arial" w:cs="Arial"/>
                <w:b/>
                <w:sz w:val="28"/>
              </w:rPr>
              <w:t>7,920</w:t>
            </w:r>
          </w:p>
        </w:tc>
      </w:tr>
      <w:tr w:rsidR="00FE0CCF" w:rsidRPr="00C87258" w14:paraId="23B911DC" w14:textId="77777777" w:rsidTr="00FE0CCF">
        <w:trPr>
          <w:cantSplit/>
        </w:trPr>
        <w:tc>
          <w:tcPr>
            <w:tcW w:w="6138" w:type="dxa"/>
          </w:tcPr>
          <w:p w14:paraId="37E03444" w14:textId="7C3F44C9" w:rsidR="00FE0CCF" w:rsidRPr="00C87258" w:rsidRDefault="00FE0CCF">
            <w:pPr>
              <w:tabs>
                <w:tab w:val="left" w:pos="720"/>
                <w:tab w:val="right" w:leader="dot" w:pos="7200"/>
              </w:tabs>
              <w:rPr>
                <w:rFonts w:ascii="Arial" w:hAnsi="Arial" w:cs="Arial"/>
                <w:b/>
                <w:sz w:val="28"/>
              </w:rPr>
            </w:pPr>
            <w:r>
              <w:rPr>
                <w:rFonts w:ascii="Arial" w:hAnsi="Arial" w:cs="Arial"/>
                <w:b/>
                <w:sz w:val="28"/>
              </w:rPr>
              <w:t>To record cash purchase of premiums</w:t>
            </w:r>
          </w:p>
        </w:tc>
        <w:tc>
          <w:tcPr>
            <w:tcW w:w="1350" w:type="dxa"/>
          </w:tcPr>
          <w:p w14:paraId="2F41D54B" w14:textId="77777777" w:rsidR="00FE0CCF" w:rsidRPr="00C87258" w:rsidRDefault="00FE0CCF">
            <w:pPr>
              <w:jc w:val="right"/>
              <w:rPr>
                <w:rFonts w:ascii="Arial" w:hAnsi="Arial" w:cs="Arial"/>
                <w:b/>
                <w:sz w:val="28"/>
              </w:rPr>
            </w:pPr>
          </w:p>
        </w:tc>
        <w:tc>
          <w:tcPr>
            <w:tcW w:w="1350" w:type="dxa"/>
          </w:tcPr>
          <w:p w14:paraId="0BA067C1" w14:textId="77777777" w:rsidR="00FE0CCF" w:rsidRPr="00C87258" w:rsidRDefault="00FE0CCF">
            <w:pPr>
              <w:jc w:val="right"/>
              <w:rPr>
                <w:rFonts w:ascii="Arial" w:hAnsi="Arial" w:cs="Arial"/>
                <w:b/>
                <w:sz w:val="28"/>
              </w:rPr>
            </w:pPr>
          </w:p>
        </w:tc>
      </w:tr>
      <w:tr w:rsidR="0058174A" w:rsidRPr="00C87258" w14:paraId="13A722C3" w14:textId="77777777" w:rsidTr="00FE0CCF">
        <w:trPr>
          <w:cantSplit/>
        </w:trPr>
        <w:tc>
          <w:tcPr>
            <w:tcW w:w="6138" w:type="dxa"/>
          </w:tcPr>
          <w:p w14:paraId="01D3F5C2" w14:textId="77777777" w:rsidR="0058174A" w:rsidRPr="00C87258" w:rsidRDefault="0058174A">
            <w:pPr>
              <w:tabs>
                <w:tab w:val="left" w:pos="720"/>
                <w:tab w:val="right" w:leader="dot" w:pos="7200"/>
              </w:tabs>
              <w:rPr>
                <w:rFonts w:ascii="Arial" w:hAnsi="Arial" w:cs="Arial"/>
                <w:b/>
                <w:sz w:val="28"/>
              </w:rPr>
            </w:pPr>
          </w:p>
        </w:tc>
        <w:tc>
          <w:tcPr>
            <w:tcW w:w="1350" w:type="dxa"/>
          </w:tcPr>
          <w:p w14:paraId="3B87B2DF" w14:textId="77777777" w:rsidR="0058174A" w:rsidRPr="00C87258" w:rsidRDefault="0058174A">
            <w:pPr>
              <w:jc w:val="right"/>
              <w:rPr>
                <w:rFonts w:ascii="Arial" w:hAnsi="Arial" w:cs="Arial"/>
                <w:b/>
                <w:sz w:val="28"/>
              </w:rPr>
            </w:pPr>
          </w:p>
        </w:tc>
        <w:tc>
          <w:tcPr>
            <w:tcW w:w="1350" w:type="dxa"/>
          </w:tcPr>
          <w:p w14:paraId="5FE5F2F9" w14:textId="77777777" w:rsidR="0058174A" w:rsidRPr="00C87258" w:rsidRDefault="0058174A">
            <w:pPr>
              <w:jc w:val="right"/>
              <w:rPr>
                <w:rFonts w:ascii="Arial" w:hAnsi="Arial" w:cs="Arial"/>
                <w:b/>
                <w:sz w:val="28"/>
              </w:rPr>
            </w:pPr>
          </w:p>
        </w:tc>
      </w:tr>
      <w:tr w:rsidR="0058174A" w:rsidRPr="00C87258" w14:paraId="33A8D2F6" w14:textId="77777777" w:rsidTr="00FE0CCF">
        <w:trPr>
          <w:cantSplit/>
        </w:trPr>
        <w:tc>
          <w:tcPr>
            <w:tcW w:w="6138" w:type="dxa"/>
          </w:tcPr>
          <w:p w14:paraId="0DED405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 (</w:t>
            </w:r>
            <w:r w:rsidR="002656AA" w:rsidRPr="00C87258">
              <w:rPr>
                <w:rFonts w:ascii="Arial" w:hAnsi="Arial" w:cs="Arial"/>
                <w:b/>
                <w:sz w:val="28"/>
              </w:rPr>
              <w:t>120,000</w:t>
            </w:r>
            <w:r w:rsidRPr="00C87258">
              <w:rPr>
                <w:rFonts w:ascii="Arial" w:hAnsi="Arial" w:cs="Arial"/>
                <w:b/>
                <w:sz w:val="28"/>
              </w:rPr>
              <w:t xml:space="preserve"> X $</w:t>
            </w:r>
            <w:r w:rsidR="002656AA" w:rsidRPr="00C87258">
              <w:rPr>
                <w:rFonts w:ascii="Arial" w:hAnsi="Arial" w:cs="Arial"/>
                <w:b/>
                <w:sz w:val="28"/>
              </w:rPr>
              <w:t>3.30</w:t>
            </w:r>
            <w:r w:rsidRPr="00C87258">
              <w:rPr>
                <w:rFonts w:ascii="Arial" w:hAnsi="Arial" w:cs="Arial"/>
                <w:b/>
                <w:sz w:val="28"/>
              </w:rPr>
              <w:t>)</w:t>
            </w:r>
            <w:r w:rsidRPr="00C87258">
              <w:rPr>
                <w:rFonts w:ascii="Arial" w:hAnsi="Arial" w:cs="Arial"/>
                <w:b/>
                <w:sz w:val="28"/>
              </w:rPr>
              <w:tab/>
            </w:r>
          </w:p>
        </w:tc>
        <w:tc>
          <w:tcPr>
            <w:tcW w:w="1350" w:type="dxa"/>
          </w:tcPr>
          <w:p w14:paraId="61C96D71" w14:textId="77777777" w:rsidR="0058174A" w:rsidRPr="00C87258" w:rsidRDefault="002656AA">
            <w:pPr>
              <w:jc w:val="right"/>
              <w:rPr>
                <w:rFonts w:ascii="Arial" w:hAnsi="Arial" w:cs="Arial"/>
                <w:b/>
                <w:sz w:val="28"/>
              </w:rPr>
            </w:pPr>
            <w:r w:rsidRPr="00C87258">
              <w:rPr>
                <w:rFonts w:ascii="Arial" w:hAnsi="Arial" w:cs="Arial"/>
                <w:b/>
                <w:sz w:val="28"/>
              </w:rPr>
              <w:t>396,000</w:t>
            </w:r>
          </w:p>
        </w:tc>
        <w:tc>
          <w:tcPr>
            <w:tcW w:w="1350" w:type="dxa"/>
          </w:tcPr>
          <w:p w14:paraId="07787839" w14:textId="77777777" w:rsidR="0058174A" w:rsidRPr="00C87258" w:rsidRDefault="0058174A">
            <w:pPr>
              <w:jc w:val="right"/>
              <w:rPr>
                <w:rFonts w:ascii="Arial" w:hAnsi="Arial" w:cs="Arial"/>
                <w:b/>
                <w:sz w:val="28"/>
              </w:rPr>
            </w:pPr>
          </w:p>
        </w:tc>
      </w:tr>
      <w:tr w:rsidR="0058174A" w:rsidRPr="00C87258" w14:paraId="63B9A6F1" w14:textId="77777777" w:rsidTr="00FE0CCF">
        <w:trPr>
          <w:cantSplit/>
        </w:trPr>
        <w:tc>
          <w:tcPr>
            <w:tcW w:w="6138" w:type="dxa"/>
          </w:tcPr>
          <w:p w14:paraId="6EB2004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F03E99" w:rsidRPr="00C87258">
              <w:rPr>
                <w:rFonts w:ascii="Arial" w:hAnsi="Arial" w:cs="Arial"/>
                <w:b/>
                <w:sz w:val="28"/>
              </w:rPr>
              <w:t xml:space="preserve"> Revenue</w:t>
            </w:r>
            <w:r w:rsidRPr="00C87258">
              <w:rPr>
                <w:rFonts w:ascii="Arial" w:hAnsi="Arial" w:cs="Arial"/>
                <w:b/>
                <w:sz w:val="28"/>
              </w:rPr>
              <w:tab/>
            </w:r>
          </w:p>
        </w:tc>
        <w:tc>
          <w:tcPr>
            <w:tcW w:w="1350" w:type="dxa"/>
          </w:tcPr>
          <w:p w14:paraId="3DC2A17A" w14:textId="77777777" w:rsidR="0058174A" w:rsidRPr="00C87258" w:rsidRDefault="0058174A">
            <w:pPr>
              <w:jc w:val="right"/>
              <w:rPr>
                <w:rFonts w:ascii="Arial" w:hAnsi="Arial" w:cs="Arial"/>
                <w:b/>
                <w:sz w:val="28"/>
              </w:rPr>
            </w:pPr>
          </w:p>
        </w:tc>
        <w:tc>
          <w:tcPr>
            <w:tcW w:w="1350" w:type="dxa"/>
          </w:tcPr>
          <w:p w14:paraId="6EB9A9F2" w14:textId="77777777" w:rsidR="0058174A" w:rsidRPr="00C87258" w:rsidRDefault="002656AA">
            <w:pPr>
              <w:jc w:val="right"/>
              <w:rPr>
                <w:rFonts w:ascii="Arial" w:hAnsi="Arial" w:cs="Arial"/>
                <w:b/>
                <w:sz w:val="28"/>
              </w:rPr>
            </w:pPr>
            <w:r w:rsidRPr="00C87258">
              <w:rPr>
                <w:rFonts w:ascii="Arial" w:hAnsi="Arial" w:cs="Arial"/>
                <w:b/>
                <w:sz w:val="28"/>
              </w:rPr>
              <w:t>396,000</w:t>
            </w:r>
          </w:p>
        </w:tc>
      </w:tr>
      <w:tr w:rsidR="00FE0CCF" w:rsidRPr="00C87258" w14:paraId="4DD32A55" w14:textId="77777777" w:rsidTr="00FE0CCF">
        <w:trPr>
          <w:cantSplit/>
        </w:trPr>
        <w:tc>
          <w:tcPr>
            <w:tcW w:w="6138" w:type="dxa"/>
          </w:tcPr>
          <w:p w14:paraId="06FA4FC6" w14:textId="65661214" w:rsidR="00FE0CCF" w:rsidRPr="00C87258" w:rsidRDefault="00FE0CCF">
            <w:pPr>
              <w:tabs>
                <w:tab w:val="left" w:pos="720"/>
                <w:tab w:val="right" w:leader="dot" w:pos="7200"/>
              </w:tabs>
              <w:rPr>
                <w:rFonts w:ascii="Arial" w:hAnsi="Arial" w:cs="Arial"/>
                <w:b/>
                <w:sz w:val="28"/>
              </w:rPr>
            </w:pPr>
            <w:r>
              <w:rPr>
                <w:rFonts w:ascii="Arial" w:hAnsi="Arial" w:cs="Arial"/>
                <w:b/>
                <w:sz w:val="28"/>
              </w:rPr>
              <w:t>To record cash sales</w:t>
            </w:r>
          </w:p>
        </w:tc>
        <w:tc>
          <w:tcPr>
            <w:tcW w:w="1350" w:type="dxa"/>
          </w:tcPr>
          <w:p w14:paraId="4BD300B9" w14:textId="77777777" w:rsidR="00FE0CCF" w:rsidRPr="00C87258" w:rsidRDefault="00FE0CCF">
            <w:pPr>
              <w:jc w:val="right"/>
              <w:rPr>
                <w:rFonts w:ascii="Arial" w:hAnsi="Arial" w:cs="Arial"/>
                <w:b/>
                <w:sz w:val="28"/>
              </w:rPr>
            </w:pPr>
          </w:p>
        </w:tc>
        <w:tc>
          <w:tcPr>
            <w:tcW w:w="1350" w:type="dxa"/>
          </w:tcPr>
          <w:p w14:paraId="78CF8FF9" w14:textId="77777777" w:rsidR="00FE0CCF" w:rsidRPr="00C87258" w:rsidRDefault="00FE0CCF">
            <w:pPr>
              <w:jc w:val="right"/>
              <w:rPr>
                <w:rFonts w:ascii="Arial" w:hAnsi="Arial" w:cs="Arial"/>
                <w:b/>
                <w:sz w:val="28"/>
              </w:rPr>
            </w:pPr>
          </w:p>
        </w:tc>
      </w:tr>
      <w:tr w:rsidR="0058174A" w:rsidRPr="00C87258" w14:paraId="0712ACF9" w14:textId="77777777" w:rsidTr="00FE0CCF">
        <w:trPr>
          <w:cantSplit/>
        </w:trPr>
        <w:tc>
          <w:tcPr>
            <w:tcW w:w="6138" w:type="dxa"/>
          </w:tcPr>
          <w:p w14:paraId="64465978" w14:textId="77777777" w:rsidR="0058174A" w:rsidRPr="00C87258" w:rsidRDefault="0058174A">
            <w:pPr>
              <w:tabs>
                <w:tab w:val="left" w:pos="720"/>
                <w:tab w:val="right" w:leader="dot" w:pos="7200"/>
              </w:tabs>
              <w:rPr>
                <w:rFonts w:ascii="Arial" w:hAnsi="Arial" w:cs="Arial"/>
                <w:b/>
                <w:sz w:val="28"/>
              </w:rPr>
            </w:pPr>
          </w:p>
        </w:tc>
        <w:tc>
          <w:tcPr>
            <w:tcW w:w="1350" w:type="dxa"/>
          </w:tcPr>
          <w:p w14:paraId="79E33C56" w14:textId="77777777" w:rsidR="0058174A" w:rsidRPr="00C87258" w:rsidRDefault="0058174A">
            <w:pPr>
              <w:jc w:val="right"/>
              <w:rPr>
                <w:rFonts w:ascii="Arial" w:hAnsi="Arial" w:cs="Arial"/>
                <w:b/>
                <w:sz w:val="28"/>
              </w:rPr>
            </w:pPr>
          </w:p>
        </w:tc>
        <w:tc>
          <w:tcPr>
            <w:tcW w:w="1350" w:type="dxa"/>
          </w:tcPr>
          <w:p w14:paraId="1D8EB717" w14:textId="77777777" w:rsidR="0058174A" w:rsidRPr="00C87258" w:rsidRDefault="0058174A">
            <w:pPr>
              <w:jc w:val="right"/>
              <w:rPr>
                <w:rFonts w:ascii="Arial" w:hAnsi="Arial" w:cs="Arial"/>
                <w:b/>
                <w:sz w:val="28"/>
              </w:rPr>
            </w:pPr>
          </w:p>
        </w:tc>
      </w:tr>
      <w:tr w:rsidR="0058174A" w:rsidRPr="00C87258" w14:paraId="142A793E" w14:textId="77777777" w:rsidTr="00FE0CCF">
        <w:trPr>
          <w:cantSplit/>
        </w:trPr>
        <w:tc>
          <w:tcPr>
            <w:tcW w:w="6138" w:type="dxa"/>
          </w:tcPr>
          <w:p w14:paraId="72828819" w14:textId="0A550A3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Premium Expense</w:t>
            </w:r>
            <w:r w:rsidR="0087674B">
              <w:rPr>
                <w:rFonts w:ascii="Arial" w:hAnsi="Arial" w:cs="Arial"/>
                <w:b/>
                <w:sz w:val="28"/>
                <w:vertAlign w:val="superscript"/>
              </w:rPr>
              <w:t>1</w:t>
            </w:r>
            <w:r w:rsidRPr="00C87258">
              <w:rPr>
                <w:rFonts w:ascii="Arial" w:hAnsi="Arial" w:cs="Arial"/>
                <w:b/>
                <w:sz w:val="28"/>
              </w:rPr>
              <w:tab/>
            </w:r>
          </w:p>
        </w:tc>
        <w:tc>
          <w:tcPr>
            <w:tcW w:w="1350" w:type="dxa"/>
          </w:tcPr>
          <w:p w14:paraId="14AC1767" w14:textId="77777777" w:rsidR="0058174A" w:rsidRPr="00C87258" w:rsidRDefault="0084744C">
            <w:pPr>
              <w:jc w:val="right"/>
              <w:rPr>
                <w:rFonts w:ascii="Arial" w:hAnsi="Arial" w:cs="Arial"/>
                <w:b/>
                <w:sz w:val="28"/>
              </w:rPr>
            </w:pPr>
            <w:r w:rsidRPr="00C87258">
              <w:rPr>
                <w:rFonts w:ascii="Arial" w:hAnsi="Arial" w:cs="Arial"/>
                <w:b/>
                <w:sz w:val="28"/>
              </w:rPr>
              <w:t>3,960</w:t>
            </w:r>
          </w:p>
        </w:tc>
        <w:tc>
          <w:tcPr>
            <w:tcW w:w="1350" w:type="dxa"/>
          </w:tcPr>
          <w:p w14:paraId="290A88AF" w14:textId="77777777" w:rsidR="0058174A" w:rsidRPr="00C87258" w:rsidRDefault="0058174A">
            <w:pPr>
              <w:jc w:val="right"/>
              <w:rPr>
                <w:rFonts w:ascii="Arial" w:hAnsi="Arial" w:cs="Arial"/>
                <w:b/>
                <w:sz w:val="28"/>
              </w:rPr>
            </w:pPr>
          </w:p>
        </w:tc>
      </w:tr>
      <w:tr w:rsidR="0058174A" w:rsidRPr="00C87258" w14:paraId="00B2508A" w14:textId="77777777" w:rsidTr="00FE0CCF">
        <w:trPr>
          <w:cantSplit/>
        </w:trPr>
        <w:tc>
          <w:tcPr>
            <w:tcW w:w="6138" w:type="dxa"/>
          </w:tcPr>
          <w:p w14:paraId="3C7A06E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Inventory of Premiums</w:t>
            </w:r>
            <w:r w:rsidRPr="00C87258">
              <w:rPr>
                <w:rFonts w:ascii="Arial" w:hAnsi="Arial" w:cs="Arial"/>
                <w:b/>
                <w:sz w:val="28"/>
              </w:rPr>
              <w:tab/>
            </w:r>
          </w:p>
        </w:tc>
        <w:tc>
          <w:tcPr>
            <w:tcW w:w="1350" w:type="dxa"/>
          </w:tcPr>
          <w:p w14:paraId="3068B646" w14:textId="77777777" w:rsidR="0058174A" w:rsidRPr="00C87258" w:rsidRDefault="0058174A">
            <w:pPr>
              <w:jc w:val="right"/>
              <w:rPr>
                <w:rFonts w:ascii="Arial" w:hAnsi="Arial" w:cs="Arial"/>
                <w:b/>
                <w:sz w:val="28"/>
              </w:rPr>
            </w:pPr>
          </w:p>
        </w:tc>
        <w:tc>
          <w:tcPr>
            <w:tcW w:w="1350" w:type="dxa"/>
          </w:tcPr>
          <w:p w14:paraId="3C255ECA" w14:textId="77777777" w:rsidR="0058174A" w:rsidRPr="00C87258" w:rsidRDefault="0084744C">
            <w:pPr>
              <w:jc w:val="right"/>
              <w:rPr>
                <w:rFonts w:ascii="Arial" w:hAnsi="Arial" w:cs="Arial"/>
                <w:b/>
                <w:sz w:val="28"/>
              </w:rPr>
            </w:pPr>
            <w:r w:rsidRPr="00C87258">
              <w:rPr>
                <w:rFonts w:ascii="Arial" w:hAnsi="Arial" w:cs="Arial"/>
                <w:b/>
                <w:sz w:val="28"/>
              </w:rPr>
              <w:t>3,960</w:t>
            </w:r>
          </w:p>
        </w:tc>
      </w:tr>
      <w:tr w:rsidR="0058174A" w:rsidRPr="00C87258" w14:paraId="71EF9629" w14:textId="77777777" w:rsidTr="00FE0CCF">
        <w:trPr>
          <w:cantSplit/>
        </w:trPr>
        <w:tc>
          <w:tcPr>
            <w:tcW w:w="6138" w:type="dxa"/>
          </w:tcPr>
          <w:p w14:paraId="53C879DA" w14:textId="7B75922E"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w:t>
            </w:r>
            <w:r w:rsidR="0087674B">
              <w:rPr>
                <w:rFonts w:ascii="Arial" w:hAnsi="Arial" w:cs="Arial"/>
                <w:b/>
                <w:sz w:val="28"/>
                <w:vertAlign w:val="superscript"/>
              </w:rPr>
              <w:t>1</w:t>
            </w:r>
            <w:r w:rsidRPr="00C87258">
              <w:rPr>
                <w:rFonts w:ascii="Arial" w:hAnsi="Arial" w:cs="Arial"/>
                <w:b/>
                <w:sz w:val="28"/>
              </w:rPr>
              <w:t xml:space="preserve">[(44,000 </w:t>
            </w:r>
            <w:r w:rsidRPr="00C87258">
              <w:rPr>
                <w:rFonts w:ascii="Arial" w:hAnsi="Arial" w:cs="Arial"/>
                <w:b/>
                <w:sz w:val="28"/>
              </w:rPr>
              <w:sym w:font="Symbol" w:char="F0B8"/>
            </w:r>
            <w:r w:rsidRPr="00C87258">
              <w:rPr>
                <w:rFonts w:ascii="Arial" w:hAnsi="Arial" w:cs="Arial"/>
                <w:b/>
                <w:sz w:val="28"/>
              </w:rPr>
              <w:t xml:space="preserve"> 10) X $</w:t>
            </w:r>
            <w:r w:rsidR="0084744C" w:rsidRPr="00C87258">
              <w:rPr>
                <w:rFonts w:ascii="Arial" w:hAnsi="Arial" w:cs="Arial"/>
                <w:b/>
                <w:sz w:val="28"/>
              </w:rPr>
              <w:t>0.90</w:t>
            </w:r>
            <w:r w:rsidRPr="00C87258">
              <w:rPr>
                <w:rFonts w:ascii="Arial" w:hAnsi="Arial" w:cs="Arial"/>
                <w:b/>
                <w:sz w:val="28"/>
              </w:rPr>
              <w:t>]</w:t>
            </w:r>
          </w:p>
        </w:tc>
        <w:tc>
          <w:tcPr>
            <w:tcW w:w="1350" w:type="dxa"/>
          </w:tcPr>
          <w:p w14:paraId="4CF7711E" w14:textId="77777777" w:rsidR="0058174A" w:rsidRPr="00C87258" w:rsidRDefault="0058174A">
            <w:pPr>
              <w:jc w:val="right"/>
              <w:rPr>
                <w:rFonts w:ascii="Arial" w:hAnsi="Arial" w:cs="Arial"/>
                <w:b/>
                <w:sz w:val="28"/>
              </w:rPr>
            </w:pPr>
          </w:p>
        </w:tc>
        <w:tc>
          <w:tcPr>
            <w:tcW w:w="1350" w:type="dxa"/>
          </w:tcPr>
          <w:p w14:paraId="4BBB77CB" w14:textId="77777777" w:rsidR="0058174A" w:rsidRPr="00C87258" w:rsidRDefault="0058174A">
            <w:pPr>
              <w:jc w:val="right"/>
              <w:rPr>
                <w:rFonts w:ascii="Arial" w:hAnsi="Arial" w:cs="Arial"/>
                <w:b/>
                <w:sz w:val="28"/>
              </w:rPr>
            </w:pPr>
          </w:p>
        </w:tc>
      </w:tr>
      <w:tr w:rsidR="00FE0CCF" w:rsidRPr="00C87258" w14:paraId="3408516A" w14:textId="77777777" w:rsidTr="00FE0CCF">
        <w:trPr>
          <w:cantSplit/>
        </w:trPr>
        <w:tc>
          <w:tcPr>
            <w:tcW w:w="6138" w:type="dxa"/>
          </w:tcPr>
          <w:p w14:paraId="0E978028" w14:textId="12A6204B" w:rsidR="00FE0CCF" w:rsidRPr="00C87258" w:rsidRDefault="00FE0CCF">
            <w:pPr>
              <w:tabs>
                <w:tab w:val="left" w:pos="720"/>
                <w:tab w:val="right" w:leader="dot" w:pos="7200"/>
              </w:tabs>
              <w:rPr>
                <w:rFonts w:ascii="Arial" w:hAnsi="Arial" w:cs="Arial"/>
                <w:b/>
                <w:sz w:val="28"/>
              </w:rPr>
            </w:pPr>
            <w:r w:rsidRPr="00CE6673">
              <w:rPr>
                <w:rFonts w:ascii="Arial" w:hAnsi="Arial" w:cs="Arial"/>
                <w:b/>
                <w:sz w:val="28"/>
              </w:rPr>
              <w:t>To record redemption of</w:t>
            </w:r>
            <w:r>
              <w:rPr>
                <w:rFonts w:ascii="Arial" w:hAnsi="Arial" w:cs="Arial"/>
                <w:b/>
                <w:sz w:val="28"/>
              </w:rPr>
              <w:t xml:space="preserve"> coupons</w:t>
            </w:r>
          </w:p>
        </w:tc>
        <w:tc>
          <w:tcPr>
            <w:tcW w:w="1350" w:type="dxa"/>
          </w:tcPr>
          <w:p w14:paraId="651C3574" w14:textId="77777777" w:rsidR="00FE0CCF" w:rsidRPr="00C87258" w:rsidRDefault="00FE0CCF">
            <w:pPr>
              <w:jc w:val="right"/>
              <w:rPr>
                <w:rFonts w:ascii="Arial" w:hAnsi="Arial" w:cs="Arial"/>
                <w:b/>
                <w:sz w:val="28"/>
              </w:rPr>
            </w:pPr>
          </w:p>
        </w:tc>
        <w:tc>
          <w:tcPr>
            <w:tcW w:w="1350" w:type="dxa"/>
          </w:tcPr>
          <w:p w14:paraId="063B8274" w14:textId="77777777" w:rsidR="00FE0CCF" w:rsidRPr="00C87258" w:rsidRDefault="00FE0CCF">
            <w:pPr>
              <w:jc w:val="right"/>
              <w:rPr>
                <w:rFonts w:ascii="Arial" w:hAnsi="Arial" w:cs="Arial"/>
                <w:b/>
                <w:sz w:val="28"/>
              </w:rPr>
            </w:pPr>
          </w:p>
        </w:tc>
      </w:tr>
      <w:tr w:rsidR="0058174A" w:rsidRPr="00C87258" w14:paraId="40D7C136" w14:textId="77777777" w:rsidTr="00FE0CCF">
        <w:trPr>
          <w:cantSplit/>
        </w:trPr>
        <w:tc>
          <w:tcPr>
            <w:tcW w:w="6138" w:type="dxa"/>
          </w:tcPr>
          <w:p w14:paraId="0F60A6EC" w14:textId="77777777" w:rsidR="0058174A" w:rsidRPr="00C87258" w:rsidRDefault="0058174A">
            <w:pPr>
              <w:tabs>
                <w:tab w:val="left" w:pos="720"/>
                <w:tab w:val="right" w:leader="dot" w:pos="7200"/>
              </w:tabs>
              <w:rPr>
                <w:rFonts w:ascii="Arial" w:hAnsi="Arial" w:cs="Arial"/>
                <w:b/>
                <w:sz w:val="28"/>
              </w:rPr>
            </w:pPr>
          </w:p>
        </w:tc>
        <w:tc>
          <w:tcPr>
            <w:tcW w:w="1350" w:type="dxa"/>
          </w:tcPr>
          <w:p w14:paraId="09F06150" w14:textId="77777777" w:rsidR="0058174A" w:rsidRPr="00C87258" w:rsidRDefault="0058174A">
            <w:pPr>
              <w:jc w:val="right"/>
              <w:rPr>
                <w:rFonts w:ascii="Arial" w:hAnsi="Arial" w:cs="Arial"/>
                <w:b/>
                <w:sz w:val="28"/>
              </w:rPr>
            </w:pPr>
          </w:p>
        </w:tc>
        <w:tc>
          <w:tcPr>
            <w:tcW w:w="1350" w:type="dxa"/>
          </w:tcPr>
          <w:p w14:paraId="65D1E8AA" w14:textId="77777777" w:rsidR="0058174A" w:rsidRPr="00C87258" w:rsidRDefault="0058174A">
            <w:pPr>
              <w:jc w:val="right"/>
              <w:rPr>
                <w:rFonts w:ascii="Arial" w:hAnsi="Arial" w:cs="Arial"/>
                <w:b/>
                <w:sz w:val="28"/>
              </w:rPr>
            </w:pPr>
          </w:p>
        </w:tc>
      </w:tr>
      <w:tr w:rsidR="0058174A" w:rsidRPr="00C87258" w14:paraId="66FB38D7" w14:textId="77777777" w:rsidTr="00FE0CCF">
        <w:trPr>
          <w:cantSplit/>
        </w:trPr>
        <w:tc>
          <w:tcPr>
            <w:tcW w:w="6138" w:type="dxa"/>
          </w:tcPr>
          <w:p w14:paraId="301C0D55" w14:textId="6875E35F"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Premium Expense</w:t>
            </w:r>
            <w:r w:rsidR="0087674B">
              <w:rPr>
                <w:rFonts w:ascii="Arial" w:hAnsi="Arial" w:cs="Arial"/>
                <w:b/>
                <w:sz w:val="28"/>
                <w:vertAlign w:val="superscript"/>
              </w:rPr>
              <w:t>2</w:t>
            </w:r>
            <w:r w:rsidRPr="00C87258">
              <w:rPr>
                <w:rFonts w:ascii="Arial" w:hAnsi="Arial" w:cs="Arial"/>
                <w:b/>
                <w:sz w:val="28"/>
              </w:rPr>
              <w:tab/>
            </w:r>
          </w:p>
        </w:tc>
        <w:tc>
          <w:tcPr>
            <w:tcW w:w="1350" w:type="dxa"/>
          </w:tcPr>
          <w:p w14:paraId="3F38521E" w14:textId="77777777" w:rsidR="0058174A" w:rsidRPr="00C87258" w:rsidRDefault="0084744C">
            <w:pPr>
              <w:jc w:val="right"/>
              <w:rPr>
                <w:rFonts w:ascii="Arial" w:hAnsi="Arial" w:cs="Arial"/>
                <w:b/>
                <w:sz w:val="28"/>
              </w:rPr>
            </w:pPr>
            <w:r w:rsidRPr="00C87258">
              <w:rPr>
                <w:rFonts w:ascii="Arial" w:hAnsi="Arial" w:cs="Arial"/>
                <w:b/>
                <w:sz w:val="28"/>
              </w:rPr>
              <w:t>2,520</w:t>
            </w:r>
          </w:p>
        </w:tc>
        <w:tc>
          <w:tcPr>
            <w:tcW w:w="1350" w:type="dxa"/>
          </w:tcPr>
          <w:p w14:paraId="6EB31360" w14:textId="77777777" w:rsidR="0058174A" w:rsidRPr="00C87258" w:rsidRDefault="0058174A">
            <w:pPr>
              <w:jc w:val="right"/>
              <w:rPr>
                <w:rFonts w:ascii="Arial" w:hAnsi="Arial" w:cs="Arial"/>
                <w:b/>
                <w:sz w:val="28"/>
              </w:rPr>
            </w:pPr>
          </w:p>
        </w:tc>
      </w:tr>
      <w:tr w:rsidR="0058174A" w:rsidRPr="00C87258" w14:paraId="0994A65D" w14:textId="77777777" w:rsidTr="00FE0CCF">
        <w:trPr>
          <w:cantSplit/>
        </w:trPr>
        <w:tc>
          <w:tcPr>
            <w:tcW w:w="6138" w:type="dxa"/>
          </w:tcPr>
          <w:p w14:paraId="4EC090C2" w14:textId="500C629D" w:rsidR="0058174A" w:rsidRPr="00C87258" w:rsidRDefault="0058174A" w:rsidP="002B0A99">
            <w:pPr>
              <w:tabs>
                <w:tab w:val="left" w:pos="720"/>
                <w:tab w:val="right" w:leader="dot" w:pos="7200"/>
              </w:tabs>
              <w:rPr>
                <w:rFonts w:ascii="Arial" w:hAnsi="Arial" w:cs="Arial"/>
                <w:b/>
                <w:sz w:val="28"/>
              </w:rPr>
            </w:pPr>
            <w:r w:rsidRPr="00C87258">
              <w:rPr>
                <w:rFonts w:ascii="Arial" w:hAnsi="Arial" w:cs="Arial"/>
                <w:b/>
                <w:sz w:val="28"/>
              </w:rPr>
              <w:tab/>
            </w:r>
            <w:r w:rsidR="002B0A99" w:rsidRPr="00C87258">
              <w:rPr>
                <w:rFonts w:ascii="Arial" w:hAnsi="Arial" w:cs="Arial"/>
                <w:b/>
                <w:sz w:val="28"/>
              </w:rPr>
              <w:t xml:space="preserve">Estimated </w:t>
            </w:r>
            <w:r w:rsidR="00F03E99" w:rsidRPr="00C87258">
              <w:rPr>
                <w:rFonts w:ascii="Arial" w:hAnsi="Arial" w:cs="Arial"/>
                <w:b/>
                <w:sz w:val="28"/>
              </w:rPr>
              <w:t>Liability</w:t>
            </w:r>
            <w:r w:rsidR="002B0A99" w:rsidRPr="00C87258">
              <w:rPr>
                <w:rFonts w:ascii="Arial" w:hAnsi="Arial" w:cs="Arial"/>
                <w:b/>
                <w:sz w:val="28"/>
              </w:rPr>
              <w:t xml:space="preserve"> for Premiums</w:t>
            </w:r>
            <w:r w:rsidRPr="00C87258">
              <w:rPr>
                <w:rFonts w:ascii="Arial" w:hAnsi="Arial" w:cs="Arial"/>
                <w:b/>
                <w:sz w:val="28"/>
              </w:rPr>
              <w:tab/>
            </w:r>
            <w:r w:rsidR="002B0A99" w:rsidRPr="00C87258">
              <w:rPr>
                <w:rFonts w:ascii="Arial" w:hAnsi="Arial" w:cs="Arial"/>
                <w:b/>
                <w:sz w:val="28"/>
              </w:rPr>
              <w:t xml:space="preserve"> </w:t>
            </w:r>
          </w:p>
        </w:tc>
        <w:tc>
          <w:tcPr>
            <w:tcW w:w="1350" w:type="dxa"/>
          </w:tcPr>
          <w:p w14:paraId="4C7E3798" w14:textId="77777777" w:rsidR="0058174A" w:rsidRPr="00C87258" w:rsidRDefault="0058174A">
            <w:pPr>
              <w:jc w:val="right"/>
              <w:rPr>
                <w:rFonts w:ascii="Arial" w:hAnsi="Arial" w:cs="Arial"/>
                <w:b/>
                <w:sz w:val="28"/>
              </w:rPr>
            </w:pPr>
          </w:p>
        </w:tc>
        <w:tc>
          <w:tcPr>
            <w:tcW w:w="1350" w:type="dxa"/>
          </w:tcPr>
          <w:p w14:paraId="2127A93F" w14:textId="77777777" w:rsidR="0058174A" w:rsidRPr="00C87258" w:rsidRDefault="0084744C">
            <w:pPr>
              <w:jc w:val="right"/>
              <w:rPr>
                <w:rFonts w:ascii="Arial" w:hAnsi="Arial" w:cs="Arial"/>
                <w:b/>
                <w:sz w:val="28"/>
              </w:rPr>
            </w:pPr>
            <w:r w:rsidRPr="00C87258">
              <w:rPr>
                <w:rFonts w:ascii="Arial" w:hAnsi="Arial" w:cs="Arial"/>
                <w:b/>
                <w:sz w:val="28"/>
              </w:rPr>
              <w:t>2,520</w:t>
            </w:r>
          </w:p>
        </w:tc>
      </w:tr>
      <w:tr w:rsidR="0058174A" w:rsidRPr="00C87258" w14:paraId="4D22726D" w14:textId="77777777" w:rsidTr="00FE0CCF">
        <w:trPr>
          <w:cantSplit/>
        </w:trPr>
        <w:tc>
          <w:tcPr>
            <w:tcW w:w="6138" w:type="dxa"/>
          </w:tcPr>
          <w:p w14:paraId="26BEF469" w14:textId="585DE0D5" w:rsidR="0058174A" w:rsidRPr="00C87258" w:rsidRDefault="0058174A" w:rsidP="00DE163B">
            <w:pPr>
              <w:tabs>
                <w:tab w:val="left" w:pos="720"/>
                <w:tab w:val="right" w:leader="dot" w:pos="7200"/>
              </w:tabs>
              <w:ind w:right="-206"/>
              <w:rPr>
                <w:rFonts w:ascii="Arial" w:hAnsi="Arial" w:cs="Arial"/>
                <w:b/>
                <w:sz w:val="28"/>
              </w:rPr>
            </w:pPr>
            <w:r w:rsidRPr="00C87258">
              <w:rPr>
                <w:rFonts w:ascii="Arial" w:hAnsi="Arial" w:cs="Arial"/>
                <w:b/>
                <w:sz w:val="28"/>
              </w:rPr>
              <w:tab/>
              <w:t xml:space="preserve"> </w:t>
            </w:r>
            <w:r w:rsidR="0087674B">
              <w:rPr>
                <w:rFonts w:ascii="Arial" w:hAnsi="Arial" w:cs="Arial"/>
                <w:b/>
                <w:sz w:val="28"/>
                <w:vertAlign w:val="superscript"/>
              </w:rPr>
              <w:t>2</w:t>
            </w:r>
            <w:r w:rsidRPr="00C87258">
              <w:rPr>
                <w:rFonts w:ascii="Arial" w:hAnsi="Arial" w:cs="Arial"/>
                <w:b/>
                <w:sz w:val="28"/>
              </w:rPr>
              <w:t>[(</w:t>
            </w:r>
            <w:r w:rsidR="0084744C" w:rsidRPr="00C87258">
              <w:rPr>
                <w:rFonts w:ascii="Arial" w:hAnsi="Arial" w:cs="Arial"/>
                <w:b/>
                <w:sz w:val="28"/>
              </w:rPr>
              <w:t>120,000</w:t>
            </w:r>
            <w:r w:rsidRPr="00C87258">
              <w:rPr>
                <w:rFonts w:ascii="Arial" w:hAnsi="Arial" w:cs="Arial"/>
                <w:b/>
                <w:sz w:val="28"/>
              </w:rPr>
              <w:t xml:space="preserve"> X </w:t>
            </w:r>
            <w:r w:rsidR="0084744C" w:rsidRPr="00C87258">
              <w:rPr>
                <w:rFonts w:ascii="Arial" w:hAnsi="Arial" w:cs="Arial"/>
                <w:b/>
                <w:sz w:val="28"/>
              </w:rPr>
              <w:t>60</w:t>
            </w:r>
            <w:r w:rsidRPr="00C87258">
              <w:rPr>
                <w:rFonts w:ascii="Arial" w:hAnsi="Arial" w:cs="Arial"/>
                <w:b/>
                <w:sz w:val="28"/>
              </w:rPr>
              <w:t xml:space="preserve">%) – 44,000] </w:t>
            </w:r>
            <w:r w:rsidRPr="00C87258">
              <w:rPr>
                <w:rFonts w:ascii="Arial" w:hAnsi="Arial" w:cs="Arial"/>
                <w:b/>
                <w:sz w:val="28"/>
              </w:rPr>
              <w:sym w:font="Symbol" w:char="F0B8"/>
            </w:r>
            <w:r w:rsidRPr="00C87258">
              <w:rPr>
                <w:rFonts w:ascii="Arial" w:hAnsi="Arial" w:cs="Arial"/>
                <w:b/>
                <w:sz w:val="28"/>
              </w:rPr>
              <w:t xml:space="preserve"> 10 X $</w:t>
            </w:r>
            <w:r w:rsidR="0084744C" w:rsidRPr="00C87258">
              <w:rPr>
                <w:rFonts w:ascii="Arial" w:hAnsi="Arial" w:cs="Arial"/>
                <w:b/>
                <w:sz w:val="28"/>
              </w:rPr>
              <w:t>0.90</w:t>
            </w:r>
          </w:p>
        </w:tc>
        <w:tc>
          <w:tcPr>
            <w:tcW w:w="1350" w:type="dxa"/>
          </w:tcPr>
          <w:p w14:paraId="06B32395" w14:textId="77777777" w:rsidR="0058174A" w:rsidRPr="00C87258" w:rsidRDefault="0058174A">
            <w:pPr>
              <w:jc w:val="right"/>
              <w:rPr>
                <w:rFonts w:ascii="Arial" w:hAnsi="Arial" w:cs="Arial"/>
                <w:b/>
                <w:sz w:val="28"/>
              </w:rPr>
            </w:pPr>
          </w:p>
        </w:tc>
        <w:tc>
          <w:tcPr>
            <w:tcW w:w="1350" w:type="dxa"/>
          </w:tcPr>
          <w:p w14:paraId="2168D0E4" w14:textId="77777777" w:rsidR="0058174A" w:rsidRPr="00C87258" w:rsidRDefault="0058174A">
            <w:pPr>
              <w:jc w:val="right"/>
              <w:rPr>
                <w:rFonts w:ascii="Arial" w:hAnsi="Arial" w:cs="Arial"/>
                <w:b/>
                <w:sz w:val="28"/>
              </w:rPr>
            </w:pPr>
          </w:p>
        </w:tc>
      </w:tr>
      <w:tr w:rsidR="00FE0CCF" w:rsidRPr="00C87258" w14:paraId="55A8AD85" w14:textId="77777777" w:rsidTr="00FE0CCF">
        <w:trPr>
          <w:cantSplit/>
        </w:trPr>
        <w:tc>
          <w:tcPr>
            <w:tcW w:w="6138" w:type="dxa"/>
          </w:tcPr>
          <w:p w14:paraId="24FA118C" w14:textId="0F874292" w:rsidR="00FE0CCF" w:rsidRPr="00C87258" w:rsidRDefault="00FE0CCF" w:rsidP="00FE0CCF">
            <w:pPr>
              <w:tabs>
                <w:tab w:val="left" w:pos="720"/>
                <w:tab w:val="right" w:leader="dot" w:pos="7200"/>
              </w:tabs>
              <w:ind w:right="-206"/>
              <w:rPr>
                <w:rFonts w:ascii="Arial" w:hAnsi="Arial" w:cs="Arial"/>
                <w:b/>
                <w:sz w:val="28"/>
              </w:rPr>
            </w:pPr>
            <w:r>
              <w:rPr>
                <w:rFonts w:ascii="Arial" w:hAnsi="Arial" w:cs="Arial"/>
                <w:b/>
                <w:sz w:val="28"/>
              </w:rPr>
              <w:t>To record premium expense</w:t>
            </w:r>
          </w:p>
        </w:tc>
        <w:tc>
          <w:tcPr>
            <w:tcW w:w="1350" w:type="dxa"/>
          </w:tcPr>
          <w:p w14:paraId="287FF809" w14:textId="77777777" w:rsidR="00FE0CCF" w:rsidRPr="00C87258" w:rsidRDefault="00FE0CCF" w:rsidP="00FE0CCF">
            <w:pPr>
              <w:jc w:val="right"/>
              <w:rPr>
                <w:rFonts w:ascii="Arial" w:hAnsi="Arial" w:cs="Arial"/>
                <w:b/>
                <w:sz w:val="28"/>
              </w:rPr>
            </w:pPr>
          </w:p>
        </w:tc>
        <w:tc>
          <w:tcPr>
            <w:tcW w:w="1350" w:type="dxa"/>
          </w:tcPr>
          <w:p w14:paraId="505B3262" w14:textId="77777777" w:rsidR="00FE0CCF" w:rsidRPr="00C87258" w:rsidRDefault="00FE0CCF" w:rsidP="00FE0CCF">
            <w:pPr>
              <w:jc w:val="right"/>
              <w:rPr>
                <w:rFonts w:ascii="Arial" w:hAnsi="Arial" w:cs="Arial"/>
                <w:b/>
                <w:sz w:val="28"/>
              </w:rPr>
            </w:pPr>
          </w:p>
        </w:tc>
      </w:tr>
      <w:tr w:rsidR="00FE0CCF" w:rsidRPr="00C87258" w14:paraId="212003AD" w14:textId="77777777" w:rsidTr="00FE0CCF">
        <w:trPr>
          <w:cantSplit/>
        </w:trPr>
        <w:tc>
          <w:tcPr>
            <w:tcW w:w="6138" w:type="dxa"/>
          </w:tcPr>
          <w:p w14:paraId="3D8C90E5" w14:textId="77777777" w:rsidR="00FE0CCF" w:rsidRPr="00C87258" w:rsidRDefault="00FE0CCF" w:rsidP="00FE0CCF">
            <w:pPr>
              <w:tabs>
                <w:tab w:val="left" w:pos="720"/>
                <w:tab w:val="right" w:leader="dot" w:pos="7200"/>
              </w:tabs>
              <w:rPr>
                <w:rFonts w:ascii="Arial" w:hAnsi="Arial" w:cs="Arial"/>
                <w:b/>
                <w:sz w:val="28"/>
              </w:rPr>
            </w:pPr>
          </w:p>
        </w:tc>
        <w:tc>
          <w:tcPr>
            <w:tcW w:w="1350" w:type="dxa"/>
          </w:tcPr>
          <w:p w14:paraId="549F7E1A" w14:textId="77777777" w:rsidR="00FE0CCF" w:rsidRPr="00C87258" w:rsidRDefault="00FE0CCF" w:rsidP="00FE0CCF">
            <w:pPr>
              <w:jc w:val="right"/>
              <w:rPr>
                <w:rFonts w:ascii="Arial" w:hAnsi="Arial" w:cs="Arial"/>
                <w:b/>
                <w:sz w:val="28"/>
              </w:rPr>
            </w:pPr>
          </w:p>
        </w:tc>
        <w:tc>
          <w:tcPr>
            <w:tcW w:w="1350" w:type="dxa"/>
          </w:tcPr>
          <w:p w14:paraId="05B58E48" w14:textId="77777777" w:rsidR="00FE0CCF" w:rsidRPr="00C87258" w:rsidRDefault="00FE0CCF" w:rsidP="00FE0CCF">
            <w:pPr>
              <w:jc w:val="right"/>
              <w:rPr>
                <w:rFonts w:ascii="Arial" w:hAnsi="Arial" w:cs="Arial"/>
                <w:b/>
                <w:sz w:val="28"/>
              </w:rPr>
            </w:pPr>
          </w:p>
        </w:tc>
      </w:tr>
    </w:tbl>
    <w:p w14:paraId="6439BB11" w14:textId="77777777" w:rsidR="0058174A" w:rsidRPr="00C87258" w:rsidRDefault="0058174A">
      <w:pPr>
        <w:tabs>
          <w:tab w:val="left" w:pos="720"/>
        </w:tabs>
        <w:rPr>
          <w:rFonts w:ascii="Arial" w:hAnsi="Arial" w:cs="Arial"/>
          <w:b/>
          <w:sz w:val="28"/>
        </w:rPr>
      </w:pPr>
    </w:p>
    <w:p w14:paraId="15CA765C" w14:textId="59F47ED6" w:rsidR="0058174A" w:rsidRPr="00C87258" w:rsidRDefault="0034758F" w:rsidP="00472E89">
      <w:pPr>
        <w:tabs>
          <w:tab w:val="left" w:pos="426"/>
          <w:tab w:val="left" w:pos="720"/>
        </w:tabs>
        <w:rPr>
          <w:rFonts w:ascii="Arial" w:hAnsi="Arial" w:cs="Arial"/>
          <w:b/>
          <w:sz w:val="28"/>
        </w:rPr>
      </w:pPr>
      <w:r>
        <w:rPr>
          <w:rFonts w:ascii="Arial" w:hAnsi="Arial" w:cs="Arial"/>
          <w:b/>
          <w:sz w:val="28"/>
        </w:rPr>
        <w:t>b.</w:t>
      </w:r>
      <w:r w:rsidR="0058174A" w:rsidRPr="00C87258">
        <w:rPr>
          <w:rFonts w:ascii="Arial" w:hAnsi="Arial" w:cs="Arial"/>
          <w:b/>
          <w:sz w:val="28"/>
        </w:rPr>
        <w:t xml:space="preserve"> </w:t>
      </w:r>
      <w:r w:rsidR="00472E89" w:rsidRPr="00C87258">
        <w:rPr>
          <w:rFonts w:ascii="Arial" w:hAnsi="Arial" w:cs="Arial"/>
          <w:b/>
          <w:sz w:val="28"/>
        </w:rPr>
        <w:tab/>
      </w:r>
      <w:r w:rsidR="0058174A" w:rsidRPr="00C87258">
        <w:rPr>
          <w:rFonts w:ascii="Arial" w:hAnsi="Arial" w:cs="Arial"/>
          <w:b/>
          <w:sz w:val="28"/>
        </w:rPr>
        <w:t>Balance Sheet:</w:t>
      </w:r>
    </w:p>
    <w:p w14:paraId="132B7294" w14:textId="77777777" w:rsidR="0058174A" w:rsidRPr="00C87258" w:rsidRDefault="0058174A">
      <w:pPr>
        <w:tabs>
          <w:tab w:val="left" w:pos="426"/>
        </w:tabs>
        <w:rPr>
          <w:rFonts w:ascii="Arial" w:hAnsi="Arial" w:cs="Arial"/>
          <w:b/>
          <w:sz w:val="28"/>
        </w:rPr>
      </w:pPr>
      <w:r w:rsidRPr="00C87258">
        <w:rPr>
          <w:rFonts w:ascii="Arial" w:hAnsi="Arial" w:cs="Arial"/>
          <w:b/>
          <w:sz w:val="28"/>
        </w:rPr>
        <w:t xml:space="preserve"> </w:t>
      </w:r>
    </w:p>
    <w:p w14:paraId="04D7525D" w14:textId="77777777" w:rsidR="0058174A" w:rsidRPr="00C87258" w:rsidRDefault="0058174A">
      <w:pPr>
        <w:tabs>
          <w:tab w:val="left" w:pos="426"/>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Pr="00C87258">
        <w:rPr>
          <w:rFonts w:ascii="Arial" w:hAnsi="Arial" w:cs="Arial"/>
          <w:b/>
          <w:sz w:val="28"/>
        </w:rPr>
        <w:t xml:space="preserve">Current Assets: </w:t>
      </w:r>
    </w:p>
    <w:p w14:paraId="537F6EE9" w14:textId="77777777" w:rsidR="0058174A" w:rsidRPr="00C87258" w:rsidRDefault="0058174A" w:rsidP="0095039C">
      <w:pPr>
        <w:tabs>
          <w:tab w:val="left" w:pos="426"/>
          <w:tab w:val="right"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Pr="00C87258">
        <w:rPr>
          <w:rFonts w:ascii="Arial" w:hAnsi="Arial" w:cs="Arial"/>
          <w:b/>
          <w:sz w:val="28"/>
        </w:rPr>
        <w:t xml:space="preserve">Inventory of </w:t>
      </w:r>
      <w:r w:rsidR="002B0A99" w:rsidRPr="00C87258">
        <w:rPr>
          <w:rFonts w:ascii="Arial" w:hAnsi="Arial" w:cs="Arial"/>
          <w:b/>
          <w:sz w:val="28"/>
        </w:rPr>
        <w:t>p</w:t>
      </w:r>
      <w:r w:rsidRPr="00C87258">
        <w:rPr>
          <w:rFonts w:ascii="Arial" w:hAnsi="Arial" w:cs="Arial"/>
          <w:b/>
          <w:sz w:val="28"/>
        </w:rPr>
        <w:t>remiums ($</w:t>
      </w:r>
      <w:r w:rsidR="0084744C" w:rsidRPr="00C87258">
        <w:rPr>
          <w:rFonts w:ascii="Arial" w:hAnsi="Arial" w:cs="Arial"/>
          <w:b/>
          <w:sz w:val="28"/>
        </w:rPr>
        <w:t>7,920</w:t>
      </w:r>
      <w:r w:rsidRPr="00C87258">
        <w:rPr>
          <w:rFonts w:ascii="Arial" w:hAnsi="Arial" w:cs="Arial"/>
          <w:b/>
          <w:sz w:val="28"/>
        </w:rPr>
        <w:t xml:space="preserve"> </w:t>
      </w:r>
      <w:r w:rsidR="0084744C" w:rsidRPr="00C87258">
        <w:rPr>
          <w:rFonts w:ascii="Arial" w:hAnsi="Arial" w:cs="Arial"/>
          <w:b/>
          <w:sz w:val="28"/>
        </w:rPr>
        <w:t>–</w:t>
      </w:r>
      <w:r w:rsidRPr="00C87258">
        <w:rPr>
          <w:rFonts w:ascii="Arial" w:hAnsi="Arial" w:cs="Arial"/>
          <w:b/>
          <w:sz w:val="28"/>
        </w:rPr>
        <w:t xml:space="preserve"> $</w:t>
      </w:r>
      <w:r w:rsidR="0095039C" w:rsidRPr="00C87258">
        <w:rPr>
          <w:rFonts w:ascii="Arial" w:hAnsi="Arial" w:cs="Arial"/>
          <w:b/>
          <w:sz w:val="28"/>
        </w:rPr>
        <w:t>3,960</w:t>
      </w:r>
      <w:r w:rsidRPr="00C87258">
        <w:rPr>
          <w:rFonts w:ascii="Arial" w:hAnsi="Arial" w:cs="Arial"/>
          <w:b/>
          <w:sz w:val="28"/>
        </w:rPr>
        <w:t>)</w:t>
      </w:r>
      <w:r w:rsidRPr="00C87258">
        <w:rPr>
          <w:rFonts w:ascii="Arial" w:hAnsi="Arial" w:cs="Arial"/>
          <w:b/>
          <w:sz w:val="28"/>
        </w:rPr>
        <w:tab/>
        <w:t>$</w:t>
      </w:r>
      <w:r w:rsidR="0095039C" w:rsidRPr="00C87258">
        <w:rPr>
          <w:rFonts w:ascii="Arial" w:hAnsi="Arial" w:cs="Arial"/>
          <w:b/>
          <w:sz w:val="28"/>
        </w:rPr>
        <w:t>3,960</w:t>
      </w:r>
    </w:p>
    <w:p w14:paraId="5ACEB22A" w14:textId="77777777" w:rsidR="0058174A" w:rsidRPr="00C87258" w:rsidRDefault="0058174A">
      <w:pPr>
        <w:tabs>
          <w:tab w:val="left" w:pos="426"/>
          <w:tab w:val="right" w:pos="7938"/>
        </w:tabs>
        <w:rPr>
          <w:rFonts w:ascii="Arial" w:hAnsi="Arial" w:cs="Arial"/>
          <w:b/>
          <w:sz w:val="28"/>
        </w:rPr>
      </w:pPr>
    </w:p>
    <w:p w14:paraId="4695E713" w14:textId="77777777" w:rsidR="0058174A" w:rsidRPr="00C87258" w:rsidRDefault="0058174A">
      <w:pPr>
        <w:tabs>
          <w:tab w:val="left" w:pos="426"/>
          <w:tab w:val="right"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Pr="00C87258">
        <w:rPr>
          <w:rFonts w:ascii="Arial" w:hAnsi="Arial" w:cs="Arial"/>
          <w:b/>
          <w:sz w:val="28"/>
        </w:rPr>
        <w:t>Current Liabilities:</w:t>
      </w:r>
    </w:p>
    <w:p w14:paraId="7FCE9A5E" w14:textId="77777777" w:rsidR="0058174A" w:rsidRPr="00C87258" w:rsidRDefault="0058174A" w:rsidP="0095039C">
      <w:pPr>
        <w:tabs>
          <w:tab w:val="left" w:pos="426"/>
          <w:tab w:val="right"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002B0A99" w:rsidRPr="00C87258">
        <w:rPr>
          <w:rFonts w:ascii="Arial" w:hAnsi="Arial" w:cs="Arial"/>
          <w:b/>
          <w:sz w:val="28"/>
        </w:rPr>
        <w:t>Estimated</w:t>
      </w:r>
      <w:r w:rsidR="00F03E99" w:rsidRPr="00C87258">
        <w:rPr>
          <w:rFonts w:ascii="Arial" w:hAnsi="Arial" w:cs="Arial"/>
          <w:b/>
          <w:sz w:val="28"/>
        </w:rPr>
        <w:t xml:space="preserve"> </w:t>
      </w:r>
      <w:r w:rsidR="002B0A99" w:rsidRPr="00C87258">
        <w:rPr>
          <w:rFonts w:ascii="Arial" w:hAnsi="Arial" w:cs="Arial"/>
          <w:b/>
          <w:sz w:val="28"/>
        </w:rPr>
        <w:t>l</w:t>
      </w:r>
      <w:r w:rsidR="00F03E99" w:rsidRPr="00C87258">
        <w:rPr>
          <w:rFonts w:ascii="Arial" w:hAnsi="Arial" w:cs="Arial"/>
          <w:b/>
          <w:sz w:val="28"/>
        </w:rPr>
        <w:t>iability</w:t>
      </w:r>
      <w:r w:rsidRPr="00C87258">
        <w:rPr>
          <w:rFonts w:ascii="Arial" w:hAnsi="Arial" w:cs="Arial"/>
          <w:b/>
          <w:sz w:val="28"/>
        </w:rPr>
        <w:t xml:space="preserve"> </w:t>
      </w:r>
      <w:r w:rsidR="002B0A99" w:rsidRPr="00C87258">
        <w:rPr>
          <w:rFonts w:ascii="Arial" w:hAnsi="Arial" w:cs="Arial"/>
          <w:b/>
          <w:sz w:val="28"/>
        </w:rPr>
        <w:t>for premiums</w:t>
      </w:r>
      <w:r w:rsidRPr="00C87258">
        <w:rPr>
          <w:rFonts w:ascii="Arial" w:hAnsi="Arial" w:cs="Arial"/>
          <w:b/>
          <w:sz w:val="28"/>
        </w:rPr>
        <w:tab/>
      </w:r>
      <w:r w:rsidR="0095039C" w:rsidRPr="00C87258">
        <w:rPr>
          <w:rFonts w:ascii="Arial" w:hAnsi="Arial" w:cs="Arial"/>
          <w:b/>
          <w:sz w:val="28"/>
        </w:rPr>
        <w:t>2,520</w:t>
      </w:r>
    </w:p>
    <w:p w14:paraId="3404F984" w14:textId="77777777" w:rsidR="0058174A" w:rsidRPr="00C87258" w:rsidRDefault="0058174A">
      <w:pPr>
        <w:tabs>
          <w:tab w:val="left" w:pos="720"/>
          <w:tab w:val="right" w:pos="7938"/>
        </w:tabs>
        <w:rPr>
          <w:rFonts w:ascii="Arial" w:hAnsi="Arial" w:cs="Arial"/>
          <w:b/>
          <w:sz w:val="28"/>
        </w:rPr>
      </w:pPr>
    </w:p>
    <w:p w14:paraId="3DE5100D" w14:textId="4CF8F8BE" w:rsidR="0058174A" w:rsidRPr="00C87258" w:rsidRDefault="0058174A">
      <w:pPr>
        <w:tabs>
          <w:tab w:val="left" w:pos="426"/>
          <w:tab w:val="right" w:pos="7938"/>
        </w:tabs>
        <w:rPr>
          <w:rFonts w:ascii="Arial" w:hAnsi="Arial" w:cs="Arial"/>
          <w:b/>
          <w:sz w:val="28"/>
        </w:rPr>
      </w:pPr>
      <w:r w:rsidRPr="00C87258">
        <w:rPr>
          <w:rFonts w:ascii="Arial" w:hAnsi="Arial" w:cs="Arial"/>
          <w:b/>
          <w:sz w:val="28"/>
        </w:rPr>
        <w:tab/>
      </w:r>
      <w:r w:rsidR="000577E1" w:rsidRPr="00C87258">
        <w:rPr>
          <w:rFonts w:ascii="Arial" w:hAnsi="Arial" w:cs="Arial"/>
          <w:b/>
          <w:sz w:val="28"/>
        </w:rPr>
        <w:t xml:space="preserve">   </w:t>
      </w:r>
      <w:r w:rsidRPr="00C87258">
        <w:rPr>
          <w:rFonts w:ascii="Arial" w:hAnsi="Arial" w:cs="Arial"/>
          <w:b/>
          <w:sz w:val="28"/>
        </w:rPr>
        <w:t>Income Statement:</w:t>
      </w:r>
    </w:p>
    <w:p w14:paraId="17A5870F" w14:textId="23F4DCAD" w:rsidR="0058174A" w:rsidRPr="00C87258" w:rsidRDefault="0058174A" w:rsidP="0095039C">
      <w:pPr>
        <w:tabs>
          <w:tab w:val="left" w:pos="426"/>
          <w:tab w:val="right"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000577E1" w:rsidRPr="00C87258">
        <w:rPr>
          <w:rFonts w:ascii="Arial" w:hAnsi="Arial" w:cs="Arial"/>
          <w:b/>
          <w:sz w:val="28"/>
        </w:rPr>
        <w:t xml:space="preserve">  </w:t>
      </w:r>
      <w:r w:rsidRPr="00C87258">
        <w:rPr>
          <w:rFonts w:ascii="Arial" w:hAnsi="Arial" w:cs="Arial"/>
          <w:b/>
          <w:sz w:val="28"/>
        </w:rPr>
        <w:t xml:space="preserve">Sales </w:t>
      </w:r>
      <w:r w:rsidR="002B0A99" w:rsidRPr="00C87258">
        <w:rPr>
          <w:rFonts w:ascii="Arial" w:hAnsi="Arial" w:cs="Arial"/>
          <w:b/>
          <w:sz w:val="28"/>
        </w:rPr>
        <w:t>revenue</w:t>
      </w:r>
      <w:r w:rsidRPr="00C87258">
        <w:rPr>
          <w:rFonts w:ascii="Arial" w:hAnsi="Arial" w:cs="Arial"/>
          <w:b/>
          <w:sz w:val="28"/>
        </w:rPr>
        <w:tab/>
        <w:t>$</w:t>
      </w:r>
      <w:r w:rsidR="0095039C" w:rsidRPr="00C87258">
        <w:rPr>
          <w:rFonts w:ascii="Arial" w:hAnsi="Arial" w:cs="Arial"/>
          <w:b/>
          <w:sz w:val="28"/>
        </w:rPr>
        <w:t>396,000</w:t>
      </w:r>
    </w:p>
    <w:p w14:paraId="443B171A" w14:textId="06B3838E" w:rsidR="0058174A" w:rsidRPr="00C87258" w:rsidRDefault="0058174A" w:rsidP="0095039C">
      <w:pPr>
        <w:tabs>
          <w:tab w:val="left" w:pos="426"/>
          <w:tab w:val="decimal"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000577E1" w:rsidRPr="00C87258">
        <w:rPr>
          <w:rFonts w:ascii="Arial" w:hAnsi="Arial" w:cs="Arial"/>
          <w:b/>
          <w:sz w:val="28"/>
        </w:rPr>
        <w:t xml:space="preserve">  </w:t>
      </w:r>
      <w:r w:rsidRPr="00C87258">
        <w:rPr>
          <w:rFonts w:ascii="Arial" w:hAnsi="Arial" w:cs="Arial"/>
          <w:b/>
          <w:sz w:val="28"/>
        </w:rPr>
        <w:t>Less</w:t>
      </w:r>
      <w:r w:rsidR="004E6658" w:rsidRPr="00C87258">
        <w:rPr>
          <w:rFonts w:ascii="Arial" w:hAnsi="Arial" w:cs="Arial"/>
          <w:b/>
          <w:sz w:val="28"/>
        </w:rPr>
        <w:t>:</w:t>
      </w:r>
      <w:r w:rsidRPr="00C87258">
        <w:rPr>
          <w:rFonts w:ascii="Arial" w:hAnsi="Arial" w:cs="Arial"/>
          <w:b/>
          <w:sz w:val="28"/>
        </w:rPr>
        <w:t xml:space="preserve"> Premium </w:t>
      </w:r>
      <w:r w:rsidR="002B0A99" w:rsidRPr="00C87258">
        <w:rPr>
          <w:rFonts w:ascii="Arial" w:hAnsi="Arial" w:cs="Arial"/>
          <w:b/>
          <w:sz w:val="28"/>
        </w:rPr>
        <w:t xml:space="preserve">expense </w:t>
      </w:r>
      <w:r w:rsidR="005B1DBC" w:rsidRPr="00C87258">
        <w:rPr>
          <w:rFonts w:ascii="Arial" w:hAnsi="Arial" w:cs="Arial"/>
          <w:b/>
          <w:sz w:val="28"/>
        </w:rPr>
        <w:t>($3,960 + $2,520)</w:t>
      </w:r>
      <w:r w:rsidRPr="00C87258">
        <w:rPr>
          <w:rFonts w:ascii="Arial" w:hAnsi="Arial" w:cs="Arial"/>
          <w:b/>
          <w:sz w:val="28"/>
        </w:rPr>
        <w:tab/>
        <w:t>(</w:t>
      </w:r>
      <w:r w:rsidR="0095039C" w:rsidRPr="00C87258">
        <w:rPr>
          <w:rFonts w:ascii="Arial" w:hAnsi="Arial" w:cs="Arial"/>
          <w:b/>
          <w:sz w:val="28"/>
        </w:rPr>
        <w:t>6,480</w:t>
      </w:r>
      <w:r w:rsidRPr="00C87258">
        <w:rPr>
          <w:rFonts w:ascii="Arial" w:hAnsi="Arial" w:cs="Arial"/>
          <w:b/>
          <w:sz w:val="28"/>
        </w:rPr>
        <w:t>)</w:t>
      </w:r>
    </w:p>
    <w:p w14:paraId="29F21351" w14:textId="41F59C79" w:rsidR="008C15A7" w:rsidRPr="00C87258" w:rsidRDefault="008C15A7" w:rsidP="0095039C">
      <w:pPr>
        <w:tabs>
          <w:tab w:val="left" w:pos="720"/>
        </w:tabs>
        <w:jc w:val="both"/>
        <w:rPr>
          <w:rFonts w:ascii="Arial" w:hAnsi="Arial" w:cs="Arial"/>
          <w:b/>
          <w:sz w:val="28"/>
        </w:rPr>
      </w:pPr>
    </w:p>
    <w:p w14:paraId="06809811" w14:textId="77777777" w:rsidR="00F121FE" w:rsidRPr="00C87258" w:rsidRDefault="00F121FE" w:rsidP="0095039C">
      <w:pPr>
        <w:tabs>
          <w:tab w:val="left" w:pos="720"/>
        </w:tabs>
        <w:jc w:val="both"/>
        <w:rPr>
          <w:rFonts w:ascii="Arial" w:hAnsi="Arial" w:cs="Arial"/>
          <w:b/>
          <w:sz w:val="28"/>
        </w:rPr>
      </w:pPr>
    </w:p>
    <w:p w14:paraId="46DBE038" w14:textId="2849C52D" w:rsidR="008334AC" w:rsidRPr="00C87258" w:rsidRDefault="0034758F" w:rsidP="008334AC">
      <w:pPr>
        <w:tabs>
          <w:tab w:val="left" w:pos="709"/>
        </w:tabs>
        <w:ind w:left="709" w:hanging="709"/>
        <w:jc w:val="both"/>
        <w:rPr>
          <w:rFonts w:ascii="Arial" w:hAnsi="Arial" w:cs="Arial"/>
          <w:b/>
          <w:sz w:val="28"/>
        </w:rPr>
      </w:pPr>
      <w:r>
        <w:rPr>
          <w:rFonts w:ascii="Arial" w:hAnsi="Arial" w:cs="Arial"/>
          <w:b/>
          <w:sz w:val="28"/>
        </w:rPr>
        <w:t>c.</w:t>
      </w:r>
      <w:r w:rsidR="008C15A7" w:rsidRPr="00C87258">
        <w:rPr>
          <w:rFonts w:ascii="Arial" w:hAnsi="Arial" w:cs="Arial"/>
          <w:b/>
          <w:sz w:val="28"/>
        </w:rPr>
        <w:tab/>
      </w:r>
      <w:proofErr w:type="spellStart"/>
      <w:r w:rsidR="008C15A7" w:rsidRPr="00C87258">
        <w:rPr>
          <w:rFonts w:ascii="Arial" w:hAnsi="Arial" w:cs="Arial"/>
          <w:b/>
          <w:sz w:val="28"/>
        </w:rPr>
        <w:t>Moleski</w:t>
      </w:r>
      <w:proofErr w:type="spellEnd"/>
      <w:r w:rsidR="008C15A7" w:rsidRPr="00C87258">
        <w:rPr>
          <w:rFonts w:ascii="Arial" w:hAnsi="Arial" w:cs="Arial"/>
          <w:b/>
          <w:sz w:val="28"/>
        </w:rPr>
        <w:t xml:space="preserve"> followed the expense approach under ASPE. Had </w:t>
      </w:r>
      <w:proofErr w:type="spellStart"/>
      <w:r w:rsidR="008C15A7" w:rsidRPr="00C87258">
        <w:rPr>
          <w:rFonts w:ascii="Arial" w:hAnsi="Arial" w:cs="Arial"/>
          <w:b/>
          <w:sz w:val="28"/>
        </w:rPr>
        <w:t>Moleski</w:t>
      </w:r>
      <w:proofErr w:type="spellEnd"/>
      <w:r w:rsidR="008C15A7" w:rsidRPr="00C87258">
        <w:rPr>
          <w:rFonts w:ascii="Arial" w:hAnsi="Arial" w:cs="Arial"/>
          <w:b/>
          <w:sz w:val="28"/>
        </w:rPr>
        <w:t xml:space="preserve"> followed IFRS, the revenue approach would have been used.</w:t>
      </w:r>
    </w:p>
    <w:p w14:paraId="7BCE530B" w14:textId="77777777" w:rsidR="005C691E" w:rsidRDefault="005C691E" w:rsidP="00C5708F">
      <w:pPr>
        <w:tabs>
          <w:tab w:val="left" w:pos="0"/>
        </w:tabs>
        <w:jc w:val="both"/>
        <w:rPr>
          <w:rFonts w:ascii="Arial" w:hAnsi="Arial" w:cs="Arial"/>
          <w:b/>
          <w:sz w:val="28"/>
        </w:rPr>
      </w:pPr>
    </w:p>
    <w:p w14:paraId="3554D3B8" w14:textId="77777777"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7C359D5B" w14:textId="417D37B1" w:rsidR="0058174A" w:rsidRPr="00C87258" w:rsidRDefault="008334AC" w:rsidP="00C5708F">
      <w:pPr>
        <w:tabs>
          <w:tab w:val="left" w:pos="0"/>
        </w:tabs>
        <w:jc w:val="both"/>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387258" w:rsidRPr="00C87258">
        <w:rPr>
          <w:rFonts w:ascii="Arial" w:hAnsi="Arial" w:cs="Arial"/>
          <w:b/>
          <w:sz w:val="28"/>
        </w:rPr>
        <w:t>5</w:t>
      </w:r>
      <w:r w:rsidR="0095039C" w:rsidRPr="00C87258">
        <w:rPr>
          <w:rFonts w:ascii="Arial" w:hAnsi="Arial" w:cs="Arial"/>
          <w:b/>
          <w:sz w:val="28"/>
        </w:rPr>
        <w:t xml:space="preserve"> </w:t>
      </w:r>
    </w:p>
    <w:p w14:paraId="2FE2A42C" w14:textId="77777777" w:rsidR="0058174A" w:rsidRPr="00C87258" w:rsidRDefault="0058174A">
      <w:pPr>
        <w:tabs>
          <w:tab w:val="left" w:pos="720"/>
        </w:tabs>
        <w:jc w:val="both"/>
        <w:rPr>
          <w:rFonts w:ascii="Arial" w:hAnsi="Arial" w:cs="Arial"/>
          <w:b/>
          <w:sz w:val="28"/>
        </w:rPr>
      </w:pPr>
    </w:p>
    <w:tbl>
      <w:tblPr>
        <w:tblW w:w="0" w:type="auto"/>
        <w:tblLayout w:type="fixed"/>
        <w:tblLook w:val="0000" w:firstRow="0" w:lastRow="0" w:firstColumn="0" w:lastColumn="0" w:noHBand="0" w:noVBand="0"/>
      </w:tblPr>
      <w:tblGrid>
        <w:gridCol w:w="828"/>
        <w:gridCol w:w="6120"/>
        <w:gridCol w:w="1890"/>
      </w:tblGrid>
      <w:tr w:rsidR="00FE0865" w:rsidRPr="00C87258" w14:paraId="15035AC0" w14:textId="77777777">
        <w:tc>
          <w:tcPr>
            <w:tcW w:w="828" w:type="dxa"/>
          </w:tcPr>
          <w:p w14:paraId="24C0E60E" w14:textId="77777777" w:rsidR="00FE0865" w:rsidRPr="00C87258" w:rsidRDefault="00FE0865" w:rsidP="003402F9">
            <w:pPr>
              <w:tabs>
                <w:tab w:val="left" w:pos="720"/>
              </w:tabs>
              <w:ind w:left="-37"/>
              <w:jc w:val="both"/>
              <w:rPr>
                <w:rFonts w:ascii="Arial" w:hAnsi="Arial" w:cs="Arial"/>
                <w:b/>
                <w:sz w:val="28"/>
              </w:rPr>
            </w:pPr>
            <w:r w:rsidRPr="00C87258">
              <w:rPr>
                <w:rFonts w:ascii="Arial" w:hAnsi="Arial" w:cs="Arial"/>
                <w:b/>
                <w:sz w:val="28"/>
              </w:rPr>
              <w:t xml:space="preserve">1 </w:t>
            </w:r>
          </w:p>
        </w:tc>
        <w:tc>
          <w:tcPr>
            <w:tcW w:w="6120" w:type="dxa"/>
          </w:tcPr>
          <w:p w14:paraId="17467829" w14:textId="202BE964" w:rsidR="00FE0865" w:rsidRPr="00C87258" w:rsidRDefault="00FE0865" w:rsidP="00365678">
            <w:pPr>
              <w:tabs>
                <w:tab w:val="left" w:pos="720"/>
              </w:tabs>
              <w:jc w:val="both"/>
              <w:rPr>
                <w:rFonts w:ascii="Arial" w:hAnsi="Arial" w:cs="Arial"/>
                <w:b/>
                <w:sz w:val="28"/>
              </w:rPr>
            </w:pPr>
            <w:r w:rsidRPr="00C87258">
              <w:rPr>
                <w:rFonts w:ascii="Arial" w:hAnsi="Arial" w:cs="Arial"/>
                <w:b/>
                <w:sz w:val="28"/>
              </w:rPr>
              <w:t>Liability for stamp redemptions, 12/31/</w:t>
            </w:r>
            <w:r w:rsidR="009055E6">
              <w:rPr>
                <w:rFonts w:ascii="Arial" w:hAnsi="Arial" w:cs="Arial"/>
                <w:b/>
                <w:sz w:val="28"/>
              </w:rPr>
              <w:t>22</w:t>
            </w:r>
          </w:p>
        </w:tc>
        <w:tc>
          <w:tcPr>
            <w:tcW w:w="1890" w:type="dxa"/>
          </w:tcPr>
          <w:p w14:paraId="057C84E8" w14:textId="77777777" w:rsidR="00FE0865" w:rsidRPr="00C87258" w:rsidRDefault="00FE0865" w:rsidP="00A12B1B">
            <w:pPr>
              <w:tabs>
                <w:tab w:val="left" w:pos="720"/>
              </w:tabs>
              <w:jc w:val="right"/>
              <w:rPr>
                <w:rFonts w:ascii="Arial" w:hAnsi="Arial" w:cs="Arial"/>
                <w:b/>
                <w:sz w:val="28"/>
              </w:rPr>
            </w:pPr>
            <w:r w:rsidRPr="00C87258">
              <w:rPr>
                <w:rFonts w:ascii="Arial" w:hAnsi="Arial" w:cs="Arial"/>
                <w:b/>
                <w:sz w:val="28"/>
              </w:rPr>
              <w:t>$13,000,000</w:t>
            </w:r>
          </w:p>
        </w:tc>
      </w:tr>
      <w:tr w:rsidR="00FE0865" w:rsidRPr="00C87258" w14:paraId="511B5D51" w14:textId="77777777">
        <w:tc>
          <w:tcPr>
            <w:tcW w:w="828" w:type="dxa"/>
          </w:tcPr>
          <w:p w14:paraId="3CBD4082" w14:textId="77777777" w:rsidR="00FE0865" w:rsidRPr="00C87258" w:rsidRDefault="00FE0865" w:rsidP="00A12B1B">
            <w:pPr>
              <w:tabs>
                <w:tab w:val="left" w:pos="720"/>
              </w:tabs>
              <w:jc w:val="both"/>
              <w:rPr>
                <w:rFonts w:ascii="Arial" w:hAnsi="Arial" w:cs="Arial"/>
                <w:b/>
                <w:sz w:val="28"/>
              </w:rPr>
            </w:pPr>
          </w:p>
        </w:tc>
        <w:tc>
          <w:tcPr>
            <w:tcW w:w="6120" w:type="dxa"/>
          </w:tcPr>
          <w:p w14:paraId="43607D04" w14:textId="4FA56DE7" w:rsidR="00FE0865" w:rsidRPr="00C87258" w:rsidRDefault="00FE0865" w:rsidP="00365678">
            <w:pPr>
              <w:tabs>
                <w:tab w:val="left" w:pos="720"/>
              </w:tabs>
              <w:jc w:val="both"/>
              <w:rPr>
                <w:rFonts w:ascii="Arial" w:hAnsi="Arial" w:cs="Arial"/>
                <w:b/>
                <w:sz w:val="28"/>
              </w:rPr>
            </w:pPr>
            <w:r w:rsidRPr="00C87258">
              <w:rPr>
                <w:rFonts w:ascii="Arial" w:hAnsi="Arial" w:cs="Arial"/>
                <w:b/>
                <w:sz w:val="28"/>
              </w:rPr>
              <w:t xml:space="preserve">Cost of redemptions redeemed in </w:t>
            </w:r>
            <w:r w:rsidR="000F30DE">
              <w:rPr>
                <w:rFonts w:ascii="Arial" w:hAnsi="Arial" w:cs="Arial"/>
                <w:b/>
                <w:sz w:val="28"/>
              </w:rPr>
              <w:t>2023</w:t>
            </w:r>
          </w:p>
        </w:tc>
        <w:tc>
          <w:tcPr>
            <w:tcW w:w="1890" w:type="dxa"/>
          </w:tcPr>
          <w:p w14:paraId="67A8C85C" w14:textId="77777777" w:rsidR="00FE0865" w:rsidRPr="00C87258" w:rsidRDefault="00FE0865" w:rsidP="00A12B1B">
            <w:pPr>
              <w:tabs>
                <w:tab w:val="left" w:pos="720"/>
              </w:tabs>
              <w:ind w:right="-100"/>
              <w:jc w:val="right"/>
              <w:rPr>
                <w:rFonts w:ascii="Arial" w:hAnsi="Arial" w:cs="Arial"/>
                <w:b/>
                <w:sz w:val="28"/>
                <w:u w:val="single"/>
              </w:rPr>
            </w:pPr>
            <w:r w:rsidRPr="00C87258">
              <w:rPr>
                <w:rFonts w:ascii="Arial" w:hAnsi="Arial" w:cs="Arial"/>
                <w:b/>
                <w:sz w:val="28"/>
                <w:u w:val="single"/>
              </w:rPr>
              <w:t xml:space="preserve">  (6,000,000</w:t>
            </w:r>
            <w:r w:rsidRPr="00C87258">
              <w:rPr>
                <w:rFonts w:ascii="Arial" w:hAnsi="Arial" w:cs="Arial"/>
                <w:b/>
                <w:sz w:val="28"/>
              </w:rPr>
              <w:t>)</w:t>
            </w:r>
          </w:p>
        </w:tc>
      </w:tr>
      <w:tr w:rsidR="00FE0865" w:rsidRPr="00C87258" w14:paraId="622F7566" w14:textId="77777777">
        <w:tc>
          <w:tcPr>
            <w:tcW w:w="828" w:type="dxa"/>
          </w:tcPr>
          <w:p w14:paraId="21D7DBD9" w14:textId="77777777" w:rsidR="00FE0865" w:rsidRPr="00C87258" w:rsidRDefault="00FE0865" w:rsidP="00A12B1B">
            <w:pPr>
              <w:tabs>
                <w:tab w:val="left" w:pos="720"/>
              </w:tabs>
              <w:jc w:val="both"/>
              <w:rPr>
                <w:rFonts w:ascii="Arial" w:hAnsi="Arial" w:cs="Arial"/>
                <w:b/>
                <w:sz w:val="28"/>
              </w:rPr>
            </w:pPr>
          </w:p>
        </w:tc>
        <w:tc>
          <w:tcPr>
            <w:tcW w:w="6120" w:type="dxa"/>
          </w:tcPr>
          <w:p w14:paraId="7119CB20" w14:textId="77777777" w:rsidR="00FE0865" w:rsidRPr="00C87258" w:rsidRDefault="00FE0865" w:rsidP="00A12B1B">
            <w:pPr>
              <w:tabs>
                <w:tab w:val="left" w:pos="720"/>
              </w:tabs>
              <w:jc w:val="both"/>
              <w:rPr>
                <w:rFonts w:ascii="Arial" w:hAnsi="Arial" w:cs="Arial"/>
                <w:b/>
                <w:sz w:val="28"/>
              </w:rPr>
            </w:pPr>
          </w:p>
        </w:tc>
        <w:tc>
          <w:tcPr>
            <w:tcW w:w="1890" w:type="dxa"/>
          </w:tcPr>
          <w:p w14:paraId="05928CC8" w14:textId="77777777" w:rsidR="00FE0865" w:rsidRPr="00C87258" w:rsidRDefault="00FE0865" w:rsidP="00A12B1B">
            <w:pPr>
              <w:tabs>
                <w:tab w:val="left" w:pos="720"/>
              </w:tabs>
              <w:jc w:val="right"/>
              <w:rPr>
                <w:rFonts w:ascii="Arial" w:hAnsi="Arial" w:cs="Arial"/>
                <w:b/>
                <w:sz w:val="28"/>
              </w:rPr>
            </w:pPr>
            <w:r w:rsidRPr="00C87258">
              <w:rPr>
                <w:rFonts w:ascii="Arial" w:hAnsi="Arial" w:cs="Arial"/>
                <w:b/>
                <w:sz w:val="28"/>
              </w:rPr>
              <w:t>7,000,000</w:t>
            </w:r>
          </w:p>
        </w:tc>
      </w:tr>
      <w:tr w:rsidR="00FE0865" w:rsidRPr="00C87258" w14:paraId="3515CE35" w14:textId="77777777">
        <w:tc>
          <w:tcPr>
            <w:tcW w:w="828" w:type="dxa"/>
          </w:tcPr>
          <w:p w14:paraId="51B7B25B" w14:textId="77777777" w:rsidR="00FE0865" w:rsidRPr="00C87258" w:rsidRDefault="00FE0865" w:rsidP="00A12B1B">
            <w:pPr>
              <w:tabs>
                <w:tab w:val="left" w:pos="720"/>
              </w:tabs>
              <w:jc w:val="both"/>
              <w:rPr>
                <w:rFonts w:ascii="Arial" w:hAnsi="Arial" w:cs="Arial"/>
                <w:b/>
                <w:sz w:val="28"/>
              </w:rPr>
            </w:pPr>
          </w:p>
        </w:tc>
        <w:tc>
          <w:tcPr>
            <w:tcW w:w="6120" w:type="dxa"/>
          </w:tcPr>
          <w:p w14:paraId="0F4220E8" w14:textId="18762930" w:rsidR="00FE0865" w:rsidRPr="00C87258" w:rsidRDefault="00FE0865" w:rsidP="00365678">
            <w:pPr>
              <w:tabs>
                <w:tab w:val="left" w:pos="720"/>
              </w:tabs>
              <w:jc w:val="both"/>
              <w:rPr>
                <w:rFonts w:ascii="Arial" w:hAnsi="Arial" w:cs="Arial"/>
                <w:b/>
                <w:sz w:val="28"/>
              </w:rPr>
            </w:pPr>
            <w:r w:rsidRPr="00C87258">
              <w:rPr>
                <w:rFonts w:ascii="Arial" w:hAnsi="Arial" w:cs="Arial"/>
                <w:b/>
                <w:sz w:val="28"/>
              </w:rPr>
              <w:t xml:space="preserve">Cost of redemptions to be redeemed in </w:t>
            </w:r>
            <w:r w:rsidR="000F30DE">
              <w:rPr>
                <w:rFonts w:ascii="Arial" w:hAnsi="Arial" w:cs="Arial"/>
                <w:b/>
                <w:sz w:val="28"/>
              </w:rPr>
              <w:t>2024</w:t>
            </w:r>
          </w:p>
        </w:tc>
        <w:tc>
          <w:tcPr>
            <w:tcW w:w="1890" w:type="dxa"/>
          </w:tcPr>
          <w:p w14:paraId="76F52192" w14:textId="77777777" w:rsidR="00FE0865" w:rsidRPr="00C87258" w:rsidRDefault="00FE0865" w:rsidP="00A12B1B">
            <w:pPr>
              <w:tabs>
                <w:tab w:val="left" w:pos="720"/>
              </w:tabs>
              <w:jc w:val="right"/>
              <w:rPr>
                <w:rFonts w:ascii="Arial" w:hAnsi="Arial" w:cs="Arial"/>
                <w:b/>
                <w:sz w:val="28"/>
              </w:rPr>
            </w:pPr>
          </w:p>
        </w:tc>
      </w:tr>
      <w:tr w:rsidR="00FE0865" w:rsidRPr="00C87258" w14:paraId="7331F88D" w14:textId="77777777">
        <w:tc>
          <w:tcPr>
            <w:tcW w:w="828" w:type="dxa"/>
          </w:tcPr>
          <w:p w14:paraId="20949DF3" w14:textId="77777777" w:rsidR="00FE0865" w:rsidRPr="00C87258" w:rsidRDefault="00FE0865" w:rsidP="00A12B1B">
            <w:pPr>
              <w:tabs>
                <w:tab w:val="left" w:pos="720"/>
              </w:tabs>
              <w:jc w:val="both"/>
              <w:rPr>
                <w:rFonts w:ascii="Arial" w:hAnsi="Arial" w:cs="Arial"/>
                <w:b/>
                <w:sz w:val="28"/>
              </w:rPr>
            </w:pPr>
          </w:p>
        </w:tc>
        <w:tc>
          <w:tcPr>
            <w:tcW w:w="6120" w:type="dxa"/>
          </w:tcPr>
          <w:p w14:paraId="007C2CD4" w14:textId="77777777" w:rsidR="00FE0865" w:rsidRPr="00C87258" w:rsidRDefault="00FE0865" w:rsidP="00A12B1B">
            <w:pPr>
              <w:tabs>
                <w:tab w:val="left" w:pos="720"/>
              </w:tabs>
              <w:jc w:val="both"/>
              <w:rPr>
                <w:rFonts w:ascii="Arial" w:hAnsi="Arial" w:cs="Arial"/>
                <w:b/>
                <w:sz w:val="28"/>
              </w:rPr>
            </w:pPr>
            <w:r w:rsidRPr="00C87258">
              <w:rPr>
                <w:rFonts w:ascii="Arial" w:hAnsi="Arial" w:cs="Arial"/>
                <w:b/>
                <w:sz w:val="28"/>
              </w:rPr>
              <w:tab/>
              <w:t>($5,200,000 x 80%)</w:t>
            </w:r>
          </w:p>
        </w:tc>
        <w:tc>
          <w:tcPr>
            <w:tcW w:w="1890" w:type="dxa"/>
          </w:tcPr>
          <w:p w14:paraId="36D06150" w14:textId="77777777" w:rsidR="00FE0865" w:rsidRPr="00C87258" w:rsidRDefault="00FE0865" w:rsidP="00A12B1B">
            <w:pPr>
              <w:tabs>
                <w:tab w:val="left" w:pos="720"/>
              </w:tabs>
              <w:jc w:val="right"/>
              <w:rPr>
                <w:rFonts w:ascii="Arial" w:hAnsi="Arial" w:cs="Arial"/>
                <w:b/>
                <w:sz w:val="28"/>
                <w:u w:val="single"/>
              </w:rPr>
            </w:pPr>
            <w:r w:rsidRPr="00C87258">
              <w:rPr>
                <w:rFonts w:ascii="Arial" w:hAnsi="Arial" w:cs="Arial"/>
                <w:b/>
                <w:sz w:val="28"/>
                <w:u w:val="single"/>
              </w:rPr>
              <w:t xml:space="preserve">   4,160,000</w:t>
            </w:r>
          </w:p>
        </w:tc>
      </w:tr>
      <w:tr w:rsidR="00FE0865" w:rsidRPr="00C87258" w14:paraId="4C6E3069" w14:textId="77777777">
        <w:tc>
          <w:tcPr>
            <w:tcW w:w="828" w:type="dxa"/>
          </w:tcPr>
          <w:p w14:paraId="5F193142" w14:textId="77777777" w:rsidR="00FE0865" w:rsidRPr="00C87258" w:rsidRDefault="00FE0865" w:rsidP="00A12B1B">
            <w:pPr>
              <w:tabs>
                <w:tab w:val="left" w:pos="720"/>
              </w:tabs>
              <w:spacing w:after="40"/>
              <w:jc w:val="both"/>
              <w:rPr>
                <w:rFonts w:ascii="Arial" w:hAnsi="Arial" w:cs="Arial"/>
                <w:b/>
                <w:sz w:val="28"/>
              </w:rPr>
            </w:pPr>
          </w:p>
        </w:tc>
        <w:tc>
          <w:tcPr>
            <w:tcW w:w="6120" w:type="dxa"/>
          </w:tcPr>
          <w:p w14:paraId="64838A84" w14:textId="0816C9FE" w:rsidR="00FE0865" w:rsidRPr="00C87258" w:rsidRDefault="00FE0865" w:rsidP="00365678">
            <w:pPr>
              <w:tabs>
                <w:tab w:val="left" w:pos="720"/>
              </w:tabs>
              <w:spacing w:after="40"/>
              <w:jc w:val="both"/>
              <w:rPr>
                <w:rFonts w:ascii="Arial" w:hAnsi="Arial" w:cs="Arial"/>
                <w:b/>
                <w:sz w:val="28"/>
              </w:rPr>
            </w:pPr>
            <w:r w:rsidRPr="00C87258">
              <w:rPr>
                <w:rFonts w:ascii="Arial" w:hAnsi="Arial" w:cs="Arial"/>
                <w:b/>
                <w:sz w:val="28"/>
              </w:rPr>
              <w:t>Liability for stamp redemptions, 12/31/</w:t>
            </w:r>
            <w:r w:rsidR="0087674B">
              <w:rPr>
                <w:rFonts w:ascii="Arial" w:hAnsi="Arial" w:cs="Arial"/>
                <w:b/>
                <w:sz w:val="28"/>
              </w:rPr>
              <w:t>2</w:t>
            </w:r>
            <w:r w:rsidR="009055E6">
              <w:rPr>
                <w:rFonts w:ascii="Arial" w:hAnsi="Arial" w:cs="Arial"/>
                <w:b/>
                <w:sz w:val="28"/>
              </w:rPr>
              <w:t>3</w:t>
            </w:r>
          </w:p>
        </w:tc>
        <w:tc>
          <w:tcPr>
            <w:tcW w:w="1890" w:type="dxa"/>
          </w:tcPr>
          <w:p w14:paraId="2565C61E" w14:textId="77777777" w:rsidR="00FE0865" w:rsidRPr="00C87258" w:rsidRDefault="00FE0865" w:rsidP="00A12B1B">
            <w:pPr>
              <w:tabs>
                <w:tab w:val="left" w:pos="720"/>
              </w:tabs>
              <w:spacing w:after="40"/>
              <w:jc w:val="right"/>
              <w:rPr>
                <w:rFonts w:ascii="Arial" w:hAnsi="Arial" w:cs="Arial"/>
                <w:b/>
                <w:sz w:val="28"/>
                <w:u w:val="double"/>
              </w:rPr>
            </w:pPr>
            <w:r w:rsidRPr="00C87258">
              <w:rPr>
                <w:rFonts w:ascii="Arial" w:hAnsi="Arial" w:cs="Arial"/>
                <w:b/>
                <w:sz w:val="28"/>
                <w:u w:val="double"/>
              </w:rPr>
              <w:t>$11,160,000</w:t>
            </w:r>
          </w:p>
        </w:tc>
      </w:tr>
      <w:tr w:rsidR="00FE0865" w:rsidRPr="00C87258" w14:paraId="1BB7660A" w14:textId="77777777">
        <w:tc>
          <w:tcPr>
            <w:tcW w:w="828" w:type="dxa"/>
          </w:tcPr>
          <w:p w14:paraId="3A43F8DF" w14:textId="77777777" w:rsidR="00FE0865" w:rsidRPr="00C87258" w:rsidRDefault="00FE0865" w:rsidP="00A12B1B">
            <w:pPr>
              <w:tabs>
                <w:tab w:val="left" w:pos="720"/>
              </w:tabs>
              <w:jc w:val="both"/>
              <w:rPr>
                <w:rFonts w:ascii="Arial" w:hAnsi="Arial" w:cs="Arial"/>
                <w:b/>
                <w:sz w:val="28"/>
              </w:rPr>
            </w:pPr>
          </w:p>
        </w:tc>
        <w:tc>
          <w:tcPr>
            <w:tcW w:w="6120" w:type="dxa"/>
          </w:tcPr>
          <w:p w14:paraId="5CAF5CD9" w14:textId="77777777" w:rsidR="00FE0865" w:rsidRPr="00C87258" w:rsidRDefault="00FE0865" w:rsidP="00A12B1B">
            <w:pPr>
              <w:tabs>
                <w:tab w:val="left" w:pos="720"/>
              </w:tabs>
              <w:jc w:val="both"/>
              <w:rPr>
                <w:rFonts w:ascii="Arial" w:hAnsi="Arial" w:cs="Arial"/>
                <w:b/>
                <w:sz w:val="28"/>
              </w:rPr>
            </w:pPr>
          </w:p>
        </w:tc>
        <w:tc>
          <w:tcPr>
            <w:tcW w:w="1890" w:type="dxa"/>
          </w:tcPr>
          <w:p w14:paraId="4E89E8DE" w14:textId="77777777" w:rsidR="00FE0865" w:rsidRPr="00C87258" w:rsidRDefault="00FE0865" w:rsidP="00A12B1B">
            <w:pPr>
              <w:tabs>
                <w:tab w:val="left" w:pos="720"/>
              </w:tabs>
              <w:jc w:val="right"/>
              <w:rPr>
                <w:rFonts w:ascii="Arial" w:hAnsi="Arial" w:cs="Arial"/>
                <w:b/>
                <w:sz w:val="28"/>
              </w:rPr>
            </w:pPr>
          </w:p>
        </w:tc>
      </w:tr>
    </w:tbl>
    <w:p w14:paraId="65D25BDB" w14:textId="77777777" w:rsidR="00FE0865" w:rsidRPr="00C87258" w:rsidRDefault="00FE0865">
      <w:pPr>
        <w:tabs>
          <w:tab w:val="left" w:pos="720"/>
        </w:tabs>
        <w:jc w:val="both"/>
        <w:rPr>
          <w:rFonts w:ascii="Arial" w:hAnsi="Arial" w:cs="Arial"/>
          <w:b/>
          <w:sz w:val="28"/>
        </w:rPr>
      </w:pPr>
    </w:p>
    <w:tbl>
      <w:tblPr>
        <w:tblW w:w="0" w:type="auto"/>
        <w:tblLayout w:type="fixed"/>
        <w:tblLook w:val="0000" w:firstRow="0" w:lastRow="0" w:firstColumn="0" w:lastColumn="0" w:noHBand="0" w:noVBand="0"/>
      </w:tblPr>
      <w:tblGrid>
        <w:gridCol w:w="828"/>
        <w:gridCol w:w="6120"/>
        <w:gridCol w:w="1890"/>
      </w:tblGrid>
      <w:tr w:rsidR="0058174A" w:rsidRPr="00C87258" w14:paraId="68FA1149" w14:textId="77777777">
        <w:tc>
          <w:tcPr>
            <w:tcW w:w="828" w:type="dxa"/>
          </w:tcPr>
          <w:p w14:paraId="521AD2AC" w14:textId="10D6BA48" w:rsidR="0058174A" w:rsidRPr="00C87258" w:rsidRDefault="00FE0865" w:rsidP="003402F9">
            <w:pPr>
              <w:tabs>
                <w:tab w:val="left" w:pos="281"/>
                <w:tab w:val="left" w:pos="720"/>
              </w:tabs>
              <w:ind w:left="-37" w:firstLine="37"/>
              <w:jc w:val="both"/>
              <w:rPr>
                <w:rFonts w:ascii="Arial" w:hAnsi="Arial" w:cs="Arial"/>
                <w:b/>
                <w:sz w:val="28"/>
              </w:rPr>
            </w:pPr>
            <w:r w:rsidRPr="00C87258">
              <w:rPr>
                <w:rFonts w:ascii="Arial" w:hAnsi="Arial" w:cs="Arial"/>
                <w:b/>
                <w:sz w:val="28"/>
              </w:rPr>
              <w:t xml:space="preserve">2 </w:t>
            </w:r>
            <w:r w:rsidR="0034758F">
              <w:rPr>
                <w:rFonts w:ascii="Arial" w:hAnsi="Arial" w:cs="Arial"/>
                <w:b/>
                <w:sz w:val="28"/>
              </w:rPr>
              <w:t>a.</w:t>
            </w:r>
          </w:p>
        </w:tc>
        <w:tc>
          <w:tcPr>
            <w:tcW w:w="6120" w:type="dxa"/>
          </w:tcPr>
          <w:p w14:paraId="6A1102D3" w14:textId="77777777" w:rsidR="0058174A" w:rsidRPr="00C87258" w:rsidRDefault="00E440B9" w:rsidP="00E440B9">
            <w:pPr>
              <w:tabs>
                <w:tab w:val="left" w:pos="720"/>
              </w:tabs>
              <w:jc w:val="both"/>
              <w:rPr>
                <w:rFonts w:ascii="Arial" w:hAnsi="Arial" w:cs="Arial"/>
                <w:b/>
                <w:sz w:val="28"/>
              </w:rPr>
            </w:pPr>
            <w:r w:rsidRPr="00C87258">
              <w:rPr>
                <w:rFonts w:ascii="Arial" w:hAnsi="Arial" w:cs="Arial"/>
                <w:b/>
                <w:sz w:val="28"/>
              </w:rPr>
              <w:t>Face value of t</w:t>
            </w:r>
            <w:r w:rsidR="0058174A" w:rsidRPr="00C87258">
              <w:rPr>
                <w:rFonts w:ascii="Arial" w:hAnsi="Arial" w:cs="Arial"/>
                <w:b/>
                <w:sz w:val="28"/>
              </w:rPr>
              <w:t>otal coupons issued</w:t>
            </w:r>
          </w:p>
        </w:tc>
        <w:tc>
          <w:tcPr>
            <w:tcW w:w="1890" w:type="dxa"/>
          </w:tcPr>
          <w:p w14:paraId="29A63989" w14:textId="77777777" w:rsidR="0058174A" w:rsidRPr="00C87258" w:rsidRDefault="0058174A">
            <w:pPr>
              <w:tabs>
                <w:tab w:val="left" w:pos="720"/>
              </w:tabs>
              <w:jc w:val="right"/>
              <w:rPr>
                <w:rFonts w:ascii="Arial" w:hAnsi="Arial" w:cs="Arial"/>
                <w:b/>
                <w:sz w:val="28"/>
              </w:rPr>
            </w:pPr>
            <w:r w:rsidRPr="00C87258">
              <w:rPr>
                <w:rFonts w:ascii="Arial" w:hAnsi="Arial" w:cs="Arial"/>
                <w:b/>
                <w:sz w:val="28"/>
              </w:rPr>
              <w:t>$800,000</w:t>
            </w:r>
          </w:p>
        </w:tc>
      </w:tr>
      <w:tr w:rsidR="0058174A" w:rsidRPr="00C87258" w14:paraId="5E7DCCDB" w14:textId="77777777">
        <w:tc>
          <w:tcPr>
            <w:tcW w:w="828" w:type="dxa"/>
          </w:tcPr>
          <w:p w14:paraId="5C761986" w14:textId="77777777" w:rsidR="0058174A" w:rsidRPr="00C87258" w:rsidRDefault="0058174A">
            <w:pPr>
              <w:tabs>
                <w:tab w:val="left" w:pos="720"/>
              </w:tabs>
              <w:jc w:val="both"/>
              <w:rPr>
                <w:rFonts w:ascii="Arial" w:hAnsi="Arial" w:cs="Arial"/>
                <w:b/>
                <w:sz w:val="28"/>
              </w:rPr>
            </w:pPr>
          </w:p>
        </w:tc>
        <w:tc>
          <w:tcPr>
            <w:tcW w:w="6120" w:type="dxa"/>
          </w:tcPr>
          <w:p w14:paraId="39BE1B1F"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Redemption rate</w:t>
            </w:r>
          </w:p>
        </w:tc>
        <w:tc>
          <w:tcPr>
            <w:tcW w:w="1890" w:type="dxa"/>
          </w:tcPr>
          <w:p w14:paraId="4D234E40" w14:textId="77777777" w:rsidR="0058174A" w:rsidRPr="00C87258" w:rsidRDefault="0058174A">
            <w:pPr>
              <w:tabs>
                <w:tab w:val="left" w:pos="720"/>
              </w:tabs>
              <w:jc w:val="right"/>
              <w:rPr>
                <w:rFonts w:ascii="Arial" w:hAnsi="Arial" w:cs="Arial"/>
                <w:b/>
                <w:sz w:val="28"/>
                <w:u w:val="single"/>
              </w:rPr>
            </w:pPr>
            <w:r w:rsidRPr="00C87258">
              <w:rPr>
                <w:rFonts w:ascii="Arial" w:hAnsi="Arial" w:cs="Arial"/>
                <w:b/>
                <w:sz w:val="28"/>
                <w:u w:val="single"/>
              </w:rPr>
              <w:t xml:space="preserve">       60%</w:t>
            </w:r>
          </w:p>
        </w:tc>
      </w:tr>
      <w:tr w:rsidR="0058174A" w:rsidRPr="00C87258" w14:paraId="74DEE0E3" w14:textId="77777777">
        <w:tc>
          <w:tcPr>
            <w:tcW w:w="828" w:type="dxa"/>
          </w:tcPr>
          <w:p w14:paraId="1B28E512" w14:textId="77777777" w:rsidR="0058174A" w:rsidRPr="00C87258" w:rsidRDefault="0058174A">
            <w:pPr>
              <w:tabs>
                <w:tab w:val="left" w:pos="720"/>
              </w:tabs>
              <w:jc w:val="both"/>
              <w:rPr>
                <w:rFonts w:ascii="Arial" w:hAnsi="Arial" w:cs="Arial"/>
                <w:b/>
                <w:sz w:val="28"/>
              </w:rPr>
            </w:pPr>
          </w:p>
        </w:tc>
        <w:tc>
          <w:tcPr>
            <w:tcW w:w="6120" w:type="dxa"/>
          </w:tcPr>
          <w:p w14:paraId="0AE8B284" w14:textId="77777777" w:rsidR="0058174A" w:rsidRPr="00C87258" w:rsidRDefault="00E440B9" w:rsidP="00E440B9">
            <w:pPr>
              <w:tabs>
                <w:tab w:val="left" w:pos="720"/>
              </w:tabs>
              <w:jc w:val="both"/>
              <w:rPr>
                <w:rFonts w:ascii="Arial" w:hAnsi="Arial" w:cs="Arial"/>
                <w:b/>
                <w:sz w:val="28"/>
              </w:rPr>
            </w:pPr>
            <w:r w:rsidRPr="00C87258">
              <w:rPr>
                <w:rFonts w:ascii="Arial" w:hAnsi="Arial" w:cs="Arial"/>
                <w:b/>
                <w:sz w:val="28"/>
              </w:rPr>
              <w:t>Amount t</w:t>
            </w:r>
            <w:r w:rsidR="0058174A" w:rsidRPr="00C87258">
              <w:rPr>
                <w:rFonts w:ascii="Arial" w:hAnsi="Arial" w:cs="Arial"/>
                <w:b/>
                <w:sz w:val="28"/>
              </w:rPr>
              <w:t>o be redeemed</w:t>
            </w:r>
          </w:p>
        </w:tc>
        <w:tc>
          <w:tcPr>
            <w:tcW w:w="1890" w:type="dxa"/>
          </w:tcPr>
          <w:p w14:paraId="1C1536AA" w14:textId="77777777" w:rsidR="0058174A" w:rsidRPr="00C87258" w:rsidRDefault="0058174A">
            <w:pPr>
              <w:tabs>
                <w:tab w:val="left" w:pos="720"/>
              </w:tabs>
              <w:jc w:val="right"/>
              <w:rPr>
                <w:rFonts w:ascii="Arial" w:hAnsi="Arial" w:cs="Arial"/>
                <w:b/>
                <w:sz w:val="28"/>
              </w:rPr>
            </w:pPr>
            <w:r w:rsidRPr="00C87258">
              <w:rPr>
                <w:rFonts w:ascii="Arial" w:hAnsi="Arial" w:cs="Arial"/>
                <w:b/>
                <w:sz w:val="28"/>
              </w:rPr>
              <w:t>480,000</w:t>
            </w:r>
          </w:p>
        </w:tc>
      </w:tr>
      <w:tr w:rsidR="0058174A" w:rsidRPr="00C87258" w14:paraId="3D56EA37" w14:textId="77777777">
        <w:tc>
          <w:tcPr>
            <w:tcW w:w="828" w:type="dxa"/>
          </w:tcPr>
          <w:p w14:paraId="25664918" w14:textId="77777777" w:rsidR="0058174A" w:rsidRPr="00C87258" w:rsidRDefault="0058174A">
            <w:pPr>
              <w:tabs>
                <w:tab w:val="left" w:pos="720"/>
              </w:tabs>
              <w:jc w:val="both"/>
              <w:rPr>
                <w:rFonts w:ascii="Arial" w:hAnsi="Arial" w:cs="Arial"/>
                <w:b/>
                <w:sz w:val="28"/>
              </w:rPr>
            </w:pPr>
          </w:p>
        </w:tc>
        <w:tc>
          <w:tcPr>
            <w:tcW w:w="6120" w:type="dxa"/>
          </w:tcPr>
          <w:p w14:paraId="600EF575"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Handling charges ($480,000 X 10%)</w:t>
            </w:r>
          </w:p>
        </w:tc>
        <w:tc>
          <w:tcPr>
            <w:tcW w:w="1890" w:type="dxa"/>
          </w:tcPr>
          <w:p w14:paraId="38EB7E3E" w14:textId="77777777" w:rsidR="0058174A" w:rsidRPr="00C87258" w:rsidRDefault="0058174A">
            <w:pPr>
              <w:tabs>
                <w:tab w:val="left" w:pos="720"/>
              </w:tabs>
              <w:jc w:val="right"/>
              <w:rPr>
                <w:rFonts w:ascii="Arial" w:hAnsi="Arial" w:cs="Arial"/>
                <w:b/>
                <w:sz w:val="28"/>
                <w:u w:val="single"/>
              </w:rPr>
            </w:pPr>
            <w:r w:rsidRPr="00C87258">
              <w:rPr>
                <w:rFonts w:ascii="Arial" w:hAnsi="Arial" w:cs="Arial"/>
                <w:b/>
                <w:sz w:val="28"/>
                <w:u w:val="single"/>
              </w:rPr>
              <w:t xml:space="preserve">    48,000</w:t>
            </w:r>
          </w:p>
        </w:tc>
      </w:tr>
      <w:tr w:rsidR="0058174A" w:rsidRPr="00C87258" w14:paraId="51736109" w14:textId="77777777">
        <w:tc>
          <w:tcPr>
            <w:tcW w:w="828" w:type="dxa"/>
          </w:tcPr>
          <w:p w14:paraId="4A6403B7" w14:textId="77777777" w:rsidR="0058174A" w:rsidRPr="00C87258" w:rsidRDefault="0058174A">
            <w:pPr>
              <w:tabs>
                <w:tab w:val="left" w:pos="720"/>
              </w:tabs>
              <w:spacing w:after="40"/>
              <w:jc w:val="both"/>
              <w:rPr>
                <w:rFonts w:ascii="Arial" w:hAnsi="Arial" w:cs="Arial"/>
                <w:b/>
                <w:sz w:val="28"/>
              </w:rPr>
            </w:pPr>
          </w:p>
        </w:tc>
        <w:tc>
          <w:tcPr>
            <w:tcW w:w="6120" w:type="dxa"/>
          </w:tcPr>
          <w:p w14:paraId="79EF651C" w14:textId="77777777" w:rsidR="0058174A" w:rsidRPr="00C87258" w:rsidRDefault="0058174A">
            <w:pPr>
              <w:tabs>
                <w:tab w:val="left" w:pos="720"/>
              </w:tabs>
              <w:spacing w:after="40"/>
              <w:jc w:val="both"/>
              <w:rPr>
                <w:rFonts w:ascii="Arial" w:hAnsi="Arial" w:cs="Arial"/>
                <w:b/>
                <w:sz w:val="28"/>
              </w:rPr>
            </w:pPr>
            <w:r w:rsidRPr="00C87258">
              <w:rPr>
                <w:rFonts w:ascii="Arial" w:hAnsi="Arial" w:cs="Arial"/>
                <w:b/>
                <w:sz w:val="28"/>
              </w:rPr>
              <w:t>Total cost</w:t>
            </w:r>
          </w:p>
        </w:tc>
        <w:tc>
          <w:tcPr>
            <w:tcW w:w="1890" w:type="dxa"/>
          </w:tcPr>
          <w:p w14:paraId="7006D702" w14:textId="77777777" w:rsidR="0058174A" w:rsidRPr="00C87258" w:rsidRDefault="0058174A">
            <w:pPr>
              <w:tabs>
                <w:tab w:val="left" w:pos="720"/>
              </w:tabs>
              <w:spacing w:after="40"/>
              <w:jc w:val="right"/>
              <w:rPr>
                <w:rFonts w:ascii="Arial" w:hAnsi="Arial" w:cs="Arial"/>
                <w:b/>
                <w:sz w:val="28"/>
                <w:u w:val="double"/>
              </w:rPr>
            </w:pPr>
            <w:r w:rsidRPr="00C87258">
              <w:rPr>
                <w:rFonts w:ascii="Arial" w:hAnsi="Arial" w:cs="Arial"/>
                <w:b/>
                <w:sz w:val="28"/>
                <w:u w:val="double"/>
              </w:rPr>
              <w:t>$528,000</w:t>
            </w:r>
          </w:p>
        </w:tc>
      </w:tr>
      <w:tr w:rsidR="0058174A" w:rsidRPr="00C87258" w14:paraId="749BD441" w14:textId="77777777">
        <w:tc>
          <w:tcPr>
            <w:tcW w:w="828" w:type="dxa"/>
          </w:tcPr>
          <w:p w14:paraId="525E731B" w14:textId="77777777" w:rsidR="0058174A" w:rsidRPr="00C87258" w:rsidRDefault="0058174A">
            <w:pPr>
              <w:tabs>
                <w:tab w:val="left" w:pos="720"/>
              </w:tabs>
              <w:jc w:val="both"/>
              <w:rPr>
                <w:rFonts w:ascii="Arial" w:hAnsi="Arial" w:cs="Arial"/>
                <w:b/>
                <w:sz w:val="28"/>
              </w:rPr>
            </w:pPr>
          </w:p>
        </w:tc>
        <w:tc>
          <w:tcPr>
            <w:tcW w:w="6120" w:type="dxa"/>
          </w:tcPr>
          <w:p w14:paraId="0C72AEAD" w14:textId="77777777" w:rsidR="0058174A" w:rsidRPr="00C87258" w:rsidRDefault="0058174A">
            <w:pPr>
              <w:tabs>
                <w:tab w:val="left" w:pos="720"/>
              </w:tabs>
              <w:jc w:val="both"/>
              <w:rPr>
                <w:rFonts w:ascii="Arial" w:hAnsi="Arial" w:cs="Arial"/>
                <w:b/>
                <w:sz w:val="28"/>
              </w:rPr>
            </w:pPr>
          </w:p>
        </w:tc>
        <w:tc>
          <w:tcPr>
            <w:tcW w:w="1890" w:type="dxa"/>
          </w:tcPr>
          <w:p w14:paraId="26A3CA7D" w14:textId="77777777" w:rsidR="0058174A" w:rsidRPr="00C87258" w:rsidRDefault="0058174A">
            <w:pPr>
              <w:tabs>
                <w:tab w:val="left" w:pos="720"/>
              </w:tabs>
              <w:jc w:val="right"/>
              <w:rPr>
                <w:rFonts w:ascii="Arial" w:hAnsi="Arial" w:cs="Arial"/>
                <w:b/>
                <w:sz w:val="28"/>
              </w:rPr>
            </w:pPr>
          </w:p>
        </w:tc>
      </w:tr>
      <w:tr w:rsidR="0058174A" w:rsidRPr="00C87258" w14:paraId="73017284" w14:textId="77777777">
        <w:tc>
          <w:tcPr>
            <w:tcW w:w="828" w:type="dxa"/>
          </w:tcPr>
          <w:p w14:paraId="192AC052" w14:textId="77777777" w:rsidR="0058174A" w:rsidRPr="00C87258" w:rsidRDefault="0058174A">
            <w:pPr>
              <w:tabs>
                <w:tab w:val="left" w:pos="720"/>
              </w:tabs>
              <w:jc w:val="both"/>
              <w:rPr>
                <w:rFonts w:ascii="Arial" w:hAnsi="Arial" w:cs="Arial"/>
                <w:b/>
                <w:sz w:val="28"/>
              </w:rPr>
            </w:pPr>
          </w:p>
        </w:tc>
        <w:tc>
          <w:tcPr>
            <w:tcW w:w="6120" w:type="dxa"/>
          </w:tcPr>
          <w:p w14:paraId="1820C343"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Total cost</w:t>
            </w:r>
          </w:p>
        </w:tc>
        <w:tc>
          <w:tcPr>
            <w:tcW w:w="1890" w:type="dxa"/>
          </w:tcPr>
          <w:p w14:paraId="3BEFA108" w14:textId="77777777" w:rsidR="0058174A" w:rsidRPr="00C87258" w:rsidRDefault="0058174A">
            <w:pPr>
              <w:tabs>
                <w:tab w:val="left" w:pos="720"/>
              </w:tabs>
              <w:jc w:val="right"/>
              <w:rPr>
                <w:rFonts w:ascii="Arial" w:hAnsi="Arial" w:cs="Arial"/>
                <w:b/>
                <w:sz w:val="28"/>
              </w:rPr>
            </w:pPr>
            <w:r w:rsidRPr="00C87258">
              <w:rPr>
                <w:rFonts w:ascii="Arial" w:hAnsi="Arial" w:cs="Arial"/>
                <w:b/>
                <w:sz w:val="28"/>
              </w:rPr>
              <w:t>$528,000</w:t>
            </w:r>
          </w:p>
        </w:tc>
      </w:tr>
      <w:tr w:rsidR="0058174A" w:rsidRPr="00C87258" w14:paraId="1B9CD03F" w14:textId="77777777">
        <w:tc>
          <w:tcPr>
            <w:tcW w:w="828" w:type="dxa"/>
          </w:tcPr>
          <w:p w14:paraId="19931E27" w14:textId="77777777" w:rsidR="0058174A" w:rsidRPr="00C87258" w:rsidRDefault="0058174A">
            <w:pPr>
              <w:tabs>
                <w:tab w:val="left" w:pos="720"/>
              </w:tabs>
              <w:jc w:val="both"/>
              <w:rPr>
                <w:rFonts w:ascii="Arial" w:hAnsi="Arial" w:cs="Arial"/>
                <w:b/>
                <w:sz w:val="28"/>
              </w:rPr>
            </w:pPr>
          </w:p>
        </w:tc>
        <w:tc>
          <w:tcPr>
            <w:tcW w:w="6120" w:type="dxa"/>
          </w:tcPr>
          <w:p w14:paraId="3BF87CBC"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Total payments to retailers</w:t>
            </w:r>
          </w:p>
        </w:tc>
        <w:tc>
          <w:tcPr>
            <w:tcW w:w="1890" w:type="dxa"/>
          </w:tcPr>
          <w:p w14:paraId="46D60579" w14:textId="77777777" w:rsidR="0058174A" w:rsidRPr="00C87258" w:rsidRDefault="0058174A">
            <w:pPr>
              <w:tabs>
                <w:tab w:val="left" w:pos="720"/>
              </w:tabs>
              <w:jc w:val="right"/>
              <w:rPr>
                <w:rFonts w:ascii="Arial" w:hAnsi="Arial" w:cs="Arial"/>
                <w:b/>
                <w:sz w:val="28"/>
                <w:u w:val="single"/>
              </w:rPr>
            </w:pPr>
            <w:r w:rsidRPr="00C87258">
              <w:rPr>
                <w:rFonts w:ascii="Arial" w:hAnsi="Arial" w:cs="Arial"/>
                <w:b/>
                <w:sz w:val="28"/>
                <w:u w:val="single"/>
              </w:rPr>
              <w:t xml:space="preserve">  330,000</w:t>
            </w:r>
          </w:p>
        </w:tc>
      </w:tr>
      <w:tr w:rsidR="0058174A" w:rsidRPr="00C87258" w14:paraId="12244839" w14:textId="77777777">
        <w:tc>
          <w:tcPr>
            <w:tcW w:w="828" w:type="dxa"/>
          </w:tcPr>
          <w:p w14:paraId="69EDB9D4" w14:textId="77777777" w:rsidR="0058174A" w:rsidRPr="00C87258" w:rsidRDefault="0058174A">
            <w:pPr>
              <w:tabs>
                <w:tab w:val="left" w:pos="720"/>
              </w:tabs>
              <w:spacing w:after="40"/>
              <w:jc w:val="both"/>
              <w:rPr>
                <w:rFonts w:ascii="Arial" w:hAnsi="Arial" w:cs="Arial"/>
                <w:b/>
                <w:sz w:val="28"/>
              </w:rPr>
            </w:pPr>
          </w:p>
        </w:tc>
        <w:tc>
          <w:tcPr>
            <w:tcW w:w="6120" w:type="dxa"/>
          </w:tcPr>
          <w:p w14:paraId="5FFEFC04" w14:textId="77777777" w:rsidR="0058174A" w:rsidRPr="00C87258" w:rsidRDefault="0058174A">
            <w:pPr>
              <w:tabs>
                <w:tab w:val="left" w:pos="720"/>
              </w:tabs>
              <w:spacing w:after="40"/>
              <w:jc w:val="both"/>
              <w:rPr>
                <w:rFonts w:ascii="Arial" w:hAnsi="Arial" w:cs="Arial"/>
                <w:b/>
                <w:sz w:val="28"/>
              </w:rPr>
            </w:pPr>
            <w:r w:rsidRPr="00C87258">
              <w:rPr>
                <w:rFonts w:ascii="Arial" w:hAnsi="Arial" w:cs="Arial"/>
                <w:b/>
                <w:sz w:val="28"/>
              </w:rPr>
              <w:t>Liability for unredeemed coupons</w:t>
            </w:r>
          </w:p>
        </w:tc>
        <w:tc>
          <w:tcPr>
            <w:tcW w:w="1890" w:type="dxa"/>
          </w:tcPr>
          <w:p w14:paraId="541704E9" w14:textId="77777777" w:rsidR="0058174A" w:rsidRPr="00C87258" w:rsidRDefault="0058174A">
            <w:pPr>
              <w:tabs>
                <w:tab w:val="left" w:pos="720"/>
              </w:tabs>
              <w:spacing w:after="40"/>
              <w:jc w:val="right"/>
              <w:rPr>
                <w:rFonts w:ascii="Arial" w:hAnsi="Arial" w:cs="Arial"/>
                <w:b/>
                <w:sz w:val="28"/>
                <w:u w:val="double"/>
              </w:rPr>
            </w:pPr>
            <w:r w:rsidRPr="00C87258">
              <w:rPr>
                <w:rFonts w:ascii="Arial" w:hAnsi="Arial" w:cs="Arial"/>
                <w:b/>
                <w:sz w:val="28"/>
                <w:u w:val="double"/>
              </w:rPr>
              <w:t>$198,000</w:t>
            </w:r>
          </w:p>
        </w:tc>
      </w:tr>
      <w:tr w:rsidR="0058174A" w:rsidRPr="00C87258" w14:paraId="6010FB6B" w14:textId="77777777">
        <w:tc>
          <w:tcPr>
            <w:tcW w:w="828" w:type="dxa"/>
          </w:tcPr>
          <w:p w14:paraId="14F36390" w14:textId="77777777" w:rsidR="0058174A" w:rsidRPr="00C87258" w:rsidRDefault="0058174A">
            <w:pPr>
              <w:tabs>
                <w:tab w:val="left" w:pos="720"/>
              </w:tabs>
              <w:jc w:val="both"/>
              <w:rPr>
                <w:rFonts w:ascii="Arial" w:hAnsi="Arial" w:cs="Arial"/>
                <w:b/>
                <w:sz w:val="28"/>
              </w:rPr>
            </w:pPr>
          </w:p>
        </w:tc>
        <w:tc>
          <w:tcPr>
            <w:tcW w:w="6120" w:type="dxa"/>
          </w:tcPr>
          <w:p w14:paraId="1443D2C1" w14:textId="77777777" w:rsidR="0058174A" w:rsidRPr="00C87258" w:rsidRDefault="0058174A">
            <w:pPr>
              <w:tabs>
                <w:tab w:val="left" w:pos="720"/>
              </w:tabs>
              <w:jc w:val="both"/>
              <w:rPr>
                <w:rFonts w:ascii="Arial" w:hAnsi="Arial" w:cs="Arial"/>
                <w:b/>
                <w:sz w:val="28"/>
              </w:rPr>
            </w:pPr>
          </w:p>
          <w:p w14:paraId="583F4F45" w14:textId="79FA5961" w:rsidR="00330628" w:rsidRPr="00C87258" w:rsidRDefault="00330628">
            <w:pPr>
              <w:tabs>
                <w:tab w:val="left" w:pos="720"/>
              </w:tabs>
              <w:jc w:val="both"/>
              <w:rPr>
                <w:rFonts w:ascii="Arial" w:hAnsi="Arial" w:cs="Arial"/>
                <w:b/>
                <w:sz w:val="28"/>
              </w:rPr>
            </w:pPr>
          </w:p>
        </w:tc>
        <w:tc>
          <w:tcPr>
            <w:tcW w:w="1890" w:type="dxa"/>
          </w:tcPr>
          <w:p w14:paraId="0FD1009B" w14:textId="77777777" w:rsidR="0058174A" w:rsidRPr="00C87258" w:rsidRDefault="0058174A">
            <w:pPr>
              <w:tabs>
                <w:tab w:val="left" w:pos="720"/>
              </w:tabs>
              <w:jc w:val="right"/>
              <w:rPr>
                <w:rFonts w:ascii="Arial" w:hAnsi="Arial" w:cs="Arial"/>
                <w:b/>
                <w:sz w:val="28"/>
              </w:rPr>
            </w:pPr>
          </w:p>
        </w:tc>
      </w:tr>
      <w:tr w:rsidR="0058174A" w:rsidRPr="00C87258" w14:paraId="09CB6C1B" w14:textId="77777777">
        <w:tc>
          <w:tcPr>
            <w:tcW w:w="828" w:type="dxa"/>
          </w:tcPr>
          <w:p w14:paraId="068A3228" w14:textId="4D5E443E" w:rsidR="0058174A" w:rsidRPr="00C87258" w:rsidRDefault="0058174A">
            <w:pPr>
              <w:tabs>
                <w:tab w:val="left" w:pos="720"/>
              </w:tabs>
              <w:jc w:val="both"/>
              <w:rPr>
                <w:rFonts w:ascii="Arial" w:hAnsi="Arial" w:cs="Arial"/>
                <w:b/>
                <w:sz w:val="28"/>
              </w:rPr>
            </w:pPr>
            <w:r w:rsidRPr="00C87258">
              <w:rPr>
                <w:rFonts w:ascii="Arial" w:hAnsi="Arial" w:cs="Arial"/>
                <w:b/>
                <w:sz w:val="28"/>
              </w:rPr>
              <w:t xml:space="preserve">   </w:t>
            </w:r>
            <w:r w:rsidR="0034758F">
              <w:rPr>
                <w:rFonts w:ascii="Arial" w:hAnsi="Arial" w:cs="Arial"/>
                <w:b/>
                <w:sz w:val="28"/>
              </w:rPr>
              <w:t>b.</w:t>
            </w:r>
          </w:p>
        </w:tc>
        <w:tc>
          <w:tcPr>
            <w:tcW w:w="6120" w:type="dxa"/>
          </w:tcPr>
          <w:p w14:paraId="7EB2ECCA"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Premium expense</w:t>
            </w:r>
          </w:p>
        </w:tc>
        <w:tc>
          <w:tcPr>
            <w:tcW w:w="1890" w:type="dxa"/>
          </w:tcPr>
          <w:p w14:paraId="3132ED6E" w14:textId="77777777" w:rsidR="0058174A" w:rsidRPr="00C87258" w:rsidRDefault="0058174A">
            <w:pPr>
              <w:tabs>
                <w:tab w:val="left" w:pos="720"/>
              </w:tabs>
              <w:spacing w:after="40"/>
              <w:jc w:val="right"/>
              <w:rPr>
                <w:rFonts w:ascii="Arial" w:hAnsi="Arial" w:cs="Arial"/>
                <w:b/>
                <w:sz w:val="28"/>
                <w:u w:val="double"/>
              </w:rPr>
            </w:pPr>
            <w:r w:rsidRPr="00C87258">
              <w:rPr>
                <w:rFonts w:ascii="Arial" w:hAnsi="Arial" w:cs="Arial"/>
                <w:b/>
                <w:sz w:val="28"/>
                <w:u w:val="double"/>
              </w:rPr>
              <w:t>$528,000</w:t>
            </w:r>
          </w:p>
        </w:tc>
      </w:tr>
    </w:tbl>
    <w:p w14:paraId="5BFF04CD" w14:textId="77777777" w:rsidR="0058174A" w:rsidRPr="00C87258" w:rsidRDefault="0058174A">
      <w:pPr>
        <w:rPr>
          <w:rFonts w:ascii="Arial" w:hAnsi="Arial" w:cs="Arial"/>
          <w:b/>
          <w:sz w:val="28"/>
        </w:rPr>
      </w:pPr>
    </w:p>
    <w:p w14:paraId="616800C4" w14:textId="756FDBD4" w:rsidR="00FE0865" w:rsidRPr="00C87258" w:rsidRDefault="00FE0865" w:rsidP="00FE0865">
      <w:pPr>
        <w:tabs>
          <w:tab w:val="left" w:pos="720"/>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8334AC" w:rsidRPr="00C87258">
        <w:rPr>
          <w:rFonts w:ascii="Arial" w:hAnsi="Arial" w:cs="Arial"/>
          <w:b/>
          <w:sz w:val="28"/>
        </w:rPr>
        <w:t>5</w:t>
      </w:r>
      <w:r w:rsidRPr="00C87258">
        <w:rPr>
          <w:rFonts w:ascii="Arial" w:hAnsi="Arial" w:cs="Arial"/>
          <w:b/>
          <w:sz w:val="28"/>
        </w:rPr>
        <w:t xml:space="preserve"> (</w:t>
      </w:r>
      <w:r w:rsidR="00F75A05" w:rsidRPr="00C87258">
        <w:rPr>
          <w:rFonts w:ascii="Arial" w:hAnsi="Arial" w:cs="Arial"/>
          <w:b/>
          <w:sz w:val="28"/>
        </w:rPr>
        <w:t>C</w:t>
      </w:r>
      <w:r w:rsidR="00E82395" w:rsidRPr="00C87258">
        <w:rPr>
          <w:rFonts w:ascii="Arial" w:hAnsi="Arial" w:cs="Arial"/>
          <w:b/>
          <w:sz w:val="28"/>
        </w:rPr>
        <w:t>ONTINUED</w:t>
      </w:r>
      <w:r w:rsidRPr="00C87258">
        <w:rPr>
          <w:rFonts w:ascii="Arial" w:hAnsi="Arial" w:cs="Arial"/>
          <w:b/>
          <w:sz w:val="28"/>
        </w:rPr>
        <w:t>)</w:t>
      </w:r>
    </w:p>
    <w:p w14:paraId="6DF2464D" w14:textId="77777777" w:rsidR="00FE0865" w:rsidRPr="00C87258" w:rsidRDefault="00FE0865">
      <w:pPr>
        <w:rPr>
          <w:rFonts w:ascii="Arial" w:hAnsi="Arial" w:cs="Arial"/>
          <w:b/>
          <w:sz w:val="28"/>
        </w:rPr>
      </w:pPr>
    </w:p>
    <w:tbl>
      <w:tblPr>
        <w:tblW w:w="9039" w:type="dxa"/>
        <w:tblInd w:w="-90" w:type="dxa"/>
        <w:tblLayout w:type="fixed"/>
        <w:tblLook w:val="0000" w:firstRow="0" w:lastRow="0" w:firstColumn="0" w:lastColumn="0" w:noHBand="0" w:noVBand="0"/>
      </w:tblPr>
      <w:tblGrid>
        <w:gridCol w:w="7621"/>
        <w:gridCol w:w="1418"/>
      </w:tblGrid>
      <w:tr w:rsidR="00A95CF5" w:rsidRPr="00C87258" w14:paraId="2E6BB524" w14:textId="77777777" w:rsidTr="003402F9">
        <w:tc>
          <w:tcPr>
            <w:tcW w:w="7621" w:type="dxa"/>
          </w:tcPr>
          <w:p w14:paraId="027FF5C8" w14:textId="7367FF91" w:rsidR="00A95CF5" w:rsidRPr="00C87258" w:rsidRDefault="003402F9" w:rsidP="003402F9">
            <w:pPr>
              <w:jc w:val="both"/>
              <w:rPr>
                <w:rFonts w:ascii="Arial" w:hAnsi="Arial" w:cs="Arial"/>
                <w:b/>
                <w:sz w:val="28"/>
              </w:rPr>
            </w:pPr>
            <w:r w:rsidRPr="00C87258">
              <w:rPr>
                <w:rFonts w:ascii="Arial" w:hAnsi="Arial" w:cs="Arial"/>
                <w:b/>
                <w:sz w:val="28"/>
              </w:rPr>
              <w:t xml:space="preserve">3 </w:t>
            </w:r>
            <w:r w:rsidR="0034758F" w:rsidRPr="00D5543A">
              <w:rPr>
                <w:rFonts w:ascii="Arial" w:hAnsi="Arial" w:cs="Arial"/>
                <w:b/>
                <w:sz w:val="28"/>
              </w:rPr>
              <w:t>a</w:t>
            </w:r>
            <w:r w:rsidR="0034758F">
              <w:rPr>
                <w:rFonts w:ascii="Arial" w:hAnsi="Arial" w:cs="Arial"/>
                <w:b/>
                <w:sz w:val="28"/>
              </w:rPr>
              <w:t>.</w:t>
            </w:r>
          </w:p>
          <w:p w14:paraId="0204AC3D" w14:textId="77777777" w:rsidR="00A95CF5" w:rsidRPr="00C87258" w:rsidRDefault="00A95CF5">
            <w:pPr>
              <w:tabs>
                <w:tab w:val="left" w:pos="720"/>
              </w:tabs>
              <w:jc w:val="both"/>
              <w:rPr>
                <w:rFonts w:ascii="Arial" w:hAnsi="Arial" w:cs="Arial"/>
                <w:b/>
                <w:sz w:val="28"/>
              </w:rPr>
            </w:pPr>
            <w:r w:rsidRPr="00C87258">
              <w:rPr>
                <w:rFonts w:ascii="Arial" w:hAnsi="Arial" w:cs="Arial"/>
                <w:b/>
                <w:sz w:val="28"/>
              </w:rPr>
              <w:t>Boxes sold</w:t>
            </w:r>
          </w:p>
        </w:tc>
        <w:tc>
          <w:tcPr>
            <w:tcW w:w="1418" w:type="dxa"/>
          </w:tcPr>
          <w:p w14:paraId="08504495" w14:textId="77777777" w:rsidR="00A95CF5" w:rsidRPr="00C87258" w:rsidRDefault="00A95CF5">
            <w:pPr>
              <w:tabs>
                <w:tab w:val="left" w:pos="720"/>
              </w:tabs>
              <w:jc w:val="right"/>
              <w:rPr>
                <w:rFonts w:ascii="Arial" w:hAnsi="Arial" w:cs="Arial"/>
                <w:b/>
                <w:sz w:val="28"/>
              </w:rPr>
            </w:pPr>
          </w:p>
          <w:p w14:paraId="0A63B6E2" w14:textId="77777777" w:rsidR="00A95CF5" w:rsidRPr="00C87258" w:rsidRDefault="00A95CF5">
            <w:pPr>
              <w:tabs>
                <w:tab w:val="left" w:pos="720"/>
              </w:tabs>
              <w:jc w:val="right"/>
              <w:rPr>
                <w:rFonts w:ascii="Arial" w:hAnsi="Arial" w:cs="Arial"/>
                <w:b/>
                <w:sz w:val="28"/>
              </w:rPr>
            </w:pPr>
            <w:r w:rsidRPr="00C87258">
              <w:rPr>
                <w:rFonts w:ascii="Arial" w:hAnsi="Arial" w:cs="Arial"/>
                <w:b/>
                <w:sz w:val="28"/>
              </w:rPr>
              <w:t>700,000</w:t>
            </w:r>
          </w:p>
        </w:tc>
      </w:tr>
      <w:tr w:rsidR="00A95CF5" w:rsidRPr="00C87258" w14:paraId="1B50D4A8" w14:textId="77777777" w:rsidTr="003402F9">
        <w:tc>
          <w:tcPr>
            <w:tcW w:w="7621" w:type="dxa"/>
          </w:tcPr>
          <w:p w14:paraId="751100D5" w14:textId="77777777" w:rsidR="00A95CF5" w:rsidRPr="00C87258" w:rsidRDefault="00A95CF5">
            <w:pPr>
              <w:tabs>
                <w:tab w:val="left" w:pos="720"/>
              </w:tabs>
              <w:jc w:val="both"/>
              <w:rPr>
                <w:rFonts w:ascii="Arial" w:hAnsi="Arial" w:cs="Arial"/>
                <w:b/>
                <w:sz w:val="28"/>
              </w:rPr>
            </w:pPr>
            <w:r w:rsidRPr="00C87258">
              <w:rPr>
                <w:rFonts w:ascii="Arial" w:hAnsi="Arial" w:cs="Arial"/>
                <w:b/>
                <w:sz w:val="28"/>
              </w:rPr>
              <w:t>Sale price per unit related to premium</w:t>
            </w:r>
          </w:p>
        </w:tc>
        <w:tc>
          <w:tcPr>
            <w:tcW w:w="1418" w:type="dxa"/>
          </w:tcPr>
          <w:p w14:paraId="2859E271" w14:textId="77777777" w:rsidR="00A95CF5" w:rsidRPr="00C87258" w:rsidRDefault="00A95CF5">
            <w:pPr>
              <w:tabs>
                <w:tab w:val="left" w:pos="720"/>
              </w:tabs>
              <w:jc w:val="right"/>
              <w:rPr>
                <w:rFonts w:ascii="Arial" w:hAnsi="Arial" w:cs="Arial"/>
                <w:b/>
                <w:sz w:val="28"/>
                <w:u w:val="single"/>
              </w:rPr>
            </w:pPr>
            <w:r w:rsidRPr="00C87258">
              <w:rPr>
                <w:rFonts w:ascii="Arial" w:hAnsi="Arial" w:cs="Arial"/>
                <w:b/>
                <w:sz w:val="28"/>
                <w:u w:val="single"/>
              </w:rPr>
              <w:t xml:space="preserve">  X  $1.00</w:t>
            </w:r>
          </w:p>
        </w:tc>
      </w:tr>
      <w:tr w:rsidR="00A95CF5" w:rsidRPr="00C87258" w14:paraId="4F4C4387" w14:textId="77777777" w:rsidTr="003402F9">
        <w:tc>
          <w:tcPr>
            <w:tcW w:w="7621" w:type="dxa"/>
          </w:tcPr>
          <w:p w14:paraId="06FAEF13" w14:textId="6D4FC78C" w:rsidR="00A95CF5" w:rsidRPr="00C87258" w:rsidRDefault="00A95CF5" w:rsidP="00E440B9">
            <w:pPr>
              <w:tabs>
                <w:tab w:val="left" w:pos="720"/>
              </w:tabs>
              <w:jc w:val="both"/>
              <w:rPr>
                <w:rFonts w:ascii="Arial" w:hAnsi="Arial" w:cs="Arial"/>
                <w:b/>
                <w:sz w:val="28"/>
              </w:rPr>
            </w:pPr>
            <w:r w:rsidRPr="00C87258">
              <w:rPr>
                <w:rFonts w:ascii="Arial" w:hAnsi="Arial" w:cs="Arial"/>
                <w:b/>
                <w:sz w:val="28"/>
              </w:rPr>
              <w:t xml:space="preserve">Unearned revenue recorded in </w:t>
            </w:r>
            <w:r w:rsidR="000F30DE">
              <w:rPr>
                <w:rFonts w:ascii="Arial" w:hAnsi="Arial" w:cs="Arial"/>
                <w:b/>
                <w:sz w:val="28"/>
              </w:rPr>
              <w:t>2023</w:t>
            </w:r>
          </w:p>
        </w:tc>
        <w:tc>
          <w:tcPr>
            <w:tcW w:w="1418" w:type="dxa"/>
          </w:tcPr>
          <w:p w14:paraId="63B26EA9" w14:textId="77777777" w:rsidR="00A95CF5" w:rsidRPr="00C87258" w:rsidRDefault="00A95CF5">
            <w:pPr>
              <w:tabs>
                <w:tab w:val="left" w:pos="720"/>
              </w:tabs>
              <w:jc w:val="right"/>
              <w:rPr>
                <w:rFonts w:ascii="Arial" w:hAnsi="Arial" w:cs="Arial"/>
                <w:b/>
                <w:sz w:val="28"/>
                <w:u w:val="double"/>
              </w:rPr>
            </w:pPr>
            <w:r w:rsidRPr="00C87258">
              <w:rPr>
                <w:rFonts w:ascii="Arial" w:hAnsi="Arial" w:cs="Arial"/>
                <w:b/>
                <w:sz w:val="28"/>
                <w:u w:val="double"/>
              </w:rPr>
              <w:t>$700,000</w:t>
            </w:r>
          </w:p>
        </w:tc>
      </w:tr>
      <w:tr w:rsidR="00A95CF5" w:rsidRPr="00C87258" w14:paraId="461FD32A" w14:textId="77777777" w:rsidTr="003402F9">
        <w:trPr>
          <w:trHeight w:val="80"/>
        </w:trPr>
        <w:tc>
          <w:tcPr>
            <w:tcW w:w="7621" w:type="dxa"/>
          </w:tcPr>
          <w:p w14:paraId="3BC76EBB" w14:textId="77777777" w:rsidR="00A95CF5" w:rsidRPr="00C87258" w:rsidRDefault="00A95CF5">
            <w:pPr>
              <w:tabs>
                <w:tab w:val="left" w:pos="720"/>
              </w:tabs>
              <w:jc w:val="both"/>
              <w:rPr>
                <w:rFonts w:ascii="Arial" w:hAnsi="Arial" w:cs="Arial"/>
                <w:b/>
                <w:sz w:val="16"/>
                <w:szCs w:val="16"/>
              </w:rPr>
            </w:pPr>
          </w:p>
        </w:tc>
        <w:tc>
          <w:tcPr>
            <w:tcW w:w="1418" w:type="dxa"/>
          </w:tcPr>
          <w:p w14:paraId="6CEFC9DB" w14:textId="77777777" w:rsidR="00A95CF5" w:rsidRPr="00C87258" w:rsidRDefault="00A95CF5">
            <w:pPr>
              <w:tabs>
                <w:tab w:val="left" w:pos="720"/>
              </w:tabs>
              <w:jc w:val="right"/>
              <w:rPr>
                <w:rFonts w:ascii="Arial" w:hAnsi="Arial" w:cs="Arial"/>
                <w:b/>
                <w:sz w:val="16"/>
                <w:szCs w:val="16"/>
              </w:rPr>
            </w:pPr>
          </w:p>
        </w:tc>
      </w:tr>
      <w:tr w:rsidR="00A95CF5" w:rsidRPr="00C87258" w14:paraId="0B452592" w14:textId="77777777" w:rsidTr="003402F9">
        <w:tc>
          <w:tcPr>
            <w:tcW w:w="7621" w:type="dxa"/>
          </w:tcPr>
          <w:p w14:paraId="4DF4CECB" w14:textId="77777777" w:rsidR="00A95CF5" w:rsidRPr="00C87258" w:rsidRDefault="00A95CF5" w:rsidP="00C5708F">
            <w:pPr>
              <w:tabs>
                <w:tab w:val="left" w:pos="720"/>
              </w:tabs>
              <w:ind w:right="-108"/>
              <w:rPr>
                <w:rFonts w:ascii="Arial" w:hAnsi="Arial" w:cs="Arial"/>
                <w:b/>
                <w:sz w:val="28"/>
              </w:rPr>
            </w:pPr>
            <w:r w:rsidRPr="00C87258">
              <w:rPr>
                <w:rFonts w:ascii="Arial" w:hAnsi="Arial" w:cs="Arial"/>
                <w:b/>
                <w:sz w:val="28"/>
              </w:rPr>
              <w:t>Total coupons expected to be redeemed (700,000 x 60%)</w:t>
            </w:r>
          </w:p>
        </w:tc>
        <w:tc>
          <w:tcPr>
            <w:tcW w:w="1418" w:type="dxa"/>
          </w:tcPr>
          <w:p w14:paraId="43AE2819" w14:textId="77777777" w:rsidR="00A95CF5" w:rsidRPr="00C87258" w:rsidDel="00F91608" w:rsidRDefault="00A95CF5">
            <w:pPr>
              <w:tabs>
                <w:tab w:val="left" w:pos="720"/>
              </w:tabs>
              <w:jc w:val="right"/>
              <w:rPr>
                <w:rFonts w:ascii="Arial" w:hAnsi="Arial" w:cs="Arial"/>
                <w:b/>
                <w:sz w:val="28"/>
              </w:rPr>
            </w:pPr>
            <w:r w:rsidRPr="00C87258">
              <w:rPr>
                <w:rFonts w:ascii="Arial" w:hAnsi="Arial" w:cs="Arial"/>
                <w:b/>
                <w:sz w:val="28"/>
              </w:rPr>
              <w:t>420,000</w:t>
            </w:r>
          </w:p>
        </w:tc>
      </w:tr>
      <w:tr w:rsidR="00A95CF5" w:rsidRPr="00C87258" w14:paraId="0F3EACDC" w14:textId="77777777" w:rsidTr="003402F9">
        <w:tc>
          <w:tcPr>
            <w:tcW w:w="7621" w:type="dxa"/>
          </w:tcPr>
          <w:p w14:paraId="76BF0763" w14:textId="28A7417E" w:rsidR="00A95CF5" w:rsidRPr="00C87258" w:rsidRDefault="00A95CF5" w:rsidP="00E440B9">
            <w:pPr>
              <w:tabs>
                <w:tab w:val="left" w:pos="720"/>
              </w:tabs>
              <w:rPr>
                <w:rFonts w:ascii="Arial" w:hAnsi="Arial" w:cs="Arial"/>
                <w:b/>
                <w:sz w:val="28"/>
              </w:rPr>
            </w:pPr>
            <w:r w:rsidRPr="00C87258">
              <w:rPr>
                <w:rFonts w:ascii="Arial" w:hAnsi="Arial" w:cs="Arial"/>
                <w:b/>
                <w:sz w:val="28"/>
              </w:rPr>
              <w:t xml:space="preserve">Less: coupons redeemed during </w:t>
            </w:r>
            <w:r w:rsidR="000F30DE">
              <w:rPr>
                <w:rFonts w:ascii="Arial" w:hAnsi="Arial" w:cs="Arial"/>
                <w:b/>
                <w:sz w:val="28"/>
              </w:rPr>
              <w:t>2023</w:t>
            </w:r>
          </w:p>
        </w:tc>
        <w:tc>
          <w:tcPr>
            <w:tcW w:w="1418" w:type="dxa"/>
          </w:tcPr>
          <w:p w14:paraId="198B4765" w14:textId="77777777" w:rsidR="00A95CF5" w:rsidRPr="00C87258" w:rsidRDefault="00A95CF5">
            <w:pPr>
              <w:tabs>
                <w:tab w:val="left" w:pos="720"/>
              </w:tabs>
              <w:jc w:val="right"/>
              <w:rPr>
                <w:rFonts w:ascii="Arial" w:hAnsi="Arial" w:cs="Arial"/>
                <w:b/>
                <w:sz w:val="28"/>
                <w:u w:val="single"/>
              </w:rPr>
            </w:pPr>
            <w:r w:rsidRPr="00C87258">
              <w:rPr>
                <w:rFonts w:ascii="Arial" w:hAnsi="Arial" w:cs="Arial"/>
                <w:b/>
                <w:sz w:val="28"/>
                <w:u w:val="single"/>
              </w:rPr>
              <w:t xml:space="preserve"> 105,000</w:t>
            </w:r>
          </w:p>
        </w:tc>
      </w:tr>
      <w:tr w:rsidR="00A95CF5" w:rsidRPr="00C87258" w14:paraId="6D41D925" w14:textId="77777777" w:rsidTr="003402F9">
        <w:tc>
          <w:tcPr>
            <w:tcW w:w="7621" w:type="dxa"/>
          </w:tcPr>
          <w:p w14:paraId="727A2C1E" w14:textId="33884D86" w:rsidR="00A95CF5" w:rsidRPr="00C87258" w:rsidRDefault="00A95CF5" w:rsidP="00E440B9">
            <w:pPr>
              <w:tabs>
                <w:tab w:val="left" w:pos="720"/>
              </w:tabs>
              <w:jc w:val="both"/>
              <w:rPr>
                <w:rFonts w:ascii="Arial" w:hAnsi="Arial" w:cs="Arial"/>
                <w:b/>
                <w:sz w:val="28"/>
              </w:rPr>
            </w:pPr>
            <w:r w:rsidRPr="00C87258">
              <w:rPr>
                <w:rFonts w:ascii="Arial" w:hAnsi="Arial" w:cs="Arial"/>
                <w:b/>
                <w:sz w:val="28"/>
              </w:rPr>
              <w:t>Coupons still to be redeemed, 12/31/</w:t>
            </w:r>
            <w:r w:rsidR="00280A7A">
              <w:rPr>
                <w:rFonts w:ascii="Arial" w:hAnsi="Arial" w:cs="Arial"/>
                <w:b/>
                <w:sz w:val="28"/>
              </w:rPr>
              <w:t>2</w:t>
            </w:r>
            <w:r w:rsidR="003B0FDD">
              <w:rPr>
                <w:rFonts w:ascii="Arial" w:hAnsi="Arial" w:cs="Arial"/>
                <w:b/>
                <w:sz w:val="28"/>
              </w:rPr>
              <w:t>3</w:t>
            </w:r>
            <w:r w:rsidR="00C2357E" w:rsidRPr="00C87258">
              <w:rPr>
                <w:rFonts w:ascii="Arial" w:hAnsi="Arial" w:cs="Arial"/>
                <w:b/>
                <w:sz w:val="28"/>
              </w:rPr>
              <w:t xml:space="preserve"> </w:t>
            </w:r>
            <w:r w:rsidR="00C2357E" w:rsidRPr="00C87258">
              <w:rPr>
                <w:rFonts w:ascii="Arial" w:hAnsi="Arial" w:cs="Arial"/>
                <w:b/>
                <w:sz w:val="32"/>
                <w:szCs w:val="32"/>
              </w:rPr>
              <w:sym w:font="Symbol" w:char="F0B8"/>
            </w:r>
          </w:p>
        </w:tc>
        <w:tc>
          <w:tcPr>
            <w:tcW w:w="1418" w:type="dxa"/>
          </w:tcPr>
          <w:p w14:paraId="53FB5D94" w14:textId="77777777" w:rsidR="00A95CF5" w:rsidRPr="00C87258" w:rsidRDefault="00A95CF5">
            <w:pPr>
              <w:tabs>
                <w:tab w:val="left" w:pos="720"/>
              </w:tabs>
              <w:jc w:val="right"/>
              <w:rPr>
                <w:rFonts w:ascii="Arial" w:hAnsi="Arial" w:cs="Arial"/>
                <w:b/>
                <w:sz w:val="28"/>
              </w:rPr>
            </w:pPr>
            <w:r w:rsidRPr="00C87258">
              <w:rPr>
                <w:rFonts w:ascii="Arial" w:hAnsi="Arial" w:cs="Arial"/>
                <w:b/>
                <w:sz w:val="28"/>
              </w:rPr>
              <w:t>315,000</w:t>
            </w:r>
          </w:p>
        </w:tc>
      </w:tr>
      <w:tr w:rsidR="00A95CF5" w:rsidRPr="00C87258" w14:paraId="0F2C1DBF" w14:textId="77777777" w:rsidTr="003402F9">
        <w:tc>
          <w:tcPr>
            <w:tcW w:w="7621" w:type="dxa"/>
          </w:tcPr>
          <w:p w14:paraId="12344D3E" w14:textId="06301075" w:rsidR="00A95CF5" w:rsidRPr="00C87258" w:rsidRDefault="00A95CF5" w:rsidP="00E104B5">
            <w:pPr>
              <w:tabs>
                <w:tab w:val="left" w:pos="6804"/>
              </w:tabs>
              <w:spacing w:after="40"/>
              <w:jc w:val="both"/>
              <w:rPr>
                <w:rFonts w:ascii="Arial" w:hAnsi="Arial" w:cs="Arial"/>
                <w:b/>
                <w:sz w:val="28"/>
              </w:rPr>
            </w:pPr>
            <w:r w:rsidRPr="00C87258">
              <w:rPr>
                <w:rFonts w:ascii="Arial" w:hAnsi="Arial" w:cs="Arial"/>
                <w:b/>
                <w:sz w:val="28"/>
              </w:rPr>
              <w:t>Total coupons expected to be redeemed</w:t>
            </w:r>
            <w:r w:rsidR="006C5EEC" w:rsidRPr="00C87258">
              <w:rPr>
                <w:rFonts w:ascii="Arial" w:hAnsi="Arial" w:cs="Arial"/>
                <w:b/>
                <w:sz w:val="28"/>
              </w:rPr>
              <w:t xml:space="preserve"> </w:t>
            </w:r>
          </w:p>
        </w:tc>
        <w:tc>
          <w:tcPr>
            <w:tcW w:w="1418" w:type="dxa"/>
          </w:tcPr>
          <w:p w14:paraId="7B83ED1B" w14:textId="77777777" w:rsidR="00A95CF5" w:rsidRPr="00C87258" w:rsidRDefault="00A95CF5">
            <w:pPr>
              <w:tabs>
                <w:tab w:val="left" w:pos="720"/>
              </w:tabs>
              <w:spacing w:after="40"/>
              <w:jc w:val="right"/>
              <w:rPr>
                <w:rFonts w:ascii="Arial" w:hAnsi="Arial" w:cs="Arial"/>
                <w:b/>
                <w:sz w:val="28"/>
              </w:rPr>
            </w:pPr>
            <w:r w:rsidRPr="00C87258">
              <w:rPr>
                <w:rFonts w:ascii="Arial" w:hAnsi="Arial" w:cs="Arial"/>
                <w:b/>
                <w:sz w:val="28"/>
                <w:u w:val="single"/>
              </w:rPr>
              <w:t>420,000</w:t>
            </w:r>
          </w:p>
        </w:tc>
      </w:tr>
      <w:tr w:rsidR="00A95CF5" w:rsidRPr="00C87258" w14:paraId="610FBCC5" w14:textId="77777777" w:rsidTr="003402F9">
        <w:tc>
          <w:tcPr>
            <w:tcW w:w="7621" w:type="dxa"/>
          </w:tcPr>
          <w:p w14:paraId="2C4BD456" w14:textId="0F12E3DA" w:rsidR="00A95CF5" w:rsidRPr="00DE163B" w:rsidRDefault="00A95CF5" w:rsidP="00E440B9">
            <w:pPr>
              <w:tabs>
                <w:tab w:val="left" w:pos="720"/>
              </w:tabs>
              <w:jc w:val="both"/>
              <w:rPr>
                <w:rFonts w:ascii="Arial" w:hAnsi="Arial" w:cs="Arial"/>
                <w:b/>
                <w:sz w:val="28"/>
                <w:vertAlign w:val="superscript"/>
              </w:rPr>
            </w:pPr>
            <w:r w:rsidRPr="00C87258">
              <w:rPr>
                <w:rFonts w:ascii="Arial" w:hAnsi="Arial" w:cs="Arial"/>
                <w:b/>
                <w:sz w:val="28"/>
              </w:rPr>
              <w:t xml:space="preserve">% of unearned revenue to be earned after </w:t>
            </w:r>
            <w:r w:rsidR="000F30DE">
              <w:rPr>
                <w:rFonts w:ascii="Arial" w:hAnsi="Arial" w:cs="Arial"/>
                <w:b/>
                <w:sz w:val="28"/>
              </w:rPr>
              <w:t>2023</w:t>
            </w:r>
            <w:r w:rsidR="0087674B">
              <w:rPr>
                <w:rFonts w:ascii="Arial" w:hAnsi="Arial" w:cs="Arial"/>
                <w:b/>
                <w:sz w:val="28"/>
                <w:vertAlign w:val="superscript"/>
              </w:rPr>
              <w:t>1</w:t>
            </w:r>
          </w:p>
          <w:p w14:paraId="2A7DE275" w14:textId="5AEDB057" w:rsidR="00AF30A1" w:rsidRPr="00C87258" w:rsidRDefault="0087674B" w:rsidP="00E440B9">
            <w:pPr>
              <w:tabs>
                <w:tab w:val="left" w:pos="720"/>
              </w:tabs>
              <w:jc w:val="both"/>
              <w:rPr>
                <w:rFonts w:ascii="Arial" w:hAnsi="Arial" w:cs="Arial"/>
                <w:b/>
                <w:sz w:val="28"/>
              </w:rPr>
            </w:pPr>
            <w:r w:rsidRPr="00280A7A">
              <w:rPr>
                <w:rFonts w:ascii="Arial" w:hAnsi="Arial" w:cs="Arial"/>
                <w:b/>
                <w:sz w:val="28"/>
                <w:vertAlign w:val="superscript"/>
              </w:rPr>
              <w:t>1</w:t>
            </w:r>
            <w:r w:rsidRPr="00280A7A">
              <w:rPr>
                <w:rFonts w:ascii="Arial" w:hAnsi="Arial" w:cs="Arial"/>
                <w:b/>
                <w:sz w:val="28"/>
              </w:rPr>
              <w:t>($</w:t>
            </w:r>
            <w:r w:rsidR="00AF30A1" w:rsidRPr="00280A7A">
              <w:rPr>
                <w:rFonts w:ascii="Arial" w:hAnsi="Arial" w:cs="Arial"/>
                <w:b/>
                <w:sz w:val="28"/>
              </w:rPr>
              <w:t>31</w:t>
            </w:r>
            <w:r w:rsidR="00280A7A">
              <w:rPr>
                <w:rFonts w:ascii="Arial" w:hAnsi="Arial" w:cs="Arial"/>
                <w:b/>
                <w:sz w:val="28"/>
              </w:rPr>
              <w:t>5,000 / $420,000)</w:t>
            </w:r>
          </w:p>
        </w:tc>
        <w:tc>
          <w:tcPr>
            <w:tcW w:w="1418" w:type="dxa"/>
          </w:tcPr>
          <w:p w14:paraId="402D7E1C" w14:textId="6B92F011" w:rsidR="00A95CF5" w:rsidRPr="00C87258" w:rsidRDefault="00A95CF5" w:rsidP="002A5362">
            <w:pPr>
              <w:tabs>
                <w:tab w:val="left" w:pos="720"/>
              </w:tabs>
              <w:jc w:val="right"/>
              <w:rPr>
                <w:rFonts w:ascii="Arial" w:hAnsi="Arial" w:cs="Arial"/>
                <w:b/>
                <w:sz w:val="28"/>
                <w:u w:val="double"/>
              </w:rPr>
            </w:pPr>
            <w:r w:rsidRPr="00C87258">
              <w:rPr>
                <w:rFonts w:ascii="Arial" w:hAnsi="Arial" w:cs="Arial"/>
                <w:b/>
                <w:sz w:val="28"/>
                <w:u w:val="double"/>
              </w:rPr>
              <w:t>75%</w:t>
            </w:r>
          </w:p>
          <w:p w14:paraId="3A657394" w14:textId="77777777" w:rsidR="00AF30A1" w:rsidRPr="00C87258" w:rsidRDefault="00AF30A1" w:rsidP="002A5362">
            <w:pPr>
              <w:tabs>
                <w:tab w:val="left" w:pos="720"/>
              </w:tabs>
              <w:jc w:val="right"/>
              <w:rPr>
                <w:rFonts w:ascii="Arial" w:hAnsi="Arial" w:cs="Arial"/>
                <w:b/>
                <w:sz w:val="28"/>
                <w:u w:val="double"/>
              </w:rPr>
            </w:pPr>
          </w:p>
        </w:tc>
      </w:tr>
      <w:tr w:rsidR="00A95CF5" w:rsidRPr="00C87258" w14:paraId="11B3CC5F" w14:textId="77777777" w:rsidTr="003402F9">
        <w:trPr>
          <w:trHeight w:val="104"/>
        </w:trPr>
        <w:tc>
          <w:tcPr>
            <w:tcW w:w="7621" w:type="dxa"/>
          </w:tcPr>
          <w:p w14:paraId="33C9C0C3" w14:textId="77777777" w:rsidR="00A95CF5" w:rsidRPr="00C87258" w:rsidRDefault="00A95CF5">
            <w:pPr>
              <w:tabs>
                <w:tab w:val="left" w:pos="720"/>
              </w:tabs>
              <w:spacing w:after="40"/>
              <w:jc w:val="both"/>
              <w:rPr>
                <w:rFonts w:ascii="Arial" w:hAnsi="Arial" w:cs="Arial"/>
                <w:b/>
                <w:sz w:val="16"/>
                <w:szCs w:val="16"/>
              </w:rPr>
            </w:pPr>
          </w:p>
        </w:tc>
        <w:tc>
          <w:tcPr>
            <w:tcW w:w="1418" w:type="dxa"/>
          </w:tcPr>
          <w:p w14:paraId="5DF4C198" w14:textId="77777777" w:rsidR="00A95CF5" w:rsidRPr="00C87258" w:rsidRDefault="00A95CF5" w:rsidP="00EE6A0F">
            <w:pPr>
              <w:tabs>
                <w:tab w:val="left" w:pos="720"/>
              </w:tabs>
              <w:spacing w:after="40"/>
              <w:jc w:val="right"/>
              <w:rPr>
                <w:rFonts w:ascii="Arial" w:hAnsi="Arial" w:cs="Arial"/>
                <w:b/>
                <w:sz w:val="16"/>
                <w:szCs w:val="16"/>
              </w:rPr>
            </w:pPr>
          </w:p>
        </w:tc>
      </w:tr>
      <w:tr w:rsidR="00A95CF5" w:rsidRPr="00C87258" w14:paraId="6B78809F" w14:textId="77777777" w:rsidTr="003402F9">
        <w:tc>
          <w:tcPr>
            <w:tcW w:w="7621" w:type="dxa"/>
          </w:tcPr>
          <w:p w14:paraId="39B41E6C" w14:textId="62BBD153" w:rsidR="00A95CF5" w:rsidRPr="00C87258" w:rsidRDefault="00A95CF5" w:rsidP="00E440B9">
            <w:pPr>
              <w:tabs>
                <w:tab w:val="left" w:pos="720"/>
              </w:tabs>
              <w:jc w:val="both"/>
              <w:rPr>
                <w:rFonts w:ascii="Arial" w:hAnsi="Arial" w:cs="Arial"/>
                <w:b/>
                <w:sz w:val="28"/>
              </w:rPr>
            </w:pPr>
            <w:r w:rsidRPr="00C87258">
              <w:rPr>
                <w:rFonts w:ascii="Arial" w:hAnsi="Arial" w:cs="Arial"/>
                <w:b/>
                <w:sz w:val="28"/>
              </w:rPr>
              <w:t xml:space="preserve">Unearned revenue recorded in </w:t>
            </w:r>
            <w:r w:rsidR="000F30DE">
              <w:rPr>
                <w:rFonts w:ascii="Arial" w:hAnsi="Arial" w:cs="Arial"/>
                <w:b/>
                <w:sz w:val="28"/>
              </w:rPr>
              <w:t>2023</w:t>
            </w:r>
          </w:p>
        </w:tc>
        <w:tc>
          <w:tcPr>
            <w:tcW w:w="1418" w:type="dxa"/>
          </w:tcPr>
          <w:p w14:paraId="4DFFDAC4" w14:textId="77777777" w:rsidR="00A95CF5" w:rsidRPr="00C87258" w:rsidRDefault="00A95CF5" w:rsidP="002A5362">
            <w:pPr>
              <w:tabs>
                <w:tab w:val="left" w:pos="720"/>
              </w:tabs>
              <w:jc w:val="right"/>
              <w:rPr>
                <w:rFonts w:ascii="Arial" w:hAnsi="Arial" w:cs="Arial"/>
                <w:b/>
                <w:sz w:val="28"/>
              </w:rPr>
            </w:pPr>
            <w:r w:rsidRPr="00C87258">
              <w:rPr>
                <w:rFonts w:ascii="Arial" w:hAnsi="Arial" w:cs="Arial"/>
                <w:b/>
                <w:sz w:val="28"/>
              </w:rPr>
              <w:t>$700,000</w:t>
            </w:r>
          </w:p>
        </w:tc>
      </w:tr>
      <w:tr w:rsidR="00A95CF5" w:rsidRPr="00C87258" w14:paraId="7718E4F3" w14:textId="77777777" w:rsidTr="003402F9">
        <w:tc>
          <w:tcPr>
            <w:tcW w:w="7621" w:type="dxa"/>
          </w:tcPr>
          <w:p w14:paraId="08EB316D" w14:textId="5A5A40A8" w:rsidR="00A95CF5" w:rsidRPr="00C87258" w:rsidRDefault="00A95CF5" w:rsidP="00E440B9">
            <w:pPr>
              <w:tabs>
                <w:tab w:val="left" w:pos="720"/>
              </w:tabs>
              <w:jc w:val="both"/>
              <w:rPr>
                <w:rFonts w:ascii="Arial" w:hAnsi="Arial" w:cs="Arial"/>
                <w:b/>
                <w:sz w:val="28"/>
              </w:rPr>
            </w:pPr>
            <w:r w:rsidRPr="00C87258">
              <w:rPr>
                <w:rFonts w:ascii="Arial" w:hAnsi="Arial" w:cs="Arial"/>
                <w:b/>
                <w:sz w:val="28"/>
              </w:rPr>
              <w:t xml:space="preserve">% of unearned revenue to be earned after </w:t>
            </w:r>
            <w:r w:rsidR="000F30DE">
              <w:rPr>
                <w:rFonts w:ascii="Arial" w:hAnsi="Arial" w:cs="Arial"/>
                <w:b/>
                <w:sz w:val="28"/>
              </w:rPr>
              <w:t>2023</w:t>
            </w:r>
          </w:p>
        </w:tc>
        <w:tc>
          <w:tcPr>
            <w:tcW w:w="1418" w:type="dxa"/>
          </w:tcPr>
          <w:p w14:paraId="41D3D82C" w14:textId="77777777" w:rsidR="00A95CF5" w:rsidRPr="00C87258" w:rsidRDefault="00A95CF5" w:rsidP="002A5362">
            <w:pPr>
              <w:tabs>
                <w:tab w:val="left" w:pos="720"/>
              </w:tabs>
              <w:jc w:val="right"/>
              <w:rPr>
                <w:rFonts w:ascii="Arial" w:hAnsi="Arial" w:cs="Arial"/>
                <w:b/>
                <w:sz w:val="28"/>
                <w:u w:val="single"/>
              </w:rPr>
            </w:pPr>
            <w:r w:rsidRPr="00C87258">
              <w:rPr>
                <w:rFonts w:ascii="Arial" w:hAnsi="Arial" w:cs="Arial"/>
                <w:b/>
                <w:sz w:val="28"/>
                <w:u w:val="single"/>
              </w:rPr>
              <w:t xml:space="preserve">  X  75%</w:t>
            </w:r>
          </w:p>
        </w:tc>
      </w:tr>
      <w:tr w:rsidR="00A95CF5" w:rsidRPr="00C87258" w14:paraId="66E22769" w14:textId="77777777" w:rsidTr="003402F9">
        <w:tc>
          <w:tcPr>
            <w:tcW w:w="7621" w:type="dxa"/>
          </w:tcPr>
          <w:p w14:paraId="11143DBC" w14:textId="536F4F43" w:rsidR="00A95CF5" w:rsidRPr="00C87258" w:rsidRDefault="00A95CF5" w:rsidP="00E440B9">
            <w:pPr>
              <w:tabs>
                <w:tab w:val="left" w:pos="720"/>
              </w:tabs>
              <w:jc w:val="both"/>
              <w:rPr>
                <w:rFonts w:ascii="Arial" w:hAnsi="Arial" w:cs="Arial"/>
                <w:b/>
                <w:sz w:val="28"/>
              </w:rPr>
            </w:pPr>
            <w:r w:rsidRPr="00C87258">
              <w:rPr>
                <w:rFonts w:ascii="Arial" w:hAnsi="Arial" w:cs="Arial"/>
                <w:b/>
                <w:sz w:val="28"/>
              </w:rPr>
              <w:t>Unearned revenue (adjusted), 12/31/</w:t>
            </w:r>
            <w:r w:rsidR="0087674B">
              <w:rPr>
                <w:rFonts w:ascii="Arial" w:hAnsi="Arial" w:cs="Arial"/>
                <w:b/>
                <w:sz w:val="28"/>
              </w:rPr>
              <w:t>2</w:t>
            </w:r>
            <w:r w:rsidR="003B0FDD">
              <w:rPr>
                <w:rFonts w:ascii="Arial" w:hAnsi="Arial" w:cs="Arial"/>
                <w:b/>
                <w:sz w:val="28"/>
              </w:rPr>
              <w:t>3</w:t>
            </w:r>
          </w:p>
        </w:tc>
        <w:tc>
          <w:tcPr>
            <w:tcW w:w="1418" w:type="dxa"/>
          </w:tcPr>
          <w:p w14:paraId="509107B9" w14:textId="77777777" w:rsidR="00A95CF5" w:rsidRPr="00C87258" w:rsidRDefault="00A95CF5">
            <w:pPr>
              <w:tabs>
                <w:tab w:val="left" w:pos="720"/>
              </w:tabs>
              <w:jc w:val="right"/>
              <w:rPr>
                <w:rFonts w:ascii="Arial" w:hAnsi="Arial" w:cs="Arial"/>
                <w:b/>
                <w:sz w:val="28"/>
                <w:u w:val="double"/>
              </w:rPr>
            </w:pPr>
            <w:r w:rsidRPr="00C87258">
              <w:rPr>
                <w:rFonts w:ascii="Arial" w:hAnsi="Arial" w:cs="Arial"/>
                <w:b/>
                <w:sz w:val="28"/>
                <w:u w:val="double"/>
              </w:rPr>
              <w:t>$525,000</w:t>
            </w:r>
          </w:p>
        </w:tc>
      </w:tr>
      <w:tr w:rsidR="00A95CF5" w:rsidRPr="00C87258" w14:paraId="70385B2D" w14:textId="77777777" w:rsidTr="003402F9">
        <w:tc>
          <w:tcPr>
            <w:tcW w:w="7621" w:type="dxa"/>
          </w:tcPr>
          <w:p w14:paraId="0D0ED3DE" w14:textId="77777777" w:rsidR="00A95CF5" w:rsidRPr="00C87258" w:rsidRDefault="00A95CF5">
            <w:pPr>
              <w:tabs>
                <w:tab w:val="left" w:pos="720"/>
              </w:tabs>
              <w:spacing w:after="40"/>
              <w:jc w:val="both"/>
              <w:rPr>
                <w:rFonts w:ascii="Arial" w:hAnsi="Arial" w:cs="Arial"/>
                <w:b/>
                <w:sz w:val="28"/>
              </w:rPr>
            </w:pPr>
          </w:p>
        </w:tc>
        <w:tc>
          <w:tcPr>
            <w:tcW w:w="1418" w:type="dxa"/>
          </w:tcPr>
          <w:p w14:paraId="0CE2B4A2" w14:textId="77777777" w:rsidR="00A95CF5" w:rsidRPr="00C87258" w:rsidRDefault="00A95CF5">
            <w:pPr>
              <w:tabs>
                <w:tab w:val="left" w:pos="720"/>
              </w:tabs>
              <w:spacing w:after="40"/>
              <w:jc w:val="right"/>
              <w:rPr>
                <w:rFonts w:ascii="Arial" w:hAnsi="Arial" w:cs="Arial"/>
                <w:b/>
                <w:sz w:val="28"/>
                <w:u w:val="double"/>
              </w:rPr>
            </w:pPr>
          </w:p>
        </w:tc>
      </w:tr>
    </w:tbl>
    <w:p w14:paraId="3D0ED39F" w14:textId="77777777" w:rsidR="00A95CF5" w:rsidRPr="00C87258" w:rsidRDefault="00A95CF5">
      <w:pPr>
        <w:rPr>
          <w:rFonts w:ascii="Arial" w:hAnsi="Arial" w:cs="Arial"/>
        </w:rPr>
      </w:pPr>
    </w:p>
    <w:tbl>
      <w:tblPr>
        <w:tblW w:w="9901" w:type="dxa"/>
        <w:tblInd w:w="-34" w:type="dxa"/>
        <w:tblLayout w:type="fixed"/>
        <w:tblLook w:val="0000" w:firstRow="0" w:lastRow="0" w:firstColumn="0" w:lastColumn="0" w:noHBand="0" w:noVBand="0"/>
      </w:tblPr>
      <w:tblGrid>
        <w:gridCol w:w="142"/>
        <w:gridCol w:w="686"/>
        <w:gridCol w:w="5376"/>
        <w:gridCol w:w="1028"/>
        <w:gridCol w:w="442"/>
        <w:gridCol w:w="1399"/>
        <w:gridCol w:w="101"/>
        <w:gridCol w:w="727"/>
      </w:tblGrid>
      <w:tr w:rsidR="0062508E" w:rsidRPr="00C87258" w14:paraId="3727BE71" w14:textId="77777777" w:rsidTr="00C5708F">
        <w:trPr>
          <w:gridAfter w:val="2"/>
          <w:wAfter w:w="828" w:type="dxa"/>
        </w:trPr>
        <w:tc>
          <w:tcPr>
            <w:tcW w:w="828" w:type="dxa"/>
            <w:gridSpan w:val="2"/>
          </w:tcPr>
          <w:p w14:paraId="7CD9416A" w14:textId="5086E481" w:rsidR="0062508E" w:rsidRPr="00383D24" w:rsidRDefault="0062508E" w:rsidP="00EA0611">
            <w:pPr>
              <w:tabs>
                <w:tab w:val="left" w:pos="285"/>
              </w:tabs>
              <w:spacing w:after="40"/>
              <w:rPr>
                <w:rFonts w:ascii="Arial" w:hAnsi="Arial" w:cs="Arial"/>
                <w:b/>
                <w:sz w:val="28"/>
              </w:rPr>
            </w:pPr>
            <w:r w:rsidRPr="00C5099D">
              <w:rPr>
                <w:rFonts w:ascii="Arial" w:hAnsi="Arial" w:cs="Arial"/>
                <w:b/>
                <w:sz w:val="28"/>
              </w:rPr>
              <w:t xml:space="preserve">  </w:t>
            </w:r>
            <w:r w:rsidR="0034758F" w:rsidRPr="00C5099D">
              <w:rPr>
                <w:rFonts w:ascii="Arial" w:hAnsi="Arial" w:cs="Arial"/>
                <w:b/>
                <w:sz w:val="28"/>
              </w:rPr>
              <w:t>b</w:t>
            </w:r>
            <w:r w:rsidR="0034758F" w:rsidRPr="00383D24">
              <w:rPr>
                <w:rFonts w:ascii="Arial" w:hAnsi="Arial" w:cs="Arial"/>
                <w:b/>
                <w:sz w:val="28"/>
              </w:rPr>
              <w:t>.</w:t>
            </w:r>
          </w:p>
        </w:tc>
        <w:tc>
          <w:tcPr>
            <w:tcW w:w="6404" w:type="dxa"/>
            <w:gridSpan w:val="2"/>
          </w:tcPr>
          <w:p w14:paraId="35AF8ABA" w14:textId="70409C32" w:rsidR="0062508E" w:rsidRPr="00383D24" w:rsidRDefault="0062508E" w:rsidP="00E440B9">
            <w:pPr>
              <w:tabs>
                <w:tab w:val="left" w:pos="720"/>
              </w:tabs>
              <w:spacing w:after="40"/>
              <w:jc w:val="both"/>
              <w:rPr>
                <w:rFonts w:ascii="Arial" w:hAnsi="Arial" w:cs="Arial"/>
                <w:b/>
                <w:sz w:val="28"/>
              </w:rPr>
            </w:pPr>
            <w:r w:rsidRPr="00383D24">
              <w:rPr>
                <w:rFonts w:ascii="Arial" w:hAnsi="Arial" w:cs="Arial"/>
                <w:b/>
                <w:sz w:val="28"/>
              </w:rPr>
              <w:t>Total coupons</w:t>
            </w:r>
            <w:r w:rsidR="007B617B" w:rsidRPr="00383D24">
              <w:rPr>
                <w:rFonts w:ascii="Arial" w:hAnsi="Arial" w:cs="Arial"/>
                <w:b/>
                <w:sz w:val="28"/>
              </w:rPr>
              <w:t xml:space="preserve"> redeemed in </w:t>
            </w:r>
            <w:r w:rsidR="000F30DE">
              <w:rPr>
                <w:rFonts w:ascii="Arial" w:hAnsi="Arial" w:cs="Arial"/>
                <w:b/>
                <w:sz w:val="28"/>
              </w:rPr>
              <w:t>2023</w:t>
            </w:r>
          </w:p>
        </w:tc>
        <w:tc>
          <w:tcPr>
            <w:tcW w:w="1841" w:type="dxa"/>
            <w:gridSpan w:val="2"/>
          </w:tcPr>
          <w:p w14:paraId="2A69C7EE" w14:textId="77777777" w:rsidR="0062508E" w:rsidRPr="00C87258" w:rsidRDefault="007B617B">
            <w:pPr>
              <w:tabs>
                <w:tab w:val="left" w:pos="720"/>
              </w:tabs>
              <w:jc w:val="right"/>
              <w:rPr>
                <w:rFonts w:ascii="Arial" w:hAnsi="Arial" w:cs="Arial"/>
                <w:b/>
                <w:sz w:val="28"/>
              </w:rPr>
            </w:pPr>
            <w:r w:rsidRPr="00C87258">
              <w:rPr>
                <w:rFonts w:ascii="Arial" w:hAnsi="Arial" w:cs="Arial"/>
                <w:b/>
                <w:sz w:val="28"/>
              </w:rPr>
              <w:t>105</w:t>
            </w:r>
            <w:r w:rsidR="0062508E" w:rsidRPr="00C87258">
              <w:rPr>
                <w:rFonts w:ascii="Arial" w:hAnsi="Arial" w:cs="Arial"/>
                <w:b/>
                <w:sz w:val="28"/>
              </w:rPr>
              <w:t>,000</w:t>
            </w:r>
          </w:p>
        </w:tc>
      </w:tr>
      <w:tr w:rsidR="0062508E" w:rsidRPr="00C87258" w14:paraId="20FF3D8A" w14:textId="77777777" w:rsidTr="00C5708F">
        <w:trPr>
          <w:gridAfter w:val="2"/>
          <w:wAfter w:w="828" w:type="dxa"/>
        </w:trPr>
        <w:tc>
          <w:tcPr>
            <w:tcW w:w="828" w:type="dxa"/>
            <w:gridSpan w:val="2"/>
          </w:tcPr>
          <w:p w14:paraId="0AC1CBBF" w14:textId="77777777" w:rsidR="0062508E" w:rsidRPr="00C5099D" w:rsidRDefault="0062508E">
            <w:pPr>
              <w:tabs>
                <w:tab w:val="left" w:pos="720"/>
              </w:tabs>
              <w:spacing w:after="40"/>
              <w:jc w:val="both"/>
              <w:rPr>
                <w:rFonts w:ascii="Arial" w:hAnsi="Arial" w:cs="Arial"/>
                <w:b/>
                <w:sz w:val="28"/>
              </w:rPr>
            </w:pPr>
          </w:p>
        </w:tc>
        <w:tc>
          <w:tcPr>
            <w:tcW w:w="6404" w:type="dxa"/>
            <w:gridSpan w:val="2"/>
          </w:tcPr>
          <w:p w14:paraId="47B217EE" w14:textId="77777777" w:rsidR="0062508E" w:rsidRPr="00383D24" w:rsidRDefault="0062508E">
            <w:pPr>
              <w:tabs>
                <w:tab w:val="left" w:pos="720"/>
              </w:tabs>
              <w:spacing w:after="40"/>
              <w:jc w:val="both"/>
              <w:rPr>
                <w:rFonts w:ascii="Arial" w:hAnsi="Arial" w:cs="Arial"/>
                <w:b/>
                <w:sz w:val="28"/>
              </w:rPr>
            </w:pPr>
            <w:r w:rsidRPr="00383D24">
              <w:rPr>
                <w:rFonts w:ascii="Arial" w:hAnsi="Arial" w:cs="Arial"/>
                <w:b/>
                <w:sz w:val="28"/>
              </w:rPr>
              <w:t xml:space="preserve">Cost </w:t>
            </w:r>
            <w:r w:rsidR="007B617B" w:rsidRPr="00383D24">
              <w:rPr>
                <w:rFonts w:ascii="Arial" w:hAnsi="Arial" w:cs="Arial"/>
                <w:b/>
                <w:sz w:val="28"/>
              </w:rPr>
              <w:t xml:space="preserve">per redemption </w:t>
            </w:r>
            <w:r w:rsidRPr="00383D24">
              <w:rPr>
                <w:rFonts w:ascii="Arial" w:hAnsi="Arial" w:cs="Arial"/>
                <w:b/>
                <w:sz w:val="28"/>
              </w:rPr>
              <w:t>($6.</w:t>
            </w:r>
            <w:r w:rsidR="007B617B" w:rsidRPr="00383D24">
              <w:rPr>
                <w:rFonts w:ascii="Arial" w:hAnsi="Arial" w:cs="Arial"/>
                <w:b/>
                <w:sz w:val="28"/>
              </w:rPr>
              <w:t>25</w:t>
            </w:r>
            <w:r w:rsidRPr="00383D24">
              <w:rPr>
                <w:rFonts w:ascii="Arial" w:hAnsi="Arial" w:cs="Arial"/>
                <w:b/>
                <w:sz w:val="28"/>
              </w:rPr>
              <w:t xml:space="preserve"> – $</w:t>
            </w:r>
            <w:r w:rsidR="00D652A3" w:rsidRPr="00383D24">
              <w:rPr>
                <w:rFonts w:ascii="Arial" w:hAnsi="Arial" w:cs="Arial"/>
                <w:b/>
                <w:sz w:val="28"/>
              </w:rPr>
              <w:t>4.75</w:t>
            </w:r>
            <w:r w:rsidRPr="00383D24">
              <w:rPr>
                <w:rFonts w:ascii="Arial" w:hAnsi="Arial" w:cs="Arial"/>
                <w:b/>
                <w:sz w:val="28"/>
              </w:rPr>
              <w:t>)</w:t>
            </w:r>
          </w:p>
        </w:tc>
        <w:tc>
          <w:tcPr>
            <w:tcW w:w="1841" w:type="dxa"/>
            <w:gridSpan w:val="2"/>
          </w:tcPr>
          <w:p w14:paraId="164CF27C" w14:textId="1A9EE96A" w:rsidR="0062508E" w:rsidRPr="00C87258" w:rsidRDefault="0062508E">
            <w:pPr>
              <w:tabs>
                <w:tab w:val="left" w:pos="720"/>
              </w:tabs>
              <w:jc w:val="right"/>
              <w:rPr>
                <w:rFonts w:ascii="Arial" w:hAnsi="Arial" w:cs="Arial"/>
                <w:b/>
                <w:sz w:val="28"/>
                <w:u w:val="single"/>
              </w:rPr>
            </w:pPr>
            <w:r w:rsidRPr="00C87258">
              <w:rPr>
                <w:rFonts w:ascii="Arial" w:hAnsi="Arial" w:cs="Arial"/>
                <w:b/>
                <w:sz w:val="28"/>
                <w:u w:val="single"/>
              </w:rPr>
              <w:t xml:space="preserve">    </w:t>
            </w:r>
            <w:r w:rsidR="00AF30A1" w:rsidRPr="00C87258">
              <w:rPr>
                <w:rFonts w:ascii="Arial" w:hAnsi="Arial" w:cs="Arial"/>
                <w:b/>
                <w:sz w:val="28"/>
                <w:u w:val="single"/>
              </w:rPr>
              <w:t>X</w:t>
            </w:r>
            <w:r w:rsidRPr="00C87258">
              <w:rPr>
                <w:rFonts w:ascii="Arial" w:hAnsi="Arial" w:cs="Arial"/>
                <w:b/>
                <w:sz w:val="28"/>
                <w:u w:val="single"/>
              </w:rPr>
              <w:t xml:space="preserve">  $</w:t>
            </w:r>
            <w:r w:rsidR="00D652A3" w:rsidRPr="00C87258">
              <w:rPr>
                <w:rFonts w:ascii="Arial" w:hAnsi="Arial" w:cs="Arial"/>
                <w:b/>
                <w:sz w:val="28"/>
                <w:u w:val="single"/>
              </w:rPr>
              <w:t>1.50</w:t>
            </w:r>
          </w:p>
        </w:tc>
      </w:tr>
      <w:tr w:rsidR="0062508E" w:rsidRPr="00C87258" w14:paraId="301C2357" w14:textId="77777777" w:rsidTr="00C5708F">
        <w:trPr>
          <w:gridAfter w:val="2"/>
          <w:wAfter w:w="828" w:type="dxa"/>
        </w:trPr>
        <w:tc>
          <w:tcPr>
            <w:tcW w:w="828" w:type="dxa"/>
            <w:gridSpan w:val="2"/>
          </w:tcPr>
          <w:p w14:paraId="7AE89D56" w14:textId="77777777" w:rsidR="0062508E" w:rsidRPr="00C5099D" w:rsidRDefault="0062508E">
            <w:pPr>
              <w:tabs>
                <w:tab w:val="left" w:pos="720"/>
              </w:tabs>
              <w:spacing w:after="40"/>
              <w:jc w:val="both"/>
              <w:rPr>
                <w:rFonts w:ascii="Arial" w:hAnsi="Arial" w:cs="Arial"/>
                <w:b/>
                <w:sz w:val="28"/>
              </w:rPr>
            </w:pPr>
          </w:p>
        </w:tc>
        <w:tc>
          <w:tcPr>
            <w:tcW w:w="6404" w:type="dxa"/>
            <w:gridSpan w:val="2"/>
          </w:tcPr>
          <w:p w14:paraId="48E8F403" w14:textId="77777777" w:rsidR="0062508E" w:rsidRPr="00383D24" w:rsidRDefault="007B617B">
            <w:pPr>
              <w:tabs>
                <w:tab w:val="left" w:pos="720"/>
              </w:tabs>
              <w:spacing w:after="40"/>
              <w:jc w:val="both"/>
              <w:rPr>
                <w:rFonts w:ascii="Arial" w:hAnsi="Arial" w:cs="Arial"/>
                <w:b/>
                <w:sz w:val="28"/>
              </w:rPr>
            </w:pPr>
            <w:r w:rsidRPr="00383D24">
              <w:rPr>
                <w:rFonts w:ascii="Arial" w:hAnsi="Arial" w:cs="Arial"/>
                <w:b/>
                <w:sz w:val="28"/>
              </w:rPr>
              <w:t xml:space="preserve">Premium </w:t>
            </w:r>
            <w:r w:rsidR="0062508E" w:rsidRPr="00383D24">
              <w:rPr>
                <w:rFonts w:ascii="Arial" w:hAnsi="Arial" w:cs="Arial"/>
                <w:b/>
                <w:sz w:val="28"/>
              </w:rPr>
              <w:t>expense</w:t>
            </w:r>
          </w:p>
        </w:tc>
        <w:tc>
          <w:tcPr>
            <w:tcW w:w="1841" w:type="dxa"/>
            <w:gridSpan w:val="2"/>
          </w:tcPr>
          <w:p w14:paraId="2BE5F607" w14:textId="77777777" w:rsidR="0062508E" w:rsidRPr="00C87258" w:rsidRDefault="0062508E">
            <w:pPr>
              <w:tabs>
                <w:tab w:val="left" w:pos="720"/>
              </w:tabs>
              <w:spacing w:after="40"/>
              <w:jc w:val="right"/>
              <w:rPr>
                <w:rFonts w:ascii="Arial" w:hAnsi="Arial" w:cs="Arial"/>
                <w:b/>
                <w:sz w:val="28"/>
                <w:u w:val="double"/>
              </w:rPr>
            </w:pPr>
            <w:r w:rsidRPr="00C87258">
              <w:rPr>
                <w:rFonts w:ascii="Arial" w:hAnsi="Arial" w:cs="Arial"/>
                <w:b/>
                <w:sz w:val="28"/>
                <w:u w:val="double"/>
              </w:rPr>
              <w:t>$</w:t>
            </w:r>
            <w:r w:rsidR="00D652A3" w:rsidRPr="00C87258">
              <w:rPr>
                <w:rFonts w:ascii="Arial" w:hAnsi="Arial" w:cs="Arial"/>
                <w:b/>
                <w:sz w:val="28"/>
                <w:u w:val="double"/>
              </w:rPr>
              <w:t>157,500</w:t>
            </w:r>
          </w:p>
        </w:tc>
      </w:tr>
      <w:tr w:rsidR="004B13C4" w:rsidRPr="00C87258" w14:paraId="4E34D9DC" w14:textId="77777777" w:rsidTr="00C5708F">
        <w:tc>
          <w:tcPr>
            <w:tcW w:w="828" w:type="dxa"/>
            <w:gridSpan w:val="2"/>
          </w:tcPr>
          <w:p w14:paraId="42848E4E" w14:textId="77777777" w:rsidR="004B13C4" w:rsidRPr="00C5099D" w:rsidRDefault="004B13C4">
            <w:pPr>
              <w:tabs>
                <w:tab w:val="left" w:pos="720"/>
              </w:tabs>
              <w:spacing w:after="40"/>
              <w:jc w:val="both"/>
              <w:rPr>
                <w:rFonts w:ascii="Arial" w:hAnsi="Arial" w:cs="Arial"/>
                <w:b/>
                <w:sz w:val="16"/>
                <w:szCs w:val="16"/>
              </w:rPr>
            </w:pPr>
          </w:p>
        </w:tc>
        <w:tc>
          <w:tcPr>
            <w:tcW w:w="6404" w:type="dxa"/>
            <w:gridSpan w:val="2"/>
          </w:tcPr>
          <w:p w14:paraId="72542E09" w14:textId="5F2CE1C9" w:rsidR="003402F9" w:rsidRPr="00383D24" w:rsidRDefault="003402F9">
            <w:pPr>
              <w:tabs>
                <w:tab w:val="left" w:pos="720"/>
              </w:tabs>
              <w:spacing w:after="40"/>
              <w:jc w:val="both"/>
              <w:rPr>
                <w:rFonts w:ascii="Arial" w:hAnsi="Arial" w:cs="Arial"/>
                <w:b/>
                <w:sz w:val="28"/>
              </w:rPr>
            </w:pPr>
          </w:p>
        </w:tc>
        <w:tc>
          <w:tcPr>
            <w:tcW w:w="1841" w:type="dxa"/>
            <w:gridSpan w:val="2"/>
          </w:tcPr>
          <w:p w14:paraId="2276F819" w14:textId="77777777" w:rsidR="004B13C4" w:rsidRPr="00C87258" w:rsidRDefault="004B13C4">
            <w:pPr>
              <w:tabs>
                <w:tab w:val="left" w:pos="720"/>
              </w:tabs>
              <w:spacing w:after="40"/>
              <w:jc w:val="right"/>
              <w:rPr>
                <w:rFonts w:ascii="Arial" w:hAnsi="Arial" w:cs="Arial"/>
                <w:b/>
                <w:sz w:val="28"/>
                <w:u w:val="double"/>
              </w:rPr>
            </w:pPr>
          </w:p>
        </w:tc>
        <w:tc>
          <w:tcPr>
            <w:tcW w:w="828" w:type="dxa"/>
            <w:gridSpan w:val="2"/>
          </w:tcPr>
          <w:p w14:paraId="49188F0E" w14:textId="77777777" w:rsidR="004B13C4" w:rsidRPr="00C87258" w:rsidRDefault="004B13C4">
            <w:pPr>
              <w:rPr>
                <w:rFonts w:ascii="Arial" w:hAnsi="Arial" w:cs="Arial"/>
                <w:sz w:val="16"/>
                <w:szCs w:val="16"/>
              </w:rPr>
            </w:pPr>
          </w:p>
        </w:tc>
      </w:tr>
      <w:tr w:rsidR="004B13C4" w:rsidRPr="00C87258" w14:paraId="02FEEDC8" w14:textId="77777777" w:rsidTr="00C5708F">
        <w:trPr>
          <w:gridBefore w:val="1"/>
          <w:gridAfter w:val="1"/>
          <w:wBefore w:w="142" w:type="dxa"/>
          <w:wAfter w:w="727" w:type="dxa"/>
          <w:cantSplit/>
        </w:trPr>
        <w:tc>
          <w:tcPr>
            <w:tcW w:w="6062" w:type="dxa"/>
            <w:gridSpan w:val="2"/>
          </w:tcPr>
          <w:p w14:paraId="5C96BB97" w14:textId="6CC2EC3F" w:rsidR="004B13C4" w:rsidRPr="00383D24" w:rsidRDefault="0034758F" w:rsidP="003402F9">
            <w:pPr>
              <w:tabs>
                <w:tab w:val="left" w:pos="720"/>
                <w:tab w:val="right" w:leader="dot" w:pos="7200"/>
              </w:tabs>
              <w:rPr>
                <w:rFonts w:ascii="Arial" w:hAnsi="Arial" w:cs="Arial"/>
                <w:b/>
                <w:sz w:val="28"/>
              </w:rPr>
            </w:pPr>
            <w:r w:rsidRPr="00C5099D">
              <w:rPr>
                <w:rFonts w:ascii="Arial" w:hAnsi="Arial" w:cs="Arial"/>
                <w:b/>
                <w:sz w:val="28"/>
              </w:rPr>
              <w:t>c.</w:t>
            </w:r>
          </w:p>
        </w:tc>
        <w:tc>
          <w:tcPr>
            <w:tcW w:w="1470" w:type="dxa"/>
            <w:gridSpan w:val="2"/>
          </w:tcPr>
          <w:p w14:paraId="1DA77490" w14:textId="77777777" w:rsidR="004B13C4" w:rsidRPr="00C87258" w:rsidRDefault="004B13C4">
            <w:pPr>
              <w:jc w:val="right"/>
              <w:rPr>
                <w:rFonts w:ascii="Arial" w:hAnsi="Arial" w:cs="Arial"/>
                <w:b/>
                <w:sz w:val="28"/>
              </w:rPr>
            </w:pPr>
          </w:p>
        </w:tc>
        <w:tc>
          <w:tcPr>
            <w:tcW w:w="1500" w:type="dxa"/>
            <w:gridSpan w:val="2"/>
          </w:tcPr>
          <w:p w14:paraId="3C2F7096" w14:textId="77777777" w:rsidR="004B13C4" w:rsidRPr="00C87258" w:rsidRDefault="004B13C4">
            <w:pPr>
              <w:jc w:val="right"/>
              <w:rPr>
                <w:rFonts w:ascii="Arial" w:hAnsi="Arial" w:cs="Arial"/>
                <w:b/>
                <w:sz w:val="28"/>
              </w:rPr>
            </w:pPr>
          </w:p>
        </w:tc>
      </w:tr>
      <w:tr w:rsidR="004B13C4" w:rsidRPr="00C87258" w14:paraId="12B9ED5A" w14:textId="77777777" w:rsidTr="00C5708F">
        <w:trPr>
          <w:gridBefore w:val="1"/>
          <w:gridAfter w:val="1"/>
          <w:wBefore w:w="142" w:type="dxa"/>
          <w:wAfter w:w="727" w:type="dxa"/>
          <w:cantSplit/>
        </w:trPr>
        <w:tc>
          <w:tcPr>
            <w:tcW w:w="6062" w:type="dxa"/>
            <w:gridSpan w:val="2"/>
          </w:tcPr>
          <w:p w14:paraId="08F4C97B" w14:textId="77777777" w:rsidR="004B13C4" w:rsidRPr="00C5099D" w:rsidRDefault="004B13C4">
            <w:pPr>
              <w:tabs>
                <w:tab w:val="left" w:pos="720"/>
                <w:tab w:val="right" w:leader="dot" w:pos="7200"/>
              </w:tabs>
              <w:rPr>
                <w:rFonts w:ascii="Arial" w:hAnsi="Arial" w:cs="Arial"/>
                <w:b/>
                <w:sz w:val="28"/>
              </w:rPr>
            </w:pPr>
            <w:r w:rsidRPr="00C5099D">
              <w:rPr>
                <w:rFonts w:ascii="Arial" w:hAnsi="Arial" w:cs="Arial"/>
                <w:b/>
                <w:sz w:val="28"/>
              </w:rPr>
              <w:t xml:space="preserve">Cash </w:t>
            </w:r>
            <w:r w:rsidRPr="00C5099D">
              <w:rPr>
                <w:rFonts w:ascii="Arial" w:hAnsi="Arial" w:cs="Arial"/>
                <w:b/>
                <w:sz w:val="28"/>
              </w:rPr>
              <w:tab/>
            </w:r>
          </w:p>
        </w:tc>
        <w:tc>
          <w:tcPr>
            <w:tcW w:w="1470" w:type="dxa"/>
            <w:gridSpan w:val="2"/>
          </w:tcPr>
          <w:p w14:paraId="31E23387" w14:textId="77777777" w:rsidR="004B13C4" w:rsidRPr="00C87258" w:rsidRDefault="004B13C4" w:rsidP="00C5708F">
            <w:pPr>
              <w:ind w:right="-38"/>
              <w:jc w:val="right"/>
              <w:rPr>
                <w:rFonts w:ascii="Arial" w:hAnsi="Arial" w:cs="Arial"/>
                <w:b/>
                <w:sz w:val="28"/>
              </w:rPr>
            </w:pPr>
            <w:r w:rsidRPr="00C87258">
              <w:rPr>
                <w:rFonts w:ascii="Arial" w:hAnsi="Arial" w:cs="Arial"/>
                <w:b/>
                <w:sz w:val="28"/>
              </w:rPr>
              <w:t>3,150,000</w:t>
            </w:r>
          </w:p>
        </w:tc>
        <w:tc>
          <w:tcPr>
            <w:tcW w:w="1500" w:type="dxa"/>
            <w:gridSpan w:val="2"/>
          </w:tcPr>
          <w:p w14:paraId="4DDF8338" w14:textId="77777777" w:rsidR="004B13C4" w:rsidRPr="00C87258" w:rsidRDefault="004B13C4">
            <w:pPr>
              <w:jc w:val="right"/>
              <w:rPr>
                <w:rFonts w:ascii="Arial" w:hAnsi="Arial" w:cs="Arial"/>
                <w:b/>
                <w:sz w:val="28"/>
              </w:rPr>
            </w:pPr>
          </w:p>
        </w:tc>
      </w:tr>
      <w:tr w:rsidR="004B13C4" w:rsidRPr="00C87258" w14:paraId="6C2A8278" w14:textId="77777777" w:rsidTr="00C5708F">
        <w:trPr>
          <w:gridBefore w:val="1"/>
          <w:gridAfter w:val="1"/>
          <w:wBefore w:w="142" w:type="dxa"/>
          <w:wAfter w:w="727" w:type="dxa"/>
          <w:cantSplit/>
        </w:trPr>
        <w:tc>
          <w:tcPr>
            <w:tcW w:w="6062" w:type="dxa"/>
            <w:gridSpan w:val="2"/>
          </w:tcPr>
          <w:p w14:paraId="01D34401" w14:textId="77777777" w:rsidR="004B13C4" w:rsidRPr="00C5099D" w:rsidRDefault="004B13C4" w:rsidP="002A5362">
            <w:pPr>
              <w:tabs>
                <w:tab w:val="left" w:pos="720"/>
                <w:tab w:val="right" w:leader="dot" w:pos="7200"/>
              </w:tabs>
              <w:ind w:firstLine="700"/>
              <w:rPr>
                <w:rFonts w:ascii="Arial" w:hAnsi="Arial" w:cs="Arial"/>
                <w:b/>
                <w:sz w:val="28"/>
              </w:rPr>
            </w:pPr>
            <w:r w:rsidRPr="00C5099D">
              <w:rPr>
                <w:rFonts w:ascii="Arial" w:hAnsi="Arial" w:cs="Arial"/>
                <w:b/>
                <w:sz w:val="28"/>
              </w:rPr>
              <w:t>Sales Revenue (700,000 X $3.50)</w:t>
            </w:r>
            <w:r w:rsidRPr="00C5099D">
              <w:rPr>
                <w:rFonts w:ascii="Arial" w:hAnsi="Arial" w:cs="Arial"/>
                <w:b/>
                <w:sz w:val="28"/>
              </w:rPr>
              <w:tab/>
            </w:r>
          </w:p>
        </w:tc>
        <w:tc>
          <w:tcPr>
            <w:tcW w:w="1470" w:type="dxa"/>
            <w:gridSpan w:val="2"/>
          </w:tcPr>
          <w:p w14:paraId="20E49795" w14:textId="77777777" w:rsidR="004B13C4" w:rsidRPr="00C87258" w:rsidRDefault="004B13C4">
            <w:pPr>
              <w:jc w:val="right"/>
              <w:rPr>
                <w:rFonts w:ascii="Arial" w:hAnsi="Arial" w:cs="Arial"/>
                <w:b/>
                <w:sz w:val="28"/>
              </w:rPr>
            </w:pPr>
          </w:p>
        </w:tc>
        <w:tc>
          <w:tcPr>
            <w:tcW w:w="1500" w:type="dxa"/>
            <w:gridSpan w:val="2"/>
          </w:tcPr>
          <w:p w14:paraId="7C97F1F7" w14:textId="77777777" w:rsidR="004B13C4" w:rsidRPr="00C87258" w:rsidRDefault="004B13C4">
            <w:pPr>
              <w:jc w:val="right"/>
              <w:rPr>
                <w:rFonts w:ascii="Arial" w:hAnsi="Arial" w:cs="Arial"/>
                <w:b/>
                <w:sz w:val="28"/>
              </w:rPr>
            </w:pPr>
            <w:r w:rsidRPr="00C87258">
              <w:rPr>
                <w:rFonts w:ascii="Arial" w:hAnsi="Arial" w:cs="Arial"/>
                <w:b/>
                <w:sz w:val="28"/>
              </w:rPr>
              <w:t>2,450,000</w:t>
            </w:r>
          </w:p>
        </w:tc>
      </w:tr>
      <w:tr w:rsidR="004B13C4" w:rsidRPr="00C87258" w14:paraId="026176E7" w14:textId="77777777" w:rsidTr="00C5708F">
        <w:trPr>
          <w:gridBefore w:val="1"/>
          <w:gridAfter w:val="1"/>
          <w:wBefore w:w="142" w:type="dxa"/>
          <w:wAfter w:w="727" w:type="dxa"/>
          <w:cantSplit/>
        </w:trPr>
        <w:tc>
          <w:tcPr>
            <w:tcW w:w="6062" w:type="dxa"/>
            <w:gridSpan w:val="2"/>
          </w:tcPr>
          <w:p w14:paraId="35DC2B9B" w14:textId="77777777" w:rsidR="004B13C4" w:rsidRPr="00C5099D" w:rsidRDefault="004B13C4" w:rsidP="00140AB1">
            <w:pPr>
              <w:tabs>
                <w:tab w:val="left" w:pos="720"/>
                <w:tab w:val="right" w:leader="dot" w:pos="7200"/>
              </w:tabs>
              <w:rPr>
                <w:rFonts w:ascii="Arial" w:hAnsi="Arial" w:cs="Arial"/>
                <w:b/>
                <w:sz w:val="28"/>
              </w:rPr>
            </w:pPr>
            <w:r w:rsidRPr="00C5099D">
              <w:rPr>
                <w:rFonts w:ascii="Arial" w:hAnsi="Arial" w:cs="Arial"/>
                <w:b/>
                <w:sz w:val="28"/>
              </w:rPr>
              <w:tab/>
              <w:t>Unearned Revenue (700,000 x $1.00)</w:t>
            </w:r>
            <w:r w:rsidRPr="00C5099D">
              <w:rPr>
                <w:rFonts w:ascii="Arial" w:hAnsi="Arial" w:cs="Arial"/>
                <w:b/>
                <w:sz w:val="28"/>
              </w:rPr>
              <w:tab/>
            </w:r>
          </w:p>
        </w:tc>
        <w:tc>
          <w:tcPr>
            <w:tcW w:w="1470" w:type="dxa"/>
            <w:gridSpan w:val="2"/>
          </w:tcPr>
          <w:p w14:paraId="5A81B671" w14:textId="77777777" w:rsidR="004B13C4" w:rsidRPr="00C87258" w:rsidRDefault="004B13C4">
            <w:pPr>
              <w:jc w:val="right"/>
              <w:rPr>
                <w:rFonts w:ascii="Arial" w:hAnsi="Arial" w:cs="Arial"/>
                <w:b/>
                <w:sz w:val="28"/>
              </w:rPr>
            </w:pPr>
          </w:p>
        </w:tc>
        <w:tc>
          <w:tcPr>
            <w:tcW w:w="1500" w:type="dxa"/>
            <w:gridSpan w:val="2"/>
          </w:tcPr>
          <w:p w14:paraId="3D4104C9" w14:textId="77777777" w:rsidR="004B13C4" w:rsidRPr="00C87258" w:rsidRDefault="004B13C4">
            <w:pPr>
              <w:jc w:val="right"/>
              <w:rPr>
                <w:rFonts w:ascii="Arial" w:hAnsi="Arial" w:cs="Arial"/>
                <w:b/>
                <w:sz w:val="28"/>
              </w:rPr>
            </w:pPr>
            <w:r w:rsidRPr="00C87258">
              <w:rPr>
                <w:rFonts w:ascii="Arial" w:hAnsi="Arial" w:cs="Arial"/>
                <w:b/>
                <w:sz w:val="28"/>
              </w:rPr>
              <w:t>700,000</w:t>
            </w:r>
          </w:p>
        </w:tc>
      </w:tr>
      <w:tr w:rsidR="00B22E73" w:rsidRPr="00C87258" w14:paraId="3E68C48F" w14:textId="77777777" w:rsidTr="00C5708F">
        <w:trPr>
          <w:gridBefore w:val="1"/>
          <w:gridAfter w:val="1"/>
          <w:wBefore w:w="142" w:type="dxa"/>
          <w:wAfter w:w="727" w:type="dxa"/>
          <w:cantSplit/>
        </w:trPr>
        <w:tc>
          <w:tcPr>
            <w:tcW w:w="6062" w:type="dxa"/>
            <w:gridSpan w:val="2"/>
          </w:tcPr>
          <w:p w14:paraId="540FDB71" w14:textId="103DA77A" w:rsidR="00B22E73" w:rsidRPr="00C5099D" w:rsidRDefault="00B22E73" w:rsidP="00140AB1">
            <w:pPr>
              <w:tabs>
                <w:tab w:val="left" w:pos="720"/>
                <w:tab w:val="right" w:leader="dot" w:pos="7200"/>
              </w:tabs>
              <w:rPr>
                <w:rFonts w:ascii="Arial" w:hAnsi="Arial" w:cs="Arial"/>
                <w:b/>
                <w:sz w:val="28"/>
              </w:rPr>
            </w:pPr>
            <w:r w:rsidRPr="00C5099D">
              <w:rPr>
                <w:rFonts w:ascii="Arial" w:hAnsi="Arial" w:cs="Arial"/>
                <w:b/>
                <w:sz w:val="28"/>
              </w:rPr>
              <w:t>To record cash sale</w:t>
            </w:r>
          </w:p>
        </w:tc>
        <w:tc>
          <w:tcPr>
            <w:tcW w:w="1470" w:type="dxa"/>
            <w:gridSpan w:val="2"/>
          </w:tcPr>
          <w:p w14:paraId="7F626F6A" w14:textId="77777777" w:rsidR="00B22E73" w:rsidRPr="00C87258" w:rsidRDefault="00B22E73">
            <w:pPr>
              <w:jc w:val="right"/>
              <w:rPr>
                <w:rFonts w:ascii="Arial" w:hAnsi="Arial" w:cs="Arial"/>
                <w:b/>
                <w:sz w:val="28"/>
              </w:rPr>
            </w:pPr>
          </w:p>
        </w:tc>
        <w:tc>
          <w:tcPr>
            <w:tcW w:w="1500" w:type="dxa"/>
            <w:gridSpan w:val="2"/>
          </w:tcPr>
          <w:p w14:paraId="7E592EE3" w14:textId="77777777" w:rsidR="00B22E73" w:rsidRPr="00C87258" w:rsidRDefault="00B22E73">
            <w:pPr>
              <w:jc w:val="right"/>
              <w:rPr>
                <w:rFonts w:ascii="Arial" w:hAnsi="Arial" w:cs="Arial"/>
                <w:b/>
                <w:sz w:val="28"/>
              </w:rPr>
            </w:pPr>
          </w:p>
        </w:tc>
      </w:tr>
      <w:tr w:rsidR="004B13C4" w:rsidRPr="00C87258" w14:paraId="69CDE60C" w14:textId="77777777" w:rsidTr="00C5708F">
        <w:trPr>
          <w:gridBefore w:val="1"/>
          <w:gridAfter w:val="1"/>
          <w:wBefore w:w="142" w:type="dxa"/>
          <w:wAfter w:w="727" w:type="dxa"/>
          <w:cantSplit/>
        </w:trPr>
        <w:tc>
          <w:tcPr>
            <w:tcW w:w="6062" w:type="dxa"/>
            <w:gridSpan w:val="2"/>
          </w:tcPr>
          <w:p w14:paraId="701B3443" w14:textId="77777777" w:rsidR="004B13C4" w:rsidRPr="00C5099D" w:rsidRDefault="004B13C4">
            <w:pPr>
              <w:tabs>
                <w:tab w:val="left" w:pos="720"/>
                <w:tab w:val="right" w:leader="dot" w:pos="7200"/>
              </w:tabs>
              <w:rPr>
                <w:rFonts w:ascii="Arial" w:hAnsi="Arial" w:cs="Arial"/>
                <w:b/>
                <w:sz w:val="28"/>
              </w:rPr>
            </w:pPr>
          </w:p>
        </w:tc>
        <w:tc>
          <w:tcPr>
            <w:tcW w:w="1470" w:type="dxa"/>
            <w:gridSpan w:val="2"/>
          </w:tcPr>
          <w:p w14:paraId="5EB0DEF5" w14:textId="77777777" w:rsidR="004B13C4" w:rsidRPr="00C87258" w:rsidRDefault="004B13C4">
            <w:pPr>
              <w:jc w:val="right"/>
              <w:rPr>
                <w:rFonts w:ascii="Arial" w:hAnsi="Arial" w:cs="Arial"/>
                <w:b/>
                <w:sz w:val="28"/>
              </w:rPr>
            </w:pPr>
          </w:p>
        </w:tc>
        <w:tc>
          <w:tcPr>
            <w:tcW w:w="1500" w:type="dxa"/>
            <w:gridSpan w:val="2"/>
          </w:tcPr>
          <w:p w14:paraId="42664E12" w14:textId="77777777" w:rsidR="004B13C4" w:rsidRPr="00C87258" w:rsidRDefault="004B13C4">
            <w:pPr>
              <w:jc w:val="right"/>
              <w:rPr>
                <w:rFonts w:ascii="Arial" w:hAnsi="Arial" w:cs="Arial"/>
                <w:b/>
                <w:sz w:val="28"/>
              </w:rPr>
            </w:pPr>
          </w:p>
        </w:tc>
      </w:tr>
      <w:tr w:rsidR="004B13C4" w:rsidRPr="00C87258" w14:paraId="30E85FF9" w14:textId="77777777" w:rsidTr="00C5708F">
        <w:trPr>
          <w:gridBefore w:val="1"/>
          <w:gridAfter w:val="1"/>
          <w:wBefore w:w="142" w:type="dxa"/>
          <w:wAfter w:w="727" w:type="dxa"/>
          <w:cantSplit/>
        </w:trPr>
        <w:tc>
          <w:tcPr>
            <w:tcW w:w="6062" w:type="dxa"/>
            <w:gridSpan w:val="2"/>
          </w:tcPr>
          <w:p w14:paraId="1AFF4E93" w14:textId="77777777" w:rsidR="004B13C4" w:rsidRPr="00C5099D" w:rsidRDefault="004B13C4">
            <w:pPr>
              <w:tabs>
                <w:tab w:val="left" w:pos="720"/>
                <w:tab w:val="right" w:leader="dot" w:pos="7200"/>
              </w:tabs>
              <w:rPr>
                <w:rFonts w:ascii="Arial" w:hAnsi="Arial" w:cs="Arial"/>
                <w:b/>
                <w:sz w:val="28"/>
              </w:rPr>
            </w:pPr>
            <w:r w:rsidRPr="00C5099D">
              <w:rPr>
                <w:rFonts w:ascii="Arial" w:hAnsi="Arial" w:cs="Arial"/>
                <w:b/>
                <w:sz w:val="28"/>
              </w:rPr>
              <w:t>Cash (105,000 X $4.75)</w:t>
            </w:r>
            <w:r w:rsidRPr="00C5099D">
              <w:rPr>
                <w:rFonts w:ascii="Arial" w:hAnsi="Arial" w:cs="Arial"/>
                <w:b/>
                <w:sz w:val="28"/>
              </w:rPr>
              <w:tab/>
            </w:r>
          </w:p>
        </w:tc>
        <w:tc>
          <w:tcPr>
            <w:tcW w:w="1470" w:type="dxa"/>
            <w:gridSpan w:val="2"/>
          </w:tcPr>
          <w:p w14:paraId="4F762CAD" w14:textId="77777777" w:rsidR="004B13C4" w:rsidRPr="00C87258" w:rsidRDefault="004B13C4">
            <w:pPr>
              <w:jc w:val="right"/>
              <w:rPr>
                <w:rFonts w:ascii="Arial" w:hAnsi="Arial" w:cs="Arial"/>
                <w:b/>
                <w:sz w:val="28"/>
              </w:rPr>
            </w:pPr>
            <w:r w:rsidRPr="00C87258">
              <w:rPr>
                <w:rFonts w:ascii="Arial" w:hAnsi="Arial" w:cs="Arial"/>
                <w:b/>
                <w:sz w:val="28"/>
              </w:rPr>
              <w:t>498,750</w:t>
            </w:r>
          </w:p>
        </w:tc>
        <w:tc>
          <w:tcPr>
            <w:tcW w:w="1500" w:type="dxa"/>
            <w:gridSpan w:val="2"/>
          </w:tcPr>
          <w:p w14:paraId="039CC96F" w14:textId="77777777" w:rsidR="004B13C4" w:rsidRPr="00C87258" w:rsidRDefault="004B13C4">
            <w:pPr>
              <w:jc w:val="right"/>
              <w:rPr>
                <w:rFonts w:ascii="Arial" w:hAnsi="Arial" w:cs="Arial"/>
                <w:b/>
                <w:sz w:val="28"/>
              </w:rPr>
            </w:pPr>
          </w:p>
        </w:tc>
      </w:tr>
      <w:tr w:rsidR="004B13C4" w:rsidRPr="00C87258" w14:paraId="4C08F785" w14:textId="77777777" w:rsidTr="00C5708F">
        <w:trPr>
          <w:gridBefore w:val="1"/>
          <w:gridAfter w:val="1"/>
          <w:wBefore w:w="142" w:type="dxa"/>
          <w:wAfter w:w="727" w:type="dxa"/>
          <w:cantSplit/>
        </w:trPr>
        <w:tc>
          <w:tcPr>
            <w:tcW w:w="6062" w:type="dxa"/>
            <w:gridSpan w:val="2"/>
          </w:tcPr>
          <w:p w14:paraId="5DB69338" w14:textId="57735995" w:rsidR="004B13C4" w:rsidRPr="00383D24" w:rsidRDefault="004B13C4" w:rsidP="00E440B9">
            <w:pPr>
              <w:tabs>
                <w:tab w:val="left" w:pos="720"/>
                <w:tab w:val="right" w:leader="dot" w:pos="7200"/>
              </w:tabs>
              <w:ind w:left="180" w:hanging="180"/>
              <w:rPr>
                <w:rFonts w:ascii="Arial" w:hAnsi="Arial" w:cs="Arial"/>
                <w:b/>
                <w:sz w:val="28"/>
              </w:rPr>
            </w:pPr>
            <w:r w:rsidRPr="00C5099D">
              <w:rPr>
                <w:rFonts w:ascii="Arial" w:hAnsi="Arial" w:cs="Arial"/>
                <w:b/>
                <w:sz w:val="28"/>
              </w:rPr>
              <w:t>Premium Expense</w:t>
            </w:r>
            <w:r w:rsidR="0087674B" w:rsidRPr="00C5099D">
              <w:rPr>
                <w:rFonts w:ascii="Arial" w:hAnsi="Arial" w:cs="Arial"/>
                <w:b/>
                <w:sz w:val="28"/>
                <w:vertAlign w:val="superscript"/>
              </w:rPr>
              <w:t>2</w:t>
            </w:r>
            <w:r w:rsidRPr="00383D24">
              <w:rPr>
                <w:rFonts w:ascii="Arial" w:hAnsi="Arial" w:cs="Arial"/>
                <w:b/>
                <w:sz w:val="28"/>
              </w:rPr>
              <w:tab/>
            </w:r>
          </w:p>
        </w:tc>
        <w:tc>
          <w:tcPr>
            <w:tcW w:w="1470" w:type="dxa"/>
            <w:gridSpan w:val="2"/>
          </w:tcPr>
          <w:p w14:paraId="403ABB49" w14:textId="77777777" w:rsidR="004B13C4" w:rsidRPr="00C87258" w:rsidRDefault="004B13C4">
            <w:pPr>
              <w:jc w:val="right"/>
              <w:rPr>
                <w:rFonts w:ascii="Arial" w:hAnsi="Arial" w:cs="Arial"/>
                <w:b/>
                <w:sz w:val="28"/>
              </w:rPr>
            </w:pPr>
            <w:r w:rsidRPr="00C87258">
              <w:rPr>
                <w:rFonts w:ascii="Arial" w:hAnsi="Arial" w:cs="Arial"/>
                <w:b/>
                <w:sz w:val="28"/>
              </w:rPr>
              <w:t>157,500</w:t>
            </w:r>
          </w:p>
        </w:tc>
        <w:tc>
          <w:tcPr>
            <w:tcW w:w="1500" w:type="dxa"/>
            <w:gridSpan w:val="2"/>
          </w:tcPr>
          <w:p w14:paraId="282FC799" w14:textId="77777777" w:rsidR="004B13C4" w:rsidRPr="00C87258" w:rsidRDefault="004B13C4">
            <w:pPr>
              <w:jc w:val="right"/>
              <w:rPr>
                <w:rFonts w:ascii="Arial" w:hAnsi="Arial" w:cs="Arial"/>
                <w:b/>
                <w:sz w:val="28"/>
              </w:rPr>
            </w:pPr>
          </w:p>
        </w:tc>
      </w:tr>
      <w:tr w:rsidR="00E440B9" w:rsidRPr="00C87258" w14:paraId="07BE7EEC" w14:textId="77777777" w:rsidTr="00C5708F">
        <w:trPr>
          <w:gridBefore w:val="1"/>
          <w:gridAfter w:val="1"/>
          <w:wBefore w:w="142" w:type="dxa"/>
          <w:wAfter w:w="727" w:type="dxa"/>
          <w:cantSplit/>
        </w:trPr>
        <w:tc>
          <w:tcPr>
            <w:tcW w:w="7532" w:type="dxa"/>
            <w:gridSpan w:val="4"/>
          </w:tcPr>
          <w:p w14:paraId="0F0C9956" w14:textId="77777777" w:rsidR="00E440B9" w:rsidRPr="00C5099D" w:rsidRDefault="00E440B9" w:rsidP="00C5708F">
            <w:pPr>
              <w:ind w:left="709"/>
              <w:rPr>
                <w:rFonts w:ascii="Arial" w:hAnsi="Arial" w:cs="Arial"/>
                <w:b/>
                <w:sz w:val="28"/>
              </w:rPr>
            </w:pPr>
            <w:r w:rsidRPr="00C5099D">
              <w:rPr>
                <w:rFonts w:ascii="Arial" w:hAnsi="Arial" w:cs="Arial"/>
                <w:b/>
                <w:sz w:val="28"/>
              </w:rPr>
              <w:t>Inventory of Premiums (105,000 X $5.00)</w:t>
            </w:r>
            <w:r w:rsidRPr="00C5099D">
              <w:rPr>
                <w:rFonts w:ascii="Arial" w:hAnsi="Arial" w:cs="Arial"/>
                <w:b/>
                <w:sz w:val="28"/>
              </w:rPr>
              <w:tab/>
            </w:r>
          </w:p>
        </w:tc>
        <w:tc>
          <w:tcPr>
            <w:tcW w:w="1500" w:type="dxa"/>
            <w:gridSpan w:val="2"/>
          </w:tcPr>
          <w:p w14:paraId="716340EC" w14:textId="77777777" w:rsidR="00E440B9" w:rsidRPr="00C87258" w:rsidRDefault="00E440B9">
            <w:pPr>
              <w:jc w:val="right"/>
              <w:rPr>
                <w:rFonts w:ascii="Arial" w:hAnsi="Arial" w:cs="Arial"/>
                <w:b/>
                <w:sz w:val="28"/>
              </w:rPr>
            </w:pPr>
            <w:r w:rsidRPr="00C87258">
              <w:rPr>
                <w:rFonts w:ascii="Arial" w:hAnsi="Arial" w:cs="Arial"/>
                <w:b/>
                <w:sz w:val="28"/>
              </w:rPr>
              <w:t>525,000</w:t>
            </w:r>
          </w:p>
        </w:tc>
      </w:tr>
      <w:tr w:rsidR="00E440B9" w:rsidRPr="00C87258" w14:paraId="6DF6873B" w14:textId="77777777" w:rsidTr="00C5708F">
        <w:trPr>
          <w:gridBefore w:val="1"/>
          <w:gridAfter w:val="1"/>
          <w:wBefore w:w="142" w:type="dxa"/>
          <w:wAfter w:w="727" w:type="dxa"/>
          <w:cantSplit/>
        </w:trPr>
        <w:tc>
          <w:tcPr>
            <w:tcW w:w="7532" w:type="dxa"/>
            <w:gridSpan w:val="4"/>
          </w:tcPr>
          <w:p w14:paraId="3217C77A" w14:textId="77777777" w:rsidR="00E440B9" w:rsidRPr="00C5099D" w:rsidRDefault="00E440B9" w:rsidP="00A95CF5">
            <w:pPr>
              <w:ind w:firstLine="709"/>
              <w:rPr>
                <w:rFonts w:ascii="Arial" w:hAnsi="Arial" w:cs="Arial"/>
                <w:b/>
                <w:sz w:val="28"/>
              </w:rPr>
            </w:pPr>
            <w:r w:rsidRPr="00C5099D">
              <w:rPr>
                <w:rFonts w:ascii="Arial" w:hAnsi="Arial" w:cs="Arial"/>
                <w:b/>
                <w:sz w:val="28"/>
              </w:rPr>
              <w:t xml:space="preserve">Accounts Payable (105,000 X $1.25) </w:t>
            </w:r>
          </w:p>
        </w:tc>
        <w:tc>
          <w:tcPr>
            <w:tcW w:w="1500" w:type="dxa"/>
            <w:gridSpan w:val="2"/>
          </w:tcPr>
          <w:p w14:paraId="554C5F72" w14:textId="77777777" w:rsidR="00E440B9" w:rsidRPr="00C87258" w:rsidRDefault="00E440B9">
            <w:pPr>
              <w:jc w:val="right"/>
              <w:rPr>
                <w:rFonts w:ascii="Arial" w:hAnsi="Arial" w:cs="Arial"/>
                <w:b/>
                <w:sz w:val="28"/>
              </w:rPr>
            </w:pPr>
            <w:r w:rsidRPr="00C87258">
              <w:rPr>
                <w:rFonts w:ascii="Arial" w:hAnsi="Arial" w:cs="Arial"/>
                <w:b/>
                <w:sz w:val="28"/>
              </w:rPr>
              <w:t>131,250</w:t>
            </w:r>
          </w:p>
        </w:tc>
      </w:tr>
      <w:tr w:rsidR="004B13C4" w:rsidRPr="00C87258" w14:paraId="2B981FDE" w14:textId="77777777" w:rsidTr="00C5708F">
        <w:trPr>
          <w:gridBefore w:val="1"/>
          <w:gridAfter w:val="1"/>
          <w:wBefore w:w="142" w:type="dxa"/>
          <w:wAfter w:w="727" w:type="dxa"/>
          <w:cantSplit/>
        </w:trPr>
        <w:tc>
          <w:tcPr>
            <w:tcW w:w="6062" w:type="dxa"/>
            <w:gridSpan w:val="2"/>
          </w:tcPr>
          <w:p w14:paraId="25AED513" w14:textId="7F4093C0" w:rsidR="004B13C4" w:rsidRPr="00383D24" w:rsidRDefault="0087674B" w:rsidP="00C5708F">
            <w:pPr>
              <w:tabs>
                <w:tab w:val="left" w:pos="720"/>
                <w:tab w:val="right" w:leader="dot" w:pos="7200"/>
              </w:tabs>
              <w:ind w:firstLine="709"/>
              <w:rPr>
                <w:rFonts w:ascii="Arial" w:hAnsi="Arial" w:cs="Arial"/>
                <w:b/>
                <w:sz w:val="28"/>
              </w:rPr>
            </w:pPr>
            <w:r w:rsidRPr="00C5099D">
              <w:rPr>
                <w:rFonts w:ascii="Arial" w:hAnsi="Arial" w:cs="Arial"/>
                <w:b/>
                <w:sz w:val="28"/>
                <w:vertAlign w:val="superscript"/>
              </w:rPr>
              <w:t>2</w:t>
            </w:r>
            <w:r w:rsidR="00E440B9" w:rsidRPr="00C5099D">
              <w:rPr>
                <w:rFonts w:ascii="Arial" w:hAnsi="Arial" w:cs="Arial"/>
                <w:b/>
                <w:sz w:val="28"/>
              </w:rPr>
              <w:t>(105,000 X [$5.00 + $1.25 - $4.75])</w:t>
            </w:r>
          </w:p>
        </w:tc>
        <w:tc>
          <w:tcPr>
            <w:tcW w:w="1470" w:type="dxa"/>
            <w:gridSpan w:val="2"/>
          </w:tcPr>
          <w:p w14:paraId="3F311072" w14:textId="77777777" w:rsidR="004B13C4" w:rsidRPr="00C87258" w:rsidRDefault="004B13C4">
            <w:pPr>
              <w:jc w:val="right"/>
              <w:rPr>
                <w:rFonts w:ascii="Arial" w:hAnsi="Arial" w:cs="Arial"/>
                <w:b/>
                <w:sz w:val="28"/>
              </w:rPr>
            </w:pPr>
          </w:p>
        </w:tc>
        <w:tc>
          <w:tcPr>
            <w:tcW w:w="1500" w:type="dxa"/>
            <w:gridSpan w:val="2"/>
          </w:tcPr>
          <w:p w14:paraId="5850B762" w14:textId="77777777" w:rsidR="004B13C4" w:rsidRPr="00C87258" w:rsidRDefault="004B13C4">
            <w:pPr>
              <w:jc w:val="right"/>
              <w:rPr>
                <w:rFonts w:ascii="Arial" w:hAnsi="Arial" w:cs="Arial"/>
                <w:b/>
                <w:sz w:val="28"/>
              </w:rPr>
            </w:pPr>
          </w:p>
        </w:tc>
      </w:tr>
      <w:tr w:rsidR="00B22E73" w:rsidRPr="00C87258" w14:paraId="31CC2C70" w14:textId="77777777" w:rsidTr="00C5708F">
        <w:trPr>
          <w:gridBefore w:val="1"/>
          <w:gridAfter w:val="1"/>
          <w:wBefore w:w="142" w:type="dxa"/>
          <w:wAfter w:w="727" w:type="dxa"/>
          <w:cantSplit/>
        </w:trPr>
        <w:tc>
          <w:tcPr>
            <w:tcW w:w="6062" w:type="dxa"/>
            <w:gridSpan w:val="2"/>
          </w:tcPr>
          <w:p w14:paraId="580ADE36" w14:textId="11C18669" w:rsidR="00B22E73" w:rsidRPr="00C5099D" w:rsidDel="0087674B" w:rsidRDefault="00B22E73" w:rsidP="00DE163B">
            <w:pPr>
              <w:tabs>
                <w:tab w:val="left" w:pos="720"/>
                <w:tab w:val="right" w:leader="dot" w:pos="7200"/>
              </w:tabs>
              <w:rPr>
                <w:rFonts w:ascii="Arial" w:hAnsi="Arial" w:cs="Arial"/>
                <w:b/>
                <w:sz w:val="28"/>
              </w:rPr>
            </w:pPr>
            <w:r w:rsidRPr="00C5099D">
              <w:rPr>
                <w:rFonts w:ascii="Arial" w:hAnsi="Arial" w:cs="Arial"/>
                <w:b/>
                <w:sz w:val="28"/>
              </w:rPr>
              <w:t>To record redemptions of coupons</w:t>
            </w:r>
          </w:p>
        </w:tc>
        <w:tc>
          <w:tcPr>
            <w:tcW w:w="1470" w:type="dxa"/>
            <w:gridSpan w:val="2"/>
          </w:tcPr>
          <w:p w14:paraId="33FBB055" w14:textId="77777777" w:rsidR="00B22E73" w:rsidRPr="00C87258" w:rsidRDefault="00B22E73">
            <w:pPr>
              <w:jc w:val="right"/>
              <w:rPr>
                <w:rFonts w:ascii="Arial" w:hAnsi="Arial" w:cs="Arial"/>
                <w:b/>
                <w:sz w:val="28"/>
              </w:rPr>
            </w:pPr>
          </w:p>
        </w:tc>
        <w:tc>
          <w:tcPr>
            <w:tcW w:w="1500" w:type="dxa"/>
            <w:gridSpan w:val="2"/>
          </w:tcPr>
          <w:p w14:paraId="59A88A3D" w14:textId="77777777" w:rsidR="00B22E73" w:rsidRPr="00C87258" w:rsidRDefault="00B22E73">
            <w:pPr>
              <w:jc w:val="right"/>
              <w:rPr>
                <w:rFonts w:ascii="Arial" w:hAnsi="Arial" w:cs="Arial"/>
                <w:b/>
                <w:sz w:val="28"/>
              </w:rPr>
            </w:pPr>
          </w:p>
        </w:tc>
      </w:tr>
      <w:tr w:rsidR="004B13C4" w:rsidRPr="00C87258" w14:paraId="2033D398" w14:textId="77777777" w:rsidTr="00C5708F">
        <w:trPr>
          <w:gridBefore w:val="1"/>
          <w:gridAfter w:val="1"/>
          <w:wBefore w:w="142" w:type="dxa"/>
          <w:wAfter w:w="727" w:type="dxa"/>
          <w:cantSplit/>
        </w:trPr>
        <w:tc>
          <w:tcPr>
            <w:tcW w:w="6062" w:type="dxa"/>
            <w:gridSpan w:val="2"/>
          </w:tcPr>
          <w:p w14:paraId="060B4565" w14:textId="77777777" w:rsidR="00E440B9" w:rsidRPr="00C5099D" w:rsidRDefault="00E440B9">
            <w:pPr>
              <w:tabs>
                <w:tab w:val="left" w:pos="720"/>
                <w:tab w:val="right" w:leader="dot" w:pos="7200"/>
              </w:tabs>
              <w:rPr>
                <w:rFonts w:ascii="Arial" w:hAnsi="Arial" w:cs="Arial"/>
                <w:b/>
                <w:sz w:val="28"/>
              </w:rPr>
            </w:pPr>
          </w:p>
          <w:p w14:paraId="7971DA93" w14:textId="77777777" w:rsidR="004B13C4" w:rsidRPr="00383D24" w:rsidRDefault="004B13C4" w:rsidP="00EA785F">
            <w:pPr>
              <w:tabs>
                <w:tab w:val="left" w:pos="720"/>
                <w:tab w:val="right" w:leader="dot" w:pos="7200"/>
              </w:tabs>
              <w:rPr>
                <w:rFonts w:ascii="Arial" w:hAnsi="Arial" w:cs="Arial"/>
                <w:b/>
                <w:sz w:val="28"/>
              </w:rPr>
            </w:pPr>
            <w:r w:rsidRPr="00383D24">
              <w:rPr>
                <w:rFonts w:ascii="Arial" w:hAnsi="Arial" w:cs="Arial"/>
                <w:b/>
                <w:sz w:val="28"/>
              </w:rPr>
              <w:t>Unearned Revenue (</w:t>
            </w:r>
            <w:r w:rsidR="00EA785F" w:rsidRPr="00383D24">
              <w:rPr>
                <w:rFonts w:ascii="Arial" w:hAnsi="Arial" w:cs="Arial"/>
                <w:b/>
                <w:sz w:val="28"/>
              </w:rPr>
              <w:t>$</w:t>
            </w:r>
            <w:r w:rsidRPr="00383D24">
              <w:rPr>
                <w:rFonts w:ascii="Arial" w:hAnsi="Arial" w:cs="Arial"/>
                <w:b/>
                <w:sz w:val="28"/>
              </w:rPr>
              <w:t xml:space="preserve">700,000 </w:t>
            </w:r>
            <w:r w:rsidR="00EA785F" w:rsidRPr="00383D24">
              <w:rPr>
                <w:rFonts w:ascii="Arial" w:hAnsi="Arial" w:cs="Arial"/>
                <w:b/>
                <w:sz w:val="28"/>
              </w:rPr>
              <w:t>- $525,000)</w:t>
            </w:r>
            <w:r w:rsidRPr="00383D24">
              <w:rPr>
                <w:rFonts w:ascii="Arial" w:hAnsi="Arial" w:cs="Arial"/>
                <w:b/>
                <w:sz w:val="28"/>
              </w:rPr>
              <w:tab/>
            </w:r>
          </w:p>
        </w:tc>
        <w:tc>
          <w:tcPr>
            <w:tcW w:w="1470" w:type="dxa"/>
            <w:gridSpan w:val="2"/>
          </w:tcPr>
          <w:p w14:paraId="1FDB4406" w14:textId="77777777" w:rsidR="00101D36" w:rsidRPr="00C87258" w:rsidRDefault="00101D36">
            <w:pPr>
              <w:jc w:val="right"/>
              <w:rPr>
                <w:rFonts w:ascii="Arial" w:hAnsi="Arial" w:cs="Arial"/>
                <w:b/>
                <w:sz w:val="28"/>
              </w:rPr>
            </w:pPr>
          </w:p>
          <w:p w14:paraId="39CD4F28" w14:textId="77777777" w:rsidR="004B13C4" w:rsidRPr="00C87258" w:rsidRDefault="004B13C4">
            <w:pPr>
              <w:jc w:val="right"/>
              <w:rPr>
                <w:rFonts w:ascii="Arial" w:hAnsi="Arial" w:cs="Arial"/>
                <w:b/>
                <w:sz w:val="28"/>
              </w:rPr>
            </w:pPr>
            <w:r w:rsidRPr="00C87258">
              <w:rPr>
                <w:rFonts w:ascii="Arial" w:hAnsi="Arial" w:cs="Arial"/>
                <w:b/>
                <w:sz w:val="28"/>
              </w:rPr>
              <w:t>175,000</w:t>
            </w:r>
          </w:p>
        </w:tc>
        <w:tc>
          <w:tcPr>
            <w:tcW w:w="1500" w:type="dxa"/>
            <w:gridSpan w:val="2"/>
          </w:tcPr>
          <w:p w14:paraId="1462751F" w14:textId="77777777" w:rsidR="004B13C4" w:rsidRPr="00C87258" w:rsidRDefault="004B13C4">
            <w:pPr>
              <w:jc w:val="right"/>
              <w:rPr>
                <w:rFonts w:ascii="Arial" w:hAnsi="Arial" w:cs="Arial"/>
                <w:b/>
                <w:sz w:val="28"/>
              </w:rPr>
            </w:pPr>
          </w:p>
        </w:tc>
      </w:tr>
      <w:tr w:rsidR="004B13C4" w:rsidRPr="00C87258" w14:paraId="75E2009C" w14:textId="77777777" w:rsidTr="00C5708F">
        <w:trPr>
          <w:gridBefore w:val="1"/>
          <w:gridAfter w:val="1"/>
          <w:wBefore w:w="142" w:type="dxa"/>
          <w:wAfter w:w="727" w:type="dxa"/>
          <w:cantSplit/>
        </w:trPr>
        <w:tc>
          <w:tcPr>
            <w:tcW w:w="6062" w:type="dxa"/>
            <w:gridSpan w:val="2"/>
          </w:tcPr>
          <w:p w14:paraId="7F4943EF" w14:textId="77777777" w:rsidR="004B13C4" w:rsidRPr="00C5099D" w:rsidRDefault="004B13C4">
            <w:pPr>
              <w:tabs>
                <w:tab w:val="left" w:pos="720"/>
                <w:tab w:val="right" w:leader="dot" w:pos="7200"/>
              </w:tabs>
              <w:rPr>
                <w:rFonts w:ascii="Arial" w:hAnsi="Arial" w:cs="Arial"/>
                <w:b/>
                <w:sz w:val="28"/>
              </w:rPr>
            </w:pPr>
            <w:r w:rsidRPr="00C5099D">
              <w:rPr>
                <w:rFonts w:ascii="Arial" w:hAnsi="Arial" w:cs="Arial"/>
                <w:b/>
                <w:sz w:val="28"/>
              </w:rPr>
              <w:tab/>
              <w:t>Sales Revenue</w:t>
            </w:r>
            <w:r w:rsidRPr="00C5099D">
              <w:rPr>
                <w:rFonts w:ascii="Arial" w:hAnsi="Arial" w:cs="Arial"/>
                <w:b/>
                <w:sz w:val="28"/>
              </w:rPr>
              <w:tab/>
            </w:r>
          </w:p>
        </w:tc>
        <w:tc>
          <w:tcPr>
            <w:tcW w:w="1470" w:type="dxa"/>
            <w:gridSpan w:val="2"/>
          </w:tcPr>
          <w:p w14:paraId="38C0203C" w14:textId="77777777" w:rsidR="004B13C4" w:rsidRPr="00C87258" w:rsidRDefault="004B13C4">
            <w:pPr>
              <w:jc w:val="right"/>
              <w:rPr>
                <w:rFonts w:ascii="Arial" w:hAnsi="Arial" w:cs="Arial"/>
                <w:b/>
                <w:sz w:val="28"/>
              </w:rPr>
            </w:pPr>
          </w:p>
        </w:tc>
        <w:tc>
          <w:tcPr>
            <w:tcW w:w="1500" w:type="dxa"/>
            <w:gridSpan w:val="2"/>
          </w:tcPr>
          <w:p w14:paraId="3DA173BD" w14:textId="77777777" w:rsidR="004B13C4" w:rsidRPr="00C87258" w:rsidRDefault="004B13C4">
            <w:pPr>
              <w:jc w:val="right"/>
              <w:rPr>
                <w:rFonts w:ascii="Arial" w:hAnsi="Arial" w:cs="Arial"/>
                <w:b/>
                <w:sz w:val="28"/>
              </w:rPr>
            </w:pPr>
            <w:r w:rsidRPr="00C87258">
              <w:rPr>
                <w:rFonts w:ascii="Arial" w:hAnsi="Arial" w:cs="Arial"/>
                <w:b/>
                <w:sz w:val="28"/>
              </w:rPr>
              <w:t>175,000</w:t>
            </w:r>
          </w:p>
        </w:tc>
      </w:tr>
      <w:tr w:rsidR="00B22E73" w:rsidRPr="00C87258" w14:paraId="0E3C41D9" w14:textId="77777777" w:rsidTr="00C5708F">
        <w:trPr>
          <w:gridBefore w:val="1"/>
          <w:gridAfter w:val="1"/>
          <w:wBefore w:w="142" w:type="dxa"/>
          <w:wAfter w:w="727" w:type="dxa"/>
          <w:cantSplit/>
        </w:trPr>
        <w:tc>
          <w:tcPr>
            <w:tcW w:w="6062" w:type="dxa"/>
            <w:gridSpan w:val="2"/>
          </w:tcPr>
          <w:p w14:paraId="35262173" w14:textId="51FE613A" w:rsidR="00B22E73" w:rsidRPr="00C5099D" w:rsidRDefault="00B22E73">
            <w:pPr>
              <w:tabs>
                <w:tab w:val="left" w:pos="720"/>
                <w:tab w:val="right" w:leader="dot" w:pos="7200"/>
              </w:tabs>
              <w:rPr>
                <w:rFonts w:ascii="Arial" w:hAnsi="Arial" w:cs="Arial"/>
                <w:b/>
                <w:sz w:val="28"/>
              </w:rPr>
            </w:pPr>
            <w:r w:rsidRPr="00C5099D">
              <w:rPr>
                <w:rFonts w:ascii="Arial" w:hAnsi="Arial" w:cs="Arial"/>
                <w:b/>
                <w:sz w:val="28"/>
              </w:rPr>
              <w:t>To adjust unearned revenue</w:t>
            </w:r>
          </w:p>
        </w:tc>
        <w:tc>
          <w:tcPr>
            <w:tcW w:w="1470" w:type="dxa"/>
            <w:gridSpan w:val="2"/>
          </w:tcPr>
          <w:p w14:paraId="12DE05A8" w14:textId="77777777" w:rsidR="00B22E73" w:rsidRPr="00C87258" w:rsidRDefault="00B22E73">
            <w:pPr>
              <w:jc w:val="right"/>
              <w:rPr>
                <w:rFonts w:ascii="Arial" w:hAnsi="Arial" w:cs="Arial"/>
                <w:b/>
                <w:sz w:val="28"/>
              </w:rPr>
            </w:pPr>
          </w:p>
        </w:tc>
        <w:tc>
          <w:tcPr>
            <w:tcW w:w="1500" w:type="dxa"/>
            <w:gridSpan w:val="2"/>
          </w:tcPr>
          <w:p w14:paraId="6A8BBF71" w14:textId="77777777" w:rsidR="00B22E73" w:rsidRPr="00C87258" w:rsidRDefault="00B22E73">
            <w:pPr>
              <w:jc w:val="right"/>
              <w:rPr>
                <w:rFonts w:ascii="Arial" w:hAnsi="Arial" w:cs="Arial"/>
                <w:b/>
                <w:sz w:val="28"/>
              </w:rPr>
            </w:pPr>
          </w:p>
        </w:tc>
      </w:tr>
    </w:tbl>
    <w:p w14:paraId="7A3E5089" w14:textId="4CCB4918" w:rsidR="00F75A05" w:rsidRPr="00C87258" w:rsidRDefault="00F75A05" w:rsidP="002A5362">
      <w:pPr>
        <w:tabs>
          <w:tab w:val="left" w:pos="709"/>
          <w:tab w:val="right" w:pos="6521"/>
          <w:tab w:val="right" w:pos="7797"/>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2</w:t>
      </w:r>
      <w:r w:rsidR="008334AC" w:rsidRPr="00C87258">
        <w:rPr>
          <w:rFonts w:ascii="Arial" w:hAnsi="Arial" w:cs="Arial"/>
          <w:b/>
          <w:sz w:val="28"/>
        </w:rPr>
        <w:t>5</w:t>
      </w:r>
      <w:r w:rsidRPr="00C87258">
        <w:rPr>
          <w:rFonts w:ascii="Arial" w:hAnsi="Arial" w:cs="Arial"/>
          <w:b/>
          <w:sz w:val="28"/>
        </w:rPr>
        <w:t xml:space="preserve"> (</w:t>
      </w:r>
      <w:r w:rsidR="003402F9" w:rsidRPr="00C87258">
        <w:rPr>
          <w:rFonts w:ascii="Arial" w:hAnsi="Arial" w:cs="Arial"/>
          <w:b/>
          <w:sz w:val="28"/>
        </w:rPr>
        <w:t>CONTINUED)</w:t>
      </w:r>
    </w:p>
    <w:p w14:paraId="43A49F51" w14:textId="77777777" w:rsidR="00F75A05" w:rsidRPr="00C87258" w:rsidRDefault="00F75A05" w:rsidP="002A5362">
      <w:pPr>
        <w:tabs>
          <w:tab w:val="left" w:pos="709"/>
          <w:tab w:val="right" w:pos="6521"/>
          <w:tab w:val="right" w:pos="7797"/>
        </w:tabs>
        <w:rPr>
          <w:rFonts w:ascii="Arial" w:hAnsi="Arial" w:cs="Arial"/>
          <w:b/>
          <w:sz w:val="28"/>
        </w:rPr>
      </w:pPr>
    </w:p>
    <w:p w14:paraId="43C6073C" w14:textId="22F89519" w:rsidR="00C941D1" w:rsidRDefault="003402F9" w:rsidP="00EA0611">
      <w:pPr>
        <w:tabs>
          <w:tab w:val="right" w:pos="6521"/>
          <w:tab w:val="right" w:pos="7797"/>
        </w:tabs>
        <w:ind w:left="630" w:hanging="720"/>
        <w:jc w:val="both"/>
        <w:rPr>
          <w:rFonts w:ascii="Arial" w:hAnsi="Arial" w:cs="Arial"/>
          <w:b/>
          <w:sz w:val="28"/>
        </w:rPr>
      </w:pPr>
      <w:r w:rsidRPr="00C87258">
        <w:rPr>
          <w:rFonts w:ascii="Arial" w:hAnsi="Arial" w:cs="Arial"/>
          <w:b/>
          <w:sz w:val="28"/>
        </w:rPr>
        <w:t xml:space="preserve">3 </w:t>
      </w:r>
      <w:r w:rsidR="00C941D1">
        <w:rPr>
          <w:rFonts w:ascii="Arial" w:hAnsi="Arial" w:cs="Arial"/>
          <w:b/>
          <w:sz w:val="28"/>
        </w:rPr>
        <w:t>(continued)</w:t>
      </w:r>
    </w:p>
    <w:p w14:paraId="2115184A" w14:textId="77777777" w:rsidR="00C941D1" w:rsidRDefault="00C941D1" w:rsidP="00EA0611">
      <w:pPr>
        <w:tabs>
          <w:tab w:val="right" w:pos="6521"/>
          <w:tab w:val="right" w:pos="7797"/>
        </w:tabs>
        <w:ind w:left="630" w:hanging="720"/>
        <w:jc w:val="both"/>
        <w:rPr>
          <w:rFonts w:ascii="Arial" w:hAnsi="Arial" w:cs="Arial"/>
          <w:b/>
          <w:sz w:val="28"/>
        </w:rPr>
      </w:pPr>
    </w:p>
    <w:p w14:paraId="1D80B088" w14:textId="38B86C23" w:rsidR="00D757E7" w:rsidRPr="00C87258" w:rsidRDefault="0034758F" w:rsidP="008E4BF8">
      <w:pPr>
        <w:tabs>
          <w:tab w:val="right" w:pos="6521"/>
          <w:tab w:val="right" w:pos="7797"/>
        </w:tabs>
        <w:ind w:left="630" w:hanging="450"/>
        <w:jc w:val="both"/>
        <w:rPr>
          <w:rFonts w:ascii="Arial" w:hAnsi="Arial" w:cs="Arial"/>
          <w:b/>
          <w:sz w:val="28"/>
        </w:rPr>
      </w:pPr>
      <w:r w:rsidRPr="00C5099D">
        <w:rPr>
          <w:rFonts w:ascii="Arial" w:hAnsi="Arial" w:cs="Arial"/>
          <w:b/>
          <w:sz w:val="28"/>
        </w:rPr>
        <w:t>d.</w:t>
      </w:r>
      <w:r w:rsidR="003402F9" w:rsidRPr="00383D24">
        <w:rPr>
          <w:rFonts w:ascii="Arial" w:hAnsi="Arial" w:cs="Arial"/>
          <w:b/>
          <w:sz w:val="28"/>
        </w:rPr>
        <w:t xml:space="preserve"> </w:t>
      </w:r>
      <w:r w:rsidR="00EA0611" w:rsidRPr="00383D24">
        <w:rPr>
          <w:rFonts w:ascii="Arial" w:hAnsi="Arial" w:cs="Arial"/>
          <w:b/>
          <w:sz w:val="28"/>
        </w:rPr>
        <w:tab/>
      </w:r>
      <w:r w:rsidR="00EA0611" w:rsidRPr="00383D24">
        <w:rPr>
          <w:rFonts w:ascii="Arial" w:hAnsi="Arial" w:cs="Arial"/>
          <w:b/>
          <w:sz w:val="28"/>
        </w:rPr>
        <w:tab/>
      </w:r>
      <w:r w:rsidR="00D757E7" w:rsidRPr="00383D24">
        <w:rPr>
          <w:rFonts w:ascii="Arial" w:hAnsi="Arial" w:cs="Arial"/>
          <w:b/>
          <w:sz w:val="28"/>
        </w:rPr>
        <w:t>An u</w:t>
      </w:r>
      <w:r w:rsidR="00F75A05" w:rsidRPr="00383D24">
        <w:rPr>
          <w:rFonts w:ascii="Arial" w:hAnsi="Arial" w:cs="Arial"/>
          <w:b/>
          <w:sz w:val="28"/>
        </w:rPr>
        <w:t>nredeemed coupon represent</w:t>
      </w:r>
      <w:r w:rsidR="00D757E7" w:rsidRPr="00383D24">
        <w:rPr>
          <w:rFonts w:ascii="Arial" w:hAnsi="Arial" w:cs="Arial"/>
          <w:b/>
          <w:sz w:val="28"/>
        </w:rPr>
        <w:t>s</w:t>
      </w:r>
      <w:r w:rsidR="00F75A05" w:rsidRPr="00383D24">
        <w:rPr>
          <w:rFonts w:ascii="Arial" w:hAnsi="Arial" w:cs="Arial"/>
          <w:b/>
          <w:sz w:val="28"/>
        </w:rPr>
        <w:t xml:space="preserve"> an obligation that arose</w:t>
      </w:r>
      <w:r w:rsidR="00F75A05" w:rsidRPr="00C87258">
        <w:rPr>
          <w:rFonts w:ascii="Arial" w:hAnsi="Arial" w:cs="Arial"/>
          <w:b/>
          <w:sz w:val="28"/>
        </w:rPr>
        <w:t xml:space="preserve"> from </w:t>
      </w:r>
      <w:r w:rsidR="00D757E7" w:rsidRPr="00C87258">
        <w:rPr>
          <w:rFonts w:ascii="Arial" w:hAnsi="Arial" w:cs="Arial"/>
          <w:b/>
          <w:sz w:val="28"/>
        </w:rPr>
        <w:t xml:space="preserve">a </w:t>
      </w:r>
      <w:r w:rsidR="00F75A05" w:rsidRPr="00C87258">
        <w:rPr>
          <w:rFonts w:ascii="Arial" w:hAnsi="Arial" w:cs="Arial"/>
          <w:b/>
          <w:sz w:val="28"/>
        </w:rPr>
        <w:t>past sale transaction, which may result in a transfer of assets (cash</w:t>
      </w:r>
      <w:r w:rsidR="00D1346C" w:rsidRPr="00C87258">
        <w:rPr>
          <w:rFonts w:ascii="Arial" w:hAnsi="Arial" w:cs="Arial"/>
          <w:b/>
          <w:sz w:val="28"/>
        </w:rPr>
        <w:t>, for the freight,</w:t>
      </w:r>
      <w:r w:rsidR="00F75A05" w:rsidRPr="00C87258">
        <w:rPr>
          <w:rFonts w:ascii="Arial" w:hAnsi="Arial" w:cs="Arial"/>
          <w:b/>
          <w:sz w:val="28"/>
        </w:rPr>
        <w:t xml:space="preserve"> and inventory) upon </w:t>
      </w:r>
      <w:r w:rsidR="009960AE" w:rsidRPr="00C87258">
        <w:rPr>
          <w:rFonts w:ascii="Arial" w:hAnsi="Arial" w:cs="Arial"/>
          <w:b/>
          <w:sz w:val="28"/>
        </w:rPr>
        <w:t xml:space="preserve">coupon </w:t>
      </w:r>
      <w:r w:rsidR="00F75A05" w:rsidRPr="00C87258">
        <w:rPr>
          <w:rFonts w:ascii="Arial" w:hAnsi="Arial" w:cs="Arial"/>
          <w:b/>
          <w:sz w:val="28"/>
        </w:rPr>
        <w:t>redemption. The company has little or no discretion to avoid the obligation. Therefore</w:t>
      </w:r>
      <w:r w:rsidR="00C2357E" w:rsidRPr="00C87258">
        <w:rPr>
          <w:rFonts w:ascii="Arial" w:hAnsi="Arial" w:cs="Arial"/>
          <w:b/>
          <w:sz w:val="28"/>
        </w:rPr>
        <w:t>,</w:t>
      </w:r>
      <w:r w:rsidR="00F75A05" w:rsidRPr="00C87258">
        <w:rPr>
          <w:rFonts w:ascii="Arial" w:hAnsi="Arial" w:cs="Arial"/>
          <w:b/>
          <w:sz w:val="28"/>
        </w:rPr>
        <w:t xml:space="preserve"> the unredeemed coupons meet the definition of a liability. Their </w:t>
      </w:r>
      <w:r w:rsidR="002673A9" w:rsidRPr="00C87258">
        <w:rPr>
          <w:rFonts w:ascii="Arial" w:hAnsi="Arial" w:cs="Arial"/>
          <w:b/>
          <w:sz w:val="28"/>
        </w:rPr>
        <w:t xml:space="preserve">fair </w:t>
      </w:r>
      <w:r w:rsidR="00F75A05" w:rsidRPr="00C87258">
        <w:rPr>
          <w:rFonts w:ascii="Arial" w:hAnsi="Arial" w:cs="Arial"/>
          <w:b/>
          <w:sz w:val="28"/>
        </w:rPr>
        <w:t xml:space="preserve">value should be represented as unearned revenue on the balance sheet because </w:t>
      </w:r>
      <w:r w:rsidR="009960AE" w:rsidRPr="00C87258">
        <w:rPr>
          <w:rFonts w:ascii="Arial" w:hAnsi="Arial" w:cs="Arial"/>
          <w:b/>
          <w:sz w:val="28"/>
        </w:rPr>
        <w:t>a</w:t>
      </w:r>
      <w:r w:rsidR="00F75A05" w:rsidRPr="00C87258">
        <w:rPr>
          <w:rFonts w:ascii="Arial" w:hAnsi="Arial" w:cs="Arial"/>
          <w:b/>
          <w:sz w:val="28"/>
        </w:rPr>
        <w:t xml:space="preserve"> coupon w</w:t>
      </w:r>
      <w:r w:rsidR="009960AE" w:rsidRPr="00C87258">
        <w:rPr>
          <w:rFonts w:ascii="Arial" w:hAnsi="Arial" w:cs="Arial"/>
          <w:b/>
          <w:sz w:val="28"/>
        </w:rPr>
        <w:t>as</w:t>
      </w:r>
      <w:r w:rsidR="00F75A05" w:rsidRPr="00C87258">
        <w:rPr>
          <w:rFonts w:ascii="Arial" w:hAnsi="Arial" w:cs="Arial"/>
          <w:b/>
          <w:sz w:val="28"/>
        </w:rPr>
        <w:t xml:space="preserve"> offered with each box of pie mix purchased, and a portion of the sales revenue related to each box of pie mix </w:t>
      </w:r>
      <w:r w:rsidR="0079086F" w:rsidRPr="00C87258">
        <w:rPr>
          <w:rFonts w:ascii="Arial" w:hAnsi="Arial" w:cs="Arial"/>
          <w:b/>
          <w:sz w:val="28"/>
        </w:rPr>
        <w:t xml:space="preserve">sold </w:t>
      </w:r>
      <w:r w:rsidR="00F75A05" w:rsidRPr="00C87258">
        <w:rPr>
          <w:rFonts w:ascii="Arial" w:hAnsi="Arial" w:cs="Arial"/>
          <w:b/>
          <w:sz w:val="28"/>
        </w:rPr>
        <w:t xml:space="preserve">was </w:t>
      </w:r>
      <w:r w:rsidR="00D757E7" w:rsidRPr="00C87258">
        <w:rPr>
          <w:rFonts w:ascii="Arial" w:hAnsi="Arial" w:cs="Arial"/>
          <w:b/>
          <w:sz w:val="28"/>
        </w:rPr>
        <w:t xml:space="preserve">related to </w:t>
      </w:r>
      <w:r w:rsidR="00F75A05" w:rsidRPr="00C87258">
        <w:rPr>
          <w:rFonts w:ascii="Arial" w:hAnsi="Arial" w:cs="Arial"/>
          <w:b/>
          <w:sz w:val="28"/>
        </w:rPr>
        <w:t xml:space="preserve">the promotional coupon that was included with each box. </w:t>
      </w:r>
      <w:r w:rsidR="00D757E7" w:rsidRPr="00C87258">
        <w:rPr>
          <w:rFonts w:ascii="Arial" w:hAnsi="Arial" w:cs="Arial"/>
          <w:b/>
          <w:sz w:val="28"/>
        </w:rPr>
        <w:t xml:space="preserve">The </w:t>
      </w:r>
      <w:r w:rsidR="009960AE" w:rsidRPr="00C87258">
        <w:rPr>
          <w:rFonts w:ascii="Arial" w:hAnsi="Arial" w:cs="Arial"/>
          <w:b/>
          <w:sz w:val="28"/>
        </w:rPr>
        <w:t xml:space="preserve">unredeemed coupons represent </w:t>
      </w:r>
      <w:r w:rsidR="00D757E7" w:rsidRPr="00C87258">
        <w:rPr>
          <w:rFonts w:ascii="Arial" w:hAnsi="Arial" w:cs="Arial"/>
          <w:b/>
          <w:sz w:val="28"/>
        </w:rPr>
        <w:t xml:space="preserve">unearned revenue to be settled by delivery of goods in the future, upon coupon redemption. </w:t>
      </w:r>
    </w:p>
    <w:p w14:paraId="62E90D25" w14:textId="6B7118CB" w:rsidR="005C691E" w:rsidRDefault="005C691E" w:rsidP="00C5708F">
      <w:pPr>
        <w:tabs>
          <w:tab w:val="left" w:pos="709"/>
          <w:tab w:val="right" w:pos="6521"/>
          <w:tab w:val="right" w:pos="7797"/>
        </w:tabs>
        <w:jc w:val="both"/>
        <w:rPr>
          <w:rFonts w:ascii="Arial" w:hAnsi="Arial" w:cs="Arial"/>
          <w:b/>
          <w:sz w:val="28"/>
        </w:rPr>
      </w:pPr>
    </w:p>
    <w:p w14:paraId="21AA2B05" w14:textId="66EF4BD4"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30</w:t>
      </w:r>
      <w:r w:rsidRPr="000B3C61">
        <w:rPr>
          <w:rFonts w:ascii="Arial" w:eastAsia="Calibri" w:hAnsi="Arial" w:cs="Arial"/>
          <w:sz w:val="18"/>
          <w:szCs w:val="18"/>
        </w:rPr>
        <w:t xml:space="preserve"> min.  AACSB: None CPA: cpa-t001 CM: Reporting</w:t>
      </w:r>
    </w:p>
    <w:p w14:paraId="6D011D88" w14:textId="124B041A" w:rsidR="004E6658" w:rsidRPr="00C87258" w:rsidRDefault="0058174A" w:rsidP="00C5708F">
      <w:pPr>
        <w:tabs>
          <w:tab w:val="left" w:pos="709"/>
          <w:tab w:val="right" w:pos="6521"/>
          <w:tab w:val="right" w:pos="7797"/>
        </w:tabs>
        <w:jc w:val="both"/>
        <w:rPr>
          <w:rFonts w:ascii="Arial" w:hAnsi="Arial" w:cs="Arial"/>
          <w:b/>
          <w:sz w:val="28"/>
        </w:rPr>
      </w:pPr>
      <w:r w:rsidRPr="00C87258">
        <w:rPr>
          <w:rFonts w:ascii="Arial" w:hAnsi="Arial" w:cs="Arial"/>
          <w:b/>
          <w:sz w:val="28"/>
        </w:rPr>
        <w:br w:type="page"/>
      </w:r>
      <w:r w:rsidR="004E6658"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8334AC" w:rsidRPr="00C87258">
        <w:rPr>
          <w:rFonts w:ascii="Arial" w:hAnsi="Arial" w:cs="Arial"/>
          <w:b/>
          <w:sz w:val="28"/>
        </w:rPr>
        <w:t>6</w:t>
      </w:r>
      <w:r w:rsidR="004E6658" w:rsidRPr="00C87258">
        <w:rPr>
          <w:rFonts w:ascii="Arial" w:hAnsi="Arial" w:cs="Arial"/>
          <w:b/>
          <w:sz w:val="28"/>
        </w:rPr>
        <w:t xml:space="preserve"> </w:t>
      </w:r>
    </w:p>
    <w:p w14:paraId="5ED6D939" w14:textId="77777777" w:rsidR="004E6658" w:rsidRPr="00C87258" w:rsidRDefault="004E6658" w:rsidP="00F02637">
      <w:pPr>
        <w:tabs>
          <w:tab w:val="left" w:pos="709"/>
          <w:tab w:val="right" w:pos="6521"/>
          <w:tab w:val="right" w:pos="7797"/>
        </w:tabs>
        <w:jc w:val="both"/>
        <w:rPr>
          <w:rFonts w:ascii="Arial" w:hAnsi="Arial" w:cs="Arial"/>
          <w:b/>
          <w:sz w:val="28"/>
        </w:rPr>
      </w:pPr>
    </w:p>
    <w:p w14:paraId="7358526B" w14:textId="413E8A7C" w:rsidR="004E6658" w:rsidRPr="00C87258" w:rsidRDefault="0034758F" w:rsidP="004E6658">
      <w:pPr>
        <w:tabs>
          <w:tab w:val="left" w:pos="426"/>
        </w:tabs>
        <w:rPr>
          <w:rFonts w:ascii="Arial" w:hAnsi="Arial" w:cs="Arial"/>
          <w:b/>
          <w:sz w:val="28"/>
        </w:rPr>
      </w:pPr>
      <w:r>
        <w:rPr>
          <w:rFonts w:ascii="Arial" w:hAnsi="Arial" w:cs="Arial"/>
          <w:b/>
          <w:sz w:val="28"/>
        </w:rPr>
        <w:t>a.</w:t>
      </w:r>
      <w:r w:rsidR="004E6658" w:rsidRPr="00C87258">
        <w:rPr>
          <w:rFonts w:ascii="Arial" w:hAnsi="Arial" w:cs="Arial"/>
          <w:b/>
          <w:sz w:val="28"/>
        </w:rPr>
        <w:t xml:space="preserve"> Balance Sheet:</w:t>
      </w:r>
    </w:p>
    <w:p w14:paraId="1E5ED699" w14:textId="77777777" w:rsidR="004E6658" w:rsidRPr="00C87258" w:rsidRDefault="004E6658" w:rsidP="004E6658">
      <w:pPr>
        <w:tabs>
          <w:tab w:val="left" w:pos="426"/>
          <w:tab w:val="right" w:pos="7938"/>
        </w:tabs>
        <w:rPr>
          <w:rFonts w:ascii="Arial" w:hAnsi="Arial" w:cs="Arial"/>
          <w:b/>
          <w:sz w:val="28"/>
        </w:rPr>
      </w:pPr>
      <w:r w:rsidRPr="00C87258">
        <w:rPr>
          <w:rFonts w:ascii="Arial" w:hAnsi="Arial" w:cs="Arial"/>
          <w:b/>
          <w:sz w:val="28"/>
        </w:rPr>
        <w:tab/>
        <w:t xml:space="preserve">   Current Liabilities:</w:t>
      </w:r>
    </w:p>
    <w:p w14:paraId="375B6BA6" w14:textId="5F5DDDE4" w:rsidR="004E6658" w:rsidRPr="00C87258" w:rsidRDefault="004E6658" w:rsidP="00686216">
      <w:pPr>
        <w:tabs>
          <w:tab w:val="left" w:pos="426"/>
          <w:tab w:val="right" w:pos="8080"/>
        </w:tabs>
        <w:rPr>
          <w:rFonts w:ascii="Arial" w:hAnsi="Arial" w:cs="Arial"/>
          <w:b/>
          <w:sz w:val="28"/>
        </w:rPr>
      </w:pPr>
      <w:r w:rsidRPr="00C87258">
        <w:rPr>
          <w:rFonts w:ascii="Arial" w:hAnsi="Arial" w:cs="Arial"/>
          <w:b/>
          <w:sz w:val="28"/>
        </w:rPr>
        <w:tab/>
        <w:t xml:space="preserve">      </w:t>
      </w:r>
      <w:r w:rsidR="00B4338C" w:rsidRPr="00C87258">
        <w:rPr>
          <w:rFonts w:ascii="Arial" w:hAnsi="Arial" w:cs="Arial"/>
          <w:b/>
          <w:sz w:val="28"/>
        </w:rPr>
        <w:t>Estimated l</w:t>
      </w:r>
      <w:r w:rsidR="00DF1823" w:rsidRPr="00C87258">
        <w:rPr>
          <w:rFonts w:ascii="Arial" w:hAnsi="Arial" w:cs="Arial"/>
          <w:b/>
          <w:sz w:val="28"/>
        </w:rPr>
        <w:t>iability</w:t>
      </w:r>
      <w:r w:rsidR="00922032">
        <w:rPr>
          <w:rFonts w:ascii="Arial" w:hAnsi="Arial" w:cs="Arial"/>
          <w:b/>
          <w:sz w:val="28"/>
        </w:rPr>
        <w:t xml:space="preserve"> for premiums</w:t>
      </w:r>
      <w:r w:rsidR="0087674B">
        <w:rPr>
          <w:rFonts w:ascii="Arial" w:hAnsi="Arial" w:cs="Arial"/>
          <w:b/>
          <w:sz w:val="28"/>
          <w:vertAlign w:val="superscript"/>
        </w:rPr>
        <w:t>1</w:t>
      </w:r>
      <w:r w:rsidR="0087674B" w:rsidRPr="00C87258">
        <w:rPr>
          <w:rFonts w:ascii="Arial" w:hAnsi="Arial" w:cs="Arial"/>
          <w:b/>
          <w:sz w:val="28"/>
        </w:rPr>
        <w:t xml:space="preserve"> </w:t>
      </w:r>
      <w:r w:rsidRPr="00C87258">
        <w:rPr>
          <w:rFonts w:ascii="Arial" w:hAnsi="Arial" w:cs="Arial"/>
          <w:b/>
          <w:sz w:val="28"/>
        </w:rPr>
        <w:tab/>
        <w:t>$</w:t>
      </w:r>
      <w:r w:rsidR="000F0905" w:rsidRPr="00C87258">
        <w:rPr>
          <w:rFonts w:ascii="Arial" w:hAnsi="Arial" w:cs="Arial"/>
          <w:b/>
          <w:sz w:val="28"/>
        </w:rPr>
        <w:t>6</w:t>
      </w:r>
      <w:r w:rsidRPr="00C87258">
        <w:rPr>
          <w:rFonts w:ascii="Arial" w:hAnsi="Arial" w:cs="Arial"/>
          <w:b/>
          <w:sz w:val="28"/>
        </w:rPr>
        <w:t>00</w:t>
      </w:r>
    </w:p>
    <w:p w14:paraId="493D7E65" w14:textId="77777777" w:rsidR="004E6658" w:rsidRPr="00C87258" w:rsidRDefault="004E6658" w:rsidP="00686216">
      <w:pPr>
        <w:tabs>
          <w:tab w:val="left" w:pos="720"/>
          <w:tab w:val="right" w:pos="8080"/>
        </w:tabs>
        <w:rPr>
          <w:rFonts w:ascii="Arial" w:hAnsi="Arial" w:cs="Arial"/>
          <w:b/>
          <w:sz w:val="28"/>
        </w:rPr>
      </w:pPr>
    </w:p>
    <w:p w14:paraId="5726C048" w14:textId="77777777" w:rsidR="004E6658" w:rsidRPr="00C87258" w:rsidRDefault="004E6658" w:rsidP="00686216">
      <w:pPr>
        <w:tabs>
          <w:tab w:val="left" w:pos="426"/>
          <w:tab w:val="right" w:pos="8080"/>
        </w:tabs>
        <w:rPr>
          <w:rFonts w:ascii="Arial" w:hAnsi="Arial" w:cs="Arial"/>
          <w:b/>
          <w:sz w:val="28"/>
        </w:rPr>
      </w:pPr>
      <w:r w:rsidRPr="00C87258">
        <w:rPr>
          <w:rFonts w:ascii="Arial" w:hAnsi="Arial" w:cs="Arial"/>
          <w:b/>
          <w:sz w:val="28"/>
        </w:rPr>
        <w:tab/>
        <w:t>Income Statement:</w:t>
      </w:r>
    </w:p>
    <w:p w14:paraId="04AB70F6" w14:textId="77777777" w:rsidR="004E6658" w:rsidRPr="00C87258" w:rsidRDefault="004E6658" w:rsidP="00686216">
      <w:pPr>
        <w:tabs>
          <w:tab w:val="left" w:pos="426"/>
          <w:tab w:val="right" w:pos="8080"/>
        </w:tabs>
        <w:rPr>
          <w:rFonts w:ascii="Arial" w:hAnsi="Arial" w:cs="Arial"/>
          <w:b/>
          <w:sz w:val="28"/>
        </w:rPr>
      </w:pPr>
      <w:r w:rsidRPr="00C87258">
        <w:rPr>
          <w:rFonts w:ascii="Arial" w:hAnsi="Arial" w:cs="Arial"/>
          <w:b/>
          <w:sz w:val="28"/>
        </w:rPr>
        <w:tab/>
        <w:t xml:space="preserve">   Premium </w:t>
      </w:r>
      <w:r w:rsidR="00B4338C" w:rsidRPr="00C87258">
        <w:rPr>
          <w:rFonts w:ascii="Arial" w:hAnsi="Arial" w:cs="Arial"/>
          <w:b/>
          <w:sz w:val="28"/>
        </w:rPr>
        <w:t>expense</w:t>
      </w:r>
      <w:r w:rsidRPr="00C87258">
        <w:rPr>
          <w:rFonts w:ascii="Arial" w:hAnsi="Arial" w:cs="Arial"/>
          <w:b/>
          <w:sz w:val="28"/>
        </w:rPr>
        <w:tab/>
        <w:t>$</w:t>
      </w:r>
      <w:r w:rsidR="000F0905" w:rsidRPr="00C87258">
        <w:rPr>
          <w:rFonts w:ascii="Arial" w:hAnsi="Arial" w:cs="Arial"/>
          <w:b/>
          <w:sz w:val="28"/>
        </w:rPr>
        <w:t>1</w:t>
      </w:r>
      <w:r w:rsidR="003A6DE6" w:rsidRPr="00C87258">
        <w:rPr>
          <w:rFonts w:ascii="Arial" w:hAnsi="Arial" w:cs="Arial"/>
          <w:b/>
          <w:sz w:val="28"/>
        </w:rPr>
        <w:t>,500</w:t>
      </w:r>
    </w:p>
    <w:p w14:paraId="401948EF" w14:textId="77777777" w:rsidR="004E6658" w:rsidRPr="00C87258" w:rsidRDefault="004E6658" w:rsidP="00686216">
      <w:pPr>
        <w:tabs>
          <w:tab w:val="left" w:pos="709"/>
          <w:tab w:val="right" w:pos="6521"/>
          <w:tab w:val="right" w:pos="7797"/>
          <w:tab w:val="right" w:pos="8080"/>
        </w:tabs>
        <w:jc w:val="both"/>
        <w:rPr>
          <w:rFonts w:ascii="Arial" w:hAnsi="Arial" w:cs="Arial"/>
          <w:b/>
          <w:sz w:val="28"/>
        </w:rPr>
      </w:pPr>
    </w:p>
    <w:tbl>
      <w:tblPr>
        <w:tblW w:w="0" w:type="auto"/>
        <w:tblLayout w:type="fixed"/>
        <w:tblLook w:val="0000" w:firstRow="0" w:lastRow="0" w:firstColumn="0" w:lastColumn="0" w:noHBand="0" w:noVBand="0"/>
      </w:tblPr>
      <w:tblGrid>
        <w:gridCol w:w="392"/>
        <w:gridCol w:w="436"/>
        <w:gridCol w:w="6074"/>
        <w:gridCol w:w="436"/>
        <w:gridCol w:w="998"/>
        <w:gridCol w:w="436"/>
      </w:tblGrid>
      <w:tr w:rsidR="007B30C4" w:rsidRPr="00C87258" w14:paraId="364FD6DF" w14:textId="77777777" w:rsidTr="00C5708F">
        <w:trPr>
          <w:gridAfter w:val="1"/>
          <w:wAfter w:w="436" w:type="dxa"/>
        </w:trPr>
        <w:tc>
          <w:tcPr>
            <w:tcW w:w="392" w:type="dxa"/>
          </w:tcPr>
          <w:p w14:paraId="6D649AA8" w14:textId="2F166FE9" w:rsidR="007B30C4" w:rsidRPr="00DE163B" w:rsidRDefault="0087674B" w:rsidP="00DE163B">
            <w:pPr>
              <w:tabs>
                <w:tab w:val="left" w:pos="720"/>
              </w:tabs>
              <w:ind w:right="-141"/>
              <w:jc w:val="right"/>
              <w:rPr>
                <w:rFonts w:ascii="Arial" w:hAnsi="Arial" w:cs="Arial"/>
                <w:b/>
                <w:sz w:val="28"/>
                <w:vertAlign w:val="superscript"/>
              </w:rPr>
            </w:pPr>
            <w:r>
              <w:rPr>
                <w:rFonts w:ascii="Arial" w:hAnsi="Arial" w:cs="Arial"/>
                <w:b/>
                <w:sz w:val="28"/>
                <w:vertAlign w:val="superscript"/>
              </w:rPr>
              <w:t>1</w:t>
            </w:r>
          </w:p>
        </w:tc>
        <w:tc>
          <w:tcPr>
            <w:tcW w:w="6510" w:type="dxa"/>
            <w:gridSpan w:val="2"/>
          </w:tcPr>
          <w:p w14:paraId="478E15B8" w14:textId="77777777" w:rsidR="007B30C4" w:rsidRPr="00C87258" w:rsidRDefault="007B30C4" w:rsidP="00C5708F">
            <w:pPr>
              <w:tabs>
                <w:tab w:val="left" w:pos="720"/>
              </w:tabs>
              <w:ind w:right="-108"/>
              <w:rPr>
                <w:rFonts w:ascii="Arial" w:hAnsi="Arial" w:cs="Arial"/>
                <w:b/>
                <w:sz w:val="28"/>
              </w:rPr>
            </w:pPr>
            <w:r w:rsidRPr="00C87258">
              <w:rPr>
                <w:rFonts w:ascii="Arial" w:hAnsi="Arial" w:cs="Arial"/>
                <w:b/>
                <w:sz w:val="28"/>
              </w:rPr>
              <w:t>Total estimated redemptions of stickers</w:t>
            </w:r>
            <w:r w:rsidR="000F0905" w:rsidRPr="00C87258">
              <w:rPr>
                <w:rFonts w:ascii="Arial" w:hAnsi="Arial" w:cs="Arial"/>
                <w:b/>
                <w:sz w:val="28"/>
              </w:rPr>
              <w:t>, at cost</w:t>
            </w:r>
          </w:p>
        </w:tc>
        <w:tc>
          <w:tcPr>
            <w:tcW w:w="1434" w:type="dxa"/>
            <w:gridSpan w:val="2"/>
          </w:tcPr>
          <w:p w14:paraId="30E402E5" w14:textId="77777777" w:rsidR="007B30C4" w:rsidRPr="00C87258" w:rsidRDefault="007B30C4" w:rsidP="00A12B1B">
            <w:pPr>
              <w:tabs>
                <w:tab w:val="left" w:pos="720"/>
              </w:tabs>
              <w:jc w:val="right"/>
              <w:rPr>
                <w:rFonts w:ascii="Arial" w:hAnsi="Arial" w:cs="Arial"/>
                <w:b/>
                <w:sz w:val="28"/>
              </w:rPr>
            </w:pPr>
          </w:p>
        </w:tc>
      </w:tr>
      <w:tr w:rsidR="007B30C4" w:rsidRPr="00C87258" w14:paraId="1CF5817E" w14:textId="77777777" w:rsidTr="00C5708F">
        <w:trPr>
          <w:gridAfter w:val="1"/>
          <w:wAfter w:w="436" w:type="dxa"/>
        </w:trPr>
        <w:tc>
          <w:tcPr>
            <w:tcW w:w="392" w:type="dxa"/>
          </w:tcPr>
          <w:p w14:paraId="2FF2EE06" w14:textId="77777777" w:rsidR="007B30C4" w:rsidRPr="00C87258" w:rsidRDefault="007B30C4" w:rsidP="00A12B1B">
            <w:pPr>
              <w:tabs>
                <w:tab w:val="left" w:pos="720"/>
              </w:tabs>
              <w:jc w:val="both"/>
              <w:rPr>
                <w:rFonts w:ascii="Arial" w:hAnsi="Arial" w:cs="Arial"/>
                <w:b/>
                <w:sz w:val="28"/>
              </w:rPr>
            </w:pPr>
          </w:p>
        </w:tc>
        <w:tc>
          <w:tcPr>
            <w:tcW w:w="6510" w:type="dxa"/>
            <w:gridSpan w:val="2"/>
          </w:tcPr>
          <w:p w14:paraId="15A21AD3" w14:textId="77777777" w:rsidR="007B30C4" w:rsidRPr="00C87258" w:rsidRDefault="007B30C4" w:rsidP="00A12B1B">
            <w:pPr>
              <w:tabs>
                <w:tab w:val="left" w:pos="720"/>
              </w:tabs>
              <w:jc w:val="both"/>
              <w:rPr>
                <w:rFonts w:ascii="Arial" w:hAnsi="Arial" w:cs="Arial"/>
                <w:b/>
                <w:sz w:val="28"/>
              </w:rPr>
            </w:pPr>
            <w:r w:rsidRPr="00C87258">
              <w:rPr>
                <w:rFonts w:ascii="Arial" w:hAnsi="Arial" w:cs="Arial"/>
                <w:b/>
                <w:sz w:val="28"/>
              </w:rPr>
              <w:t xml:space="preserve">    (25,000 X 10%</w:t>
            </w:r>
            <w:r w:rsidR="003A6DE6" w:rsidRPr="00C87258">
              <w:rPr>
                <w:rFonts w:ascii="Arial" w:hAnsi="Arial" w:cs="Arial"/>
                <w:b/>
                <w:sz w:val="28"/>
              </w:rPr>
              <w:t xml:space="preserve"> ÷ 10</w:t>
            </w:r>
            <w:r w:rsidRPr="00C87258">
              <w:rPr>
                <w:rFonts w:ascii="Arial" w:hAnsi="Arial" w:cs="Arial"/>
                <w:b/>
                <w:sz w:val="28"/>
              </w:rPr>
              <w:t xml:space="preserve"> X $10)</w:t>
            </w:r>
            <w:r w:rsidR="000F0905" w:rsidRPr="00C87258">
              <w:rPr>
                <w:rFonts w:ascii="Arial" w:hAnsi="Arial" w:cs="Arial"/>
                <w:b/>
                <w:sz w:val="28"/>
              </w:rPr>
              <w:t xml:space="preserve"> X 60%</w:t>
            </w:r>
          </w:p>
        </w:tc>
        <w:tc>
          <w:tcPr>
            <w:tcW w:w="1434" w:type="dxa"/>
            <w:gridSpan w:val="2"/>
          </w:tcPr>
          <w:p w14:paraId="06EBBE70" w14:textId="77777777" w:rsidR="007B30C4" w:rsidRPr="00C87258" w:rsidRDefault="007B30C4" w:rsidP="000F0905">
            <w:pPr>
              <w:tabs>
                <w:tab w:val="left" w:pos="720"/>
              </w:tabs>
              <w:jc w:val="right"/>
              <w:rPr>
                <w:rFonts w:ascii="Arial" w:hAnsi="Arial" w:cs="Arial"/>
                <w:b/>
                <w:sz w:val="28"/>
                <w:u w:val="single"/>
              </w:rPr>
            </w:pPr>
            <w:r w:rsidRPr="00C87258">
              <w:rPr>
                <w:rFonts w:ascii="Arial" w:hAnsi="Arial" w:cs="Arial"/>
                <w:b/>
                <w:sz w:val="28"/>
              </w:rPr>
              <w:t>$</w:t>
            </w:r>
            <w:r w:rsidR="000F0905" w:rsidRPr="00C87258">
              <w:rPr>
                <w:rFonts w:ascii="Arial" w:hAnsi="Arial" w:cs="Arial"/>
                <w:b/>
                <w:sz w:val="28"/>
              </w:rPr>
              <w:t>1</w:t>
            </w:r>
            <w:r w:rsidR="003A6DE6" w:rsidRPr="00C87258">
              <w:rPr>
                <w:rFonts w:ascii="Arial" w:hAnsi="Arial" w:cs="Arial"/>
                <w:b/>
                <w:sz w:val="28"/>
              </w:rPr>
              <w:t>,500</w:t>
            </w:r>
          </w:p>
        </w:tc>
      </w:tr>
      <w:tr w:rsidR="007B30C4" w:rsidRPr="00C87258" w14:paraId="1ABAE6AB" w14:textId="77777777" w:rsidTr="00C5708F">
        <w:trPr>
          <w:gridAfter w:val="1"/>
          <w:wAfter w:w="436" w:type="dxa"/>
        </w:trPr>
        <w:tc>
          <w:tcPr>
            <w:tcW w:w="392" w:type="dxa"/>
          </w:tcPr>
          <w:p w14:paraId="11757819" w14:textId="77777777" w:rsidR="007B30C4" w:rsidRPr="00C87258" w:rsidRDefault="007B30C4" w:rsidP="00A12B1B">
            <w:pPr>
              <w:tabs>
                <w:tab w:val="left" w:pos="720"/>
              </w:tabs>
              <w:jc w:val="both"/>
              <w:rPr>
                <w:rFonts w:ascii="Arial" w:hAnsi="Arial" w:cs="Arial"/>
                <w:b/>
                <w:sz w:val="28"/>
              </w:rPr>
            </w:pPr>
          </w:p>
        </w:tc>
        <w:tc>
          <w:tcPr>
            <w:tcW w:w="6510" w:type="dxa"/>
            <w:gridSpan w:val="2"/>
          </w:tcPr>
          <w:p w14:paraId="628D08D5" w14:textId="77777777" w:rsidR="007B30C4" w:rsidRPr="00C87258" w:rsidRDefault="007B30C4" w:rsidP="00A12B1B">
            <w:pPr>
              <w:tabs>
                <w:tab w:val="left" w:pos="720"/>
              </w:tabs>
              <w:jc w:val="both"/>
              <w:rPr>
                <w:rFonts w:ascii="Arial" w:hAnsi="Arial" w:cs="Arial"/>
                <w:b/>
                <w:sz w:val="28"/>
              </w:rPr>
            </w:pPr>
            <w:r w:rsidRPr="00C87258">
              <w:rPr>
                <w:rFonts w:ascii="Arial" w:hAnsi="Arial" w:cs="Arial"/>
                <w:b/>
                <w:sz w:val="28"/>
              </w:rPr>
              <w:t>Stickers redeemed in current year</w:t>
            </w:r>
          </w:p>
        </w:tc>
        <w:tc>
          <w:tcPr>
            <w:tcW w:w="1434" w:type="dxa"/>
            <w:gridSpan w:val="2"/>
          </w:tcPr>
          <w:p w14:paraId="5798C498" w14:textId="77777777" w:rsidR="007B30C4" w:rsidRPr="00C87258" w:rsidRDefault="007B30C4" w:rsidP="00A12B1B">
            <w:pPr>
              <w:tabs>
                <w:tab w:val="left" w:pos="720"/>
              </w:tabs>
              <w:jc w:val="right"/>
              <w:rPr>
                <w:rFonts w:ascii="Arial" w:hAnsi="Arial" w:cs="Arial"/>
                <w:b/>
                <w:sz w:val="28"/>
              </w:rPr>
            </w:pPr>
          </w:p>
        </w:tc>
      </w:tr>
      <w:tr w:rsidR="007B30C4" w:rsidRPr="00C87258" w14:paraId="459AFCA8" w14:textId="77777777" w:rsidTr="00C5708F">
        <w:trPr>
          <w:gridAfter w:val="1"/>
          <w:wAfter w:w="436" w:type="dxa"/>
        </w:trPr>
        <w:tc>
          <w:tcPr>
            <w:tcW w:w="392" w:type="dxa"/>
          </w:tcPr>
          <w:p w14:paraId="0F2FF3BC" w14:textId="77777777" w:rsidR="007B30C4" w:rsidRPr="00C87258" w:rsidRDefault="007B30C4" w:rsidP="00A12B1B">
            <w:pPr>
              <w:tabs>
                <w:tab w:val="left" w:pos="720"/>
              </w:tabs>
              <w:spacing w:after="40"/>
              <w:jc w:val="both"/>
              <w:rPr>
                <w:rFonts w:ascii="Arial" w:hAnsi="Arial" w:cs="Arial"/>
                <w:b/>
                <w:sz w:val="28"/>
              </w:rPr>
            </w:pPr>
          </w:p>
        </w:tc>
        <w:tc>
          <w:tcPr>
            <w:tcW w:w="6510" w:type="dxa"/>
            <w:gridSpan w:val="2"/>
          </w:tcPr>
          <w:p w14:paraId="3DA61CF5" w14:textId="77777777" w:rsidR="007B30C4" w:rsidRPr="00C87258" w:rsidRDefault="007B30C4" w:rsidP="00A12B1B">
            <w:pPr>
              <w:tabs>
                <w:tab w:val="left" w:pos="720"/>
              </w:tabs>
              <w:spacing w:after="40"/>
              <w:jc w:val="both"/>
              <w:rPr>
                <w:rFonts w:ascii="Arial" w:hAnsi="Arial" w:cs="Arial"/>
                <w:b/>
                <w:sz w:val="28"/>
              </w:rPr>
            </w:pPr>
            <w:r w:rsidRPr="00C87258">
              <w:rPr>
                <w:rFonts w:ascii="Arial" w:hAnsi="Arial" w:cs="Arial"/>
                <w:b/>
                <w:sz w:val="28"/>
              </w:rPr>
              <w:t xml:space="preserve">    (25,000 x 6% </w:t>
            </w:r>
            <w:r w:rsidR="003A6DE6" w:rsidRPr="00C87258">
              <w:rPr>
                <w:rFonts w:ascii="Arial" w:hAnsi="Arial" w:cs="Arial"/>
                <w:b/>
                <w:sz w:val="28"/>
              </w:rPr>
              <w:t xml:space="preserve">÷ 10 </w:t>
            </w:r>
            <w:r w:rsidRPr="00C87258">
              <w:rPr>
                <w:rFonts w:ascii="Arial" w:hAnsi="Arial" w:cs="Arial"/>
                <w:b/>
                <w:sz w:val="28"/>
              </w:rPr>
              <w:t>x $10)</w:t>
            </w:r>
            <w:r w:rsidR="000F0905" w:rsidRPr="00C87258">
              <w:rPr>
                <w:rFonts w:ascii="Arial" w:hAnsi="Arial" w:cs="Arial"/>
                <w:b/>
                <w:sz w:val="28"/>
              </w:rPr>
              <w:t xml:space="preserve"> X 60%</w:t>
            </w:r>
          </w:p>
        </w:tc>
        <w:tc>
          <w:tcPr>
            <w:tcW w:w="1434" w:type="dxa"/>
            <w:gridSpan w:val="2"/>
          </w:tcPr>
          <w:p w14:paraId="28B1BC8C" w14:textId="77777777" w:rsidR="007B30C4" w:rsidRPr="00C87258" w:rsidRDefault="007B30C4" w:rsidP="00B4338C">
            <w:pPr>
              <w:tabs>
                <w:tab w:val="left" w:pos="720"/>
              </w:tabs>
              <w:spacing w:after="40"/>
              <w:jc w:val="right"/>
              <w:rPr>
                <w:rFonts w:ascii="Arial" w:hAnsi="Arial" w:cs="Arial"/>
                <w:b/>
                <w:sz w:val="28"/>
                <w:u w:val="double"/>
              </w:rPr>
            </w:pPr>
            <w:r w:rsidRPr="00C87258">
              <w:rPr>
                <w:rFonts w:ascii="Arial" w:hAnsi="Arial" w:cs="Arial"/>
                <w:b/>
                <w:sz w:val="28"/>
                <w:u w:val="single"/>
              </w:rPr>
              <w:t xml:space="preserve"> </w:t>
            </w:r>
            <w:r w:rsidR="00B4338C" w:rsidRPr="00C87258">
              <w:rPr>
                <w:rFonts w:ascii="Arial" w:hAnsi="Arial" w:cs="Arial"/>
                <w:b/>
                <w:sz w:val="28"/>
                <w:u w:val="single"/>
              </w:rPr>
              <w:t xml:space="preserve">  </w:t>
            </w:r>
            <w:r w:rsidRPr="00C87258">
              <w:rPr>
                <w:rFonts w:ascii="Arial" w:hAnsi="Arial" w:cs="Arial"/>
                <w:b/>
                <w:sz w:val="28"/>
                <w:u w:val="single"/>
              </w:rPr>
              <w:t xml:space="preserve"> </w:t>
            </w:r>
            <w:r w:rsidR="000F0905" w:rsidRPr="00C87258">
              <w:rPr>
                <w:rFonts w:ascii="Arial" w:hAnsi="Arial" w:cs="Arial"/>
                <w:b/>
                <w:sz w:val="28"/>
                <w:u w:val="single"/>
              </w:rPr>
              <w:t>900</w:t>
            </w:r>
          </w:p>
        </w:tc>
      </w:tr>
      <w:tr w:rsidR="007B30C4" w:rsidRPr="00C87258" w14:paraId="21CD5D5A" w14:textId="77777777" w:rsidTr="00C5708F">
        <w:trPr>
          <w:gridAfter w:val="1"/>
          <w:wAfter w:w="436" w:type="dxa"/>
        </w:trPr>
        <w:tc>
          <w:tcPr>
            <w:tcW w:w="392" w:type="dxa"/>
          </w:tcPr>
          <w:p w14:paraId="65DBA2E7" w14:textId="77777777" w:rsidR="007B30C4" w:rsidRPr="00C87258" w:rsidRDefault="007B30C4" w:rsidP="00A12B1B">
            <w:pPr>
              <w:tabs>
                <w:tab w:val="left" w:pos="720"/>
              </w:tabs>
              <w:spacing w:after="40"/>
              <w:jc w:val="both"/>
              <w:rPr>
                <w:rFonts w:ascii="Arial" w:hAnsi="Arial" w:cs="Arial"/>
                <w:b/>
                <w:sz w:val="28"/>
              </w:rPr>
            </w:pPr>
          </w:p>
        </w:tc>
        <w:tc>
          <w:tcPr>
            <w:tcW w:w="6510" w:type="dxa"/>
            <w:gridSpan w:val="2"/>
          </w:tcPr>
          <w:p w14:paraId="36056B02" w14:textId="77777777" w:rsidR="007B30C4" w:rsidRPr="00C87258" w:rsidRDefault="007B30C4" w:rsidP="00A12B1B">
            <w:pPr>
              <w:tabs>
                <w:tab w:val="left" w:pos="720"/>
              </w:tabs>
              <w:spacing w:after="40"/>
              <w:jc w:val="both"/>
              <w:rPr>
                <w:rFonts w:ascii="Arial" w:hAnsi="Arial" w:cs="Arial"/>
                <w:b/>
                <w:sz w:val="28"/>
              </w:rPr>
            </w:pPr>
            <w:r w:rsidRPr="00C87258">
              <w:rPr>
                <w:rFonts w:ascii="Arial" w:hAnsi="Arial" w:cs="Arial"/>
                <w:b/>
                <w:sz w:val="28"/>
              </w:rPr>
              <w:t>Estimated future redemptions</w:t>
            </w:r>
            <w:r w:rsidR="000F0905" w:rsidRPr="00C87258">
              <w:rPr>
                <w:rFonts w:ascii="Arial" w:hAnsi="Arial" w:cs="Arial"/>
                <w:b/>
                <w:sz w:val="28"/>
              </w:rPr>
              <w:t>, at cost</w:t>
            </w:r>
          </w:p>
        </w:tc>
        <w:tc>
          <w:tcPr>
            <w:tcW w:w="1434" w:type="dxa"/>
            <w:gridSpan w:val="2"/>
          </w:tcPr>
          <w:p w14:paraId="08E70592" w14:textId="77777777" w:rsidR="007B30C4" w:rsidRPr="00C87258" w:rsidRDefault="007B30C4" w:rsidP="00B4338C">
            <w:pPr>
              <w:tabs>
                <w:tab w:val="left" w:pos="720"/>
              </w:tabs>
              <w:spacing w:after="40"/>
              <w:jc w:val="right"/>
              <w:rPr>
                <w:rFonts w:ascii="Arial" w:hAnsi="Arial" w:cs="Arial"/>
                <w:b/>
                <w:sz w:val="28"/>
                <w:u w:val="double"/>
              </w:rPr>
            </w:pPr>
            <w:r w:rsidRPr="00C87258">
              <w:rPr>
                <w:rFonts w:ascii="Arial" w:hAnsi="Arial" w:cs="Arial"/>
                <w:b/>
                <w:sz w:val="28"/>
                <w:u w:val="double"/>
              </w:rPr>
              <w:t>$</w:t>
            </w:r>
            <w:r w:rsidR="000F0905" w:rsidRPr="00C87258">
              <w:rPr>
                <w:rFonts w:ascii="Arial" w:hAnsi="Arial" w:cs="Arial"/>
                <w:b/>
                <w:sz w:val="28"/>
                <w:u w:val="double"/>
              </w:rPr>
              <w:t xml:space="preserve">  600</w:t>
            </w:r>
          </w:p>
        </w:tc>
      </w:tr>
      <w:tr w:rsidR="007B30C4" w:rsidRPr="00C87258" w14:paraId="5CE0983E" w14:textId="77777777" w:rsidTr="00C5708F">
        <w:tc>
          <w:tcPr>
            <w:tcW w:w="828" w:type="dxa"/>
            <w:gridSpan w:val="2"/>
          </w:tcPr>
          <w:p w14:paraId="5E82F8B8" w14:textId="77777777" w:rsidR="007B30C4" w:rsidRPr="00C87258" w:rsidRDefault="007B30C4" w:rsidP="00A12B1B">
            <w:pPr>
              <w:tabs>
                <w:tab w:val="left" w:pos="720"/>
              </w:tabs>
              <w:spacing w:after="40"/>
              <w:jc w:val="both"/>
              <w:rPr>
                <w:rFonts w:ascii="Arial" w:hAnsi="Arial" w:cs="Arial"/>
                <w:b/>
                <w:sz w:val="28"/>
              </w:rPr>
            </w:pPr>
          </w:p>
        </w:tc>
        <w:tc>
          <w:tcPr>
            <w:tcW w:w="6510" w:type="dxa"/>
            <w:gridSpan w:val="2"/>
          </w:tcPr>
          <w:p w14:paraId="56E71884" w14:textId="77777777" w:rsidR="007B30C4" w:rsidRDefault="007B30C4" w:rsidP="00A12B1B">
            <w:pPr>
              <w:tabs>
                <w:tab w:val="left" w:pos="720"/>
              </w:tabs>
              <w:spacing w:after="40"/>
              <w:jc w:val="both"/>
              <w:rPr>
                <w:rFonts w:ascii="Arial" w:hAnsi="Arial" w:cs="Arial"/>
                <w:b/>
                <w:sz w:val="28"/>
              </w:rPr>
            </w:pPr>
          </w:p>
          <w:p w14:paraId="618C9F6E" w14:textId="74CC2652" w:rsidR="006C326E" w:rsidRPr="00C87258" w:rsidRDefault="006C326E" w:rsidP="00A12B1B">
            <w:pPr>
              <w:tabs>
                <w:tab w:val="left" w:pos="720"/>
              </w:tabs>
              <w:spacing w:after="40"/>
              <w:jc w:val="both"/>
              <w:rPr>
                <w:rFonts w:ascii="Arial" w:hAnsi="Arial" w:cs="Arial"/>
                <w:b/>
                <w:sz w:val="28"/>
              </w:rPr>
            </w:pPr>
          </w:p>
        </w:tc>
        <w:tc>
          <w:tcPr>
            <w:tcW w:w="1434" w:type="dxa"/>
            <w:gridSpan w:val="2"/>
          </w:tcPr>
          <w:p w14:paraId="6ACD3113" w14:textId="77777777" w:rsidR="007B30C4" w:rsidRPr="00C87258" w:rsidRDefault="007B30C4" w:rsidP="00A12B1B">
            <w:pPr>
              <w:tabs>
                <w:tab w:val="left" w:pos="720"/>
              </w:tabs>
              <w:spacing w:after="40"/>
              <w:jc w:val="right"/>
              <w:rPr>
                <w:rFonts w:ascii="Arial" w:hAnsi="Arial" w:cs="Arial"/>
                <w:b/>
                <w:sz w:val="28"/>
                <w:u w:val="double"/>
              </w:rPr>
            </w:pPr>
          </w:p>
        </w:tc>
      </w:tr>
    </w:tbl>
    <w:p w14:paraId="6121210A" w14:textId="2C47DE44" w:rsidR="007B30C4" w:rsidRPr="00C87258" w:rsidRDefault="0034758F" w:rsidP="007B30C4">
      <w:pPr>
        <w:tabs>
          <w:tab w:val="left" w:pos="709"/>
          <w:tab w:val="right" w:pos="6521"/>
          <w:tab w:val="right" w:pos="7797"/>
        </w:tabs>
        <w:jc w:val="both"/>
        <w:rPr>
          <w:rFonts w:ascii="Arial" w:hAnsi="Arial" w:cs="Arial"/>
          <w:b/>
          <w:sz w:val="28"/>
        </w:rPr>
      </w:pPr>
      <w:r>
        <w:rPr>
          <w:rFonts w:ascii="Arial" w:hAnsi="Arial" w:cs="Arial"/>
          <w:b/>
          <w:sz w:val="28"/>
        </w:rPr>
        <w:t>b.</w:t>
      </w:r>
    </w:p>
    <w:tbl>
      <w:tblPr>
        <w:tblW w:w="0" w:type="auto"/>
        <w:tblLayout w:type="fixed"/>
        <w:tblLook w:val="0000" w:firstRow="0" w:lastRow="0" w:firstColumn="0" w:lastColumn="0" w:noHBand="0" w:noVBand="0"/>
      </w:tblPr>
      <w:tblGrid>
        <w:gridCol w:w="6138"/>
        <w:gridCol w:w="1350"/>
        <w:gridCol w:w="1350"/>
      </w:tblGrid>
      <w:tr w:rsidR="007B30C4" w:rsidRPr="00C87258" w14:paraId="338DDA32" w14:textId="77777777">
        <w:trPr>
          <w:cantSplit/>
        </w:trPr>
        <w:tc>
          <w:tcPr>
            <w:tcW w:w="6138" w:type="dxa"/>
          </w:tcPr>
          <w:p w14:paraId="4EFD7065" w14:textId="77777777" w:rsidR="007B30C4" w:rsidRPr="00C87258" w:rsidRDefault="007B30C4" w:rsidP="00A12B1B">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350" w:type="dxa"/>
          </w:tcPr>
          <w:p w14:paraId="6BCDC4E1" w14:textId="77777777" w:rsidR="007B30C4" w:rsidRPr="00C87258" w:rsidRDefault="000F0905" w:rsidP="00A12B1B">
            <w:pPr>
              <w:jc w:val="right"/>
              <w:rPr>
                <w:rFonts w:ascii="Arial" w:hAnsi="Arial" w:cs="Arial"/>
                <w:b/>
                <w:sz w:val="28"/>
              </w:rPr>
            </w:pPr>
            <w:r w:rsidRPr="00C87258">
              <w:rPr>
                <w:rFonts w:ascii="Arial" w:hAnsi="Arial" w:cs="Arial"/>
                <w:b/>
                <w:sz w:val="28"/>
              </w:rPr>
              <w:t>900</w:t>
            </w:r>
          </w:p>
        </w:tc>
        <w:tc>
          <w:tcPr>
            <w:tcW w:w="1350" w:type="dxa"/>
          </w:tcPr>
          <w:p w14:paraId="5006E50C" w14:textId="77777777" w:rsidR="007B30C4" w:rsidRPr="00C87258" w:rsidRDefault="007B30C4" w:rsidP="00A12B1B">
            <w:pPr>
              <w:jc w:val="right"/>
              <w:rPr>
                <w:rFonts w:ascii="Arial" w:hAnsi="Arial" w:cs="Arial"/>
                <w:b/>
                <w:sz w:val="28"/>
              </w:rPr>
            </w:pPr>
          </w:p>
        </w:tc>
      </w:tr>
      <w:tr w:rsidR="007B30C4" w:rsidRPr="00C87258" w14:paraId="19B82B19" w14:textId="77777777">
        <w:trPr>
          <w:cantSplit/>
        </w:trPr>
        <w:tc>
          <w:tcPr>
            <w:tcW w:w="6138" w:type="dxa"/>
          </w:tcPr>
          <w:p w14:paraId="63F88C06" w14:textId="7CF40FCC" w:rsidR="007B30C4" w:rsidRPr="00C87258" w:rsidRDefault="007B30C4" w:rsidP="005527FF">
            <w:pPr>
              <w:tabs>
                <w:tab w:val="left" w:pos="720"/>
                <w:tab w:val="right" w:leader="dot" w:pos="7200"/>
              </w:tabs>
              <w:rPr>
                <w:rFonts w:ascii="Arial" w:hAnsi="Arial" w:cs="Arial"/>
                <w:b/>
                <w:sz w:val="28"/>
              </w:rPr>
            </w:pPr>
            <w:r w:rsidRPr="00C87258">
              <w:rPr>
                <w:rFonts w:ascii="Arial" w:hAnsi="Arial" w:cs="Arial"/>
                <w:b/>
                <w:sz w:val="28"/>
              </w:rPr>
              <w:tab/>
            </w:r>
            <w:r w:rsidR="00904A8C" w:rsidRPr="00C87258">
              <w:rPr>
                <w:rFonts w:ascii="Arial" w:hAnsi="Arial" w:cs="Arial"/>
                <w:b/>
                <w:sz w:val="28"/>
              </w:rPr>
              <w:t>Inventory</w:t>
            </w:r>
            <w:r w:rsidR="00861504" w:rsidRPr="00C87258">
              <w:rPr>
                <w:rFonts w:ascii="Arial" w:hAnsi="Arial" w:cs="Arial"/>
                <w:b/>
                <w:sz w:val="28"/>
              </w:rPr>
              <w:t xml:space="preserve"> of Premiums</w:t>
            </w:r>
            <w:r w:rsidRPr="00C87258">
              <w:rPr>
                <w:rFonts w:ascii="Arial" w:hAnsi="Arial" w:cs="Arial"/>
                <w:b/>
                <w:sz w:val="28"/>
              </w:rPr>
              <w:tab/>
            </w:r>
          </w:p>
        </w:tc>
        <w:tc>
          <w:tcPr>
            <w:tcW w:w="1350" w:type="dxa"/>
          </w:tcPr>
          <w:p w14:paraId="5120B68B" w14:textId="77777777" w:rsidR="007B30C4" w:rsidRPr="00C87258" w:rsidRDefault="007B30C4" w:rsidP="00A12B1B">
            <w:pPr>
              <w:jc w:val="right"/>
              <w:rPr>
                <w:rFonts w:ascii="Arial" w:hAnsi="Arial" w:cs="Arial"/>
                <w:b/>
                <w:sz w:val="28"/>
              </w:rPr>
            </w:pPr>
          </w:p>
        </w:tc>
        <w:tc>
          <w:tcPr>
            <w:tcW w:w="1350" w:type="dxa"/>
          </w:tcPr>
          <w:p w14:paraId="6F07CFB4" w14:textId="77777777" w:rsidR="007B30C4" w:rsidRPr="00C87258" w:rsidRDefault="000F0905" w:rsidP="00A12B1B">
            <w:pPr>
              <w:jc w:val="right"/>
              <w:rPr>
                <w:rFonts w:ascii="Arial" w:hAnsi="Arial" w:cs="Arial"/>
                <w:b/>
                <w:sz w:val="28"/>
              </w:rPr>
            </w:pPr>
            <w:r w:rsidRPr="00C87258">
              <w:rPr>
                <w:rFonts w:ascii="Arial" w:hAnsi="Arial" w:cs="Arial"/>
                <w:b/>
                <w:sz w:val="28"/>
              </w:rPr>
              <w:t>900</w:t>
            </w:r>
          </w:p>
        </w:tc>
      </w:tr>
      <w:tr w:rsidR="007B30C4" w:rsidRPr="00C87258" w14:paraId="575D5B9D" w14:textId="77777777">
        <w:trPr>
          <w:cantSplit/>
        </w:trPr>
        <w:tc>
          <w:tcPr>
            <w:tcW w:w="6138" w:type="dxa"/>
          </w:tcPr>
          <w:p w14:paraId="495A178D" w14:textId="3A0F0743" w:rsidR="007B30C4" w:rsidRPr="00C87258" w:rsidRDefault="007B30C4" w:rsidP="000F0905">
            <w:pPr>
              <w:tabs>
                <w:tab w:val="left" w:pos="720"/>
                <w:tab w:val="right" w:leader="dot" w:pos="7200"/>
              </w:tabs>
              <w:rPr>
                <w:rFonts w:ascii="Arial" w:hAnsi="Arial" w:cs="Arial"/>
                <w:b/>
                <w:sz w:val="28"/>
              </w:rPr>
            </w:pPr>
            <w:r w:rsidRPr="00C87258">
              <w:rPr>
                <w:rFonts w:ascii="Arial" w:hAnsi="Arial" w:cs="Arial"/>
                <w:b/>
                <w:sz w:val="28"/>
              </w:rPr>
              <w:t>(</w:t>
            </w:r>
            <w:r w:rsidR="000F0905" w:rsidRPr="00C87258">
              <w:rPr>
                <w:rFonts w:ascii="Arial" w:hAnsi="Arial" w:cs="Arial"/>
                <w:b/>
                <w:sz w:val="28"/>
              </w:rPr>
              <w:t xml:space="preserve">cost </w:t>
            </w:r>
            <w:r w:rsidRPr="00C87258">
              <w:rPr>
                <w:rFonts w:ascii="Arial" w:hAnsi="Arial" w:cs="Arial"/>
                <w:b/>
                <w:sz w:val="28"/>
              </w:rPr>
              <w:t xml:space="preserve">of free product given in exchange when stickers </w:t>
            </w:r>
            <w:r w:rsidR="00861504" w:rsidRPr="00C87258">
              <w:rPr>
                <w:rFonts w:ascii="Arial" w:hAnsi="Arial" w:cs="Arial"/>
                <w:b/>
                <w:sz w:val="28"/>
              </w:rPr>
              <w:t>were</w:t>
            </w:r>
            <w:r w:rsidRPr="00C87258">
              <w:rPr>
                <w:rFonts w:ascii="Arial" w:hAnsi="Arial" w:cs="Arial"/>
                <w:b/>
                <w:sz w:val="28"/>
              </w:rPr>
              <w:t xml:space="preserve"> redeemed)</w:t>
            </w:r>
          </w:p>
        </w:tc>
        <w:tc>
          <w:tcPr>
            <w:tcW w:w="1350" w:type="dxa"/>
          </w:tcPr>
          <w:p w14:paraId="20466247" w14:textId="77777777" w:rsidR="007B30C4" w:rsidRPr="00C87258" w:rsidRDefault="007B30C4" w:rsidP="00A12B1B">
            <w:pPr>
              <w:jc w:val="right"/>
              <w:rPr>
                <w:rFonts w:ascii="Arial" w:hAnsi="Arial" w:cs="Arial"/>
                <w:b/>
                <w:sz w:val="28"/>
              </w:rPr>
            </w:pPr>
          </w:p>
        </w:tc>
        <w:tc>
          <w:tcPr>
            <w:tcW w:w="1350" w:type="dxa"/>
          </w:tcPr>
          <w:p w14:paraId="47350067" w14:textId="77777777" w:rsidR="007B30C4" w:rsidRPr="00C87258" w:rsidRDefault="007B30C4" w:rsidP="00A12B1B">
            <w:pPr>
              <w:jc w:val="right"/>
              <w:rPr>
                <w:rFonts w:ascii="Arial" w:hAnsi="Arial" w:cs="Arial"/>
                <w:b/>
                <w:sz w:val="28"/>
              </w:rPr>
            </w:pPr>
          </w:p>
        </w:tc>
      </w:tr>
      <w:tr w:rsidR="007B30C4" w:rsidRPr="00C87258" w14:paraId="4D24C8FC" w14:textId="77777777">
        <w:trPr>
          <w:cantSplit/>
        </w:trPr>
        <w:tc>
          <w:tcPr>
            <w:tcW w:w="6138" w:type="dxa"/>
          </w:tcPr>
          <w:p w14:paraId="33907AF7" w14:textId="77777777" w:rsidR="007B30C4" w:rsidRPr="00C87258" w:rsidRDefault="007B30C4" w:rsidP="00A12B1B">
            <w:pPr>
              <w:tabs>
                <w:tab w:val="left" w:pos="720"/>
                <w:tab w:val="right" w:leader="dot" w:pos="7200"/>
              </w:tabs>
              <w:rPr>
                <w:rFonts w:ascii="Arial" w:hAnsi="Arial" w:cs="Arial"/>
                <w:b/>
                <w:sz w:val="28"/>
              </w:rPr>
            </w:pPr>
          </w:p>
        </w:tc>
        <w:tc>
          <w:tcPr>
            <w:tcW w:w="1350" w:type="dxa"/>
          </w:tcPr>
          <w:p w14:paraId="48CA22E8" w14:textId="77777777" w:rsidR="007B30C4" w:rsidRPr="00C87258" w:rsidRDefault="007B30C4" w:rsidP="00A12B1B">
            <w:pPr>
              <w:jc w:val="right"/>
              <w:rPr>
                <w:rFonts w:ascii="Arial" w:hAnsi="Arial" w:cs="Arial"/>
                <w:b/>
                <w:sz w:val="28"/>
              </w:rPr>
            </w:pPr>
          </w:p>
        </w:tc>
        <w:tc>
          <w:tcPr>
            <w:tcW w:w="1350" w:type="dxa"/>
          </w:tcPr>
          <w:p w14:paraId="0DA9FB92" w14:textId="77777777" w:rsidR="007B30C4" w:rsidRPr="00C87258" w:rsidRDefault="007B30C4" w:rsidP="00A12B1B">
            <w:pPr>
              <w:jc w:val="right"/>
              <w:rPr>
                <w:rFonts w:ascii="Arial" w:hAnsi="Arial" w:cs="Arial"/>
                <w:b/>
                <w:sz w:val="28"/>
              </w:rPr>
            </w:pPr>
          </w:p>
        </w:tc>
      </w:tr>
      <w:tr w:rsidR="007B30C4" w:rsidRPr="00C87258" w14:paraId="5C5F7379" w14:textId="77777777">
        <w:trPr>
          <w:cantSplit/>
        </w:trPr>
        <w:tc>
          <w:tcPr>
            <w:tcW w:w="6138" w:type="dxa"/>
          </w:tcPr>
          <w:p w14:paraId="173F4730" w14:textId="77777777" w:rsidR="007B30C4" w:rsidRPr="00C87258" w:rsidRDefault="007B30C4" w:rsidP="00A12B1B">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350" w:type="dxa"/>
          </w:tcPr>
          <w:p w14:paraId="719AB588" w14:textId="77777777" w:rsidR="007B30C4" w:rsidRPr="00C87258" w:rsidRDefault="000F0905" w:rsidP="000F0905">
            <w:pPr>
              <w:jc w:val="right"/>
              <w:rPr>
                <w:rFonts w:ascii="Arial" w:hAnsi="Arial" w:cs="Arial"/>
                <w:b/>
                <w:sz w:val="28"/>
              </w:rPr>
            </w:pPr>
            <w:r w:rsidRPr="00C87258">
              <w:rPr>
                <w:rFonts w:ascii="Arial" w:hAnsi="Arial" w:cs="Arial"/>
                <w:b/>
                <w:sz w:val="28"/>
              </w:rPr>
              <w:t>600</w:t>
            </w:r>
          </w:p>
        </w:tc>
        <w:tc>
          <w:tcPr>
            <w:tcW w:w="1350" w:type="dxa"/>
          </w:tcPr>
          <w:p w14:paraId="57330BFB" w14:textId="77777777" w:rsidR="007B30C4" w:rsidRPr="00C87258" w:rsidRDefault="007B30C4" w:rsidP="00A12B1B">
            <w:pPr>
              <w:jc w:val="right"/>
              <w:rPr>
                <w:rFonts w:ascii="Arial" w:hAnsi="Arial" w:cs="Arial"/>
                <w:b/>
                <w:sz w:val="28"/>
              </w:rPr>
            </w:pPr>
          </w:p>
        </w:tc>
      </w:tr>
      <w:tr w:rsidR="007B30C4" w:rsidRPr="00C87258" w14:paraId="6523790C" w14:textId="77777777">
        <w:trPr>
          <w:cantSplit/>
        </w:trPr>
        <w:tc>
          <w:tcPr>
            <w:tcW w:w="6138" w:type="dxa"/>
          </w:tcPr>
          <w:p w14:paraId="54DDDA3F" w14:textId="77777777" w:rsidR="007B30C4" w:rsidRPr="00C87258" w:rsidRDefault="007B30C4" w:rsidP="00B4338C">
            <w:pPr>
              <w:tabs>
                <w:tab w:val="left" w:pos="720"/>
                <w:tab w:val="right" w:leader="dot" w:pos="7200"/>
              </w:tabs>
              <w:rPr>
                <w:rFonts w:ascii="Arial" w:hAnsi="Arial" w:cs="Arial"/>
                <w:b/>
                <w:sz w:val="28"/>
              </w:rPr>
            </w:pPr>
            <w:r w:rsidRPr="00C87258">
              <w:rPr>
                <w:rFonts w:ascii="Arial" w:hAnsi="Arial" w:cs="Arial"/>
                <w:b/>
                <w:sz w:val="28"/>
              </w:rPr>
              <w:tab/>
            </w:r>
            <w:r w:rsidR="00B4338C" w:rsidRPr="00C87258">
              <w:rPr>
                <w:rFonts w:ascii="Arial" w:hAnsi="Arial" w:cs="Arial"/>
                <w:b/>
                <w:sz w:val="28"/>
              </w:rPr>
              <w:t>Estima</w:t>
            </w:r>
            <w:r w:rsidR="002B0A99" w:rsidRPr="00C87258">
              <w:rPr>
                <w:rFonts w:ascii="Arial" w:hAnsi="Arial" w:cs="Arial"/>
                <w:b/>
                <w:sz w:val="28"/>
              </w:rPr>
              <w:t>t</w:t>
            </w:r>
            <w:r w:rsidR="00B4338C" w:rsidRPr="00C87258">
              <w:rPr>
                <w:rFonts w:ascii="Arial" w:hAnsi="Arial" w:cs="Arial"/>
                <w:b/>
                <w:sz w:val="28"/>
              </w:rPr>
              <w:t xml:space="preserve">ed </w:t>
            </w:r>
            <w:r w:rsidR="00183B13" w:rsidRPr="00C87258">
              <w:rPr>
                <w:rFonts w:ascii="Arial" w:hAnsi="Arial" w:cs="Arial"/>
                <w:b/>
                <w:sz w:val="28"/>
              </w:rPr>
              <w:t>Liability</w:t>
            </w:r>
            <w:r w:rsidR="00B4338C" w:rsidRPr="00C87258">
              <w:rPr>
                <w:rFonts w:ascii="Arial" w:hAnsi="Arial" w:cs="Arial"/>
                <w:b/>
                <w:sz w:val="28"/>
              </w:rPr>
              <w:t xml:space="preserve"> for Premiums</w:t>
            </w:r>
            <w:r w:rsidRPr="00C87258">
              <w:rPr>
                <w:rFonts w:ascii="Arial" w:hAnsi="Arial" w:cs="Arial"/>
                <w:b/>
                <w:sz w:val="28"/>
              </w:rPr>
              <w:tab/>
            </w:r>
          </w:p>
        </w:tc>
        <w:tc>
          <w:tcPr>
            <w:tcW w:w="1350" w:type="dxa"/>
          </w:tcPr>
          <w:p w14:paraId="5E0A954D" w14:textId="77777777" w:rsidR="007B30C4" w:rsidRPr="00C87258" w:rsidRDefault="007B30C4" w:rsidP="00A12B1B">
            <w:pPr>
              <w:jc w:val="right"/>
              <w:rPr>
                <w:rFonts w:ascii="Arial" w:hAnsi="Arial" w:cs="Arial"/>
                <w:b/>
                <w:sz w:val="28"/>
              </w:rPr>
            </w:pPr>
          </w:p>
        </w:tc>
        <w:tc>
          <w:tcPr>
            <w:tcW w:w="1350" w:type="dxa"/>
          </w:tcPr>
          <w:p w14:paraId="570E92D2" w14:textId="77777777" w:rsidR="007B30C4" w:rsidRPr="00C87258" w:rsidRDefault="000F0905" w:rsidP="003A6DE6">
            <w:pPr>
              <w:jc w:val="right"/>
              <w:rPr>
                <w:rFonts w:ascii="Arial" w:hAnsi="Arial" w:cs="Arial"/>
                <w:b/>
                <w:sz w:val="28"/>
              </w:rPr>
            </w:pPr>
            <w:r w:rsidRPr="00C87258">
              <w:rPr>
                <w:rFonts w:ascii="Arial" w:hAnsi="Arial" w:cs="Arial"/>
                <w:b/>
                <w:sz w:val="28"/>
              </w:rPr>
              <w:t>600</w:t>
            </w:r>
          </w:p>
        </w:tc>
      </w:tr>
      <w:tr w:rsidR="007B30C4" w:rsidRPr="00C87258" w14:paraId="17688913" w14:textId="77777777">
        <w:trPr>
          <w:cantSplit/>
        </w:trPr>
        <w:tc>
          <w:tcPr>
            <w:tcW w:w="6138" w:type="dxa"/>
          </w:tcPr>
          <w:p w14:paraId="1CE7BDBE" w14:textId="77777777" w:rsidR="007B30C4" w:rsidRPr="00C87258" w:rsidRDefault="007B30C4" w:rsidP="00A12B1B">
            <w:pPr>
              <w:tabs>
                <w:tab w:val="left" w:pos="720"/>
                <w:tab w:val="right" w:leader="dot" w:pos="7200"/>
              </w:tabs>
              <w:rPr>
                <w:rFonts w:ascii="Arial" w:hAnsi="Arial" w:cs="Arial"/>
                <w:b/>
                <w:sz w:val="28"/>
              </w:rPr>
            </w:pPr>
            <w:r w:rsidRPr="00C87258">
              <w:rPr>
                <w:rFonts w:ascii="Arial" w:hAnsi="Arial" w:cs="Arial"/>
                <w:b/>
                <w:sz w:val="28"/>
              </w:rPr>
              <w:t>(liability for unredeemed stickers)</w:t>
            </w:r>
          </w:p>
        </w:tc>
        <w:tc>
          <w:tcPr>
            <w:tcW w:w="1350" w:type="dxa"/>
          </w:tcPr>
          <w:p w14:paraId="0166E996" w14:textId="77777777" w:rsidR="007B30C4" w:rsidRPr="00C87258" w:rsidRDefault="007B30C4" w:rsidP="00A12B1B">
            <w:pPr>
              <w:jc w:val="right"/>
              <w:rPr>
                <w:rFonts w:ascii="Arial" w:hAnsi="Arial" w:cs="Arial"/>
                <w:b/>
                <w:sz w:val="28"/>
              </w:rPr>
            </w:pPr>
          </w:p>
        </w:tc>
        <w:tc>
          <w:tcPr>
            <w:tcW w:w="1350" w:type="dxa"/>
          </w:tcPr>
          <w:p w14:paraId="641BBE83" w14:textId="77777777" w:rsidR="007B30C4" w:rsidRPr="00C87258" w:rsidRDefault="007B30C4" w:rsidP="00A12B1B">
            <w:pPr>
              <w:jc w:val="right"/>
              <w:rPr>
                <w:rFonts w:ascii="Arial" w:hAnsi="Arial" w:cs="Arial"/>
                <w:b/>
                <w:sz w:val="28"/>
              </w:rPr>
            </w:pPr>
          </w:p>
        </w:tc>
      </w:tr>
      <w:tr w:rsidR="007B30C4" w:rsidRPr="00C87258" w14:paraId="1A2AFA2A" w14:textId="77777777">
        <w:trPr>
          <w:cantSplit/>
        </w:trPr>
        <w:tc>
          <w:tcPr>
            <w:tcW w:w="6138" w:type="dxa"/>
          </w:tcPr>
          <w:p w14:paraId="205F68E8" w14:textId="77777777" w:rsidR="007B30C4" w:rsidRPr="00C87258" w:rsidRDefault="007B30C4" w:rsidP="00A12B1B">
            <w:pPr>
              <w:tabs>
                <w:tab w:val="left" w:pos="720"/>
                <w:tab w:val="right" w:leader="dot" w:pos="7200"/>
              </w:tabs>
              <w:rPr>
                <w:rFonts w:ascii="Arial" w:hAnsi="Arial" w:cs="Arial"/>
                <w:b/>
                <w:sz w:val="28"/>
              </w:rPr>
            </w:pPr>
          </w:p>
        </w:tc>
        <w:tc>
          <w:tcPr>
            <w:tcW w:w="1350" w:type="dxa"/>
          </w:tcPr>
          <w:p w14:paraId="07485F4E" w14:textId="77777777" w:rsidR="007B30C4" w:rsidRPr="00C87258" w:rsidRDefault="007B30C4" w:rsidP="00A12B1B">
            <w:pPr>
              <w:jc w:val="right"/>
              <w:rPr>
                <w:rFonts w:ascii="Arial" w:hAnsi="Arial" w:cs="Arial"/>
                <w:b/>
                <w:sz w:val="28"/>
              </w:rPr>
            </w:pPr>
          </w:p>
        </w:tc>
        <w:tc>
          <w:tcPr>
            <w:tcW w:w="1350" w:type="dxa"/>
          </w:tcPr>
          <w:p w14:paraId="7E7CF0B3" w14:textId="77777777" w:rsidR="007B30C4" w:rsidRPr="00C87258" w:rsidRDefault="007B30C4" w:rsidP="00A12B1B">
            <w:pPr>
              <w:jc w:val="right"/>
              <w:rPr>
                <w:rFonts w:ascii="Arial" w:hAnsi="Arial" w:cs="Arial"/>
                <w:b/>
                <w:sz w:val="28"/>
              </w:rPr>
            </w:pPr>
          </w:p>
        </w:tc>
      </w:tr>
    </w:tbl>
    <w:p w14:paraId="596DEA2D" w14:textId="77777777" w:rsidR="008F2AB4" w:rsidRPr="00C87258" w:rsidRDefault="008F2AB4" w:rsidP="00C5708F">
      <w:pPr>
        <w:tabs>
          <w:tab w:val="left" w:pos="567"/>
          <w:tab w:val="right" w:pos="6521"/>
          <w:tab w:val="right" w:pos="7797"/>
        </w:tabs>
        <w:ind w:left="567" w:hanging="567"/>
        <w:jc w:val="both"/>
        <w:rPr>
          <w:rFonts w:ascii="Arial" w:hAnsi="Arial" w:cs="Arial"/>
          <w:b/>
          <w:sz w:val="28"/>
        </w:rPr>
      </w:pPr>
    </w:p>
    <w:p w14:paraId="13BF582C" w14:textId="24F78320" w:rsidR="00037119" w:rsidRPr="00C87258" w:rsidRDefault="0034758F" w:rsidP="00C5708F">
      <w:pPr>
        <w:tabs>
          <w:tab w:val="left" w:pos="567"/>
          <w:tab w:val="right" w:pos="6521"/>
          <w:tab w:val="right" w:pos="7797"/>
        </w:tabs>
        <w:ind w:left="567" w:hanging="567"/>
        <w:jc w:val="both"/>
        <w:rPr>
          <w:rFonts w:ascii="Arial" w:hAnsi="Arial" w:cs="Arial"/>
          <w:b/>
          <w:sz w:val="28"/>
        </w:rPr>
      </w:pPr>
      <w:r>
        <w:rPr>
          <w:rFonts w:ascii="Arial" w:hAnsi="Arial" w:cs="Arial"/>
          <w:b/>
          <w:sz w:val="28"/>
        </w:rPr>
        <w:t>c.</w:t>
      </w:r>
      <w:r w:rsidR="00037119" w:rsidRPr="00C87258">
        <w:rPr>
          <w:rFonts w:ascii="Arial" w:hAnsi="Arial" w:cs="Arial"/>
          <w:b/>
          <w:sz w:val="28"/>
        </w:rPr>
        <w:tab/>
        <w:t>Had Timo been following IFRS, the revenue approach would have been used for the premiums instead of the expense approach used under ASPE.</w:t>
      </w:r>
    </w:p>
    <w:p w14:paraId="0EEC2022" w14:textId="77777777" w:rsidR="005C691E" w:rsidRDefault="005C691E" w:rsidP="00C5708F">
      <w:pPr>
        <w:tabs>
          <w:tab w:val="left" w:pos="567"/>
          <w:tab w:val="right" w:pos="6521"/>
          <w:tab w:val="right" w:pos="7797"/>
        </w:tabs>
        <w:ind w:left="567" w:hanging="567"/>
        <w:jc w:val="both"/>
        <w:rPr>
          <w:rFonts w:ascii="Arial" w:hAnsi="Arial" w:cs="Arial"/>
          <w:b/>
          <w:sz w:val="28"/>
        </w:rPr>
      </w:pPr>
    </w:p>
    <w:p w14:paraId="69676C51" w14:textId="3A810030"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01D87E06" w14:textId="77777777" w:rsidR="005C691E" w:rsidRDefault="005C691E" w:rsidP="00C5708F">
      <w:pPr>
        <w:tabs>
          <w:tab w:val="left" w:pos="567"/>
          <w:tab w:val="right" w:pos="6521"/>
          <w:tab w:val="right" w:pos="7797"/>
        </w:tabs>
        <w:ind w:left="567" w:hanging="567"/>
        <w:jc w:val="both"/>
        <w:rPr>
          <w:rFonts w:ascii="Arial" w:hAnsi="Arial" w:cs="Arial"/>
          <w:b/>
          <w:sz w:val="28"/>
        </w:rPr>
      </w:pPr>
    </w:p>
    <w:p w14:paraId="2EA64F26" w14:textId="1399798B" w:rsidR="004D1C9A" w:rsidRPr="00C87258" w:rsidRDefault="004E6658" w:rsidP="00C5708F">
      <w:pPr>
        <w:tabs>
          <w:tab w:val="left" w:pos="567"/>
          <w:tab w:val="right" w:pos="6521"/>
          <w:tab w:val="right" w:pos="7797"/>
        </w:tabs>
        <w:ind w:left="567" w:hanging="567"/>
        <w:jc w:val="both"/>
        <w:rPr>
          <w:rFonts w:ascii="Arial" w:hAnsi="Arial" w:cs="Arial"/>
          <w:b/>
          <w:sz w:val="28"/>
        </w:rPr>
      </w:pPr>
      <w:r w:rsidRPr="00C87258">
        <w:rPr>
          <w:rFonts w:ascii="Arial" w:hAnsi="Arial" w:cs="Arial"/>
          <w:b/>
          <w:sz w:val="28"/>
        </w:rPr>
        <w:br w:type="page"/>
      </w:r>
      <w:r w:rsidR="004D1C9A"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8334AC" w:rsidRPr="00C87258">
        <w:rPr>
          <w:rFonts w:ascii="Arial" w:hAnsi="Arial" w:cs="Arial"/>
          <w:b/>
          <w:sz w:val="28"/>
        </w:rPr>
        <w:t>7</w:t>
      </w:r>
      <w:r w:rsidR="004D1C9A" w:rsidRPr="00C87258">
        <w:rPr>
          <w:rFonts w:ascii="Arial" w:hAnsi="Arial" w:cs="Arial"/>
          <w:b/>
          <w:sz w:val="28"/>
        </w:rPr>
        <w:t xml:space="preserve"> </w:t>
      </w:r>
    </w:p>
    <w:p w14:paraId="3D37435D" w14:textId="77777777" w:rsidR="004D1C9A" w:rsidRPr="00C87258" w:rsidRDefault="004D1C9A" w:rsidP="004D1C9A">
      <w:pPr>
        <w:tabs>
          <w:tab w:val="left" w:pos="709"/>
          <w:tab w:val="right" w:pos="6521"/>
          <w:tab w:val="right" w:pos="7797"/>
        </w:tabs>
        <w:jc w:val="both"/>
        <w:rPr>
          <w:rFonts w:ascii="Arial" w:hAnsi="Arial" w:cs="Arial"/>
          <w:b/>
          <w:sz w:val="28"/>
        </w:rPr>
      </w:pPr>
    </w:p>
    <w:p w14:paraId="0C202978" w14:textId="7D379722" w:rsidR="004D1C9A" w:rsidRPr="00C87258" w:rsidRDefault="0034758F" w:rsidP="004D1C9A">
      <w:pPr>
        <w:tabs>
          <w:tab w:val="left" w:pos="709"/>
          <w:tab w:val="right" w:pos="6521"/>
          <w:tab w:val="right" w:pos="7797"/>
        </w:tabs>
        <w:jc w:val="both"/>
        <w:rPr>
          <w:rFonts w:ascii="Arial" w:hAnsi="Arial" w:cs="Arial"/>
          <w:b/>
          <w:sz w:val="28"/>
        </w:rPr>
      </w:pPr>
      <w:r>
        <w:rPr>
          <w:rFonts w:ascii="Arial" w:hAnsi="Arial" w:cs="Arial"/>
          <w:b/>
          <w:sz w:val="28"/>
        </w:rPr>
        <w:t>a.</w:t>
      </w:r>
    </w:p>
    <w:p w14:paraId="48E39C89" w14:textId="77777777" w:rsidR="004D1C9A" w:rsidRPr="00C87258" w:rsidRDefault="004D1C9A" w:rsidP="004D1C9A">
      <w:pPr>
        <w:tabs>
          <w:tab w:val="left" w:pos="709"/>
          <w:tab w:val="right" w:pos="6521"/>
          <w:tab w:val="right" w:pos="7797"/>
        </w:tabs>
        <w:jc w:val="both"/>
        <w:rPr>
          <w:rFonts w:ascii="Arial" w:hAnsi="Arial" w:cs="Arial"/>
          <w:b/>
          <w:sz w:val="28"/>
        </w:rPr>
      </w:pPr>
      <w:r w:rsidRPr="00C87258">
        <w:rPr>
          <w:rFonts w:ascii="Arial" w:hAnsi="Arial" w:cs="Arial"/>
          <w:b/>
          <w:sz w:val="28"/>
        </w:rPr>
        <w:tab/>
      </w:r>
      <w:r w:rsidR="00D51796" w:rsidRPr="00C87258">
        <w:rPr>
          <w:rFonts w:ascii="Arial" w:hAnsi="Arial" w:cs="Arial"/>
          <w:b/>
          <w:sz w:val="28"/>
        </w:rPr>
        <w:t xml:space="preserve">1. </w:t>
      </w:r>
      <w:r w:rsidRPr="00C87258">
        <w:rPr>
          <w:rFonts w:ascii="Arial" w:hAnsi="Arial" w:cs="Arial"/>
          <w:b/>
          <w:sz w:val="28"/>
        </w:rPr>
        <w:t xml:space="preserve"> Coupon</w:t>
      </w:r>
    </w:p>
    <w:p w14:paraId="5EF91998" w14:textId="77777777" w:rsidR="004D1C9A" w:rsidRPr="00C87258" w:rsidRDefault="004D1C9A" w:rsidP="004D1C9A">
      <w:pPr>
        <w:tabs>
          <w:tab w:val="left" w:pos="709"/>
          <w:tab w:val="right" w:pos="6521"/>
          <w:tab w:val="right" w:pos="7797"/>
        </w:tabs>
        <w:ind w:left="720" w:hanging="720"/>
        <w:jc w:val="both"/>
        <w:rPr>
          <w:rFonts w:ascii="Arial" w:hAnsi="Arial" w:cs="Arial"/>
          <w:b/>
          <w:sz w:val="28"/>
        </w:rPr>
      </w:pPr>
      <w:r w:rsidRPr="00C87258">
        <w:rPr>
          <w:rFonts w:ascii="Arial" w:hAnsi="Arial" w:cs="Arial"/>
          <w:b/>
          <w:sz w:val="28"/>
        </w:rPr>
        <w:tab/>
        <w:t>Estimated promotion expense to be reported on income statement:</w:t>
      </w:r>
    </w:p>
    <w:tbl>
      <w:tblPr>
        <w:tblW w:w="7902" w:type="dxa"/>
        <w:tblInd w:w="828" w:type="dxa"/>
        <w:tblLayout w:type="fixed"/>
        <w:tblLook w:val="0000" w:firstRow="0" w:lastRow="0" w:firstColumn="0" w:lastColumn="0" w:noHBand="0" w:noVBand="0"/>
      </w:tblPr>
      <w:tblGrid>
        <w:gridCol w:w="6480"/>
        <w:gridCol w:w="1422"/>
      </w:tblGrid>
      <w:tr w:rsidR="008A40B6" w:rsidRPr="00C87258" w14:paraId="5AF28017" w14:textId="77777777">
        <w:tc>
          <w:tcPr>
            <w:tcW w:w="6480" w:type="dxa"/>
          </w:tcPr>
          <w:p w14:paraId="1557D6A8" w14:textId="77777777" w:rsidR="008A40B6" w:rsidRPr="00C87258" w:rsidRDefault="008A40B6" w:rsidP="008A40B6">
            <w:pPr>
              <w:tabs>
                <w:tab w:val="left" w:pos="720"/>
              </w:tabs>
              <w:rPr>
                <w:rFonts w:ascii="Arial" w:hAnsi="Arial" w:cs="Arial"/>
                <w:b/>
                <w:sz w:val="28"/>
              </w:rPr>
            </w:pPr>
            <w:r w:rsidRPr="00C87258">
              <w:rPr>
                <w:rFonts w:ascii="Arial" w:hAnsi="Arial" w:cs="Arial"/>
                <w:b/>
                <w:sz w:val="28"/>
              </w:rPr>
              <w:t>Remaining estimated redemptions of coupons</w:t>
            </w:r>
          </w:p>
        </w:tc>
        <w:tc>
          <w:tcPr>
            <w:tcW w:w="1422" w:type="dxa"/>
          </w:tcPr>
          <w:p w14:paraId="65D296DD" w14:textId="77777777" w:rsidR="008A40B6" w:rsidRPr="00C87258" w:rsidRDefault="008A40B6" w:rsidP="00A12B1B">
            <w:pPr>
              <w:tabs>
                <w:tab w:val="left" w:pos="720"/>
              </w:tabs>
              <w:jc w:val="right"/>
              <w:rPr>
                <w:rFonts w:ascii="Arial" w:hAnsi="Arial" w:cs="Arial"/>
                <w:b/>
                <w:sz w:val="28"/>
              </w:rPr>
            </w:pPr>
          </w:p>
        </w:tc>
      </w:tr>
      <w:tr w:rsidR="008A40B6" w:rsidRPr="00C87258" w14:paraId="1C383532" w14:textId="77777777">
        <w:tc>
          <w:tcPr>
            <w:tcW w:w="6480" w:type="dxa"/>
          </w:tcPr>
          <w:p w14:paraId="2428CA19" w14:textId="77777777" w:rsidR="008A40B6" w:rsidRPr="00C87258" w:rsidRDefault="008A40B6" w:rsidP="004D1C9A">
            <w:pPr>
              <w:tabs>
                <w:tab w:val="left" w:pos="720"/>
              </w:tabs>
              <w:rPr>
                <w:rFonts w:ascii="Arial" w:hAnsi="Arial" w:cs="Arial"/>
                <w:b/>
                <w:sz w:val="28"/>
              </w:rPr>
            </w:pPr>
            <w:r w:rsidRPr="00C87258">
              <w:rPr>
                <w:rFonts w:ascii="Arial" w:hAnsi="Arial" w:cs="Arial"/>
                <w:b/>
                <w:sz w:val="28"/>
              </w:rPr>
              <w:t xml:space="preserve">    (50 coupons to be used in future</w:t>
            </w:r>
          </w:p>
        </w:tc>
        <w:tc>
          <w:tcPr>
            <w:tcW w:w="1422" w:type="dxa"/>
          </w:tcPr>
          <w:p w14:paraId="4BDDEF75" w14:textId="77777777" w:rsidR="008A40B6" w:rsidRPr="00C87258" w:rsidRDefault="008A40B6" w:rsidP="00A12B1B">
            <w:pPr>
              <w:tabs>
                <w:tab w:val="left" w:pos="720"/>
              </w:tabs>
              <w:jc w:val="right"/>
              <w:rPr>
                <w:rFonts w:ascii="Arial" w:hAnsi="Arial" w:cs="Arial"/>
                <w:b/>
                <w:sz w:val="28"/>
              </w:rPr>
            </w:pPr>
          </w:p>
        </w:tc>
      </w:tr>
      <w:tr w:rsidR="008A40B6" w:rsidRPr="00C87258" w14:paraId="5DE265E9" w14:textId="77777777">
        <w:tc>
          <w:tcPr>
            <w:tcW w:w="6480" w:type="dxa"/>
          </w:tcPr>
          <w:p w14:paraId="335D82E6" w14:textId="77777777" w:rsidR="008A40B6" w:rsidRPr="00C87258" w:rsidRDefault="008A40B6" w:rsidP="004D1C9A">
            <w:pPr>
              <w:tabs>
                <w:tab w:val="left" w:pos="720"/>
              </w:tabs>
              <w:rPr>
                <w:rFonts w:ascii="Arial" w:hAnsi="Arial" w:cs="Arial"/>
                <w:b/>
                <w:sz w:val="28"/>
              </w:rPr>
            </w:pPr>
            <w:r w:rsidRPr="00C87258">
              <w:rPr>
                <w:rFonts w:ascii="Arial" w:hAnsi="Arial" w:cs="Arial"/>
                <w:b/>
                <w:sz w:val="28"/>
              </w:rPr>
              <w:t xml:space="preserve">     X 10% discount X $75 average sale)</w:t>
            </w:r>
          </w:p>
        </w:tc>
        <w:tc>
          <w:tcPr>
            <w:tcW w:w="1422" w:type="dxa"/>
          </w:tcPr>
          <w:p w14:paraId="25739330" w14:textId="77777777" w:rsidR="008A40B6" w:rsidRPr="00C87258" w:rsidRDefault="008A40B6" w:rsidP="00A12B1B">
            <w:pPr>
              <w:tabs>
                <w:tab w:val="left" w:pos="720"/>
              </w:tabs>
              <w:jc w:val="right"/>
              <w:rPr>
                <w:rFonts w:ascii="Arial" w:hAnsi="Arial" w:cs="Arial"/>
                <w:b/>
                <w:sz w:val="28"/>
                <w:u w:val="single"/>
              </w:rPr>
            </w:pPr>
            <w:r w:rsidRPr="00C87258">
              <w:rPr>
                <w:rFonts w:ascii="Arial" w:hAnsi="Arial" w:cs="Arial"/>
                <w:b/>
                <w:sz w:val="28"/>
              </w:rPr>
              <w:t>$375</w:t>
            </w:r>
          </w:p>
        </w:tc>
      </w:tr>
      <w:tr w:rsidR="008A40B6" w:rsidRPr="00C87258" w14:paraId="79363D87" w14:textId="77777777">
        <w:tc>
          <w:tcPr>
            <w:tcW w:w="6480" w:type="dxa"/>
          </w:tcPr>
          <w:p w14:paraId="516C94CE" w14:textId="77777777" w:rsidR="008A40B6" w:rsidRPr="00C87258" w:rsidRDefault="008A40B6" w:rsidP="004D1C9A">
            <w:pPr>
              <w:tabs>
                <w:tab w:val="left" w:pos="720"/>
              </w:tabs>
              <w:spacing w:after="40"/>
              <w:rPr>
                <w:rFonts w:ascii="Arial" w:hAnsi="Arial" w:cs="Arial"/>
                <w:b/>
                <w:sz w:val="28"/>
              </w:rPr>
            </w:pPr>
            <w:r w:rsidRPr="00C87258">
              <w:rPr>
                <w:rFonts w:ascii="Arial" w:hAnsi="Arial" w:cs="Arial"/>
                <w:b/>
                <w:sz w:val="28"/>
              </w:rPr>
              <w:t>Coupons already used</w:t>
            </w:r>
          </w:p>
        </w:tc>
        <w:tc>
          <w:tcPr>
            <w:tcW w:w="1422" w:type="dxa"/>
          </w:tcPr>
          <w:p w14:paraId="4D9571A9" w14:textId="77777777" w:rsidR="008A40B6" w:rsidRPr="00C87258" w:rsidRDefault="008A40B6" w:rsidP="00A12B1B">
            <w:pPr>
              <w:tabs>
                <w:tab w:val="left" w:pos="720"/>
              </w:tabs>
              <w:spacing w:after="40"/>
              <w:jc w:val="right"/>
              <w:rPr>
                <w:rFonts w:ascii="Arial" w:hAnsi="Arial" w:cs="Arial"/>
                <w:b/>
                <w:sz w:val="28"/>
                <w:u w:val="double"/>
              </w:rPr>
            </w:pPr>
            <w:r w:rsidRPr="00C87258">
              <w:rPr>
                <w:rFonts w:ascii="Arial" w:hAnsi="Arial" w:cs="Arial"/>
                <w:b/>
                <w:sz w:val="28"/>
                <w:u w:val="single"/>
              </w:rPr>
              <w:t xml:space="preserve">  250</w:t>
            </w:r>
          </w:p>
        </w:tc>
      </w:tr>
      <w:tr w:rsidR="008A40B6" w:rsidRPr="00C87258" w14:paraId="7252C76F" w14:textId="77777777">
        <w:tc>
          <w:tcPr>
            <w:tcW w:w="6480" w:type="dxa"/>
          </w:tcPr>
          <w:p w14:paraId="30E35BC8" w14:textId="77777777" w:rsidR="008A40B6" w:rsidRPr="00C87258" w:rsidRDefault="008A40B6" w:rsidP="004D1C9A">
            <w:pPr>
              <w:tabs>
                <w:tab w:val="left" w:pos="720"/>
              </w:tabs>
              <w:spacing w:after="40"/>
              <w:rPr>
                <w:rFonts w:ascii="Arial" w:hAnsi="Arial" w:cs="Arial"/>
                <w:b/>
                <w:sz w:val="28"/>
              </w:rPr>
            </w:pPr>
            <w:r w:rsidRPr="00C87258">
              <w:rPr>
                <w:rFonts w:ascii="Arial" w:hAnsi="Arial" w:cs="Arial"/>
                <w:b/>
                <w:sz w:val="28"/>
              </w:rPr>
              <w:t>Total promotion expense</w:t>
            </w:r>
          </w:p>
        </w:tc>
        <w:tc>
          <w:tcPr>
            <w:tcW w:w="1422" w:type="dxa"/>
          </w:tcPr>
          <w:p w14:paraId="1D44C553" w14:textId="77777777" w:rsidR="008A40B6" w:rsidRPr="00C87258" w:rsidRDefault="008A40B6" w:rsidP="00A12B1B">
            <w:pPr>
              <w:tabs>
                <w:tab w:val="left" w:pos="720"/>
              </w:tabs>
              <w:spacing w:after="40"/>
              <w:jc w:val="right"/>
              <w:rPr>
                <w:rFonts w:ascii="Arial" w:hAnsi="Arial" w:cs="Arial"/>
                <w:b/>
                <w:sz w:val="28"/>
                <w:u w:val="double"/>
              </w:rPr>
            </w:pPr>
            <w:r w:rsidRPr="00C87258">
              <w:rPr>
                <w:rFonts w:ascii="Arial" w:hAnsi="Arial" w:cs="Arial"/>
                <w:b/>
                <w:sz w:val="28"/>
                <w:u w:val="double"/>
              </w:rPr>
              <w:t>$625</w:t>
            </w:r>
          </w:p>
        </w:tc>
      </w:tr>
    </w:tbl>
    <w:p w14:paraId="6CB9D5B2" w14:textId="77777777" w:rsidR="004D1C9A" w:rsidRPr="00C87258" w:rsidRDefault="004D1C9A" w:rsidP="004D1C9A">
      <w:pPr>
        <w:tabs>
          <w:tab w:val="left" w:pos="709"/>
          <w:tab w:val="right" w:pos="6521"/>
          <w:tab w:val="right" w:pos="7797"/>
        </w:tabs>
        <w:jc w:val="both"/>
        <w:rPr>
          <w:rFonts w:ascii="Arial" w:hAnsi="Arial" w:cs="Arial"/>
          <w:b/>
          <w:sz w:val="28"/>
        </w:rPr>
      </w:pPr>
    </w:p>
    <w:p w14:paraId="30480EEB" w14:textId="77777777" w:rsidR="004D1C9A" w:rsidRPr="00C87258" w:rsidRDefault="004D1C9A" w:rsidP="004D1C9A">
      <w:pPr>
        <w:tabs>
          <w:tab w:val="left" w:pos="709"/>
          <w:tab w:val="right" w:pos="6521"/>
          <w:tab w:val="right" w:pos="7797"/>
        </w:tabs>
        <w:jc w:val="both"/>
        <w:rPr>
          <w:rFonts w:ascii="Arial" w:hAnsi="Arial" w:cs="Arial"/>
          <w:b/>
          <w:sz w:val="28"/>
        </w:rPr>
      </w:pPr>
      <w:r w:rsidRPr="00C87258">
        <w:rPr>
          <w:rFonts w:ascii="Arial" w:hAnsi="Arial" w:cs="Arial"/>
          <w:b/>
          <w:sz w:val="28"/>
        </w:rPr>
        <w:tab/>
        <w:t>Balance sheet disclosure:</w:t>
      </w:r>
      <w:r w:rsidRPr="00C87258">
        <w:rPr>
          <w:rFonts w:ascii="Arial" w:hAnsi="Arial" w:cs="Arial"/>
          <w:b/>
          <w:sz w:val="28"/>
        </w:rPr>
        <w:tab/>
      </w:r>
    </w:p>
    <w:p w14:paraId="57710D95" w14:textId="77777777" w:rsidR="004D1C9A" w:rsidRPr="00C87258" w:rsidRDefault="004D1C9A" w:rsidP="00A810D5">
      <w:pPr>
        <w:tabs>
          <w:tab w:val="left" w:pos="709"/>
          <w:tab w:val="right" w:pos="6521"/>
          <w:tab w:val="right" w:pos="7797"/>
        </w:tabs>
        <w:jc w:val="both"/>
        <w:rPr>
          <w:rFonts w:ascii="Arial" w:hAnsi="Arial" w:cs="Arial"/>
          <w:b/>
          <w:sz w:val="28"/>
        </w:rPr>
      </w:pPr>
      <w:r w:rsidRPr="00C87258">
        <w:rPr>
          <w:rFonts w:ascii="Arial" w:hAnsi="Arial" w:cs="Arial"/>
          <w:b/>
          <w:sz w:val="28"/>
        </w:rPr>
        <w:tab/>
        <w:t xml:space="preserve">    Unredeemed coupons</w:t>
      </w:r>
      <w:r w:rsidR="00A810D5" w:rsidRPr="00C87258">
        <w:rPr>
          <w:rFonts w:ascii="Arial" w:hAnsi="Arial" w:cs="Arial"/>
          <w:b/>
          <w:sz w:val="28"/>
        </w:rPr>
        <w:t xml:space="preserve"> liability</w:t>
      </w:r>
      <w:r w:rsidRPr="00C87258">
        <w:rPr>
          <w:rFonts w:ascii="Arial" w:hAnsi="Arial" w:cs="Arial"/>
          <w:b/>
          <w:sz w:val="28"/>
        </w:rPr>
        <w:tab/>
      </w:r>
      <w:r w:rsidR="00A810D5" w:rsidRPr="00C87258">
        <w:rPr>
          <w:rFonts w:ascii="Arial" w:hAnsi="Arial" w:cs="Arial"/>
          <w:b/>
          <w:sz w:val="28"/>
        </w:rPr>
        <w:tab/>
      </w:r>
      <w:r w:rsidRPr="00C87258">
        <w:rPr>
          <w:rFonts w:ascii="Arial" w:hAnsi="Arial" w:cs="Arial"/>
          <w:b/>
          <w:sz w:val="28"/>
        </w:rPr>
        <w:tab/>
        <w:t>$375</w:t>
      </w:r>
    </w:p>
    <w:p w14:paraId="27230085" w14:textId="391D09D2" w:rsidR="004D1C9A" w:rsidRDefault="004D1C9A" w:rsidP="004D1C9A">
      <w:pPr>
        <w:tabs>
          <w:tab w:val="left" w:pos="709"/>
          <w:tab w:val="right" w:pos="6521"/>
          <w:tab w:val="right" w:pos="7797"/>
        </w:tabs>
        <w:jc w:val="both"/>
        <w:rPr>
          <w:rFonts w:ascii="Arial" w:hAnsi="Arial" w:cs="Arial"/>
          <w:b/>
          <w:sz w:val="28"/>
        </w:rPr>
      </w:pPr>
    </w:p>
    <w:p w14:paraId="2A0E8DEA" w14:textId="77777777" w:rsidR="00CD0F6E" w:rsidRPr="00C87258" w:rsidRDefault="00CD0F6E" w:rsidP="004D1C9A">
      <w:pPr>
        <w:tabs>
          <w:tab w:val="left" w:pos="709"/>
          <w:tab w:val="right" w:pos="6521"/>
          <w:tab w:val="right" w:pos="7797"/>
        </w:tabs>
        <w:jc w:val="both"/>
        <w:rPr>
          <w:rFonts w:ascii="Arial" w:hAnsi="Arial" w:cs="Arial"/>
          <w:b/>
          <w:sz w:val="28"/>
        </w:rPr>
      </w:pPr>
    </w:p>
    <w:p w14:paraId="04D7BDAB" w14:textId="77777777" w:rsidR="004D1C9A" w:rsidRPr="00C87258" w:rsidRDefault="004D1C9A" w:rsidP="004D1C9A">
      <w:pPr>
        <w:tabs>
          <w:tab w:val="left" w:pos="709"/>
          <w:tab w:val="right" w:pos="6521"/>
          <w:tab w:val="right" w:pos="7797"/>
        </w:tabs>
        <w:jc w:val="both"/>
        <w:rPr>
          <w:rFonts w:ascii="Arial" w:hAnsi="Arial" w:cs="Arial"/>
          <w:b/>
          <w:sz w:val="28"/>
        </w:rPr>
      </w:pPr>
      <w:r w:rsidRPr="00C87258">
        <w:rPr>
          <w:rFonts w:ascii="Arial" w:hAnsi="Arial" w:cs="Arial"/>
          <w:b/>
          <w:sz w:val="28"/>
        </w:rPr>
        <w:tab/>
      </w:r>
      <w:r w:rsidR="00D51796" w:rsidRPr="00C87258">
        <w:rPr>
          <w:rFonts w:ascii="Arial" w:hAnsi="Arial" w:cs="Arial"/>
          <w:b/>
          <w:sz w:val="28"/>
        </w:rPr>
        <w:t xml:space="preserve">2. </w:t>
      </w:r>
      <w:r w:rsidRPr="00C87258">
        <w:rPr>
          <w:rFonts w:ascii="Arial" w:hAnsi="Arial" w:cs="Arial"/>
          <w:b/>
          <w:sz w:val="28"/>
        </w:rPr>
        <w:t xml:space="preserve"> Sick time</w:t>
      </w:r>
    </w:p>
    <w:p w14:paraId="63940A4F" w14:textId="77777777" w:rsidR="004D1C9A" w:rsidRPr="00C87258" w:rsidRDefault="004D1C9A" w:rsidP="00A810D5">
      <w:pPr>
        <w:tabs>
          <w:tab w:val="left" w:pos="709"/>
          <w:tab w:val="right" w:pos="6521"/>
          <w:tab w:val="right" w:pos="7797"/>
        </w:tabs>
        <w:ind w:left="720" w:hanging="720"/>
        <w:jc w:val="both"/>
        <w:rPr>
          <w:rFonts w:ascii="Arial" w:hAnsi="Arial" w:cs="Arial"/>
          <w:b/>
          <w:sz w:val="28"/>
        </w:rPr>
      </w:pPr>
      <w:r w:rsidRPr="00C87258">
        <w:rPr>
          <w:rFonts w:ascii="Arial" w:hAnsi="Arial" w:cs="Arial"/>
          <w:b/>
          <w:sz w:val="28"/>
        </w:rPr>
        <w:tab/>
        <w:t>As it is possible that these amounts will be paid in the future, and there is little likelihood that the employees will resign, the full amount should be accrued.</w:t>
      </w:r>
    </w:p>
    <w:p w14:paraId="415C5396" w14:textId="77777777" w:rsidR="00A810D5" w:rsidRPr="00C87258" w:rsidRDefault="00A810D5" w:rsidP="004D1C9A">
      <w:pPr>
        <w:tabs>
          <w:tab w:val="left" w:pos="709"/>
          <w:tab w:val="right" w:pos="6521"/>
          <w:tab w:val="right" w:pos="7797"/>
        </w:tabs>
        <w:jc w:val="both"/>
        <w:rPr>
          <w:rFonts w:ascii="Arial" w:hAnsi="Arial" w:cs="Arial"/>
          <w:b/>
          <w:sz w:val="28"/>
        </w:rPr>
      </w:pPr>
    </w:p>
    <w:p w14:paraId="0DFF87FF" w14:textId="77777777" w:rsidR="00A810D5" w:rsidRPr="00C87258" w:rsidRDefault="00A810D5" w:rsidP="00A810D5">
      <w:pPr>
        <w:tabs>
          <w:tab w:val="left" w:pos="709"/>
          <w:tab w:val="right" w:pos="6521"/>
          <w:tab w:val="right" w:pos="7797"/>
        </w:tabs>
        <w:jc w:val="both"/>
        <w:rPr>
          <w:rFonts w:ascii="Arial" w:hAnsi="Arial" w:cs="Arial"/>
          <w:b/>
          <w:sz w:val="28"/>
        </w:rPr>
      </w:pPr>
      <w:r w:rsidRPr="00C87258">
        <w:rPr>
          <w:rFonts w:ascii="Arial" w:hAnsi="Arial" w:cs="Arial"/>
          <w:b/>
          <w:sz w:val="28"/>
        </w:rPr>
        <w:tab/>
        <w:t>Balance Sheet:</w:t>
      </w:r>
    </w:p>
    <w:p w14:paraId="1F1107B2" w14:textId="77777777" w:rsidR="00810A38" w:rsidRPr="00C87258" w:rsidRDefault="00A810D5" w:rsidP="000A3847">
      <w:pPr>
        <w:tabs>
          <w:tab w:val="left" w:pos="709"/>
          <w:tab w:val="right" w:pos="6521"/>
          <w:tab w:val="right" w:pos="7797"/>
        </w:tabs>
        <w:jc w:val="both"/>
        <w:rPr>
          <w:rFonts w:ascii="Arial" w:hAnsi="Arial" w:cs="Arial"/>
          <w:b/>
          <w:sz w:val="28"/>
        </w:rPr>
      </w:pPr>
      <w:r w:rsidRPr="00C87258">
        <w:rPr>
          <w:rFonts w:ascii="Arial" w:hAnsi="Arial" w:cs="Arial"/>
          <w:b/>
          <w:sz w:val="28"/>
        </w:rPr>
        <w:tab/>
        <w:t xml:space="preserve">  Sick </w:t>
      </w:r>
      <w:r w:rsidR="002673A9" w:rsidRPr="00C87258">
        <w:rPr>
          <w:rFonts w:ascii="Arial" w:hAnsi="Arial" w:cs="Arial"/>
          <w:b/>
          <w:sz w:val="28"/>
        </w:rPr>
        <w:t xml:space="preserve">pay wages </w:t>
      </w:r>
      <w:r w:rsidRPr="00C87258">
        <w:rPr>
          <w:rFonts w:ascii="Arial" w:hAnsi="Arial" w:cs="Arial"/>
          <w:b/>
          <w:sz w:val="28"/>
        </w:rPr>
        <w:t>payable:</w:t>
      </w:r>
    </w:p>
    <w:p w14:paraId="6B610B22" w14:textId="77777777" w:rsidR="00A810D5" w:rsidRPr="00C87258" w:rsidRDefault="00810A38" w:rsidP="000A3847">
      <w:pPr>
        <w:tabs>
          <w:tab w:val="left" w:pos="709"/>
          <w:tab w:val="right" w:pos="6521"/>
          <w:tab w:val="right" w:pos="7797"/>
        </w:tabs>
        <w:jc w:val="both"/>
        <w:rPr>
          <w:rFonts w:ascii="Arial" w:hAnsi="Arial" w:cs="Arial"/>
          <w:b/>
          <w:sz w:val="28"/>
        </w:rPr>
      </w:pPr>
      <w:r w:rsidRPr="00C87258">
        <w:rPr>
          <w:rFonts w:ascii="Arial" w:hAnsi="Arial" w:cs="Arial"/>
          <w:b/>
          <w:sz w:val="28"/>
        </w:rPr>
        <w:t xml:space="preserve">         </w:t>
      </w:r>
      <w:r w:rsidR="005D27A4" w:rsidRPr="00C87258">
        <w:rPr>
          <w:rFonts w:ascii="Arial" w:hAnsi="Arial" w:cs="Arial"/>
          <w:b/>
          <w:sz w:val="28"/>
        </w:rPr>
        <w:t xml:space="preserve"> (</w:t>
      </w:r>
      <w:r w:rsidR="008C4FF3" w:rsidRPr="00C87258">
        <w:rPr>
          <w:rFonts w:ascii="Arial" w:hAnsi="Arial" w:cs="Arial"/>
          <w:b/>
          <w:sz w:val="28"/>
        </w:rPr>
        <w:t xml:space="preserve">2 employees </w:t>
      </w:r>
      <w:r w:rsidRPr="00C87258">
        <w:rPr>
          <w:rFonts w:ascii="Arial" w:hAnsi="Arial" w:cs="Arial"/>
          <w:b/>
          <w:sz w:val="28"/>
        </w:rPr>
        <w:t xml:space="preserve">X </w:t>
      </w:r>
      <w:r w:rsidR="005D27A4" w:rsidRPr="00C87258">
        <w:rPr>
          <w:rFonts w:ascii="Arial" w:hAnsi="Arial" w:cs="Arial"/>
          <w:b/>
          <w:sz w:val="28"/>
        </w:rPr>
        <w:t>$</w:t>
      </w:r>
      <w:r w:rsidR="00D51796" w:rsidRPr="00C87258">
        <w:rPr>
          <w:rFonts w:ascii="Arial" w:hAnsi="Arial" w:cs="Arial"/>
          <w:b/>
          <w:sz w:val="28"/>
        </w:rPr>
        <w:t>2</w:t>
      </w:r>
      <w:r w:rsidR="005D27A4" w:rsidRPr="00C87258">
        <w:rPr>
          <w:rFonts w:ascii="Arial" w:hAnsi="Arial" w:cs="Arial"/>
          <w:b/>
          <w:sz w:val="28"/>
        </w:rPr>
        <w:t>00</w:t>
      </w:r>
      <w:r w:rsidRPr="00C87258">
        <w:rPr>
          <w:rFonts w:ascii="Arial" w:hAnsi="Arial" w:cs="Arial"/>
          <w:b/>
          <w:sz w:val="28"/>
        </w:rPr>
        <w:t>/day</w:t>
      </w:r>
      <w:r w:rsidR="005D27A4" w:rsidRPr="00C87258">
        <w:rPr>
          <w:rFonts w:ascii="Arial" w:hAnsi="Arial" w:cs="Arial"/>
          <w:b/>
          <w:sz w:val="28"/>
        </w:rPr>
        <w:t xml:space="preserve"> </w:t>
      </w:r>
      <w:r w:rsidR="000A3847" w:rsidRPr="00C87258">
        <w:rPr>
          <w:rFonts w:ascii="Arial" w:hAnsi="Arial" w:cs="Arial"/>
          <w:b/>
          <w:sz w:val="28"/>
        </w:rPr>
        <w:t xml:space="preserve">X </w:t>
      </w:r>
      <w:r w:rsidR="00DB0B4C" w:rsidRPr="00C87258">
        <w:rPr>
          <w:rFonts w:ascii="Arial" w:hAnsi="Arial" w:cs="Arial"/>
          <w:b/>
          <w:sz w:val="28"/>
        </w:rPr>
        <w:t>4</w:t>
      </w:r>
      <w:r w:rsidRPr="00C87258">
        <w:rPr>
          <w:rFonts w:ascii="Arial" w:hAnsi="Arial" w:cs="Arial"/>
          <w:b/>
          <w:sz w:val="28"/>
        </w:rPr>
        <w:t xml:space="preserve"> days</w:t>
      </w:r>
      <w:r w:rsidR="005D27A4" w:rsidRPr="00C87258">
        <w:rPr>
          <w:rFonts w:ascii="Arial" w:hAnsi="Arial" w:cs="Arial"/>
          <w:b/>
          <w:sz w:val="28"/>
        </w:rPr>
        <w:t xml:space="preserve"> </w:t>
      </w:r>
      <w:r w:rsidR="000A3847" w:rsidRPr="00C87258">
        <w:rPr>
          <w:rFonts w:ascii="Arial" w:hAnsi="Arial" w:cs="Arial"/>
          <w:b/>
          <w:sz w:val="28"/>
        </w:rPr>
        <w:t xml:space="preserve">X </w:t>
      </w:r>
      <w:r w:rsidR="005D27A4" w:rsidRPr="00C87258">
        <w:rPr>
          <w:rFonts w:ascii="Arial" w:hAnsi="Arial" w:cs="Arial"/>
          <w:b/>
          <w:sz w:val="28"/>
        </w:rPr>
        <w:t>50%)</w:t>
      </w:r>
      <w:r w:rsidR="00A810D5" w:rsidRPr="00C87258">
        <w:rPr>
          <w:rFonts w:ascii="Arial" w:hAnsi="Arial" w:cs="Arial"/>
          <w:b/>
          <w:sz w:val="28"/>
        </w:rPr>
        <w:tab/>
      </w:r>
      <w:r w:rsidR="00A810D5" w:rsidRPr="00C87258">
        <w:rPr>
          <w:rFonts w:ascii="Arial" w:hAnsi="Arial" w:cs="Arial"/>
          <w:b/>
          <w:sz w:val="28"/>
        </w:rPr>
        <w:tab/>
      </w:r>
      <w:r w:rsidRPr="00C87258">
        <w:rPr>
          <w:rFonts w:ascii="Arial" w:hAnsi="Arial" w:cs="Arial"/>
          <w:b/>
          <w:sz w:val="28"/>
        </w:rPr>
        <w:t xml:space="preserve">     </w:t>
      </w:r>
      <w:r w:rsidR="00E66C6E" w:rsidRPr="00C87258">
        <w:rPr>
          <w:rFonts w:ascii="Arial" w:hAnsi="Arial" w:cs="Arial"/>
          <w:b/>
          <w:sz w:val="28"/>
        </w:rPr>
        <w:t xml:space="preserve">            </w:t>
      </w:r>
      <w:r w:rsidRPr="00C87258">
        <w:rPr>
          <w:rFonts w:ascii="Arial" w:hAnsi="Arial" w:cs="Arial"/>
          <w:b/>
          <w:sz w:val="28"/>
        </w:rPr>
        <w:t xml:space="preserve"> </w:t>
      </w:r>
      <w:r w:rsidR="00A810D5" w:rsidRPr="00C87258">
        <w:rPr>
          <w:rFonts w:ascii="Arial" w:hAnsi="Arial" w:cs="Arial"/>
          <w:b/>
          <w:sz w:val="28"/>
        </w:rPr>
        <w:t>$</w:t>
      </w:r>
      <w:r w:rsidR="00D51796" w:rsidRPr="00C87258">
        <w:rPr>
          <w:rFonts w:ascii="Arial" w:hAnsi="Arial" w:cs="Arial"/>
          <w:b/>
          <w:sz w:val="28"/>
        </w:rPr>
        <w:t>8</w:t>
      </w:r>
      <w:r w:rsidR="00A810D5" w:rsidRPr="00C87258">
        <w:rPr>
          <w:rFonts w:ascii="Arial" w:hAnsi="Arial" w:cs="Arial"/>
          <w:b/>
          <w:sz w:val="28"/>
        </w:rPr>
        <w:t>00</w:t>
      </w:r>
    </w:p>
    <w:p w14:paraId="04F4FE88" w14:textId="77777777" w:rsidR="00A810D5" w:rsidRPr="00C87258" w:rsidRDefault="00A810D5" w:rsidP="004D1C9A">
      <w:pPr>
        <w:tabs>
          <w:tab w:val="left" w:pos="709"/>
          <w:tab w:val="right" w:pos="6521"/>
          <w:tab w:val="right" w:pos="7797"/>
        </w:tabs>
        <w:jc w:val="both"/>
        <w:rPr>
          <w:rFonts w:ascii="Arial" w:hAnsi="Arial" w:cs="Arial"/>
          <w:b/>
          <w:sz w:val="28"/>
        </w:rPr>
      </w:pPr>
    </w:p>
    <w:p w14:paraId="45D55F87" w14:textId="77777777" w:rsidR="004A7D28" w:rsidRPr="00C87258" w:rsidRDefault="00A810D5" w:rsidP="004A7D28">
      <w:pPr>
        <w:tabs>
          <w:tab w:val="left" w:pos="709"/>
          <w:tab w:val="right" w:pos="6521"/>
          <w:tab w:val="right" w:pos="7797"/>
        </w:tabs>
        <w:jc w:val="both"/>
        <w:rPr>
          <w:rFonts w:ascii="Arial" w:hAnsi="Arial" w:cs="Arial"/>
          <w:b/>
          <w:bCs/>
          <w:sz w:val="28"/>
          <w:szCs w:val="28"/>
        </w:rPr>
      </w:pPr>
      <w:r w:rsidRPr="00C87258">
        <w:rPr>
          <w:rFonts w:ascii="Arial" w:hAnsi="Arial" w:cs="Arial"/>
          <w:b/>
          <w:sz w:val="28"/>
        </w:rPr>
        <w:tab/>
      </w:r>
      <w:r w:rsidR="004A7D28" w:rsidRPr="00C87258">
        <w:rPr>
          <w:rFonts w:ascii="Arial" w:hAnsi="Arial" w:cs="Arial"/>
          <w:b/>
          <w:bCs/>
          <w:sz w:val="28"/>
          <w:szCs w:val="28"/>
        </w:rPr>
        <w:t>Income Statement:</w:t>
      </w:r>
    </w:p>
    <w:p w14:paraId="25BE99C2" w14:textId="77777777" w:rsidR="004A7D28" w:rsidRPr="00C87258" w:rsidRDefault="004A7D28" w:rsidP="002A5362">
      <w:pPr>
        <w:tabs>
          <w:tab w:val="left" w:pos="900"/>
          <w:tab w:val="right" w:pos="6521"/>
          <w:tab w:val="right" w:pos="7797"/>
        </w:tabs>
        <w:ind w:left="900"/>
        <w:jc w:val="both"/>
        <w:rPr>
          <w:rFonts w:ascii="Arial" w:hAnsi="Arial" w:cs="Arial"/>
          <w:b/>
          <w:bCs/>
          <w:sz w:val="28"/>
          <w:szCs w:val="28"/>
        </w:rPr>
      </w:pPr>
      <w:r w:rsidRPr="00C87258">
        <w:rPr>
          <w:rFonts w:ascii="Arial" w:hAnsi="Arial" w:cs="Arial"/>
          <w:b/>
          <w:bCs/>
          <w:sz w:val="28"/>
          <w:szCs w:val="28"/>
        </w:rPr>
        <w:tab/>
        <w:t xml:space="preserve">Increase to </w:t>
      </w:r>
      <w:r w:rsidR="002673A9" w:rsidRPr="00C87258">
        <w:rPr>
          <w:rFonts w:ascii="Arial" w:hAnsi="Arial" w:cs="Arial"/>
          <w:b/>
          <w:bCs/>
          <w:sz w:val="28"/>
          <w:szCs w:val="28"/>
        </w:rPr>
        <w:t xml:space="preserve">salaries and </w:t>
      </w:r>
      <w:r w:rsidRPr="00C87258">
        <w:rPr>
          <w:rFonts w:ascii="Arial" w:hAnsi="Arial" w:cs="Arial"/>
          <w:b/>
          <w:bCs/>
          <w:sz w:val="28"/>
          <w:szCs w:val="28"/>
        </w:rPr>
        <w:t>wage</w:t>
      </w:r>
      <w:r w:rsidR="002673A9" w:rsidRPr="00C87258">
        <w:rPr>
          <w:rFonts w:ascii="Arial" w:hAnsi="Arial" w:cs="Arial"/>
          <w:b/>
          <w:bCs/>
          <w:sz w:val="28"/>
          <w:szCs w:val="28"/>
        </w:rPr>
        <w:t>s</w:t>
      </w:r>
      <w:r w:rsidRPr="00C87258">
        <w:rPr>
          <w:rFonts w:ascii="Arial" w:hAnsi="Arial" w:cs="Arial"/>
          <w:b/>
          <w:bCs/>
          <w:sz w:val="28"/>
          <w:szCs w:val="28"/>
        </w:rPr>
        <w:t xml:space="preserve"> expense on the income statement:</w:t>
      </w:r>
    </w:p>
    <w:p w14:paraId="1C1D678B" w14:textId="77777777" w:rsidR="00700C1E" w:rsidRPr="00C87258" w:rsidRDefault="004A7D28" w:rsidP="004A7D28">
      <w:pPr>
        <w:tabs>
          <w:tab w:val="left" w:pos="709"/>
          <w:tab w:val="right" w:pos="6521"/>
          <w:tab w:val="right" w:pos="7797"/>
        </w:tabs>
        <w:jc w:val="both"/>
        <w:rPr>
          <w:rFonts w:ascii="Arial" w:hAnsi="Arial" w:cs="Arial"/>
          <w:b/>
          <w:bCs/>
          <w:sz w:val="28"/>
          <w:szCs w:val="28"/>
        </w:rPr>
      </w:pPr>
      <w:r w:rsidRPr="00C87258">
        <w:rPr>
          <w:rFonts w:ascii="Arial" w:hAnsi="Arial" w:cs="Arial"/>
          <w:b/>
          <w:bCs/>
          <w:sz w:val="28"/>
          <w:szCs w:val="28"/>
        </w:rPr>
        <w:tab/>
        <w:t xml:space="preserve">  </w:t>
      </w:r>
      <w:r w:rsidRPr="00C87258">
        <w:rPr>
          <w:rFonts w:ascii="Arial" w:hAnsi="Arial" w:cs="Arial"/>
          <w:b/>
          <w:bCs/>
          <w:sz w:val="28"/>
          <w:szCs w:val="28"/>
        </w:rPr>
        <w:tab/>
        <w:t xml:space="preserve">  - For the sick days </w:t>
      </w:r>
      <w:r w:rsidR="00700C1E" w:rsidRPr="00C87258">
        <w:rPr>
          <w:rFonts w:ascii="Arial" w:hAnsi="Arial" w:cs="Arial"/>
          <w:b/>
          <w:bCs/>
          <w:sz w:val="28"/>
          <w:szCs w:val="28"/>
        </w:rPr>
        <w:t xml:space="preserve">bonus </w:t>
      </w:r>
      <w:r w:rsidRPr="00C87258">
        <w:rPr>
          <w:rFonts w:ascii="Arial" w:hAnsi="Arial" w:cs="Arial"/>
          <w:b/>
          <w:bCs/>
          <w:sz w:val="28"/>
          <w:szCs w:val="28"/>
        </w:rPr>
        <w:t>outstanding related to the</w:t>
      </w:r>
    </w:p>
    <w:p w14:paraId="2F19FE96" w14:textId="77777777" w:rsidR="004A7D28" w:rsidRPr="00C87258" w:rsidRDefault="00700C1E" w:rsidP="004A7D28">
      <w:pPr>
        <w:tabs>
          <w:tab w:val="left" w:pos="709"/>
          <w:tab w:val="right" w:pos="6521"/>
          <w:tab w:val="right" w:pos="7797"/>
        </w:tabs>
        <w:jc w:val="both"/>
        <w:rPr>
          <w:rFonts w:ascii="Arial" w:hAnsi="Arial" w:cs="Arial"/>
          <w:b/>
          <w:bCs/>
          <w:sz w:val="28"/>
          <w:szCs w:val="28"/>
        </w:rPr>
      </w:pPr>
      <w:r w:rsidRPr="00C87258">
        <w:rPr>
          <w:rFonts w:ascii="Arial" w:hAnsi="Arial" w:cs="Arial"/>
          <w:b/>
          <w:bCs/>
          <w:sz w:val="28"/>
          <w:szCs w:val="28"/>
        </w:rPr>
        <w:tab/>
        <w:t xml:space="preserve">     </w:t>
      </w:r>
      <w:r w:rsidR="004A7D28" w:rsidRPr="00C87258">
        <w:rPr>
          <w:rFonts w:ascii="Arial" w:hAnsi="Arial" w:cs="Arial"/>
          <w:b/>
          <w:bCs/>
          <w:sz w:val="28"/>
          <w:szCs w:val="28"/>
        </w:rPr>
        <w:t xml:space="preserve"> liability:</w:t>
      </w:r>
    </w:p>
    <w:p w14:paraId="13489816" w14:textId="77777777" w:rsidR="004A7D28" w:rsidRPr="00C87258" w:rsidRDefault="004A7D28" w:rsidP="004A7D28">
      <w:pPr>
        <w:tabs>
          <w:tab w:val="left" w:pos="709"/>
          <w:tab w:val="right" w:pos="6521"/>
          <w:tab w:val="right" w:pos="7797"/>
        </w:tabs>
        <w:jc w:val="both"/>
        <w:rPr>
          <w:rFonts w:ascii="Arial" w:hAnsi="Arial" w:cs="Arial"/>
          <w:b/>
          <w:bCs/>
          <w:sz w:val="28"/>
          <w:szCs w:val="28"/>
        </w:rPr>
      </w:pPr>
      <w:r w:rsidRPr="00C87258">
        <w:rPr>
          <w:rFonts w:ascii="Arial" w:hAnsi="Arial" w:cs="Arial"/>
          <w:b/>
          <w:bCs/>
          <w:sz w:val="28"/>
          <w:szCs w:val="28"/>
        </w:rPr>
        <w:tab/>
        <w:t xml:space="preserve">   </w:t>
      </w:r>
      <w:r w:rsidR="00700C1E" w:rsidRPr="00C87258">
        <w:rPr>
          <w:rFonts w:ascii="Arial" w:hAnsi="Arial" w:cs="Arial"/>
          <w:b/>
          <w:bCs/>
          <w:sz w:val="28"/>
          <w:szCs w:val="28"/>
        </w:rPr>
        <w:t xml:space="preserve">  </w:t>
      </w:r>
      <w:r w:rsidRPr="00C87258">
        <w:rPr>
          <w:rFonts w:ascii="Arial" w:hAnsi="Arial" w:cs="Arial"/>
          <w:b/>
          <w:bCs/>
          <w:sz w:val="28"/>
          <w:szCs w:val="28"/>
        </w:rPr>
        <w:t xml:space="preserve"> (2 employees X $</w:t>
      </w:r>
      <w:r w:rsidR="00D51796" w:rsidRPr="00C87258">
        <w:rPr>
          <w:rFonts w:ascii="Arial" w:hAnsi="Arial" w:cs="Arial"/>
          <w:b/>
          <w:bCs/>
          <w:sz w:val="28"/>
          <w:szCs w:val="28"/>
        </w:rPr>
        <w:t>2</w:t>
      </w:r>
      <w:r w:rsidRPr="00C87258">
        <w:rPr>
          <w:rFonts w:ascii="Arial" w:hAnsi="Arial" w:cs="Arial"/>
          <w:b/>
          <w:bCs/>
          <w:sz w:val="28"/>
          <w:szCs w:val="28"/>
        </w:rPr>
        <w:t>00/day X 4 days X 50%)</w:t>
      </w:r>
      <w:r w:rsidRPr="00C87258">
        <w:rPr>
          <w:rFonts w:ascii="Arial" w:hAnsi="Arial" w:cs="Arial"/>
          <w:b/>
          <w:bCs/>
          <w:sz w:val="28"/>
          <w:szCs w:val="28"/>
        </w:rPr>
        <w:tab/>
      </w:r>
      <w:r w:rsidRPr="00C87258">
        <w:rPr>
          <w:rFonts w:ascii="Arial" w:hAnsi="Arial" w:cs="Arial"/>
          <w:b/>
          <w:bCs/>
          <w:sz w:val="28"/>
          <w:szCs w:val="28"/>
        </w:rPr>
        <w:tab/>
        <w:t xml:space="preserve"> </w:t>
      </w:r>
      <w:r w:rsidR="00700C1E" w:rsidRPr="00C87258">
        <w:rPr>
          <w:rFonts w:ascii="Arial" w:hAnsi="Arial" w:cs="Arial"/>
          <w:b/>
          <w:bCs/>
          <w:sz w:val="28"/>
          <w:szCs w:val="28"/>
        </w:rPr>
        <w:t>$</w:t>
      </w:r>
      <w:r w:rsidR="00D51796" w:rsidRPr="00C87258">
        <w:rPr>
          <w:rFonts w:ascii="Arial" w:hAnsi="Arial" w:cs="Arial"/>
          <w:b/>
          <w:bCs/>
          <w:sz w:val="28"/>
          <w:szCs w:val="28"/>
        </w:rPr>
        <w:t>8</w:t>
      </w:r>
      <w:r w:rsidRPr="00C87258">
        <w:rPr>
          <w:rFonts w:ascii="Arial" w:hAnsi="Arial" w:cs="Arial"/>
          <w:b/>
          <w:bCs/>
          <w:sz w:val="28"/>
          <w:szCs w:val="28"/>
        </w:rPr>
        <w:t>00</w:t>
      </w:r>
    </w:p>
    <w:p w14:paraId="62FF446E" w14:textId="77777777" w:rsidR="004A7D28" w:rsidRPr="00C87258" w:rsidRDefault="004A7D28" w:rsidP="004A7D28">
      <w:pPr>
        <w:tabs>
          <w:tab w:val="left" w:pos="709"/>
          <w:tab w:val="right" w:pos="6521"/>
          <w:tab w:val="right" w:pos="7797"/>
        </w:tabs>
        <w:jc w:val="both"/>
        <w:rPr>
          <w:rFonts w:ascii="Arial" w:hAnsi="Arial" w:cs="Arial"/>
          <w:b/>
          <w:bCs/>
          <w:sz w:val="28"/>
          <w:szCs w:val="28"/>
          <w:u w:val="double"/>
        </w:rPr>
      </w:pPr>
      <w:r w:rsidRPr="00C87258">
        <w:rPr>
          <w:rFonts w:ascii="Arial" w:hAnsi="Arial" w:cs="Arial"/>
          <w:b/>
          <w:bCs/>
          <w:sz w:val="28"/>
          <w:szCs w:val="28"/>
        </w:rPr>
        <w:tab/>
      </w:r>
      <w:r w:rsidRPr="00C87258">
        <w:rPr>
          <w:rFonts w:ascii="Arial" w:hAnsi="Arial" w:cs="Arial"/>
          <w:b/>
          <w:bCs/>
          <w:sz w:val="28"/>
          <w:szCs w:val="28"/>
        </w:rPr>
        <w:tab/>
      </w:r>
      <w:r w:rsidRPr="00C87258">
        <w:rPr>
          <w:rFonts w:ascii="Arial" w:hAnsi="Arial" w:cs="Arial"/>
          <w:b/>
          <w:bCs/>
          <w:sz w:val="28"/>
          <w:szCs w:val="28"/>
        </w:rPr>
        <w:tab/>
      </w:r>
      <w:r w:rsidRPr="00C87258">
        <w:rPr>
          <w:rFonts w:ascii="Arial" w:hAnsi="Arial" w:cs="Arial"/>
          <w:b/>
          <w:bCs/>
          <w:sz w:val="28"/>
          <w:szCs w:val="28"/>
        </w:rPr>
        <w:tab/>
      </w:r>
    </w:p>
    <w:p w14:paraId="75F111E4" w14:textId="77777777" w:rsidR="004D1C9A" w:rsidRPr="00C87258" w:rsidRDefault="004D1C9A" w:rsidP="004A7D28">
      <w:pPr>
        <w:tabs>
          <w:tab w:val="left" w:pos="709"/>
          <w:tab w:val="right" w:pos="6521"/>
          <w:tab w:val="right" w:pos="7797"/>
        </w:tabs>
        <w:jc w:val="both"/>
        <w:rPr>
          <w:rFonts w:ascii="Arial" w:hAnsi="Arial" w:cs="Arial"/>
          <w:b/>
          <w:sz w:val="28"/>
        </w:rPr>
      </w:pPr>
    </w:p>
    <w:p w14:paraId="3C48412E" w14:textId="77777777" w:rsidR="00A810D5" w:rsidRPr="00C87258" w:rsidRDefault="00A810D5" w:rsidP="004D1C9A">
      <w:pPr>
        <w:tabs>
          <w:tab w:val="left" w:pos="709"/>
          <w:tab w:val="right" w:pos="6521"/>
          <w:tab w:val="right" w:pos="7797"/>
        </w:tabs>
        <w:jc w:val="both"/>
        <w:rPr>
          <w:rFonts w:ascii="Arial" w:hAnsi="Arial" w:cs="Arial"/>
          <w:b/>
          <w:sz w:val="28"/>
        </w:rPr>
      </w:pPr>
    </w:p>
    <w:p w14:paraId="3AF9442C" w14:textId="5093C313" w:rsidR="00A810D5" w:rsidRPr="00C87258" w:rsidRDefault="00A810D5" w:rsidP="00A810D5">
      <w:pPr>
        <w:tabs>
          <w:tab w:val="left" w:pos="709"/>
          <w:tab w:val="right" w:pos="6521"/>
          <w:tab w:val="right" w:pos="7797"/>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8334AC" w:rsidRPr="00C87258">
        <w:rPr>
          <w:rFonts w:ascii="Arial" w:hAnsi="Arial" w:cs="Arial"/>
          <w:b/>
          <w:sz w:val="28"/>
        </w:rPr>
        <w:t>7</w:t>
      </w:r>
      <w:r w:rsidRPr="00C87258">
        <w:rPr>
          <w:rFonts w:ascii="Arial" w:hAnsi="Arial" w:cs="Arial"/>
          <w:b/>
          <w:sz w:val="28"/>
        </w:rPr>
        <w:t xml:space="preserve"> (C</w:t>
      </w:r>
      <w:r w:rsidR="008F2AB4" w:rsidRPr="00C87258">
        <w:rPr>
          <w:rFonts w:ascii="Arial" w:hAnsi="Arial" w:cs="Arial"/>
          <w:b/>
          <w:sz w:val="28"/>
        </w:rPr>
        <w:t>ONTINUED</w:t>
      </w:r>
      <w:r w:rsidRPr="00C87258">
        <w:rPr>
          <w:rFonts w:ascii="Arial" w:hAnsi="Arial" w:cs="Arial"/>
          <w:b/>
          <w:sz w:val="28"/>
        </w:rPr>
        <w:t>)</w:t>
      </w:r>
    </w:p>
    <w:p w14:paraId="07B92A3F" w14:textId="77777777" w:rsidR="00A810D5" w:rsidRPr="00C87258" w:rsidRDefault="00A810D5" w:rsidP="004D1C9A">
      <w:pPr>
        <w:tabs>
          <w:tab w:val="left" w:pos="709"/>
          <w:tab w:val="right" w:pos="6521"/>
          <w:tab w:val="right" w:pos="7797"/>
        </w:tabs>
        <w:jc w:val="both"/>
        <w:rPr>
          <w:rFonts w:ascii="Arial" w:hAnsi="Arial" w:cs="Arial"/>
          <w:b/>
          <w:sz w:val="28"/>
        </w:rPr>
      </w:pPr>
    </w:p>
    <w:p w14:paraId="659679B1" w14:textId="51F0E5F2" w:rsidR="004D1C9A" w:rsidRPr="00C87258" w:rsidRDefault="0034758F" w:rsidP="00A810D5">
      <w:pPr>
        <w:tabs>
          <w:tab w:val="left" w:pos="709"/>
          <w:tab w:val="right" w:pos="6521"/>
          <w:tab w:val="right" w:pos="7797"/>
        </w:tabs>
        <w:ind w:left="720" w:hanging="720"/>
        <w:jc w:val="both"/>
        <w:rPr>
          <w:rFonts w:ascii="Arial" w:hAnsi="Arial" w:cs="Arial"/>
          <w:b/>
          <w:sz w:val="28"/>
        </w:rPr>
      </w:pPr>
      <w:r>
        <w:rPr>
          <w:rFonts w:ascii="Arial" w:hAnsi="Arial" w:cs="Arial"/>
          <w:b/>
          <w:sz w:val="28"/>
        </w:rPr>
        <w:t>b.</w:t>
      </w:r>
      <w:r w:rsidR="00A810D5" w:rsidRPr="00C87258">
        <w:rPr>
          <w:rFonts w:ascii="Arial" w:hAnsi="Arial" w:cs="Arial"/>
          <w:b/>
          <w:sz w:val="28"/>
        </w:rPr>
        <w:t xml:space="preserve"> </w:t>
      </w:r>
      <w:r w:rsidR="00A810D5" w:rsidRPr="00C87258">
        <w:rPr>
          <w:rFonts w:ascii="Arial" w:hAnsi="Arial" w:cs="Arial"/>
          <w:b/>
          <w:sz w:val="28"/>
        </w:rPr>
        <w:tab/>
      </w:r>
      <w:r w:rsidR="004D1C9A" w:rsidRPr="00C87258">
        <w:rPr>
          <w:rFonts w:ascii="Arial" w:hAnsi="Arial" w:cs="Arial"/>
          <w:b/>
          <w:sz w:val="28"/>
        </w:rPr>
        <w:t xml:space="preserve">The customer loyalty program offers future discounts of $10 for accumulating sales of $250. </w:t>
      </w:r>
      <w:r w:rsidR="0095564B" w:rsidRPr="00C87258">
        <w:rPr>
          <w:rFonts w:ascii="Arial" w:hAnsi="Arial" w:cs="Arial"/>
          <w:b/>
          <w:sz w:val="28"/>
        </w:rPr>
        <w:t>Under ASPE, t</w:t>
      </w:r>
      <w:r w:rsidR="004D1C9A" w:rsidRPr="00C87258">
        <w:rPr>
          <w:rFonts w:ascii="Arial" w:hAnsi="Arial" w:cs="Arial"/>
          <w:b/>
          <w:sz w:val="28"/>
        </w:rPr>
        <w:t xml:space="preserve">hese types of programs </w:t>
      </w:r>
      <w:r w:rsidR="00A61DD2" w:rsidRPr="00C87258">
        <w:rPr>
          <w:rFonts w:ascii="Arial" w:hAnsi="Arial" w:cs="Arial"/>
          <w:b/>
          <w:sz w:val="28"/>
        </w:rPr>
        <w:t>may</w:t>
      </w:r>
      <w:r w:rsidR="0095564B" w:rsidRPr="00C87258">
        <w:rPr>
          <w:rFonts w:ascii="Arial" w:hAnsi="Arial" w:cs="Arial"/>
          <w:b/>
          <w:sz w:val="28"/>
        </w:rPr>
        <w:t xml:space="preserve"> be </w:t>
      </w:r>
      <w:r w:rsidR="004D1C9A" w:rsidRPr="00C87258">
        <w:rPr>
          <w:rFonts w:ascii="Arial" w:hAnsi="Arial" w:cs="Arial"/>
          <w:b/>
          <w:sz w:val="28"/>
        </w:rPr>
        <w:t xml:space="preserve">evaluated as a revenue arrangement with multiple deliverables.  The fair value of the award credits </w:t>
      </w:r>
      <w:r w:rsidR="0095564B" w:rsidRPr="00C87258">
        <w:rPr>
          <w:rFonts w:ascii="Arial" w:hAnsi="Arial" w:cs="Arial"/>
          <w:b/>
          <w:sz w:val="28"/>
        </w:rPr>
        <w:t>w</w:t>
      </w:r>
      <w:r w:rsidR="004D1C9A" w:rsidRPr="00C87258">
        <w:rPr>
          <w:rFonts w:ascii="Arial" w:hAnsi="Arial" w:cs="Arial"/>
          <w:b/>
          <w:sz w:val="28"/>
        </w:rPr>
        <w:t xml:space="preserve">ould be recognized as unearned revenue, a liability, with each sale. When customers redeem their award credits, the amount </w:t>
      </w:r>
      <w:r w:rsidR="0095564B" w:rsidRPr="00C87258">
        <w:rPr>
          <w:rFonts w:ascii="Arial" w:hAnsi="Arial" w:cs="Arial"/>
          <w:b/>
          <w:sz w:val="28"/>
        </w:rPr>
        <w:t>would be</w:t>
      </w:r>
      <w:r w:rsidR="004D1C9A" w:rsidRPr="00C87258">
        <w:rPr>
          <w:rFonts w:ascii="Arial" w:hAnsi="Arial" w:cs="Arial"/>
          <w:b/>
          <w:sz w:val="28"/>
        </w:rPr>
        <w:t xml:space="preserve"> recognized as revenue.</w:t>
      </w:r>
    </w:p>
    <w:p w14:paraId="58C76E17" w14:textId="77777777" w:rsidR="00A810D5" w:rsidRPr="00C87258" w:rsidRDefault="00A810D5" w:rsidP="004D1C9A">
      <w:pPr>
        <w:tabs>
          <w:tab w:val="left" w:pos="709"/>
          <w:tab w:val="right" w:pos="6521"/>
          <w:tab w:val="right" w:pos="7797"/>
        </w:tabs>
        <w:jc w:val="both"/>
        <w:rPr>
          <w:rFonts w:ascii="Arial" w:hAnsi="Arial" w:cs="Arial"/>
          <w:b/>
          <w:sz w:val="28"/>
        </w:rPr>
      </w:pPr>
    </w:p>
    <w:p w14:paraId="75D74CAE" w14:textId="1D71FD08" w:rsidR="004D1C9A" w:rsidRPr="00C87258" w:rsidRDefault="00A810D5" w:rsidP="00A810D5">
      <w:pPr>
        <w:tabs>
          <w:tab w:val="left" w:pos="709"/>
          <w:tab w:val="right" w:pos="6521"/>
          <w:tab w:val="right" w:pos="7797"/>
        </w:tabs>
        <w:ind w:left="720" w:hanging="720"/>
        <w:jc w:val="both"/>
        <w:rPr>
          <w:rFonts w:ascii="Arial" w:hAnsi="Arial" w:cs="Arial"/>
          <w:b/>
          <w:sz w:val="28"/>
        </w:rPr>
      </w:pPr>
      <w:r w:rsidRPr="00C87258">
        <w:rPr>
          <w:rFonts w:ascii="Arial" w:hAnsi="Arial" w:cs="Arial"/>
          <w:b/>
          <w:sz w:val="28"/>
        </w:rPr>
        <w:tab/>
      </w:r>
      <w:r w:rsidR="004D1C9A" w:rsidRPr="00C87258">
        <w:rPr>
          <w:rFonts w:ascii="Arial" w:hAnsi="Arial" w:cs="Arial"/>
          <w:b/>
          <w:sz w:val="28"/>
        </w:rPr>
        <w:t>However, not all of the awards will be redeemed, as customers may lose their card, move away, or forget to redeem their award once it is earned. Once the company has some experience</w:t>
      </w:r>
      <w:r w:rsidR="001C46DF">
        <w:rPr>
          <w:rFonts w:ascii="Arial" w:hAnsi="Arial" w:cs="Arial"/>
          <w:b/>
          <w:sz w:val="28"/>
        </w:rPr>
        <w:t>, an estimation of</w:t>
      </w:r>
      <w:r w:rsidR="004D1C9A" w:rsidRPr="00C87258">
        <w:rPr>
          <w:rFonts w:ascii="Arial" w:hAnsi="Arial" w:cs="Arial"/>
          <w:b/>
          <w:sz w:val="28"/>
        </w:rPr>
        <w:t xml:space="preserve"> how many award credits will be redeemed</w:t>
      </w:r>
      <w:r w:rsidR="001C46DF">
        <w:rPr>
          <w:rFonts w:ascii="Arial" w:hAnsi="Arial" w:cs="Arial"/>
          <w:b/>
          <w:sz w:val="28"/>
        </w:rPr>
        <w:t xml:space="preserve"> as</w:t>
      </w:r>
      <w:r w:rsidR="004D1C9A" w:rsidRPr="00C87258">
        <w:rPr>
          <w:rFonts w:ascii="Arial" w:hAnsi="Arial" w:cs="Arial"/>
          <w:b/>
          <w:sz w:val="28"/>
        </w:rPr>
        <w:t xml:space="preserve"> compared to the total credits awarded to customers</w:t>
      </w:r>
      <w:r w:rsidR="001C46DF">
        <w:rPr>
          <w:rFonts w:ascii="Arial" w:hAnsi="Arial" w:cs="Arial"/>
          <w:b/>
          <w:sz w:val="28"/>
        </w:rPr>
        <w:t xml:space="preserve"> can be determined</w:t>
      </w:r>
      <w:r w:rsidR="004D1C9A" w:rsidRPr="00C87258">
        <w:rPr>
          <w:rFonts w:ascii="Arial" w:hAnsi="Arial" w:cs="Arial"/>
          <w:b/>
          <w:sz w:val="28"/>
        </w:rPr>
        <w:t xml:space="preserve">, </w:t>
      </w:r>
      <w:r w:rsidR="001C46DF">
        <w:rPr>
          <w:rFonts w:ascii="Arial" w:hAnsi="Arial" w:cs="Arial"/>
          <w:b/>
          <w:sz w:val="28"/>
        </w:rPr>
        <w:t xml:space="preserve">and an </w:t>
      </w:r>
      <w:r w:rsidR="004D1C9A" w:rsidRPr="00C87258">
        <w:rPr>
          <w:rFonts w:ascii="Arial" w:hAnsi="Arial" w:cs="Arial"/>
          <w:b/>
          <w:sz w:val="28"/>
        </w:rPr>
        <w:t>adjustment can be made to the liability account at year end.</w:t>
      </w:r>
    </w:p>
    <w:p w14:paraId="5FA5B7BB" w14:textId="77777777" w:rsidR="00A810D5" w:rsidRPr="00C87258" w:rsidRDefault="00A810D5" w:rsidP="004D1C9A">
      <w:pPr>
        <w:tabs>
          <w:tab w:val="left" w:pos="709"/>
          <w:tab w:val="right" w:pos="6521"/>
          <w:tab w:val="right" w:pos="7797"/>
        </w:tabs>
        <w:jc w:val="both"/>
        <w:rPr>
          <w:rFonts w:ascii="Arial" w:hAnsi="Arial" w:cs="Arial"/>
          <w:b/>
          <w:sz w:val="28"/>
        </w:rPr>
      </w:pPr>
    </w:p>
    <w:p w14:paraId="738658F9" w14:textId="77777777" w:rsidR="004D1C9A" w:rsidRPr="00C87258" w:rsidRDefault="00A810D5" w:rsidP="00A810D5">
      <w:pPr>
        <w:tabs>
          <w:tab w:val="left" w:pos="709"/>
          <w:tab w:val="right" w:pos="6521"/>
          <w:tab w:val="right" w:pos="7797"/>
        </w:tabs>
        <w:ind w:left="720" w:hanging="720"/>
        <w:jc w:val="both"/>
        <w:rPr>
          <w:rFonts w:ascii="Arial" w:hAnsi="Arial" w:cs="Arial"/>
          <w:b/>
          <w:sz w:val="28"/>
        </w:rPr>
      </w:pPr>
      <w:r w:rsidRPr="00C87258">
        <w:rPr>
          <w:rFonts w:ascii="Arial" w:hAnsi="Arial" w:cs="Arial"/>
          <w:b/>
          <w:sz w:val="28"/>
        </w:rPr>
        <w:tab/>
      </w:r>
      <w:r w:rsidR="008C6B7E" w:rsidRPr="00C87258">
        <w:rPr>
          <w:rFonts w:ascii="Arial" w:hAnsi="Arial" w:cs="Arial"/>
          <w:b/>
          <w:sz w:val="28"/>
        </w:rPr>
        <w:t>If the program is accounted for as a revenue arrangement with multiple deliverables, a</w:t>
      </w:r>
      <w:r w:rsidR="004D1C9A" w:rsidRPr="00C87258">
        <w:rPr>
          <w:rFonts w:ascii="Arial" w:hAnsi="Arial" w:cs="Arial"/>
          <w:b/>
          <w:sz w:val="28"/>
        </w:rPr>
        <w:t xml:space="preserve"> liability must be recorded as each customer earns sales “credits” towards the $250 total</w:t>
      </w:r>
      <w:r w:rsidR="00437C1A" w:rsidRPr="00C87258">
        <w:rPr>
          <w:rFonts w:ascii="Arial" w:hAnsi="Arial" w:cs="Arial"/>
          <w:b/>
          <w:sz w:val="28"/>
        </w:rPr>
        <w:t>. T</w:t>
      </w:r>
      <w:r w:rsidR="004D1C9A" w:rsidRPr="00C87258">
        <w:rPr>
          <w:rFonts w:ascii="Arial" w:hAnsi="Arial" w:cs="Arial"/>
          <w:b/>
          <w:sz w:val="28"/>
        </w:rPr>
        <w:t>he fair value of each credit</w:t>
      </w:r>
      <w:r w:rsidR="006F1FC1" w:rsidRPr="00C87258">
        <w:rPr>
          <w:rFonts w:ascii="Arial" w:hAnsi="Arial" w:cs="Arial"/>
          <w:b/>
          <w:sz w:val="28"/>
        </w:rPr>
        <w:t xml:space="preserve"> given</w:t>
      </w:r>
      <w:r w:rsidR="004D1C9A" w:rsidRPr="00C87258">
        <w:rPr>
          <w:rFonts w:ascii="Arial" w:hAnsi="Arial" w:cs="Arial"/>
          <w:b/>
          <w:sz w:val="28"/>
        </w:rPr>
        <w:t xml:space="preserve"> </w:t>
      </w:r>
      <w:r w:rsidR="00437C1A" w:rsidRPr="00C87258">
        <w:rPr>
          <w:rFonts w:ascii="Arial" w:hAnsi="Arial" w:cs="Arial"/>
          <w:b/>
          <w:sz w:val="28"/>
        </w:rPr>
        <w:t xml:space="preserve">for each dollar of sales </w:t>
      </w:r>
      <w:r w:rsidR="004D1C9A" w:rsidRPr="00C87258">
        <w:rPr>
          <w:rFonts w:ascii="Arial" w:hAnsi="Arial" w:cs="Arial"/>
          <w:b/>
          <w:sz w:val="28"/>
        </w:rPr>
        <w:t xml:space="preserve">is $0.04 ($10/$250). Therefore, each sale to a customer who is a member of the customer loyalty </w:t>
      </w:r>
      <w:r w:rsidR="00D02125" w:rsidRPr="00C87258">
        <w:rPr>
          <w:rFonts w:ascii="Arial" w:hAnsi="Arial" w:cs="Arial"/>
          <w:b/>
          <w:sz w:val="28"/>
        </w:rPr>
        <w:t>program</w:t>
      </w:r>
      <w:r w:rsidR="004D1C9A" w:rsidRPr="00C87258">
        <w:rPr>
          <w:rFonts w:ascii="Arial" w:hAnsi="Arial" w:cs="Arial"/>
          <w:b/>
          <w:sz w:val="28"/>
        </w:rPr>
        <w:t xml:space="preserve"> must be split, with 4% of the sale being recorded as unearned revenue, and the balance as a sale in the period of the transaction. When customer</w:t>
      </w:r>
      <w:r w:rsidR="00A61DD2" w:rsidRPr="00C87258">
        <w:rPr>
          <w:rFonts w:ascii="Arial" w:hAnsi="Arial" w:cs="Arial"/>
          <w:b/>
          <w:sz w:val="28"/>
        </w:rPr>
        <w:t>s</w:t>
      </w:r>
      <w:r w:rsidR="004D1C9A" w:rsidRPr="00C87258">
        <w:rPr>
          <w:rFonts w:ascii="Arial" w:hAnsi="Arial" w:cs="Arial"/>
          <w:b/>
          <w:sz w:val="28"/>
        </w:rPr>
        <w:t xml:space="preserve"> accumulate $250 in credits, and come in to receive their $10 discount</w:t>
      </w:r>
      <w:r w:rsidR="00A61DD2" w:rsidRPr="00C87258">
        <w:rPr>
          <w:rFonts w:ascii="Arial" w:hAnsi="Arial" w:cs="Arial"/>
          <w:b/>
          <w:sz w:val="28"/>
        </w:rPr>
        <w:t>s</w:t>
      </w:r>
      <w:r w:rsidR="004D1C9A" w:rsidRPr="00C87258">
        <w:rPr>
          <w:rFonts w:ascii="Arial" w:hAnsi="Arial" w:cs="Arial"/>
          <w:b/>
          <w:sz w:val="28"/>
        </w:rPr>
        <w:t xml:space="preserve">, this amount will be </w:t>
      </w:r>
      <w:r w:rsidR="009F6B9E" w:rsidRPr="00C87258">
        <w:rPr>
          <w:rFonts w:ascii="Arial" w:hAnsi="Arial" w:cs="Arial"/>
          <w:b/>
          <w:sz w:val="28"/>
        </w:rPr>
        <w:t xml:space="preserve">recorded as a decrease in </w:t>
      </w:r>
      <w:r w:rsidR="004D1C9A" w:rsidRPr="00C87258">
        <w:rPr>
          <w:rFonts w:ascii="Arial" w:hAnsi="Arial" w:cs="Arial"/>
          <w:b/>
          <w:sz w:val="28"/>
        </w:rPr>
        <w:t xml:space="preserve">unearned revenue </w:t>
      </w:r>
      <w:r w:rsidR="009F6B9E" w:rsidRPr="00C87258">
        <w:rPr>
          <w:rFonts w:ascii="Arial" w:hAnsi="Arial" w:cs="Arial"/>
          <w:b/>
          <w:sz w:val="28"/>
        </w:rPr>
        <w:t>and an increase in</w:t>
      </w:r>
      <w:r w:rsidR="004D1C9A" w:rsidRPr="00C87258">
        <w:rPr>
          <w:rFonts w:ascii="Arial" w:hAnsi="Arial" w:cs="Arial"/>
          <w:b/>
          <w:sz w:val="28"/>
        </w:rPr>
        <w:t xml:space="preserve"> sales.</w:t>
      </w:r>
    </w:p>
    <w:p w14:paraId="15EEA41E" w14:textId="77777777" w:rsidR="005C691E" w:rsidRDefault="005C691E" w:rsidP="00191F72">
      <w:pPr>
        <w:tabs>
          <w:tab w:val="left" w:pos="709"/>
          <w:tab w:val="right" w:pos="6521"/>
          <w:tab w:val="right" w:pos="7797"/>
        </w:tabs>
        <w:jc w:val="both"/>
        <w:rPr>
          <w:rFonts w:ascii="Arial" w:hAnsi="Arial" w:cs="Arial"/>
          <w:b/>
          <w:sz w:val="28"/>
        </w:rPr>
      </w:pPr>
    </w:p>
    <w:p w14:paraId="7F1AC5D9" w14:textId="4774C17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041032B6" w14:textId="01F10237" w:rsidR="0058174A" w:rsidRPr="00C87258" w:rsidRDefault="004D1C9A" w:rsidP="00191F72">
      <w:pPr>
        <w:tabs>
          <w:tab w:val="left" w:pos="709"/>
          <w:tab w:val="right" w:pos="6521"/>
          <w:tab w:val="right" w:pos="7797"/>
        </w:tabs>
        <w:jc w:val="both"/>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8334AC" w:rsidRPr="00C87258">
        <w:rPr>
          <w:rFonts w:ascii="Arial" w:hAnsi="Arial" w:cs="Arial"/>
          <w:b/>
          <w:sz w:val="28"/>
        </w:rPr>
        <w:t>8</w:t>
      </w:r>
      <w:r w:rsidR="00191F72" w:rsidRPr="00C87258">
        <w:rPr>
          <w:rFonts w:ascii="Arial" w:hAnsi="Arial" w:cs="Arial"/>
          <w:b/>
          <w:sz w:val="28"/>
        </w:rPr>
        <w:t xml:space="preserve"> </w:t>
      </w:r>
    </w:p>
    <w:p w14:paraId="7C76131B" w14:textId="77777777" w:rsidR="008334AC" w:rsidRPr="00C87258" w:rsidRDefault="008334AC">
      <w:pPr>
        <w:tabs>
          <w:tab w:val="left" w:pos="720"/>
        </w:tabs>
        <w:rPr>
          <w:rFonts w:ascii="Arial" w:hAnsi="Arial" w:cs="Arial"/>
          <w:b/>
          <w:sz w:val="28"/>
        </w:rPr>
      </w:pPr>
    </w:p>
    <w:p w14:paraId="08C2B76D" w14:textId="3904E4BD" w:rsidR="008334AC" w:rsidRPr="00C87258" w:rsidRDefault="0034758F" w:rsidP="008334AC">
      <w:pPr>
        <w:pStyle w:val="BodyLarge"/>
        <w:tabs>
          <w:tab w:val="left" w:pos="600"/>
          <w:tab w:val="left" w:pos="1200"/>
          <w:tab w:val="decimal" w:pos="4395"/>
          <w:tab w:val="right" w:pos="8370"/>
          <w:tab w:val="right" w:pos="9940"/>
        </w:tabs>
        <w:ind w:left="644" w:hanging="644"/>
        <w:rPr>
          <w:rFonts w:ascii="Arial" w:hAnsi="Arial" w:cs="Arial"/>
        </w:rPr>
      </w:pPr>
      <w:r>
        <w:rPr>
          <w:rFonts w:ascii="Arial" w:hAnsi="Arial" w:cs="Arial"/>
          <w:lang w:val="en-CA"/>
        </w:rPr>
        <w:t>a.</w:t>
      </w:r>
      <w:r w:rsidR="008334AC" w:rsidRPr="00C87258">
        <w:rPr>
          <w:rFonts w:ascii="Arial" w:hAnsi="Arial" w:cs="Arial"/>
          <w:lang w:val="en-CA"/>
        </w:rPr>
        <w:tab/>
      </w:r>
      <w:r w:rsidR="008334AC" w:rsidRPr="00C87258">
        <w:rPr>
          <w:rFonts w:ascii="Arial" w:hAnsi="Arial" w:cs="Arial"/>
          <w:lang w:val="en-CA"/>
        </w:rPr>
        <w:tab/>
      </w:r>
      <w:r w:rsidR="008334AC" w:rsidRPr="00C87258">
        <w:rPr>
          <w:rFonts w:ascii="Arial" w:hAnsi="Arial" w:cs="Arial"/>
          <w:lang w:val="en-CA"/>
        </w:rPr>
        <w:tab/>
      </w:r>
      <w:r w:rsidR="008334AC" w:rsidRPr="00C87258">
        <w:rPr>
          <w:rFonts w:ascii="Arial" w:hAnsi="Arial" w:cs="Arial"/>
          <w:lang w:val="en-CA"/>
        </w:rPr>
        <w:tab/>
      </w:r>
      <w:r w:rsidR="008334AC" w:rsidRPr="00C87258">
        <w:rPr>
          <w:rFonts w:ascii="Arial" w:hAnsi="Arial" w:cs="Arial"/>
        </w:rPr>
        <w:t xml:space="preserve">July 1, </w:t>
      </w:r>
      <w:r w:rsidR="000F30DE">
        <w:rPr>
          <w:rFonts w:ascii="Arial" w:hAnsi="Arial" w:cs="Arial"/>
        </w:rPr>
        <w:t>2023</w:t>
      </w:r>
    </w:p>
    <w:p w14:paraId="310380B4" w14:textId="77777777" w:rsidR="008334AC" w:rsidRPr="00C87258" w:rsidRDefault="008334AC" w:rsidP="008334AC">
      <w:pPr>
        <w:pStyle w:val="BodyLarge"/>
        <w:tabs>
          <w:tab w:val="left" w:pos="600"/>
          <w:tab w:val="left" w:pos="1200"/>
          <w:tab w:val="right" w:leader="dot" w:pos="6444"/>
          <w:tab w:val="right" w:pos="8370"/>
          <w:tab w:val="right" w:pos="9940"/>
        </w:tabs>
        <w:rPr>
          <w:rFonts w:ascii="Arial" w:hAnsi="Arial" w:cs="Arial"/>
        </w:rPr>
      </w:pPr>
    </w:p>
    <w:p w14:paraId="6E6D4464"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Accounts Receivable</w:t>
      </w:r>
      <w:r w:rsidRPr="00C87258">
        <w:rPr>
          <w:rFonts w:ascii="Arial" w:hAnsi="Arial" w:cs="Arial"/>
          <w:b/>
          <w:sz w:val="28"/>
          <w:szCs w:val="28"/>
        </w:rPr>
        <w:tab/>
      </w:r>
      <w:r w:rsidRPr="00C87258">
        <w:rPr>
          <w:rFonts w:ascii="Arial" w:hAnsi="Arial" w:cs="Arial"/>
          <w:b/>
          <w:sz w:val="28"/>
          <w:szCs w:val="28"/>
        </w:rPr>
        <w:tab/>
        <w:t xml:space="preserve"> </w:t>
      </w:r>
      <w:r w:rsidR="00720AD4" w:rsidRPr="00C87258">
        <w:rPr>
          <w:rFonts w:ascii="Arial" w:hAnsi="Arial" w:cs="Arial"/>
          <w:b/>
          <w:sz w:val="28"/>
          <w:szCs w:val="28"/>
        </w:rPr>
        <w:t>3</w:t>
      </w:r>
      <w:r w:rsidRPr="00C87258">
        <w:rPr>
          <w:rFonts w:ascii="Arial" w:hAnsi="Arial" w:cs="Arial"/>
          <w:b/>
          <w:sz w:val="28"/>
          <w:szCs w:val="28"/>
        </w:rPr>
        <w:t>,000,000</w:t>
      </w:r>
    </w:p>
    <w:p w14:paraId="70E5A9B6" w14:textId="77777777" w:rsidR="008334AC" w:rsidRPr="00C87258" w:rsidRDefault="008334AC" w:rsidP="008334AC">
      <w:pPr>
        <w:tabs>
          <w:tab w:val="left" w:pos="612"/>
          <w:tab w:val="left" w:pos="709"/>
          <w:tab w:val="right" w:leader="dot" w:pos="5954"/>
          <w:tab w:val="right" w:pos="7230"/>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Refund Liability ($</w:t>
      </w:r>
      <w:r w:rsidR="00720AD4" w:rsidRPr="00C87258">
        <w:rPr>
          <w:rFonts w:ascii="Arial" w:hAnsi="Arial" w:cs="Arial"/>
          <w:b/>
          <w:sz w:val="28"/>
          <w:szCs w:val="28"/>
        </w:rPr>
        <w:t>3</w:t>
      </w:r>
      <w:r w:rsidRPr="00C87258">
        <w:rPr>
          <w:rFonts w:ascii="Arial" w:hAnsi="Arial" w:cs="Arial"/>
          <w:b/>
          <w:sz w:val="28"/>
          <w:szCs w:val="28"/>
        </w:rPr>
        <w:t>,000,000 X 12%)</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360</w:t>
      </w:r>
      <w:r w:rsidRPr="00C87258">
        <w:rPr>
          <w:rFonts w:ascii="Arial" w:hAnsi="Arial" w:cs="Arial"/>
          <w:b/>
          <w:sz w:val="28"/>
          <w:szCs w:val="28"/>
        </w:rPr>
        <w:t>,000</w:t>
      </w:r>
    </w:p>
    <w:p w14:paraId="35AC8ED9" w14:textId="76862E39" w:rsidR="008334AC" w:rsidRDefault="008334AC" w:rsidP="008334AC">
      <w:pPr>
        <w:tabs>
          <w:tab w:val="left" w:pos="612"/>
          <w:tab w:val="left" w:pos="709"/>
          <w:tab w:val="right" w:leader="dot" w:pos="5954"/>
          <w:tab w:val="right" w:pos="7230"/>
          <w:tab w:val="right" w:pos="8789"/>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2</w:t>
      </w:r>
      <w:r w:rsidRPr="00C87258">
        <w:rPr>
          <w:rFonts w:ascii="Arial" w:hAnsi="Arial" w:cs="Arial"/>
          <w:b/>
          <w:sz w:val="28"/>
          <w:szCs w:val="28"/>
        </w:rPr>
        <w:t>,</w:t>
      </w:r>
      <w:r w:rsidR="00720AD4" w:rsidRPr="00C87258">
        <w:rPr>
          <w:rFonts w:ascii="Arial" w:hAnsi="Arial" w:cs="Arial"/>
          <w:b/>
          <w:sz w:val="28"/>
          <w:szCs w:val="28"/>
        </w:rPr>
        <w:t>64</w:t>
      </w:r>
      <w:r w:rsidRPr="00C87258">
        <w:rPr>
          <w:rFonts w:ascii="Arial" w:hAnsi="Arial" w:cs="Arial"/>
          <w:b/>
          <w:sz w:val="28"/>
          <w:szCs w:val="28"/>
        </w:rPr>
        <w:t>0,000</w:t>
      </w:r>
    </w:p>
    <w:p w14:paraId="14A82A5C" w14:textId="1864B64E" w:rsidR="0007021D" w:rsidRPr="00C87258" w:rsidRDefault="0007021D" w:rsidP="008334AC">
      <w:pPr>
        <w:tabs>
          <w:tab w:val="left" w:pos="612"/>
          <w:tab w:val="left" w:pos="709"/>
          <w:tab w:val="right" w:leader="dot" w:pos="5954"/>
          <w:tab w:val="right" w:pos="7230"/>
          <w:tab w:val="right" w:pos="8789"/>
        </w:tabs>
        <w:autoSpaceDE w:val="0"/>
        <w:autoSpaceDN w:val="0"/>
        <w:adjustRightInd w:val="0"/>
        <w:ind w:right="-111"/>
        <w:jc w:val="both"/>
        <w:rPr>
          <w:rFonts w:ascii="Arial" w:hAnsi="Arial" w:cs="Arial"/>
          <w:b/>
          <w:sz w:val="28"/>
          <w:szCs w:val="28"/>
        </w:rPr>
      </w:pPr>
      <w:r>
        <w:rPr>
          <w:rFonts w:ascii="Arial" w:hAnsi="Arial" w:cs="Arial"/>
          <w:b/>
          <w:sz w:val="28"/>
          <w:szCs w:val="28"/>
        </w:rPr>
        <w:t>To record sales on account</w:t>
      </w:r>
    </w:p>
    <w:p w14:paraId="37F0EBAE" w14:textId="77777777" w:rsidR="008334AC" w:rsidRPr="00C87258" w:rsidRDefault="008334AC" w:rsidP="008334AC">
      <w:pPr>
        <w:pStyle w:val="BodyLarge"/>
        <w:tabs>
          <w:tab w:val="left" w:pos="600"/>
          <w:tab w:val="left" w:pos="1200"/>
          <w:tab w:val="right" w:leader="dot" w:pos="6444"/>
          <w:tab w:val="right" w:pos="8370"/>
          <w:tab w:val="right" w:pos="10080"/>
        </w:tabs>
        <w:rPr>
          <w:rFonts w:ascii="Arial" w:hAnsi="Arial" w:cs="Arial"/>
        </w:rPr>
      </w:pPr>
    </w:p>
    <w:p w14:paraId="5DFA010A" w14:textId="49D5C06D"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Estimated Inventory Returns</w:t>
      </w:r>
      <w:r w:rsidR="0007021D">
        <w:rPr>
          <w:rFonts w:ascii="Arial" w:hAnsi="Arial" w:cs="Arial"/>
          <w:b/>
          <w:sz w:val="28"/>
          <w:szCs w:val="28"/>
          <w:vertAlign w:val="superscript"/>
        </w:rPr>
        <w:t>1</w:t>
      </w:r>
      <w:r w:rsidRPr="00C87258">
        <w:rPr>
          <w:rFonts w:ascii="Arial" w:hAnsi="Arial" w:cs="Arial"/>
          <w:b/>
          <w:sz w:val="28"/>
          <w:szCs w:val="28"/>
        </w:rPr>
        <w:t xml:space="preserve"> </w:t>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204</w:t>
      </w:r>
      <w:r w:rsidRPr="00C87258">
        <w:rPr>
          <w:rFonts w:ascii="Arial" w:hAnsi="Arial" w:cs="Arial"/>
          <w:b/>
          <w:sz w:val="28"/>
          <w:szCs w:val="28"/>
        </w:rPr>
        <w:t>,000</w:t>
      </w:r>
    </w:p>
    <w:p w14:paraId="5B06CAA0"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1,496</w:t>
      </w:r>
      <w:r w:rsidRPr="00C87258">
        <w:rPr>
          <w:rFonts w:ascii="Arial" w:hAnsi="Arial" w:cs="Arial"/>
          <w:b/>
          <w:sz w:val="28"/>
          <w:szCs w:val="28"/>
        </w:rPr>
        <w:t>,000</w:t>
      </w:r>
    </w:p>
    <w:p w14:paraId="2E984ED7"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Inventory</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1,</w:t>
      </w:r>
      <w:r w:rsidR="00720AD4" w:rsidRPr="00C87258">
        <w:rPr>
          <w:rFonts w:ascii="Arial" w:hAnsi="Arial" w:cs="Arial"/>
          <w:b/>
          <w:sz w:val="28"/>
          <w:szCs w:val="28"/>
        </w:rPr>
        <w:t>7</w:t>
      </w:r>
      <w:r w:rsidRPr="00C87258">
        <w:rPr>
          <w:rFonts w:ascii="Arial" w:hAnsi="Arial" w:cs="Arial"/>
          <w:b/>
          <w:sz w:val="28"/>
          <w:szCs w:val="28"/>
        </w:rPr>
        <w:t>00,000</w:t>
      </w:r>
    </w:p>
    <w:p w14:paraId="24156B78" w14:textId="2843FE6D" w:rsidR="008334AC" w:rsidRDefault="0007021D" w:rsidP="004D48A8">
      <w:pPr>
        <w:tabs>
          <w:tab w:val="left" w:pos="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vertAlign w:val="superscript"/>
          <w:lang w:val="en-US"/>
        </w:rPr>
        <w:t>1</w:t>
      </w:r>
      <w:r w:rsidRPr="00C87258">
        <w:rPr>
          <w:rFonts w:ascii="Arial" w:hAnsi="Arial" w:cs="Arial"/>
          <w:b/>
          <w:sz w:val="28"/>
          <w:szCs w:val="28"/>
        </w:rPr>
        <w:t>($1,700,000 X 12%)</w:t>
      </w:r>
    </w:p>
    <w:p w14:paraId="5E4D2D2C" w14:textId="28CE07CC" w:rsidR="0007021D" w:rsidRPr="00C87258" w:rsidRDefault="0007021D" w:rsidP="00DE163B">
      <w:pPr>
        <w:tabs>
          <w:tab w:val="left" w:pos="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To record cost of goods sold</w:t>
      </w:r>
    </w:p>
    <w:p w14:paraId="64C89A81" w14:textId="77777777" w:rsidR="008334AC" w:rsidRPr="00C87258" w:rsidRDefault="008334AC" w:rsidP="008334AC">
      <w:pPr>
        <w:pStyle w:val="BodyLarge"/>
        <w:tabs>
          <w:tab w:val="left" w:pos="600"/>
          <w:tab w:val="left" w:pos="1200"/>
          <w:tab w:val="right" w:leader="dot" w:pos="6444"/>
          <w:tab w:val="right" w:pos="8370"/>
          <w:tab w:val="right" w:pos="10080"/>
        </w:tabs>
        <w:spacing w:line="240" w:lineRule="exact"/>
        <w:ind w:left="605" w:hanging="605"/>
        <w:jc w:val="both"/>
        <w:rPr>
          <w:rFonts w:ascii="Arial" w:hAnsi="Arial" w:cs="Arial"/>
        </w:rPr>
      </w:pPr>
    </w:p>
    <w:p w14:paraId="7EDC44BD" w14:textId="0BC7EF6B" w:rsidR="008334AC" w:rsidRPr="00C87258" w:rsidRDefault="0034758F" w:rsidP="00C5708F">
      <w:pPr>
        <w:pStyle w:val="BodyLarge"/>
        <w:tabs>
          <w:tab w:val="left" w:pos="600"/>
          <w:tab w:val="left" w:pos="1200"/>
          <w:tab w:val="decimal" w:pos="4536"/>
          <w:tab w:val="right" w:leader="dot" w:pos="6444"/>
          <w:tab w:val="right" w:pos="8370"/>
          <w:tab w:val="right" w:pos="10080"/>
        </w:tabs>
        <w:ind w:left="284" w:hanging="284"/>
        <w:rPr>
          <w:rFonts w:ascii="Arial" w:hAnsi="Arial" w:cs="Arial"/>
        </w:rPr>
      </w:pPr>
      <w:r>
        <w:rPr>
          <w:rFonts w:ascii="Arial" w:hAnsi="Arial" w:cs="Arial"/>
          <w:lang w:val="en-CA"/>
        </w:rPr>
        <w:t>b.</w:t>
      </w:r>
      <w:r w:rsidR="008334AC" w:rsidRPr="00C87258">
        <w:rPr>
          <w:rFonts w:ascii="Arial" w:hAnsi="Arial" w:cs="Arial"/>
          <w:lang w:val="en-CA"/>
        </w:rPr>
        <w:tab/>
      </w:r>
      <w:r w:rsidR="008334AC" w:rsidRPr="00C87258">
        <w:rPr>
          <w:rFonts w:ascii="Arial" w:hAnsi="Arial" w:cs="Arial"/>
          <w:lang w:val="en-CA"/>
        </w:rPr>
        <w:tab/>
      </w:r>
      <w:r w:rsidR="008334AC" w:rsidRPr="00C87258">
        <w:rPr>
          <w:rFonts w:ascii="Arial" w:hAnsi="Arial" w:cs="Arial"/>
          <w:lang w:val="en-CA"/>
        </w:rPr>
        <w:tab/>
      </w:r>
      <w:r w:rsidR="008334AC" w:rsidRPr="00C87258">
        <w:rPr>
          <w:rFonts w:ascii="Arial" w:hAnsi="Arial" w:cs="Arial"/>
        </w:rPr>
        <w:t xml:space="preserve">October 3, </w:t>
      </w:r>
      <w:r w:rsidR="000F30DE">
        <w:rPr>
          <w:rFonts w:ascii="Arial" w:hAnsi="Arial" w:cs="Arial"/>
        </w:rPr>
        <w:t>2023</w:t>
      </w:r>
    </w:p>
    <w:p w14:paraId="63460CDB" w14:textId="77777777" w:rsidR="008334AC" w:rsidRPr="00C87258" w:rsidRDefault="008334AC" w:rsidP="008334AC">
      <w:pPr>
        <w:pStyle w:val="BodyLarge"/>
        <w:tabs>
          <w:tab w:val="left" w:pos="600"/>
          <w:tab w:val="left" w:pos="1200"/>
          <w:tab w:val="right" w:leader="dot" w:pos="6444"/>
          <w:tab w:val="right" w:pos="8370"/>
          <w:tab w:val="right" w:pos="10080"/>
        </w:tabs>
        <w:rPr>
          <w:rFonts w:ascii="Arial" w:hAnsi="Arial" w:cs="Arial"/>
        </w:rPr>
      </w:pPr>
    </w:p>
    <w:p w14:paraId="116813B0"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 xml:space="preserve">Refund Liability </w:t>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3</w:t>
      </w:r>
      <w:r w:rsidR="00A5280A" w:rsidRPr="00C87258">
        <w:rPr>
          <w:rFonts w:ascii="Arial" w:hAnsi="Arial" w:cs="Arial"/>
          <w:b/>
          <w:sz w:val="28"/>
          <w:szCs w:val="28"/>
        </w:rPr>
        <w:t>6</w:t>
      </w:r>
      <w:r w:rsidR="00720AD4" w:rsidRPr="00C87258">
        <w:rPr>
          <w:rFonts w:ascii="Arial" w:hAnsi="Arial" w:cs="Arial"/>
          <w:b/>
          <w:sz w:val="28"/>
          <w:szCs w:val="28"/>
        </w:rPr>
        <w:t>0</w:t>
      </w:r>
      <w:r w:rsidRPr="00C87258">
        <w:rPr>
          <w:rFonts w:ascii="Arial" w:hAnsi="Arial" w:cs="Arial"/>
          <w:b/>
          <w:sz w:val="28"/>
          <w:szCs w:val="28"/>
        </w:rPr>
        <w:t>,000</w:t>
      </w:r>
    </w:p>
    <w:p w14:paraId="60C81084"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Accounts Receivable</w:t>
      </w:r>
      <w:r w:rsidRPr="00C87258">
        <w:rPr>
          <w:rFonts w:ascii="Arial" w:hAnsi="Arial" w:cs="Arial"/>
          <w:b/>
          <w:sz w:val="28"/>
          <w:szCs w:val="28"/>
        </w:rPr>
        <w:tab/>
      </w:r>
      <w:r w:rsidR="00720AD4"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340</w:t>
      </w:r>
      <w:r w:rsidRPr="00C87258">
        <w:rPr>
          <w:rFonts w:ascii="Arial" w:hAnsi="Arial" w:cs="Arial"/>
          <w:b/>
          <w:sz w:val="28"/>
          <w:szCs w:val="28"/>
        </w:rPr>
        <w:t>,000</w:t>
      </w:r>
    </w:p>
    <w:p w14:paraId="762E8007" w14:textId="77777777" w:rsidR="00720AD4" w:rsidRPr="00C87258" w:rsidRDefault="00A5280A"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20,000</w:t>
      </w:r>
    </w:p>
    <w:p w14:paraId="473DF72D" w14:textId="634B4085" w:rsidR="0007021D" w:rsidRDefault="0007021D" w:rsidP="00720AD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 xml:space="preserve">To record sales return </w:t>
      </w:r>
    </w:p>
    <w:p w14:paraId="70F271D8" w14:textId="030DE605" w:rsidR="00A5280A" w:rsidRPr="00C87258" w:rsidRDefault="00A5280A" w:rsidP="00720AD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(to account for July sales returned and to adjust the original estimate of returns to reflect actual results for this year’s “special”).</w:t>
      </w:r>
    </w:p>
    <w:p w14:paraId="20065B7D" w14:textId="77777777" w:rsidR="00A5280A" w:rsidRPr="00C87258" w:rsidRDefault="00A5280A" w:rsidP="00720AD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2EF0932B" w14:textId="3DBF9B5B" w:rsidR="00A5280A" w:rsidRPr="00C87258" w:rsidRDefault="00A5280A" w:rsidP="009E0FB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Cost of Goods Sold</w:t>
      </w:r>
      <w:r w:rsidR="006F2EDF">
        <w:rPr>
          <w:rFonts w:ascii="Arial" w:hAnsi="Arial" w:cs="Arial"/>
          <w:b/>
          <w:sz w:val="28"/>
          <w:szCs w:val="28"/>
          <w:vertAlign w:val="superscript"/>
        </w:rPr>
        <w:t>1</w:t>
      </w:r>
      <w:r w:rsidRPr="00C87258">
        <w:rPr>
          <w:rFonts w:ascii="Arial" w:hAnsi="Arial" w:cs="Arial"/>
          <w:b/>
          <w:sz w:val="28"/>
          <w:szCs w:val="28"/>
        </w:rPr>
        <w:tab/>
      </w:r>
      <w:r w:rsidRPr="00C87258">
        <w:rPr>
          <w:rFonts w:ascii="Arial" w:hAnsi="Arial" w:cs="Arial"/>
          <w:b/>
          <w:sz w:val="28"/>
          <w:szCs w:val="28"/>
        </w:rPr>
        <w:tab/>
        <w:t xml:space="preserve">11,333 </w:t>
      </w:r>
    </w:p>
    <w:p w14:paraId="5E4A9A68" w14:textId="7AB7D962" w:rsidR="00720AD4" w:rsidRPr="00C87258" w:rsidRDefault="00720AD4" w:rsidP="00720AD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Inventory</w:t>
      </w:r>
      <w:r w:rsidR="005262D4">
        <w:rPr>
          <w:rFonts w:ascii="Arial" w:hAnsi="Arial" w:cs="Arial"/>
          <w:b/>
          <w:sz w:val="28"/>
          <w:szCs w:val="28"/>
          <w:vertAlign w:val="superscript"/>
        </w:rPr>
        <w:t>2</w:t>
      </w:r>
      <w:r w:rsidRPr="00C87258">
        <w:rPr>
          <w:rFonts w:ascii="Arial" w:hAnsi="Arial" w:cs="Arial"/>
          <w:b/>
          <w:sz w:val="28"/>
          <w:szCs w:val="28"/>
        </w:rPr>
        <w:tab/>
      </w:r>
      <w:r w:rsidRPr="00C87258">
        <w:rPr>
          <w:rFonts w:ascii="Arial" w:hAnsi="Arial" w:cs="Arial"/>
          <w:b/>
          <w:sz w:val="28"/>
          <w:szCs w:val="28"/>
        </w:rPr>
        <w:tab/>
        <w:t xml:space="preserve">     </w:t>
      </w:r>
      <w:r w:rsidR="00A5280A" w:rsidRPr="00C87258">
        <w:rPr>
          <w:rFonts w:ascii="Arial" w:hAnsi="Arial" w:cs="Arial"/>
          <w:b/>
          <w:sz w:val="28"/>
          <w:szCs w:val="28"/>
        </w:rPr>
        <w:t xml:space="preserve"> </w:t>
      </w:r>
      <w:r w:rsidRPr="00C87258">
        <w:rPr>
          <w:rFonts w:ascii="Arial" w:hAnsi="Arial" w:cs="Arial"/>
          <w:b/>
          <w:sz w:val="28"/>
          <w:szCs w:val="28"/>
        </w:rPr>
        <w:t>192,667</w:t>
      </w:r>
    </w:p>
    <w:p w14:paraId="6F12740D" w14:textId="77777777" w:rsidR="00720AD4" w:rsidRPr="00C87258" w:rsidRDefault="00720AD4" w:rsidP="00720AD4">
      <w:pPr>
        <w:tabs>
          <w:tab w:val="left" w:pos="612"/>
          <w:tab w:val="left" w:pos="709"/>
          <w:tab w:val="right" w:leader="dot" w:pos="5954"/>
          <w:tab w:val="right" w:pos="7230"/>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Estimated Inventory Returns</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2</w:t>
      </w:r>
      <w:r w:rsidR="00A5280A" w:rsidRPr="00C87258">
        <w:rPr>
          <w:rFonts w:ascii="Arial" w:hAnsi="Arial" w:cs="Arial"/>
          <w:b/>
          <w:sz w:val="28"/>
          <w:szCs w:val="28"/>
        </w:rPr>
        <w:t>04</w:t>
      </w:r>
      <w:r w:rsidRPr="00C87258">
        <w:rPr>
          <w:rFonts w:ascii="Arial" w:hAnsi="Arial" w:cs="Arial"/>
          <w:b/>
          <w:sz w:val="28"/>
          <w:szCs w:val="28"/>
        </w:rPr>
        <w:t>,</w:t>
      </w:r>
      <w:r w:rsidR="00A5280A" w:rsidRPr="00C87258">
        <w:rPr>
          <w:rFonts w:ascii="Arial" w:hAnsi="Arial" w:cs="Arial"/>
          <w:b/>
          <w:sz w:val="28"/>
          <w:szCs w:val="28"/>
        </w:rPr>
        <w:t>000</w:t>
      </w:r>
    </w:p>
    <w:p w14:paraId="31FB029F" w14:textId="1A668914" w:rsidR="00A5280A" w:rsidRPr="00C87258" w:rsidRDefault="00720AD4" w:rsidP="00C5708F">
      <w:pPr>
        <w:pStyle w:val="BodyLarge"/>
        <w:rPr>
          <w:rFonts w:ascii="Arial" w:hAnsi="Arial" w:cs="Arial"/>
        </w:rPr>
      </w:pPr>
      <w:r w:rsidRPr="00C87258">
        <w:rPr>
          <w:rFonts w:ascii="Arial" w:hAnsi="Arial" w:cs="Arial"/>
        </w:rPr>
        <w:tab/>
      </w:r>
      <w:r w:rsidR="0087674B">
        <w:rPr>
          <w:rFonts w:ascii="Arial" w:hAnsi="Arial" w:cs="Arial"/>
          <w:vertAlign w:val="superscript"/>
        </w:rPr>
        <w:t>2</w:t>
      </w:r>
      <w:r w:rsidR="0087674B" w:rsidRPr="00C87258">
        <w:rPr>
          <w:rFonts w:ascii="Arial" w:hAnsi="Arial" w:cs="Arial"/>
        </w:rPr>
        <w:t xml:space="preserve"> </w:t>
      </w:r>
      <w:r w:rsidRPr="00C87258">
        <w:rPr>
          <w:rFonts w:ascii="Arial" w:hAnsi="Arial" w:cs="Arial"/>
        </w:rPr>
        <w:t>($1,700,000 ÷ $3,000,000) X $340,000</w:t>
      </w:r>
      <w:r w:rsidR="00A5280A" w:rsidRPr="00C87258">
        <w:rPr>
          <w:rFonts w:ascii="Arial" w:hAnsi="Arial" w:cs="Arial"/>
        </w:rPr>
        <w:t xml:space="preserve"> = </w:t>
      </w:r>
      <w:r w:rsidR="0063267C" w:rsidRPr="00C87258">
        <w:rPr>
          <w:rFonts w:ascii="Arial" w:hAnsi="Arial" w:cs="Arial"/>
        </w:rPr>
        <w:t>$</w:t>
      </w:r>
      <w:r w:rsidR="00A5280A" w:rsidRPr="00C87258">
        <w:rPr>
          <w:rFonts w:ascii="Arial" w:hAnsi="Arial" w:cs="Arial"/>
        </w:rPr>
        <w:t xml:space="preserve">192,667  </w:t>
      </w:r>
    </w:p>
    <w:p w14:paraId="05A056D2" w14:textId="58F713EB" w:rsidR="008334AC" w:rsidRDefault="0087674B" w:rsidP="00C5708F">
      <w:pPr>
        <w:pStyle w:val="BodyLarge"/>
        <w:ind w:firstLine="709"/>
        <w:rPr>
          <w:rFonts w:ascii="Arial" w:hAnsi="Arial" w:cs="Arial"/>
        </w:rPr>
      </w:pPr>
      <w:r>
        <w:rPr>
          <w:rFonts w:ascii="Arial" w:hAnsi="Arial" w:cs="Arial"/>
          <w:vertAlign w:val="superscript"/>
        </w:rPr>
        <w:t>1</w:t>
      </w:r>
      <w:r w:rsidR="009E0FB4" w:rsidRPr="00C87258">
        <w:rPr>
          <w:rFonts w:ascii="Arial" w:hAnsi="Arial" w:cs="Arial"/>
        </w:rPr>
        <w:t>$</w:t>
      </w:r>
      <w:r w:rsidR="00A5280A" w:rsidRPr="00C87258">
        <w:rPr>
          <w:rFonts w:ascii="Arial" w:hAnsi="Arial" w:cs="Arial"/>
        </w:rPr>
        <w:t xml:space="preserve">204,000 – </w:t>
      </w:r>
      <w:r w:rsidR="009E0FB4" w:rsidRPr="00C87258">
        <w:rPr>
          <w:rFonts w:ascii="Arial" w:hAnsi="Arial" w:cs="Arial"/>
        </w:rPr>
        <w:t>$</w:t>
      </w:r>
      <w:r w:rsidR="00A5280A" w:rsidRPr="00C87258">
        <w:rPr>
          <w:rFonts w:ascii="Arial" w:hAnsi="Arial" w:cs="Arial"/>
        </w:rPr>
        <w:t xml:space="preserve">192,667 = </w:t>
      </w:r>
      <w:r w:rsidR="009E0FB4" w:rsidRPr="00C87258">
        <w:rPr>
          <w:rFonts w:ascii="Arial" w:hAnsi="Arial" w:cs="Arial"/>
        </w:rPr>
        <w:t>$</w:t>
      </w:r>
      <w:r w:rsidR="00A5280A" w:rsidRPr="00C87258">
        <w:rPr>
          <w:rFonts w:ascii="Arial" w:hAnsi="Arial" w:cs="Arial"/>
        </w:rPr>
        <w:t>11,333</w:t>
      </w:r>
    </w:p>
    <w:p w14:paraId="19C403E7" w14:textId="73332323" w:rsidR="0007021D" w:rsidRPr="00DE163B" w:rsidRDefault="0007021D" w:rsidP="00DE163B">
      <w:pPr>
        <w:tabs>
          <w:tab w:val="left" w:pos="612"/>
          <w:tab w:val="left" w:pos="709"/>
          <w:tab w:val="right" w:leader="dot" w:pos="5954"/>
          <w:tab w:val="right" w:pos="7230"/>
          <w:tab w:val="right" w:pos="8789"/>
          <w:tab w:val="right" w:pos="9940"/>
        </w:tabs>
        <w:autoSpaceDE w:val="0"/>
        <w:autoSpaceDN w:val="0"/>
        <w:adjustRightInd w:val="0"/>
        <w:ind w:right="-111"/>
        <w:jc w:val="both"/>
        <w:rPr>
          <w:rFonts w:ascii="Arial" w:hAnsi="Arial" w:cs="Arial"/>
          <w:b/>
          <w:szCs w:val="28"/>
        </w:rPr>
      </w:pPr>
      <w:r w:rsidRPr="00DE163B">
        <w:rPr>
          <w:rFonts w:ascii="Arial" w:hAnsi="Arial" w:cs="Arial"/>
          <w:b/>
          <w:sz w:val="28"/>
          <w:szCs w:val="28"/>
        </w:rPr>
        <w:t>To record inventory returns from customers</w:t>
      </w:r>
    </w:p>
    <w:p w14:paraId="732F6D95" w14:textId="77777777" w:rsidR="00A5280A" w:rsidRPr="00C87258" w:rsidRDefault="00A5280A"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7D8BEF47"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Cash</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2,660</w:t>
      </w:r>
      <w:r w:rsidRPr="00C87258">
        <w:rPr>
          <w:rFonts w:ascii="Arial" w:hAnsi="Arial" w:cs="Arial"/>
          <w:b/>
          <w:sz w:val="28"/>
          <w:szCs w:val="28"/>
        </w:rPr>
        <w:t>,000</w:t>
      </w:r>
    </w:p>
    <w:p w14:paraId="7C676443" w14:textId="0BD7DEFE" w:rsidR="008334AC" w:rsidRDefault="008334AC" w:rsidP="008334AC">
      <w:pPr>
        <w:tabs>
          <w:tab w:val="left" w:pos="612"/>
          <w:tab w:val="left" w:pos="709"/>
          <w:tab w:val="right" w:leader="dot" w:pos="5954"/>
          <w:tab w:val="right" w:pos="7230"/>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Accounts Receivable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2,660</w:t>
      </w:r>
      <w:r w:rsidRPr="00C87258">
        <w:rPr>
          <w:rFonts w:ascii="Arial" w:hAnsi="Arial" w:cs="Arial"/>
          <w:b/>
          <w:sz w:val="28"/>
          <w:szCs w:val="28"/>
        </w:rPr>
        <w:t>,000</w:t>
      </w:r>
    </w:p>
    <w:p w14:paraId="739271B0" w14:textId="2094E692" w:rsidR="0007021D" w:rsidRPr="00C87258" w:rsidRDefault="0007021D" w:rsidP="008334AC">
      <w:pPr>
        <w:tabs>
          <w:tab w:val="left" w:pos="612"/>
          <w:tab w:val="left" w:pos="709"/>
          <w:tab w:val="right" w:leader="dot" w:pos="5954"/>
          <w:tab w:val="right" w:pos="7230"/>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Collection on account</w:t>
      </w:r>
    </w:p>
    <w:p w14:paraId="257E46B8"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652EA63B" w14:textId="70D45AB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786BB55E" w14:textId="75B2ADBF" w:rsidR="0058174A" w:rsidRPr="00C87258" w:rsidRDefault="00720AD4" w:rsidP="008334AC">
      <w:pPr>
        <w:tabs>
          <w:tab w:val="left" w:pos="720"/>
        </w:tabs>
        <w:rPr>
          <w:rFonts w:ascii="Arial" w:hAnsi="Arial" w:cs="Arial"/>
          <w:b/>
          <w:sz w:val="28"/>
        </w:rPr>
      </w:pPr>
      <w:r w:rsidRPr="00C87258">
        <w:rPr>
          <w:rFonts w:ascii="Arial" w:hAnsi="Arial" w:cs="Arial"/>
          <w:b/>
          <w:sz w:val="28"/>
          <w:szCs w:val="28"/>
        </w:rPr>
        <w:br w:type="page"/>
      </w:r>
      <w:r w:rsidR="008334AC" w:rsidRPr="00C87258">
        <w:rPr>
          <w:rFonts w:ascii="Arial" w:hAnsi="Arial" w:cs="Arial"/>
          <w:b/>
          <w:sz w:val="28"/>
        </w:rPr>
        <w:lastRenderedPageBreak/>
        <w:t xml:space="preserve">EXERCISE </w:t>
      </w:r>
      <w:r w:rsidR="006F3C5D">
        <w:rPr>
          <w:rFonts w:ascii="Arial" w:hAnsi="Arial" w:cs="Arial"/>
          <w:b/>
          <w:sz w:val="28"/>
        </w:rPr>
        <w:t>13.</w:t>
      </w:r>
      <w:r w:rsidR="008334AC" w:rsidRPr="00C87258">
        <w:rPr>
          <w:rFonts w:ascii="Arial" w:hAnsi="Arial" w:cs="Arial"/>
          <w:b/>
          <w:sz w:val="28"/>
        </w:rPr>
        <w:t xml:space="preserve">29 </w:t>
      </w:r>
    </w:p>
    <w:p w14:paraId="5719BDA6" w14:textId="77777777" w:rsidR="008334AC" w:rsidRPr="00C87258" w:rsidRDefault="008334AC">
      <w:pPr>
        <w:tabs>
          <w:tab w:val="left" w:pos="720"/>
        </w:tabs>
        <w:rPr>
          <w:rFonts w:ascii="Arial" w:hAnsi="Arial" w:cs="Arial"/>
          <w:b/>
          <w:sz w:val="28"/>
        </w:rPr>
      </w:pPr>
    </w:p>
    <w:p w14:paraId="118D75BB" w14:textId="6705224D" w:rsidR="0058174A" w:rsidRPr="00C87258" w:rsidRDefault="002851EF" w:rsidP="00F72BEE">
      <w:pPr>
        <w:tabs>
          <w:tab w:val="right" w:pos="709"/>
        </w:tabs>
        <w:ind w:left="720" w:hanging="720"/>
        <w:jc w:val="both"/>
        <w:rPr>
          <w:rFonts w:ascii="Arial" w:hAnsi="Arial" w:cs="Arial"/>
          <w:b/>
          <w:sz w:val="28"/>
        </w:rPr>
      </w:pPr>
      <w:r w:rsidRPr="00C87258">
        <w:rPr>
          <w:rFonts w:ascii="Arial" w:hAnsi="Arial" w:cs="Arial"/>
          <w:b/>
          <w:sz w:val="28"/>
        </w:rPr>
        <w:t>1.</w:t>
      </w:r>
      <w:r w:rsidRPr="00C87258">
        <w:rPr>
          <w:rFonts w:ascii="Arial" w:hAnsi="Arial" w:cs="Arial"/>
          <w:b/>
          <w:sz w:val="28"/>
        </w:rPr>
        <w:tab/>
      </w:r>
      <w:r w:rsidR="00820E4E" w:rsidRPr="00C87258">
        <w:rPr>
          <w:rFonts w:ascii="Arial" w:hAnsi="Arial" w:cs="Arial"/>
          <w:b/>
          <w:sz w:val="28"/>
        </w:rPr>
        <w:tab/>
      </w:r>
      <w:r w:rsidR="0058174A" w:rsidRPr="00C87258">
        <w:rPr>
          <w:rFonts w:ascii="Arial" w:hAnsi="Arial" w:cs="Arial"/>
          <w:b/>
          <w:sz w:val="28"/>
        </w:rPr>
        <w:t xml:space="preserve">The </w:t>
      </w:r>
      <w:r w:rsidR="0058174A" w:rsidRPr="00C87258">
        <w:rPr>
          <w:rFonts w:ascii="Arial" w:hAnsi="Arial" w:cs="Arial"/>
          <w:b/>
          <w:i/>
          <w:sz w:val="28"/>
        </w:rPr>
        <w:t>C</w:t>
      </w:r>
      <w:r w:rsidR="00820E4E" w:rsidRPr="00C87258">
        <w:rPr>
          <w:rFonts w:ascii="Arial" w:hAnsi="Arial" w:cs="Arial"/>
          <w:b/>
          <w:i/>
          <w:sz w:val="28"/>
        </w:rPr>
        <w:t>P</w:t>
      </w:r>
      <w:r w:rsidR="0058174A" w:rsidRPr="00C87258">
        <w:rPr>
          <w:rFonts w:ascii="Arial" w:hAnsi="Arial" w:cs="Arial"/>
          <w:b/>
          <w:i/>
          <w:sz w:val="28"/>
        </w:rPr>
        <w:t xml:space="preserve">A </w:t>
      </w:r>
      <w:r w:rsidR="00820E4E" w:rsidRPr="00C87258">
        <w:rPr>
          <w:rFonts w:ascii="Arial" w:hAnsi="Arial" w:cs="Arial"/>
          <w:b/>
          <w:i/>
          <w:sz w:val="28"/>
        </w:rPr>
        <w:t xml:space="preserve">Canada </w:t>
      </w:r>
      <w:r w:rsidR="0058174A" w:rsidRPr="00C87258">
        <w:rPr>
          <w:rFonts w:ascii="Arial" w:hAnsi="Arial" w:cs="Arial"/>
          <w:b/>
          <w:i/>
          <w:sz w:val="28"/>
        </w:rPr>
        <w:t>Handbook</w:t>
      </w:r>
      <w:r w:rsidR="00BF15D1" w:rsidRPr="00C87258">
        <w:rPr>
          <w:rFonts w:ascii="Arial" w:hAnsi="Arial" w:cs="Arial"/>
          <w:b/>
          <w:i/>
          <w:sz w:val="28"/>
        </w:rPr>
        <w:t xml:space="preserve"> for Private Enterp</w:t>
      </w:r>
      <w:r w:rsidR="000660E6" w:rsidRPr="00C87258">
        <w:rPr>
          <w:rFonts w:ascii="Arial" w:hAnsi="Arial" w:cs="Arial"/>
          <w:b/>
          <w:i/>
          <w:sz w:val="28"/>
        </w:rPr>
        <w:t>r</w:t>
      </w:r>
      <w:r w:rsidR="00BF15D1" w:rsidRPr="00C87258">
        <w:rPr>
          <w:rFonts w:ascii="Arial" w:hAnsi="Arial" w:cs="Arial"/>
          <w:b/>
          <w:i/>
          <w:sz w:val="28"/>
        </w:rPr>
        <w:t>ises</w:t>
      </w:r>
      <w:r w:rsidR="0058174A" w:rsidRPr="00C87258">
        <w:rPr>
          <w:rFonts w:ascii="Arial" w:hAnsi="Arial" w:cs="Arial"/>
          <w:b/>
          <w:i/>
          <w:sz w:val="28"/>
        </w:rPr>
        <w:t xml:space="preserve"> section 3290</w:t>
      </w:r>
      <w:r w:rsidR="0058174A" w:rsidRPr="00C87258">
        <w:rPr>
          <w:rFonts w:ascii="Arial" w:hAnsi="Arial" w:cs="Arial"/>
          <w:b/>
          <w:sz w:val="28"/>
        </w:rPr>
        <w:t xml:space="preserve"> requires that, when some amount within the range appears at the time to be a better estimate than any other amount within the range, that amount be accrued. When no amount within the range is a better estimate than any other amount, the dollar amount at the low end of the range is accrued and the dollar amount of the high end of the range is disclosed. Since the information indicates that it is likely that a liability has been incurred at December 31, </w:t>
      </w:r>
      <w:r w:rsidR="000F30DE">
        <w:rPr>
          <w:rFonts w:ascii="Arial" w:hAnsi="Arial" w:cs="Arial"/>
          <w:b/>
          <w:sz w:val="28"/>
        </w:rPr>
        <w:t>2023</w:t>
      </w:r>
      <w:r w:rsidR="0058174A" w:rsidRPr="00C87258">
        <w:rPr>
          <w:rFonts w:ascii="Arial" w:hAnsi="Arial" w:cs="Arial"/>
          <w:b/>
          <w:sz w:val="28"/>
        </w:rPr>
        <w:t xml:space="preserve">, and a range of possible amounts can be reasonably determined, the criteria for recording a liability are met. In this case, therefore, </w:t>
      </w:r>
      <w:proofErr w:type="spellStart"/>
      <w:r w:rsidR="00BF15D1" w:rsidRPr="00C87258">
        <w:rPr>
          <w:rFonts w:ascii="Arial" w:hAnsi="Arial" w:cs="Arial"/>
          <w:b/>
          <w:sz w:val="28"/>
        </w:rPr>
        <w:t>Sugarpost</w:t>
      </w:r>
      <w:proofErr w:type="spellEnd"/>
      <w:r w:rsidR="0058174A" w:rsidRPr="00C87258">
        <w:rPr>
          <w:rFonts w:ascii="Arial" w:hAnsi="Arial" w:cs="Arial"/>
          <w:b/>
          <w:sz w:val="28"/>
        </w:rPr>
        <w:t xml:space="preserve"> Inc. would report a liability of $900,000 at December 31, </w:t>
      </w:r>
      <w:r w:rsidR="000F30DE">
        <w:rPr>
          <w:rFonts w:ascii="Arial" w:hAnsi="Arial" w:cs="Arial"/>
          <w:b/>
          <w:sz w:val="28"/>
        </w:rPr>
        <w:t>2023</w:t>
      </w:r>
      <w:r w:rsidR="0058174A" w:rsidRPr="00C87258">
        <w:rPr>
          <w:rFonts w:ascii="Arial" w:hAnsi="Arial" w:cs="Arial"/>
          <w:b/>
          <w:sz w:val="28"/>
        </w:rPr>
        <w:t>.</w:t>
      </w:r>
    </w:p>
    <w:p w14:paraId="7AEA340A" w14:textId="77777777" w:rsidR="00BF15D1" w:rsidRPr="00C87258" w:rsidRDefault="00BF15D1">
      <w:pPr>
        <w:tabs>
          <w:tab w:val="left" w:pos="720"/>
        </w:tabs>
        <w:jc w:val="both"/>
        <w:rPr>
          <w:rFonts w:ascii="Arial" w:hAnsi="Arial" w:cs="Arial"/>
          <w:b/>
          <w:sz w:val="28"/>
        </w:rPr>
      </w:pPr>
    </w:p>
    <w:p w14:paraId="05DB4AD0" w14:textId="77777777" w:rsidR="0058174A" w:rsidRPr="00C87258" w:rsidRDefault="002851EF" w:rsidP="002851EF">
      <w:pPr>
        <w:ind w:left="720" w:hanging="720"/>
        <w:jc w:val="both"/>
        <w:rPr>
          <w:rFonts w:ascii="Arial" w:hAnsi="Arial" w:cs="Arial"/>
          <w:b/>
          <w:sz w:val="28"/>
        </w:rPr>
      </w:pPr>
      <w:r w:rsidRPr="00C87258">
        <w:rPr>
          <w:rFonts w:ascii="Arial" w:hAnsi="Arial" w:cs="Arial"/>
          <w:b/>
          <w:sz w:val="28"/>
        </w:rPr>
        <w:t>2.</w:t>
      </w:r>
      <w:r w:rsidRPr="00C87258">
        <w:rPr>
          <w:rFonts w:ascii="Arial" w:hAnsi="Arial" w:cs="Arial"/>
          <w:b/>
          <w:sz w:val="28"/>
        </w:rPr>
        <w:tab/>
      </w:r>
      <w:proofErr w:type="spellStart"/>
      <w:r w:rsidR="0058174A" w:rsidRPr="00C87258">
        <w:rPr>
          <w:rFonts w:ascii="Arial" w:hAnsi="Arial" w:cs="Arial"/>
          <w:b/>
          <w:sz w:val="28"/>
        </w:rPr>
        <w:t>Su</w:t>
      </w:r>
      <w:proofErr w:type="spellEnd"/>
      <w:r w:rsidR="0058174A" w:rsidRPr="00C87258">
        <w:rPr>
          <w:rFonts w:ascii="Arial" w:hAnsi="Arial" w:cs="Arial"/>
          <w:b/>
          <w:sz w:val="28"/>
        </w:rPr>
        <w:t xml:space="preserve"> Li Corp. would not be required to make any entry. The wage increase is for the coming two years and does not relate to the current or prior years. </w:t>
      </w:r>
    </w:p>
    <w:p w14:paraId="48D1C5AF" w14:textId="77777777" w:rsidR="0058174A" w:rsidRPr="00C87258" w:rsidRDefault="0058174A" w:rsidP="00F72BEE">
      <w:pPr>
        <w:tabs>
          <w:tab w:val="left" w:pos="709"/>
          <w:tab w:val="right" w:pos="6521"/>
          <w:tab w:val="right" w:pos="7797"/>
        </w:tabs>
        <w:jc w:val="both"/>
        <w:rPr>
          <w:rFonts w:ascii="Arial" w:hAnsi="Arial" w:cs="Arial"/>
          <w:b/>
          <w:sz w:val="28"/>
        </w:rPr>
      </w:pPr>
    </w:p>
    <w:p w14:paraId="3299A64A" w14:textId="0F9632B5" w:rsidR="0058174A" w:rsidRPr="00C87258" w:rsidRDefault="002851EF" w:rsidP="000660E6">
      <w:pPr>
        <w:tabs>
          <w:tab w:val="right" w:pos="450"/>
          <w:tab w:val="left" w:pos="720"/>
        </w:tabs>
        <w:ind w:left="720" w:hanging="720"/>
        <w:jc w:val="both"/>
        <w:rPr>
          <w:rFonts w:ascii="Arial" w:hAnsi="Arial" w:cs="Arial"/>
          <w:b/>
          <w:sz w:val="28"/>
        </w:rPr>
      </w:pPr>
      <w:r w:rsidRPr="00C87258">
        <w:rPr>
          <w:rFonts w:ascii="Arial" w:hAnsi="Arial" w:cs="Arial"/>
          <w:b/>
          <w:sz w:val="28"/>
        </w:rPr>
        <w:t>3.</w:t>
      </w:r>
      <w:r w:rsidRPr="00C87258">
        <w:rPr>
          <w:rFonts w:ascii="Arial" w:hAnsi="Arial" w:cs="Arial"/>
          <w:b/>
          <w:sz w:val="28"/>
        </w:rPr>
        <w:tab/>
      </w:r>
      <w:r w:rsidR="0034758F">
        <w:rPr>
          <w:rFonts w:ascii="Arial" w:hAnsi="Arial" w:cs="Arial"/>
          <w:b/>
          <w:sz w:val="28"/>
        </w:rPr>
        <w:t>a.</w:t>
      </w:r>
      <w:r w:rsidR="00191F72" w:rsidRPr="00C87258">
        <w:rPr>
          <w:rFonts w:ascii="Arial" w:hAnsi="Arial" w:cs="Arial"/>
          <w:b/>
          <w:sz w:val="28"/>
        </w:rPr>
        <w:t xml:space="preserve"> </w:t>
      </w:r>
      <w:r w:rsidR="0087674B">
        <w:rPr>
          <w:rFonts w:ascii="Arial" w:hAnsi="Arial" w:cs="Arial"/>
          <w:b/>
          <w:sz w:val="28"/>
        </w:rPr>
        <w:tab/>
      </w:r>
      <w:r w:rsidR="0058174A" w:rsidRPr="00C87258">
        <w:rPr>
          <w:rFonts w:ascii="Arial" w:hAnsi="Arial" w:cs="Arial"/>
          <w:b/>
          <w:sz w:val="28"/>
        </w:rPr>
        <w:t>The loss should be accrued since both criteria (it is likely that a loss is incurred and the amount of the loss can be reasonably determined) for recording the contingency are met. Given that the loss is covered by insurance, except for the $500,000 deductible, only the $500,000 should be accrued.</w:t>
      </w:r>
    </w:p>
    <w:p w14:paraId="4B8D24F2" w14:textId="77777777" w:rsidR="0058174A" w:rsidRPr="00C87258" w:rsidRDefault="0058174A">
      <w:pPr>
        <w:jc w:val="both"/>
        <w:rPr>
          <w:rFonts w:ascii="Arial" w:hAnsi="Arial" w:cs="Arial"/>
          <w:b/>
          <w:sz w:val="28"/>
        </w:rPr>
      </w:pPr>
    </w:p>
    <w:p w14:paraId="00CF3D5F" w14:textId="5F91971A" w:rsidR="00191F72" w:rsidRPr="00C87258" w:rsidRDefault="00191F72" w:rsidP="00191F72">
      <w:pPr>
        <w:ind w:left="720" w:hanging="720"/>
        <w:jc w:val="both"/>
        <w:rPr>
          <w:rFonts w:ascii="Arial" w:hAnsi="Arial" w:cs="Arial"/>
          <w:b/>
          <w:sz w:val="28"/>
        </w:rPr>
      </w:pPr>
      <w:r w:rsidRPr="00C87258">
        <w:rPr>
          <w:rFonts w:ascii="Arial" w:hAnsi="Arial" w:cs="Arial"/>
          <w:b/>
          <w:sz w:val="28"/>
        </w:rPr>
        <w:t xml:space="preserve"> </w:t>
      </w:r>
      <w:r w:rsidR="000660E6" w:rsidRPr="00C87258">
        <w:rPr>
          <w:rFonts w:ascii="Arial" w:hAnsi="Arial" w:cs="Arial"/>
          <w:b/>
          <w:sz w:val="28"/>
        </w:rPr>
        <w:t xml:space="preserve">  </w:t>
      </w:r>
      <w:r w:rsidR="0034758F">
        <w:rPr>
          <w:rFonts w:ascii="Arial" w:hAnsi="Arial" w:cs="Arial"/>
          <w:b/>
          <w:sz w:val="28"/>
        </w:rPr>
        <w:t>b.</w:t>
      </w:r>
      <w:r w:rsidRPr="00C87258">
        <w:rPr>
          <w:rFonts w:ascii="Arial" w:hAnsi="Arial" w:cs="Arial"/>
          <w:b/>
          <w:sz w:val="28"/>
        </w:rPr>
        <w:t xml:space="preserve"> </w:t>
      </w:r>
      <w:r w:rsidR="000660E6" w:rsidRPr="00C87258">
        <w:rPr>
          <w:rFonts w:ascii="Arial" w:hAnsi="Arial" w:cs="Arial"/>
          <w:b/>
          <w:sz w:val="28"/>
        </w:rPr>
        <w:tab/>
      </w:r>
      <w:r w:rsidRPr="00C87258">
        <w:rPr>
          <w:rFonts w:ascii="Arial" w:hAnsi="Arial" w:cs="Arial"/>
          <w:b/>
          <w:sz w:val="28"/>
        </w:rPr>
        <w:t xml:space="preserve">Under IFRS requirements, the recognition criterion used to determine the chance of occurrence of a confirming future event is “probable,” which is interpreted to mean “more likely than not.” This is a somewhat lower hurdle than the “likely” required under </w:t>
      </w:r>
      <w:r w:rsidR="006C2558" w:rsidRPr="00C87258">
        <w:rPr>
          <w:rFonts w:ascii="Arial" w:hAnsi="Arial" w:cs="Arial"/>
          <w:b/>
          <w:sz w:val="28"/>
        </w:rPr>
        <w:t>ASPE</w:t>
      </w:r>
      <w:r w:rsidRPr="00C87258">
        <w:rPr>
          <w:rFonts w:ascii="Arial" w:hAnsi="Arial" w:cs="Arial"/>
          <w:b/>
          <w:sz w:val="28"/>
        </w:rPr>
        <w:t>. If the amount cannot be measured reliably, no liability is recognized under IFRS either; however, the standard indicates that it is only in very rare circumstances that this would be the case. If recognized, IAS 37 requires the best estimate and an “expected value” method to be used to measure the liability.</w:t>
      </w:r>
      <w:r w:rsidR="0011423B" w:rsidRPr="00C87258">
        <w:rPr>
          <w:rFonts w:ascii="Arial" w:hAnsi="Arial" w:cs="Arial"/>
          <w:b/>
          <w:sz w:val="28"/>
        </w:rPr>
        <w:t xml:space="preserve"> As in part </w:t>
      </w:r>
      <w:r w:rsidR="0034758F">
        <w:rPr>
          <w:rFonts w:ascii="Arial" w:hAnsi="Arial" w:cs="Arial"/>
          <w:b/>
          <w:sz w:val="28"/>
        </w:rPr>
        <w:t>a.</w:t>
      </w:r>
      <w:r w:rsidR="0011423B" w:rsidRPr="00C87258">
        <w:rPr>
          <w:rFonts w:ascii="Arial" w:hAnsi="Arial" w:cs="Arial"/>
          <w:b/>
          <w:sz w:val="28"/>
        </w:rPr>
        <w:t xml:space="preserve"> above, this would be the $500,000 deductible.</w:t>
      </w:r>
    </w:p>
    <w:p w14:paraId="297216BE" w14:textId="30604F99" w:rsidR="007E6E82" w:rsidRPr="00C87258" w:rsidRDefault="004B13C4">
      <w:pPr>
        <w:jc w:val="both"/>
        <w:rPr>
          <w:rFonts w:ascii="Arial" w:hAnsi="Arial" w:cs="Arial"/>
          <w:b/>
          <w:sz w:val="28"/>
        </w:rPr>
      </w:pPr>
      <w:r w:rsidRPr="00C87258">
        <w:rPr>
          <w:rFonts w:ascii="Arial" w:hAnsi="Arial" w:cs="Arial"/>
          <w:b/>
          <w:sz w:val="28"/>
        </w:rPr>
        <w:br w:type="page"/>
      </w:r>
      <w:r w:rsidR="007E6E82" w:rsidRPr="00C87258">
        <w:rPr>
          <w:rFonts w:ascii="Arial" w:hAnsi="Arial" w:cs="Arial"/>
          <w:b/>
          <w:sz w:val="28"/>
        </w:rPr>
        <w:lastRenderedPageBreak/>
        <w:t xml:space="preserve">EXERCISE </w:t>
      </w:r>
      <w:r w:rsidR="006F3C5D">
        <w:rPr>
          <w:rFonts w:ascii="Arial" w:hAnsi="Arial" w:cs="Arial"/>
          <w:b/>
          <w:sz w:val="28"/>
        </w:rPr>
        <w:t>13.</w:t>
      </w:r>
      <w:r w:rsidR="007E6E82" w:rsidRPr="00C87258">
        <w:rPr>
          <w:rFonts w:ascii="Arial" w:hAnsi="Arial" w:cs="Arial"/>
          <w:b/>
          <w:sz w:val="28"/>
        </w:rPr>
        <w:t>2</w:t>
      </w:r>
      <w:r w:rsidR="00A8193F" w:rsidRPr="00C87258">
        <w:rPr>
          <w:rFonts w:ascii="Arial" w:hAnsi="Arial" w:cs="Arial"/>
          <w:b/>
          <w:sz w:val="28"/>
        </w:rPr>
        <w:t>9</w:t>
      </w:r>
      <w:r w:rsidR="007E6E82" w:rsidRPr="00C87258">
        <w:rPr>
          <w:rFonts w:ascii="Arial" w:hAnsi="Arial" w:cs="Arial"/>
          <w:b/>
          <w:sz w:val="28"/>
        </w:rPr>
        <w:t xml:space="preserve"> (C</w:t>
      </w:r>
      <w:r w:rsidR="001E1696" w:rsidRPr="00C87258">
        <w:rPr>
          <w:rFonts w:ascii="Arial" w:hAnsi="Arial" w:cs="Arial"/>
          <w:b/>
          <w:sz w:val="28"/>
        </w:rPr>
        <w:t>ONTINUED</w:t>
      </w:r>
      <w:r w:rsidR="007E6E82" w:rsidRPr="00C87258">
        <w:rPr>
          <w:rFonts w:ascii="Arial" w:hAnsi="Arial" w:cs="Arial"/>
          <w:b/>
          <w:sz w:val="28"/>
        </w:rPr>
        <w:t>)</w:t>
      </w:r>
    </w:p>
    <w:p w14:paraId="18DF3777" w14:textId="77777777" w:rsidR="007E6E82" w:rsidRPr="00C87258" w:rsidRDefault="007E6E82">
      <w:pPr>
        <w:jc w:val="both"/>
        <w:rPr>
          <w:rFonts w:ascii="Arial" w:hAnsi="Arial" w:cs="Arial"/>
          <w:b/>
          <w:sz w:val="28"/>
        </w:rPr>
      </w:pPr>
    </w:p>
    <w:p w14:paraId="465F974D" w14:textId="77777777" w:rsidR="0058174A" w:rsidRPr="00C87258" w:rsidRDefault="002851EF" w:rsidP="002851EF">
      <w:pPr>
        <w:ind w:left="720" w:hanging="720"/>
        <w:jc w:val="both"/>
        <w:rPr>
          <w:rFonts w:ascii="Arial" w:hAnsi="Arial" w:cs="Arial"/>
          <w:b/>
          <w:sz w:val="28"/>
        </w:rPr>
      </w:pPr>
      <w:r w:rsidRPr="00C87258">
        <w:rPr>
          <w:rFonts w:ascii="Arial" w:hAnsi="Arial" w:cs="Arial"/>
          <w:b/>
          <w:sz w:val="28"/>
        </w:rPr>
        <w:t xml:space="preserve">4. </w:t>
      </w:r>
      <w:r w:rsidRPr="00C87258">
        <w:rPr>
          <w:rFonts w:ascii="Arial" w:hAnsi="Arial" w:cs="Arial"/>
          <w:b/>
          <w:sz w:val="28"/>
        </w:rPr>
        <w:tab/>
      </w:r>
      <w:r w:rsidR="0058174A" w:rsidRPr="00C87258">
        <w:rPr>
          <w:rFonts w:ascii="Arial" w:hAnsi="Arial" w:cs="Arial"/>
          <w:b/>
          <w:sz w:val="28"/>
        </w:rPr>
        <w:t xml:space="preserve">This is a gain contingency because the amount to be received will be in excess of the </w:t>
      </w:r>
      <w:r w:rsidR="00812D7E" w:rsidRPr="00C87258">
        <w:rPr>
          <w:rFonts w:ascii="Arial" w:hAnsi="Arial" w:cs="Arial"/>
          <w:b/>
          <w:sz w:val="28"/>
        </w:rPr>
        <w:t>carrying amount</w:t>
      </w:r>
      <w:r w:rsidR="0058174A" w:rsidRPr="00C87258">
        <w:rPr>
          <w:rFonts w:ascii="Arial" w:hAnsi="Arial" w:cs="Arial"/>
          <w:b/>
          <w:sz w:val="28"/>
        </w:rPr>
        <w:t xml:space="preserve"> of the plant. </w:t>
      </w:r>
      <w:r w:rsidR="00812D7E" w:rsidRPr="00C87258">
        <w:rPr>
          <w:rFonts w:ascii="Arial" w:hAnsi="Arial" w:cs="Arial"/>
          <w:b/>
          <w:sz w:val="28"/>
        </w:rPr>
        <w:t xml:space="preserve">Under </w:t>
      </w:r>
      <w:r w:rsidR="00C44659" w:rsidRPr="00C87258">
        <w:rPr>
          <w:rFonts w:ascii="Arial" w:hAnsi="Arial" w:cs="Arial"/>
          <w:b/>
          <w:sz w:val="28"/>
        </w:rPr>
        <w:t>ASPE</w:t>
      </w:r>
      <w:r w:rsidR="00812D7E" w:rsidRPr="00C87258">
        <w:rPr>
          <w:rFonts w:ascii="Arial" w:hAnsi="Arial" w:cs="Arial"/>
          <w:b/>
          <w:sz w:val="28"/>
        </w:rPr>
        <w:t xml:space="preserve">, gain </w:t>
      </w:r>
      <w:r w:rsidR="0058174A" w:rsidRPr="00C87258">
        <w:rPr>
          <w:rFonts w:ascii="Arial" w:hAnsi="Arial" w:cs="Arial"/>
          <w:b/>
          <w:sz w:val="28"/>
        </w:rPr>
        <w:t xml:space="preserve">contingencies are not recorded and are disclosed in the notes only when the probabilities are high that a gain contingency will become </w:t>
      </w:r>
      <w:r w:rsidR="008474FE" w:rsidRPr="00C87258">
        <w:rPr>
          <w:rFonts w:ascii="Arial" w:hAnsi="Arial" w:cs="Arial"/>
          <w:b/>
          <w:sz w:val="28"/>
        </w:rPr>
        <w:t xml:space="preserve">a </w:t>
      </w:r>
      <w:r w:rsidR="0058174A" w:rsidRPr="00C87258">
        <w:rPr>
          <w:rFonts w:ascii="Arial" w:hAnsi="Arial" w:cs="Arial"/>
          <w:b/>
          <w:sz w:val="28"/>
        </w:rPr>
        <w:t>reality.</w:t>
      </w:r>
    </w:p>
    <w:p w14:paraId="76D24D88" w14:textId="77777777" w:rsidR="005C691E" w:rsidRDefault="005C691E" w:rsidP="00191F72">
      <w:pPr>
        <w:tabs>
          <w:tab w:val="left" w:pos="720"/>
        </w:tabs>
        <w:rPr>
          <w:rFonts w:ascii="Arial" w:hAnsi="Arial" w:cs="Arial"/>
          <w:b/>
          <w:sz w:val="28"/>
        </w:rPr>
      </w:pPr>
    </w:p>
    <w:p w14:paraId="7CF53FDB" w14:textId="6C7DDB4D"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7,9 </w:t>
      </w:r>
      <w:r w:rsidRPr="000B3C61">
        <w:rPr>
          <w:rFonts w:ascii="Arial" w:eastAsia="Calibri" w:hAnsi="Arial" w:cs="Arial"/>
          <w:sz w:val="18"/>
          <w:szCs w:val="18"/>
        </w:rPr>
        <w:t xml:space="preserve">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30</w:t>
      </w:r>
      <w:r w:rsidRPr="000B3C61">
        <w:rPr>
          <w:rFonts w:ascii="Arial" w:eastAsia="Calibri" w:hAnsi="Arial" w:cs="Arial"/>
          <w:sz w:val="18"/>
          <w:szCs w:val="18"/>
        </w:rPr>
        <w:t xml:space="preserve"> min.  AACSB: None CPA: cpa-t001 CM: Reporting</w:t>
      </w:r>
    </w:p>
    <w:p w14:paraId="5C3C369B" w14:textId="1DA8FBD8" w:rsidR="0058174A" w:rsidRPr="00C87258" w:rsidRDefault="0058174A" w:rsidP="00191F72">
      <w:pPr>
        <w:tabs>
          <w:tab w:val="left" w:pos="720"/>
        </w:tabs>
        <w:rPr>
          <w:rFonts w:ascii="Arial" w:hAnsi="Arial" w:cs="Arial"/>
          <w:b/>
          <w:sz w:val="28"/>
        </w:rPr>
      </w:pPr>
      <w:r w:rsidRPr="00C87258">
        <w:rPr>
          <w:rFonts w:ascii="Arial" w:hAnsi="Arial" w:cs="Arial"/>
          <w:b/>
          <w:sz w:val="28"/>
        </w:rPr>
        <w:br w:type="page"/>
      </w:r>
      <w:r w:rsidR="00D44E9B" w:rsidRPr="00C87258">
        <w:rPr>
          <w:rFonts w:ascii="Arial" w:hAnsi="Arial" w:cs="Arial"/>
          <w:b/>
          <w:sz w:val="28"/>
        </w:rPr>
        <w:lastRenderedPageBreak/>
        <w:t xml:space="preserve"> </w:t>
      </w:r>
      <w:r w:rsidRPr="00C87258">
        <w:rPr>
          <w:rFonts w:ascii="Arial" w:hAnsi="Arial" w:cs="Arial"/>
          <w:b/>
          <w:sz w:val="28"/>
        </w:rPr>
        <w:t xml:space="preserve">EXERCISE </w:t>
      </w:r>
      <w:r w:rsidR="006F3C5D">
        <w:rPr>
          <w:rFonts w:ascii="Arial" w:hAnsi="Arial" w:cs="Arial"/>
          <w:b/>
          <w:sz w:val="28"/>
        </w:rPr>
        <w:t>13.</w:t>
      </w:r>
      <w:r w:rsidR="00A8193F" w:rsidRPr="00C87258">
        <w:rPr>
          <w:rFonts w:ascii="Arial" w:hAnsi="Arial" w:cs="Arial"/>
          <w:b/>
          <w:sz w:val="28"/>
        </w:rPr>
        <w:t>30</w:t>
      </w:r>
      <w:r w:rsidR="00191F72" w:rsidRPr="00C87258">
        <w:rPr>
          <w:rFonts w:ascii="Arial" w:hAnsi="Arial" w:cs="Arial"/>
          <w:b/>
          <w:sz w:val="28"/>
        </w:rPr>
        <w:t xml:space="preserve"> </w:t>
      </w:r>
    </w:p>
    <w:p w14:paraId="0D07C15D" w14:textId="77777777" w:rsidR="0058174A" w:rsidRPr="00C87258" w:rsidRDefault="0058174A">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738"/>
        <w:gridCol w:w="2250"/>
        <w:gridCol w:w="2610"/>
        <w:gridCol w:w="540"/>
        <w:gridCol w:w="1620"/>
        <w:gridCol w:w="1080"/>
      </w:tblGrid>
      <w:tr w:rsidR="0058174A" w:rsidRPr="00C87258" w14:paraId="79F9A3E9" w14:textId="77777777">
        <w:trPr>
          <w:cantSplit/>
        </w:trPr>
        <w:tc>
          <w:tcPr>
            <w:tcW w:w="738" w:type="dxa"/>
            <w:vMerge w:val="restart"/>
            <w:vAlign w:val="center"/>
          </w:tcPr>
          <w:p w14:paraId="7D91B338" w14:textId="59A142D1" w:rsidR="0058174A" w:rsidRPr="00C87258" w:rsidRDefault="0034758F">
            <w:pPr>
              <w:tabs>
                <w:tab w:val="left" w:pos="720"/>
              </w:tabs>
              <w:rPr>
                <w:rFonts w:ascii="Arial" w:hAnsi="Arial" w:cs="Arial"/>
                <w:b/>
                <w:sz w:val="28"/>
              </w:rPr>
            </w:pPr>
            <w:r>
              <w:rPr>
                <w:rFonts w:ascii="Arial" w:hAnsi="Arial" w:cs="Arial"/>
                <w:b/>
                <w:sz w:val="28"/>
              </w:rPr>
              <w:t>a.</w:t>
            </w:r>
          </w:p>
        </w:tc>
        <w:tc>
          <w:tcPr>
            <w:tcW w:w="2250" w:type="dxa"/>
            <w:vMerge w:val="restart"/>
            <w:vAlign w:val="center"/>
          </w:tcPr>
          <w:p w14:paraId="59957283"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Current Ratio =</w:t>
            </w:r>
          </w:p>
        </w:tc>
        <w:tc>
          <w:tcPr>
            <w:tcW w:w="2610" w:type="dxa"/>
            <w:tcBorders>
              <w:bottom w:val="single" w:sz="4" w:space="0" w:color="auto"/>
            </w:tcBorders>
          </w:tcPr>
          <w:p w14:paraId="5556FF81"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Current Assets</w:t>
            </w:r>
          </w:p>
        </w:tc>
        <w:tc>
          <w:tcPr>
            <w:tcW w:w="540" w:type="dxa"/>
            <w:vMerge w:val="restart"/>
            <w:vAlign w:val="center"/>
          </w:tcPr>
          <w:p w14:paraId="0594D1A2"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1620" w:type="dxa"/>
            <w:tcBorders>
              <w:bottom w:val="single" w:sz="4" w:space="0" w:color="auto"/>
            </w:tcBorders>
          </w:tcPr>
          <w:p w14:paraId="393AD831"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$210,000</w:t>
            </w:r>
          </w:p>
        </w:tc>
        <w:tc>
          <w:tcPr>
            <w:tcW w:w="1080" w:type="dxa"/>
            <w:vMerge w:val="restart"/>
            <w:vAlign w:val="center"/>
          </w:tcPr>
          <w:p w14:paraId="2184AD50" w14:textId="77777777" w:rsidR="0058174A" w:rsidRPr="00C87258" w:rsidRDefault="0058174A">
            <w:pPr>
              <w:tabs>
                <w:tab w:val="left" w:pos="720"/>
              </w:tabs>
              <w:jc w:val="right"/>
              <w:rPr>
                <w:rFonts w:ascii="Arial" w:hAnsi="Arial" w:cs="Arial"/>
                <w:b/>
                <w:sz w:val="28"/>
              </w:rPr>
            </w:pPr>
            <w:r w:rsidRPr="00C87258">
              <w:rPr>
                <w:rFonts w:ascii="Arial" w:hAnsi="Arial" w:cs="Arial"/>
                <w:b/>
                <w:sz w:val="28"/>
              </w:rPr>
              <w:t xml:space="preserve">= </w:t>
            </w:r>
            <w:r w:rsidR="00191F72" w:rsidRPr="00C87258">
              <w:rPr>
                <w:rFonts w:ascii="Arial" w:hAnsi="Arial" w:cs="Arial"/>
                <w:b/>
                <w:sz w:val="28"/>
              </w:rPr>
              <w:t>3.00</w:t>
            </w:r>
          </w:p>
        </w:tc>
      </w:tr>
      <w:tr w:rsidR="0058174A" w:rsidRPr="00C87258" w14:paraId="08D80DB7" w14:textId="77777777">
        <w:trPr>
          <w:cantSplit/>
        </w:trPr>
        <w:tc>
          <w:tcPr>
            <w:tcW w:w="738" w:type="dxa"/>
            <w:vMerge/>
          </w:tcPr>
          <w:p w14:paraId="79121747" w14:textId="77777777" w:rsidR="0058174A" w:rsidRPr="00C87258" w:rsidRDefault="0058174A">
            <w:pPr>
              <w:tabs>
                <w:tab w:val="left" w:pos="720"/>
              </w:tabs>
              <w:rPr>
                <w:rFonts w:ascii="Arial" w:hAnsi="Arial" w:cs="Arial"/>
                <w:b/>
                <w:sz w:val="28"/>
              </w:rPr>
            </w:pPr>
          </w:p>
        </w:tc>
        <w:tc>
          <w:tcPr>
            <w:tcW w:w="2250" w:type="dxa"/>
            <w:vMerge/>
          </w:tcPr>
          <w:p w14:paraId="461405E3" w14:textId="77777777" w:rsidR="0058174A" w:rsidRPr="00C87258" w:rsidRDefault="0058174A">
            <w:pPr>
              <w:tabs>
                <w:tab w:val="left" w:pos="720"/>
              </w:tabs>
              <w:rPr>
                <w:rFonts w:ascii="Arial" w:hAnsi="Arial" w:cs="Arial"/>
                <w:b/>
                <w:sz w:val="28"/>
              </w:rPr>
            </w:pPr>
          </w:p>
        </w:tc>
        <w:tc>
          <w:tcPr>
            <w:tcW w:w="2610" w:type="dxa"/>
            <w:tcBorders>
              <w:top w:val="single" w:sz="4" w:space="0" w:color="auto"/>
            </w:tcBorders>
          </w:tcPr>
          <w:p w14:paraId="0932C27D"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Current Liabilities</w:t>
            </w:r>
          </w:p>
        </w:tc>
        <w:tc>
          <w:tcPr>
            <w:tcW w:w="540" w:type="dxa"/>
            <w:vMerge/>
            <w:vAlign w:val="center"/>
          </w:tcPr>
          <w:p w14:paraId="7B5BF3E6" w14:textId="77777777" w:rsidR="0058174A" w:rsidRPr="00C87258" w:rsidRDefault="0058174A">
            <w:pPr>
              <w:tabs>
                <w:tab w:val="left" w:pos="720"/>
              </w:tabs>
              <w:jc w:val="center"/>
              <w:rPr>
                <w:rFonts w:ascii="Arial" w:hAnsi="Arial" w:cs="Arial"/>
                <w:b/>
                <w:sz w:val="28"/>
              </w:rPr>
            </w:pPr>
          </w:p>
        </w:tc>
        <w:tc>
          <w:tcPr>
            <w:tcW w:w="1620" w:type="dxa"/>
            <w:tcBorders>
              <w:top w:val="single" w:sz="4" w:space="0" w:color="auto"/>
            </w:tcBorders>
          </w:tcPr>
          <w:p w14:paraId="11A8AB21"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191F72" w:rsidRPr="00C87258">
              <w:rPr>
                <w:rFonts w:ascii="Arial" w:hAnsi="Arial" w:cs="Arial"/>
                <w:b/>
                <w:sz w:val="28"/>
              </w:rPr>
              <w:t>70,000</w:t>
            </w:r>
          </w:p>
        </w:tc>
        <w:tc>
          <w:tcPr>
            <w:tcW w:w="1080" w:type="dxa"/>
            <w:vMerge/>
          </w:tcPr>
          <w:p w14:paraId="0EB9CC1C" w14:textId="77777777" w:rsidR="0058174A" w:rsidRPr="00C87258" w:rsidRDefault="0058174A">
            <w:pPr>
              <w:tabs>
                <w:tab w:val="left" w:pos="720"/>
              </w:tabs>
              <w:rPr>
                <w:rFonts w:ascii="Arial" w:hAnsi="Arial" w:cs="Arial"/>
                <w:b/>
                <w:sz w:val="28"/>
              </w:rPr>
            </w:pPr>
          </w:p>
        </w:tc>
      </w:tr>
    </w:tbl>
    <w:p w14:paraId="0665C1AD" w14:textId="77777777" w:rsidR="00FE1DD3" w:rsidRPr="00C87258" w:rsidRDefault="00FE1DD3">
      <w:pPr>
        <w:tabs>
          <w:tab w:val="left" w:pos="720"/>
        </w:tabs>
        <w:ind w:left="720" w:hanging="720"/>
        <w:jc w:val="both"/>
        <w:rPr>
          <w:rFonts w:ascii="Arial" w:hAnsi="Arial" w:cs="Arial"/>
          <w:b/>
          <w:sz w:val="28"/>
        </w:rPr>
      </w:pPr>
    </w:p>
    <w:p w14:paraId="13C7FE9C" w14:textId="17BB457E"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Current ratio measures the short-term ability of the company to meet its currently maturing obligations</w:t>
      </w:r>
      <w:r w:rsidR="00BF43B6" w:rsidRPr="00C87258">
        <w:rPr>
          <w:rFonts w:ascii="Arial" w:hAnsi="Arial" w:cs="Arial"/>
          <w:b/>
          <w:sz w:val="28"/>
        </w:rPr>
        <w:t xml:space="preserve"> with current assets</w:t>
      </w:r>
      <w:r w:rsidRPr="00C87258">
        <w:rPr>
          <w:rFonts w:ascii="Arial" w:hAnsi="Arial" w:cs="Arial"/>
          <w:b/>
          <w:sz w:val="28"/>
        </w:rPr>
        <w:t>.</w:t>
      </w:r>
      <w:r w:rsidR="00BF43B6" w:rsidRPr="00C87258">
        <w:rPr>
          <w:rFonts w:ascii="Arial" w:hAnsi="Arial" w:cs="Arial"/>
          <w:b/>
          <w:sz w:val="28"/>
        </w:rPr>
        <w:t xml:space="preserve">  In this case, current assets include cash, net accounts receivable, and inventory.</w:t>
      </w:r>
    </w:p>
    <w:p w14:paraId="7A7F647C" w14:textId="77777777" w:rsidR="0058174A" w:rsidRPr="00C87258" w:rsidRDefault="0058174A">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1445"/>
        <w:gridCol w:w="360"/>
        <w:gridCol w:w="630"/>
        <w:gridCol w:w="2880"/>
        <w:gridCol w:w="540"/>
        <w:gridCol w:w="2536"/>
      </w:tblGrid>
      <w:tr w:rsidR="0058174A" w:rsidRPr="00C87258" w14:paraId="3E702304" w14:textId="77777777" w:rsidTr="00C5708F">
        <w:trPr>
          <w:cantSplit/>
        </w:trPr>
        <w:tc>
          <w:tcPr>
            <w:tcW w:w="648" w:type="dxa"/>
          </w:tcPr>
          <w:p w14:paraId="043EE3A2" w14:textId="1C9F2531" w:rsidR="0058174A" w:rsidRPr="00C87258" w:rsidRDefault="0034758F">
            <w:pPr>
              <w:tabs>
                <w:tab w:val="left" w:pos="720"/>
              </w:tabs>
              <w:rPr>
                <w:rFonts w:ascii="Arial" w:hAnsi="Arial" w:cs="Arial"/>
                <w:b/>
                <w:sz w:val="28"/>
              </w:rPr>
            </w:pPr>
            <w:r>
              <w:rPr>
                <w:rFonts w:ascii="Arial" w:hAnsi="Arial" w:cs="Arial"/>
                <w:b/>
                <w:sz w:val="28"/>
              </w:rPr>
              <w:t>b.</w:t>
            </w:r>
          </w:p>
        </w:tc>
        <w:tc>
          <w:tcPr>
            <w:tcW w:w="1445" w:type="dxa"/>
            <w:vMerge w:val="restart"/>
            <w:vAlign w:val="center"/>
          </w:tcPr>
          <w:p w14:paraId="7BAF779E" w14:textId="77777777" w:rsidR="0058174A" w:rsidRPr="00C87258" w:rsidRDefault="0058174A">
            <w:pPr>
              <w:tabs>
                <w:tab w:val="left" w:pos="720"/>
              </w:tabs>
              <w:rPr>
                <w:rFonts w:ascii="Arial" w:hAnsi="Arial" w:cs="Arial"/>
                <w:b/>
                <w:sz w:val="28"/>
              </w:rPr>
            </w:pPr>
            <w:r w:rsidRPr="00C87258">
              <w:rPr>
                <w:rFonts w:ascii="Arial" w:hAnsi="Arial" w:cs="Arial"/>
                <w:b/>
                <w:sz w:val="28"/>
              </w:rPr>
              <w:t>Acid-test ratio</w:t>
            </w:r>
          </w:p>
        </w:tc>
        <w:tc>
          <w:tcPr>
            <w:tcW w:w="360" w:type="dxa"/>
            <w:vMerge w:val="restart"/>
            <w:vAlign w:val="center"/>
          </w:tcPr>
          <w:p w14:paraId="158CEA54" w14:textId="77777777" w:rsidR="0058174A" w:rsidRPr="00C87258" w:rsidRDefault="0058174A">
            <w:pPr>
              <w:tabs>
                <w:tab w:val="left" w:pos="720"/>
              </w:tabs>
              <w:rPr>
                <w:rFonts w:ascii="Arial" w:hAnsi="Arial" w:cs="Arial"/>
                <w:b/>
                <w:sz w:val="28"/>
              </w:rPr>
            </w:pPr>
            <w:r w:rsidRPr="00C87258">
              <w:rPr>
                <w:rFonts w:ascii="Arial" w:hAnsi="Arial" w:cs="Arial"/>
                <w:b/>
                <w:sz w:val="28"/>
              </w:rPr>
              <w:t>=</w:t>
            </w:r>
          </w:p>
        </w:tc>
        <w:tc>
          <w:tcPr>
            <w:tcW w:w="6586" w:type="dxa"/>
            <w:gridSpan w:val="4"/>
            <w:tcBorders>
              <w:bottom w:val="single" w:sz="4" w:space="0" w:color="auto"/>
            </w:tcBorders>
          </w:tcPr>
          <w:p w14:paraId="5A064ACB"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 xml:space="preserve">Cash + Marketable Securities + </w:t>
            </w:r>
            <w:r w:rsidR="00674C39" w:rsidRPr="00C87258">
              <w:rPr>
                <w:rFonts w:ascii="Arial" w:hAnsi="Arial" w:cs="Arial"/>
                <w:b/>
                <w:sz w:val="28"/>
              </w:rPr>
              <w:t xml:space="preserve">Net </w:t>
            </w:r>
            <w:r w:rsidRPr="00C87258">
              <w:rPr>
                <w:rFonts w:ascii="Arial" w:hAnsi="Arial" w:cs="Arial"/>
                <w:b/>
                <w:sz w:val="28"/>
              </w:rPr>
              <w:t>Receivables</w:t>
            </w:r>
          </w:p>
        </w:tc>
      </w:tr>
      <w:tr w:rsidR="0058174A" w:rsidRPr="00C87258" w14:paraId="45D8D194" w14:textId="77777777" w:rsidTr="00C5708F">
        <w:trPr>
          <w:cantSplit/>
        </w:trPr>
        <w:tc>
          <w:tcPr>
            <w:tcW w:w="648" w:type="dxa"/>
          </w:tcPr>
          <w:p w14:paraId="6EFC1F0D" w14:textId="77777777" w:rsidR="0058174A" w:rsidRPr="00C87258" w:rsidRDefault="0058174A">
            <w:pPr>
              <w:tabs>
                <w:tab w:val="left" w:pos="720"/>
              </w:tabs>
              <w:rPr>
                <w:rFonts w:ascii="Arial" w:hAnsi="Arial" w:cs="Arial"/>
                <w:b/>
                <w:sz w:val="28"/>
              </w:rPr>
            </w:pPr>
          </w:p>
        </w:tc>
        <w:tc>
          <w:tcPr>
            <w:tcW w:w="1445" w:type="dxa"/>
            <w:vMerge/>
          </w:tcPr>
          <w:p w14:paraId="59402451" w14:textId="77777777" w:rsidR="0058174A" w:rsidRPr="00C87258" w:rsidRDefault="0058174A">
            <w:pPr>
              <w:tabs>
                <w:tab w:val="left" w:pos="720"/>
              </w:tabs>
              <w:rPr>
                <w:rFonts w:ascii="Arial" w:hAnsi="Arial" w:cs="Arial"/>
                <w:b/>
                <w:sz w:val="28"/>
              </w:rPr>
            </w:pPr>
          </w:p>
        </w:tc>
        <w:tc>
          <w:tcPr>
            <w:tcW w:w="360" w:type="dxa"/>
            <w:vMerge/>
          </w:tcPr>
          <w:p w14:paraId="0CBE152A" w14:textId="77777777" w:rsidR="0058174A" w:rsidRPr="00C87258" w:rsidRDefault="0058174A">
            <w:pPr>
              <w:tabs>
                <w:tab w:val="left" w:pos="720"/>
              </w:tabs>
              <w:rPr>
                <w:rFonts w:ascii="Arial" w:hAnsi="Arial" w:cs="Arial"/>
                <w:b/>
                <w:sz w:val="28"/>
              </w:rPr>
            </w:pPr>
          </w:p>
        </w:tc>
        <w:tc>
          <w:tcPr>
            <w:tcW w:w="6586" w:type="dxa"/>
            <w:gridSpan w:val="4"/>
            <w:tcBorders>
              <w:top w:val="single" w:sz="4" w:space="0" w:color="auto"/>
            </w:tcBorders>
          </w:tcPr>
          <w:p w14:paraId="733EA8A6"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Current Liabilities</w:t>
            </w:r>
          </w:p>
        </w:tc>
      </w:tr>
      <w:tr w:rsidR="0058174A" w:rsidRPr="00C87258" w14:paraId="04415020" w14:textId="77777777" w:rsidTr="00C5708F">
        <w:trPr>
          <w:cantSplit/>
          <w:trHeight w:val="225"/>
        </w:trPr>
        <w:tc>
          <w:tcPr>
            <w:tcW w:w="648" w:type="dxa"/>
          </w:tcPr>
          <w:p w14:paraId="29ECFC8C" w14:textId="77777777" w:rsidR="0058174A" w:rsidRPr="00C87258" w:rsidRDefault="0058174A">
            <w:pPr>
              <w:tabs>
                <w:tab w:val="left" w:pos="720"/>
              </w:tabs>
              <w:rPr>
                <w:rFonts w:ascii="Arial" w:hAnsi="Arial" w:cs="Arial"/>
                <w:b/>
                <w:sz w:val="28"/>
              </w:rPr>
            </w:pPr>
          </w:p>
        </w:tc>
        <w:tc>
          <w:tcPr>
            <w:tcW w:w="1805" w:type="dxa"/>
            <w:gridSpan w:val="2"/>
          </w:tcPr>
          <w:p w14:paraId="03A16247" w14:textId="77777777" w:rsidR="0058174A" w:rsidRPr="00C87258" w:rsidRDefault="0058174A">
            <w:pPr>
              <w:tabs>
                <w:tab w:val="left" w:pos="720"/>
              </w:tabs>
              <w:rPr>
                <w:rFonts w:ascii="Arial" w:hAnsi="Arial" w:cs="Arial"/>
                <w:b/>
                <w:sz w:val="28"/>
              </w:rPr>
            </w:pPr>
          </w:p>
        </w:tc>
        <w:tc>
          <w:tcPr>
            <w:tcW w:w="6586" w:type="dxa"/>
            <w:gridSpan w:val="4"/>
          </w:tcPr>
          <w:p w14:paraId="6143E1FB" w14:textId="77777777" w:rsidR="0058174A" w:rsidRPr="00C87258" w:rsidRDefault="0058174A">
            <w:pPr>
              <w:tabs>
                <w:tab w:val="left" w:pos="720"/>
              </w:tabs>
              <w:jc w:val="center"/>
              <w:rPr>
                <w:rFonts w:ascii="Arial" w:hAnsi="Arial" w:cs="Arial"/>
                <w:b/>
                <w:sz w:val="28"/>
              </w:rPr>
            </w:pPr>
          </w:p>
        </w:tc>
      </w:tr>
      <w:tr w:rsidR="0058174A" w:rsidRPr="00C87258" w14:paraId="3F4D9A10" w14:textId="77777777" w:rsidTr="00C5708F">
        <w:trPr>
          <w:cantSplit/>
        </w:trPr>
        <w:tc>
          <w:tcPr>
            <w:tcW w:w="648" w:type="dxa"/>
          </w:tcPr>
          <w:p w14:paraId="58AB8B5A" w14:textId="77777777" w:rsidR="0058174A" w:rsidRPr="00C87258" w:rsidRDefault="0058174A">
            <w:pPr>
              <w:tabs>
                <w:tab w:val="left" w:pos="720"/>
              </w:tabs>
              <w:rPr>
                <w:rFonts w:ascii="Arial" w:hAnsi="Arial" w:cs="Arial"/>
                <w:b/>
                <w:sz w:val="28"/>
              </w:rPr>
            </w:pPr>
          </w:p>
        </w:tc>
        <w:tc>
          <w:tcPr>
            <w:tcW w:w="1445" w:type="dxa"/>
          </w:tcPr>
          <w:p w14:paraId="480DF095" w14:textId="77777777" w:rsidR="0058174A" w:rsidRPr="00C87258" w:rsidRDefault="0058174A">
            <w:pPr>
              <w:tabs>
                <w:tab w:val="left" w:pos="720"/>
              </w:tabs>
              <w:rPr>
                <w:rFonts w:ascii="Arial" w:hAnsi="Arial" w:cs="Arial"/>
                <w:b/>
                <w:sz w:val="28"/>
              </w:rPr>
            </w:pPr>
          </w:p>
        </w:tc>
        <w:tc>
          <w:tcPr>
            <w:tcW w:w="990" w:type="dxa"/>
            <w:gridSpan w:val="2"/>
          </w:tcPr>
          <w:p w14:paraId="59D36BC1" w14:textId="77777777" w:rsidR="0058174A" w:rsidRPr="00C87258" w:rsidRDefault="0058174A">
            <w:pPr>
              <w:tabs>
                <w:tab w:val="left" w:pos="720"/>
              </w:tabs>
              <w:rPr>
                <w:rFonts w:ascii="Arial" w:hAnsi="Arial" w:cs="Arial"/>
                <w:b/>
                <w:sz w:val="28"/>
              </w:rPr>
            </w:pPr>
            <w:r w:rsidRPr="00C87258">
              <w:rPr>
                <w:rFonts w:ascii="Arial" w:hAnsi="Arial" w:cs="Arial"/>
                <w:b/>
                <w:sz w:val="28"/>
              </w:rPr>
              <w:t>=</w:t>
            </w:r>
          </w:p>
        </w:tc>
        <w:tc>
          <w:tcPr>
            <w:tcW w:w="2880" w:type="dxa"/>
            <w:tcBorders>
              <w:bottom w:val="single" w:sz="4" w:space="0" w:color="auto"/>
            </w:tcBorders>
          </w:tcPr>
          <w:p w14:paraId="1ED9ACF9"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$115,000</w:t>
            </w:r>
          </w:p>
        </w:tc>
        <w:tc>
          <w:tcPr>
            <w:tcW w:w="540" w:type="dxa"/>
          </w:tcPr>
          <w:p w14:paraId="1FCD887A"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2536" w:type="dxa"/>
          </w:tcPr>
          <w:p w14:paraId="2AF976C1" w14:textId="77777777" w:rsidR="0058174A" w:rsidRPr="00C87258" w:rsidRDefault="00B95D52">
            <w:pPr>
              <w:tabs>
                <w:tab w:val="left" w:pos="720"/>
              </w:tabs>
              <w:jc w:val="center"/>
              <w:rPr>
                <w:rFonts w:ascii="Arial" w:hAnsi="Arial" w:cs="Arial"/>
                <w:b/>
                <w:sz w:val="28"/>
              </w:rPr>
            </w:pPr>
            <w:r w:rsidRPr="00C87258">
              <w:rPr>
                <w:rFonts w:ascii="Arial" w:hAnsi="Arial" w:cs="Arial"/>
                <w:b/>
                <w:sz w:val="28"/>
              </w:rPr>
              <w:t>1.64</w:t>
            </w:r>
          </w:p>
        </w:tc>
      </w:tr>
      <w:tr w:rsidR="0058174A" w:rsidRPr="00C87258" w14:paraId="0BC16E40" w14:textId="77777777" w:rsidTr="00C5708F">
        <w:trPr>
          <w:cantSplit/>
        </w:trPr>
        <w:tc>
          <w:tcPr>
            <w:tcW w:w="648" w:type="dxa"/>
          </w:tcPr>
          <w:p w14:paraId="1F1C2A63" w14:textId="77777777" w:rsidR="0058174A" w:rsidRPr="00C87258" w:rsidRDefault="0058174A">
            <w:pPr>
              <w:tabs>
                <w:tab w:val="left" w:pos="720"/>
              </w:tabs>
              <w:rPr>
                <w:rFonts w:ascii="Arial" w:hAnsi="Arial" w:cs="Arial"/>
                <w:b/>
                <w:sz w:val="28"/>
              </w:rPr>
            </w:pPr>
          </w:p>
        </w:tc>
        <w:tc>
          <w:tcPr>
            <w:tcW w:w="2435" w:type="dxa"/>
            <w:gridSpan w:val="3"/>
          </w:tcPr>
          <w:p w14:paraId="1692D1E3" w14:textId="77777777" w:rsidR="0058174A" w:rsidRPr="00C87258" w:rsidRDefault="0058174A">
            <w:pPr>
              <w:tabs>
                <w:tab w:val="left" w:pos="720"/>
              </w:tabs>
              <w:rPr>
                <w:rFonts w:ascii="Arial" w:hAnsi="Arial" w:cs="Arial"/>
                <w:b/>
                <w:sz w:val="28"/>
              </w:rPr>
            </w:pPr>
          </w:p>
        </w:tc>
        <w:tc>
          <w:tcPr>
            <w:tcW w:w="2880" w:type="dxa"/>
          </w:tcPr>
          <w:p w14:paraId="198AB49A"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70,000</w:t>
            </w:r>
          </w:p>
        </w:tc>
        <w:tc>
          <w:tcPr>
            <w:tcW w:w="3076" w:type="dxa"/>
            <w:gridSpan w:val="2"/>
          </w:tcPr>
          <w:p w14:paraId="793F4831" w14:textId="77777777" w:rsidR="0058174A" w:rsidRPr="00C87258" w:rsidRDefault="0058174A">
            <w:pPr>
              <w:tabs>
                <w:tab w:val="left" w:pos="720"/>
              </w:tabs>
              <w:rPr>
                <w:rFonts w:ascii="Arial" w:hAnsi="Arial" w:cs="Arial"/>
                <w:b/>
                <w:sz w:val="28"/>
              </w:rPr>
            </w:pPr>
          </w:p>
        </w:tc>
      </w:tr>
    </w:tbl>
    <w:p w14:paraId="16AF36D7" w14:textId="77777777" w:rsidR="0058174A" w:rsidRPr="00C87258" w:rsidRDefault="0058174A">
      <w:pPr>
        <w:tabs>
          <w:tab w:val="left" w:pos="720"/>
        </w:tabs>
        <w:rPr>
          <w:rFonts w:ascii="Arial" w:hAnsi="Arial" w:cs="Arial"/>
          <w:b/>
          <w:sz w:val="28"/>
        </w:rPr>
      </w:pPr>
    </w:p>
    <w:p w14:paraId="5AD78250" w14:textId="10D76540"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Acid-test ratio also measures the short-term ability of the company to meet its current maturing obligations. However, it eliminates assets that might be slow moving, such as inventor</w:t>
      </w:r>
      <w:r w:rsidR="006C2558" w:rsidRPr="00C87258">
        <w:rPr>
          <w:rFonts w:ascii="Arial" w:hAnsi="Arial" w:cs="Arial"/>
          <w:b/>
          <w:sz w:val="28"/>
        </w:rPr>
        <w:t>y</w:t>
      </w:r>
      <w:r w:rsidRPr="00C87258">
        <w:rPr>
          <w:rFonts w:ascii="Arial" w:hAnsi="Arial" w:cs="Arial"/>
          <w:b/>
          <w:sz w:val="28"/>
        </w:rPr>
        <w:t xml:space="preserve"> and prepaid expenses.</w:t>
      </w:r>
      <w:r w:rsidR="00BF43B6" w:rsidRPr="00C87258">
        <w:rPr>
          <w:rFonts w:ascii="Arial" w:hAnsi="Arial" w:cs="Arial"/>
          <w:b/>
          <w:sz w:val="28"/>
        </w:rPr>
        <w:t xml:space="preserve">  In this case there are no marketable securities, so only cash and accounts receivable are included as current assets. </w:t>
      </w:r>
    </w:p>
    <w:p w14:paraId="32540AA3" w14:textId="77777777" w:rsidR="003230E1" w:rsidRPr="00C87258" w:rsidRDefault="003230E1">
      <w:pPr>
        <w:tabs>
          <w:tab w:val="left" w:pos="720"/>
        </w:tabs>
        <w:ind w:left="720" w:hanging="720"/>
        <w:jc w:val="both"/>
        <w:rPr>
          <w:rFonts w:ascii="Arial" w:hAnsi="Arial" w:cs="Arial"/>
          <w:b/>
          <w:sz w:val="28"/>
        </w:rPr>
      </w:pPr>
    </w:p>
    <w:tbl>
      <w:tblPr>
        <w:tblW w:w="8838" w:type="dxa"/>
        <w:tblLayout w:type="fixed"/>
        <w:tblLook w:val="0000" w:firstRow="0" w:lastRow="0" w:firstColumn="0" w:lastColumn="0" w:noHBand="0" w:noVBand="0"/>
      </w:tblPr>
      <w:tblGrid>
        <w:gridCol w:w="738"/>
        <w:gridCol w:w="3060"/>
        <w:gridCol w:w="2430"/>
        <w:gridCol w:w="540"/>
        <w:gridCol w:w="2070"/>
      </w:tblGrid>
      <w:tr w:rsidR="0058174A" w:rsidRPr="00C87258" w14:paraId="07A5CBF6" w14:textId="77777777" w:rsidTr="003230E1">
        <w:trPr>
          <w:cantSplit/>
        </w:trPr>
        <w:tc>
          <w:tcPr>
            <w:tcW w:w="738" w:type="dxa"/>
            <w:vMerge w:val="restart"/>
            <w:vAlign w:val="center"/>
          </w:tcPr>
          <w:p w14:paraId="101F7479" w14:textId="0CA56355" w:rsidR="0058174A" w:rsidRPr="00C87258" w:rsidRDefault="0034758F">
            <w:pPr>
              <w:tabs>
                <w:tab w:val="left" w:pos="720"/>
              </w:tabs>
              <w:rPr>
                <w:rFonts w:ascii="Arial" w:hAnsi="Arial" w:cs="Arial"/>
                <w:b/>
                <w:sz w:val="28"/>
              </w:rPr>
            </w:pPr>
            <w:r>
              <w:rPr>
                <w:rFonts w:ascii="Arial" w:hAnsi="Arial" w:cs="Arial"/>
                <w:b/>
                <w:sz w:val="28"/>
              </w:rPr>
              <w:t>c.</w:t>
            </w:r>
          </w:p>
        </w:tc>
        <w:tc>
          <w:tcPr>
            <w:tcW w:w="3060" w:type="dxa"/>
            <w:vMerge w:val="restart"/>
            <w:vAlign w:val="center"/>
          </w:tcPr>
          <w:p w14:paraId="21C3EFD8"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 xml:space="preserve">Debt to total assets = </w:t>
            </w:r>
          </w:p>
        </w:tc>
        <w:tc>
          <w:tcPr>
            <w:tcW w:w="2430" w:type="dxa"/>
            <w:tcBorders>
              <w:bottom w:val="single" w:sz="4" w:space="0" w:color="auto"/>
            </w:tcBorders>
          </w:tcPr>
          <w:p w14:paraId="74D4F98C"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Total Liabilities</w:t>
            </w:r>
          </w:p>
        </w:tc>
        <w:tc>
          <w:tcPr>
            <w:tcW w:w="540" w:type="dxa"/>
            <w:vMerge w:val="restart"/>
            <w:vAlign w:val="center"/>
          </w:tcPr>
          <w:p w14:paraId="29766606"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2070" w:type="dxa"/>
            <w:tcBorders>
              <w:bottom w:val="single" w:sz="4" w:space="0" w:color="auto"/>
            </w:tcBorders>
          </w:tcPr>
          <w:p w14:paraId="3E34B8E4"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210,000</w:t>
            </w:r>
          </w:p>
        </w:tc>
      </w:tr>
      <w:tr w:rsidR="0058174A" w:rsidRPr="00C87258" w14:paraId="66ACC2E8" w14:textId="77777777" w:rsidTr="003230E1">
        <w:trPr>
          <w:cantSplit/>
        </w:trPr>
        <w:tc>
          <w:tcPr>
            <w:tcW w:w="738" w:type="dxa"/>
            <w:vMerge/>
          </w:tcPr>
          <w:p w14:paraId="7E8E5AA1" w14:textId="77777777" w:rsidR="0058174A" w:rsidRPr="00C87258" w:rsidRDefault="0058174A">
            <w:pPr>
              <w:tabs>
                <w:tab w:val="left" w:pos="720"/>
              </w:tabs>
              <w:rPr>
                <w:rFonts w:ascii="Arial" w:hAnsi="Arial" w:cs="Arial"/>
                <w:b/>
                <w:sz w:val="28"/>
              </w:rPr>
            </w:pPr>
          </w:p>
        </w:tc>
        <w:tc>
          <w:tcPr>
            <w:tcW w:w="3060" w:type="dxa"/>
            <w:vMerge/>
          </w:tcPr>
          <w:p w14:paraId="3637D085" w14:textId="77777777" w:rsidR="0058174A" w:rsidRPr="00C87258" w:rsidRDefault="0058174A">
            <w:pPr>
              <w:tabs>
                <w:tab w:val="left" w:pos="720"/>
              </w:tabs>
              <w:rPr>
                <w:rFonts w:ascii="Arial" w:hAnsi="Arial" w:cs="Arial"/>
                <w:b/>
                <w:sz w:val="28"/>
              </w:rPr>
            </w:pPr>
          </w:p>
        </w:tc>
        <w:tc>
          <w:tcPr>
            <w:tcW w:w="2430" w:type="dxa"/>
            <w:tcBorders>
              <w:top w:val="single" w:sz="4" w:space="0" w:color="auto"/>
            </w:tcBorders>
          </w:tcPr>
          <w:p w14:paraId="164745E0"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Total Assets</w:t>
            </w:r>
          </w:p>
        </w:tc>
        <w:tc>
          <w:tcPr>
            <w:tcW w:w="540" w:type="dxa"/>
            <w:vMerge/>
            <w:vAlign w:val="center"/>
          </w:tcPr>
          <w:p w14:paraId="475067C2" w14:textId="77777777" w:rsidR="0058174A" w:rsidRPr="00C87258" w:rsidRDefault="0058174A">
            <w:pPr>
              <w:tabs>
                <w:tab w:val="left" w:pos="720"/>
              </w:tabs>
              <w:jc w:val="center"/>
              <w:rPr>
                <w:rFonts w:ascii="Arial" w:hAnsi="Arial" w:cs="Arial"/>
                <w:b/>
                <w:sz w:val="28"/>
              </w:rPr>
            </w:pPr>
          </w:p>
        </w:tc>
        <w:tc>
          <w:tcPr>
            <w:tcW w:w="2070" w:type="dxa"/>
            <w:tcBorders>
              <w:top w:val="single" w:sz="4" w:space="0" w:color="auto"/>
            </w:tcBorders>
          </w:tcPr>
          <w:p w14:paraId="72A95EF5"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$430,000</w:t>
            </w:r>
          </w:p>
        </w:tc>
      </w:tr>
      <w:tr w:rsidR="0058174A" w:rsidRPr="00C87258" w14:paraId="7BCBA618" w14:textId="77777777" w:rsidTr="003230E1">
        <w:trPr>
          <w:cantSplit/>
        </w:trPr>
        <w:tc>
          <w:tcPr>
            <w:tcW w:w="738" w:type="dxa"/>
          </w:tcPr>
          <w:p w14:paraId="0CBE1953" w14:textId="77777777" w:rsidR="0058174A" w:rsidRPr="00C87258" w:rsidRDefault="0058174A">
            <w:pPr>
              <w:tabs>
                <w:tab w:val="left" w:pos="720"/>
              </w:tabs>
              <w:rPr>
                <w:rFonts w:ascii="Arial" w:hAnsi="Arial" w:cs="Arial"/>
                <w:b/>
                <w:sz w:val="28"/>
              </w:rPr>
            </w:pPr>
          </w:p>
        </w:tc>
        <w:tc>
          <w:tcPr>
            <w:tcW w:w="3060" w:type="dxa"/>
          </w:tcPr>
          <w:p w14:paraId="73DE2CDD" w14:textId="77777777" w:rsidR="0058174A" w:rsidRPr="00C87258" w:rsidRDefault="0058174A">
            <w:pPr>
              <w:tabs>
                <w:tab w:val="left" w:pos="720"/>
              </w:tabs>
              <w:rPr>
                <w:rFonts w:ascii="Arial" w:hAnsi="Arial" w:cs="Arial"/>
                <w:b/>
                <w:sz w:val="28"/>
              </w:rPr>
            </w:pPr>
          </w:p>
        </w:tc>
        <w:tc>
          <w:tcPr>
            <w:tcW w:w="2430" w:type="dxa"/>
          </w:tcPr>
          <w:p w14:paraId="2D6BFE77" w14:textId="77777777" w:rsidR="0058174A" w:rsidRPr="00C87258" w:rsidRDefault="0058174A">
            <w:pPr>
              <w:tabs>
                <w:tab w:val="left" w:pos="720"/>
              </w:tabs>
              <w:jc w:val="center"/>
              <w:rPr>
                <w:rFonts w:ascii="Arial" w:hAnsi="Arial" w:cs="Arial"/>
                <w:b/>
                <w:sz w:val="28"/>
              </w:rPr>
            </w:pPr>
          </w:p>
        </w:tc>
        <w:tc>
          <w:tcPr>
            <w:tcW w:w="540" w:type="dxa"/>
            <w:vAlign w:val="center"/>
          </w:tcPr>
          <w:p w14:paraId="230DEF87" w14:textId="77777777" w:rsidR="0058174A" w:rsidRPr="00C87258" w:rsidRDefault="0058174A">
            <w:pPr>
              <w:tabs>
                <w:tab w:val="left" w:pos="720"/>
              </w:tabs>
              <w:jc w:val="center"/>
              <w:rPr>
                <w:rFonts w:ascii="Arial" w:hAnsi="Arial" w:cs="Arial"/>
                <w:b/>
                <w:sz w:val="28"/>
              </w:rPr>
            </w:pPr>
          </w:p>
        </w:tc>
        <w:tc>
          <w:tcPr>
            <w:tcW w:w="2070" w:type="dxa"/>
          </w:tcPr>
          <w:p w14:paraId="68AACEC7" w14:textId="77777777" w:rsidR="0058174A" w:rsidRPr="00C87258" w:rsidRDefault="0058174A">
            <w:pPr>
              <w:tabs>
                <w:tab w:val="left" w:pos="720"/>
              </w:tabs>
              <w:jc w:val="center"/>
              <w:rPr>
                <w:rFonts w:ascii="Arial" w:hAnsi="Arial" w:cs="Arial"/>
                <w:b/>
                <w:sz w:val="28"/>
              </w:rPr>
            </w:pPr>
          </w:p>
        </w:tc>
      </w:tr>
      <w:tr w:rsidR="0058174A" w:rsidRPr="00C87258" w14:paraId="24425672" w14:textId="77777777" w:rsidTr="003230E1">
        <w:trPr>
          <w:cantSplit/>
        </w:trPr>
        <w:tc>
          <w:tcPr>
            <w:tcW w:w="738" w:type="dxa"/>
          </w:tcPr>
          <w:p w14:paraId="4EAFE5F2" w14:textId="77777777" w:rsidR="0058174A" w:rsidRPr="00C87258" w:rsidRDefault="0058174A">
            <w:pPr>
              <w:tabs>
                <w:tab w:val="left" w:pos="720"/>
              </w:tabs>
              <w:rPr>
                <w:rFonts w:ascii="Arial" w:hAnsi="Arial" w:cs="Arial"/>
                <w:b/>
                <w:sz w:val="28"/>
              </w:rPr>
            </w:pPr>
          </w:p>
        </w:tc>
        <w:tc>
          <w:tcPr>
            <w:tcW w:w="3060" w:type="dxa"/>
          </w:tcPr>
          <w:p w14:paraId="4D155F3D" w14:textId="77777777" w:rsidR="0058174A" w:rsidRPr="00C87258" w:rsidRDefault="0058174A">
            <w:pPr>
              <w:tabs>
                <w:tab w:val="left" w:pos="720"/>
              </w:tabs>
              <w:rPr>
                <w:rFonts w:ascii="Arial" w:hAnsi="Arial" w:cs="Arial"/>
                <w:b/>
                <w:sz w:val="28"/>
              </w:rPr>
            </w:pPr>
          </w:p>
        </w:tc>
        <w:tc>
          <w:tcPr>
            <w:tcW w:w="2430" w:type="dxa"/>
          </w:tcPr>
          <w:p w14:paraId="47F37755" w14:textId="77777777" w:rsidR="0058174A" w:rsidRPr="00C87258" w:rsidRDefault="0058174A">
            <w:pPr>
              <w:tabs>
                <w:tab w:val="left" w:pos="720"/>
              </w:tabs>
              <w:jc w:val="center"/>
              <w:rPr>
                <w:rFonts w:ascii="Arial" w:hAnsi="Arial" w:cs="Arial"/>
                <w:b/>
                <w:sz w:val="28"/>
              </w:rPr>
            </w:pPr>
          </w:p>
        </w:tc>
        <w:tc>
          <w:tcPr>
            <w:tcW w:w="540" w:type="dxa"/>
            <w:vAlign w:val="center"/>
          </w:tcPr>
          <w:p w14:paraId="6235DF5A"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2070" w:type="dxa"/>
          </w:tcPr>
          <w:p w14:paraId="47C679FA" w14:textId="77777777" w:rsidR="0058174A" w:rsidRPr="00C87258" w:rsidRDefault="00B95D52">
            <w:pPr>
              <w:tabs>
                <w:tab w:val="left" w:pos="720"/>
              </w:tabs>
              <w:jc w:val="center"/>
              <w:rPr>
                <w:rFonts w:ascii="Arial" w:hAnsi="Arial" w:cs="Arial"/>
                <w:b/>
                <w:sz w:val="28"/>
              </w:rPr>
            </w:pPr>
            <w:r w:rsidRPr="00C87258">
              <w:rPr>
                <w:rFonts w:ascii="Arial" w:hAnsi="Arial" w:cs="Arial"/>
                <w:b/>
                <w:sz w:val="28"/>
              </w:rPr>
              <w:t>48.84</w:t>
            </w:r>
            <w:r w:rsidR="0058174A" w:rsidRPr="00C87258">
              <w:rPr>
                <w:rFonts w:ascii="Arial" w:hAnsi="Arial" w:cs="Arial"/>
                <w:b/>
                <w:sz w:val="28"/>
              </w:rPr>
              <w:t>%</w:t>
            </w:r>
          </w:p>
        </w:tc>
      </w:tr>
    </w:tbl>
    <w:p w14:paraId="1FFB191A" w14:textId="77777777" w:rsidR="0058174A" w:rsidRPr="00C87258" w:rsidRDefault="0058174A">
      <w:pPr>
        <w:tabs>
          <w:tab w:val="left" w:pos="720"/>
        </w:tabs>
        <w:rPr>
          <w:rFonts w:ascii="Arial" w:hAnsi="Arial" w:cs="Arial"/>
          <w:b/>
          <w:sz w:val="28"/>
        </w:rPr>
      </w:pPr>
    </w:p>
    <w:p w14:paraId="7EFEAB12" w14:textId="77777777"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This ratio provides the creditors with some idea of the corporation’s ability to withstand losses without impairing the interest of creditors.</w:t>
      </w:r>
    </w:p>
    <w:tbl>
      <w:tblPr>
        <w:tblW w:w="0" w:type="auto"/>
        <w:tblLayout w:type="fixed"/>
        <w:tblLook w:val="0000" w:firstRow="0" w:lastRow="0" w:firstColumn="0" w:lastColumn="0" w:noHBand="0" w:noVBand="0"/>
      </w:tblPr>
      <w:tblGrid>
        <w:gridCol w:w="738"/>
        <w:gridCol w:w="3481"/>
        <w:gridCol w:w="360"/>
        <w:gridCol w:w="2250"/>
        <w:gridCol w:w="540"/>
        <w:gridCol w:w="1103"/>
      </w:tblGrid>
      <w:tr w:rsidR="0058174A" w:rsidRPr="00C87258" w14:paraId="26893E6D" w14:textId="77777777" w:rsidTr="00C5708F">
        <w:trPr>
          <w:cantSplit/>
        </w:trPr>
        <w:tc>
          <w:tcPr>
            <w:tcW w:w="738" w:type="dxa"/>
            <w:vMerge w:val="restart"/>
            <w:vAlign w:val="center"/>
          </w:tcPr>
          <w:p w14:paraId="12D29F54" w14:textId="652F58DC" w:rsidR="0058174A" w:rsidRPr="00C87258" w:rsidRDefault="0034758F">
            <w:pPr>
              <w:tabs>
                <w:tab w:val="left" w:pos="720"/>
              </w:tabs>
              <w:rPr>
                <w:rFonts w:ascii="Arial" w:hAnsi="Arial" w:cs="Arial"/>
                <w:b/>
                <w:sz w:val="28"/>
              </w:rPr>
            </w:pPr>
            <w:r>
              <w:rPr>
                <w:rFonts w:ascii="Arial" w:hAnsi="Arial" w:cs="Arial"/>
                <w:b/>
                <w:sz w:val="28"/>
              </w:rPr>
              <w:t>d.</w:t>
            </w:r>
          </w:p>
        </w:tc>
        <w:tc>
          <w:tcPr>
            <w:tcW w:w="3481" w:type="dxa"/>
            <w:vMerge w:val="restart"/>
            <w:vAlign w:val="center"/>
          </w:tcPr>
          <w:p w14:paraId="35371981" w14:textId="77777777" w:rsidR="0058174A" w:rsidRPr="00C87258" w:rsidRDefault="0058174A" w:rsidP="00C5708F">
            <w:pPr>
              <w:tabs>
                <w:tab w:val="left" w:pos="720"/>
              </w:tabs>
              <w:rPr>
                <w:rFonts w:ascii="Arial" w:hAnsi="Arial" w:cs="Arial"/>
                <w:b/>
                <w:sz w:val="28"/>
              </w:rPr>
            </w:pPr>
            <w:r w:rsidRPr="00C87258">
              <w:rPr>
                <w:rFonts w:ascii="Arial" w:hAnsi="Arial" w:cs="Arial"/>
                <w:b/>
                <w:sz w:val="28"/>
              </w:rPr>
              <w:t>Rate of return on assets</w:t>
            </w:r>
          </w:p>
        </w:tc>
        <w:tc>
          <w:tcPr>
            <w:tcW w:w="360" w:type="dxa"/>
            <w:vMerge w:val="restart"/>
            <w:vAlign w:val="center"/>
          </w:tcPr>
          <w:p w14:paraId="1DDA485A"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3893" w:type="dxa"/>
            <w:gridSpan w:val="3"/>
            <w:tcBorders>
              <w:bottom w:val="single" w:sz="4" w:space="0" w:color="auto"/>
            </w:tcBorders>
          </w:tcPr>
          <w:p w14:paraId="5A165A0B"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Net Income</w:t>
            </w:r>
          </w:p>
        </w:tc>
      </w:tr>
      <w:tr w:rsidR="0058174A" w:rsidRPr="00C87258" w14:paraId="71CE924B" w14:textId="77777777" w:rsidTr="00C5708F">
        <w:trPr>
          <w:cantSplit/>
        </w:trPr>
        <w:tc>
          <w:tcPr>
            <w:tcW w:w="738" w:type="dxa"/>
            <w:vMerge/>
          </w:tcPr>
          <w:p w14:paraId="7A2C9AAF" w14:textId="77777777" w:rsidR="0058174A" w:rsidRPr="00C87258" w:rsidRDefault="0058174A">
            <w:pPr>
              <w:tabs>
                <w:tab w:val="left" w:pos="720"/>
              </w:tabs>
              <w:rPr>
                <w:rFonts w:ascii="Arial" w:hAnsi="Arial" w:cs="Arial"/>
                <w:b/>
                <w:sz w:val="28"/>
              </w:rPr>
            </w:pPr>
          </w:p>
        </w:tc>
        <w:tc>
          <w:tcPr>
            <w:tcW w:w="3481" w:type="dxa"/>
            <w:vMerge/>
          </w:tcPr>
          <w:p w14:paraId="1C372988" w14:textId="77777777" w:rsidR="0058174A" w:rsidRPr="00C87258" w:rsidRDefault="0058174A">
            <w:pPr>
              <w:tabs>
                <w:tab w:val="left" w:pos="720"/>
              </w:tabs>
              <w:rPr>
                <w:rFonts w:ascii="Arial" w:hAnsi="Arial" w:cs="Arial"/>
                <w:b/>
                <w:sz w:val="28"/>
              </w:rPr>
            </w:pPr>
          </w:p>
        </w:tc>
        <w:tc>
          <w:tcPr>
            <w:tcW w:w="360" w:type="dxa"/>
            <w:vMerge/>
          </w:tcPr>
          <w:p w14:paraId="0B4106EC" w14:textId="77777777" w:rsidR="0058174A" w:rsidRPr="00C87258" w:rsidRDefault="0058174A">
            <w:pPr>
              <w:tabs>
                <w:tab w:val="left" w:pos="720"/>
              </w:tabs>
              <w:rPr>
                <w:rFonts w:ascii="Arial" w:hAnsi="Arial" w:cs="Arial"/>
                <w:b/>
                <w:sz w:val="28"/>
              </w:rPr>
            </w:pPr>
          </w:p>
        </w:tc>
        <w:tc>
          <w:tcPr>
            <w:tcW w:w="3893" w:type="dxa"/>
            <w:gridSpan w:val="3"/>
            <w:tcBorders>
              <w:top w:val="single" w:sz="4" w:space="0" w:color="auto"/>
            </w:tcBorders>
          </w:tcPr>
          <w:p w14:paraId="58B34E45"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Average Total Assets</w:t>
            </w:r>
          </w:p>
        </w:tc>
      </w:tr>
      <w:tr w:rsidR="0058174A" w:rsidRPr="00C87258" w14:paraId="01A1940D" w14:textId="77777777" w:rsidTr="00C5708F">
        <w:trPr>
          <w:cantSplit/>
        </w:trPr>
        <w:tc>
          <w:tcPr>
            <w:tcW w:w="738" w:type="dxa"/>
          </w:tcPr>
          <w:p w14:paraId="1CCF304C" w14:textId="77777777" w:rsidR="0058174A" w:rsidRPr="00C87258" w:rsidRDefault="0058174A">
            <w:pPr>
              <w:tabs>
                <w:tab w:val="left" w:pos="720"/>
              </w:tabs>
              <w:rPr>
                <w:rFonts w:ascii="Arial" w:hAnsi="Arial" w:cs="Arial"/>
                <w:b/>
                <w:sz w:val="28"/>
              </w:rPr>
            </w:pPr>
          </w:p>
        </w:tc>
        <w:tc>
          <w:tcPr>
            <w:tcW w:w="3841" w:type="dxa"/>
            <w:gridSpan w:val="2"/>
          </w:tcPr>
          <w:p w14:paraId="537CA08F" w14:textId="77777777" w:rsidR="0058174A" w:rsidRPr="00C87258" w:rsidRDefault="0058174A">
            <w:pPr>
              <w:tabs>
                <w:tab w:val="left" w:pos="720"/>
              </w:tabs>
              <w:rPr>
                <w:rFonts w:ascii="Arial" w:hAnsi="Arial" w:cs="Arial"/>
                <w:b/>
                <w:sz w:val="28"/>
              </w:rPr>
            </w:pPr>
          </w:p>
        </w:tc>
        <w:tc>
          <w:tcPr>
            <w:tcW w:w="2790" w:type="dxa"/>
            <w:gridSpan w:val="2"/>
          </w:tcPr>
          <w:p w14:paraId="6F287CB1" w14:textId="77777777" w:rsidR="0058174A" w:rsidRPr="00C87258" w:rsidRDefault="0058174A">
            <w:pPr>
              <w:tabs>
                <w:tab w:val="left" w:pos="720"/>
              </w:tabs>
              <w:jc w:val="center"/>
              <w:rPr>
                <w:rFonts w:ascii="Arial" w:hAnsi="Arial" w:cs="Arial"/>
                <w:b/>
                <w:sz w:val="28"/>
              </w:rPr>
            </w:pPr>
          </w:p>
        </w:tc>
        <w:tc>
          <w:tcPr>
            <w:tcW w:w="1103" w:type="dxa"/>
            <w:vAlign w:val="center"/>
          </w:tcPr>
          <w:p w14:paraId="7F447DF8" w14:textId="77777777" w:rsidR="0058174A" w:rsidRPr="00C87258" w:rsidRDefault="0058174A">
            <w:pPr>
              <w:tabs>
                <w:tab w:val="left" w:pos="720"/>
              </w:tabs>
              <w:jc w:val="center"/>
              <w:rPr>
                <w:rFonts w:ascii="Arial" w:hAnsi="Arial" w:cs="Arial"/>
                <w:b/>
                <w:sz w:val="28"/>
              </w:rPr>
            </w:pPr>
          </w:p>
        </w:tc>
      </w:tr>
      <w:tr w:rsidR="0058174A" w:rsidRPr="00C87258" w14:paraId="0DCCAB0D" w14:textId="77777777" w:rsidTr="00C5708F">
        <w:trPr>
          <w:cantSplit/>
        </w:trPr>
        <w:tc>
          <w:tcPr>
            <w:tcW w:w="738" w:type="dxa"/>
          </w:tcPr>
          <w:p w14:paraId="2EB95B10" w14:textId="77777777" w:rsidR="0058174A" w:rsidRPr="00C87258" w:rsidRDefault="0058174A">
            <w:pPr>
              <w:tabs>
                <w:tab w:val="left" w:pos="720"/>
              </w:tabs>
              <w:rPr>
                <w:rFonts w:ascii="Arial" w:hAnsi="Arial" w:cs="Arial"/>
                <w:b/>
                <w:sz w:val="28"/>
              </w:rPr>
            </w:pPr>
          </w:p>
        </w:tc>
        <w:tc>
          <w:tcPr>
            <w:tcW w:w="3481" w:type="dxa"/>
          </w:tcPr>
          <w:p w14:paraId="17E75254" w14:textId="77777777" w:rsidR="0058174A" w:rsidRPr="00C87258" w:rsidRDefault="0058174A">
            <w:pPr>
              <w:tabs>
                <w:tab w:val="left" w:pos="720"/>
              </w:tabs>
              <w:rPr>
                <w:rFonts w:ascii="Arial" w:hAnsi="Arial" w:cs="Arial"/>
                <w:b/>
                <w:sz w:val="28"/>
              </w:rPr>
            </w:pPr>
          </w:p>
        </w:tc>
        <w:tc>
          <w:tcPr>
            <w:tcW w:w="360" w:type="dxa"/>
          </w:tcPr>
          <w:p w14:paraId="204E1382" w14:textId="77777777" w:rsidR="0058174A" w:rsidRPr="00C87258" w:rsidRDefault="0058174A">
            <w:pPr>
              <w:tabs>
                <w:tab w:val="left" w:pos="720"/>
              </w:tabs>
              <w:rPr>
                <w:rFonts w:ascii="Arial" w:hAnsi="Arial" w:cs="Arial"/>
                <w:b/>
                <w:sz w:val="28"/>
              </w:rPr>
            </w:pPr>
            <w:r w:rsidRPr="00C87258">
              <w:rPr>
                <w:rFonts w:ascii="Arial" w:hAnsi="Arial" w:cs="Arial"/>
                <w:b/>
                <w:sz w:val="28"/>
              </w:rPr>
              <w:t>=</w:t>
            </w:r>
          </w:p>
        </w:tc>
        <w:tc>
          <w:tcPr>
            <w:tcW w:w="2250" w:type="dxa"/>
            <w:tcBorders>
              <w:bottom w:val="single" w:sz="4" w:space="0" w:color="auto"/>
            </w:tcBorders>
          </w:tcPr>
          <w:p w14:paraId="6E4F19C9"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27,000</w:t>
            </w:r>
          </w:p>
        </w:tc>
        <w:tc>
          <w:tcPr>
            <w:tcW w:w="540" w:type="dxa"/>
          </w:tcPr>
          <w:p w14:paraId="6B9D1503"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1103" w:type="dxa"/>
            <w:vAlign w:val="center"/>
          </w:tcPr>
          <w:p w14:paraId="043C065C" w14:textId="77777777" w:rsidR="0058174A" w:rsidRPr="00C87258" w:rsidRDefault="00B95D52">
            <w:pPr>
              <w:tabs>
                <w:tab w:val="left" w:pos="720"/>
              </w:tabs>
              <w:jc w:val="center"/>
              <w:rPr>
                <w:rFonts w:ascii="Arial" w:hAnsi="Arial" w:cs="Arial"/>
                <w:b/>
                <w:sz w:val="28"/>
              </w:rPr>
            </w:pPr>
            <w:r w:rsidRPr="00C87258">
              <w:rPr>
                <w:rFonts w:ascii="Arial" w:hAnsi="Arial" w:cs="Arial"/>
                <w:b/>
                <w:sz w:val="28"/>
              </w:rPr>
              <w:t>6.28</w:t>
            </w:r>
            <w:r w:rsidR="0058174A" w:rsidRPr="00C87258">
              <w:rPr>
                <w:rFonts w:ascii="Arial" w:hAnsi="Arial" w:cs="Arial"/>
                <w:b/>
                <w:sz w:val="28"/>
              </w:rPr>
              <w:t>%</w:t>
            </w:r>
          </w:p>
        </w:tc>
      </w:tr>
      <w:tr w:rsidR="0058174A" w:rsidRPr="00C87258" w14:paraId="5A9E6938" w14:textId="77777777" w:rsidTr="00C5708F">
        <w:trPr>
          <w:cantSplit/>
        </w:trPr>
        <w:tc>
          <w:tcPr>
            <w:tcW w:w="738" w:type="dxa"/>
          </w:tcPr>
          <w:p w14:paraId="7FCACAF7" w14:textId="77777777" w:rsidR="0058174A" w:rsidRPr="00C87258" w:rsidRDefault="0058174A">
            <w:pPr>
              <w:tabs>
                <w:tab w:val="left" w:pos="720"/>
              </w:tabs>
              <w:rPr>
                <w:rFonts w:ascii="Arial" w:hAnsi="Arial" w:cs="Arial"/>
                <w:b/>
                <w:sz w:val="28"/>
              </w:rPr>
            </w:pPr>
          </w:p>
        </w:tc>
        <w:tc>
          <w:tcPr>
            <w:tcW w:w="3841" w:type="dxa"/>
            <w:gridSpan w:val="2"/>
          </w:tcPr>
          <w:p w14:paraId="21D95D3E" w14:textId="77777777" w:rsidR="0058174A" w:rsidRPr="00C87258" w:rsidRDefault="0058174A">
            <w:pPr>
              <w:tabs>
                <w:tab w:val="left" w:pos="720"/>
              </w:tabs>
              <w:rPr>
                <w:rFonts w:ascii="Arial" w:hAnsi="Arial" w:cs="Arial"/>
                <w:b/>
                <w:sz w:val="28"/>
              </w:rPr>
            </w:pPr>
          </w:p>
        </w:tc>
        <w:tc>
          <w:tcPr>
            <w:tcW w:w="2250" w:type="dxa"/>
          </w:tcPr>
          <w:p w14:paraId="2ADAE293"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$430,000</w:t>
            </w:r>
          </w:p>
        </w:tc>
        <w:tc>
          <w:tcPr>
            <w:tcW w:w="540" w:type="dxa"/>
          </w:tcPr>
          <w:p w14:paraId="2A32ED15" w14:textId="77777777" w:rsidR="0058174A" w:rsidRPr="00C87258" w:rsidRDefault="0058174A">
            <w:pPr>
              <w:tabs>
                <w:tab w:val="left" w:pos="720"/>
              </w:tabs>
              <w:jc w:val="center"/>
              <w:rPr>
                <w:rFonts w:ascii="Arial" w:hAnsi="Arial" w:cs="Arial"/>
                <w:b/>
                <w:sz w:val="28"/>
              </w:rPr>
            </w:pPr>
          </w:p>
        </w:tc>
        <w:tc>
          <w:tcPr>
            <w:tcW w:w="1103" w:type="dxa"/>
            <w:vAlign w:val="center"/>
          </w:tcPr>
          <w:p w14:paraId="7EBE03A2" w14:textId="77777777" w:rsidR="0058174A" w:rsidRPr="00C87258" w:rsidRDefault="0058174A">
            <w:pPr>
              <w:tabs>
                <w:tab w:val="left" w:pos="720"/>
              </w:tabs>
              <w:jc w:val="center"/>
              <w:rPr>
                <w:rFonts w:ascii="Arial" w:hAnsi="Arial" w:cs="Arial"/>
                <w:b/>
                <w:sz w:val="28"/>
              </w:rPr>
            </w:pPr>
          </w:p>
        </w:tc>
      </w:tr>
    </w:tbl>
    <w:p w14:paraId="0A375D7E" w14:textId="77777777" w:rsidR="0058174A" w:rsidRPr="00C87258" w:rsidRDefault="0058174A">
      <w:pPr>
        <w:tabs>
          <w:tab w:val="left" w:pos="720"/>
        </w:tabs>
        <w:rPr>
          <w:rFonts w:ascii="Arial" w:hAnsi="Arial" w:cs="Arial"/>
          <w:b/>
          <w:sz w:val="24"/>
        </w:rPr>
      </w:pPr>
    </w:p>
    <w:p w14:paraId="090A5D94" w14:textId="77777777"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This ratio measures the return the company is earning on its average total assets and provides one indication related to the profitability of the enterprise.</w:t>
      </w:r>
    </w:p>
    <w:p w14:paraId="47D4141C" w14:textId="79BCF125" w:rsidR="0058174A" w:rsidRPr="00C87258" w:rsidRDefault="0058174A" w:rsidP="00B95D52">
      <w:pPr>
        <w:tabs>
          <w:tab w:val="left" w:pos="720"/>
        </w:tabs>
        <w:rPr>
          <w:rFonts w:ascii="Arial" w:hAnsi="Arial" w:cs="Arial"/>
          <w:b/>
          <w:sz w:val="28"/>
        </w:rPr>
      </w:pPr>
      <w:r w:rsidRPr="00C87258">
        <w:rPr>
          <w:rFonts w:ascii="Arial" w:hAnsi="Arial" w:cs="Arial"/>
          <w:b/>
          <w:sz w:val="28"/>
        </w:rPr>
        <w:lastRenderedPageBreak/>
        <w:t xml:space="preserve">EXERCISE </w:t>
      </w:r>
      <w:r w:rsidR="006F3C5D">
        <w:rPr>
          <w:rFonts w:ascii="Arial" w:hAnsi="Arial" w:cs="Arial"/>
          <w:b/>
          <w:sz w:val="28"/>
        </w:rPr>
        <w:t>13.</w:t>
      </w:r>
      <w:r w:rsidR="00A8193F" w:rsidRPr="00C87258">
        <w:rPr>
          <w:rFonts w:ascii="Arial" w:hAnsi="Arial" w:cs="Arial"/>
          <w:b/>
          <w:sz w:val="28"/>
        </w:rPr>
        <w:t>30</w:t>
      </w:r>
      <w:r w:rsidR="00CF32E4" w:rsidRPr="00C87258">
        <w:rPr>
          <w:rFonts w:ascii="Arial" w:hAnsi="Arial" w:cs="Arial"/>
          <w:b/>
          <w:sz w:val="28"/>
        </w:rPr>
        <w:t xml:space="preserve"> </w:t>
      </w:r>
      <w:r w:rsidRPr="00C87258">
        <w:rPr>
          <w:rFonts w:ascii="Arial" w:hAnsi="Arial" w:cs="Arial"/>
          <w:b/>
          <w:sz w:val="28"/>
        </w:rPr>
        <w:t>(C</w:t>
      </w:r>
      <w:r w:rsidR="00893928">
        <w:rPr>
          <w:rFonts w:ascii="Arial" w:hAnsi="Arial" w:cs="Arial"/>
          <w:b/>
          <w:sz w:val="28"/>
        </w:rPr>
        <w:t>ONTINUE</w:t>
      </w:r>
      <w:r w:rsidR="00FD2FB5" w:rsidRPr="00C87258">
        <w:rPr>
          <w:rFonts w:ascii="Arial" w:hAnsi="Arial" w:cs="Arial"/>
          <w:b/>
          <w:sz w:val="28"/>
        </w:rPr>
        <w:t>D</w:t>
      </w:r>
      <w:r w:rsidRPr="00C87258">
        <w:rPr>
          <w:rFonts w:ascii="Arial" w:hAnsi="Arial" w:cs="Arial"/>
          <w:b/>
          <w:sz w:val="28"/>
        </w:rPr>
        <w:t>)</w:t>
      </w:r>
    </w:p>
    <w:tbl>
      <w:tblPr>
        <w:tblW w:w="0" w:type="auto"/>
        <w:tblLayout w:type="fixed"/>
        <w:tblLook w:val="0000" w:firstRow="0" w:lastRow="0" w:firstColumn="0" w:lastColumn="0" w:noHBand="0" w:noVBand="0"/>
      </w:tblPr>
      <w:tblGrid>
        <w:gridCol w:w="738"/>
        <w:gridCol w:w="2880"/>
        <w:gridCol w:w="360"/>
        <w:gridCol w:w="2250"/>
        <w:gridCol w:w="540"/>
        <w:gridCol w:w="1620"/>
      </w:tblGrid>
      <w:tr w:rsidR="0058174A" w:rsidRPr="00C87258" w14:paraId="0611F67F" w14:textId="77777777">
        <w:trPr>
          <w:cantSplit/>
        </w:trPr>
        <w:tc>
          <w:tcPr>
            <w:tcW w:w="738" w:type="dxa"/>
            <w:vMerge w:val="restart"/>
            <w:vAlign w:val="center"/>
          </w:tcPr>
          <w:p w14:paraId="5A0F6EA0" w14:textId="1FABAF2D" w:rsidR="0058174A" w:rsidRPr="00C87258" w:rsidRDefault="0034758F">
            <w:pPr>
              <w:tabs>
                <w:tab w:val="left" w:pos="720"/>
              </w:tabs>
              <w:rPr>
                <w:rFonts w:ascii="Arial" w:hAnsi="Arial" w:cs="Arial"/>
                <w:b/>
                <w:sz w:val="28"/>
              </w:rPr>
            </w:pPr>
            <w:r>
              <w:rPr>
                <w:rFonts w:ascii="Arial" w:hAnsi="Arial" w:cs="Arial"/>
                <w:b/>
                <w:sz w:val="28"/>
              </w:rPr>
              <w:t>e.</w:t>
            </w:r>
          </w:p>
        </w:tc>
        <w:tc>
          <w:tcPr>
            <w:tcW w:w="2880" w:type="dxa"/>
            <w:vMerge w:val="restart"/>
            <w:vAlign w:val="center"/>
          </w:tcPr>
          <w:p w14:paraId="65C1C727" w14:textId="77777777" w:rsidR="00CA0662" w:rsidRPr="00C87258" w:rsidRDefault="00CA0662">
            <w:pPr>
              <w:tabs>
                <w:tab w:val="left" w:pos="720"/>
              </w:tabs>
              <w:jc w:val="center"/>
              <w:rPr>
                <w:rFonts w:ascii="Arial" w:hAnsi="Arial" w:cs="Arial"/>
                <w:b/>
                <w:sz w:val="28"/>
              </w:rPr>
            </w:pPr>
          </w:p>
          <w:p w14:paraId="1D13DC19" w14:textId="39D61A75" w:rsidR="0058174A" w:rsidRPr="00C87258" w:rsidRDefault="0058174A">
            <w:pPr>
              <w:tabs>
                <w:tab w:val="left" w:pos="720"/>
              </w:tabs>
              <w:jc w:val="center"/>
              <w:rPr>
                <w:rFonts w:ascii="Arial" w:hAnsi="Arial" w:cs="Arial"/>
                <w:b/>
                <w:sz w:val="28"/>
              </w:rPr>
            </w:pPr>
            <w:r w:rsidRPr="00C87258">
              <w:rPr>
                <w:rFonts w:ascii="Arial" w:hAnsi="Arial" w:cs="Arial"/>
                <w:b/>
                <w:sz w:val="28"/>
              </w:rPr>
              <w:t>Days payables outstanding</w:t>
            </w:r>
          </w:p>
        </w:tc>
        <w:tc>
          <w:tcPr>
            <w:tcW w:w="360" w:type="dxa"/>
            <w:vMerge w:val="restart"/>
            <w:vAlign w:val="center"/>
          </w:tcPr>
          <w:p w14:paraId="1DEF7B1C"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4410" w:type="dxa"/>
            <w:gridSpan w:val="3"/>
            <w:tcBorders>
              <w:bottom w:val="single" w:sz="4" w:space="0" w:color="auto"/>
            </w:tcBorders>
          </w:tcPr>
          <w:p w14:paraId="6F3314B9" w14:textId="77777777" w:rsidR="00CA0662" w:rsidRPr="00C87258" w:rsidRDefault="00CA0662">
            <w:pPr>
              <w:tabs>
                <w:tab w:val="left" w:pos="720"/>
              </w:tabs>
              <w:jc w:val="center"/>
              <w:rPr>
                <w:rFonts w:ascii="Arial" w:hAnsi="Arial" w:cs="Arial"/>
                <w:b/>
                <w:sz w:val="28"/>
              </w:rPr>
            </w:pPr>
          </w:p>
          <w:p w14:paraId="0752945A" w14:textId="233624EB" w:rsidR="0058174A" w:rsidRPr="00C87258" w:rsidRDefault="0058174A">
            <w:pPr>
              <w:tabs>
                <w:tab w:val="left" w:pos="720"/>
              </w:tabs>
              <w:jc w:val="center"/>
              <w:rPr>
                <w:rFonts w:ascii="Arial" w:hAnsi="Arial" w:cs="Arial"/>
                <w:b/>
                <w:sz w:val="28"/>
              </w:rPr>
            </w:pPr>
            <w:r w:rsidRPr="00C87258">
              <w:rPr>
                <w:rFonts w:ascii="Arial" w:hAnsi="Arial" w:cs="Arial"/>
                <w:b/>
                <w:sz w:val="28"/>
              </w:rPr>
              <w:t>Average Trade Accounts Payable</w:t>
            </w:r>
          </w:p>
        </w:tc>
      </w:tr>
      <w:tr w:rsidR="0058174A" w:rsidRPr="00C87258" w14:paraId="11956BD8" w14:textId="77777777">
        <w:trPr>
          <w:cantSplit/>
        </w:trPr>
        <w:tc>
          <w:tcPr>
            <w:tcW w:w="738" w:type="dxa"/>
            <w:vMerge/>
          </w:tcPr>
          <w:p w14:paraId="7A2A29A5" w14:textId="77777777" w:rsidR="0058174A" w:rsidRPr="00C87258" w:rsidRDefault="0058174A">
            <w:pPr>
              <w:tabs>
                <w:tab w:val="left" w:pos="720"/>
              </w:tabs>
              <w:rPr>
                <w:rFonts w:ascii="Arial" w:hAnsi="Arial" w:cs="Arial"/>
                <w:b/>
                <w:sz w:val="28"/>
              </w:rPr>
            </w:pPr>
          </w:p>
        </w:tc>
        <w:tc>
          <w:tcPr>
            <w:tcW w:w="2880" w:type="dxa"/>
            <w:vMerge/>
          </w:tcPr>
          <w:p w14:paraId="3E8C9208" w14:textId="77777777" w:rsidR="0058174A" w:rsidRPr="00C87258" w:rsidRDefault="0058174A">
            <w:pPr>
              <w:tabs>
                <w:tab w:val="left" w:pos="720"/>
              </w:tabs>
              <w:rPr>
                <w:rFonts w:ascii="Arial" w:hAnsi="Arial" w:cs="Arial"/>
                <w:b/>
                <w:sz w:val="28"/>
              </w:rPr>
            </w:pPr>
          </w:p>
        </w:tc>
        <w:tc>
          <w:tcPr>
            <w:tcW w:w="360" w:type="dxa"/>
            <w:vMerge/>
          </w:tcPr>
          <w:p w14:paraId="31CB16BF" w14:textId="77777777" w:rsidR="0058174A" w:rsidRPr="00C87258" w:rsidRDefault="0058174A">
            <w:pPr>
              <w:tabs>
                <w:tab w:val="left" w:pos="720"/>
              </w:tabs>
              <w:rPr>
                <w:rFonts w:ascii="Arial" w:hAnsi="Arial" w:cs="Arial"/>
                <w:b/>
                <w:sz w:val="28"/>
              </w:rPr>
            </w:pPr>
          </w:p>
        </w:tc>
        <w:tc>
          <w:tcPr>
            <w:tcW w:w="4410" w:type="dxa"/>
            <w:gridSpan w:val="3"/>
            <w:tcBorders>
              <w:top w:val="single" w:sz="4" w:space="0" w:color="auto"/>
            </w:tcBorders>
          </w:tcPr>
          <w:p w14:paraId="57346F0F" w14:textId="77777777" w:rsidR="0058174A" w:rsidRPr="00C87258" w:rsidRDefault="0058174A" w:rsidP="00346449">
            <w:pPr>
              <w:tabs>
                <w:tab w:val="left" w:pos="720"/>
              </w:tabs>
              <w:jc w:val="center"/>
              <w:rPr>
                <w:rFonts w:ascii="Arial" w:hAnsi="Arial" w:cs="Arial"/>
                <w:b/>
                <w:sz w:val="28"/>
              </w:rPr>
            </w:pPr>
            <w:r w:rsidRPr="00C87258">
              <w:rPr>
                <w:rFonts w:ascii="Arial" w:hAnsi="Arial" w:cs="Arial"/>
                <w:b/>
                <w:sz w:val="28"/>
              </w:rPr>
              <w:t xml:space="preserve">Average Daily </w:t>
            </w:r>
            <w:r w:rsidR="00A61DD2" w:rsidRPr="00C87258">
              <w:rPr>
                <w:rFonts w:ascii="Arial" w:hAnsi="Arial" w:cs="Arial"/>
                <w:b/>
                <w:sz w:val="28"/>
              </w:rPr>
              <w:t xml:space="preserve">Cost of </w:t>
            </w:r>
            <w:r w:rsidR="00346449" w:rsidRPr="00C87258">
              <w:rPr>
                <w:rFonts w:ascii="Arial" w:hAnsi="Arial" w:cs="Arial"/>
                <w:b/>
                <w:sz w:val="28"/>
              </w:rPr>
              <w:t>Total Operating Expenses</w:t>
            </w:r>
          </w:p>
        </w:tc>
      </w:tr>
      <w:tr w:rsidR="0058174A" w:rsidRPr="00C87258" w14:paraId="121DFC14" w14:textId="77777777">
        <w:trPr>
          <w:cantSplit/>
        </w:trPr>
        <w:tc>
          <w:tcPr>
            <w:tcW w:w="738" w:type="dxa"/>
          </w:tcPr>
          <w:p w14:paraId="2C56E555" w14:textId="77777777" w:rsidR="0058174A" w:rsidRPr="00C87258" w:rsidRDefault="0058174A">
            <w:pPr>
              <w:tabs>
                <w:tab w:val="left" w:pos="720"/>
              </w:tabs>
              <w:rPr>
                <w:rFonts w:ascii="Arial" w:hAnsi="Arial" w:cs="Arial"/>
                <w:b/>
                <w:sz w:val="28"/>
              </w:rPr>
            </w:pPr>
          </w:p>
        </w:tc>
        <w:tc>
          <w:tcPr>
            <w:tcW w:w="3240" w:type="dxa"/>
            <w:gridSpan w:val="2"/>
          </w:tcPr>
          <w:p w14:paraId="1CA8B9A2" w14:textId="77777777" w:rsidR="0058174A" w:rsidRPr="00C87258" w:rsidRDefault="0058174A">
            <w:pPr>
              <w:tabs>
                <w:tab w:val="left" w:pos="720"/>
              </w:tabs>
              <w:rPr>
                <w:rFonts w:ascii="Arial" w:hAnsi="Arial" w:cs="Arial"/>
                <w:b/>
                <w:sz w:val="28"/>
              </w:rPr>
            </w:pPr>
          </w:p>
        </w:tc>
        <w:tc>
          <w:tcPr>
            <w:tcW w:w="2790" w:type="dxa"/>
            <w:gridSpan w:val="2"/>
          </w:tcPr>
          <w:p w14:paraId="0FE647D5" w14:textId="77777777" w:rsidR="0058174A" w:rsidRPr="00C87258" w:rsidRDefault="0058174A">
            <w:pPr>
              <w:tabs>
                <w:tab w:val="left" w:pos="720"/>
              </w:tabs>
              <w:jc w:val="center"/>
              <w:rPr>
                <w:rFonts w:ascii="Arial" w:hAnsi="Arial" w:cs="Arial"/>
                <w:b/>
                <w:sz w:val="28"/>
              </w:rPr>
            </w:pPr>
          </w:p>
        </w:tc>
        <w:tc>
          <w:tcPr>
            <w:tcW w:w="1620" w:type="dxa"/>
            <w:vAlign w:val="center"/>
          </w:tcPr>
          <w:p w14:paraId="105E70E7" w14:textId="77777777" w:rsidR="0058174A" w:rsidRPr="00C87258" w:rsidRDefault="0058174A">
            <w:pPr>
              <w:tabs>
                <w:tab w:val="left" w:pos="720"/>
              </w:tabs>
              <w:jc w:val="center"/>
              <w:rPr>
                <w:rFonts w:ascii="Arial" w:hAnsi="Arial" w:cs="Arial"/>
                <w:b/>
                <w:sz w:val="28"/>
              </w:rPr>
            </w:pPr>
          </w:p>
        </w:tc>
      </w:tr>
      <w:tr w:rsidR="0058174A" w:rsidRPr="00C87258" w14:paraId="26FE6006" w14:textId="77777777">
        <w:trPr>
          <w:cantSplit/>
        </w:trPr>
        <w:tc>
          <w:tcPr>
            <w:tcW w:w="738" w:type="dxa"/>
          </w:tcPr>
          <w:p w14:paraId="235C3A8C" w14:textId="77777777" w:rsidR="0058174A" w:rsidRPr="00C87258" w:rsidRDefault="0058174A">
            <w:pPr>
              <w:tabs>
                <w:tab w:val="left" w:pos="720"/>
              </w:tabs>
              <w:rPr>
                <w:rFonts w:ascii="Arial" w:hAnsi="Arial" w:cs="Arial"/>
                <w:b/>
                <w:sz w:val="28"/>
              </w:rPr>
            </w:pPr>
          </w:p>
        </w:tc>
        <w:tc>
          <w:tcPr>
            <w:tcW w:w="2880" w:type="dxa"/>
          </w:tcPr>
          <w:p w14:paraId="243ED7F1" w14:textId="77777777" w:rsidR="0058174A" w:rsidRPr="00C87258" w:rsidRDefault="0058174A">
            <w:pPr>
              <w:tabs>
                <w:tab w:val="left" w:pos="720"/>
              </w:tabs>
              <w:rPr>
                <w:rFonts w:ascii="Arial" w:hAnsi="Arial" w:cs="Arial"/>
                <w:b/>
                <w:sz w:val="28"/>
              </w:rPr>
            </w:pPr>
          </w:p>
        </w:tc>
        <w:tc>
          <w:tcPr>
            <w:tcW w:w="360" w:type="dxa"/>
          </w:tcPr>
          <w:p w14:paraId="19EEEC2E" w14:textId="77777777" w:rsidR="0058174A" w:rsidRPr="00C87258" w:rsidRDefault="0058174A">
            <w:pPr>
              <w:tabs>
                <w:tab w:val="left" w:pos="720"/>
              </w:tabs>
              <w:rPr>
                <w:rFonts w:ascii="Arial" w:hAnsi="Arial" w:cs="Arial"/>
                <w:b/>
                <w:sz w:val="28"/>
              </w:rPr>
            </w:pPr>
            <w:r w:rsidRPr="00C87258">
              <w:rPr>
                <w:rFonts w:ascii="Arial" w:hAnsi="Arial" w:cs="Arial"/>
                <w:b/>
                <w:sz w:val="28"/>
              </w:rPr>
              <w:t>=</w:t>
            </w:r>
          </w:p>
        </w:tc>
        <w:tc>
          <w:tcPr>
            <w:tcW w:w="2250" w:type="dxa"/>
            <w:tcBorders>
              <w:bottom w:val="single" w:sz="4" w:space="0" w:color="auto"/>
            </w:tcBorders>
          </w:tcPr>
          <w:p w14:paraId="7DE759F4"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70,000</w:t>
            </w:r>
          </w:p>
        </w:tc>
        <w:tc>
          <w:tcPr>
            <w:tcW w:w="540" w:type="dxa"/>
          </w:tcPr>
          <w:p w14:paraId="2F72DD27"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1620" w:type="dxa"/>
            <w:vAlign w:val="center"/>
          </w:tcPr>
          <w:p w14:paraId="649AF037" w14:textId="77777777" w:rsidR="0058174A" w:rsidRPr="00C87258" w:rsidRDefault="00B95D52">
            <w:pPr>
              <w:tabs>
                <w:tab w:val="left" w:pos="720"/>
              </w:tabs>
              <w:jc w:val="center"/>
              <w:rPr>
                <w:rFonts w:ascii="Arial" w:hAnsi="Arial" w:cs="Arial"/>
                <w:b/>
                <w:sz w:val="28"/>
              </w:rPr>
            </w:pPr>
            <w:r w:rsidRPr="00C87258">
              <w:rPr>
                <w:rFonts w:ascii="Arial" w:hAnsi="Arial" w:cs="Arial"/>
                <w:b/>
                <w:sz w:val="28"/>
              </w:rPr>
              <w:t xml:space="preserve">54.2 </w:t>
            </w:r>
            <w:r w:rsidR="0058174A" w:rsidRPr="00C87258">
              <w:rPr>
                <w:rFonts w:ascii="Arial" w:hAnsi="Arial" w:cs="Arial"/>
                <w:b/>
                <w:sz w:val="28"/>
              </w:rPr>
              <w:t>days</w:t>
            </w:r>
          </w:p>
        </w:tc>
      </w:tr>
      <w:tr w:rsidR="0058174A" w:rsidRPr="00C87258" w14:paraId="0A05C9BB" w14:textId="77777777">
        <w:trPr>
          <w:cantSplit/>
        </w:trPr>
        <w:tc>
          <w:tcPr>
            <w:tcW w:w="738" w:type="dxa"/>
          </w:tcPr>
          <w:p w14:paraId="07B68B31" w14:textId="77777777" w:rsidR="0058174A" w:rsidRPr="00C87258" w:rsidRDefault="0058174A">
            <w:pPr>
              <w:tabs>
                <w:tab w:val="left" w:pos="720"/>
              </w:tabs>
              <w:rPr>
                <w:rFonts w:ascii="Arial" w:hAnsi="Arial" w:cs="Arial"/>
                <w:b/>
                <w:sz w:val="28"/>
              </w:rPr>
            </w:pPr>
          </w:p>
        </w:tc>
        <w:tc>
          <w:tcPr>
            <w:tcW w:w="3240" w:type="dxa"/>
            <w:gridSpan w:val="2"/>
          </w:tcPr>
          <w:p w14:paraId="01069572" w14:textId="77777777" w:rsidR="0058174A" w:rsidRPr="00C87258" w:rsidRDefault="0058174A">
            <w:pPr>
              <w:tabs>
                <w:tab w:val="left" w:pos="720"/>
              </w:tabs>
              <w:rPr>
                <w:rFonts w:ascii="Arial" w:hAnsi="Arial" w:cs="Arial"/>
                <w:b/>
                <w:sz w:val="28"/>
              </w:rPr>
            </w:pPr>
          </w:p>
        </w:tc>
        <w:tc>
          <w:tcPr>
            <w:tcW w:w="2250" w:type="dxa"/>
          </w:tcPr>
          <w:p w14:paraId="749FE431" w14:textId="12D0D7B0"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471,000</w:t>
            </w:r>
            <w:r w:rsidR="0087674B">
              <w:rPr>
                <w:rFonts w:ascii="Arial" w:hAnsi="Arial" w:cs="Arial"/>
                <w:b/>
                <w:sz w:val="28"/>
                <w:vertAlign w:val="superscript"/>
              </w:rPr>
              <w:t>1</w:t>
            </w:r>
            <w:r w:rsidR="0087674B" w:rsidRPr="00C87258">
              <w:rPr>
                <w:rFonts w:ascii="Arial" w:hAnsi="Arial" w:cs="Arial"/>
                <w:b/>
                <w:sz w:val="28"/>
              </w:rPr>
              <w:t>/</w:t>
            </w:r>
            <w:r w:rsidRPr="00C87258">
              <w:rPr>
                <w:rFonts w:ascii="Arial" w:hAnsi="Arial" w:cs="Arial"/>
                <w:b/>
                <w:sz w:val="28"/>
              </w:rPr>
              <w:t>365</w:t>
            </w:r>
          </w:p>
        </w:tc>
        <w:tc>
          <w:tcPr>
            <w:tcW w:w="540" w:type="dxa"/>
          </w:tcPr>
          <w:p w14:paraId="35022B55" w14:textId="77777777" w:rsidR="0058174A" w:rsidRPr="00C87258" w:rsidRDefault="0058174A">
            <w:pPr>
              <w:tabs>
                <w:tab w:val="left" w:pos="720"/>
              </w:tabs>
              <w:jc w:val="center"/>
              <w:rPr>
                <w:rFonts w:ascii="Arial" w:hAnsi="Arial" w:cs="Arial"/>
                <w:b/>
                <w:sz w:val="28"/>
              </w:rPr>
            </w:pPr>
          </w:p>
        </w:tc>
        <w:tc>
          <w:tcPr>
            <w:tcW w:w="1620" w:type="dxa"/>
            <w:vAlign w:val="center"/>
          </w:tcPr>
          <w:p w14:paraId="2F4520BD" w14:textId="77777777" w:rsidR="0058174A" w:rsidRPr="00C87258" w:rsidRDefault="0058174A">
            <w:pPr>
              <w:tabs>
                <w:tab w:val="left" w:pos="720"/>
              </w:tabs>
              <w:jc w:val="center"/>
              <w:rPr>
                <w:rFonts w:ascii="Arial" w:hAnsi="Arial" w:cs="Arial"/>
                <w:b/>
                <w:sz w:val="28"/>
              </w:rPr>
            </w:pPr>
          </w:p>
        </w:tc>
      </w:tr>
    </w:tbl>
    <w:p w14:paraId="1B18C0F6" w14:textId="77777777" w:rsidR="0058174A" w:rsidRPr="00C87258" w:rsidRDefault="0058174A">
      <w:pPr>
        <w:tabs>
          <w:tab w:val="left" w:pos="720"/>
        </w:tabs>
        <w:rPr>
          <w:rFonts w:ascii="Arial" w:hAnsi="Arial" w:cs="Arial"/>
          <w:b/>
          <w:sz w:val="24"/>
        </w:rPr>
      </w:pPr>
    </w:p>
    <w:p w14:paraId="6D8D46EB" w14:textId="26C83CA9" w:rsidR="00DB7FD0" w:rsidRDefault="0087674B" w:rsidP="00CA0662">
      <w:pPr>
        <w:tabs>
          <w:tab w:val="left" w:pos="720"/>
        </w:tabs>
        <w:ind w:left="720"/>
        <w:rPr>
          <w:rFonts w:ascii="Arial" w:hAnsi="Arial" w:cs="Arial"/>
          <w:b/>
          <w:sz w:val="28"/>
          <w:vertAlign w:val="superscript"/>
        </w:rPr>
      </w:pPr>
      <w:r>
        <w:rPr>
          <w:rFonts w:ascii="Arial" w:hAnsi="Arial" w:cs="Arial"/>
          <w:b/>
          <w:sz w:val="28"/>
          <w:vertAlign w:val="superscript"/>
        </w:rPr>
        <w:t>1</w:t>
      </w:r>
    </w:p>
    <w:p w14:paraId="1FAF4F6C" w14:textId="77AE1CA1" w:rsidR="0058174A" w:rsidRPr="00C87258" w:rsidRDefault="0087674B" w:rsidP="00CA0662">
      <w:pPr>
        <w:tabs>
          <w:tab w:val="left" w:pos="720"/>
        </w:tabs>
        <w:ind w:left="720"/>
        <w:rPr>
          <w:rFonts w:ascii="Arial" w:hAnsi="Arial" w:cs="Arial"/>
          <w:b/>
          <w:sz w:val="28"/>
        </w:rPr>
      </w:pPr>
      <w:r w:rsidRPr="00C87258">
        <w:rPr>
          <w:rFonts w:ascii="Arial" w:hAnsi="Arial" w:cs="Arial"/>
          <w:b/>
          <w:sz w:val="28"/>
        </w:rPr>
        <w:t>($</w:t>
      </w:r>
      <w:r w:rsidR="00B95D52" w:rsidRPr="00C87258">
        <w:rPr>
          <w:rFonts w:ascii="Arial" w:hAnsi="Arial" w:cs="Arial"/>
          <w:b/>
          <w:sz w:val="28"/>
        </w:rPr>
        <w:t>420,000</w:t>
      </w:r>
      <w:r w:rsidR="0058174A" w:rsidRPr="00C87258">
        <w:rPr>
          <w:rFonts w:ascii="Arial" w:hAnsi="Arial" w:cs="Arial"/>
          <w:b/>
          <w:sz w:val="28"/>
        </w:rPr>
        <w:t xml:space="preserve"> + $</w:t>
      </w:r>
      <w:r w:rsidR="00B95D52" w:rsidRPr="00C87258">
        <w:rPr>
          <w:rFonts w:ascii="Arial" w:hAnsi="Arial" w:cs="Arial"/>
          <w:b/>
          <w:sz w:val="28"/>
        </w:rPr>
        <w:t>51,000</w:t>
      </w:r>
      <w:r w:rsidR="0058174A" w:rsidRPr="00C87258">
        <w:rPr>
          <w:rFonts w:ascii="Arial" w:hAnsi="Arial" w:cs="Arial"/>
          <w:b/>
          <w:sz w:val="28"/>
        </w:rPr>
        <w:t>)</w:t>
      </w:r>
    </w:p>
    <w:p w14:paraId="2386A29A" w14:textId="01105EC6" w:rsidR="0058174A" w:rsidRPr="00C87258" w:rsidRDefault="0058174A">
      <w:pPr>
        <w:tabs>
          <w:tab w:val="left" w:pos="720"/>
        </w:tabs>
        <w:rPr>
          <w:rFonts w:ascii="Arial" w:hAnsi="Arial" w:cs="Arial"/>
          <w:b/>
          <w:sz w:val="24"/>
        </w:rPr>
      </w:pPr>
    </w:p>
    <w:p w14:paraId="6C10930A" w14:textId="77777777" w:rsidR="00CA0662" w:rsidRPr="00C87258" w:rsidRDefault="00CA0662">
      <w:pPr>
        <w:tabs>
          <w:tab w:val="left" w:pos="720"/>
        </w:tabs>
        <w:rPr>
          <w:rFonts w:ascii="Arial" w:hAnsi="Arial" w:cs="Arial"/>
          <w:b/>
          <w:sz w:val="24"/>
        </w:rPr>
      </w:pPr>
    </w:p>
    <w:p w14:paraId="7F18A28B" w14:textId="77777777"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This ratio measures the time it takes a company to pay its trade accounts payable and provides one indication related to the liquidity of the enterprise if the number of days exceeds the normal credit period for the industry, or if the ratio reveals an increasing trend.</w:t>
      </w:r>
    </w:p>
    <w:p w14:paraId="35C6C392" w14:textId="77777777" w:rsidR="00925B15" w:rsidRDefault="00925B15" w:rsidP="002851EF">
      <w:pPr>
        <w:pStyle w:val="BodyText3"/>
        <w:tabs>
          <w:tab w:val="left" w:pos="720"/>
        </w:tabs>
        <w:rPr>
          <w:rFonts w:ascii="Arial" w:hAnsi="Arial" w:cs="Arial"/>
        </w:rPr>
      </w:pPr>
    </w:p>
    <w:p w14:paraId="25497F73" w14:textId="667D7138" w:rsidR="00925B15" w:rsidRPr="001A12F0" w:rsidRDefault="00925B15" w:rsidP="00925B15">
      <w:pPr>
        <w:tabs>
          <w:tab w:val="left" w:pos="851"/>
        </w:tabs>
        <w:ind w:left="567" w:right="42" w:hanging="567"/>
        <w:jc w:val="both"/>
        <w:rPr>
          <w:rFonts w:ascii="Arial" w:hAnsi="Arial" w:cs="Arial"/>
        </w:rPr>
      </w:pPr>
      <w:r w:rsidRPr="00966518">
        <w:rPr>
          <w:rFonts w:ascii="Arial" w:hAnsi="Arial" w:cs="Arial"/>
        </w:rPr>
        <w:t xml:space="preserve">LO </w:t>
      </w:r>
      <w:r>
        <w:rPr>
          <w:rFonts w:ascii="Arial" w:hAnsi="Arial" w:cs="Arial"/>
        </w:rPr>
        <w:t>8</w:t>
      </w:r>
      <w:r w:rsidRPr="00966518">
        <w:rPr>
          <w:rFonts w:ascii="Arial" w:hAnsi="Arial" w:cs="Arial"/>
        </w:rPr>
        <w:t xml:space="preserve">  BT: AN Difficulty: </w:t>
      </w:r>
      <w:r>
        <w:rPr>
          <w:rFonts w:ascii="Arial" w:hAnsi="Arial" w:cs="Arial"/>
        </w:rPr>
        <w:t>S</w:t>
      </w:r>
      <w:r w:rsidRPr="00966518">
        <w:rPr>
          <w:rFonts w:ascii="Arial" w:hAnsi="Arial" w:cs="Arial"/>
        </w:rPr>
        <w:t xml:space="preserve">  Time: </w:t>
      </w:r>
      <w:r>
        <w:rPr>
          <w:rFonts w:ascii="Arial" w:hAnsi="Arial" w:cs="Arial"/>
        </w:rPr>
        <w:t>20</w:t>
      </w:r>
      <w:r w:rsidRPr="00966518">
        <w:rPr>
          <w:rFonts w:ascii="Arial" w:hAnsi="Arial" w:cs="Arial"/>
        </w:rPr>
        <w:t xml:space="preserve"> min.  </w:t>
      </w:r>
      <w:r w:rsidRPr="001A12F0">
        <w:rPr>
          <w:rFonts w:ascii="Arial" w:hAnsi="Arial" w:cs="Arial"/>
        </w:rPr>
        <w:t>AACSB: Analytic  CPA: cpa-t001 cpa-t005</w:t>
      </w:r>
    </w:p>
    <w:p w14:paraId="0FAB163A" w14:textId="77777777" w:rsidR="00925B15" w:rsidRPr="00966518" w:rsidRDefault="00925B15" w:rsidP="00925B15">
      <w:pPr>
        <w:rPr>
          <w:rFonts w:ascii="Arial" w:hAnsi="Arial" w:cs="Arial"/>
        </w:rPr>
      </w:pPr>
      <w:r w:rsidRPr="00966518">
        <w:rPr>
          <w:rFonts w:ascii="Arial" w:hAnsi="Arial" w:cs="Arial"/>
        </w:rPr>
        <w:t>CM: Reporting and Finance</w:t>
      </w:r>
    </w:p>
    <w:p w14:paraId="6F209BF7" w14:textId="4F9C2F13" w:rsidR="0058174A" w:rsidRPr="00C87258" w:rsidRDefault="0058174A" w:rsidP="002851EF">
      <w:pPr>
        <w:pStyle w:val="BodyText3"/>
        <w:tabs>
          <w:tab w:val="left" w:pos="720"/>
        </w:tabs>
        <w:rPr>
          <w:rFonts w:ascii="Arial" w:hAnsi="Arial" w:cs="Arial"/>
        </w:rPr>
      </w:pPr>
      <w:r w:rsidRPr="00C87258">
        <w:rPr>
          <w:rFonts w:ascii="Arial" w:hAnsi="Arial" w:cs="Arial"/>
        </w:rPr>
        <w:br w:type="page"/>
      </w:r>
      <w:r w:rsidRPr="00C87258">
        <w:rPr>
          <w:rFonts w:ascii="Arial" w:hAnsi="Arial" w:cs="Arial"/>
        </w:rPr>
        <w:lastRenderedPageBreak/>
        <w:t xml:space="preserve">EXERCISE </w:t>
      </w:r>
      <w:r w:rsidR="006F3C5D">
        <w:rPr>
          <w:rFonts w:ascii="Arial" w:hAnsi="Arial" w:cs="Arial"/>
        </w:rPr>
        <w:t>13.</w:t>
      </w:r>
      <w:r w:rsidR="00A8193F" w:rsidRPr="00C87258">
        <w:rPr>
          <w:rFonts w:ascii="Arial" w:hAnsi="Arial" w:cs="Arial"/>
        </w:rPr>
        <w:t>31</w:t>
      </w:r>
      <w:r w:rsidR="002851EF" w:rsidRPr="00C87258">
        <w:rPr>
          <w:rFonts w:ascii="Arial" w:hAnsi="Arial" w:cs="Arial"/>
        </w:rPr>
        <w:t xml:space="preserve"> </w:t>
      </w:r>
    </w:p>
    <w:p w14:paraId="510C3B1B" w14:textId="77777777" w:rsidR="0058174A" w:rsidRPr="00C87258" w:rsidRDefault="0058174A">
      <w:pPr>
        <w:tabs>
          <w:tab w:val="left" w:pos="720"/>
        </w:tabs>
        <w:rPr>
          <w:rFonts w:ascii="Arial" w:hAnsi="Arial" w:cs="Arial"/>
          <w:b/>
          <w:sz w:val="28"/>
        </w:rPr>
      </w:pPr>
    </w:p>
    <w:p w14:paraId="5D4455B2" w14:textId="35DA2BC3" w:rsidR="0058174A" w:rsidRPr="00C87258" w:rsidRDefault="0034758F">
      <w:pPr>
        <w:tabs>
          <w:tab w:val="left" w:pos="720"/>
        </w:tabs>
        <w:rPr>
          <w:rFonts w:ascii="Arial" w:hAnsi="Arial" w:cs="Arial"/>
          <w:b/>
          <w:sz w:val="28"/>
        </w:rPr>
      </w:pPr>
      <w:r>
        <w:rPr>
          <w:rFonts w:ascii="Arial" w:hAnsi="Arial" w:cs="Arial"/>
          <w:b/>
          <w:sz w:val="28"/>
        </w:rPr>
        <w:t>a.</w:t>
      </w:r>
    </w:p>
    <w:tbl>
      <w:tblPr>
        <w:tblW w:w="9720" w:type="dxa"/>
        <w:tblLayout w:type="fixed"/>
        <w:tblLook w:val="0000" w:firstRow="0" w:lastRow="0" w:firstColumn="0" w:lastColumn="0" w:noHBand="0" w:noVBand="0"/>
      </w:tblPr>
      <w:tblGrid>
        <w:gridCol w:w="675"/>
        <w:gridCol w:w="2250"/>
        <w:gridCol w:w="3105"/>
        <w:gridCol w:w="3690"/>
      </w:tblGrid>
      <w:tr w:rsidR="0058174A" w:rsidRPr="00C87258" w14:paraId="0839A31F" w14:textId="77777777" w:rsidTr="00C77219">
        <w:trPr>
          <w:cantSplit/>
        </w:trPr>
        <w:tc>
          <w:tcPr>
            <w:tcW w:w="675" w:type="dxa"/>
            <w:vMerge w:val="restart"/>
            <w:vAlign w:val="center"/>
          </w:tcPr>
          <w:p w14:paraId="2198742B" w14:textId="77777777" w:rsidR="0058174A" w:rsidRPr="00C87258" w:rsidRDefault="0058174A">
            <w:pPr>
              <w:tabs>
                <w:tab w:val="left" w:pos="720"/>
              </w:tabs>
              <w:rPr>
                <w:rFonts w:ascii="Arial" w:hAnsi="Arial" w:cs="Arial"/>
                <w:b/>
                <w:sz w:val="28"/>
              </w:rPr>
            </w:pPr>
            <w:r w:rsidRPr="00C87258">
              <w:rPr>
                <w:rFonts w:ascii="Arial" w:hAnsi="Arial" w:cs="Arial"/>
                <w:b/>
                <w:sz w:val="28"/>
              </w:rPr>
              <w:t>1.</w:t>
            </w:r>
          </w:p>
        </w:tc>
        <w:tc>
          <w:tcPr>
            <w:tcW w:w="2250" w:type="dxa"/>
            <w:vMerge w:val="restart"/>
            <w:vAlign w:val="center"/>
          </w:tcPr>
          <w:p w14:paraId="70AD5BAD" w14:textId="77777777" w:rsidR="0058174A" w:rsidRPr="00C87258" w:rsidRDefault="0058174A">
            <w:pPr>
              <w:tabs>
                <w:tab w:val="left" w:pos="720"/>
              </w:tabs>
              <w:rPr>
                <w:rFonts w:ascii="Arial" w:hAnsi="Arial" w:cs="Arial"/>
                <w:b/>
                <w:sz w:val="28"/>
              </w:rPr>
            </w:pPr>
            <w:r w:rsidRPr="00C87258">
              <w:rPr>
                <w:rFonts w:ascii="Arial" w:hAnsi="Arial" w:cs="Arial"/>
                <w:b/>
                <w:sz w:val="28"/>
              </w:rPr>
              <w:t>Current ratio =</w:t>
            </w:r>
          </w:p>
        </w:tc>
        <w:tc>
          <w:tcPr>
            <w:tcW w:w="3105" w:type="dxa"/>
            <w:tcBorders>
              <w:bottom w:val="single" w:sz="4" w:space="0" w:color="auto"/>
            </w:tcBorders>
          </w:tcPr>
          <w:p w14:paraId="45A2F5AE"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$773,000</w:t>
            </w:r>
          </w:p>
        </w:tc>
        <w:tc>
          <w:tcPr>
            <w:tcW w:w="3690" w:type="dxa"/>
            <w:vMerge w:val="restart"/>
            <w:vAlign w:val="center"/>
          </w:tcPr>
          <w:p w14:paraId="17B7FB8A" w14:textId="77777777" w:rsidR="0058174A" w:rsidRPr="00C87258" w:rsidRDefault="0058174A" w:rsidP="001E0463">
            <w:pPr>
              <w:tabs>
                <w:tab w:val="left" w:pos="720"/>
              </w:tabs>
              <w:rPr>
                <w:rFonts w:ascii="Arial" w:hAnsi="Arial" w:cs="Arial"/>
                <w:b/>
                <w:sz w:val="28"/>
              </w:rPr>
            </w:pPr>
            <w:r w:rsidRPr="00C87258">
              <w:rPr>
                <w:rFonts w:ascii="Arial" w:hAnsi="Arial" w:cs="Arial"/>
                <w:b/>
                <w:sz w:val="28"/>
              </w:rPr>
              <w:t>= 3.22</w:t>
            </w:r>
            <w:r w:rsidR="001E0463" w:rsidRPr="00C87258">
              <w:rPr>
                <w:rFonts w:ascii="Arial" w:hAnsi="Arial" w:cs="Arial"/>
                <w:b/>
                <w:sz w:val="28"/>
              </w:rPr>
              <w:t xml:space="preserve"> </w:t>
            </w:r>
          </w:p>
        </w:tc>
      </w:tr>
      <w:tr w:rsidR="0058174A" w:rsidRPr="00C87258" w14:paraId="018BF352" w14:textId="77777777" w:rsidTr="00C77219">
        <w:trPr>
          <w:cantSplit/>
        </w:trPr>
        <w:tc>
          <w:tcPr>
            <w:tcW w:w="675" w:type="dxa"/>
            <w:vMerge/>
          </w:tcPr>
          <w:p w14:paraId="26338267" w14:textId="77777777" w:rsidR="0058174A" w:rsidRPr="00C87258" w:rsidRDefault="0058174A">
            <w:pPr>
              <w:tabs>
                <w:tab w:val="left" w:pos="720"/>
              </w:tabs>
              <w:rPr>
                <w:rFonts w:ascii="Arial" w:hAnsi="Arial" w:cs="Arial"/>
                <w:b/>
                <w:sz w:val="28"/>
              </w:rPr>
            </w:pPr>
          </w:p>
        </w:tc>
        <w:tc>
          <w:tcPr>
            <w:tcW w:w="2250" w:type="dxa"/>
            <w:vMerge/>
          </w:tcPr>
          <w:p w14:paraId="211E6E5B" w14:textId="77777777" w:rsidR="0058174A" w:rsidRPr="00C87258" w:rsidRDefault="0058174A">
            <w:pPr>
              <w:tabs>
                <w:tab w:val="left" w:pos="720"/>
              </w:tabs>
              <w:rPr>
                <w:rFonts w:ascii="Arial" w:hAnsi="Arial" w:cs="Arial"/>
                <w:b/>
                <w:sz w:val="28"/>
              </w:rPr>
            </w:pPr>
          </w:p>
        </w:tc>
        <w:tc>
          <w:tcPr>
            <w:tcW w:w="3105" w:type="dxa"/>
            <w:tcBorders>
              <w:top w:val="single" w:sz="4" w:space="0" w:color="auto"/>
            </w:tcBorders>
          </w:tcPr>
          <w:p w14:paraId="277C50BB" w14:textId="6D965C72" w:rsidR="0058174A" w:rsidRPr="00C87258" w:rsidRDefault="0058174A">
            <w:pPr>
              <w:tabs>
                <w:tab w:val="left" w:pos="720"/>
              </w:tabs>
              <w:jc w:val="center"/>
              <w:rPr>
                <w:rFonts w:ascii="Arial" w:hAnsi="Arial" w:cs="Arial"/>
                <w:b/>
                <w:sz w:val="28"/>
              </w:rPr>
            </w:pPr>
            <w:r w:rsidRPr="00C87258">
              <w:rPr>
                <w:rFonts w:ascii="Arial" w:hAnsi="Arial" w:cs="Arial"/>
                <w:b/>
                <w:sz w:val="28"/>
              </w:rPr>
              <w:t>$2</w:t>
            </w:r>
            <w:r w:rsidR="00BF43B6" w:rsidRPr="00C87258">
              <w:rPr>
                <w:rFonts w:ascii="Arial" w:hAnsi="Arial" w:cs="Arial"/>
                <w:b/>
                <w:sz w:val="28"/>
              </w:rPr>
              <w:t>2</w:t>
            </w:r>
            <w:r w:rsidRPr="00C87258">
              <w:rPr>
                <w:rFonts w:ascii="Arial" w:hAnsi="Arial" w:cs="Arial"/>
                <w:b/>
                <w:sz w:val="28"/>
              </w:rPr>
              <w:t>0,000</w:t>
            </w:r>
            <w:r w:rsidR="00BF43B6" w:rsidRPr="00C87258">
              <w:rPr>
                <w:rFonts w:ascii="Arial" w:hAnsi="Arial" w:cs="Arial"/>
                <w:b/>
                <w:sz w:val="28"/>
              </w:rPr>
              <w:t xml:space="preserve"> + $20,000</w:t>
            </w:r>
          </w:p>
        </w:tc>
        <w:tc>
          <w:tcPr>
            <w:tcW w:w="3690" w:type="dxa"/>
            <w:vMerge/>
          </w:tcPr>
          <w:p w14:paraId="6731EE32" w14:textId="77777777" w:rsidR="0058174A" w:rsidRPr="00C87258" w:rsidRDefault="0058174A">
            <w:pPr>
              <w:tabs>
                <w:tab w:val="left" w:pos="720"/>
              </w:tabs>
              <w:rPr>
                <w:rFonts w:ascii="Arial" w:hAnsi="Arial" w:cs="Arial"/>
                <w:b/>
                <w:sz w:val="28"/>
              </w:rPr>
            </w:pPr>
          </w:p>
        </w:tc>
      </w:tr>
    </w:tbl>
    <w:p w14:paraId="71024DA1" w14:textId="77777777" w:rsidR="0058174A" w:rsidRPr="00C87258" w:rsidRDefault="0058174A">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75"/>
        <w:gridCol w:w="2340"/>
        <w:gridCol w:w="3607"/>
        <w:gridCol w:w="1843"/>
      </w:tblGrid>
      <w:tr w:rsidR="0058174A" w:rsidRPr="00C87258" w14:paraId="2C1A39DD" w14:textId="77777777" w:rsidTr="00C5708F">
        <w:trPr>
          <w:cantSplit/>
        </w:trPr>
        <w:tc>
          <w:tcPr>
            <w:tcW w:w="675" w:type="dxa"/>
            <w:vMerge w:val="restart"/>
            <w:vAlign w:val="center"/>
          </w:tcPr>
          <w:p w14:paraId="00690637" w14:textId="77777777" w:rsidR="0058174A" w:rsidRPr="00C87258" w:rsidRDefault="0058174A">
            <w:pPr>
              <w:tabs>
                <w:tab w:val="left" w:pos="720"/>
              </w:tabs>
              <w:rPr>
                <w:rFonts w:ascii="Arial" w:hAnsi="Arial" w:cs="Arial"/>
                <w:b/>
                <w:sz w:val="28"/>
              </w:rPr>
            </w:pPr>
            <w:r w:rsidRPr="00C87258">
              <w:rPr>
                <w:rFonts w:ascii="Arial" w:hAnsi="Arial" w:cs="Arial"/>
                <w:b/>
                <w:sz w:val="28"/>
              </w:rPr>
              <w:t>2.</w:t>
            </w:r>
          </w:p>
        </w:tc>
        <w:tc>
          <w:tcPr>
            <w:tcW w:w="2340" w:type="dxa"/>
            <w:vMerge w:val="restart"/>
            <w:vAlign w:val="center"/>
          </w:tcPr>
          <w:p w14:paraId="58201A36" w14:textId="77777777" w:rsidR="0058174A" w:rsidRPr="00C87258" w:rsidRDefault="0058174A">
            <w:pPr>
              <w:tabs>
                <w:tab w:val="left" w:pos="720"/>
              </w:tabs>
              <w:rPr>
                <w:rFonts w:ascii="Arial" w:hAnsi="Arial" w:cs="Arial"/>
                <w:b/>
                <w:sz w:val="28"/>
              </w:rPr>
            </w:pPr>
            <w:r w:rsidRPr="00C87258">
              <w:rPr>
                <w:rFonts w:ascii="Arial" w:hAnsi="Arial" w:cs="Arial"/>
                <w:b/>
                <w:sz w:val="28"/>
              </w:rPr>
              <w:t>Acid-test ratio =</w:t>
            </w:r>
          </w:p>
        </w:tc>
        <w:tc>
          <w:tcPr>
            <w:tcW w:w="3607" w:type="dxa"/>
            <w:tcBorders>
              <w:bottom w:val="single" w:sz="4" w:space="0" w:color="auto"/>
            </w:tcBorders>
          </w:tcPr>
          <w:p w14:paraId="629A663A" w14:textId="77777777" w:rsidR="0058174A" w:rsidRPr="00C87258" w:rsidRDefault="0058174A">
            <w:pPr>
              <w:tabs>
                <w:tab w:val="left" w:pos="720"/>
              </w:tabs>
              <w:jc w:val="center"/>
              <w:rPr>
                <w:rFonts w:ascii="Arial" w:hAnsi="Arial" w:cs="Arial"/>
                <w:b/>
                <w:sz w:val="24"/>
              </w:rPr>
            </w:pPr>
            <w:r w:rsidRPr="00C87258">
              <w:rPr>
                <w:rFonts w:ascii="Arial" w:hAnsi="Arial" w:cs="Arial"/>
                <w:b/>
                <w:sz w:val="24"/>
              </w:rPr>
              <w:t>$52,000 + $198,000 + $80,000</w:t>
            </w:r>
          </w:p>
        </w:tc>
        <w:tc>
          <w:tcPr>
            <w:tcW w:w="1843" w:type="dxa"/>
            <w:vMerge w:val="restart"/>
            <w:vAlign w:val="center"/>
          </w:tcPr>
          <w:p w14:paraId="5850BAC7" w14:textId="77777777" w:rsidR="0058174A" w:rsidRPr="00C87258" w:rsidRDefault="0058174A" w:rsidP="001E0463">
            <w:pPr>
              <w:tabs>
                <w:tab w:val="left" w:pos="720"/>
              </w:tabs>
              <w:rPr>
                <w:rFonts w:ascii="Arial" w:hAnsi="Arial" w:cs="Arial"/>
                <w:b/>
                <w:sz w:val="28"/>
              </w:rPr>
            </w:pPr>
            <w:r w:rsidRPr="00C87258">
              <w:rPr>
                <w:rFonts w:ascii="Arial" w:hAnsi="Arial" w:cs="Arial"/>
                <w:b/>
                <w:sz w:val="28"/>
              </w:rPr>
              <w:t xml:space="preserve">= 1.38 </w:t>
            </w:r>
          </w:p>
        </w:tc>
      </w:tr>
      <w:tr w:rsidR="0058174A" w:rsidRPr="00C87258" w14:paraId="359F8CD1" w14:textId="77777777" w:rsidTr="00C5708F">
        <w:trPr>
          <w:cantSplit/>
        </w:trPr>
        <w:tc>
          <w:tcPr>
            <w:tcW w:w="675" w:type="dxa"/>
            <w:vMerge/>
          </w:tcPr>
          <w:p w14:paraId="052A9766" w14:textId="77777777" w:rsidR="0058174A" w:rsidRPr="00C87258" w:rsidRDefault="0058174A">
            <w:pPr>
              <w:tabs>
                <w:tab w:val="left" w:pos="720"/>
              </w:tabs>
              <w:rPr>
                <w:rFonts w:ascii="Arial" w:hAnsi="Arial" w:cs="Arial"/>
                <w:b/>
                <w:sz w:val="28"/>
              </w:rPr>
            </w:pPr>
          </w:p>
        </w:tc>
        <w:tc>
          <w:tcPr>
            <w:tcW w:w="2340" w:type="dxa"/>
            <w:vMerge/>
          </w:tcPr>
          <w:p w14:paraId="4DFEDBCD" w14:textId="77777777" w:rsidR="0058174A" w:rsidRPr="00C87258" w:rsidRDefault="0058174A">
            <w:pPr>
              <w:tabs>
                <w:tab w:val="left" w:pos="720"/>
              </w:tabs>
              <w:rPr>
                <w:rFonts w:ascii="Arial" w:hAnsi="Arial" w:cs="Arial"/>
                <w:b/>
                <w:sz w:val="28"/>
              </w:rPr>
            </w:pPr>
          </w:p>
        </w:tc>
        <w:tc>
          <w:tcPr>
            <w:tcW w:w="3607" w:type="dxa"/>
            <w:tcBorders>
              <w:top w:val="single" w:sz="4" w:space="0" w:color="auto"/>
            </w:tcBorders>
          </w:tcPr>
          <w:p w14:paraId="454326B5" w14:textId="3C6569B7" w:rsidR="0058174A" w:rsidRPr="00C87258" w:rsidRDefault="0058174A" w:rsidP="00BF43B6">
            <w:pPr>
              <w:tabs>
                <w:tab w:val="left" w:pos="720"/>
              </w:tabs>
              <w:jc w:val="center"/>
              <w:rPr>
                <w:rFonts w:ascii="Arial" w:hAnsi="Arial" w:cs="Arial"/>
                <w:b/>
                <w:sz w:val="24"/>
              </w:rPr>
            </w:pPr>
            <w:r w:rsidRPr="00C87258">
              <w:rPr>
                <w:rFonts w:ascii="Arial" w:hAnsi="Arial" w:cs="Arial"/>
                <w:b/>
                <w:sz w:val="24"/>
              </w:rPr>
              <w:t>$</w:t>
            </w:r>
            <w:r w:rsidR="00BF43B6" w:rsidRPr="00C87258">
              <w:rPr>
                <w:rFonts w:ascii="Arial" w:hAnsi="Arial" w:cs="Arial"/>
                <w:b/>
                <w:sz w:val="24"/>
              </w:rPr>
              <w:t>220</w:t>
            </w:r>
            <w:r w:rsidRPr="00C87258">
              <w:rPr>
                <w:rFonts w:ascii="Arial" w:hAnsi="Arial" w:cs="Arial"/>
                <w:b/>
                <w:sz w:val="24"/>
              </w:rPr>
              <w:t>,000</w:t>
            </w:r>
            <w:r w:rsidR="00BF43B6" w:rsidRPr="00C87258">
              <w:rPr>
                <w:rFonts w:ascii="Arial" w:hAnsi="Arial" w:cs="Arial"/>
                <w:b/>
                <w:sz w:val="24"/>
              </w:rPr>
              <w:t xml:space="preserve"> + $20,000</w:t>
            </w:r>
          </w:p>
        </w:tc>
        <w:tc>
          <w:tcPr>
            <w:tcW w:w="1843" w:type="dxa"/>
            <w:vMerge/>
          </w:tcPr>
          <w:p w14:paraId="3C30C26C" w14:textId="77777777" w:rsidR="0058174A" w:rsidRPr="00C87258" w:rsidRDefault="0058174A">
            <w:pPr>
              <w:tabs>
                <w:tab w:val="left" w:pos="720"/>
              </w:tabs>
              <w:rPr>
                <w:rFonts w:ascii="Arial" w:hAnsi="Arial" w:cs="Arial"/>
                <w:b/>
                <w:sz w:val="28"/>
              </w:rPr>
            </w:pPr>
          </w:p>
        </w:tc>
      </w:tr>
    </w:tbl>
    <w:p w14:paraId="44E9F0C3" w14:textId="77777777" w:rsidR="0058174A" w:rsidRPr="00C87258" w:rsidRDefault="0058174A">
      <w:pPr>
        <w:tabs>
          <w:tab w:val="left" w:pos="720"/>
        </w:tabs>
        <w:rPr>
          <w:rFonts w:ascii="Arial" w:hAnsi="Arial" w:cs="Arial"/>
          <w:b/>
          <w:sz w:val="28"/>
        </w:rPr>
      </w:pPr>
    </w:p>
    <w:p w14:paraId="5DC64394" w14:textId="77777777" w:rsidR="0058174A" w:rsidRPr="00C87258" w:rsidRDefault="0058174A" w:rsidP="00CA0662">
      <w:pPr>
        <w:tabs>
          <w:tab w:val="left" w:pos="810"/>
        </w:tabs>
        <w:ind w:left="90"/>
        <w:rPr>
          <w:rFonts w:ascii="Arial" w:hAnsi="Arial" w:cs="Arial"/>
          <w:b/>
          <w:sz w:val="28"/>
        </w:rPr>
      </w:pPr>
      <w:r w:rsidRPr="00C87258">
        <w:rPr>
          <w:rFonts w:ascii="Arial" w:hAnsi="Arial" w:cs="Arial"/>
          <w:b/>
          <w:sz w:val="28"/>
        </w:rPr>
        <w:t>3.</w:t>
      </w:r>
      <w:r w:rsidRPr="00C87258">
        <w:rPr>
          <w:rFonts w:ascii="Arial" w:hAnsi="Arial" w:cs="Arial"/>
          <w:b/>
          <w:sz w:val="28"/>
        </w:rPr>
        <w:tab/>
        <w:t>Accounts receivable turnover =</w:t>
      </w:r>
    </w:p>
    <w:tbl>
      <w:tblPr>
        <w:tblW w:w="0" w:type="auto"/>
        <w:tblInd w:w="1278" w:type="dxa"/>
        <w:tblLayout w:type="fixed"/>
        <w:tblCellMar>
          <w:left w:w="0" w:type="dxa"/>
          <w:right w:w="0" w:type="dxa"/>
        </w:tblCellMar>
        <w:tblLook w:val="0000" w:firstRow="0" w:lastRow="0" w:firstColumn="0" w:lastColumn="0" w:noHBand="0" w:noVBand="0"/>
      </w:tblPr>
      <w:tblGrid>
        <w:gridCol w:w="2142"/>
        <w:gridCol w:w="2700"/>
        <w:gridCol w:w="2520"/>
      </w:tblGrid>
      <w:tr w:rsidR="0058174A" w:rsidRPr="00C87258" w14:paraId="404ED92E" w14:textId="77777777">
        <w:trPr>
          <w:cantSplit/>
        </w:trPr>
        <w:tc>
          <w:tcPr>
            <w:tcW w:w="2142" w:type="dxa"/>
            <w:vMerge w:val="restart"/>
            <w:vAlign w:val="center"/>
          </w:tcPr>
          <w:p w14:paraId="1A1B5D55" w14:textId="77777777" w:rsidR="0058174A" w:rsidRPr="00C87258" w:rsidRDefault="0058174A">
            <w:pPr>
              <w:tabs>
                <w:tab w:val="left" w:pos="720"/>
              </w:tabs>
              <w:spacing w:after="80"/>
              <w:rPr>
                <w:rFonts w:ascii="Arial" w:hAnsi="Arial" w:cs="Arial"/>
                <w:b/>
                <w:sz w:val="28"/>
              </w:rPr>
            </w:pPr>
            <w:r w:rsidRPr="00C87258">
              <w:rPr>
                <w:rFonts w:ascii="Arial" w:hAnsi="Arial" w:cs="Arial"/>
                <w:b/>
                <w:sz w:val="28"/>
              </w:rPr>
              <w:t xml:space="preserve">$1,640,000 </w:t>
            </w:r>
            <w:r w:rsidR="001E0463" w:rsidRPr="00C87258">
              <w:rPr>
                <w:rFonts w:ascii="Arial" w:hAnsi="Arial" w:cs="Arial"/>
                <w:b/>
                <w:sz w:val="28"/>
              </w:rPr>
              <w:t xml:space="preserve">  </w:t>
            </w:r>
            <w:r w:rsidRPr="00C87258">
              <w:rPr>
                <w:rFonts w:ascii="Arial" w:hAnsi="Arial" w:cs="Arial"/>
                <w:b/>
                <w:sz w:val="28"/>
              </w:rPr>
              <w:sym w:font="Symbol" w:char="F0B8"/>
            </w:r>
          </w:p>
        </w:tc>
        <w:tc>
          <w:tcPr>
            <w:tcW w:w="2700" w:type="dxa"/>
            <w:tcBorders>
              <w:bottom w:val="single" w:sz="4" w:space="0" w:color="auto"/>
            </w:tcBorders>
          </w:tcPr>
          <w:p w14:paraId="26D8542E" w14:textId="77777777" w:rsidR="0058174A" w:rsidRPr="00C87258" w:rsidRDefault="0058174A">
            <w:pPr>
              <w:tabs>
                <w:tab w:val="left" w:pos="720"/>
              </w:tabs>
              <w:spacing w:after="80"/>
              <w:jc w:val="center"/>
              <w:rPr>
                <w:rFonts w:ascii="Arial" w:hAnsi="Arial" w:cs="Arial"/>
                <w:b/>
                <w:sz w:val="28"/>
              </w:rPr>
            </w:pPr>
            <w:r w:rsidRPr="00C87258">
              <w:rPr>
                <w:rFonts w:ascii="Arial" w:hAnsi="Arial" w:cs="Arial"/>
                <w:b/>
                <w:sz w:val="28"/>
              </w:rPr>
              <w:t>$80,000 + $198,000</w:t>
            </w:r>
          </w:p>
        </w:tc>
        <w:tc>
          <w:tcPr>
            <w:tcW w:w="2520" w:type="dxa"/>
            <w:vMerge w:val="restart"/>
            <w:vAlign w:val="center"/>
          </w:tcPr>
          <w:p w14:paraId="54223B6E" w14:textId="77777777" w:rsidR="0058174A" w:rsidRPr="00C87258" w:rsidRDefault="0058174A">
            <w:pPr>
              <w:tabs>
                <w:tab w:val="left" w:pos="720"/>
              </w:tabs>
              <w:spacing w:after="80"/>
              <w:ind w:right="828"/>
              <w:rPr>
                <w:rFonts w:ascii="Arial" w:hAnsi="Arial" w:cs="Arial"/>
                <w:b/>
                <w:sz w:val="28"/>
              </w:rPr>
            </w:pPr>
            <w:r w:rsidRPr="00C87258">
              <w:rPr>
                <w:rFonts w:ascii="Arial" w:hAnsi="Arial" w:cs="Arial"/>
                <w:b/>
                <w:sz w:val="28"/>
              </w:rPr>
              <w:t xml:space="preserve">= 11.8 times </w:t>
            </w:r>
          </w:p>
        </w:tc>
      </w:tr>
      <w:tr w:rsidR="0058174A" w:rsidRPr="00C87258" w14:paraId="14D6496E" w14:textId="77777777">
        <w:trPr>
          <w:cantSplit/>
        </w:trPr>
        <w:tc>
          <w:tcPr>
            <w:tcW w:w="2142" w:type="dxa"/>
            <w:vMerge/>
          </w:tcPr>
          <w:p w14:paraId="2BEE9AF8" w14:textId="77777777" w:rsidR="0058174A" w:rsidRPr="00C87258" w:rsidRDefault="0058174A">
            <w:pPr>
              <w:tabs>
                <w:tab w:val="left" w:pos="720"/>
              </w:tabs>
              <w:spacing w:after="20"/>
              <w:rPr>
                <w:rFonts w:ascii="Arial" w:hAnsi="Arial" w:cs="Arial"/>
                <w:b/>
                <w:sz w:val="28"/>
              </w:rPr>
            </w:pPr>
          </w:p>
        </w:tc>
        <w:tc>
          <w:tcPr>
            <w:tcW w:w="2700" w:type="dxa"/>
            <w:tcBorders>
              <w:top w:val="single" w:sz="4" w:space="0" w:color="auto"/>
            </w:tcBorders>
          </w:tcPr>
          <w:p w14:paraId="7BBBED17"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2</w:t>
            </w:r>
          </w:p>
        </w:tc>
        <w:tc>
          <w:tcPr>
            <w:tcW w:w="2520" w:type="dxa"/>
            <w:vMerge/>
          </w:tcPr>
          <w:p w14:paraId="738372C1" w14:textId="77777777" w:rsidR="0058174A" w:rsidRPr="00C87258" w:rsidRDefault="0058174A">
            <w:pPr>
              <w:tabs>
                <w:tab w:val="left" w:pos="720"/>
              </w:tabs>
              <w:spacing w:after="20"/>
              <w:rPr>
                <w:rFonts w:ascii="Arial" w:hAnsi="Arial" w:cs="Arial"/>
                <w:b/>
                <w:sz w:val="28"/>
              </w:rPr>
            </w:pPr>
          </w:p>
        </w:tc>
      </w:tr>
      <w:tr w:rsidR="0058174A" w:rsidRPr="00C87258" w14:paraId="53FADA26" w14:textId="77777777">
        <w:trPr>
          <w:cantSplit/>
        </w:trPr>
        <w:tc>
          <w:tcPr>
            <w:tcW w:w="7362" w:type="dxa"/>
            <w:gridSpan w:val="3"/>
          </w:tcPr>
          <w:p w14:paraId="7BCBC96A"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(or approximately every 31 days)</w:t>
            </w:r>
            <w:r w:rsidR="001E0463" w:rsidRPr="00C87258">
              <w:rPr>
                <w:rFonts w:ascii="Arial" w:hAnsi="Arial" w:cs="Arial"/>
                <w:b/>
                <w:sz w:val="28"/>
              </w:rPr>
              <w:t xml:space="preserve"> (365 </w:t>
            </w:r>
            <w:r w:rsidR="001E0463" w:rsidRPr="00C87258">
              <w:rPr>
                <w:rFonts w:ascii="Arial" w:hAnsi="Arial" w:cs="Arial"/>
                <w:b/>
                <w:sz w:val="28"/>
              </w:rPr>
              <w:sym w:font="Symbol" w:char="F0B8"/>
            </w:r>
            <w:r w:rsidR="001E0463" w:rsidRPr="00C87258">
              <w:rPr>
                <w:rFonts w:ascii="Arial" w:hAnsi="Arial" w:cs="Arial"/>
                <w:b/>
                <w:sz w:val="28"/>
              </w:rPr>
              <w:t xml:space="preserve"> 11.8)</w:t>
            </w:r>
          </w:p>
        </w:tc>
      </w:tr>
    </w:tbl>
    <w:p w14:paraId="598FBA58" w14:textId="77777777" w:rsidR="0058174A" w:rsidRPr="00C87258" w:rsidRDefault="0058174A">
      <w:pPr>
        <w:tabs>
          <w:tab w:val="left" w:pos="720"/>
        </w:tabs>
        <w:spacing w:after="20"/>
        <w:rPr>
          <w:rFonts w:ascii="Arial" w:hAnsi="Arial" w:cs="Arial"/>
          <w:b/>
          <w:sz w:val="28"/>
        </w:rPr>
      </w:pPr>
    </w:p>
    <w:p w14:paraId="79ECBA4D" w14:textId="77777777" w:rsidR="0058174A" w:rsidRPr="00C87258" w:rsidRDefault="0058174A" w:rsidP="00CA0662">
      <w:pPr>
        <w:tabs>
          <w:tab w:val="left" w:pos="810"/>
        </w:tabs>
        <w:spacing w:after="20"/>
        <w:ind w:left="90"/>
        <w:rPr>
          <w:rFonts w:ascii="Arial" w:hAnsi="Arial" w:cs="Arial"/>
          <w:b/>
          <w:sz w:val="28"/>
        </w:rPr>
      </w:pPr>
      <w:r w:rsidRPr="00C87258">
        <w:rPr>
          <w:rFonts w:ascii="Arial" w:hAnsi="Arial" w:cs="Arial"/>
          <w:b/>
          <w:sz w:val="28"/>
        </w:rPr>
        <w:t>4.</w:t>
      </w:r>
      <w:r w:rsidRPr="00C87258">
        <w:rPr>
          <w:rFonts w:ascii="Arial" w:hAnsi="Arial" w:cs="Arial"/>
          <w:b/>
          <w:sz w:val="28"/>
        </w:rPr>
        <w:tab/>
        <w:t>Inventory turnover =</w:t>
      </w:r>
    </w:p>
    <w:tbl>
      <w:tblPr>
        <w:tblW w:w="0" w:type="auto"/>
        <w:tblInd w:w="1278" w:type="dxa"/>
        <w:tblLayout w:type="fixed"/>
        <w:tblLook w:val="0000" w:firstRow="0" w:lastRow="0" w:firstColumn="0" w:lastColumn="0" w:noHBand="0" w:noVBand="0"/>
      </w:tblPr>
      <w:tblGrid>
        <w:gridCol w:w="2430"/>
        <w:gridCol w:w="2970"/>
        <w:gridCol w:w="2070"/>
      </w:tblGrid>
      <w:tr w:rsidR="0058174A" w:rsidRPr="00C87258" w14:paraId="1E8C9CC5" w14:textId="77777777">
        <w:trPr>
          <w:cantSplit/>
        </w:trPr>
        <w:tc>
          <w:tcPr>
            <w:tcW w:w="2430" w:type="dxa"/>
            <w:vMerge w:val="restart"/>
            <w:vAlign w:val="center"/>
          </w:tcPr>
          <w:p w14:paraId="09B4113D" w14:textId="77777777" w:rsidR="0058174A" w:rsidRPr="00C87258" w:rsidRDefault="0058174A">
            <w:pPr>
              <w:tabs>
                <w:tab w:val="left" w:pos="720"/>
              </w:tabs>
              <w:spacing w:after="80"/>
              <w:jc w:val="right"/>
              <w:rPr>
                <w:rFonts w:ascii="Arial" w:hAnsi="Arial" w:cs="Arial"/>
                <w:b/>
                <w:sz w:val="28"/>
              </w:rPr>
            </w:pPr>
            <w:r w:rsidRPr="00C87258">
              <w:rPr>
                <w:rFonts w:ascii="Arial" w:hAnsi="Arial" w:cs="Arial"/>
                <w:b/>
                <w:sz w:val="28"/>
              </w:rPr>
              <w:t xml:space="preserve">$800,000 </w:t>
            </w:r>
            <w:r w:rsidRPr="00C87258">
              <w:rPr>
                <w:rFonts w:ascii="Arial" w:hAnsi="Arial" w:cs="Arial"/>
                <w:b/>
                <w:sz w:val="28"/>
              </w:rPr>
              <w:sym w:font="Symbol" w:char="F0B8"/>
            </w:r>
          </w:p>
        </w:tc>
        <w:tc>
          <w:tcPr>
            <w:tcW w:w="2970" w:type="dxa"/>
            <w:tcBorders>
              <w:bottom w:val="single" w:sz="4" w:space="0" w:color="auto"/>
            </w:tcBorders>
          </w:tcPr>
          <w:p w14:paraId="5C060EFA" w14:textId="77777777" w:rsidR="0058174A" w:rsidRPr="00C87258" w:rsidRDefault="0058174A">
            <w:pPr>
              <w:tabs>
                <w:tab w:val="left" w:pos="720"/>
              </w:tabs>
              <w:spacing w:after="80"/>
              <w:jc w:val="center"/>
              <w:rPr>
                <w:rFonts w:ascii="Arial" w:hAnsi="Arial" w:cs="Arial"/>
                <w:b/>
                <w:sz w:val="28"/>
              </w:rPr>
            </w:pPr>
            <w:r w:rsidRPr="00C87258">
              <w:rPr>
                <w:rFonts w:ascii="Arial" w:hAnsi="Arial" w:cs="Arial"/>
                <w:b/>
                <w:sz w:val="28"/>
              </w:rPr>
              <w:t>$360,000 + $440,000</w:t>
            </w:r>
          </w:p>
        </w:tc>
        <w:tc>
          <w:tcPr>
            <w:tcW w:w="2070" w:type="dxa"/>
            <w:vMerge w:val="restart"/>
            <w:vAlign w:val="center"/>
          </w:tcPr>
          <w:p w14:paraId="6F79610A" w14:textId="77777777" w:rsidR="0058174A" w:rsidRPr="00C87258" w:rsidRDefault="0058174A">
            <w:pPr>
              <w:tabs>
                <w:tab w:val="left" w:pos="720"/>
              </w:tabs>
              <w:spacing w:after="80"/>
              <w:rPr>
                <w:rFonts w:ascii="Arial" w:hAnsi="Arial" w:cs="Arial"/>
                <w:b/>
                <w:sz w:val="28"/>
              </w:rPr>
            </w:pPr>
            <w:r w:rsidRPr="00C87258">
              <w:rPr>
                <w:rFonts w:ascii="Arial" w:hAnsi="Arial" w:cs="Arial"/>
                <w:b/>
                <w:sz w:val="28"/>
              </w:rPr>
              <w:t>= 2 times</w:t>
            </w:r>
          </w:p>
        </w:tc>
      </w:tr>
      <w:tr w:rsidR="0058174A" w:rsidRPr="00C87258" w14:paraId="3558D1C2" w14:textId="77777777">
        <w:trPr>
          <w:cantSplit/>
        </w:trPr>
        <w:tc>
          <w:tcPr>
            <w:tcW w:w="2430" w:type="dxa"/>
            <w:vMerge/>
          </w:tcPr>
          <w:p w14:paraId="1366E6D8" w14:textId="77777777" w:rsidR="0058174A" w:rsidRPr="00C87258" w:rsidRDefault="0058174A">
            <w:pPr>
              <w:tabs>
                <w:tab w:val="left" w:pos="720"/>
              </w:tabs>
              <w:spacing w:after="20"/>
              <w:rPr>
                <w:rFonts w:ascii="Arial" w:hAnsi="Arial" w:cs="Arial"/>
                <w:b/>
                <w:sz w:val="28"/>
              </w:rPr>
            </w:pPr>
          </w:p>
        </w:tc>
        <w:tc>
          <w:tcPr>
            <w:tcW w:w="2970" w:type="dxa"/>
            <w:tcBorders>
              <w:top w:val="single" w:sz="4" w:space="0" w:color="auto"/>
            </w:tcBorders>
          </w:tcPr>
          <w:p w14:paraId="6DB2A590"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2</w:t>
            </w:r>
          </w:p>
        </w:tc>
        <w:tc>
          <w:tcPr>
            <w:tcW w:w="2070" w:type="dxa"/>
            <w:vMerge/>
          </w:tcPr>
          <w:p w14:paraId="79866EE2" w14:textId="77777777" w:rsidR="0058174A" w:rsidRPr="00C87258" w:rsidRDefault="0058174A">
            <w:pPr>
              <w:tabs>
                <w:tab w:val="left" w:pos="720"/>
              </w:tabs>
              <w:spacing w:after="20"/>
              <w:rPr>
                <w:rFonts w:ascii="Arial" w:hAnsi="Arial" w:cs="Arial"/>
                <w:b/>
                <w:sz w:val="28"/>
              </w:rPr>
            </w:pPr>
          </w:p>
        </w:tc>
      </w:tr>
      <w:tr w:rsidR="0058174A" w:rsidRPr="00C87258" w14:paraId="142BA3B5" w14:textId="77777777">
        <w:trPr>
          <w:cantSplit/>
        </w:trPr>
        <w:tc>
          <w:tcPr>
            <w:tcW w:w="7470" w:type="dxa"/>
            <w:gridSpan w:val="3"/>
          </w:tcPr>
          <w:p w14:paraId="2B73CA7B" w14:textId="77777777" w:rsidR="0058174A" w:rsidRPr="00C87258" w:rsidRDefault="0058174A" w:rsidP="001E0463">
            <w:pPr>
              <w:tabs>
                <w:tab w:val="left" w:pos="720"/>
              </w:tabs>
              <w:spacing w:after="20"/>
              <w:rPr>
                <w:rFonts w:ascii="Arial" w:hAnsi="Arial" w:cs="Arial"/>
                <w:b/>
                <w:sz w:val="28"/>
              </w:rPr>
            </w:pPr>
            <w:r w:rsidRPr="00C87258">
              <w:rPr>
                <w:rFonts w:ascii="Arial" w:hAnsi="Arial" w:cs="Arial"/>
                <w:b/>
                <w:sz w:val="28"/>
              </w:rPr>
              <w:t>(or approximately every 183 days)</w:t>
            </w:r>
            <w:r w:rsidR="001E0463" w:rsidRPr="00C87258">
              <w:rPr>
                <w:rFonts w:ascii="Arial" w:hAnsi="Arial" w:cs="Arial"/>
                <w:b/>
                <w:sz w:val="28"/>
              </w:rPr>
              <w:t xml:space="preserve"> (365 </w:t>
            </w:r>
            <w:r w:rsidR="001E0463" w:rsidRPr="00C87258">
              <w:rPr>
                <w:rFonts w:ascii="Arial" w:hAnsi="Arial" w:cs="Arial"/>
                <w:b/>
                <w:sz w:val="28"/>
              </w:rPr>
              <w:sym w:font="Symbol" w:char="F0B8"/>
            </w:r>
            <w:r w:rsidR="001E0463" w:rsidRPr="00C87258">
              <w:rPr>
                <w:rFonts w:ascii="Arial" w:hAnsi="Arial" w:cs="Arial"/>
                <w:b/>
                <w:sz w:val="28"/>
              </w:rPr>
              <w:t xml:space="preserve"> 2)</w:t>
            </w:r>
          </w:p>
        </w:tc>
      </w:tr>
    </w:tbl>
    <w:p w14:paraId="6934141E" w14:textId="77777777" w:rsidR="0058174A" w:rsidRPr="00C87258" w:rsidRDefault="0058174A">
      <w:pPr>
        <w:tabs>
          <w:tab w:val="left" w:pos="720"/>
        </w:tabs>
        <w:spacing w:after="20"/>
        <w:rPr>
          <w:rFonts w:ascii="Arial" w:hAnsi="Arial" w:cs="Arial"/>
          <w:b/>
          <w:sz w:val="28"/>
        </w:rPr>
      </w:pPr>
    </w:p>
    <w:p w14:paraId="0DF4BA0A" w14:textId="77777777" w:rsidR="0058174A" w:rsidRPr="00C87258" w:rsidRDefault="0058174A" w:rsidP="00CA0662">
      <w:pPr>
        <w:tabs>
          <w:tab w:val="left" w:pos="810"/>
        </w:tabs>
        <w:spacing w:after="20"/>
        <w:ind w:left="90"/>
        <w:rPr>
          <w:rFonts w:ascii="Arial" w:hAnsi="Arial" w:cs="Arial"/>
          <w:b/>
          <w:sz w:val="28"/>
        </w:rPr>
      </w:pPr>
      <w:r w:rsidRPr="00C87258">
        <w:rPr>
          <w:rFonts w:ascii="Arial" w:hAnsi="Arial" w:cs="Arial"/>
          <w:b/>
          <w:sz w:val="28"/>
        </w:rPr>
        <w:t>5.</w:t>
      </w:r>
      <w:r w:rsidRPr="00C87258">
        <w:rPr>
          <w:rFonts w:ascii="Arial" w:hAnsi="Arial" w:cs="Arial"/>
          <w:b/>
          <w:sz w:val="28"/>
        </w:rPr>
        <w:tab/>
        <w:t>Days payables outstanding =</w:t>
      </w:r>
    </w:p>
    <w:tbl>
      <w:tblPr>
        <w:tblW w:w="7477" w:type="dxa"/>
        <w:tblInd w:w="1278" w:type="dxa"/>
        <w:tblLayout w:type="fixed"/>
        <w:tblLook w:val="0000" w:firstRow="0" w:lastRow="0" w:firstColumn="0" w:lastColumn="0" w:noHBand="0" w:noVBand="0"/>
      </w:tblPr>
      <w:tblGrid>
        <w:gridCol w:w="3366"/>
        <w:gridCol w:w="567"/>
        <w:gridCol w:w="2034"/>
        <w:gridCol w:w="1510"/>
      </w:tblGrid>
      <w:tr w:rsidR="0058174A" w:rsidRPr="00C87258" w14:paraId="074F985B" w14:textId="77777777">
        <w:trPr>
          <w:cantSplit/>
        </w:trPr>
        <w:tc>
          <w:tcPr>
            <w:tcW w:w="3366" w:type="dxa"/>
            <w:tcBorders>
              <w:bottom w:val="single" w:sz="4" w:space="0" w:color="auto"/>
            </w:tcBorders>
            <w:vAlign w:val="center"/>
          </w:tcPr>
          <w:p w14:paraId="0091BDC5" w14:textId="77777777" w:rsidR="0058174A" w:rsidRPr="00C87258" w:rsidRDefault="0058174A">
            <w:pPr>
              <w:tabs>
                <w:tab w:val="left" w:pos="720"/>
              </w:tabs>
              <w:spacing w:before="120"/>
              <w:rPr>
                <w:rFonts w:ascii="Arial" w:hAnsi="Arial" w:cs="Arial"/>
                <w:b/>
                <w:sz w:val="28"/>
              </w:rPr>
            </w:pPr>
            <w:r w:rsidRPr="00C87258">
              <w:rPr>
                <w:rFonts w:ascii="Arial" w:hAnsi="Arial" w:cs="Arial"/>
                <w:b/>
                <w:sz w:val="28"/>
              </w:rPr>
              <w:t xml:space="preserve">$145,000 + $220,000  </w:t>
            </w:r>
          </w:p>
        </w:tc>
        <w:tc>
          <w:tcPr>
            <w:tcW w:w="567" w:type="dxa"/>
            <w:vMerge w:val="restart"/>
            <w:vAlign w:val="center"/>
          </w:tcPr>
          <w:p w14:paraId="7229E184" w14:textId="77777777" w:rsidR="0058174A" w:rsidRPr="00C87258" w:rsidRDefault="0058174A">
            <w:pPr>
              <w:tabs>
                <w:tab w:val="left" w:pos="720"/>
              </w:tabs>
              <w:spacing w:before="120"/>
              <w:jc w:val="center"/>
              <w:rPr>
                <w:rFonts w:ascii="Arial" w:hAnsi="Arial" w:cs="Arial"/>
                <w:b/>
                <w:sz w:val="28"/>
              </w:rPr>
            </w:pPr>
            <w:r w:rsidRPr="00C87258">
              <w:rPr>
                <w:rFonts w:ascii="Arial" w:hAnsi="Arial" w:cs="Arial"/>
                <w:b/>
                <w:sz w:val="28"/>
              </w:rPr>
              <w:sym w:font="Symbol" w:char="F0B8"/>
            </w:r>
          </w:p>
        </w:tc>
        <w:tc>
          <w:tcPr>
            <w:tcW w:w="2034" w:type="dxa"/>
            <w:tcBorders>
              <w:bottom w:val="single" w:sz="4" w:space="0" w:color="auto"/>
            </w:tcBorders>
          </w:tcPr>
          <w:p w14:paraId="4BBD7293" w14:textId="77777777" w:rsidR="0058174A" w:rsidRPr="00C87258" w:rsidRDefault="0058174A">
            <w:pPr>
              <w:tabs>
                <w:tab w:val="left" w:pos="720"/>
              </w:tabs>
              <w:spacing w:before="120"/>
              <w:jc w:val="center"/>
              <w:rPr>
                <w:rFonts w:ascii="Arial" w:hAnsi="Arial" w:cs="Arial"/>
                <w:b/>
                <w:sz w:val="28"/>
              </w:rPr>
            </w:pPr>
            <w:r w:rsidRPr="00C87258">
              <w:rPr>
                <w:rFonts w:ascii="Arial" w:hAnsi="Arial" w:cs="Arial"/>
                <w:b/>
                <w:sz w:val="28"/>
              </w:rPr>
              <w:t xml:space="preserve">$800,000 </w:t>
            </w:r>
          </w:p>
        </w:tc>
        <w:tc>
          <w:tcPr>
            <w:tcW w:w="1510" w:type="dxa"/>
            <w:vMerge w:val="restart"/>
            <w:vAlign w:val="center"/>
          </w:tcPr>
          <w:p w14:paraId="3DE14CE4" w14:textId="77777777" w:rsidR="0058174A" w:rsidRPr="00C87258" w:rsidRDefault="0058174A">
            <w:pPr>
              <w:tabs>
                <w:tab w:val="left" w:pos="720"/>
              </w:tabs>
              <w:spacing w:before="120"/>
              <w:rPr>
                <w:rFonts w:ascii="Arial" w:hAnsi="Arial" w:cs="Arial"/>
                <w:b/>
                <w:sz w:val="28"/>
              </w:rPr>
            </w:pPr>
            <w:r w:rsidRPr="00C87258">
              <w:rPr>
                <w:rFonts w:ascii="Arial" w:hAnsi="Arial" w:cs="Arial"/>
                <w:b/>
                <w:sz w:val="28"/>
              </w:rPr>
              <w:t>= 83 days</w:t>
            </w:r>
          </w:p>
        </w:tc>
      </w:tr>
      <w:tr w:rsidR="0058174A" w:rsidRPr="00C87258" w14:paraId="56F444B2" w14:textId="77777777">
        <w:trPr>
          <w:cantSplit/>
        </w:trPr>
        <w:tc>
          <w:tcPr>
            <w:tcW w:w="3366" w:type="dxa"/>
            <w:tcBorders>
              <w:top w:val="single" w:sz="4" w:space="0" w:color="auto"/>
            </w:tcBorders>
          </w:tcPr>
          <w:p w14:paraId="13948027" w14:textId="77777777" w:rsidR="0058174A" w:rsidRPr="00C87258" w:rsidRDefault="0058174A">
            <w:pPr>
              <w:tabs>
                <w:tab w:val="left" w:pos="1274"/>
              </w:tabs>
              <w:spacing w:after="20"/>
              <w:rPr>
                <w:rFonts w:ascii="Arial" w:hAnsi="Arial" w:cs="Arial"/>
                <w:b/>
                <w:sz w:val="28"/>
              </w:rPr>
            </w:pPr>
            <w:r w:rsidRPr="00C87258">
              <w:rPr>
                <w:rFonts w:ascii="Arial" w:hAnsi="Arial" w:cs="Arial"/>
                <w:b/>
                <w:sz w:val="28"/>
              </w:rPr>
              <w:tab/>
              <w:t>2</w:t>
            </w:r>
          </w:p>
        </w:tc>
        <w:tc>
          <w:tcPr>
            <w:tcW w:w="567" w:type="dxa"/>
            <w:vMerge/>
          </w:tcPr>
          <w:p w14:paraId="43050846" w14:textId="77777777" w:rsidR="0058174A" w:rsidRPr="00C87258" w:rsidRDefault="0058174A">
            <w:pPr>
              <w:tabs>
                <w:tab w:val="left" w:pos="1274"/>
              </w:tabs>
              <w:spacing w:after="20"/>
              <w:rPr>
                <w:rFonts w:ascii="Arial" w:hAnsi="Arial" w:cs="Arial"/>
                <w:b/>
                <w:sz w:val="28"/>
              </w:rPr>
            </w:pPr>
          </w:p>
        </w:tc>
        <w:tc>
          <w:tcPr>
            <w:tcW w:w="2034" w:type="dxa"/>
            <w:tcBorders>
              <w:top w:val="single" w:sz="4" w:space="0" w:color="auto"/>
            </w:tcBorders>
          </w:tcPr>
          <w:p w14:paraId="331B306F"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365</w:t>
            </w:r>
          </w:p>
        </w:tc>
        <w:tc>
          <w:tcPr>
            <w:tcW w:w="1510" w:type="dxa"/>
            <w:vMerge/>
          </w:tcPr>
          <w:p w14:paraId="351DE559" w14:textId="77777777" w:rsidR="0058174A" w:rsidRPr="00C87258" w:rsidRDefault="0058174A">
            <w:pPr>
              <w:tabs>
                <w:tab w:val="left" w:pos="720"/>
              </w:tabs>
              <w:spacing w:after="20"/>
              <w:rPr>
                <w:rFonts w:ascii="Arial" w:hAnsi="Arial" w:cs="Arial"/>
                <w:b/>
                <w:sz w:val="28"/>
              </w:rPr>
            </w:pPr>
          </w:p>
        </w:tc>
      </w:tr>
    </w:tbl>
    <w:p w14:paraId="73FC57CC" w14:textId="77777777" w:rsidR="0058174A" w:rsidRPr="00C87258" w:rsidRDefault="0058174A">
      <w:pPr>
        <w:tabs>
          <w:tab w:val="left" w:pos="720"/>
        </w:tabs>
        <w:spacing w:after="20"/>
        <w:rPr>
          <w:rFonts w:ascii="Arial" w:hAnsi="Arial" w:cs="Arial"/>
          <w:b/>
          <w:sz w:val="28"/>
        </w:rPr>
      </w:pPr>
    </w:p>
    <w:p w14:paraId="32C125F8" w14:textId="77777777" w:rsidR="0058174A" w:rsidRPr="00C87258" w:rsidRDefault="0058174A" w:rsidP="00CA0662">
      <w:pPr>
        <w:tabs>
          <w:tab w:val="left" w:pos="180"/>
          <w:tab w:val="left" w:pos="810"/>
        </w:tabs>
        <w:spacing w:after="20"/>
        <w:ind w:left="90"/>
        <w:rPr>
          <w:rFonts w:ascii="Arial" w:hAnsi="Arial" w:cs="Arial"/>
          <w:b/>
          <w:sz w:val="28"/>
        </w:rPr>
      </w:pPr>
      <w:r w:rsidRPr="00C87258">
        <w:rPr>
          <w:rFonts w:ascii="Arial" w:hAnsi="Arial" w:cs="Arial"/>
          <w:b/>
          <w:sz w:val="28"/>
        </w:rPr>
        <w:t>6.</w:t>
      </w:r>
      <w:r w:rsidRPr="00C87258">
        <w:rPr>
          <w:rFonts w:ascii="Arial" w:hAnsi="Arial" w:cs="Arial"/>
          <w:b/>
          <w:sz w:val="28"/>
        </w:rPr>
        <w:tab/>
        <w:t>Rate of return on assets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3690"/>
        <w:gridCol w:w="2070"/>
      </w:tblGrid>
      <w:tr w:rsidR="0058174A" w:rsidRPr="00C87258" w14:paraId="14FF5B21" w14:textId="77777777">
        <w:trPr>
          <w:cantSplit/>
        </w:trPr>
        <w:tc>
          <w:tcPr>
            <w:tcW w:w="1710" w:type="dxa"/>
            <w:vMerge w:val="restart"/>
            <w:tcBorders>
              <w:top w:val="nil"/>
              <w:left w:val="nil"/>
              <w:bottom w:val="nil"/>
              <w:right w:val="nil"/>
            </w:tcBorders>
            <w:vAlign w:val="center"/>
          </w:tcPr>
          <w:p w14:paraId="36DA747C" w14:textId="77777777" w:rsidR="0058174A" w:rsidRPr="00C87258" w:rsidRDefault="0058174A">
            <w:pPr>
              <w:tabs>
                <w:tab w:val="left" w:pos="720"/>
              </w:tabs>
              <w:spacing w:after="80"/>
              <w:rPr>
                <w:rFonts w:ascii="Arial" w:hAnsi="Arial" w:cs="Arial"/>
                <w:b/>
                <w:sz w:val="28"/>
              </w:rPr>
            </w:pPr>
            <w:r w:rsidRPr="00C87258">
              <w:rPr>
                <w:rFonts w:ascii="Arial" w:hAnsi="Arial" w:cs="Arial"/>
                <w:b/>
                <w:sz w:val="28"/>
              </w:rPr>
              <w:t xml:space="preserve">$360,000 </w:t>
            </w:r>
            <w:r w:rsidRPr="00C87258">
              <w:rPr>
                <w:rFonts w:ascii="Arial" w:hAnsi="Arial" w:cs="Arial"/>
                <w:b/>
                <w:sz w:val="28"/>
              </w:rPr>
              <w:sym w:font="Symbol" w:char="F0B8"/>
            </w:r>
          </w:p>
        </w:tc>
        <w:tc>
          <w:tcPr>
            <w:tcW w:w="3690" w:type="dxa"/>
            <w:tcBorders>
              <w:top w:val="nil"/>
              <w:left w:val="nil"/>
              <w:bottom w:val="single" w:sz="4" w:space="0" w:color="auto"/>
              <w:right w:val="nil"/>
            </w:tcBorders>
          </w:tcPr>
          <w:p w14:paraId="75B38745" w14:textId="77777777" w:rsidR="0058174A" w:rsidRPr="00C87258" w:rsidRDefault="0058174A">
            <w:pPr>
              <w:tabs>
                <w:tab w:val="left" w:pos="720"/>
              </w:tabs>
              <w:spacing w:after="80"/>
              <w:jc w:val="center"/>
              <w:rPr>
                <w:rFonts w:ascii="Arial" w:hAnsi="Arial" w:cs="Arial"/>
                <w:b/>
                <w:sz w:val="28"/>
              </w:rPr>
            </w:pPr>
            <w:r w:rsidRPr="00C87258">
              <w:rPr>
                <w:rFonts w:ascii="Arial" w:hAnsi="Arial" w:cs="Arial"/>
                <w:b/>
                <w:sz w:val="28"/>
              </w:rPr>
              <w:t>$1,400,000 + $1,630,000</w:t>
            </w:r>
          </w:p>
        </w:tc>
        <w:tc>
          <w:tcPr>
            <w:tcW w:w="2070" w:type="dxa"/>
            <w:vMerge w:val="restart"/>
            <w:tcBorders>
              <w:top w:val="nil"/>
              <w:left w:val="nil"/>
              <w:bottom w:val="nil"/>
              <w:right w:val="nil"/>
            </w:tcBorders>
            <w:vAlign w:val="center"/>
          </w:tcPr>
          <w:p w14:paraId="03595430" w14:textId="77777777" w:rsidR="0058174A" w:rsidRPr="00C87258" w:rsidRDefault="0058174A">
            <w:pPr>
              <w:tabs>
                <w:tab w:val="left" w:pos="720"/>
              </w:tabs>
              <w:spacing w:after="80"/>
              <w:rPr>
                <w:rFonts w:ascii="Arial" w:hAnsi="Arial" w:cs="Arial"/>
                <w:b/>
                <w:sz w:val="28"/>
              </w:rPr>
            </w:pPr>
            <w:r w:rsidRPr="00C87258">
              <w:rPr>
                <w:rFonts w:ascii="Arial" w:hAnsi="Arial" w:cs="Arial"/>
                <w:b/>
                <w:sz w:val="28"/>
              </w:rPr>
              <w:t>= 23.76%</w:t>
            </w:r>
          </w:p>
        </w:tc>
      </w:tr>
      <w:tr w:rsidR="0058174A" w:rsidRPr="00C87258" w14:paraId="46B44FD7" w14:textId="77777777">
        <w:trPr>
          <w:cantSplit/>
        </w:trPr>
        <w:tc>
          <w:tcPr>
            <w:tcW w:w="1710" w:type="dxa"/>
            <w:vMerge/>
            <w:tcBorders>
              <w:top w:val="nil"/>
              <w:left w:val="nil"/>
              <w:bottom w:val="nil"/>
              <w:right w:val="nil"/>
            </w:tcBorders>
          </w:tcPr>
          <w:p w14:paraId="2357C27A" w14:textId="77777777" w:rsidR="0058174A" w:rsidRPr="00C87258" w:rsidRDefault="0058174A">
            <w:pPr>
              <w:tabs>
                <w:tab w:val="left" w:pos="720"/>
              </w:tabs>
              <w:spacing w:after="20"/>
              <w:rPr>
                <w:rFonts w:ascii="Arial" w:hAnsi="Arial" w:cs="Arial"/>
                <w:b/>
                <w:sz w:val="28"/>
              </w:rPr>
            </w:pPr>
          </w:p>
        </w:tc>
        <w:tc>
          <w:tcPr>
            <w:tcW w:w="3690" w:type="dxa"/>
            <w:tcBorders>
              <w:top w:val="single" w:sz="4" w:space="0" w:color="auto"/>
              <w:left w:val="nil"/>
              <w:bottom w:val="nil"/>
              <w:right w:val="nil"/>
            </w:tcBorders>
          </w:tcPr>
          <w:p w14:paraId="78CC92B7"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2</w:t>
            </w:r>
          </w:p>
        </w:tc>
        <w:tc>
          <w:tcPr>
            <w:tcW w:w="2070" w:type="dxa"/>
            <w:vMerge/>
            <w:tcBorders>
              <w:top w:val="nil"/>
              <w:left w:val="nil"/>
              <w:bottom w:val="nil"/>
              <w:right w:val="nil"/>
            </w:tcBorders>
          </w:tcPr>
          <w:p w14:paraId="5B2572DC" w14:textId="77777777" w:rsidR="0058174A" w:rsidRPr="00C87258" w:rsidRDefault="0058174A">
            <w:pPr>
              <w:tabs>
                <w:tab w:val="left" w:pos="720"/>
              </w:tabs>
              <w:spacing w:after="20"/>
              <w:rPr>
                <w:rFonts w:ascii="Arial" w:hAnsi="Arial" w:cs="Arial"/>
                <w:b/>
                <w:sz w:val="28"/>
              </w:rPr>
            </w:pPr>
          </w:p>
        </w:tc>
      </w:tr>
    </w:tbl>
    <w:p w14:paraId="0E67D6DB" w14:textId="77777777" w:rsidR="0058174A" w:rsidRPr="00C87258" w:rsidRDefault="0058174A">
      <w:pPr>
        <w:tabs>
          <w:tab w:val="left" w:pos="720"/>
        </w:tabs>
        <w:spacing w:after="20"/>
        <w:rPr>
          <w:rFonts w:ascii="Arial" w:hAnsi="Arial" w:cs="Arial"/>
          <w:b/>
          <w:sz w:val="28"/>
        </w:rPr>
      </w:pPr>
    </w:p>
    <w:p w14:paraId="40AA4AAD" w14:textId="77777777" w:rsidR="0058174A" w:rsidRPr="00C87258" w:rsidRDefault="0058174A" w:rsidP="00CA0662">
      <w:pPr>
        <w:tabs>
          <w:tab w:val="left" w:pos="810"/>
        </w:tabs>
        <w:spacing w:after="20"/>
        <w:ind w:left="90"/>
        <w:rPr>
          <w:rFonts w:ascii="Arial" w:hAnsi="Arial" w:cs="Arial"/>
          <w:b/>
          <w:sz w:val="28"/>
        </w:rPr>
      </w:pPr>
      <w:r w:rsidRPr="00C87258">
        <w:rPr>
          <w:rFonts w:ascii="Arial" w:hAnsi="Arial" w:cs="Arial"/>
          <w:b/>
          <w:sz w:val="28"/>
        </w:rPr>
        <w:t>7.</w:t>
      </w:r>
      <w:r w:rsidRPr="00C87258">
        <w:rPr>
          <w:rFonts w:ascii="Arial" w:hAnsi="Arial" w:cs="Arial"/>
          <w:b/>
          <w:sz w:val="28"/>
        </w:rPr>
        <w:tab/>
        <w:t>Profit margin on sales =</w:t>
      </w:r>
    </w:p>
    <w:p w14:paraId="5FFFB4C0"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ab/>
      </w:r>
      <w:r w:rsidRPr="00C87258">
        <w:rPr>
          <w:rFonts w:ascii="Arial" w:hAnsi="Arial" w:cs="Arial"/>
          <w:b/>
          <w:sz w:val="28"/>
        </w:rPr>
        <w:tab/>
        <w:t xml:space="preserve">$360,000 </w:t>
      </w:r>
      <w:r w:rsidRPr="00C87258">
        <w:rPr>
          <w:rFonts w:ascii="Arial" w:hAnsi="Arial" w:cs="Arial"/>
          <w:b/>
          <w:sz w:val="28"/>
        </w:rPr>
        <w:sym w:font="Symbol" w:char="F0B8"/>
      </w:r>
      <w:r w:rsidRPr="00C87258">
        <w:rPr>
          <w:rFonts w:ascii="Arial" w:hAnsi="Arial" w:cs="Arial"/>
          <w:b/>
          <w:sz w:val="28"/>
        </w:rPr>
        <w:t xml:space="preserve"> $1,640,000 = 21.95%</w:t>
      </w:r>
    </w:p>
    <w:p w14:paraId="6FC604C9" w14:textId="6C2E0D8A" w:rsidR="0058174A" w:rsidRPr="00C87258" w:rsidRDefault="0058174A" w:rsidP="002851EF">
      <w:pPr>
        <w:pStyle w:val="BodyText3"/>
        <w:tabs>
          <w:tab w:val="left" w:pos="720"/>
        </w:tabs>
        <w:rPr>
          <w:rFonts w:ascii="Arial" w:hAnsi="Arial" w:cs="Arial"/>
        </w:rPr>
      </w:pPr>
      <w:r w:rsidRPr="00C87258">
        <w:rPr>
          <w:rFonts w:ascii="Arial" w:hAnsi="Arial" w:cs="Arial"/>
          <w:b w:val="0"/>
        </w:rPr>
        <w:br w:type="page"/>
      </w:r>
      <w:r w:rsidRPr="00C87258">
        <w:rPr>
          <w:rFonts w:ascii="Arial" w:hAnsi="Arial" w:cs="Arial"/>
        </w:rPr>
        <w:lastRenderedPageBreak/>
        <w:t xml:space="preserve">EXERCISE </w:t>
      </w:r>
      <w:r w:rsidR="006F3C5D">
        <w:rPr>
          <w:rFonts w:ascii="Arial" w:hAnsi="Arial" w:cs="Arial"/>
        </w:rPr>
        <w:t>13.</w:t>
      </w:r>
      <w:r w:rsidR="00A8193F" w:rsidRPr="00C87258">
        <w:rPr>
          <w:rFonts w:ascii="Arial" w:hAnsi="Arial" w:cs="Arial"/>
        </w:rPr>
        <w:t>31</w:t>
      </w:r>
      <w:r w:rsidR="002851EF" w:rsidRPr="00C87258">
        <w:rPr>
          <w:rFonts w:ascii="Arial" w:hAnsi="Arial" w:cs="Arial"/>
        </w:rPr>
        <w:t xml:space="preserve"> </w:t>
      </w:r>
      <w:r w:rsidRPr="00C87258">
        <w:rPr>
          <w:rFonts w:ascii="Arial" w:hAnsi="Arial" w:cs="Arial"/>
        </w:rPr>
        <w:t>(C</w:t>
      </w:r>
      <w:r w:rsidR="00713FDE" w:rsidRPr="00C87258">
        <w:rPr>
          <w:rFonts w:ascii="Arial" w:hAnsi="Arial" w:cs="Arial"/>
        </w:rPr>
        <w:t>ONTINUED</w:t>
      </w:r>
      <w:r w:rsidRPr="00C87258">
        <w:rPr>
          <w:rFonts w:ascii="Arial" w:hAnsi="Arial" w:cs="Arial"/>
        </w:rPr>
        <w:t>)</w:t>
      </w:r>
    </w:p>
    <w:p w14:paraId="1AB28776" w14:textId="77777777" w:rsidR="0058174A" w:rsidRPr="00C87258" w:rsidRDefault="0058174A">
      <w:pPr>
        <w:tabs>
          <w:tab w:val="left" w:pos="720"/>
        </w:tabs>
        <w:rPr>
          <w:rFonts w:ascii="Arial" w:hAnsi="Arial" w:cs="Arial"/>
          <w:b/>
          <w:sz w:val="28"/>
        </w:rPr>
      </w:pPr>
    </w:p>
    <w:p w14:paraId="4E0377D5" w14:textId="4B01CFDE" w:rsidR="0058174A" w:rsidRPr="00C87258" w:rsidRDefault="0034758F">
      <w:pPr>
        <w:tabs>
          <w:tab w:val="left" w:pos="720"/>
        </w:tabs>
        <w:spacing w:after="20"/>
        <w:ind w:left="720" w:hanging="720"/>
        <w:jc w:val="both"/>
        <w:rPr>
          <w:rFonts w:ascii="Arial" w:hAnsi="Arial" w:cs="Arial"/>
          <w:b/>
          <w:sz w:val="28"/>
        </w:rPr>
      </w:pPr>
      <w:r>
        <w:rPr>
          <w:rFonts w:ascii="Arial" w:hAnsi="Arial" w:cs="Arial"/>
          <w:b/>
          <w:sz w:val="28"/>
        </w:rPr>
        <w:t>b.</w:t>
      </w:r>
      <w:r w:rsidR="0058174A" w:rsidRPr="00C87258">
        <w:rPr>
          <w:rFonts w:ascii="Arial" w:hAnsi="Arial" w:cs="Arial"/>
          <w:b/>
          <w:sz w:val="28"/>
        </w:rPr>
        <w:tab/>
        <w:t>Financial ratios should be evaluated in terms of industry peculiarities and prevailing business conditions. Although industry and general business conditions are unknown in this case, the company appears to have a relatively strong current position. The main concern from a short-term perspective is the apparently low inventory turnover and the high days payables outstanding. The two ratios may be linked whe</w:t>
      </w:r>
      <w:r w:rsidR="00DF32DD">
        <w:rPr>
          <w:rFonts w:ascii="Arial" w:hAnsi="Arial" w:cs="Arial"/>
          <w:b/>
          <w:sz w:val="28"/>
        </w:rPr>
        <w:t>n</w:t>
      </w:r>
      <w:r w:rsidR="0058174A" w:rsidRPr="00C87258">
        <w:rPr>
          <w:rFonts w:ascii="Arial" w:hAnsi="Arial" w:cs="Arial"/>
          <w:b/>
          <w:sz w:val="28"/>
        </w:rPr>
        <w:t xml:space="preserve"> extended credit terms are provided by suppliers </w:t>
      </w:r>
      <w:r w:rsidR="00DF32DD">
        <w:rPr>
          <w:rFonts w:ascii="Arial" w:hAnsi="Arial" w:cs="Arial"/>
          <w:b/>
          <w:sz w:val="28"/>
        </w:rPr>
        <w:t xml:space="preserve">or </w:t>
      </w:r>
      <w:r w:rsidR="0058174A" w:rsidRPr="00C87258">
        <w:rPr>
          <w:rFonts w:ascii="Arial" w:hAnsi="Arial" w:cs="Arial"/>
          <w:b/>
          <w:sz w:val="28"/>
        </w:rPr>
        <w:t>if the inventory is slow-moving. The rate of return on assets and profit margin on sales are extremely good and indicate that the company is employing its assets advantageously.</w:t>
      </w:r>
    </w:p>
    <w:p w14:paraId="76190888" w14:textId="77777777" w:rsidR="0058174A" w:rsidRPr="00C87258" w:rsidRDefault="0058174A">
      <w:pPr>
        <w:tabs>
          <w:tab w:val="left" w:pos="720"/>
        </w:tabs>
        <w:spacing w:after="20"/>
        <w:ind w:left="720" w:hanging="720"/>
        <w:jc w:val="both"/>
        <w:rPr>
          <w:rFonts w:ascii="Arial" w:hAnsi="Arial" w:cs="Arial"/>
          <w:b/>
          <w:sz w:val="28"/>
        </w:rPr>
      </w:pPr>
    </w:p>
    <w:p w14:paraId="396947A9" w14:textId="6ACBD9C3" w:rsidR="0058174A" w:rsidRPr="00C87258" w:rsidRDefault="0034758F">
      <w:pPr>
        <w:tabs>
          <w:tab w:val="left" w:pos="720"/>
        </w:tabs>
        <w:spacing w:after="20"/>
        <w:ind w:left="720" w:hanging="720"/>
        <w:jc w:val="both"/>
        <w:rPr>
          <w:rFonts w:ascii="Arial" w:hAnsi="Arial" w:cs="Arial"/>
          <w:b/>
          <w:sz w:val="28"/>
        </w:rPr>
      </w:pPr>
      <w:r>
        <w:rPr>
          <w:rFonts w:ascii="Arial" w:hAnsi="Arial" w:cs="Arial"/>
          <w:b/>
          <w:sz w:val="28"/>
        </w:rPr>
        <w:t>c.</w:t>
      </w:r>
      <w:r w:rsidR="0058174A" w:rsidRPr="00C87258">
        <w:rPr>
          <w:rFonts w:ascii="Arial" w:hAnsi="Arial" w:cs="Arial"/>
          <w:b/>
          <w:sz w:val="28"/>
        </w:rPr>
        <w:t xml:space="preserve"> </w:t>
      </w:r>
      <w:r w:rsidR="0058174A" w:rsidRPr="00C87258">
        <w:rPr>
          <w:rFonts w:ascii="Arial" w:hAnsi="Arial" w:cs="Arial"/>
          <w:b/>
          <w:sz w:val="28"/>
        </w:rPr>
        <w:tab/>
        <w:t>Unearned revenue is a liability that arises</w:t>
      </w:r>
      <w:r w:rsidR="001219CA" w:rsidRPr="00C87258">
        <w:rPr>
          <w:rFonts w:ascii="Arial" w:hAnsi="Arial" w:cs="Arial"/>
          <w:b/>
          <w:sz w:val="28"/>
        </w:rPr>
        <w:t xml:space="preserve"> </w:t>
      </w:r>
      <w:r w:rsidR="0058174A" w:rsidRPr="00C87258">
        <w:rPr>
          <w:rFonts w:ascii="Arial" w:hAnsi="Arial" w:cs="Arial"/>
          <w:b/>
          <w:sz w:val="28"/>
        </w:rPr>
        <w:t>from current sales but for which some services or products are owed to customers in the future. At the time of sale, customers pay not only for the delivered product, but they also pay for future products or services. In this case, the company recognizes revenue from the current product and part of the sale proceeds is recorded as a liability (unearned revenue) for the value of future products or services that are “owed” to customers. An increase in the unearned revenue liability, rather than raising a red flag, often provides a positive signal about sales and profitability. When the sales are growing, the unearned revenue account should grow. Thus, an increase in a liability may be good news about company performance. In contrast, when unearned revenue decline</w:t>
      </w:r>
      <w:r w:rsidR="002D0366">
        <w:rPr>
          <w:rFonts w:ascii="Arial" w:hAnsi="Arial" w:cs="Arial"/>
          <w:b/>
          <w:sz w:val="28"/>
        </w:rPr>
        <w:t>s</w:t>
      </w:r>
      <w:r w:rsidR="0058174A" w:rsidRPr="00C87258">
        <w:rPr>
          <w:rFonts w:ascii="Arial" w:hAnsi="Arial" w:cs="Arial"/>
          <w:b/>
          <w:sz w:val="28"/>
        </w:rPr>
        <w:t>, the company owes less future amounts but this also means that sales of new products may have slowed.</w:t>
      </w:r>
    </w:p>
    <w:p w14:paraId="468C0B7C" w14:textId="77777777" w:rsidR="00925B15" w:rsidRDefault="00925B15" w:rsidP="002851EF">
      <w:pPr>
        <w:tabs>
          <w:tab w:val="left" w:pos="720"/>
        </w:tabs>
        <w:spacing w:after="20"/>
        <w:rPr>
          <w:rFonts w:ascii="Arial" w:hAnsi="Arial" w:cs="Arial"/>
          <w:b/>
          <w:sz w:val="28"/>
        </w:rPr>
      </w:pPr>
    </w:p>
    <w:p w14:paraId="05A15D2E" w14:textId="66CCDBD1" w:rsidR="00925B15" w:rsidRPr="00EB4BEB" w:rsidRDefault="00925B15" w:rsidP="00925B15">
      <w:pPr>
        <w:tabs>
          <w:tab w:val="left" w:pos="851"/>
        </w:tabs>
        <w:ind w:left="567" w:right="42" w:hanging="567"/>
        <w:jc w:val="both"/>
        <w:rPr>
          <w:rFonts w:ascii="Arial" w:hAnsi="Arial" w:cs="Arial"/>
        </w:rPr>
      </w:pPr>
      <w:r w:rsidRPr="00966518">
        <w:rPr>
          <w:rFonts w:ascii="Arial" w:hAnsi="Arial" w:cs="Arial"/>
        </w:rPr>
        <w:t xml:space="preserve">LO </w:t>
      </w:r>
      <w:r>
        <w:rPr>
          <w:rFonts w:ascii="Arial" w:hAnsi="Arial" w:cs="Arial"/>
        </w:rPr>
        <w:t>8</w:t>
      </w:r>
      <w:r w:rsidRPr="00966518">
        <w:rPr>
          <w:rFonts w:ascii="Arial" w:hAnsi="Arial" w:cs="Arial"/>
        </w:rPr>
        <w:t xml:space="preserve">  BT: AN Difficulty: </w:t>
      </w:r>
      <w:r>
        <w:rPr>
          <w:rFonts w:ascii="Arial" w:hAnsi="Arial" w:cs="Arial"/>
        </w:rPr>
        <w:t>S</w:t>
      </w:r>
      <w:r w:rsidRPr="00966518">
        <w:rPr>
          <w:rFonts w:ascii="Arial" w:hAnsi="Arial" w:cs="Arial"/>
        </w:rPr>
        <w:t xml:space="preserve">  Time: </w:t>
      </w:r>
      <w:r>
        <w:rPr>
          <w:rFonts w:ascii="Arial" w:hAnsi="Arial" w:cs="Arial"/>
        </w:rPr>
        <w:t>25</w:t>
      </w:r>
      <w:r w:rsidRPr="00966518">
        <w:rPr>
          <w:rFonts w:ascii="Arial" w:hAnsi="Arial" w:cs="Arial"/>
        </w:rPr>
        <w:t xml:space="preserve"> min.  </w:t>
      </w:r>
      <w:r w:rsidRPr="00EB4BEB">
        <w:rPr>
          <w:rFonts w:ascii="Arial" w:hAnsi="Arial" w:cs="Arial"/>
        </w:rPr>
        <w:t>AACSB: Analytic  CPA: cpa-t001 cpa-t005</w:t>
      </w:r>
    </w:p>
    <w:p w14:paraId="1A806BFB" w14:textId="77777777" w:rsidR="00925B15" w:rsidRPr="00966518" w:rsidRDefault="00925B15" w:rsidP="00925B15">
      <w:pPr>
        <w:rPr>
          <w:rFonts w:ascii="Arial" w:hAnsi="Arial" w:cs="Arial"/>
        </w:rPr>
      </w:pPr>
      <w:r w:rsidRPr="00966518">
        <w:rPr>
          <w:rFonts w:ascii="Arial" w:hAnsi="Arial" w:cs="Arial"/>
        </w:rPr>
        <w:t>CM: Reporting and Finance</w:t>
      </w:r>
    </w:p>
    <w:p w14:paraId="16EEFAC9" w14:textId="62DCAAA9" w:rsidR="0058174A" w:rsidRPr="00C87258" w:rsidRDefault="0058174A" w:rsidP="002851EF">
      <w:pPr>
        <w:tabs>
          <w:tab w:val="left" w:pos="720"/>
        </w:tabs>
        <w:spacing w:after="20"/>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A8193F" w:rsidRPr="00C87258">
        <w:rPr>
          <w:rFonts w:ascii="Arial" w:hAnsi="Arial" w:cs="Arial"/>
          <w:b/>
          <w:sz w:val="28"/>
        </w:rPr>
        <w:t>3</w:t>
      </w:r>
      <w:r w:rsidR="00975006" w:rsidRPr="00C87258">
        <w:rPr>
          <w:rFonts w:ascii="Arial" w:hAnsi="Arial" w:cs="Arial"/>
          <w:b/>
          <w:sz w:val="28"/>
        </w:rPr>
        <w:t>2</w:t>
      </w:r>
      <w:r w:rsidR="002851EF" w:rsidRPr="00C87258">
        <w:rPr>
          <w:rFonts w:ascii="Arial" w:hAnsi="Arial" w:cs="Arial"/>
          <w:b/>
          <w:sz w:val="28"/>
        </w:rPr>
        <w:t xml:space="preserve"> </w:t>
      </w:r>
    </w:p>
    <w:p w14:paraId="6917A312" w14:textId="77777777" w:rsidR="0058174A" w:rsidRPr="00C87258" w:rsidRDefault="0058174A" w:rsidP="00713FDE">
      <w:pPr>
        <w:tabs>
          <w:tab w:val="left" w:pos="810"/>
        </w:tabs>
        <w:spacing w:after="20"/>
        <w:rPr>
          <w:rFonts w:ascii="Arial" w:hAnsi="Arial" w:cs="Arial"/>
          <w:b/>
          <w:sz w:val="28"/>
        </w:rPr>
      </w:pPr>
    </w:p>
    <w:tbl>
      <w:tblPr>
        <w:tblW w:w="8748" w:type="dxa"/>
        <w:tblLayout w:type="fixed"/>
        <w:tblCellMar>
          <w:left w:w="0" w:type="dxa"/>
          <w:right w:w="0" w:type="dxa"/>
        </w:tblCellMar>
        <w:tblLook w:val="0000" w:firstRow="0" w:lastRow="0" w:firstColumn="0" w:lastColumn="0" w:noHBand="0" w:noVBand="0"/>
      </w:tblPr>
      <w:tblGrid>
        <w:gridCol w:w="810"/>
        <w:gridCol w:w="630"/>
        <w:gridCol w:w="1500"/>
        <w:gridCol w:w="2760"/>
        <w:gridCol w:w="528"/>
        <w:gridCol w:w="1260"/>
        <w:gridCol w:w="1260"/>
      </w:tblGrid>
      <w:tr w:rsidR="0058174A" w:rsidRPr="00C87258" w14:paraId="2C3A05B7" w14:textId="77777777" w:rsidTr="00713FDE">
        <w:tc>
          <w:tcPr>
            <w:tcW w:w="810" w:type="dxa"/>
          </w:tcPr>
          <w:p w14:paraId="4AD7D044" w14:textId="24F5AB1A" w:rsidR="0058174A" w:rsidRPr="00C87258" w:rsidRDefault="0034758F" w:rsidP="00713FDE">
            <w:pPr>
              <w:spacing w:after="20"/>
              <w:rPr>
                <w:rFonts w:ascii="Arial" w:hAnsi="Arial" w:cs="Arial"/>
                <w:b/>
                <w:sz w:val="28"/>
              </w:rPr>
            </w:pPr>
            <w:r>
              <w:rPr>
                <w:rFonts w:ascii="Arial" w:hAnsi="Arial" w:cs="Arial"/>
                <w:b/>
                <w:sz w:val="28"/>
              </w:rPr>
              <w:t>a.</w:t>
            </w:r>
          </w:p>
        </w:tc>
        <w:tc>
          <w:tcPr>
            <w:tcW w:w="630" w:type="dxa"/>
          </w:tcPr>
          <w:p w14:paraId="545D9BAA" w14:textId="77777777" w:rsidR="0058174A" w:rsidRPr="00C87258" w:rsidRDefault="0058174A" w:rsidP="00713FDE">
            <w:pPr>
              <w:spacing w:after="20"/>
              <w:rPr>
                <w:rFonts w:ascii="Arial" w:hAnsi="Arial" w:cs="Arial"/>
                <w:b/>
                <w:sz w:val="28"/>
              </w:rPr>
            </w:pPr>
            <w:r w:rsidRPr="00C87258">
              <w:rPr>
                <w:rFonts w:ascii="Arial" w:hAnsi="Arial" w:cs="Arial"/>
                <w:b/>
                <w:sz w:val="28"/>
              </w:rPr>
              <w:t>1.</w:t>
            </w:r>
          </w:p>
        </w:tc>
        <w:tc>
          <w:tcPr>
            <w:tcW w:w="4788" w:type="dxa"/>
            <w:gridSpan w:val="3"/>
          </w:tcPr>
          <w:p w14:paraId="2629B63B" w14:textId="77777777" w:rsidR="0058174A" w:rsidRPr="00C87258" w:rsidRDefault="0058174A" w:rsidP="00713FDE">
            <w:pPr>
              <w:spacing w:after="20"/>
              <w:rPr>
                <w:rFonts w:ascii="Arial" w:hAnsi="Arial" w:cs="Arial"/>
                <w:b/>
                <w:sz w:val="28"/>
              </w:rPr>
            </w:pPr>
            <w:r w:rsidRPr="00C87258">
              <w:rPr>
                <w:rFonts w:ascii="Arial" w:hAnsi="Arial" w:cs="Arial"/>
                <w:b/>
                <w:sz w:val="28"/>
              </w:rPr>
              <w:t xml:space="preserve">$318,000 </w:t>
            </w:r>
            <w:r w:rsidRPr="00C87258">
              <w:rPr>
                <w:rFonts w:ascii="Arial" w:hAnsi="Arial" w:cs="Arial"/>
                <w:b/>
                <w:sz w:val="28"/>
              </w:rPr>
              <w:sym w:font="Symbol" w:char="F0B8"/>
            </w:r>
            <w:r w:rsidRPr="00C87258">
              <w:rPr>
                <w:rFonts w:ascii="Arial" w:hAnsi="Arial" w:cs="Arial"/>
                <w:b/>
                <w:sz w:val="28"/>
              </w:rPr>
              <w:t xml:space="preserve"> $87,000 = 3.66 </w:t>
            </w:r>
          </w:p>
        </w:tc>
        <w:tc>
          <w:tcPr>
            <w:tcW w:w="1260" w:type="dxa"/>
          </w:tcPr>
          <w:p w14:paraId="2940B75F" w14:textId="77777777" w:rsidR="0058174A" w:rsidRPr="00C87258" w:rsidRDefault="0058174A" w:rsidP="00713FDE">
            <w:pPr>
              <w:spacing w:after="20"/>
              <w:rPr>
                <w:rFonts w:ascii="Arial" w:hAnsi="Arial" w:cs="Arial"/>
                <w:b/>
                <w:sz w:val="28"/>
              </w:rPr>
            </w:pPr>
          </w:p>
        </w:tc>
        <w:tc>
          <w:tcPr>
            <w:tcW w:w="1260" w:type="dxa"/>
          </w:tcPr>
          <w:p w14:paraId="32C78B5C" w14:textId="77777777" w:rsidR="0058174A" w:rsidRPr="00C87258" w:rsidRDefault="0058174A" w:rsidP="00713FDE">
            <w:pPr>
              <w:spacing w:after="20"/>
              <w:rPr>
                <w:rFonts w:ascii="Arial" w:hAnsi="Arial" w:cs="Arial"/>
                <w:b/>
                <w:sz w:val="28"/>
              </w:rPr>
            </w:pPr>
          </w:p>
        </w:tc>
      </w:tr>
      <w:tr w:rsidR="0058174A" w:rsidRPr="00C87258" w14:paraId="3C43D604" w14:textId="77777777" w:rsidTr="00713FDE">
        <w:tc>
          <w:tcPr>
            <w:tcW w:w="810" w:type="dxa"/>
          </w:tcPr>
          <w:p w14:paraId="48FA0749" w14:textId="77777777" w:rsidR="0058174A" w:rsidRPr="00C87258" w:rsidRDefault="0058174A" w:rsidP="00713FDE">
            <w:pPr>
              <w:spacing w:after="20"/>
              <w:rPr>
                <w:rFonts w:ascii="Arial" w:hAnsi="Arial" w:cs="Arial"/>
                <w:b/>
                <w:sz w:val="28"/>
              </w:rPr>
            </w:pPr>
          </w:p>
        </w:tc>
        <w:tc>
          <w:tcPr>
            <w:tcW w:w="630" w:type="dxa"/>
          </w:tcPr>
          <w:p w14:paraId="3AF65223" w14:textId="77777777" w:rsidR="0058174A" w:rsidRPr="00C87258" w:rsidRDefault="0058174A" w:rsidP="00713FDE">
            <w:pPr>
              <w:spacing w:after="20"/>
              <w:rPr>
                <w:rFonts w:ascii="Arial" w:hAnsi="Arial" w:cs="Arial"/>
                <w:b/>
                <w:sz w:val="28"/>
              </w:rPr>
            </w:pPr>
          </w:p>
        </w:tc>
        <w:tc>
          <w:tcPr>
            <w:tcW w:w="4788" w:type="dxa"/>
            <w:gridSpan w:val="3"/>
          </w:tcPr>
          <w:p w14:paraId="16B9E1A8" w14:textId="77777777" w:rsidR="0058174A" w:rsidRPr="00C87258" w:rsidRDefault="0058174A" w:rsidP="00713FDE">
            <w:pPr>
              <w:spacing w:after="20"/>
              <w:rPr>
                <w:rFonts w:ascii="Arial" w:hAnsi="Arial" w:cs="Arial"/>
                <w:b/>
                <w:sz w:val="28"/>
              </w:rPr>
            </w:pPr>
          </w:p>
        </w:tc>
        <w:tc>
          <w:tcPr>
            <w:tcW w:w="1260" w:type="dxa"/>
          </w:tcPr>
          <w:p w14:paraId="7412B4CF" w14:textId="77777777" w:rsidR="0058174A" w:rsidRPr="00C87258" w:rsidRDefault="0058174A" w:rsidP="00713FDE">
            <w:pPr>
              <w:spacing w:after="20"/>
              <w:rPr>
                <w:rFonts w:ascii="Arial" w:hAnsi="Arial" w:cs="Arial"/>
                <w:b/>
                <w:sz w:val="28"/>
              </w:rPr>
            </w:pPr>
          </w:p>
        </w:tc>
        <w:tc>
          <w:tcPr>
            <w:tcW w:w="1260" w:type="dxa"/>
          </w:tcPr>
          <w:p w14:paraId="0CAF4DAE" w14:textId="77777777" w:rsidR="0058174A" w:rsidRPr="00C87258" w:rsidRDefault="0058174A" w:rsidP="00713FDE">
            <w:pPr>
              <w:spacing w:after="20"/>
              <w:rPr>
                <w:rFonts w:ascii="Arial" w:hAnsi="Arial" w:cs="Arial"/>
                <w:b/>
                <w:sz w:val="28"/>
              </w:rPr>
            </w:pPr>
          </w:p>
        </w:tc>
      </w:tr>
      <w:tr w:rsidR="0058174A" w:rsidRPr="00C87258" w14:paraId="1354423F" w14:textId="77777777" w:rsidTr="00713FDE">
        <w:trPr>
          <w:cantSplit/>
        </w:trPr>
        <w:tc>
          <w:tcPr>
            <w:tcW w:w="810" w:type="dxa"/>
          </w:tcPr>
          <w:p w14:paraId="11762E13" w14:textId="77777777" w:rsidR="0058174A" w:rsidRPr="00C87258" w:rsidRDefault="0058174A" w:rsidP="00713FDE">
            <w:pPr>
              <w:spacing w:after="20"/>
              <w:rPr>
                <w:rFonts w:ascii="Arial" w:hAnsi="Arial" w:cs="Arial"/>
                <w:b/>
                <w:sz w:val="28"/>
              </w:rPr>
            </w:pPr>
          </w:p>
        </w:tc>
        <w:tc>
          <w:tcPr>
            <w:tcW w:w="630" w:type="dxa"/>
            <w:vMerge w:val="restart"/>
            <w:vAlign w:val="center"/>
          </w:tcPr>
          <w:p w14:paraId="7DD2417A" w14:textId="77777777" w:rsidR="0058174A" w:rsidRPr="00C87258" w:rsidRDefault="0058174A" w:rsidP="00713FDE">
            <w:pPr>
              <w:spacing w:after="20"/>
              <w:rPr>
                <w:rFonts w:ascii="Arial" w:hAnsi="Arial" w:cs="Arial"/>
                <w:b/>
                <w:sz w:val="28"/>
              </w:rPr>
            </w:pPr>
            <w:r w:rsidRPr="00C87258">
              <w:rPr>
                <w:rFonts w:ascii="Arial" w:hAnsi="Arial" w:cs="Arial"/>
                <w:b/>
                <w:sz w:val="28"/>
              </w:rPr>
              <w:t>2.</w:t>
            </w:r>
          </w:p>
        </w:tc>
        <w:tc>
          <w:tcPr>
            <w:tcW w:w="1500" w:type="dxa"/>
            <w:vMerge w:val="restart"/>
            <w:vAlign w:val="center"/>
          </w:tcPr>
          <w:p w14:paraId="0626D677" w14:textId="77777777" w:rsidR="0058174A" w:rsidRPr="00C87258" w:rsidRDefault="0058174A" w:rsidP="00713FDE">
            <w:pPr>
              <w:spacing w:after="20"/>
              <w:rPr>
                <w:rFonts w:ascii="Arial" w:hAnsi="Arial" w:cs="Arial"/>
                <w:b/>
                <w:sz w:val="28"/>
              </w:rPr>
            </w:pPr>
            <w:r w:rsidRPr="00C87258">
              <w:rPr>
                <w:rFonts w:ascii="Arial" w:hAnsi="Arial" w:cs="Arial"/>
                <w:b/>
                <w:sz w:val="28"/>
              </w:rPr>
              <w:t xml:space="preserve">$820,000 </w:t>
            </w:r>
            <w:r w:rsidRPr="00C87258">
              <w:rPr>
                <w:rFonts w:ascii="Arial" w:hAnsi="Arial" w:cs="Arial"/>
                <w:b/>
                <w:sz w:val="28"/>
              </w:rPr>
              <w:sym w:font="Symbol" w:char="F0B8"/>
            </w:r>
          </w:p>
        </w:tc>
        <w:tc>
          <w:tcPr>
            <w:tcW w:w="2760" w:type="dxa"/>
            <w:tcBorders>
              <w:bottom w:val="single" w:sz="4" w:space="0" w:color="auto"/>
            </w:tcBorders>
          </w:tcPr>
          <w:p w14:paraId="1AFE5180" w14:textId="77777777" w:rsidR="0058174A" w:rsidRPr="00C87258" w:rsidRDefault="0058174A" w:rsidP="00713FDE">
            <w:pPr>
              <w:spacing w:after="20"/>
              <w:jc w:val="center"/>
              <w:rPr>
                <w:rFonts w:ascii="Arial" w:hAnsi="Arial" w:cs="Arial"/>
                <w:b/>
                <w:sz w:val="28"/>
              </w:rPr>
            </w:pPr>
            <w:r w:rsidRPr="00C87258">
              <w:rPr>
                <w:rFonts w:ascii="Arial" w:hAnsi="Arial" w:cs="Arial"/>
                <w:b/>
                <w:sz w:val="28"/>
              </w:rPr>
              <w:t>$200,000 + $170,000</w:t>
            </w:r>
          </w:p>
        </w:tc>
        <w:tc>
          <w:tcPr>
            <w:tcW w:w="3048" w:type="dxa"/>
            <w:gridSpan w:val="3"/>
            <w:vMerge w:val="restart"/>
            <w:vAlign w:val="center"/>
          </w:tcPr>
          <w:p w14:paraId="29894CCE" w14:textId="77777777" w:rsidR="0058174A" w:rsidRPr="00C87258" w:rsidRDefault="0058174A" w:rsidP="00713FDE">
            <w:pPr>
              <w:spacing w:after="20"/>
              <w:rPr>
                <w:rFonts w:ascii="Arial" w:hAnsi="Arial" w:cs="Arial"/>
                <w:b/>
                <w:sz w:val="28"/>
              </w:rPr>
            </w:pPr>
            <w:r w:rsidRPr="00C87258">
              <w:rPr>
                <w:rFonts w:ascii="Arial" w:hAnsi="Arial" w:cs="Arial"/>
                <w:b/>
                <w:sz w:val="28"/>
              </w:rPr>
              <w:t>= 4.43 times = 82 days</w:t>
            </w:r>
          </w:p>
        </w:tc>
      </w:tr>
      <w:tr w:rsidR="0058174A" w:rsidRPr="00C87258" w14:paraId="27CC3725" w14:textId="77777777" w:rsidTr="00713FDE">
        <w:trPr>
          <w:cantSplit/>
        </w:trPr>
        <w:tc>
          <w:tcPr>
            <w:tcW w:w="810" w:type="dxa"/>
          </w:tcPr>
          <w:p w14:paraId="227E2256" w14:textId="77777777" w:rsidR="0058174A" w:rsidRPr="00C87258" w:rsidRDefault="0058174A" w:rsidP="00713FDE">
            <w:pPr>
              <w:spacing w:after="20"/>
              <w:rPr>
                <w:rFonts w:ascii="Arial" w:hAnsi="Arial" w:cs="Arial"/>
                <w:b/>
                <w:sz w:val="28"/>
              </w:rPr>
            </w:pPr>
          </w:p>
        </w:tc>
        <w:tc>
          <w:tcPr>
            <w:tcW w:w="630" w:type="dxa"/>
            <w:vMerge/>
          </w:tcPr>
          <w:p w14:paraId="5BF8009A" w14:textId="77777777" w:rsidR="0058174A" w:rsidRPr="00C87258" w:rsidRDefault="0058174A" w:rsidP="00713FDE">
            <w:pPr>
              <w:spacing w:after="20"/>
              <w:rPr>
                <w:rFonts w:ascii="Arial" w:hAnsi="Arial" w:cs="Arial"/>
                <w:b/>
                <w:sz w:val="28"/>
              </w:rPr>
            </w:pPr>
          </w:p>
        </w:tc>
        <w:tc>
          <w:tcPr>
            <w:tcW w:w="1500" w:type="dxa"/>
            <w:vMerge/>
          </w:tcPr>
          <w:p w14:paraId="543BF919" w14:textId="77777777" w:rsidR="0058174A" w:rsidRPr="00C87258" w:rsidRDefault="0058174A" w:rsidP="00713FDE">
            <w:pPr>
              <w:spacing w:after="20"/>
              <w:rPr>
                <w:rFonts w:ascii="Arial" w:hAnsi="Arial" w:cs="Arial"/>
                <w:b/>
                <w:sz w:val="28"/>
              </w:rPr>
            </w:pPr>
          </w:p>
        </w:tc>
        <w:tc>
          <w:tcPr>
            <w:tcW w:w="2760" w:type="dxa"/>
            <w:tcBorders>
              <w:top w:val="single" w:sz="4" w:space="0" w:color="auto"/>
            </w:tcBorders>
          </w:tcPr>
          <w:p w14:paraId="1BD0162A" w14:textId="77777777" w:rsidR="0058174A" w:rsidRPr="00C87258" w:rsidRDefault="0058174A" w:rsidP="00713FDE">
            <w:pPr>
              <w:spacing w:after="20"/>
              <w:jc w:val="center"/>
              <w:rPr>
                <w:rFonts w:ascii="Arial" w:hAnsi="Arial" w:cs="Arial"/>
                <w:b/>
                <w:sz w:val="28"/>
              </w:rPr>
            </w:pPr>
            <w:r w:rsidRPr="00C87258">
              <w:rPr>
                <w:rFonts w:ascii="Arial" w:hAnsi="Arial" w:cs="Arial"/>
                <w:b/>
                <w:sz w:val="28"/>
              </w:rPr>
              <w:t>2</w:t>
            </w:r>
          </w:p>
        </w:tc>
        <w:tc>
          <w:tcPr>
            <w:tcW w:w="3048" w:type="dxa"/>
            <w:gridSpan w:val="3"/>
            <w:vMerge/>
          </w:tcPr>
          <w:p w14:paraId="18EF1A2F" w14:textId="77777777" w:rsidR="0058174A" w:rsidRPr="00C87258" w:rsidRDefault="0058174A" w:rsidP="00713FDE">
            <w:pPr>
              <w:spacing w:after="20"/>
              <w:rPr>
                <w:rFonts w:ascii="Arial" w:hAnsi="Arial" w:cs="Arial"/>
                <w:b/>
                <w:sz w:val="28"/>
              </w:rPr>
            </w:pPr>
          </w:p>
        </w:tc>
      </w:tr>
      <w:tr w:rsidR="0058174A" w:rsidRPr="00C87258" w14:paraId="5A99639B" w14:textId="77777777" w:rsidTr="00713FDE">
        <w:tc>
          <w:tcPr>
            <w:tcW w:w="810" w:type="dxa"/>
          </w:tcPr>
          <w:p w14:paraId="606C5783" w14:textId="77777777" w:rsidR="0058174A" w:rsidRPr="00C87258" w:rsidRDefault="0058174A" w:rsidP="00713FDE">
            <w:pPr>
              <w:spacing w:after="20"/>
              <w:rPr>
                <w:rFonts w:ascii="Arial" w:hAnsi="Arial" w:cs="Arial"/>
                <w:b/>
                <w:sz w:val="28"/>
              </w:rPr>
            </w:pPr>
          </w:p>
        </w:tc>
        <w:tc>
          <w:tcPr>
            <w:tcW w:w="630" w:type="dxa"/>
          </w:tcPr>
          <w:p w14:paraId="37662AF6" w14:textId="77777777" w:rsidR="0058174A" w:rsidRPr="00C87258" w:rsidRDefault="0058174A" w:rsidP="00713FDE">
            <w:pPr>
              <w:spacing w:after="20"/>
              <w:rPr>
                <w:rFonts w:ascii="Arial" w:hAnsi="Arial" w:cs="Arial"/>
                <w:b/>
                <w:sz w:val="28"/>
              </w:rPr>
            </w:pPr>
          </w:p>
        </w:tc>
        <w:tc>
          <w:tcPr>
            <w:tcW w:w="4788" w:type="dxa"/>
            <w:gridSpan w:val="3"/>
          </w:tcPr>
          <w:p w14:paraId="658AE832" w14:textId="77777777" w:rsidR="0058174A" w:rsidRPr="00C87258" w:rsidRDefault="0058174A" w:rsidP="00713FDE">
            <w:pPr>
              <w:spacing w:after="20"/>
              <w:rPr>
                <w:rFonts w:ascii="Arial" w:hAnsi="Arial" w:cs="Arial"/>
                <w:b/>
                <w:sz w:val="28"/>
              </w:rPr>
            </w:pPr>
          </w:p>
        </w:tc>
        <w:tc>
          <w:tcPr>
            <w:tcW w:w="1260" w:type="dxa"/>
          </w:tcPr>
          <w:p w14:paraId="1CFAB549" w14:textId="77777777" w:rsidR="0058174A" w:rsidRPr="00C87258" w:rsidRDefault="0058174A" w:rsidP="00713FDE">
            <w:pPr>
              <w:spacing w:after="20"/>
              <w:rPr>
                <w:rFonts w:ascii="Arial" w:hAnsi="Arial" w:cs="Arial"/>
                <w:b/>
                <w:sz w:val="28"/>
              </w:rPr>
            </w:pPr>
          </w:p>
        </w:tc>
        <w:tc>
          <w:tcPr>
            <w:tcW w:w="1260" w:type="dxa"/>
          </w:tcPr>
          <w:p w14:paraId="5909734E" w14:textId="77777777" w:rsidR="0058174A" w:rsidRPr="00C87258" w:rsidRDefault="0058174A" w:rsidP="00713FDE">
            <w:pPr>
              <w:spacing w:after="20"/>
              <w:rPr>
                <w:rFonts w:ascii="Arial" w:hAnsi="Arial" w:cs="Arial"/>
                <w:b/>
                <w:sz w:val="28"/>
              </w:rPr>
            </w:pPr>
          </w:p>
        </w:tc>
      </w:tr>
      <w:tr w:rsidR="0058174A" w:rsidRPr="00C87258" w14:paraId="19D7A436" w14:textId="77777777" w:rsidTr="00713FDE">
        <w:trPr>
          <w:cantSplit/>
        </w:trPr>
        <w:tc>
          <w:tcPr>
            <w:tcW w:w="810" w:type="dxa"/>
          </w:tcPr>
          <w:p w14:paraId="498F1D34" w14:textId="77777777" w:rsidR="0058174A" w:rsidRPr="00C87258" w:rsidRDefault="0058174A" w:rsidP="00713FDE">
            <w:pPr>
              <w:tabs>
                <w:tab w:val="left" w:pos="426"/>
                <w:tab w:val="left" w:pos="851"/>
              </w:tabs>
              <w:spacing w:after="20"/>
              <w:rPr>
                <w:rFonts w:ascii="Arial" w:hAnsi="Arial" w:cs="Arial"/>
                <w:b/>
                <w:sz w:val="28"/>
              </w:rPr>
            </w:pPr>
          </w:p>
        </w:tc>
        <w:tc>
          <w:tcPr>
            <w:tcW w:w="630" w:type="dxa"/>
          </w:tcPr>
          <w:p w14:paraId="12604350" w14:textId="77777777" w:rsidR="0058174A" w:rsidRPr="00C87258" w:rsidRDefault="0058174A" w:rsidP="00713FDE">
            <w:pPr>
              <w:tabs>
                <w:tab w:val="left" w:pos="426"/>
                <w:tab w:val="left" w:pos="851"/>
              </w:tabs>
              <w:spacing w:after="20"/>
              <w:rPr>
                <w:rFonts w:ascii="Arial" w:hAnsi="Arial" w:cs="Arial"/>
                <w:b/>
                <w:sz w:val="28"/>
              </w:rPr>
            </w:pPr>
            <w:r w:rsidRPr="00C87258">
              <w:rPr>
                <w:rFonts w:ascii="Arial" w:hAnsi="Arial" w:cs="Arial"/>
                <w:b/>
                <w:sz w:val="28"/>
              </w:rPr>
              <w:t>3.</w:t>
            </w:r>
          </w:p>
        </w:tc>
        <w:tc>
          <w:tcPr>
            <w:tcW w:w="7308" w:type="dxa"/>
            <w:gridSpan w:val="5"/>
          </w:tcPr>
          <w:p w14:paraId="12030B5D" w14:textId="5E7EAB14" w:rsidR="0058174A" w:rsidRPr="00C87258" w:rsidRDefault="0058174A" w:rsidP="00713FDE">
            <w:pPr>
              <w:tabs>
                <w:tab w:val="left" w:pos="426"/>
                <w:tab w:val="left" w:pos="851"/>
              </w:tabs>
              <w:spacing w:after="20"/>
              <w:rPr>
                <w:rFonts w:ascii="Arial" w:hAnsi="Arial" w:cs="Arial"/>
                <w:b/>
                <w:sz w:val="28"/>
              </w:rPr>
            </w:pPr>
            <w:r w:rsidRPr="00C87258">
              <w:rPr>
                <w:rFonts w:ascii="Arial" w:hAnsi="Arial" w:cs="Arial"/>
                <w:b/>
                <w:sz w:val="28"/>
              </w:rPr>
              <w:t xml:space="preserve">$1,400,000 </w:t>
            </w:r>
            <w:r w:rsidRPr="00C87258">
              <w:rPr>
                <w:rFonts w:ascii="Arial" w:hAnsi="Arial" w:cs="Arial"/>
                <w:b/>
                <w:sz w:val="28"/>
              </w:rPr>
              <w:sym w:font="Symbol" w:char="F0B8"/>
            </w:r>
            <w:r w:rsidRPr="00C87258">
              <w:rPr>
                <w:rFonts w:ascii="Arial" w:hAnsi="Arial" w:cs="Arial"/>
                <w:b/>
                <w:sz w:val="28"/>
              </w:rPr>
              <w:t xml:space="preserve"> $95,000 = 14.74 times </w:t>
            </w:r>
          </w:p>
        </w:tc>
      </w:tr>
    </w:tbl>
    <w:p w14:paraId="00C372A7" w14:textId="77777777" w:rsidR="0058174A" w:rsidRPr="00C87258" w:rsidRDefault="0058174A" w:rsidP="00713FDE">
      <w:pPr>
        <w:spacing w:after="20"/>
        <w:rPr>
          <w:rFonts w:ascii="Arial" w:hAnsi="Arial" w:cs="Arial"/>
          <w:b/>
          <w:sz w:val="28"/>
        </w:rPr>
      </w:pPr>
    </w:p>
    <w:p w14:paraId="65122BA2"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4.</w:t>
      </w:r>
      <w:r w:rsidRPr="00C87258">
        <w:rPr>
          <w:rFonts w:ascii="Arial" w:hAnsi="Arial" w:cs="Arial"/>
          <w:b/>
          <w:sz w:val="28"/>
        </w:rPr>
        <w:tab/>
        <w:t xml:space="preserve">365 </w:t>
      </w:r>
      <w:r w:rsidRPr="00C87258">
        <w:rPr>
          <w:rFonts w:ascii="Arial" w:hAnsi="Arial" w:cs="Arial"/>
          <w:b/>
          <w:sz w:val="28"/>
        </w:rPr>
        <w:sym w:font="Symbol" w:char="F0B8"/>
      </w:r>
      <w:r w:rsidRPr="00C87258">
        <w:rPr>
          <w:rFonts w:ascii="Arial" w:hAnsi="Arial" w:cs="Arial"/>
          <w:b/>
          <w:sz w:val="28"/>
        </w:rPr>
        <w:t xml:space="preserve"> 14.74 times = 25 days</w:t>
      </w:r>
    </w:p>
    <w:p w14:paraId="0520E430" w14:textId="77777777" w:rsidR="0058174A" w:rsidRPr="00C87258" w:rsidRDefault="0058174A" w:rsidP="00713FDE">
      <w:pPr>
        <w:tabs>
          <w:tab w:val="left" w:pos="810"/>
        </w:tabs>
        <w:spacing w:after="20"/>
        <w:rPr>
          <w:rFonts w:ascii="Arial" w:hAnsi="Arial" w:cs="Arial"/>
          <w:b/>
          <w:sz w:val="28"/>
        </w:rPr>
      </w:pPr>
    </w:p>
    <w:p w14:paraId="59DEA774"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5.</w:t>
      </w:r>
      <w:r w:rsidRPr="00C87258">
        <w:rPr>
          <w:rFonts w:ascii="Arial" w:hAnsi="Arial" w:cs="Arial"/>
          <w:b/>
          <w:sz w:val="28"/>
        </w:rPr>
        <w:tab/>
        <w:t xml:space="preserve">$32,000 </w:t>
      </w:r>
      <w:r w:rsidRPr="00C87258">
        <w:rPr>
          <w:rFonts w:ascii="Arial" w:hAnsi="Arial" w:cs="Arial"/>
          <w:b/>
          <w:sz w:val="28"/>
        </w:rPr>
        <w:sym w:font="Symbol" w:char="F0B8"/>
      </w:r>
      <w:r w:rsidRPr="00C87258">
        <w:rPr>
          <w:rFonts w:ascii="Arial" w:hAnsi="Arial" w:cs="Arial"/>
          <w:b/>
          <w:sz w:val="28"/>
        </w:rPr>
        <w:t xml:space="preserve"> $820,000 X 365 = 14 days</w:t>
      </w:r>
    </w:p>
    <w:p w14:paraId="4DCAF8D0" w14:textId="77777777" w:rsidR="0058174A" w:rsidRPr="00C87258" w:rsidRDefault="0058174A" w:rsidP="00713FDE">
      <w:pPr>
        <w:tabs>
          <w:tab w:val="left" w:pos="810"/>
        </w:tabs>
        <w:spacing w:after="20"/>
        <w:rPr>
          <w:rFonts w:ascii="Arial" w:hAnsi="Arial" w:cs="Arial"/>
          <w:b/>
          <w:sz w:val="28"/>
        </w:rPr>
      </w:pPr>
    </w:p>
    <w:p w14:paraId="7EB81E13" w14:textId="135D04CF"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6.</w:t>
      </w:r>
      <w:r w:rsidRPr="00C87258">
        <w:rPr>
          <w:rFonts w:ascii="Arial" w:hAnsi="Arial" w:cs="Arial"/>
          <w:b/>
          <w:sz w:val="28"/>
        </w:rPr>
        <w:tab/>
        <w:t>$</w:t>
      </w:r>
      <w:r w:rsidR="00EF74AA" w:rsidRPr="00C87258">
        <w:rPr>
          <w:rFonts w:ascii="Arial" w:hAnsi="Arial" w:cs="Arial"/>
          <w:b/>
          <w:sz w:val="28"/>
        </w:rPr>
        <w:t>285</w:t>
      </w:r>
      <w:r w:rsidRPr="00C87258">
        <w:rPr>
          <w:rFonts w:ascii="Arial" w:hAnsi="Arial" w:cs="Arial"/>
          <w:b/>
          <w:sz w:val="28"/>
        </w:rPr>
        <w:t xml:space="preserve">,000 </w:t>
      </w:r>
      <w:r w:rsidRPr="00C87258">
        <w:rPr>
          <w:rFonts w:ascii="Arial" w:hAnsi="Arial" w:cs="Arial"/>
          <w:b/>
          <w:sz w:val="28"/>
        </w:rPr>
        <w:sym w:font="Symbol" w:char="F0B8"/>
      </w:r>
      <w:r w:rsidRPr="00C87258">
        <w:rPr>
          <w:rFonts w:ascii="Arial" w:hAnsi="Arial" w:cs="Arial"/>
          <w:b/>
          <w:sz w:val="28"/>
        </w:rPr>
        <w:t xml:space="preserve"> 52,000 = $</w:t>
      </w:r>
      <w:r w:rsidR="00EF74AA" w:rsidRPr="00C87258">
        <w:rPr>
          <w:rFonts w:ascii="Arial" w:hAnsi="Arial" w:cs="Arial"/>
          <w:b/>
          <w:sz w:val="28"/>
        </w:rPr>
        <w:t>5.48</w:t>
      </w:r>
    </w:p>
    <w:p w14:paraId="7866A8EC" w14:textId="77777777" w:rsidR="0058174A" w:rsidRPr="00C87258" w:rsidRDefault="0058174A" w:rsidP="00713FDE">
      <w:pPr>
        <w:tabs>
          <w:tab w:val="left" w:pos="810"/>
        </w:tabs>
        <w:spacing w:after="20"/>
        <w:rPr>
          <w:rFonts w:ascii="Arial" w:hAnsi="Arial" w:cs="Arial"/>
          <w:b/>
          <w:sz w:val="28"/>
        </w:rPr>
      </w:pPr>
    </w:p>
    <w:p w14:paraId="156B66D7" w14:textId="56AD53FB"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7.</w:t>
      </w:r>
      <w:r w:rsidRPr="00C87258">
        <w:rPr>
          <w:rFonts w:ascii="Arial" w:hAnsi="Arial" w:cs="Arial"/>
          <w:b/>
          <w:sz w:val="28"/>
        </w:rPr>
        <w:tab/>
        <w:t>$</w:t>
      </w:r>
      <w:r w:rsidR="00EF74AA" w:rsidRPr="00C87258">
        <w:rPr>
          <w:rFonts w:ascii="Arial" w:hAnsi="Arial" w:cs="Arial"/>
          <w:b/>
          <w:sz w:val="28"/>
        </w:rPr>
        <w:t>285</w:t>
      </w:r>
      <w:r w:rsidRPr="00C87258">
        <w:rPr>
          <w:rFonts w:ascii="Arial" w:hAnsi="Arial" w:cs="Arial"/>
          <w:b/>
          <w:sz w:val="28"/>
        </w:rPr>
        <w:t xml:space="preserve">,000 </w:t>
      </w:r>
      <w:r w:rsidRPr="00C87258">
        <w:rPr>
          <w:rFonts w:ascii="Arial" w:hAnsi="Arial" w:cs="Arial"/>
          <w:b/>
          <w:sz w:val="28"/>
        </w:rPr>
        <w:sym w:font="Symbol" w:char="F0B8"/>
      </w:r>
      <w:r w:rsidRPr="00C87258">
        <w:rPr>
          <w:rFonts w:ascii="Arial" w:hAnsi="Arial" w:cs="Arial"/>
          <w:b/>
          <w:sz w:val="28"/>
        </w:rPr>
        <w:t xml:space="preserve"> $1,400,000 = </w:t>
      </w:r>
      <w:r w:rsidR="00EF74AA" w:rsidRPr="00C87258">
        <w:rPr>
          <w:rFonts w:ascii="Arial" w:hAnsi="Arial" w:cs="Arial"/>
          <w:b/>
          <w:sz w:val="28"/>
        </w:rPr>
        <w:t>20.4</w:t>
      </w:r>
      <w:r w:rsidRPr="00C87258">
        <w:rPr>
          <w:rFonts w:ascii="Arial" w:hAnsi="Arial" w:cs="Arial"/>
          <w:b/>
          <w:sz w:val="28"/>
        </w:rPr>
        <w:t>%</w:t>
      </w:r>
    </w:p>
    <w:p w14:paraId="5454F862" w14:textId="77777777" w:rsidR="0058174A" w:rsidRPr="00C87258" w:rsidRDefault="0058174A" w:rsidP="00713FDE">
      <w:pPr>
        <w:tabs>
          <w:tab w:val="left" w:pos="810"/>
        </w:tabs>
        <w:spacing w:after="20"/>
        <w:rPr>
          <w:rFonts w:ascii="Arial" w:hAnsi="Arial" w:cs="Arial"/>
          <w:b/>
          <w:sz w:val="28"/>
        </w:rPr>
      </w:pPr>
    </w:p>
    <w:p w14:paraId="5AC99CDE"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8.</w:t>
      </w:r>
      <w:r w:rsidRPr="00C87258">
        <w:rPr>
          <w:rFonts w:ascii="Arial" w:hAnsi="Arial" w:cs="Arial"/>
          <w:b/>
          <w:sz w:val="28"/>
        </w:rPr>
        <w:tab/>
        <w:t>$</w:t>
      </w:r>
      <w:r w:rsidR="006E0756" w:rsidRPr="00C87258">
        <w:rPr>
          <w:rFonts w:ascii="Arial" w:hAnsi="Arial" w:cs="Arial"/>
          <w:b/>
          <w:sz w:val="28"/>
        </w:rPr>
        <w:t>285</w:t>
      </w:r>
      <w:r w:rsidRPr="00C87258">
        <w:rPr>
          <w:rFonts w:ascii="Arial" w:hAnsi="Arial" w:cs="Arial"/>
          <w:b/>
          <w:sz w:val="28"/>
        </w:rPr>
        <w:t xml:space="preserve">,000 </w:t>
      </w:r>
      <w:r w:rsidRPr="00C87258">
        <w:rPr>
          <w:rFonts w:ascii="Arial" w:hAnsi="Arial" w:cs="Arial"/>
          <w:b/>
          <w:sz w:val="28"/>
        </w:rPr>
        <w:sym w:font="Symbol" w:char="F0B8"/>
      </w:r>
      <w:r w:rsidRPr="00C87258">
        <w:rPr>
          <w:rFonts w:ascii="Arial" w:hAnsi="Arial" w:cs="Arial"/>
          <w:b/>
          <w:sz w:val="28"/>
        </w:rPr>
        <w:t xml:space="preserve"> $</w:t>
      </w:r>
      <w:r w:rsidR="006E0756" w:rsidRPr="00C87258">
        <w:rPr>
          <w:rFonts w:ascii="Arial" w:hAnsi="Arial" w:cs="Arial"/>
          <w:b/>
          <w:sz w:val="28"/>
        </w:rPr>
        <w:t>5</w:t>
      </w:r>
      <w:r w:rsidRPr="00C87258">
        <w:rPr>
          <w:rFonts w:ascii="Arial" w:hAnsi="Arial" w:cs="Arial"/>
          <w:b/>
          <w:sz w:val="28"/>
        </w:rPr>
        <w:t xml:space="preserve">88,000 = </w:t>
      </w:r>
      <w:r w:rsidR="006E0756" w:rsidRPr="00C87258">
        <w:rPr>
          <w:rFonts w:ascii="Arial" w:hAnsi="Arial" w:cs="Arial"/>
          <w:b/>
          <w:sz w:val="28"/>
        </w:rPr>
        <w:t>4</w:t>
      </w:r>
      <w:r w:rsidRPr="00C87258">
        <w:rPr>
          <w:rFonts w:ascii="Arial" w:hAnsi="Arial" w:cs="Arial"/>
          <w:b/>
          <w:sz w:val="28"/>
        </w:rPr>
        <w:t>8.</w:t>
      </w:r>
      <w:r w:rsidR="006E0756" w:rsidRPr="00C87258">
        <w:rPr>
          <w:rFonts w:ascii="Arial" w:hAnsi="Arial" w:cs="Arial"/>
          <w:b/>
          <w:sz w:val="28"/>
        </w:rPr>
        <w:t>5</w:t>
      </w:r>
      <w:r w:rsidRPr="00C87258">
        <w:rPr>
          <w:rFonts w:ascii="Arial" w:hAnsi="Arial" w:cs="Arial"/>
          <w:b/>
          <w:sz w:val="28"/>
        </w:rPr>
        <w:t>%</w:t>
      </w:r>
    </w:p>
    <w:p w14:paraId="36EA235C" w14:textId="77777777" w:rsidR="00713FDE" w:rsidRPr="00C87258" w:rsidRDefault="00713FDE">
      <w:pPr>
        <w:tabs>
          <w:tab w:val="left" w:pos="720"/>
        </w:tabs>
        <w:spacing w:after="20"/>
        <w:rPr>
          <w:rFonts w:ascii="Arial" w:hAnsi="Arial" w:cs="Arial"/>
          <w:b/>
          <w:sz w:val="28"/>
        </w:rPr>
      </w:pPr>
    </w:p>
    <w:p w14:paraId="5BDC8044" w14:textId="2CCB5824" w:rsidR="0058174A" w:rsidRPr="00C87258" w:rsidRDefault="0034758F" w:rsidP="00713FDE">
      <w:pPr>
        <w:tabs>
          <w:tab w:val="left" w:pos="810"/>
        </w:tabs>
        <w:spacing w:after="20"/>
        <w:rPr>
          <w:rFonts w:ascii="Arial" w:hAnsi="Arial" w:cs="Arial"/>
          <w:b/>
          <w:sz w:val="28"/>
        </w:rPr>
      </w:pPr>
      <w:r>
        <w:rPr>
          <w:rFonts w:ascii="Arial" w:hAnsi="Arial" w:cs="Arial"/>
          <w:b/>
          <w:sz w:val="28"/>
        </w:rPr>
        <w:t>b.</w:t>
      </w:r>
      <w:r w:rsidR="0058174A" w:rsidRPr="00C87258">
        <w:rPr>
          <w:rFonts w:ascii="Arial" w:hAnsi="Arial" w:cs="Arial"/>
          <w:b/>
          <w:sz w:val="28"/>
        </w:rPr>
        <w:tab/>
        <w:t>1.</w:t>
      </w:r>
      <w:r w:rsidR="0058174A" w:rsidRPr="00C87258">
        <w:rPr>
          <w:rFonts w:ascii="Arial" w:hAnsi="Arial" w:cs="Arial"/>
          <w:b/>
          <w:sz w:val="28"/>
        </w:rPr>
        <w:tab/>
        <w:t>No effect on current ratio.</w:t>
      </w:r>
    </w:p>
    <w:p w14:paraId="35318E70" w14:textId="77777777" w:rsidR="0058174A" w:rsidRPr="00C87258" w:rsidRDefault="0058174A" w:rsidP="00713FDE">
      <w:pPr>
        <w:tabs>
          <w:tab w:val="left" w:pos="810"/>
        </w:tabs>
        <w:spacing w:after="20"/>
        <w:rPr>
          <w:rFonts w:ascii="Arial" w:hAnsi="Arial" w:cs="Arial"/>
          <w:b/>
          <w:sz w:val="28"/>
        </w:rPr>
      </w:pPr>
    </w:p>
    <w:p w14:paraId="49324171" w14:textId="77777777" w:rsidR="0058174A" w:rsidRPr="00C87258" w:rsidRDefault="0058174A" w:rsidP="00713FDE">
      <w:pPr>
        <w:tabs>
          <w:tab w:val="left" w:pos="810"/>
        </w:tabs>
        <w:spacing w:after="20"/>
        <w:ind w:left="1440" w:hanging="1440"/>
        <w:jc w:val="both"/>
        <w:rPr>
          <w:rFonts w:ascii="Arial" w:hAnsi="Arial" w:cs="Arial"/>
          <w:b/>
          <w:sz w:val="28"/>
        </w:rPr>
      </w:pPr>
      <w:r w:rsidRPr="00C87258">
        <w:rPr>
          <w:rFonts w:ascii="Arial" w:hAnsi="Arial" w:cs="Arial"/>
          <w:b/>
          <w:sz w:val="28"/>
        </w:rPr>
        <w:tab/>
        <w:t>2.</w:t>
      </w:r>
      <w:r w:rsidRPr="00C87258">
        <w:rPr>
          <w:rFonts w:ascii="Arial" w:hAnsi="Arial" w:cs="Arial"/>
          <w:b/>
          <w:sz w:val="28"/>
        </w:rPr>
        <w:tab/>
        <w:t xml:space="preserve">Weaken current ratio by increasing current assets and current liabilities by </w:t>
      </w:r>
      <w:r w:rsidR="00E100FC" w:rsidRPr="00C87258">
        <w:rPr>
          <w:rFonts w:ascii="Arial" w:hAnsi="Arial" w:cs="Arial"/>
          <w:b/>
          <w:sz w:val="28"/>
        </w:rPr>
        <w:t>the same</w:t>
      </w:r>
      <w:r w:rsidRPr="00C87258">
        <w:rPr>
          <w:rFonts w:ascii="Arial" w:hAnsi="Arial" w:cs="Arial"/>
          <w:b/>
          <w:sz w:val="28"/>
        </w:rPr>
        <w:t xml:space="preserve"> amount.</w:t>
      </w:r>
    </w:p>
    <w:p w14:paraId="28057554" w14:textId="77777777" w:rsidR="0058174A" w:rsidRPr="00C87258" w:rsidRDefault="0058174A" w:rsidP="00713FDE">
      <w:pPr>
        <w:tabs>
          <w:tab w:val="left" w:pos="810"/>
        </w:tabs>
        <w:spacing w:after="20"/>
        <w:rPr>
          <w:rFonts w:ascii="Arial" w:hAnsi="Arial" w:cs="Arial"/>
          <w:b/>
          <w:sz w:val="28"/>
        </w:rPr>
      </w:pPr>
    </w:p>
    <w:p w14:paraId="7472D2DB" w14:textId="77777777" w:rsidR="0058174A" w:rsidRPr="00C87258" w:rsidRDefault="0058174A" w:rsidP="00713FDE">
      <w:pPr>
        <w:tabs>
          <w:tab w:val="left" w:pos="810"/>
        </w:tabs>
        <w:spacing w:after="20"/>
        <w:ind w:left="1440" w:hanging="1440"/>
        <w:jc w:val="both"/>
        <w:rPr>
          <w:rFonts w:ascii="Arial" w:hAnsi="Arial" w:cs="Arial"/>
          <w:b/>
          <w:sz w:val="28"/>
        </w:rPr>
      </w:pPr>
      <w:r w:rsidRPr="00C87258">
        <w:rPr>
          <w:rFonts w:ascii="Arial" w:hAnsi="Arial" w:cs="Arial"/>
          <w:b/>
          <w:sz w:val="28"/>
        </w:rPr>
        <w:tab/>
        <w:t>3.</w:t>
      </w:r>
      <w:r w:rsidRPr="00C87258">
        <w:rPr>
          <w:rFonts w:ascii="Arial" w:hAnsi="Arial" w:cs="Arial"/>
          <w:b/>
          <w:sz w:val="28"/>
        </w:rPr>
        <w:tab/>
        <w:t xml:space="preserve">Improve current ratio by reducing current assets and current liabilities by </w:t>
      </w:r>
      <w:r w:rsidR="00E100FC" w:rsidRPr="00C87258">
        <w:rPr>
          <w:rFonts w:ascii="Arial" w:hAnsi="Arial" w:cs="Arial"/>
          <w:b/>
          <w:sz w:val="28"/>
        </w:rPr>
        <w:t>the same</w:t>
      </w:r>
      <w:r w:rsidRPr="00C87258">
        <w:rPr>
          <w:rFonts w:ascii="Arial" w:hAnsi="Arial" w:cs="Arial"/>
          <w:b/>
          <w:sz w:val="28"/>
        </w:rPr>
        <w:t xml:space="preserve"> amount.</w:t>
      </w:r>
    </w:p>
    <w:p w14:paraId="7410165D" w14:textId="77777777" w:rsidR="0058174A" w:rsidRPr="00C87258" w:rsidRDefault="0058174A" w:rsidP="00713FDE">
      <w:pPr>
        <w:tabs>
          <w:tab w:val="left" w:pos="810"/>
        </w:tabs>
        <w:spacing w:after="20"/>
        <w:rPr>
          <w:rFonts w:ascii="Arial" w:hAnsi="Arial" w:cs="Arial"/>
          <w:b/>
          <w:sz w:val="28"/>
        </w:rPr>
      </w:pPr>
    </w:p>
    <w:p w14:paraId="2836E2E6"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4.</w:t>
      </w:r>
      <w:r w:rsidRPr="00C87258">
        <w:rPr>
          <w:rFonts w:ascii="Arial" w:hAnsi="Arial" w:cs="Arial"/>
          <w:b/>
          <w:sz w:val="28"/>
        </w:rPr>
        <w:tab/>
        <w:t>No effect on current ratio.</w:t>
      </w:r>
    </w:p>
    <w:p w14:paraId="5CAB67CC" w14:textId="77777777" w:rsidR="0058174A" w:rsidRPr="00C87258" w:rsidRDefault="0058174A" w:rsidP="00713FDE">
      <w:pPr>
        <w:tabs>
          <w:tab w:val="left" w:pos="810"/>
        </w:tabs>
        <w:spacing w:after="20"/>
        <w:rPr>
          <w:rFonts w:ascii="Arial" w:hAnsi="Arial" w:cs="Arial"/>
          <w:b/>
          <w:sz w:val="28"/>
        </w:rPr>
      </w:pPr>
    </w:p>
    <w:p w14:paraId="36B9D992" w14:textId="3F154D16" w:rsidR="0058174A" w:rsidRPr="00C87258" w:rsidRDefault="0058174A" w:rsidP="00713FDE">
      <w:pPr>
        <w:tabs>
          <w:tab w:val="left" w:pos="810"/>
        </w:tabs>
        <w:spacing w:after="20"/>
        <w:ind w:left="1440" w:hanging="990"/>
        <w:rPr>
          <w:rFonts w:ascii="Arial" w:hAnsi="Arial" w:cs="Arial"/>
          <w:b/>
          <w:sz w:val="28"/>
        </w:rPr>
      </w:pPr>
      <w:r w:rsidRPr="00C87258">
        <w:rPr>
          <w:rFonts w:ascii="Arial" w:hAnsi="Arial" w:cs="Arial"/>
          <w:b/>
          <w:sz w:val="28"/>
        </w:rPr>
        <w:tab/>
        <w:t>5.</w:t>
      </w:r>
      <w:r w:rsidRPr="00C87258">
        <w:rPr>
          <w:rFonts w:ascii="Arial" w:hAnsi="Arial" w:cs="Arial"/>
          <w:b/>
          <w:sz w:val="28"/>
        </w:rPr>
        <w:tab/>
        <w:t>Weaken current ratio by increasing current liabilities</w:t>
      </w:r>
      <w:r w:rsidR="00640C77" w:rsidRPr="00C87258">
        <w:rPr>
          <w:rFonts w:ascii="Arial" w:hAnsi="Arial" w:cs="Arial"/>
          <w:b/>
          <w:sz w:val="28"/>
        </w:rPr>
        <w:t xml:space="preserve"> with no change to current assets</w:t>
      </w:r>
      <w:r w:rsidRPr="00C87258">
        <w:rPr>
          <w:rFonts w:ascii="Arial" w:hAnsi="Arial" w:cs="Arial"/>
          <w:b/>
          <w:sz w:val="28"/>
        </w:rPr>
        <w:t>.</w:t>
      </w:r>
      <w:r w:rsidR="00640C77" w:rsidRPr="00C87258">
        <w:rPr>
          <w:rFonts w:ascii="Arial" w:hAnsi="Arial" w:cs="Arial"/>
          <w:b/>
          <w:sz w:val="28"/>
        </w:rPr>
        <w:t xml:space="preserve"> </w:t>
      </w:r>
    </w:p>
    <w:p w14:paraId="12DC956D" w14:textId="77777777" w:rsidR="0058174A" w:rsidRPr="00C87258" w:rsidRDefault="0058174A" w:rsidP="00713FDE">
      <w:pPr>
        <w:tabs>
          <w:tab w:val="left" w:pos="810"/>
        </w:tabs>
        <w:spacing w:after="20"/>
        <w:rPr>
          <w:rFonts w:ascii="Arial" w:hAnsi="Arial" w:cs="Arial"/>
          <w:b/>
          <w:sz w:val="28"/>
        </w:rPr>
      </w:pPr>
    </w:p>
    <w:p w14:paraId="335D32D7"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6.</w:t>
      </w:r>
      <w:r w:rsidRPr="00C87258">
        <w:rPr>
          <w:rFonts w:ascii="Arial" w:hAnsi="Arial" w:cs="Arial"/>
          <w:b/>
          <w:sz w:val="28"/>
        </w:rPr>
        <w:tab/>
        <w:t>No effect on current ratio.</w:t>
      </w:r>
    </w:p>
    <w:p w14:paraId="19743D72" w14:textId="77777777" w:rsidR="00324157" w:rsidRPr="00C87258" w:rsidRDefault="00324157" w:rsidP="00713FDE">
      <w:pPr>
        <w:tabs>
          <w:tab w:val="left" w:pos="810"/>
        </w:tabs>
        <w:spacing w:after="20"/>
        <w:rPr>
          <w:rFonts w:ascii="Arial" w:hAnsi="Arial" w:cs="Arial"/>
          <w:b/>
          <w:sz w:val="28"/>
        </w:rPr>
      </w:pPr>
    </w:p>
    <w:p w14:paraId="1B660200" w14:textId="77777777" w:rsidR="00324157" w:rsidRPr="00C87258" w:rsidRDefault="00324157" w:rsidP="00713FDE">
      <w:pPr>
        <w:tabs>
          <w:tab w:val="left" w:pos="810"/>
        </w:tabs>
        <w:spacing w:after="20"/>
        <w:rPr>
          <w:rFonts w:ascii="Arial" w:hAnsi="Arial" w:cs="Arial"/>
          <w:b/>
          <w:sz w:val="28"/>
        </w:rPr>
      </w:pPr>
      <w:r w:rsidRPr="00C87258">
        <w:rPr>
          <w:rFonts w:ascii="Arial" w:hAnsi="Arial" w:cs="Arial"/>
          <w:b/>
          <w:sz w:val="28"/>
        </w:rPr>
        <w:tab/>
        <w:t>7.</w:t>
      </w:r>
      <w:r w:rsidRPr="00C87258">
        <w:rPr>
          <w:rFonts w:ascii="Arial" w:hAnsi="Arial" w:cs="Arial"/>
          <w:b/>
          <w:sz w:val="28"/>
        </w:rPr>
        <w:tab/>
        <w:t>No effect on current ratio.</w:t>
      </w:r>
    </w:p>
    <w:p w14:paraId="33678DB2" w14:textId="77777777" w:rsidR="0058174A" w:rsidRPr="00C87258" w:rsidRDefault="0058174A">
      <w:pPr>
        <w:tabs>
          <w:tab w:val="left" w:pos="720"/>
        </w:tabs>
        <w:spacing w:after="20"/>
        <w:rPr>
          <w:rFonts w:ascii="Arial" w:hAnsi="Arial" w:cs="Arial"/>
          <w:b/>
          <w:sz w:val="28"/>
        </w:rPr>
      </w:pPr>
    </w:p>
    <w:p w14:paraId="5C19BEBC" w14:textId="38B9A680" w:rsidR="00925B15" w:rsidRPr="004F1E0B" w:rsidRDefault="00925B15" w:rsidP="00925B15">
      <w:pPr>
        <w:tabs>
          <w:tab w:val="left" w:pos="851"/>
        </w:tabs>
        <w:ind w:left="567" w:right="42" w:hanging="567"/>
        <w:jc w:val="both"/>
        <w:rPr>
          <w:rFonts w:ascii="Arial" w:hAnsi="Arial" w:cs="Arial"/>
        </w:rPr>
      </w:pPr>
      <w:bookmarkStart w:id="7" w:name="TIME_AND_PURPOSE_OF_PROBLEMS"/>
      <w:r w:rsidRPr="00966518">
        <w:rPr>
          <w:rFonts w:ascii="Arial" w:hAnsi="Arial" w:cs="Arial"/>
        </w:rPr>
        <w:t xml:space="preserve">LO </w:t>
      </w:r>
      <w:r>
        <w:rPr>
          <w:rFonts w:ascii="Arial" w:hAnsi="Arial" w:cs="Arial"/>
        </w:rPr>
        <w:t>8</w:t>
      </w:r>
      <w:r w:rsidRPr="00966518">
        <w:rPr>
          <w:rFonts w:ascii="Arial" w:hAnsi="Arial" w:cs="Arial"/>
        </w:rPr>
        <w:t xml:space="preserve">  BT: AN Difficulty: </w:t>
      </w:r>
      <w:r>
        <w:rPr>
          <w:rFonts w:ascii="Arial" w:hAnsi="Arial" w:cs="Arial"/>
        </w:rPr>
        <w:t>M</w:t>
      </w:r>
      <w:r w:rsidRPr="00966518">
        <w:rPr>
          <w:rFonts w:ascii="Arial" w:hAnsi="Arial" w:cs="Arial"/>
        </w:rPr>
        <w:t xml:space="preserve">  Time: </w:t>
      </w:r>
      <w:r>
        <w:rPr>
          <w:rFonts w:ascii="Arial" w:hAnsi="Arial" w:cs="Arial"/>
        </w:rPr>
        <w:t>25</w:t>
      </w:r>
      <w:r w:rsidRPr="00966518">
        <w:rPr>
          <w:rFonts w:ascii="Arial" w:hAnsi="Arial" w:cs="Arial"/>
        </w:rPr>
        <w:t xml:space="preserve"> min.  </w:t>
      </w:r>
      <w:r w:rsidRPr="004F1E0B">
        <w:rPr>
          <w:rFonts w:ascii="Arial" w:hAnsi="Arial" w:cs="Arial"/>
        </w:rPr>
        <w:t>AACSB: Analytic  CPA: cpa-t001 cpa-t005</w:t>
      </w:r>
    </w:p>
    <w:p w14:paraId="62B71C05" w14:textId="77777777" w:rsidR="00925B15" w:rsidRPr="00966518" w:rsidRDefault="00925B15" w:rsidP="00925B15">
      <w:pPr>
        <w:rPr>
          <w:rFonts w:ascii="Arial" w:hAnsi="Arial" w:cs="Arial"/>
        </w:rPr>
      </w:pPr>
      <w:r w:rsidRPr="00966518">
        <w:rPr>
          <w:rFonts w:ascii="Arial" w:hAnsi="Arial" w:cs="Arial"/>
        </w:rPr>
        <w:t>CM: Reporting and Finance</w:t>
      </w:r>
    </w:p>
    <w:p w14:paraId="582870A6" w14:textId="6FAE1115" w:rsidR="0058174A" w:rsidRPr="00C87258" w:rsidRDefault="0058174A" w:rsidP="003D3060">
      <w:pPr>
        <w:jc w:val="center"/>
        <w:rPr>
          <w:rFonts w:ascii="Arial" w:hAnsi="Arial" w:cs="Arial"/>
          <w:b/>
          <w:sz w:val="40"/>
          <w:szCs w:val="32"/>
        </w:rPr>
      </w:pPr>
      <w:r w:rsidRPr="00C87258">
        <w:rPr>
          <w:rFonts w:ascii="Arial" w:hAnsi="Arial" w:cs="Arial"/>
          <w:b/>
          <w:sz w:val="36"/>
        </w:rPr>
        <w:br w:type="page"/>
      </w:r>
      <w:r w:rsidRPr="00C87258">
        <w:rPr>
          <w:rFonts w:ascii="Arial" w:hAnsi="Arial" w:cs="Arial"/>
          <w:b/>
          <w:sz w:val="40"/>
          <w:szCs w:val="32"/>
        </w:rPr>
        <w:lastRenderedPageBreak/>
        <w:t>TIME AND PURPOSE OF PROBLEMS</w:t>
      </w:r>
    </w:p>
    <w:bookmarkEnd w:id="7"/>
    <w:p w14:paraId="2276662D" w14:textId="77777777" w:rsidR="0058174A" w:rsidRPr="00C87258" w:rsidRDefault="0058174A">
      <w:pPr>
        <w:ind w:left="475" w:hanging="475"/>
        <w:rPr>
          <w:rFonts w:ascii="Arial" w:hAnsi="Arial" w:cs="Arial"/>
          <w:sz w:val="32"/>
        </w:rPr>
      </w:pPr>
    </w:p>
    <w:p w14:paraId="333A85F8" w14:textId="3B20B155" w:rsidR="0058174A" w:rsidRPr="00C87258" w:rsidRDefault="0058174A">
      <w:pPr>
        <w:tabs>
          <w:tab w:val="left" w:pos="1123"/>
        </w:tabs>
        <w:ind w:left="475" w:hanging="475"/>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1 </w:t>
      </w:r>
      <w:r w:rsidRPr="00C87258">
        <w:rPr>
          <w:rFonts w:ascii="Arial" w:hAnsi="Arial" w:cs="Arial"/>
          <w:b/>
          <w:sz w:val="28"/>
          <w:szCs w:val="28"/>
        </w:rPr>
        <w:tab/>
      </w:r>
    </w:p>
    <w:p w14:paraId="673248B8" w14:textId="77777777" w:rsidR="0058174A" w:rsidRPr="00C87258" w:rsidRDefault="0058174A">
      <w:pPr>
        <w:tabs>
          <w:tab w:val="left" w:pos="1123"/>
        </w:tabs>
        <w:ind w:left="475" w:hanging="475"/>
        <w:jc w:val="both"/>
        <w:rPr>
          <w:rFonts w:ascii="Arial" w:hAnsi="Arial" w:cs="Arial"/>
          <w:sz w:val="24"/>
        </w:rPr>
      </w:pPr>
    </w:p>
    <w:p w14:paraId="0F1C9B94" w14:textId="7A1B70F2" w:rsidR="0058174A" w:rsidRPr="00C87258" w:rsidRDefault="0058174A">
      <w:pPr>
        <w:tabs>
          <w:tab w:val="left" w:pos="576"/>
        </w:tabs>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present the student with an opportunity to prepare journal entries for a variety of situations related to liabilities. The situations presented include purchases </w:t>
      </w:r>
      <w:r w:rsidR="0045444A">
        <w:rPr>
          <w:rFonts w:ascii="Arial" w:hAnsi="Arial" w:cs="Arial"/>
          <w:sz w:val="24"/>
        </w:rPr>
        <w:t xml:space="preserve">on account </w:t>
      </w:r>
      <w:r w:rsidRPr="00C87258">
        <w:rPr>
          <w:rFonts w:ascii="Arial" w:hAnsi="Arial" w:cs="Arial"/>
          <w:sz w:val="24"/>
        </w:rPr>
        <w:t>and payments on account, borrowing funds by giving a zero-interest-bearing note, sales tax, deposits</w:t>
      </w:r>
      <w:r w:rsidR="00D60BBF">
        <w:rPr>
          <w:rFonts w:ascii="Arial" w:hAnsi="Arial" w:cs="Arial"/>
          <w:sz w:val="24"/>
        </w:rPr>
        <w:t>,</w:t>
      </w:r>
      <w:r w:rsidRPr="00C87258">
        <w:rPr>
          <w:rFonts w:ascii="Arial" w:hAnsi="Arial" w:cs="Arial"/>
          <w:sz w:val="24"/>
        </w:rPr>
        <w:t xml:space="preserve"> and </w:t>
      </w:r>
      <w:r w:rsidR="00B86653">
        <w:rPr>
          <w:rFonts w:ascii="Arial" w:hAnsi="Arial" w:cs="Arial"/>
          <w:sz w:val="24"/>
        </w:rPr>
        <w:t xml:space="preserve">corporate </w:t>
      </w:r>
      <w:r w:rsidRPr="00C87258">
        <w:rPr>
          <w:rFonts w:ascii="Arial" w:hAnsi="Arial" w:cs="Arial"/>
          <w:sz w:val="24"/>
        </w:rPr>
        <w:t>income tax. The student is also required to prepare year-end adjusting entries and to calculate sales tax two ways.</w:t>
      </w:r>
      <w:r w:rsidR="000E6575" w:rsidRPr="00C87258">
        <w:rPr>
          <w:rFonts w:ascii="Arial" w:hAnsi="Arial" w:cs="Arial"/>
          <w:sz w:val="24"/>
        </w:rPr>
        <w:t xml:space="preserve"> A comparison of any difference between the accounting treatment under IFRS and ASPE is included.</w:t>
      </w:r>
    </w:p>
    <w:p w14:paraId="57894359" w14:textId="77777777" w:rsidR="0058174A" w:rsidRPr="00C87258" w:rsidRDefault="0058174A">
      <w:pPr>
        <w:tabs>
          <w:tab w:val="left" w:pos="576"/>
        </w:tabs>
        <w:ind w:left="475" w:hanging="475"/>
        <w:jc w:val="both"/>
        <w:rPr>
          <w:rFonts w:ascii="Arial" w:hAnsi="Arial" w:cs="Arial"/>
          <w:sz w:val="24"/>
        </w:rPr>
      </w:pPr>
    </w:p>
    <w:p w14:paraId="47E98B38" w14:textId="703FE7B0" w:rsidR="0058174A" w:rsidRPr="00C87258" w:rsidRDefault="0058174A">
      <w:pPr>
        <w:tabs>
          <w:tab w:val="left" w:pos="1123"/>
        </w:tabs>
        <w:ind w:left="475" w:hanging="475"/>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2 </w:t>
      </w:r>
      <w:r w:rsidRPr="00C87258">
        <w:rPr>
          <w:rFonts w:ascii="Arial" w:hAnsi="Arial" w:cs="Arial"/>
          <w:b/>
          <w:sz w:val="28"/>
          <w:szCs w:val="28"/>
        </w:rPr>
        <w:tab/>
      </w:r>
    </w:p>
    <w:p w14:paraId="658EADAC" w14:textId="77777777" w:rsidR="0058174A" w:rsidRPr="00C87258" w:rsidRDefault="0058174A">
      <w:pPr>
        <w:tabs>
          <w:tab w:val="left" w:pos="576"/>
          <w:tab w:val="left" w:pos="1296"/>
        </w:tabs>
        <w:ind w:left="475" w:hanging="475"/>
        <w:jc w:val="both"/>
        <w:rPr>
          <w:rFonts w:ascii="Arial" w:hAnsi="Arial" w:cs="Arial"/>
          <w:sz w:val="24"/>
        </w:rPr>
      </w:pPr>
    </w:p>
    <w:p w14:paraId="2DA98085" w14:textId="77777777"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present the student with an instalment note</w:t>
      </w:r>
      <w:r w:rsidR="00770513" w:rsidRPr="00C87258">
        <w:rPr>
          <w:rFonts w:ascii="Arial" w:hAnsi="Arial" w:cs="Arial"/>
          <w:sz w:val="24"/>
        </w:rPr>
        <w:t xml:space="preserve"> with two terms of repayment (fixed principal, fixed amount of repayment)</w:t>
      </w:r>
      <w:r w:rsidRPr="00C87258">
        <w:rPr>
          <w:rFonts w:ascii="Arial" w:hAnsi="Arial" w:cs="Arial"/>
          <w:sz w:val="24"/>
        </w:rPr>
        <w:t xml:space="preserve"> with a current and long-term portion. The student must prepare the amortization schedule for </w:t>
      </w:r>
      <w:r w:rsidR="00770513" w:rsidRPr="00C87258">
        <w:rPr>
          <w:rFonts w:ascii="Arial" w:hAnsi="Arial" w:cs="Arial"/>
          <w:sz w:val="24"/>
        </w:rPr>
        <w:t>each</w:t>
      </w:r>
      <w:r w:rsidRPr="00C87258">
        <w:rPr>
          <w:rFonts w:ascii="Arial" w:hAnsi="Arial" w:cs="Arial"/>
          <w:sz w:val="24"/>
        </w:rPr>
        <w:t xml:space="preserve"> note and the related journal entries. The balance sheet presentation is also required to emphasize the current amounts related to the note for two consecutive year ends.</w:t>
      </w:r>
      <w:r w:rsidR="00770513" w:rsidRPr="00C87258">
        <w:rPr>
          <w:rFonts w:ascii="Arial" w:hAnsi="Arial" w:cs="Arial"/>
          <w:sz w:val="24"/>
        </w:rPr>
        <w:t xml:space="preserve"> The comparison of interest costs for the two sets of notes and lender preferences are also discussed.</w:t>
      </w:r>
      <w:r w:rsidRPr="00C87258">
        <w:rPr>
          <w:rFonts w:ascii="Arial" w:hAnsi="Arial" w:cs="Arial"/>
          <w:sz w:val="24"/>
        </w:rPr>
        <w:t xml:space="preserve">  </w:t>
      </w:r>
    </w:p>
    <w:p w14:paraId="5AB42A68" w14:textId="77777777" w:rsidR="0058174A" w:rsidRPr="00C87258" w:rsidRDefault="0058174A">
      <w:pPr>
        <w:tabs>
          <w:tab w:val="left" w:pos="576"/>
        </w:tabs>
        <w:ind w:left="475" w:hanging="475"/>
        <w:jc w:val="both"/>
        <w:rPr>
          <w:rFonts w:ascii="Arial" w:hAnsi="Arial" w:cs="Arial"/>
          <w:sz w:val="24"/>
        </w:rPr>
      </w:pPr>
    </w:p>
    <w:p w14:paraId="4CCBCB8C" w14:textId="5EA834A9"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3 </w:t>
      </w:r>
      <w:r w:rsidRPr="00C87258">
        <w:rPr>
          <w:rFonts w:ascii="Arial" w:hAnsi="Arial" w:cs="Arial"/>
          <w:b/>
          <w:sz w:val="28"/>
          <w:szCs w:val="28"/>
        </w:rPr>
        <w:tab/>
      </w:r>
    </w:p>
    <w:p w14:paraId="414C85B0" w14:textId="77777777" w:rsidR="00073618" w:rsidRPr="00C87258" w:rsidRDefault="00073618" w:rsidP="00073618">
      <w:pPr>
        <w:pStyle w:val="BodyText"/>
        <w:tabs>
          <w:tab w:val="left" w:pos="576"/>
          <w:tab w:val="left" w:pos="1296"/>
        </w:tabs>
        <w:spacing w:before="0"/>
        <w:jc w:val="both"/>
        <w:rPr>
          <w:rFonts w:ascii="Arial" w:hAnsi="Arial" w:cs="Arial"/>
          <w:sz w:val="24"/>
        </w:rPr>
      </w:pPr>
    </w:p>
    <w:p w14:paraId="2FB183E2" w14:textId="69B4C1EE"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experience in calculating the amounts of various liabilities and determining the portion relating to current liabilities. The student must calculate the interest payable on bonds and notes payable, </w:t>
      </w:r>
      <w:r w:rsidR="0098101C" w:rsidRPr="00C87258">
        <w:rPr>
          <w:rFonts w:ascii="Arial" w:hAnsi="Arial" w:cs="Arial"/>
          <w:sz w:val="24"/>
        </w:rPr>
        <w:t>warranty liability</w:t>
      </w:r>
      <w:r w:rsidRPr="00C87258">
        <w:rPr>
          <w:rFonts w:ascii="Arial" w:hAnsi="Arial" w:cs="Arial"/>
          <w:sz w:val="24"/>
        </w:rPr>
        <w:t xml:space="preserve">, employee withholding amounts payable, GST payable, </w:t>
      </w:r>
      <w:r w:rsidR="00D60BBF">
        <w:rPr>
          <w:rFonts w:ascii="Arial" w:hAnsi="Arial" w:cs="Arial"/>
          <w:sz w:val="24"/>
        </w:rPr>
        <w:t xml:space="preserve">and </w:t>
      </w:r>
      <w:r w:rsidR="00B82150" w:rsidRPr="00C87258">
        <w:rPr>
          <w:rFonts w:ascii="Arial" w:hAnsi="Arial" w:cs="Arial"/>
          <w:sz w:val="24"/>
        </w:rPr>
        <w:t xml:space="preserve">deal with debit balances in the trade payables </w:t>
      </w:r>
      <w:r w:rsidRPr="00C87258">
        <w:rPr>
          <w:rFonts w:ascii="Arial" w:hAnsi="Arial" w:cs="Arial"/>
          <w:sz w:val="24"/>
        </w:rPr>
        <w:t xml:space="preserve">and other miscellaneous payables. The student is also required to discuss why certain items were excluded from current liabilities and which items are considered financial liabilities. Journal entries are not required. The student must also discuss debt covenants and income statement presentation of revenue from gift cards. This problem is an excellent overview of </w:t>
      </w:r>
      <w:r w:rsidR="00D60BBF">
        <w:rPr>
          <w:rFonts w:ascii="Arial" w:hAnsi="Arial" w:cs="Arial"/>
          <w:sz w:val="24"/>
        </w:rPr>
        <w:t xml:space="preserve">the </w:t>
      </w:r>
      <w:r w:rsidRPr="00C87258">
        <w:rPr>
          <w:rFonts w:ascii="Arial" w:hAnsi="Arial" w:cs="Arial"/>
          <w:sz w:val="24"/>
        </w:rPr>
        <w:t>chapter content.</w:t>
      </w:r>
    </w:p>
    <w:p w14:paraId="481D51DD" w14:textId="77777777" w:rsidR="00073618" w:rsidRPr="00C87258" w:rsidRDefault="00073618" w:rsidP="00073618">
      <w:pPr>
        <w:pStyle w:val="BodyText"/>
        <w:tabs>
          <w:tab w:val="left" w:pos="576"/>
          <w:tab w:val="left" w:pos="1296"/>
        </w:tabs>
        <w:spacing w:before="0"/>
        <w:jc w:val="both"/>
        <w:rPr>
          <w:rFonts w:ascii="Arial" w:hAnsi="Arial" w:cs="Arial"/>
          <w:b/>
          <w:sz w:val="24"/>
        </w:rPr>
      </w:pPr>
    </w:p>
    <w:p w14:paraId="27DA602E" w14:textId="75F91C9F"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4 </w:t>
      </w:r>
      <w:r w:rsidRPr="00C87258">
        <w:rPr>
          <w:rFonts w:ascii="Arial" w:hAnsi="Arial" w:cs="Arial"/>
          <w:b/>
          <w:sz w:val="28"/>
          <w:szCs w:val="28"/>
        </w:rPr>
        <w:tab/>
      </w:r>
    </w:p>
    <w:p w14:paraId="7FA896D4" w14:textId="77777777" w:rsidR="00073618" w:rsidRPr="00C87258" w:rsidRDefault="00073618" w:rsidP="00073618">
      <w:pPr>
        <w:pStyle w:val="BodyText"/>
        <w:tabs>
          <w:tab w:val="left" w:pos="576"/>
          <w:tab w:val="left" w:pos="1296"/>
        </w:tabs>
        <w:spacing w:before="0"/>
        <w:jc w:val="both"/>
        <w:rPr>
          <w:rFonts w:ascii="Arial" w:hAnsi="Arial" w:cs="Arial"/>
          <w:b/>
          <w:sz w:val="24"/>
        </w:rPr>
      </w:pPr>
    </w:p>
    <w:p w14:paraId="01AF4638" w14:textId="357C862F" w:rsidR="00073618" w:rsidRPr="00C87258" w:rsidRDefault="00073618" w:rsidP="00073618">
      <w:pPr>
        <w:pStyle w:val="BodyText"/>
        <w:tabs>
          <w:tab w:val="left" w:pos="576"/>
          <w:tab w:val="left" w:pos="1296"/>
        </w:tabs>
        <w:spacing w:before="0"/>
        <w:jc w:val="both"/>
        <w:rPr>
          <w:rFonts w:ascii="Arial" w:hAnsi="Arial" w:cs="Arial"/>
          <w:bCs/>
          <w:sz w:val="24"/>
        </w:rPr>
      </w:pPr>
      <w:r w:rsidRPr="00C87258">
        <w:rPr>
          <w:rFonts w:ascii="Arial" w:hAnsi="Arial" w:cs="Arial"/>
          <w:bCs/>
          <w:sz w:val="24"/>
          <w:u w:val="single"/>
        </w:rPr>
        <w:t>Purpose</w:t>
      </w:r>
      <w:r w:rsidRPr="00C87258">
        <w:rPr>
          <w:rFonts w:ascii="Arial" w:hAnsi="Arial" w:cs="Arial"/>
          <w:bCs/>
          <w:sz w:val="24"/>
        </w:rPr>
        <w:t>—to present the student a comprehensive problem in determining various liabilities and</w:t>
      </w:r>
      <w:r w:rsidR="00FC719D">
        <w:rPr>
          <w:rFonts w:ascii="Arial" w:hAnsi="Arial" w:cs="Arial"/>
          <w:bCs/>
          <w:sz w:val="24"/>
        </w:rPr>
        <w:t xml:space="preserve"> to</w:t>
      </w:r>
      <w:r w:rsidRPr="00C87258">
        <w:rPr>
          <w:rFonts w:ascii="Arial" w:hAnsi="Arial" w:cs="Arial"/>
          <w:bCs/>
          <w:sz w:val="24"/>
        </w:rPr>
        <w:t xml:space="preserve"> present </w:t>
      </w:r>
      <w:r w:rsidR="00FC719D">
        <w:rPr>
          <w:rFonts w:ascii="Arial" w:hAnsi="Arial" w:cs="Arial"/>
          <w:bCs/>
          <w:sz w:val="24"/>
        </w:rPr>
        <w:t xml:space="preserve">their </w:t>
      </w:r>
      <w:r w:rsidRPr="00C87258">
        <w:rPr>
          <w:rFonts w:ascii="Arial" w:hAnsi="Arial" w:cs="Arial"/>
          <w:bCs/>
          <w:sz w:val="24"/>
        </w:rPr>
        <w:t xml:space="preserve">findings in writing. Issues addressed relate to </w:t>
      </w:r>
      <w:r w:rsidR="000A302C" w:rsidRPr="00C87258">
        <w:rPr>
          <w:rFonts w:ascii="Arial" w:hAnsi="Arial" w:cs="Arial"/>
          <w:bCs/>
          <w:sz w:val="24"/>
        </w:rPr>
        <w:t>asset retirement obligation</w:t>
      </w:r>
      <w:r w:rsidRPr="00C87258">
        <w:rPr>
          <w:rFonts w:ascii="Arial" w:hAnsi="Arial" w:cs="Arial"/>
          <w:bCs/>
          <w:sz w:val="24"/>
        </w:rPr>
        <w:t>, warranties</w:t>
      </w:r>
      <w:r w:rsidR="00D60BBF">
        <w:rPr>
          <w:rFonts w:ascii="Arial" w:hAnsi="Arial" w:cs="Arial"/>
          <w:bCs/>
          <w:sz w:val="24"/>
        </w:rPr>
        <w:t>,</w:t>
      </w:r>
      <w:r w:rsidR="0024489D" w:rsidRPr="00C87258">
        <w:rPr>
          <w:rFonts w:ascii="Arial" w:hAnsi="Arial" w:cs="Arial"/>
          <w:bCs/>
          <w:sz w:val="24"/>
        </w:rPr>
        <w:t xml:space="preserve"> and</w:t>
      </w:r>
      <w:r w:rsidRPr="00C87258">
        <w:rPr>
          <w:rFonts w:ascii="Arial" w:hAnsi="Arial" w:cs="Arial"/>
          <w:bCs/>
          <w:sz w:val="24"/>
        </w:rPr>
        <w:t xml:space="preserve"> HST.</w:t>
      </w:r>
    </w:p>
    <w:p w14:paraId="3C2587EB" w14:textId="77777777" w:rsidR="00073618" w:rsidRPr="00C87258" w:rsidRDefault="0009436F" w:rsidP="00961691">
      <w:pPr>
        <w:rPr>
          <w:rFonts w:ascii="Arial" w:hAnsi="Arial" w:cs="Arial"/>
          <w:b/>
          <w:caps/>
          <w:sz w:val="32"/>
          <w:szCs w:val="32"/>
        </w:rPr>
      </w:pPr>
      <w:r w:rsidRPr="00C87258">
        <w:rPr>
          <w:rFonts w:ascii="Arial" w:hAnsi="Arial" w:cs="Arial"/>
          <w:b/>
          <w:caps/>
          <w:sz w:val="32"/>
          <w:szCs w:val="32"/>
        </w:rPr>
        <w:br w:type="page"/>
      </w:r>
      <w:r w:rsidR="00073618" w:rsidRPr="00C87258">
        <w:rPr>
          <w:rFonts w:ascii="Arial" w:hAnsi="Arial" w:cs="Arial"/>
          <w:b/>
          <w:caps/>
          <w:sz w:val="32"/>
          <w:szCs w:val="32"/>
        </w:rPr>
        <w:lastRenderedPageBreak/>
        <w:t>Time and Purpose of Problems (Continued)</w:t>
      </w:r>
    </w:p>
    <w:p w14:paraId="06DC1759" w14:textId="77777777" w:rsidR="00073618" w:rsidRPr="00C87258" w:rsidRDefault="00073618">
      <w:pPr>
        <w:tabs>
          <w:tab w:val="left" w:pos="576"/>
          <w:tab w:val="left" w:pos="1296"/>
        </w:tabs>
        <w:ind w:left="475" w:hanging="475"/>
        <w:jc w:val="both"/>
        <w:rPr>
          <w:rFonts w:ascii="Arial" w:hAnsi="Arial" w:cs="Arial"/>
          <w:sz w:val="32"/>
          <w:szCs w:val="28"/>
        </w:rPr>
      </w:pPr>
    </w:p>
    <w:p w14:paraId="575626AD" w14:textId="70CBE8CF" w:rsidR="00CE63ED" w:rsidRPr="00C87258" w:rsidRDefault="00CE63ED" w:rsidP="00CE63ED">
      <w:pPr>
        <w:tabs>
          <w:tab w:val="left" w:pos="1123"/>
        </w:tabs>
        <w:ind w:left="475" w:hanging="475"/>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5 </w:t>
      </w:r>
      <w:r w:rsidRPr="00C87258">
        <w:rPr>
          <w:rFonts w:ascii="Arial" w:hAnsi="Arial" w:cs="Arial"/>
          <w:b/>
          <w:sz w:val="28"/>
          <w:szCs w:val="28"/>
        </w:rPr>
        <w:tab/>
      </w:r>
    </w:p>
    <w:p w14:paraId="1F1697E9" w14:textId="77777777" w:rsidR="00CE63ED" w:rsidRPr="00C87258" w:rsidRDefault="00CE63ED" w:rsidP="00CE63ED">
      <w:pPr>
        <w:tabs>
          <w:tab w:val="left" w:pos="576"/>
          <w:tab w:val="left" w:pos="1296"/>
        </w:tabs>
        <w:ind w:left="475" w:hanging="475"/>
        <w:jc w:val="both"/>
        <w:rPr>
          <w:rFonts w:ascii="Arial" w:hAnsi="Arial" w:cs="Arial"/>
          <w:sz w:val="24"/>
        </w:rPr>
      </w:pPr>
    </w:p>
    <w:p w14:paraId="40CE900C" w14:textId="01CED4D7" w:rsidR="00CE63ED" w:rsidRPr="00C87258" w:rsidRDefault="00CE63ED" w:rsidP="00CE63ED">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present the student with an opportunity to prepare journal entries for four weekly payrolls. The student must calculate income tax to be withheld, CPP premiums, and </w:t>
      </w:r>
      <w:r w:rsidR="00FC719D">
        <w:rPr>
          <w:rFonts w:ascii="Arial" w:hAnsi="Arial" w:cs="Arial"/>
          <w:sz w:val="24"/>
        </w:rPr>
        <w:t>E</w:t>
      </w:r>
      <w:r w:rsidRPr="00C87258">
        <w:rPr>
          <w:rFonts w:ascii="Arial" w:hAnsi="Arial" w:cs="Arial"/>
          <w:sz w:val="24"/>
        </w:rPr>
        <w:t xml:space="preserve">mployment </w:t>
      </w:r>
      <w:r w:rsidR="00FC719D">
        <w:rPr>
          <w:rFonts w:ascii="Arial" w:hAnsi="Arial" w:cs="Arial"/>
          <w:sz w:val="24"/>
        </w:rPr>
        <w:t>I</w:t>
      </w:r>
      <w:r w:rsidRPr="00C87258">
        <w:rPr>
          <w:rFonts w:ascii="Arial" w:hAnsi="Arial" w:cs="Arial"/>
          <w:sz w:val="24"/>
        </w:rPr>
        <w:t xml:space="preserve">nsurance. The student must record two pay periods where employees are on vacation. In </w:t>
      </w:r>
      <w:r w:rsidR="003D3060" w:rsidRPr="00C87258">
        <w:rPr>
          <w:rFonts w:ascii="Arial" w:hAnsi="Arial" w:cs="Arial"/>
          <w:sz w:val="24"/>
        </w:rPr>
        <w:t>addition,</w:t>
      </w:r>
      <w:r w:rsidRPr="00C87258">
        <w:rPr>
          <w:rFonts w:ascii="Arial" w:hAnsi="Arial" w:cs="Arial"/>
          <w:sz w:val="24"/>
        </w:rPr>
        <w:t xml:space="preserve"> the student needs to comment on the adequacy </w:t>
      </w:r>
      <w:r w:rsidR="00D60BBF">
        <w:rPr>
          <w:rFonts w:ascii="Arial" w:hAnsi="Arial" w:cs="Arial"/>
          <w:sz w:val="24"/>
        </w:rPr>
        <w:t xml:space="preserve">of </w:t>
      </w:r>
      <w:r w:rsidRPr="00C87258">
        <w:rPr>
          <w:rFonts w:ascii="Arial" w:hAnsi="Arial" w:cs="Arial"/>
          <w:sz w:val="24"/>
        </w:rPr>
        <w:t>the disclosure of grouped liabilities on the balance sheet and grouped salary</w:t>
      </w:r>
      <w:r w:rsidR="00D60BBF">
        <w:rPr>
          <w:rFonts w:ascii="Arial" w:hAnsi="Arial" w:cs="Arial"/>
          <w:sz w:val="24"/>
        </w:rPr>
        <w:t>-</w:t>
      </w:r>
      <w:r w:rsidRPr="00C87258">
        <w:rPr>
          <w:rFonts w:ascii="Arial" w:hAnsi="Arial" w:cs="Arial"/>
          <w:sz w:val="24"/>
        </w:rPr>
        <w:t xml:space="preserve">related expenses on the income statement, taking the perspective of a banker. </w:t>
      </w:r>
    </w:p>
    <w:p w14:paraId="4F79045C" w14:textId="77777777" w:rsidR="00CE63ED" w:rsidRPr="00C87258" w:rsidRDefault="00CE63ED">
      <w:pPr>
        <w:tabs>
          <w:tab w:val="left" w:pos="576"/>
          <w:tab w:val="left" w:pos="1296"/>
        </w:tabs>
        <w:ind w:left="475" w:hanging="475"/>
        <w:jc w:val="both"/>
        <w:rPr>
          <w:rFonts w:ascii="Arial" w:hAnsi="Arial" w:cs="Arial"/>
          <w:sz w:val="28"/>
          <w:szCs w:val="28"/>
        </w:rPr>
      </w:pPr>
    </w:p>
    <w:p w14:paraId="70A91BC1" w14:textId="59AF4083" w:rsidR="0058174A" w:rsidRPr="00C87258" w:rsidRDefault="0058174A">
      <w:pPr>
        <w:tabs>
          <w:tab w:val="left" w:pos="576"/>
          <w:tab w:val="left" w:pos="1296"/>
        </w:tabs>
        <w:ind w:left="475" w:hanging="475"/>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6</w:t>
      </w:r>
      <w:r w:rsidRPr="00C87258">
        <w:rPr>
          <w:rFonts w:ascii="Arial" w:hAnsi="Arial" w:cs="Arial"/>
          <w:b/>
          <w:sz w:val="28"/>
          <w:szCs w:val="28"/>
        </w:rPr>
        <w:t xml:space="preserve"> </w:t>
      </w:r>
      <w:r w:rsidRPr="00C87258">
        <w:rPr>
          <w:rFonts w:ascii="Arial" w:hAnsi="Arial" w:cs="Arial"/>
          <w:b/>
          <w:sz w:val="28"/>
          <w:szCs w:val="28"/>
        </w:rPr>
        <w:tab/>
      </w:r>
    </w:p>
    <w:p w14:paraId="229AAF41" w14:textId="77777777" w:rsidR="0058174A" w:rsidRPr="00C87258" w:rsidRDefault="0058174A">
      <w:pPr>
        <w:tabs>
          <w:tab w:val="left" w:pos="576"/>
          <w:tab w:val="left" w:pos="1296"/>
        </w:tabs>
        <w:ind w:left="475" w:hanging="475"/>
        <w:jc w:val="both"/>
        <w:rPr>
          <w:rFonts w:ascii="Arial" w:hAnsi="Arial" w:cs="Arial"/>
          <w:sz w:val="24"/>
        </w:rPr>
      </w:pPr>
    </w:p>
    <w:p w14:paraId="23421912" w14:textId="5CFB45D8" w:rsidR="0058174A" w:rsidRPr="00C87258" w:rsidRDefault="0058174A">
      <w:pPr>
        <w:tabs>
          <w:tab w:val="left" w:pos="576"/>
          <w:tab w:val="left" w:pos="1296"/>
        </w:tabs>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provide the student with the opportunity to prepare journal entries for a monthly payroll. The student must calculate income tax to be withheld, CPP contributions</w:t>
      </w:r>
      <w:r w:rsidR="00D60BBF">
        <w:rPr>
          <w:rFonts w:ascii="Arial" w:hAnsi="Arial" w:cs="Arial"/>
          <w:sz w:val="24"/>
        </w:rPr>
        <w:t>,</w:t>
      </w:r>
      <w:r w:rsidRPr="00C87258">
        <w:rPr>
          <w:rFonts w:ascii="Arial" w:hAnsi="Arial" w:cs="Arial"/>
          <w:sz w:val="24"/>
        </w:rPr>
        <w:t xml:space="preserve"> and Employment Insurance. The student must also calculate the total </w:t>
      </w:r>
      <w:r w:rsidR="00B3301A" w:rsidRPr="00C87258">
        <w:rPr>
          <w:rFonts w:ascii="Arial" w:hAnsi="Arial" w:cs="Arial"/>
          <w:sz w:val="24"/>
        </w:rPr>
        <w:t xml:space="preserve">payroll tax </w:t>
      </w:r>
      <w:r w:rsidRPr="00C87258">
        <w:rPr>
          <w:rFonts w:ascii="Arial" w:hAnsi="Arial" w:cs="Arial"/>
          <w:sz w:val="24"/>
        </w:rPr>
        <w:t>expense for the company for the month.</w:t>
      </w:r>
      <w:r w:rsidR="00B3301A" w:rsidRPr="00C87258">
        <w:rPr>
          <w:rFonts w:ascii="Arial" w:hAnsi="Arial" w:cs="Arial"/>
          <w:sz w:val="24"/>
        </w:rPr>
        <w:t xml:space="preserve"> Analysis of the amount of payroll tax expense compared to salaries and wages expense is required. Student must comment on whether payroll taxes expense is a con</w:t>
      </w:r>
      <w:r w:rsidR="0049656E" w:rsidRPr="00C87258">
        <w:rPr>
          <w:rFonts w:ascii="Arial" w:hAnsi="Arial" w:cs="Arial"/>
          <w:sz w:val="24"/>
        </w:rPr>
        <w:t>s</w:t>
      </w:r>
      <w:r w:rsidR="00B3301A" w:rsidRPr="00C87258">
        <w:rPr>
          <w:rFonts w:ascii="Arial" w:hAnsi="Arial" w:cs="Arial"/>
          <w:sz w:val="24"/>
        </w:rPr>
        <w:t xml:space="preserve">tant for all months of the calendar year. </w:t>
      </w:r>
      <w:r w:rsidR="003D3060" w:rsidRPr="00C87258">
        <w:rPr>
          <w:rFonts w:ascii="Arial" w:hAnsi="Arial" w:cs="Arial"/>
          <w:sz w:val="24"/>
        </w:rPr>
        <w:t>Finally,</w:t>
      </w:r>
      <w:r w:rsidR="00B3301A" w:rsidRPr="00C87258">
        <w:rPr>
          <w:rFonts w:ascii="Arial" w:hAnsi="Arial" w:cs="Arial"/>
          <w:sz w:val="24"/>
        </w:rPr>
        <w:t xml:space="preserve"> a proposal to convert salar</w:t>
      </w:r>
      <w:r w:rsidR="0049656E" w:rsidRPr="00C87258">
        <w:rPr>
          <w:rFonts w:ascii="Arial" w:hAnsi="Arial" w:cs="Arial"/>
          <w:sz w:val="24"/>
        </w:rPr>
        <w:t>ied</w:t>
      </w:r>
      <w:r w:rsidR="00B3301A" w:rsidRPr="00C87258">
        <w:rPr>
          <w:rFonts w:ascii="Arial" w:hAnsi="Arial" w:cs="Arial"/>
          <w:sz w:val="24"/>
        </w:rPr>
        <w:t xml:space="preserve"> employees to contractors is discussed, along with the point of view of a potential investor</w:t>
      </w:r>
      <w:r w:rsidR="00BC35FC" w:rsidRPr="00C87258">
        <w:rPr>
          <w:rFonts w:ascii="Arial" w:hAnsi="Arial" w:cs="Arial"/>
          <w:sz w:val="24"/>
        </w:rPr>
        <w:t xml:space="preserve"> for the proposal</w:t>
      </w:r>
      <w:r w:rsidR="00B3301A" w:rsidRPr="00C87258">
        <w:rPr>
          <w:rFonts w:ascii="Arial" w:hAnsi="Arial" w:cs="Arial"/>
          <w:sz w:val="24"/>
        </w:rPr>
        <w:t>.</w:t>
      </w:r>
    </w:p>
    <w:p w14:paraId="39C893D1" w14:textId="77777777" w:rsidR="0058174A" w:rsidRPr="00C87258" w:rsidRDefault="0058174A">
      <w:pPr>
        <w:tabs>
          <w:tab w:val="left" w:pos="576"/>
          <w:tab w:val="left" w:pos="1296"/>
        </w:tabs>
        <w:jc w:val="both"/>
        <w:rPr>
          <w:rFonts w:ascii="Arial" w:hAnsi="Arial" w:cs="Arial"/>
          <w:b/>
          <w:sz w:val="24"/>
        </w:rPr>
      </w:pPr>
    </w:p>
    <w:p w14:paraId="5EDB8F51" w14:textId="334AD069" w:rsidR="0058174A" w:rsidRPr="00C87258" w:rsidRDefault="0058174A">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7</w:t>
      </w:r>
      <w:r w:rsidRPr="00C87258">
        <w:rPr>
          <w:rFonts w:ascii="Arial" w:hAnsi="Arial" w:cs="Arial"/>
          <w:b/>
          <w:sz w:val="28"/>
          <w:szCs w:val="28"/>
        </w:rPr>
        <w:tab/>
      </w:r>
    </w:p>
    <w:p w14:paraId="281600D3" w14:textId="77777777" w:rsidR="0058174A" w:rsidRPr="00C87258" w:rsidRDefault="0058174A">
      <w:pPr>
        <w:pStyle w:val="BodyText"/>
        <w:tabs>
          <w:tab w:val="left" w:pos="576"/>
          <w:tab w:val="left" w:pos="1296"/>
        </w:tabs>
        <w:spacing w:before="0"/>
        <w:jc w:val="both"/>
        <w:rPr>
          <w:rFonts w:ascii="Arial" w:hAnsi="Arial" w:cs="Arial"/>
          <w:sz w:val="24"/>
        </w:rPr>
      </w:pPr>
    </w:p>
    <w:p w14:paraId="6F2A75CB" w14:textId="77777777"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provide the student with experience in calculating bonuses under a variety of compensation plans. The student must calculate a bonus before deduction of bonus and income tax, after deduction of bonus but before deduction of income tax, and before deduction of bonus but after deduction of income tax.</w:t>
      </w:r>
      <w:r w:rsidR="00D57083" w:rsidRPr="00C87258">
        <w:rPr>
          <w:rFonts w:ascii="Arial" w:hAnsi="Arial" w:cs="Arial"/>
          <w:sz w:val="24"/>
        </w:rPr>
        <w:t xml:space="preserve"> The student must also arrive at the classification of any balances owing, and deal with the accrual of bonus</w:t>
      </w:r>
      <w:r w:rsidR="00C054FF" w:rsidRPr="00C87258">
        <w:rPr>
          <w:rFonts w:ascii="Arial" w:hAnsi="Arial" w:cs="Arial"/>
          <w:sz w:val="24"/>
        </w:rPr>
        <w:t xml:space="preserve"> expenses</w:t>
      </w:r>
      <w:r w:rsidR="00D57083" w:rsidRPr="00C87258">
        <w:rPr>
          <w:rFonts w:ascii="Arial" w:hAnsi="Arial" w:cs="Arial"/>
          <w:sz w:val="24"/>
        </w:rPr>
        <w:t xml:space="preserve"> when quarterly financial statements are issued</w:t>
      </w:r>
      <w:r w:rsidR="00C054FF" w:rsidRPr="00C87258">
        <w:rPr>
          <w:rFonts w:ascii="Arial" w:hAnsi="Arial" w:cs="Arial"/>
          <w:sz w:val="24"/>
        </w:rPr>
        <w:t xml:space="preserve"> by the business</w:t>
      </w:r>
      <w:r w:rsidR="00D57083" w:rsidRPr="00C87258">
        <w:rPr>
          <w:rFonts w:ascii="Arial" w:hAnsi="Arial" w:cs="Arial"/>
          <w:sz w:val="24"/>
        </w:rPr>
        <w:t>. A proposal for the timing of payments of the bonus is made by the recipient and the student must comment on the ethical and legal aspects of the proposal, taking the perspective of the CRA.</w:t>
      </w:r>
    </w:p>
    <w:p w14:paraId="4AF5D01A" w14:textId="77777777" w:rsidR="004C2FDD" w:rsidRPr="00C87258" w:rsidRDefault="004C2FDD" w:rsidP="004C2FDD">
      <w:pPr>
        <w:tabs>
          <w:tab w:val="left" w:pos="576"/>
          <w:tab w:val="left" w:pos="1296"/>
        </w:tabs>
        <w:jc w:val="both"/>
        <w:rPr>
          <w:rFonts w:ascii="Arial" w:hAnsi="Arial" w:cs="Arial"/>
          <w:b/>
          <w:caps/>
          <w:sz w:val="32"/>
          <w:szCs w:val="32"/>
        </w:rPr>
      </w:pPr>
      <w:r w:rsidRPr="00C87258">
        <w:rPr>
          <w:rFonts w:ascii="Arial" w:hAnsi="Arial" w:cs="Arial"/>
          <w:b/>
          <w:caps/>
          <w:sz w:val="32"/>
          <w:szCs w:val="32"/>
        </w:rPr>
        <w:br w:type="page"/>
      </w:r>
      <w:r w:rsidRPr="00C87258">
        <w:rPr>
          <w:rFonts w:ascii="Arial" w:hAnsi="Arial" w:cs="Arial"/>
          <w:b/>
          <w:caps/>
          <w:sz w:val="32"/>
          <w:szCs w:val="32"/>
        </w:rPr>
        <w:lastRenderedPageBreak/>
        <w:t>Time and Purpose of Problems (Continued)</w:t>
      </w:r>
    </w:p>
    <w:p w14:paraId="533D49E3" w14:textId="77777777" w:rsidR="0058174A" w:rsidRPr="00C87258" w:rsidRDefault="0058174A">
      <w:pPr>
        <w:tabs>
          <w:tab w:val="left" w:pos="576"/>
          <w:tab w:val="left" w:pos="1296"/>
        </w:tabs>
        <w:jc w:val="both"/>
        <w:rPr>
          <w:rFonts w:ascii="Arial" w:hAnsi="Arial" w:cs="Arial"/>
          <w:sz w:val="32"/>
          <w:szCs w:val="28"/>
          <w:highlight w:val="yellow"/>
        </w:rPr>
      </w:pPr>
    </w:p>
    <w:p w14:paraId="71487E80" w14:textId="61F7BDA0"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8 </w:t>
      </w:r>
      <w:r w:rsidRPr="00C87258">
        <w:rPr>
          <w:rFonts w:ascii="Arial" w:hAnsi="Arial" w:cs="Arial"/>
          <w:b/>
          <w:sz w:val="28"/>
          <w:szCs w:val="28"/>
        </w:rPr>
        <w:tab/>
      </w:r>
    </w:p>
    <w:p w14:paraId="0529EA11" w14:textId="77777777" w:rsidR="00073618" w:rsidRPr="00C87258" w:rsidRDefault="00073618" w:rsidP="00073618">
      <w:pPr>
        <w:pStyle w:val="BodyText"/>
        <w:tabs>
          <w:tab w:val="left" w:pos="576"/>
          <w:tab w:val="left" w:pos="1296"/>
        </w:tabs>
        <w:spacing w:before="0"/>
        <w:jc w:val="both"/>
        <w:rPr>
          <w:rFonts w:ascii="Arial" w:hAnsi="Arial" w:cs="Arial"/>
          <w:sz w:val="24"/>
          <w:highlight w:val="yellow"/>
        </w:rPr>
      </w:pPr>
    </w:p>
    <w:p w14:paraId="34054181" w14:textId="30497F47"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a comprehensive problem dealing with contingent losses. The student is required to prepare journal entries for each of four independent situations. For each situation the student must also discuss the appropriate disclosure in the financial statements. The situations presented include a lawsuit, an environmental assessment, an expropriation, and </w:t>
      </w:r>
      <w:r w:rsidR="00D60BBF">
        <w:rPr>
          <w:rFonts w:ascii="Arial" w:hAnsi="Arial" w:cs="Arial"/>
          <w:sz w:val="24"/>
        </w:rPr>
        <w:t xml:space="preserve">a </w:t>
      </w:r>
      <w:r w:rsidRPr="00C87258">
        <w:rPr>
          <w:rFonts w:ascii="Arial" w:hAnsi="Arial" w:cs="Arial"/>
          <w:sz w:val="24"/>
        </w:rPr>
        <w:t xml:space="preserve">self-insurance situation. This problem challenges the student not only to apply the guidelines set forth in </w:t>
      </w:r>
      <w:r w:rsidR="003C7579" w:rsidRPr="00C87258">
        <w:rPr>
          <w:rFonts w:ascii="Arial" w:hAnsi="Arial" w:cs="Arial"/>
          <w:i/>
          <w:sz w:val="24"/>
        </w:rPr>
        <w:t xml:space="preserve">CPA </w:t>
      </w:r>
      <w:r w:rsidRPr="00C87258">
        <w:rPr>
          <w:rFonts w:ascii="Arial" w:hAnsi="Arial" w:cs="Arial"/>
          <w:i/>
          <w:sz w:val="24"/>
        </w:rPr>
        <w:t>C</w:t>
      </w:r>
      <w:r w:rsidR="003C7579" w:rsidRPr="00C87258">
        <w:rPr>
          <w:rFonts w:ascii="Arial" w:hAnsi="Arial" w:cs="Arial"/>
          <w:i/>
          <w:sz w:val="24"/>
        </w:rPr>
        <w:t>anada</w:t>
      </w:r>
      <w:r w:rsidRPr="00C87258">
        <w:rPr>
          <w:rFonts w:ascii="Arial" w:hAnsi="Arial" w:cs="Arial"/>
          <w:i/>
          <w:sz w:val="24"/>
        </w:rPr>
        <w:t xml:space="preserve"> Handbook</w:t>
      </w:r>
      <w:r w:rsidR="003C7579" w:rsidRPr="00C87258">
        <w:rPr>
          <w:rFonts w:ascii="Arial" w:hAnsi="Arial" w:cs="Arial"/>
          <w:i/>
          <w:iCs/>
          <w:sz w:val="24"/>
        </w:rPr>
        <w:t>-Accounting</w:t>
      </w:r>
      <w:r w:rsidRPr="00C87258">
        <w:rPr>
          <w:rFonts w:ascii="Arial" w:hAnsi="Arial" w:cs="Arial"/>
          <w:iCs/>
          <w:sz w:val="24"/>
        </w:rPr>
        <w:t>, Part II,</w:t>
      </w:r>
      <w:r w:rsidRPr="00C87258">
        <w:rPr>
          <w:rFonts w:ascii="Arial" w:hAnsi="Arial" w:cs="Arial"/>
          <w:i/>
          <w:sz w:val="24"/>
        </w:rPr>
        <w:t xml:space="preserve"> </w:t>
      </w:r>
      <w:r w:rsidRPr="00C87258">
        <w:rPr>
          <w:rFonts w:ascii="Arial" w:hAnsi="Arial" w:cs="Arial"/>
          <w:sz w:val="24"/>
        </w:rPr>
        <w:t>Section 3290</w:t>
      </w:r>
      <w:r w:rsidRPr="00C87258">
        <w:rPr>
          <w:rFonts w:ascii="Arial" w:hAnsi="Arial" w:cs="Arial"/>
          <w:b/>
          <w:sz w:val="24"/>
        </w:rPr>
        <w:t>,</w:t>
      </w:r>
      <w:r w:rsidRPr="00C87258">
        <w:rPr>
          <w:rFonts w:ascii="Arial" w:hAnsi="Arial" w:cs="Arial"/>
          <w:sz w:val="24"/>
        </w:rPr>
        <w:t xml:space="preserve"> but also to develop reasoning as to how the guidelines relate to each situation. The student is also required to discuss ethical issues inherent in contingent liabilities. </w:t>
      </w:r>
      <w:r w:rsidR="008A3DC8" w:rsidRPr="00C87258">
        <w:rPr>
          <w:rFonts w:ascii="Arial" w:hAnsi="Arial" w:cs="Arial"/>
          <w:sz w:val="24"/>
        </w:rPr>
        <w:t>Finally,</w:t>
      </w:r>
      <w:r w:rsidR="00AD5B85" w:rsidRPr="00C87258">
        <w:rPr>
          <w:rFonts w:ascii="Arial" w:hAnsi="Arial" w:cs="Arial"/>
          <w:sz w:val="24"/>
        </w:rPr>
        <w:t xml:space="preserve"> the student must </w:t>
      </w:r>
      <w:r w:rsidR="00E235CE" w:rsidRPr="00C87258">
        <w:rPr>
          <w:rFonts w:ascii="Arial" w:hAnsi="Arial" w:cs="Arial"/>
          <w:sz w:val="24"/>
        </w:rPr>
        <w:t>take the perspective of a potential investor and discuss the consequences of investing in a politically volatile location</w:t>
      </w:r>
      <w:r w:rsidR="00AD5B85" w:rsidRPr="00C87258">
        <w:rPr>
          <w:rFonts w:ascii="Arial" w:hAnsi="Arial" w:cs="Arial"/>
          <w:sz w:val="24"/>
        </w:rPr>
        <w:t xml:space="preserve">. </w:t>
      </w:r>
      <w:r w:rsidRPr="00C87258">
        <w:rPr>
          <w:rFonts w:ascii="Arial" w:hAnsi="Arial" w:cs="Arial"/>
          <w:sz w:val="24"/>
        </w:rPr>
        <w:t>A good problem to analyze the effects of Section 3290</w:t>
      </w:r>
      <w:r w:rsidRPr="00C87258">
        <w:rPr>
          <w:rFonts w:ascii="Arial" w:hAnsi="Arial" w:cs="Arial"/>
          <w:b/>
          <w:sz w:val="24"/>
        </w:rPr>
        <w:t xml:space="preserve"> </w:t>
      </w:r>
      <w:r w:rsidRPr="00C87258">
        <w:rPr>
          <w:rFonts w:ascii="Arial" w:hAnsi="Arial" w:cs="Arial"/>
          <w:sz w:val="24"/>
        </w:rPr>
        <w:t>on a variety of situations.</w:t>
      </w:r>
    </w:p>
    <w:p w14:paraId="48AEB599" w14:textId="77777777" w:rsidR="00073618" w:rsidRPr="00C87258" w:rsidRDefault="00073618" w:rsidP="00073618">
      <w:pPr>
        <w:tabs>
          <w:tab w:val="left" w:pos="576"/>
          <w:tab w:val="left" w:pos="1296"/>
        </w:tabs>
        <w:jc w:val="both"/>
        <w:rPr>
          <w:rFonts w:ascii="Arial" w:hAnsi="Arial" w:cs="Arial"/>
          <w:sz w:val="24"/>
        </w:rPr>
      </w:pPr>
    </w:p>
    <w:p w14:paraId="71799036" w14:textId="78328D85"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9 </w:t>
      </w:r>
      <w:r w:rsidRPr="00C87258">
        <w:rPr>
          <w:rFonts w:ascii="Arial" w:hAnsi="Arial" w:cs="Arial"/>
          <w:b/>
          <w:sz w:val="28"/>
          <w:szCs w:val="28"/>
        </w:rPr>
        <w:tab/>
      </w:r>
    </w:p>
    <w:p w14:paraId="5F9E5B74" w14:textId="77777777" w:rsidR="00073618" w:rsidRPr="00C87258" w:rsidRDefault="00073618" w:rsidP="00073618">
      <w:pPr>
        <w:pStyle w:val="BodyText"/>
        <w:tabs>
          <w:tab w:val="left" w:pos="576"/>
          <w:tab w:val="left" w:pos="1296"/>
        </w:tabs>
        <w:spacing w:before="0"/>
        <w:jc w:val="both"/>
        <w:rPr>
          <w:rFonts w:ascii="Arial" w:hAnsi="Arial" w:cs="Arial"/>
          <w:sz w:val="24"/>
        </w:rPr>
      </w:pPr>
    </w:p>
    <w:p w14:paraId="59276A73" w14:textId="7B500B67"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provide a problem in determining various liabilities, including advance payments, self insurance, litigation, commitments, guarantees, and loss contingencies. The student must also discuss any required disclosures.</w:t>
      </w:r>
      <w:r w:rsidR="00E235CE" w:rsidRPr="00C87258">
        <w:rPr>
          <w:rFonts w:ascii="Arial" w:hAnsi="Arial" w:cs="Arial"/>
          <w:sz w:val="24"/>
        </w:rPr>
        <w:t xml:space="preserve"> </w:t>
      </w:r>
      <w:r w:rsidR="008A3DC8" w:rsidRPr="00C87258">
        <w:rPr>
          <w:rFonts w:ascii="Arial" w:hAnsi="Arial" w:cs="Arial"/>
          <w:sz w:val="24"/>
        </w:rPr>
        <w:t>Finally,</w:t>
      </w:r>
      <w:r w:rsidR="00E235CE" w:rsidRPr="00C87258">
        <w:rPr>
          <w:rFonts w:ascii="Arial" w:hAnsi="Arial" w:cs="Arial"/>
          <w:sz w:val="24"/>
        </w:rPr>
        <w:t xml:space="preserve"> the student must look at the inherent risk of self-insurance from the perspective of a potential investor.</w:t>
      </w:r>
    </w:p>
    <w:p w14:paraId="582B9A8A" w14:textId="77777777" w:rsidR="00073618" w:rsidRPr="00C87258" w:rsidRDefault="00073618">
      <w:pPr>
        <w:pStyle w:val="BodyText"/>
        <w:tabs>
          <w:tab w:val="left" w:pos="576"/>
          <w:tab w:val="left" w:pos="1296"/>
        </w:tabs>
        <w:spacing w:before="0"/>
        <w:jc w:val="both"/>
        <w:rPr>
          <w:rFonts w:ascii="Arial" w:hAnsi="Arial" w:cs="Arial"/>
          <w:sz w:val="28"/>
          <w:szCs w:val="28"/>
        </w:rPr>
      </w:pPr>
    </w:p>
    <w:p w14:paraId="1BD47507" w14:textId="466C24D2" w:rsidR="0058174A" w:rsidRPr="00C87258" w:rsidRDefault="0058174A">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10</w:t>
      </w:r>
      <w:r w:rsidRPr="00C87258">
        <w:rPr>
          <w:rFonts w:ascii="Arial" w:hAnsi="Arial" w:cs="Arial"/>
          <w:b/>
          <w:sz w:val="28"/>
          <w:szCs w:val="28"/>
        </w:rPr>
        <w:t xml:space="preserve"> </w:t>
      </w:r>
      <w:r w:rsidRPr="00C87258">
        <w:rPr>
          <w:rFonts w:ascii="Arial" w:hAnsi="Arial" w:cs="Arial"/>
          <w:b/>
          <w:sz w:val="28"/>
          <w:szCs w:val="28"/>
        </w:rPr>
        <w:tab/>
      </w:r>
    </w:p>
    <w:p w14:paraId="409A5FAA" w14:textId="77777777" w:rsidR="0058174A" w:rsidRPr="00C87258" w:rsidRDefault="0058174A">
      <w:pPr>
        <w:tabs>
          <w:tab w:val="left" w:pos="576"/>
          <w:tab w:val="left" w:pos="1296"/>
        </w:tabs>
        <w:jc w:val="both"/>
        <w:rPr>
          <w:rFonts w:ascii="Arial" w:hAnsi="Arial" w:cs="Arial"/>
          <w:sz w:val="24"/>
        </w:rPr>
      </w:pPr>
    </w:p>
    <w:p w14:paraId="7D54D997" w14:textId="77777777"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an opportunity to prepare journal entries and balance sheet presentations for warranty costs under the cash basis and the </w:t>
      </w:r>
      <w:r w:rsidR="00447208" w:rsidRPr="00C87258">
        <w:rPr>
          <w:rFonts w:ascii="Arial" w:hAnsi="Arial" w:cs="Arial"/>
          <w:sz w:val="24"/>
        </w:rPr>
        <w:t>assurance-type</w:t>
      </w:r>
      <w:r w:rsidR="000A302C" w:rsidRPr="00C87258">
        <w:rPr>
          <w:rFonts w:ascii="Arial" w:hAnsi="Arial" w:cs="Arial"/>
          <w:sz w:val="24"/>
        </w:rPr>
        <w:t xml:space="preserve"> approach</w:t>
      </w:r>
      <w:r w:rsidRPr="00C87258">
        <w:rPr>
          <w:rFonts w:ascii="Arial" w:hAnsi="Arial" w:cs="Arial"/>
          <w:sz w:val="24"/>
        </w:rPr>
        <w:t xml:space="preserve">. Entries in the sales year and one subsequent year are required. </w:t>
      </w:r>
      <w:r w:rsidR="00447208" w:rsidRPr="00C87258">
        <w:rPr>
          <w:rFonts w:ascii="Arial" w:hAnsi="Arial" w:cs="Arial"/>
          <w:sz w:val="24"/>
        </w:rPr>
        <w:t xml:space="preserve">The student must deal with recording differences between the amount accrued and the amount paid. </w:t>
      </w:r>
      <w:r w:rsidRPr="00C87258">
        <w:rPr>
          <w:rFonts w:ascii="Arial" w:hAnsi="Arial" w:cs="Arial"/>
          <w:sz w:val="24"/>
        </w:rPr>
        <w:t>The problem highlights the differences between the two methods in the accounts and on the balance sheet.</w:t>
      </w:r>
    </w:p>
    <w:p w14:paraId="3B2C7815" w14:textId="77777777" w:rsidR="0058174A" w:rsidRPr="00C87258" w:rsidRDefault="0058174A">
      <w:pPr>
        <w:pStyle w:val="BodyText"/>
        <w:tabs>
          <w:tab w:val="left" w:pos="576"/>
          <w:tab w:val="left" w:pos="1296"/>
        </w:tabs>
        <w:spacing w:before="0"/>
        <w:jc w:val="both"/>
        <w:rPr>
          <w:rFonts w:ascii="Arial" w:hAnsi="Arial" w:cs="Arial"/>
          <w:sz w:val="28"/>
          <w:szCs w:val="28"/>
          <w:highlight w:val="yellow"/>
        </w:rPr>
      </w:pPr>
    </w:p>
    <w:p w14:paraId="34078BC8" w14:textId="3DCD6FB8" w:rsidR="0058174A" w:rsidRPr="00C87258" w:rsidRDefault="0058174A">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11</w:t>
      </w:r>
      <w:r w:rsidRPr="00C87258">
        <w:rPr>
          <w:rFonts w:ascii="Arial" w:hAnsi="Arial" w:cs="Arial"/>
          <w:b/>
          <w:sz w:val="28"/>
          <w:szCs w:val="28"/>
        </w:rPr>
        <w:t xml:space="preserve"> </w:t>
      </w:r>
      <w:r w:rsidRPr="00C87258">
        <w:rPr>
          <w:rFonts w:ascii="Arial" w:hAnsi="Arial" w:cs="Arial"/>
          <w:b/>
          <w:sz w:val="28"/>
          <w:szCs w:val="28"/>
        </w:rPr>
        <w:tab/>
      </w:r>
    </w:p>
    <w:p w14:paraId="208A3C71" w14:textId="77777777" w:rsidR="0058174A" w:rsidRPr="00C87258" w:rsidRDefault="0058174A">
      <w:pPr>
        <w:pStyle w:val="BodyText"/>
        <w:tabs>
          <w:tab w:val="left" w:pos="576"/>
          <w:tab w:val="left" w:pos="1296"/>
        </w:tabs>
        <w:spacing w:before="0"/>
        <w:jc w:val="both"/>
        <w:rPr>
          <w:rFonts w:ascii="Arial" w:hAnsi="Arial" w:cs="Arial"/>
          <w:sz w:val="24"/>
        </w:rPr>
      </w:pPr>
    </w:p>
    <w:p w14:paraId="723D8B25" w14:textId="42EB98C5"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provide the student with a problem covering the</w:t>
      </w:r>
      <w:r w:rsidR="00FD4E4F" w:rsidRPr="00C87258">
        <w:rPr>
          <w:rFonts w:ascii="Arial" w:hAnsi="Arial" w:cs="Arial"/>
          <w:sz w:val="24"/>
        </w:rPr>
        <w:t xml:space="preserve"> assurance-type and</w:t>
      </w:r>
      <w:r w:rsidRPr="00C87258">
        <w:rPr>
          <w:rFonts w:ascii="Arial" w:hAnsi="Arial" w:cs="Arial"/>
          <w:sz w:val="24"/>
        </w:rPr>
        <w:t xml:space="preserve"> </w:t>
      </w:r>
      <w:r w:rsidR="00A4086F" w:rsidRPr="00C87258">
        <w:rPr>
          <w:rFonts w:ascii="Arial" w:hAnsi="Arial" w:cs="Arial"/>
          <w:sz w:val="24"/>
        </w:rPr>
        <w:t xml:space="preserve">service-type </w:t>
      </w:r>
      <w:r w:rsidR="000A302C" w:rsidRPr="00C87258">
        <w:rPr>
          <w:rFonts w:ascii="Arial" w:hAnsi="Arial" w:cs="Arial"/>
          <w:sz w:val="24"/>
        </w:rPr>
        <w:t>approach</w:t>
      </w:r>
      <w:r w:rsidR="00FD4E4F" w:rsidRPr="00C87258">
        <w:rPr>
          <w:rFonts w:ascii="Arial" w:hAnsi="Arial" w:cs="Arial"/>
          <w:sz w:val="24"/>
        </w:rPr>
        <w:t>es</w:t>
      </w:r>
      <w:r w:rsidR="00A4086F" w:rsidRPr="00C87258">
        <w:rPr>
          <w:rFonts w:ascii="Arial" w:hAnsi="Arial" w:cs="Arial"/>
          <w:sz w:val="24"/>
        </w:rPr>
        <w:t xml:space="preserve"> for warranties</w:t>
      </w:r>
      <w:r w:rsidRPr="00C87258">
        <w:rPr>
          <w:rFonts w:ascii="Arial" w:hAnsi="Arial" w:cs="Arial"/>
          <w:sz w:val="24"/>
        </w:rPr>
        <w:t xml:space="preserve">. The student is required to prepare journal entries in the year of sale and in subsequent years as warranty costs are incurred. Also required are balance sheet presentations for the year of sale and two subsequent years. </w:t>
      </w:r>
      <w:r w:rsidR="008A3DC8" w:rsidRPr="00C87258">
        <w:rPr>
          <w:rFonts w:ascii="Arial" w:hAnsi="Arial" w:cs="Arial"/>
          <w:sz w:val="24"/>
        </w:rPr>
        <w:t>Finally,</w:t>
      </w:r>
      <w:r w:rsidR="00A4086F" w:rsidRPr="00C87258">
        <w:rPr>
          <w:rFonts w:ascii="Arial" w:hAnsi="Arial" w:cs="Arial"/>
          <w:sz w:val="24"/>
        </w:rPr>
        <w:t xml:space="preserve"> the student takes the perspective of a potential investor dealing with the risk of product recalls.</w:t>
      </w:r>
    </w:p>
    <w:p w14:paraId="3E101150" w14:textId="77777777" w:rsidR="00D4488E" w:rsidRPr="00C87258" w:rsidRDefault="00D4488E" w:rsidP="00D4488E">
      <w:pPr>
        <w:tabs>
          <w:tab w:val="left" w:pos="576"/>
          <w:tab w:val="left" w:pos="1296"/>
        </w:tabs>
        <w:jc w:val="both"/>
        <w:rPr>
          <w:rFonts w:ascii="Arial" w:hAnsi="Arial" w:cs="Arial"/>
          <w:b/>
          <w:caps/>
          <w:sz w:val="32"/>
          <w:szCs w:val="32"/>
        </w:rPr>
      </w:pPr>
      <w:r w:rsidRPr="00C87258">
        <w:rPr>
          <w:rFonts w:ascii="Arial" w:hAnsi="Arial" w:cs="Arial"/>
          <w:b/>
          <w:caps/>
          <w:sz w:val="32"/>
          <w:szCs w:val="32"/>
        </w:rPr>
        <w:br w:type="page"/>
      </w:r>
      <w:r w:rsidRPr="00C87258">
        <w:rPr>
          <w:rFonts w:ascii="Arial" w:hAnsi="Arial" w:cs="Arial"/>
          <w:b/>
          <w:caps/>
          <w:sz w:val="32"/>
          <w:szCs w:val="32"/>
        </w:rPr>
        <w:lastRenderedPageBreak/>
        <w:t>Time and Purpose of Problems (Continued)</w:t>
      </w:r>
    </w:p>
    <w:p w14:paraId="0975021B" w14:textId="77777777" w:rsidR="0058174A" w:rsidRPr="00C87258" w:rsidRDefault="0058174A">
      <w:pPr>
        <w:tabs>
          <w:tab w:val="left" w:pos="576"/>
          <w:tab w:val="left" w:pos="1296"/>
        </w:tabs>
        <w:jc w:val="both"/>
        <w:rPr>
          <w:rFonts w:ascii="Arial" w:hAnsi="Arial" w:cs="Arial"/>
          <w:sz w:val="32"/>
          <w:highlight w:val="yellow"/>
        </w:rPr>
      </w:pPr>
    </w:p>
    <w:p w14:paraId="68DE89B1" w14:textId="0D43C11C" w:rsidR="0058174A" w:rsidRPr="00C87258" w:rsidRDefault="0058174A" w:rsidP="002E792B">
      <w:pPr>
        <w:tabs>
          <w:tab w:val="left" w:pos="576"/>
          <w:tab w:val="left" w:pos="1296"/>
        </w:tabs>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12</w:t>
      </w:r>
      <w:r w:rsidRPr="00C87258">
        <w:rPr>
          <w:rFonts w:ascii="Arial" w:hAnsi="Arial" w:cs="Arial"/>
          <w:b/>
          <w:sz w:val="28"/>
          <w:szCs w:val="28"/>
        </w:rPr>
        <w:t xml:space="preserve"> </w:t>
      </w:r>
      <w:r w:rsidRPr="00C87258">
        <w:rPr>
          <w:rFonts w:ascii="Arial" w:hAnsi="Arial" w:cs="Arial"/>
          <w:b/>
          <w:sz w:val="28"/>
          <w:szCs w:val="28"/>
        </w:rPr>
        <w:tab/>
      </w:r>
    </w:p>
    <w:p w14:paraId="3C553ADF" w14:textId="77777777" w:rsidR="0058174A" w:rsidRPr="00C87258" w:rsidRDefault="0058174A">
      <w:pPr>
        <w:tabs>
          <w:tab w:val="left" w:pos="576"/>
          <w:tab w:val="left" w:pos="1296"/>
        </w:tabs>
        <w:jc w:val="both"/>
        <w:rPr>
          <w:rFonts w:ascii="Arial" w:hAnsi="Arial" w:cs="Arial"/>
          <w:sz w:val="24"/>
        </w:rPr>
      </w:pPr>
    </w:p>
    <w:p w14:paraId="2CC0423F" w14:textId="77777777" w:rsidR="0058174A" w:rsidRPr="00C87258" w:rsidRDefault="0058174A" w:rsidP="002E792B">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w:t>
      </w:r>
      <w:r w:rsidR="002E792B" w:rsidRPr="00C87258">
        <w:rPr>
          <w:rFonts w:ascii="Arial" w:hAnsi="Arial" w:cs="Arial"/>
          <w:sz w:val="24"/>
        </w:rPr>
        <w:t xml:space="preserve">to present the student with a comprehensive problem in determining the amounts of various liabilities. The student must calculate (for independent situations) the </w:t>
      </w:r>
      <w:r w:rsidR="0098101C" w:rsidRPr="00C87258">
        <w:rPr>
          <w:rFonts w:ascii="Arial" w:hAnsi="Arial" w:cs="Arial"/>
          <w:sz w:val="24"/>
        </w:rPr>
        <w:t>warranty liability</w:t>
      </w:r>
      <w:r w:rsidR="002E792B" w:rsidRPr="00C87258">
        <w:rPr>
          <w:rFonts w:ascii="Arial" w:hAnsi="Arial" w:cs="Arial"/>
          <w:sz w:val="24"/>
        </w:rPr>
        <w:t xml:space="preserve">, and an estimated liability for premium claims outstanding. Journal entries are not required. </w:t>
      </w:r>
      <w:r w:rsidR="00066290" w:rsidRPr="00C87258">
        <w:rPr>
          <w:rFonts w:ascii="Arial" w:hAnsi="Arial" w:cs="Arial"/>
          <w:sz w:val="24"/>
        </w:rPr>
        <w:t xml:space="preserve">A comparison of the IFRS and ASPE accounting treatment is also required. A discussion of the financial implications of a change in policy concerning unlimited returns is included. </w:t>
      </w:r>
      <w:r w:rsidR="002E792B" w:rsidRPr="00C87258">
        <w:rPr>
          <w:rFonts w:ascii="Arial" w:hAnsi="Arial" w:cs="Arial"/>
          <w:sz w:val="24"/>
        </w:rPr>
        <w:t>This problem should challenge the better students</w:t>
      </w:r>
      <w:r w:rsidRPr="00C87258">
        <w:rPr>
          <w:rFonts w:ascii="Arial" w:hAnsi="Arial" w:cs="Arial"/>
          <w:sz w:val="24"/>
        </w:rPr>
        <w:t>.</w:t>
      </w:r>
    </w:p>
    <w:p w14:paraId="66BA3E6E" w14:textId="77777777" w:rsidR="0058174A" w:rsidRPr="00C87258" w:rsidRDefault="0058174A">
      <w:pPr>
        <w:tabs>
          <w:tab w:val="left" w:pos="576"/>
          <w:tab w:val="left" w:pos="1296"/>
        </w:tabs>
        <w:jc w:val="both"/>
        <w:rPr>
          <w:rFonts w:ascii="Arial" w:hAnsi="Arial" w:cs="Arial"/>
          <w:sz w:val="24"/>
          <w:highlight w:val="yellow"/>
        </w:rPr>
      </w:pPr>
    </w:p>
    <w:p w14:paraId="11F9F01C" w14:textId="7B540BC9" w:rsidR="0058174A" w:rsidRPr="00C87258" w:rsidRDefault="0058174A">
      <w:pPr>
        <w:tabs>
          <w:tab w:val="left" w:pos="576"/>
          <w:tab w:val="left" w:pos="1296"/>
        </w:tabs>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13</w:t>
      </w:r>
      <w:r w:rsidRPr="00C87258">
        <w:rPr>
          <w:rFonts w:ascii="Arial" w:hAnsi="Arial" w:cs="Arial"/>
          <w:b/>
          <w:sz w:val="28"/>
          <w:szCs w:val="28"/>
        </w:rPr>
        <w:t xml:space="preserve"> </w:t>
      </w:r>
      <w:r w:rsidRPr="00C87258">
        <w:rPr>
          <w:rFonts w:ascii="Arial" w:hAnsi="Arial" w:cs="Arial"/>
          <w:b/>
          <w:sz w:val="28"/>
          <w:szCs w:val="28"/>
        </w:rPr>
        <w:tab/>
      </w:r>
    </w:p>
    <w:p w14:paraId="3C7D1619" w14:textId="77777777" w:rsidR="0058174A" w:rsidRPr="00C87258" w:rsidRDefault="0058174A">
      <w:pPr>
        <w:tabs>
          <w:tab w:val="left" w:pos="576"/>
          <w:tab w:val="left" w:pos="1296"/>
        </w:tabs>
        <w:jc w:val="both"/>
        <w:rPr>
          <w:rFonts w:ascii="Arial" w:hAnsi="Arial" w:cs="Arial"/>
          <w:sz w:val="24"/>
        </w:rPr>
      </w:pPr>
    </w:p>
    <w:p w14:paraId="25C59234" w14:textId="76C7F187"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provide the student with a basic problem in accounting for premium offers. The student is required to prepare journal entries relating to sales, the purchase of premium inventory, and the redemption of coupons. The student must also prepare the year-end adjusting entry reflecting the estimated liability for premium claims outstanding. The student is required to prepare the entries under two different approaches</w:t>
      </w:r>
      <w:r w:rsidR="00D60BBF">
        <w:rPr>
          <w:rFonts w:ascii="Arial" w:hAnsi="Arial" w:cs="Arial"/>
          <w:sz w:val="24"/>
        </w:rPr>
        <w:t>;</w:t>
      </w:r>
      <w:r w:rsidRPr="00C87258">
        <w:rPr>
          <w:rFonts w:ascii="Arial" w:hAnsi="Arial" w:cs="Arial"/>
          <w:sz w:val="24"/>
        </w:rPr>
        <w:t xml:space="preserve"> the premium redemptions are recorded as premium expense or as a decrease of the </w:t>
      </w:r>
      <w:r w:rsidR="002B0A99" w:rsidRPr="00C87258">
        <w:rPr>
          <w:rFonts w:ascii="Arial" w:hAnsi="Arial" w:cs="Arial"/>
          <w:sz w:val="24"/>
        </w:rPr>
        <w:t xml:space="preserve">estimated </w:t>
      </w:r>
      <w:r w:rsidRPr="00C87258">
        <w:rPr>
          <w:rFonts w:ascii="Arial" w:hAnsi="Arial" w:cs="Arial"/>
          <w:sz w:val="24"/>
        </w:rPr>
        <w:t>liability</w:t>
      </w:r>
      <w:r w:rsidR="002B0A99" w:rsidRPr="00C87258">
        <w:rPr>
          <w:rFonts w:ascii="Arial" w:hAnsi="Arial" w:cs="Arial"/>
          <w:sz w:val="24"/>
        </w:rPr>
        <w:t xml:space="preserve"> for premiums</w:t>
      </w:r>
      <w:r w:rsidRPr="00C87258">
        <w:rPr>
          <w:rFonts w:ascii="Arial" w:hAnsi="Arial" w:cs="Arial"/>
          <w:sz w:val="24"/>
        </w:rPr>
        <w:t>. Statement presentation is also required.</w:t>
      </w:r>
    </w:p>
    <w:p w14:paraId="2786958E" w14:textId="77777777" w:rsidR="00073618" w:rsidRPr="00C87258" w:rsidRDefault="00073618">
      <w:pPr>
        <w:tabs>
          <w:tab w:val="left" w:pos="576"/>
          <w:tab w:val="left" w:pos="1296"/>
        </w:tabs>
        <w:jc w:val="both"/>
        <w:rPr>
          <w:rFonts w:ascii="Arial" w:hAnsi="Arial" w:cs="Arial"/>
          <w:b/>
          <w:caps/>
          <w:sz w:val="32"/>
          <w:szCs w:val="32"/>
          <w:highlight w:val="yellow"/>
        </w:rPr>
      </w:pPr>
    </w:p>
    <w:p w14:paraId="7124390E" w14:textId="62551C32" w:rsidR="00073618" w:rsidRPr="00C87258" w:rsidRDefault="00073618" w:rsidP="00073618">
      <w:pPr>
        <w:tabs>
          <w:tab w:val="left" w:pos="576"/>
          <w:tab w:val="left" w:pos="1296"/>
        </w:tabs>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14 </w:t>
      </w:r>
      <w:r w:rsidRPr="00C87258">
        <w:rPr>
          <w:rFonts w:ascii="Arial" w:hAnsi="Arial" w:cs="Arial"/>
          <w:b/>
          <w:sz w:val="28"/>
          <w:szCs w:val="28"/>
        </w:rPr>
        <w:tab/>
      </w:r>
    </w:p>
    <w:p w14:paraId="15ADD170" w14:textId="77777777" w:rsidR="00073618" w:rsidRPr="00C87258" w:rsidRDefault="00073618" w:rsidP="00073618">
      <w:pPr>
        <w:tabs>
          <w:tab w:val="left" w:pos="576"/>
          <w:tab w:val="left" w:pos="1296"/>
        </w:tabs>
        <w:jc w:val="both"/>
        <w:rPr>
          <w:rFonts w:ascii="Arial" w:hAnsi="Arial" w:cs="Arial"/>
          <w:sz w:val="24"/>
        </w:rPr>
      </w:pPr>
    </w:p>
    <w:p w14:paraId="48487933" w14:textId="49815FCA"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present the student with a problem related to accounting for premium offers. The problem is more complicated in that coupons redeemed are accompanied by cash payments, and in addition to the cost of the premium item, postage costs are also incurred. The student is required to prepare journal entries for various transactions including sales, purchase of the premium inventory, and redemption of coupons for two years. The second year’s entries are more complicated due to the existence of the liability for claims outstanding. </w:t>
      </w:r>
      <w:r w:rsidR="00FB2974" w:rsidRPr="00C87258">
        <w:rPr>
          <w:rFonts w:ascii="Arial" w:hAnsi="Arial" w:cs="Arial"/>
          <w:sz w:val="24"/>
        </w:rPr>
        <w:t>Finally,</w:t>
      </w:r>
      <w:r w:rsidRPr="00C87258">
        <w:rPr>
          <w:rFonts w:ascii="Arial" w:hAnsi="Arial" w:cs="Arial"/>
          <w:sz w:val="24"/>
        </w:rPr>
        <w:t xml:space="preserve"> the student is required to indicate the amounts related to the premium offer that would be included in the financial statements for each of two years and determine if the liability is financial.</w:t>
      </w:r>
      <w:r w:rsidR="0047744B" w:rsidRPr="00C87258">
        <w:rPr>
          <w:rFonts w:ascii="Arial" w:hAnsi="Arial" w:cs="Arial"/>
          <w:sz w:val="24"/>
        </w:rPr>
        <w:t xml:space="preserve"> A comparison of the IFRS and ASPE accounting treatment is also required.</w:t>
      </w:r>
      <w:r w:rsidRPr="00C87258">
        <w:rPr>
          <w:rFonts w:ascii="Arial" w:hAnsi="Arial" w:cs="Arial"/>
          <w:sz w:val="24"/>
        </w:rPr>
        <w:t xml:space="preserve"> This very realistic problem challenges the student’s ability to account for all transactions related to premium offers.</w:t>
      </w:r>
      <w:r w:rsidR="0047744B" w:rsidRPr="00C87258">
        <w:rPr>
          <w:rFonts w:ascii="Arial" w:hAnsi="Arial" w:cs="Arial"/>
          <w:sz w:val="24"/>
        </w:rPr>
        <w:t xml:space="preserve"> </w:t>
      </w:r>
    </w:p>
    <w:p w14:paraId="1F5E6642" w14:textId="77777777" w:rsidR="0058174A" w:rsidRPr="00C87258" w:rsidRDefault="0058174A">
      <w:pPr>
        <w:tabs>
          <w:tab w:val="left" w:pos="576"/>
          <w:tab w:val="left" w:pos="1296"/>
        </w:tabs>
        <w:jc w:val="both"/>
        <w:rPr>
          <w:rFonts w:ascii="Arial" w:hAnsi="Arial" w:cs="Arial"/>
          <w:b/>
          <w:caps/>
          <w:sz w:val="32"/>
          <w:szCs w:val="32"/>
        </w:rPr>
      </w:pPr>
      <w:r w:rsidRPr="00C87258">
        <w:rPr>
          <w:rFonts w:ascii="Arial" w:hAnsi="Arial" w:cs="Arial"/>
          <w:b/>
          <w:caps/>
          <w:sz w:val="32"/>
          <w:szCs w:val="32"/>
          <w:highlight w:val="yellow"/>
        </w:rPr>
        <w:br w:type="page"/>
      </w:r>
      <w:r w:rsidRPr="00C87258">
        <w:rPr>
          <w:rFonts w:ascii="Arial" w:hAnsi="Arial" w:cs="Arial"/>
          <w:b/>
          <w:caps/>
          <w:sz w:val="32"/>
          <w:szCs w:val="32"/>
        </w:rPr>
        <w:lastRenderedPageBreak/>
        <w:t>Time and Purpose of Problems (Continued)</w:t>
      </w:r>
    </w:p>
    <w:p w14:paraId="0385A575" w14:textId="77777777" w:rsidR="0058174A" w:rsidRPr="00C87258" w:rsidRDefault="0058174A">
      <w:pPr>
        <w:pStyle w:val="BodyText"/>
        <w:tabs>
          <w:tab w:val="left" w:pos="576"/>
          <w:tab w:val="left" w:pos="1296"/>
        </w:tabs>
        <w:spacing w:before="0"/>
        <w:jc w:val="both"/>
        <w:rPr>
          <w:rFonts w:ascii="Arial" w:hAnsi="Arial" w:cs="Arial"/>
          <w:sz w:val="32"/>
          <w:highlight w:val="yellow"/>
        </w:rPr>
      </w:pPr>
    </w:p>
    <w:p w14:paraId="392924D0" w14:textId="7627A5DE" w:rsidR="00872426" w:rsidRPr="00C87258" w:rsidRDefault="00872426" w:rsidP="00872426">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15</w:t>
      </w:r>
      <w:r w:rsidRPr="00C87258">
        <w:rPr>
          <w:rFonts w:ascii="Arial" w:hAnsi="Arial" w:cs="Arial"/>
          <w:b/>
          <w:sz w:val="28"/>
          <w:szCs w:val="28"/>
        </w:rPr>
        <w:t xml:space="preserve"> </w:t>
      </w:r>
      <w:r w:rsidRPr="00C87258">
        <w:rPr>
          <w:rFonts w:ascii="Arial" w:hAnsi="Arial" w:cs="Arial"/>
          <w:b/>
          <w:sz w:val="28"/>
          <w:szCs w:val="28"/>
        </w:rPr>
        <w:tab/>
      </w:r>
    </w:p>
    <w:p w14:paraId="7A7618F3" w14:textId="77777777" w:rsidR="00872426" w:rsidRPr="00C87258" w:rsidRDefault="00872426" w:rsidP="00872426">
      <w:pPr>
        <w:pStyle w:val="BodyText"/>
        <w:tabs>
          <w:tab w:val="left" w:pos="576"/>
          <w:tab w:val="left" w:pos="1296"/>
        </w:tabs>
        <w:spacing w:before="0"/>
        <w:jc w:val="both"/>
        <w:rPr>
          <w:rFonts w:ascii="Arial" w:hAnsi="Arial" w:cs="Arial"/>
          <w:sz w:val="24"/>
        </w:rPr>
      </w:pPr>
    </w:p>
    <w:p w14:paraId="1FA816DE" w14:textId="77777777" w:rsidR="00872426" w:rsidRPr="00C87258" w:rsidRDefault="00872426" w:rsidP="00872426">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—the student must calculate warranty expense, </w:t>
      </w:r>
      <w:r w:rsidR="0098101C" w:rsidRPr="00C87258">
        <w:rPr>
          <w:rFonts w:ascii="Arial" w:hAnsi="Arial" w:cs="Arial"/>
          <w:sz w:val="24"/>
        </w:rPr>
        <w:t>warranty liability</w:t>
      </w:r>
      <w:r w:rsidRPr="00C87258">
        <w:rPr>
          <w:rFonts w:ascii="Arial" w:hAnsi="Arial" w:cs="Arial"/>
          <w:sz w:val="24"/>
        </w:rPr>
        <w:t xml:space="preserve">, premium expense, inventory of premiums, and estimated liability for premiums. The student is also required to discuss how the accounting would be affected if the warranty were treated under the </w:t>
      </w:r>
      <w:r w:rsidR="00690E19" w:rsidRPr="00C87258">
        <w:rPr>
          <w:rFonts w:ascii="Arial" w:hAnsi="Arial" w:cs="Arial"/>
          <w:sz w:val="24"/>
        </w:rPr>
        <w:t>service-type warranty</w:t>
      </w:r>
      <w:r w:rsidR="00594FC4" w:rsidRPr="00C87258">
        <w:rPr>
          <w:rFonts w:ascii="Arial" w:hAnsi="Arial" w:cs="Arial"/>
          <w:sz w:val="24"/>
        </w:rPr>
        <w:t xml:space="preserve"> approach</w:t>
      </w:r>
      <w:r w:rsidRPr="00C87258">
        <w:rPr>
          <w:rFonts w:ascii="Arial" w:hAnsi="Arial" w:cs="Arial"/>
          <w:sz w:val="24"/>
        </w:rPr>
        <w:t xml:space="preserve">.  </w:t>
      </w:r>
    </w:p>
    <w:p w14:paraId="0E820E67" w14:textId="77777777" w:rsidR="00872426" w:rsidRPr="00C87258" w:rsidRDefault="00872426" w:rsidP="00872426">
      <w:pPr>
        <w:pStyle w:val="BodyText"/>
        <w:tabs>
          <w:tab w:val="left" w:pos="576"/>
          <w:tab w:val="left" w:pos="1296"/>
        </w:tabs>
        <w:spacing w:before="0"/>
        <w:jc w:val="both"/>
        <w:rPr>
          <w:rFonts w:ascii="Arial" w:hAnsi="Arial" w:cs="Arial"/>
          <w:sz w:val="24"/>
        </w:rPr>
      </w:pPr>
    </w:p>
    <w:p w14:paraId="2E6F5166" w14:textId="6A133194"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16 </w:t>
      </w:r>
      <w:r w:rsidRPr="00C87258">
        <w:rPr>
          <w:rFonts w:ascii="Arial" w:hAnsi="Arial" w:cs="Arial"/>
          <w:b/>
          <w:sz w:val="28"/>
          <w:szCs w:val="28"/>
        </w:rPr>
        <w:tab/>
      </w:r>
    </w:p>
    <w:p w14:paraId="7F927092" w14:textId="77777777" w:rsidR="00073618" w:rsidRPr="00C87258" w:rsidRDefault="00073618" w:rsidP="00073618">
      <w:pPr>
        <w:pStyle w:val="BodyText"/>
        <w:tabs>
          <w:tab w:val="left" w:pos="576"/>
          <w:tab w:val="left" w:pos="1296"/>
        </w:tabs>
        <w:spacing w:before="0"/>
        <w:jc w:val="both"/>
        <w:rPr>
          <w:rFonts w:ascii="Arial" w:hAnsi="Arial" w:cs="Arial"/>
          <w:sz w:val="24"/>
        </w:rPr>
      </w:pPr>
    </w:p>
    <w:p w14:paraId="2FF58BEC" w14:textId="77777777"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experience in guarantees of indebtedness and contingencies. The student is required to provide journal entries related to guarantees and loss contingencies and to identify related disclosures. The situation is complicated by receivables from the guaranteed customer and revenue recognition issues related to the guarantee fee. A challenging problem. </w:t>
      </w:r>
    </w:p>
    <w:p w14:paraId="7A05B260" w14:textId="77777777" w:rsidR="00160949" w:rsidRPr="00C87258" w:rsidRDefault="00160949" w:rsidP="00872426">
      <w:pPr>
        <w:pStyle w:val="BodyText"/>
        <w:tabs>
          <w:tab w:val="left" w:pos="576"/>
          <w:tab w:val="left" w:pos="1296"/>
        </w:tabs>
        <w:spacing w:before="0"/>
        <w:jc w:val="both"/>
        <w:rPr>
          <w:rFonts w:ascii="Arial" w:hAnsi="Arial" w:cs="Arial"/>
          <w:sz w:val="28"/>
          <w:szCs w:val="28"/>
        </w:rPr>
      </w:pPr>
    </w:p>
    <w:p w14:paraId="4798FE51" w14:textId="7D61E563" w:rsidR="0058174A" w:rsidRPr="00C87258" w:rsidRDefault="0058174A" w:rsidP="00872426">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17</w:t>
      </w:r>
      <w:r w:rsidR="00872426" w:rsidRPr="00C87258">
        <w:rPr>
          <w:rFonts w:ascii="Arial" w:hAnsi="Arial" w:cs="Arial"/>
          <w:b/>
          <w:sz w:val="28"/>
          <w:szCs w:val="28"/>
        </w:rPr>
        <w:t xml:space="preserve"> </w:t>
      </w:r>
      <w:r w:rsidRPr="00C87258">
        <w:rPr>
          <w:rFonts w:ascii="Arial" w:hAnsi="Arial" w:cs="Arial"/>
          <w:b/>
          <w:sz w:val="28"/>
          <w:szCs w:val="28"/>
        </w:rPr>
        <w:tab/>
      </w:r>
    </w:p>
    <w:p w14:paraId="53614390" w14:textId="77777777" w:rsidR="0058174A" w:rsidRPr="00C87258" w:rsidRDefault="0058174A">
      <w:pPr>
        <w:pStyle w:val="BodyText"/>
        <w:tabs>
          <w:tab w:val="left" w:pos="576"/>
          <w:tab w:val="left" w:pos="1296"/>
        </w:tabs>
        <w:spacing w:before="0"/>
        <w:jc w:val="both"/>
        <w:rPr>
          <w:rFonts w:ascii="Arial" w:hAnsi="Arial" w:cs="Arial"/>
          <w:sz w:val="24"/>
        </w:rPr>
      </w:pPr>
    </w:p>
    <w:p w14:paraId="5569D8DB" w14:textId="0188FC92" w:rsidR="0058174A" w:rsidRPr="00C87258" w:rsidRDefault="0058174A">
      <w:pPr>
        <w:pStyle w:val="BodyText"/>
        <w:tabs>
          <w:tab w:val="left" w:pos="576"/>
          <w:tab w:val="left" w:pos="1296"/>
        </w:tabs>
        <w:spacing w:before="0"/>
        <w:jc w:val="both"/>
        <w:rPr>
          <w:rFonts w:ascii="Arial" w:hAnsi="Arial" w:cs="Arial"/>
          <w:b/>
          <w:sz w:val="24"/>
        </w:rPr>
      </w:pPr>
      <w:r w:rsidRPr="00C87258">
        <w:rPr>
          <w:rFonts w:ascii="Arial" w:hAnsi="Arial" w:cs="Arial"/>
          <w:sz w:val="24"/>
          <w:u w:val="single"/>
        </w:rPr>
        <w:t>Purpose</w:t>
      </w:r>
      <w:r w:rsidRPr="00C87258">
        <w:rPr>
          <w:rFonts w:ascii="Arial" w:hAnsi="Arial" w:cs="Arial"/>
          <w:sz w:val="24"/>
        </w:rPr>
        <w:t>—to present the student with the problem of determining the proper amount of</w:t>
      </w:r>
      <w:r w:rsidR="00FC719D">
        <w:rPr>
          <w:rFonts w:ascii="Arial" w:hAnsi="Arial" w:cs="Arial"/>
          <w:sz w:val="24"/>
        </w:rPr>
        <w:t>,</w:t>
      </w:r>
      <w:r w:rsidRPr="00C87258">
        <w:rPr>
          <w:rFonts w:ascii="Arial" w:hAnsi="Arial" w:cs="Arial"/>
          <w:sz w:val="24"/>
        </w:rPr>
        <w:t xml:space="preserve"> and disclosure for</w:t>
      </w:r>
      <w:r w:rsidR="00FC719D">
        <w:rPr>
          <w:rFonts w:ascii="Arial" w:hAnsi="Arial" w:cs="Arial"/>
          <w:sz w:val="24"/>
        </w:rPr>
        <w:t>,</w:t>
      </w:r>
      <w:r w:rsidRPr="00C87258">
        <w:rPr>
          <w:rFonts w:ascii="Arial" w:hAnsi="Arial" w:cs="Arial"/>
          <w:sz w:val="24"/>
        </w:rPr>
        <w:t xml:space="preserve"> two contingent losses due to lawsuits. The student is required to prepare journal entries and notes. The student is also required to discuss any liability incurred by </w:t>
      </w:r>
      <w:r w:rsidR="00016CF1">
        <w:rPr>
          <w:rFonts w:ascii="Arial" w:hAnsi="Arial" w:cs="Arial"/>
          <w:sz w:val="24"/>
        </w:rPr>
        <w:t>the</w:t>
      </w:r>
      <w:r w:rsidRPr="00C87258">
        <w:rPr>
          <w:rFonts w:ascii="Arial" w:hAnsi="Arial" w:cs="Arial"/>
          <w:sz w:val="24"/>
        </w:rPr>
        <w:t xml:space="preserve"> company due to the risk of loss from lack of insurance coverage.</w:t>
      </w:r>
      <w:r w:rsidR="00DF00A1" w:rsidRPr="00C87258">
        <w:rPr>
          <w:rFonts w:ascii="Arial" w:hAnsi="Arial" w:cs="Arial"/>
          <w:b/>
          <w:sz w:val="24"/>
        </w:rPr>
        <w:t xml:space="preserve"> </w:t>
      </w:r>
      <w:r w:rsidR="00DF00A1" w:rsidRPr="00C87258">
        <w:rPr>
          <w:rFonts w:ascii="Arial" w:hAnsi="Arial" w:cs="Arial"/>
          <w:sz w:val="24"/>
        </w:rPr>
        <w:t xml:space="preserve">The student is required to take the position of the </w:t>
      </w:r>
      <w:r w:rsidR="00016CF1">
        <w:rPr>
          <w:rFonts w:ascii="Arial" w:hAnsi="Arial" w:cs="Arial"/>
          <w:sz w:val="24"/>
        </w:rPr>
        <w:t>manager</w:t>
      </w:r>
      <w:r w:rsidR="00DF00A1" w:rsidRPr="00C87258">
        <w:rPr>
          <w:rFonts w:ascii="Arial" w:hAnsi="Arial" w:cs="Arial"/>
          <w:sz w:val="24"/>
        </w:rPr>
        <w:t xml:space="preserve"> and describe </w:t>
      </w:r>
      <w:r w:rsidR="00FC719D">
        <w:rPr>
          <w:rFonts w:ascii="Arial" w:hAnsi="Arial" w:cs="Arial"/>
          <w:sz w:val="24"/>
        </w:rPr>
        <w:t xml:space="preserve">both </w:t>
      </w:r>
      <w:r w:rsidR="00DF00A1" w:rsidRPr="00C87258">
        <w:rPr>
          <w:rFonts w:ascii="Arial" w:hAnsi="Arial" w:cs="Arial"/>
          <w:sz w:val="24"/>
        </w:rPr>
        <w:t>how the assessment of the likelihood of the outcome of each case is arrived at and the measurement of the amount of the probable judgement.</w:t>
      </w:r>
      <w:r w:rsidRPr="00C87258">
        <w:rPr>
          <w:rFonts w:ascii="Arial" w:hAnsi="Arial" w:cs="Arial"/>
          <w:b/>
          <w:sz w:val="24"/>
        </w:rPr>
        <w:tab/>
      </w:r>
    </w:p>
    <w:p w14:paraId="58B138D3" w14:textId="77777777" w:rsidR="0058174A" w:rsidRPr="00C87258" w:rsidRDefault="0058174A">
      <w:pPr>
        <w:tabs>
          <w:tab w:val="left" w:pos="576"/>
          <w:tab w:val="left" w:pos="1296"/>
        </w:tabs>
        <w:rPr>
          <w:rFonts w:ascii="Arial" w:hAnsi="Arial" w:cs="Arial"/>
          <w:b/>
          <w:sz w:val="32"/>
          <w:szCs w:val="32"/>
        </w:rPr>
      </w:pPr>
      <w:bookmarkStart w:id="8" w:name="SOLUTIONS_TO_PROBLEMS"/>
      <w:r w:rsidRPr="00C87258">
        <w:rPr>
          <w:rFonts w:ascii="Arial" w:hAnsi="Arial" w:cs="Arial"/>
          <w:b/>
          <w:sz w:val="36"/>
        </w:rPr>
        <w:br w:type="page"/>
      </w:r>
      <w:r w:rsidRPr="00C87258">
        <w:rPr>
          <w:rFonts w:ascii="Arial" w:hAnsi="Arial" w:cs="Arial"/>
          <w:b/>
          <w:sz w:val="32"/>
          <w:szCs w:val="32"/>
        </w:rPr>
        <w:lastRenderedPageBreak/>
        <w:t>SOLUTIONS TO PROBLEMS</w:t>
      </w:r>
    </w:p>
    <w:bookmarkEnd w:id="8"/>
    <w:p w14:paraId="21DDECBE" w14:textId="6ADBF2AC" w:rsidR="0058174A" w:rsidRPr="00C87258" w:rsidRDefault="0058174A">
      <w:pPr>
        <w:ind w:left="475" w:hanging="475"/>
        <w:rPr>
          <w:rFonts w:ascii="Arial" w:hAnsi="Arial" w:cs="Arial"/>
          <w:sz w:val="22"/>
        </w:rPr>
      </w:pPr>
    </w:p>
    <w:p w14:paraId="12F999E9" w14:textId="77777777" w:rsidR="00B1460D" w:rsidRPr="00C87258" w:rsidRDefault="00B1460D">
      <w:pPr>
        <w:ind w:left="475" w:hanging="475"/>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369"/>
        <w:gridCol w:w="2100"/>
      </w:tblGrid>
      <w:tr w:rsidR="0058174A" w:rsidRPr="00C87258" w14:paraId="66EB61AD" w14:textId="77777777">
        <w:tc>
          <w:tcPr>
            <w:tcW w:w="2718" w:type="dxa"/>
            <w:tcBorders>
              <w:top w:val="nil"/>
              <w:left w:val="nil"/>
              <w:bottom w:val="nil"/>
            </w:tcBorders>
          </w:tcPr>
          <w:p w14:paraId="59CFF2B0" w14:textId="77777777" w:rsidR="0058174A" w:rsidRPr="00C87258" w:rsidRDefault="0058174A">
            <w:pPr>
              <w:rPr>
                <w:rFonts w:ascii="Arial" w:hAnsi="Arial" w:cs="Arial"/>
                <w:b/>
                <w:sz w:val="28"/>
              </w:rPr>
            </w:pPr>
          </w:p>
        </w:tc>
        <w:tc>
          <w:tcPr>
            <w:tcW w:w="3369" w:type="dxa"/>
          </w:tcPr>
          <w:p w14:paraId="199E3696" w14:textId="3F9A4A2C"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1</w:t>
            </w:r>
          </w:p>
        </w:tc>
        <w:tc>
          <w:tcPr>
            <w:tcW w:w="2100" w:type="dxa"/>
            <w:tcBorders>
              <w:top w:val="nil"/>
              <w:bottom w:val="nil"/>
              <w:right w:val="nil"/>
            </w:tcBorders>
          </w:tcPr>
          <w:p w14:paraId="65A0DA81" w14:textId="77777777" w:rsidR="0058174A" w:rsidRPr="00C87258" w:rsidRDefault="0058174A">
            <w:pPr>
              <w:rPr>
                <w:rFonts w:ascii="Arial" w:hAnsi="Arial" w:cs="Arial"/>
                <w:b/>
                <w:sz w:val="28"/>
              </w:rPr>
            </w:pPr>
          </w:p>
        </w:tc>
      </w:tr>
    </w:tbl>
    <w:p w14:paraId="6F0F0961" w14:textId="77777777" w:rsidR="0058174A" w:rsidRPr="00C87258" w:rsidRDefault="0058174A">
      <w:pPr>
        <w:pStyle w:val="BodyText3"/>
        <w:rPr>
          <w:rFonts w:ascii="Arial" w:hAnsi="Arial" w:cs="Arial"/>
          <w:b w:val="0"/>
        </w:rPr>
      </w:pPr>
    </w:p>
    <w:tbl>
      <w:tblPr>
        <w:tblW w:w="8838" w:type="dxa"/>
        <w:tblLayout w:type="fixed"/>
        <w:tblLook w:val="0000" w:firstRow="0" w:lastRow="0" w:firstColumn="0" w:lastColumn="0" w:noHBand="0" w:noVBand="0"/>
      </w:tblPr>
      <w:tblGrid>
        <w:gridCol w:w="6318"/>
        <w:gridCol w:w="1260"/>
        <w:gridCol w:w="1260"/>
      </w:tblGrid>
      <w:tr w:rsidR="0058174A" w:rsidRPr="00C87258" w14:paraId="0B8ED1E8" w14:textId="77777777" w:rsidTr="00DE163B">
        <w:trPr>
          <w:cantSplit/>
        </w:trPr>
        <w:tc>
          <w:tcPr>
            <w:tcW w:w="8838" w:type="dxa"/>
            <w:gridSpan w:val="3"/>
          </w:tcPr>
          <w:p w14:paraId="2EE7BEC8" w14:textId="444D69A3" w:rsidR="0058174A" w:rsidRPr="00C87258" w:rsidRDefault="0034758F">
            <w:pPr>
              <w:tabs>
                <w:tab w:val="center" w:pos="4320"/>
              </w:tabs>
              <w:rPr>
                <w:rFonts w:ascii="Arial" w:hAnsi="Arial" w:cs="Arial"/>
                <w:sz w:val="28"/>
              </w:rPr>
            </w:pPr>
            <w:r>
              <w:rPr>
                <w:rFonts w:ascii="Arial" w:hAnsi="Arial" w:cs="Arial"/>
                <w:sz w:val="28"/>
              </w:rPr>
              <w:t>a.</w:t>
            </w:r>
            <w:r w:rsidR="0058174A" w:rsidRPr="00C87258">
              <w:rPr>
                <w:rFonts w:ascii="Arial" w:hAnsi="Arial" w:cs="Arial"/>
                <w:sz w:val="28"/>
              </w:rPr>
              <w:t xml:space="preserve">  </w:t>
            </w:r>
            <w:r w:rsidR="0058174A" w:rsidRPr="00C87258">
              <w:rPr>
                <w:rFonts w:ascii="Arial" w:hAnsi="Arial" w:cs="Arial"/>
                <w:sz w:val="28"/>
              </w:rPr>
              <w:tab/>
              <w:t xml:space="preserve">February </w:t>
            </w:r>
            <w:r w:rsidR="00314F67">
              <w:rPr>
                <w:rFonts w:ascii="Arial" w:hAnsi="Arial" w:cs="Arial"/>
                <w:sz w:val="28"/>
              </w:rPr>
              <w:t>6</w:t>
            </w:r>
          </w:p>
        </w:tc>
      </w:tr>
      <w:tr w:rsidR="0058174A" w:rsidRPr="00C87258" w14:paraId="79242A72" w14:textId="77777777" w:rsidTr="00DE163B">
        <w:trPr>
          <w:cantSplit/>
        </w:trPr>
        <w:tc>
          <w:tcPr>
            <w:tcW w:w="6318" w:type="dxa"/>
          </w:tcPr>
          <w:p w14:paraId="01175D32" w14:textId="3A4295D8" w:rsidR="0058174A" w:rsidRPr="00C87258" w:rsidRDefault="0058174A" w:rsidP="003C1936">
            <w:pPr>
              <w:tabs>
                <w:tab w:val="left" w:pos="720"/>
                <w:tab w:val="right" w:leader="dot" w:pos="7200"/>
              </w:tabs>
              <w:rPr>
                <w:rFonts w:ascii="Arial" w:hAnsi="Arial" w:cs="Arial"/>
                <w:sz w:val="28"/>
              </w:rPr>
            </w:pPr>
            <w:r w:rsidRPr="00C87258">
              <w:rPr>
                <w:rFonts w:ascii="Arial" w:hAnsi="Arial" w:cs="Arial"/>
                <w:sz w:val="28"/>
              </w:rPr>
              <w:t>Purchases</w:t>
            </w:r>
            <w:r w:rsidR="003C1936" w:rsidRPr="00C87258">
              <w:rPr>
                <w:rFonts w:ascii="Arial" w:hAnsi="Arial" w:cs="Arial"/>
                <w:sz w:val="28"/>
              </w:rPr>
              <w:tab/>
            </w:r>
          </w:p>
        </w:tc>
        <w:tc>
          <w:tcPr>
            <w:tcW w:w="1260" w:type="dxa"/>
          </w:tcPr>
          <w:p w14:paraId="785EE535" w14:textId="277B4F1F" w:rsidR="0058174A" w:rsidRPr="00C87258" w:rsidRDefault="00314F67">
            <w:pPr>
              <w:jc w:val="right"/>
              <w:rPr>
                <w:rFonts w:ascii="Arial" w:hAnsi="Arial" w:cs="Arial"/>
                <w:sz w:val="28"/>
              </w:rPr>
            </w:pPr>
            <w:r>
              <w:rPr>
                <w:rFonts w:ascii="Arial" w:hAnsi="Arial" w:cs="Arial"/>
                <w:sz w:val="28"/>
              </w:rPr>
              <w:t>46,000</w:t>
            </w:r>
          </w:p>
        </w:tc>
        <w:tc>
          <w:tcPr>
            <w:tcW w:w="1260" w:type="dxa"/>
          </w:tcPr>
          <w:p w14:paraId="6B8C1C3C" w14:textId="77777777" w:rsidR="0058174A" w:rsidRPr="00C87258" w:rsidRDefault="0058174A">
            <w:pPr>
              <w:jc w:val="right"/>
              <w:rPr>
                <w:rFonts w:ascii="Arial" w:hAnsi="Arial" w:cs="Arial"/>
                <w:sz w:val="28"/>
              </w:rPr>
            </w:pPr>
          </w:p>
        </w:tc>
      </w:tr>
      <w:tr w:rsidR="00314F67" w:rsidRPr="00C87258" w14:paraId="05CD82F5" w14:textId="77777777" w:rsidTr="00B86653">
        <w:trPr>
          <w:cantSplit/>
        </w:trPr>
        <w:tc>
          <w:tcPr>
            <w:tcW w:w="6318" w:type="dxa"/>
          </w:tcPr>
          <w:p w14:paraId="77954B89" w14:textId="7B1873EB"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GST Receivable ($</w:t>
            </w:r>
            <w:r>
              <w:rPr>
                <w:rFonts w:ascii="Arial" w:hAnsi="Arial" w:cs="Arial"/>
                <w:sz w:val="28"/>
              </w:rPr>
              <w:t>46</w:t>
            </w:r>
            <w:r w:rsidRPr="00C87258">
              <w:rPr>
                <w:rFonts w:ascii="Arial" w:hAnsi="Arial" w:cs="Arial"/>
                <w:sz w:val="28"/>
              </w:rPr>
              <w:t>,000 X .05)</w:t>
            </w:r>
            <w:r w:rsidRPr="00C87258">
              <w:rPr>
                <w:rFonts w:ascii="Arial" w:hAnsi="Arial" w:cs="Arial"/>
                <w:sz w:val="28"/>
              </w:rPr>
              <w:tab/>
            </w:r>
          </w:p>
        </w:tc>
        <w:tc>
          <w:tcPr>
            <w:tcW w:w="1260" w:type="dxa"/>
          </w:tcPr>
          <w:p w14:paraId="357FC327" w14:textId="77AFF30A" w:rsidR="00314F67" w:rsidRPr="00C87258" w:rsidRDefault="00314F67" w:rsidP="00314F67">
            <w:pPr>
              <w:jc w:val="right"/>
              <w:rPr>
                <w:rFonts w:ascii="Arial" w:hAnsi="Arial" w:cs="Arial"/>
                <w:sz w:val="28"/>
              </w:rPr>
            </w:pPr>
            <w:r>
              <w:rPr>
                <w:rFonts w:ascii="Arial" w:hAnsi="Arial" w:cs="Arial"/>
                <w:sz w:val="28"/>
              </w:rPr>
              <w:t>2,3</w:t>
            </w:r>
            <w:r w:rsidRPr="00C87258">
              <w:rPr>
                <w:rFonts w:ascii="Arial" w:hAnsi="Arial" w:cs="Arial"/>
                <w:sz w:val="28"/>
              </w:rPr>
              <w:t>00</w:t>
            </w:r>
          </w:p>
        </w:tc>
        <w:tc>
          <w:tcPr>
            <w:tcW w:w="1260" w:type="dxa"/>
          </w:tcPr>
          <w:p w14:paraId="016E76BB" w14:textId="77777777" w:rsidR="00314F67" w:rsidRPr="00C87258" w:rsidRDefault="00314F67" w:rsidP="00314F67">
            <w:pPr>
              <w:jc w:val="right"/>
              <w:rPr>
                <w:rFonts w:ascii="Arial" w:hAnsi="Arial" w:cs="Arial"/>
                <w:sz w:val="28"/>
              </w:rPr>
            </w:pPr>
          </w:p>
        </w:tc>
      </w:tr>
      <w:tr w:rsidR="00314F67" w:rsidRPr="00C87258" w14:paraId="6D1B3EE0" w14:textId="77777777" w:rsidTr="00DE163B">
        <w:trPr>
          <w:cantSplit/>
        </w:trPr>
        <w:tc>
          <w:tcPr>
            <w:tcW w:w="6318" w:type="dxa"/>
          </w:tcPr>
          <w:p w14:paraId="7B7D52F8"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Accounts Payable</w:t>
            </w:r>
            <w:r w:rsidRPr="00C87258">
              <w:rPr>
                <w:rFonts w:ascii="Arial" w:hAnsi="Arial" w:cs="Arial"/>
                <w:sz w:val="28"/>
              </w:rPr>
              <w:tab/>
            </w:r>
          </w:p>
        </w:tc>
        <w:tc>
          <w:tcPr>
            <w:tcW w:w="1260" w:type="dxa"/>
          </w:tcPr>
          <w:p w14:paraId="11E4E22B" w14:textId="77777777" w:rsidR="00314F67" w:rsidRPr="00C87258" w:rsidRDefault="00314F67" w:rsidP="00314F67">
            <w:pPr>
              <w:jc w:val="right"/>
              <w:rPr>
                <w:rFonts w:ascii="Arial" w:hAnsi="Arial" w:cs="Arial"/>
                <w:sz w:val="28"/>
              </w:rPr>
            </w:pPr>
          </w:p>
        </w:tc>
        <w:tc>
          <w:tcPr>
            <w:tcW w:w="1260" w:type="dxa"/>
          </w:tcPr>
          <w:p w14:paraId="14C538A8" w14:textId="40970EF6" w:rsidR="00314F67" w:rsidRPr="00C87258" w:rsidRDefault="00314F67" w:rsidP="00314F67">
            <w:pPr>
              <w:jc w:val="right"/>
              <w:rPr>
                <w:rFonts w:ascii="Arial" w:hAnsi="Arial" w:cs="Arial"/>
                <w:sz w:val="28"/>
              </w:rPr>
            </w:pPr>
            <w:r>
              <w:rPr>
                <w:rFonts w:ascii="Arial" w:hAnsi="Arial" w:cs="Arial"/>
                <w:sz w:val="28"/>
              </w:rPr>
              <w:t>48,300</w:t>
            </w:r>
          </w:p>
        </w:tc>
      </w:tr>
      <w:tr w:rsidR="00314F67" w:rsidRPr="00C87258" w14:paraId="4A37AB16" w14:textId="77777777" w:rsidTr="00DE163B">
        <w:trPr>
          <w:cantSplit/>
        </w:trPr>
        <w:tc>
          <w:tcPr>
            <w:tcW w:w="6318" w:type="dxa"/>
          </w:tcPr>
          <w:p w14:paraId="4947F9E8" w14:textId="77777777" w:rsidR="00314F67" w:rsidRPr="00C87258" w:rsidRDefault="00314F67" w:rsidP="00314F67">
            <w:pPr>
              <w:tabs>
                <w:tab w:val="left" w:pos="720"/>
                <w:tab w:val="right" w:leader="dot" w:pos="7200"/>
              </w:tabs>
              <w:rPr>
                <w:rFonts w:ascii="Arial" w:hAnsi="Arial" w:cs="Arial"/>
                <w:sz w:val="28"/>
              </w:rPr>
            </w:pPr>
          </w:p>
        </w:tc>
        <w:tc>
          <w:tcPr>
            <w:tcW w:w="1260" w:type="dxa"/>
          </w:tcPr>
          <w:p w14:paraId="694B0DB9" w14:textId="77777777" w:rsidR="00314F67" w:rsidRPr="00C87258" w:rsidRDefault="00314F67" w:rsidP="00314F67">
            <w:pPr>
              <w:jc w:val="right"/>
              <w:rPr>
                <w:rFonts w:ascii="Arial" w:hAnsi="Arial" w:cs="Arial"/>
                <w:sz w:val="28"/>
              </w:rPr>
            </w:pPr>
          </w:p>
        </w:tc>
        <w:tc>
          <w:tcPr>
            <w:tcW w:w="1260" w:type="dxa"/>
          </w:tcPr>
          <w:p w14:paraId="7F5A673E" w14:textId="77777777" w:rsidR="00314F67" w:rsidRPr="00C87258" w:rsidRDefault="00314F67" w:rsidP="00314F67">
            <w:pPr>
              <w:jc w:val="right"/>
              <w:rPr>
                <w:rFonts w:ascii="Arial" w:hAnsi="Arial" w:cs="Arial"/>
                <w:sz w:val="28"/>
              </w:rPr>
            </w:pPr>
          </w:p>
        </w:tc>
      </w:tr>
      <w:tr w:rsidR="00314F67" w:rsidRPr="00C87258" w14:paraId="4976B14F" w14:textId="77777777" w:rsidTr="00DE163B">
        <w:trPr>
          <w:cantSplit/>
        </w:trPr>
        <w:tc>
          <w:tcPr>
            <w:tcW w:w="8838" w:type="dxa"/>
            <w:gridSpan w:val="3"/>
          </w:tcPr>
          <w:p w14:paraId="54AB44AE" w14:textId="7E25BDC4" w:rsidR="00314F67" w:rsidRPr="00C87258" w:rsidRDefault="00314F67" w:rsidP="00314F67">
            <w:pPr>
              <w:jc w:val="center"/>
              <w:rPr>
                <w:rFonts w:ascii="Arial" w:hAnsi="Arial" w:cs="Arial"/>
                <w:sz w:val="28"/>
              </w:rPr>
            </w:pPr>
            <w:r w:rsidRPr="00C87258">
              <w:rPr>
                <w:rFonts w:ascii="Arial" w:hAnsi="Arial" w:cs="Arial"/>
                <w:sz w:val="28"/>
              </w:rPr>
              <w:t>February 2</w:t>
            </w:r>
            <w:r>
              <w:rPr>
                <w:rFonts w:ascii="Arial" w:hAnsi="Arial" w:cs="Arial"/>
                <w:sz w:val="28"/>
              </w:rPr>
              <w:t>0</w:t>
            </w:r>
          </w:p>
        </w:tc>
      </w:tr>
      <w:tr w:rsidR="00314F67" w:rsidRPr="00C87258" w14:paraId="53709475" w14:textId="77777777" w:rsidTr="00DE163B">
        <w:trPr>
          <w:cantSplit/>
        </w:trPr>
        <w:tc>
          <w:tcPr>
            <w:tcW w:w="6318" w:type="dxa"/>
          </w:tcPr>
          <w:p w14:paraId="697D0554"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Accounts Payable</w:t>
            </w:r>
            <w:r w:rsidRPr="00C87258">
              <w:rPr>
                <w:rFonts w:ascii="Arial" w:hAnsi="Arial" w:cs="Arial"/>
                <w:sz w:val="28"/>
              </w:rPr>
              <w:tab/>
            </w:r>
          </w:p>
        </w:tc>
        <w:tc>
          <w:tcPr>
            <w:tcW w:w="1260" w:type="dxa"/>
          </w:tcPr>
          <w:p w14:paraId="7C425B5A" w14:textId="08EE1692" w:rsidR="00314F67" w:rsidRPr="00C87258" w:rsidRDefault="00314F67" w:rsidP="00314F67">
            <w:pPr>
              <w:jc w:val="right"/>
              <w:rPr>
                <w:rFonts w:ascii="Arial" w:hAnsi="Arial" w:cs="Arial"/>
                <w:sz w:val="28"/>
              </w:rPr>
            </w:pPr>
            <w:r>
              <w:rPr>
                <w:rFonts w:ascii="Arial" w:hAnsi="Arial" w:cs="Arial"/>
                <w:sz w:val="28"/>
              </w:rPr>
              <w:t>48,300</w:t>
            </w:r>
          </w:p>
        </w:tc>
        <w:tc>
          <w:tcPr>
            <w:tcW w:w="1260" w:type="dxa"/>
          </w:tcPr>
          <w:p w14:paraId="18B784DB" w14:textId="77777777" w:rsidR="00314F67" w:rsidRPr="00C87258" w:rsidRDefault="00314F67" w:rsidP="00314F67">
            <w:pPr>
              <w:jc w:val="right"/>
              <w:rPr>
                <w:rFonts w:ascii="Arial" w:hAnsi="Arial" w:cs="Arial"/>
                <w:sz w:val="28"/>
              </w:rPr>
            </w:pPr>
          </w:p>
        </w:tc>
      </w:tr>
      <w:tr w:rsidR="00314F67" w:rsidRPr="00C87258" w14:paraId="4DD80517" w14:textId="77777777" w:rsidTr="00DE163B">
        <w:trPr>
          <w:cantSplit/>
        </w:trPr>
        <w:tc>
          <w:tcPr>
            <w:tcW w:w="6318" w:type="dxa"/>
          </w:tcPr>
          <w:p w14:paraId="44B04618"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260" w:type="dxa"/>
          </w:tcPr>
          <w:p w14:paraId="397DE2A8" w14:textId="77777777" w:rsidR="00314F67" w:rsidRPr="00C87258" w:rsidRDefault="00314F67" w:rsidP="00314F67">
            <w:pPr>
              <w:jc w:val="right"/>
              <w:rPr>
                <w:rFonts w:ascii="Arial" w:hAnsi="Arial" w:cs="Arial"/>
                <w:sz w:val="28"/>
              </w:rPr>
            </w:pPr>
          </w:p>
        </w:tc>
        <w:tc>
          <w:tcPr>
            <w:tcW w:w="1260" w:type="dxa"/>
          </w:tcPr>
          <w:p w14:paraId="2D6D1C00" w14:textId="30E49703" w:rsidR="00314F67" w:rsidRPr="00C87258" w:rsidRDefault="00314F67" w:rsidP="00314F67">
            <w:pPr>
              <w:jc w:val="right"/>
              <w:rPr>
                <w:rFonts w:ascii="Arial" w:hAnsi="Arial" w:cs="Arial"/>
                <w:sz w:val="28"/>
              </w:rPr>
            </w:pPr>
            <w:r>
              <w:rPr>
                <w:rFonts w:ascii="Arial" w:hAnsi="Arial" w:cs="Arial"/>
                <w:sz w:val="28"/>
              </w:rPr>
              <w:t>48,300</w:t>
            </w:r>
          </w:p>
        </w:tc>
      </w:tr>
      <w:tr w:rsidR="00314F67" w:rsidRPr="00C87258" w14:paraId="3069BAC7" w14:textId="77777777" w:rsidTr="00DE163B">
        <w:trPr>
          <w:cantSplit/>
        </w:trPr>
        <w:tc>
          <w:tcPr>
            <w:tcW w:w="8838" w:type="dxa"/>
            <w:gridSpan w:val="3"/>
          </w:tcPr>
          <w:p w14:paraId="41EBE9F5" w14:textId="77777777" w:rsidR="00314F67" w:rsidRDefault="00314F67" w:rsidP="00314F67">
            <w:pPr>
              <w:jc w:val="center"/>
              <w:rPr>
                <w:rFonts w:ascii="Arial" w:hAnsi="Arial" w:cs="Arial"/>
                <w:sz w:val="28"/>
              </w:rPr>
            </w:pPr>
          </w:p>
          <w:p w14:paraId="73481C11" w14:textId="36965FF4" w:rsidR="00314F67" w:rsidRPr="00C87258" w:rsidRDefault="00314F67" w:rsidP="00314F67">
            <w:pPr>
              <w:jc w:val="center"/>
              <w:rPr>
                <w:rFonts w:ascii="Arial" w:hAnsi="Arial" w:cs="Arial"/>
                <w:sz w:val="28"/>
              </w:rPr>
            </w:pPr>
            <w:r w:rsidRPr="00C87258">
              <w:rPr>
                <w:rFonts w:ascii="Arial" w:hAnsi="Arial" w:cs="Arial"/>
                <w:sz w:val="28"/>
              </w:rPr>
              <w:t>April 1</w:t>
            </w:r>
          </w:p>
        </w:tc>
      </w:tr>
      <w:tr w:rsidR="00314F67" w:rsidRPr="00C87258" w14:paraId="5BDA18E6" w14:textId="77777777" w:rsidTr="00DE163B">
        <w:trPr>
          <w:cantSplit/>
        </w:trPr>
        <w:tc>
          <w:tcPr>
            <w:tcW w:w="6318" w:type="dxa"/>
          </w:tcPr>
          <w:p w14:paraId="632F2ED8" w14:textId="6F89B570" w:rsidR="00314F67" w:rsidRPr="00C87258" w:rsidRDefault="00314F67" w:rsidP="00314F67">
            <w:pPr>
              <w:tabs>
                <w:tab w:val="left" w:pos="720"/>
                <w:tab w:val="right" w:leader="dot" w:pos="7200"/>
              </w:tabs>
              <w:rPr>
                <w:rFonts w:ascii="Arial" w:hAnsi="Arial" w:cs="Arial"/>
                <w:sz w:val="28"/>
              </w:rPr>
            </w:pPr>
            <w:r>
              <w:rPr>
                <w:rFonts w:ascii="Arial" w:hAnsi="Arial" w:cs="Arial"/>
                <w:sz w:val="28"/>
              </w:rPr>
              <w:t>Vehicle</w:t>
            </w:r>
            <w:r w:rsidRPr="00C87258">
              <w:rPr>
                <w:rFonts w:ascii="Arial" w:hAnsi="Arial" w:cs="Arial"/>
                <w:sz w:val="28"/>
              </w:rPr>
              <w:t>s</w:t>
            </w:r>
            <w:r>
              <w:rPr>
                <w:rFonts w:ascii="Arial" w:hAnsi="Arial" w:cs="Arial"/>
                <w:sz w:val="28"/>
              </w:rPr>
              <w:t xml:space="preserve"> ($50,000 X 1.0</w:t>
            </w:r>
            <w:r w:rsidR="00EC588F">
              <w:rPr>
                <w:rFonts w:ascii="Arial" w:hAnsi="Arial" w:cs="Arial"/>
                <w:sz w:val="28"/>
              </w:rPr>
              <w:t>7</w:t>
            </w:r>
            <w:r>
              <w:rPr>
                <w:rFonts w:ascii="Arial" w:hAnsi="Arial" w:cs="Arial"/>
                <w:sz w:val="28"/>
              </w:rPr>
              <w:t>)</w:t>
            </w:r>
            <w:r w:rsidRPr="00C87258">
              <w:rPr>
                <w:rFonts w:ascii="Arial" w:hAnsi="Arial" w:cs="Arial"/>
                <w:sz w:val="28"/>
              </w:rPr>
              <w:tab/>
            </w:r>
          </w:p>
        </w:tc>
        <w:tc>
          <w:tcPr>
            <w:tcW w:w="1260" w:type="dxa"/>
          </w:tcPr>
          <w:p w14:paraId="24250A68" w14:textId="2845CF07" w:rsidR="00314F67" w:rsidRPr="00C87258" w:rsidRDefault="00314F67" w:rsidP="00314F67">
            <w:pPr>
              <w:jc w:val="right"/>
              <w:rPr>
                <w:rFonts w:ascii="Arial" w:hAnsi="Arial" w:cs="Arial"/>
                <w:sz w:val="28"/>
              </w:rPr>
            </w:pPr>
            <w:r w:rsidRPr="00C87258">
              <w:rPr>
                <w:rFonts w:ascii="Arial" w:hAnsi="Arial" w:cs="Arial"/>
                <w:sz w:val="28"/>
              </w:rPr>
              <w:t>5</w:t>
            </w:r>
            <w:r w:rsidR="00EC588F">
              <w:rPr>
                <w:rFonts w:ascii="Arial" w:hAnsi="Arial" w:cs="Arial"/>
                <w:sz w:val="28"/>
              </w:rPr>
              <w:t>3</w:t>
            </w:r>
            <w:r w:rsidRPr="00C87258">
              <w:rPr>
                <w:rFonts w:ascii="Arial" w:hAnsi="Arial" w:cs="Arial"/>
                <w:sz w:val="28"/>
              </w:rPr>
              <w:t>,</w:t>
            </w:r>
            <w:r w:rsidR="00EC588F">
              <w:rPr>
                <w:rFonts w:ascii="Arial" w:hAnsi="Arial" w:cs="Arial"/>
                <w:sz w:val="28"/>
              </w:rPr>
              <w:t>5</w:t>
            </w:r>
            <w:r w:rsidRPr="00C87258">
              <w:rPr>
                <w:rFonts w:ascii="Arial" w:hAnsi="Arial" w:cs="Arial"/>
                <w:sz w:val="28"/>
              </w:rPr>
              <w:t>00</w:t>
            </w:r>
          </w:p>
        </w:tc>
        <w:tc>
          <w:tcPr>
            <w:tcW w:w="1260" w:type="dxa"/>
          </w:tcPr>
          <w:p w14:paraId="3C0D0DE0" w14:textId="77777777" w:rsidR="00314F67" w:rsidRPr="00C87258" w:rsidRDefault="00314F67" w:rsidP="00314F67">
            <w:pPr>
              <w:jc w:val="right"/>
              <w:rPr>
                <w:rFonts w:ascii="Arial" w:hAnsi="Arial" w:cs="Arial"/>
                <w:sz w:val="28"/>
              </w:rPr>
            </w:pPr>
          </w:p>
        </w:tc>
      </w:tr>
      <w:tr w:rsidR="00314F67" w:rsidRPr="00C87258" w14:paraId="20533384" w14:textId="77777777" w:rsidTr="00B86653">
        <w:trPr>
          <w:cantSplit/>
        </w:trPr>
        <w:tc>
          <w:tcPr>
            <w:tcW w:w="6318" w:type="dxa"/>
          </w:tcPr>
          <w:p w14:paraId="2CA80DF5" w14:textId="4D312A0C" w:rsidR="00314F67" w:rsidRDefault="00314F67" w:rsidP="00314F67">
            <w:pPr>
              <w:tabs>
                <w:tab w:val="left" w:pos="720"/>
                <w:tab w:val="right" w:leader="dot" w:pos="7200"/>
              </w:tabs>
              <w:rPr>
                <w:rFonts w:ascii="Arial" w:hAnsi="Arial" w:cs="Arial"/>
                <w:sz w:val="28"/>
              </w:rPr>
            </w:pPr>
            <w:r w:rsidRPr="00C87258">
              <w:rPr>
                <w:rFonts w:ascii="Arial" w:hAnsi="Arial" w:cs="Arial"/>
                <w:sz w:val="28"/>
              </w:rPr>
              <w:t>GST Receivable ($</w:t>
            </w:r>
            <w:r>
              <w:rPr>
                <w:rFonts w:ascii="Arial" w:hAnsi="Arial" w:cs="Arial"/>
                <w:sz w:val="28"/>
              </w:rPr>
              <w:t>50</w:t>
            </w:r>
            <w:r w:rsidRPr="00C87258">
              <w:rPr>
                <w:rFonts w:ascii="Arial" w:hAnsi="Arial" w:cs="Arial"/>
                <w:sz w:val="28"/>
              </w:rPr>
              <w:t>,000 X .05)</w:t>
            </w:r>
            <w:r w:rsidRPr="00C87258">
              <w:rPr>
                <w:rFonts w:ascii="Arial" w:hAnsi="Arial" w:cs="Arial"/>
                <w:sz w:val="28"/>
              </w:rPr>
              <w:tab/>
            </w:r>
          </w:p>
        </w:tc>
        <w:tc>
          <w:tcPr>
            <w:tcW w:w="1260" w:type="dxa"/>
          </w:tcPr>
          <w:p w14:paraId="462C4892" w14:textId="249BDE9A" w:rsidR="00314F67" w:rsidRPr="00C87258" w:rsidRDefault="00314F67" w:rsidP="00314F67">
            <w:pPr>
              <w:jc w:val="right"/>
              <w:rPr>
                <w:rFonts w:ascii="Arial" w:hAnsi="Arial" w:cs="Arial"/>
                <w:sz w:val="28"/>
              </w:rPr>
            </w:pPr>
            <w:r>
              <w:rPr>
                <w:rFonts w:ascii="Arial" w:hAnsi="Arial" w:cs="Arial"/>
                <w:sz w:val="28"/>
              </w:rPr>
              <w:t>2,5</w:t>
            </w:r>
            <w:r w:rsidRPr="00C87258">
              <w:rPr>
                <w:rFonts w:ascii="Arial" w:hAnsi="Arial" w:cs="Arial"/>
                <w:sz w:val="28"/>
              </w:rPr>
              <w:t>00</w:t>
            </w:r>
          </w:p>
        </w:tc>
        <w:tc>
          <w:tcPr>
            <w:tcW w:w="1260" w:type="dxa"/>
          </w:tcPr>
          <w:p w14:paraId="2BE8E2D8" w14:textId="77777777" w:rsidR="00314F67" w:rsidRPr="00C87258" w:rsidRDefault="00314F67" w:rsidP="00314F67">
            <w:pPr>
              <w:jc w:val="right"/>
              <w:rPr>
                <w:rFonts w:ascii="Arial" w:hAnsi="Arial" w:cs="Arial"/>
                <w:sz w:val="28"/>
              </w:rPr>
            </w:pPr>
          </w:p>
        </w:tc>
      </w:tr>
      <w:tr w:rsidR="00314F67" w:rsidRPr="00C87258" w14:paraId="437EF7E2" w14:textId="77777777" w:rsidTr="00DE163B">
        <w:trPr>
          <w:cantSplit/>
        </w:trPr>
        <w:tc>
          <w:tcPr>
            <w:tcW w:w="6318" w:type="dxa"/>
          </w:tcPr>
          <w:p w14:paraId="58FA172E"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260" w:type="dxa"/>
          </w:tcPr>
          <w:p w14:paraId="0D582192" w14:textId="77777777" w:rsidR="00314F67" w:rsidRPr="00C87258" w:rsidRDefault="00314F67" w:rsidP="00314F67">
            <w:pPr>
              <w:jc w:val="right"/>
              <w:rPr>
                <w:rFonts w:ascii="Arial" w:hAnsi="Arial" w:cs="Arial"/>
                <w:sz w:val="28"/>
              </w:rPr>
            </w:pPr>
          </w:p>
        </w:tc>
        <w:tc>
          <w:tcPr>
            <w:tcW w:w="1260" w:type="dxa"/>
          </w:tcPr>
          <w:p w14:paraId="090C9A0F" w14:textId="1525E1DC" w:rsidR="00314F67" w:rsidRPr="00C87258" w:rsidRDefault="005F3C05" w:rsidP="00314F67">
            <w:pPr>
              <w:jc w:val="right"/>
              <w:rPr>
                <w:rFonts w:ascii="Arial" w:hAnsi="Arial" w:cs="Arial"/>
                <w:sz w:val="28"/>
              </w:rPr>
            </w:pPr>
            <w:r>
              <w:rPr>
                <w:rFonts w:ascii="Arial" w:hAnsi="Arial" w:cs="Arial"/>
                <w:sz w:val="28"/>
              </w:rPr>
              <w:t>11</w:t>
            </w:r>
            <w:r w:rsidR="00314F67" w:rsidRPr="00C87258">
              <w:rPr>
                <w:rFonts w:ascii="Arial" w:hAnsi="Arial" w:cs="Arial"/>
                <w:sz w:val="28"/>
              </w:rPr>
              <w:t>,</w:t>
            </w:r>
            <w:r w:rsidR="00E22961">
              <w:rPr>
                <w:rFonts w:ascii="Arial" w:hAnsi="Arial" w:cs="Arial"/>
                <w:sz w:val="28"/>
              </w:rPr>
              <w:t>0</w:t>
            </w:r>
            <w:r w:rsidR="00E22961" w:rsidRPr="00C87258">
              <w:rPr>
                <w:rFonts w:ascii="Arial" w:hAnsi="Arial" w:cs="Arial"/>
                <w:sz w:val="28"/>
              </w:rPr>
              <w:t>00</w:t>
            </w:r>
          </w:p>
        </w:tc>
      </w:tr>
      <w:tr w:rsidR="00314F67" w:rsidRPr="00C87258" w14:paraId="2223275C" w14:textId="77777777" w:rsidTr="005F3C05">
        <w:trPr>
          <w:cantSplit/>
        </w:trPr>
        <w:tc>
          <w:tcPr>
            <w:tcW w:w="6318" w:type="dxa"/>
          </w:tcPr>
          <w:p w14:paraId="78F8690C"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Notes Payable</w:t>
            </w:r>
            <w:r w:rsidRPr="00C87258">
              <w:rPr>
                <w:rFonts w:ascii="Arial" w:hAnsi="Arial" w:cs="Arial"/>
                <w:sz w:val="28"/>
              </w:rPr>
              <w:tab/>
            </w:r>
          </w:p>
        </w:tc>
        <w:tc>
          <w:tcPr>
            <w:tcW w:w="1260" w:type="dxa"/>
          </w:tcPr>
          <w:p w14:paraId="6CE2EA4B" w14:textId="77777777" w:rsidR="00314F67" w:rsidRPr="00C87258" w:rsidRDefault="00314F67" w:rsidP="00314F67">
            <w:pPr>
              <w:jc w:val="right"/>
              <w:rPr>
                <w:rFonts w:ascii="Arial" w:hAnsi="Arial" w:cs="Arial"/>
                <w:sz w:val="28"/>
              </w:rPr>
            </w:pPr>
          </w:p>
        </w:tc>
        <w:tc>
          <w:tcPr>
            <w:tcW w:w="1260" w:type="dxa"/>
          </w:tcPr>
          <w:p w14:paraId="58431FAD" w14:textId="2C383C8E" w:rsidR="00314F67" w:rsidRPr="00C87258" w:rsidRDefault="00314F67" w:rsidP="00314F67">
            <w:pPr>
              <w:jc w:val="right"/>
              <w:rPr>
                <w:rFonts w:ascii="Arial" w:hAnsi="Arial" w:cs="Arial"/>
                <w:sz w:val="28"/>
              </w:rPr>
            </w:pPr>
            <w:r w:rsidRPr="00C87258">
              <w:rPr>
                <w:rFonts w:ascii="Arial" w:hAnsi="Arial" w:cs="Arial"/>
                <w:sz w:val="28"/>
              </w:rPr>
              <w:t>45,000</w:t>
            </w:r>
          </w:p>
        </w:tc>
      </w:tr>
      <w:tr w:rsidR="00314F67" w:rsidRPr="00C87258" w14:paraId="40B9E4C4" w14:textId="77777777" w:rsidTr="00DE163B">
        <w:trPr>
          <w:cantSplit/>
        </w:trPr>
        <w:tc>
          <w:tcPr>
            <w:tcW w:w="8838" w:type="dxa"/>
            <w:gridSpan w:val="3"/>
          </w:tcPr>
          <w:p w14:paraId="39A9C366" w14:textId="77777777" w:rsidR="00314F67" w:rsidRPr="00C87258" w:rsidRDefault="00314F67" w:rsidP="00314F67">
            <w:pPr>
              <w:jc w:val="center"/>
              <w:rPr>
                <w:rFonts w:ascii="Arial" w:hAnsi="Arial" w:cs="Arial"/>
                <w:sz w:val="28"/>
              </w:rPr>
            </w:pPr>
            <w:r w:rsidRPr="00C87258">
              <w:rPr>
                <w:rFonts w:ascii="Arial" w:hAnsi="Arial" w:cs="Arial"/>
                <w:sz w:val="28"/>
              </w:rPr>
              <w:t>May 1</w:t>
            </w:r>
          </w:p>
        </w:tc>
      </w:tr>
      <w:tr w:rsidR="00314F67" w:rsidRPr="00C87258" w14:paraId="25A7379A" w14:textId="77777777" w:rsidTr="00DE163B">
        <w:trPr>
          <w:cantSplit/>
        </w:trPr>
        <w:tc>
          <w:tcPr>
            <w:tcW w:w="6318" w:type="dxa"/>
          </w:tcPr>
          <w:p w14:paraId="3689FC56"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260" w:type="dxa"/>
          </w:tcPr>
          <w:p w14:paraId="66A22D81" w14:textId="77777777" w:rsidR="00314F67" w:rsidRPr="00C87258" w:rsidRDefault="00314F67" w:rsidP="00314F67">
            <w:pPr>
              <w:jc w:val="right"/>
              <w:rPr>
                <w:rFonts w:ascii="Arial" w:hAnsi="Arial" w:cs="Arial"/>
                <w:sz w:val="28"/>
              </w:rPr>
            </w:pPr>
            <w:r w:rsidRPr="00C87258">
              <w:rPr>
                <w:rFonts w:ascii="Arial" w:hAnsi="Arial" w:cs="Arial"/>
                <w:sz w:val="28"/>
              </w:rPr>
              <w:t>83,000</w:t>
            </w:r>
          </w:p>
        </w:tc>
        <w:tc>
          <w:tcPr>
            <w:tcW w:w="1260" w:type="dxa"/>
          </w:tcPr>
          <w:p w14:paraId="76B8ABE4" w14:textId="77777777" w:rsidR="00314F67" w:rsidRPr="00C87258" w:rsidRDefault="00314F67" w:rsidP="00314F67">
            <w:pPr>
              <w:jc w:val="right"/>
              <w:rPr>
                <w:rFonts w:ascii="Arial" w:hAnsi="Arial" w:cs="Arial"/>
                <w:sz w:val="28"/>
              </w:rPr>
            </w:pPr>
          </w:p>
        </w:tc>
      </w:tr>
      <w:tr w:rsidR="00314F67" w:rsidRPr="00C87258" w14:paraId="566E52A8" w14:textId="77777777" w:rsidTr="00DE163B">
        <w:trPr>
          <w:cantSplit/>
        </w:trPr>
        <w:tc>
          <w:tcPr>
            <w:tcW w:w="6318" w:type="dxa"/>
          </w:tcPr>
          <w:p w14:paraId="1B0CC678"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Notes Payable</w:t>
            </w:r>
            <w:r w:rsidRPr="00C87258">
              <w:rPr>
                <w:rFonts w:ascii="Arial" w:hAnsi="Arial" w:cs="Arial"/>
                <w:sz w:val="28"/>
              </w:rPr>
              <w:tab/>
            </w:r>
          </w:p>
        </w:tc>
        <w:tc>
          <w:tcPr>
            <w:tcW w:w="1260" w:type="dxa"/>
          </w:tcPr>
          <w:p w14:paraId="5426B3EC" w14:textId="77777777" w:rsidR="00314F67" w:rsidRPr="00C87258" w:rsidRDefault="00314F67" w:rsidP="00314F67">
            <w:pPr>
              <w:jc w:val="right"/>
              <w:rPr>
                <w:rFonts w:ascii="Arial" w:hAnsi="Arial" w:cs="Arial"/>
                <w:sz w:val="28"/>
              </w:rPr>
            </w:pPr>
          </w:p>
        </w:tc>
        <w:tc>
          <w:tcPr>
            <w:tcW w:w="1260" w:type="dxa"/>
          </w:tcPr>
          <w:p w14:paraId="6BD145C4" w14:textId="77777777" w:rsidR="00314F67" w:rsidRPr="00C87258" w:rsidRDefault="00314F67" w:rsidP="00314F67">
            <w:pPr>
              <w:jc w:val="right"/>
              <w:rPr>
                <w:rFonts w:ascii="Arial" w:hAnsi="Arial" w:cs="Arial"/>
                <w:sz w:val="28"/>
              </w:rPr>
            </w:pPr>
            <w:r w:rsidRPr="00C87258">
              <w:rPr>
                <w:rFonts w:ascii="Arial" w:hAnsi="Arial" w:cs="Arial"/>
                <w:sz w:val="28"/>
              </w:rPr>
              <w:t>83,000</w:t>
            </w:r>
          </w:p>
        </w:tc>
      </w:tr>
      <w:tr w:rsidR="00314F67" w:rsidRPr="00C87258" w14:paraId="5FE28E84" w14:textId="77777777" w:rsidTr="00DE163B">
        <w:trPr>
          <w:cantSplit/>
        </w:trPr>
        <w:tc>
          <w:tcPr>
            <w:tcW w:w="6318" w:type="dxa"/>
          </w:tcPr>
          <w:p w14:paraId="6165EAF2" w14:textId="77777777" w:rsidR="00314F67" w:rsidRPr="00C87258" w:rsidRDefault="00314F67" w:rsidP="00314F67">
            <w:pPr>
              <w:tabs>
                <w:tab w:val="left" w:pos="720"/>
                <w:tab w:val="right" w:leader="dot" w:pos="7200"/>
              </w:tabs>
              <w:rPr>
                <w:rFonts w:ascii="Arial" w:hAnsi="Arial" w:cs="Arial"/>
                <w:sz w:val="28"/>
              </w:rPr>
            </w:pPr>
          </w:p>
        </w:tc>
        <w:tc>
          <w:tcPr>
            <w:tcW w:w="1260" w:type="dxa"/>
          </w:tcPr>
          <w:p w14:paraId="1DF31FAE" w14:textId="77777777" w:rsidR="00314F67" w:rsidRPr="00C87258" w:rsidRDefault="00314F67" w:rsidP="00314F67">
            <w:pPr>
              <w:jc w:val="right"/>
              <w:rPr>
                <w:rFonts w:ascii="Arial" w:hAnsi="Arial" w:cs="Arial"/>
                <w:sz w:val="28"/>
              </w:rPr>
            </w:pPr>
          </w:p>
        </w:tc>
        <w:tc>
          <w:tcPr>
            <w:tcW w:w="1260" w:type="dxa"/>
          </w:tcPr>
          <w:p w14:paraId="131320EB" w14:textId="77777777" w:rsidR="00314F67" w:rsidRPr="00C87258" w:rsidRDefault="00314F67" w:rsidP="00314F67">
            <w:pPr>
              <w:jc w:val="right"/>
              <w:rPr>
                <w:rFonts w:ascii="Arial" w:hAnsi="Arial" w:cs="Arial"/>
                <w:sz w:val="28"/>
              </w:rPr>
            </w:pPr>
          </w:p>
        </w:tc>
      </w:tr>
      <w:tr w:rsidR="00314F67" w:rsidRPr="00C87258" w14:paraId="4F970AE5" w14:textId="77777777" w:rsidTr="00DE163B">
        <w:trPr>
          <w:cantSplit/>
        </w:trPr>
        <w:tc>
          <w:tcPr>
            <w:tcW w:w="8838" w:type="dxa"/>
            <w:gridSpan w:val="3"/>
          </w:tcPr>
          <w:p w14:paraId="1182522C" w14:textId="77777777" w:rsidR="00314F67" w:rsidRPr="00C87258" w:rsidRDefault="00314F67" w:rsidP="00314F67">
            <w:pPr>
              <w:jc w:val="center"/>
              <w:rPr>
                <w:rFonts w:ascii="Arial" w:hAnsi="Arial" w:cs="Arial"/>
                <w:sz w:val="28"/>
              </w:rPr>
            </w:pPr>
            <w:r w:rsidRPr="00C87258">
              <w:rPr>
                <w:rFonts w:ascii="Arial" w:hAnsi="Arial" w:cs="Arial"/>
                <w:sz w:val="28"/>
              </w:rPr>
              <w:t>June 30</w:t>
            </w:r>
          </w:p>
        </w:tc>
      </w:tr>
      <w:tr w:rsidR="00314F67" w:rsidRPr="00C87258" w14:paraId="3778AF15" w14:textId="77777777" w:rsidTr="00DE163B">
        <w:trPr>
          <w:cantSplit/>
        </w:trPr>
        <w:tc>
          <w:tcPr>
            <w:tcW w:w="6318" w:type="dxa"/>
          </w:tcPr>
          <w:p w14:paraId="7089D3C5"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Income Tax Expense</w:t>
            </w:r>
            <w:r w:rsidRPr="00C87258">
              <w:rPr>
                <w:rFonts w:ascii="Arial" w:hAnsi="Arial" w:cs="Arial"/>
                <w:sz w:val="28"/>
              </w:rPr>
              <w:tab/>
            </w:r>
          </w:p>
        </w:tc>
        <w:tc>
          <w:tcPr>
            <w:tcW w:w="1260" w:type="dxa"/>
          </w:tcPr>
          <w:p w14:paraId="728E31F0" w14:textId="77777777" w:rsidR="00314F67" w:rsidRPr="00C87258" w:rsidRDefault="00314F67" w:rsidP="00314F67">
            <w:pPr>
              <w:jc w:val="right"/>
              <w:rPr>
                <w:rFonts w:ascii="Arial" w:hAnsi="Arial" w:cs="Arial"/>
                <w:sz w:val="28"/>
              </w:rPr>
            </w:pPr>
            <w:r w:rsidRPr="00C87258">
              <w:rPr>
                <w:rFonts w:ascii="Arial" w:hAnsi="Arial" w:cs="Arial"/>
                <w:sz w:val="28"/>
              </w:rPr>
              <w:t>19,000</w:t>
            </w:r>
          </w:p>
        </w:tc>
        <w:tc>
          <w:tcPr>
            <w:tcW w:w="1260" w:type="dxa"/>
          </w:tcPr>
          <w:p w14:paraId="541EAA50" w14:textId="77777777" w:rsidR="00314F67" w:rsidRPr="00C87258" w:rsidRDefault="00314F67" w:rsidP="00314F67">
            <w:pPr>
              <w:jc w:val="right"/>
              <w:rPr>
                <w:rFonts w:ascii="Arial" w:hAnsi="Arial" w:cs="Arial"/>
                <w:sz w:val="28"/>
              </w:rPr>
            </w:pPr>
          </w:p>
        </w:tc>
      </w:tr>
      <w:tr w:rsidR="00314F67" w:rsidRPr="00C87258" w14:paraId="51A71982" w14:textId="77777777" w:rsidTr="00DE163B">
        <w:trPr>
          <w:cantSplit/>
        </w:trPr>
        <w:tc>
          <w:tcPr>
            <w:tcW w:w="6318" w:type="dxa"/>
          </w:tcPr>
          <w:p w14:paraId="2BE18150"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260" w:type="dxa"/>
          </w:tcPr>
          <w:p w14:paraId="052A94E3" w14:textId="77777777" w:rsidR="00314F67" w:rsidRPr="00C87258" w:rsidRDefault="00314F67" w:rsidP="00314F67">
            <w:pPr>
              <w:jc w:val="right"/>
              <w:rPr>
                <w:rFonts w:ascii="Arial" w:hAnsi="Arial" w:cs="Arial"/>
                <w:sz w:val="28"/>
              </w:rPr>
            </w:pPr>
          </w:p>
        </w:tc>
        <w:tc>
          <w:tcPr>
            <w:tcW w:w="1260" w:type="dxa"/>
          </w:tcPr>
          <w:p w14:paraId="4D9E6C21" w14:textId="77777777" w:rsidR="00314F67" w:rsidRPr="00C87258" w:rsidRDefault="00314F67" w:rsidP="00314F67">
            <w:pPr>
              <w:jc w:val="right"/>
              <w:rPr>
                <w:rFonts w:ascii="Arial" w:hAnsi="Arial" w:cs="Arial"/>
                <w:sz w:val="28"/>
              </w:rPr>
            </w:pPr>
            <w:r w:rsidRPr="00C87258">
              <w:rPr>
                <w:rFonts w:ascii="Arial" w:hAnsi="Arial" w:cs="Arial"/>
                <w:sz w:val="28"/>
              </w:rPr>
              <w:t>19,000</w:t>
            </w:r>
          </w:p>
        </w:tc>
      </w:tr>
      <w:tr w:rsidR="00314F67" w:rsidRPr="00C87258" w14:paraId="66D6D485" w14:textId="77777777" w:rsidTr="00DE163B">
        <w:trPr>
          <w:cantSplit/>
        </w:trPr>
        <w:tc>
          <w:tcPr>
            <w:tcW w:w="8838" w:type="dxa"/>
            <w:gridSpan w:val="3"/>
          </w:tcPr>
          <w:p w14:paraId="128A832B" w14:textId="77777777" w:rsidR="00314F67" w:rsidRPr="00C87258" w:rsidRDefault="00314F67" w:rsidP="00314F67">
            <w:pPr>
              <w:rPr>
                <w:rFonts w:ascii="Arial" w:hAnsi="Arial" w:cs="Arial"/>
                <w:sz w:val="28"/>
              </w:rPr>
            </w:pPr>
          </w:p>
        </w:tc>
      </w:tr>
      <w:tr w:rsidR="00314F67" w:rsidRPr="00C87258" w14:paraId="5E9E89DB" w14:textId="77777777" w:rsidTr="00DE163B">
        <w:trPr>
          <w:cantSplit/>
        </w:trPr>
        <w:tc>
          <w:tcPr>
            <w:tcW w:w="8838" w:type="dxa"/>
            <w:gridSpan w:val="3"/>
          </w:tcPr>
          <w:p w14:paraId="5AA3F298" w14:textId="77777777" w:rsidR="00314F67" w:rsidRPr="00C87258" w:rsidRDefault="00314F67" w:rsidP="00314F67">
            <w:pPr>
              <w:jc w:val="center"/>
              <w:rPr>
                <w:rFonts w:ascii="Arial" w:hAnsi="Arial" w:cs="Arial"/>
                <w:sz w:val="28"/>
              </w:rPr>
            </w:pPr>
            <w:r w:rsidRPr="00C87258">
              <w:rPr>
                <w:rFonts w:ascii="Arial" w:hAnsi="Arial" w:cs="Arial"/>
                <w:sz w:val="28"/>
              </w:rPr>
              <w:t>August 14</w:t>
            </w:r>
          </w:p>
        </w:tc>
      </w:tr>
      <w:tr w:rsidR="00314F67" w:rsidRPr="00C87258" w14:paraId="1109800C" w14:textId="77777777" w:rsidTr="00DE163B">
        <w:trPr>
          <w:cantSplit/>
        </w:trPr>
        <w:tc>
          <w:tcPr>
            <w:tcW w:w="6318" w:type="dxa"/>
          </w:tcPr>
          <w:p w14:paraId="031B9232" w14:textId="0E403799" w:rsidR="00314F67" w:rsidRPr="00C87258" w:rsidRDefault="00314F67" w:rsidP="00314F67">
            <w:pPr>
              <w:tabs>
                <w:tab w:val="left" w:pos="720"/>
                <w:tab w:val="right" w:leader="dot" w:pos="7200"/>
              </w:tabs>
              <w:rPr>
                <w:rFonts w:ascii="Arial" w:hAnsi="Arial" w:cs="Arial"/>
                <w:sz w:val="28"/>
              </w:rPr>
            </w:pPr>
            <w:r>
              <w:rPr>
                <w:rFonts w:ascii="Arial" w:hAnsi="Arial" w:cs="Arial"/>
                <w:sz w:val="28"/>
              </w:rPr>
              <w:t>Dividends (</w:t>
            </w:r>
            <w:r w:rsidR="00250A23">
              <w:rPr>
                <w:rFonts w:ascii="Arial" w:hAnsi="Arial" w:cs="Arial"/>
                <w:sz w:val="28"/>
              </w:rPr>
              <w:t xml:space="preserve">or </w:t>
            </w:r>
            <w:r w:rsidRPr="00C87258">
              <w:rPr>
                <w:rFonts w:ascii="Arial" w:hAnsi="Arial" w:cs="Arial"/>
                <w:sz w:val="28"/>
              </w:rPr>
              <w:t>Retained Earnings</w:t>
            </w:r>
            <w:r>
              <w:rPr>
                <w:rFonts w:ascii="Arial" w:hAnsi="Arial" w:cs="Arial"/>
                <w:sz w:val="28"/>
              </w:rPr>
              <w:t>)</w:t>
            </w:r>
          </w:p>
        </w:tc>
        <w:tc>
          <w:tcPr>
            <w:tcW w:w="1260" w:type="dxa"/>
          </w:tcPr>
          <w:p w14:paraId="53C43066" w14:textId="77777777" w:rsidR="00314F67" w:rsidRPr="00C87258" w:rsidRDefault="00314F67" w:rsidP="00314F67">
            <w:pPr>
              <w:jc w:val="right"/>
              <w:rPr>
                <w:rFonts w:ascii="Arial" w:hAnsi="Arial" w:cs="Arial"/>
                <w:sz w:val="28"/>
              </w:rPr>
            </w:pPr>
            <w:r w:rsidRPr="00C87258">
              <w:rPr>
                <w:rFonts w:ascii="Arial" w:hAnsi="Arial" w:cs="Arial"/>
                <w:sz w:val="28"/>
              </w:rPr>
              <w:t>13,000</w:t>
            </w:r>
          </w:p>
        </w:tc>
        <w:tc>
          <w:tcPr>
            <w:tcW w:w="1260" w:type="dxa"/>
          </w:tcPr>
          <w:p w14:paraId="2881A7A7" w14:textId="77777777" w:rsidR="00314F67" w:rsidRPr="00C87258" w:rsidRDefault="00314F67" w:rsidP="00314F67">
            <w:pPr>
              <w:jc w:val="right"/>
              <w:rPr>
                <w:rFonts w:ascii="Arial" w:hAnsi="Arial" w:cs="Arial"/>
                <w:sz w:val="28"/>
              </w:rPr>
            </w:pPr>
          </w:p>
        </w:tc>
      </w:tr>
      <w:tr w:rsidR="00314F67" w:rsidRPr="00C87258" w14:paraId="4B5FCA73" w14:textId="77777777" w:rsidTr="00DE163B">
        <w:trPr>
          <w:cantSplit/>
        </w:trPr>
        <w:tc>
          <w:tcPr>
            <w:tcW w:w="6318" w:type="dxa"/>
          </w:tcPr>
          <w:p w14:paraId="3481FFB0"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Dividends Payable</w:t>
            </w:r>
            <w:r w:rsidRPr="00C87258">
              <w:rPr>
                <w:rFonts w:ascii="Arial" w:hAnsi="Arial" w:cs="Arial"/>
                <w:sz w:val="28"/>
              </w:rPr>
              <w:tab/>
            </w:r>
          </w:p>
        </w:tc>
        <w:tc>
          <w:tcPr>
            <w:tcW w:w="1260" w:type="dxa"/>
          </w:tcPr>
          <w:p w14:paraId="7A3AC6AB" w14:textId="77777777" w:rsidR="00314F67" w:rsidRPr="00C87258" w:rsidRDefault="00314F67" w:rsidP="00314F67">
            <w:pPr>
              <w:jc w:val="right"/>
              <w:rPr>
                <w:rFonts w:ascii="Arial" w:hAnsi="Arial" w:cs="Arial"/>
                <w:sz w:val="28"/>
              </w:rPr>
            </w:pPr>
          </w:p>
        </w:tc>
        <w:tc>
          <w:tcPr>
            <w:tcW w:w="1260" w:type="dxa"/>
          </w:tcPr>
          <w:p w14:paraId="3BE4961E" w14:textId="77777777" w:rsidR="00314F67" w:rsidRPr="00C87258" w:rsidRDefault="00314F67" w:rsidP="00314F67">
            <w:pPr>
              <w:jc w:val="right"/>
              <w:rPr>
                <w:rFonts w:ascii="Arial" w:hAnsi="Arial" w:cs="Arial"/>
                <w:sz w:val="28"/>
              </w:rPr>
            </w:pPr>
            <w:r w:rsidRPr="00C87258">
              <w:rPr>
                <w:rFonts w:ascii="Arial" w:hAnsi="Arial" w:cs="Arial"/>
                <w:sz w:val="28"/>
              </w:rPr>
              <w:t>13,000</w:t>
            </w:r>
          </w:p>
        </w:tc>
      </w:tr>
      <w:tr w:rsidR="00314F67" w:rsidRPr="00C87258" w14:paraId="680EB17B" w14:textId="77777777" w:rsidTr="00DE163B">
        <w:trPr>
          <w:cantSplit/>
        </w:trPr>
        <w:tc>
          <w:tcPr>
            <w:tcW w:w="6318" w:type="dxa"/>
          </w:tcPr>
          <w:p w14:paraId="34E6778B" w14:textId="77777777" w:rsidR="00314F67" w:rsidRPr="00C87258" w:rsidRDefault="00314F67" w:rsidP="00314F67">
            <w:pPr>
              <w:tabs>
                <w:tab w:val="left" w:pos="720"/>
                <w:tab w:val="right" w:leader="dot" w:pos="7200"/>
              </w:tabs>
              <w:rPr>
                <w:rFonts w:ascii="Arial" w:hAnsi="Arial" w:cs="Arial"/>
                <w:sz w:val="28"/>
              </w:rPr>
            </w:pPr>
          </w:p>
        </w:tc>
        <w:tc>
          <w:tcPr>
            <w:tcW w:w="1260" w:type="dxa"/>
          </w:tcPr>
          <w:p w14:paraId="0884DA34" w14:textId="77777777" w:rsidR="00314F67" w:rsidRPr="00C87258" w:rsidRDefault="00314F67" w:rsidP="00314F67">
            <w:pPr>
              <w:jc w:val="right"/>
              <w:rPr>
                <w:rFonts w:ascii="Arial" w:hAnsi="Arial" w:cs="Arial"/>
                <w:sz w:val="28"/>
              </w:rPr>
            </w:pPr>
          </w:p>
        </w:tc>
        <w:tc>
          <w:tcPr>
            <w:tcW w:w="1260" w:type="dxa"/>
          </w:tcPr>
          <w:p w14:paraId="6BB3B409" w14:textId="77777777" w:rsidR="00314F67" w:rsidRPr="00C87258" w:rsidRDefault="00314F67" w:rsidP="00314F67">
            <w:pPr>
              <w:jc w:val="right"/>
              <w:rPr>
                <w:rFonts w:ascii="Arial" w:hAnsi="Arial" w:cs="Arial"/>
                <w:sz w:val="28"/>
              </w:rPr>
            </w:pPr>
          </w:p>
        </w:tc>
      </w:tr>
      <w:tr w:rsidR="00314F67" w:rsidRPr="00C87258" w14:paraId="3991573E" w14:textId="77777777" w:rsidTr="00DE163B">
        <w:trPr>
          <w:cantSplit/>
        </w:trPr>
        <w:tc>
          <w:tcPr>
            <w:tcW w:w="8838" w:type="dxa"/>
            <w:gridSpan w:val="3"/>
          </w:tcPr>
          <w:p w14:paraId="16BBB166" w14:textId="77777777" w:rsidR="00314F67" w:rsidRPr="00C87258" w:rsidRDefault="00314F67" w:rsidP="00314F67">
            <w:pPr>
              <w:jc w:val="center"/>
              <w:rPr>
                <w:rFonts w:ascii="Arial" w:hAnsi="Arial" w:cs="Arial"/>
                <w:sz w:val="28"/>
              </w:rPr>
            </w:pPr>
            <w:r w:rsidRPr="00C87258">
              <w:rPr>
                <w:rFonts w:ascii="Arial" w:hAnsi="Arial" w:cs="Arial"/>
                <w:sz w:val="28"/>
              </w:rPr>
              <w:t>September 10</w:t>
            </w:r>
          </w:p>
        </w:tc>
      </w:tr>
      <w:tr w:rsidR="00314F67" w:rsidRPr="00C87258" w14:paraId="06810342" w14:textId="77777777" w:rsidTr="00DE163B">
        <w:trPr>
          <w:cantSplit/>
        </w:trPr>
        <w:tc>
          <w:tcPr>
            <w:tcW w:w="6318" w:type="dxa"/>
          </w:tcPr>
          <w:p w14:paraId="17CCC06A"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Dividends Payable</w:t>
            </w:r>
            <w:r w:rsidRPr="00C87258">
              <w:rPr>
                <w:rFonts w:ascii="Arial" w:hAnsi="Arial" w:cs="Arial"/>
                <w:sz w:val="28"/>
              </w:rPr>
              <w:tab/>
            </w:r>
          </w:p>
        </w:tc>
        <w:tc>
          <w:tcPr>
            <w:tcW w:w="1260" w:type="dxa"/>
          </w:tcPr>
          <w:p w14:paraId="24FE62A6" w14:textId="77777777" w:rsidR="00314F67" w:rsidRPr="00C87258" w:rsidRDefault="00314F67" w:rsidP="00314F67">
            <w:pPr>
              <w:jc w:val="right"/>
              <w:rPr>
                <w:rFonts w:ascii="Arial" w:hAnsi="Arial" w:cs="Arial"/>
                <w:sz w:val="28"/>
              </w:rPr>
            </w:pPr>
            <w:r w:rsidRPr="00C87258">
              <w:rPr>
                <w:rFonts w:ascii="Arial" w:hAnsi="Arial" w:cs="Arial"/>
                <w:sz w:val="28"/>
              </w:rPr>
              <w:t>13,000</w:t>
            </w:r>
          </w:p>
        </w:tc>
        <w:tc>
          <w:tcPr>
            <w:tcW w:w="1260" w:type="dxa"/>
          </w:tcPr>
          <w:p w14:paraId="4E1B405D" w14:textId="77777777" w:rsidR="00314F67" w:rsidRPr="00C87258" w:rsidRDefault="00314F67" w:rsidP="00314F67">
            <w:pPr>
              <w:jc w:val="right"/>
              <w:rPr>
                <w:rFonts w:ascii="Arial" w:hAnsi="Arial" w:cs="Arial"/>
                <w:sz w:val="28"/>
              </w:rPr>
            </w:pPr>
          </w:p>
        </w:tc>
      </w:tr>
      <w:tr w:rsidR="00314F67" w:rsidRPr="00C87258" w14:paraId="2B2507F6" w14:textId="77777777" w:rsidTr="00DE163B">
        <w:trPr>
          <w:cantSplit/>
        </w:trPr>
        <w:tc>
          <w:tcPr>
            <w:tcW w:w="6318" w:type="dxa"/>
          </w:tcPr>
          <w:p w14:paraId="1E66BBCB"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260" w:type="dxa"/>
          </w:tcPr>
          <w:p w14:paraId="663F12CA" w14:textId="77777777" w:rsidR="00314F67" w:rsidRPr="00C87258" w:rsidRDefault="00314F67" w:rsidP="00314F67">
            <w:pPr>
              <w:jc w:val="right"/>
              <w:rPr>
                <w:rFonts w:ascii="Arial" w:hAnsi="Arial" w:cs="Arial"/>
                <w:sz w:val="28"/>
              </w:rPr>
            </w:pPr>
          </w:p>
        </w:tc>
        <w:tc>
          <w:tcPr>
            <w:tcW w:w="1260" w:type="dxa"/>
          </w:tcPr>
          <w:p w14:paraId="1CC0CA7E" w14:textId="77777777" w:rsidR="00314F67" w:rsidRPr="00C87258" w:rsidRDefault="00314F67" w:rsidP="00314F67">
            <w:pPr>
              <w:jc w:val="right"/>
              <w:rPr>
                <w:rFonts w:ascii="Arial" w:hAnsi="Arial" w:cs="Arial"/>
                <w:sz w:val="28"/>
              </w:rPr>
            </w:pPr>
            <w:r w:rsidRPr="00C87258">
              <w:rPr>
                <w:rFonts w:ascii="Arial" w:hAnsi="Arial" w:cs="Arial"/>
                <w:sz w:val="28"/>
              </w:rPr>
              <w:t>13,000</w:t>
            </w:r>
          </w:p>
        </w:tc>
      </w:tr>
      <w:tr w:rsidR="00314F67" w:rsidRPr="00C87258" w14:paraId="487B2BBE" w14:textId="77777777" w:rsidTr="00DE163B">
        <w:trPr>
          <w:cantSplit/>
        </w:trPr>
        <w:tc>
          <w:tcPr>
            <w:tcW w:w="8838" w:type="dxa"/>
            <w:gridSpan w:val="3"/>
          </w:tcPr>
          <w:p w14:paraId="46AF2715" w14:textId="77777777" w:rsidR="00314F67" w:rsidRPr="00C87258" w:rsidRDefault="00314F67" w:rsidP="00314F67">
            <w:pPr>
              <w:jc w:val="center"/>
              <w:rPr>
                <w:rFonts w:ascii="Arial" w:hAnsi="Arial" w:cs="Arial"/>
                <w:sz w:val="28"/>
              </w:rPr>
            </w:pPr>
          </w:p>
        </w:tc>
      </w:tr>
      <w:tr w:rsidR="00314F67" w:rsidRPr="00C87258" w14:paraId="0718853D" w14:textId="77777777" w:rsidTr="00DE163B">
        <w:trPr>
          <w:cantSplit/>
        </w:trPr>
        <w:tc>
          <w:tcPr>
            <w:tcW w:w="8838" w:type="dxa"/>
            <w:gridSpan w:val="3"/>
          </w:tcPr>
          <w:p w14:paraId="3849ED11" w14:textId="77777777" w:rsidR="00314F67" w:rsidRPr="00C87258" w:rsidRDefault="00314F67" w:rsidP="00314F67">
            <w:pPr>
              <w:jc w:val="center"/>
              <w:rPr>
                <w:rFonts w:ascii="Arial" w:hAnsi="Arial" w:cs="Arial"/>
                <w:sz w:val="28"/>
              </w:rPr>
            </w:pPr>
            <w:r w:rsidRPr="00C87258">
              <w:rPr>
                <w:rFonts w:ascii="Arial" w:hAnsi="Arial" w:cs="Arial"/>
                <w:sz w:val="28"/>
              </w:rPr>
              <w:t>December 5</w:t>
            </w:r>
          </w:p>
        </w:tc>
      </w:tr>
      <w:tr w:rsidR="00314F67" w:rsidRPr="00C87258" w14:paraId="2F147097" w14:textId="77777777" w:rsidTr="00DE163B">
        <w:trPr>
          <w:cantSplit/>
        </w:trPr>
        <w:tc>
          <w:tcPr>
            <w:tcW w:w="6318" w:type="dxa"/>
          </w:tcPr>
          <w:p w14:paraId="52BC2364"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260" w:type="dxa"/>
          </w:tcPr>
          <w:p w14:paraId="16A68FF1" w14:textId="77777777" w:rsidR="00314F67" w:rsidRPr="00C87258" w:rsidRDefault="00314F67" w:rsidP="00314F67">
            <w:pPr>
              <w:jc w:val="right"/>
              <w:rPr>
                <w:rFonts w:ascii="Arial" w:hAnsi="Arial" w:cs="Arial"/>
                <w:sz w:val="28"/>
              </w:rPr>
            </w:pPr>
            <w:r w:rsidRPr="00C87258">
              <w:rPr>
                <w:rFonts w:ascii="Arial" w:hAnsi="Arial" w:cs="Arial"/>
                <w:sz w:val="28"/>
              </w:rPr>
              <w:t>750</w:t>
            </w:r>
          </w:p>
        </w:tc>
        <w:tc>
          <w:tcPr>
            <w:tcW w:w="1260" w:type="dxa"/>
          </w:tcPr>
          <w:p w14:paraId="0EECD783" w14:textId="77777777" w:rsidR="00314F67" w:rsidRPr="00C87258" w:rsidRDefault="00314F67" w:rsidP="00314F67">
            <w:pPr>
              <w:jc w:val="right"/>
              <w:rPr>
                <w:rFonts w:ascii="Arial" w:hAnsi="Arial" w:cs="Arial"/>
                <w:sz w:val="28"/>
              </w:rPr>
            </w:pPr>
          </w:p>
        </w:tc>
      </w:tr>
      <w:tr w:rsidR="00314F67" w:rsidRPr="00C87258" w14:paraId="1A20872A" w14:textId="77777777" w:rsidTr="00DE163B">
        <w:trPr>
          <w:cantSplit/>
        </w:trPr>
        <w:tc>
          <w:tcPr>
            <w:tcW w:w="6318" w:type="dxa"/>
          </w:tcPr>
          <w:p w14:paraId="3E302CF1" w14:textId="1399C345"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r>
            <w:r w:rsidR="00CF7374">
              <w:rPr>
                <w:rFonts w:ascii="Arial" w:hAnsi="Arial" w:cs="Arial"/>
                <w:sz w:val="28"/>
              </w:rPr>
              <w:t>Refund Liability</w:t>
            </w:r>
            <w:r w:rsidRPr="00C87258">
              <w:rPr>
                <w:rFonts w:ascii="Arial" w:hAnsi="Arial" w:cs="Arial"/>
                <w:sz w:val="28"/>
              </w:rPr>
              <w:tab/>
            </w:r>
          </w:p>
        </w:tc>
        <w:tc>
          <w:tcPr>
            <w:tcW w:w="1260" w:type="dxa"/>
          </w:tcPr>
          <w:p w14:paraId="5938FC74" w14:textId="77777777" w:rsidR="00314F67" w:rsidRPr="00C87258" w:rsidRDefault="00314F67" w:rsidP="00314F67">
            <w:pPr>
              <w:jc w:val="right"/>
              <w:rPr>
                <w:rFonts w:ascii="Arial" w:hAnsi="Arial" w:cs="Arial"/>
                <w:sz w:val="28"/>
              </w:rPr>
            </w:pPr>
          </w:p>
        </w:tc>
        <w:tc>
          <w:tcPr>
            <w:tcW w:w="1260" w:type="dxa"/>
          </w:tcPr>
          <w:p w14:paraId="7A39E559" w14:textId="77777777" w:rsidR="00314F67" w:rsidRPr="00C87258" w:rsidRDefault="00314F67" w:rsidP="00314F67">
            <w:pPr>
              <w:jc w:val="right"/>
              <w:rPr>
                <w:rFonts w:ascii="Arial" w:hAnsi="Arial" w:cs="Arial"/>
                <w:sz w:val="28"/>
              </w:rPr>
            </w:pPr>
            <w:r w:rsidRPr="00C87258">
              <w:rPr>
                <w:rFonts w:ascii="Arial" w:hAnsi="Arial" w:cs="Arial"/>
                <w:sz w:val="28"/>
              </w:rPr>
              <w:t>750</w:t>
            </w:r>
          </w:p>
        </w:tc>
      </w:tr>
      <w:tr w:rsidR="00314F67" w:rsidRPr="00C87258" w14:paraId="024BCABB" w14:textId="77777777" w:rsidTr="00DE163B">
        <w:trPr>
          <w:cantSplit/>
        </w:trPr>
        <w:tc>
          <w:tcPr>
            <w:tcW w:w="8838" w:type="dxa"/>
            <w:gridSpan w:val="3"/>
          </w:tcPr>
          <w:p w14:paraId="6CEE053C" w14:textId="77777777" w:rsidR="00314F67" w:rsidRPr="00C87258" w:rsidRDefault="00314F67" w:rsidP="00314F67">
            <w:pPr>
              <w:jc w:val="center"/>
              <w:rPr>
                <w:rFonts w:ascii="Arial" w:hAnsi="Arial" w:cs="Arial"/>
                <w:sz w:val="28"/>
              </w:rPr>
            </w:pPr>
          </w:p>
        </w:tc>
      </w:tr>
    </w:tbl>
    <w:p w14:paraId="30AD2C32" w14:textId="604A7408" w:rsidR="0058174A" w:rsidRPr="00C87258" w:rsidRDefault="0058174A">
      <w:pPr>
        <w:jc w:val="both"/>
        <w:rPr>
          <w:rFonts w:ascii="Arial" w:hAnsi="Arial" w:cs="Arial"/>
          <w:b/>
          <w:sz w:val="28"/>
        </w:rPr>
      </w:pPr>
      <w:r w:rsidRPr="00C87258">
        <w:rPr>
          <w:rFonts w:ascii="Arial" w:hAnsi="Arial" w:cs="Arial"/>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 (</w:t>
      </w:r>
      <w:r w:rsidR="00C707E6" w:rsidRPr="00C87258">
        <w:rPr>
          <w:rFonts w:ascii="Arial" w:hAnsi="Arial" w:cs="Arial"/>
          <w:b/>
          <w:sz w:val="28"/>
        </w:rPr>
        <w:t>CONTINUED</w:t>
      </w:r>
      <w:r w:rsidRPr="00C87258">
        <w:rPr>
          <w:rFonts w:ascii="Arial" w:hAnsi="Arial" w:cs="Arial"/>
          <w:b/>
          <w:sz w:val="28"/>
        </w:rPr>
        <w:t>)</w:t>
      </w:r>
    </w:p>
    <w:p w14:paraId="26213352" w14:textId="31C0A2CE" w:rsidR="000D574D" w:rsidRPr="00C87258" w:rsidRDefault="000D574D">
      <w:pPr>
        <w:jc w:val="both"/>
        <w:rPr>
          <w:rFonts w:ascii="Arial" w:hAnsi="Arial" w:cs="Arial"/>
          <w:b/>
          <w:sz w:val="28"/>
        </w:rPr>
      </w:pPr>
    </w:p>
    <w:p w14:paraId="46328C15" w14:textId="7FA72434" w:rsidR="000D574D" w:rsidRPr="00C87258" w:rsidRDefault="0034758F">
      <w:pPr>
        <w:jc w:val="both"/>
        <w:rPr>
          <w:rFonts w:ascii="Arial" w:hAnsi="Arial" w:cs="Arial"/>
          <w:sz w:val="28"/>
        </w:rPr>
      </w:pPr>
      <w:r>
        <w:rPr>
          <w:rFonts w:ascii="Arial" w:hAnsi="Arial" w:cs="Arial"/>
          <w:sz w:val="28"/>
        </w:rPr>
        <w:t>a.</w:t>
      </w:r>
      <w:r w:rsidR="000D574D" w:rsidRPr="00C87258">
        <w:rPr>
          <w:rFonts w:ascii="Arial" w:hAnsi="Arial" w:cs="Arial"/>
          <w:sz w:val="28"/>
        </w:rPr>
        <w:t xml:space="preserve"> (continued)</w:t>
      </w:r>
    </w:p>
    <w:tbl>
      <w:tblPr>
        <w:tblW w:w="8838" w:type="dxa"/>
        <w:tblLayout w:type="fixed"/>
        <w:tblLook w:val="0000" w:firstRow="0" w:lastRow="0" w:firstColumn="0" w:lastColumn="0" w:noHBand="0" w:noVBand="0"/>
      </w:tblPr>
      <w:tblGrid>
        <w:gridCol w:w="6318"/>
        <w:gridCol w:w="1260"/>
        <w:gridCol w:w="1260"/>
      </w:tblGrid>
      <w:tr w:rsidR="0058174A" w:rsidRPr="00C87258" w14:paraId="25FF32DB" w14:textId="77777777" w:rsidTr="00C707E6">
        <w:trPr>
          <w:cantSplit/>
        </w:trPr>
        <w:tc>
          <w:tcPr>
            <w:tcW w:w="8838" w:type="dxa"/>
            <w:gridSpan w:val="3"/>
          </w:tcPr>
          <w:p w14:paraId="219D2E20" w14:textId="77777777" w:rsidR="0058174A" w:rsidRPr="00C87258" w:rsidRDefault="0058174A">
            <w:pPr>
              <w:jc w:val="center"/>
              <w:rPr>
                <w:rFonts w:ascii="Arial" w:hAnsi="Arial" w:cs="Arial"/>
                <w:sz w:val="28"/>
              </w:rPr>
            </w:pPr>
            <w:r w:rsidRPr="00C87258">
              <w:rPr>
                <w:rFonts w:ascii="Arial" w:hAnsi="Arial" w:cs="Arial"/>
                <w:sz w:val="28"/>
              </w:rPr>
              <w:t>December 10</w:t>
            </w:r>
          </w:p>
        </w:tc>
      </w:tr>
      <w:tr w:rsidR="0058174A" w:rsidRPr="00C87258" w14:paraId="2D72E1DB" w14:textId="77777777" w:rsidTr="00C707E6">
        <w:trPr>
          <w:cantSplit/>
        </w:trPr>
        <w:tc>
          <w:tcPr>
            <w:tcW w:w="6318" w:type="dxa"/>
          </w:tcPr>
          <w:p w14:paraId="4A4EBBFF" w14:textId="69566FAA" w:rsidR="0058174A" w:rsidRPr="00C87258" w:rsidRDefault="0077285E" w:rsidP="0077285E">
            <w:pPr>
              <w:tabs>
                <w:tab w:val="left" w:pos="720"/>
                <w:tab w:val="right" w:leader="dot" w:pos="7200"/>
              </w:tabs>
              <w:rPr>
                <w:rFonts w:ascii="Arial" w:hAnsi="Arial" w:cs="Arial"/>
                <w:sz w:val="28"/>
              </w:rPr>
            </w:pPr>
            <w:r w:rsidRPr="00C87258">
              <w:rPr>
                <w:rFonts w:ascii="Arial" w:hAnsi="Arial" w:cs="Arial"/>
                <w:sz w:val="28"/>
              </w:rPr>
              <w:t>Furniture and Fixtur</w:t>
            </w:r>
            <w:r w:rsidR="0058174A" w:rsidRPr="00C87258">
              <w:rPr>
                <w:rFonts w:ascii="Arial" w:hAnsi="Arial" w:cs="Arial"/>
                <w:sz w:val="28"/>
              </w:rPr>
              <w:t>es ($</w:t>
            </w:r>
            <w:r w:rsidR="00D15046" w:rsidRPr="00C87258">
              <w:rPr>
                <w:rFonts w:ascii="Arial" w:hAnsi="Arial" w:cs="Arial"/>
                <w:sz w:val="28"/>
              </w:rPr>
              <w:t>8,000</w:t>
            </w:r>
            <w:r w:rsidR="0058174A" w:rsidRPr="00C87258">
              <w:rPr>
                <w:rFonts w:ascii="Arial" w:hAnsi="Arial" w:cs="Arial"/>
                <w:sz w:val="28"/>
              </w:rPr>
              <w:t xml:space="preserve"> X 1.</w:t>
            </w:r>
            <w:r w:rsidR="00D15046" w:rsidRPr="00C87258">
              <w:rPr>
                <w:rFonts w:ascii="Arial" w:hAnsi="Arial" w:cs="Arial"/>
                <w:sz w:val="28"/>
              </w:rPr>
              <w:t>0</w:t>
            </w:r>
            <w:r w:rsidR="00E22961">
              <w:rPr>
                <w:rFonts w:ascii="Arial" w:hAnsi="Arial" w:cs="Arial"/>
                <w:sz w:val="28"/>
              </w:rPr>
              <w:t>7</w:t>
            </w:r>
            <w:r w:rsidR="0058174A" w:rsidRPr="00C87258">
              <w:rPr>
                <w:rFonts w:ascii="Arial" w:hAnsi="Arial" w:cs="Arial"/>
                <w:sz w:val="28"/>
              </w:rPr>
              <w:t>)</w:t>
            </w:r>
            <w:r w:rsidR="003C1936" w:rsidRPr="00C87258">
              <w:rPr>
                <w:rFonts w:ascii="Arial" w:hAnsi="Arial" w:cs="Arial"/>
                <w:sz w:val="28"/>
              </w:rPr>
              <w:tab/>
            </w:r>
          </w:p>
        </w:tc>
        <w:tc>
          <w:tcPr>
            <w:tcW w:w="1260" w:type="dxa"/>
          </w:tcPr>
          <w:p w14:paraId="498F0791" w14:textId="3406B62F" w:rsidR="0058174A" w:rsidRPr="00C87258" w:rsidRDefault="00D15046">
            <w:pPr>
              <w:jc w:val="right"/>
              <w:rPr>
                <w:rFonts w:ascii="Arial" w:hAnsi="Arial" w:cs="Arial"/>
                <w:sz w:val="28"/>
              </w:rPr>
            </w:pPr>
            <w:r w:rsidRPr="00C87258">
              <w:rPr>
                <w:rFonts w:ascii="Arial" w:hAnsi="Arial" w:cs="Arial"/>
                <w:sz w:val="28"/>
              </w:rPr>
              <w:t>8,</w:t>
            </w:r>
            <w:r w:rsidR="00E22961">
              <w:rPr>
                <w:rFonts w:ascii="Arial" w:hAnsi="Arial" w:cs="Arial"/>
                <w:sz w:val="28"/>
              </w:rPr>
              <w:t>56</w:t>
            </w:r>
            <w:r w:rsidRPr="00C87258">
              <w:rPr>
                <w:rFonts w:ascii="Arial" w:hAnsi="Arial" w:cs="Arial"/>
                <w:sz w:val="28"/>
              </w:rPr>
              <w:t>0</w:t>
            </w:r>
          </w:p>
        </w:tc>
        <w:tc>
          <w:tcPr>
            <w:tcW w:w="1260" w:type="dxa"/>
          </w:tcPr>
          <w:p w14:paraId="0F222F07" w14:textId="77777777" w:rsidR="0058174A" w:rsidRPr="00C87258" w:rsidRDefault="0058174A">
            <w:pPr>
              <w:jc w:val="right"/>
              <w:rPr>
                <w:rFonts w:ascii="Arial" w:hAnsi="Arial" w:cs="Arial"/>
                <w:sz w:val="28"/>
              </w:rPr>
            </w:pPr>
          </w:p>
        </w:tc>
      </w:tr>
      <w:tr w:rsidR="0058174A" w:rsidRPr="00C87258" w14:paraId="69802BD7" w14:textId="77777777" w:rsidTr="00C707E6">
        <w:trPr>
          <w:cantSplit/>
        </w:trPr>
        <w:tc>
          <w:tcPr>
            <w:tcW w:w="6318" w:type="dxa"/>
          </w:tcPr>
          <w:p w14:paraId="2B4F5EE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GST </w:t>
            </w:r>
            <w:r w:rsidR="00F71616" w:rsidRPr="00C87258">
              <w:rPr>
                <w:rFonts w:ascii="Arial" w:hAnsi="Arial" w:cs="Arial"/>
                <w:sz w:val="28"/>
              </w:rPr>
              <w:t>Receivable</w:t>
            </w:r>
            <w:r w:rsidR="00D7323F" w:rsidRPr="00C87258">
              <w:rPr>
                <w:rFonts w:ascii="Arial" w:hAnsi="Arial" w:cs="Arial"/>
                <w:sz w:val="28"/>
              </w:rPr>
              <w:t xml:space="preserve"> </w:t>
            </w:r>
            <w:r w:rsidRPr="00C87258">
              <w:rPr>
                <w:rFonts w:ascii="Arial" w:hAnsi="Arial" w:cs="Arial"/>
                <w:sz w:val="28"/>
              </w:rPr>
              <w:t>($</w:t>
            </w:r>
            <w:r w:rsidR="00D15046" w:rsidRPr="00C87258">
              <w:rPr>
                <w:rFonts w:ascii="Arial" w:hAnsi="Arial" w:cs="Arial"/>
                <w:sz w:val="28"/>
              </w:rPr>
              <w:t>8,000</w:t>
            </w:r>
            <w:r w:rsidRPr="00C87258">
              <w:rPr>
                <w:rFonts w:ascii="Arial" w:hAnsi="Arial" w:cs="Arial"/>
                <w:sz w:val="28"/>
              </w:rPr>
              <w:t xml:space="preserve"> X .</w:t>
            </w:r>
            <w:r w:rsidR="00D15046" w:rsidRPr="00C87258">
              <w:rPr>
                <w:rFonts w:ascii="Arial" w:hAnsi="Arial" w:cs="Arial"/>
                <w:sz w:val="28"/>
              </w:rPr>
              <w:t>05</w:t>
            </w:r>
            <w:r w:rsidRPr="00C87258">
              <w:rPr>
                <w:rFonts w:ascii="Arial" w:hAnsi="Arial" w:cs="Arial"/>
                <w:sz w:val="28"/>
              </w:rPr>
              <w:t>)</w:t>
            </w:r>
            <w:r w:rsidR="003C1936" w:rsidRPr="00C87258">
              <w:rPr>
                <w:rFonts w:ascii="Arial" w:hAnsi="Arial" w:cs="Arial"/>
                <w:sz w:val="28"/>
              </w:rPr>
              <w:tab/>
            </w:r>
          </w:p>
        </w:tc>
        <w:tc>
          <w:tcPr>
            <w:tcW w:w="1260" w:type="dxa"/>
          </w:tcPr>
          <w:p w14:paraId="1EF7D327" w14:textId="77777777" w:rsidR="0058174A" w:rsidRPr="00C87258" w:rsidRDefault="00D15046">
            <w:pPr>
              <w:jc w:val="right"/>
              <w:rPr>
                <w:rFonts w:ascii="Arial" w:hAnsi="Arial" w:cs="Arial"/>
                <w:sz w:val="28"/>
              </w:rPr>
            </w:pPr>
            <w:r w:rsidRPr="00C87258">
              <w:rPr>
                <w:rFonts w:ascii="Arial" w:hAnsi="Arial" w:cs="Arial"/>
                <w:sz w:val="28"/>
              </w:rPr>
              <w:t>400</w:t>
            </w:r>
          </w:p>
        </w:tc>
        <w:tc>
          <w:tcPr>
            <w:tcW w:w="1260" w:type="dxa"/>
          </w:tcPr>
          <w:p w14:paraId="246C4AD9" w14:textId="77777777" w:rsidR="0058174A" w:rsidRPr="00C87258" w:rsidRDefault="0058174A">
            <w:pPr>
              <w:jc w:val="right"/>
              <w:rPr>
                <w:rFonts w:ascii="Arial" w:hAnsi="Arial" w:cs="Arial"/>
                <w:sz w:val="28"/>
              </w:rPr>
            </w:pPr>
          </w:p>
        </w:tc>
      </w:tr>
      <w:tr w:rsidR="0058174A" w:rsidRPr="00C87258" w14:paraId="34E74E69" w14:textId="77777777" w:rsidTr="00C707E6">
        <w:trPr>
          <w:cantSplit/>
        </w:trPr>
        <w:tc>
          <w:tcPr>
            <w:tcW w:w="6318" w:type="dxa"/>
          </w:tcPr>
          <w:p w14:paraId="751EBC1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Accounts Payable</w:t>
            </w:r>
            <w:r w:rsidR="003C1936" w:rsidRPr="00C87258">
              <w:rPr>
                <w:rFonts w:ascii="Arial" w:hAnsi="Arial" w:cs="Arial"/>
                <w:sz w:val="28"/>
              </w:rPr>
              <w:tab/>
            </w:r>
          </w:p>
        </w:tc>
        <w:tc>
          <w:tcPr>
            <w:tcW w:w="1260" w:type="dxa"/>
          </w:tcPr>
          <w:p w14:paraId="37235251" w14:textId="77777777" w:rsidR="0058174A" w:rsidRPr="00C87258" w:rsidRDefault="0058174A">
            <w:pPr>
              <w:jc w:val="right"/>
              <w:rPr>
                <w:rFonts w:ascii="Arial" w:hAnsi="Arial" w:cs="Arial"/>
                <w:sz w:val="28"/>
              </w:rPr>
            </w:pPr>
          </w:p>
        </w:tc>
        <w:tc>
          <w:tcPr>
            <w:tcW w:w="1260" w:type="dxa"/>
          </w:tcPr>
          <w:p w14:paraId="6119C6AA" w14:textId="7A695942" w:rsidR="0058174A" w:rsidRPr="00C87258" w:rsidRDefault="00E22961">
            <w:pPr>
              <w:jc w:val="right"/>
              <w:rPr>
                <w:rFonts w:ascii="Arial" w:hAnsi="Arial" w:cs="Arial"/>
                <w:sz w:val="28"/>
              </w:rPr>
            </w:pPr>
            <w:r>
              <w:rPr>
                <w:rFonts w:ascii="Arial" w:hAnsi="Arial" w:cs="Arial"/>
                <w:sz w:val="28"/>
              </w:rPr>
              <w:t>8</w:t>
            </w:r>
            <w:r w:rsidR="00D15046" w:rsidRPr="00C87258">
              <w:rPr>
                <w:rFonts w:ascii="Arial" w:hAnsi="Arial" w:cs="Arial"/>
                <w:sz w:val="28"/>
              </w:rPr>
              <w:t>,</w:t>
            </w:r>
            <w:r>
              <w:rPr>
                <w:rFonts w:ascii="Arial" w:hAnsi="Arial" w:cs="Arial"/>
                <w:sz w:val="28"/>
              </w:rPr>
              <w:t>96</w:t>
            </w:r>
            <w:r w:rsidR="00D15046" w:rsidRPr="00C87258">
              <w:rPr>
                <w:rFonts w:ascii="Arial" w:hAnsi="Arial" w:cs="Arial"/>
                <w:sz w:val="28"/>
              </w:rPr>
              <w:t>0</w:t>
            </w:r>
          </w:p>
        </w:tc>
      </w:tr>
      <w:tr w:rsidR="0058174A" w:rsidRPr="00C87258" w14:paraId="3204BE4F" w14:textId="77777777" w:rsidTr="00C707E6">
        <w:trPr>
          <w:cantSplit/>
        </w:trPr>
        <w:tc>
          <w:tcPr>
            <w:tcW w:w="8838" w:type="dxa"/>
            <w:gridSpan w:val="3"/>
          </w:tcPr>
          <w:p w14:paraId="28B7E624" w14:textId="77777777" w:rsidR="0058174A" w:rsidRPr="00C87258" w:rsidRDefault="0058174A">
            <w:pPr>
              <w:jc w:val="center"/>
              <w:rPr>
                <w:rFonts w:ascii="Arial" w:hAnsi="Arial" w:cs="Arial"/>
                <w:sz w:val="28"/>
              </w:rPr>
            </w:pPr>
          </w:p>
        </w:tc>
      </w:tr>
      <w:tr w:rsidR="0058174A" w:rsidRPr="00C87258" w14:paraId="219547B5" w14:textId="77777777" w:rsidTr="00C707E6">
        <w:trPr>
          <w:cantSplit/>
        </w:trPr>
        <w:tc>
          <w:tcPr>
            <w:tcW w:w="8838" w:type="dxa"/>
            <w:gridSpan w:val="3"/>
          </w:tcPr>
          <w:p w14:paraId="7B059E42" w14:textId="77777777" w:rsidR="0058174A" w:rsidRPr="00C87258" w:rsidRDefault="0058174A">
            <w:pPr>
              <w:jc w:val="center"/>
              <w:rPr>
                <w:rFonts w:ascii="Arial" w:hAnsi="Arial" w:cs="Arial"/>
                <w:sz w:val="28"/>
              </w:rPr>
            </w:pPr>
            <w:r w:rsidRPr="00C87258">
              <w:rPr>
                <w:rFonts w:ascii="Arial" w:hAnsi="Arial" w:cs="Arial"/>
                <w:sz w:val="28"/>
              </w:rPr>
              <w:t>December 31</w:t>
            </w:r>
          </w:p>
        </w:tc>
      </w:tr>
      <w:tr w:rsidR="0058174A" w:rsidRPr="00C87258" w14:paraId="74B0FD4B" w14:textId="77777777" w:rsidTr="00C707E6">
        <w:trPr>
          <w:cantSplit/>
        </w:trPr>
        <w:tc>
          <w:tcPr>
            <w:tcW w:w="6318" w:type="dxa"/>
          </w:tcPr>
          <w:p w14:paraId="76ECBCC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003C1936" w:rsidRPr="00C87258">
              <w:rPr>
                <w:rFonts w:ascii="Arial" w:hAnsi="Arial" w:cs="Arial"/>
                <w:sz w:val="28"/>
              </w:rPr>
              <w:tab/>
            </w:r>
            <w:r w:rsidR="003C1936" w:rsidRPr="00C87258">
              <w:rPr>
                <w:rFonts w:ascii="Arial" w:hAnsi="Arial" w:cs="Arial"/>
                <w:sz w:val="28"/>
              </w:rPr>
              <w:tab/>
            </w:r>
          </w:p>
        </w:tc>
        <w:tc>
          <w:tcPr>
            <w:tcW w:w="1260" w:type="dxa"/>
          </w:tcPr>
          <w:p w14:paraId="7313DA56" w14:textId="2118E8E6" w:rsidR="0058174A" w:rsidRPr="00C87258" w:rsidRDefault="00D15046">
            <w:pPr>
              <w:jc w:val="right"/>
              <w:rPr>
                <w:rFonts w:ascii="Arial" w:hAnsi="Arial" w:cs="Arial"/>
                <w:sz w:val="28"/>
              </w:rPr>
            </w:pPr>
            <w:r w:rsidRPr="00C87258">
              <w:rPr>
                <w:rFonts w:ascii="Arial" w:hAnsi="Arial" w:cs="Arial"/>
                <w:sz w:val="28"/>
              </w:rPr>
              <w:t>8</w:t>
            </w:r>
            <w:r w:rsidR="00860F89">
              <w:rPr>
                <w:rFonts w:ascii="Arial" w:hAnsi="Arial" w:cs="Arial"/>
                <w:sz w:val="28"/>
              </w:rPr>
              <w:t>8</w:t>
            </w:r>
            <w:r w:rsidRPr="00C87258">
              <w:rPr>
                <w:rFonts w:ascii="Arial" w:hAnsi="Arial" w:cs="Arial"/>
                <w:sz w:val="28"/>
              </w:rPr>
              <w:t>,</w:t>
            </w:r>
            <w:r w:rsidR="00860F89">
              <w:rPr>
                <w:rFonts w:ascii="Arial" w:hAnsi="Arial" w:cs="Arial"/>
                <w:sz w:val="28"/>
              </w:rPr>
              <w:t>48</w:t>
            </w:r>
            <w:r w:rsidRPr="00C87258">
              <w:rPr>
                <w:rFonts w:ascii="Arial" w:hAnsi="Arial" w:cs="Arial"/>
                <w:sz w:val="28"/>
              </w:rPr>
              <w:t>0</w:t>
            </w:r>
          </w:p>
        </w:tc>
        <w:tc>
          <w:tcPr>
            <w:tcW w:w="1260" w:type="dxa"/>
          </w:tcPr>
          <w:p w14:paraId="5BAC1BBD" w14:textId="77777777" w:rsidR="0058174A" w:rsidRPr="00C87258" w:rsidRDefault="0058174A">
            <w:pPr>
              <w:jc w:val="right"/>
              <w:rPr>
                <w:rFonts w:ascii="Arial" w:hAnsi="Arial" w:cs="Arial"/>
                <w:sz w:val="28"/>
              </w:rPr>
            </w:pPr>
          </w:p>
        </w:tc>
      </w:tr>
      <w:tr w:rsidR="0058174A" w:rsidRPr="00C87258" w14:paraId="45A326D6" w14:textId="77777777" w:rsidTr="00C707E6">
        <w:trPr>
          <w:cantSplit/>
        </w:trPr>
        <w:tc>
          <w:tcPr>
            <w:tcW w:w="6318" w:type="dxa"/>
          </w:tcPr>
          <w:p w14:paraId="44F22C1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Sales </w:t>
            </w:r>
            <w:r w:rsidR="0023379C" w:rsidRPr="00C87258">
              <w:rPr>
                <w:rFonts w:ascii="Arial" w:hAnsi="Arial" w:cs="Arial"/>
                <w:sz w:val="28"/>
              </w:rPr>
              <w:t>Revenue</w:t>
            </w:r>
            <w:r w:rsidR="003C1936" w:rsidRPr="00C87258">
              <w:rPr>
                <w:rFonts w:ascii="Arial" w:hAnsi="Arial" w:cs="Arial"/>
                <w:sz w:val="28"/>
              </w:rPr>
              <w:tab/>
            </w:r>
          </w:p>
        </w:tc>
        <w:tc>
          <w:tcPr>
            <w:tcW w:w="1260" w:type="dxa"/>
          </w:tcPr>
          <w:p w14:paraId="199171E7" w14:textId="77777777" w:rsidR="0058174A" w:rsidRPr="00C87258" w:rsidRDefault="0058174A">
            <w:pPr>
              <w:jc w:val="right"/>
              <w:rPr>
                <w:rFonts w:ascii="Arial" w:hAnsi="Arial" w:cs="Arial"/>
                <w:sz w:val="28"/>
              </w:rPr>
            </w:pPr>
          </w:p>
        </w:tc>
        <w:tc>
          <w:tcPr>
            <w:tcW w:w="1260" w:type="dxa"/>
          </w:tcPr>
          <w:p w14:paraId="7BCB69B4" w14:textId="77777777" w:rsidR="0058174A" w:rsidRPr="00C87258" w:rsidRDefault="00D15046">
            <w:pPr>
              <w:jc w:val="right"/>
              <w:rPr>
                <w:rFonts w:ascii="Arial" w:hAnsi="Arial" w:cs="Arial"/>
                <w:sz w:val="28"/>
              </w:rPr>
            </w:pPr>
            <w:r w:rsidRPr="00C87258">
              <w:rPr>
                <w:rFonts w:ascii="Arial" w:hAnsi="Arial" w:cs="Arial"/>
                <w:sz w:val="28"/>
              </w:rPr>
              <w:t>79,000</w:t>
            </w:r>
          </w:p>
        </w:tc>
      </w:tr>
      <w:tr w:rsidR="0058174A" w:rsidRPr="00C87258" w14:paraId="57384B95" w14:textId="77777777" w:rsidTr="00C707E6">
        <w:trPr>
          <w:cantSplit/>
        </w:trPr>
        <w:tc>
          <w:tcPr>
            <w:tcW w:w="6318" w:type="dxa"/>
          </w:tcPr>
          <w:p w14:paraId="1F15B0BE" w14:textId="53AB9546"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 Tax Payable ($</w:t>
            </w:r>
            <w:r w:rsidR="00D15046" w:rsidRPr="00C87258">
              <w:rPr>
                <w:rFonts w:ascii="Arial" w:hAnsi="Arial" w:cs="Arial"/>
                <w:sz w:val="28"/>
              </w:rPr>
              <w:t>79,000</w:t>
            </w:r>
            <w:r w:rsidRPr="00C87258">
              <w:rPr>
                <w:rFonts w:ascii="Arial" w:hAnsi="Arial" w:cs="Arial"/>
                <w:sz w:val="28"/>
              </w:rPr>
              <w:t xml:space="preserve"> X .</w:t>
            </w:r>
            <w:r w:rsidR="00D15046" w:rsidRPr="00C87258">
              <w:rPr>
                <w:rFonts w:ascii="Arial" w:hAnsi="Arial" w:cs="Arial"/>
                <w:sz w:val="28"/>
              </w:rPr>
              <w:t>0</w:t>
            </w:r>
            <w:r w:rsidR="00860F89">
              <w:rPr>
                <w:rFonts w:ascii="Arial" w:hAnsi="Arial" w:cs="Arial"/>
                <w:sz w:val="28"/>
              </w:rPr>
              <w:t>7</w:t>
            </w:r>
            <w:r w:rsidRPr="00C87258">
              <w:rPr>
                <w:rFonts w:ascii="Arial" w:hAnsi="Arial" w:cs="Arial"/>
                <w:sz w:val="28"/>
              </w:rPr>
              <w:t>)</w:t>
            </w:r>
            <w:r w:rsidR="003C1936" w:rsidRPr="00C87258">
              <w:rPr>
                <w:rFonts w:ascii="Arial" w:hAnsi="Arial" w:cs="Arial"/>
                <w:sz w:val="28"/>
              </w:rPr>
              <w:tab/>
            </w:r>
          </w:p>
        </w:tc>
        <w:tc>
          <w:tcPr>
            <w:tcW w:w="1260" w:type="dxa"/>
          </w:tcPr>
          <w:p w14:paraId="1E2A2A10" w14:textId="77777777" w:rsidR="0058174A" w:rsidRPr="00C87258" w:rsidRDefault="0058174A">
            <w:pPr>
              <w:jc w:val="right"/>
              <w:rPr>
                <w:rFonts w:ascii="Arial" w:hAnsi="Arial" w:cs="Arial"/>
                <w:sz w:val="28"/>
              </w:rPr>
            </w:pPr>
          </w:p>
        </w:tc>
        <w:tc>
          <w:tcPr>
            <w:tcW w:w="1260" w:type="dxa"/>
          </w:tcPr>
          <w:p w14:paraId="529C74C3" w14:textId="7209CE2F" w:rsidR="0058174A" w:rsidRPr="00C87258" w:rsidRDefault="00860F89">
            <w:pPr>
              <w:jc w:val="right"/>
              <w:rPr>
                <w:rFonts w:ascii="Arial" w:hAnsi="Arial" w:cs="Arial"/>
                <w:sz w:val="28"/>
              </w:rPr>
            </w:pPr>
            <w:r>
              <w:rPr>
                <w:rFonts w:ascii="Arial" w:hAnsi="Arial" w:cs="Arial"/>
                <w:sz w:val="28"/>
              </w:rPr>
              <w:t>5</w:t>
            </w:r>
            <w:r w:rsidR="00D15046" w:rsidRPr="00C87258">
              <w:rPr>
                <w:rFonts w:ascii="Arial" w:hAnsi="Arial" w:cs="Arial"/>
                <w:sz w:val="28"/>
              </w:rPr>
              <w:t>,</w:t>
            </w:r>
            <w:r>
              <w:rPr>
                <w:rFonts w:ascii="Arial" w:hAnsi="Arial" w:cs="Arial"/>
                <w:sz w:val="28"/>
              </w:rPr>
              <w:t>53</w:t>
            </w:r>
            <w:r w:rsidR="00D15046" w:rsidRPr="00C87258">
              <w:rPr>
                <w:rFonts w:ascii="Arial" w:hAnsi="Arial" w:cs="Arial"/>
                <w:sz w:val="28"/>
              </w:rPr>
              <w:t>0</w:t>
            </w:r>
          </w:p>
        </w:tc>
      </w:tr>
      <w:tr w:rsidR="0058174A" w:rsidRPr="00C87258" w14:paraId="2943ACB4" w14:textId="77777777" w:rsidTr="00C707E6">
        <w:trPr>
          <w:cantSplit/>
        </w:trPr>
        <w:tc>
          <w:tcPr>
            <w:tcW w:w="6318" w:type="dxa"/>
          </w:tcPr>
          <w:p w14:paraId="25B87EC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GST Payable ($</w:t>
            </w:r>
            <w:r w:rsidR="00D15046" w:rsidRPr="00C87258">
              <w:rPr>
                <w:rFonts w:ascii="Arial" w:hAnsi="Arial" w:cs="Arial"/>
                <w:sz w:val="28"/>
              </w:rPr>
              <w:t>79,000</w:t>
            </w:r>
            <w:r w:rsidRPr="00C87258">
              <w:rPr>
                <w:rFonts w:ascii="Arial" w:hAnsi="Arial" w:cs="Arial"/>
                <w:sz w:val="28"/>
              </w:rPr>
              <w:t xml:space="preserve"> X .</w:t>
            </w:r>
            <w:r w:rsidR="00D15046" w:rsidRPr="00C87258">
              <w:rPr>
                <w:rFonts w:ascii="Arial" w:hAnsi="Arial" w:cs="Arial"/>
                <w:sz w:val="28"/>
              </w:rPr>
              <w:t>05</w:t>
            </w:r>
            <w:r w:rsidRPr="00C87258">
              <w:rPr>
                <w:rFonts w:ascii="Arial" w:hAnsi="Arial" w:cs="Arial"/>
                <w:sz w:val="28"/>
              </w:rPr>
              <w:t>)</w:t>
            </w:r>
            <w:r w:rsidR="003C1936" w:rsidRPr="00C87258">
              <w:rPr>
                <w:rFonts w:ascii="Arial" w:hAnsi="Arial" w:cs="Arial"/>
                <w:sz w:val="28"/>
              </w:rPr>
              <w:tab/>
            </w:r>
          </w:p>
        </w:tc>
        <w:tc>
          <w:tcPr>
            <w:tcW w:w="1260" w:type="dxa"/>
          </w:tcPr>
          <w:p w14:paraId="31E558FD" w14:textId="77777777" w:rsidR="0058174A" w:rsidRPr="00C87258" w:rsidRDefault="0058174A">
            <w:pPr>
              <w:jc w:val="right"/>
              <w:rPr>
                <w:rFonts w:ascii="Arial" w:hAnsi="Arial" w:cs="Arial"/>
                <w:sz w:val="28"/>
              </w:rPr>
            </w:pPr>
          </w:p>
        </w:tc>
        <w:tc>
          <w:tcPr>
            <w:tcW w:w="1260" w:type="dxa"/>
          </w:tcPr>
          <w:p w14:paraId="4693A592" w14:textId="77777777" w:rsidR="0058174A" w:rsidRPr="00C87258" w:rsidRDefault="00D15046">
            <w:pPr>
              <w:jc w:val="right"/>
              <w:rPr>
                <w:rFonts w:ascii="Arial" w:hAnsi="Arial" w:cs="Arial"/>
                <w:sz w:val="28"/>
              </w:rPr>
            </w:pPr>
            <w:r w:rsidRPr="00C87258">
              <w:rPr>
                <w:rFonts w:ascii="Arial" w:hAnsi="Arial" w:cs="Arial"/>
                <w:sz w:val="28"/>
              </w:rPr>
              <w:t>3,950</w:t>
            </w:r>
          </w:p>
        </w:tc>
      </w:tr>
      <w:tr w:rsidR="000363CC" w:rsidRPr="00C87258" w14:paraId="300CC34C" w14:textId="77777777" w:rsidTr="00C707E6">
        <w:trPr>
          <w:cantSplit/>
        </w:trPr>
        <w:tc>
          <w:tcPr>
            <w:tcW w:w="6318" w:type="dxa"/>
          </w:tcPr>
          <w:p w14:paraId="4C63B45A" w14:textId="185B2002" w:rsidR="000363CC" w:rsidRPr="00C87258" w:rsidRDefault="000363CC">
            <w:pPr>
              <w:tabs>
                <w:tab w:val="left" w:pos="720"/>
                <w:tab w:val="right" w:leader="dot" w:pos="7200"/>
              </w:tabs>
              <w:rPr>
                <w:rFonts w:ascii="Arial" w:hAnsi="Arial" w:cs="Arial"/>
                <w:sz w:val="28"/>
              </w:rPr>
            </w:pPr>
            <w:r>
              <w:rPr>
                <w:rFonts w:ascii="Arial" w:hAnsi="Arial" w:cs="Arial"/>
                <w:sz w:val="28"/>
              </w:rPr>
              <w:t>To record cash sales</w:t>
            </w:r>
          </w:p>
        </w:tc>
        <w:tc>
          <w:tcPr>
            <w:tcW w:w="1260" w:type="dxa"/>
          </w:tcPr>
          <w:p w14:paraId="280AD091" w14:textId="77777777" w:rsidR="000363CC" w:rsidRPr="00C87258" w:rsidRDefault="000363CC">
            <w:pPr>
              <w:jc w:val="right"/>
              <w:rPr>
                <w:rFonts w:ascii="Arial" w:hAnsi="Arial" w:cs="Arial"/>
                <w:sz w:val="28"/>
              </w:rPr>
            </w:pPr>
          </w:p>
        </w:tc>
        <w:tc>
          <w:tcPr>
            <w:tcW w:w="1260" w:type="dxa"/>
          </w:tcPr>
          <w:p w14:paraId="41F0056B" w14:textId="77777777" w:rsidR="000363CC" w:rsidRPr="00C87258" w:rsidRDefault="000363CC">
            <w:pPr>
              <w:jc w:val="right"/>
              <w:rPr>
                <w:rFonts w:ascii="Arial" w:hAnsi="Arial" w:cs="Arial"/>
                <w:sz w:val="28"/>
              </w:rPr>
            </w:pPr>
          </w:p>
        </w:tc>
      </w:tr>
      <w:tr w:rsidR="0058174A" w:rsidRPr="00C87258" w14:paraId="10C12A56" w14:textId="77777777" w:rsidTr="00C707E6">
        <w:trPr>
          <w:cantSplit/>
        </w:trPr>
        <w:tc>
          <w:tcPr>
            <w:tcW w:w="8838" w:type="dxa"/>
            <w:gridSpan w:val="3"/>
          </w:tcPr>
          <w:p w14:paraId="244546FD" w14:textId="77777777" w:rsidR="0058174A" w:rsidRPr="00C87258" w:rsidRDefault="0058174A">
            <w:pPr>
              <w:jc w:val="center"/>
              <w:rPr>
                <w:rFonts w:ascii="Arial" w:hAnsi="Arial" w:cs="Arial"/>
                <w:sz w:val="28"/>
              </w:rPr>
            </w:pPr>
          </w:p>
        </w:tc>
      </w:tr>
      <w:tr w:rsidR="0058174A" w:rsidRPr="00C87258" w14:paraId="58446972" w14:textId="77777777" w:rsidTr="00C707E6">
        <w:trPr>
          <w:cantSplit/>
        </w:trPr>
        <w:tc>
          <w:tcPr>
            <w:tcW w:w="8838" w:type="dxa"/>
            <w:gridSpan w:val="3"/>
          </w:tcPr>
          <w:p w14:paraId="5D81D139" w14:textId="77777777" w:rsidR="0058174A" w:rsidRPr="00C87258" w:rsidRDefault="0058174A">
            <w:pPr>
              <w:jc w:val="center"/>
              <w:rPr>
                <w:rFonts w:ascii="Arial" w:hAnsi="Arial" w:cs="Arial"/>
                <w:sz w:val="28"/>
              </w:rPr>
            </w:pPr>
            <w:r w:rsidRPr="00C87258">
              <w:rPr>
                <w:rFonts w:ascii="Arial" w:hAnsi="Arial" w:cs="Arial"/>
                <w:sz w:val="28"/>
              </w:rPr>
              <w:t>December 31</w:t>
            </w:r>
          </w:p>
        </w:tc>
      </w:tr>
      <w:tr w:rsidR="0058174A" w:rsidRPr="00C87258" w14:paraId="06D694B5" w14:textId="77777777" w:rsidTr="00C707E6">
        <w:trPr>
          <w:cantSplit/>
        </w:trPr>
        <w:tc>
          <w:tcPr>
            <w:tcW w:w="6318" w:type="dxa"/>
          </w:tcPr>
          <w:p w14:paraId="538E3047" w14:textId="6E2E524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Rent Expense</w:t>
            </w:r>
            <w:r w:rsidR="004D48A8">
              <w:rPr>
                <w:rFonts w:ascii="Arial" w:hAnsi="Arial" w:cs="Arial"/>
                <w:sz w:val="28"/>
                <w:vertAlign w:val="superscript"/>
              </w:rPr>
              <w:t>1</w:t>
            </w:r>
            <w:r w:rsidR="003C1936" w:rsidRPr="00C87258">
              <w:rPr>
                <w:rFonts w:ascii="Arial" w:hAnsi="Arial" w:cs="Arial"/>
                <w:sz w:val="28"/>
              </w:rPr>
              <w:tab/>
            </w:r>
          </w:p>
        </w:tc>
        <w:tc>
          <w:tcPr>
            <w:tcW w:w="1260" w:type="dxa"/>
          </w:tcPr>
          <w:p w14:paraId="10DEE2EC" w14:textId="77777777" w:rsidR="0058174A" w:rsidRPr="00C87258" w:rsidRDefault="00D15046">
            <w:pPr>
              <w:jc w:val="right"/>
              <w:rPr>
                <w:rFonts w:ascii="Arial" w:hAnsi="Arial" w:cs="Arial"/>
                <w:sz w:val="28"/>
              </w:rPr>
            </w:pPr>
            <w:r w:rsidRPr="00C87258">
              <w:rPr>
                <w:rFonts w:ascii="Arial" w:hAnsi="Arial" w:cs="Arial"/>
                <w:sz w:val="28"/>
              </w:rPr>
              <w:t>4,870</w:t>
            </w:r>
          </w:p>
        </w:tc>
        <w:tc>
          <w:tcPr>
            <w:tcW w:w="1260" w:type="dxa"/>
          </w:tcPr>
          <w:p w14:paraId="51B42404" w14:textId="77777777" w:rsidR="0058174A" w:rsidRPr="00C87258" w:rsidRDefault="0058174A">
            <w:pPr>
              <w:jc w:val="right"/>
              <w:rPr>
                <w:rFonts w:ascii="Arial" w:hAnsi="Arial" w:cs="Arial"/>
                <w:sz w:val="28"/>
              </w:rPr>
            </w:pPr>
          </w:p>
        </w:tc>
      </w:tr>
      <w:tr w:rsidR="0058174A" w:rsidRPr="00C87258" w14:paraId="3F3E86FB" w14:textId="77777777" w:rsidTr="00C707E6">
        <w:trPr>
          <w:cantSplit/>
        </w:trPr>
        <w:tc>
          <w:tcPr>
            <w:tcW w:w="6318" w:type="dxa"/>
          </w:tcPr>
          <w:p w14:paraId="7113A2C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Rent Payable</w:t>
            </w:r>
            <w:r w:rsidR="003C1936" w:rsidRPr="00C87258">
              <w:rPr>
                <w:rFonts w:ascii="Arial" w:hAnsi="Arial" w:cs="Arial"/>
                <w:sz w:val="28"/>
              </w:rPr>
              <w:tab/>
            </w:r>
          </w:p>
        </w:tc>
        <w:tc>
          <w:tcPr>
            <w:tcW w:w="1260" w:type="dxa"/>
          </w:tcPr>
          <w:p w14:paraId="19583031" w14:textId="77777777" w:rsidR="0058174A" w:rsidRPr="00C87258" w:rsidRDefault="0058174A">
            <w:pPr>
              <w:jc w:val="right"/>
              <w:rPr>
                <w:rFonts w:ascii="Arial" w:hAnsi="Arial" w:cs="Arial"/>
                <w:sz w:val="28"/>
              </w:rPr>
            </w:pPr>
          </w:p>
        </w:tc>
        <w:tc>
          <w:tcPr>
            <w:tcW w:w="1260" w:type="dxa"/>
          </w:tcPr>
          <w:p w14:paraId="673D8C5C" w14:textId="77777777" w:rsidR="0058174A" w:rsidRPr="00C87258" w:rsidRDefault="00D15046">
            <w:pPr>
              <w:jc w:val="right"/>
              <w:rPr>
                <w:rFonts w:ascii="Arial" w:hAnsi="Arial" w:cs="Arial"/>
                <w:sz w:val="28"/>
              </w:rPr>
            </w:pPr>
            <w:r w:rsidRPr="00C87258">
              <w:rPr>
                <w:rFonts w:ascii="Arial" w:hAnsi="Arial" w:cs="Arial"/>
                <w:sz w:val="28"/>
              </w:rPr>
              <w:t>4,870</w:t>
            </w:r>
          </w:p>
        </w:tc>
      </w:tr>
      <w:tr w:rsidR="0058174A" w:rsidRPr="00C87258" w14:paraId="422C8A38" w14:textId="77777777" w:rsidTr="00C707E6">
        <w:trPr>
          <w:cantSplit/>
        </w:trPr>
        <w:tc>
          <w:tcPr>
            <w:tcW w:w="8838" w:type="dxa"/>
            <w:gridSpan w:val="3"/>
          </w:tcPr>
          <w:p w14:paraId="6A54246B" w14:textId="77777777" w:rsidR="00B86653" w:rsidRDefault="004D48A8">
            <w:pPr>
              <w:rPr>
                <w:rFonts w:ascii="Arial" w:hAnsi="Arial" w:cs="Arial"/>
                <w:sz w:val="28"/>
              </w:rPr>
            </w:pPr>
            <w:r>
              <w:rPr>
                <w:rFonts w:ascii="Arial" w:hAnsi="Arial" w:cs="Arial"/>
                <w:sz w:val="28"/>
                <w:vertAlign w:val="superscript"/>
              </w:rPr>
              <w:t>1</w:t>
            </w:r>
            <w:r w:rsidR="0058174A" w:rsidRPr="00C87258">
              <w:rPr>
                <w:rFonts w:ascii="Arial" w:hAnsi="Arial" w:cs="Arial"/>
                <w:sz w:val="28"/>
              </w:rPr>
              <w:t>($2,500 + [3% X $</w:t>
            </w:r>
            <w:r w:rsidR="00D15046" w:rsidRPr="00C87258">
              <w:rPr>
                <w:rFonts w:ascii="Arial" w:hAnsi="Arial" w:cs="Arial"/>
                <w:sz w:val="28"/>
              </w:rPr>
              <w:t>79,000</w:t>
            </w:r>
            <w:r w:rsidR="0058174A" w:rsidRPr="00C87258">
              <w:rPr>
                <w:rFonts w:ascii="Arial" w:hAnsi="Arial" w:cs="Arial"/>
                <w:sz w:val="28"/>
              </w:rPr>
              <w:t>])</w:t>
            </w:r>
            <w:r w:rsidR="00B86653">
              <w:rPr>
                <w:rFonts w:ascii="Arial" w:hAnsi="Arial" w:cs="Arial"/>
                <w:sz w:val="28"/>
              </w:rPr>
              <w:t xml:space="preserve"> </w:t>
            </w:r>
          </w:p>
          <w:p w14:paraId="5CCD11B1" w14:textId="7CADA6A1" w:rsidR="0058174A" w:rsidRPr="00C87258" w:rsidRDefault="00B86653">
            <w:pPr>
              <w:rPr>
                <w:rFonts w:ascii="Arial" w:hAnsi="Arial" w:cs="Arial"/>
                <w:sz w:val="28"/>
              </w:rPr>
            </w:pPr>
            <w:r>
              <w:rPr>
                <w:rFonts w:ascii="Arial" w:hAnsi="Arial" w:cs="Arial"/>
                <w:sz w:val="28"/>
              </w:rPr>
              <w:t>Note no GST recorded on an accrual</w:t>
            </w:r>
          </w:p>
        </w:tc>
      </w:tr>
      <w:tr w:rsidR="000363CC" w:rsidRPr="00C87258" w14:paraId="3A82C55B" w14:textId="77777777" w:rsidTr="00C707E6">
        <w:trPr>
          <w:cantSplit/>
        </w:trPr>
        <w:tc>
          <w:tcPr>
            <w:tcW w:w="8838" w:type="dxa"/>
            <w:gridSpan w:val="3"/>
          </w:tcPr>
          <w:p w14:paraId="2230859E" w14:textId="76F9AB49" w:rsidR="000363CC" w:rsidRPr="00C87258" w:rsidRDefault="000363CC">
            <w:pPr>
              <w:rPr>
                <w:rFonts w:ascii="Arial" w:hAnsi="Arial" w:cs="Arial"/>
                <w:sz w:val="28"/>
              </w:rPr>
            </w:pPr>
            <w:r>
              <w:rPr>
                <w:rFonts w:ascii="Arial" w:hAnsi="Arial" w:cs="Arial"/>
                <w:sz w:val="28"/>
              </w:rPr>
              <w:t>To accrue rent expense</w:t>
            </w:r>
          </w:p>
        </w:tc>
      </w:tr>
      <w:tr w:rsidR="0058174A" w:rsidRPr="00C87258" w14:paraId="6424D067" w14:textId="77777777" w:rsidTr="00C707E6">
        <w:trPr>
          <w:cantSplit/>
        </w:trPr>
        <w:tc>
          <w:tcPr>
            <w:tcW w:w="8838" w:type="dxa"/>
            <w:gridSpan w:val="3"/>
          </w:tcPr>
          <w:p w14:paraId="41BF54CB" w14:textId="77777777" w:rsidR="0058174A" w:rsidRPr="00C87258" w:rsidRDefault="0058174A">
            <w:pPr>
              <w:jc w:val="center"/>
              <w:rPr>
                <w:rFonts w:ascii="Arial" w:hAnsi="Arial" w:cs="Arial"/>
                <w:sz w:val="28"/>
              </w:rPr>
            </w:pPr>
          </w:p>
        </w:tc>
      </w:tr>
      <w:tr w:rsidR="0058174A" w:rsidRPr="00C87258" w14:paraId="277C35B3" w14:textId="77777777" w:rsidTr="00C707E6">
        <w:trPr>
          <w:cantSplit/>
        </w:trPr>
        <w:tc>
          <w:tcPr>
            <w:tcW w:w="8838" w:type="dxa"/>
            <w:gridSpan w:val="3"/>
          </w:tcPr>
          <w:p w14:paraId="735BE564" w14:textId="77777777" w:rsidR="0058174A" w:rsidRPr="00C87258" w:rsidRDefault="0058174A">
            <w:pPr>
              <w:jc w:val="center"/>
              <w:rPr>
                <w:rFonts w:ascii="Arial" w:hAnsi="Arial" w:cs="Arial"/>
                <w:sz w:val="28"/>
              </w:rPr>
            </w:pPr>
            <w:r w:rsidRPr="00C87258">
              <w:rPr>
                <w:rFonts w:ascii="Arial" w:hAnsi="Arial" w:cs="Arial"/>
                <w:sz w:val="28"/>
              </w:rPr>
              <w:t>December 31</w:t>
            </w:r>
          </w:p>
        </w:tc>
      </w:tr>
      <w:tr w:rsidR="0058174A" w:rsidRPr="00C87258" w14:paraId="5A82E5F3" w14:textId="77777777" w:rsidTr="00C707E6">
        <w:trPr>
          <w:cantSplit/>
        </w:trPr>
        <w:tc>
          <w:tcPr>
            <w:tcW w:w="6318" w:type="dxa"/>
          </w:tcPr>
          <w:p w14:paraId="6324DDFB" w14:textId="77777777" w:rsidR="0058174A" w:rsidRPr="00C87258" w:rsidRDefault="0077285E">
            <w:pPr>
              <w:tabs>
                <w:tab w:val="left" w:pos="720"/>
                <w:tab w:val="right" w:leader="dot" w:pos="7200"/>
              </w:tabs>
              <w:rPr>
                <w:rFonts w:ascii="Arial" w:hAnsi="Arial" w:cs="Arial"/>
                <w:sz w:val="28"/>
              </w:rPr>
            </w:pPr>
            <w:r w:rsidRPr="00C87258">
              <w:rPr>
                <w:rFonts w:ascii="Arial" w:hAnsi="Arial" w:cs="Arial"/>
                <w:sz w:val="28"/>
              </w:rPr>
              <w:t>Land Improvements</w:t>
            </w:r>
            <w:r w:rsidR="003C1936" w:rsidRPr="00C87258">
              <w:rPr>
                <w:rFonts w:ascii="Arial" w:hAnsi="Arial" w:cs="Arial"/>
                <w:sz w:val="28"/>
              </w:rPr>
              <w:tab/>
            </w:r>
          </w:p>
        </w:tc>
        <w:tc>
          <w:tcPr>
            <w:tcW w:w="1260" w:type="dxa"/>
          </w:tcPr>
          <w:p w14:paraId="1864CABD" w14:textId="77777777" w:rsidR="0058174A" w:rsidRPr="00C87258" w:rsidRDefault="006C1BC3">
            <w:pPr>
              <w:jc w:val="right"/>
              <w:rPr>
                <w:rFonts w:ascii="Arial" w:hAnsi="Arial" w:cs="Arial"/>
                <w:sz w:val="28"/>
              </w:rPr>
            </w:pPr>
            <w:r w:rsidRPr="00C87258">
              <w:rPr>
                <w:rFonts w:ascii="Arial" w:hAnsi="Arial" w:cs="Arial"/>
                <w:sz w:val="28"/>
              </w:rPr>
              <w:t>46</w:t>
            </w:r>
            <w:r w:rsidR="00BE57F8" w:rsidRPr="00C87258">
              <w:rPr>
                <w:rFonts w:ascii="Arial" w:hAnsi="Arial" w:cs="Arial"/>
                <w:sz w:val="28"/>
              </w:rPr>
              <w:t>,000</w:t>
            </w:r>
          </w:p>
        </w:tc>
        <w:tc>
          <w:tcPr>
            <w:tcW w:w="1260" w:type="dxa"/>
          </w:tcPr>
          <w:p w14:paraId="6DC2855B" w14:textId="77777777" w:rsidR="0058174A" w:rsidRPr="00C87258" w:rsidRDefault="0058174A">
            <w:pPr>
              <w:jc w:val="right"/>
              <w:rPr>
                <w:rFonts w:ascii="Arial" w:hAnsi="Arial" w:cs="Arial"/>
                <w:sz w:val="28"/>
              </w:rPr>
            </w:pPr>
          </w:p>
        </w:tc>
      </w:tr>
      <w:tr w:rsidR="0058174A" w:rsidRPr="00C87258" w14:paraId="3563FEEB" w14:textId="77777777" w:rsidTr="00C707E6">
        <w:trPr>
          <w:cantSplit/>
        </w:trPr>
        <w:tc>
          <w:tcPr>
            <w:tcW w:w="6318" w:type="dxa"/>
          </w:tcPr>
          <w:p w14:paraId="6ABC78B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Asset Retirement Obligation</w:t>
            </w:r>
            <w:r w:rsidR="003C1936" w:rsidRPr="00C87258">
              <w:rPr>
                <w:rFonts w:ascii="Arial" w:hAnsi="Arial" w:cs="Arial"/>
                <w:sz w:val="28"/>
              </w:rPr>
              <w:tab/>
            </w:r>
          </w:p>
        </w:tc>
        <w:tc>
          <w:tcPr>
            <w:tcW w:w="1260" w:type="dxa"/>
          </w:tcPr>
          <w:p w14:paraId="5B6FCB5C" w14:textId="77777777" w:rsidR="0058174A" w:rsidRPr="00C87258" w:rsidRDefault="0058174A">
            <w:pPr>
              <w:jc w:val="right"/>
              <w:rPr>
                <w:rFonts w:ascii="Arial" w:hAnsi="Arial" w:cs="Arial"/>
                <w:sz w:val="28"/>
              </w:rPr>
            </w:pPr>
          </w:p>
        </w:tc>
        <w:tc>
          <w:tcPr>
            <w:tcW w:w="1260" w:type="dxa"/>
          </w:tcPr>
          <w:p w14:paraId="6AD9822E" w14:textId="77777777" w:rsidR="0058174A" w:rsidRPr="00C87258" w:rsidRDefault="006C1BC3">
            <w:pPr>
              <w:jc w:val="right"/>
              <w:rPr>
                <w:rFonts w:ascii="Arial" w:hAnsi="Arial" w:cs="Arial"/>
                <w:sz w:val="28"/>
              </w:rPr>
            </w:pPr>
            <w:r w:rsidRPr="00C87258">
              <w:rPr>
                <w:rFonts w:ascii="Arial" w:hAnsi="Arial" w:cs="Arial"/>
                <w:sz w:val="28"/>
              </w:rPr>
              <w:t>46</w:t>
            </w:r>
            <w:r w:rsidR="00BE57F8" w:rsidRPr="00C87258">
              <w:rPr>
                <w:rFonts w:ascii="Arial" w:hAnsi="Arial" w:cs="Arial"/>
                <w:sz w:val="28"/>
              </w:rPr>
              <w:t>,000</w:t>
            </w:r>
          </w:p>
        </w:tc>
      </w:tr>
      <w:tr w:rsidR="000363CC" w:rsidRPr="00C87258" w14:paraId="077884CB" w14:textId="77777777" w:rsidTr="00C707E6">
        <w:trPr>
          <w:cantSplit/>
        </w:trPr>
        <w:tc>
          <w:tcPr>
            <w:tcW w:w="6318" w:type="dxa"/>
          </w:tcPr>
          <w:p w14:paraId="61F36283" w14:textId="4E04527D" w:rsidR="000363CC" w:rsidRPr="00C87258" w:rsidRDefault="000363CC">
            <w:pPr>
              <w:tabs>
                <w:tab w:val="left" w:pos="720"/>
                <w:tab w:val="right" w:leader="dot" w:pos="7200"/>
              </w:tabs>
              <w:rPr>
                <w:rFonts w:ascii="Arial" w:hAnsi="Arial" w:cs="Arial"/>
                <w:sz w:val="28"/>
              </w:rPr>
            </w:pPr>
            <w:r>
              <w:rPr>
                <w:rFonts w:ascii="Arial" w:hAnsi="Arial" w:cs="Arial"/>
                <w:sz w:val="28"/>
              </w:rPr>
              <w:t>To record asset retirement obligation</w:t>
            </w:r>
          </w:p>
        </w:tc>
        <w:tc>
          <w:tcPr>
            <w:tcW w:w="1260" w:type="dxa"/>
          </w:tcPr>
          <w:p w14:paraId="5117150E" w14:textId="77777777" w:rsidR="000363CC" w:rsidRPr="00C87258" w:rsidRDefault="000363CC">
            <w:pPr>
              <w:jc w:val="right"/>
              <w:rPr>
                <w:rFonts w:ascii="Arial" w:hAnsi="Arial" w:cs="Arial"/>
                <w:sz w:val="28"/>
              </w:rPr>
            </w:pPr>
          </w:p>
        </w:tc>
        <w:tc>
          <w:tcPr>
            <w:tcW w:w="1260" w:type="dxa"/>
          </w:tcPr>
          <w:p w14:paraId="7D8F8F47" w14:textId="77777777" w:rsidR="000363CC" w:rsidRPr="00C87258" w:rsidRDefault="000363CC">
            <w:pPr>
              <w:jc w:val="right"/>
              <w:rPr>
                <w:rFonts w:ascii="Arial" w:hAnsi="Arial" w:cs="Arial"/>
                <w:sz w:val="28"/>
              </w:rPr>
            </w:pPr>
          </w:p>
        </w:tc>
      </w:tr>
      <w:tr w:rsidR="0058174A" w:rsidRPr="00C87258" w14:paraId="5F66F549" w14:textId="77777777" w:rsidTr="00C707E6">
        <w:trPr>
          <w:cantSplit/>
        </w:trPr>
        <w:tc>
          <w:tcPr>
            <w:tcW w:w="8838" w:type="dxa"/>
            <w:gridSpan w:val="3"/>
          </w:tcPr>
          <w:p w14:paraId="58375FE7" w14:textId="77777777" w:rsidR="0058174A" w:rsidRPr="00C87258" w:rsidRDefault="0058174A">
            <w:pPr>
              <w:jc w:val="center"/>
              <w:rPr>
                <w:rFonts w:ascii="Arial" w:hAnsi="Arial" w:cs="Arial"/>
                <w:sz w:val="28"/>
              </w:rPr>
            </w:pPr>
          </w:p>
        </w:tc>
      </w:tr>
      <w:tr w:rsidR="0058174A" w:rsidRPr="00C87258" w14:paraId="337A772D" w14:textId="77777777" w:rsidTr="00C707E6">
        <w:trPr>
          <w:cantSplit/>
        </w:trPr>
        <w:tc>
          <w:tcPr>
            <w:tcW w:w="8838" w:type="dxa"/>
            <w:gridSpan w:val="3"/>
          </w:tcPr>
          <w:p w14:paraId="0BDCDF98" w14:textId="77777777" w:rsidR="0058174A" w:rsidRPr="00C87258" w:rsidRDefault="0058174A">
            <w:pPr>
              <w:jc w:val="center"/>
              <w:rPr>
                <w:rFonts w:ascii="Arial" w:hAnsi="Arial" w:cs="Arial"/>
                <w:sz w:val="28"/>
              </w:rPr>
            </w:pPr>
            <w:r w:rsidRPr="00C87258">
              <w:rPr>
                <w:rFonts w:ascii="Arial" w:hAnsi="Arial" w:cs="Arial"/>
                <w:sz w:val="28"/>
              </w:rPr>
              <w:t>December 31</w:t>
            </w:r>
          </w:p>
        </w:tc>
      </w:tr>
      <w:tr w:rsidR="0058174A" w:rsidRPr="00C87258" w14:paraId="6E8419BB" w14:textId="77777777" w:rsidTr="00C707E6">
        <w:trPr>
          <w:cantSplit/>
        </w:trPr>
        <w:tc>
          <w:tcPr>
            <w:tcW w:w="6318" w:type="dxa"/>
          </w:tcPr>
          <w:p w14:paraId="7C3AD29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Income Tax Expense</w:t>
            </w:r>
            <w:r w:rsidR="003C1936" w:rsidRPr="00C87258">
              <w:rPr>
                <w:rFonts w:ascii="Arial" w:hAnsi="Arial" w:cs="Arial"/>
                <w:sz w:val="28"/>
              </w:rPr>
              <w:tab/>
            </w:r>
          </w:p>
        </w:tc>
        <w:tc>
          <w:tcPr>
            <w:tcW w:w="1260" w:type="dxa"/>
          </w:tcPr>
          <w:p w14:paraId="77ADAB24" w14:textId="77777777" w:rsidR="0058174A" w:rsidRPr="00C87258" w:rsidRDefault="00D15046">
            <w:pPr>
              <w:jc w:val="right"/>
              <w:rPr>
                <w:rFonts w:ascii="Arial" w:hAnsi="Arial" w:cs="Arial"/>
                <w:sz w:val="28"/>
              </w:rPr>
            </w:pPr>
            <w:r w:rsidRPr="00C87258">
              <w:rPr>
                <w:rFonts w:ascii="Arial" w:hAnsi="Arial" w:cs="Arial"/>
                <w:sz w:val="28"/>
              </w:rPr>
              <w:t>19,000</w:t>
            </w:r>
          </w:p>
        </w:tc>
        <w:tc>
          <w:tcPr>
            <w:tcW w:w="1260" w:type="dxa"/>
          </w:tcPr>
          <w:p w14:paraId="5C8B7E96" w14:textId="77777777" w:rsidR="0058174A" w:rsidRPr="00C87258" w:rsidRDefault="0058174A">
            <w:pPr>
              <w:jc w:val="right"/>
              <w:rPr>
                <w:rFonts w:ascii="Arial" w:hAnsi="Arial" w:cs="Arial"/>
                <w:sz w:val="28"/>
              </w:rPr>
            </w:pPr>
          </w:p>
        </w:tc>
      </w:tr>
      <w:tr w:rsidR="0058174A" w:rsidRPr="00C87258" w14:paraId="156C1A13" w14:textId="77777777" w:rsidTr="00C707E6">
        <w:trPr>
          <w:cantSplit/>
        </w:trPr>
        <w:tc>
          <w:tcPr>
            <w:tcW w:w="6318" w:type="dxa"/>
          </w:tcPr>
          <w:p w14:paraId="5CDC019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3C1936" w:rsidRPr="00C87258">
              <w:rPr>
                <w:rFonts w:ascii="Arial" w:hAnsi="Arial" w:cs="Arial"/>
                <w:sz w:val="28"/>
              </w:rPr>
              <w:tab/>
            </w:r>
          </w:p>
        </w:tc>
        <w:tc>
          <w:tcPr>
            <w:tcW w:w="1260" w:type="dxa"/>
          </w:tcPr>
          <w:p w14:paraId="7F35ABA2" w14:textId="77777777" w:rsidR="0058174A" w:rsidRPr="00C87258" w:rsidRDefault="0058174A">
            <w:pPr>
              <w:jc w:val="right"/>
              <w:rPr>
                <w:rFonts w:ascii="Arial" w:hAnsi="Arial" w:cs="Arial"/>
                <w:sz w:val="28"/>
              </w:rPr>
            </w:pPr>
          </w:p>
        </w:tc>
        <w:tc>
          <w:tcPr>
            <w:tcW w:w="1260" w:type="dxa"/>
          </w:tcPr>
          <w:p w14:paraId="49066561" w14:textId="77777777" w:rsidR="0058174A" w:rsidRPr="00C87258" w:rsidRDefault="00D15046">
            <w:pPr>
              <w:jc w:val="right"/>
              <w:rPr>
                <w:rFonts w:ascii="Arial" w:hAnsi="Arial" w:cs="Arial"/>
                <w:sz w:val="28"/>
              </w:rPr>
            </w:pPr>
            <w:r w:rsidRPr="00C87258">
              <w:rPr>
                <w:rFonts w:ascii="Arial" w:hAnsi="Arial" w:cs="Arial"/>
                <w:sz w:val="28"/>
              </w:rPr>
              <w:t>19,000</w:t>
            </w:r>
          </w:p>
        </w:tc>
      </w:tr>
      <w:tr w:rsidR="000363CC" w:rsidRPr="00C87258" w14:paraId="440C1D29" w14:textId="77777777" w:rsidTr="00C707E6">
        <w:trPr>
          <w:cantSplit/>
        </w:trPr>
        <w:tc>
          <w:tcPr>
            <w:tcW w:w="6318" w:type="dxa"/>
          </w:tcPr>
          <w:p w14:paraId="3B3BBF37" w14:textId="48199F6C" w:rsidR="000363CC" w:rsidRPr="00C87258" w:rsidRDefault="000363CC">
            <w:pPr>
              <w:tabs>
                <w:tab w:val="left" w:pos="720"/>
                <w:tab w:val="right" w:leader="dot" w:pos="7200"/>
              </w:tabs>
              <w:rPr>
                <w:rFonts w:ascii="Arial" w:hAnsi="Arial" w:cs="Arial"/>
                <w:sz w:val="28"/>
              </w:rPr>
            </w:pPr>
            <w:r>
              <w:rPr>
                <w:rFonts w:ascii="Arial" w:hAnsi="Arial" w:cs="Arial"/>
                <w:sz w:val="28"/>
              </w:rPr>
              <w:t>To record payment of income tax expense</w:t>
            </w:r>
          </w:p>
        </w:tc>
        <w:tc>
          <w:tcPr>
            <w:tcW w:w="1260" w:type="dxa"/>
          </w:tcPr>
          <w:p w14:paraId="7E2380CF" w14:textId="77777777" w:rsidR="000363CC" w:rsidRPr="00C87258" w:rsidRDefault="000363CC">
            <w:pPr>
              <w:jc w:val="right"/>
              <w:rPr>
                <w:rFonts w:ascii="Arial" w:hAnsi="Arial" w:cs="Arial"/>
                <w:sz w:val="28"/>
              </w:rPr>
            </w:pPr>
          </w:p>
        </w:tc>
        <w:tc>
          <w:tcPr>
            <w:tcW w:w="1260" w:type="dxa"/>
          </w:tcPr>
          <w:p w14:paraId="3311919E" w14:textId="77777777" w:rsidR="000363CC" w:rsidRPr="00C87258" w:rsidRDefault="000363CC">
            <w:pPr>
              <w:jc w:val="right"/>
              <w:rPr>
                <w:rFonts w:ascii="Arial" w:hAnsi="Arial" w:cs="Arial"/>
                <w:sz w:val="28"/>
              </w:rPr>
            </w:pPr>
          </w:p>
        </w:tc>
      </w:tr>
      <w:tr w:rsidR="0058174A" w:rsidRPr="00C87258" w14:paraId="47702BD4" w14:textId="77777777" w:rsidTr="00C707E6">
        <w:trPr>
          <w:cantSplit/>
        </w:trPr>
        <w:tc>
          <w:tcPr>
            <w:tcW w:w="8838" w:type="dxa"/>
            <w:gridSpan w:val="3"/>
          </w:tcPr>
          <w:p w14:paraId="6F310A97" w14:textId="77777777" w:rsidR="0058174A" w:rsidRPr="00C87258" w:rsidRDefault="0058174A">
            <w:pPr>
              <w:tabs>
                <w:tab w:val="center" w:pos="4320"/>
              </w:tabs>
              <w:rPr>
                <w:rFonts w:ascii="Arial" w:hAnsi="Arial" w:cs="Arial"/>
                <w:sz w:val="28"/>
              </w:rPr>
            </w:pPr>
          </w:p>
        </w:tc>
      </w:tr>
      <w:tr w:rsidR="0058174A" w:rsidRPr="00C87258" w14:paraId="186AEC6B" w14:textId="77777777" w:rsidTr="00C707E6">
        <w:trPr>
          <w:cantSplit/>
        </w:trPr>
        <w:tc>
          <w:tcPr>
            <w:tcW w:w="8838" w:type="dxa"/>
            <w:gridSpan w:val="3"/>
          </w:tcPr>
          <w:p w14:paraId="354E504A" w14:textId="77777777" w:rsidR="0058174A" w:rsidRPr="00C87258" w:rsidRDefault="0058174A">
            <w:pPr>
              <w:tabs>
                <w:tab w:val="center" w:pos="4320"/>
              </w:tabs>
              <w:rPr>
                <w:rFonts w:ascii="Arial" w:hAnsi="Arial" w:cs="Arial"/>
                <w:sz w:val="28"/>
              </w:rPr>
            </w:pPr>
            <w:r w:rsidRPr="00C87258">
              <w:rPr>
                <w:rFonts w:ascii="Arial" w:hAnsi="Arial" w:cs="Arial"/>
                <w:sz w:val="28"/>
              </w:rPr>
              <w:tab/>
              <w:t>December 31</w:t>
            </w:r>
          </w:p>
        </w:tc>
      </w:tr>
      <w:tr w:rsidR="0058174A" w:rsidRPr="00C87258" w14:paraId="645657CF" w14:textId="77777777" w:rsidTr="00C707E6">
        <w:trPr>
          <w:cantSplit/>
        </w:trPr>
        <w:tc>
          <w:tcPr>
            <w:tcW w:w="6318" w:type="dxa"/>
          </w:tcPr>
          <w:p w14:paraId="58FC8DED" w14:textId="58707AF8"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Income Tax Expense</w:t>
            </w:r>
            <w:r w:rsidR="004D48A8">
              <w:rPr>
                <w:rFonts w:ascii="Arial" w:hAnsi="Arial" w:cs="Arial"/>
                <w:sz w:val="28"/>
                <w:vertAlign w:val="superscript"/>
              </w:rPr>
              <w:t>2</w:t>
            </w:r>
            <w:r w:rsidRPr="00C87258">
              <w:rPr>
                <w:rFonts w:ascii="Arial" w:hAnsi="Arial" w:cs="Arial"/>
                <w:sz w:val="28"/>
              </w:rPr>
              <w:t xml:space="preserve"> </w:t>
            </w:r>
            <w:r w:rsidR="003C1936" w:rsidRPr="00C87258">
              <w:rPr>
                <w:rFonts w:ascii="Arial" w:hAnsi="Arial" w:cs="Arial"/>
                <w:sz w:val="28"/>
              </w:rPr>
              <w:tab/>
            </w:r>
          </w:p>
        </w:tc>
        <w:tc>
          <w:tcPr>
            <w:tcW w:w="1260" w:type="dxa"/>
          </w:tcPr>
          <w:p w14:paraId="6BDD9AC1" w14:textId="77777777" w:rsidR="0058174A" w:rsidRPr="00C87258" w:rsidRDefault="00BE57F8">
            <w:pPr>
              <w:jc w:val="right"/>
              <w:rPr>
                <w:rFonts w:ascii="Arial" w:hAnsi="Arial" w:cs="Arial"/>
                <w:sz w:val="28"/>
              </w:rPr>
            </w:pPr>
            <w:r w:rsidRPr="00C87258">
              <w:rPr>
                <w:rFonts w:ascii="Arial" w:hAnsi="Arial" w:cs="Arial"/>
                <w:sz w:val="28"/>
              </w:rPr>
              <w:t>3,000</w:t>
            </w:r>
          </w:p>
        </w:tc>
        <w:tc>
          <w:tcPr>
            <w:tcW w:w="1260" w:type="dxa"/>
          </w:tcPr>
          <w:p w14:paraId="2F86E044" w14:textId="77777777" w:rsidR="0058174A" w:rsidRPr="00C87258" w:rsidRDefault="0058174A">
            <w:pPr>
              <w:jc w:val="right"/>
              <w:rPr>
                <w:rFonts w:ascii="Arial" w:hAnsi="Arial" w:cs="Arial"/>
                <w:sz w:val="28"/>
              </w:rPr>
            </w:pPr>
          </w:p>
        </w:tc>
      </w:tr>
      <w:tr w:rsidR="0058174A" w:rsidRPr="00C87258" w14:paraId="758CE514" w14:textId="77777777" w:rsidTr="00C707E6">
        <w:trPr>
          <w:cantSplit/>
        </w:trPr>
        <w:tc>
          <w:tcPr>
            <w:tcW w:w="6318" w:type="dxa"/>
          </w:tcPr>
          <w:p w14:paraId="5F73887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Income Tax Payable</w:t>
            </w:r>
            <w:r w:rsidR="003C1936" w:rsidRPr="00C87258">
              <w:rPr>
                <w:rFonts w:ascii="Arial" w:hAnsi="Arial" w:cs="Arial"/>
                <w:sz w:val="28"/>
              </w:rPr>
              <w:tab/>
            </w:r>
          </w:p>
        </w:tc>
        <w:tc>
          <w:tcPr>
            <w:tcW w:w="1260" w:type="dxa"/>
          </w:tcPr>
          <w:p w14:paraId="6E486A58" w14:textId="77777777" w:rsidR="0058174A" w:rsidRPr="00C87258" w:rsidRDefault="0058174A">
            <w:pPr>
              <w:jc w:val="right"/>
              <w:rPr>
                <w:rFonts w:ascii="Arial" w:hAnsi="Arial" w:cs="Arial"/>
                <w:sz w:val="28"/>
              </w:rPr>
            </w:pPr>
          </w:p>
        </w:tc>
        <w:tc>
          <w:tcPr>
            <w:tcW w:w="1260" w:type="dxa"/>
          </w:tcPr>
          <w:p w14:paraId="6B24959F" w14:textId="77777777" w:rsidR="0058174A" w:rsidRPr="00C87258" w:rsidRDefault="00BE57F8">
            <w:pPr>
              <w:jc w:val="right"/>
              <w:rPr>
                <w:rFonts w:ascii="Arial" w:hAnsi="Arial" w:cs="Arial"/>
                <w:sz w:val="28"/>
              </w:rPr>
            </w:pPr>
            <w:r w:rsidRPr="00C87258">
              <w:rPr>
                <w:rFonts w:ascii="Arial" w:hAnsi="Arial" w:cs="Arial"/>
                <w:sz w:val="28"/>
              </w:rPr>
              <w:t>3,000</w:t>
            </w:r>
          </w:p>
        </w:tc>
      </w:tr>
      <w:tr w:rsidR="0058174A" w:rsidRPr="00C87258" w14:paraId="77576CEE" w14:textId="77777777" w:rsidTr="00C707E6">
        <w:trPr>
          <w:cantSplit/>
        </w:trPr>
        <w:tc>
          <w:tcPr>
            <w:tcW w:w="8838" w:type="dxa"/>
            <w:gridSpan w:val="3"/>
          </w:tcPr>
          <w:p w14:paraId="393D14E5" w14:textId="2E869D9C" w:rsidR="0058174A" w:rsidRPr="00C87258" w:rsidRDefault="004D48A8" w:rsidP="00DE163B">
            <w:pPr>
              <w:tabs>
                <w:tab w:val="left" w:pos="0"/>
                <w:tab w:val="center" w:pos="4320"/>
              </w:tabs>
              <w:rPr>
                <w:rFonts w:ascii="Arial" w:hAnsi="Arial" w:cs="Arial"/>
                <w:sz w:val="28"/>
              </w:rPr>
            </w:pPr>
            <w:r>
              <w:rPr>
                <w:rFonts w:ascii="Arial" w:hAnsi="Arial" w:cs="Arial"/>
                <w:sz w:val="28"/>
                <w:vertAlign w:val="superscript"/>
              </w:rPr>
              <w:t>2</w:t>
            </w:r>
            <w:r w:rsidR="0058174A" w:rsidRPr="00C87258">
              <w:rPr>
                <w:rFonts w:ascii="Arial" w:hAnsi="Arial" w:cs="Arial"/>
                <w:sz w:val="28"/>
              </w:rPr>
              <w:t>($</w:t>
            </w:r>
            <w:r w:rsidR="00BE57F8" w:rsidRPr="00C87258">
              <w:rPr>
                <w:rFonts w:ascii="Arial" w:hAnsi="Arial" w:cs="Arial"/>
                <w:sz w:val="28"/>
              </w:rPr>
              <w:t>205,000</w:t>
            </w:r>
            <w:r w:rsidR="0058174A" w:rsidRPr="00C87258">
              <w:rPr>
                <w:rFonts w:ascii="Arial" w:hAnsi="Arial" w:cs="Arial"/>
                <w:sz w:val="28"/>
              </w:rPr>
              <w:t xml:space="preserve"> X </w:t>
            </w:r>
            <w:r w:rsidR="00BE57F8" w:rsidRPr="00C87258">
              <w:rPr>
                <w:rFonts w:ascii="Arial" w:hAnsi="Arial" w:cs="Arial"/>
                <w:sz w:val="28"/>
              </w:rPr>
              <w:t>20</w:t>
            </w:r>
            <w:r w:rsidR="0058174A" w:rsidRPr="00C87258">
              <w:rPr>
                <w:rFonts w:ascii="Arial" w:hAnsi="Arial" w:cs="Arial"/>
                <w:sz w:val="28"/>
              </w:rPr>
              <w:t>%) – ($</w:t>
            </w:r>
            <w:r w:rsidR="00BE57F8" w:rsidRPr="00C87258">
              <w:rPr>
                <w:rFonts w:ascii="Arial" w:hAnsi="Arial" w:cs="Arial"/>
                <w:sz w:val="28"/>
              </w:rPr>
              <w:t>19,000</w:t>
            </w:r>
            <w:r w:rsidR="0058174A" w:rsidRPr="00C87258">
              <w:rPr>
                <w:rFonts w:ascii="Arial" w:hAnsi="Arial" w:cs="Arial"/>
                <w:sz w:val="28"/>
              </w:rPr>
              <w:t xml:space="preserve"> X 2)</w:t>
            </w:r>
          </w:p>
        </w:tc>
      </w:tr>
      <w:tr w:rsidR="000363CC" w:rsidRPr="00C87258" w14:paraId="25B06A57" w14:textId="77777777" w:rsidTr="00C707E6">
        <w:trPr>
          <w:cantSplit/>
        </w:trPr>
        <w:tc>
          <w:tcPr>
            <w:tcW w:w="8838" w:type="dxa"/>
            <w:gridSpan w:val="3"/>
          </w:tcPr>
          <w:p w14:paraId="43C63372" w14:textId="013AC3BB" w:rsidR="000363CC" w:rsidRPr="00C87258" w:rsidRDefault="000363CC">
            <w:pPr>
              <w:tabs>
                <w:tab w:val="left" w:pos="709"/>
                <w:tab w:val="center" w:pos="4320"/>
              </w:tabs>
              <w:rPr>
                <w:rFonts w:ascii="Arial" w:hAnsi="Arial" w:cs="Arial"/>
                <w:sz w:val="28"/>
              </w:rPr>
            </w:pPr>
            <w:r>
              <w:rPr>
                <w:rFonts w:ascii="Arial" w:hAnsi="Arial" w:cs="Arial"/>
                <w:sz w:val="28"/>
              </w:rPr>
              <w:t>To accrue income tax expense</w:t>
            </w:r>
          </w:p>
        </w:tc>
      </w:tr>
      <w:tr w:rsidR="0058174A" w:rsidRPr="00C87258" w14:paraId="05B80D5F" w14:textId="77777777" w:rsidTr="00C707E6">
        <w:trPr>
          <w:cantSplit/>
        </w:trPr>
        <w:tc>
          <w:tcPr>
            <w:tcW w:w="8838" w:type="dxa"/>
            <w:gridSpan w:val="3"/>
          </w:tcPr>
          <w:p w14:paraId="6FFADB32" w14:textId="77777777" w:rsidR="0058174A" w:rsidRPr="00C87258" w:rsidRDefault="0058174A">
            <w:pPr>
              <w:tabs>
                <w:tab w:val="center" w:pos="4320"/>
              </w:tabs>
              <w:rPr>
                <w:rFonts w:ascii="Arial" w:hAnsi="Arial" w:cs="Arial"/>
                <w:sz w:val="28"/>
              </w:rPr>
            </w:pPr>
          </w:p>
        </w:tc>
      </w:tr>
    </w:tbl>
    <w:p w14:paraId="4536DA7B" w14:textId="77777777" w:rsidR="005F3C05" w:rsidRDefault="005F3C05" w:rsidP="005F3C05">
      <w:pPr>
        <w:jc w:val="both"/>
        <w:rPr>
          <w:rFonts w:ascii="Arial" w:hAnsi="Arial" w:cs="Arial"/>
          <w:b/>
          <w:sz w:val="28"/>
        </w:rPr>
      </w:pPr>
    </w:p>
    <w:p w14:paraId="1961BF23" w14:textId="77777777" w:rsidR="005F3C05" w:rsidRDefault="005F3C05">
      <w:pPr>
        <w:rPr>
          <w:rFonts w:ascii="Arial" w:hAnsi="Arial" w:cs="Arial"/>
          <w:b/>
          <w:sz w:val="28"/>
        </w:rPr>
      </w:pPr>
      <w:r>
        <w:rPr>
          <w:rFonts w:ascii="Arial" w:hAnsi="Arial" w:cs="Arial"/>
          <w:b/>
          <w:sz w:val="28"/>
        </w:rPr>
        <w:br w:type="page"/>
      </w:r>
    </w:p>
    <w:p w14:paraId="7BDAF9E9" w14:textId="55EE56C3" w:rsidR="005F3C05" w:rsidRDefault="005F3C05" w:rsidP="005F3C05">
      <w:pPr>
        <w:jc w:val="both"/>
        <w:rPr>
          <w:rFonts w:ascii="Arial" w:hAnsi="Arial" w:cs="Arial"/>
          <w:b/>
          <w:sz w:val="28"/>
        </w:rPr>
      </w:pPr>
      <w:r w:rsidRPr="00C87258">
        <w:rPr>
          <w:rFonts w:ascii="Arial" w:hAnsi="Arial" w:cs="Arial"/>
          <w:b/>
          <w:sz w:val="28"/>
        </w:rPr>
        <w:lastRenderedPageBreak/>
        <w:t xml:space="preserve">PROBLEM </w:t>
      </w:r>
      <w:r>
        <w:rPr>
          <w:rFonts w:ascii="Arial" w:hAnsi="Arial" w:cs="Arial"/>
          <w:b/>
          <w:sz w:val="28"/>
        </w:rPr>
        <w:t>13.</w:t>
      </w:r>
      <w:r w:rsidRPr="00C87258">
        <w:rPr>
          <w:rFonts w:ascii="Arial" w:hAnsi="Arial" w:cs="Arial"/>
          <w:b/>
          <w:sz w:val="28"/>
        </w:rPr>
        <w:t>1 (CONTINUED)</w:t>
      </w:r>
    </w:p>
    <w:p w14:paraId="338367C2" w14:textId="53304D0D" w:rsidR="005F3C05" w:rsidRDefault="005F3C05" w:rsidP="005F3C05">
      <w:pPr>
        <w:jc w:val="both"/>
        <w:rPr>
          <w:rFonts w:ascii="Arial" w:hAnsi="Arial" w:cs="Arial"/>
          <w:b/>
          <w:sz w:val="28"/>
        </w:rPr>
      </w:pPr>
    </w:p>
    <w:p w14:paraId="7F08C1D0" w14:textId="7C5E97FE" w:rsidR="005F3C05" w:rsidRPr="00DE163B" w:rsidRDefault="005F3C05" w:rsidP="005F3C05">
      <w:pPr>
        <w:jc w:val="both"/>
        <w:rPr>
          <w:rFonts w:ascii="Arial" w:hAnsi="Arial" w:cs="Arial"/>
          <w:sz w:val="28"/>
        </w:rPr>
      </w:pPr>
      <w:r>
        <w:rPr>
          <w:rFonts w:ascii="Arial" w:hAnsi="Arial" w:cs="Arial"/>
          <w:sz w:val="28"/>
        </w:rPr>
        <w:t>a.  (Continued)</w:t>
      </w:r>
    </w:p>
    <w:p w14:paraId="62BCB0E4" w14:textId="77777777" w:rsidR="005F3C05" w:rsidRDefault="005F3C05"/>
    <w:tbl>
      <w:tblPr>
        <w:tblW w:w="8838" w:type="dxa"/>
        <w:tblLayout w:type="fixed"/>
        <w:tblLook w:val="0000" w:firstRow="0" w:lastRow="0" w:firstColumn="0" w:lastColumn="0" w:noHBand="0" w:noVBand="0"/>
      </w:tblPr>
      <w:tblGrid>
        <w:gridCol w:w="6318"/>
        <w:gridCol w:w="1260"/>
        <w:gridCol w:w="1260"/>
      </w:tblGrid>
      <w:tr w:rsidR="0058174A" w:rsidRPr="00C87258" w14:paraId="045A518E" w14:textId="77777777" w:rsidTr="00C707E6">
        <w:trPr>
          <w:cantSplit/>
        </w:trPr>
        <w:tc>
          <w:tcPr>
            <w:tcW w:w="8838" w:type="dxa"/>
            <w:gridSpan w:val="3"/>
          </w:tcPr>
          <w:p w14:paraId="00E5A0E6" w14:textId="77777777" w:rsidR="0058174A" w:rsidRPr="00C87258" w:rsidRDefault="0058174A">
            <w:pPr>
              <w:tabs>
                <w:tab w:val="center" w:pos="4320"/>
              </w:tabs>
              <w:rPr>
                <w:rFonts w:ascii="Arial" w:hAnsi="Arial" w:cs="Arial"/>
                <w:sz w:val="28"/>
              </w:rPr>
            </w:pPr>
            <w:r w:rsidRPr="00C87258">
              <w:rPr>
                <w:rFonts w:ascii="Arial" w:hAnsi="Arial" w:cs="Arial"/>
                <w:sz w:val="28"/>
              </w:rPr>
              <w:tab/>
              <w:t>December 31</w:t>
            </w:r>
          </w:p>
        </w:tc>
      </w:tr>
      <w:tr w:rsidR="0058174A" w:rsidRPr="00C87258" w14:paraId="00393EED" w14:textId="77777777" w:rsidTr="00C707E6">
        <w:trPr>
          <w:cantSplit/>
        </w:trPr>
        <w:tc>
          <w:tcPr>
            <w:tcW w:w="6318" w:type="dxa"/>
          </w:tcPr>
          <w:p w14:paraId="17F75855" w14:textId="77777777" w:rsidR="0058174A" w:rsidRPr="00C87258" w:rsidRDefault="0058174A" w:rsidP="002926BA">
            <w:pPr>
              <w:tabs>
                <w:tab w:val="left" w:pos="720"/>
                <w:tab w:val="right" w:leader="dot" w:pos="7200"/>
              </w:tabs>
              <w:rPr>
                <w:rFonts w:ascii="Arial" w:hAnsi="Arial" w:cs="Arial"/>
                <w:sz w:val="28"/>
              </w:rPr>
            </w:pPr>
            <w:r w:rsidRPr="00C87258">
              <w:rPr>
                <w:rFonts w:ascii="Arial" w:hAnsi="Arial" w:cs="Arial"/>
                <w:sz w:val="28"/>
              </w:rPr>
              <w:t>Interest Expense ($</w:t>
            </w:r>
            <w:r w:rsidR="00BE57F8" w:rsidRPr="00C87258">
              <w:rPr>
                <w:rFonts w:ascii="Arial" w:hAnsi="Arial" w:cs="Arial"/>
                <w:sz w:val="28"/>
              </w:rPr>
              <w:t>45,000</w:t>
            </w:r>
            <w:r w:rsidRPr="00C87258">
              <w:rPr>
                <w:rFonts w:ascii="Arial" w:hAnsi="Arial" w:cs="Arial"/>
                <w:sz w:val="28"/>
              </w:rPr>
              <w:t xml:space="preserve"> X </w:t>
            </w:r>
            <w:r w:rsidR="00BE57F8" w:rsidRPr="00C87258">
              <w:rPr>
                <w:rFonts w:ascii="Arial" w:hAnsi="Arial" w:cs="Arial"/>
                <w:sz w:val="28"/>
              </w:rPr>
              <w:t>8</w:t>
            </w:r>
            <w:r w:rsidRPr="00C87258">
              <w:rPr>
                <w:rFonts w:ascii="Arial" w:hAnsi="Arial" w:cs="Arial"/>
                <w:sz w:val="28"/>
              </w:rPr>
              <w:t xml:space="preserve">% X </w:t>
            </w:r>
            <w:r w:rsidR="002926BA" w:rsidRPr="00C87258">
              <w:rPr>
                <w:rFonts w:ascii="Arial" w:hAnsi="Arial" w:cs="Arial"/>
                <w:sz w:val="28"/>
              </w:rPr>
              <w:t>9/12</w:t>
            </w:r>
            <w:r w:rsidRPr="00C87258">
              <w:rPr>
                <w:rFonts w:ascii="Arial" w:hAnsi="Arial" w:cs="Arial"/>
                <w:sz w:val="28"/>
              </w:rPr>
              <w:t>)</w:t>
            </w:r>
            <w:r w:rsidR="003C1936" w:rsidRPr="00C87258">
              <w:rPr>
                <w:rFonts w:ascii="Arial" w:hAnsi="Arial" w:cs="Arial"/>
                <w:sz w:val="28"/>
              </w:rPr>
              <w:tab/>
            </w:r>
          </w:p>
        </w:tc>
        <w:tc>
          <w:tcPr>
            <w:tcW w:w="1260" w:type="dxa"/>
          </w:tcPr>
          <w:p w14:paraId="07046625" w14:textId="77777777" w:rsidR="0058174A" w:rsidRPr="00C87258" w:rsidRDefault="00BE57F8">
            <w:pPr>
              <w:jc w:val="right"/>
              <w:rPr>
                <w:rFonts w:ascii="Arial" w:hAnsi="Arial" w:cs="Arial"/>
                <w:sz w:val="28"/>
              </w:rPr>
            </w:pPr>
            <w:r w:rsidRPr="00C87258">
              <w:rPr>
                <w:rFonts w:ascii="Arial" w:hAnsi="Arial" w:cs="Arial"/>
                <w:sz w:val="28"/>
              </w:rPr>
              <w:t>2,700</w:t>
            </w:r>
          </w:p>
        </w:tc>
        <w:tc>
          <w:tcPr>
            <w:tcW w:w="1260" w:type="dxa"/>
          </w:tcPr>
          <w:p w14:paraId="4ECF428F" w14:textId="77777777" w:rsidR="0058174A" w:rsidRPr="00C87258" w:rsidRDefault="0058174A">
            <w:pPr>
              <w:jc w:val="right"/>
              <w:rPr>
                <w:rFonts w:ascii="Arial" w:hAnsi="Arial" w:cs="Arial"/>
                <w:sz w:val="28"/>
              </w:rPr>
            </w:pPr>
          </w:p>
        </w:tc>
      </w:tr>
      <w:tr w:rsidR="0058174A" w:rsidRPr="00C87258" w14:paraId="4C3E17F8" w14:textId="77777777" w:rsidTr="00C707E6">
        <w:trPr>
          <w:cantSplit/>
        </w:trPr>
        <w:tc>
          <w:tcPr>
            <w:tcW w:w="6318" w:type="dxa"/>
          </w:tcPr>
          <w:p w14:paraId="2F2FC10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Interest Payable</w:t>
            </w:r>
            <w:r w:rsidR="003C1936" w:rsidRPr="00C87258">
              <w:rPr>
                <w:rFonts w:ascii="Arial" w:hAnsi="Arial" w:cs="Arial"/>
                <w:sz w:val="28"/>
              </w:rPr>
              <w:tab/>
            </w:r>
          </w:p>
        </w:tc>
        <w:tc>
          <w:tcPr>
            <w:tcW w:w="1260" w:type="dxa"/>
          </w:tcPr>
          <w:p w14:paraId="560CBC20" w14:textId="77777777" w:rsidR="0058174A" w:rsidRPr="00C87258" w:rsidRDefault="0058174A">
            <w:pPr>
              <w:jc w:val="right"/>
              <w:rPr>
                <w:rFonts w:ascii="Arial" w:hAnsi="Arial" w:cs="Arial"/>
                <w:sz w:val="28"/>
              </w:rPr>
            </w:pPr>
          </w:p>
        </w:tc>
        <w:tc>
          <w:tcPr>
            <w:tcW w:w="1260" w:type="dxa"/>
          </w:tcPr>
          <w:p w14:paraId="419A01A6" w14:textId="77777777" w:rsidR="0058174A" w:rsidRPr="00C87258" w:rsidRDefault="00BE57F8">
            <w:pPr>
              <w:jc w:val="right"/>
              <w:rPr>
                <w:rFonts w:ascii="Arial" w:hAnsi="Arial" w:cs="Arial"/>
                <w:sz w:val="28"/>
              </w:rPr>
            </w:pPr>
            <w:r w:rsidRPr="00C87258">
              <w:rPr>
                <w:rFonts w:ascii="Arial" w:hAnsi="Arial" w:cs="Arial"/>
                <w:sz w:val="28"/>
              </w:rPr>
              <w:t>2,700</w:t>
            </w:r>
          </w:p>
        </w:tc>
      </w:tr>
      <w:tr w:rsidR="000363CC" w:rsidRPr="00C87258" w14:paraId="5DED37B3" w14:textId="77777777" w:rsidTr="00C707E6">
        <w:trPr>
          <w:cantSplit/>
        </w:trPr>
        <w:tc>
          <w:tcPr>
            <w:tcW w:w="6318" w:type="dxa"/>
          </w:tcPr>
          <w:p w14:paraId="47B8FCD6" w14:textId="0961289C" w:rsidR="000363CC" w:rsidRPr="00C87258" w:rsidRDefault="000363CC">
            <w:pPr>
              <w:tabs>
                <w:tab w:val="left" w:pos="720"/>
                <w:tab w:val="right" w:leader="dot" w:pos="7200"/>
              </w:tabs>
              <w:rPr>
                <w:rFonts w:ascii="Arial" w:hAnsi="Arial" w:cs="Arial"/>
                <w:sz w:val="28"/>
              </w:rPr>
            </w:pPr>
            <w:r>
              <w:rPr>
                <w:rFonts w:ascii="Arial" w:hAnsi="Arial" w:cs="Arial"/>
                <w:sz w:val="28"/>
              </w:rPr>
              <w:t>To accrue interest expense</w:t>
            </w:r>
          </w:p>
        </w:tc>
        <w:tc>
          <w:tcPr>
            <w:tcW w:w="1260" w:type="dxa"/>
          </w:tcPr>
          <w:p w14:paraId="1EC870D7" w14:textId="77777777" w:rsidR="000363CC" w:rsidRPr="00C87258" w:rsidRDefault="000363CC">
            <w:pPr>
              <w:jc w:val="right"/>
              <w:rPr>
                <w:rFonts w:ascii="Arial" w:hAnsi="Arial" w:cs="Arial"/>
                <w:sz w:val="28"/>
              </w:rPr>
            </w:pPr>
          </w:p>
        </w:tc>
        <w:tc>
          <w:tcPr>
            <w:tcW w:w="1260" w:type="dxa"/>
          </w:tcPr>
          <w:p w14:paraId="0A9DAC72" w14:textId="77777777" w:rsidR="000363CC" w:rsidRPr="00C87258" w:rsidRDefault="000363CC">
            <w:pPr>
              <w:jc w:val="right"/>
              <w:rPr>
                <w:rFonts w:ascii="Arial" w:hAnsi="Arial" w:cs="Arial"/>
                <w:sz w:val="28"/>
              </w:rPr>
            </w:pPr>
          </w:p>
        </w:tc>
      </w:tr>
      <w:tr w:rsidR="0058174A" w:rsidRPr="00C87258" w14:paraId="125E57F8" w14:textId="77777777" w:rsidTr="00C707E6">
        <w:trPr>
          <w:cantSplit/>
        </w:trPr>
        <w:tc>
          <w:tcPr>
            <w:tcW w:w="6318" w:type="dxa"/>
          </w:tcPr>
          <w:p w14:paraId="052A56B2" w14:textId="77777777" w:rsidR="0058174A" w:rsidRPr="00C87258" w:rsidRDefault="0058174A">
            <w:pPr>
              <w:tabs>
                <w:tab w:val="left" w:pos="720"/>
                <w:tab w:val="right" w:leader="dot" w:pos="7200"/>
              </w:tabs>
              <w:rPr>
                <w:rFonts w:ascii="Arial" w:hAnsi="Arial" w:cs="Arial"/>
                <w:sz w:val="28"/>
              </w:rPr>
            </w:pPr>
          </w:p>
        </w:tc>
        <w:tc>
          <w:tcPr>
            <w:tcW w:w="1260" w:type="dxa"/>
          </w:tcPr>
          <w:p w14:paraId="444C96B9" w14:textId="77777777" w:rsidR="0058174A" w:rsidRPr="00C87258" w:rsidRDefault="0058174A">
            <w:pPr>
              <w:jc w:val="right"/>
              <w:rPr>
                <w:rFonts w:ascii="Arial" w:hAnsi="Arial" w:cs="Arial"/>
                <w:sz w:val="28"/>
              </w:rPr>
            </w:pPr>
          </w:p>
        </w:tc>
        <w:tc>
          <w:tcPr>
            <w:tcW w:w="1260" w:type="dxa"/>
          </w:tcPr>
          <w:p w14:paraId="493F098E" w14:textId="77777777" w:rsidR="0058174A" w:rsidRPr="00C87258" w:rsidRDefault="0058174A">
            <w:pPr>
              <w:jc w:val="right"/>
              <w:rPr>
                <w:rFonts w:ascii="Arial" w:hAnsi="Arial" w:cs="Arial"/>
                <w:sz w:val="28"/>
              </w:rPr>
            </w:pPr>
          </w:p>
        </w:tc>
      </w:tr>
      <w:tr w:rsidR="0058174A" w:rsidRPr="00C87258" w14:paraId="57796A78" w14:textId="77777777" w:rsidTr="00C707E6">
        <w:trPr>
          <w:cantSplit/>
        </w:trPr>
        <w:tc>
          <w:tcPr>
            <w:tcW w:w="6318" w:type="dxa"/>
          </w:tcPr>
          <w:p w14:paraId="48616E3B" w14:textId="77777777" w:rsidR="0058174A" w:rsidRPr="00C87258" w:rsidRDefault="0058174A">
            <w:pPr>
              <w:tabs>
                <w:tab w:val="left" w:pos="720"/>
                <w:tab w:val="center" w:pos="4253"/>
                <w:tab w:val="right" w:leader="dot" w:pos="7200"/>
              </w:tabs>
              <w:rPr>
                <w:rFonts w:ascii="Arial" w:hAnsi="Arial" w:cs="Arial"/>
                <w:sz w:val="28"/>
              </w:rPr>
            </w:pPr>
            <w:r w:rsidRPr="00C87258">
              <w:rPr>
                <w:rFonts w:ascii="Arial" w:hAnsi="Arial" w:cs="Arial"/>
                <w:sz w:val="28"/>
              </w:rPr>
              <w:tab/>
            </w:r>
            <w:r w:rsidRPr="00C87258">
              <w:rPr>
                <w:rFonts w:ascii="Arial" w:hAnsi="Arial" w:cs="Arial"/>
                <w:sz w:val="28"/>
              </w:rPr>
              <w:tab/>
              <w:t>December 31</w:t>
            </w:r>
          </w:p>
        </w:tc>
        <w:tc>
          <w:tcPr>
            <w:tcW w:w="1260" w:type="dxa"/>
          </w:tcPr>
          <w:p w14:paraId="5CCE9C8E" w14:textId="77777777" w:rsidR="0058174A" w:rsidRPr="00C87258" w:rsidRDefault="0058174A">
            <w:pPr>
              <w:jc w:val="right"/>
              <w:rPr>
                <w:rFonts w:ascii="Arial" w:hAnsi="Arial" w:cs="Arial"/>
                <w:sz w:val="28"/>
              </w:rPr>
            </w:pPr>
          </w:p>
        </w:tc>
        <w:tc>
          <w:tcPr>
            <w:tcW w:w="1260" w:type="dxa"/>
          </w:tcPr>
          <w:p w14:paraId="7D58EC97" w14:textId="77777777" w:rsidR="0058174A" w:rsidRPr="00C87258" w:rsidRDefault="0058174A">
            <w:pPr>
              <w:jc w:val="right"/>
              <w:rPr>
                <w:rFonts w:ascii="Arial" w:hAnsi="Arial" w:cs="Arial"/>
                <w:sz w:val="28"/>
              </w:rPr>
            </w:pPr>
          </w:p>
        </w:tc>
      </w:tr>
      <w:tr w:rsidR="0058174A" w:rsidRPr="00C87258" w14:paraId="1949887A" w14:textId="77777777" w:rsidTr="00C707E6">
        <w:trPr>
          <w:cantSplit/>
        </w:trPr>
        <w:tc>
          <w:tcPr>
            <w:tcW w:w="6318" w:type="dxa"/>
          </w:tcPr>
          <w:p w14:paraId="67F6631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Expense ($</w:t>
            </w:r>
            <w:r w:rsidR="00BE57F8" w:rsidRPr="00C87258">
              <w:rPr>
                <w:rFonts w:ascii="Arial" w:hAnsi="Arial" w:cs="Arial"/>
                <w:sz w:val="28"/>
              </w:rPr>
              <w:t>9,000</w:t>
            </w:r>
            <w:r w:rsidRPr="00C87258">
              <w:rPr>
                <w:rFonts w:ascii="Arial" w:hAnsi="Arial" w:cs="Arial"/>
                <w:sz w:val="28"/>
              </w:rPr>
              <w:t xml:space="preserve"> X 8/12)</w:t>
            </w:r>
            <w:r w:rsidR="003C1936" w:rsidRPr="00C87258">
              <w:rPr>
                <w:rFonts w:ascii="Arial" w:hAnsi="Arial" w:cs="Arial"/>
                <w:sz w:val="28"/>
              </w:rPr>
              <w:tab/>
            </w:r>
          </w:p>
        </w:tc>
        <w:tc>
          <w:tcPr>
            <w:tcW w:w="1260" w:type="dxa"/>
          </w:tcPr>
          <w:p w14:paraId="72457AD2" w14:textId="77777777" w:rsidR="0058174A" w:rsidRPr="00C87258" w:rsidRDefault="00BE57F8">
            <w:pPr>
              <w:jc w:val="right"/>
              <w:rPr>
                <w:rFonts w:ascii="Arial" w:hAnsi="Arial" w:cs="Arial"/>
                <w:sz w:val="28"/>
              </w:rPr>
            </w:pPr>
            <w:r w:rsidRPr="00C87258">
              <w:rPr>
                <w:rFonts w:ascii="Arial" w:hAnsi="Arial" w:cs="Arial"/>
                <w:sz w:val="28"/>
              </w:rPr>
              <w:t>6,000</w:t>
            </w:r>
          </w:p>
        </w:tc>
        <w:tc>
          <w:tcPr>
            <w:tcW w:w="1260" w:type="dxa"/>
          </w:tcPr>
          <w:p w14:paraId="6E85ACF8" w14:textId="77777777" w:rsidR="0058174A" w:rsidRPr="00C87258" w:rsidRDefault="0058174A">
            <w:pPr>
              <w:jc w:val="right"/>
              <w:rPr>
                <w:rFonts w:ascii="Arial" w:hAnsi="Arial" w:cs="Arial"/>
                <w:sz w:val="28"/>
              </w:rPr>
            </w:pPr>
          </w:p>
        </w:tc>
      </w:tr>
      <w:tr w:rsidR="0058174A" w:rsidRPr="00C87258" w14:paraId="2C1B2217" w14:textId="77777777" w:rsidTr="00C707E6">
        <w:trPr>
          <w:cantSplit/>
        </w:trPr>
        <w:tc>
          <w:tcPr>
            <w:tcW w:w="6318" w:type="dxa"/>
          </w:tcPr>
          <w:p w14:paraId="350576D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Notes Payable</w:t>
            </w:r>
            <w:r w:rsidR="003C1936" w:rsidRPr="00C87258">
              <w:rPr>
                <w:rFonts w:ascii="Arial" w:hAnsi="Arial" w:cs="Arial"/>
                <w:sz w:val="28"/>
              </w:rPr>
              <w:tab/>
            </w:r>
          </w:p>
        </w:tc>
        <w:tc>
          <w:tcPr>
            <w:tcW w:w="1260" w:type="dxa"/>
          </w:tcPr>
          <w:p w14:paraId="2DAC79EF" w14:textId="77777777" w:rsidR="0058174A" w:rsidRPr="00C87258" w:rsidRDefault="0058174A">
            <w:pPr>
              <w:jc w:val="right"/>
              <w:rPr>
                <w:rFonts w:ascii="Arial" w:hAnsi="Arial" w:cs="Arial"/>
                <w:sz w:val="28"/>
              </w:rPr>
            </w:pPr>
          </w:p>
        </w:tc>
        <w:tc>
          <w:tcPr>
            <w:tcW w:w="1260" w:type="dxa"/>
          </w:tcPr>
          <w:p w14:paraId="4CCE9446" w14:textId="77777777" w:rsidR="0058174A" w:rsidRPr="00C87258" w:rsidRDefault="00BE57F8">
            <w:pPr>
              <w:jc w:val="right"/>
              <w:rPr>
                <w:rFonts w:ascii="Arial" w:hAnsi="Arial" w:cs="Arial"/>
                <w:sz w:val="28"/>
              </w:rPr>
            </w:pPr>
            <w:r w:rsidRPr="00C87258">
              <w:rPr>
                <w:rFonts w:ascii="Arial" w:hAnsi="Arial" w:cs="Arial"/>
                <w:sz w:val="28"/>
              </w:rPr>
              <w:t>6,000</w:t>
            </w:r>
          </w:p>
        </w:tc>
      </w:tr>
      <w:tr w:rsidR="000363CC" w:rsidRPr="00C87258" w14:paraId="2883252A" w14:textId="77777777" w:rsidTr="00C707E6">
        <w:trPr>
          <w:cantSplit/>
        </w:trPr>
        <w:tc>
          <w:tcPr>
            <w:tcW w:w="6318" w:type="dxa"/>
          </w:tcPr>
          <w:p w14:paraId="25B017C5" w14:textId="26EFA866" w:rsidR="000363CC" w:rsidRPr="00C87258" w:rsidRDefault="000363CC">
            <w:pPr>
              <w:tabs>
                <w:tab w:val="left" w:pos="720"/>
                <w:tab w:val="right" w:leader="dot" w:pos="7200"/>
              </w:tabs>
              <w:rPr>
                <w:rFonts w:ascii="Arial" w:hAnsi="Arial" w:cs="Arial"/>
                <w:sz w:val="28"/>
              </w:rPr>
            </w:pPr>
            <w:r>
              <w:rPr>
                <w:rFonts w:ascii="Arial" w:hAnsi="Arial" w:cs="Arial"/>
                <w:sz w:val="28"/>
              </w:rPr>
              <w:t xml:space="preserve">To accrue expense on </w:t>
            </w:r>
            <w:r w:rsidR="00016CF1">
              <w:rPr>
                <w:rFonts w:ascii="Arial" w:hAnsi="Arial" w:cs="Arial"/>
                <w:sz w:val="28"/>
              </w:rPr>
              <w:t>non–interest-bearing</w:t>
            </w:r>
            <w:r>
              <w:rPr>
                <w:rFonts w:ascii="Arial" w:hAnsi="Arial" w:cs="Arial"/>
                <w:sz w:val="28"/>
              </w:rPr>
              <w:t xml:space="preserve"> note</w:t>
            </w:r>
          </w:p>
        </w:tc>
        <w:tc>
          <w:tcPr>
            <w:tcW w:w="1260" w:type="dxa"/>
          </w:tcPr>
          <w:p w14:paraId="6F8C9670" w14:textId="77777777" w:rsidR="000363CC" w:rsidRPr="00C87258" w:rsidRDefault="000363CC">
            <w:pPr>
              <w:jc w:val="right"/>
              <w:rPr>
                <w:rFonts w:ascii="Arial" w:hAnsi="Arial" w:cs="Arial"/>
                <w:sz w:val="28"/>
              </w:rPr>
            </w:pPr>
          </w:p>
        </w:tc>
        <w:tc>
          <w:tcPr>
            <w:tcW w:w="1260" w:type="dxa"/>
          </w:tcPr>
          <w:p w14:paraId="7F743787" w14:textId="77777777" w:rsidR="000363CC" w:rsidRPr="00C87258" w:rsidRDefault="000363CC">
            <w:pPr>
              <w:jc w:val="right"/>
              <w:rPr>
                <w:rFonts w:ascii="Arial" w:hAnsi="Arial" w:cs="Arial"/>
                <w:sz w:val="28"/>
              </w:rPr>
            </w:pPr>
          </w:p>
        </w:tc>
      </w:tr>
    </w:tbl>
    <w:p w14:paraId="27F78BF9" w14:textId="1A6FC145" w:rsidR="00A7030A" w:rsidRPr="00C87258" w:rsidRDefault="00A7030A" w:rsidP="00A7030A">
      <w:pPr>
        <w:jc w:val="both"/>
        <w:rPr>
          <w:rFonts w:ascii="Arial" w:hAnsi="Arial" w:cs="Arial"/>
          <w:b/>
          <w:sz w:val="28"/>
        </w:rPr>
      </w:pPr>
    </w:p>
    <w:tbl>
      <w:tblPr>
        <w:tblW w:w="0" w:type="auto"/>
        <w:tblLayout w:type="fixed"/>
        <w:tblLook w:val="0000" w:firstRow="0" w:lastRow="0" w:firstColumn="0" w:lastColumn="0" w:noHBand="0" w:noVBand="0"/>
      </w:tblPr>
      <w:tblGrid>
        <w:gridCol w:w="6318"/>
        <w:gridCol w:w="1870"/>
      </w:tblGrid>
      <w:tr w:rsidR="00A53029" w:rsidRPr="00C87258" w14:paraId="64BAA85E" w14:textId="77777777" w:rsidTr="00C5708F">
        <w:trPr>
          <w:cantSplit/>
        </w:trPr>
        <w:tc>
          <w:tcPr>
            <w:tcW w:w="6318" w:type="dxa"/>
          </w:tcPr>
          <w:p w14:paraId="42022E66" w14:textId="77777777" w:rsidR="00A53029" w:rsidRPr="00C87258" w:rsidRDefault="00A53029">
            <w:pPr>
              <w:tabs>
                <w:tab w:val="left" w:pos="720"/>
                <w:tab w:val="right" w:leader="dot" w:pos="7200"/>
              </w:tabs>
              <w:rPr>
                <w:rFonts w:ascii="Arial" w:hAnsi="Arial" w:cs="Arial"/>
                <w:sz w:val="28"/>
              </w:rPr>
            </w:pPr>
          </w:p>
        </w:tc>
        <w:tc>
          <w:tcPr>
            <w:tcW w:w="1870" w:type="dxa"/>
          </w:tcPr>
          <w:p w14:paraId="68BAE39B" w14:textId="77777777" w:rsidR="00A53029" w:rsidRPr="00C87258" w:rsidRDefault="00A53029">
            <w:pPr>
              <w:jc w:val="right"/>
              <w:rPr>
                <w:rFonts w:ascii="Arial" w:hAnsi="Arial" w:cs="Arial"/>
                <w:sz w:val="28"/>
              </w:rPr>
            </w:pPr>
          </w:p>
        </w:tc>
      </w:tr>
      <w:tr w:rsidR="00A53029" w:rsidRPr="00C87258" w14:paraId="091BD26D" w14:textId="77777777" w:rsidTr="00C5708F">
        <w:trPr>
          <w:cantSplit/>
        </w:trPr>
        <w:tc>
          <w:tcPr>
            <w:tcW w:w="6318" w:type="dxa"/>
          </w:tcPr>
          <w:p w14:paraId="67DA100A" w14:textId="19DE2476" w:rsidR="00A53029" w:rsidRPr="00C87258" w:rsidRDefault="0034758F">
            <w:pPr>
              <w:tabs>
                <w:tab w:val="left" w:pos="720"/>
                <w:tab w:val="right" w:leader="dot" w:pos="7200"/>
              </w:tabs>
              <w:rPr>
                <w:rFonts w:ascii="Arial" w:hAnsi="Arial" w:cs="Arial"/>
                <w:sz w:val="28"/>
              </w:rPr>
            </w:pPr>
            <w:r>
              <w:rPr>
                <w:rFonts w:ascii="Arial" w:hAnsi="Arial" w:cs="Arial"/>
                <w:sz w:val="28"/>
              </w:rPr>
              <w:t>b.</w:t>
            </w:r>
            <w:r w:rsidR="00A53029" w:rsidRPr="00C87258">
              <w:rPr>
                <w:rFonts w:ascii="Arial" w:hAnsi="Arial" w:cs="Arial"/>
                <w:sz w:val="28"/>
              </w:rPr>
              <w:tab/>
              <w:t>Current Liabilities:</w:t>
            </w:r>
          </w:p>
        </w:tc>
        <w:tc>
          <w:tcPr>
            <w:tcW w:w="1870" w:type="dxa"/>
          </w:tcPr>
          <w:p w14:paraId="33A62D12" w14:textId="77777777" w:rsidR="00A53029" w:rsidRPr="00C87258" w:rsidRDefault="00A53029">
            <w:pPr>
              <w:jc w:val="right"/>
              <w:rPr>
                <w:rFonts w:ascii="Arial" w:hAnsi="Arial" w:cs="Arial"/>
                <w:sz w:val="28"/>
              </w:rPr>
            </w:pPr>
          </w:p>
        </w:tc>
      </w:tr>
      <w:tr w:rsidR="00A53029" w:rsidRPr="00C87258" w14:paraId="27743B32" w14:textId="77777777" w:rsidTr="00C5708F">
        <w:trPr>
          <w:cantSplit/>
        </w:trPr>
        <w:tc>
          <w:tcPr>
            <w:tcW w:w="6318" w:type="dxa"/>
          </w:tcPr>
          <w:p w14:paraId="0B644CA2"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Accounts Payable</w:t>
            </w:r>
            <w:r w:rsidRPr="00C87258">
              <w:rPr>
                <w:rFonts w:ascii="Arial" w:hAnsi="Arial" w:cs="Arial"/>
                <w:sz w:val="28"/>
              </w:rPr>
              <w:tab/>
            </w:r>
          </w:p>
        </w:tc>
        <w:tc>
          <w:tcPr>
            <w:tcW w:w="1870" w:type="dxa"/>
          </w:tcPr>
          <w:p w14:paraId="21DC9CB3" w14:textId="64BBA7AD" w:rsidR="00A53029" w:rsidRPr="00C87258" w:rsidRDefault="002222D2" w:rsidP="00A53029">
            <w:pPr>
              <w:jc w:val="right"/>
              <w:rPr>
                <w:rFonts w:ascii="Arial" w:hAnsi="Arial" w:cs="Arial"/>
                <w:sz w:val="28"/>
              </w:rPr>
            </w:pPr>
            <w:r>
              <w:rPr>
                <w:rFonts w:ascii="Arial" w:hAnsi="Arial" w:cs="Arial"/>
                <w:sz w:val="28"/>
              </w:rPr>
              <w:t>$</w:t>
            </w:r>
            <w:r w:rsidR="00E22961">
              <w:rPr>
                <w:rFonts w:ascii="Arial" w:hAnsi="Arial" w:cs="Arial"/>
                <w:sz w:val="28"/>
              </w:rPr>
              <w:t>8</w:t>
            </w:r>
            <w:r w:rsidR="00A53029" w:rsidRPr="00C87258">
              <w:rPr>
                <w:rFonts w:ascii="Arial" w:hAnsi="Arial" w:cs="Arial"/>
                <w:sz w:val="28"/>
              </w:rPr>
              <w:t>,</w:t>
            </w:r>
            <w:r w:rsidR="00E22961">
              <w:rPr>
                <w:rFonts w:ascii="Arial" w:hAnsi="Arial" w:cs="Arial"/>
                <w:sz w:val="28"/>
              </w:rPr>
              <w:t>96</w:t>
            </w:r>
            <w:r w:rsidR="00A53029" w:rsidRPr="00C87258">
              <w:rPr>
                <w:rFonts w:ascii="Arial" w:hAnsi="Arial" w:cs="Arial"/>
                <w:sz w:val="28"/>
              </w:rPr>
              <w:t>0</w:t>
            </w:r>
          </w:p>
        </w:tc>
      </w:tr>
      <w:tr w:rsidR="00A53029" w:rsidRPr="00C87258" w14:paraId="0DCE57A5" w14:textId="77777777" w:rsidTr="00C5708F">
        <w:trPr>
          <w:cantSplit/>
        </w:trPr>
        <w:tc>
          <w:tcPr>
            <w:tcW w:w="6318" w:type="dxa"/>
          </w:tcPr>
          <w:p w14:paraId="310FC189"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Notes Payable</w:t>
            </w:r>
            <w:r w:rsidRPr="00C87258">
              <w:rPr>
                <w:rFonts w:ascii="Arial" w:hAnsi="Arial" w:cs="Arial"/>
                <w:sz w:val="28"/>
              </w:rPr>
              <w:tab/>
            </w:r>
          </w:p>
        </w:tc>
        <w:tc>
          <w:tcPr>
            <w:tcW w:w="1870" w:type="dxa"/>
          </w:tcPr>
          <w:p w14:paraId="44806C7A" w14:textId="77777777" w:rsidR="00A53029" w:rsidRPr="00C87258" w:rsidRDefault="00A53029" w:rsidP="00A53029">
            <w:pPr>
              <w:tabs>
                <w:tab w:val="right" w:pos="770"/>
              </w:tabs>
              <w:jc w:val="right"/>
              <w:rPr>
                <w:rFonts w:ascii="Arial" w:hAnsi="Arial" w:cs="Arial"/>
                <w:sz w:val="28"/>
              </w:rPr>
            </w:pPr>
            <w:r w:rsidRPr="00C87258">
              <w:rPr>
                <w:rFonts w:ascii="Arial" w:hAnsi="Arial" w:cs="Arial"/>
                <w:sz w:val="28"/>
              </w:rPr>
              <w:t>45,000</w:t>
            </w:r>
          </w:p>
        </w:tc>
      </w:tr>
      <w:tr w:rsidR="00A53029" w:rsidRPr="00C87258" w14:paraId="3DA0D8C3" w14:textId="77777777" w:rsidTr="00C5708F">
        <w:trPr>
          <w:cantSplit/>
        </w:trPr>
        <w:tc>
          <w:tcPr>
            <w:tcW w:w="6318" w:type="dxa"/>
          </w:tcPr>
          <w:p w14:paraId="400507D1"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Interest Payable</w:t>
            </w:r>
            <w:r w:rsidRPr="00C87258">
              <w:rPr>
                <w:rFonts w:ascii="Arial" w:hAnsi="Arial" w:cs="Arial"/>
                <w:sz w:val="28"/>
              </w:rPr>
              <w:tab/>
            </w:r>
          </w:p>
        </w:tc>
        <w:tc>
          <w:tcPr>
            <w:tcW w:w="1870" w:type="dxa"/>
          </w:tcPr>
          <w:p w14:paraId="1C09C394" w14:textId="77777777" w:rsidR="00A53029" w:rsidRPr="00C87258" w:rsidRDefault="00A53029" w:rsidP="00A53029">
            <w:pPr>
              <w:tabs>
                <w:tab w:val="right" w:pos="770"/>
              </w:tabs>
              <w:jc w:val="right"/>
              <w:rPr>
                <w:rFonts w:ascii="Arial" w:hAnsi="Arial" w:cs="Arial"/>
                <w:sz w:val="28"/>
              </w:rPr>
            </w:pPr>
            <w:r w:rsidRPr="00C87258">
              <w:rPr>
                <w:rFonts w:ascii="Arial" w:hAnsi="Arial" w:cs="Arial"/>
                <w:sz w:val="28"/>
              </w:rPr>
              <w:t xml:space="preserve">   2,700</w:t>
            </w:r>
          </w:p>
        </w:tc>
      </w:tr>
      <w:tr w:rsidR="00A53029" w:rsidRPr="00C87258" w14:paraId="74BB3CCF" w14:textId="77777777" w:rsidTr="00C5708F">
        <w:trPr>
          <w:cantSplit/>
        </w:trPr>
        <w:tc>
          <w:tcPr>
            <w:tcW w:w="6318" w:type="dxa"/>
          </w:tcPr>
          <w:p w14:paraId="5EA87C11"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Notes Payable</w:t>
            </w:r>
            <w:r w:rsidRPr="00C87258">
              <w:rPr>
                <w:rFonts w:ascii="Arial" w:hAnsi="Arial" w:cs="Arial"/>
                <w:sz w:val="28"/>
              </w:rPr>
              <w:tab/>
            </w:r>
          </w:p>
        </w:tc>
        <w:tc>
          <w:tcPr>
            <w:tcW w:w="1870" w:type="dxa"/>
          </w:tcPr>
          <w:p w14:paraId="00AC801B" w14:textId="77777777" w:rsidR="00A53029" w:rsidRPr="00C87258" w:rsidRDefault="00A53029" w:rsidP="00A53029">
            <w:pPr>
              <w:tabs>
                <w:tab w:val="right" w:pos="770"/>
              </w:tabs>
              <w:jc w:val="right"/>
              <w:rPr>
                <w:rFonts w:ascii="Arial" w:hAnsi="Arial" w:cs="Arial"/>
                <w:sz w:val="28"/>
              </w:rPr>
            </w:pPr>
            <w:r w:rsidRPr="00C87258">
              <w:rPr>
                <w:rFonts w:ascii="Arial" w:hAnsi="Arial" w:cs="Arial"/>
                <w:sz w:val="28"/>
              </w:rPr>
              <w:t>89,000</w:t>
            </w:r>
          </w:p>
        </w:tc>
      </w:tr>
      <w:tr w:rsidR="00A53029" w:rsidRPr="00C87258" w14:paraId="1158B54B" w14:textId="77777777" w:rsidTr="00C5708F">
        <w:trPr>
          <w:cantSplit/>
        </w:trPr>
        <w:tc>
          <w:tcPr>
            <w:tcW w:w="6318" w:type="dxa"/>
          </w:tcPr>
          <w:p w14:paraId="4E18C976"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Sales Tax Payable</w:t>
            </w:r>
            <w:r w:rsidRPr="00C87258">
              <w:rPr>
                <w:rFonts w:ascii="Arial" w:hAnsi="Arial" w:cs="Arial"/>
                <w:sz w:val="28"/>
              </w:rPr>
              <w:tab/>
            </w:r>
          </w:p>
        </w:tc>
        <w:tc>
          <w:tcPr>
            <w:tcW w:w="1870" w:type="dxa"/>
          </w:tcPr>
          <w:p w14:paraId="27F5876A" w14:textId="751CB4C7" w:rsidR="00A53029" w:rsidRPr="00C87258" w:rsidRDefault="00860F89" w:rsidP="00A53029">
            <w:pPr>
              <w:jc w:val="right"/>
              <w:rPr>
                <w:rFonts w:ascii="Arial" w:hAnsi="Arial" w:cs="Arial"/>
                <w:sz w:val="28"/>
              </w:rPr>
            </w:pPr>
            <w:r>
              <w:rPr>
                <w:rFonts w:ascii="Arial" w:hAnsi="Arial" w:cs="Arial"/>
                <w:sz w:val="28"/>
              </w:rPr>
              <w:t>5</w:t>
            </w:r>
            <w:r w:rsidR="00A53029" w:rsidRPr="00C87258">
              <w:rPr>
                <w:rFonts w:ascii="Arial" w:hAnsi="Arial" w:cs="Arial"/>
                <w:sz w:val="28"/>
              </w:rPr>
              <w:t>,</w:t>
            </w:r>
            <w:r>
              <w:rPr>
                <w:rFonts w:ascii="Arial" w:hAnsi="Arial" w:cs="Arial"/>
                <w:sz w:val="28"/>
              </w:rPr>
              <w:t>53</w:t>
            </w:r>
            <w:r w:rsidR="00A53029" w:rsidRPr="00C87258">
              <w:rPr>
                <w:rFonts w:ascii="Arial" w:hAnsi="Arial" w:cs="Arial"/>
                <w:sz w:val="28"/>
              </w:rPr>
              <w:t>0</w:t>
            </w:r>
          </w:p>
        </w:tc>
      </w:tr>
      <w:tr w:rsidR="00A53029" w:rsidRPr="00C87258" w14:paraId="682A2778" w14:textId="77777777" w:rsidTr="00C5708F">
        <w:trPr>
          <w:cantSplit/>
        </w:trPr>
        <w:tc>
          <w:tcPr>
            <w:tcW w:w="6318" w:type="dxa"/>
          </w:tcPr>
          <w:p w14:paraId="132FB22D" w14:textId="4C562B4A"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GST Payable</w:t>
            </w:r>
            <w:r w:rsidR="008B091B">
              <w:rPr>
                <w:rFonts w:ascii="Arial" w:hAnsi="Arial" w:cs="Arial"/>
                <w:sz w:val="28"/>
              </w:rPr>
              <w:t xml:space="preserve"> </w:t>
            </w:r>
            <w:r w:rsidR="00DC43C7">
              <w:rPr>
                <w:rFonts w:ascii="Arial" w:hAnsi="Arial" w:cs="Arial"/>
                <w:sz w:val="28"/>
                <w:vertAlign w:val="superscript"/>
              </w:rPr>
              <w:t>3</w:t>
            </w:r>
            <w:r w:rsidRPr="00C87258">
              <w:rPr>
                <w:rFonts w:ascii="Arial" w:hAnsi="Arial" w:cs="Arial"/>
                <w:sz w:val="28"/>
              </w:rPr>
              <w:tab/>
            </w:r>
          </w:p>
        </w:tc>
        <w:tc>
          <w:tcPr>
            <w:tcW w:w="1870" w:type="dxa"/>
          </w:tcPr>
          <w:p w14:paraId="27D3171B" w14:textId="246EE094" w:rsidR="00A53029" w:rsidRPr="00C87258" w:rsidRDefault="002222D2" w:rsidP="00A53029">
            <w:pPr>
              <w:tabs>
                <w:tab w:val="right" w:pos="897"/>
              </w:tabs>
              <w:jc w:val="right"/>
              <w:rPr>
                <w:rFonts w:ascii="Arial" w:hAnsi="Arial" w:cs="Arial"/>
                <w:sz w:val="28"/>
              </w:rPr>
            </w:pPr>
            <w:r>
              <w:rPr>
                <w:rFonts w:ascii="Arial" w:hAnsi="Arial" w:cs="Arial"/>
                <w:sz w:val="28"/>
              </w:rPr>
              <w:t>0</w:t>
            </w:r>
          </w:p>
        </w:tc>
      </w:tr>
      <w:tr w:rsidR="00A53029" w:rsidRPr="00C87258" w14:paraId="1E2AEAB7" w14:textId="77777777" w:rsidTr="00C5708F">
        <w:trPr>
          <w:cantSplit/>
        </w:trPr>
        <w:tc>
          <w:tcPr>
            <w:tcW w:w="6318" w:type="dxa"/>
          </w:tcPr>
          <w:p w14:paraId="34391D6E"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Rent Payable</w:t>
            </w:r>
            <w:r w:rsidRPr="00C87258">
              <w:rPr>
                <w:rFonts w:ascii="Arial" w:hAnsi="Arial" w:cs="Arial"/>
                <w:sz w:val="28"/>
              </w:rPr>
              <w:tab/>
            </w:r>
          </w:p>
        </w:tc>
        <w:tc>
          <w:tcPr>
            <w:tcW w:w="1870" w:type="dxa"/>
          </w:tcPr>
          <w:p w14:paraId="0E2AE1F3" w14:textId="77777777" w:rsidR="00A53029" w:rsidRPr="00C87258" w:rsidRDefault="00A53029" w:rsidP="00A53029">
            <w:pPr>
              <w:jc w:val="right"/>
              <w:rPr>
                <w:rFonts w:ascii="Arial" w:hAnsi="Arial" w:cs="Arial"/>
                <w:sz w:val="28"/>
              </w:rPr>
            </w:pPr>
            <w:r w:rsidRPr="00C87258">
              <w:rPr>
                <w:rFonts w:ascii="Arial" w:hAnsi="Arial" w:cs="Arial"/>
                <w:sz w:val="28"/>
              </w:rPr>
              <w:t>4,870</w:t>
            </w:r>
          </w:p>
        </w:tc>
      </w:tr>
      <w:tr w:rsidR="00A53029" w:rsidRPr="00C87258" w14:paraId="7F7C04B5" w14:textId="77777777" w:rsidTr="00C5708F">
        <w:trPr>
          <w:cantSplit/>
        </w:trPr>
        <w:tc>
          <w:tcPr>
            <w:tcW w:w="6318" w:type="dxa"/>
          </w:tcPr>
          <w:p w14:paraId="6F7B343C"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Income Tax Payable</w:t>
            </w:r>
            <w:r w:rsidRPr="00C87258">
              <w:rPr>
                <w:rFonts w:ascii="Arial" w:hAnsi="Arial" w:cs="Arial"/>
                <w:sz w:val="28"/>
              </w:rPr>
              <w:tab/>
            </w:r>
          </w:p>
        </w:tc>
        <w:tc>
          <w:tcPr>
            <w:tcW w:w="1870" w:type="dxa"/>
          </w:tcPr>
          <w:p w14:paraId="648FE61E" w14:textId="77777777" w:rsidR="00A53029" w:rsidRPr="00C87258" w:rsidRDefault="00A53029" w:rsidP="00A53029">
            <w:pPr>
              <w:jc w:val="right"/>
              <w:rPr>
                <w:rFonts w:ascii="Arial" w:hAnsi="Arial" w:cs="Arial"/>
                <w:sz w:val="28"/>
              </w:rPr>
            </w:pPr>
            <w:r w:rsidRPr="00C87258">
              <w:rPr>
                <w:rFonts w:ascii="Arial" w:hAnsi="Arial" w:cs="Arial"/>
                <w:sz w:val="28"/>
              </w:rPr>
              <w:t>3,000</w:t>
            </w:r>
          </w:p>
        </w:tc>
      </w:tr>
      <w:tr w:rsidR="00A53029" w:rsidRPr="00C87258" w14:paraId="50E67624" w14:textId="77777777" w:rsidTr="00C5708F">
        <w:trPr>
          <w:cantSplit/>
        </w:trPr>
        <w:tc>
          <w:tcPr>
            <w:tcW w:w="6318" w:type="dxa"/>
          </w:tcPr>
          <w:p w14:paraId="53CD7E9A" w14:textId="0CE4FCBF"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r>
            <w:r w:rsidR="0088283D">
              <w:rPr>
                <w:rFonts w:ascii="Arial" w:hAnsi="Arial" w:cs="Arial"/>
                <w:sz w:val="28"/>
              </w:rPr>
              <w:t>Refund Liability</w:t>
            </w:r>
            <w:r w:rsidRPr="00C87258">
              <w:rPr>
                <w:rFonts w:ascii="Arial" w:hAnsi="Arial" w:cs="Arial"/>
                <w:sz w:val="28"/>
              </w:rPr>
              <w:tab/>
            </w:r>
          </w:p>
        </w:tc>
        <w:tc>
          <w:tcPr>
            <w:tcW w:w="1870" w:type="dxa"/>
          </w:tcPr>
          <w:p w14:paraId="0D7EB4B0" w14:textId="77777777" w:rsidR="00A53029" w:rsidRPr="00C87258" w:rsidRDefault="00A53029" w:rsidP="00A53029">
            <w:pPr>
              <w:jc w:val="right"/>
              <w:rPr>
                <w:rFonts w:ascii="Arial" w:hAnsi="Arial" w:cs="Arial"/>
                <w:sz w:val="28"/>
                <w:u w:val="single"/>
              </w:rPr>
            </w:pPr>
            <w:r w:rsidRPr="00C87258">
              <w:rPr>
                <w:rFonts w:ascii="Arial" w:hAnsi="Arial" w:cs="Arial"/>
                <w:sz w:val="28"/>
                <w:u w:val="single"/>
              </w:rPr>
              <w:t>____750</w:t>
            </w:r>
          </w:p>
        </w:tc>
      </w:tr>
      <w:tr w:rsidR="00A53029" w:rsidRPr="00C87258" w14:paraId="24450D3A" w14:textId="77777777" w:rsidTr="00C5708F">
        <w:trPr>
          <w:cantSplit/>
        </w:trPr>
        <w:tc>
          <w:tcPr>
            <w:tcW w:w="6318" w:type="dxa"/>
          </w:tcPr>
          <w:p w14:paraId="344F1161" w14:textId="77777777" w:rsidR="00A53029" w:rsidRPr="00C87258" w:rsidRDefault="00A53029" w:rsidP="00C5708F">
            <w:pPr>
              <w:tabs>
                <w:tab w:val="left" w:pos="1418"/>
                <w:tab w:val="right" w:leader="dot" w:pos="7200"/>
              </w:tabs>
              <w:rPr>
                <w:rFonts w:ascii="Arial" w:hAnsi="Arial" w:cs="Arial"/>
                <w:sz w:val="28"/>
              </w:rPr>
            </w:pPr>
            <w:r w:rsidRPr="00C87258">
              <w:rPr>
                <w:rFonts w:ascii="Arial" w:hAnsi="Arial" w:cs="Arial"/>
                <w:sz w:val="28"/>
              </w:rPr>
              <w:tab/>
              <w:t>Total Current Liabilities</w:t>
            </w:r>
            <w:r w:rsidRPr="00C87258">
              <w:rPr>
                <w:rFonts w:ascii="Arial" w:hAnsi="Arial" w:cs="Arial"/>
                <w:sz w:val="28"/>
              </w:rPr>
              <w:tab/>
            </w:r>
          </w:p>
        </w:tc>
        <w:tc>
          <w:tcPr>
            <w:tcW w:w="1870" w:type="dxa"/>
          </w:tcPr>
          <w:p w14:paraId="585A88F5" w14:textId="06DE7E61" w:rsidR="00A53029" w:rsidRPr="00C87258" w:rsidRDefault="00A53029" w:rsidP="00A53029">
            <w:pPr>
              <w:jc w:val="right"/>
              <w:rPr>
                <w:rFonts w:ascii="Arial" w:hAnsi="Arial" w:cs="Arial"/>
                <w:sz w:val="28"/>
              </w:rPr>
            </w:pPr>
            <w:r w:rsidRPr="00C87258">
              <w:rPr>
                <w:rFonts w:ascii="Arial" w:hAnsi="Arial" w:cs="Arial"/>
                <w:sz w:val="28"/>
                <w:szCs w:val="28"/>
                <w:u w:val="double"/>
              </w:rPr>
              <w:t>$1</w:t>
            </w:r>
            <w:r w:rsidR="00860F89">
              <w:rPr>
                <w:rFonts w:ascii="Arial" w:hAnsi="Arial" w:cs="Arial"/>
                <w:sz w:val="28"/>
                <w:szCs w:val="28"/>
                <w:u w:val="double"/>
              </w:rPr>
              <w:t>59</w:t>
            </w:r>
            <w:r w:rsidRPr="00C87258">
              <w:rPr>
                <w:rFonts w:ascii="Arial" w:hAnsi="Arial" w:cs="Arial"/>
                <w:sz w:val="28"/>
                <w:szCs w:val="28"/>
                <w:u w:val="double"/>
              </w:rPr>
              <w:t>,</w:t>
            </w:r>
            <w:r w:rsidR="00860F89">
              <w:rPr>
                <w:rFonts w:ascii="Arial" w:hAnsi="Arial" w:cs="Arial"/>
                <w:sz w:val="28"/>
                <w:szCs w:val="28"/>
                <w:u w:val="double"/>
              </w:rPr>
              <w:t>81</w:t>
            </w:r>
            <w:r w:rsidRPr="00C87258">
              <w:rPr>
                <w:rFonts w:ascii="Arial" w:hAnsi="Arial" w:cs="Arial"/>
                <w:sz w:val="28"/>
                <w:szCs w:val="28"/>
                <w:u w:val="double"/>
              </w:rPr>
              <w:t>0</w:t>
            </w:r>
          </w:p>
        </w:tc>
      </w:tr>
      <w:tr w:rsidR="00A53029" w:rsidRPr="00C87258" w14:paraId="290C0EF9" w14:textId="77777777" w:rsidTr="00C5708F">
        <w:trPr>
          <w:cantSplit/>
        </w:trPr>
        <w:tc>
          <w:tcPr>
            <w:tcW w:w="6318" w:type="dxa"/>
          </w:tcPr>
          <w:p w14:paraId="081924F8" w14:textId="77777777" w:rsidR="00A53029" w:rsidRPr="00C87258" w:rsidRDefault="00A53029">
            <w:pPr>
              <w:tabs>
                <w:tab w:val="left" w:pos="1134"/>
                <w:tab w:val="right" w:leader="dot" w:pos="7200"/>
              </w:tabs>
              <w:rPr>
                <w:rFonts w:ascii="Arial" w:hAnsi="Arial" w:cs="Arial"/>
                <w:sz w:val="28"/>
              </w:rPr>
            </w:pPr>
          </w:p>
        </w:tc>
        <w:tc>
          <w:tcPr>
            <w:tcW w:w="1870" w:type="dxa"/>
          </w:tcPr>
          <w:p w14:paraId="47ABE8BA" w14:textId="77777777" w:rsidR="00A53029" w:rsidRPr="00C87258" w:rsidRDefault="00A53029">
            <w:pPr>
              <w:jc w:val="right"/>
              <w:rPr>
                <w:rFonts w:ascii="Arial" w:hAnsi="Arial" w:cs="Arial"/>
                <w:sz w:val="28"/>
              </w:rPr>
            </w:pPr>
          </w:p>
        </w:tc>
      </w:tr>
    </w:tbl>
    <w:p w14:paraId="1478DBAB" w14:textId="1156EA11" w:rsidR="005F3C05" w:rsidRPr="00DE163B" w:rsidRDefault="002958BA" w:rsidP="005F3C05">
      <w:pPr>
        <w:jc w:val="both"/>
        <w:rPr>
          <w:rFonts w:ascii="Arial" w:hAnsi="Arial" w:cs="Arial"/>
          <w:sz w:val="28"/>
        </w:rPr>
      </w:pPr>
      <w:r>
        <w:rPr>
          <w:rFonts w:ascii="Arial" w:hAnsi="Arial" w:cs="Arial"/>
          <w:b/>
          <w:sz w:val="28"/>
        </w:rPr>
        <w:tab/>
      </w:r>
      <w:r w:rsidR="00DC43C7">
        <w:rPr>
          <w:rFonts w:ascii="Arial" w:hAnsi="Arial" w:cs="Arial"/>
          <w:b/>
          <w:sz w:val="28"/>
          <w:vertAlign w:val="superscript"/>
        </w:rPr>
        <w:t>3</w:t>
      </w:r>
      <w:r w:rsidR="008B091B" w:rsidRPr="00DE163B">
        <w:rPr>
          <w:rFonts w:ascii="Arial" w:hAnsi="Arial" w:cs="Arial"/>
          <w:sz w:val="28"/>
        </w:rPr>
        <w:t>Net GST</w:t>
      </w:r>
      <w:r w:rsidR="008B091B">
        <w:rPr>
          <w:rFonts w:ascii="Arial" w:hAnsi="Arial" w:cs="Arial"/>
          <w:sz w:val="28"/>
        </w:rPr>
        <w:t>:</w:t>
      </w:r>
      <w:r w:rsidR="008B091B" w:rsidRPr="00DE163B">
        <w:rPr>
          <w:rFonts w:ascii="Arial" w:hAnsi="Arial" w:cs="Arial"/>
          <w:sz w:val="28"/>
        </w:rPr>
        <w:t xml:space="preserve"> </w:t>
      </w:r>
    </w:p>
    <w:p w14:paraId="19487011" w14:textId="3616C4EF" w:rsidR="002958BA" w:rsidRDefault="002958BA" w:rsidP="002958BA">
      <w:pPr>
        <w:tabs>
          <w:tab w:val="left" w:pos="720"/>
          <w:tab w:val="right" w:leader="dot" w:pos="6237"/>
          <w:tab w:val="right" w:pos="8080"/>
        </w:tabs>
        <w:rPr>
          <w:rFonts w:ascii="Arial" w:hAnsi="Arial" w:cs="Arial"/>
          <w:sz w:val="28"/>
        </w:rPr>
      </w:pPr>
      <w:r>
        <w:rPr>
          <w:rFonts w:ascii="Arial" w:hAnsi="Arial" w:cs="Arial"/>
          <w:b/>
          <w:sz w:val="28"/>
        </w:rPr>
        <w:tab/>
      </w:r>
      <w:r w:rsidRPr="00DE163B">
        <w:rPr>
          <w:rFonts w:ascii="Arial" w:hAnsi="Arial" w:cs="Arial"/>
          <w:sz w:val="28"/>
        </w:rPr>
        <w:t xml:space="preserve">GST </w:t>
      </w:r>
      <w:r>
        <w:rPr>
          <w:rFonts w:ascii="Arial" w:hAnsi="Arial" w:cs="Arial"/>
          <w:sz w:val="28"/>
        </w:rPr>
        <w:t>Payable Dec. 31 sales entry</w:t>
      </w:r>
      <w:r>
        <w:rPr>
          <w:rFonts w:ascii="Arial" w:hAnsi="Arial" w:cs="Arial"/>
          <w:sz w:val="28"/>
        </w:rPr>
        <w:tab/>
      </w:r>
      <w:r>
        <w:rPr>
          <w:rFonts w:ascii="Arial" w:hAnsi="Arial" w:cs="Arial"/>
          <w:sz w:val="28"/>
        </w:rPr>
        <w:tab/>
      </w:r>
      <w:r w:rsidRPr="00DE163B">
        <w:rPr>
          <w:rFonts w:ascii="Arial" w:hAnsi="Arial" w:cs="Arial"/>
          <w:sz w:val="28"/>
          <w:u w:val="single"/>
        </w:rPr>
        <w:t>$3,950</w:t>
      </w:r>
    </w:p>
    <w:p w14:paraId="228DE110" w14:textId="37FFED4B" w:rsidR="002958BA" w:rsidRDefault="002958BA" w:rsidP="002958BA">
      <w:pPr>
        <w:tabs>
          <w:tab w:val="left" w:pos="720"/>
          <w:tab w:val="right" w:leader="dot" w:pos="6237"/>
          <w:tab w:val="right" w:pos="8080"/>
        </w:tabs>
        <w:rPr>
          <w:rFonts w:ascii="Arial" w:hAnsi="Arial" w:cs="Arial"/>
          <w:sz w:val="28"/>
        </w:rPr>
      </w:pPr>
    </w:p>
    <w:p w14:paraId="703F1ED9" w14:textId="41C85F8C" w:rsidR="002958BA" w:rsidRDefault="002958BA" w:rsidP="002958BA">
      <w:pPr>
        <w:tabs>
          <w:tab w:val="left" w:pos="720"/>
          <w:tab w:val="right" w:leader="dot" w:pos="6237"/>
          <w:tab w:val="right" w:pos="8080"/>
        </w:tabs>
        <w:rPr>
          <w:rFonts w:ascii="Arial" w:hAnsi="Arial" w:cs="Arial"/>
          <w:sz w:val="28"/>
        </w:rPr>
      </w:pPr>
      <w:r>
        <w:rPr>
          <w:rFonts w:ascii="Arial" w:hAnsi="Arial" w:cs="Arial"/>
          <w:sz w:val="28"/>
        </w:rPr>
        <w:tab/>
        <w:t>GST Receivable Feb. 6 inventory purchase</w:t>
      </w:r>
      <w:r>
        <w:rPr>
          <w:rFonts w:ascii="Arial" w:hAnsi="Arial" w:cs="Arial"/>
          <w:sz w:val="28"/>
        </w:rPr>
        <w:tab/>
      </w:r>
      <w:r>
        <w:rPr>
          <w:rFonts w:ascii="Arial" w:hAnsi="Arial" w:cs="Arial"/>
          <w:sz w:val="28"/>
        </w:rPr>
        <w:tab/>
        <w:t>$2,300</w:t>
      </w:r>
    </w:p>
    <w:p w14:paraId="3F065F1E" w14:textId="3DEE92DE" w:rsidR="002958BA" w:rsidRDefault="002958BA" w:rsidP="002958BA">
      <w:pPr>
        <w:tabs>
          <w:tab w:val="left" w:pos="2410"/>
          <w:tab w:val="right" w:leader="dot" w:pos="6237"/>
          <w:tab w:val="right" w:pos="8080"/>
        </w:tabs>
        <w:rPr>
          <w:rFonts w:ascii="Arial" w:hAnsi="Arial" w:cs="Arial"/>
          <w:sz w:val="28"/>
        </w:rPr>
      </w:pPr>
      <w:r>
        <w:rPr>
          <w:rFonts w:ascii="Arial" w:hAnsi="Arial" w:cs="Arial"/>
          <w:sz w:val="28"/>
        </w:rPr>
        <w:tab/>
        <w:t>April 1 Truck purchase</w:t>
      </w:r>
      <w:r>
        <w:rPr>
          <w:rFonts w:ascii="Arial" w:hAnsi="Arial" w:cs="Arial"/>
          <w:sz w:val="28"/>
        </w:rPr>
        <w:tab/>
      </w:r>
      <w:r>
        <w:rPr>
          <w:rFonts w:ascii="Arial" w:hAnsi="Arial" w:cs="Arial"/>
          <w:sz w:val="28"/>
        </w:rPr>
        <w:tab/>
        <w:t>2,500</w:t>
      </w:r>
    </w:p>
    <w:p w14:paraId="048524D2" w14:textId="36622298" w:rsidR="002958BA" w:rsidRDefault="002958BA" w:rsidP="00DE163B">
      <w:pPr>
        <w:tabs>
          <w:tab w:val="left" w:pos="2410"/>
          <w:tab w:val="right" w:leader="dot" w:pos="6237"/>
          <w:tab w:val="right" w:pos="8080"/>
        </w:tabs>
        <w:rPr>
          <w:rFonts w:ascii="Arial" w:hAnsi="Arial" w:cs="Arial"/>
          <w:sz w:val="28"/>
        </w:rPr>
      </w:pPr>
      <w:r>
        <w:rPr>
          <w:rFonts w:ascii="Arial" w:hAnsi="Arial" w:cs="Arial"/>
          <w:sz w:val="28"/>
        </w:rPr>
        <w:tab/>
        <w:t>Dec. 10 Furniture purchase</w:t>
      </w:r>
      <w:r>
        <w:rPr>
          <w:rFonts w:ascii="Arial" w:hAnsi="Arial" w:cs="Arial"/>
          <w:sz w:val="28"/>
        </w:rPr>
        <w:tab/>
      </w:r>
      <w:r>
        <w:rPr>
          <w:rFonts w:ascii="Arial" w:hAnsi="Arial" w:cs="Arial"/>
          <w:sz w:val="28"/>
        </w:rPr>
        <w:tab/>
      </w:r>
      <w:r w:rsidRPr="00DE163B">
        <w:rPr>
          <w:rFonts w:ascii="Arial" w:hAnsi="Arial" w:cs="Arial"/>
          <w:sz w:val="28"/>
          <w:u w:val="single"/>
        </w:rPr>
        <w:t xml:space="preserve">  </w:t>
      </w:r>
      <w:r>
        <w:rPr>
          <w:rFonts w:ascii="Arial" w:hAnsi="Arial" w:cs="Arial"/>
          <w:sz w:val="28"/>
          <w:u w:val="single"/>
        </w:rPr>
        <w:t xml:space="preserve"> </w:t>
      </w:r>
      <w:r w:rsidRPr="00DE163B">
        <w:rPr>
          <w:rFonts w:ascii="Arial" w:hAnsi="Arial" w:cs="Arial"/>
          <w:sz w:val="28"/>
          <w:u w:val="single"/>
        </w:rPr>
        <w:t xml:space="preserve"> 400</w:t>
      </w:r>
    </w:p>
    <w:p w14:paraId="1A234E1D" w14:textId="6DD602FF" w:rsidR="002958BA" w:rsidRDefault="002958BA" w:rsidP="002958BA">
      <w:pPr>
        <w:tabs>
          <w:tab w:val="left" w:pos="720"/>
          <w:tab w:val="right" w:leader="dot" w:pos="6237"/>
          <w:tab w:val="right" w:pos="8080"/>
        </w:tabs>
        <w:rPr>
          <w:rFonts w:ascii="Arial" w:hAnsi="Arial" w:cs="Arial"/>
          <w:sz w:val="28"/>
          <w:u w:val="single"/>
        </w:rPr>
      </w:pPr>
      <w:r>
        <w:rPr>
          <w:rFonts w:ascii="Arial" w:hAnsi="Arial" w:cs="Arial"/>
          <w:sz w:val="28"/>
        </w:rPr>
        <w:tab/>
        <w:t>Total GST Receivable</w:t>
      </w:r>
      <w:r>
        <w:rPr>
          <w:rFonts w:ascii="Arial" w:hAnsi="Arial" w:cs="Arial"/>
          <w:sz w:val="28"/>
        </w:rPr>
        <w:tab/>
      </w:r>
      <w:r>
        <w:rPr>
          <w:rFonts w:ascii="Arial" w:hAnsi="Arial" w:cs="Arial"/>
          <w:sz w:val="28"/>
        </w:rPr>
        <w:tab/>
      </w:r>
      <w:r w:rsidRPr="00DE163B">
        <w:rPr>
          <w:rFonts w:ascii="Arial" w:hAnsi="Arial" w:cs="Arial"/>
          <w:sz w:val="28"/>
          <w:u w:val="single"/>
        </w:rPr>
        <w:t>$5,200</w:t>
      </w:r>
    </w:p>
    <w:p w14:paraId="463DF26A" w14:textId="51899710" w:rsidR="002958BA" w:rsidRDefault="002958BA" w:rsidP="002958BA">
      <w:pPr>
        <w:tabs>
          <w:tab w:val="left" w:pos="720"/>
          <w:tab w:val="right" w:leader="dot" w:pos="6237"/>
          <w:tab w:val="right" w:pos="8080"/>
        </w:tabs>
        <w:rPr>
          <w:rFonts w:ascii="Arial" w:hAnsi="Arial" w:cs="Arial"/>
          <w:sz w:val="28"/>
        </w:rPr>
      </w:pPr>
    </w:p>
    <w:p w14:paraId="26751063" w14:textId="5D41686D" w:rsidR="002958BA" w:rsidRDefault="002958BA" w:rsidP="00DE163B">
      <w:pPr>
        <w:tabs>
          <w:tab w:val="left" w:pos="720"/>
          <w:tab w:val="right" w:leader="dot" w:pos="6237"/>
          <w:tab w:val="right" w:pos="8080"/>
        </w:tabs>
        <w:rPr>
          <w:rFonts w:ascii="Arial" w:hAnsi="Arial" w:cs="Arial"/>
          <w:sz w:val="28"/>
        </w:rPr>
      </w:pPr>
      <w:r>
        <w:rPr>
          <w:rFonts w:ascii="Arial" w:hAnsi="Arial" w:cs="Arial"/>
          <w:sz w:val="28"/>
        </w:rPr>
        <w:tab/>
        <w:t>Net GST claim for refund</w:t>
      </w:r>
      <w:r>
        <w:rPr>
          <w:rFonts w:ascii="Arial" w:hAnsi="Arial" w:cs="Arial"/>
          <w:sz w:val="28"/>
        </w:rPr>
        <w:tab/>
      </w:r>
      <w:r>
        <w:rPr>
          <w:rFonts w:ascii="Arial" w:hAnsi="Arial" w:cs="Arial"/>
          <w:sz w:val="28"/>
        </w:rPr>
        <w:tab/>
      </w:r>
      <w:r w:rsidRPr="00DE163B">
        <w:rPr>
          <w:rFonts w:ascii="Arial" w:hAnsi="Arial" w:cs="Arial"/>
          <w:sz w:val="28"/>
          <w:u w:val="double"/>
        </w:rPr>
        <w:t>$1,250</w:t>
      </w:r>
    </w:p>
    <w:p w14:paraId="66D6F386" w14:textId="0B000097" w:rsidR="002958BA" w:rsidRPr="00DE163B" w:rsidRDefault="002958BA" w:rsidP="00DE163B">
      <w:pPr>
        <w:tabs>
          <w:tab w:val="left" w:pos="720"/>
          <w:tab w:val="right" w:leader="dot" w:pos="7200"/>
        </w:tabs>
        <w:rPr>
          <w:rFonts w:ascii="Arial" w:hAnsi="Arial" w:cs="Arial"/>
          <w:sz w:val="28"/>
        </w:rPr>
      </w:pPr>
      <w:r>
        <w:rPr>
          <w:rFonts w:ascii="Arial" w:hAnsi="Arial" w:cs="Arial"/>
          <w:sz w:val="28"/>
        </w:rPr>
        <w:tab/>
      </w:r>
    </w:p>
    <w:p w14:paraId="5E1F4946" w14:textId="60F7E300" w:rsidR="005F3C05" w:rsidRPr="00DE163B" w:rsidRDefault="002958BA" w:rsidP="00DE163B">
      <w:pPr>
        <w:ind w:left="709"/>
        <w:jc w:val="both"/>
        <w:rPr>
          <w:rFonts w:ascii="Arial" w:hAnsi="Arial" w:cs="Arial"/>
          <w:sz w:val="28"/>
        </w:rPr>
      </w:pPr>
      <w:r>
        <w:rPr>
          <w:rFonts w:ascii="Arial" w:hAnsi="Arial" w:cs="Arial"/>
          <w:b/>
          <w:sz w:val="28"/>
        </w:rPr>
        <w:tab/>
      </w:r>
      <w:r w:rsidRPr="00DE163B">
        <w:rPr>
          <w:rFonts w:ascii="Arial" w:hAnsi="Arial" w:cs="Arial"/>
          <w:sz w:val="28"/>
        </w:rPr>
        <w:t>The</w:t>
      </w:r>
      <w:r w:rsidR="0088283D">
        <w:rPr>
          <w:rFonts w:ascii="Arial" w:hAnsi="Arial" w:cs="Arial"/>
          <w:sz w:val="28"/>
        </w:rPr>
        <w:t>re</w:t>
      </w:r>
      <w:r w:rsidRPr="00DE163B">
        <w:rPr>
          <w:rFonts w:ascii="Arial" w:hAnsi="Arial" w:cs="Arial"/>
          <w:sz w:val="28"/>
        </w:rPr>
        <w:t xml:space="preserve"> is a legal right to offset the GST Payable against the GST Receivable. The net amount is reported as a current asset of $1,250</w:t>
      </w:r>
      <w:r>
        <w:rPr>
          <w:rFonts w:ascii="Arial" w:hAnsi="Arial" w:cs="Arial"/>
          <w:sz w:val="28"/>
        </w:rPr>
        <w:t xml:space="preserve"> on the SFP</w:t>
      </w:r>
      <w:r w:rsidRPr="00DE163B">
        <w:rPr>
          <w:rFonts w:ascii="Arial" w:hAnsi="Arial" w:cs="Arial"/>
          <w:sz w:val="28"/>
        </w:rPr>
        <w:t>.</w:t>
      </w:r>
      <w:r w:rsidR="005F3C05" w:rsidRPr="00DE163B">
        <w:rPr>
          <w:rFonts w:ascii="Arial" w:hAnsi="Arial" w:cs="Arial"/>
          <w:sz w:val="28"/>
        </w:rPr>
        <w:br w:type="page"/>
      </w:r>
    </w:p>
    <w:p w14:paraId="375C1E6A" w14:textId="7B8FFE64" w:rsidR="005F3C05" w:rsidRDefault="005F3C05" w:rsidP="005F3C05">
      <w:pPr>
        <w:jc w:val="both"/>
        <w:rPr>
          <w:rFonts w:ascii="Arial" w:hAnsi="Arial" w:cs="Arial"/>
          <w:b/>
          <w:sz w:val="28"/>
        </w:rPr>
      </w:pPr>
      <w:r w:rsidRPr="00C87258">
        <w:rPr>
          <w:rFonts w:ascii="Arial" w:hAnsi="Arial" w:cs="Arial"/>
          <w:b/>
          <w:sz w:val="28"/>
        </w:rPr>
        <w:lastRenderedPageBreak/>
        <w:t xml:space="preserve">PROBLEM </w:t>
      </w:r>
      <w:r>
        <w:rPr>
          <w:rFonts w:ascii="Arial" w:hAnsi="Arial" w:cs="Arial"/>
          <w:b/>
          <w:sz w:val="28"/>
        </w:rPr>
        <w:t>13.</w:t>
      </w:r>
      <w:r w:rsidRPr="00C87258">
        <w:rPr>
          <w:rFonts w:ascii="Arial" w:hAnsi="Arial" w:cs="Arial"/>
          <w:b/>
          <w:sz w:val="28"/>
        </w:rPr>
        <w:t>1 (CONTINUED)</w:t>
      </w:r>
    </w:p>
    <w:p w14:paraId="0E82CF5B" w14:textId="77777777" w:rsidR="000D574D" w:rsidRPr="00C87258" w:rsidRDefault="000D574D">
      <w:pPr>
        <w:rPr>
          <w:rFonts w:ascii="Arial" w:hAnsi="Arial" w:cs="Arial"/>
        </w:rPr>
      </w:pPr>
    </w:p>
    <w:p w14:paraId="7AEE9150" w14:textId="77777777" w:rsidR="0058174A" w:rsidRPr="00C87258" w:rsidRDefault="0058174A">
      <w:pPr>
        <w:pStyle w:val="BodyText3"/>
        <w:rPr>
          <w:rFonts w:ascii="Arial" w:hAnsi="Arial" w:cs="Arial"/>
          <w:b w:val="0"/>
          <w:sz w:val="4"/>
        </w:rPr>
      </w:pPr>
    </w:p>
    <w:p w14:paraId="2D49A34C" w14:textId="64C516F6" w:rsidR="0058174A" w:rsidRPr="00C87258" w:rsidRDefault="00EE011E" w:rsidP="003C1936">
      <w:pPr>
        <w:ind w:left="720" w:hanging="720"/>
        <w:jc w:val="both"/>
        <w:rPr>
          <w:rFonts w:ascii="Arial" w:hAnsi="Arial" w:cs="Arial"/>
          <w:sz w:val="28"/>
        </w:rPr>
      </w:pPr>
      <w:r>
        <w:rPr>
          <w:rFonts w:ascii="Arial" w:hAnsi="Arial" w:cs="Arial"/>
          <w:sz w:val="28"/>
        </w:rPr>
        <w:t>c</w:t>
      </w:r>
      <w:r w:rsidR="0034758F">
        <w:rPr>
          <w:rFonts w:ascii="Arial" w:hAnsi="Arial" w:cs="Arial"/>
          <w:sz w:val="28"/>
        </w:rPr>
        <w:t>.</w:t>
      </w:r>
      <w:r w:rsidR="003C1936" w:rsidRPr="00C87258">
        <w:rPr>
          <w:rFonts w:ascii="Arial" w:hAnsi="Arial" w:cs="Arial"/>
          <w:sz w:val="28"/>
        </w:rPr>
        <w:tab/>
      </w:r>
      <w:r w:rsidR="0058174A" w:rsidRPr="00C87258">
        <w:rPr>
          <w:rFonts w:ascii="Arial" w:hAnsi="Arial" w:cs="Arial"/>
          <w:sz w:val="28"/>
        </w:rPr>
        <w:t xml:space="preserve">As a lender of money, the banker is interested in the priority his/her claim has on the company’s assets relative to other claims. Close examination of the liability section and the related notes discloses amounts, maturity dates, collateral, subordinations, and restrictions of existing contractual obligations, all of which are important to potential and existing creditors. The assets and earning power are likewise important to a banker considering a loan. </w:t>
      </w:r>
    </w:p>
    <w:p w14:paraId="75826000" w14:textId="77777777" w:rsidR="00436090" w:rsidRPr="00C87258" w:rsidRDefault="00436090">
      <w:pPr>
        <w:jc w:val="both"/>
        <w:rPr>
          <w:rFonts w:ascii="Arial" w:hAnsi="Arial" w:cs="Arial"/>
          <w:b/>
          <w:sz w:val="28"/>
        </w:rPr>
      </w:pPr>
    </w:p>
    <w:p w14:paraId="25A9CF0C" w14:textId="422C43CD" w:rsidR="0058174A" w:rsidRPr="00C87258" w:rsidRDefault="00EE011E" w:rsidP="003C1936">
      <w:pPr>
        <w:ind w:left="720" w:hanging="720"/>
        <w:jc w:val="both"/>
        <w:rPr>
          <w:rFonts w:ascii="Arial" w:hAnsi="Arial" w:cs="Arial"/>
          <w:sz w:val="28"/>
        </w:rPr>
      </w:pPr>
      <w:r>
        <w:rPr>
          <w:rFonts w:ascii="Arial" w:hAnsi="Arial" w:cs="Arial"/>
          <w:sz w:val="28"/>
        </w:rPr>
        <w:t>d</w:t>
      </w:r>
      <w:r w:rsidR="0034758F">
        <w:rPr>
          <w:rFonts w:ascii="Arial" w:hAnsi="Arial" w:cs="Arial"/>
          <w:sz w:val="28"/>
        </w:rPr>
        <w:t>.</w:t>
      </w:r>
      <w:r w:rsidR="003C1936" w:rsidRPr="00C87258">
        <w:rPr>
          <w:rFonts w:ascii="Arial" w:hAnsi="Arial" w:cs="Arial"/>
          <w:b/>
          <w:sz w:val="28"/>
        </w:rPr>
        <w:tab/>
      </w:r>
      <w:r w:rsidR="0058174A" w:rsidRPr="00C87258">
        <w:rPr>
          <w:rFonts w:ascii="Arial" w:hAnsi="Arial" w:cs="Arial"/>
          <w:sz w:val="28"/>
        </w:rPr>
        <w:t xml:space="preserve">Current liabilities are obligations whose liquidation is reasonably expected to require the use of existing resources properly classified as current assets, or the creation of other current liabilities. </w:t>
      </w:r>
    </w:p>
    <w:tbl>
      <w:tblPr>
        <w:tblW w:w="8931" w:type="dxa"/>
        <w:shd w:val="clear" w:color="D6E1A5" w:fill="auto"/>
        <w:tblLayout w:type="fixed"/>
        <w:tblCellMar>
          <w:left w:w="0" w:type="dxa"/>
          <w:right w:w="0" w:type="dxa"/>
        </w:tblCellMar>
        <w:tblLook w:val="0000" w:firstRow="0" w:lastRow="0" w:firstColumn="0" w:lastColumn="0" w:noHBand="0" w:noVBand="0"/>
      </w:tblPr>
      <w:tblGrid>
        <w:gridCol w:w="8931"/>
      </w:tblGrid>
      <w:tr w:rsidR="00313CA1" w:rsidRPr="00313CA1" w14:paraId="241E2CAD" w14:textId="77777777" w:rsidTr="00313CA1">
        <w:trPr>
          <w:trHeight w:val="3429"/>
        </w:trPr>
        <w:tc>
          <w:tcPr>
            <w:tcW w:w="8931" w:type="dxa"/>
            <w:shd w:val="clear" w:color="D6E1A5" w:fill="auto"/>
            <w:tcMar>
              <w:top w:w="80" w:type="dxa"/>
              <w:left w:w="0" w:type="dxa"/>
              <w:bottom w:w="120" w:type="dxa"/>
              <w:right w:w="0" w:type="dxa"/>
            </w:tcMar>
          </w:tcPr>
          <w:p w14:paraId="0FD5E522" w14:textId="24288205" w:rsidR="001D5EC2" w:rsidRPr="001D5EC2" w:rsidRDefault="00EE011E" w:rsidP="00313CA1">
            <w:pPr>
              <w:pStyle w:val="Table"/>
              <w:ind w:left="709" w:hanging="709"/>
              <w:jc w:val="both"/>
              <w:rPr>
                <w:rFonts w:ascii="Arial" w:hAnsi="Arial" w:cs="Arial"/>
                <w:sz w:val="28"/>
                <w:szCs w:val="28"/>
                <w:lang w:val="en-CA"/>
              </w:rPr>
            </w:pPr>
            <w:r>
              <w:rPr>
                <w:rFonts w:ascii="Arial" w:hAnsi="Arial" w:cs="Arial"/>
                <w:sz w:val="28"/>
                <w:szCs w:val="28"/>
              </w:rPr>
              <w:t>e</w:t>
            </w:r>
            <w:r w:rsidR="0034758F" w:rsidRPr="001D5EC2">
              <w:rPr>
                <w:rFonts w:ascii="Arial" w:hAnsi="Arial" w:cs="Arial"/>
                <w:sz w:val="28"/>
                <w:szCs w:val="28"/>
              </w:rPr>
              <w:t>.</w:t>
            </w:r>
            <w:r w:rsidR="006623BD" w:rsidRPr="001D5EC2">
              <w:rPr>
                <w:rFonts w:ascii="Arial" w:hAnsi="Arial" w:cs="Arial"/>
                <w:sz w:val="28"/>
                <w:szCs w:val="28"/>
              </w:rPr>
              <w:tab/>
            </w:r>
            <w:r w:rsidR="001D5EC2" w:rsidRPr="001D5EC2">
              <w:rPr>
                <w:rFonts w:ascii="Arial" w:hAnsi="Arial" w:cs="Arial"/>
                <w:sz w:val="28"/>
                <w:szCs w:val="28"/>
              </w:rPr>
              <w:t>A</w:t>
            </w:r>
            <w:r w:rsidR="001D5EC2" w:rsidRPr="001D5EC2">
              <w:rPr>
                <w:rFonts w:ascii="Arial" w:hAnsi="Arial" w:cs="Arial"/>
                <w:sz w:val="28"/>
                <w:szCs w:val="28"/>
                <w:lang w:val="en-CA"/>
              </w:rPr>
              <w:t xml:space="preserve"> lia</w:t>
            </w:r>
            <w:r w:rsidR="00313CA1" w:rsidRPr="001D5EC2">
              <w:rPr>
                <w:rFonts w:ascii="Arial" w:hAnsi="Arial" w:cs="Arial"/>
                <w:sz w:val="28"/>
                <w:szCs w:val="28"/>
                <w:lang w:val="en-CA"/>
              </w:rPr>
              <w:t xml:space="preserve">bility is an obligation that arises from past transactions or events, which may result in a transfer of assets or provision of services. </w:t>
            </w:r>
          </w:p>
          <w:p w14:paraId="2FE3FCB9" w14:textId="4110B3D0" w:rsidR="00313CA1" w:rsidRPr="001D5EC2" w:rsidRDefault="001D5EC2" w:rsidP="001D5EC2">
            <w:pPr>
              <w:pStyle w:val="Table"/>
              <w:ind w:left="709"/>
              <w:jc w:val="both"/>
              <w:rPr>
                <w:rFonts w:ascii="Arial" w:hAnsi="Arial" w:cs="Arial"/>
                <w:sz w:val="28"/>
                <w:szCs w:val="28"/>
                <w:lang w:val="en-CA"/>
              </w:rPr>
            </w:pPr>
            <w:r w:rsidRPr="001D5EC2">
              <w:rPr>
                <w:rFonts w:ascii="Arial" w:hAnsi="Arial" w:cs="Arial"/>
                <w:sz w:val="28"/>
                <w:szCs w:val="28"/>
                <w:lang w:val="en-CA"/>
              </w:rPr>
              <w:t>Under IFRS, f</w:t>
            </w:r>
            <w:r w:rsidR="00313CA1" w:rsidRPr="001D5EC2">
              <w:rPr>
                <w:rFonts w:ascii="Arial" w:hAnsi="Arial" w:cs="Arial"/>
                <w:sz w:val="28"/>
                <w:szCs w:val="28"/>
                <w:lang w:val="en-CA"/>
              </w:rPr>
              <w:t>or a liability to exist, the following criteria must all be satisfied:</w:t>
            </w:r>
          </w:p>
          <w:p w14:paraId="09832CA5" w14:textId="77777777" w:rsidR="00313CA1" w:rsidRPr="001D5EC2" w:rsidRDefault="00313CA1" w:rsidP="00313CA1">
            <w:pPr>
              <w:pStyle w:val="Table"/>
              <w:numPr>
                <w:ilvl w:val="0"/>
                <w:numId w:val="59"/>
              </w:numPr>
              <w:ind w:left="1276" w:hanging="567"/>
              <w:rPr>
                <w:rFonts w:ascii="Arial" w:hAnsi="Arial" w:cs="Arial"/>
                <w:sz w:val="28"/>
                <w:szCs w:val="28"/>
              </w:rPr>
            </w:pPr>
            <w:r w:rsidRPr="001D5EC2">
              <w:rPr>
                <w:rFonts w:ascii="Arial" w:hAnsi="Arial" w:cs="Arial"/>
                <w:sz w:val="28"/>
                <w:szCs w:val="28"/>
              </w:rPr>
              <w:t xml:space="preserve">the entity has an obligation (that is, a </w:t>
            </w:r>
            <w:r w:rsidRPr="001D5EC2">
              <w:rPr>
                <w:rFonts w:ascii="Arial" w:hAnsi="Arial" w:cs="Arial"/>
                <w:bCs/>
                <w:sz w:val="28"/>
                <w:szCs w:val="28"/>
              </w:rPr>
              <w:t>duty or responsibility to others</w:t>
            </w:r>
            <w:r w:rsidRPr="001D5EC2">
              <w:rPr>
                <w:rFonts w:ascii="Arial" w:hAnsi="Arial" w:cs="Arial"/>
                <w:sz w:val="28"/>
                <w:szCs w:val="28"/>
              </w:rPr>
              <w:t xml:space="preserve"> that it has no practical ability to avoid).</w:t>
            </w:r>
          </w:p>
          <w:p w14:paraId="64394522" w14:textId="7DA0F4EA" w:rsidR="00313CA1" w:rsidRPr="001D5EC2" w:rsidRDefault="00313CA1" w:rsidP="00313CA1">
            <w:pPr>
              <w:pStyle w:val="Table"/>
              <w:numPr>
                <w:ilvl w:val="0"/>
                <w:numId w:val="59"/>
              </w:numPr>
              <w:ind w:left="1276" w:hanging="567"/>
              <w:rPr>
                <w:rFonts w:ascii="Arial" w:hAnsi="Arial" w:cs="Arial"/>
                <w:sz w:val="28"/>
                <w:szCs w:val="28"/>
              </w:rPr>
            </w:pPr>
            <w:r w:rsidRPr="001D5EC2">
              <w:rPr>
                <w:rFonts w:ascii="Arial" w:hAnsi="Arial" w:cs="Arial"/>
                <w:sz w:val="28"/>
                <w:szCs w:val="28"/>
              </w:rPr>
              <w:t xml:space="preserve">the </w:t>
            </w:r>
            <w:r w:rsidR="005E05CF">
              <w:rPr>
                <w:rFonts w:ascii="Arial" w:hAnsi="Arial" w:cs="Arial"/>
                <w:sz w:val="28"/>
                <w:szCs w:val="28"/>
              </w:rPr>
              <w:t xml:space="preserve">liability has the potential to require the transfer of an economic resource or exchange economic resources with another party on </w:t>
            </w:r>
            <w:proofErr w:type="spellStart"/>
            <w:r w:rsidR="005E05CF">
              <w:rPr>
                <w:rFonts w:ascii="Arial" w:hAnsi="Arial" w:cs="Arial"/>
                <w:sz w:val="28"/>
                <w:szCs w:val="28"/>
              </w:rPr>
              <w:t>unfavourable</w:t>
            </w:r>
            <w:proofErr w:type="spellEnd"/>
            <w:r w:rsidR="005E05CF">
              <w:rPr>
                <w:rFonts w:ascii="Arial" w:hAnsi="Arial" w:cs="Arial"/>
                <w:sz w:val="28"/>
                <w:szCs w:val="28"/>
              </w:rPr>
              <w:t xml:space="preserve"> terms</w:t>
            </w:r>
            <w:r w:rsidRPr="001D5EC2">
              <w:rPr>
                <w:rFonts w:ascii="Arial" w:hAnsi="Arial" w:cs="Arial"/>
                <w:sz w:val="28"/>
                <w:szCs w:val="28"/>
              </w:rPr>
              <w:t>.</w:t>
            </w:r>
          </w:p>
          <w:p w14:paraId="207E8B17" w14:textId="77777777" w:rsidR="00313CA1" w:rsidRPr="001D5EC2" w:rsidRDefault="00313CA1" w:rsidP="00313CA1">
            <w:pPr>
              <w:pStyle w:val="Table"/>
              <w:numPr>
                <w:ilvl w:val="0"/>
                <w:numId w:val="59"/>
              </w:numPr>
              <w:ind w:left="1276" w:hanging="567"/>
              <w:rPr>
                <w:rFonts w:ascii="Arial" w:hAnsi="Arial" w:cs="Arial"/>
                <w:sz w:val="28"/>
                <w:szCs w:val="28"/>
              </w:rPr>
            </w:pPr>
            <w:r w:rsidRPr="001D5EC2">
              <w:rPr>
                <w:rFonts w:ascii="Arial" w:hAnsi="Arial" w:cs="Arial"/>
                <w:sz w:val="28"/>
                <w:szCs w:val="28"/>
              </w:rPr>
              <w:t>the obligation is a present obligation that exists as a result of past events</w:t>
            </w:r>
            <w:r w:rsidR="001D5EC2" w:rsidRPr="001D5EC2">
              <w:rPr>
                <w:rFonts w:ascii="Arial" w:hAnsi="Arial" w:cs="Arial"/>
                <w:sz w:val="28"/>
                <w:szCs w:val="28"/>
              </w:rPr>
              <w:t>.</w:t>
            </w:r>
          </w:p>
          <w:p w14:paraId="18D42F77" w14:textId="77777777" w:rsidR="001D5EC2" w:rsidRPr="001D5EC2" w:rsidRDefault="001D5EC2" w:rsidP="001D5EC2">
            <w:pPr>
              <w:pStyle w:val="Table"/>
              <w:ind w:left="709"/>
              <w:rPr>
                <w:rFonts w:ascii="Arial" w:hAnsi="Arial" w:cs="Arial"/>
                <w:sz w:val="28"/>
                <w:szCs w:val="28"/>
              </w:rPr>
            </w:pPr>
            <w:r w:rsidRPr="001D5EC2">
              <w:rPr>
                <w:rFonts w:ascii="Arial" w:hAnsi="Arial" w:cs="Arial"/>
                <w:sz w:val="28"/>
                <w:szCs w:val="28"/>
              </w:rPr>
              <w:t>Under ASPE, the thee essential characteristics of liabilities are:</w:t>
            </w:r>
          </w:p>
          <w:p w14:paraId="0AAB6FF1" w14:textId="77777777" w:rsidR="001D5EC2" w:rsidRPr="001D5EC2" w:rsidRDefault="001D5EC2" w:rsidP="001D5EC2">
            <w:pPr>
              <w:pStyle w:val="Table"/>
              <w:numPr>
                <w:ilvl w:val="0"/>
                <w:numId w:val="61"/>
              </w:numPr>
              <w:ind w:left="1276" w:hanging="567"/>
              <w:rPr>
                <w:rFonts w:ascii="Arial" w:hAnsi="Arial" w:cs="Arial"/>
                <w:sz w:val="28"/>
                <w:szCs w:val="28"/>
              </w:rPr>
            </w:pPr>
            <w:r w:rsidRPr="001D5EC2">
              <w:rPr>
                <w:rFonts w:ascii="Arial" w:hAnsi="Arial" w:cs="Arial"/>
                <w:sz w:val="28"/>
                <w:szCs w:val="28"/>
              </w:rPr>
              <w:t>They embody a duty or responsibility to others.</w:t>
            </w:r>
          </w:p>
          <w:p w14:paraId="75871B87" w14:textId="77777777" w:rsidR="001D5EC2" w:rsidRPr="001D5EC2" w:rsidRDefault="001D5EC2" w:rsidP="001D5EC2">
            <w:pPr>
              <w:pStyle w:val="Table"/>
              <w:numPr>
                <w:ilvl w:val="0"/>
                <w:numId w:val="61"/>
              </w:numPr>
              <w:ind w:left="1276" w:hanging="567"/>
              <w:rPr>
                <w:rFonts w:ascii="Arial" w:hAnsi="Arial" w:cs="Arial"/>
                <w:sz w:val="28"/>
                <w:szCs w:val="28"/>
              </w:rPr>
            </w:pPr>
            <w:r w:rsidRPr="001D5EC2">
              <w:rPr>
                <w:rFonts w:ascii="Arial" w:hAnsi="Arial" w:cs="Arial"/>
                <w:sz w:val="28"/>
                <w:szCs w:val="28"/>
              </w:rPr>
              <w:t>The entity has little or no discretion to avoid the duty.</w:t>
            </w:r>
          </w:p>
          <w:p w14:paraId="6A218CA9" w14:textId="4AF6B4FC" w:rsidR="001D5EC2" w:rsidRPr="001D5EC2" w:rsidRDefault="001D5EC2" w:rsidP="001D5EC2">
            <w:pPr>
              <w:pStyle w:val="Table"/>
              <w:numPr>
                <w:ilvl w:val="0"/>
                <w:numId w:val="61"/>
              </w:numPr>
              <w:ind w:left="1276" w:hanging="567"/>
              <w:rPr>
                <w:rFonts w:ascii="Arial" w:hAnsi="Arial" w:cs="Arial"/>
                <w:sz w:val="28"/>
                <w:szCs w:val="28"/>
              </w:rPr>
            </w:pPr>
            <w:r w:rsidRPr="001D5EC2">
              <w:rPr>
                <w:rFonts w:ascii="Arial" w:hAnsi="Arial" w:cs="Arial"/>
                <w:sz w:val="28"/>
                <w:szCs w:val="28"/>
              </w:rPr>
              <w:t>The transaction or event that obliges the entity has already occurred.</w:t>
            </w:r>
          </w:p>
        </w:tc>
      </w:tr>
      <w:tr w:rsidR="001D5EC2" w:rsidRPr="00313CA1" w14:paraId="4F59FE55" w14:textId="77777777" w:rsidTr="001D5EC2">
        <w:trPr>
          <w:trHeight w:val="28"/>
        </w:trPr>
        <w:tc>
          <w:tcPr>
            <w:tcW w:w="8931" w:type="dxa"/>
            <w:shd w:val="clear" w:color="D6E1A5" w:fill="auto"/>
            <w:tcMar>
              <w:top w:w="80" w:type="dxa"/>
              <w:left w:w="0" w:type="dxa"/>
              <w:bottom w:w="120" w:type="dxa"/>
              <w:right w:w="0" w:type="dxa"/>
            </w:tcMar>
          </w:tcPr>
          <w:p w14:paraId="4AEF09DB" w14:textId="26111435" w:rsidR="001D5EC2" w:rsidRPr="001D5EC2" w:rsidRDefault="001D5EC2" w:rsidP="001D5EC2">
            <w:pPr>
              <w:pStyle w:val="Table"/>
              <w:ind w:left="709"/>
              <w:jc w:val="both"/>
              <w:rPr>
                <w:rFonts w:ascii="Arial" w:hAnsi="Arial" w:cs="Arial"/>
                <w:sz w:val="28"/>
                <w:szCs w:val="28"/>
              </w:rPr>
            </w:pPr>
            <w:r w:rsidRPr="001D5EC2">
              <w:rPr>
                <w:rFonts w:ascii="Arial" w:hAnsi="Arial" w:cs="Arial"/>
                <w:sz w:val="28"/>
                <w:szCs w:val="28"/>
              </w:rPr>
              <w:t>The potential transfer of an economic resource does not have to be certain, or even likely, under IFRS. Under IFRS</w:t>
            </w:r>
            <w:r w:rsidR="002222D2">
              <w:rPr>
                <w:rFonts w:ascii="Arial" w:hAnsi="Arial" w:cs="Arial"/>
                <w:sz w:val="28"/>
                <w:szCs w:val="28"/>
              </w:rPr>
              <w:t>,</w:t>
            </w:r>
            <w:r w:rsidRPr="001D5EC2">
              <w:rPr>
                <w:rFonts w:ascii="Arial" w:hAnsi="Arial" w:cs="Arial"/>
                <w:sz w:val="28"/>
                <w:szCs w:val="28"/>
              </w:rPr>
              <w:t xml:space="preserve"> a present obligation can exist even if it cannot be enforced until some date in the future</w:t>
            </w:r>
            <w:r>
              <w:rPr>
                <w:rFonts w:ascii="Arial" w:hAnsi="Arial" w:cs="Arial"/>
                <w:sz w:val="28"/>
                <w:szCs w:val="28"/>
              </w:rPr>
              <w:t>.</w:t>
            </w:r>
          </w:p>
        </w:tc>
      </w:tr>
    </w:tbl>
    <w:p w14:paraId="5276FDDF" w14:textId="0C34271C" w:rsidR="0058174A" w:rsidRPr="00C87258" w:rsidRDefault="005C691E" w:rsidP="00DE163B">
      <w:pPr>
        <w:jc w:val="both"/>
        <w:rPr>
          <w:rFonts w:ascii="Arial" w:hAnsi="Arial" w:cs="Arial"/>
          <w:sz w:val="22"/>
        </w:rPr>
      </w:pPr>
      <w:r w:rsidRPr="000B3C61">
        <w:rPr>
          <w:rFonts w:ascii="Arial" w:eastAsia="Calibri" w:hAnsi="Arial" w:cs="Arial"/>
          <w:sz w:val="18"/>
          <w:szCs w:val="18"/>
        </w:rPr>
        <w:t xml:space="preserve">LO </w:t>
      </w:r>
      <w:r>
        <w:rPr>
          <w:rFonts w:ascii="Arial" w:eastAsia="Calibri" w:hAnsi="Arial" w:cs="Arial"/>
          <w:sz w:val="18"/>
          <w:szCs w:val="18"/>
        </w:rPr>
        <w:t xml:space="preserve">2,3,5,9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50</w:t>
      </w:r>
      <w:r w:rsidRPr="000B3C61">
        <w:rPr>
          <w:rFonts w:ascii="Arial" w:eastAsia="Calibri" w:hAnsi="Arial" w:cs="Arial"/>
          <w:sz w:val="18"/>
          <w:szCs w:val="18"/>
        </w:rPr>
        <w:t xml:space="preserve"> min.  AACSB: None CPA: cpa-t001 CM: Reporting</w:t>
      </w:r>
      <w:r w:rsidR="0058174A" w:rsidRPr="00C8725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369"/>
        <w:gridCol w:w="2100"/>
      </w:tblGrid>
      <w:tr w:rsidR="0058174A" w:rsidRPr="00C87258" w14:paraId="16E01CA9" w14:textId="77777777">
        <w:tc>
          <w:tcPr>
            <w:tcW w:w="2718" w:type="dxa"/>
            <w:tcBorders>
              <w:top w:val="nil"/>
              <w:left w:val="nil"/>
              <w:bottom w:val="nil"/>
            </w:tcBorders>
          </w:tcPr>
          <w:p w14:paraId="39F63E09" w14:textId="77777777" w:rsidR="0058174A" w:rsidRPr="00C87258" w:rsidRDefault="0058174A">
            <w:pPr>
              <w:rPr>
                <w:rFonts w:ascii="Arial" w:hAnsi="Arial" w:cs="Arial"/>
                <w:b/>
                <w:sz w:val="28"/>
              </w:rPr>
            </w:pPr>
          </w:p>
        </w:tc>
        <w:tc>
          <w:tcPr>
            <w:tcW w:w="3369" w:type="dxa"/>
          </w:tcPr>
          <w:p w14:paraId="36B6B9EF" w14:textId="180935CA"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2</w:t>
            </w:r>
          </w:p>
        </w:tc>
        <w:tc>
          <w:tcPr>
            <w:tcW w:w="2100" w:type="dxa"/>
            <w:tcBorders>
              <w:top w:val="nil"/>
              <w:bottom w:val="nil"/>
              <w:right w:val="nil"/>
            </w:tcBorders>
          </w:tcPr>
          <w:p w14:paraId="1B07D76C" w14:textId="77777777" w:rsidR="0058174A" w:rsidRPr="00C87258" w:rsidRDefault="0058174A">
            <w:pPr>
              <w:rPr>
                <w:rFonts w:ascii="Arial" w:hAnsi="Arial" w:cs="Arial"/>
                <w:b/>
                <w:sz w:val="28"/>
              </w:rPr>
            </w:pPr>
          </w:p>
        </w:tc>
      </w:tr>
    </w:tbl>
    <w:p w14:paraId="2EB82B61" w14:textId="77777777" w:rsidR="0058174A" w:rsidRPr="00C87258" w:rsidRDefault="0058174A">
      <w:pPr>
        <w:pStyle w:val="BodyText3"/>
        <w:rPr>
          <w:rFonts w:ascii="Arial" w:hAnsi="Arial" w:cs="Arial"/>
        </w:rPr>
      </w:pPr>
    </w:p>
    <w:p w14:paraId="6A64F39D" w14:textId="01000AF5" w:rsidR="0058174A" w:rsidRPr="00C87258" w:rsidRDefault="0058174A">
      <w:pPr>
        <w:jc w:val="both"/>
        <w:rPr>
          <w:rFonts w:ascii="Arial" w:hAnsi="Arial" w:cs="Arial"/>
          <w:sz w:val="28"/>
        </w:rPr>
      </w:pPr>
      <w:r w:rsidRPr="00C87258">
        <w:rPr>
          <w:rFonts w:ascii="Arial" w:hAnsi="Arial" w:cs="Arial"/>
          <w:b/>
          <w:sz w:val="28"/>
        </w:rPr>
        <w:t xml:space="preserve"> </w:t>
      </w:r>
      <w:r w:rsidR="0034758F">
        <w:rPr>
          <w:rFonts w:ascii="Arial" w:hAnsi="Arial" w:cs="Arial"/>
          <w:sz w:val="28"/>
        </w:rPr>
        <w:t>a.</w:t>
      </w:r>
    </w:p>
    <w:tbl>
      <w:tblPr>
        <w:tblW w:w="9249" w:type="dxa"/>
        <w:tblInd w:w="-318" w:type="dxa"/>
        <w:tblLayout w:type="fixed"/>
        <w:tblLook w:val="04A0" w:firstRow="1" w:lastRow="0" w:firstColumn="1" w:lastColumn="0" w:noHBand="0" w:noVBand="1"/>
      </w:tblPr>
      <w:tblGrid>
        <w:gridCol w:w="1860"/>
        <w:gridCol w:w="267"/>
        <w:gridCol w:w="1420"/>
        <w:gridCol w:w="268"/>
        <w:gridCol w:w="1465"/>
        <w:gridCol w:w="246"/>
        <w:gridCol w:w="1738"/>
        <w:gridCol w:w="242"/>
        <w:gridCol w:w="1743"/>
      </w:tblGrid>
      <w:tr w:rsidR="0022382E" w:rsidRPr="00C87258" w14:paraId="72992D12" w14:textId="77777777" w:rsidTr="00C95766">
        <w:trPr>
          <w:trHeight w:val="1095"/>
        </w:trPr>
        <w:tc>
          <w:tcPr>
            <w:tcW w:w="1860" w:type="dxa"/>
            <w:tcBorders>
              <w:top w:val="nil"/>
              <w:left w:val="nil"/>
              <w:bottom w:val="single" w:sz="8" w:space="0" w:color="auto"/>
              <w:right w:val="nil"/>
            </w:tcBorders>
            <w:shd w:val="clear" w:color="auto" w:fill="auto"/>
            <w:vAlign w:val="bottom"/>
            <w:hideMark/>
          </w:tcPr>
          <w:p w14:paraId="3DE2C3E6"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Date</w:t>
            </w:r>
          </w:p>
        </w:tc>
        <w:tc>
          <w:tcPr>
            <w:tcW w:w="267" w:type="dxa"/>
            <w:vMerge w:val="restart"/>
            <w:tcBorders>
              <w:top w:val="nil"/>
              <w:left w:val="nil"/>
              <w:bottom w:val="nil"/>
              <w:right w:val="nil"/>
            </w:tcBorders>
            <w:vAlign w:val="center"/>
            <w:hideMark/>
          </w:tcPr>
          <w:p w14:paraId="3F821DAE" w14:textId="77777777" w:rsidR="00A203AB" w:rsidRPr="00C87258" w:rsidRDefault="00A203AB" w:rsidP="00A203AB">
            <w:pPr>
              <w:rPr>
                <w:rFonts w:ascii="Arial" w:hAnsi="Arial" w:cs="Arial"/>
                <w:bCs/>
                <w:color w:val="000000"/>
                <w:sz w:val="28"/>
                <w:szCs w:val="28"/>
                <w:lang w:eastAsia="en-CA"/>
              </w:rPr>
            </w:pPr>
          </w:p>
        </w:tc>
        <w:tc>
          <w:tcPr>
            <w:tcW w:w="1420" w:type="dxa"/>
            <w:tcBorders>
              <w:top w:val="nil"/>
              <w:left w:val="nil"/>
              <w:bottom w:val="single" w:sz="8" w:space="0" w:color="auto"/>
              <w:right w:val="nil"/>
            </w:tcBorders>
            <w:shd w:val="clear" w:color="auto" w:fill="auto"/>
            <w:vAlign w:val="bottom"/>
            <w:hideMark/>
          </w:tcPr>
          <w:p w14:paraId="7DB96EDA"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Payment</w:t>
            </w:r>
          </w:p>
        </w:tc>
        <w:tc>
          <w:tcPr>
            <w:tcW w:w="268" w:type="dxa"/>
            <w:tcBorders>
              <w:top w:val="nil"/>
              <w:left w:val="nil"/>
              <w:bottom w:val="nil"/>
              <w:right w:val="nil"/>
            </w:tcBorders>
            <w:shd w:val="clear" w:color="auto" w:fill="auto"/>
            <w:vAlign w:val="bottom"/>
            <w:hideMark/>
          </w:tcPr>
          <w:p w14:paraId="4DDEAECF" w14:textId="77777777" w:rsidR="00A203AB" w:rsidRPr="00C87258" w:rsidRDefault="00A203AB" w:rsidP="00A203AB">
            <w:pPr>
              <w:jc w:val="center"/>
              <w:rPr>
                <w:rFonts w:ascii="Arial" w:hAnsi="Arial" w:cs="Arial"/>
                <w:bCs/>
                <w:color w:val="000000"/>
                <w:sz w:val="28"/>
                <w:szCs w:val="28"/>
                <w:lang w:eastAsia="en-CA"/>
              </w:rPr>
            </w:pPr>
          </w:p>
        </w:tc>
        <w:tc>
          <w:tcPr>
            <w:tcW w:w="1465" w:type="dxa"/>
            <w:tcBorders>
              <w:top w:val="nil"/>
              <w:left w:val="nil"/>
              <w:bottom w:val="single" w:sz="8" w:space="0" w:color="auto"/>
              <w:right w:val="nil"/>
            </w:tcBorders>
            <w:shd w:val="clear" w:color="auto" w:fill="auto"/>
            <w:vAlign w:val="bottom"/>
            <w:hideMark/>
          </w:tcPr>
          <w:p w14:paraId="72E520B9"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Interest (5%)</w:t>
            </w:r>
          </w:p>
        </w:tc>
        <w:tc>
          <w:tcPr>
            <w:tcW w:w="246" w:type="dxa"/>
            <w:tcBorders>
              <w:top w:val="nil"/>
              <w:left w:val="nil"/>
              <w:bottom w:val="nil"/>
              <w:right w:val="nil"/>
            </w:tcBorders>
            <w:shd w:val="clear" w:color="auto" w:fill="auto"/>
            <w:vAlign w:val="bottom"/>
            <w:hideMark/>
          </w:tcPr>
          <w:p w14:paraId="5B255E21" w14:textId="77777777" w:rsidR="00A203AB" w:rsidRPr="00C87258" w:rsidRDefault="00A203AB" w:rsidP="00A203AB">
            <w:pPr>
              <w:jc w:val="center"/>
              <w:rPr>
                <w:rFonts w:ascii="Arial" w:hAnsi="Arial" w:cs="Arial"/>
                <w:bCs/>
                <w:color w:val="000000"/>
                <w:sz w:val="28"/>
                <w:szCs w:val="28"/>
                <w:lang w:eastAsia="en-CA"/>
              </w:rPr>
            </w:pPr>
          </w:p>
        </w:tc>
        <w:tc>
          <w:tcPr>
            <w:tcW w:w="1738" w:type="dxa"/>
            <w:tcBorders>
              <w:top w:val="nil"/>
              <w:left w:val="nil"/>
              <w:bottom w:val="single" w:sz="8" w:space="0" w:color="auto"/>
              <w:right w:val="nil"/>
            </w:tcBorders>
            <w:shd w:val="clear" w:color="auto" w:fill="auto"/>
            <w:vAlign w:val="bottom"/>
            <w:hideMark/>
          </w:tcPr>
          <w:p w14:paraId="4398FAD2"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Principal repayment</w:t>
            </w:r>
          </w:p>
        </w:tc>
        <w:tc>
          <w:tcPr>
            <w:tcW w:w="242" w:type="dxa"/>
            <w:vMerge w:val="restart"/>
            <w:tcBorders>
              <w:top w:val="nil"/>
              <w:left w:val="nil"/>
              <w:bottom w:val="nil"/>
              <w:right w:val="nil"/>
            </w:tcBorders>
            <w:vAlign w:val="center"/>
            <w:hideMark/>
          </w:tcPr>
          <w:p w14:paraId="5EDB142B" w14:textId="77777777" w:rsidR="00A203AB" w:rsidRPr="00C87258" w:rsidRDefault="00A203AB" w:rsidP="00A203AB">
            <w:pPr>
              <w:rPr>
                <w:rFonts w:ascii="Arial" w:hAnsi="Arial" w:cs="Arial"/>
                <w:bCs/>
                <w:color w:val="000000"/>
                <w:sz w:val="28"/>
                <w:szCs w:val="28"/>
                <w:lang w:eastAsia="en-CA"/>
              </w:rPr>
            </w:pPr>
          </w:p>
        </w:tc>
        <w:tc>
          <w:tcPr>
            <w:tcW w:w="1743" w:type="dxa"/>
            <w:tcBorders>
              <w:top w:val="nil"/>
              <w:left w:val="nil"/>
              <w:bottom w:val="single" w:sz="8" w:space="0" w:color="auto"/>
              <w:right w:val="nil"/>
            </w:tcBorders>
            <w:shd w:val="clear" w:color="auto" w:fill="auto"/>
            <w:vAlign w:val="bottom"/>
            <w:hideMark/>
          </w:tcPr>
          <w:p w14:paraId="15A19336"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Carrying Amount of Note</w:t>
            </w:r>
          </w:p>
        </w:tc>
      </w:tr>
      <w:tr w:rsidR="00A203AB" w:rsidRPr="00C87258" w14:paraId="4F41E610" w14:textId="77777777" w:rsidTr="006B7E48">
        <w:trPr>
          <w:trHeight w:val="300"/>
        </w:trPr>
        <w:tc>
          <w:tcPr>
            <w:tcW w:w="1860" w:type="dxa"/>
            <w:tcBorders>
              <w:top w:val="nil"/>
              <w:left w:val="nil"/>
              <w:bottom w:val="nil"/>
              <w:right w:val="nil"/>
            </w:tcBorders>
            <w:shd w:val="clear" w:color="auto" w:fill="auto"/>
            <w:noWrap/>
            <w:vAlign w:val="bottom"/>
            <w:hideMark/>
          </w:tcPr>
          <w:p w14:paraId="7962FD0D" w14:textId="77777777" w:rsidR="00A203AB" w:rsidRPr="00C87258" w:rsidRDefault="00A203AB" w:rsidP="00A203AB">
            <w:pPr>
              <w:rPr>
                <w:rFonts w:ascii="Arial" w:hAnsi="Arial" w:cs="Arial"/>
                <w:color w:val="000000"/>
                <w:sz w:val="24"/>
                <w:szCs w:val="24"/>
                <w:lang w:eastAsia="en-CA"/>
              </w:rPr>
            </w:pPr>
          </w:p>
        </w:tc>
        <w:tc>
          <w:tcPr>
            <w:tcW w:w="267" w:type="dxa"/>
            <w:vMerge/>
            <w:tcBorders>
              <w:top w:val="nil"/>
              <w:left w:val="nil"/>
              <w:bottom w:val="nil"/>
              <w:right w:val="nil"/>
            </w:tcBorders>
            <w:vAlign w:val="center"/>
            <w:hideMark/>
          </w:tcPr>
          <w:p w14:paraId="6592E31E" w14:textId="77777777" w:rsidR="00A203AB" w:rsidRPr="00C87258" w:rsidRDefault="00A203AB" w:rsidP="00A203AB">
            <w:pPr>
              <w:rPr>
                <w:rFonts w:ascii="Arial" w:hAnsi="Arial" w:cs="Arial"/>
                <w:bCs/>
                <w:color w:val="000000"/>
                <w:sz w:val="28"/>
                <w:szCs w:val="28"/>
                <w:lang w:eastAsia="en-CA"/>
              </w:rPr>
            </w:pPr>
          </w:p>
        </w:tc>
        <w:tc>
          <w:tcPr>
            <w:tcW w:w="1420" w:type="dxa"/>
            <w:tcBorders>
              <w:top w:val="nil"/>
              <w:left w:val="nil"/>
              <w:bottom w:val="nil"/>
              <w:right w:val="nil"/>
            </w:tcBorders>
            <w:shd w:val="clear" w:color="auto" w:fill="auto"/>
            <w:noWrap/>
            <w:vAlign w:val="bottom"/>
            <w:hideMark/>
          </w:tcPr>
          <w:p w14:paraId="4F1FD86E" w14:textId="77777777" w:rsidR="00A203AB" w:rsidRPr="00C87258" w:rsidRDefault="00A203AB" w:rsidP="00A203AB">
            <w:pPr>
              <w:rPr>
                <w:rFonts w:ascii="Arial" w:hAnsi="Arial" w:cs="Arial"/>
                <w:color w:val="000000"/>
                <w:sz w:val="24"/>
                <w:szCs w:val="24"/>
                <w:lang w:eastAsia="en-CA"/>
              </w:rPr>
            </w:pPr>
          </w:p>
        </w:tc>
        <w:tc>
          <w:tcPr>
            <w:tcW w:w="268" w:type="dxa"/>
            <w:tcBorders>
              <w:top w:val="nil"/>
              <w:left w:val="nil"/>
              <w:bottom w:val="nil"/>
              <w:right w:val="nil"/>
            </w:tcBorders>
            <w:shd w:val="clear" w:color="auto" w:fill="auto"/>
            <w:noWrap/>
            <w:vAlign w:val="bottom"/>
            <w:hideMark/>
          </w:tcPr>
          <w:p w14:paraId="13BEC855" w14:textId="77777777" w:rsidR="00A203AB" w:rsidRPr="00C87258" w:rsidRDefault="00A203AB" w:rsidP="00A203AB">
            <w:pPr>
              <w:rPr>
                <w:rFonts w:ascii="Arial" w:hAnsi="Arial" w:cs="Arial"/>
                <w:color w:val="000000"/>
                <w:sz w:val="24"/>
                <w:szCs w:val="24"/>
                <w:lang w:eastAsia="en-CA"/>
              </w:rPr>
            </w:pPr>
          </w:p>
        </w:tc>
        <w:tc>
          <w:tcPr>
            <w:tcW w:w="1465" w:type="dxa"/>
            <w:tcBorders>
              <w:top w:val="nil"/>
              <w:left w:val="nil"/>
              <w:bottom w:val="nil"/>
              <w:right w:val="nil"/>
            </w:tcBorders>
            <w:shd w:val="clear" w:color="auto" w:fill="auto"/>
            <w:vAlign w:val="bottom"/>
            <w:hideMark/>
          </w:tcPr>
          <w:p w14:paraId="19182C97" w14:textId="77777777" w:rsidR="00A203AB" w:rsidRPr="00C87258" w:rsidRDefault="00A203AB" w:rsidP="00A203AB">
            <w:pPr>
              <w:rPr>
                <w:rFonts w:ascii="Arial" w:hAnsi="Arial" w:cs="Arial"/>
                <w:color w:val="000000"/>
                <w:sz w:val="24"/>
                <w:szCs w:val="24"/>
                <w:lang w:eastAsia="en-CA"/>
              </w:rPr>
            </w:pPr>
          </w:p>
        </w:tc>
        <w:tc>
          <w:tcPr>
            <w:tcW w:w="246" w:type="dxa"/>
            <w:tcBorders>
              <w:top w:val="nil"/>
              <w:left w:val="nil"/>
              <w:bottom w:val="nil"/>
              <w:right w:val="nil"/>
            </w:tcBorders>
            <w:shd w:val="clear" w:color="auto" w:fill="auto"/>
            <w:vAlign w:val="bottom"/>
            <w:hideMark/>
          </w:tcPr>
          <w:p w14:paraId="4F7349D0" w14:textId="77777777" w:rsidR="00A203AB" w:rsidRPr="00C87258" w:rsidRDefault="00A203AB" w:rsidP="00A203AB">
            <w:pPr>
              <w:rPr>
                <w:rFonts w:ascii="Arial" w:hAnsi="Arial" w:cs="Arial"/>
                <w:color w:val="000000"/>
                <w:sz w:val="24"/>
                <w:szCs w:val="24"/>
                <w:lang w:eastAsia="en-CA"/>
              </w:rPr>
            </w:pPr>
          </w:p>
        </w:tc>
        <w:tc>
          <w:tcPr>
            <w:tcW w:w="1738" w:type="dxa"/>
            <w:tcBorders>
              <w:top w:val="nil"/>
              <w:left w:val="nil"/>
              <w:bottom w:val="nil"/>
              <w:right w:val="nil"/>
            </w:tcBorders>
            <w:shd w:val="clear" w:color="auto" w:fill="auto"/>
            <w:vAlign w:val="bottom"/>
            <w:hideMark/>
          </w:tcPr>
          <w:p w14:paraId="14E389CE" w14:textId="77777777" w:rsidR="00A203AB" w:rsidRPr="00C87258" w:rsidRDefault="00A203AB" w:rsidP="00A203AB">
            <w:pPr>
              <w:rPr>
                <w:rFonts w:ascii="Arial" w:hAnsi="Arial" w:cs="Arial"/>
                <w:color w:val="000000"/>
                <w:sz w:val="24"/>
                <w:szCs w:val="24"/>
                <w:lang w:eastAsia="en-CA"/>
              </w:rPr>
            </w:pPr>
          </w:p>
        </w:tc>
        <w:tc>
          <w:tcPr>
            <w:tcW w:w="242" w:type="dxa"/>
            <w:vMerge/>
            <w:tcBorders>
              <w:top w:val="nil"/>
              <w:left w:val="nil"/>
              <w:bottom w:val="nil"/>
              <w:right w:val="nil"/>
            </w:tcBorders>
            <w:vAlign w:val="center"/>
            <w:hideMark/>
          </w:tcPr>
          <w:p w14:paraId="782A641F" w14:textId="77777777" w:rsidR="00A203AB" w:rsidRPr="00C87258" w:rsidRDefault="00A203AB" w:rsidP="00A203AB">
            <w:pPr>
              <w:rPr>
                <w:rFonts w:ascii="Arial" w:hAnsi="Arial" w:cs="Arial"/>
                <w:bCs/>
                <w:color w:val="000000"/>
                <w:sz w:val="28"/>
                <w:szCs w:val="28"/>
                <w:lang w:eastAsia="en-CA"/>
              </w:rPr>
            </w:pPr>
          </w:p>
        </w:tc>
        <w:tc>
          <w:tcPr>
            <w:tcW w:w="1743" w:type="dxa"/>
            <w:tcBorders>
              <w:top w:val="nil"/>
              <w:left w:val="nil"/>
              <w:bottom w:val="nil"/>
              <w:right w:val="nil"/>
            </w:tcBorders>
            <w:shd w:val="clear" w:color="auto" w:fill="auto"/>
            <w:vAlign w:val="bottom"/>
            <w:hideMark/>
          </w:tcPr>
          <w:p w14:paraId="0D4FF39F" w14:textId="77777777" w:rsidR="00A203AB" w:rsidRPr="00C87258" w:rsidRDefault="00A203AB" w:rsidP="00A203AB">
            <w:pPr>
              <w:rPr>
                <w:rFonts w:ascii="Arial" w:hAnsi="Arial" w:cs="Arial"/>
                <w:color w:val="000000"/>
                <w:sz w:val="24"/>
                <w:szCs w:val="24"/>
                <w:lang w:eastAsia="en-CA"/>
              </w:rPr>
            </w:pPr>
          </w:p>
        </w:tc>
      </w:tr>
      <w:tr w:rsidR="00A203AB" w:rsidRPr="00C87258" w14:paraId="166558D0" w14:textId="77777777" w:rsidTr="006B7E48">
        <w:trPr>
          <w:trHeight w:val="390"/>
        </w:trPr>
        <w:tc>
          <w:tcPr>
            <w:tcW w:w="1860" w:type="dxa"/>
            <w:tcBorders>
              <w:top w:val="nil"/>
              <w:left w:val="nil"/>
              <w:bottom w:val="nil"/>
              <w:right w:val="nil"/>
            </w:tcBorders>
            <w:shd w:val="clear" w:color="auto" w:fill="auto"/>
            <w:hideMark/>
          </w:tcPr>
          <w:p w14:paraId="2E23E2B5" w14:textId="20A2FE5F"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0F30DE">
              <w:rPr>
                <w:rFonts w:ascii="Arial" w:hAnsi="Arial" w:cs="Arial"/>
                <w:bCs/>
                <w:color w:val="000000"/>
                <w:sz w:val="28"/>
                <w:szCs w:val="28"/>
                <w:lang w:eastAsia="en-CA"/>
              </w:rPr>
              <w:t>2023</w:t>
            </w:r>
          </w:p>
        </w:tc>
        <w:tc>
          <w:tcPr>
            <w:tcW w:w="267" w:type="dxa"/>
            <w:tcBorders>
              <w:top w:val="nil"/>
              <w:left w:val="nil"/>
              <w:bottom w:val="nil"/>
              <w:right w:val="nil"/>
            </w:tcBorders>
            <w:shd w:val="clear" w:color="auto" w:fill="auto"/>
            <w:hideMark/>
          </w:tcPr>
          <w:p w14:paraId="31BD0D00" w14:textId="77777777" w:rsidR="00A203AB" w:rsidRPr="00C87258" w:rsidRDefault="00A203AB" w:rsidP="00A203AB">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3CA88B46" w14:textId="77777777" w:rsidR="00A203AB" w:rsidRPr="00C87258" w:rsidRDefault="00A203AB" w:rsidP="00A203AB">
            <w:pPr>
              <w:jc w:val="both"/>
              <w:rPr>
                <w:rFonts w:ascii="Arial" w:hAnsi="Arial" w:cs="Arial"/>
                <w:bCs/>
                <w:color w:val="000000"/>
                <w:sz w:val="28"/>
                <w:szCs w:val="28"/>
                <w:lang w:eastAsia="en-CA"/>
              </w:rPr>
            </w:pPr>
          </w:p>
        </w:tc>
        <w:tc>
          <w:tcPr>
            <w:tcW w:w="268" w:type="dxa"/>
            <w:tcBorders>
              <w:top w:val="nil"/>
              <w:left w:val="nil"/>
              <w:bottom w:val="nil"/>
              <w:right w:val="nil"/>
            </w:tcBorders>
            <w:shd w:val="clear" w:color="auto" w:fill="auto"/>
            <w:hideMark/>
          </w:tcPr>
          <w:p w14:paraId="28F3C0D7" w14:textId="77777777" w:rsidR="00A203AB" w:rsidRPr="00C87258" w:rsidRDefault="00A203AB" w:rsidP="00A203AB">
            <w:pPr>
              <w:jc w:val="both"/>
              <w:rPr>
                <w:rFonts w:ascii="Arial" w:hAnsi="Arial" w:cs="Arial"/>
                <w:bCs/>
                <w:color w:val="000000"/>
                <w:sz w:val="28"/>
                <w:szCs w:val="28"/>
                <w:lang w:eastAsia="en-CA"/>
              </w:rPr>
            </w:pPr>
          </w:p>
        </w:tc>
        <w:tc>
          <w:tcPr>
            <w:tcW w:w="1465" w:type="dxa"/>
            <w:tcBorders>
              <w:top w:val="nil"/>
              <w:left w:val="nil"/>
              <w:bottom w:val="nil"/>
              <w:right w:val="nil"/>
            </w:tcBorders>
            <w:shd w:val="clear" w:color="auto" w:fill="auto"/>
            <w:hideMark/>
          </w:tcPr>
          <w:p w14:paraId="2A39CBBA" w14:textId="77777777" w:rsidR="00A203AB" w:rsidRPr="00C87258" w:rsidRDefault="00A203AB" w:rsidP="00A203AB">
            <w:pPr>
              <w:jc w:val="both"/>
              <w:rPr>
                <w:rFonts w:ascii="Arial" w:hAnsi="Arial" w:cs="Arial"/>
                <w:bCs/>
                <w:color w:val="000000"/>
                <w:sz w:val="28"/>
                <w:szCs w:val="28"/>
                <w:lang w:eastAsia="en-CA"/>
              </w:rPr>
            </w:pPr>
          </w:p>
        </w:tc>
        <w:tc>
          <w:tcPr>
            <w:tcW w:w="246" w:type="dxa"/>
            <w:tcBorders>
              <w:top w:val="nil"/>
              <w:left w:val="nil"/>
              <w:bottom w:val="nil"/>
              <w:right w:val="nil"/>
            </w:tcBorders>
            <w:shd w:val="clear" w:color="auto" w:fill="auto"/>
            <w:hideMark/>
          </w:tcPr>
          <w:p w14:paraId="06496D53" w14:textId="77777777" w:rsidR="00A203AB" w:rsidRPr="00C87258" w:rsidRDefault="00A203AB" w:rsidP="00A203AB">
            <w:pPr>
              <w:jc w:val="both"/>
              <w:rPr>
                <w:rFonts w:ascii="Arial" w:hAnsi="Arial" w:cs="Arial"/>
                <w:bCs/>
                <w:color w:val="000000"/>
                <w:sz w:val="28"/>
                <w:szCs w:val="28"/>
                <w:lang w:eastAsia="en-CA"/>
              </w:rPr>
            </w:pPr>
          </w:p>
        </w:tc>
        <w:tc>
          <w:tcPr>
            <w:tcW w:w="1738" w:type="dxa"/>
            <w:tcBorders>
              <w:top w:val="nil"/>
              <w:left w:val="nil"/>
              <w:bottom w:val="nil"/>
              <w:right w:val="nil"/>
            </w:tcBorders>
            <w:shd w:val="clear" w:color="auto" w:fill="auto"/>
            <w:hideMark/>
          </w:tcPr>
          <w:p w14:paraId="49F3B8F5" w14:textId="77777777" w:rsidR="00A203AB" w:rsidRPr="00C87258" w:rsidRDefault="00A203AB" w:rsidP="00A203AB">
            <w:pPr>
              <w:jc w:val="both"/>
              <w:rPr>
                <w:rFonts w:ascii="Arial" w:hAnsi="Arial" w:cs="Arial"/>
                <w:bCs/>
                <w:color w:val="000000"/>
                <w:sz w:val="28"/>
                <w:szCs w:val="28"/>
                <w:lang w:eastAsia="en-CA"/>
              </w:rPr>
            </w:pPr>
          </w:p>
        </w:tc>
        <w:tc>
          <w:tcPr>
            <w:tcW w:w="242" w:type="dxa"/>
            <w:tcBorders>
              <w:top w:val="nil"/>
              <w:left w:val="nil"/>
              <w:bottom w:val="nil"/>
              <w:right w:val="nil"/>
            </w:tcBorders>
            <w:shd w:val="clear" w:color="auto" w:fill="auto"/>
            <w:hideMark/>
          </w:tcPr>
          <w:p w14:paraId="260B6480" w14:textId="77777777" w:rsidR="00A203AB" w:rsidRPr="00C87258" w:rsidRDefault="00A203AB" w:rsidP="00A203AB">
            <w:pPr>
              <w:jc w:val="both"/>
              <w:rPr>
                <w:rFonts w:ascii="Arial" w:hAnsi="Arial" w:cs="Arial"/>
                <w:bCs/>
                <w:color w:val="000000"/>
                <w:sz w:val="28"/>
                <w:szCs w:val="28"/>
                <w:lang w:eastAsia="en-CA"/>
              </w:rPr>
            </w:pPr>
          </w:p>
        </w:tc>
        <w:tc>
          <w:tcPr>
            <w:tcW w:w="1743" w:type="dxa"/>
            <w:tcBorders>
              <w:top w:val="nil"/>
              <w:left w:val="nil"/>
              <w:bottom w:val="nil"/>
              <w:right w:val="nil"/>
            </w:tcBorders>
            <w:shd w:val="clear" w:color="auto" w:fill="auto"/>
            <w:hideMark/>
          </w:tcPr>
          <w:p w14:paraId="1E1B3FA5"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85,000 </w:t>
            </w:r>
          </w:p>
        </w:tc>
      </w:tr>
      <w:tr w:rsidR="00A203AB" w:rsidRPr="00C87258" w14:paraId="39BE46A1" w14:textId="77777777" w:rsidTr="006B7E48">
        <w:trPr>
          <w:trHeight w:val="360"/>
        </w:trPr>
        <w:tc>
          <w:tcPr>
            <w:tcW w:w="1860" w:type="dxa"/>
            <w:tcBorders>
              <w:top w:val="nil"/>
              <w:left w:val="nil"/>
              <w:bottom w:val="nil"/>
              <w:right w:val="nil"/>
            </w:tcBorders>
            <w:shd w:val="clear" w:color="auto" w:fill="auto"/>
            <w:hideMark/>
          </w:tcPr>
          <w:p w14:paraId="490CDC0F" w14:textId="28053FA8"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0F30DE">
              <w:rPr>
                <w:rFonts w:ascii="Arial" w:hAnsi="Arial" w:cs="Arial"/>
                <w:bCs/>
                <w:color w:val="000000"/>
                <w:sz w:val="28"/>
                <w:szCs w:val="28"/>
                <w:lang w:eastAsia="en-CA"/>
              </w:rPr>
              <w:t>2024</w:t>
            </w:r>
          </w:p>
        </w:tc>
        <w:tc>
          <w:tcPr>
            <w:tcW w:w="267" w:type="dxa"/>
            <w:tcBorders>
              <w:top w:val="nil"/>
              <w:left w:val="nil"/>
              <w:bottom w:val="nil"/>
              <w:right w:val="nil"/>
            </w:tcBorders>
            <w:shd w:val="clear" w:color="auto" w:fill="auto"/>
            <w:hideMark/>
          </w:tcPr>
          <w:p w14:paraId="0D6303A5" w14:textId="77777777" w:rsidR="00A203AB" w:rsidRPr="00C87258" w:rsidRDefault="00A203AB" w:rsidP="00A203AB">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2A8F7C67"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23,971 </w:t>
            </w:r>
          </w:p>
        </w:tc>
        <w:tc>
          <w:tcPr>
            <w:tcW w:w="268" w:type="dxa"/>
            <w:tcBorders>
              <w:top w:val="nil"/>
              <w:left w:val="nil"/>
              <w:bottom w:val="nil"/>
              <w:right w:val="nil"/>
            </w:tcBorders>
            <w:shd w:val="clear" w:color="auto" w:fill="auto"/>
            <w:hideMark/>
          </w:tcPr>
          <w:p w14:paraId="5DA43C61" w14:textId="77777777" w:rsidR="00A203AB" w:rsidRPr="00C87258" w:rsidRDefault="00A203AB" w:rsidP="00A203AB">
            <w:pPr>
              <w:jc w:val="right"/>
              <w:rPr>
                <w:rFonts w:ascii="Arial" w:hAnsi="Arial" w:cs="Arial"/>
                <w:bCs/>
                <w:color w:val="000000"/>
                <w:sz w:val="28"/>
                <w:szCs w:val="28"/>
                <w:lang w:eastAsia="en-CA"/>
              </w:rPr>
            </w:pPr>
          </w:p>
        </w:tc>
        <w:tc>
          <w:tcPr>
            <w:tcW w:w="1465" w:type="dxa"/>
            <w:tcBorders>
              <w:top w:val="nil"/>
              <w:left w:val="nil"/>
              <w:bottom w:val="nil"/>
              <w:right w:val="nil"/>
            </w:tcBorders>
            <w:shd w:val="clear" w:color="auto" w:fill="auto"/>
            <w:hideMark/>
          </w:tcPr>
          <w:p w14:paraId="00AD4197" w14:textId="7551024A" w:rsidR="00A203AB" w:rsidRPr="00C87258" w:rsidRDefault="00A203AB" w:rsidP="00060F1F">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564C7B">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4,250 </w:t>
            </w:r>
          </w:p>
        </w:tc>
        <w:tc>
          <w:tcPr>
            <w:tcW w:w="246" w:type="dxa"/>
            <w:tcBorders>
              <w:top w:val="nil"/>
              <w:left w:val="nil"/>
              <w:bottom w:val="nil"/>
              <w:right w:val="nil"/>
            </w:tcBorders>
            <w:shd w:val="clear" w:color="auto" w:fill="auto"/>
            <w:hideMark/>
          </w:tcPr>
          <w:p w14:paraId="11B9E3FF" w14:textId="77777777" w:rsidR="00A203AB" w:rsidRPr="00C87258" w:rsidRDefault="00A203AB" w:rsidP="00A203AB">
            <w:pPr>
              <w:jc w:val="center"/>
              <w:rPr>
                <w:rFonts w:ascii="Arial" w:hAnsi="Arial" w:cs="Arial"/>
                <w:bCs/>
                <w:color w:val="000000"/>
                <w:sz w:val="28"/>
                <w:szCs w:val="28"/>
                <w:lang w:eastAsia="en-CA"/>
              </w:rPr>
            </w:pPr>
          </w:p>
        </w:tc>
        <w:tc>
          <w:tcPr>
            <w:tcW w:w="1738" w:type="dxa"/>
            <w:tcBorders>
              <w:top w:val="nil"/>
              <w:left w:val="nil"/>
              <w:bottom w:val="nil"/>
              <w:right w:val="nil"/>
            </w:tcBorders>
            <w:shd w:val="clear" w:color="auto" w:fill="auto"/>
            <w:hideMark/>
          </w:tcPr>
          <w:p w14:paraId="236C7293"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19,721 </w:t>
            </w:r>
          </w:p>
        </w:tc>
        <w:tc>
          <w:tcPr>
            <w:tcW w:w="242" w:type="dxa"/>
            <w:tcBorders>
              <w:top w:val="nil"/>
              <w:left w:val="nil"/>
              <w:bottom w:val="nil"/>
              <w:right w:val="nil"/>
            </w:tcBorders>
            <w:shd w:val="clear" w:color="auto" w:fill="auto"/>
            <w:hideMark/>
          </w:tcPr>
          <w:p w14:paraId="12743494" w14:textId="77777777" w:rsidR="00A203AB" w:rsidRPr="00C87258" w:rsidRDefault="00A203AB" w:rsidP="00A203AB">
            <w:pPr>
              <w:jc w:val="center"/>
              <w:rPr>
                <w:rFonts w:ascii="Arial" w:hAnsi="Arial" w:cs="Arial"/>
                <w:bCs/>
                <w:color w:val="000000"/>
                <w:sz w:val="28"/>
                <w:szCs w:val="28"/>
                <w:lang w:eastAsia="en-CA"/>
              </w:rPr>
            </w:pPr>
          </w:p>
        </w:tc>
        <w:tc>
          <w:tcPr>
            <w:tcW w:w="1743" w:type="dxa"/>
            <w:tcBorders>
              <w:top w:val="nil"/>
              <w:left w:val="nil"/>
              <w:bottom w:val="nil"/>
              <w:right w:val="nil"/>
            </w:tcBorders>
            <w:shd w:val="clear" w:color="auto" w:fill="auto"/>
            <w:hideMark/>
          </w:tcPr>
          <w:p w14:paraId="0F11D252"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65,279 </w:t>
            </w:r>
          </w:p>
        </w:tc>
      </w:tr>
      <w:tr w:rsidR="00A203AB" w:rsidRPr="00C87258" w14:paraId="3768CA4D" w14:textId="77777777" w:rsidTr="006B7E48">
        <w:trPr>
          <w:trHeight w:val="360"/>
        </w:trPr>
        <w:tc>
          <w:tcPr>
            <w:tcW w:w="1860" w:type="dxa"/>
            <w:tcBorders>
              <w:top w:val="nil"/>
              <w:left w:val="nil"/>
              <w:bottom w:val="nil"/>
              <w:right w:val="nil"/>
            </w:tcBorders>
            <w:shd w:val="clear" w:color="auto" w:fill="auto"/>
            <w:hideMark/>
          </w:tcPr>
          <w:p w14:paraId="53A85E79" w14:textId="6C67CBE6"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8372E4">
              <w:rPr>
                <w:rFonts w:ascii="Arial" w:hAnsi="Arial" w:cs="Arial"/>
                <w:bCs/>
                <w:color w:val="000000"/>
                <w:sz w:val="28"/>
                <w:szCs w:val="28"/>
                <w:lang w:eastAsia="en-CA"/>
              </w:rPr>
              <w:t>202</w:t>
            </w:r>
            <w:r w:rsidR="000F30DE">
              <w:rPr>
                <w:rFonts w:ascii="Arial" w:hAnsi="Arial" w:cs="Arial"/>
                <w:bCs/>
                <w:color w:val="000000"/>
                <w:sz w:val="28"/>
                <w:szCs w:val="28"/>
                <w:lang w:eastAsia="en-CA"/>
              </w:rPr>
              <w:t>5</w:t>
            </w:r>
          </w:p>
        </w:tc>
        <w:tc>
          <w:tcPr>
            <w:tcW w:w="267" w:type="dxa"/>
            <w:tcBorders>
              <w:top w:val="nil"/>
              <w:left w:val="nil"/>
              <w:bottom w:val="nil"/>
              <w:right w:val="nil"/>
            </w:tcBorders>
            <w:shd w:val="clear" w:color="auto" w:fill="auto"/>
            <w:hideMark/>
          </w:tcPr>
          <w:p w14:paraId="7D3D3127" w14:textId="77777777" w:rsidR="00A203AB" w:rsidRPr="00C87258" w:rsidRDefault="00A203AB" w:rsidP="00A203AB">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2F93A645"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23,971 </w:t>
            </w:r>
          </w:p>
        </w:tc>
        <w:tc>
          <w:tcPr>
            <w:tcW w:w="268" w:type="dxa"/>
            <w:tcBorders>
              <w:top w:val="nil"/>
              <w:left w:val="nil"/>
              <w:bottom w:val="nil"/>
              <w:right w:val="nil"/>
            </w:tcBorders>
            <w:shd w:val="clear" w:color="auto" w:fill="auto"/>
            <w:hideMark/>
          </w:tcPr>
          <w:p w14:paraId="4E5E7DB5" w14:textId="77777777" w:rsidR="00A203AB" w:rsidRPr="00C87258" w:rsidRDefault="00A203AB" w:rsidP="00A203AB">
            <w:pPr>
              <w:jc w:val="right"/>
              <w:rPr>
                <w:rFonts w:ascii="Arial" w:hAnsi="Arial" w:cs="Arial"/>
                <w:bCs/>
                <w:color w:val="000000"/>
                <w:sz w:val="28"/>
                <w:szCs w:val="28"/>
                <w:lang w:eastAsia="en-CA"/>
              </w:rPr>
            </w:pPr>
          </w:p>
        </w:tc>
        <w:tc>
          <w:tcPr>
            <w:tcW w:w="1465" w:type="dxa"/>
            <w:tcBorders>
              <w:top w:val="nil"/>
              <w:left w:val="nil"/>
              <w:bottom w:val="nil"/>
              <w:right w:val="nil"/>
            </w:tcBorders>
            <w:shd w:val="clear" w:color="auto" w:fill="auto"/>
            <w:hideMark/>
          </w:tcPr>
          <w:p w14:paraId="1A095E06" w14:textId="11706E7F"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564C7B">
              <w:rPr>
                <w:rFonts w:ascii="Arial" w:hAnsi="Arial" w:cs="Arial"/>
                <w:bCs/>
                <w:color w:val="000000"/>
                <w:sz w:val="28"/>
                <w:szCs w:val="28"/>
                <w:lang w:eastAsia="en-CA"/>
              </w:rPr>
              <w:t xml:space="preserve"> </w:t>
            </w:r>
            <w:r w:rsidRPr="00C87258">
              <w:rPr>
                <w:rFonts w:ascii="Arial" w:hAnsi="Arial" w:cs="Arial"/>
                <w:bCs/>
                <w:color w:val="000000"/>
                <w:sz w:val="28"/>
                <w:szCs w:val="28"/>
                <w:lang w:eastAsia="en-CA"/>
              </w:rPr>
              <w:t xml:space="preserve"> 3,264 </w:t>
            </w:r>
          </w:p>
        </w:tc>
        <w:tc>
          <w:tcPr>
            <w:tcW w:w="246" w:type="dxa"/>
            <w:tcBorders>
              <w:top w:val="nil"/>
              <w:left w:val="nil"/>
              <w:bottom w:val="nil"/>
              <w:right w:val="nil"/>
            </w:tcBorders>
            <w:shd w:val="clear" w:color="auto" w:fill="auto"/>
            <w:hideMark/>
          </w:tcPr>
          <w:p w14:paraId="7468DAC7" w14:textId="77777777" w:rsidR="00A203AB" w:rsidRPr="00C87258" w:rsidRDefault="00A203AB" w:rsidP="00A203AB">
            <w:pPr>
              <w:jc w:val="center"/>
              <w:rPr>
                <w:rFonts w:ascii="Arial" w:hAnsi="Arial" w:cs="Arial"/>
                <w:bCs/>
                <w:color w:val="000000"/>
                <w:sz w:val="28"/>
                <w:szCs w:val="28"/>
                <w:lang w:eastAsia="en-CA"/>
              </w:rPr>
            </w:pPr>
          </w:p>
        </w:tc>
        <w:tc>
          <w:tcPr>
            <w:tcW w:w="1738" w:type="dxa"/>
            <w:tcBorders>
              <w:top w:val="nil"/>
              <w:left w:val="nil"/>
              <w:bottom w:val="nil"/>
              <w:right w:val="nil"/>
            </w:tcBorders>
            <w:shd w:val="clear" w:color="auto" w:fill="auto"/>
            <w:hideMark/>
          </w:tcPr>
          <w:p w14:paraId="759DF2E2"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20,707 </w:t>
            </w:r>
          </w:p>
        </w:tc>
        <w:tc>
          <w:tcPr>
            <w:tcW w:w="242" w:type="dxa"/>
            <w:tcBorders>
              <w:top w:val="nil"/>
              <w:left w:val="nil"/>
              <w:bottom w:val="nil"/>
              <w:right w:val="nil"/>
            </w:tcBorders>
            <w:shd w:val="clear" w:color="auto" w:fill="auto"/>
            <w:hideMark/>
          </w:tcPr>
          <w:p w14:paraId="477BCC33" w14:textId="77777777" w:rsidR="00A203AB" w:rsidRPr="00C87258" w:rsidRDefault="00A203AB" w:rsidP="00A203AB">
            <w:pPr>
              <w:jc w:val="center"/>
              <w:rPr>
                <w:rFonts w:ascii="Arial" w:hAnsi="Arial" w:cs="Arial"/>
                <w:bCs/>
                <w:color w:val="000000"/>
                <w:sz w:val="28"/>
                <w:szCs w:val="28"/>
                <w:lang w:eastAsia="en-CA"/>
              </w:rPr>
            </w:pPr>
          </w:p>
        </w:tc>
        <w:tc>
          <w:tcPr>
            <w:tcW w:w="1743" w:type="dxa"/>
            <w:tcBorders>
              <w:top w:val="nil"/>
              <w:left w:val="nil"/>
              <w:bottom w:val="nil"/>
              <w:right w:val="nil"/>
            </w:tcBorders>
            <w:shd w:val="clear" w:color="auto" w:fill="auto"/>
            <w:hideMark/>
          </w:tcPr>
          <w:p w14:paraId="7355A35B"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44,572 </w:t>
            </w:r>
          </w:p>
        </w:tc>
      </w:tr>
      <w:tr w:rsidR="00A203AB" w:rsidRPr="00C87258" w14:paraId="4498F3F6" w14:textId="77777777" w:rsidTr="006B7E48">
        <w:trPr>
          <w:trHeight w:val="360"/>
        </w:trPr>
        <w:tc>
          <w:tcPr>
            <w:tcW w:w="1860" w:type="dxa"/>
            <w:tcBorders>
              <w:top w:val="nil"/>
              <w:left w:val="nil"/>
              <w:bottom w:val="nil"/>
              <w:right w:val="nil"/>
            </w:tcBorders>
            <w:shd w:val="clear" w:color="auto" w:fill="auto"/>
            <w:hideMark/>
          </w:tcPr>
          <w:p w14:paraId="4A25C9B5" w14:textId="65061569"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0F30DE">
              <w:rPr>
                <w:rFonts w:ascii="Arial" w:hAnsi="Arial" w:cs="Arial"/>
                <w:bCs/>
                <w:color w:val="000000"/>
                <w:sz w:val="28"/>
                <w:szCs w:val="28"/>
                <w:lang w:eastAsia="en-CA"/>
              </w:rPr>
              <w:t>2026</w:t>
            </w:r>
          </w:p>
        </w:tc>
        <w:tc>
          <w:tcPr>
            <w:tcW w:w="267" w:type="dxa"/>
            <w:tcBorders>
              <w:top w:val="nil"/>
              <w:left w:val="nil"/>
              <w:bottom w:val="nil"/>
              <w:right w:val="nil"/>
            </w:tcBorders>
            <w:shd w:val="clear" w:color="auto" w:fill="auto"/>
            <w:hideMark/>
          </w:tcPr>
          <w:p w14:paraId="26B80783" w14:textId="77777777" w:rsidR="00A203AB" w:rsidRPr="00C87258" w:rsidRDefault="00A203AB" w:rsidP="00A203AB">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7D04EF7F"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23,971 </w:t>
            </w:r>
          </w:p>
        </w:tc>
        <w:tc>
          <w:tcPr>
            <w:tcW w:w="268" w:type="dxa"/>
            <w:tcBorders>
              <w:top w:val="nil"/>
              <w:left w:val="nil"/>
              <w:bottom w:val="nil"/>
              <w:right w:val="nil"/>
            </w:tcBorders>
            <w:shd w:val="clear" w:color="auto" w:fill="auto"/>
            <w:hideMark/>
          </w:tcPr>
          <w:p w14:paraId="4164E335" w14:textId="77777777" w:rsidR="00A203AB" w:rsidRPr="00C87258" w:rsidRDefault="00A203AB" w:rsidP="00A203AB">
            <w:pPr>
              <w:jc w:val="right"/>
              <w:rPr>
                <w:rFonts w:ascii="Arial" w:hAnsi="Arial" w:cs="Arial"/>
                <w:bCs/>
                <w:color w:val="000000"/>
                <w:sz w:val="28"/>
                <w:szCs w:val="28"/>
                <w:lang w:eastAsia="en-CA"/>
              </w:rPr>
            </w:pPr>
          </w:p>
        </w:tc>
        <w:tc>
          <w:tcPr>
            <w:tcW w:w="1465" w:type="dxa"/>
            <w:tcBorders>
              <w:top w:val="nil"/>
              <w:left w:val="nil"/>
              <w:bottom w:val="nil"/>
              <w:right w:val="nil"/>
            </w:tcBorders>
            <w:shd w:val="clear" w:color="auto" w:fill="auto"/>
            <w:hideMark/>
          </w:tcPr>
          <w:p w14:paraId="566D3CB2" w14:textId="214BC253"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564C7B">
              <w:rPr>
                <w:rFonts w:ascii="Arial" w:hAnsi="Arial" w:cs="Arial"/>
                <w:bCs/>
                <w:color w:val="000000"/>
                <w:sz w:val="28"/>
                <w:szCs w:val="28"/>
                <w:lang w:eastAsia="en-CA"/>
              </w:rPr>
              <w:t xml:space="preserve"> </w:t>
            </w:r>
            <w:r w:rsidRPr="00C87258">
              <w:rPr>
                <w:rFonts w:ascii="Arial" w:hAnsi="Arial" w:cs="Arial"/>
                <w:bCs/>
                <w:color w:val="000000"/>
                <w:sz w:val="28"/>
                <w:szCs w:val="28"/>
                <w:lang w:eastAsia="en-CA"/>
              </w:rPr>
              <w:t xml:space="preserve"> 2,229 </w:t>
            </w:r>
          </w:p>
        </w:tc>
        <w:tc>
          <w:tcPr>
            <w:tcW w:w="246" w:type="dxa"/>
            <w:tcBorders>
              <w:top w:val="nil"/>
              <w:left w:val="nil"/>
              <w:bottom w:val="nil"/>
              <w:right w:val="nil"/>
            </w:tcBorders>
            <w:shd w:val="clear" w:color="auto" w:fill="auto"/>
            <w:hideMark/>
          </w:tcPr>
          <w:p w14:paraId="37BE6DB4" w14:textId="77777777" w:rsidR="00A203AB" w:rsidRPr="00C87258" w:rsidRDefault="00A203AB" w:rsidP="00A203AB">
            <w:pPr>
              <w:jc w:val="center"/>
              <w:rPr>
                <w:rFonts w:ascii="Arial" w:hAnsi="Arial" w:cs="Arial"/>
                <w:bCs/>
                <w:color w:val="000000"/>
                <w:sz w:val="28"/>
                <w:szCs w:val="28"/>
                <w:lang w:eastAsia="en-CA"/>
              </w:rPr>
            </w:pPr>
          </w:p>
        </w:tc>
        <w:tc>
          <w:tcPr>
            <w:tcW w:w="1738" w:type="dxa"/>
            <w:tcBorders>
              <w:top w:val="nil"/>
              <w:left w:val="nil"/>
              <w:bottom w:val="nil"/>
              <w:right w:val="nil"/>
            </w:tcBorders>
            <w:shd w:val="clear" w:color="auto" w:fill="auto"/>
            <w:hideMark/>
          </w:tcPr>
          <w:p w14:paraId="1F836198"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21,742 </w:t>
            </w:r>
          </w:p>
        </w:tc>
        <w:tc>
          <w:tcPr>
            <w:tcW w:w="242" w:type="dxa"/>
            <w:tcBorders>
              <w:top w:val="nil"/>
              <w:left w:val="nil"/>
              <w:bottom w:val="nil"/>
              <w:right w:val="nil"/>
            </w:tcBorders>
            <w:shd w:val="clear" w:color="auto" w:fill="auto"/>
            <w:hideMark/>
          </w:tcPr>
          <w:p w14:paraId="0E43B779" w14:textId="77777777" w:rsidR="00A203AB" w:rsidRPr="00C87258" w:rsidRDefault="00A203AB" w:rsidP="00A203AB">
            <w:pPr>
              <w:jc w:val="center"/>
              <w:rPr>
                <w:rFonts w:ascii="Arial" w:hAnsi="Arial" w:cs="Arial"/>
                <w:bCs/>
                <w:color w:val="000000"/>
                <w:sz w:val="28"/>
                <w:szCs w:val="28"/>
                <w:lang w:eastAsia="en-CA"/>
              </w:rPr>
            </w:pPr>
          </w:p>
        </w:tc>
        <w:tc>
          <w:tcPr>
            <w:tcW w:w="1743" w:type="dxa"/>
            <w:tcBorders>
              <w:top w:val="nil"/>
              <w:left w:val="nil"/>
              <w:bottom w:val="nil"/>
              <w:right w:val="nil"/>
            </w:tcBorders>
            <w:shd w:val="clear" w:color="auto" w:fill="auto"/>
            <w:hideMark/>
          </w:tcPr>
          <w:p w14:paraId="56E259B9"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22,830 </w:t>
            </w:r>
          </w:p>
        </w:tc>
      </w:tr>
      <w:tr w:rsidR="00A203AB" w:rsidRPr="00C87258" w14:paraId="4F7872B7" w14:textId="77777777" w:rsidTr="006B7E48">
        <w:trPr>
          <w:trHeight w:val="360"/>
        </w:trPr>
        <w:tc>
          <w:tcPr>
            <w:tcW w:w="1860" w:type="dxa"/>
            <w:tcBorders>
              <w:top w:val="nil"/>
              <w:left w:val="nil"/>
              <w:bottom w:val="nil"/>
              <w:right w:val="nil"/>
            </w:tcBorders>
            <w:shd w:val="clear" w:color="auto" w:fill="auto"/>
            <w:hideMark/>
          </w:tcPr>
          <w:p w14:paraId="3AD3F178" w14:textId="35705BD9"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0F30DE">
              <w:rPr>
                <w:rFonts w:ascii="Arial" w:hAnsi="Arial" w:cs="Arial"/>
                <w:bCs/>
                <w:color w:val="000000"/>
                <w:sz w:val="28"/>
                <w:szCs w:val="28"/>
                <w:lang w:eastAsia="en-CA"/>
              </w:rPr>
              <w:t>2027</w:t>
            </w:r>
          </w:p>
        </w:tc>
        <w:tc>
          <w:tcPr>
            <w:tcW w:w="267" w:type="dxa"/>
            <w:tcBorders>
              <w:top w:val="nil"/>
              <w:left w:val="nil"/>
              <w:bottom w:val="nil"/>
              <w:right w:val="nil"/>
            </w:tcBorders>
            <w:shd w:val="clear" w:color="auto" w:fill="auto"/>
            <w:noWrap/>
            <w:vAlign w:val="bottom"/>
            <w:hideMark/>
          </w:tcPr>
          <w:p w14:paraId="6FE35EE9" w14:textId="77777777" w:rsidR="00A203AB" w:rsidRPr="00C87258" w:rsidRDefault="00A203AB" w:rsidP="00A203AB">
            <w:pPr>
              <w:rPr>
                <w:rFonts w:ascii="Arial" w:hAnsi="Arial" w:cs="Arial"/>
                <w:color w:val="000000"/>
                <w:sz w:val="24"/>
                <w:szCs w:val="24"/>
                <w:lang w:eastAsia="en-CA"/>
              </w:rPr>
            </w:pPr>
          </w:p>
        </w:tc>
        <w:tc>
          <w:tcPr>
            <w:tcW w:w="1420" w:type="dxa"/>
            <w:tcBorders>
              <w:top w:val="nil"/>
              <w:left w:val="nil"/>
              <w:bottom w:val="nil"/>
              <w:right w:val="nil"/>
            </w:tcBorders>
            <w:shd w:val="clear" w:color="auto" w:fill="auto"/>
            <w:hideMark/>
          </w:tcPr>
          <w:p w14:paraId="00BCF414"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23,971 </w:t>
            </w:r>
          </w:p>
        </w:tc>
        <w:tc>
          <w:tcPr>
            <w:tcW w:w="268" w:type="dxa"/>
            <w:tcBorders>
              <w:top w:val="nil"/>
              <w:left w:val="nil"/>
              <w:bottom w:val="nil"/>
              <w:right w:val="nil"/>
            </w:tcBorders>
            <w:shd w:val="clear" w:color="auto" w:fill="auto"/>
            <w:noWrap/>
            <w:vAlign w:val="bottom"/>
            <w:hideMark/>
          </w:tcPr>
          <w:p w14:paraId="6BEC583D" w14:textId="77777777" w:rsidR="00A203AB" w:rsidRPr="00C87258" w:rsidRDefault="00A203AB" w:rsidP="00A203AB">
            <w:pPr>
              <w:rPr>
                <w:rFonts w:ascii="Arial" w:hAnsi="Arial" w:cs="Arial"/>
                <w:color w:val="000000"/>
                <w:sz w:val="24"/>
                <w:szCs w:val="24"/>
                <w:lang w:eastAsia="en-CA"/>
              </w:rPr>
            </w:pPr>
          </w:p>
        </w:tc>
        <w:tc>
          <w:tcPr>
            <w:tcW w:w="1465" w:type="dxa"/>
            <w:tcBorders>
              <w:top w:val="nil"/>
              <w:left w:val="nil"/>
              <w:bottom w:val="nil"/>
              <w:right w:val="nil"/>
            </w:tcBorders>
            <w:shd w:val="clear" w:color="auto" w:fill="auto"/>
            <w:hideMark/>
          </w:tcPr>
          <w:p w14:paraId="6502061C" w14:textId="726AA8DD"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564C7B">
              <w:rPr>
                <w:rFonts w:ascii="Arial" w:hAnsi="Arial" w:cs="Arial"/>
                <w:bCs/>
                <w:color w:val="000000"/>
                <w:sz w:val="28"/>
                <w:szCs w:val="28"/>
                <w:lang w:eastAsia="en-CA"/>
              </w:rPr>
              <w:t xml:space="preserve"> </w:t>
            </w:r>
            <w:r w:rsidRPr="00C87258">
              <w:rPr>
                <w:rFonts w:ascii="Arial" w:hAnsi="Arial" w:cs="Arial"/>
                <w:bCs/>
                <w:color w:val="000000"/>
                <w:sz w:val="28"/>
                <w:szCs w:val="28"/>
                <w:lang w:eastAsia="en-CA"/>
              </w:rPr>
              <w:t xml:space="preserve">1,141 </w:t>
            </w:r>
          </w:p>
        </w:tc>
        <w:tc>
          <w:tcPr>
            <w:tcW w:w="246" w:type="dxa"/>
            <w:tcBorders>
              <w:top w:val="nil"/>
              <w:left w:val="nil"/>
              <w:bottom w:val="nil"/>
              <w:right w:val="nil"/>
            </w:tcBorders>
            <w:shd w:val="clear" w:color="auto" w:fill="auto"/>
            <w:hideMark/>
          </w:tcPr>
          <w:p w14:paraId="19B13F69" w14:textId="77777777" w:rsidR="00A203AB" w:rsidRPr="00C87258" w:rsidRDefault="00A203AB" w:rsidP="00A203AB">
            <w:pPr>
              <w:jc w:val="center"/>
              <w:rPr>
                <w:rFonts w:ascii="Arial" w:hAnsi="Arial" w:cs="Arial"/>
                <w:bCs/>
                <w:color w:val="000000"/>
                <w:sz w:val="28"/>
                <w:szCs w:val="28"/>
                <w:lang w:eastAsia="en-CA"/>
              </w:rPr>
            </w:pPr>
          </w:p>
        </w:tc>
        <w:tc>
          <w:tcPr>
            <w:tcW w:w="1738" w:type="dxa"/>
            <w:tcBorders>
              <w:top w:val="nil"/>
              <w:left w:val="nil"/>
              <w:bottom w:val="nil"/>
              <w:right w:val="nil"/>
            </w:tcBorders>
            <w:shd w:val="clear" w:color="auto" w:fill="auto"/>
            <w:hideMark/>
          </w:tcPr>
          <w:p w14:paraId="3FDA4D73"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22,830 </w:t>
            </w:r>
          </w:p>
        </w:tc>
        <w:tc>
          <w:tcPr>
            <w:tcW w:w="242" w:type="dxa"/>
            <w:tcBorders>
              <w:top w:val="nil"/>
              <w:left w:val="nil"/>
              <w:bottom w:val="nil"/>
              <w:right w:val="nil"/>
            </w:tcBorders>
            <w:shd w:val="clear" w:color="auto" w:fill="auto"/>
            <w:hideMark/>
          </w:tcPr>
          <w:p w14:paraId="34DA185C" w14:textId="77777777" w:rsidR="00A203AB" w:rsidRPr="00C87258" w:rsidRDefault="00A203AB" w:rsidP="00A203AB">
            <w:pPr>
              <w:jc w:val="center"/>
              <w:rPr>
                <w:rFonts w:ascii="Arial" w:hAnsi="Arial" w:cs="Arial"/>
                <w:bCs/>
                <w:color w:val="000000"/>
                <w:sz w:val="28"/>
                <w:szCs w:val="28"/>
                <w:lang w:eastAsia="en-CA"/>
              </w:rPr>
            </w:pPr>
          </w:p>
        </w:tc>
        <w:tc>
          <w:tcPr>
            <w:tcW w:w="1743" w:type="dxa"/>
            <w:tcBorders>
              <w:top w:val="nil"/>
              <w:left w:val="nil"/>
              <w:bottom w:val="nil"/>
              <w:right w:val="nil"/>
            </w:tcBorders>
            <w:shd w:val="clear" w:color="auto" w:fill="auto"/>
            <w:hideMark/>
          </w:tcPr>
          <w:p w14:paraId="2DE54442"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0 </w:t>
            </w:r>
          </w:p>
        </w:tc>
      </w:tr>
      <w:tr w:rsidR="00A203AB" w:rsidRPr="00C87258" w14:paraId="1DB82A8E" w14:textId="77777777" w:rsidTr="006B7E48">
        <w:trPr>
          <w:trHeight w:val="375"/>
        </w:trPr>
        <w:tc>
          <w:tcPr>
            <w:tcW w:w="1860" w:type="dxa"/>
            <w:tcBorders>
              <w:top w:val="nil"/>
              <w:left w:val="nil"/>
              <w:bottom w:val="nil"/>
              <w:right w:val="nil"/>
            </w:tcBorders>
            <w:shd w:val="clear" w:color="auto" w:fill="auto"/>
            <w:hideMark/>
          </w:tcPr>
          <w:p w14:paraId="5AD5AF0B"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Total</w:t>
            </w:r>
          </w:p>
        </w:tc>
        <w:tc>
          <w:tcPr>
            <w:tcW w:w="267" w:type="dxa"/>
            <w:tcBorders>
              <w:top w:val="nil"/>
              <w:left w:val="nil"/>
              <w:bottom w:val="nil"/>
              <w:right w:val="nil"/>
            </w:tcBorders>
            <w:shd w:val="clear" w:color="auto" w:fill="auto"/>
            <w:noWrap/>
            <w:vAlign w:val="bottom"/>
            <w:hideMark/>
          </w:tcPr>
          <w:p w14:paraId="52A92DA9" w14:textId="77777777" w:rsidR="00A203AB" w:rsidRPr="00C87258" w:rsidRDefault="00A203AB" w:rsidP="00A203AB">
            <w:pPr>
              <w:rPr>
                <w:rFonts w:ascii="Arial" w:hAnsi="Arial" w:cs="Arial"/>
                <w:color w:val="000000"/>
                <w:sz w:val="24"/>
                <w:szCs w:val="24"/>
                <w:lang w:eastAsia="en-CA"/>
              </w:rPr>
            </w:pPr>
          </w:p>
        </w:tc>
        <w:tc>
          <w:tcPr>
            <w:tcW w:w="1420" w:type="dxa"/>
            <w:tcBorders>
              <w:top w:val="single" w:sz="4" w:space="0" w:color="auto"/>
              <w:left w:val="nil"/>
              <w:bottom w:val="double" w:sz="6" w:space="0" w:color="auto"/>
              <w:right w:val="nil"/>
            </w:tcBorders>
            <w:shd w:val="clear" w:color="auto" w:fill="auto"/>
            <w:hideMark/>
          </w:tcPr>
          <w:p w14:paraId="3F497F1E"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95,884 </w:t>
            </w:r>
          </w:p>
        </w:tc>
        <w:tc>
          <w:tcPr>
            <w:tcW w:w="268" w:type="dxa"/>
            <w:tcBorders>
              <w:top w:val="nil"/>
              <w:left w:val="nil"/>
              <w:bottom w:val="nil"/>
              <w:right w:val="nil"/>
            </w:tcBorders>
            <w:shd w:val="clear" w:color="auto" w:fill="auto"/>
            <w:noWrap/>
            <w:vAlign w:val="bottom"/>
            <w:hideMark/>
          </w:tcPr>
          <w:p w14:paraId="019E69C2" w14:textId="77777777" w:rsidR="00A203AB" w:rsidRPr="00C87258" w:rsidRDefault="00A203AB" w:rsidP="00A203AB">
            <w:pPr>
              <w:rPr>
                <w:rFonts w:ascii="Arial" w:hAnsi="Arial" w:cs="Arial"/>
                <w:color w:val="000000"/>
                <w:sz w:val="24"/>
                <w:szCs w:val="24"/>
                <w:lang w:eastAsia="en-CA"/>
              </w:rPr>
            </w:pPr>
          </w:p>
        </w:tc>
        <w:tc>
          <w:tcPr>
            <w:tcW w:w="1465" w:type="dxa"/>
            <w:tcBorders>
              <w:top w:val="single" w:sz="4" w:space="0" w:color="auto"/>
              <w:left w:val="nil"/>
              <w:bottom w:val="double" w:sz="6" w:space="0" w:color="auto"/>
              <w:right w:val="nil"/>
            </w:tcBorders>
            <w:shd w:val="clear" w:color="auto" w:fill="auto"/>
            <w:hideMark/>
          </w:tcPr>
          <w:p w14:paraId="354BF25F"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10,884 </w:t>
            </w:r>
          </w:p>
        </w:tc>
        <w:tc>
          <w:tcPr>
            <w:tcW w:w="246" w:type="dxa"/>
            <w:tcBorders>
              <w:top w:val="nil"/>
              <w:left w:val="nil"/>
              <w:bottom w:val="nil"/>
              <w:right w:val="nil"/>
            </w:tcBorders>
            <w:shd w:val="clear" w:color="auto" w:fill="auto"/>
            <w:noWrap/>
            <w:vAlign w:val="bottom"/>
            <w:hideMark/>
          </w:tcPr>
          <w:p w14:paraId="3D9DF783" w14:textId="77777777" w:rsidR="00A203AB" w:rsidRPr="00C87258" w:rsidRDefault="00A203AB" w:rsidP="00A203AB">
            <w:pPr>
              <w:rPr>
                <w:rFonts w:ascii="Arial" w:hAnsi="Arial" w:cs="Arial"/>
                <w:color w:val="000000"/>
                <w:sz w:val="24"/>
                <w:szCs w:val="24"/>
                <w:lang w:eastAsia="en-CA"/>
              </w:rPr>
            </w:pPr>
          </w:p>
        </w:tc>
        <w:tc>
          <w:tcPr>
            <w:tcW w:w="1738" w:type="dxa"/>
            <w:tcBorders>
              <w:top w:val="single" w:sz="4" w:space="0" w:color="auto"/>
              <w:left w:val="nil"/>
              <w:bottom w:val="double" w:sz="6" w:space="0" w:color="auto"/>
              <w:right w:val="nil"/>
            </w:tcBorders>
            <w:shd w:val="clear" w:color="auto" w:fill="auto"/>
            <w:hideMark/>
          </w:tcPr>
          <w:p w14:paraId="702D2920"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85,000 </w:t>
            </w:r>
          </w:p>
        </w:tc>
        <w:tc>
          <w:tcPr>
            <w:tcW w:w="242" w:type="dxa"/>
            <w:tcBorders>
              <w:top w:val="nil"/>
              <w:left w:val="nil"/>
              <w:bottom w:val="nil"/>
              <w:right w:val="nil"/>
            </w:tcBorders>
            <w:shd w:val="clear" w:color="auto" w:fill="auto"/>
            <w:noWrap/>
            <w:vAlign w:val="bottom"/>
            <w:hideMark/>
          </w:tcPr>
          <w:p w14:paraId="0F8FB28E" w14:textId="77777777" w:rsidR="00A203AB" w:rsidRPr="00C87258" w:rsidRDefault="00A203AB" w:rsidP="00A203AB">
            <w:pPr>
              <w:rPr>
                <w:rFonts w:ascii="Arial" w:hAnsi="Arial" w:cs="Arial"/>
                <w:color w:val="000000"/>
                <w:sz w:val="24"/>
                <w:szCs w:val="24"/>
                <w:lang w:eastAsia="en-CA"/>
              </w:rPr>
            </w:pPr>
          </w:p>
        </w:tc>
        <w:tc>
          <w:tcPr>
            <w:tcW w:w="1743" w:type="dxa"/>
            <w:tcBorders>
              <w:top w:val="nil"/>
              <w:left w:val="nil"/>
              <w:bottom w:val="nil"/>
              <w:right w:val="nil"/>
            </w:tcBorders>
            <w:shd w:val="clear" w:color="auto" w:fill="auto"/>
            <w:noWrap/>
            <w:vAlign w:val="bottom"/>
            <w:hideMark/>
          </w:tcPr>
          <w:p w14:paraId="16C1A3DE" w14:textId="77777777" w:rsidR="00A203AB" w:rsidRPr="00C87258" w:rsidRDefault="00A203AB" w:rsidP="00A203AB">
            <w:pPr>
              <w:rPr>
                <w:rFonts w:ascii="Arial" w:hAnsi="Arial" w:cs="Arial"/>
                <w:color w:val="000000"/>
                <w:sz w:val="24"/>
                <w:szCs w:val="24"/>
                <w:lang w:eastAsia="en-CA"/>
              </w:rPr>
            </w:pPr>
          </w:p>
        </w:tc>
      </w:tr>
    </w:tbl>
    <w:p w14:paraId="3D455830" w14:textId="77777777" w:rsidR="00A203AB" w:rsidRPr="00C87258" w:rsidRDefault="00A203AB">
      <w:pPr>
        <w:jc w:val="both"/>
        <w:rPr>
          <w:rFonts w:ascii="Arial" w:hAnsi="Arial" w:cs="Arial"/>
          <w:sz w:val="28"/>
        </w:rPr>
      </w:pPr>
    </w:p>
    <w:p w14:paraId="2854F1AC" w14:textId="77777777" w:rsidR="00AD641F" w:rsidRPr="00C87258" w:rsidRDefault="00AD641F" w:rsidP="00AD641F">
      <w:pPr>
        <w:tabs>
          <w:tab w:val="left" w:pos="720"/>
        </w:tabs>
        <w:spacing w:line="360" w:lineRule="exact"/>
        <w:ind w:left="720" w:hanging="720"/>
        <w:jc w:val="both"/>
        <w:rPr>
          <w:rFonts w:ascii="Arial" w:hAnsi="Arial" w:cs="Arial"/>
          <w:sz w:val="28"/>
        </w:rPr>
      </w:pPr>
      <w:r w:rsidRPr="00C87258">
        <w:rPr>
          <w:rFonts w:ascii="Arial" w:hAnsi="Arial" w:cs="Arial"/>
          <w:sz w:val="28"/>
        </w:rPr>
        <w:t>Using a financial calculator:</w:t>
      </w:r>
    </w:p>
    <w:tbl>
      <w:tblPr>
        <w:tblW w:w="0" w:type="auto"/>
        <w:tblInd w:w="15" w:type="dxa"/>
        <w:tblLayout w:type="fixed"/>
        <w:tblCellMar>
          <w:left w:w="0" w:type="dxa"/>
          <w:right w:w="0" w:type="dxa"/>
        </w:tblCellMar>
        <w:tblLook w:val="0000" w:firstRow="0" w:lastRow="0" w:firstColumn="0" w:lastColumn="0" w:noHBand="0" w:noVBand="0"/>
      </w:tblPr>
      <w:tblGrid>
        <w:gridCol w:w="1033"/>
        <w:gridCol w:w="2492"/>
        <w:gridCol w:w="3147"/>
      </w:tblGrid>
      <w:tr w:rsidR="00AD641F" w:rsidRPr="00C87258" w14:paraId="60C7D8F2" w14:textId="77777777" w:rsidTr="00C5708F">
        <w:trPr>
          <w:trHeight w:val="363"/>
        </w:trPr>
        <w:tc>
          <w:tcPr>
            <w:tcW w:w="10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C80ADB" w14:textId="77777777" w:rsidR="00AD641F" w:rsidRPr="00C87258" w:rsidRDefault="00AD641F" w:rsidP="00C158C0">
            <w:pPr>
              <w:ind w:firstLine="142"/>
              <w:rPr>
                <w:rFonts w:ascii="Arial" w:hAnsi="Arial" w:cs="Arial"/>
                <w:sz w:val="28"/>
              </w:rPr>
            </w:pPr>
            <w:r w:rsidRPr="00C87258">
              <w:rPr>
                <w:rFonts w:ascii="Arial" w:hAnsi="Arial" w:cs="Arial"/>
                <w:sz w:val="28"/>
              </w:rPr>
              <w:t>PV</w:t>
            </w:r>
          </w:p>
        </w:tc>
        <w:tc>
          <w:tcPr>
            <w:tcW w:w="24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555650" w14:textId="77777777" w:rsidR="00AD641F" w:rsidRPr="00C87258" w:rsidRDefault="00AD641F" w:rsidP="00C158C0">
            <w:pPr>
              <w:ind w:right="64"/>
              <w:jc w:val="right"/>
              <w:rPr>
                <w:rFonts w:ascii="Arial" w:hAnsi="Arial" w:cs="Arial"/>
                <w:sz w:val="28"/>
              </w:rPr>
            </w:pPr>
            <w:r w:rsidRPr="00C87258">
              <w:rPr>
                <w:rFonts w:ascii="Arial" w:hAnsi="Arial" w:cs="Arial"/>
                <w:sz w:val="28"/>
              </w:rPr>
              <w:t xml:space="preserve">? </w:t>
            </w:r>
          </w:p>
        </w:tc>
        <w:tc>
          <w:tcPr>
            <w:tcW w:w="3147" w:type="dxa"/>
            <w:tcBorders>
              <w:top w:val="single" w:sz="4" w:space="0" w:color="auto"/>
              <w:bottom w:val="single" w:sz="4" w:space="0" w:color="auto"/>
              <w:right w:val="single" w:sz="4" w:space="0" w:color="auto"/>
            </w:tcBorders>
            <w:vAlign w:val="center"/>
          </w:tcPr>
          <w:p w14:paraId="0ADD2457" w14:textId="32807397" w:rsidR="00AD641F" w:rsidRPr="00C87258" w:rsidRDefault="00AD641F" w:rsidP="00A203AB">
            <w:pPr>
              <w:ind w:right="49"/>
              <w:jc w:val="right"/>
              <w:rPr>
                <w:rFonts w:ascii="Arial" w:hAnsi="Arial" w:cs="Arial"/>
                <w:sz w:val="28"/>
              </w:rPr>
            </w:pPr>
            <w:r w:rsidRPr="00C87258">
              <w:rPr>
                <w:rFonts w:ascii="Arial" w:hAnsi="Arial" w:cs="Arial"/>
                <w:sz w:val="28"/>
              </w:rPr>
              <w:t xml:space="preserve">Yields $ </w:t>
            </w:r>
            <w:r w:rsidR="004D5159">
              <w:rPr>
                <w:rFonts w:ascii="Arial" w:hAnsi="Arial" w:cs="Arial"/>
                <w:sz w:val="28"/>
              </w:rPr>
              <w:t>84,999</w:t>
            </w:r>
            <w:r w:rsidR="00E22961">
              <w:rPr>
                <w:rFonts w:ascii="Arial" w:hAnsi="Arial" w:cs="Arial"/>
                <w:sz w:val="28"/>
              </w:rPr>
              <w:t>.</w:t>
            </w:r>
            <w:r w:rsidR="004D5159">
              <w:rPr>
                <w:rFonts w:ascii="Arial" w:hAnsi="Arial" w:cs="Arial"/>
                <w:sz w:val="28"/>
              </w:rPr>
              <w:t>98</w:t>
            </w:r>
          </w:p>
        </w:tc>
      </w:tr>
      <w:tr w:rsidR="00AD641F" w:rsidRPr="00C87258" w14:paraId="00089E74" w14:textId="77777777" w:rsidTr="00C5708F">
        <w:trPr>
          <w:gridAfter w:val="1"/>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DAB6B8" w14:textId="77777777" w:rsidR="00AD641F" w:rsidRPr="00C87258" w:rsidRDefault="00AD641F" w:rsidP="00C158C0">
            <w:pPr>
              <w:ind w:firstLine="142"/>
              <w:rPr>
                <w:rFonts w:ascii="Arial" w:hAnsi="Arial" w:cs="Arial"/>
                <w:sz w:val="28"/>
              </w:rPr>
            </w:pPr>
            <w:r w:rsidRPr="00C87258">
              <w:rPr>
                <w:rFonts w:ascii="Arial" w:hAnsi="Arial" w:cs="Arial"/>
                <w:sz w:val="28"/>
              </w:rPr>
              <w:t>I</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A0A5E1" w14:textId="77777777" w:rsidR="00AD641F" w:rsidRPr="00C87258" w:rsidRDefault="00AD641F" w:rsidP="00C158C0">
            <w:pPr>
              <w:ind w:right="64"/>
              <w:jc w:val="right"/>
              <w:rPr>
                <w:rFonts w:ascii="Arial" w:hAnsi="Arial" w:cs="Arial"/>
                <w:sz w:val="28"/>
              </w:rPr>
            </w:pPr>
            <w:r w:rsidRPr="00C87258">
              <w:rPr>
                <w:rFonts w:ascii="Arial" w:hAnsi="Arial" w:cs="Arial"/>
                <w:sz w:val="28"/>
              </w:rPr>
              <w:t>5%</w:t>
            </w:r>
          </w:p>
        </w:tc>
      </w:tr>
      <w:tr w:rsidR="00AD641F" w:rsidRPr="00C87258" w14:paraId="45826B73" w14:textId="77777777" w:rsidTr="00C5708F">
        <w:trPr>
          <w:gridAfter w:val="1"/>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B38967" w14:textId="77777777" w:rsidR="00AD641F" w:rsidRPr="00C87258" w:rsidRDefault="00AD641F" w:rsidP="00C158C0">
            <w:pPr>
              <w:ind w:firstLine="142"/>
              <w:rPr>
                <w:rFonts w:ascii="Arial" w:hAnsi="Arial" w:cs="Arial"/>
                <w:sz w:val="28"/>
              </w:rPr>
            </w:pPr>
            <w:r w:rsidRPr="00C87258">
              <w:rPr>
                <w:rFonts w:ascii="Arial" w:hAnsi="Arial" w:cs="Arial"/>
                <w:sz w:val="28"/>
              </w:rPr>
              <w:t>N</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AB1647" w14:textId="77777777" w:rsidR="00AD641F" w:rsidRPr="00C87258" w:rsidRDefault="00A203AB" w:rsidP="00C158C0">
            <w:pPr>
              <w:ind w:right="64"/>
              <w:jc w:val="right"/>
              <w:rPr>
                <w:rFonts w:ascii="Arial" w:hAnsi="Arial" w:cs="Arial"/>
                <w:sz w:val="28"/>
              </w:rPr>
            </w:pPr>
            <w:r w:rsidRPr="00C87258">
              <w:rPr>
                <w:rFonts w:ascii="Arial" w:hAnsi="Arial" w:cs="Arial"/>
                <w:sz w:val="28"/>
              </w:rPr>
              <w:t>4</w:t>
            </w:r>
            <w:r w:rsidR="00AD641F" w:rsidRPr="00C87258">
              <w:rPr>
                <w:rFonts w:ascii="Arial" w:hAnsi="Arial" w:cs="Arial"/>
                <w:sz w:val="28"/>
              </w:rPr>
              <w:t xml:space="preserve"> </w:t>
            </w:r>
          </w:p>
        </w:tc>
      </w:tr>
      <w:tr w:rsidR="00AD641F" w:rsidRPr="00C87258" w14:paraId="587289F7" w14:textId="77777777" w:rsidTr="00C5708F">
        <w:trPr>
          <w:gridAfter w:val="1"/>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60E375" w14:textId="77777777" w:rsidR="00AD641F" w:rsidRPr="00C87258" w:rsidRDefault="00AD641F" w:rsidP="00C158C0">
            <w:pPr>
              <w:ind w:firstLine="142"/>
              <w:rPr>
                <w:rFonts w:ascii="Arial" w:hAnsi="Arial" w:cs="Arial"/>
                <w:sz w:val="28"/>
              </w:rPr>
            </w:pPr>
            <w:r w:rsidRPr="00C87258">
              <w:rPr>
                <w:rFonts w:ascii="Arial" w:hAnsi="Arial" w:cs="Arial"/>
                <w:sz w:val="28"/>
              </w:rPr>
              <w:t>PMT</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02E0B0" w14:textId="77777777" w:rsidR="00AD641F" w:rsidRPr="00C87258" w:rsidRDefault="00AD641F" w:rsidP="00A203AB">
            <w:pPr>
              <w:ind w:right="64"/>
              <w:jc w:val="right"/>
              <w:rPr>
                <w:rFonts w:ascii="Arial" w:hAnsi="Arial" w:cs="Arial"/>
                <w:sz w:val="28"/>
              </w:rPr>
            </w:pPr>
            <w:r w:rsidRPr="00C87258">
              <w:rPr>
                <w:rFonts w:ascii="Arial" w:hAnsi="Arial" w:cs="Arial"/>
                <w:sz w:val="28"/>
              </w:rPr>
              <w:t xml:space="preserve"> $ (</w:t>
            </w:r>
            <w:r w:rsidR="00A203AB" w:rsidRPr="00C87258">
              <w:rPr>
                <w:rFonts w:ascii="Arial" w:hAnsi="Arial" w:cs="Arial"/>
                <w:sz w:val="28"/>
              </w:rPr>
              <w:t>23,971</w:t>
            </w:r>
            <w:r w:rsidRPr="00C87258">
              <w:rPr>
                <w:rFonts w:ascii="Arial" w:hAnsi="Arial" w:cs="Arial"/>
                <w:sz w:val="28"/>
              </w:rPr>
              <w:t>)</w:t>
            </w:r>
          </w:p>
        </w:tc>
      </w:tr>
      <w:tr w:rsidR="00AD641F" w:rsidRPr="00C87258" w14:paraId="73AC99B3" w14:textId="77777777" w:rsidTr="00C5708F">
        <w:trPr>
          <w:gridAfter w:val="1"/>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23B441" w14:textId="77777777" w:rsidR="00AD641F" w:rsidRPr="00C87258" w:rsidRDefault="00AD641F" w:rsidP="00C158C0">
            <w:pPr>
              <w:ind w:firstLine="142"/>
              <w:rPr>
                <w:rFonts w:ascii="Arial" w:hAnsi="Arial" w:cs="Arial"/>
                <w:sz w:val="28"/>
              </w:rPr>
            </w:pPr>
            <w:r w:rsidRPr="00C87258">
              <w:rPr>
                <w:rFonts w:ascii="Arial" w:hAnsi="Arial" w:cs="Arial"/>
                <w:sz w:val="28"/>
              </w:rPr>
              <w:t>FV</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C6EE31" w14:textId="77777777" w:rsidR="00AD641F" w:rsidRPr="00C87258" w:rsidRDefault="00AD641F" w:rsidP="00A203AB">
            <w:pPr>
              <w:ind w:right="64"/>
              <w:jc w:val="right"/>
              <w:rPr>
                <w:rFonts w:ascii="Arial" w:hAnsi="Arial" w:cs="Arial"/>
                <w:sz w:val="28"/>
              </w:rPr>
            </w:pPr>
            <w:r w:rsidRPr="00C87258">
              <w:rPr>
                <w:rFonts w:ascii="Arial" w:hAnsi="Arial" w:cs="Arial"/>
                <w:sz w:val="28"/>
              </w:rPr>
              <w:t xml:space="preserve"> </w:t>
            </w:r>
            <w:r w:rsidR="00A203AB" w:rsidRPr="00C87258">
              <w:rPr>
                <w:rFonts w:ascii="Arial" w:hAnsi="Arial" w:cs="Arial"/>
                <w:sz w:val="28"/>
              </w:rPr>
              <w:t>0</w:t>
            </w:r>
          </w:p>
        </w:tc>
      </w:tr>
      <w:tr w:rsidR="00AD641F" w:rsidRPr="00C87258" w14:paraId="723E5C16" w14:textId="77777777" w:rsidTr="00C5708F">
        <w:trPr>
          <w:gridAfter w:val="1"/>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91684E" w14:textId="77777777" w:rsidR="00AD641F" w:rsidRPr="00C87258" w:rsidRDefault="00AD641F" w:rsidP="00C158C0">
            <w:pPr>
              <w:ind w:firstLine="142"/>
              <w:rPr>
                <w:rFonts w:ascii="Arial" w:hAnsi="Arial" w:cs="Arial"/>
                <w:sz w:val="28"/>
              </w:rPr>
            </w:pPr>
            <w:r w:rsidRPr="00C87258">
              <w:rPr>
                <w:rFonts w:ascii="Arial" w:hAnsi="Arial" w:cs="Arial"/>
                <w:sz w:val="28"/>
              </w:rPr>
              <w:t xml:space="preserve">Type </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5B50FA" w14:textId="77777777" w:rsidR="00AD641F" w:rsidRPr="00C87258" w:rsidRDefault="00AD641F" w:rsidP="00C158C0">
            <w:pPr>
              <w:ind w:right="64"/>
              <w:jc w:val="right"/>
              <w:rPr>
                <w:rFonts w:ascii="Arial" w:hAnsi="Arial" w:cs="Arial"/>
                <w:sz w:val="28"/>
              </w:rPr>
            </w:pPr>
            <w:r w:rsidRPr="00C87258">
              <w:rPr>
                <w:rFonts w:ascii="Arial" w:hAnsi="Arial" w:cs="Arial"/>
                <w:sz w:val="28"/>
              </w:rPr>
              <w:t xml:space="preserve"> 0 </w:t>
            </w:r>
          </w:p>
        </w:tc>
      </w:tr>
    </w:tbl>
    <w:p w14:paraId="41A489EF" w14:textId="5AEB44E5" w:rsidR="00DD249E" w:rsidRDefault="00DD249E"/>
    <w:p w14:paraId="2E71D616" w14:textId="77777777" w:rsidR="00DD249E" w:rsidRPr="00C87258" w:rsidRDefault="00DD249E" w:rsidP="00DD249E">
      <w:pPr>
        <w:tabs>
          <w:tab w:val="left" w:pos="720"/>
        </w:tabs>
        <w:spacing w:line="320" w:lineRule="exact"/>
        <w:ind w:left="720" w:hanging="720"/>
        <w:jc w:val="both"/>
        <w:rPr>
          <w:rFonts w:ascii="Arial" w:hAnsi="Arial" w:cs="Arial"/>
          <w:sz w:val="28"/>
        </w:rPr>
      </w:pPr>
      <w:r w:rsidRPr="00C87258">
        <w:rPr>
          <w:rFonts w:ascii="Arial" w:hAnsi="Arial" w:cs="Arial"/>
          <w:sz w:val="28"/>
        </w:rPr>
        <w:t>Using a financial calculator:</w:t>
      </w:r>
    </w:p>
    <w:tbl>
      <w:tblPr>
        <w:tblW w:w="0" w:type="auto"/>
        <w:tblInd w:w="-10" w:type="dxa"/>
        <w:tblLayout w:type="fixed"/>
        <w:tblCellMar>
          <w:left w:w="0" w:type="dxa"/>
          <w:right w:w="0" w:type="dxa"/>
        </w:tblCellMar>
        <w:tblLook w:val="0000" w:firstRow="0" w:lastRow="0" w:firstColumn="0" w:lastColumn="0" w:noHBand="0" w:noVBand="0"/>
      </w:tblPr>
      <w:tblGrid>
        <w:gridCol w:w="25"/>
        <w:gridCol w:w="949"/>
        <w:gridCol w:w="2443"/>
        <w:gridCol w:w="2278"/>
        <w:gridCol w:w="528"/>
      </w:tblGrid>
      <w:tr w:rsidR="00DD249E" w:rsidRPr="00C87258" w14:paraId="089AA933" w14:textId="77777777" w:rsidTr="00DD249E">
        <w:trPr>
          <w:gridAfter w:val="2"/>
          <w:wAfter w:w="2806" w:type="dxa"/>
          <w:trHeight w:val="360"/>
        </w:trPr>
        <w:tc>
          <w:tcPr>
            <w:tcW w:w="974" w:type="dxa"/>
            <w:gridSpan w:val="2"/>
            <w:tcBorders>
              <w:top w:val="single" w:sz="4" w:space="0" w:color="auto"/>
              <w:left w:val="single" w:sz="4" w:space="0" w:color="auto"/>
              <w:bottom w:val="single" w:sz="4" w:space="0" w:color="auto"/>
              <w:right w:val="single" w:sz="4" w:space="0" w:color="auto"/>
            </w:tcBorders>
            <w:vAlign w:val="bottom"/>
          </w:tcPr>
          <w:p w14:paraId="602ECFE6" w14:textId="77777777" w:rsidR="00DD249E" w:rsidRPr="00C87258" w:rsidRDefault="00DD249E" w:rsidP="003D1B3C">
            <w:pPr>
              <w:rPr>
                <w:rFonts w:ascii="Arial" w:hAnsi="Arial" w:cs="Arial"/>
                <w:sz w:val="28"/>
              </w:rPr>
            </w:pPr>
            <w:r w:rsidRPr="00C87258">
              <w:rPr>
                <w:rFonts w:ascii="Arial" w:hAnsi="Arial" w:cs="Arial"/>
                <w:sz w:val="28"/>
              </w:rPr>
              <w:t>PV</w:t>
            </w:r>
          </w:p>
        </w:tc>
        <w:tc>
          <w:tcPr>
            <w:tcW w:w="2443" w:type="dxa"/>
            <w:tcBorders>
              <w:top w:val="single" w:sz="4" w:space="0" w:color="auto"/>
              <w:left w:val="nil"/>
              <w:bottom w:val="single" w:sz="4" w:space="0" w:color="auto"/>
              <w:right w:val="single" w:sz="4" w:space="0" w:color="auto"/>
            </w:tcBorders>
            <w:vAlign w:val="bottom"/>
          </w:tcPr>
          <w:p w14:paraId="7EEA9673" w14:textId="77777777" w:rsidR="00DD249E" w:rsidRPr="00C87258" w:rsidRDefault="00DD249E" w:rsidP="003D1B3C">
            <w:pPr>
              <w:ind w:right="150"/>
              <w:jc w:val="right"/>
              <w:rPr>
                <w:rFonts w:ascii="Arial" w:hAnsi="Arial" w:cs="Arial"/>
                <w:sz w:val="28"/>
              </w:rPr>
            </w:pPr>
            <w:r w:rsidRPr="00C87258">
              <w:rPr>
                <w:rFonts w:ascii="Arial" w:hAnsi="Arial" w:cs="Arial"/>
                <w:sz w:val="28"/>
              </w:rPr>
              <w:t xml:space="preserve"> $ 85,000 </w:t>
            </w:r>
          </w:p>
        </w:tc>
      </w:tr>
      <w:tr w:rsidR="00DD249E" w:rsidRPr="00C87258" w14:paraId="62E9FF3D" w14:textId="77777777" w:rsidTr="00DD249E">
        <w:trPr>
          <w:trHeight w:val="360"/>
        </w:trPr>
        <w:tc>
          <w:tcPr>
            <w:tcW w:w="974" w:type="dxa"/>
            <w:gridSpan w:val="2"/>
            <w:tcBorders>
              <w:top w:val="nil"/>
              <w:left w:val="single" w:sz="4" w:space="0" w:color="auto"/>
              <w:bottom w:val="single" w:sz="4" w:space="0" w:color="auto"/>
              <w:right w:val="single" w:sz="4" w:space="0" w:color="auto"/>
            </w:tcBorders>
            <w:vAlign w:val="bottom"/>
          </w:tcPr>
          <w:p w14:paraId="3059C0E7" w14:textId="77777777" w:rsidR="00DD249E" w:rsidRPr="00C87258" w:rsidRDefault="00DD249E" w:rsidP="003D1B3C">
            <w:pPr>
              <w:rPr>
                <w:rFonts w:ascii="Arial" w:hAnsi="Arial" w:cs="Arial"/>
                <w:sz w:val="28"/>
              </w:rPr>
            </w:pPr>
            <w:r w:rsidRPr="00C87258">
              <w:rPr>
                <w:rFonts w:ascii="Arial" w:hAnsi="Arial" w:cs="Arial"/>
                <w:sz w:val="28"/>
              </w:rPr>
              <w:t>I</w:t>
            </w:r>
          </w:p>
        </w:tc>
        <w:tc>
          <w:tcPr>
            <w:tcW w:w="2443" w:type="dxa"/>
            <w:tcBorders>
              <w:top w:val="nil"/>
              <w:left w:val="nil"/>
              <w:bottom w:val="single" w:sz="4" w:space="0" w:color="auto"/>
            </w:tcBorders>
            <w:vAlign w:val="bottom"/>
          </w:tcPr>
          <w:p w14:paraId="7E4A1A4F" w14:textId="77777777" w:rsidR="00DD249E" w:rsidRPr="00C87258" w:rsidRDefault="00DD249E" w:rsidP="003D1B3C">
            <w:pPr>
              <w:ind w:right="150"/>
              <w:jc w:val="right"/>
              <w:rPr>
                <w:rFonts w:ascii="Arial" w:hAnsi="Arial" w:cs="Arial"/>
                <w:sz w:val="28"/>
              </w:rPr>
            </w:pPr>
            <w:r w:rsidRPr="00C87258">
              <w:rPr>
                <w:rFonts w:ascii="Arial" w:hAnsi="Arial" w:cs="Arial"/>
                <w:sz w:val="28"/>
              </w:rPr>
              <w:t>? % </w:t>
            </w:r>
          </w:p>
        </w:tc>
        <w:tc>
          <w:tcPr>
            <w:tcW w:w="2806" w:type="dxa"/>
            <w:gridSpan w:val="2"/>
            <w:tcBorders>
              <w:top w:val="single" w:sz="4" w:space="0" w:color="auto"/>
              <w:left w:val="single" w:sz="4" w:space="0" w:color="auto"/>
              <w:bottom w:val="single" w:sz="4" w:space="0" w:color="auto"/>
              <w:right w:val="single" w:sz="4" w:space="0" w:color="auto"/>
            </w:tcBorders>
          </w:tcPr>
          <w:p w14:paraId="7BE031F8" w14:textId="77777777" w:rsidR="00DD249E" w:rsidRPr="00C87258" w:rsidRDefault="00DD249E" w:rsidP="003D1B3C">
            <w:pPr>
              <w:ind w:right="150"/>
              <w:jc w:val="right"/>
              <w:rPr>
                <w:rFonts w:ascii="Arial" w:hAnsi="Arial" w:cs="Arial"/>
                <w:sz w:val="28"/>
              </w:rPr>
            </w:pPr>
            <w:r w:rsidRPr="00C87258">
              <w:rPr>
                <w:rFonts w:ascii="Arial" w:hAnsi="Arial" w:cs="Arial"/>
                <w:sz w:val="28"/>
              </w:rPr>
              <w:t>Yields 5.0 %</w:t>
            </w:r>
          </w:p>
        </w:tc>
      </w:tr>
      <w:tr w:rsidR="00DD249E" w:rsidRPr="00C87258" w14:paraId="3D760F78" w14:textId="77777777" w:rsidTr="00DD249E">
        <w:trPr>
          <w:gridAfter w:val="2"/>
          <w:wAfter w:w="2806" w:type="dxa"/>
          <w:trHeight w:val="360"/>
        </w:trPr>
        <w:tc>
          <w:tcPr>
            <w:tcW w:w="974" w:type="dxa"/>
            <w:gridSpan w:val="2"/>
            <w:tcBorders>
              <w:top w:val="nil"/>
              <w:left w:val="single" w:sz="4" w:space="0" w:color="auto"/>
              <w:bottom w:val="single" w:sz="4" w:space="0" w:color="auto"/>
              <w:right w:val="single" w:sz="4" w:space="0" w:color="auto"/>
            </w:tcBorders>
            <w:vAlign w:val="bottom"/>
          </w:tcPr>
          <w:p w14:paraId="45F1A2A6" w14:textId="77777777" w:rsidR="00DD249E" w:rsidRPr="00C87258" w:rsidRDefault="00DD249E" w:rsidP="003D1B3C">
            <w:pPr>
              <w:rPr>
                <w:rFonts w:ascii="Arial" w:hAnsi="Arial" w:cs="Arial"/>
                <w:sz w:val="28"/>
              </w:rPr>
            </w:pPr>
            <w:r w:rsidRPr="00C87258">
              <w:rPr>
                <w:rFonts w:ascii="Arial" w:hAnsi="Arial" w:cs="Arial"/>
                <w:sz w:val="28"/>
              </w:rPr>
              <w:t>N</w:t>
            </w:r>
          </w:p>
        </w:tc>
        <w:tc>
          <w:tcPr>
            <w:tcW w:w="2443" w:type="dxa"/>
            <w:tcBorders>
              <w:top w:val="nil"/>
              <w:left w:val="nil"/>
              <w:bottom w:val="single" w:sz="4" w:space="0" w:color="auto"/>
              <w:right w:val="single" w:sz="4" w:space="0" w:color="auto"/>
            </w:tcBorders>
            <w:vAlign w:val="bottom"/>
          </w:tcPr>
          <w:p w14:paraId="61F98BD3" w14:textId="77777777" w:rsidR="00DD249E" w:rsidRPr="00C87258" w:rsidRDefault="00DD249E" w:rsidP="003D1B3C">
            <w:pPr>
              <w:ind w:right="150"/>
              <w:jc w:val="right"/>
              <w:rPr>
                <w:rFonts w:ascii="Arial" w:hAnsi="Arial" w:cs="Arial"/>
                <w:sz w:val="28"/>
              </w:rPr>
            </w:pPr>
            <w:r w:rsidRPr="00C87258">
              <w:rPr>
                <w:rFonts w:ascii="Arial" w:hAnsi="Arial" w:cs="Arial"/>
                <w:sz w:val="28"/>
              </w:rPr>
              <w:t>4</w:t>
            </w:r>
          </w:p>
        </w:tc>
      </w:tr>
      <w:tr w:rsidR="00DD249E" w:rsidRPr="00C87258" w14:paraId="3713C206" w14:textId="77777777" w:rsidTr="00DD249E">
        <w:trPr>
          <w:gridAfter w:val="2"/>
          <w:wAfter w:w="2806" w:type="dxa"/>
          <w:trHeight w:val="360"/>
        </w:trPr>
        <w:tc>
          <w:tcPr>
            <w:tcW w:w="974" w:type="dxa"/>
            <w:gridSpan w:val="2"/>
            <w:tcBorders>
              <w:top w:val="nil"/>
              <w:left w:val="single" w:sz="4" w:space="0" w:color="auto"/>
              <w:bottom w:val="single" w:sz="4" w:space="0" w:color="auto"/>
              <w:right w:val="single" w:sz="4" w:space="0" w:color="auto"/>
            </w:tcBorders>
            <w:vAlign w:val="bottom"/>
          </w:tcPr>
          <w:p w14:paraId="753C450F" w14:textId="77777777" w:rsidR="00DD249E" w:rsidRPr="00C87258" w:rsidRDefault="00DD249E" w:rsidP="003D1B3C">
            <w:pPr>
              <w:rPr>
                <w:rFonts w:ascii="Arial" w:hAnsi="Arial" w:cs="Arial"/>
                <w:sz w:val="28"/>
              </w:rPr>
            </w:pPr>
            <w:r w:rsidRPr="00C87258">
              <w:rPr>
                <w:rFonts w:ascii="Arial" w:hAnsi="Arial" w:cs="Arial"/>
                <w:sz w:val="28"/>
              </w:rPr>
              <w:t>PMT</w:t>
            </w:r>
          </w:p>
        </w:tc>
        <w:tc>
          <w:tcPr>
            <w:tcW w:w="2443" w:type="dxa"/>
            <w:tcBorders>
              <w:top w:val="nil"/>
              <w:left w:val="nil"/>
              <w:bottom w:val="single" w:sz="4" w:space="0" w:color="auto"/>
              <w:right w:val="single" w:sz="4" w:space="0" w:color="auto"/>
            </w:tcBorders>
            <w:vAlign w:val="center"/>
          </w:tcPr>
          <w:p w14:paraId="243241D1" w14:textId="77777777" w:rsidR="00DD249E" w:rsidRPr="00C87258" w:rsidRDefault="00DD249E" w:rsidP="003D1B3C">
            <w:pPr>
              <w:jc w:val="right"/>
              <w:rPr>
                <w:rFonts w:ascii="Arial" w:hAnsi="Arial" w:cs="Arial"/>
                <w:sz w:val="28"/>
              </w:rPr>
            </w:pPr>
            <w:r w:rsidRPr="00C87258">
              <w:rPr>
                <w:rFonts w:ascii="Arial" w:hAnsi="Arial" w:cs="Arial"/>
                <w:sz w:val="28"/>
              </w:rPr>
              <w:t xml:space="preserve"> $ (23,971)</w:t>
            </w:r>
          </w:p>
        </w:tc>
      </w:tr>
      <w:tr w:rsidR="00DD249E" w:rsidRPr="00C87258" w14:paraId="5F21152D" w14:textId="77777777" w:rsidTr="00DD249E">
        <w:trPr>
          <w:gridAfter w:val="2"/>
          <w:wAfter w:w="2806" w:type="dxa"/>
          <w:trHeight w:val="360"/>
        </w:trPr>
        <w:tc>
          <w:tcPr>
            <w:tcW w:w="974" w:type="dxa"/>
            <w:gridSpan w:val="2"/>
            <w:tcBorders>
              <w:top w:val="nil"/>
              <w:left w:val="single" w:sz="4" w:space="0" w:color="auto"/>
              <w:bottom w:val="single" w:sz="4" w:space="0" w:color="auto"/>
              <w:right w:val="single" w:sz="4" w:space="0" w:color="auto"/>
            </w:tcBorders>
            <w:vAlign w:val="bottom"/>
          </w:tcPr>
          <w:p w14:paraId="0C072485" w14:textId="77777777" w:rsidR="00DD249E" w:rsidRPr="00C87258" w:rsidRDefault="00DD249E" w:rsidP="003D1B3C">
            <w:pPr>
              <w:rPr>
                <w:rFonts w:ascii="Arial" w:hAnsi="Arial" w:cs="Arial"/>
                <w:sz w:val="28"/>
              </w:rPr>
            </w:pPr>
            <w:r w:rsidRPr="00C87258">
              <w:rPr>
                <w:rFonts w:ascii="Arial" w:hAnsi="Arial" w:cs="Arial"/>
                <w:sz w:val="28"/>
              </w:rPr>
              <w:t>FV</w:t>
            </w:r>
          </w:p>
        </w:tc>
        <w:tc>
          <w:tcPr>
            <w:tcW w:w="2443" w:type="dxa"/>
            <w:tcBorders>
              <w:top w:val="nil"/>
              <w:left w:val="nil"/>
              <w:bottom w:val="single" w:sz="4" w:space="0" w:color="auto"/>
              <w:right w:val="single" w:sz="4" w:space="0" w:color="auto"/>
            </w:tcBorders>
            <w:vAlign w:val="center"/>
          </w:tcPr>
          <w:p w14:paraId="0910A89C" w14:textId="77777777" w:rsidR="00DD249E" w:rsidRPr="00C87258" w:rsidRDefault="00DD249E" w:rsidP="003D1B3C">
            <w:pPr>
              <w:ind w:right="150"/>
              <w:jc w:val="right"/>
              <w:rPr>
                <w:rFonts w:ascii="Arial" w:hAnsi="Arial" w:cs="Arial"/>
                <w:sz w:val="28"/>
              </w:rPr>
            </w:pPr>
            <w:r w:rsidRPr="00C87258">
              <w:rPr>
                <w:rFonts w:ascii="Arial" w:hAnsi="Arial" w:cs="Arial"/>
                <w:sz w:val="28"/>
              </w:rPr>
              <w:t xml:space="preserve"> 0</w:t>
            </w:r>
          </w:p>
        </w:tc>
      </w:tr>
      <w:tr w:rsidR="00DD249E" w:rsidRPr="00C87258" w14:paraId="5869557C" w14:textId="77777777" w:rsidTr="00DD249E">
        <w:trPr>
          <w:gridAfter w:val="2"/>
          <w:wAfter w:w="2806" w:type="dxa"/>
          <w:trHeight w:val="360"/>
        </w:trPr>
        <w:tc>
          <w:tcPr>
            <w:tcW w:w="974" w:type="dxa"/>
            <w:gridSpan w:val="2"/>
            <w:tcBorders>
              <w:top w:val="nil"/>
              <w:left w:val="single" w:sz="4" w:space="0" w:color="auto"/>
              <w:bottom w:val="single" w:sz="4" w:space="0" w:color="auto"/>
              <w:right w:val="single" w:sz="4" w:space="0" w:color="auto"/>
            </w:tcBorders>
            <w:vAlign w:val="bottom"/>
          </w:tcPr>
          <w:p w14:paraId="13365B82" w14:textId="77777777" w:rsidR="00DD249E" w:rsidRPr="00C87258" w:rsidRDefault="00DD249E" w:rsidP="003D1B3C">
            <w:pPr>
              <w:rPr>
                <w:rFonts w:ascii="Arial" w:hAnsi="Arial" w:cs="Arial"/>
                <w:sz w:val="28"/>
              </w:rPr>
            </w:pPr>
            <w:r w:rsidRPr="00C87258">
              <w:rPr>
                <w:rFonts w:ascii="Arial" w:hAnsi="Arial" w:cs="Arial"/>
                <w:sz w:val="28"/>
              </w:rPr>
              <w:t xml:space="preserve">Type </w:t>
            </w:r>
          </w:p>
        </w:tc>
        <w:tc>
          <w:tcPr>
            <w:tcW w:w="2443" w:type="dxa"/>
            <w:tcBorders>
              <w:top w:val="nil"/>
              <w:left w:val="nil"/>
              <w:bottom w:val="single" w:sz="4" w:space="0" w:color="auto"/>
              <w:right w:val="single" w:sz="4" w:space="0" w:color="auto"/>
            </w:tcBorders>
            <w:vAlign w:val="center"/>
          </w:tcPr>
          <w:p w14:paraId="27613CE1" w14:textId="77777777" w:rsidR="00DD249E" w:rsidRPr="00C87258" w:rsidRDefault="00DD249E" w:rsidP="003D1B3C">
            <w:pPr>
              <w:ind w:right="150"/>
              <w:jc w:val="right"/>
              <w:rPr>
                <w:rFonts w:ascii="Arial" w:hAnsi="Arial" w:cs="Arial"/>
                <w:sz w:val="28"/>
              </w:rPr>
            </w:pPr>
            <w:r w:rsidRPr="00C87258">
              <w:rPr>
                <w:rFonts w:ascii="Arial" w:hAnsi="Arial" w:cs="Arial"/>
                <w:sz w:val="28"/>
              </w:rPr>
              <w:t xml:space="preserve"> 0 </w:t>
            </w:r>
          </w:p>
        </w:tc>
      </w:tr>
      <w:tr w:rsidR="00AD641F" w:rsidRPr="00C87258" w14:paraId="3A7AFB4F" w14:textId="77777777" w:rsidTr="00DD249E">
        <w:trPr>
          <w:gridBefore w:val="1"/>
          <w:gridAfter w:val="1"/>
          <w:wBefore w:w="25" w:type="dxa"/>
          <w:wAfter w:w="528" w:type="dxa"/>
          <w:trHeight w:val="360"/>
        </w:trPr>
        <w:tc>
          <w:tcPr>
            <w:tcW w:w="5670" w:type="dxa"/>
            <w:gridSpan w:val="3"/>
            <w:tcBorders>
              <w:top w:val="nil"/>
              <w:left w:val="nil"/>
              <w:bottom w:val="nil"/>
              <w:right w:val="nil"/>
            </w:tcBorders>
            <w:vAlign w:val="bottom"/>
          </w:tcPr>
          <w:p w14:paraId="5D5FACF4" w14:textId="2E8172D1" w:rsidR="00DD249E" w:rsidRPr="00C87258" w:rsidRDefault="00DD249E" w:rsidP="00DD249E">
            <w:pPr>
              <w:tabs>
                <w:tab w:val="left" w:pos="720"/>
              </w:tabs>
              <w:spacing w:line="360" w:lineRule="exact"/>
              <w:ind w:left="720" w:hanging="720"/>
              <w:jc w:val="both"/>
              <w:rPr>
                <w:rFonts w:ascii="Arial" w:eastAsia="Calibri" w:hAnsi="Arial" w:cs="Arial"/>
                <w:sz w:val="28"/>
              </w:rPr>
            </w:pPr>
          </w:p>
        </w:tc>
      </w:tr>
    </w:tbl>
    <w:p w14:paraId="70C2A2AB" w14:textId="77777777" w:rsidR="00DD249E" w:rsidRDefault="00DD249E" w:rsidP="00DD249E">
      <w:pPr>
        <w:jc w:val="both"/>
        <w:rPr>
          <w:rFonts w:ascii="Arial" w:hAnsi="Arial" w:cs="Arial"/>
          <w:b/>
          <w:sz w:val="28"/>
        </w:rPr>
      </w:pPr>
    </w:p>
    <w:p w14:paraId="4C833184" w14:textId="77777777" w:rsidR="00DD249E" w:rsidRDefault="00DD249E">
      <w:pPr>
        <w:rPr>
          <w:rFonts w:ascii="Arial" w:hAnsi="Arial" w:cs="Arial"/>
          <w:b/>
          <w:sz w:val="28"/>
        </w:rPr>
      </w:pPr>
      <w:r>
        <w:rPr>
          <w:rFonts w:ascii="Arial" w:hAnsi="Arial" w:cs="Arial"/>
          <w:b/>
          <w:sz w:val="28"/>
        </w:rPr>
        <w:br w:type="page"/>
      </w:r>
    </w:p>
    <w:p w14:paraId="3B140D20" w14:textId="75E77BBE" w:rsidR="00DD249E" w:rsidRPr="00C87258" w:rsidRDefault="00DD249E" w:rsidP="00DD249E">
      <w:pPr>
        <w:jc w:val="both"/>
        <w:rPr>
          <w:rFonts w:ascii="Arial" w:hAnsi="Arial" w:cs="Arial"/>
          <w:b/>
          <w:sz w:val="28"/>
        </w:rPr>
      </w:pPr>
      <w:r w:rsidRPr="00C87258">
        <w:rPr>
          <w:rFonts w:ascii="Arial" w:hAnsi="Arial" w:cs="Arial"/>
          <w:b/>
          <w:sz w:val="28"/>
        </w:rPr>
        <w:lastRenderedPageBreak/>
        <w:t xml:space="preserve">PROBLEM </w:t>
      </w:r>
      <w:r>
        <w:rPr>
          <w:rFonts w:ascii="Arial" w:hAnsi="Arial" w:cs="Arial"/>
          <w:b/>
          <w:sz w:val="28"/>
        </w:rPr>
        <w:t>13.</w:t>
      </w:r>
      <w:r w:rsidRPr="00C87258">
        <w:rPr>
          <w:rFonts w:ascii="Arial" w:hAnsi="Arial" w:cs="Arial"/>
          <w:b/>
          <w:sz w:val="28"/>
        </w:rPr>
        <w:t>2 (CONTINUED)</w:t>
      </w:r>
    </w:p>
    <w:p w14:paraId="0B485B05" w14:textId="77777777" w:rsidR="00DD249E" w:rsidRPr="00C87258" w:rsidRDefault="00DD249E" w:rsidP="00DD249E">
      <w:pPr>
        <w:jc w:val="both"/>
        <w:rPr>
          <w:rFonts w:ascii="Arial" w:hAnsi="Arial" w:cs="Arial"/>
          <w:sz w:val="28"/>
        </w:rPr>
      </w:pPr>
    </w:p>
    <w:p w14:paraId="71D892D9" w14:textId="7064F9E5" w:rsidR="00DD249E" w:rsidRDefault="00DD249E" w:rsidP="00DD249E">
      <w:pPr>
        <w:jc w:val="both"/>
        <w:rPr>
          <w:rFonts w:ascii="Arial" w:hAnsi="Arial" w:cs="Arial"/>
          <w:sz w:val="28"/>
        </w:rPr>
      </w:pPr>
      <w:r>
        <w:rPr>
          <w:rFonts w:ascii="Arial" w:hAnsi="Arial" w:cs="Arial"/>
          <w:sz w:val="28"/>
        </w:rPr>
        <w:t>a.  (</w:t>
      </w:r>
      <w:r w:rsidR="00413F79">
        <w:rPr>
          <w:rFonts w:ascii="Arial" w:hAnsi="Arial" w:cs="Arial"/>
          <w:sz w:val="28"/>
        </w:rPr>
        <w:t>c</w:t>
      </w:r>
      <w:r>
        <w:rPr>
          <w:rFonts w:ascii="Arial" w:hAnsi="Arial" w:cs="Arial"/>
          <w:sz w:val="28"/>
        </w:rPr>
        <w:t>ontinued)</w:t>
      </w:r>
    </w:p>
    <w:p w14:paraId="1518909D" w14:textId="7EABE526" w:rsidR="00DD249E" w:rsidRPr="00C87258" w:rsidRDefault="00DD249E" w:rsidP="00DD249E">
      <w:pPr>
        <w:jc w:val="both"/>
        <w:rPr>
          <w:rFonts w:ascii="Arial" w:hAnsi="Arial" w:cs="Arial"/>
          <w:sz w:val="28"/>
        </w:rPr>
      </w:pPr>
      <w:r w:rsidRPr="00C87258">
        <w:rPr>
          <w:rFonts w:ascii="Arial" w:eastAsia="Calibri" w:hAnsi="Arial" w:cs="Arial"/>
          <w:sz w:val="28"/>
        </w:rPr>
        <w:t>Using Excel: =PV(</w:t>
      </w:r>
      <w:proofErr w:type="spellStart"/>
      <w:r w:rsidRPr="00C87258">
        <w:rPr>
          <w:rFonts w:ascii="Arial" w:eastAsia="Calibri" w:hAnsi="Arial" w:cs="Arial"/>
          <w:sz w:val="28"/>
        </w:rPr>
        <w:t>rate,nper,pmt,fv,type</w:t>
      </w:r>
      <w:proofErr w:type="spellEnd"/>
      <w:r w:rsidRPr="00C87258">
        <w:rPr>
          <w:rFonts w:ascii="Arial" w:eastAsia="Calibri" w:hAnsi="Arial" w:cs="Arial"/>
          <w:sz w:val="28"/>
        </w:rPr>
        <w:t>)</w:t>
      </w:r>
    </w:p>
    <w:p w14:paraId="0BE1F88C" w14:textId="333597C5" w:rsidR="004D5159" w:rsidRDefault="004D5159">
      <w:pPr>
        <w:jc w:val="both"/>
        <w:rPr>
          <w:rFonts w:ascii="Arial" w:hAnsi="Arial" w:cs="Arial"/>
          <w:sz w:val="28"/>
        </w:rPr>
      </w:pPr>
      <w:r>
        <w:rPr>
          <w:noProof/>
          <w:lang w:eastAsia="en-CA"/>
        </w:rPr>
        <w:drawing>
          <wp:inline distT="0" distB="0" distL="0" distR="0" wp14:anchorId="44DBA659" wp14:editId="38CE8352">
            <wp:extent cx="5455505" cy="307963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4925" cy="3096238"/>
                    </a:xfrm>
                    <a:prstGeom prst="rect">
                      <a:avLst/>
                    </a:prstGeom>
                  </pic:spPr>
                </pic:pic>
              </a:graphicData>
            </a:graphic>
          </wp:inline>
        </w:drawing>
      </w:r>
    </w:p>
    <w:p w14:paraId="194A5BE1" w14:textId="04DF46F2" w:rsidR="004D5159" w:rsidRDefault="004D5159">
      <w:pPr>
        <w:jc w:val="both"/>
        <w:rPr>
          <w:rFonts w:ascii="Arial" w:hAnsi="Arial" w:cs="Arial"/>
          <w:sz w:val="28"/>
        </w:rPr>
      </w:pPr>
      <w:r>
        <w:rPr>
          <w:rFonts w:ascii="Arial" w:hAnsi="Arial" w:cs="Arial"/>
          <w:sz w:val="28"/>
        </w:rPr>
        <w:t>Result: $84,999</w:t>
      </w:r>
      <w:r w:rsidR="004622B4">
        <w:rPr>
          <w:rFonts w:ascii="Arial" w:hAnsi="Arial" w:cs="Arial"/>
          <w:sz w:val="28"/>
        </w:rPr>
        <w:t>.</w:t>
      </w:r>
      <w:r>
        <w:rPr>
          <w:rFonts w:ascii="Arial" w:hAnsi="Arial" w:cs="Arial"/>
          <w:sz w:val="28"/>
        </w:rPr>
        <w:t>98</w:t>
      </w:r>
    </w:p>
    <w:p w14:paraId="194F816C" w14:textId="232C22B7" w:rsidR="004D5159" w:rsidRDefault="00DD249E" w:rsidP="00C504BC">
      <w:pPr>
        <w:jc w:val="both"/>
        <w:rPr>
          <w:rFonts w:ascii="Arial" w:hAnsi="Arial" w:cs="Arial"/>
          <w:sz w:val="28"/>
        </w:rPr>
      </w:pPr>
      <w:r>
        <w:rPr>
          <w:rFonts w:ascii="Arial" w:hAnsi="Arial" w:cs="Arial"/>
          <w:sz w:val="28"/>
        </w:rPr>
        <w:t>OR</w:t>
      </w:r>
    </w:p>
    <w:p w14:paraId="677AD21E" w14:textId="77777777" w:rsidR="00DD249E" w:rsidRPr="00C87258" w:rsidRDefault="00DD249E" w:rsidP="00DD249E">
      <w:pPr>
        <w:tabs>
          <w:tab w:val="left" w:pos="720"/>
        </w:tabs>
        <w:spacing w:line="360" w:lineRule="exact"/>
        <w:ind w:left="720" w:hanging="720"/>
        <w:jc w:val="both"/>
        <w:rPr>
          <w:rFonts w:ascii="Arial" w:hAnsi="Arial" w:cs="Arial"/>
          <w:sz w:val="28"/>
        </w:rPr>
      </w:pPr>
      <w:r w:rsidRPr="00C87258">
        <w:rPr>
          <w:rFonts w:ascii="Arial" w:hAnsi="Arial" w:cs="Arial"/>
          <w:sz w:val="28"/>
        </w:rPr>
        <w:t>Excel formula =RATE(</w:t>
      </w:r>
      <w:proofErr w:type="spellStart"/>
      <w:r w:rsidRPr="00C87258">
        <w:rPr>
          <w:rFonts w:ascii="Arial" w:hAnsi="Arial" w:cs="Arial"/>
          <w:sz w:val="28"/>
        </w:rPr>
        <w:t>nper,pmt,pv,fv,type</w:t>
      </w:r>
      <w:proofErr w:type="spellEnd"/>
      <w:r w:rsidRPr="00C87258">
        <w:rPr>
          <w:rFonts w:ascii="Arial" w:hAnsi="Arial" w:cs="Arial"/>
          <w:sz w:val="28"/>
        </w:rPr>
        <w:t>)</w:t>
      </w:r>
    </w:p>
    <w:p w14:paraId="21261335" w14:textId="77777777" w:rsidR="00DD249E" w:rsidRDefault="00DD249E" w:rsidP="00C504BC">
      <w:pPr>
        <w:jc w:val="both"/>
        <w:rPr>
          <w:rFonts w:ascii="Arial" w:hAnsi="Arial" w:cs="Arial"/>
          <w:sz w:val="28"/>
        </w:rPr>
      </w:pPr>
      <w:r>
        <w:rPr>
          <w:noProof/>
          <w:lang w:eastAsia="en-CA"/>
        </w:rPr>
        <w:drawing>
          <wp:inline distT="0" distB="0" distL="0" distR="0" wp14:anchorId="2626CCCE" wp14:editId="6F98F964">
            <wp:extent cx="5599374" cy="3372928"/>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20621" cy="3385727"/>
                    </a:xfrm>
                    <a:prstGeom prst="rect">
                      <a:avLst/>
                    </a:prstGeom>
                  </pic:spPr>
                </pic:pic>
              </a:graphicData>
            </a:graphic>
          </wp:inline>
        </w:drawing>
      </w:r>
    </w:p>
    <w:p w14:paraId="7DE042E9" w14:textId="2A93F5AA" w:rsidR="00C504BC" w:rsidRPr="00C87258" w:rsidRDefault="00DD249E" w:rsidP="00C504BC">
      <w:pPr>
        <w:jc w:val="both"/>
        <w:rPr>
          <w:rFonts w:ascii="Arial" w:hAnsi="Arial" w:cs="Arial"/>
          <w:b/>
          <w:sz w:val="28"/>
        </w:rPr>
      </w:pPr>
      <w:r>
        <w:rPr>
          <w:rFonts w:ascii="Arial" w:hAnsi="Arial" w:cs="Arial"/>
          <w:sz w:val="28"/>
        </w:rPr>
        <w:t>Result:  5%</w:t>
      </w:r>
      <w:r w:rsidR="00C504BC" w:rsidRPr="00C87258">
        <w:rPr>
          <w:rFonts w:ascii="Arial" w:hAnsi="Arial" w:cs="Arial"/>
          <w:sz w:val="28"/>
        </w:rPr>
        <w:br w:type="page"/>
      </w:r>
      <w:r w:rsidR="00C504BC" w:rsidRPr="00C87258">
        <w:rPr>
          <w:rFonts w:ascii="Arial" w:hAnsi="Arial" w:cs="Arial"/>
          <w:b/>
          <w:sz w:val="28"/>
        </w:rPr>
        <w:lastRenderedPageBreak/>
        <w:t xml:space="preserve">PROBLEM </w:t>
      </w:r>
      <w:r w:rsidR="006F3C5D">
        <w:rPr>
          <w:rFonts w:ascii="Arial" w:hAnsi="Arial" w:cs="Arial"/>
          <w:b/>
          <w:sz w:val="28"/>
        </w:rPr>
        <w:t>13.</w:t>
      </w:r>
      <w:r w:rsidR="00C504BC" w:rsidRPr="00C87258">
        <w:rPr>
          <w:rFonts w:ascii="Arial" w:hAnsi="Arial" w:cs="Arial"/>
          <w:b/>
          <w:sz w:val="28"/>
        </w:rPr>
        <w:t>2 (C</w:t>
      </w:r>
      <w:r w:rsidR="00A51789" w:rsidRPr="00C87258">
        <w:rPr>
          <w:rFonts w:ascii="Arial" w:hAnsi="Arial" w:cs="Arial"/>
          <w:b/>
          <w:sz w:val="28"/>
        </w:rPr>
        <w:t>ONTINUED</w:t>
      </w:r>
      <w:r w:rsidR="00C504BC" w:rsidRPr="00C87258">
        <w:rPr>
          <w:rFonts w:ascii="Arial" w:hAnsi="Arial" w:cs="Arial"/>
          <w:b/>
          <w:sz w:val="28"/>
        </w:rPr>
        <w:t>)</w:t>
      </w:r>
    </w:p>
    <w:p w14:paraId="1F73E97F" w14:textId="77777777" w:rsidR="00AD641F" w:rsidRPr="00C87258" w:rsidRDefault="00AD641F">
      <w:pPr>
        <w:jc w:val="both"/>
        <w:rPr>
          <w:rFonts w:ascii="Arial" w:hAnsi="Arial" w:cs="Arial"/>
          <w:sz w:val="28"/>
        </w:rPr>
      </w:pPr>
    </w:p>
    <w:p w14:paraId="3CD16290" w14:textId="22C22A3F" w:rsidR="0058174A" w:rsidRPr="00C87258" w:rsidRDefault="0034758F">
      <w:pPr>
        <w:jc w:val="both"/>
        <w:rPr>
          <w:rFonts w:ascii="Arial" w:hAnsi="Arial" w:cs="Arial"/>
          <w:sz w:val="28"/>
        </w:rPr>
      </w:pPr>
      <w:r>
        <w:rPr>
          <w:rFonts w:ascii="Arial" w:hAnsi="Arial" w:cs="Arial"/>
          <w:sz w:val="28"/>
        </w:rPr>
        <w:t>b.</w:t>
      </w:r>
    </w:p>
    <w:tbl>
      <w:tblPr>
        <w:tblW w:w="0" w:type="auto"/>
        <w:tblLayout w:type="fixed"/>
        <w:tblLook w:val="0000" w:firstRow="0" w:lastRow="0" w:firstColumn="0" w:lastColumn="0" w:noHBand="0" w:noVBand="0"/>
      </w:tblPr>
      <w:tblGrid>
        <w:gridCol w:w="1350"/>
        <w:gridCol w:w="4158"/>
        <w:gridCol w:w="1620"/>
        <w:gridCol w:w="1634"/>
      </w:tblGrid>
      <w:tr w:rsidR="0058174A" w:rsidRPr="00C87258" w14:paraId="503E7DFE" w14:textId="77777777">
        <w:trPr>
          <w:trHeight w:val="279"/>
          <w:tblHeader/>
        </w:trPr>
        <w:tc>
          <w:tcPr>
            <w:tcW w:w="1350" w:type="dxa"/>
          </w:tcPr>
          <w:p w14:paraId="47BEF558" w14:textId="77777777" w:rsidR="0058174A" w:rsidRPr="00C87258" w:rsidRDefault="004053F7">
            <w:pPr>
              <w:rPr>
                <w:rFonts w:ascii="Arial" w:hAnsi="Arial" w:cs="Arial"/>
                <w:sz w:val="28"/>
              </w:rPr>
            </w:pPr>
            <w:r w:rsidRPr="00C87258">
              <w:rPr>
                <w:rFonts w:ascii="Arial" w:hAnsi="Arial" w:cs="Arial"/>
                <w:sz w:val="28"/>
              </w:rPr>
              <w:t>Jan. 1</w:t>
            </w:r>
          </w:p>
        </w:tc>
        <w:tc>
          <w:tcPr>
            <w:tcW w:w="4158" w:type="dxa"/>
          </w:tcPr>
          <w:p w14:paraId="03D7124E" w14:textId="77777777" w:rsidR="0058174A" w:rsidRPr="00C87258" w:rsidRDefault="004053F7">
            <w:pPr>
              <w:tabs>
                <w:tab w:val="left" w:pos="720"/>
                <w:tab w:val="right" w:leader="dot" w:pos="7200"/>
              </w:tabs>
              <w:rPr>
                <w:rFonts w:ascii="Arial" w:hAnsi="Arial" w:cs="Arial"/>
                <w:sz w:val="28"/>
              </w:rPr>
            </w:pPr>
            <w:r w:rsidRPr="00C87258">
              <w:rPr>
                <w:rFonts w:ascii="Arial" w:hAnsi="Arial" w:cs="Arial"/>
                <w:sz w:val="28"/>
              </w:rPr>
              <w:t>Equipment</w:t>
            </w:r>
            <w:r w:rsidR="0058174A" w:rsidRPr="00C87258">
              <w:rPr>
                <w:rFonts w:ascii="Arial" w:hAnsi="Arial" w:cs="Arial"/>
                <w:sz w:val="28"/>
              </w:rPr>
              <w:tab/>
            </w:r>
          </w:p>
        </w:tc>
        <w:tc>
          <w:tcPr>
            <w:tcW w:w="1620" w:type="dxa"/>
          </w:tcPr>
          <w:p w14:paraId="6CE5EBF0" w14:textId="77777777" w:rsidR="0058174A" w:rsidRPr="00C87258" w:rsidRDefault="0058174A">
            <w:pPr>
              <w:jc w:val="right"/>
              <w:rPr>
                <w:rFonts w:ascii="Arial" w:hAnsi="Arial" w:cs="Arial"/>
                <w:sz w:val="28"/>
              </w:rPr>
            </w:pPr>
            <w:r w:rsidRPr="00C87258">
              <w:rPr>
                <w:rFonts w:ascii="Arial" w:hAnsi="Arial" w:cs="Arial"/>
                <w:sz w:val="28"/>
              </w:rPr>
              <w:t>85,000</w:t>
            </w:r>
          </w:p>
        </w:tc>
        <w:tc>
          <w:tcPr>
            <w:tcW w:w="1634" w:type="dxa"/>
          </w:tcPr>
          <w:p w14:paraId="4B993978" w14:textId="77777777" w:rsidR="0058174A" w:rsidRPr="00C87258" w:rsidRDefault="0058174A">
            <w:pPr>
              <w:jc w:val="right"/>
              <w:rPr>
                <w:rFonts w:ascii="Arial" w:hAnsi="Arial" w:cs="Arial"/>
                <w:sz w:val="28"/>
              </w:rPr>
            </w:pPr>
          </w:p>
        </w:tc>
      </w:tr>
      <w:tr w:rsidR="0058174A" w:rsidRPr="00C87258" w14:paraId="6913FF1C" w14:textId="77777777">
        <w:trPr>
          <w:trHeight w:val="279"/>
          <w:tblHeader/>
        </w:trPr>
        <w:tc>
          <w:tcPr>
            <w:tcW w:w="1350" w:type="dxa"/>
          </w:tcPr>
          <w:p w14:paraId="08746B78" w14:textId="04B15249" w:rsidR="0058174A" w:rsidRPr="00C87258" w:rsidRDefault="000F30DE">
            <w:pPr>
              <w:rPr>
                <w:rFonts w:ascii="Arial" w:hAnsi="Arial" w:cs="Arial"/>
                <w:sz w:val="28"/>
              </w:rPr>
            </w:pPr>
            <w:r>
              <w:rPr>
                <w:rFonts w:ascii="Arial" w:hAnsi="Arial" w:cs="Arial"/>
                <w:sz w:val="28"/>
              </w:rPr>
              <w:t>2023</w:t>
            </w:r>
          </w:p>
        </w:tc>
        <w:tc>
          <w:tcPr>
            <w:tcW w:w="4158" w:type="dxa"/>
          </w:tcPr>
          <w:p w14:paraId="754B872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Notes Payable</w:t>
            </w:r>
            <w:r w:rsidRPr="00C87258">
              <w:rPr>
                <w:rFonts w:ascii="Arial" w:hAnsi="Arial" w:cs="Arial"/>
                <w:sz w:val="28"/>
              </w:rPr>
              <w:tab/>
            </w:r>
          </w:p>
        </w:tc>
        <w:tc>
          <w:tcPr>
            <w:tcW w:w="1620" w:type="dxa"/>
          </w:tcPr>
          <w:p w14:paraId="6D8DA61B" w14:textId="77777777" w:rsidR="0058174A" w:rsidRPr="00C87258" w:rsidRDefault="0058174A">
            <w:pPr>
              <w:jc w:val="right"/>
              <w:rPr>
                <w:rFonts w:ascii="Arial" w:hAnsi="Arial" w:cs="Arial"/>
                <w:sz w:val="28"/>
              </w:rPr>
            </w:pPr>
          </w:p>
        </w:tc>
        <w:tc>
          <w:tcPr>
            <w:tcW w:w="1634" w:type="dxa"/>
          </w:tcPr>
          <w:p w14:paraId="6E2A5537" w14:textId="77777777" w:rsidR="0058174A" w:rsidRPr="00C87258" w:rsidRDefault="0058174A">
            <w:pPr>
              <w:jc w:val="right"/>
              <w:rPr>
                <w:rFonts w:ascii="Arial" w:hAnsi="Arial" w:cs="Arial"/>
                <w:sz w:val="28"/>
              </w:rPr>
            </w:pPr>
            <w:r w:rsidRPr="00C87258">
              <w:rPr>
                <w:rFonts w:ascii="Arial" w:hAnsi="Arial" w:cs="Arial"/>
                <w:sz w:val="28"/>
              </w:rPr>
              <w:t>85,000</w:t>
            </w:r>
          </w:p>
        </w:tc>
      </w:tr>
    </w:tbl>
    <w:p w14:paraId="3F2ED72C"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1278"/>
        <w:gridCol w:w="4410"/>
        <w:gridCol w:w="1530"/>
        <w:gridCol w:w="1530"/>
      </w:tblGrid>
      <w:tr w:rsidR="0058174A" w:rsidRPr="00C87258" w14:paraId="74B59CCD" w14:textId="77777777">
        <w:trPr>
          <w:trHeight w:val="279"/>
          <w:tblHeader/>
        </w:trPr>
        <w:tc>
          <w:tcPr>
            <w:tcW w:w="1278" w:type="dxa"/>
          </w:tcPr>
          <w:p w14:paraId="03019272" w14:textId="77777777" w:rsidR="004053F7" w:rsidRPr="00C87258" w:rsidRDefault="004053F7" w:rsidP="004053F7">
            <w:pPr>
              <w:ind w:right="-108"/>
              <w:rPr>
                <w:rFonts w:ascii="Arial" w:hAnsi="Arial" w:cs="Arial"/>
                <w:sz w:val="28"/>
              </w:rPr>
            </w:pPr>
            <w:r w:rsidRPr="00C87258">
              <w:rPr>
                <w:rFonts w:ascii="Arial" w:hAnsi="Arial" w:cs="Arial"/>
                <w:sz w:val="28"/>
              </w:rPr>
              <w:t>Dec. 31</w:t>
            </w:r>
          </w:p>
        </w:tc>
        <w:tc>
          <w:tcPr>
            <w:tcW w:w="4410" w:type="dxa"/>
          </w:tcPr>
          <w:p w14:paraId="6E5BE29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Expense</w:t>
            </w:r>
            <w:r w:rsidRPr="00C87258">
              <w:rPr>
                <w:rFonts w:ascii="Arial" w:hAnsi="Arial" w:cs="Arial"/>
                <w:sz w:val="28"/>
              </w:rPr>
              <w:tab/>
            </w:r>
          </w:p>
        </w:tc>
        <w:tc>
          <w:tcPr>
            <w:tcW w:w="1530" w:type="dxa"/>
          </w:tcPr>
          <w:p w14:paraId="5611EB58" w14:textId="77777777" w:rsidR="0058174A" w:rsidRPr="00C87258" w:rsidRDefault="004053F7">
            <w:pPr>
              <w:jc w:val="right"/>
              <w:rPr>
                <w:rFonts w:ascii="Arial" w:hAnsi="Arial" w:cs="Arial"/>
                <w:sz w:val="28"/>
              </w:rPr>
            </w:pPr>
            <w:r w:rsidRPr="00C87258">
              <w:rPr>
                <w:rFonts w:ascii="Arial" w:hAnsi="Arial" w:cs="Arial"/>
                <w:sz w:val="28"/>
              </w:rPr>
              <w:t>4,250</w:t>
            </w:r>
          </w:p>
        </w:tc>
        <w:tc>
          <w:tcPr>
            <w:tcW w:w="1530" w:type="dxa"/>
          </w:tcPr>
          <w:p w14:paraId="087E6A03" w14:textId="77777777" w:rsidR="0058174A" w:rsidRPr="00C87258" w:rsidRDefault="0058174A">
            <w:pPr>
              <w:jc w:val="right"/>
              <w:rPr>
                <w:rFonts w:ascii="Arial" w:hAnsi="Arial" w:cs="Arial"/>
                <w:sz w:val="28"/>
              </w:rPr>
            </w:pPr>
          </w:p>
        </w:tc>
      </w:tr>
      <w:tr w:rsidR="0058174A" w:rsidRPr="00C87258" w14:paraId="3FBD3107" w14:textId="77777777">
        <w:trPr>
          <w:trHeight w:val="279"/>
          <w:tblHeader/>
        </w:trPr>
        <w:tc>
          <w:tcPr>
            <w:tcW w:w="1278" w:type="dxa"/>
          </w:tcPr>
          <w:p w14:paraId="764D48A6" w14:textId="21AE7FFB" w:rsidR="0058174A" w:rsidRPr="00C87258" w:rsidRDefault="000F30DE">
            <w:pPr>
              <w:rPr>
                <w:rFonts w:ascii="Arial" w:hAnsi="Arial" w:cs="Arial"/>
                <w:sz w:val="28"/>
              </w:rPr>
            </w:pPr>
            <w:r>
              <w:rPr>
                <w:rFonts w:ascii="Arial" w:hAnsi="Arial" w:cs="Arial"/>
                <w:sz w:val="28"/>
              </w:rPr>
              <w:t>2023</w:t>
            </w:r>
          </w:p>
        </w:tc>
        <w:tc>
          <w:tcPr>
            <w:tcW w:w="4410" w:type="dxa"/>
          </w:tcPr>
          <w:p w14:paraId="0DE902F7" w14:textId="77777777" w:rsidR="0058174A" w:rsidRPr="00C87258" w:rsidRDefault="0058174A">
            <w:pPr>
              <w:tabs>
                <w:tab w:val="left" w:pos="522"/>
                <w:tab w:val="right" w:leader="dot" w:pos="7200"/>
              </w:tabs>
              <w:rPr>
                <w:rFonts w:ascii="Arial" w:hAnsi="Arial" w:cs="Arial"/>
                <w:sz w:val="28"/>
              </w:rPr>
            </w:pPr>
            <w:r w:rsidRPr="00C87258">
              <w:rPr>
                <w:rFonts w:ascii="Arial" w:hAnsi="Arial" w:cs="Arial"/>
                <w:sz w:val="28"/>
              </w:rPr>
              <w:tab/>
              <w:t>Interest Payable</w:t>
            </w:r>
            <w:r w:rsidRPr="00C87258">
              <w:rPr>
                <w:rFonts w:ascii="Arial" w:hAnsi="Arial" w:cs="Arial"/>
                <w:sz w:val="28"/>
              </w:rPr>
              <w:tab/>
            </w:r>
          </w:p>
        </w:tc>
        <w:tc>
          <w:tcPr>
            <w:tcW w:w="1530" w:type="dxa"/>
          </w:tcPr>
          <w:p w14:paraId="3F237E8B" w14:textId="77777777" w:rsidR="0058174A" w:rsidRPr="00C87258" w:rsidRDefault="0058174A">
            <w:pPr>
              <w:jc w:val="right"/>
              <w:rPr>
                <w:rFonts w:ascii="Arial" w:hAnsi="Arial" w:cs="Arial"/>
                <w:sz w:val="28"/>
              </w:rPr>
            </w:pPr>
          </w:p>
        </w:tc>
        <w:tc>
          <w:tcPr>
            <w:tcW w:w="1530" w:type="dxa"/>
          </w:tcPr>
          <w:p w14:paraId="4FBA78E8" w14:textId="77777777" w:rsidR="0058174A" w:rsidRPr="00C87258" w:rsidRDefault="004053F7">
            <w:pPr>
              <w:jc w:val="right"/>
              <w:rPr>
                <w:rFonts w:ascii="Arial" w:hAnsi="Arial" w:cs="Arial"/>
                <w:sz w:val="28"/>
              </w:rPr>
            </w:pPr>
            <w:r w:rsidRPr="00C87258">
              <w:rPr>
                <w:rFonts w:ascii="Arial" w:hAnsi="Arial" w:cs="Arial"/>
                <w:sz w:val="28"/>
              </w:rPr>
              <w:t>4,250</w:t>
            </w:r>
          </w:p>
        </w:tc>
      </w:tr>
      <w:tr w:rsidR="0058174A" w:rsidRPr="00C87258" w14:paraId="402E0E11" w14:textId="77777777">
        <w:trPr>
          <w:trHeight w:val="279"/>
          <w:tblHeader/>
        </w:trPr>
        <w:tc>
          <w:tcPr>
            <w:tcW w:w="1278" w:type="dxa"/>
          </w:tcPr>
          <w:p w14:paraId="580E9DBA" w14:textId="77777777" w:rsidR="0058174A" w:rsidRPr="00C87258" w:rsidRDefault="0058174A">
            <w:pPr>
              <w:rPr>
                <w:rFonts w:ascii="Arial" w:hAnsi="Arial" w:cs="Arial"/>
                <w:sz w:val="28"/>
              </w:rPr>
            </w:pPr>
          </w:p>
        </w:tc>
        <w:tc>
          <w:tcPr>
            <w:tcW w:w="4410" w:type="dxa"/>
          </w:tcPr>
          <w:p w14:paraId="43C5CDA6" w14:textId="77777777" w:rsidR="0058174A" w:rsidRPr="00C87258" w:rsidRDefault="0058174A">
            <w:pPr>
              <w:tabs>
                <w:tab w:val="left" w:pos="522"/>
                <w:tab w:val="right" w:leader="dot" w:pos="7200"/>
              </w:tabs>
              <w:rPr>
                <w:rFonts w:ascii="Arial" w:hAnsi="Arial" w:cs="Arial"/>
                <w:sz w:val="28"/>
              </w:rPr>
            </w:pPr>
          </w:p>
        </w:tc>
        <w:tc>
          <w:tcPr>
            <w:tcW w:w="1530" w:type="dxa"/>
          </w:tcPr>
          <w:p w14:paraId="166F346C" w14:textId="77777777" w:rsidR="0058174A" w:rsidRPr="00C87258" w:rsidRDefault="0058174A">
            <w:pPr>
              <w:jc w:val="right"/>
              <w:rPr>
                <w:rFonts w:ascii="Arial" w:hAnsi="Arial" w:cs="Arial"/>
                <w:sz w:val="28"/>
              </w:rPr>
            </w:pPr>
          </w:p>
        </w:tc>
        <w:tc>
          <w:tcPr>
            <w:tcW w:w="1530" w:type="dxa"/>
          </w:tcPr>
          <w:p w14:paraId="433AC1EA" w14:textId="77777777" w:rsidR="0058174A" w:rsidRPr="00C87258" w:rsidRDefault="0058174A">
            <w:pPr>
              <w:jc w:val="right"/>
              <w:rPr>
                <w:rFonts w:ascii="Arial" w:hAnsi="Arial" w:cs="Arial"/>
                <w:sz w:val="28"/>
              </w:rPr>
            </w:pPr>
          </w:p>
        </w:tc>
      </w:tr>
      <w:tr w:rsidR="0058174A" w:rsidRPr="00C87258" w14:paraId="7D624621" w14:textId="77777777">
        <w:trPr>
          <w:trHeight w:val="279"/>
          <w:tblHeader/>
        </w:trPr>
        <w:tc>
          <w:tcPr>
            <w:tcW w:w="1278" w:type="dxa"/>
          </w:tcPr>
          <w:p w14:paraId="41DE76C5" w14:textId="77777777" w:rsidR="0058174A" w:rsidRPr="00C87258" w:rsidRDefault="004053F7" w:rsidP="004053F7">
            <w:pPr>
              <w:rPr>
                <w:rFonts w:ascii="Arial" w:hAnsi="Arial" w:cs="Arial"/>
                <w:sz w:val="28"/>
              </w:rPr>
            </w:pPr>
            <w:r w:rsidRPr="00C87258">
              <w:rPr>
                <w:rFonts w:ascii="Arial" w:hAnsi="Arial" w:cs="Arial"/>
                <w:sz w:val="28"/>
              </w:rPr>
              <w:t xml:space="preserve">Jan. </w:t>
            </w:r>
            <w:r w:rsidR="0058174A" w:rsidRPr="00C87258">
              <w:rPr>
                <w:rFonts w:ascii="Arial" w:hAnsi="Arial" w:cs="Arial"/>
                <w:sz w:val="28"/>
              </w:rPr>
              <w:t>1</w:t>
            </w:r>
          </w:p>
        </w:tc>
        <w:tc>
          <w:tcPr>
            <w:tcW w:w="4410" w:type="dxa"/>
          </w:tcPr>
          <w:p w14:paraId="0E7F402E" w14:textId="77777777" w:rsidR="0058174A" w:rsidRPr="00C87258" w:rsidRDefault="0058174A">
            <w:pPr>
              <w:tabs>
                <w:tab w:val="left" w:pos="522"/>
                <w:tab w:val="right" w:leader="dot" w:pos="7200"/>
              </w:tabs>
              <w:rPr>
                <w:rFonts w:ascii="Arial" w:hAnsi="Arial" w:cs="Arial"/>
                <w:sz w:val="28"/>
              </w:rPr>
            </w:pPr>
            <w:r w:rsidRPr="00C87258">
              <w:rPr>
                <w:rFonts w:ascii="Arial" w:hAnsi="Arial" w:cs="Arial"/>
                <w:sz w:val="28"/>
              </w:rPr>
              <w:t>Interest Payable</w:t>
            </w:r>
            <w:r w:rsidRPr="00C87258">
              <w:rPr>
                <w:rFonts w:ascii="Arial" w:hAnsi="Arial" w:cs="Arial"/>
                <w:sz w:val="28"/>
              </w:rPr>
              <w:tab/>
            </w:r>
          </w:p>
        </w:tc>
        <w:tc>
          <w:tcPr>
            <w:tcW w:w="1530" w:type="dxa"/>
          </w:tcPr>
          <w:p w14:paraId="42CDEBAB" w14:textId="77777777" w:rsidR="0058174A" w:rsidRPr="00C87258" w:rsidRDefault="004053F7">
            <w:pPr>
              <w:jc w:val="right"/>
              <w:rPr>
                <w:rFonts w:ascii="Arial" w:hAnsi="Arial" w:cs="Arial"/>
                <w:sz w:val="28"/>
              </w:rPr>
            </w:pPr>
            <w:r w:rsidRPr="00C87258">
              <w:rPr>
                <w:rFonts w:ascii="Arial" w:hAnsi="Arial" w:cs="Arial"/>
                <w:sz w:val="28"/>
              </w:rPr>
              <w:t>4,250</w:t>
            </w:r>
          </w:p>
        </w:tc>
        <w:tc>
          <w:tcPr>
            <w:tcW w:w="1530" w:type="dxa"/>
          </w:tcPr>
          <w:p w14:paraId="70D6D97B" w14:textId="77777777" w:rsidR="0058174A" w:rsidRPr="00C87258" w:rsidRDefault="0058174A">
            <w:pPr>
              <w:jc w:val="right"/>
              <w:rPr>
                <w:rFonts w:ascii="Arial" w:hAnsi="Arial" w:cs="Arial"/>
                <w:sz w:val="28"/>
              </w:rPr>
            </w:pPr>
          </w:p>
        </w:tc>
      </w:tr>
      <w:tr w:rsidR="0058174A" w:rsidRPr="00C87258" w14:paraId="686280FF" w14:textId="77777777">
        <w:trPr>
          <w:trHeight w:val="279"/>
          <w:tblHeader/>
        </w:trPr>
        <w:tc>
          <w:tcPr>
            <w:tcW w:w="1278" w:type="dxa"/>
          </w:tcPr>
          <w:p w14:paraId="3E296955" w14:textId="3E708245" w:rsidR="0058174A" w:rsidRPr="00C87258" w:rsidRDefault="000F30DE">
            <w:pPr>
              <w:rPr>
                <w:rFonts w:ascii="Arial" w:hAnsi="Arial" w:cs="Arial"/>
                <w:sz w:val="28"/>
              </w:rPr>
            </w:pPr>
            <w:r>
              <w:rPr>
                <w:rFonts w:ascii="Arial" w:hAnsi="Arial" w:cs="Arial"/>
                <w:sz w:val="28"/>
              </w:rPr>
              <w:t>2024</w:t>
            </w:r>
          </w:p>
        </w:tc>
        <w:tc>
          <w:tcPr>
            <w:tcW w:w="4410" w:type="dxa"/>
          </w:tcPr>
          <w:p w14:paraId="55BAB9C5" w14:textId="77777777" w:rsidR="0058174A" w:rsidRPr="00C87258" w:rsidRDefault="0058174A">
            <w:pPr>
              <w:tabs>
                <w:tab w:val="left" w:pos="522"/>
                <w:tab w:val="right" w:leader="dot" w:pos="7200"/>
              </w:tabs>
              <w:rPr>
                <w:rFonts w:ascii="Arial" w:hAnsi="Arial" w:cs="Arial"/>
                <w:sz w:val="28"/>
              </w:rPr>
            </w:pPr>
            <w:r w:rsidRPr="00C87258">
              <w:rPr>
                <w:rFonts w:ascii="Arial" w:hAnsi="Arial" w:cs="Arial"/>
                <w:sz w:val="28"/>
              </w:rPr>
              <w:t>Note</w:t>
            </w:r>
            <w:r w:rsidR="00471564" w:rsidRPr="00C87258">
              <w:rPr>
                <w:rFonts w:ascii="Arial" w:hAnsi="Arial" w:cs="Arial"/>
                <w:sz w:val="28"/>
              </w:rPr>
              <w:t>s</w:t>
            </w:r>
            <w:r w:rsidRPr="00C87258">
              <w:rPr>
                <w:rFonts w:ascii="Arial" w:hAnsi="Arial" w:cs="Arial"/>
                <w:sz w:val="28"/>
              </w:rPr>
              <w:t xml:space="preserve"> Payable</w:t>
            </w:r>
            <w:r w:rsidRPr="00C87258">
              <w:rPr>
                <w:rFonts w:ascii="Arial" w:hAnsi="Arial" w:cs="Arial"/>
                <w:sz w:val="28"/>
              </w:rPr>
              <w:tab/>
            </w:r>
          </w:p>
        </w:tc>
        <w:tc>
          <w:tcPr>
            <w:tcW w:w="1530" w:type="dxa"/>
          </w:tcPr>
          <w:p w14:paraId="777596E0" w14:textId="77777777" w:rsidR="0058174A" w:rsidRPr="00C87258" w:rsidRDefault="004053F7">
            <w:pPr>
              <w:jc w:val="right"/>
              <w:rPr>
                <w:rFonts w:ascii="Arial" w:hAnsi="Arial" w:cs="Arial"/>
                <w:sz w:val="28"/>
              </w:rPr>
            </w:pPr>
            <w:r w:rsidRPr="00C87258">
              <w:rPr>
                <w:rFonts w:ascii="Arial" w:hAnsi="Arial" w:cs="Arial"/>
                <w:sz w:val="28"/>
              </w:rPr>
              <w:t>19,721</w:t>
            </w:r>
          </w:p>
        </w:tc>
        <w:tc>
          <w:tcPr>
            <w:tcW w:w="1530" w:type="dxa"/>
          </w:tcPr>
          <w:p w14:paraId="752A072F" w14:textId="77777777" w:rsidR="0058174A" w:rsidRPr="00C87258" w:rsidRDefault="0058174A">
            <w:pPr>
              <w:jc w:val="right"/>
              <w:rPr>
                <w:rFonts w:ascii="Arial" w:hAnsi="Arial" w:cs="Arial"/>
                <w:sz w:val="28"/>
              </w:rPr>
            </w:pPr>
          </w:p>
        </w:tc>
      </w:tr>
      <w:tr w:rsidR="0058174A" w:rsidRPr="00C87258" w14:paraId="476DD6AD" w14:textId="77777777">
        <w:trPr>
          <w:trHeight w:val="279"/>
          <w:tblHeader/>
        </w:trPr>
        <w:tc>
          <w:tcPr>
            <w:tcW w:w="1278" w:type="dxa"/>
          </w:tcPr>
          <w:p w14:paraId="25FB9845" w14:textId="77777777" w:rsidR="0058174A" w:rsidRPr="00C87258" w:rsidRDefault="0058174A">
            <w:pPr>
              <w:rPr>
                <w:rFonts w:ascii="Arial" w:hAnsi="Arial" w:cs="Arial"/>
                <w:sz w:val="28"/>
              </w:rPr>
            </w:pPr>
          </w:p>
        </w:tc>
        <w:tc>
          <w:tcPr>
            <w:tcW w:w="4410" w:type="dxa"/>
          </w:tcPr>
          <w:p w14:paraId="400D5C8B" w14:textId="77777777" w:rsidR="0058174A" w:rsidRPr="00C87258" w:rsidRDefault="0058174A">
            <w:pPr>
              <w:tabs>
                <w:tab w:val="left" w:pos="522"/>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5BA4134A" w14:textId="77777777" w:rsidR="0058174A" w:rsidRPr="00C87258" w:rsidRDefault="0058174A">
            <w:pPr>
              <w:jc w:val="right"/>
              <w:rPr>
                <w:rFonts w:ascii="Arial" w:hAnsi="Arial" w:cs="Arial"/>
                <w:sz w:val="28"/>
              </w:rPr>
            </w:pPr>
          </w:p>
        </w:tc>
        <w:tc>
          <w:tcPr>
            <w:tcW w:w="1530" w:type="dxa"/>
          </w:tcPr>
          <w:p w14:paraId="4084F312" w14:textId="77777777" w:rsidR="0058174A" w:rsidRPr="00C87258" w:rsidRDefault="004053F7">
            <w:pPr>
              <w:jc w:val="right"/>
              <w:rPr>
                <w:rFonts w:ascii="Arial" w:hAnsi="Arial" w:cs="Arial"/>
                <w:sz w:val="28"/>
              </w:rPr>
            </w:pPr>
            <w:r w:rsidRPr="00C87258">
              <w:rPr>
                <w:rFonts w:ascii="Arial" w:hAnsi="Arial" w:cs="Arial"/>
                <w:sz w:val="28"/>
              </w:rPr>
              <w:t>23,971</w:t>
            </w:r>
          </w:p>
        </w:tc>
      </w:tr>
    </w:tbl>
    <w:p w14:paraId="5BD17C38" w14:textId="1028BBAF" w:rsidR="0058174A" w:rsidRPr="00C87258" w:rsidRDefault="0058174A">
      <w:pPr>
        <w:jc w:val="both"/>
        <w:rPr>
          <w:rFonts w:ascii="Arial" w:hAnsi="Arial" w:cs="Arial"/>
          <w:sz w:val="28"/>
        </w:rPr>
      </w:pPr>
    </w:p>
    <w:p w14:paraId="05B4F24F" w14:textId="77777777" w:rsidR="00A51789" w:rsidRPr="00C87258" w:rsidRDefault="00A51789">
      <w:pPr>
        <w:jc w:val="both"/>
        <w:rPr>
          <w:rFonts w:ascii="Arial" w:hAnsi="Arial" w:cs="Arial"/>
          <w:sz w:val="28"/>
        </w:rPr>
      </w:pPr>
    </w:p>
    <w:p w14:paraId="0E97543A" w14:textId="335D1316" w:rsidR="0058174A" w:rsidRPr="00C87258" w:rsidRDefault="0034758F">
      <w:pPr>
        <w:jc w:val="both"/>
        <w:rPr>
          <w:rFonts w:ascii="Arial" w:hAnsi="Arial" w:cs="Arial"/>
          <w:sz w:val="28"/>
        </w:rPr>
      </w:pPr>
      <w:r>
        <w:rPr>
          <w:rFonts w:ascii="Arial" w:hAnsi="Arial" w:cs="Arial"/>
          <w:sz w:val="28"/>
        </w:rPr>
        <w:t>c.</w:t>
      </w:r>
    </w:p>
    <w:tbl>
      <w:tblPr>
        <w:tblW w:w="0" w:type="auto"/>
        <w:tblLayout w:type="fixed"/>
        <w:tblLook w:val="0000" w:firstRow="0" w:lastRow="0" w:firstColumn="0" w:lastColumn="0" w:noHBand="0" w:noVBand="0"/>
      </w:tblPr>
      <w:tblGrid>
        <w:gridCol w:w="534"/>
        <w:gridCol w:w="5244"/>
        <w:gridCol w:w="1530"/>
        <w:gridCol w:w="1530"/>
      </w:tblGrid>
      <w:tr w:rsidR="0058174A" w:rsidRPr="00C87258" w14:paraId="794EEC1F" w14:textId="77777777">
        <w:trPr>
          <w:trHeight w:val="279"/>
          <w:tblHeader/>
        </w:trPr>
        <w:tc>
          <w:tcPr>
            <w:tcW w:w="8838" w:type="dxa"/>
            <w:gridSpan w:val="4"/>
          </w:tcPr>
          <w:p w14:paraId="5E86ED6A" w14:textId="77777777" w:rsidR="0058174A" w:rsidRPr="00C87258" w:rsidRDefault="006F0168">
            <w:pPr>
              <w:jc w:val="center"/>
              <w:rPr>
                <w:rFonts w:ascii="Arial" w:hAnsi="Arial" w:cs="Arial"/>
                <w:sz w:val="28"/>
              </w:rPr>
            </w:pPr>
            <w:proofErr w:type="spellStart"/>
            <w:r w:rsidRPr="00C87258">
              <w:rPr>
                <w:rFonts w:ascii="Arial" w:hAnsi="Arial" w:cs="Arial"/>
                <w:sz w:val="28"/>
              </w:rPr>
              <w:t>Bian</w:t>
            </w:r>
            <w:proofErr w:type="spellEnd"/>
            <w:r w:rsidRPr="00C87258">
              <w:rPr>
                <w:rFonts w:ascii="Arial" w:hAnsi="Arial" w:cs="Arial"/>
                <w:sz w:val="28"/>
              </w:rPr>
              <w:t xml:space="preserve"> </w:t>
            </w:r>
            <w:r w:rsidR="0058174A" w:rsidRPr="00C87258">
              <w:rPr>
                <w:rFonts w:ascii="Arial" w:hAnsi="Arial" w:cs="Arial"/>
                <w:sz w:val="28"/>
              </w:rPr>
              <w:t>Inc.</w:t>
            </w:r>
          </w:p>
        </w:tc>
      </w:tr>
      <w:tr w:rsidR="0058174A" w:rsidRPr="00C87258" w14:paraId="264183AB" w14:textId="77777777">
        <w:trPr>
          <w:trHeight w:val="279"/>
          <w:tblHeader/>
        </w:trPr>
        <w:tc>
          <w:tcPr>
            <w:tcW w:w="8838" w:type="dxa"/>
            <w:gridSpan w:val="4"/>
          </w:tcPr>
          <w:p w14:paraId="63C561B0" w14:textId="77777777" w:rsidR="0058174A" w:rsidRPr="00C87258" w:rsidRDefault="004053F7">
            <w:pPr>
              <w:jc w:val="center"/>
              <w:rPr>
                <w:rFonts w:ascii="Arial" w:hAnsi="Arial" w:cs="Arial"/>
                <w:sz w:val="28"/>
              </w:rPr>
            </w:pPr>
            <w:r w:rsidRPr="00C87258">
              <w:rPr>
                <w:rFonts w:ascii="Arial" w:hAnsi="Arial" w:cs="Arial"/>
                <w:sz w:val="28"/>
              </w:rPr>
              <w:t>Statement of Financial Position</w:t>
            </w:r>
            <w:r w:rsidR="0058174A" w:rsidRPr="00C87258">
              <w:rPr>
                <w:rFonts w:ascii="Arial" w:hAnsi="Arial" w:cs="Arial"/>
                <w:sz w:val="28"/>
              </w:rPr>
              <w:t xml:space="preserve"> (partial)</w:t>
            </w:r>
          </w:p>
        </w:tc>
      </w:tr>
      <w:tr w:rsidR="0058174A" w:rsidRPr="00C87258" w14:paraId="4CB3DF50" w14:textId="77777777">
        <w:trPr>
          <w:trHeight w:val="279"/>
          <w:tblHeader/>
        </w:trPr>
        <w:tc>
          <w:tcPr>
            <w:tcW w:w="8838" w:type="dxa"/>
            <w:gridSpan w:val="4"/>
          </w:tcPr>
          <w:p w14:paraId="3A64EBB9" w14:textId="7D4272D8" w:rsidR="0058174A" w:rsidRPr="00C87258" w:rsidRDefault="0058174A" w:rsidP="0049009E">
            <w:pPr>
              <w:jc w:val="center"/>
              <w:rPr>
                <w:rFonts w:ascii="Arial" w:hAnsi="Arial" w:cs="Arial"/>
                <w:sz w:val="28"/>
              </w:rPr>
            </w:pPr>
            <w:r w:rsidRPr="00C87258">
              <w:rPr>
                <w:rFonts w:ascii="Arial" w:hAnsi="Arial" w:cs="Arial"/>
                <w:sz w:val="28"/>
              </w:rPr>
              <w:t xml:space="preserve">December 31, </w:t>
            </w:r>
            <w:r w:rsidR="000F30DE">
              <w:rPr>
                <w:rFonts w:ascii="Arial" w:hAnsi="Arial" w:cs="Arial"/>
                <w:sz w:val="28"/>
              </w:rPr>
              <w:t>2023</w:t>
            </w:r>
          </w:p>
        </w:tc>
      </w:tr>
      <w:tr w:rsidR="0058174A" w:rsidRPr="00C87258" w14:paraId="140D6C40" w14:textId="77777777">
        <w:trPr>
          <w:trHeight w:val="279"/>
          <w:tblHeader/>
        </w:trPr>
        <w:tc>
          <w:tcPr>
            <w:tcW w:w="5778" w:type="dxa"/>
            <w:gridSpan w:val="2"/>
          </w:tcPr>
          <w:p w14:paraId="2B8AE85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0B010BA2" w14:textId="77777777" w:rsidR="0058174A" w:rsidRPr="00C87258" w:rsidRDefault="0058174A">
            <w:pPr>
              <w:jc w:val="right"/>
              <w:rPr>
                <w:rFonts w:ascii="Arial" w:hAnsi="Arial" w:cs="Arial"/>
                <w:sz w:val="28"/>
              </w:rPr>
            </w:pPr>
          </w:p>
        </w:tc>
        <w:tc>
          <w:tcPr>
            <w:tcW w:w="1530" w:type="dxa"/>
          </w:tcPr>
          <w:p w14:paraId="42280325" w14:textId="77777777" w:rsidR="0058174A" w:rsidRPr="00C87258" w:rsidRDefault="0058174A">
            <w:pPr>
              <w:jc w:val="right"/>
              <w:rPr>
                <w:rFonts w:ascii="Arial" w:hAnsi="Arial" w:cs="Arial"/>
                <w:sz w:val="28"/>
              </w:rPr>
            </w:pPr>
          </w:p>
        </w:tc>
      </w:tr>
      <w:tr w:rsidR="0058174A" w:rsidRPr="00C87258" w14:paraId="1096B56D" w14:textId="77777777">
        <w:trPr>
          <w:trHeight w:val="279"/>
          <w:tblHeader/>
        </w:trPr>
        <w:tc>
          <w:tcPr>
            <w:tcW w:w="534" w:type="dxa"/>
          </w:tcPr>
          <w:p w14:paraId="61FE8381" w14:textId="77777777" w:rsidR="0058174A" w:rsidRPr="00C87258" w:rsidRDefault="0058174A">
            <w:pPr>
              <w:rPr>
                <w:rFonts w:ascii="Arial" w:hAnsi="Arial" w:cs="Arial"/>
                <w:sz w:val="28"/>
              </w:rPr>
            </w:pPr>
          </w:p>
        </w:tc>
        <w:tc>
          <w:tcPr>
            <w:tcW w:w="5244" w:type="dxa"/>
          </w:tcPr>
          <w:p w14:paraId="7C07C4C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Payable</w:t>
            </w:r>
          </w:p>
        </w:tc>
        <w:tc>
          <w:tcPr>
            <w:tcW w:w="1530" w:type="dxa"/>
          </w:tcPr>
          <w:p w14:paraId="5115DD9D" w14:textId="3FD1D19C" w:rsidR="0058174A" w:rsidRPr="00C87258" w:rsidRDefault="00564C7B" w:rsidP="004B5388">
            <w:pPr>
              <w:jc w:val="right"/>
              <w:rPr>
                <w:rFonts w:ascii="Arial" w:hAnsi="Arial" w:cs="Arial"/>
                <w:sz w:val="28"/>
              </w:rPr>
            </w:pPr>
            <w:r>
              <w:rPr>
                <w:rFonts w:ascii="Arial" w:hAnsi="Arial" w:cs="Arial"/>
                <w:sz w:val="28"/>
              </w:rPr>
              <w:t>$</w:t>
            </w:r>
            <w:r w:rsidR="004B5388" w:rsidRPr="00C87258">
              <w:rPr>
                <w:rFonts w:ascii="Arial" w:hAnsi="Arial" w:cs="Arial"/>
                <w:sz w:val="28"/>
              </w:rPr>
              <w:t>4,25</w:t>
            </w:r>
            <w:r w:rsidR="0058174A" w:rsidRPr="00C87258">
              <w:rPr>
                <w:rFonts w:ascii="Arial" w:hAnsi="Arial" w:cs="Arial"/>
                <w:sz w:val="28"/>
              </w:rPr>
              <w:t>0</w:t>
            </w:r>
          </w:p>
        </w:tc>
        <w:tc>
          <w:tcPr>
            <w:tcW w:w="1530" w:type="dxa"/>
          </w:tcPr>
          <w:p w14:paraId="4EE3B4AA" w14:textId="77777777" w:rsidR="0058174A" w:rsidRPr="00C87258" w:rsidRDefault="0058174A">
            <w:pPr>
              <w:jc w:val="right"/>
              <w:rPr>
                <w:rFonts w:ascii="Arial" w:hAnsi="Arial" w:cs="Arial"/>
                <w:sz w:val="28"/>
              </w:rPr>
            </w:pPr>
          </w:p>
        </w:tc>
      </w:tr>
      <w:tr w:rsidR="0058174A" w:rsidRPr="00C87258" w14:paraId="19D7FEB8" w14:textId="77777777">
        <w:trPr>
          <w:trHeight w:val="279"/>
          <w:tblHeader/>
        </w:trPr>
        <w:tc>
          <w:tcPr>
            <w:tcW w:w="534" w:type="dxa"/>
          </w:tcPr>
          <w:p w14:paraId="00BADE02" w14:textId="77777777" w:rsidR="0058174A" w:rsidRPr="00C87258" w:rsidRDefault="0058174A">
            <w:pPr>
              <w:rPr>
                <w:rFonts w:ascii="Arial" w:hAnsi="Arial" w:cs="Arial"/>
                <w:sz w:val="28"/>
              </w:rPr>
            </w:pPr>
          </w:p>
        </w:tc>
        <w:tc>
          <w:tcPr>
            <w:tcW w:w="5244" w:type="dxa"/>
          </w:tcPr>
          <w:p w14:paraId="1BE3AA2D"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 xml:space="preserve">Current portion of long-term note </w:t>
            </w:r>
          </w:p>
          <w:p w14:paraId="080443B7" w14:textId="77777777" w:rsidR="0058174A" w:rsidRPr="00C87258" w:rsidRDefault="0058174A">
            <w:pPr>
              <w:tabs>
                <w:tab w:val="left" w:pos="317"/>
                <w:tab w:val="right" w:leader="dot" w:pos="7200"/>
              </w:tabs>
              <w:ind w:right="-108"/>
              <w:rPr>
                <w:rFonts w:ascii="Arial" w:hAnsi="Arial" w:cs="Arial"/>
                <w:sz w:val="28"/>
              </w:rPr>
            </w:pPr>
            <w:r w:rsidRPr="00C87258">
              <w:rPr>
                <w:rFonts w:ascii="Arial" w:hAnsi="Arial" w:cs="Arial"/>
                <w:sz w:val="28"/>
              </w:rPr>
              <w:tab/>
              <w:t>payable</w:t>
            </w:r>
          </w:p>
        </w:tc>
        <w:tc>
          <w:tcPr>
            <w:tcW w:w="1530" w:type="dxa"/>
          </w:tcPr>
          <w:p w14:paraId="26A66769" w14:textId="77777777" w:rsidR="0058174A" w:rsidRPr="00C87258" w:rsidRDefault="0058174A">
            <w:pPr>
              <w:jc w:val="right"/>
              <w:rPr>
                <w:rFonts w:ascii="Arial" w:hAnsi="Arial" w:cs="Arial"/>
                <w:sz w:val="28"/>
              </w:rPr>
            </w:pPr>
          </w:p>
          <w:p w14:paraId="58D9F182" w14:textId="77777777" w:rsidR="0058174A" w:rsidRPr="00C87258" w:rsidRDefault="004B5388">
            <w:pPr>
              <w:jc w:val="right"/>
              <w:rPr>
                <w:rFonts w:ascii="Arial" w:hAnsi="Arial" w:cs="Arial"/>
                <w:sz w:val="28"/>
                <w:u w:val="single"/>
              </w:rPr>
            </w:pPr>
            <w:r w:rsidRPr="00C87258">
              <w:rPr>
                <w:rFonts w:ascii="Arial" w:hAnsi="Arial" w:cs="Arial"/>
                <w:sz w:val="28"/>
                <w:u w:val="single"/>
              </w:rPr>
              <w:t>19,721</w:t>
            </w:r>
          </w:p>
        </w:tc>
        <w:tc>
          <w:tcPr>
            <w:tcW w:w="1530" w:type="dxa"/>
          </w:tcPr>
          <w:p w14:paraId="3C12FFED" w14:textId="77777777" w:rsidR="0058174A" w:rsidRPr="00C87258" w:rsidRDefault="0058174A">
            <w:pPr>
              <w:jc w:val="right"/>
              <w:rPr>
                <w:rFonts w:ascii="Arial" w:hAnsi="Arial" w:cs="Arial"/>
                <w:sz w:val="28"/>
              </w:rPr>
            </w:pPr>
          </w:p>
          <w:p w14:paraId="3FF0F446" w14:textId="77777777" w:rsidR="0058174A" w:rsidRPr="00C87258" w:rsidRDefault="0058174A" w:rsidP="004B5388">
            <w:pPr>
              <w:jc w:val="right"/>
              <w:rPr>
                <w:rFonts w:ascii="Arial" w:hAnsi="Arial" w:cs="Arial"/>
                <w:sz w:val="28"/>
              </w:rPr>
            </w:pPr>
            <w:r w:rsidRPr="00C87258">
              <w:rPr>
                <w:rFonts w:ascii="Arial" w:hAnsi="Arial" w:cs="Arial"/>
                <w:sz w:val="28"/>
              </w:rPr>
              <w:t>$</w:t>
            </w:r>
            <w:r w:rsidR="004B5388" w:rsidRPr="00C87258">
              <w:rPr>
                <w:rFonts w:ascii="Arial" w:hAnsi="Arial" w:cs="Arial"/>
                <w:sz w:val="28"/>
              </w:rPr>
              <w:t>23,971</w:t>
            </w:r>
          </w:p>
        </w:tc>
      </w:tr>
      <w:tr w:rsidR="0058174A" w:rsidRPr="00C87258" w14:paraId="371C4595" w14:textId="77777777">
        <w:trPr>
          <w:trHeight w:val="279"/>
          <w:tblHeader/>
        </w:trPr>
        <w:tc>
          <w:tcPr>
            <w:tcW w:w="534" w:type="dxa"/>
          </w:tcPr>
          <w:p w14:paraId="0E5391CB" w14:textId="77777777" w:rsidR="0058174A" w:rsidRPr="00C87258" w:rsidRDefault="0058174A">
            <w:pPr>
              <w:rPr>
                <w:rFonts w:ascii="Arial" w:hAnsi="Arial" w:cs="Arial"/>
                <w:sz w:val="28"/>
              </w:rPr>
            </w:pPr>
          </w:p>
        </w:tc>
        <w:tc>
          <w:tcPr>
            <w:tcW w:w="5244" w:type="dxa"/>
          </w:tcPr>
          <w:p w14:paraId="370CCE05" w14:textId="77777777" w:rsidR="0058174A" w:rsidRPr="00C87258" w:rsidRDefault="0058174A">
            <w:pPr>
              <w:tabs>
                <w:tab w:val="left" w:pos="720"/>
                <w:tab w:val="right" w:leader="dot" w:pos="7200"/>
              </w:tabs>
              <w:rPr>
                <w:rFonts w:ascii="Arial" w:hAnsi="Arial" w:cs="Arial"/>
                <w:sz w:val="28"/>
              </w:rPr>
            </w:pPr>
          </w:p>
        </w:tc>
        <w:tc>
          <w:tcPr>
            <w:tcW w:w="1530" w:type="dxa"/>
          </w:tcPr>
          <w:p w14:paraId="01487547" w14:textId="77777777" w:rsidR="0058174A" w:rsidRPr="00C87258" w:rsidRDefault="0058174A">
            <w:pPr>
              <w:jc w:val="right"/>
              <w:rPr>
                <w:rFonts w:ascii="Arial" w:hAnsi="Arial" w:cs="Arial"/>
                <w:sz w:val="28"/>
              </w:rPr>
            </w:pPr>
          </w:p>
        </w:tc>
        <w:tc>
          <w:tcPr>
            <w:tcW w:w="1530" w:type="dxa"/>
          </w:tcPr>
          <w:p w14:paraId="53C7E801" w14:textId="77777777" w:rsidR="0058174A" w:rsidRPr="00C87258" w:rsidRDefault="0058174A">
            <w:pPr>
              <w:jc w:val="right"/>
              <w:rPr>
                <w:rFonts w:ascii="Arial" w:hAnsi="Arial" w:cs="Arial"/>
                <w:sz w:val="28"/>
              </w:rPr>
            </w:pPr>
          </w:p>
        </w:tc>
      </w:tr>
      <w:tr w:rsidR="0058174A" w:rsidRPr="00C87258" w14:paraId="1096AA43" w14:textId="77777777">
        <w:trPr>
          <w:trHeight w:val="279"/>
          <w:tblHeader/>
        </w:trPr>
        <w:tc>
          <w:tcPr>
            <w:tcW w:w="5778" w:type="dxa"/>
            <w:gridSpan w:val="2"/>
          </w:tcPr>
          <w:p w14:paraId="52A6348D"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Long-term Liabilities</w:t>
            </w:r>
          </w:p>
        </w:tc>
        <w:tc>
          <w:tcPr>
            <w:tcW w:w="1530" w:type="dxa"/>
          </w:tcPr>
          <w:p w14:paraId="4D3AF3BE" w14:textId="77777777" w:rsidR="0058174A" w:rsidRPr="00C87258" w:rsidRDefault="0058174A">
            <w:pPr>
              <w:jc w:val="right"/>
              <w:rPr>
                <w:rFonts w:ascii="Arial" w:hAnsi="Arial" w:cs="Arial"/>
                <w:sz w:val="28"/>
              </w:rPr>
            </w:pPr>
          </w:p>
        </w:tc>
        <w:tc>
          <w:tcPr>
            <w:tcW w:w="1530" w:type="dxa"/>
          </w:tcPr>
          <w:p w14:paraId="69A596CA" w14:textId="77777777" w:rsidR="0058174A" w:rsidRPr="00C87258" w:rsidRDefault="0058174A">
            <w:pPr>
              <w:jc w:val="right"/>
              <w:rPr>
                <w:rFonts w:ascii="Arial" w:hAnsi="Arial" w:cs="Arial"/>
                <w:sz w:val="28"/>
              </w:rPr>
            </w:pPr>
          </w:p>
        </w:tc>
      </w:tr>
      <w:tr w:rsidR="0058174A" w:rsidRPr="00C87258" w14:paraId="4DCA2241" w14:textId="77777777">
        <w:trPr>
          <w:trHeight w:val="279"/>
          <w:tblHeader/>
        </w:trPr>
        <w:tc>
          <w:tcPr>
            <w:tcW w:w="534" w:type="dxa"/>
          </w:tcPr>
          <w:p w14:paraId="7F0E8EDF" w14:textId="77777777" w:rsidR="0058174A" w:rsidRPr="00C87258" w:rsidRDefault="0058174A">
            <w:pPr>
              <w:rPr>
                <w:rFonts w:ascii="Arial" w:hAnsi="Arial" w:cs="Arial"/>
                <w:sz w:val="28"/>
              </w:rPr>
            </w:pPr>
          </w:p>
        </w:tc>
        <w:tc>
          <w:tcPr>
            <w:tcW w:w="5244" w:type="dxa"/>
          </w:tcPr>
          <w:p w14:paraId="6C8C0C9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Note Payable</w:t>
            </w:r>
          </w:p>
        </w:tc>
        <w:tc>
          <w:tcPr>
            <w:tcW w:w="1530" w:type="dxa"/>
          </w:tcPr>
          <w:p w14:paraId="53CC5912" w14:textId="6F6329E8" w:rsidR="0058174A" w:rsidRPr="00C87258" w:rsidRDefault="0058174A">
            <w:pPr>
              <w:jc w:val="right"/>
              <w:rPr>
                <w:rFonts w:ascii="Arial" w:hAnsi="Arial" w:cs="Arial"/>
                <w:sz w:val="28"/>
              </w:rPr>
            </w:pPr>
            <w:r w:rsidRPr="00C87258">
              <w:rPr>
                <w:rFonts w:ascii="Arial" w:hAnsi="Arial" w:cs="Arial"/>
                <w:sz w:val="28"/>
              </w:rPr>
              <w:t>85,000</w:t>
            </w:r>
          </w:p>
        </w:tc>
        <w:tc>
          <w:tcPr>
            <w:tcW w:w="1530" w:type="dxa"/>
          </w:tcPr>
          <w:p w14:paraId="6181DB62" w14:textId="77777777" w:rsidR="0058174A" w:rsidRPr="00C87258" w:rsidRDefault="0058174A">
            <w:pPr>
              <w:rPr>
                <w:rFonts w:ascii="Arial" w:hAnsi="Arial" w:cs="Arial"/>
                <w:sz w:val="28"/>
              </w:rPr>
            </w:pPr>
          </w:p>
        </w:tc>
      </w:tr>
      <w:tr w:rsidR="0058174A" w:rsidRPr="00C87258" w14:paraId="258CAE3C" w14:textId="77777777">
        <w:trPr>
          <w:trHeight w:val="279"/>
          <w:tblHeader/>
        </w:trPr>
        <w:tc>
          <w:tcPr>
            <w:tcW w:w="534" w:type="dxa"/>
          </w:tcPr>
          <w:p w14:paraId="5E9107C8" w14:textId="77777777" w:rsidR="0058174A" w:rsidRPr="00C87258" w:rsidRDefault="0058174A">
            <w:pPr>
              <w:rPr>
                <w:rFonts w:ascii="Arial" w:hAnsi="Arial" w:cs="Arial"/>
                <w:sz w:val="28"/>
              </w:rPr>
            </w:pPr>
          </w:p>
        </w:tc>
        <w:tc>
          <w:tcPr>
            <w:tcW w:w="5244" w:type="dxa"/>
          </w:tcPr>
          <w:p w14:paraId="7CE45A4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Less: current portion</w:t>
            </w:r>
          </w:p>
        </w:tc>
        <w:tc>
          <w:tcPr>
            <w:tcW w:w="1530" w:type="dxa"/>
          </w:tcPr>
          <w:p w14:paraId="5F68085E" w14:textId="77777777" w:rsidR="0058174A" w:rsidRPr="00C87258" w:rsidRDefault="0058174A" w:rsidP="004B5388">
            <w:pPr>
              <w:ind w:right="-100"/>
              <w:jc w:val="right"/>
              <w:rPr>
                <w:rFonts w:ascii="Arial" w:hAnsi="Arial" w:cs="Arial"/>
                <w:sz w:val="28"/>
                <w:u w:val="single"/>
              </w:rPr>
            </w:pPr>
            <w:r w:rsidRPr="00C87258">
              <w:rPr>
                <w:rFonts w:ascii="Arial" w:hAnsi="Arial" w:cs="Arial"/>
                <w:sz w:val="28"/>
                <w:u w:val="single"/>
              </w:rPr>
              <w:t>(</w:t>
            </w:r>
            <w:r w:rsidR="004B5388" w:rsidRPr="00C87258">
              <w:rPr>
                <w:rFonts w:ascii="Arial" w:hAnsi="Arial" w:cs="Arial"/>
                <w:sz w:val="28"/>
                <w:u w:val="single"/>
              </w:rPr>
              <w:t>19,721</w:t>
            </w:r>
            <w:r w:rsidRPr="00C87258">
              <w:rPr>
                <w:rFonts w:ascii="Arial" w:hAnsi="Arial" w:cs="Arial"/>
                <w:sz w:val="28"/>
                <w:u w:val="single"/>
              </w:rPr>
              <w:t>)</w:t>
            </w:r>
          </w:p>
        </w:tc>
        <w:tc>
          <w:tcPr>
            <w:tcW w:w="1530" w:type="dxa"/>
          </w:tcPr>
          <w:p w14:paraId="3515EF5E" w14:textId="77777777" w:rsidR="0058174A" w:rsidRPr="00C87258" w:rsidRDefault="0058174A" w:rsidP="004B5388">
            <w:pPr>
              <w:jc w:val="right"/>
              <w:rPr>
                <w:rFonts w:ascii="Arial" w:hAnsi="Arial" w:cs="Arial"/>
                <w:sz w:val="28"/>
              </w:rPr>
            </w:pPr>
            <w:r w:rsidRPr="00C87258">
              <w:rPr>
                <w:rFonts w:ascii="Arial" w:hAnsi="Arial" w:cs="Arial"/>
                <w:sz w:val="28"/>
              </w:rPr>
              <w:t>$</w:t>
            </w:r>
            <w:r w:rsidR="004B5388" w:rsidRPr="00C87258">
              <w:rPr>
                <w:rFonts w:ascii="Arial" w:hAnsi="Arial" w:cs="Arial"/>
                <w:sz w:val="28"/>
              </w:rPr>
              <w:t>65,279</w:t>
            </w:r>
          </w:p>
        </w:tc>
      </w:tr>
    </w:tbl>
    <w:p w14:paraId="2104F968" w14:textId="3F3096D8" w:rsidR="0058174A" w:rsidRPr="00C87258" w:rsidRDefault="0058174A">
      <w:pPr>
        <w:rPr>
          <w:rFonts w:ascii="Arial" w:hAnsi="Arial" w:cs="Arial"/>
          <w:sz w:val="28"/>
        </w:rPr>
      </w:pPr>
    </w:p>
    <w:p w14:paraId="4617B6AF" w14:textId="77777777" w:rsidR="00A51789" w:rsidRPr="00C87258" w:rsidRDefault="00A51789">
      <w:pPr>
        <w:rPr>
          <w:rFonts w:ascii="Arial" w:hAnsi="Arial" w:cs="Arial"/>
          <w:sz w:val="28"/>
        </w:rPr>
      </w:pPr>
    </w:p>
    <w:p w14:paraId="56E0DACE" w14:textId="1100674A" w:rsidR="0058174A" w:rsidRPr="00C87258" w:rsidRDefault="0034758F">
      <w:pPr>
        <w:jc w:val="both"/>
        <w:rPr>
          <w:rFonts w:ascii="Arial" w:hAnsi="Arial" w:cs="Arial"/>
          <w:sz w:val="28"/>
        </w:rPr>
      </w:pPr>
      <w:r>
        <w:rPr>
          <w:rFonts w:ascii="Arial" w:hAnsi="Arial" w:cs="Arial"/>
          <w:sz w:val="28"/>
        </w:rPr>
        <w:t>d.</w:t>
      </w:r>
    </w:p>
    <w:tbl>
      <w:tblPr>
        <w:tblW w:w="0" w:type="auto"/>
        <w:tblLayout w:type="fixed"/>
        <w:tblLook w:val="0000" w:firstRow="0" w:lastRow="0" w:firstColumn="0" w:lastColumn="0" w:noHBand="0" w:noVBand="0"/>
      </w:tblPr>
      <w:tblGrid>
        <w:gridCol w:w="534"/>
        <w:gridCol w:w="5244"/>
        <w:gridCol w:w="1530"/>
        <w:gridCol w:w="1530"/>
      </w:tblGrid>
      <w:tr w:rsidR="0058174A" w:rsidRPr="00C87258" w14:paraId="54CA4109" w14:textId="77777777">
        <w:trPr>
          <w:trHeight w:val="279"/>
          <w:tblHeader/>
        </w:trPr>
        <w:tc>
          <w:tcPr>
            <w:tcW w:w="8838" w:type="dxa"/>
            <w:gridSpan w:val="4"/>
          </w:tcPr>
          <w:p w14:paraId="0B36EA61" w14:textId="77777777" w:rsidR="0058174A" w:rsidRPr="00C87258" w:rsidRDefault="006F0168">
            <w:pPr>
              <w:jc w:val="center"/>
              <w:rPr>
                <w:rFonts w:ascii="Arial" w:hAnsi="Arial" w:cs="Arial"/>
                <w:sz w:val="28"/>
              </w:rPr>
            </w:pPr>
            <w:proofErr w:type="spellStart"/>
            <w:r w:rsidRPr="00C87258">
              <w:rPr>
                <w:rFonts w:ascii="Arial" w:hAnsi="Arial" w:cs="Arial"/>
                <w:sz w:val="28"/>
              </w:rPr>
              <w:t>Bian</w:t>
            </w:r>
            <w:proofErr w:type="spellEnd"/>
            <w:r w:rsidRPr="00C87258">
              <w:rPr>
                <w:rFonts w:ascii="Arial" w:hAnsi="Arial" w:cs="Arial"/>
                <w:sz w:val="28"/>
              </w:rPr>
              <w:t xml:space="preserve"> </w:t>
            </w:r>
            <w:r w:rsidR="0058174A" w:rsidRPr="00C87258">
              <w:rPr>
                <w:rFonts w:ascii="Arial" w:hAnsi="Arial" w:cs="Arial"/>
                <w:sz w:val="28"/>
              </w:rPr>
              <w:t>Inc.</w:t>
            </w:r>
          </w:p>
        </w:tc>
      </w:tr>
      <w:tr w:rsidR="0058174A" w:rsidRPr="00C87258" w14:paraId="70FCB82A" w14:textId="77777777">
        <w:trPr>
          <w:trHeight w:val="279"/>
          <w:tblHeader/>
        </w:trPr>
        <w:tc>
          <w:tcPr>
            <w:tcW w:w="8838" w:type="dxa"/>
            <w:gridSpan w:val="4"/>
          </w:tcPr>
          <w:p w14:paraId="6E2DE024" w14:textId="77777777" w:rsidR="0058174A" w:rsidRPr="00C87258" w:rsidRDefault="004053F7">
            <w:pPr>
              <w:jc w:val="center"/>
              <w:rPr>
                <w:rFonts w:ascii="Arial" w:hAnsi="Arial" w:cs="Arial"/>
                <w:sz w:val="28"/>
              </w:rPr>
            </w:pPr>
            <w:r w:rsidRPr="00C87258">
              <w:rPr>
                <w:rFonts w:ascii="Arial" w:hAnsi="Arial" w:cs="Arial"/>
                <w:sz w:val="28"/>
              </w:rPr>
              <w:t xml:space="preserve">Statement of Financial Position </w:t>
            </w:r>
            <w:r w:rsidR="0058174A" w:rsidRPr="00C87258">
              <w:rPr>
                <w:rFonts w:ascii="Arial" w:hAnsi="Arial" w:cs="Arial"/>
                <w:sz w:val="28"/>
              </w:rPr>
              <w:t>(partial)</w:t>
            </w:r>
          </w:p>
        </w:tc>
      </w:tr>
      <w:tr w:rsidR="0058174A" w:rsidRPr="00C87258" w14:paraId="6087379D" w14:textId="77777777">
        <w:trPr>
          <w:trHeight w:val="279"/>
          <w:tblHeader/>
        </w:trPr>
        <w:tc>
          <w:tcPr>
            <w:tcW w:w="8838" w:type="dxa"/>
            <w:gridSpan w:val="4"/>
          </w:tcPr>
          <w:p w14:paraId="2A322376" w14:textId="793CCA3E" w:rsidR="0058174A" w:rsidRPr="00C87258" w:rsidRDefault="0058174A" w:rsidP="0049009E">
            <w:pPr>
              <w:jc w:val="center"/>
              <w:rPr>
                <w:rFonts w:ascii="Arial" w:hAnsi="Arial" w:cs="Arial"/>
                <w:sz w:val="28"/>
              </w:rPr>
            </w:pPr>
            <w:r w:rsidRPr="00C87258">
              <w:rPr>
                <w:rFonts w:ascii="Arial" w:hAnsi="Arial" w:cs="Arial"/>
                <w:sz w:val="28"/>
              </w:rPr>
              <w:t xml:space="preserve">December 31, </w:t>
            </w:r>
            <w:r w:rsidR="000F30DE">
              <w:rPr>
                <w:rFonts w:ascii="Arial" w:hAnsi="Arial" w:cs="Arial"/>
                <w:sz w:val="28"/>
              </w:rPr>
              <w:t>2024</w:t>
            </w:r>
          </w:p>
        </w:tc>
      </w:tr>
      <w:tr w:rsidR="0058174A" w:rsidRPr="00C87258" w14:paraId="56A6489D" w14:textId="77777777">
        <w:trPr>
          <w:trHeight w:val="279"/>
          <w:tblHeader/>
        </w:trPr>
        <w:tc>
          <w:tcPr>
            <w:tcW w:w="5778" w:type="dxa"/>
            <w:gridSpan w:val="2"/>
          </w:tcPr>
          <w:p w14:paraId="3E6D626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056486CD" w14:textId="77777777" w:rsidR="0058174A" w:rsidRPr="00C87258" w:rsidRDefault="0058174A">
            <w:pPr>
              <w:jc w:val="right"/>
              <w:rPr>
                <w:rFonts w:ascii="Arial" w:hAnsi="Arial" w:cs="Arial"/>
                <w:sz w:val="28"/>
              </w:rPr>
            </w:pPr>
          </w:p>
        </w:tc>
        <w:tc>
          <w:tcPr>
            <w:tcW w:w="1530" w:type="dxa"/>
          </w:tcPr>
          <w:p w14:paraId="7C940C3C" w14:textId="77777777" w:rsidR="0058174A" w:rsidRPr="00C87258" w:rsidRDefault="0058174A">
            <w:pPr>
              <w:jc w:val="right"/>
              <w:rPr>
                <w:rFonts w:ascii="Arial" w:hAnsi="Arial" w:cs="Arial"/>
                <w:sz w:val="28"/>
              </w:rPr>
            </w:pPr>
          </w:p>
        </w:tc>
      </w:tr>
      <w:tr w:rsidR="0058174A" w:rsidRPr="00C87258" w14:paraId="55697C14" w14:textId="77777777">
        <w:trPr>
          <w:trHeight w:val="279"/>
          <w:tblHeader/>
        </w:trPr>
        <w:tc>
          <w:tcPr>
            <w:tcW w:w="534" w:type="dxa"/>
          </w:tcPr>
          <w:p w14:paraId="443CA1C0" w14:textId="77777777" w:rsidR="0058174A" w:rsidRPr="00C87258" w:rsidRDefault="0058174A">
            <w:pPr>
              <w:rPr>
                <w:rFonts w:ascii="Arial" w:hAnsi="Arial" w:cs="Arial"/>
                <w:sz w:val="28"/>
              </w:rPr>
            </w:pPr>
          </w:p>
        </w:tc>
        <w:tc>
          <w:tcPr>
            <w:tcW w:w="5244" w:type="dxa"/>
          </w:tcPr>
          <w:p w14:paraId="6516201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Payable</w:t>
            </w:r>
          </w:p>
        </w:tc>
        <w:tc>
          <w:tcPr>
            <w:tcW w:w="1530" w:type="dxa"/>
          </w:tcPr>
          <w:p w14:paraId="1CDAB874" w14:textId="4A4B9A1F" w:rsidR="0058174A" w:rsidRPr="00C87258" w:rsidRDefault="00564C7B" w:rsidP="0049009E">
            <w:pPr>
              <w:jc w:val="right"/>
              <w:rPr>
                <w:rFonts w:ascii="Arial" w:hAnsi="Arial" w:cs="Arial"/>
                <w:sz w:val="28"/>
              </w:rPr>
            </w:pPr>
            <w:r>
              <w:rPr>
                <w:rFonts w:ascii="Arial" w:hAnsi="Arial" w:cs="Arial"/>
                <w:sz w:val="28"/>
              </w:rPr>
              <w:t>$</w:t>
            </w:r>
            <w:r w:rsidR="0049009E" w:rsidRPr="00C87258">
              <w:rPr>
                <w:rFonts w:ascii="Arial" w:hAnsi="Arial" w:cs="Arial"/>
                <w:sz w:val="28"/>
              </w:rPr>
              <w:t>3,264</w:t>
            </w:r>
          </w:p>
        </w:tc>
        <w:tc>
          <w:tcPr>
            <w:tcW w:w="1530" w:type="dxa"/>
          </w:tcPr>
          <w:p w14:paraId="0DE2EB4C" w14:textId="77777777" w:rsidR="0058174A" w:rsidRPr="00C87258" w:rsidRDefault="0058174A">
            <w:pPr>
              <w:jc w:val="right"/>
              <w:rPr>
                <w:rFonts w:ascii="Arial" w:hAnsi="Arial" w:cs="Arial"/>
                <w:sz w:val="28"/>
              </w:rPr>
            </w:pPr>
          </w:p>
        </w:tc>
      </w:tr>
      <w:tr w:rsidR="0058174A" w:rsidRPr="00C87258" w14:paraId="75AE6815" w14:textId="77777777">
        <w:trPr>
          <w:trHeight w:val="279"/>
          <w:tblHeader/>
        </w:trPr>
        <w:tc>
          <w:tcPr>
            <w:tcW w:w="534" w:type="dxa"/>
          </w:tcPr>
          <w:p w14:paraId="4AC9F151" w14:textId="77777777" w:rsidR="0058174A" w:rsidRPr="00C87258" w:rsidRDefault="0058174A">
            <w:pPr>
              <w:rPr>
                <w:rFonts w:ascii="Arial" w:hAnsi="Arial" w:cs="Arial"/>
                <w:sz w:val="28"/>
              </w:rPr>
            </w:pPr>
          </w:p>
        </w:tc>
        <w:tc>
          <w:tcPr>
            <w:tcW w:w="5244" w:type="dxa"/>
          </w:tcPr>
          <w:p w14:paraId="403B9967"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 xml:space="preserve">Current portion of long-term note </w:t>
            </w:r>
          </w:p>
          <w:p w14:paraId="4978CA40" w14:textId="77777777" w:rsidR="0058174A" w:rsidRPr="00C87258" w:rsidRDefault="0058174A">
            <w:pPr>
              <w:tabs>
                <w:tab w:val="left" w:pos="317"/>
                <w:tab w:val="right" w:leader="dot" w:pos="7200"/>
              </w:tabs>
              <w:ind w:right="-108"/>
              <w:rPr>
                <w:rFonts w:ascii="Arial" w:hAnsi="Arial" w:cs="Arial"/>
                <w:sz w:val="28"/>
              </w:rPr>
            </w:pPr>
            <w:r w:rsidRPr="00C87258">
              <w:rPr>
                <w:rFonts w:ascii="Arial" w:hAnsi="Arial" w:cs="Arial"/>
                <w:sz w:val="28"/>
              </w:rPr>
              <w:tab/>
              <w:t>payable</w:t>
            </w:r>
          </w:p>
        </w:tc>
        <w:tc>
          <w:tcPr>
            <w:tcW w:w="1530" w:type="dxa"/>
          </w:tcPr>
          <w:p w14:paraId="39F3DE2E" w14:textId="77777777" w:rsidR="0058174A" w:rsidRPr="00C87258" w:rsidRDefault="0058174A">
            <w:pPr>
              <w:jc w:val="right"/>
              <w:rPr>
                <w:rFonts w:ascii="Arial" w:hAnsi="Arial" w:cs="Arial"/>
                <w:sz w:val="28"/>
              </w:rPr>
            </w:pPr>
          </w:p>
          <w:p w14:paraId="5B9F57E3" w14:textId="77777777" w:rsidR="0058174A" w:rsidRPr="00C87258" w:rsidRDefault="0049009E">
            <w:pPr>
              <w:jc w:val="right"/>
              <w:rPr>
                <w:rFonts w:ascii="Arial" w:hAnsi="Arial" w:cs="Arial"/>
                <w:sz w:val="28"/>
                <w:u w:val="single"/>
              </w:rPr>
            </w:pPr>
            <w:r w:rsidRPr="00C87258">
              <w:rPr>
                <w:rFonts w:ascii="Arial" w:hAnsi="Arial" w:cs="Arial"/>
                <w:sz w:val="28"/>
                <w:u w:val="single"/>
              </w:rPr>
              <w:t>20,707</w:t>
            </w:r>
          </w:p>
        </w:tc>
        <w:tc>
          <w:tcPr>
            <w:tcW w:w="1530" w:type="dxa"/>
          </w:tcPr>
          <w:p w14:paraId="0AFB7CC1" w14:textId="77777777" w:rsidR="0058174A" w:rsidRPr="00C87258" w:rsidRDefault="0058174A">
            <w:pPr>
              <w:jc w:val="right"/>
              <w:rPr>
                <w:rFonts w:ascii="Arial" w:hAnsi="Arial" w:cs="Arial"/>
                <w:sz w:val="28"/>
              </w:rPr>
            </w:pPr>
          </w:p>
          <w:p w14:paraId="6CEDB10E"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23,971</w:t>
            </w:r>
          </w:p>
        </w:tc>
      </w:tr>
      <w:tr w:rsidR="0058174A" w:rsidRPr="00C87258" w14:paraId="06BE6CD8" w14:textId="77777777">
        <w:trPr>
          <w:trHeight w:val="279"/>
          <w:tblHeader/>
        </w:trPr>
        <w:tc>
          <w:tcPr>
            <w:tcW w:w="534" w:type="dxa"/>
          </w:tcPr>
          <w:p w14:paraId="3EDBF387" w14:textId="77777777" w:rsidR="0058174A" w:rsidRPr="00C87258" w:rsidRDefault="0058174A">
            <w:pPr>
              <w:rPr>
                <w:rFonts w:ascii="Arial" w:hAnsi="Arial" w:cs="Arial"/>
                <w:sz w:val="28"/>
              </w:rPr>
            </w:pPr>
          </w:p>
        </w:tc>
        <w:tc>
          <w:tcPr>
            <w:tcW w:w="5244" w:type="dxa"/>
          </w:tcPr>
          <w:p w14:paraId="171A4C4D" w14:textId="77777777" w:rsidR="0058174A" w:rsidRPr="00C87258" w:rsidRDefault="0058174A">
            <w:pPr>
              <w:tabs>
                <w:tab w:val="left" w:pos="720"/>
                <w:tab w:val="right" w:leader="dot" w:pos="7200"/>
              </w:tabs>
              <w:rPr>
                <w:rFonts w:ascii="Arial" w:hAnsi="Arial" w:cs="Arial"/>
                <w:sz w:val="28"/>
              </w:rPr>
            </w:pPr>
          </w:p>
        </w:tc>
        <w:tc>
          <w:tcPr>
            <w:tcW w:w="1530" w:type="dxa"/>
          </w:tcPr>
          <w:p w14:paraId="66EDD9AC" w14:textId="77777777" w:rsidR="0058174A" w:rsidRPr="00C87258" w:rsidRDefault="0058174A">
            <w:pPr>
              <w:jc w:val="right"/>
              <w:rPr>
                <w:rFonts w:ascii="Arial" w:hAnsi="Arial" w:cs="Arial"/>
                <w:sz w:val="28"/>
              </w:rPr>
            </w:pPr>
          </w:p>
        </w:tc>
        <w:tc>
          <w:tcPr>
            <w:tcW w:w="1530" w:type="dxa"/>
          </w:tcPr>
          <w:p w14:paraId="4DC48210" w14:textId="77777777" w:rsidR="0058174A" w:rsidRPr="00C87258" w:rsidRDefault="0058174A">
            <w:pPr>
              <w:jc w:val="right"/>
              <w:rPr>
                <w:rFonts w:ascii="Arial" w:hAnsi="Arial" w:cs="Arial"/>
                <w:sz w:val="28"/>
              </w:rPr>
            </w:pPr>
          </w:p>
        </w:tc>
      </w:tr>
      <w:tr w:rsidR="0058174A" w:rsidRPr="00C87258" w14:paraId="07B7F4F1" w14:textId="77777777">
        <w:trPr>
          <w:trHeight w:val="279"/>
          <w:tblHeader/>
        </w:trPr>
        <w:tc>
          <w:tcPr>
            <w:tcW w:w="5778" w:type="dxa"/>
            <w:gridSpan w:val="2"/>
          </w:tcPr>
          <w:p w14:paraId="52624374"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Long-term Liabilities</w:t>
            </w:r>
          </w:p>
        </w:tc>
        <w:tc>
          <w:tcPr>
            <w:tcW w:w="1530" w:type="dxa"/>
          </w:tcPr>
          <w:p w14:paraId="1EC2A0B2" w14:textId="77777777" w:rsidR="0058174A" w:rsidRPr="00C87258" w:rsidRDefault="0058174A">
            <w:pPr>
              <w:jc w:val="right"/>
              <w:rPr>
                <w:rFonts w:ascii="Arial" w:hAnsi="Arial" w:cs="Arial"/>
                <w:sz w:val="28"/>
              </w:rPr>
            </w:pPr>
          </w:p>
        </w:tc>
        <w:tc>
          <w:tcPr>
            <w:tcW w:w="1530" w:type="dxa"/>
          </w:tcPr>
          <w:p w14:paraId="2B9B8131" w14:textId="77777777" w:rsidR="0058174A" w:rsidRPr="00C87258" w:rsidRDefault="0058174A">
            <w:pPr>
              <w:jc w:val="right"/>
              <w:rPr>
                <w:rFonts w:ascii="Arial" w:hAnsi="Arial" w:cs="Arial"/>
                <w:sz w:val="28"/>
              </w:rPr>
            </w:pPr>
          </w:p>
        </w:tc>
      </w:tr>
      <w:tr w:rsidR="0058174A" w:rsidRPr="00C87258" w14:paraId="43F64DEC" w14:textId="77777777">
        <w:trPr>
          <w:trHeight w:val="279"/>
          <w:tblHeader/>
        </w:trPr>
        <w:tc>
          <w:tcPr>
            <w:tcW w:w="534" w:type="dxa"/>
          </w:tcPr>
          <w:p w14:paraId="373C879C" w14:textId="77777777" w:rsidR="0058174A" w:rsidRPr="00C87258" w:rsidRDefault="0058174A">
            <w:pPr>
              <w:rPr>
                <w:rFonts w:ascii="Arial" w:hAnsi="Arial" w:cs="Arial"/>
                <w:sz w:val="28"/>
              </w:rPr>
            </w:pPr>
          </w:p>
        </w:tc>
        <w:tc>
          <w:tcPr>
            <w:tcW w:w="5244" w:type="dxa"/>
          </w:tcPr>
          <w:p w14:paraId="282B3F2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Note Payable</w:t>
            </w:r>
          </w:p>
        </w:tc>
        <w:tc>
          <w:tcPr>
            <w:tcW w:w="1530" w:type="dxa"/>
          </w:tcPr>
          <w:p w14:paraId="1E222F42" w14:textId="51648661" w:rsidR="0058174A" w:rsidRPr="00C87258" w:rsidRDefault="0049009E" w:rsidP="0049009E">
            <w:pPr>
              <w:jc w:val="right"/>
              <w:rPr>
                <w:rFonts w:ascii="Arial" w:hAnsi="Arial" w:cs="Arial"/>
                <w:sz w:val="28"/>
              </w:rPr>
            </w:pPr>
            <w:r w:rsidRPr="00C87258">
              <w:rPr>
                <w:rFonts w:ascii="Arial" w:hAnsi="Arial" w:cs="Arial"/>
                <w:sz w:val="28"/>
              </w:rPr>
              <w:t>65,279</w:t>
            </w:r>
          </w:p>
        </w:tc>
        <w:tc>
          <w:tcPr>
            <w:tcW w:w="1530" w:type="dxa"/>
          </w:tcPr>
          <w:p w14:paraId="207BAF06" w14:textId="77777777" w:rsidR="0058174A" w:rsidRPr="00C87258" w:rsidRDefault="0058174A">
            <w:pPr>
              <w:rPr>
                <w:rFonts w:ascii="Arial" w:hAnsi="Arial" w:cs="Arial"/>
                <w:sz w:val="28"/>
              </w:rPr>
            </w:pPr>
          </w:p>
        </w:tc>
      </w:tr>
      <w:tr w:rsidR="0058174A" w:rsidRPr="00C87258" w14:paraId="249AB6FF" w14:textId="77777777">
        <w:trPr>
          <w:trHeight w:val="279"/>
          <w:tblHeader/>
        </w:trPr>
        <w:tc>
          <w:tcPr>
            <w:tcW w:w="534" w:type="dxa"/>
          </w:tcPr>
          <w:p w14:paraId="5B184148" w14:textId="77777777" w:rsidR="0058174A" w:rsidRPr="00C87258" w:rsidRDefault="0058174A">
            <w:pPr>
              <w:rPr>
                <w:rFonts w:ascii="Arial" w:hAnsi="Arial" w:cs="Arial"/>
                <w:sz w:val="28"/>
              </w:rPr>
            </w:pPr>
          </w:p>
        </w:tc>
        <w:tc>
          <w:tcPr>
            <w:tcW w:w="5244" w:type="dxa"/>
          </w:tcPr>
          <w:p w14:paraId="4C8D4C3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Less: current portion</w:t>
            </w:r>
          </w:p>
        </w:tc>
        <w:tc>
          <w:tcPr>
            <w:tcW w:w="1530" w:type="dxa"/>
          </w:tcPr>
          <w:p w14:paraId="63B274E8" w14:textId="77777777" w:rsidR="0058174A" w:rsidRPr="00C87258" w:rsidRDefault="0058174A" w:rsidP="00C5708F">
            <w:pPr>
              <w:ind w:right="-138"/>
              <w:jc w:val="right"/>
              <w:rPr>
                <w:rFonts w:ascii="Arial" w:hAnsi="Arial" w:cs="Arial"/>
                <w:sz w:val="28"/>
                <w:u w:val="single"/>
              </w:rPr>
            </w:pPr>
            <w:r w:rsidRPr="00C87258">
              <w:rPr>
                <w:rFonts w:ascii="Arial" w:hAnsi="Arial" w:cs="Arial"/>
                <w:sz w:val="28"/>
                <w:u w:val="single"/>
              </w:rPr>
              <w:t>(</w:t>
            </w:r>
            <w:r w:rsidR="0049009E" w:rsidRPr="00C87258">
              <w:rPr>
                <w:rFonts w:ascii="Arial" w:hAnsi="Arial" w:cs="Arial"/>
                <w:sz w:val="28"/>
                <w:u w:val="single"/>
              </w:rPr>
              <w:t>20,707</w:t>
            </w:r>
            <w:r w:rsidRPr="00C87258">
              <w:rPr>
                <w:rFonts w:ascii="Arial" w:hAnsi="Arial" w:cs="Arial"/>
                <w:sz w:val="28"/>
                <w:u w:val="single"/>
              </w:rPr>
              <w:t>)</w:t>
            </w:r>
          </w:p>
        </w:tc>
        <w:tc>
          <w:tcPr>
            <w:tcW w:w="1530" w:type="dxa"/>
          </w:tcPr>
          <w:p w14:paraId="503BE3B0"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44,572</w:t>
            </w:r>
          </w:p>
        </w:tc>
      </w:tr>
    </w:tbl>
    <w:p w14:paraId="5019990B" w14:textId="62B905D1" w:rsidR="0049009E" w:rsidRPr="00C87258" w:rsidRDefault="0058174A" w:rsidP="00A51789">
      <w:pPr>
        <w:rPr>
          <w:rFonts w:ascii="Arial" w:hAnsi="Arial" w:cs="Arial"/>
          <w:b/>
          <w:sz w:val="28"/>
        </w:rPr>
      </w:pPr>
      <w:r w:rsidRPr="00C87258">
        <w:rPr>
          <w:rFonts w:ascii="Arial" w:hAnsi="Arial" w:cs="Arial"/>
          <w:sz w:val="28"/>
        </w:rPr>
        <w:lastRenderedPageBreak/>
        <w:t xml:space="preserve"> </w:t>
      </w:r>
      <w:r w:rsidR="0049009E" w:rsidRPr="00C87258">
        <w:rPr>
          <w:rFonts w:ascii="Arial" w:hAnsi="Arial" w:cs="Arial"/>
          <w:b/>
          <w:sz w:val="28"/>
        </w:rPr>
        <w:t xml:space="preserve">PROBLEM </w:t>
      </w:r>
      <w:r w:rsidR="006F3C5D">
        <w:rPr>
          <w:rFonts w:ascii="Arial" w:hAnsi="Arial" w:cs="Arial"/>
          <w:b/>
          <w:sz w:val="28"/>
        </w:rPr>
        <w:t>13.</w:t>
      </w:r>
      <w:r w:rsidR="0049009E" w:rsidRPr="00C87258">
        <w:rPr>
          <w:rFonts w:ascii="Arial" w:hAnsi="Arial" w:cs="Arial"/>
          <w:b/>
          <w:sz w:val="28"/>
        </w:rPr>
        <w:t>2 (</w:t>
      </w:r>
      <w:r w:rsidR="00A51789" w:rsidRPr="00C87258">
        <w:rPr>
          <w:rFonts w:ascii="Arial" w:hAnsi="Arial" w:cs="Arial"/>
          <w:b/>
          <w:sz w:val="28"/>
        </w:rPr>
        <w:t>CONTINUED</w:t>
      </w:r>
      <w:r w:rsidR="0049009E" w:rsidRPr="00C87258">
        <w:rPr>
          <w:rFonts w:ascii="Arial" w:hAnsi="Arial" w:cs="Arial"/>
          <w:b/>
          <w:sz w:val="28"/>
        </w:rPr>
        <w:t>)</w:t>
      </w:r>
    </w:p>
    <w:p w14:paraId="01112852" w14:textId="77777777" w:rsidR="0058174A" w:rsidRPr="00C87258" w:rsidRDefault="0058174A">
      <w:pPr>
        <w:jc w:val="both"/>
        <w:rPr>
          <w:rFonts w:ascii="Arial" w:hAnsi="Arial" w:cs="Arial"/>
          <w:b/>
          <w:sz w:val="28"/>
        </w:rPr>
      </w:pPr>
    </w:p>
    <w:p w14:paraId="0A4485CB" w14:textId="63CAC8E2" w:rsidR="0058174A" w:rsidRPr="00C87258" w:rsidRDefault="0034758F">
      <w:pPr>
        <w:jc w:val="both"/>
        <w:rPr>
          <w:rFonts w:ascii="Arial" w:hAnsi="Arial" w:cs="Arial"/>
          <w:sz w:val="28"/>
        </w:rPr>
      </w:pPr>
      <w:r>
        <w:rPr>
          <w:rFonts w:ascii="Arial" w:hAnsi="Arial" w:cs="Arial"/>
          <w:sz w:val="28"/>
        </w:rPr>
        <w:t>e.</w:t>
      </w:r>
    </w:p>
    <w:tbl>
      <w:tblPr>
        <w:tblW w:w="0" w:type="auto"/>
        <w:tblLayout w:type="fixed"/>
        <w:tblLook w:val="0000" w:firstRow="0" w:lastRow="0" w:firstColumn="0" w:lastColumn="0" w:noHBand="0" w:noVBand="0"/>
      </w:tblPr>
      <w:tblGrid>
        <w:gridCol w:w="534"/>
        <w:gridCol w:w="5244"/>
        <w:gridCol w:w="1530"/>
        <w:gridCol w:w="1530"/>
      </w:tblGrid>
      <w:tr w:rsidR="0058174A" w:rsidRPr="00C87258" w14:paraId="41AD5400" w14:textId="77777777">
        <w:trPr>
          <w:trHeight w:val="279"/>
          <w:tblHeader/>
        </w:trPr>
        <w:tc>
          <w:tcPr>
            <w:tcW w:w="8838" w:type="dxa"/>
            <w:gridSpan w:val="4"/>
          </w:tcPr>
          <w:p w14:paraId="01CD727A" w14:textId="77777777" w:rsidR="0058174A" w:rsidRPr="00C87258" w:rsidRDefault="009E2449">
            <w:pPr>
              <w:jc w:val="center"/>
              <w:rPr>
                <w:rFonts w:ascii="Arial" w:hAnsi="Arial" w:cs="Arial"/>
                <w:sz w:val="28"/>
              </w:rPr>
            </w:pPr>
            <w:proofErr w:type="spellStart"/>
            <w:r w:rsidRPr="00C87258">
              <w:rPr>
                <w:rFonts w:ascii="Arial" w:hAnsi="Arial" w:cs="Arial"/>
                <w:sz w:val="28"/>
              </w:rPr>
              <w:t>Bian</w:t>
            </w:r>
            <w:proofErr w:type="spellEnd"/>
            <w:r w:rsidRPr="00C87258">
              <w:rPr>
                <w:rFonts w:ascii="Arial" w:hAnsi="Arial" w:cs="Arial"/>
                <w:sz w:val="28"/>
              </w:rPr>
              <w:t xml:space="preserve"> </w:t>
            </w:r>
            <w:r w:rsidR="0058174A" w:rsidRPr="00C87258">
              <w:rPr>
                <w:rFonts w:ascii="Arial" w:hAnsi="Arial" w:cs="Arial"/>
                <w:sz w:val="28"/>
              </w:rPr>
              <w:t>Inc.</w:t>
            </w:r>
          </w:p>
        </w:tc>
      </w:tr>
      <w:tr w:rsidR="0058174A" w:rsidRPr="00C87258" w14:paraId="0C01EFFB" w14:textId="77777777">
        <w:trPr>
          <w:trHeight w:val="279"/>
          <w:tblHeader/>
        </w:trPr>
        <w:tc>
          <w:tcPr>
            <w:tcW w:w="8838" w:type="dxa"/>
            <w:gridSpan w:val="4"/>
          </w:tcPr>
          <w:p w14:paraId="317C6380" w14:textId="77777777" w:rsidR="0058174A" w:rsidRPr="00C87258" w:rsidRDefault="004053F7">
            <w:pPr>
              <w:jc w:val="center"/>
              <w:rPr>
                <w:rFonts w:ascii="Arial" w:hAnsi="Arial" w:cs="Arial"/>
                <w:sz w:val="28"/>
              </w:rPr>
            </w:pPr>
            <w:r w:rsidRPr="00C87258">
              <w:rPr>
                <w:rFonts w:ascii="Arial" w:hAnsi="Arial" w:cs="Arial"/>
                <w:sz w:val="28"/>
              </w:rPr>
              <w:t xml:space="preserve">Statement of Financial Position </w:t>
            </w:r>
            <w:r w:rsidR="0058174A" w:rsidRPr="00C87258">
              <w:rPr>
                <w:rFonts w:ascii="Arial" w:hAnsi="Arial" w:cs="Arial"/>
                <w:sz w:val="28"/>
              </w:rPr>
              <w:t>(partial)</w:t>
            </w:r>
          </w:p>
        </w:tc>
      </w:tr>
      <w:tr w:rsidR="0058174A" w:rsidRPr="00C87258" w14:paraId="236F7799" w14:textId="77777777">
        <w:trPr>
          <w:trHeight w:val="279"/>
          <w:tblHeader/>
        </w:trPr>
        <w:tc>
          <w:tcPr>
            <w:tcW w:w="8838" w:type="dxa"/>
            <w:gridSpan w:val="4"/>
          </w:tcPr>
          <w:p w14:paraId="416038CA" w14:textId="2C279D71" w:rsidR="0058174A" w:rsidRPr="00C87258" w:rsidRDefault="0058174A" w:rsidP="0049009E">
            <w:pPr>
              <w:jc w:val="center"/>
              <w:rPr>
                <w:rFonts w:ascii="Arial" w:hAnsi="Arial" w:cs="Arial"/>
                <w:sz w:val="28"/>
              </w:rPr>
            </w:pPr>
            <w:r w:rsidRPr="00C87258">
              <w:rPr>
                <w:rFonts w:ascii="Arial" w:hAnsi="Arial" w:cs="Arial"/>
                <w:sz w:val="28"/>
              </w:rPr>
              <w:t xml:space="preserve">December 31, </w:t>
            </w:r>
            <w:r w:rsidR="000F30DE">
              <w:rPr>
                <w:rFonts w:ascii="Arial" w:hAnsi="Arial" w:cs="Arial"/>
                <w:sz w:val="28"/>
              </w:rPr>
              <w:t>2023</w:t>
            </w:r>
          </w:p>
        </w:tc>
      </w:tr>
      <w:tr w:rsidR="0058174A" w:rsidRPr="00C87258" w14:paraId="6410C813" w14:textId="77777777">
        <w:trPr>
          <w:trHeight w:val="279"/>
          <w:tblHeader/>
        </w:trPr>
        <w:tc>
          <w:tcPr>
            <w:tcW w:w="5778" w:type="dxa"/>
            <w:gridSpan w:val="2"/>
          </w:tcPr>
          <w:p w14:paraId="064BF6B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2B454F15" w14:textId="77777777" w:rsidR="0058174A" w:rsidRPr="00C87258" w:rsidRDefault="0058174A">
            <w:pPr>
              <w:jc w:val="right"/>
              <w:rPr>
                <w:rFonts w:ascii="Arial" w:hAnsi="Arial" w:cs="Arial"/>
                <w:sz w:val="28"/>
              </w:rPr>
            </w:pPr>
          </w:p>
        </w:tc>
        <w:tc>
          <w:tcPr>
            <w:tcW w:w="1530" w:type="dxa"/>
          </w:tcPr>
          <w:p w14:paraId="1CF7A8BB" w14:textId="77777777" w:rsidR="0058174A" w:rsidRPr="00C87258" w:rsidRDefault="0058174A">
            <w:pPr>
              <w:jc w:val="right"/>
              <w:rPr>
                <w:rFonts w:ascii="Arial" w:hAnsi="Arial" w:cs="Arial"/>
                <w:sz w:val="28"/>
              </w:rPr>
            </w:pPr>
          </w:p>
        </w:tc>
      </w:tr>
      <w:tr w:rsidR="0058174A" w:rsidRPr="00C87258" w14:paraId="75631589" w14:textId="77777777">
        <w:trPr>
          <w:trHeight w:val="279"/>
          <w:tblHeader/>
        </w:trPr>
        <w:tc>
          <w:tcPr>
            <w:tcW w:w="534" w:type="dxa"/>
          </w:tcPr>
          <w:p w14:paraId="72D87F4E" w14:textId="77777777" w:rsidR="0058174A" w:rsidRPr="00C87258" w:rsidRDefault="0058174A">
            <w:pPr>
              <w:rPr>
                <w:rFonts w:ascii="Arial" w:hAnsi="Arial" w:cs="Arial"/>
                <w:sz w:val="28"/>
              </w:rPr>
            </w:pPr>
          </w:p>
        </w:tc>
        <w:tc>
          <w:tcPr>
            <w:tcW w:w="5244" w:type="dxa"/>
          </w:tcPr>
          <w:p w14:paraId="7698BD95" w14:textId="6F73D3A9"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Payable</w:t>
            </w:r>
            <w:r w:rsidR="00DD249E">
              <w:rPr>
                <w:rFonts w:ascii="Arial" w:hAnsi="Arial" w:cs="Arial"/>
                <w:sz w:val="28"/>
                <w:vertAlign w:val="superscript"/>
              </w:rPr>
              <w:t>1</w:t>
            </w:r>
          </w:p>
        </w:tc>
        <w:tc>
          <w:tcPr>
            <w:tcW w:w="1530" w:type="dxa"/>
          </w:tcPr>
          <w:p w14:paraId="5CADECD8" w14:textId="18841F64" w:rsidR="0058174A" w:rsidRPr="00C87258" w:rsidRDefault="00564C7B" w:rsidP="0049009E">
            <w:pPr>
              <w:jc w:val="right"/>
              <w:rPr>
                <w:rFonts w:ascii="Arial" w:hAnsi="Arial" w:cs="Arial"/>
                <w:sz w:val="28"/>
              </w:rPr>
            </w:pPr>
            <w:r>
              <w:rPr>
                <w:rFonts w:ascii="Arial" w:hAnsi="Arial" w:cs="Arial"/>
                <w:sz w:val="28"/>
              </w:rPr>
              <w:t>$</w:t>
            </w:r>
            <w:r w:rsidR="0058174A" w:rsidRPr="00C87258">
              <w:rPr>
                <w:rFonts w:ascii="Arial" w:hAnsi="Arial" w:cs="Arial"/>
                <w:sz w:val="28"/>
              </w:rPr>
              <w:t>2,</w:t>
            </w:r>
            <w:r w:rsidR="0049009E" w:rsidRPr="00C87258">
              <w:rPr>
                <w:rFonts w:ascii="Arial" w:hAnsi="Arial" w:cs="Arial"/>
                <w:sz w:val="28"/>
              </w:rPr>
              <w:t>125</w:t>
            </w:r>
          </w:p>
        </w:tc>
        <w:tc>
          <w:tcPr>
            <w:tcW w:w="1530" w:type="dxa"/>
          </w:tcPr>
          <w:p w14:paraId="17641415" w14:textId="77777777" w:rsidR="0058174A" w:rsidRPr="00C87258" w:rsidRDefault="0058174A">
            <w:pPr>
              <w:jc w:val="right"/>
              <w:rPr>
                <w:rFonts w:ascii="Arial" w:hAnsi="Arial" w:cs="Arial"/>
                <w:sz w:val="28"/>
              </w:rPr>
            </w:pPr>
          </w:p>
        </w:tc>
      </w:tr>
      <w:tr w:rsidR="0058174A" w:rsidRPr="00C87258" w14:paraId="6C2633E2" w14:textId="77777777">
        <w:trPr>
          <w:trHeight w:val="279"/>
          <w:tblHeader/>
        </w:trPr>
        <w:tc>
          <w:tcPr>
            <w:tcW w:w="534" w:type="dxa"/>
          </w:tcPr>
          <w:p w14:paraId="753E138A" w14:textId="77777777" w:rsidR="0058174A" w:rsidRPr="00C87258" w:rsidRDefault="0058174A">
            <w:pPr>
              <w:rPr>
                <w:rFonts w:ascii="Arial" w:hAnsi="Arial" w:cs="Arial"/>
                <w:sz w:val="28"/>
              </w:rPr>
            </w:pPr>
          </w:p>
        </w:tc>
        <w:tc>
          <w:tcPr>
            <w:tcW w:w="5244" w:type="dxa"/>
          </w:tcPr>
          <w:p w14:paraId="69808F30"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 xml:space="preserve">Current portion of long-term note </w:t>
            </w:r>
          </w:p>
          <w:p w14:paraId="04022099" w14:textId="77777777" w:rsidR="0058174A" w:rsidRPr="00C87258" w:rsidRDefault="0058174A">
            <w:pPr>
              <w:tabs>
                <w:tab w:val="left" w:pos="317"/>
                <w:tab w:val="right" w:leader="dot" w:pos="7200"/>
              </w:tabs>
              <w:ind w:right="-108"/>
              <w:rPr>
                <w:rFonts w:ascii="Arial" w:hAnsi="Arial" w:cs="Arial"/>
                <w:sz w:val="28"/>
              </w:rPr>
            </w:pPr>
            <w:r w:rsidRPr="00C87258">
              <w:rPr>
                <w:rFonts w:ascii="Arial" w:hAnsi="Arial" w:cs="Arial"/>
                <w:sz w:val="28"/>
              </w:rPr>
              <w:tab/>
              <w:t>payable</w:t>
            </w:r>
          </w:p>
        </w:tc>
        <w:tc>
          <w:tcPr>
            <w:tcW w:w="1530" w:type="dxa"/>
          </w:tcPr>
          <w:p w14:paraId="60A9403B" w14:textId="77777777" w:rsidR="0058174A" w:rsidRPr="00C87258" w:rsidRDefault="0058174A">
            <w:pPr>
              <w:jc w:val="right"/>
              <w:rPr>
                <w:rFonts w:ascii="Arial" w:hAnsi="Arial" w:cs="Arial"/>
                <w:sz w:val="28"/>
              </w:rPr>
            </w:pPr>
          </w:p>
          <w:p w14:paraId="58120F8B" w14:textId="77777777" w:rsidR="0058174A" w:rsidRPr="00C87258" w:rsidRDefault="0049009E">
            <w:pPr>
              <w:jc w:val="right"/>
              <w:rPr>
                <w:rFonts w:ascii="Arial" w:hAnsi="Arial" w:cs="Arial"/>
                <w:sz w:val="28"/>
                <w:u w:val="single"/>
              </w:rPr>
            </w:pPr>
            <w:r w:rsidRPr="00C87258">
              <w:rPr>
                <w:rFonts w:ascii="Arial" w:hAnsi="Arial" w:cs="Arial"/>
                <w:sz w:val="28"/>
                <w:u w:val="single"/>
              </w:rPr>
              <w:t>19,721</w:t>
            </w:r>
          </w:p>
        </w:tc>
        <w:tc>
          <w:tcPr>
            <w:tcW w:w="1530" w:type="dxa"/>
          </w:tcPr>
          <w:p w14:paraId="47EB27DB" w14:textId="77777777" w:rsidR="0058174A" w:rsidRPr="00C87258" w:rsidRDefault="0058174A">
            <w:pPr>
              <w:jc w:val="right"/>
              <w:rPr>
                <w:rFonts w:ascii="Arial" w:hAnsi="Arial" w:cs="Arial"/>
                <w:sz w:val="28"/>
              </w:rPr>
            </w:pPr>
          </w:p>
          <w:p w14:paraId="2364C6AA"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21,846</w:t>
            </w:r>
          </w:p>
        </w:tc>
      </w:tr>
      <w:tr w:rsidR="0058174A" w:rsidRPr="00C87258" w14:paraId="462387F9" w14:textId="77777777">
        <w:trPr>
          <w:trHeight w:val="279"/>
          <w:tblHeader/>
        </w:trPr>
        <w:tc>
          <w:tcPr>
            <w:tcW w:w="534" w:type="dxa"/>
          </w:tcPr>
          <w:p w14:paraId="10A153EC" w14:textId="77777777" w:rsidR="0058174A" w:rsidRPr="00C87258" w:rsidRDefault="0058174A">
            <w:pPr>
              <w:rPr>
                <w:rFonts w:ascii="Arial" w:hAnsi="Arial" w:cs="Arial"/>
                <w:sz w:val="28"/>
              </w:rPr>
            </w:pPr>
          </w:p>
        </w:tc>
        <w:tc>
          <w:tcPr>
            <w:tcW w:w="5244" w:type="dxa"/>
          </w:tcPr>
          <w:p w14:paraId="181D5117" w14:textId="77777777" w:rsidR="0058174A" w:rsidRPr="00C87258" w:rsidRDefault="0058174A">
            <w:pPr>
              <w:tabs>
                <w:tab w:val="left" w:pos="720"/>
                <w:tab w:val="right" w:leader="dot" w:pos="7200"/>
              </w:tabs>
              <w:rPr>
                <w:rFonts w:ascii="Arial" w:hAnsi="Arial" w:cs="Arial"/>
                <w:sz w:val="28"/>
              </w:rPr>
            </w:pPr>
          </w:p>
        </w:tc>
        <w:tc>
          <w:tcPr>
            <w:tcW w:w="1530" w:type="dxa"/>
          </w:tcPr>
          <w:p w14:paraId="37BC965B" w14:textId="77777777" w:rsidR="0058174A" w:rsidRPr="00C87258" w:rsidRDefault="0058174A">
            <w:pPr>
              <w:jc w:val="right"/>
              <w:rPr>
                <w:rFonts w:ascii="Arial" w:hAnsi="Arial" w:cs="Arial"/>
                <w:sz w:val="28"/>
              </w:rPr>
            </w:pPr>
          </w:p>
        </w:tc>
        <w:tc>
          <w:tcPr>
            <w:tcW w:w="1530" w:type="dxa"/>
          </w:tcPr>
          <w:p w14:paraId="58E0E0F9" w14:textId="77777777" w:rsidR="0058174A" w:rsidRPr="00C87258" w:rsidRDefault="0058174A">
            <w:pPr>
              <w:jc w:val="right"/>
              <w:rPr>
                <w:rFonts w:ascii="Arial" w:hAnsi="Arial" w:cs="Arial"/>
                <w:sz w:val="28"/>
              </w:rPr>
            </w:pPr>
          </w:p>
        </w:tc>
      </w:tr>
      <w:tr w:rsidR="0058174A" w:rsidRPr="00C87258" w14:paraId="7202B661" w14:textId="77777777">
        <w:trPr>
          <w:trHeight w:val="279"/>
          <w:tblHeader/>
        </w:trPr>
        <w:tc>
          <w:tcPr>
            <w:tcW w:w="5778" w:type="dxa"/>
            <w:gridSpan w:val="2"/>
          </w:tcPr>
          <w:p w14:paraId="5C243B4A"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Long-term Liabilities</w:t>
            </w:r>
          </w:p>
        </w:tc>
        <w:tc>
          <w:tcPr>
            <w:tcW w:w="1530" w:type="dxa"/>
          </w:tcPr>
          <w:p w14:paraId="75036BEF" w14:textId="77777777" w:rsidR="0058174A" w:rsidRPr="00C87258" w:rsidRDefault="0058174A">
            <w:pPr>
              <w:jc w:val="right"/>
              <w:rPr>
                <w:rFonts w:ascii="Arial" w:hAnsi="Arial" w:cs="Arial"/>
                <w:sz w:val="28"/>
              </w:rPr>
            </w:pPr>
          </w:p>
        </w:tc>
        <w:tc>
          <w:tcPr>
            <w:tcW w:w="1530" w:type="dxa"/>
          </w:tcPr>
          <w:p w14:paraId="1F5098CD" w14:textId="77777777" w:rsidR="0058174A" w:rsidRPr="00C87258" w:rsidRDefault="0058174A">
            <w:pPr>
              <w:jc w:val="right"/>
              <w:rPr>
                <w:rFonts w:ascii="Arial" w:hAnsi="Arial" w:cs="Arial"/>
                <w:sz w:val="28"/>
              </w:rPr>
            </w:pPr>
          </w:p>
        </w:tc>
      </w:tr>
      <w:tr w:rsidR="0058174A" w:rsidRPr="00C87258" w14:paraId="7CE8E5D7" w14:textId="77777777">
        <w:trPr>
          <w:trHeight w:val="279"/>
          <w:tblHeader/>
        </w:trPr>
        <w:tc>
          <w:tcPr>
            <w:tcW w:w="534" w:type="dxa"/>
          </w:tcPr>
          <w:p w14:paraId="6D1B9322" w14:textId="77777777" w:rsidR="0058174A" w:rsidRPr="00C87258" w:rsidRDefault="0058174A">
            <w:pPr>
              <w:rPr>
                <w:rFonts w:ascii="Arial" w:hAnsi="Arial" w:cs="Arial"/>
                <w:sz w:val="28"/>
              </w:rPr>
            </w:pPr>
          </w:p>
        </w:tc>
        <w:tc>
          <w:tcPr>
            <w:tcW w:w="5244" w:type="dxa"/>
          </w:tcPr>
          <w:p w14:paraId="55E86EC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Note Payable</w:t>
            </w:r>
          </w:p>
        </w:tc>
        <w:tc>
          <w:tcPr>
            <w:tcW w:w="1530" w:type="dxa"/>
          </w:tcPr>
          <w:p w14:paraId="50EE594D" w14:textId="1FB5053D" w:rsidR="0058174A" w:rsidRPr="00C87258" w:rsidRDefault="0058174A">
            <w:pPr>
              <w:jc w:val="right"/>
              <w:rPr>
                <w:rFonts w:ascii="Arial" w:hAnsi="Arial" w:cs="Arial"/>
                <w:sz w:val="28"/>
              </w:rPr>
            </w:pPr>
            <w:r w:rsidRPr="00C87258">
              <w:rPr>
                <w:rFonts w:ascii="Arial" w:hAnsi="Arial" w:cs="Arial"/>
                <w:sz w:val="28"/>
              </w:rPr>
              <w:t>85,000</w:t>
            </w:r>
          </w:p>
        </w:tc>
        <w:tc>
          <w:tcPr>
            <w:tcW w:w="1530" w:type="dxa"/>
          </w:tcPr>
          <w:p w14:paraId="62E4C1BA" w14:textId="77777777" w:rsidR="0058174A" w:rsidRPr="00C87258" w:rsidRDefault="0058174A">
            <w:pPr>
              <w:rPr>
                <w:rFonts w:ascii="Arial" w:hAnsi="Arial" w:cs="Arial"/>
                <w:sz w:val="28"/>
              </w:rPr>
            </w:pPr>
          </w:p>
        </w:tc>
      </w:tr>
      <w:tr w:rsidR="0058174A" w:rsidRPr="00C87258" w14:paraId="25076704" w14:textId="77777777">
        <w:trPr>
          <w:trHeight w:val="279"/>
          <w:tblHeader/>
        </w:trPr>
        <w:tc>
          <w:tcPr>
            <w:tcW w:w="534" w:type="dxa"/>
          </w:tcPr>
          <w:p w14:paraId="0DC6712E" w14:textId="77777777" w:rsidR="0058174A" w:rsidRPr="00C87258" w:rsidRDefault="0058174A">
            <w:pPr>
              <w:rPr>
                <w:rFonts w:ascii="Arial" w:hAnsi="Arial" w:cs="Arial"/>
                <w:sz w:val="28"/>
              </w:rPr>
            </w:pPr>
          </w:p>
        </w:tc>
        <w:tc>
          <w:tcPr>
            <w:tcW w:w="5244" w:type="dxa"/>
          </w:tcPr>
          <w:p w14:paraId="10F09FC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Less: current portion</w:t>
            </w:r>
          </w:p>
        </w:tc>
        <w:tc>
          <w:tcPr>
            <w:tcW w:w="1530" w:type="dxa"/>
          </w:tcPr>
          <w:p w14:paraId="7A2EFD6B" w14:textId="77777777" w:rsidR="0058174A" w:rsidRPr="00C87258" w:rsidRDefault="0058174A" w:rsidP="0049009E">
            <w:pPr>
              <w:ind w:right="-100"/>
              <w:jc w:val="right"/>
              <w:rPr>
                <w:rFonts w:ascii="Arial" w:hAnsi="Arial" w:cs="Arial"/>
                <w:sz w:val="28"/>
                <w:u w:val="single"/>
              </w:rPr>
            </w:pPr>
            <w:r w:rsidRPr="00C87258">
              <w:rPr>
                <w:rFonts w:ascii="Arial" w:hAnsi="Arial" w:cs="Arial"/>
                <w:sz w:val="28"/>
                <w:u w:val="single"/>
              </w:rPr>
              <w:t>(</w:t>
            </w:r>
            <w:r w:rsidR="0049009E" w:rsidRPr="00C87258">
              <w:rPr>
                <w:rFonts w:ascii="Arial" w:hAnsi="Arial" w:cs="Arial"/>
                <w:sz w:val="28"/>
                <w:u w:val="single"/>
              </w:rPr>
              <w:t>19,721</w:t>
            </w:r>
            <w:r w:rsidRPr="00C87258">
              <w:rPr>
                <w:rFonts w:ascii="Arial" w:hAnsi="Arial" w:cs="Arial"/>
                <w:sz w:val="28"/>
                <w:u w:val="single"/>
              </w:rPr>
              <w:t>)</w:t>
            </w:r>
          </w:p>
        </w:tc>
        <w:tc>
          <w:tcPr>
            <w:tcW w:w="1530" w:type="dxa"/>
          </w:tcPr>
          <w:p w14:paraId="77BCE76E"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65,279</w:t>
            </w:r>
          </w:p>
        </w:tc>
      </w:tr>
    </w:tbl>
    <w:p w14:paraId="3F480EA3" w14:textId="77777777" w:rsidR="00A51789" w:rsidRPr="00C87258" w:rsidRDefault="00A51789">
      <w:pPr>
        <w:rPr>
          <w:rFonts w:ascii="Arial" w:hAnsi="Arial" w:cs="Arial"/>
          <w:sz w:val="28"/>
        </w:rPr>
      </w:pPr>
    </w:p>
    <w:p w14:paraId="4D9A9AF0" w14:textId="7E96BAB1" w:rsidR="0058174A" w:rsidRPr="00C87258" w:rsidRDefault="00DD249E">
      <w:pPr>
        <w:rPr>
          <w:rFonts w:ascii="Arial" w:hAnsi="Arial" w:cs="Arial"/>
          <w:sz w:val="28"/>
        </w:rPr>
      </w:pPr>
      <w:r>
        <w:rPr>
          <w:rFonts w:ascii="Arial" w:hAnsi="Arial" w:cs="Arial"/>
          <w:sz w:val="28"/>
          <w:vertAlign w:val="superscript"/>
        </w:rPr>
        <w:t>1</w:t>
      </w:r>
      <w:r w:rsidR="0058174A" w:rsidRPr="00C87258">
        <w:rPr>
          <w:rFonts w:ascii="Arial" w:hAnsi="Arial" w:cs="Arial"/>
          <w:sz w:val="28"/>
        </w:rPr>
        <w:t>$</w:t>
      </w:r>
      <w:r w:rsidR="0049009E" w:rsidRPr="00C87258">
        <w:rPr>
          <w:rFonts w:ascii="Arial" w:hAnsi="Arial" w:cs="Arial"/>
          <w:sz w:val="28"/>
        </w:rPr>
        <w:t>4</w:t>
      </w:r>
      <w:r w:rsidR="0058174A" w:rsidRPr="00C87258">
        <w:rPr>
          <w:rFonts w:ascii="Arial" w:hAnsi="Arial" w:cs="Arial"/>
          <w:sz w:val="28"/>
        </w:rPr>
        <w:t>,</w:t>
      </w:r>
      <w:r w:rsidR="0049009E" w:rsidRPr="00C87258">
        <w:rPr>
          <w:rFonts w:ascii="Arial" w:hAnsi="Arial" w:cs="Arial"/>
          <w:sz w:val="28"/>
        </w:rPr>
        <w:t>250</w:t>
      </w:r>
      <w:r w:rsidR="0058174A" w:rsidRPr="00C87258">
        <w:rPr>
          <w:rFonts w:ascii="Arial" w:hAnsi="Arial" w:cs="Arial"/>
          <w:sz w:val="28"/>
        </w:rPr>
        <w:t xml:space="preserve"> X 6/12 = $</w:t>
      </w:r>
      <w:r w:rsidR="00564C7B">
        <w:rPr>
          <w:rFonts w:ascii="Arial" w:hAnsi="Arial" w:cs="Arial"/>
          <w:sz w:val="28"/>
        </w:rPr>
        <w:t>2,125</w:t>
      </w:r>
    </w:p>
    <w:p w14:paraId="1552159D" w14:textId="77777777" w:rsidR="00A51789" w:rsidRPr="00C87258" w:rsidRDefault="00A51789">
      <w:pPr>
        <w:rPr>
          <w:rFonts w:ascii="Arial" w:hAnsi="Arial" w:cs="Arial"/>
          <w:sz w:val="28"/>
        </w:rPr>
      </w:pPr>
    </w:p>
    <w:p w14:paraId="362C0F74" w14:textId="5D4914CA" w:rsidR="0049009E" w:rsidRPr="00C87258" w:rsidRDefault="0034758F" w:rsidP="00C5708F">
      <w:pPr>
        <w:ind w:left="720" w:hanging="720"/>
        <w:jc w:val="both"/>
        <w:rPr>
          <w:rFonts w:ascii="Arial" w:hAnsi="Arial" w:cs="Arial"/>
          <w:sz w:val="28"/>
        </w:rPr>
      </w:pPr>
      <w:r>
        <w:rPr>
          <w:rFonts w:ascii="Arial" w:hAnsi="Arial" w:cs="Arial"/>
          <w:sz w:val="28"/>
        </w:rPr>
        <w:t>f.</w:t>
      </w:r>
      <w:r w:rsidR="0049009E" w:rsidRPr="00C87258">
        <w:rPr>
          <w:rFonts w:ascii="Arial" w:hAnsi="Arial" w:cs="Arial"/>
          <w:sz w:val="28"/>
        </w:rPr>
        <w:tab/>
        <w:t>The fixed principal payments for each year would have been in the amount of $21,250 ($85,000 ÷ 4).</w:t>
      </w:r>
    </w:p>
    <w:tbl>
      <w:tblPr>
        <w:tblW w:w="9086" w:type="dxa"/>
        <w:tblLayout w:type="fixed"/>
        <w:tblLook w:val="04A0" w:firstRow="1" w:lastRow="0" w:firstColumn="1" w:lastColumn="0" w:noHBand="0" w:noVBand="1"/>
      </w:tblPr>
      <w:tblGrid>
        <w:gridCol w:w="1947"/>
        <w:gridCol w:w="236"/>
        <w:gridCol w:w="1413"/>
        <w:gridCol w:w="240"/>
        <w:gridCol w:w="1330"/>
        <w:gridCol w:w="236"/>
        <w:gridCol w:w="1642"/>
        <w:gridCol w:w="236"/>
        <w:gridCol w:w="1806"/>
      </w:tblGrid>
      <w:tr w:rsidR="0022382E" w:rsidRPr="00C87258" w14:paraId="229CC464" w14:textId="77777777" w:rsidTr="00C95766">
        <w:trPr>
          <w:trHeight w:val="1095"/>
        </w:trPr>
        <w:tc>
          <w:tcPr>
            <w:tcW w:w="1947" w:type="dxa"/>
            <w:tcBorders>
              <w:top w:val="nil"/>
              <w:left w:val="nil"/>
              <w:bottom w:val="single" w:sz="8" w:space="0" w:color="auto"/>
              <w:right w:val="nil"/>
            </w:tcBorders>
            <w:shd w:val="clear" w:color="auto" w:fill="auto"/>
            <w:vAlign w:val="bottom"/>
            <w:hideMark/>
          </w:tcPr>
          <w:p w14:paraId="4AA2DD98"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Date</w:t>
            </w:r>
          </w:p>
        </w:tc>
        <w:tc>
          <w:tcPr>
            <w:tcW w:w="236" w:type="dxa"/>
            <w:vMerge w:val="restart"/>
            <w:tcBorders>
              <w:top w:val="nil"/>
              <w:left w:val="nil"/>
              <w:bottom w:val="nil"/>
              <w:right w:val="nil"/>
            </w:tcBorders>
            <w:vAlign w:val="center"/>
            <w:hideMark/>
          </w:tcPr>
          <w:p w14:paraId="651BEF13" w14:textId="77777777" w:rsidR="0049009E" w:rsidRPr="00C87258" w:rsidRDefault="0049009E" w:rsidP="0049009E">
            <w:pPr>
              <w:rPr>
                <w:rFonts w:ascii="Arial" w:hAnsi="Arial" w:cs="Arial"/>
                <w:bCs/>
                <w:color w:val="000000"/>
                <w:sz w:val="28"/>
                <w:szCs w:val="28"/>
                <w:lang w:eastAsia="en-CA"/>
              </w:rPr>
            </w:pPr>
          </w:p>
        </w:tc>
        <w:tc>
          <w:tcPr>
            <w:tcW w:w="1413" w:type="dxa"/>
            <w:tcBorders>
              <w:top w:val="nil"/>
              <w:left w:val="nil"/>
              <w:bottom w:val="single" w:sz="8" w:space="0" w:color="auto"/>
              <w:right w:val="nil"/>
            </w:tcBorders>
            <w:shd w:val="clear" w:color="auto" w:fill="auto"/>
            <w:vAlign w:val="bottom"/>
            <w:hideMark/>
          </w:tcPr>
          <w:p w14:paraId="7BAFAA74"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Payment</w:t>
            </w:r>
          </w:p>
        </w:tc>
        <w:tc>
          <w:tcPr>
            <w:tcW w:w="240" w:type="dxa"/>
            <w:tcBorders>
              <w:top w:val="nil"/>
              <w:left w:val="nil"/>
              <w:bottom w:val="nil"/>
              <w:right w:val="nil"/>
            </w:tcBorders>
            <w:shd w:val="clear" w:color="auto" w:fill="auto"/>
            <w:vAlign w:val="bottom"/>
            <w:hideMark/>
          </w:tcPr>
          <w:p w14:paraId="1D2B1C54" w14:textId="77777777" w:rsidR="0049009E" w:rsidRPr="00C87258" w:rsidRDefault="0049009E" w:rsidP="0049009E">
            <w:pPr>
              <w:jc w:val="center"/>
              <w:rPr>
                <w:rFonts w:ascii="Arial" w:hAnsi="Arial" w:cs="Arial"/>
                <w:bCs/>
                <w:color w:val="000000"/>
                <w:sz w:val="28"/>
                <w:szCs w:val="28"/>
                <w:lang w:eastAsia="en-CA"/>
              </w:rPr>
            </w:pPr>
          </w:p>
        </w:tc>
        <w:tc>
          <w:tcPr>
            <w:tcW w:w="1330" w:type="dxa"/>
            <w:tcBorders>
              <w:top w:val="nil"/>
              <w:left w:val="nil"/>
              <w:bottom w:val="single" w:sz="8" w:space="0" w:color="auto"/>
              <w:right w:val="nil"/>
            </w:tcBorders>
            <w:shd w:val="clear" w:color="auto" w:fill="auto"/>
            <w:vAlign w:val="bottom"/>
            <w:hideMark/>
          </w:tcPr>
          <w:p w14:paraId="19EA837B"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Interest (5%)</w:t>
            </w:r>
          </w:p>
        </w:tc>
        <w:tc>
          <w:tcPr>
            <w:tcW w:w="236" w:type="dxa"/>
            <w:tcBorders>
              <w:top w:val="nil"/>
              <w:left w:val="nil"/>
              <w:bottom w:val="nil"/>
              <w:right w:val="nil"/>
            </w:tcBorders>
            <w:shd w:val="clear" w:color="auto" w:fill="auto"/>
            <w:vAlign w:val="bottom"/>
            <w:hideMark/>
          </w:tcPr>
          <w:p w14:paraId="54C2CBAA" w14:textId="77777777" w:rsidR="0049009E" w:rsidRPr="00C87258" w:rsidRDefault="0049009E" w:rsidP="0049009E">
            <w:pPr>
              <w:jc w:val="center"/>
              <w:rPr>
                <w:rFonts w:ascii="Arial" w:hAnsi="Arial" w:cs="Arial"/>
                <w:bCs/>
                <w:color w:val="000000"/>
                <w:sz w:val="28"/>
                <w:szCs w:val="28"/>
                <w:lang w:eastAsia="en-CA"/>
              </w:rPr>
            </w:pPr>
          </w:p>
        </w:tc>
        <w:tc>
          <w:tcPr>
            <w:tcW w:w="1642" w:type="dxa"/>
            <w:tcBorders>
              <w:top w:val="nil"/>
              <w:left w:val="nil"/>
              <w:bottom w:val="single" w:sz="8" w:space="0" w:color="auto"/>
              <w:right w:val="nil"/>
            </w:tcBorders>
            <w:shd w:val="clear" w:color="auto" w:fill="auto"/>
            <w:vAlign w:val="bottom"/>
            <w:hideMark/>
          </w:tcPr>
          <w:p w14:paraId="500C2B9F"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Principal repayment</w:t>
            </w:r>
          </w:p>
        </w:tc>
        <w:tc>
          <w:tcPr>
            <w:tcW w:w="236" w:type="dxa"/>
            <w:vMerge w:val="restart"/>
            <w:tcBorders>
              <w:top w:val="nil"/>
              <w:left w:val="nil"/>
              <w:bottom w:val="nil"/>
              <w:right w:val="nil"/>
            </w:tcBorders>
            <w:vAlign w:val="center"/>
            <w:hideMark/>
          </w:tcPr>
          <w:p w14:paraId="7DF25E0E" w14:textId="77777777" w:rsidR="0049009E" w:rsidRPr="00C87258" w:rsidRDefault="0049009E" w:rsidP="0049009E">
            <w:pPr>
              <w:rPr>
                <w:rFonts w:ascii="Arial" w:hAnsi="Arial" w:cs="Arial"/>
                <w:bCs/>
                <w:color w:val="000000"/>
                <w:sz w:val="28"/>
                <w:szCs w:val="28"/>
                <w:lang w:eastAsia="en-CA"/>
              </w:rPr>
            </w:pPr>
          </w:p>
        </w:tc>
        <w:tc>
          <w:tcPr>
            <w:tcW w:w="1806" w:type="dxa"/>
            <w:tcBorders>
              <w:top w:val="nil"/>
              <w:left w:val="nil"/>
              <w:bottom w:val="single" w:sz="8" w:space="0" w:color="auto"/>
              <w:right w:val="nil"/>
            </w:tcBorders>
            <w:shd w:val="clear" w:color="auto" w:fill="auto"/>
            <w:vAlign w:val="bottom"/>
            <w:hideMark/>
          </w:tcPr>
          <w:p w14:paraId="560F437C"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Carrying Amount of Note</w:t>
            </w:r>
          </w:p>
        </w:tc>
      </w:tr>
      <w:tr w:rsidR="0049009E" w:rsidRPr="00C87258" w14:paraId="64344725" w14:textId="77777777" w:rsidTr="006B7E48">
        <w:trPr>
          <w:trHeight w:val="300"/>
        </w:trPr>
        <w:tc>
          <w:tcPr>
            <w:tcW w:w="1947" w:type="dxa"/>
            <w:tcBorders>
              <w:top w:val="nil"/>
              <w:left w:val="nil"/>
              <w:bottom w:val="nil"/>
              <w:right w:val="nil"/>
            </w:tcBorders>
            <w:shd w:val="clear" w:color="auto" w:fill="auto"/>
            <w:noWrap/>
            <w:vAlign w:val="bottom"/>
            <w:hideMark/>
          </w:tcPr>
          <w:p w14:paraId="7326E9B8" w14:textId="77777777" w:rsidR="0049009E" w:rsidRPr="00C87258" w:rsidRDefault="0049009E" w:rsidP="0049009E">
            <w:pPr>
              <w:rPr>
                <w:rFonts w:ascii="Arial" w:hAnsi="Arial" w:cs="Arial"/>
                <w:color w:val="000000"/>
                <w:sz w:val="24"/>
                <w:szCs w:val="24"/>
                <w:lang w:eastAsia="en-CA"/>
              </w:rPr>
            </w:pPr>
          </w:p>
        </w:tc>
        <w:tc>
          <w:tcPr>
            <w:tcW w:w="236" w:type="dxa"/>
            <w:vMerge/>
            <w:tcBorders>
              <w:top w:val="nil"/>
              <w:left w:val="nil"/>
              <w:bottom w:val="nil"/>
              <w:right w:val="nil"/>
            </w:tcBorders>
            <w:vAlign w:val="center"/>
            <w:hideMark/>
          </w:tcPr>
          <w:p w14:paraId="36E13D4B" w14:textId="77777777" w:rsidR="0049009E" w:rsidRPr="00C87258" w:rsidRDefault="0049009E" w:rsidP="0049009E">
            <w:pPr>
              <w:rPr>
                <w:rFonts w:ascii="Arial" w:hAnsi="Arial" w:cs="Arial"/>
                <w:bCs/>
                <w:color w:val="000000"/>
                <w:sz w:val="28"/>
                <w:szCs w:val="28"/>
                <w:lang w:eastAsia="en-CA"/>
              </w:rPr>
            </w:pPr>
          </w:p>
        </w:tc>
        <w:tc>
          <w:tcPr>
            <w:tcW w:w="1413" w:type="dxa"/>
            <w:tcBorders>
              <w:top w:val="nil"/>
              <w:left w:val="nil"/>
              <w:bottom w:val="nil"/>
              <w:right w:val="nil"/>
            </w:tcBorders>
            <w:shd w:val="clear" w:color="auto" w:fill="auto"/>
            <w:noWrap/>
            <w:vAlign w:val="bottom"/>
            <w:hideMark/>
          </w:tcPr>
          <w:p w14:paraId="79F92D0D" w14:textId="77777777" w:rsidR="0049009E" w:rsidRPr="00C87258" w:rsidRDefault="0049009E" w:rsidP="0049009E">
            <w:pPr>
              <w:rPr>
                <w:rFonts w:ascii="Arial" w:hAnsi="Arial" w:cs="Arial"/>
                <w:color w:val="000000"/>
                <w:sz w:val="24"/>
                <w:szCs w:val="24"/>
                <w:lang w:eastAsia="en-CA"/>
              </w:rPr>
            </w:pPr>
          </w:p>
        </w:tc>
        <w:tc>
          <w:tcPr>
            <w:tcW w:w="240" w:type="dxa"/>
            <w:tcBorders>
              <w:top w:val="nil"/>
              <w:left w:val="nil"/>
              <w:bottom w:val="nil"/>
              <w:right w:val="nil"/>
            </w:tcBorders>
            <w:shd w:val="clear" w:color="auto" w:fill="auto"/>
            <w:noWrap/>
            <w:vAlign w:val="bottom"/>
            <w:hideMark/>
          </w:tcPr>
          <w:p w14:paraId="67423E83" w14:textId="77777777" w:rsidR="0049009E" w:rsidRPr="00C87258" w:rsidRDefault="0049009E" w:rsidP="0049009E">
            <w:pPr>
              <w:rPr>
                <w:rFonts w:ascii="Arial" w:hAnsi="Arial" w:cs="Arial"/>
                <w:color w:val="000000"/>
                <w:sz w:val="24"/>
                <w:szCs w:val="24"/>
                <w:lang w:eastAsia="en-CA"/>
              </w:rPr>
            </w:pPr>
          </w:p>
        </w:tc>
        <w:tc>
          <w:tcPr>
            <w:tcW w:w="1330" w:type="dxa"/>
            <w:tcBorders>
              <w:top w:val="nil"/>
              <w:left w:val="nil"/>
              <w:bottom w:val="nil"/>
              <w:right w:val="nil"/>
            </w:tcBorders>
            <w:shd w:val="clear" w:color="auto" w:fill="auto"/>
            <w:vAlign w:val="bottom"/>
            <w:hideMark/>
          </w:tcPr>
          <w:p w14:paraId="73650BEA" w14:textId="77777777" w:rsidR="0049009E" w:rsidRPr="00C87258" w:rsidRDefault="0049009E" w:rsidP="0049009E">
            <w:pPr>
              <w:rPr>
                <w:rFonts w:ascii="Arial" w:hAnsi="Arial" w:cs="Arial"/>
                <w:color w:val="000000"/>
                <w:sz w:val="24"/>
                <w:szCs w:val="24"/>
                <w:lang w:eastAsia="en-CA"/>
              </w:rPr>
            </w:pPr>
          </w:p>
        </w:tc>
        <w:tc>
          <w:tcPr>
            <w:tcW w:w="236" w:type="dxa"/>
            <w:tcBorders>
              <w:top w:val="nil"/>
              <w:left w:val="nil"/>
              <w:bottom w:val="nil"/>
              <w:right w:val="nil"/>
            </w:tcBorders>
            <w:shd w:val="clear" w:color="auto" w:fill="auto"/>
            <w:vAlign w:val="bottom"/>
            <w:hideMark/>
          </w:tcPr>
          <w:p w14:paraId="06871888" w14:textId="77777777" w:rsidR="0049009E" w:rsidRPr="00C87258" w:rsidRDefault="0049009E" w:rsidP="0049009E">
            <w:pPr>
              <w:rPr>
                <w:rFonts w:ascii="Arial" w:hAnsi="Arial" w:cs="Arial"/>
                <w:color w:val="000000"/>
                <w:sz w:val="24"/>
                <w:szCs w:val="24"/>
                <w:lang w:eastAsia="en-CA"/>
              </w:rPr>
            </w:pPr>
          </w:p>
        </w:tc>
        <w:tc>
          <w:tcPr>
            <w:tcW w:w="1642" w:type="dxa"/>
            <w:tcBorders>
              <w:top w:val="nil"/>
              <w:left w:val="nil"/>
              <w:bottom w:val="nil"/>
              <w:right w:val="nil"/>
            </w:tcBorders>
            <w:shd w:val="clear" w:color="auto" w:fill="auto"/>
            <w:vAlign w:val="bottom"/>
            <w:hideMark/>
          </w:tcPr>
          <w:p w14:paraId="07C4CB16" w14:textId="77777777" w:rsidR="0049009E" w:rsidRPr="00C87258" w:rsidRDefault="0049009E" w:rsidP="0049009E">
            <w:pPr>
              <w:rPr>
                <w:rFonts w:ascii="Arial" w:hAnsi="Arial" w:cs="Arial"/>
                <w:color w:val="000000"/>
                <w:sz w:val="24"/>
                <w:szCs w:val="24"/>
                <w:lang w:eastAsia="en-CA"/>
              </w:rPr>
            </w:pPr>
          </w:p>
        </w:tc>
        <w:tc>
          <w:tcPr>
            <w:tcW w:w="236" w:type="dxa"/>
            <w:vMerge/>
            <w:tcBorders>
              <w:top w:val="nil"/>
              <w:left w:val="nil"/>
              <w:bottom w:val="nil"/>
              <w:right w:val="nil"/>
            </w:tcBorders>
            <w:vAlign w:val="center"/>
            <w:hideMark/>
          </w:tcPr>
          <w:p w14:paraId="23AFCEE1" w14:textId="77777777" w:rsidR="0049009E" w:rsidRPr="00C87258" w:rsidRDefault="0049009E" w:rsidP="0049009E">
            <w:pPr>
              <w:rPr>
                <w:rFonts w:ascii="Arial" w:hAnsi="Arial" w:cs="Arial"/>
                <w:bCs/>
                <w:color w:val="000000"/>
                <w:sz w:val="28"/>
                <w:szCs w:val="28"/>
                <w:lang w:eastAsia="en-CA"/>
              </w:rPr>
            </w:pPr>
          </w:p>
        </w:tc>
        <w:tc>
          <w:tcPr>
            <w:tcW w:w="1806" w:type="dxa"/>
            <w:tcBorders>
              <w:top w:val="nil"/>
              <w:left w:val="nil"/>
              <w:bottom w:val="nil"/>
              <w:right w:val="nil"/>
            </w:tcBorders>
            <w:shd w:val="clear" w:color="auto" w:fill="auto"/>
            <w:vAlign w:val="bottom"/>
            <w:hideMark/>
          </w:tcPr>
          <w:p w14:paraId="2AA056F2" w14:textId="77777777" w:rsidR="0049009E" w:rsidRPr="00C87258" w:rsidRDefault="0049009E" w:rsidP="0049009E">
            <w:pPr>
              <w:rPr>
                <w:rFonts w:ascii="Arial" w:hAnsi="Arial" w:cs="Arial"/>
                <w:color w:val="000000"/>
                <w:sz w:val="24"/>
                <w:szCs w:val="24"/>
                <w:lang w:eastAsia="en-CA"/>
              </w:rPr>
            </w:pPr>
          </w:p>
        </w:tc>
      </w:tr>
      <w:tr w:rsidR="0049009E" w:rsidRPr="00C87258" w14:paraId="79B94376" w14:textId="77777777" w:rsidTr="006B7E48">
        <w:trPr>
          <w:trHeight w:val="360"/>
        </w:trPr>
        <w:tc>
          <w:tcPr>
            <w:tcW w:w="1947" w:type="dxa"/>
            <w:tcBorders>
              <w:top w:val="nil"/>
              <w:left w:val="nil"/>
              <w:bottom w:val="nil"/>
              <w:right w:val="nil"/>
            </w:tcBorders>
            <w:shd w:val="clear" w:color="auto" w:fill="auto"/>
            <w:hideMark/>
          </w:tcPr>
          <w:p w14:paraId="449A505A" w14:textId="06CFC7B4"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0F30DE">
              <w:rPr>
                <w:rFonts w:ascii="Arial" w:hAnsi="Arial" w:cs="Arial"/>
                <w:bCs/>
                <w:color w:val="000000"/>
                <w:sz w:val="28"/>
                <w:szCs w:val="28"/>
                <w:lang w:eastAsia="en-CA"/>
              </w:rPr>
              <w:t>2023</w:t>
            </w:r>
          </w:p>
        </w:tc>
        <w:tc>
          <w:tcPr>
            <w:tcW w:w="236" w:type="dxa"/>
            <w:tcBorders>
              <w:top w:val="nil"/>
              <w:left w:val="nil"/>
              <w:bottom w:val="nil"/>
              <w:right w:val="nil"/>
            </w:tcBorders>
            <w:shd w:val="clear" w:color="auto" w:fill="auto"/>
            <w:hideMark/>
          </w:tcPr>
          <w:p w14:paraId="6F095479" w14:textId="77777777" w:rsidR="0049009E" w:rsidRPr="00C87258" w:rsidRDefault="0049009E" w:rsidP="0049009E">
            <w:pPr>
              <w:jc w:val="both"/>
              <w:rPr>
                <w:rFonts w:ascii="Arial" w:hAnsi="Arial" w:cs="Arial"/>
                <w:bCs/>
                <w:color w:val="000000"/>
                <w:sz w:val="28"/>
                <w:szCs w:val="28"/>
                <w:lang w:eastAsia="en-CA"/>
              </w:rPr>
            </w:pPr>
          </w:p>
        </w:tc>
        <w:tc>
          <w:tcPr>
            <w:tcW w:w="1413" w:type="dxa"/>
            <w:tcBorders>
              <w:top w:val="nil"/>
              <w:left w:val="nil"/>
              <w:bottom w:val="nil"/>
              <w:right w:val="nil"/>
            </w:tcBorders>
            <w:shd w:val="clear" w:color="auto" w:fill="auto"/>
            <w:hideMark/>
          </w:tcPr>
          <w:p w14:paraId="53FAA69C" w14:textId="77777777" w:rsidR="0049009E" w:rsidRPr="00C87258" w:rsidRDefault="0049009E" w:rsidP="0049009E">
            <w:pPr>
              <w:jc w:val="both"/>
              <w:rPr>
                <w:rFonts w:ascii="Arial" w:hAnsi="Arial" w:cs="Arial"/>
                <w:bCs/>
                <w:color w:val="000000"/>
                <w:sz w:val="28"/>
                <w:szCs w:val="28"/>
                <w:lang w:eastAsia="en-CA"/>
              </w:rPr>
            </w:pPr>
          </w:p>
        </w:tc>
        <w:tc>
          <w:tcPr>
            <w:tcW w:w="240" w:type="dxa"/>
            <w:tcBorders>
              <w:top w:val="nil"/>
              <w:left w:val="nil"/>
              <w:bottom w:val="nil"/>
              <w:right w:val="nil"/>
            </w:tcBorders>
            <w:shd w:val="clear" w:color="auto" w:fill="auto"/>
            <w:hideMark/>
          </w:tcPr>
          <w:p w14:paraId="51D683DD" w14:textId="77777777" w:rsidR="0049009E" w:rsidRPr="00C87258" w:rsidRDefault="0049009E" w:rsidP="0049009E">
            <w:pPr>
              <w:jc w:val="both"/>
              <w:rPr>
                <w:rFonts w:ascii="Arial" w:hAnsi="Arial" w:cs="Arial"/>
                <w:bCs/>
                <w:color w:val="000000"/>
                <w:sz w:val="28"/>
                <w:szCs w:val="28"/>
                <w:lang w:eastAsia="en-CA"/>
              </w:rPr>
            </w:pPr>
          </w:p>
        </w:tc>
        <w:tc>
          <w:tcPr>
            <w:tcW w:w="1330" w:type="dxa"/>
            <w:tcBorders>
              <w:top w:val="nil"/>
              <w:left w:val="nil"/>
              <w:bottom w:val="nil"/>
              <w:right w:val="nil"/>
            </w:tcBorders>
            <w:shd w:val="clear" w:color="auto" w:fill="auto"/>
            <w:hideMark/>
          </w:tcPr>
          <w:p w14:paraId="2D8DA348" w14:textId="77777777" w:rsidR="0049009E" w:rsidRPr="00C87258" w:rsidRDefault="0049009E" w:rsidP="0049009E">
            <w:pPr>
              <w:jc w:val="both"/>
              <w:rPr>
                <w:rFonts w:ascii="Arial" w:hAnsi="Arial" w:cs="Arial"/>
                <w:bCs/>
                <w:color w:val="000000"/>
                <w:sz w:val="28"/>
                <w:szCs w:val="28"/>
                <w:lang w:eastAsia="en-CA"/>
              </w:rPr>
            </w:pPr>
          </w:p>
        </w:tc>
        <w:tc>
          <w:tcPr>
            <w:tcW w:w="236" w:type="dxa"/>
            <w:tcBorders>
              <w:top w:val="nil"/>
              <w:left w:val="nil"/>
              <w:bottom w:val="nil"/>
              <w:right w:val="nil"/>
            </w:tcBorders>
            <w:shd w:val="clear" w:color="auto" w:fill="auto"/>
            <w:hideMark/>
          </w:tcPr>
          <w:p w14:paraId="2DBDCD82" w14:textId="77777777" w:rsidR="0049009E" w:rsidRPr="00C87258" w:rsidRDefault="0049009E" w:rsidP="0049009E">
            <w:pPr>
              <w:jc w:val="both"/>
              <w:rPr>
                <w:rFonts w:ascii="Arial" w:hAnsi="Arial" w:cs="Arial"/>
                <w:bCs/>
                <w:color w:val="000000"/>
                <w:sz w:val="28"/>
                <w:szCs w:val="28"/>
                <w:lang w:eastAsia="en-CA"/>
              </w:rPr>
            </w:pPr>
          </w:p>
        </w:tc>
        <w:tc>
          <w:tcPr>
            <w:tcW w:w="1642" w:type="dxa"/>
            <w:tcBorders>
              <w:top w:val="nil"/>
              <w:left w:val="nil"/>
              <w:bottom w:val="nil"/>
              <w:right w:val="nil"/>
            </w:tcBorders>
            <w:shd w:val="clear" w:color="auto" w:fill="auto"/>
            <w:hideMark/>
          </w:tcPr>
          <w:p w14:paraId="6581D196" w14:textId="77777777" w:rsidR="0049009E" w:rsidRPr="00C87258" w:rsidRDefault="0049009E" w:rsidP="0049009E">
            <w:pPr>
              <w:jc w:val="both"/>
              <w:rPr>
                <w:rFonts w:ascii="Arial" w:hAnsi="Arial" w:cs="Arial"/>
                <w:bCs/>
                <w:color w:val="000000"/>
                <w:sz w:val="28"/>
                <w:szCs w:val="28"/>
                <w:lang w:eastAsia="en-CA"/>
              </w:rPr>
            </w:pPr>
          </w:p>
        </w:tc>
        <w:tc>
          <w:tcPr>
            <w:tcW w:w="236" w:type="dxa"/>
            <w:tcBorders>
              <w:top w:val="nil"/>
              <w:left w:val="nil"/>
              <w:bottom w:val="nil"/>
              <w:right w:val="nil"/>
            </w:tcBorders>
            <w:shd w:val="clear" w:color="auto" w:fill="auto"/>
            <w:hideMark/>
          </w:tcPr>
          <w:p w14:paraId="40524DC5" w14:textId="77777777" w:rsidR="0049009E" w:rsidRPr="00C87258" w:rsidRDefault="0049009E" w:rsidP="0049009E">
            <w:pPr>
              <w:jc w:val="both"/>
              <w:rPr>
                <w:rFonts w:ascii="Arial" w:hAnsi="Arial" w:cs="Arial"/>
                <w:bCs/>
                <w:color w:val="000000"/>
                <w:sz w:val="28"/>
                <w:szCs w:val="28"/>
                <w:lang w:eastAsia="en-CA"/>
              </w:rPr>
            </w:pPr>
          </w:p>
        </w:tc>
        <w:tc>
          <w:tcPr>
            <w:tcW w:w="1806" w:type="dxa"/>
            <w:tcBorders>
              <w:top w:val="nil"/>
              <w:left w:val="nil"/>
              <w:bottom w:val="nil"/>
              <w:right w:val="nil"/>
            </w:tcBorders>
            <w:shd w:val="clear" w:color="auto" w:fill="auto"/>
            <w:hideMark/>
          </w:tcPr>
          <w:p w14:paraId="307E5615"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$85,000 </w:t>
            </w:r>
          </w:p>
        </w:tc>
      </w:tr>
      <w:tr w:rsidR="0049009E" w:rsidRPr="00C87258" w14:paraId="5A4E1516" w14:textId="77777777" w:rsidTr="006B7E48">
        <w:trPr>
          <w:trHeight w:val="360"/>
        </w:trPr>
        <w:tc>
          <w:tcPr>
            <w:tcW w:w="1947" w:type="dxa"/>
            <w:tcBorders>
              <w:top w:val="nil"/>
              <w:left w:val="nil"/>
              <w:bottom w:val="nil"/>
              <w:right w:val="nil"/>
            </w:tcBorders>
            <w:shd w:val="clear" w:color="auto" w:fill="auto"/>
            <w:hideMark/>
          </w:tcPr>
          <w:p w14:paraId="535DEBEB" w14:textId="6C2CFB16"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0F30DE">
              <w:rPr>
                <w:rFonts w:ascii="Arial" w:hAnsi="Arial" w:cs="Arial"/>
                <w:bCs/>
                <w:color w:val="000000"/>
                <w:sz w:val="28"/>
                <w:szCs w:val="28"/>
                <w:lang w:eastAsia="en-CA"/>
              </w:rPr>
              <w:t>2024</w:t>
            </w:r>
          </w:p>
        </w:tc>
        <w:tc>
          <w:tcPr>
            <w:tcW w:w="236" w:type="dxa"/>
            <w:tcBorders>
              <w:top w:val="nil"/>
              <w:left w:val="nil"/>
              <w:bottom w:val="nil"/>
              <w:right w:val="nil"/>
            </w:tcBorders>
            <w:shd w:val="clear" w:color="auto" w:fill="auto"/>
            <w:hideMark/>
          </w:tcPr>
          <w:p w14:paraId="55307F7F" w14:textId="77777777" w:rsidR="0049009E" w:rsidRPr="00C87258" w:rsidRDefault="0049009E" w:rsidP="0049009E">
            <w:pPr>
              <w:jc w:val="both"/>
              <w:rPr>
                <w:rFonts w:ascii="Arial" w:hAnsi="Arial" w:cs="Arial"/>
                <w:bCs/>
                <w:color w:val="000000"/>
                <w:sz w:val="28"/>
                <w:szCs w:val="28"/>
                <w:lang w:eastAsia="en-CA"/>
              </w:rPr>
            </w:pPr>
          </w:p>
        </w:tc>
        <w:tc>
          <w:tcPr>
            <w:tcW w:w="1413" w:type="dxa"/>
            <w:tcBorders>
              <w:top w:val="nil"/>
              <w:left w:val="nil"/>
              <w:bottom w:val="nil"/>
              <w:right w:val="nil"/>
            </w:tcBorders>
            <w:shd w:val="clear" w:color="auto" w:fill="auto"/>
            <w:hideMark/>
          </w:tcPr>
          <w:p w14:paraId="4097FEE8"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$25,500 </w:t>
            </w:r>
          </w:p>
        </w:tc>
        <w:tc>
          <w:tcPr>
            <w:tcW w:w="240" w:type="dxa"/>
            <w:tcBorders>
              <w:top w:val="nil"/>
              <w:left w:val="nil"/>
              <w:bottom w:val="nil"/>
              <w:right w:val="nil"/>
            </w:tcBorders>
            <w:shd w:val="clear" w:color="auto" w:fill="auto"/>
            <w:hideMark/>
          </w:tcPr>
          <w:p w14:paraId="221AE6F8" w14:textId="77777777" w:rsidR="0049009E" w:rsidRPr="00C87258" w:rsidRDefault="0049009E" w:rsidP="0049009E">
            <w:pPr>
              <w:jc w:val="right"/>
              <w:rPr>
                <w:rFonts w:ascii="Arial" w:hAnsi="Arial" w:cs="Arial"/>
                <w:bCs/>
                <w:color w:val="000000"/>
                <w:sz w:val="28"/>
                <w:szCs w:val="28"/>
                <w:lang w:eastAsia="en-CA"/>
              </w:rPr>
            </w:pPr>
          </w:p>
        </w:tc>
        <w:tc>
          <w:tcPr>
            <w:tcW w:w="1330" w:type="dxa"/>
            <w:tcBorders>
              <w:top w:val="nil"/>
              <w:left w:val="nil"/>
              <w:bottom w:val="nil"/>
              <w:right w:val="nil"/>
            </w:tcBorders>
            <w:shd w:val="clear" w:color="auto" w:fill="auto"/>
            <w:hideMark/>
          </w:tcPr>
          <w:p w14:paraId="7D1B8604"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$4,250 </w:t>
            </w:r>
          </w:p>
        </w:tc>
        <w:tc>
          <w:tcPr>
            <w:tcW w:w="236" w:type="dxa"/>
            <w:tcBorders>
              <w:top w:val="nil"/>
              <w:left w:val="nil"/>
              <w:bottom w:val="nil"/>
              <w:right w:val="nil"/>
            </w:tcBorders>
            <w:shd w:val="clear" w:color="auto" w:fill="auto"/>
            <w:hideMark/>
          </w:tcPr>
          <w:p w14:paraId="23F14410" w14:textId="77777777" w:rsidR="0049009E" w:rsidRPr="00C87258" w:rsidRDefault="0049009E" w:rsidP="0049009E">
            <w:pPr>
              <w:jc w:val="center"/>
              <w:rPr>
                <w:rFonts w:ascii="Arial" w:hAnsi="Arial" w:cs="Arial"/>
                <w:bCs/>
                <w:color w:val="000000"/>
                <w:sz w:val="28"/>
                <w:szCs w:val="28"/>
                <w:lang w:eastAsia="en-CA"/>
              </w:rPr>
            </w:pPr>
          </w:p>
        </w:tc>
        <w:tc>
          <w:tcPr>
            <w:tcW w:w="1642" w:type="dxa"/>
            <w:tcBorders>
              <w:top w:val="nil"/>
              <w:left w:val="nil"/>
              <w:bottom w:val="nil"/>
              <w:right w:val="nil"/>
            </w:tcBorders>
            <w:shd w:val="clear" w:color="auto" w:fill="auto"/>
            <w:hideMark/>
          </w:tcPr>
          <w:p w14:paraId="79CCCFFC" w14:textId="17E718C0"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200432" w:rsidRPr="00C87258">
              <w:rPr>
                <w:rFonts w:ascii="Arial" w:hAnsi="Arial" w:cs="Arial"/>
                <w:bCs/>
                <w:color w:val="000000"/>
                <w:sz w:val="28"/>
                <w:szCs w:val="28"/>
                <w:lang w:eastAsia="en-CA"/>
              </w:rPr>
              <w:t xml:space="preserve"> </w:t>
            </w:r>
            <w:r w:rsidRPr="00C87258">
              <w:rPr>
                <w:rFonts w:ascii="Arial" w:hAnsi="Arial" w:cs="Arial"/>
                <w:bCs/>
                <w:color w:val="000000"/>
                <w:sz w:val="28"/>
                <w:szCs w:val="28"/>
                <w:lang w:eastAsia="en-CA"/>
              </w:rPr>
              <w:t xml:space="preserve">$21,250 </w:t>
            </w:r>
          </w:p>
        </w:tc>
        <w:tc>
          <w:tcPr>
            <w:tcW w:w="236" w:type="dxa"/>
            <w:tcBorders>
              <w:top w:val="nil"/>
              <w:left w:val="nil"/>
              <w:bottom w:val="nil"/>
              <w:right w:val="nil"/>
            </w:tcBorders>
            <w:shd w:val="clear" w:color="auto" w:fill="auto"/>
            <w:hideMark/>
          </w:tcPr>
          <w:p w14:paraId="4153DCE6" w14:textId="77777777" w:rsidR="0049009E" w:rsidRPr="00C87258" w:rsidRDefault="0049009E" w:rsidP="0049009E">
            <w:pPr>
              <w:jc w:val="center"/>
              <w:rPr>
                <w:rFonts w:ascii="Arial" w:hAnsi="Arial" w:cs="Arial"/>
                <w:bCs/>
                <w:color w:val="000000"/>
                <w:sz w:val="28"/>
                <w:szCs w:val="28"/>
                <w:lang w:eastAsia="en-CA"/>
              </w:rPr>
            </w:pPr>
          </w:p>
        </w:tc>
        <w:tc>
          <w:tcPr>
            <w:tcW w:w="1806" w:type="dxa"/>
            <w:tcBorders>
              <w:top w:val="nil"/>
              <w:left w:val="nil"/>
              <w:bottom w:val="nil"/>
              <w:right w:val="nil"/>
            </w:tcBorders>
            <w:shd w:val="clear" w:color="auto" w:fill="auto"/>
            <w:hideMark/>
          </w:tcPr>
          <w:p w14:paraId="494E4230"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63,750 </w:t>
            </w:r>
          </w:p>
        </w:tc>
      </w:tr>
      <w:tr w:rsidR="0049009E" w:rsidRPr="00C87258" w14:paraId="19448F6B" w14:textId="77777777" w:rsidTr="006B7E48">
        <w:trPr>
          <w:trHeight w:val="360"/>
        </w:trPr>
        <w:tc>
          <w:tcPr>
            <w:tcW w:w="1947" w:type="dxa"/>
            <w:tcBorders>
              <w:top w:val="nil"/>
              <w:left w:val="nil"/>
              <w:bottom w:val="nil"/>
              <w:right w:val="nil"/>
            </w:tcBorders>
            <w:shd w:val="clear" w:color="auto" w:fill="auto"/>
            <w:hideMark/>
          </w:tcPr>
          <w:p w14:paraId="008BCB2E" w14:textId="14A96BC3"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0F30DE">
              <w:rPr>
                <w:rFonts w:ascii="Arial" w:hAnsi="Arial" w:cs="Arial"/>
                <w:bCs/>
                <w:color w:val="000000"/>
                <w:sz w:val="28"/>
                <w:szCs w:val="28"/>
                <w:lang w:eastAsia="en-CA"/>
              </w:rPr>
              <w:t>2025</w:t>
            </w:r>
          </w:p>
        </w:tc>
        <w:tc>
          <w:tcPr>
            <w:tcW w:w="236" w:type="dxa"/>
            <w:tcBorders>
              <w:top w:val="nil"/>
              <w:left w:val="nil"/>
              <w:bottom w:val="nil"/>
              <w:right w:val="nil"/>
            </w:tcBorders>
            <w:shd w:val="clear" w:color="auto" w:fill="auto"/>
            <w:hideMark/>
          </w:tcPr>
          <w:p w14:paraId="0DFE638E" w14:textId="77777777" w:rsidR="0049009E" w:rsidRPr="00C87258" w:rsidRDefault="0049009E" w:rsidP="0049009E">
            <w:pPr>
              <w:jc w:val="both"/>
              <w:rPr>
                <w:rFonts w:ascii="Arial" w:hAnsi="Arial" w:cs="Arial"/>
                <w:bCs/>
                <w:color w:val="000000"/>
                <w:sz w:val="28"/>
                <w:szCs w:val="28"/>
                <w:lang w:eastAsia="en-CA"/>
              </w:rPr>
            </w:pPr>
          </w:p>
        </w:tc>
        <w:tc>
          <w:tcPr>
            <w:tcW w:w="1413" w:type="dxa"/>
            <w:tcBorders>
              <w:top w:val="nil"/>
              <w:left w:val="nil"/>
              <w:bottom w:val="nil"/>
              <w:right w:val="nil"/>
            </w:tcBorders>
            <w:shd w:val="clear" w:color="auto" w:fill="auto"/>
            <w:hideMark/>
          </w:tcPr>
          <w:p w14:paraId="733DE8C5"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24,438 </w:t>
            </w:r>
          </w:p>
        </w:tc>
        <w:tc>
          <w:tcPr>
            <w:tcW w:w="240" w:type="dxa"/>
            <w:tcBorders>
              <w:top w:val="nil"/>
              <w:left w:val="nil"/>
              <w:bottom w:val="nil"/>
              <w:right w:val="nil"/>
            </w:tcBorders>
            <w:shd w:val="clear" w:color="auto" w:fill="auto"/>
            <w:hideMark/>
          </w:tcPr>
          <w:p w14:paraId="2917BD06" w14:textId="77777777" w:rsidR="0049009E" w:rsidRPr="00C87258" w:rsidRDefault="0049009E" w:rsidP="0049009E">
            <w:pPr>
              <w:jc w:val="right"/>
              <w:rPr>
                <w:rFonts w:ascii="Arial" w:hAnsi="Arial" w:cs="Arial"/>
                <w:bCs/>
                <w:color w:val="000000"/>
                <w:sz w:val="28"/>
                <w:szCs w:val="28"/>
                <w:lang w:eastAsia="en-CA"/>
              </w:rPr>
            </w:pPr>
          </w:p>
        </w:tc>
        <w:tc>
          <w:tcPr>
            <w:tcW w:w="1330" w:type="dxa"/>
            <w:tcBorders>
              <w:top w:val="nil"/>
              <w:left w:val="nil"/>
              <w:bottom w:val="nil"/>
              <w:right w:val="nil"/>
            </w:tcBorders>
            <w:shd w:val="clear" w:color="auto" w:fill="auto"/>
            <w:hideMark/>
          </w:tcPr>
          <w:p w14:paraId="0EBB5D2F"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3,188 </w:t>
            </w:r>
          </w:p>
        </w:tc>
        <w:tc>
          <w:tcPr>
            <w:tcW w:w="236" w:type="dxa"/>
            <w:tcBorders>
              <w:top w:val="nil"/>
              <w:left w:val="nil"/>
              <w:bottom w:val="nil"/>
              <w:right w:val="nil"/>
            </w:tcBorders>
            <w:shd w:val="clear" w:color="auto" w:fill="auto"/>
            <w:hideMark/>
          </w:tcPr>
          <w:p w14:paraId="44F28AEC" w14:textId="77777777" w:rsidR="0049009E" w:rsidRPr="00C87258" w:rsidRDefault="0049009E" w:rsidP="0049009E">
            <w:pPr>
              <w:jc w:val="center"/>
              <w:rPr>
                <w:rFonts w:ascii="Arial" w:hAnsi="Arial" w:cs="Arial"/>
                <w:bCs/>
                <w:color w:val="000000"/>
                <w:sz w:val="28"/>
                <w:szCs w:val="28"/>
                <w:lang w:eastAsia="en-CA"/>
              </w:rPr>
            </w:pPr>
          </w:p>
        </w:tc>
        <w:tc>
          <w:tcPr>
            <w:tcW w:w="1642" w:type="dxa"/>
            <w:tcBorders>
              <w:top w:val="nil"/>
              <w:left w:val="nil"/>
              <w:bottom w:val="nil"/>
              <w:right w:val="nil"/>
            </w:tcBorders>
            <w:shd w:val="clear" w:color="auto" w:fill="auto"/>
            <w:hideMark/>
          </w:tcPr>
          <w:p w14:paraId="27C85814"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21,250 </w:t>
            </w:r>
          </w:p>
        </w:tc>
        <w:tc>
          <w:tcPr>
            <w:tcW w:w="236" w:type="dxa"/>
            <w:tcBorders>
              <w:top w:val="nil"/>
              <w:left w:val="nil"/>
              <w:bottom w:val="nil"/>
              <w:right w:val="nil"/>
            </w:tcBorders>
            <w:shd w:val="clear" w:color="auto" w:fill="auto"/>
            <w:hideMark/>
          </w:tcPr>
          <w:p w14:paraId="4BE7B0A9" w14:textId="77777777" w:rsidR="0049009E" w:rsidRPr="00C87258" w:rsidRDefault="0049009E" w:rsidP="0049009E">
            <w:pPr>
              <w:jc w:val="center"/>
              <w:rPr>
                <w:rFonts w:ascii="Arial" w:hAnsi="Arial" w:cs="Arial"/>
                <w:bCs/>
                <w:color w:val="000000"/>
                <w:sz w:val="28"/>
                <w:szCs w:val="28"/>
                <w:lang w:eastAsia="en-CA"/>
              </w:rPr>
            </w:pPr>
          </w:p>
        </w:tc>
        <w:tc>
          <w:tcPr>
            <w:tcW w:w="1806" w:type="dxa"/>
            <w:tcBorders>
              <w:top w:val="nil"/>
              <w:left w:val="nil"/>
              <w:bottom w:val="nil"/>
              <w:right w:val="nil"/>
            </w:tcBorders>
            <w:shd w:val="clear" w:color="auto" w:fill="auto"/>
            <w:hideMark/>
          </w:tcPr>
          <w:p w14:paraId="1271227B"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42,500 </w:t>
            </w:r>
          </w:p>
        </w:tc>
      </w:tr>
      <w:tr w:rsidR="0049009E" w:rsidRPr="00C87258" w14:paraId="3398D714" w14:textId="77777777" w:rsidTr="006B7E48">
        <w:trPr>
          <w:trHeight w:val="360"/>
        </w:trPr>
        <w:tc>
          <w:tcPr>
            <w:tcW w:w="1947" w:type="dxa"/>
            <w:tcBorders>
              <w:top w:val="nil"/>
              <w:left w:val="nil"/>
              <w:bottom w:val="nil"/>
              <w:right w:val="nil"/>
            </w:tcBorders>
            <w:shd w:val="clear" w:color="auto" w:fill="auto"/>
            <w:hideMark/>
          </w:tcPr>
          <w:p w14:paraId="763EC154" w14:textId="4297D98D" w:rsidR="0049009E" w:rsidRPr="004A10AC" w:rsidRDefault="0049009E" w:rsidP="0049009E">
            <w:pPr>
              <w:jc w:val="center"/>
              <w:rPr>
                <w:rFonts w:ascii="Arial" w:hAnsi="Arial" w:cs="Arial"/>
                <w:bCs/>
                <w:color w:val="000000"/>
                <w:sz w:val="28"/>
                <w:szCs w:val="28"/>
                <w:lang w:eastAsia="en-CA"/>
              </w:rPr>
            </w:pPr>
            <w:r w:rsidRPr="004A10AC">
              <w:rPr>
                <w:rFonts w:ascii="Arial" w:hAnsi="Arial" w:cs="Arial"/>
                <w:bCs/>
                <w:color w:val="000000"/>
                <w:sz w:val="28"/>
                <w:szCs w:val="28"/>
                <w:lang w:eastAsia="en-CA"/>
              </w:rPr>
              <w:t>Jan. 1, 202</w:t>
            </w:r>
            <w:r w:rsidR="000F30DE">
              <w:rPr>
                <w:rFonts w:ascii="Arial" w:hAnsi="Arial" w:cs="Arial"/>
                <w:bCs/>
                <w:color w:val="000000"/>
                <w:sz w:val="28"/>
                <w:szCs w:val="28"/>
                <w:lang w:eastAsia="en-CA"/>
              </w:rPr>
              <w:t>6</w:t>
            </w:r>
          </w:p>
        </w:tc>
        <w:tc>
          <w:tcPr>
            <w:tcW w:w="236" w:type="dxa"/>
            <w:tcBorders>
              <w:top w:val="nil"/>
              <w:left w:val="nil"/>
              <w:bottom w:val="nil"/>
              <w:right w:val="nil"/>
            </w:tcBorders>
            <w:shd w:val="clear" w:color="auto" w:fill="auto"/>
            <w:hideMark/>
          </w:tcPr>
          <w:p w14:paraId="608B9BF7" w14:textId="77777777" w:rsidR="0049009E" w:rsidRPr="00C87258" w:rsidRDefault="0049009E" w:rsidP="0049009E">
            <w:pPr>
              <w:jc w:val="both"/>
              <w:rPr>
                <w:rFonts w:ascii="Arial" w:hAnsi="Arial" w:cs="Arial"/>
                <w:bCs/>
                <w:color w:val="000000"/>
                <w:sz w:val="28"/>
                <w:szCs w:val="28"/>
                <w:lang w:eastAsia="en-CA"/>
              </w:rPr>
            </w:pPr>
          </w:p>
        </w:tc>
        <w:tc>
          <w:tcPr>
            <w:tcW w:w="1413" w:type="dxa"/>
            <w:tcBorders>
              <w:top w:val="nil"/>
              <w:left w:val="nil"/>
              <w:bottom w:val="nil"/>
              <w:right w:val="nil"/>
            </w:tcBorders>
            <w:shd w:val="clear" w:color="auto" w:fill="auto"/>
            <w:hideMark/>
          </w:tcPr>
          <w:p w14:paraId="66EB34A9"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23,375 </w:t>
            </w:r>
          </w:p>
        </w:tc>
        <w:tc>
          <w:tcPr>
            <w:tcW w:w="240" w:type="dxa"/>
            <w:tcBorders>
              <w:top w:val="nil"/>
              <w:left w:val="nil"/>
              <w:bottom w:val="nil"/>
              <w:right w:val="nil"/>
            </w:tcBorders>
            <w:shd w:val="clear" w:color="auto" w:fill="auto"/>
            <w:hideMark/>
          </w:tcPr>
          <w:p w14:paraId="685020BE" w14:textId="77777777" w:rsidR="0049009E" w:rsidRPr="00C87258" w:rsidRDefault="0049009E" w:rsidP="0049009E">
            <w:pPr>
              <w:jc w:val="right"/>
              <w:rPr>
                <w:rFonts w:ascii="Arial" w:hAnsi="Arial" w:cs="Arial"/>
                <w:bCs/>
                <w:color w:val="000000"/>
                <w:sz w:val="28"/>
                <w:szCs w:val="28"/>
                <w:lang w:eastAsia="en-CA"/>
              </w:rPr>
            </w:pPr>
          </w:p>
        </w:tc>
        <w:tc>
          <w:tcPr>
            <w:tcW w:w="1330" w:type="dxa"/>
            <w:tcBorders>
              <w:top w:val="nil"/>
              <w:left w:val="nil"/>
              <w:bottom w:val="nil"/>
              <w:right w:val="nil"/>
            </w:tcBorders>
            <w:shd w:val="clear" w:color="auto" w:fill="auto"/>
            <w:hideMark/>
          </w:tcPr>
          <w:p w14:paraId="650501B2"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 </w:t>
            </w:r>
          </w:p>
        </w:tc>
        <w:tc>
          <w:tcPr>
            <w:tcW w:w="236" w:type="dxa"/>
            <w:tcBorders>
              <w:top w:val="nil"/>
              <w:left w:val="nil"/>
              <w:bottom w:val="nil"/>
              <w:right w:val="nil"/>
            </w:tcBorders>
            <w:shd w:val="clear" w:color="auto" w:fill="auto"/>
            <w:hideMark/>
          </w:tcPr>
          <w:p w14:paraId="0C1F005B" w14:textId="77777777" w:rsidR="0049009E" w:rsidRPr="00C87258" w:rsidRDefault="0049009E" w:rsidP="0049009E">
            <w:pPr>
              <w:jc w:val="center"/>
              <w:rPr>
                <w:rFonts w:ascii="Arial" w:hAnsi="Arial" w:cs="Arial"/>
                <w:bCs/>
                <w:color w:val="000000"/>
                <w:sz w:val="28"/>
                <w:szCs w:val="28"/>
                <w:lang w:eastAsia="en-CA"/>
              </w:rPr>
            </w:pPr>
          </w:p>
        </w:tc>
        <w:tc>
          <w:tcPr>
            <w:tcW w:w="1642" w:type="dxa"/>
            <w:tcBorders>
              <w:top w:val="nil"/>
              <w:left w:val="nil"/>
              <w:bottom w:val="nil"/>
              <w:right w:val="nil"/>
            </w:tcBorders>
            <w:shd w:val="clear" w:color="auto" w:fill="auto"/>
            <w:hideMark/>
          </w:tcPr>
          <w:p w14:paraId="1C5D4BBF"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21,250 </w:t>
            </w:r>
          </w:p>
        </w:tc>
        <w:tc>
          <w:tcPr>
            <w:tcW w:w="236" w:type="dxa"/>
            <w:tcBorders>
              <w:top w:val="nil"/>
              <w:left w:val="nil"/>
              <w:bottom w:val="nil"/>
              <w:right w:val="nil"/>
            </w:tcBorders>
            <w:shd w:val="clear" w:color="auto" w:fill="auto"/>
            <w:hideMark/>
          </w:tcPr>
          <w:p w14:paraId="422FAA11" w14:textId="77777777" w:rsidR="0049009E" w:rsidRPr="00C87258" w:rsidRDefault="0049009E" w:rsidP="0049009E">
            <w:pPr>
              <w:jc w:val="center"/>
              <w:rPr>
                <w:rFonts w:ascii="Arial" w:hAnsi="Arial" w:cs="Arial"/>
                <w:bCs/>
                <w:color w:val="000000"/>
                <w:sz w:val="28"/>
                <w:szCs w:val="28"/>
                <w:lang w:eastAsia="en-CA"/>
              </w:rPr>
            </w:pPr>
          </w:p>
        </w:tc>
        <w:tc>
          <w:tcPr>
            <w:tcW w:w="1806" w:type="dxa"/>
            <w:tcBorders>
              <w:top w:val="nil"/>
              <w:left w:val="nil"/>
              <w:bottom w:val="nil"/>
              <w:right w:val="nil"/>
            </w:tcBorders>
            <w:shd w:val="clear" w:color="auto" w:fill="auto"/>
            <w:hideMark/>
          </w:tcPr>
          <w:p w14:paraId="399C132F"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21,250 </w:t>
            </w:r>
          </w:p>
        </w:tc>
      </w:tr>
      <w:tr w:rsidR="0049009E" w:rsidRPr="00C87258" w14:paraId="439E014D" w14:textId="77777777" w:rsidTr="006B7E48">
        <w:trPr>
          <w:trHeight w:val="360"/>
        </w:trPr>
        <w:tc>
          <w:tcPr>
            <w:tcW w:w="1947" w:type="dxa"/>
            <w:tcBorders>
              <w:top w:val="nil"/>
              <w:left w:val="nil"/>
              <w:bottom w:val="nil"/>
              <w:right w:val="nil"/>
            </w:tcBorders>
            <w:shd w:val="clear" w:color="auto" w:fill="auto"/>
            <w:hideMark/>
          </w:tcPr>
          <w:p w14:paraId="097FEE6A" w14:textId="5681DB86" w:rsidR="0049009E" w:rsidRPr="004A10AC" w:rsidRDefault="0049009E" w:rsidP="0049009E">
            <w:pPr>
              <w:jc w:val="center"/>
              <w:rPr>
                <w:rFonts w:ascii="Arial" w:hAnsi="Arial" w:cs="Arial"/>
                <w:bCs/>
                <w:color w:val="000000"/>
                <w:sz w:val="28"/>
                <w:szCs w:val="28"/>
                <w:lang w:eastAsia="en-CA"/>
              </w:rPr>
            </w:pPr>
            <w:r w:rsidRPr="004A10AC">
              <w:rPr>
                <w:rFonts w:ascii="Arial" w:hAnsi="Arial" w:cs="Arial"/>
                <w:bCs/>
                <w:color w:val="000000"/>
                <w:sz w:val="28"/>
                <w:szCs w:val="28"/>
                <w:lang w:eastAsia="en-CA"/>
              </w:rPr>
              <w:t>Jan. 1, 202</w:t>
            </w:r>
            <w:r w:rsidR="000F30DE">
              <w:rPr>
                <w:rFonts w:ascii="Arial" w:hAnsi="Arial" w:cs="Arial"/>
                <w:bCs/>
                <w:color w:val="000000"/>
                <w:sz w:val="28"/>
                <w:szCs w:val="28"/>
                <w:lang w:eastAsia="en-CA"/>
              </w:rPr>
              <w:t>7</w:t>
            </w:r>
          </w:p>
        </w:tc>
        <w:tc>
          <w:tcPr>
            <w:tcW w:w="236" w:type="dxa"/>
            <w:tcBorders>
              <w:top w:val="nil"/>
              <w:left w:val="nil"/>
              <w:bottom w:val="nil"/>
              <w:right w:val="nil"/>
            </w:tcBorders>
            <w:shd w:val="clear" w:color="auto" w:fill="auto"/>
            <w:noWrap/>
            <w:vAlign w:val="bottom"/>
            <w:hideMark/>
          </w:tcPr>
          <w:p w14:paraId="0BEA0B50" w14:textId="77777777" w:rsidR="0049009E" w:rsidRPr="00C87258" w:rsidRDefault="0049009E" w:rsidP="0049009E">
            <w:pPr>
              <w:rPr>
                <w:rFonts w:ascii="Arial" w:hAnsi="Arial" w:cs="Arial"/>
                <w:color w:val="000000"/>
                <w:sz w:val="24"/>
                <w:szCs w:val="24"/>
                <w:lang w:eastAsia="en-CA"/>
              </w:rPr>
            </w:pPr>
          </w:p>
        </w:tc>
        <w:tc>
          <w:tcPr>
            <w:tcW w:w="1413" w:type="dxa"/>
            <w:tcBorders>
              <w:top w:val="nil"/>
              <w:left w:val="nil"/>
              <w:bottom w:val="nil"/>
              <w:right w:val="nil"/>
            </w:tcBorders>
            <w:shd w:val="clear" w:color="auto" w:fill="auto"/>
            <w:hideMark/>
          </w:tcPr>
          <w:p w14:paraId="2CC0B562" w14:textId="40113F99" w:rsidR="0049009E" w:rsidRPr="00C87258" w:rsidRDefault="00C65AA5" w:rsidP="0049009E">
            <w:pPr>
              <w:jc w:val="right"/>
              <w:rPr>
                <w:rFonts w:ascii="Arial" w:hAnsi="Arial" w:cs="Arial"/>
                <w:bCs/>
                <w:color w:val="000000"/>
                <w:sz w:val="28"/>
                <w:szCs w:val="28"/>
                <w:lang w:eastAsia="en-CA"/>
              </w:rPr>
            </w:pPr>
            <w:r>
              <w:rPr>
                <w:rFonts w:ascii="Arial" w:hAnsi="Arial" w:cs="Arial"/>
                <w:bCs/>
                <w:color w:val="000000"/>
                <w:sz w:val="28"/>
                <w:szCs w:val="28"/>
                <w:lang w:eastAsia="en-CA"/>
              </w:rPr>
              <w:t>22,312</w:t>
            </w:r>
            <w:r w:rsidR="0049009E" w:rsidRPr="00C87258">
              <w:rPr>
                <w:rFonts w:ascii="Arial" w:hAnsi="Arial" w:cs="Arial"/>
                <w:bCs/>
                <w:color w:val="000000"/>
                <w:sz w:val="28"/>
                <w:szCs w:val="28"/>
                <w:lang w:eastAsia="en-CA"/>
              </w:rPr>
              <w:t xml:space="preserve">     </w:t>
            </w:r>
          </w:p>
        </w:tc>
        <w:tc>
          <w:tcPr>
            <w:tcW w:w="240" w:type="dxa"/>
            <w:tcBorders>
              <w:top w:val="nil"/>
              <w:left w:val="nil"/>
              <w:bottom w:val="nil"/>
              <w:right w:val="nil"/>
            </w:tcBorders>
            <w:shd w:val="clear" w:color="auto" w:fill="auto"/>
            <w:noWrap/>
            <w:vAlign w:val="bottom"/>
            <w:hideMark/>
          </w:tcPr>
          <w:p w14:paraId="77FB48B7" w14:textId="77777777" w:rsidR="0049009E" w:rsidRPr="00C87258" w:rsidRDefault="0049009E" w:rsidP="0049009E">
            <w:pPr>
              <w:rPr>
                <w:rFonts w:ascii="Arial" w:hAnsi="Arial" w:cs="Arial"/>
                <w:color w:val="000000"/>
                <w:sz w:val="24"/>
                <w:szCs w:val="24"/>
                <w:lang w:eastAsia="en-CA"/>
              </w:rPr>
            </w:pPr>
          </w:p>
        </w:tc>
        <w:tc>
          <w:tcPr>
            <w:tcW w:w="1330" w:type="dxa"/>
            <w:tcBorders>
              <w:top w:val="nil"/>
              <w:left w:val="nil"/>
              <w:bottom w:val="nil"/>
              <w:right w:val="nil"/>
            </w:tcBorders>
            <w:shd w:val="clear" w:color="auto" w:fill="auto"/>
            <w:hideMark/>
          </w:tcPr>
          <w:p w14:paraId="7E2185B2" w14:textId="70C19A75" w:rsidR="0049009E" w:rsidRPr="00C87258" w:rsidRDefault="00C65AA5" w:rsidP="0049009E">
            <w:pPr>
              <w:jc w:val="center"/>
              <w:rPr>
                <w:rFonts w:ascii="Arial" w:hAnsi="Arial" w:cs="Arial"/>
                <w:bCs/>
                <w:color w:val="000000"/>
                <w:sz w:val="28"/>
                <w:szCs w:val="28"/>
                <w:lang w:eastAsia="en-CA"/>
              </w:rPr>
            </w:pPr>
            <w:r>
              <w:rPr>
                <w:rFonts w:ascii="Arial" w:hAnsi="Arial" w:cs="Arial"/>
                <w:bCs/>
                <w:color w:val="000000"/>
                <w:sz w:val="28"/>
                <w:szCs w:val="28"/>
                <w:lang w:eastAsia="en-CA"/>
              </w:rPr>
              <w:t xml:space="preserve">     1,062</w:t>
            </w:r>
            <w:r w:rsidR="0049009E" w:rsidRPr="00C87258">
              <w:rPr>
                <w:rFonts w:ascii="Arial" w:hAnsi="Arial" w:cs="Arial"/>
                <w:bCs/>
                <w:color w:val="000000"/>
                <w:sz w:val="28"/>
                <w:szCs w:val="28"/>
                <w:lang w:eastAsia="en-CA"/>
              </w:rPr>
              <w:t xml:space="preserve">      </w:t>
            </w:r>
          </w:p>
        </w:tc>
        <w:tc>
          <w:tcPr>
            <w:tcW w:w="236" w:type="dxa"/>
            <w:tcBorders>
              <w:top w:val="nil"/>
              <w:left w:val="nil"/>
              <w:bottom w:val="nil"/>
              <w:right w:val="nil"/>
            </w:tcBorders>
            <w:shd w:val="clear" w:color="auto" w:fill="auto"/>
            <w:hideMark/>
          </w:tcPr>
          <w:p w14:paraId="6712E92F" w14:textId="77777777" w:rsidR="0049009E" w:rsidRPr="00C87258" w:rsidRDefault="0049009E" w:rsidP="0049009E">
            <w:pPr>
              <w:jc w:val="center"/>
              <w:rPr>
                <w:rFonts w:ascii="Arial" w:hAnsi="Arial" w:cs="Arial"/>
                <w:bCs/>
                <w:color w:val="000000"/>
                <w:sz w:val="28"/>
                <w:szCs w:val="28"/>
                <w:lang w:eastAsia="en-CA"/>
              </w:rPr>
            </w:pPr>
          </w:p>
        </w:tc>
        <w:tc>
          <w:tcPr>
            <w:tcW w:w="1642" w:type="dxa"/>
            <w:tcBorders>
              <w:top w:val="nil"/>
              <w:left w:val="nil"/>
              <w:bottom w:val="nil"/>
              <w:right w:val="nil"/>
            </w:tcBorders>
            <w:shd w:val="clear" w:color="auto" w:fill="auto"/>
            <w:hideMark/>
          </w:tcPr>
          <w:p w14:paraId="5B88A316"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21,250 </w:t>
            </w:r>
          </w:p>
        </w:tc>
        <w:tc>
          <w:tcPr>
            <w:tcW w:w="236" w:type="dxa"/>
            <w:tcBorders>
              <w:top w:val="nil"/>
              <w:left w:val="nil"/>
              <w:bottom w:val="nil"/>
              <w:right w:val="nil"/>
            </w:tcBorders>
            <w:shd w:val="clear" w:color="auto" w:fill="auto"/>
            <w:hideMark/>
          </w:tcPr>
          <w:p w14:paraId="23E57C3A" w14:textId="77777777" w:rsidR="0049009E" w:rsidRPr="00C87258" w:rsidRDefault="0049009E" w:rsidP="0049009E">
            <w:pPr>
              <w:jc w:val="center"/>
              <w:rPr>
                <w:rFonts w:ascii="Arial" w:hAnsi="Arial" w:cs="Arial"/>
                <w:bCs/>
                <w:color w:val="000000"/>
                <w:sz w:val="28"/>
                <w:szCs w:val="28"/>
                <w:lang w:eastAsia="en-CA"/>
              </w:rPr>
            </w:pPr>
          </w:p>
        </w:tc>
        <w:tc>
          <w:tcPr>
            <w:tcW w:w="1806" w:type="dxa"/>
            <w:tcBorders>
              <w:top w:val="nil"/>
              <w:left w:val="nil"/>
              <w:bottom w:val="nil"/>
              <w:right w:val="nil"/>
            </w:tcBorders>
            <w:shd w:val="clear" w:color="auto" w:fill="auto"/>
            <w:hideMark/>
          </w:tcPr>
          <w:p w14:paraId="35DB92DD"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   </w:t>
            </w:r>
          </w:p>
        </w:tc>
      </w:tr>
      <w:tr w:rsidR="0049009E" w:rsidRPr="00C87258" w14:paraId="0075485C" w14:textId="77777777" w:rsidTr="006B7E48">
        <w:trPr>
          <w:trHeight w:val="375"/>
        </w:trPr>
        <w:tc>
          <w:tcPr>
            <w:tcW w:w="1947" w:type="dxa"/>
            <w:tcBorders>
              <w:top w:val="nil"/>
              <w:left w:val="nil"/>
              <w:bottom w:val="nil"/>
              <w:right w:val="nil"/>
            </w:tcBorders>
            <w:shd w:val="clear" w:color="auto" w:fill="auto"/>
            <w:hideMark/>
          </w:tcPr>
          <w:p w14:paraId="1FA4B8B9"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Total</w:t>
            </w:r>
          </w:p>
        </w:tc>
        <w:tc>
          <w:tcPr>
            <w:tcW w:w="236" w:type="dxa"/>
            <w:tcBorders>
              <w:top w:val="nil"/>
              <w:left w:val="nil"/>
              <w:bottom w:val="nil"/>
              <w:right w:val="nil"/>
            </w:tcBorders>
            <w:shd w:val="clear" w:color="auto" w:fill="auto"/>
            <w:noWrap/>
            <w:vAlign w:val="bottom"/>
            <w:hideMark/>
          </w:tcPr>
          <w:p w14:paraId="0D4F4B34" w14:textId="77777777" w:rsidR="0049009E" w:rsidRPr="00C87258" w:rsidRDefault="0049009E" w:rsidP="0049009E">
            <w:pPr>
              <w:rPr>
                <w:rFonts w:ascii="Arial" w:hAnsi="Arial" w:cs="Arial"/>
                <w:color w:val="000000"/>
                <w:sz w:val="24"/>
                <w:szCs w:val="24"/>
                <w:lang w:eastAsia="en-CA"/>
              </w:rPr>
            </w:pPr>
          </w:p>
        </w:tc>
        <w:tc>
          <w:tcPr>
            <w:tcW w:w="1413" w:type="dxa"/>
            <w:tcBorders>
              <w:top w:val="single" w:sz="4" w:space="0" w:color="auto"/>
              <w:left w:val="nil"/>
              <w:bottom w:val="double" w:sz="6" w:space="0" w:color="auto"/>
              <w:right w:val="nil"/>
            </w:tcBorders>
            <w:shd w:val="clear" w:color="auto" w:fill="auto"/>
            <w:hideMark/>
          </w:tcPr>
          <w:p w14:paraId="3604D3FF"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$95,625 </w:t>
            </w:r>
          </w:p>
        </w:tc>
        <w:tc>
          <w:tcPr>
            <w:tcW w:w="240" w:type="dxa"/>
            <w:tcBorders>
              <w:top w:val="nil"/>
              <w:left w:val="nil"/>
              <w:bottom w:val="nil"/>
              <w:right w:val="nil"/>
            </w:tcBorders>
            <w:shd w:val="clear" w:color="auto" w:fill="auto"/>
            <w:noWrap/>
            <w:vAlign w:val="bottom"/>
            <w:hideMark/>
          </w:tcPr>
          <w:p w14:paraId="7245A9C3" w14:textId="77777777" w:rsidR="0049009E" w:rsidRPr="00C87258" w:rsidRDefault="0049009E" w:rsidP="0049009E">
            <w:pPr>
              <w:rPr>
                <w:rFonts w:ascii="Arial" w:hAnsi="Arial" w:cs="Arial"/>
                <w:color w:val="000000"/>
                <w:sz w:val="24"/>
                <w:szCs w:val="24"/>
                <w:lang w:eastAsia="en-CA"/>
              </w:rPr>
            </w:pPr>
          </w:p>
        </w:tc>
        <w:tc>
          <w:tcPr>
            <w:tcW w:w="1330" w:type="dxa"/>
            <w:tcBorders>
              <w:top w:val="single" w:sz="4" w:space="0" w:color="auto"/>
              <w:left w:val="nil"/>
              <w:bottom w:val="double" w:sz="6" w:space="0" w:color="auto"/>
              <w:right w:val="nil"/>
            </w:tcBorders>
            <w:shd w:val="clear" w:color="auto" w:fill="auto"/>
            <w:hideMark/>
          </w:tcPr>
          <w:p w14:paraId="758E8CA8"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$10,625 </w:t>
            </w:r>
          </w:p>
        </w:tc>
        <w:tc>
          <w:tcPr>
            <w:tcW w:w="236" w:type="dxa"/>
            <w:tcBorders>
              <w:top w:val="nil"/>
              <w:left w:val="nil"/>
              <w:bottom w:val="nil"/>
              <w:right w:val="nil"/>
            </w:tcBorders>
            <w:shd w:val="clear" w:color="auto" w:fill="auto"/>
            <w:noWrap/>
            <w:vAlign w:val="bottom"/>
            <w:hideMark/>
          </w:tcPr>
          <w:p w14:paraId="78B6FBBE" w14:textId="77777777" w:rsidR="0049009E" w:rsidRPr="00C87258" w:rsidRDefault="0049009E" w:rsidP="0049009E">
            <w:pPr>
              <w:rPr>
                <w:rFonts w:ascii="Arial" w:hAnsi="Arial" w:cs="Arial"/>
                <w:color w:val="000000"/>
                <w:sz w:val="24"/>
                <w:szCs w:val="24"/>
                <w:lang w:eastAsia="en-CA"/>
              </w:rPr>
            </w:pPr>
          </w:p>
        </w:tc>
        <w:tc>
          <w:tcPr>
            <w:tcW w:w="1642" w:type="dxa"/>
            <w:tcBorders>
              <w:top w:val="single" w:sz="4" w:space="0" w:color="auto"/>
              <w:left w:val="nil"/>
              <w:bottom w:val="double" w:sz="6" w:space="0" w:color="auto"/>
              <w:right w:val="nil"/>
            </w:tcBorders>
            <w:shd w:val="clear" w:color="auto" w:fill="auto"/>
            <w:hideMark/>
          </w:tcPr>
          <w:p w14:paraId="1EE4ABD3"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$85,000 </w:t>
            </w:r>
          </w:p>
        </w:tc>
        <w:tc>
          <w:tcPr>
            <w:tcW w:w="236" w:type="dxa"/>
            <w:tcBorders>
              <w:top w:val="nil"/>
              <w:left w:val="nil"/>
              <w:bottom w:val="nil"/>
              <w:right w:val="nil"/>
            </w:tcBorders>
            <w:shd w:val="clear" w:color="auto" w:fill="auto"/>
            <w:noWrap/>
            <w:vAlign w:val="bottom"/>
            <w:hideMark/>
          </w:tcPr>
          <w:p w14:paraId="45A0849C" w14:textId="77777777" w:rsidR="0049009E" w:rsidRPr="00C87258" w:rsidRDefault="0049009E" w:rsidP="0049009E">
            <w:pPr>
              <w:rPr>
                <w:rFonts w:ascii="Arial" w:hAnsi="Arial" w:cs="Arial"/>
                <w:color w:val="000000"/>
                <w:sz w:val="24"/>
                <w:szCs w:val="24"/>
                <w:lang w:eastAsia="en-CA"/>
              </w:rPr>
            </w:pPr>
          </w:p>
        </w:tc>
        <w:tc>
          <w:tcPr>
            <w:tcW w:w="1806" w:type="dxa"/>
            <w:tcBorders>
              <w:top w:val="nil"/>
              <w:left w:val="nil"/>
              <w:bottom w:val="nil"/>
              <w:right w:val="nil"/>
            </w:tcBorders>
            <w:shd w:val="clear" w:color="auto" w:fill="auto"/>
            <w:noWrap/>
            <w:vAlign w:val="bottom"/>
            <w:hideMark/>
          </w:tcPr>
          <w:p w14:paraId="3A0C2F09" w14:textId="77777777" w:rsidR="0049009E" w:rsidRPr="00C87258" w:rsidRDefault="0049009E" w:rsidP="0049009E">
            <w:pPr>
              <w:rPr>
                <w:rFonts w:ascii="Arial" w:hAnsi="Arial" w:cs="Arial"/>
                <w:color w:val="000000"/>
                <w:sz w:val="24"/>
                <w:szCs w:val="24"/>
                <w:lang w:eastAsia="en-CA"/>
              </w:rPr>
            </w:pPr>
          </w:p>
        </w:tc>
      </w:tr>
    </w:tbl>
    <w:p w14:paraId="4D0E3FDD" w14:textId="77777777" w:rsidR="00A51789" w:rsidRPr="00C87258" w:rsidRDefault="00A51789" w:rsidP="00C5708F">
      <w:pPr>
        <w:ind w:left="720" w:hanging="720"/>
        <w:jc w:val="both"/>
        <w:rPr>
          <w:rFonts w:ascii="Arial" w:hAnsi="Arial" w:cs="Arial"/>
          <w:sz w:val="28"/>
        </w:rPr>
      </w:pPr>
    </w:p>
    <w:p w14:paraId="0DCFAD95" w14:textId="4E4F7E74" w:rsidR="00831550" w:rsidRPr="00C87258" w:rsidRDefault="0034758F" w:rsidP="00C5708F">
      <w:pPr>
        <w:ind w:left="720" w:hanging="720"/>
        <w:jc w:val="both"/>
        <w:rPr>
          <w:rFonts w:ascii="Arial" w:hAnsi="Arial" w:cs="Arial"/>
          <w:sz w:val="28"/>
        </w:rPr>
      </w:pPr>
      <w:r>
        <w:rPr>
          <w:rFonts w:ascii="Arial" w:hAnsi="Arial" w:cs="Arial"/>
          <w:sz w:val="28"/>
        </w:rPr>
        <w:t>g.</w:t>
      </w:r>
      <w:r w:rsidR="00831550" w:rsidRPr="00C87258">
        <w:rPr>
          <w:rFonts w:ascii="Arial" w:hAnsi="Arial" w:cs="Arial"/>
          <w:sz w:val="28"/>
        </w:rPr>
        <w:tab/>
        <w:t xml:space="preserve">The </w:t>
      </w:r>
      <w:r w:rsidR="00C65AA5">
        <w:rPr>
          <w:rFonts w:ascii="Arial" w:hAnsi="Arial" w:cs="Arial"/>
          <w:sz w:val="28"/>
        </w:rPr>
        <w:t>higher</w:t>
      </w:r>
      <w:r w:rsidR="00831550" w:rsidRPr="00C87258">
        <w:rPr>
          <w:rFonts w:ascii="Arial" w:hAnsi="Arial" w:cs="Arial"/>
          <w:sz w:val="28"/>
        </w:rPr>
        <w:t xml:space="preserve"> </w:t>
      </w:r>
      <w:r w:rsidR="007F1ABA" w:rsidRPr="00C87258">
        <w:rPr>
          <w:rFonts w:ascii="Arial" w:hAnsi="Arial" w:cs="Arial"/>
          <w:sz w:val="28"/>
        </w:rPr>
        <w:t xml:space="preserve">interest </w:t>
      </w:r>
      <w:r w:rsidR="00831550" w:rsidRPr="00C87258">
        <w:rPr>
          <w:rFonts w:ascii="Arial" w:hAnsi="Arial" w:cs="Arial"/>
          <w:sz w:val="28"/>
        </w:rPr>
        <w:t xml:space="preserve">costs are incurred with the fixed payment terms in part </w:t>
      </w:r>
      <w:r>
        <w:rPr>
          <w:rFonts w:ascii="Arial" w:hAnsi="Arial" w:cs="Arial"/>
          <w:sz w:val="28"/>
        </w:rPr>
        <w:t>a.</w:t>
      </w:r>
    </w:p>
    <w:p w14:paraId="0D8C75A7" w14:textId="4C9C062A" w:rsidR="00A51789" w:rsidRPr="00C87258" w:rsidRDefault="00A51789" w:rsidP="00C5708F">
      <w:pPr>
        <w:ind w:left="720" w:hanging="720"/>
        <w:jc w:val="both"/>
        <w:rPr>
          <w:rFonts w:ascii="Arial" w:hAnsi="Arial" w:cs="Arial"/>
          <w:sz w:val="28"/>
        </w:rPr>
      </w:pPr>
    </w:p>
    <w:p w14:paraId="695A48C6" w14:textId="36DEFD0B" w:rsidR="00831550" w:rsidRPr="00C87258" w:rsidRDefault="0034758F" w:rsidP="00C5708F">
      <w:pPr>
        <w:ind w:left="720" w:hanging="720"/>
        <w:jc w:val="both"/>
        <w:rPr>
          <w:rFonts w:ascii="Arial" w:hAnsi="Arial" w:cs="Arial"/>
          <w:sz w:val="28"/>
        </w:rPr>
      </w:pPr>
      <w:r>
        <w:rPr>
          <w:rFonts w:ascii="Arial" w:hAnsi="Arial" w:cs="Arial"/>
          <w:sz w:val="28"/>
        </w:rPr>
        <w:t>h.</w:t>
      </w:r>
      <w:r w:rsidR="00831550" w:rsidRPr="00C87258">
        <w:rPr>
          <w:rFonts w:ascii="Arial" w:hAnsi="Arial" w:cs="Arial"/>
          <w:sz w:val="28"/>
        </w:rPr>
        <w:tab/>
        <w:t xml:space="preserve">As a lender, I would prefer to negotiate a fixed payment for the terms of repayment as </w:t>
      </w:r>
      <w:r w:rsidR="00722F98" w:rsidRPr="00C87258">
        <w:rPr>
          <w:rFonts w:ascii="Arial" w:hAnsi="Arial" w:cs="Arial"/>
          <w:sz w:val="28"/>
        </w:rPr>
        <w:t>I</w:t>
      </w:r>
      <w:r w:rsidR="00831550" w:rsidRPr="00C87258">
        <w:rPr>
          <w:rFonts w:ascii="Arial" w:hAnsi="Arial" w:cs="Arial"/>
          <w:sz w:val="28"/>
        </w:rPr>
        <w:t xml:space="preserve"> would </w:t>
      </w:r>
      <w:r w:rsidR="00A531A8">
        <w:rPr>
          <w:rFonts w:ascii="Arial" w:hAnsi="Arial" w:cs="Arial"/>
          <w:sz w:val="28"/>
        </w:rPr>
        <w:t>collect more interest</w:t>
      </w:r>
      <w:r w:rsidR="00831550" w:rsidRPr="00C87258">
        <w:rPr>
          <w:rFonts w:ascii="Arial" w:hAnsi="Arial" w:cs="Arial"/>
          <w:sz w:val="28"/>
        </w:rPr>
        <w:t>.</w:t>
      </w:r>
    </w:p>
    <w:p w14:paraId="7C788D4F" w14:textId="77777777" w:rsidR="005C691E" w:rsidRDefault="005C691E" w:rsidP="00C5708F">
      <w:pPr>
        <w:ind w:left="720" w:hanging="720"/>
        <w:jc w:val="both"/>
        <w:rPr>
          <w:rFonts w:ascii="Arial" w:hAnsi="Arial" w:cs="Arial"/>
          <w:sz w:val="28"/>
        </w:rPr>
      </w:pPr>
    </w:p>
    <w:p w14:paraId="37D200C4" w14:textId="58A3067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2,3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None CPA: cpa-t001 CM: Reporting</w:t>
      </w:r>
    </w:p>
    <w:p w14:paraId="47A6C273" w14:textId="681EB0FB" w:rsidR="005525B8" w:rsidRPr="00C87258" w:rsidRDefault="0058174A" w:rsidP="00C5708F">
      <w:pPr>
        <w:ind w:left="720" w:hanging="720"/>
        <w:jc w:val="both"/>
        <w:rPr>
          <w:rFonts w:ascii="Arial" w:hAnsi="Arial" w:cs="Arial"/>
          <w:sz w:val="28"/>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510"/>
        <w:gridCol w:w="2610"/>
      </w:tblGrid>
      <w:tr w:rsidR="005525B8" w:rsidRPr="00C87258" w14:paraId="67DAA15F" w14:textId="77777777">
        <w:tc>
          <w:tcPr>
            <w:tcW w:w="2718" w:type="dxa"/>
            <w:tcBorders>
              <w:top w:val="nil"/>
              <w:left w:val="nil"/>
              <w:bottom w:val="nil"/>
            </w:tcBorders>
          </w:tcPr>
          <w:p w14:paraId="637E8C8B" w14:textId="77777777" w:rsidR="005525B8" w:rsidRPr="00C87258" w:rsidRDefault="005525B8" w:rsidP="005525B8">
            <w:pPr>
              <w:rPr>
                <w:rFonts w:ascii="Arial" w:hAnsi="Arial" w:cs="Arial"/>
                <w:b/>
                <w:sz w:val="28"/>
              </w:rPr>
            </w:pPr>
          </w:p>
        </w:tc>
        <w:tc>
          <w:tcPr>
            <w:tcW w:w="3510" w:type="dxa"/>
          </w:tcPr>
          <w:p w14:paraId="08E29760" w14:textId="62F7958F" w:rsidR="005525B8" w:rsidRPr="00C87258" w:rsidRDefault="005525B8" w:rsidP="005525B8">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3</w:t>
            </w:r>
          </w:p>
        </w:tc>
        <w:tc>
          <w:tcPr>
            <w:tcW w:w="2610" w:type="dxa"/>
            <w:tcBorders>
              <w:top w:val="nil"/>
              <w:bottom w:val="nil"/>
              <w:right w:val="nil"/>
            </w:tcBorders>
          </w:tcPr>
          <w:p w14:paraId="77D60069" w14:textId="77777777" w:rsidR="005525B8" w:rsidRPr="00C87258" w:rsidRDefault="005525B8" w:rsidP="005525B8">
            <w:pPr>
              <w:rPr>
                <w:rFonts w:ascii="Arial" w:hAnsi="Arial" w:cs="Arial"/>
                <w:b/>
                <w:sz w:val="28"/>
              </w:rPr>
            </w:pPr>
          </w:p>
        </w:tc>
      </w:tr>
    </w:tbl>
    <w:p w14:paraId="1A9FD7B9" w14:textId="77777777" w:rsidR="00EC3556" w:rsidRDefault="00EC3556" w:rsidP="005525B8">
      <w:pPr>
        <w:ind w:left="-90"/>
        <w:jc w:val="both"/>
        <w:rPr>
          <w:rFonts w:ascii="Arial" w:hAnsi="Arial" w:cs="Arial"/>
          <w:sz w:val="28"/>
        </w:rPr>
      </w:pPr>
    </w:p>
    <w:p w14:paraId="0E051AFD" w14:textId="5CEEEAE0" w:rsidR="005525B8" w:rsidRPr="00C87258" w:rsidRDefault="0034758F" w:rsidP="005525B8">
      <w:pPr>
        <w:ind w:left="-90"/>
        <w:jc w:val="both"/>
        <w:rPr>
          <w:rFonts w:ascii="Arial" w:hAnsi="Arial" w:cs="Arial"/>
          <w:sz w:val="28"/>
        </w:rPr>
      </w:pPr>
      <w:r>
        <w:rPr>
          <w:rFonts w:ascii="Arial" w:hAnsi="Arial" w:cs="Arial"/>
          <w:sz w:val="28"/>
        </w:rPr>
        <w:t>a.</w:t>
      </w:r>
    </w:p>
    <w:tbl>
      <w:tblPr>
        <w:tblW w:w="9214" w:type="dxa"/>
        <w:tblLayout w:type="fixed"/>
        <w:tblLook w:val="0000" w:firstRow="0" w:lastRow="0" w:firstColumn="0" w:lastColumn="0" w:noHBand="0" w:noVBand="0"/>
      </w:tblPr>
      <w:tblGrid>
        <w:gridCol w:w="7513"/>
        <w:gridCol w:w="1701"/>
      </w:tblGrid>
      <w:tr w:rsidR="005525B8" w:rsidRPr="00C87258" w14:paraId="797E7072" w14:textId="77777777" w:rsidTr="006B7E48">
        <w:tc>
          <w:tcPr>
            <w:tcW w:w="7513" w:type="dxa"/>
          </w:tcPr>
          <w:p w14:paraId="74E9123B" w14:textId="77777777" w:rsidR="005525B8" w:rsidRPr="00C87258" w:rsidRDefault="005525B8" w:rsidP="005525B8">
            <w:pPr>
              <w:rPr>
                <w:rFonts w:ascii="Arial" w:hAnsi="Arial" w:cs="Arial"/>
                <w:sz w:val="28"/>
              </w:rPr>
            </w:pPr>
            <w:r w:rsidRPr="00C87258">
              <w:rPr>
                <w:rFonts w:ascii="Arial" w:hAnsi="Arial" w:cs="Arial"/>
                <w:sz w:val="28"/>
              </w:rPr>
              <w:t xml:space="preserve">Current Liabilities: </w:t>
            </w:r>
            <w:r w:rsidRPr="00C87258">
              <w:rPr>
                <w:rFonts w:ascii="Arial" w:hAnsi="Arial" w:cs="Arial"/>
                <w:sz w:val="28"/>
              </w:rPr>
              <w:tab/>
            </w:r>
          </w:p>
        </w:tc>
        <w:tc>
          <w:tcPr>
            <w:tcW w:w="1701" w:type="dxa"/>
          </w:tcPr>
          <w:p w14:paraId="2C6D55B9" w14:textId="77777777" w:rsidR="005525B8" w:rsidRPr="00C87258" w:rsidRDefault="005525B8" w:rsidP="005525B8">
            <w:pPr>
              <w:jc w:val="right"/>
              <w:rPr>
                <w:rFonts w:ascii="Arial" w:hAnsi="Arial" w:cs="Arial"/>
                <w:sz w:val="28"/>
              </w:rPr>
            </w:pPr>
          </w:p>
        </w:tc>
      </w:tr>
      <w:tr w:rsidR="005525B8" w:rsidRPr="00C87258" w14:paraId="17E995D9" w14:textId="77777777" w:rsidTr="006B7E48">
        <w:tc>
          <w:tcPr>
            <w:tcW w:w="7513" w:type="dxa"/>
          </w:tcPr>
          <w:p w14:paraId="02ACC83E" w14:textId="03B2C485" w:rsidR="005525B8" w:rsidRPr="00C87258" w:rsidRDefault="005525B8" w:rsidP="005525B8">
            <w:pPr>
              <w:rPr>
                <w:rFonts w:ascii="Arial" w:hAnsi="Arial" w:cs="Arial"/>
                <w:sz w:val="28"/>
              </w:rPr>
            </w:pPr>
            <w:r w:rsidRPr="00C87258">
              <w:rPr>
                <w:rFonts w:ascii="Arial" w:hAnsi="Arial" w:cs="Arial"/>
                <w:sz w:val="28"/>
              </w:rPr>
              <w:tab/>
            </w:r>
            <w:r w:rsidR="00D7323F" w:rsidRPr="00C87258">
              <w:rPr>
                <w:rFonts w:ascii="Arial" w:hAnsi="Arial" w:cs="Arial"/>
                <w:sz w:val="28"/>
              </w:rPr>
              <w:t>Accounts payable</w:t>
            </w:r>
            <w:r w:rsidRPr="00C87258">
              <w:rPr>
                <w:rFonts w:ascii="Arial" w:hAnsi="Arial" w:cs="Arial"/>
                <w:sz w:val="28"/>
              </w:rPr>
              <w:t xml:space="preserve"> ($414,000</w:t>
            </w:r>
            <w:r w:rsidR="004C51FA">
              <w:rPr>
                <w:rFonts w:ascii="Arial" w:hAnsi="Arial" w:cs="Arial"/>
                <w:sz w:val="28"/>
                <w:vertAlign w:val="superscript"/>
              </w:rPr>
              <w:t>1</w:t>
            </w:r>
            <w:r w:rsidRPr="00C87258">
              <w:rPr>
                <w:rFonts w:ascii="Arial" w:hAnsi="Arial" w:cs="Arial"/>
                <w:sz w:val="28"/>
              </w:rPr>
              <w:t xml:space="preserve"> – $23,000)</w:t>
            </w:r>
          </w:p>
        </w:tc>
        <w:tc>
          <w:tcPr>
            <w:tcW w:w="1701" w:type="dxa"/>
          </w:tcPr>
          <w:p w14:paraId="398AABB2" w14:textId="77777777" w:rsidR="005525B8" w:rsidRPr="00C87258" w:rsidRDefault="005525B8" w:rsidP="005525B8">
            <w:pPr>
              <w:jc w:val="right"/>
              <w:rPr>
                <w:rFonts w:ascii="Arial" w:hAnsi="Arial" w:cs="Arial"/>
                <w:sz w:val="28"/>
              </w:rPr>
            </w:pPr>
            <w:r w:rsidRPr="00C87258">
              <w:rPr>
                <w:rFonts w:ascii="Arial" w:hAnsi="Arial" w:cs="Arial"/>
                <w:sz w:val="28"/>
              </w:rPr>
              <w:t>$  391,000</w:t>
            </w:r>
          </w:p>
        </w:tc>
      </w:tr>
      <w:tr w:rsidR="005525B8" w:rsidRPr="00C87258" w14:paraId="5980C140" w14:textId="77777777" w:rsidTr="006B7E48">
        <w:tc>
          <w:tcPr>
            <w:tcW w:w="7513" w:type="dxa"/>
          </w:tcPr>
          <w:p w14:paraId="77266990" w14:textId="77777777" w:rsidR="005525B8" w:rsidRPr="00C87258" w:rsidRDefault="005525B8" w:rsidP="005525B8">
            <w:pPr>
              <w:rPr>
                <w:rFonts w:ascii="Arial" w:hAnsi="Arial" w:cs="Arial"/>
                <w:sz w:val="28"/>
              </w:rPr>
            </w:pPr>
            <w:r w:rsidRPr="00C87258">
              <w:rPr>
                <w:rFonts w:ascii="Arial" w:hAnsi="Arial" w:cs="Arial"/>
                <w:sz w:val="28"/>
              </w:rPr>
              <w:tab/>
              <w:t>Liability to affiliated company</w:t>
            </w:r>
          </w:p>
        </w:tc>
        <w:tc>
          <w:tcPr>
            <w:tcW w:w="1701" w:type="dxa"/>
          </w:tcPr>
          <w:p w14:paraId="17ACC14F" w14:textId="77777777" w:rsidR="005525B8" w:rsidRPr="00C87258" w:rsidRDefault="005525B8" w:rsidP="005525B8">
            <w:pPr>
              <w:jc w:val="right"/>
              <w:rPr>
                <w:rFonts w:ascii="Arial" w:hAnsi="Arial" w:cs="Arial"/>
                <w:sz w:val="28"/>
              </w:rPr>
            </w:pPr>
            <w:r w:rsidRPr="00C87258">
              <w:rPr>
                <w:rFonts w:ascii="Arial" w:hAnsi="Arial" w:cs="Arial"/>
                <w:sz w:val="28"/>
              </w:rPr>
              <w:t>23,000</w:t>
            </w:r>
          </w:p>
        </w:tc>
      </w:tr>
      <w:tr w:rsidR="005525B8" w:rsidRPr="00C87258" w14:paraId="7A1FAE0A" w14:textId="77777777" w:rsidTr="006B7E48">
        <w:tc>
          <w:tcPr>
            <w:tcW w:w="7513" w:type="dxa"/>
          </w:tcPr>
          <w:p w14:paraId="3B828E04" w14:textId="77777777" w:rsidR="005525B8" w:rsidRPr="00C87258" w:rsidRDefault="005525B8" w:rsidP="005525B8">
            <w:pPr>
              <w:rPr>
                <w:rFonts w:ascii="Arial" w:hAnsi="Arial" w:cs="Arial"/>
                <w:sz w:val="28"/>
              </w:rPr>
            </w:pPr>
            <w:r w:rsidRPr="00C87258">
              <w:rPr>
                <w:rFonts w:ascii="Arial" w:hAnsi="Arial" w:cs="Arial"/>
                <w:sz w:val="28"/>
              </w:rPr>
              <w:tab/>
              <w:t>Notes payable ($150,000 + $200,000)</w:t>
            </w:r>
          </w:p>
        </w:tc>
        <w:tc>
          <w:tcPr>
            <w:tcW w:w="1701" w:type="dxa"/>
          </w:tcPr>
          <w:p w14:paraId="1A8EFA29" w14:textId="77777777" w:rsidR="005525B8" w:rsidRPr="00C87258" w:rsidRDefault="005525B8" w:rsidP="005525B8">
            <w:pPr>
              <w:jc w:val="right"/>
              <w:rPr>
                <w:rFonts w:ascii="Arial" w:hAnsi="Arial" w:cs="Arial"/>
                <w:sz w:val="28"/>
              </w:rPr>
            </w:pPr>
            <w:r w:rsidRPr="00C87258">
              <w:rPr>
                <w:rFonts w:ascii="Arial" w:hAnsi="Arial" w:cs="Arial"/>
                <w:sz w:val="28"/>
              </w:rPr>
              <w:t>350,000</w:t>
            </w:r>
          </w:p>
        </w:tc>
      </w:tr>
      <w:tr w:rsidR="005525B8" w:rsidRPr="00C87258" w14:paraId="77D10142" w14:textId="77777777" w:rsidTr="006B7E48">
        <w:tc>
          <w:tcPr>
            <w:tcW w:w="7513" w:type="dxa"/>
          </w:tcPr>
          <w:p w14:paraId="2C64A9D9" w14:textId="77777777" w:rsidR="005525B8" w:rsidRPr="00C87258" w:rsidRDefault="005525B8" w:rsidP="005525B8">
            <w:pPr>
              <w:rPr>
                <w:rFonts w:ascii="Arial" w:hAnsi="Arial" w:cs="Arial"/>
                <w:sz w:val="28"/>
              </w:rPr>
            </w:pPr>
            <w:r w:rsidRPr="00C87258">
              <w:rPr>
                <w:rFonts w:ascii="Arial" w:hAnsi="Arial" w:cs="Arial"/>
                <w:sz w:val="28"/>
              </w:rPr>
              <w:tab/>
              <w:t>GST payable (Schedule 6)</w:t>
            </w:r>
          </w:p>
        </w:tc>
        <w:tc>
          <w:tcPr>
            <w:tcW w:w="1701" w:type="dxa"/>
          </w:tcPr>
          <w:p w14:paraId="2CD4B92F" w14:textId="77777777" w:rsidR="005525B8" w:rsidRPr="00C87258" w:rsidRDefault="005525B8" w:rsidP="005525B8">
            <w:pPr>
              <w:spacing w:after="40"/>
              <w:jc w:val="right"/>
              <w:rPr>
                <w:rFonts w:ascii="Arial" w:hAnsi="Arial" w:cs="Arial"/>
                <w:sz w:val="28"/>
              </w:rPr>
            </w:pPr>
            <w:r w:rsidRPr="00C87258">
              <w:rPr>
                <w:rFonts w:ascii="Arial" w:hAnsi="Arial" w:cs="Arial"/>
                <w:sz w:val="28"/>
              </w:rPr>
              <w:t>11,900</w:t>
            </w:r>
          </w:p>
        </w:tc>
      </w:tr>
      <w:tr w:rsidR="005525B8" w:rsidRPr="00C87258" w14:paraId="204F5A55" w14:textId="77777777" w:rsidTr="006B7E48">
        <w:tc>
          <w:tcPr>
            <w:tcW w:w="7513" w:type="dxa"/>
          </w:tcPr>
          <w:p w14:paraId="282A423B" w14:textId="77777777" w:rsidR="005525B8" w:rsidRPr="00C87258" w:rsidRDefault="005525B8" w:rsidP="005525B8">
            <w:pPr>
              <w:rPr>
                <w:rFonts w:ascii="Arial" w:hAnsi="Arial" w:cs="Arial"/>
                <w:sz w:val="28"/>
              </w:rPr>
            </w:pPr>
            <w:r w:rsidRPr="00C87258">
              <w:rPr>
                <w:rFonts w:ascii="Arial" w:hAnsi="Arial" w:cs="Arial"/>
                <w:sz w:val="28"/>
              </w:rPr>
              <w:tab/>
              <w:t>Dividends payable</w:t>
            </w:r>
          </w:p>
        </w:tc>
        <w:tc>
          <w:tcPr>
            <w:tcW w:w="1701" w:type="dxa"/>
          </w:tcPr>
          <w:p w14:paraId="783B91A5" w14:textId="77777777" w:rsidR="005525B8" w:rsidRPr="00C87258" w:rsidRDefault="005525B8" w:rsidP="005525B8">
            <w:pPr>
              <w:spacing w:after="40"/>
              <w:jc w:val="right"/>
              <w:rPr>
                <w:rFonts w:ascii="Arial" w:hAnsi="Arial" w:cs="Arial"/>
                <w:sz w:val="28"/>
              </w:rPr>
            </w:pPr>
            <w:r w:rsidRPr="00C87258">
              <w:rPr>
                <w:rFonts w:ascii="Arial" w:hAnsi="Arial" w:cs="Arial"/>
                <w:sz w:val="28"/>
              </w:rPr>
              <w:t>50,000</w:t>
            </w:r>
          </w:p>
        </w:tc>
      </w:tr>
      <w:tr w:rsidR="005525B8" w:rsidRPr="00C87258" w14:paraId="0BD494A7" w14:textId="77777777" w:rsidTr="006B7E48">
        <w:tc>
          <w:tcPr>
            <w:tcW w:w="7513" w:type="dxa"/>
          </w:tcPr>
          <w:p w14:paraId="1F493E3B" w14:textId="77777777" w:rsidR="005525B8" w:rsidRPr="00C87258" w:rsidRDefault="005525B8" w:rsidP="005525B8">
            <w:pPr>
              <w:rPr>
                <w:rFonts w:ascii="Arial" w:hAnsi="Arial" w:cs="Arial"/>
                <w:sz w:val="28"/>
              </w:rPr>
            </w:pPr>
            <w:r w:rsidRPr="00C87258">
              <w:rPr>
                <w:rFonts w:ascii="Arial" w:hAnsi="Arial" w:cs="Arial"/>
                <w:sz w:val="28"/>
              </w:rPr>
              <w:tab/>
              <w:t>Bonus payable (75% X $25,000)</w:t>
            </w:r>
          </w:p>
        </w:tc>
        <w:tc>
          <w:tcPr>
            <w:tcW w:w="1701" w:type="dxa"/>
          </w:tcPr>
          <w:p w14:paraId="57E51E9F" w14:textId="77777777" w:rsidR="005525B8" w:rsidRPr="00C87258" w:rsidRDefault="005525B8" w:rsidP="005525B8">
            <w:pPr>
              <w:spacing w:after="40"/>
              <w:jc w:val="right"/>
              <w:rPr>
                <w:rFonts w:ascii="Arial" w:hAnsi="Arial" w:cs="Arial"/>
                <w:sz w:val="28"/>
              </w:rPr>
            </w:pPr>
            <w:r w:rsidRPr="00C87258">
              <w:rPr>
                <w:rFonts w:ascii="Arial" w:hAnsi="Arial" w:cs="Arial"/>
                <w:sz w:val="28"/>
              </w:rPr>
              <w:t>18,750</w:t>
            </w:r>
          </w:p>
        </w:tc>
      </w:tr>
      <w:tr w:rsidR="005525B8" w:rsidRPr="00C87258" w14:paraId="32BED086" w14:textId="77777777" w:rsidTr="006B7E48">
        <w:tc>
          <w:tcPr>
            <w:tcW w:w="7513" w:type="dxa"/>
          </w:tcPr>
          <w:p w14:paraId="75578ACE" w14:textId="76642325" w:rsidR="005525B8" w:rsidRPr="00C87258" w:rsidRDefault="005525B8" w:rsidP="00795BE9">
            <w:pPr>
              <w:rPr>
                <w:rFonts w:ascii="Arial" w:hAnsi="Arial" w:cs="Arial"/>
                <w:sz w:val="28"/>
              </w:rPr>
            </w:pPr>
            <w:r w:rsidRPr="00C87258">
              <w:rPr>
                <w:rFonts w:ascii="Arial" w:hAnsi="Arial" w:cs="Arial"/>
                <w:sz w:val="28"/>
              </w:rPr>
              <w:tab/>
              <w:t>Unearned revenue (Schedule 1)</w:t>
            </w:r>
          </w:p>
        </w:tc>
        <w:tc>
          <w:tcPr>
            <w:tcW w:w="1701" w:type="dxa"/>
          </w:tcPr>
          <w:p w14:paraId="3A74ED42" w14:textId="77777777" w:rsidR="005525B8" w:rsidRPr="00C87258" w:rsidRDefault="005525B8" w:rsidP="00795BE9">
            <w:pPr>
              <w:spacing w:after="40"/>
              <w:jc w:val="right"/>
              <w:rPr>
                <w:rFonts w:ascii="Arial" w:hAnsi="Arial" w:cs="Arial"/>
                <w:sz w:val="28"/>
              </w:rPr>
            </w:pPr>
            <w:r w:rsidRPr="00C87258">
              <w:rPr>
                <w:rFonts w:ascii="Arial" w:hAnsi="Arial" w:cs="Arial"/>
                <w:sz w:val="28"/>
              </w:rPr>
              <w:t>65</w:t>
            </w:r>
            <w:r w:rsidR="00795BE9" w:rsidRPr="00C87258">
              <w:rPr>
                <w:rFonts w:ascii="Arial" w:hAnsi="Arial" w:cs="Arial"/>
                <w:sz w:val="28"/>
              </w:rPr>
              <w:t>,</w:t>
            </w:r>
            <w:r w:rsidRPr="00C87258">
              <w:rPr>
                <w:rFonts w:ascii="Arial" w:hAnsi="Arial" w:cs="Arial"/>
                <w:sz w:val="28"/>
              </w:rPr>
              <w:t>750</w:t>
            </w:r>
          </w:p>
        </w:tc>
      </w:tr>
      <w:tr w:rsidR="005525B8" w:rsidRPr="00C87258" w14:paraId="30F364A7" w14:textId="77777777" w:rsidTr="006B7E48">
        <w:tc>
          <w:tcPr>
            <w:tcW w:w="7513" w:type="dxa"/>
          </w:tcPr>
          <w:p w14:paraId="5D526C76" w14:textId="77777777" w:rsidR="005525B8" w:rsidRPr="00C87258" w:rsidRDefault="005525B8" w:rsidP="005525B8">
            <w:pPr>
              <w:rPr>
                <w:rFonts w:ascii="Arial" w:hAnsi="Arial" w:cs="Arial"/>
                <w:sz w:val="28"/>
              </w:rPr>
            </w:pPr>
            <w:r w:rsidRPr="00C87258">
              <w:rPr>
                <w:rFonts w:ascii="Arial" w:hAnsi="Arial" w:cs="Arial"/>
                <w:sz w:val="28"/>
              </w:rPr>
              <w:tab/>
              <w:t>Accrued liabilities (Schedule 2)</w:t>
            </w:r>
          </w:p>
        </w:tc>
        <w:tc>
          <w:tcPr>
            <w:tcW w:w="1701" w:type="dxa"/>
          </w:tcPr>
          <w:p w14:paraId="3E17C528"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 xml:space="preserve">     545,749</w:t>
            </w:r>
          </w:p>
        </w:tc>
      </w:tr>
      <w:tr w:rsidR="005525B8" w:rsidRPr="00C87258" w14:paraId="72C5C5AE" w14:textId="77777777" w:rsidTr="006B7E48">
        <w:tc>
          <w:tcPr>
            <w:tcW w:w="7513" w:type="dxa"/>
          </w:tcPr>
          <w:p w14:paraId="04691B56" w14:textId="77777777" w:rsidR="005525B8" w:rsidRPr="00C87258" w:rsidRDefault="005525B8" w:rsidP="005525B8">
            <w:pPr>
              <w:rPr>
                <w:rFonts w:ascii="Arial" w:hAnsi="Arial" w:cs="Arial"/>
                <w:sz w:val="28"/>
              </w:rPr>
            </w:pPr>
            <w:r w:rsidRPr="00C87258">
              <w:rPr>
                <w:rFonts w:ascii="Arial" w:hAnsi="Arial" w:cs="Arial"/>
                <w:sz w:val="28"/>
              </w:rPr>
              <w:tab/>
              <w:t>Total current liabilities</w:t>
            </w:r>
          </w:p>
        </w:tc>
        <w:tc>
          <w:tcPr>
            <w:tcW w:w="1701" w:type="dxa"/>
          </w:tcPr>
          <w:p w14:paraId="4F4A5C5A" w14:textId="77777777" w:rsidR="005525B8" w:rsidRPr="00C87258" w:rsidRDefault="005525B8" w:rsidP="00795BE9">
            <w:pPr>
              <w:spacing w:after="40"/>
              <w:jc w:val="right"/>
              <w:rPr>
                <w:rFonts w:ascii="Arial" w:hAnsi="Arial" w:cs="Arial"/>
                <w:sz w:val="28"/>
                <w:u w:val="double"/>
              </w:rPr>
            </w:pPr>
            <w:r w:rsidRPr="00C87258">
              <w:rPr>
                <w:rFonts w:ascii="Arial" w:hAnsi="Arial" w:cs="Arial"/>
                <w:sz w:val="28"/>
                <w:u w:val="double"/>
              </w:rPr>
              <w:t>$</w:t>
            </w:r>
            <w:r w:rsidR="00795BE9" w:rsidRPr="00C87258">
              <w:rPr>
                <w:rFonts w:ascii="Arial" w:hAnsi="Arial" w:cs="Arial"/>
                <w:sz w:val="28"/>
                <w:u w:val="double"/>
              </w:rPr>
              <w:t>1</w:t>
            </w:r>
            <w:r w:rsidRPr="00C87258">
              <w:rPr>
                <w:rFonts w:ascii="Arial" w:hAnsi="Arial" w:cs="Arial"/>
                <w:sz w:val="28"/>
                <w:u w:val="double"/>
              </w:rPr>
              <w:t>,</w:t>
            </w:r>
            <w:r w:rsidR="00795BE9" w:rsidRPr="00C87258">
              <w:rPr>
                <w:rFonts w:ascii="Arial" w:hAnsi="Arial" w:cs="Arial"/>
                <w:sz w:val="28"/>
                <w:u w:val="double"/>
              </w:rPr>
              <w:t>456</w:t>
            </w:r>
            <w:r w:rsidRPr="00C87258">
              <w:rPr>
                <w:rFonts w:ascii="Arial" w:hAnsi="Arial" w:cs="Arial"/>
                <w:sz w:val="28"/>
                <w:u w:val="double"/>
              </w:rPr>
              <w:t>,</w:t>
            </w:r>
            <w:r w:rsidR="00795BE9" w:rsidRPr="00C87258">
              <w:rPr>
                <w:rFonts w:ascii="Arial" w:hAnsi="Arial" w:cs="Arial"/>
                <w:sz w:val="28"/>
                <w:u w:val="double"/>
              </w:rPr>
              <w:t>14</w:t>
            </w:r>
            <w:r w:rsidRPr="00C87258">
              <w:rPr>
                <w:rFonts w:ascii="Arial" w:hAnsi="Arial" w:cs="Arial"/>
                <w:sz w:val="28"/>
                <w:u w:val="double"/>
              </w:rPr>
              <w:t>9</w:t>
            </w:r>
          </w:p>
        </w:tc>
      </w:tr>
      <w:tr w:rsidR="005525B8" w:rsidRPr="00C87258" w14:paraId="617538CA" w14:textId="77777777" w:rsidTr="006B7E48">
        <w:tc>
          <w:tcPr>
            <w:tcW w:w="7513" w:type="dxa"/>
          </w:tcPr>
          <w:p w14:paraId="283D8E03" w14:textId="6C437B2F" w:rsidR="005525B8" w:rsidRPr="00C87258" w:rsidRDefault="004C51FA" w:rsidP="005525B8">
            <w:pPr>
              <w:rPr>
                <w:rFonts w:ascii="Arial" w:hAnsi="Arial" w:cs="Arial"/>
                <w:sz w:val="28"/>
              </w:rPr>
            </w:pPr>
            <w:r>
              <w:rPr>
                <w:rFonts w:ascii="Arial" w:hAnsi="Arial" w:cs="Arial"/>
                <w:sz w:val="28"/>
                <w:vertAlign w:val="superscript"/>
              </w:rPr>
              <w:t>1</w:t>
            </w:r>
            <w:r w:rsidR="00233506" w:rsidRPr="00C87258">
              <w:rPr>
                <w:rFonts w:ascii="Arial" w:hAnsi="Arial" w:cs="Arial"/>
                <w:sz w:val="28"/>
              </w:rPr>
              <w:t>Note: The debit balances in accounts payable would be classified as current assets.</w:t>
            </w:r>
          </w:p>
        </w:tc>
        <w:tc>
          <w:tcPr>
            <w:tcW w:w="1701" w:type="dxa"/>
          </w:tcPr>
          <w:p w14:paraId="5C7DCED9" w14:textId="77777777" w:rsidR="005525B8" w:rsidRPr="00C87258" w:rsidRDefault="005525B8" w:rsidP="005525B8">
            <w:pPr>
              <w:spacing w:after="40"/>
              <w:jc w:val="right"/>
              <w:rPr>
                <w:rFonts w:ascii="Arial" w:hAnsi="Arial" w:cs="Arial"/>
                <w:sz w:val="28"/>
              </w:rPr>
            </w:pPr>
          </w:p>
        </w:tc>
      </w:tr>
      <w:tr w:rsidR="005525B8" w:rsidRPr="00C87258" w14:paraId="5143C86A" w14:textId="77777777" w:rsidTr="006B7E48">
        <w:tc>
          <w:tcPr>
            <w:tcW w:w="7513" w:type="dxa"/>
          </w:tcPr>
          <w:p w14:paraId="6910950B" w14:textId="77777777" w:rsidR="00233506" w:rsidRPr="00C87258" w:rsidRDefault="00233506" w:rsidP="005525B8">
            <w:pPr>
              <w:rPr>
                <w:rFonts w:ascii="Arial" w:hAnsi="Arial" w:cs="Arial"/>
                <w:sz w:val="28"/>
                <w:u w:val="single"/>
              </w:rPr>
            </w:pPr>
          </w:p>
          <w:p w14:paraId="3C32A3E8"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1:</w:t>
            </w:r>
          </w:p>
        </w:tc>
        <w:tc>
          <w:tcPr>
            <w:tcW w:w="1701" w:type="dxa"/>
          </w:tcPr>
          <w:p w14:paraId="7DC6DE1C" w14:textId="77777777" w:rsidR="005525B8" w:rsidRPr="00C87258" w:rsidRDefault="005525B8" w:rsidP="005525B8">
            <w:pPr>
              <w:spacing w:after="40"/>
              <w:jc w:val="right"/>
              <w:rPr>
                <w:rFonts w:ascii="Arial" w:hAnsi="Arial" w:cs="Arial"/>
                <w:sz w:val="28"/>
              </w:rPr>
            </w:pPr>
          </w:p>
        </w:tc>
      </w:tr>
      <w:tr w:rsidR="005525B8" w:rsidRPr="00C87258" w14:paraId="62B98E11" w14:textId="77777777" w:rsidTr="006B7E48">
        <w:tc>
          <w:tcPr>
            <w:tcW w:w="7513" w:type="dxa"/>
          </w:tcPr>
          <w:p w14:paraId="306C683F" w14:textId="4ECF93B2" w:rsidR="005525B8" w:rsidRPr="00C87258" w:rsidRDefault="005525B8" w:rsidP="00BD354B">
            <w:pPr>
              <w:rPr>
                <w:rFonts w:ascii="Arial" w:hAnsi="Arial" w:cs="Arial"/>
                <w:sz w:val="28"/>
              </w:rPr>
            </w:pPr>
            <w:r w:rsidRPr="00C87258">
              <w:rPr>
                <w:rFonts w:ascii="Arial" w:hAnsi="Arial" w:cs="Arial"/>
                <w:sz w:val="28"/>
              </w:rPr>
              <w:tab/>
              <w:t xml:space="preserve">Unearned </w:t>
            </w:r>
            <w:r w:rsidR="00E56110">
              <w:rPr>
                <w:rFonts w:ascii="Arial" w:hAnsi="Arial" w:cs="Arial"/>
                <w:sz w:val="28"/>
              </w:rPr>
              <w:t>r</w:t>
            </w:r>
            <w:r w:rsidRPr="00C87258">
              <w:rPr>
                <w:rFonts w:ascii="Arial" w:hAnsi="Arial" w:cs="Arial"/>
                <w:sz w:val="28"/>
              </w:rPr>
              <w:t xml:space="preserve">evenue, Mar. 1, </w:t>
            </w:r>
            <w:r w:rsidR="000F30DE">
              <w:rPr>
                <w:rFonts w:ascii="Arial" w:hAnsi="Arial" w:cs="Arial"/>
                <w:sz w:val="28"/>
              </w:rPr>
              <w:t>2022</w:t>
            </w:r>
          </w:p>
        </w:tc>
        <w:tc>
          <w:tcPr>
            <w:tcW w:w="1701" w:type="dxa"/>
          </w:tcPr>
          <w:p w14:paraId="49E7F547" w14:textId="77777777" w:rsidR="005525B8" w:rsidRPr="00C87258" w:rsidRDefault="005525B8" w:rsidP="00795BE9">
            <w:pPr>
              <w:spacing w:after="40"/>
              <w:jc w:val="right"/>
              <w:rPr>
                <w:rFonts w:ascii="Arial" w:hAnsi="Arial" w:cs="Arial"/>
                <w:sz w:val="28"/>
              </w:rPr>
            </w:pPr>
            <w:r w:rsidRPr="00C87258">
              <w:rPr>
                <w:rFonts w:ascii="Arial" w:hAnsi="Arial" w:cs="Arial"/>
                <w:sz w:val="28"/>
              </w:rPr>
              <w:t>$ 95</w:t>
            </w:r>
            <w:r w:rsidR="00795BE9" w:rsidRPr="00C87258">
              <w:rPr>
                <w:rFonts w:ascii="Arial" w:hAnsi="Arial" w:cs="Arial"/>
                <w:sz w:val="28"/>
              </w:rPr>
              <w:t>,</w:t>
            </w:r>
            <w:r w:rsidRPr="00C87258">
              <w:rPr>
                <w:rFonts w:ascii="Arial" w:hAnsi="Arial" w:cs="Arial"/>
                <w:sz w:val="28"/>
              </w:rPr>
              <w:t>000</w:t>
            </w:r>
          </w:p>
        </w:tc>
      </w:tr>
      <w:tr w:rsidR="005525B8" w:rsidRPr="00C87258" w14:paraId="4DA9CE89" w14:textId="77777777" w:rsidTr="006B7E48">
        <w:tc>
          <w:tcPr>
            <w:tcW w:w="7513" w:type="dxa"/>
          </w:tcPr>
          <w:p w14:paraId="038C03E3" w14:textId="77777777" w:rsidR="005525B8" w:rsidRPr="00C87258" w:rsidRDefault="005525B8" w:rsidP="005525B8">
            <w:pPr>
              <w:rPr>
                <w:rFonts w:ascii="Arial" w:hAnsi="Arial" w:cs="Arial"/>
                <w:sz w:val="28"/>
              </w:rPr>
            </w:pPr>
            <w:r w:rsidRPr="00C87258">
              <w:rPr>
                <w:rFonts w:ascii="Arial" w:hAnsi="Arial" w:cs="Arial"/>
                <w:sz w:val="28"/>
              </w:rPr>
              <w:tab/>
              <w:t>New gift card purchases</w:t>
            </w:r>
          </w:p>
        </w:tc>
        <w:tc>
          <w:tcPr>
            <w:tcW w:w="1701" w:type="dxa"/>
          </w:tcPr>
          <w:p w14:paraId="2D7DC98C" w14:textId="77777777" w:rsidR="005525B8" w:rsidRPr="00C87258" w:rsidRDefault="005525B8" w:rsidP="00795BE9">
            <w:pPr>
              <w:spacing w:after="40"/>
              <w:jc w:val="right"/>
              <w:rPr>
                <w:rFonts w:ascii="Arial" w:hAnsi="Arial" w:cs="Arial"/>
                <w:sz w:val="28"/>
              </w:rPr>
            </w:pPr>
            <w:r w:rsidRPr="00C87258">
              <w:rPr>
                <w:rFonts w:ascii="Arial" w:hAnsi="Arial" w:cs="Arial"/>
                <w:sz w:val="28"/>
              </w:rPr>
              <w:t>22</w:t>
            </w:r>
            <w:r w:rsidR="00795BE9" w:rsidRPr="00C87258">
              <w:rPr>
                <w:rFonts w:ascii="Arial" w:hAnsi="Arial" w:cs="Arial"/>
                <w:sz w:val="28"/>
              </w:rPr>
              <w:t>,</w:t>
            </w:r>
            <w:r w:rsidRPr="00C87258">
              <w:rPr>
                <w:rFonts w:ascii="Arial" w:hAnsi="Arial" w:cs="Arial"/>
                <w:sz w:val="28"/>
              </w:rPr>
              <w:t>500</w:t>
            </w:r>
          </w:p>
        </w:tc>
      </w:tr>
      <w:tr w:rsidR="005525B8" w:rsidRPr="00C87258" w14:paraId="73B0A5E2" w14:textId="77777777" w:rsidTr="006B7E48">
        <w:tc>
          <w:tcPr>
            <w:tcW w:w="7513" w:type="dxa"/>
          </w:tcPr>
          <w:p w14:paraId="06652CF9" w14:textId="77777777" w:rsidR="005525B8" w:rsidRPr="00C87258" w:rsidRDefault="005525B8" w:rsidP="005525B8">
            <w:pPr>
              <w:rPr>
                <w:rFonts w:ascii="Arial" w:hAnsi="Arial" w:cs="Arial"/>
                <w:sz w:val="28"/>
              </w:rPr>
            </w:pPr>
            <w:r w:rsidRPr="00C87258">
              <w:rPr>
                <w:rFonts w:ascii="Arial" w:hAnsi="Arial" w:cs="Arial"/>
                <w:sz w:val="28"/>
              </w:rPr>
              <w:tab/>
              <w:t>Gift card redemptions</w:t>
            </w:r>
          </w:p>
        </w:tc>
        <w:tc>
          <w:tcPr>
            <w:tcW w:w="1701" w:type="dxa"/>
          </w:tcPr>
          <w:p w14:paraId="727AFFB5" w14:textId="77777777" w:rsidR="005525B8" w:rsidRPr="00C87258" w:rsidRDefault="005525B8" w:rsidP="00795BE9">
            <w:pPr>
              <w:spacing w:after="40"/>
              <w:jc w:val="right"/>
              <w:rPr>
                <w:rFonts w:ascii="Arial" w:hAnsi="Arial" w:cs="Arial"/>
                <w:sz w:val="28"/>
              </w:rPr>
            </w:pPr>
            <w:r w:rsidRPr="00C87258">
              <w:rPr>
                <w:rFonts w:ascii="Arial" w:hAnsi="Arial" w:cs="Arial"/>
                <w:sz w:val="28"/>
              </w:rPr>
              <w:t>(37</w:t>
            </w:r>
            <w:r w:rsidR="00795BE9" w:rsidRPr="00C87258">
              <w:rPr>
                <w:rFonts w:ascii="Arial" w:hAnsi="Arial" w:cs="Arial"/>
                <w:sz w:val="28"/>
              </w:rPr>
              <w:t>,</w:t>
            </w:r>
            <w:r w:rsidRPr="00C87258">
              <w:rPr>
                <w:rFonts w:ascii="Arial" w:hAnsi="Arial" w:cs="Arial"/>
                <w:sz w:val="28"/>
              </w:rPr>
              <w:t>500)</w:t>
            </w:r>
          </w:p>
        </w:tc>
      </w:tr>
      <w:tr w:rsidR="005525B8" w:rsidRPr="00C87258" w14:paraId="4DA21DB1" w14:textId="77777777" w:rsidTr="006B7E48">
        <w:tc>
          <w:tcPr>
            <w:tcW w:w="7513" w:type="dxa"/>
          </w:tcPr>
          <w:p w14:paraId="5AD8B4EE" w14:textId="270EBAF0" w:rsidR="005525B8" w:rsidRPr="00C87258" w:rsidRDefault="005525B8" w:rsidP="005525B8">
            <w:pPr>
              <w:rPr>
                <w:rFonts w:ascii="Arial" w:hAnsi="Arial" w:cs="Arial"/>
                <w:sz w:val="28"/>
              </w:rPr>
            </w:pPr>
            <w:r w:rsidRPr="00C87258">
              <w:rPr>
                <w:rFonts w:ascii="Arial" w:hAnsi="Arial" w:cs="Arial"/>
                <w:sz w:val="28"/>
              </w:rPr>
              <w:tab/>
              <w:t xml:space="preserve">15% of Mar. 1, </w:t>
            </w:r>
            <w:r w:rsidR="000F30DE">
              <w:rPr>
                <w:rFonts w:ascii="Arial" w:hAnsi="Arial" w:cs="Arial"/>
                <w:sz w:val="28"/>
              </w:rPr>
              <w:t>2022</w:t>
            </w:r>
            <w:r w:rsidRPr="00C87258">
              <w:rPr>
                <w:rFonts w:ascii="Arial" w:hAnsi="Arial" w:cs="Arial"/>
                <w:sz w:val="28"/>
              </w:rPr>
              <w:t xml:space="preserve"> balance recognized as </w:t>
            </w:r>
            <w:r w:rsidRPr="00C87258">
              <w:rPr>
                <w:rFonts w:ascii="Arial" w:hAnsi="Arial" w:cs="Arial"/>
                <w:sz w:val="28"/>
              </w:rPr>
              <w:tab/>
            </w:r>
          </w:p>
          <w:p w14:paraId="46A1E29B" w14:textId="77777777" w:rsidR="005525B8" w:rsidRPr="00C87258" w:rsidRDefault="005525B8" w:rsidP="00627682">
            <w:pPr>
              <w:tabs>
                <w:tab w:val="left" w:pos="1418"/>
              </w:tabs>
              <w:rPr>
                <w:rFonts w:ascii="Arial" w:hAnsi="Arial" w:cs="Arial"/>
                <w:sz w:val="28"/>
              </w:rPr>
            </w:pPr>
            <w:r w:rsidRPr="00C87258">
              <w:rPr>
                <w:rFonts w:ascii="Arial" w:hAnsi="Arial" w:cs="Arial"/>
                <w:sz w:val="28"/>
              </w:rPr>
              <w:tab/>
              <w:t>revenue (15% X $95,000)</w:t>
            </w:r>
          </w:p>
        </w:tc>
        <w:tc>
          <w:tcPr>
            <w:tcW w:w="1701" w:type="dxa"/>
          </w:tcPr>
          <w:p w14:paraId="4B7F2D79" w14:textId="77777777" w:rsidR="005525B8" w:rsidRPr="00C87258" w:rsidRDefault="005525B8" w:rsidP="005525B8">
            <w:pPr>
              <w:spacing w:after="40"/>
              <w:jc w:val="right"/>
              <w:rPr>
                <w:rFonts w:ascii="Arial" w:hAnsi="Arial" w:cs="Arial"/>
                <w:sz w:val="28"/>
              </w:rPr>
            </w:pPr>
          </w:p>
          <w:p w14:paraId="69005AA3" w14:textId="77777777" w:rsidR="005525B8" w:rsidRPr="00C87258" w:rsidRDefault="005525B8" w:rsidP="00795BE9">
            <w:pPr>
              <w:spacing w:after="40"/>
              <w:jc w:val="right"/>
              <w:rPr>
                <w:rFonts w:ascii="Arial" w:hAnsi="Arial" w:cs="Arial"/>
                <w:sz w:val="28"/>
                <w:u w:val="single"/>
              </w:rPr>
            </w:pPr>
            <w:r w:rsidRPr="00C87258">
              <w:rPr>
                <w:rFonts w:ascii="Arial" w:hAnsi="Arial" w:cs="Arial"/>
                <w:sz w:val="28"/>
                <w:u w:val="single"/>
              </w:rPr>
              <w:t>(14</w:t>
            </w:r>
            <w:r w:rsidR="00795BE9" w:rsidRPr="00C87258">
              <w:rPr>
                <w:rFonts w:ascii="Arial" w:hAnsi="Arial" w:cs="Arial"/>
                <w:sz w:val="28"/>
                <w:u w:val="single"/>
              </w:rPr>
              <w:t>,</w:t>
            </w:r>
            <w:r w:rsidRPr="00C87258">
              <w:rPr>
                <w:rFonts w:ascii="Arial" w:hAnsi="Arial" w:cs="Arial"/>
                <w:sz w:val="28"/>
                <w:u w:val="single"/>
              </w:rPr>
              <w:t>250)</w:t>
            </w:r>
          </w:p>
        </w:tc>
      </w:tr>
      <w:tr w:rsidR="005525B8" w:rsidRPr="00C87258" w14:paraId="20393C07" w14:textId="77777777" w:rsidTr="006B7E48">
        <w:tc>
          <w:tcPr>
            <w:tcW w:w="7513" w:type="dxa"/>
          </w:tcPr>
          <w:p w14:paraId="5F5A0084" w14:textId="7B265337" w:rsidR="005525B8" w:rsidRPr="00C87258" w:rsidRDefault="005525B8" w:rsidP="00BD354B">
            <w:pPr>
              <w:rPr>
                <w:rFonts w:ascii="Arial" w:hAnsi="Arial" w:cs="Arial"/>
                <w:sz w:val="28"/>
              </w:rPr>
            </w:pPr>
            <w:r w:rsidRPr="00C87258">
              <w:rPr>
                <w:rFonts w:ascii="Arial" w:hAnsi="Arial" w:cs="Arial"/>
                <w:sz w:val="28"/>
              </w:rPr>
              <w:tab/>
              <w:t xml:space="preserve">Unearned revenue, Feb. </w:t>
            </w:r>
            <w:r w:rsidR="001B7DF5">
              <w:rPr>
                <w:rFonts w:ascii="Arial" w:hAnsi="Arial" w:cs="Arial"/>
                <w:sz w:val="28"/>
              </w:rPr>
              <w:t>29</w:t>
            </w:r>
            <w:r w:rsidRPr="00C87258">
              <w:rPr>
                <w:rFonts w:ascii="Arial" w:hAnsi="Arial" w:cs="Arial"/>
                <w:sz w:val="28"/>
              </w:rPr>
              <w:t xml:space="preserve">, </w:t>
            </w:r>
            <w:r w:rsidR="000F30DE">
              <w:rPr>
                <w:rFonts w:ascii="Arial" w:hAnsi="Arial" w:cs="Arial"/>
                <w:sz w:val="28"/>
              </w:rPr>
              <w:t>2023</w:t>
            </w:r>
          </w:p>
        </w:tc>
        <w:tc>
          <w:tcPr>
            <w:tcW w:w="1701" w:type="dxa"/>
          </w:tcPr>
          <w:p w14:paraId="1AD2B367" w14:textId="77777777" w:rsidR="005525B8" w:rsidRPr="00C87258" w:rsidRDefault="005525B8" w:rsidP="00795BE9">
            <w:pPr>
              <w:spacing w:after="40"/>
              <w:jc w:val="right"/>
              <w:rPr>
                <w:rFonts w:ascii="Arial" w:hAnsi="Arial" w:cs="Arial"/>
                <w:sz w:val="28"/>
                <w:u w:val="double"/>
              </w:rPr>
            </w:pPr>
            <w:r w:rsidRPr="00C87258">
              <w:rPr>
                <w:rFonts w:ascii="Arial" w:hAnsi="Arial" w:cs="Arial"/>
                <w:sz w:val="28"/>
                <w:u w:val="double"/>
              </w:rPr>
              <w:t>$65</w:t>
            </w:r>
            <w:r w:rsidR="00795BE9" w:rsidRPr="00C87258">
              <w:rPr>
                <w:rFonts w:ascii="Arial" w:hAnsi="Arial" w:cs="Arial"/>
                <w:sz w:val="28"/>
                <w:u w:val="double"/>
              </w:rPr>
              <w:t>,</w:t>
            </w:r>
            <w:r w:rsidRPr="00C87258">
              <w:rPr>
                <w:rFonts w:ascii="Arial" w:hAnsi="Arial" w:cs="Arial"/>
                <w:sz w:val="28"/>
                <w:u w:val="double"/>
              </w:rPr>
              <w:t>750</w:t>
            </w:r>
          </w:p>
        </w:tc>
      </w:tr>
      <w:tr w:rsidR="005525B8" w:rsidRPr="00C87258" w14:paraId="01E8C625" w14:textId="77777777" w:rsidTr="006B7E48">
        <w:tc>
          <w:tcPr>
            <w:tcW w:w="7513" w:type="dxa"/>
          </w:tcPr>
          <w:p w14:paraId="4EC0A891" w14:textId="77777777" w:rsidR="005525B8" w:rsidRPr="00C87258" w:rsidRDefault="005525B8" w:rsidP="005525B8">
            <w:pPr>
              <w:rPr>
                <w:rFonts w:ascii="Arial" w:hAnsi="Arial" w:cs="Arial"/>
                <w:sz w:val="28"/>
                <w:u w:val="single"/>
              </w:rPr>
            </w:pPr>
          </w:p>
        </w:tc>
        <w:tc>
          <w:tcPr>
            <w:tcW w:w="1701" w:type="dxa"/>
          </w:tcPr>
          <w:p w14:paraId="500F9C37" w14:textId="77777777" w:rsidR="005525B8" w:rsidRPr="00C87258" w:rsidRDefault="005525B8" w:rsidP="005525B8">
            <w:pPr>
              <w:spacing w:after="40"/>
              <w:jc w:val="right"/>
              <w:rPr>
                <w:rFonts w:ascii="Arial" w:hAnsi="Arial" w:cs="Arial"/>
                <w:sz w:val="28"/>
              </w:rPr>
            </w:pPr>
          </w:p>
        </w:tc>
      </w:tr>
      <w:tr w:rsidR="005525B8" w:rsidRPr="00C87258" w14:paraId="5D08EBFD" w14:textId="77777777" w:rsidTr="006B7E48">
        <w:tc>
          <w:tcPr>
            <w:tcW w:w="7513" w:type="dxa"/>
          </w:tcPr>
          <w:p w14:paraId="5A063CF3"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2:</w:t>
            </w:r>
          </w:p>
        </w:tc>
        <w:tc>
          <w:tcPr>
            <w:tcW w:w="1701" w:type="dxa"/>
          </w:tcPr>
          <w:p w14:paraId="3C5D295F" w14:textId="77777777" w:rsidR="005525B8" w:rsidRPr="00C87258" w:rsidRDefault="005525B8" w:rsidP="005525B8">
            <w:pPr>
              <w:spacing w:after="40"/>
              <w:jc w:val="right"/>
              <w:rPr>
                <w:rFonts w:ascii="Arial" w:hAnsi="Arial" w:cs="Arial"/>
                <w:sz w:val="28"/>
              </w:rPr>
            </w:pPr>
          </w:p>
        </w:tc>
      </w:tr>
      <w:tr w:rsidR="005525B8" w:rsidRPr="00C87258" w14:paraId="6ACA3ACA" w14:textId="77777777" w:rsidTr="006B7E48">
        <w:tc>
          <w:tcPr>
            <w:tcW w:w="7513" w:type="dxa"/>
          </w:tcPr>
          <w:p w14:paraId="3A5237E1" w14:textId="77777777" w:rsidR="005525B8" w:rsidRPr="00C87258" w:rsidRDefault="005525B8" w:rsidP="005525B8">
            <w:pPr>
              <w:rPr>
                <w:rFonts w:ascii="Arial" w:hAnsi="Arial" w:cs="Arial"/>
                <w:sz w:val="28"/>
              </w:rPr>
            </w:pPr>
            <w:r w:rsidRPr="00C87258">
              <w:rPr>
                <w:rFonts w:ascii="Arial" w:hAnsi="Arial" w:cs="Arial"/>
                <w:sz w:val="28"/>
              </w:rPr>
              <w:tab/>
              <w:t>Interest payable (Schedule 3)</w:t>
            </w:r>
          </w:p>
        </w:tc>
        <w:tc>
          <w:tcPr>
            <w:tcW w:w="1701" w:type="dxa"/>
          </w:tcPr>
          <w:p w14:paraId="7F368CF3" w14:textId="77777777" w:rsidR="005525B8" w:rsidRPr="00C87258" w:rsidRDefault="005525B8" w:rsidP="005525B8">
            <w:pPr>
              <w:spacing w:after="40"/>
              <w:jc w:val="right"/>
              <w:rPr>
                <w:rFonts w:ascii="Arial" w:hAnsi="Arial" w:cs="Arial"/>
                <w:sz w:val="28"/>
              </w:rPr>
            </w:pPr>
            <w:r w:rsidRPr="00C87258">
              <w:rPr>
                <w:rFonts w:ascii="Arial" w:hAnsi="Arial" w:cs="Arial"/>
                <w:sz w:val="28"/>
              </w:rPr>
              <w:t>$ 122,709</w:t>
            </w:r>
          </w:p>
        </w:tc>
      </w:tr>
      <w:tr w:rsidR="005525B8" w:rsidRPr="00C87258" w14:paraId="3A5A1E35" w14:textId="77777777" w:rsidTr="006B7E48">
        <w:tc>
          <w:tcPr>
            <w:tcW w:w="7513" w:type="dxa"/>
          </w:tcPr>
          <w:p w14:paraId="6B3E429A" w14:textId="77777777" w:rsidR="005525B8" w:rsidRPr="00C87258" w:rsidRDefault="005525B8" w:rsidP="005525B8">
            <w:pPr>
              <w:rPr>
                <w:rFonts w:ascii="Arial" w:hAnsi="Arial" w:cs="Arial"/>
                <w:sz w:val="28"/>
              </w:rPr>
            </w:pPr>
            <w:r w:rsidRPr="00C87258">
              <w:rPr>
                <w:rFonts w:ascii="Arial" w:hAnsi="Arial" w:cs="Arial"/>
                <w:sz w:val="28"/>
              </w:rPr>
              <w:tab/>
              <w:t>Warranty liability (Schedule 4)</w:t>
            </w:r>
          </w:p>
        </w:tc>
        <w:tc>
          <w:tcPr>
            <w:tcW w:w="1701" w:type="dxa"/>
          </w:tcPr>
          <w:p w14:paraId="4E8E0B73" w14:textId="77777777" w:rsidR="005525B8" w:rsidRPr="00C87258" w:rsidRDefault="005525B8" w:rsidP="005525B8">
            <w:pPr>
              <w:spacing w:after="40"/>
              <w:jc w:val="right"/>
              <w:rPr>
                <w:rFonts w:ascii="Arial" w:hAnsi="Arial" w:cs="Arial"/>
                <w:sz w:val="28"/>
              </w:rPr>
            </w:pPr>
            <w:r w:rsidRPr="00C87258">
              <w:rPr>
                <w:rFonts w:ascii="Arial" w:hAnsi="Arial" w:cs="Arial"/>
                <w:sz w:val="28"/>
              </w:rPr>
              <w:t>1,240</w:t>
            </w:r>
          </w:p>
        </w:tc>
      </w:tr>
      <w:tr w:rsidR="005525B8" w:rsidRPr="00C87258" w14:paraId="666D2CA3" w14:textId="77777777" w:rsidTr="006B7E48">
        <w:tc>
          <w:tcPr>
            <w:tcW w:w="7513" w:type="dxa"/>
          </w:tcPr>
          <w:p w14:paraId="2E45B285" w14:textId="77777777" w:rsidR="005525B8" w:rsidRPr="00C87258" w:rsidRDefault="005525B8" w:rsidP="005525B8">
            <w:pPr>
              <w:rPr>
                <w:rFonts w:ascii="Arial" w:hAnsi="Arial" w:cs="Arial"/>
                <w:sz w:val="28"/>
              </w:rPr>
            </w:pPr>
            <w:r w:rsidRPr="00C87258">
              <w:rPr>
                <w:rFonts w:ascii="Arial" w:hAnsi="Arial" w:cs="Arial"/>
                <w:sz w:val="28"/>
              </w:rPr>
              <w:tab/>
              <w:t>Salaries and wages payable</w:t>
            </w:r>
          </w:p>
        </w:tc>
        <w:tc>
          <w:tcPr>
            <w:tcW w:w="1701" w:type="dxa"/>
          </w:tcPr>
          <w:p w14:paraId="42DE54EF" w14:textId="77777777" w:rsidR="005525B8" w:rsidRPr="00C87258" w:rsidRDefault="005525B8" w:rsidP="005525B8">
            <w:pPr>
              <w:spacing w:after="40"/>
              <w:jc w:val="right"/>
              <w:rPr>
                <w:rFonts w:ascii="Arial" w:hAnsi="Arial" w:cs="Arial"/>
                <w:sz w:val="28"/>
              </w:rPr>
            </w:pPr>
            <w:r w:rsidRPr="00C87258">
              <w:rPr>
                <w:rFonts w:ascii="Arial" w:hAnsi="Arial" w:cs="Arial"/>
                <w:sz w:val="28"/>
              </w:rPr>
              <w:t>220,000</w:t>
            </w:r>
          </w:p>
        </w:tc>
      </w:tr>
      <w:tr w:rsidR="005525B8" w:rsidRPr="00C87258" w14:paraId="37D57F72" w14:textId="77777777" w:rsidTr="006B7E48">
        <w:tc>
          <w:tcPr>
            <w:tcW w:w="7513" w:type="dxa"/>
          </w:tcPr>
          <w:p w14:paraId="055664ED" w14:textId="77777777" w:rsidR="005525B8" w:rsidRPr="00C87258" w:rsidRDefault="005525B8" w:rsidP="005525B8">
            <w:pPr>
              <w:rPr>
                <w:rFonts w:ascii="Arial" w:hAnsi="Arial" w:cs="Arial"/>
                <w:sz w:val="28"/>
              </w:rPr>
            </w:pPr>
            <w:r w:rsidRPr="00C87258">
              <w:rPr>
                <w:rFonts w:ascii="Arial" w:hAnsi="Arial" w:cs="Arial"/>
                <w:sz w:val="28"/>
              </w:rPr>
              <w:tab/>
              <w:t>Employee withholdings payable (Schedule 5)</w:t>
            </w:r>
          </w:p>
        </w:tc>
        <w:tc>
          <w:tcPr>
            <w:tcW w:w="1701" w:type="dxa"/>
          </w:tcPr>
          <w:p w14:paraId="5E6A874D" w14:textId="77777777" w:rsidR="005525B8" w:rsidRPr="00C87258" w:rsidRDefault="005525B8" w:rsidP="005525B8">
            <w:pPr>
              <w:spacing w:after="40"/>
              <w:jc w:val="right"/>
              <w:rPr>
                <w:rFonts w:ascii="Arial" w:hAnsi="Arial" w:cs="Arial"/>
                <w:sz w:val="28"/>
              </w:rPr>
            </w:pPr>
            <w:r w:rsidRPr="00C87258">
              <w:rPr>
                <w:rFonts w:ascii="Arial" w:hAnsi="Arial" w:cs="Arial"/>
                <w:sz w:val="28"/>
              </w:rPr>
              <w:t>105,300</w:t>
            </w:r>
          </w:p>
        </w:tc>
      </w:tr>
      <w:tr w:rsidR="005525B8" w:rsidRPr="00C87258" w14:paraId="1D8872AE" w14:textId="77777777" w:rsidTr="006B7E48">
        <w:tc>
          <w:tcPr>
            <w:tcW w:w="7513" w:type="dxa"/>
          </w:tcPr>
          <w:p w14:paraId="14871687" w14:textId="77777777" w:rsidR="005525B8" w:rsidRPr="00C87258" w:rsidRDefault="005525B8" w:rsidP="005525B8">
            <w:pPr>
              <w:rPr>
                <w:rFonts w:ascii="Arial" w:hAnsi="Arial" w:cs="Arial"/>
                <w:sz w:val="28"/>
              </w:rPr>
            </w:pPr>
            <w:r w:rsidRPr="00C87258">
              <w:rPr>
                <w:rFonts w:ascii="Arial" w:hAnsi="Arial" w:cs="Arial"/>
                <w:sz w:val="28"/>
              </w:rPr>
              <w:tab/>
              <w:t>Union dues payable</w:t>
            </w:r>
          </w:p>
        </w:tc>
        <w:tc>
          <w:tcPr>
            <w:tcW w:w="1701" w:type="dxa"/>
          </w:tcPr>
          <w:p w14:paraId="1D77F1EA" w14:textId="77777777" w:rsidR="005525B8" w:rsidRPr="00C87258" w:rsidRDefault="005525B8" w:rsidP="005525B8">
            <w:pPr>
              <w:jc w:val="right"/>
              <w:rPr>
                <w:rFonts w:ascii="Arial" w:hAnsi="Arial" w:cs="Arial"/>
                <w:sz w:val="28"/>
              </w:rPr>
            </w:pPr>
            <w:r w:rsidRPr="00C87258">
              <w:rPr>
                <w:rFonts w:ascii="Arial" w:hAnsi="Arial" w:cs="Arial"/>
                <w:sz w:val="28"/>
              </w:rPr>
              <w:t>21,500</w:t>
            </w:r>
          </w:p>
        </w:tc>
      </w:tr>
      <w:tr w:rsidR="005525B8" w:rsidRPr="00C87258" w14:paraId="17C27CDA" w14:textId="77777777" w:rsidTr="006B7E48">
        <w:tc>
          <w:tcPr>
            <w:tcW w:w="7513" w:type="dxa"/>
          </w:tcPr>
          <w:p w14:paraId="16A43A6E" w14:textId="016CB020" w:rsidR="005525B8" w:rsidRPr="00C87258" w:rsidRDefault="005525B8" w:rsidP="005525B8">
            <w:pPr>
              <w:rPr>
                <w:rFonts w:ascii="Arial" w:hAnsi="Arial" w:cs="Arial"/>
                <w:sz w:val="28"/>
              </w:rPr>
            </w:pPr>
            <w:r w:rsidRPr="00C87258">
              <w:rPr>
                <w:rFonts w:ascii="Arial" w:hAnsi="Arial" w:cs="Arial"/>
                <w:sz w:val="28"/>
              </w:rPr>
              <w:tab/>
              <w:t xml:space="preserve">Audit fee </w:t>
            </w:r>
            <w:r w:rsidR="001B7DF5">
              <w:rPr>
                <w:rFonts w:ascii="Arial" w:hAnsi="Arial" w:cs="Arial"/>
                <w:sz w:val="28"/>
              </w:rPr>
              <w:t>accrual</w:t>
            </w:r>
          </w:p>
        </w:tc>
        <w:tc>
          <w:tcPr>
            <w:tcW w:w="1701" w:type="dxa"/>
          </w:tcPr>
          <w:p w14:paraId="356250CC"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 xml:space="preserve">    75,000</w:t>
            </w:r>
          </w:p>
        </w:tc>
      </w:tr>
      <w:tr w:rsidR="005525B8" w:rsidRPr="00C87258" w14:paraId="72AC41C7" w14:textId="77777777" w:rsidTr="006B7E48">
        <w:tc>
          <w:tcPr>
            <w:tcW w:w="7513" w:type="dxa"/>
          </w:tcPr>
          <w:p w14:paraId="1B3C6966" w14:textId="77777777" w:rsidR="005525B8" w:rsidRPr="00C87258" w:rsidRDefault="005525B8" w:rsidP="005525B8">
            <w:pPr>
              <w:rPr>
                <w:rFonts w:ascii="Arial" w:hAnsi="Arial" w:cs="Arial"/>
                <w:sz w:val="28"/>
              </w:rPr>
            </w:pPr>
            <w:r w:rsidRPr="00C87258">
              <w:rPr>
                <w:rFonts w:ascii="Arial" w:hAnsi="Arial" w:cs="Arial"/>
                <w:sz w:val="28"/>
              </w:rPr>
              <w:tab/>
              <w:t>Total accrued liabilities</w:t>
            </w:r>
          </w:p>
        </w:tc>
        <w:tc>
          <w:tcPr>
            <w:tcW w:w="1701" w:type="dxa"/>
          </w:tcPr>
          <w:p w14:paraId="77A43C5A"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$545,749</w:t>
            </w:r>
          </w:p>
        </w:tc>
      </w:tr>
      <w:tr w:rsidR="005525B8" w:rsidRPr="00C87258" w14:paraId="50C174B3" w14:textId="77777777" w:rsidTr="006B7E48">
        <w:tc>
          <w:tcPr>
            <w:tcW w:w="7513" w:type="dxa"/>
          </w:tcPr>
          <w:p w14:paraId="55645D83" w14:textId="77777777" w:rsidR="005525B8" w:rsidRPr="00C87258" w:rsidRDefault="005525B8" w:rsidP="005525B8">
            <w:pPr>
              <w:rPr>
                <w:rFonts w:ascii="Arial" w:hAnsi="Arial" w:cs="Arial"/>
                <w:sz w:val="28"/>
                <w:u w:val="single"/>
              </w:rPr>
            </w:pPr>
          </w:p>
        </w:tc>
        <w:tc>
          <w:tcPr>
            <w:tcW w:w="1701" w:type="dxa"/>
          </w:tcPr>
          <w:p w14:paraId="06644BED" w14:textId="77777777" w:rsidR="005525B8" w:rsidRPr="00C87258" w:rsidRDefault="005525B8" w:rsidP="005525B8">
            <w:pPr>
              <w:spacing w:after="40"/>
              <w:jc w:val="right"/>
              <w:rPr>
                <w:rFonts w:ascii="Arial" w:hAnsi="Arial" w:cs="Arial"/>
                <w:sz w:val="28"/>
                <w:u w:val="double"/>
              </w:rPr>
            </w:pPr>
          </w:p>
        </w:tc>
      </w:tr>
    </w:tbl>
    <w:p w14:paraId="28A6DA4F" w14:textId="377C48D0" w:rsidR="005525B8" w:rsidRPr="00C87258" w:rsidRDefault="005525B8" w:rsidP="005525B8">
      <w:pPr>
        <w:jc w:val="both"/>
        <w:rPr>
          <w:rFonts w:ascii="Arial" w:hAnsi="Arial" w:cs="Arial"/>
          <w:b/>
          <w:sz w:val="28"/>
        </w:rPr>
      </w:pPr>
      <w:r w:rsidRPr="00C87258">
        <w:rPr>
          <w:rFonts w:ascii="Arial" w:hAnsi="Arial" w:cs="Arial"/>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3 (C</w:t>
      </w:r>
      <w:r w:rsidR="00856C03" w:rsidRPr="00C87258">
        <w:rPr>
          <w:rFonts w:ascii="Arial" w:hAnsi="Arial" w:cs="Arial"/>
          <w:b/>
          <w:sz w:val="28"/>
        </w:rPr>
        <w:t>ONTINUED</w:t>
      </w:r>
      <w:r w:rsidRPr="00C87258">
        <w:rPr>
          <w:rFonts w:ascii="Arial" w:hAnsi="Arial" w:cs="Arial"/>
          <w:b/>
          <w:sz w:val="28"/>
        </w:rPr>
        <w:t>)</w:t>
      </w:r>
    </w:p>
    <w:p w14:paraId="46F4CE92" w14:textId="3D7D52DE" w:rsidR="00856C03" w:rsidRPr="00C87258" w:rsidRDefault="00856C03" w:rsidP="005525B8">
      <w:pPr>
        <w:jc w:val="both"/>
        <w:rPr>
          <w:rFonts w:ascii="Arial" w:hAnsi="Arial" w:cs="Arial"/>
          <w:b/>
          <w:sz w:val="28"/>
        </w:rPr>
      </w:pPr>
    </w:p>
    <w:p w14:paraId="0BE0F59A" w14:textId="54222F7D" w:rsidR="00856C03" w:rsidRPr="00C87258" w:rsidRDefault="0034758F" w:rsidP="005525B8">
      <w:pPr>
        <w:jc w:val="both"/>
        <w:rPr>
          <w:rFonts w:ascii="Arial" w:hAnsi="Arial" w:cs="Arial"/>
          <w:sz w:val="28"/>
        </w:rPr>
      </w:pPr>
      <w:r>
        <w:rPr>
          <w:rFonts w:ascii="Arial" w:hAnsi="Arial" w:cs="Arial"/>
          <w:sz w:val="28"/>
        </w:rPr>
        <w:t>a.</w:t>
      </w:r>
      <w:r w:rsidR="00856C03" w:rsidRPr="00C87258">
        <w:rPr>
          <w:rFonts w:ascii="Arial" w:hAnsi="Arial" w:cs="Arial"/>
          <w:sz w:val="28"/>
        </w:rPr>
        <w:t xml:space="preserve"> (continued)</w:t>
      </w:r>
    </w:p>
    <w:p w14:paraId="2411D607" w14:textId="77777777" w:rsidR="005525B8" w:rsidRPr="00C87258" w:rsidRDefault="005525B8" w:rsidP="005525B8">
      <w:pPr>
        <w:rPr>
          <w:rFonts w:ascii="Arial" w:hAnsi="Arial" w:cs="Arial"/>
        </w:rPr>
      </w:pPr>
    </w:p>
    <w:tbl>
      <w:tblPr>
        <w:tblW w:w="9498" w:type="dxa"/>
        <w:tblLayout w:type="fixed"/>
        <w:tblLook w:val="0000" w:firstRow="0" w:lastRow="0" w:firstColumn="0" w:lastColumn="0" w:noHBand="0" w:noVBand="0"/>
      </w:tblPr>
      <w:tblGrid>
        <w:gridCol w:w="7797"/>
        <w:gridCol w:w="1701"/>
      </w:tblGrid>
      <w:tr w:rsidR="005525B8" w:rsidRPr="00C87258" w14:paraId="0C782670" w14:textId="77777777" w:rsidTr="006B7E48">
        <w:tc>
          <w:tcPr>
            <w:tcW w:w="7797" w:type="dxa"/>
          </w:tcPr>
          <w:p w14:paraId="5B4C8F67"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3:</w:t>
            </w:r>
          </w:p>
        </w:tc>
        <w:tc>
          <w:tcPr>
            <w:tcW w:w="1701" w:type="dxa"/>
          </w:tcPr>
          <w:p w14:paraId="2326397D" w14:textId="77777777" w:rsidR="005525B8" w:rsidRPr="00C87258" w:rsidRDefault="005525B8" w:rsidP="005525B8">
            <w:pPr>
              <w:spacing w:after="40"/>
              <w:jc w:val="right"/>
              <w:rPr>
                <w:rFonts w:ascii="Arial" w:hAnsi="Arial" w:cs="Arial"/>
                <w:sz w:val="28"/>
                <w:u w:val="double"/>
              </w:rPr>
            </w:pPr>
          </w:p>
        </w:tc>
      </w:tr>
      <w:tr w:rsidR="005525B8" w:rsidRPr="00C87258" w14:paraId="18CAEE01" w14:textId="77777777" w:rsidTr="006B7E48">
        <w:tc>
          <w:tcPr>
            <w:tcW w:w="7797" w:type="dxa"/>
          </w:tcPr>
          <w:p w14:paraId="786748BD" w14:textId="462970CE" w:rsidR="005525B8" w:rsidRPr="00C87258" w:rsidRDefault="005525B8" w:rsidP="005525B8">
            <w:pPr>
              <w:rPr>
                <w:rFonts w:ascii="Arial" w:hAnsi="Arial" w:cs="Arial"/>
                <w:sz w:val="28"/>
              </w:rPr>
            </w:pPr>
            <w:r w:rsidRPr="00C87258">
              <w:rPr>
                <w:rFonts w:ascii="Arial" w:hAnsi="Arial" w:cs="Arial"/>
                <w:sz w:val="28"/>
              </w:rPr>
              <w:t>Interest on the bond</w:t>
            </w:r>
            <w:r w:rsidR="00F038F3" w:rsidRPr="00C87258">
              <w:rPr>
                <w:rFonts w:ascii="Arial" w:hAnsi="Arial" w:cs="Arial"/>
                <w:sz w:val="28"/>
              </w:rPr>
              <w:t xml:space="preserve"> ($4,000,000 X 7% X 3/12)</w:t>
            </w:r>
          </w:p>
        </w:tc>
        <w:tc>
          <w:tcPr>
            <w:tcW w:w="1701" w:type="dxa"/>
          </w:tcPr>
          <w:p w14:paraId="2D5E6163" w14:textId="3864F6F3" w:rsidR="005525B8" w:rsidRPr="00C87258" w:rsidRDefault="00F038F3" w:rsidP="005525B8">
            <w:pPr>
              <w:spacing w:after="40"/>
              <w:jc w:val="right"/>
              <w:rPr>
                <w:rFonts w:ascii="Arial" w:hAnsi="Arial" w:cs="Arial"/>
                <w:sz w:val="28"/>
                <w:u w:val="double"/>
              </w:rPr>
            </w:pPr>
            <w:r w:rsidRPr="00C87258">
              <w:rPr>
                <w:rFonts w:ascii="Arial" w:hAnsi="Arial" w:cs="Arial"/>
                <w:sz w:val="28"/>
              </w:rPr>
              <w:t>$ 70,000</w:t>
            </w:r>
          </w:p>
        </w:tc>
      </w:tr>
      <w:tr w:rsidR="005525B8" w:rsidRPr="00C87258" w14:paraId="585D8AD5" w14:textId="77777777" w:rsidTr="006B7E48">
        <w:tc>
          <w:tcPr>
            <w:tcW w:w="7797" w:type="dxa"/>
          </w:tcPr>
          <w:p w14:paraId="3E13FAC8" w14:textId="08535082" w:rsidR="005525B8" w:rsidRPr="00C87258" w:rsidRDefault="005525B8" w:rsidP="00E22A02">
            <w:pPr>
              <w:rPr>
                <w:rFonts w:ascii="Arial" w:hAnsi="Arial" w:cs="Arial"/>
                <w:sz w:val="28"/>
              </w:rPr>
            </w:pPr>
            <w:r w:rsidRPr="00C87258">
              <w:rPr>
                <w:rFonts w:ascii="Arial" w:hAnsi="Arial" w:cs="Arial"/>
                <w:sz w:val="28"/>
              </w:rPr>
              <w:t>Interest on Note due 04/01/</w:t>
            </w:r>
            <w:r w:rsidR="0067272E">
              <w:rPr>
                <w:rFonts w:ascii="Arial" w:hAnsi="Arial" w:cs="Arial"/>
                <w:sz w:val="28"/>
              </w:rPr>
              <w:t>2</w:t>
            </w:r>
            <w:r w:rsidR="009055E6">
              <w:rPr>
                <w:rFonts w:ascii="Arial" w:hAnsi="Arial" w:cs="Arial"/>
                <w:sz w:val="28"/>
              </w:rPr>
              <w:t>3</w:t>
            </w:r>
            <w:r w:rsidR="00F038F3" w:rsidRPr="00C87258">
              <w:rPr>
                <w:rFonts w:ascii="Arial" w:hAnsi="Arial" w:cs="Arial"/>
                <w:sz w:val="28"/>
              </w:rPr>
              <w:t xml:space="preserve"> ($150,000 X 8% X 11/12)</w:t>
            </w:r>
          </w:p>
        </w:tc>
        <w:tc>
          <w:tcPr>
            <w:tcW w:w="1701" w:type="dxa"/>
          </w:tcPr>
          <w:p w14:paraId="1F88A639" w14:textId="748A592A" w:rsidR="005525B8" w:rsidRPr="00C87258" w:rsidRDefault="00F038F3" w:rsidP="005525B8">
            <w:pPr>
              <w:spacing w:after="40"/>
              <w:jc w:val="right"/>
              <w:rPr>
                <w:rFonts w:ascii="Arial" w:hAnsi="Arial" w:cs="Arial"/>
                <w:sz w:val="28"/>
              </w:rPr>
            </w:pPr>
            <w:r w:rsidRPr="00C87258">
              <w:rPr>
                <w:rFonts w:ascii="Arial" w:hAnsi="Arial" w:cs="Arial"/>
                <w:sz w:val="28"/>
              </w:rPr>
              <w:t>11,000</w:t>
            </w:r>
          </w:p>
        </w:tc>
      </w:tr>
      <w:tr w:rsidR="005525B8" w:rsidRPr="00C87258" w14:paraId="6FD1660D" w14:textId="77777777" w:rsidTr="006B7E48">
        <w:tc>
          <w:tcPr>
            <w:tcW w:w="7797" w:type="dxa"/>
          </w:tcPr>
          <w:p w14:paraId="762B856D" w14:textId="7F443183" w:rsidR="005525B8" w:rsidRPr="00C87258" w:rsidRDefault="005525B8" w:rsidP="00E22A02">
            <w:pPr>
              <w:rPr>
                <w:rFonts w:ascii="Arial" w:hAnsi="Arial" w:cs="Arial"/>
                <w:sz w:val="28"/>
              </w:rPr>
            </w:pPr>
            <w:r w:rsidRPr="00C87258">
              <w:rPr>
                <w:rFonts w:ascii="Arial" w:hAnsi="Arial" w:cs="Arial"/>
                <w:sz w:val="28"/>
              </w:rPr>
              <w:t>Interest on Note due 01/31/</w:t>
            </w:r>
            <w:r w:rsidR="0067272E">
              <w:rPr>
                <w:rFonts w:ascii="Arial" w:hAnsi="Arial" w:cs="Arial"/>
                <w:sz w:val="28"/>
              </w:rPr>
              <w:t>2</w:t>
            </w:r>
            <w:r w:rsidR="009055E6">
              <w:rPr>
                <w:rFonts w:ascii="Arial" w:hAnsi="Arial" w:cs="Arial"/>
                <w:sz w:val="28"/>
              </w:rPr>
              <w:t>4</w:t>
            </w:r>
            <w:r w:rsidRPr="00C87258">
              <w:rPr>
                <w:rFonts w:ascii="Arial" w:hAnsi="Arial" w:cs="Arial"/>
                <w:sz w:val="28"/>
              </w:rPr>
              <w:t xml:space="preserve"> ($200,000 X 9% X 1/12)</w:t>
            </w:r>
          </w:p>
        </w:tc>
        <w:tc>
          <w:tcPr>
            <w:tcW w:w="1701" w:type="dxa"/>
          </w:tcPr>
          <w:p w14:paraId="7EAA8C32" w14:textId="77777777" w:rsidR="005525B8" w:rsidRPr="00C87258" w:rsidRDefault="005525B8" w:rsidP="005525B8">
            <w:pPr>
              <w:spacing w:after="40"/>
              <w:jc w:val="right"/>
              <w:rPr>
                <w:rFonts w:ascii="Arial" w:hAnsi="Arial" w:cs="Arial"/>
                <w:sz w:val="28"/>
              </w:rPr>
            </w:pPr>
            <w:r w:rsidRPr="00C87258">
              <w:rPr>
                <w:rFonts w:ascii="Arial" w:hAnsi="Arial" w:cs="Arial"/>
                <w:sz w:val="28"/>
              </w:rPr>
              <w:t>1,500</w:t>
            </w:r>
          </w:p>
        </w:tc>
      </w:tr>
      <w:tr w:rsidR="005525B8" w:rsidRPr="00C87258" w14:paraId="682198D4" w14:textId="77777777" w:rsidTr="006B7E48">
        <w:tc>
          <w:tcPr>
            <w:tcW w:w="7797" w:type="dxa"/>
          </w:tcPr>
          <w:p w14:paraId="4F4505B8" w14:textId="762C67D2" w:rsidR="005525B8" w:rsidRPr="00C87258" w:rsidRDefault="005525B8" w:rsidP="00E22A02">
            <w:pPr>
              <w:rPr>
                <w:rFonts w:ascii="Arial" w:hAnsi="Arial" w:cs="Arial"/>
                <w:sz w:val="28"/>
              </w:rPr>
            </w:pPr>
            <w:r w:rsidRPr="00C87258">
              <w:rPr>
                <w:rFonts w:ascii="Arial" w:hAnsi="Arial" w:cs="Arial"/>
                <w:sz w:val="28"/>
              </w:rPr>
              <w:t>Interest on Note due 03/15/</w:t>
            </w:r>
            <w:r w:rsidR="0067272E">
              <w:rPr>
                <w:rFonts w:ascii="Arial" w:hAnsi="Arial" w:cs="Arial"/>
                <w:sz w:val="28"/>
              </w:rPr>
              <w:t>2</w:t>
            </w:r>
            <w:r w:rsidR="009055E6">
              <w:rPr>
                <w:rFonts w:ascii="Arial" w:hAnsi="Arial" w:cs="Arial"/>
                <w:sz w:val="28"/>
              </w:rPr>
              <w:t>4</w:t>
            </w:r>
            <w:r w:rsidR="00F038F3" w:rsidRPr="00C87258">
              <w:rPr>
                <w:rFonts w:ascii="Arial" w:hAnsi="Arial" w:cs="Arial"/>
                <w:sz w:val="28"/>
              </w:rPr>
              <w:t xml:space="preserve"> ($500,000 X 7% X 11.5/12)</w:t>
            </w:r>
          </w:p>
        </w:tc>
        <w:tc>
          <w:tcPr>
            <w:tcW w:w="1701" w:type="dxa"/>
          </w:tcPr>
          <w:p w14:paraId="25F94D92" w14:textId="73A2F62C" w:rsidR="005525B8" w:rsidRPr="00C87258" w:rsidRDefault="00F038F3" w:rsidP="005525B8">
            <w:pPr>
              <w:spacing w:after="40"/>
              <w:jc w:val="right"/>
              <w:rPr>
                <w:rFonts w:ascii="Arial" w:hAnsi="Arial" w:cs="Arial"/>
                <w:sz w:val="28"/>
              </w:rPr>
            </w:pPr>
            <w:r w:rsidRPr="00C87258">
              <w:rPr>
                <w:rFonts w:ascii="Arial" w:hAnsi="Arial" w:cs="Arial"/>
                <w:sz w:val="28"/>
              </w:rPr>
              <w:t>33,542</w:t>
            </w:r>
          </w:p>
        </w:tc>
      </w:tr>
      <w:tr w:rsidR="005525B8" w:rsidRPr="00C87258" w14:paraId="68E67175" w14:textId="77777777" w:rsidTr="006B7E48">
        <w:tc>
          <w:tcPr>
            <w:tcW w:w="7797" w:type="dxa"/>
          </w:tcPr>
          <w:p w14:paraId="5F07FC2E" w14:textId="2097DF99" w:rsidR="005525B8" w:rsidRPr="00C87258" w:rsidRDefault="005525B8" w:rsidP="00E22A02">
            <w:pPr>
              <w:rPr>
                <w:rFonts w:ascii="Arial" w:hAnsi="Arial" w:cs="Arial"/>
                <w:sz w:val="28"/>
              </w:rPr>
            </w:pPr>
            <w:r w:rsidRPr="00C87258">
              <w:rPr>
                <w:rFonts w:ascii="Arial" w:hAnsi="Arial" w:cs="Arial"/>
                <w:sz w:val="28"/>
              </w:rPr>
              <w:t>Interest on Note due 10/30/</w:t>
            </w:r>
            <w:r w:rsidR="0067272E">
              <w:rPr>
                <w:rFonts w:ascii="Arial" w:hAnsi="Arial" w:cs="Arial"/>
                <w:sz w:val="28"/>
              </w:rPr>
              <w:t>2</w:t>
            </w:r>
            <w:r w:rsidR="009055E6">
              <w:rPr>
                <w:rFonts w:ascii="Arial" w:hAnsi="Arial" w:cs="Arial"/>
                <w:sz w:val="28"/>
              </w:rPr>
              <w:t>5</w:t>
            </w:r>
            <w:r w:rsidRPr="00C87258">
              <w:rPr>
                <w:rFonts w:ascii="Arial" w:hAnsi="Arial" w:cs="Arial"/>
                <w:sz w:val="28"/>
              </w:rPr>
              <w:t xml:space="preserve"> ($250,000 X 8% X 4/12)</w:t>
            </w:r>
          </w:p>
        </w:tc>
        <w:tc>
          <w:tcPr>
            <w:tcW w:w="1701" w:type="dxa"/>
          </w:tcPr>
          <w:p w14:paraId="50625F14"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 xml:space="preserve">    6,667</w:t>
            </w:r>
          </w:p>
        </w:tc>
      </w:tr>
      <w:tr w:rsidR="005525B8" w:rsidRPr="00C87258" w14:paraId="34D86A11" w14:textId="77777777" w:rsidTr="006B7E48">
        <w:tc>
          <w:tcPr>
            <w:tcW w:w="7797" w:type="dxa"/>
          </w:tcPr>
          <w:p w14:paraId="6B9B849F" w14:textId="77777777" w:rsidR="005525B8" w:rsidRPr="00C87258" w:rsidRDefault="005525B8" w:rsidP="005525B8">
            <w:pPr>
              <w:rPr>
                <w:rFonts w:ascii="Arial" w:hAnsi="Arial" w:cs="Arial"/>
                <w:sz w:val="28"/>
              </w:rPr>
            </w:pPr>
            <w:r w:rsidRPr="00C87258">
              <w:rPr>
                <w:rFonts w:ascii="Arial" w:hAnsi="Arial" w:cs="Arial"/>
                <w:sz w:val="28"/>
              </w:rPr>
              <w:tab/>
              <w:t>Total interest payable</w:t>
            </w:r>
          </w:p>
        </w:tc>
        <w:tc>
          <w:tcPr>
            <w:tcW w:w="1701" w:type="dxa"/>
          </w:tcPr>
          <w:p w14:paraId="483BAFE9" w14:textId="48F7AB0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 xml:space="preserve"> </w:t>
            </w:r>
            <w:r w:rsidR="005F68C7">
              <w:rPr>
                <w:rFonts w:ascii="Arial" w:hAnsi="Arial" w:cs="Arial"/>
                <w:sz w:val="28"/>
                <w:u w:val="double"/>
              </w:rPr>
              <w:t>$</w:t>
            </w:r>
            <w:r w:rsidRPr="00C87258">
              <w:rPr>
                <w:rFonts w:ascii="Arial" w:hAnsi="Arial" w:cs="Arial"/>
                <w:sz w:val="28"/>
                <w:u w:val="double"/>
              </w:rPr>
              <w:t>122,709</w:t>
            </w:r>
          </w:p>
        </w:tc>
      </w:tr>
    </w:tbl>
    <w:p w14:paraId="6D69E1A5" w14:textId="77777777" w:rsidR="005525B8" w:rsidRPr="00C87258" w:rsidRDefault="005525B8" w:rsidP="005525B8">
      <w:pPr>
        <w:jc w:val="both"/>
        <w:rPr>
          <w:rFonts w:ascii="Arial" w:hAnsi="Arial" w:cs="Arial"/>
          <w:b/>
          <w:sz w:val="28"/>
        </w:rPr>
      </w:pPr>
    </w:p>
    <w:tbl>
      <w:tblPr>
        <w:tblW w:w="8928" w:type="dxa"/>
        <w:tblLayout w:type="fixed"/>
        <w:tblLook w:val="0000" w:firstRow="0" w:lastRow="0" w:firstColumn="0" w:lastColumn="0" w:noHBand="0" w:noVBand="0"/>
      </w:tblPr>
      <w:tblGrid>
        <w:gridCol w:w="7218"/>
        <w:gridCol w:w="1620"/>
        <w:gridCol w:w="90"/>
      </w:tblGrid>
      <w:tr w:rsidR="005525B8" w:rsidRPr="00C87258" w14:paraId="097A2251" w14:textId="77777777">
        <w:trPr>
          <w:gridAfter w:val="1"/>
          <w:wAfter w:w="90" w:type="dxa"/>
        </w:trPr>
        <w:tc>
          <w:tcPr>
            <w:tcW w:w="7218" w:type="dxa"/>
          </w:tcPr>
          <w:p w14:paraId="12025E1F"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4:</w:t>
            </w:r>
          </w:p>
        </w:tc>
        <w:tc>
          <w:tcPr>
            <w:tcW w:w="1620" w:type="dxa"/>
          </w:tcPr>
          <w:p w14:paraId="7FE18361" w14:textId="77777777" w:rsidR="005525B8" w:rsidRPr="00C87258" w:rsidRDefault="005525B8" w:rsidP="005525B8">
            <w:pPr>
              <w:spacing w:after="40"/>
              <w:jc w:val="right"/>
              <w:rPr>
                <w:rFonts w:ascii="Arial" w:hAnsi="Arial" w:cs="Arial"/>
                <w:sz w:val="28"/>
              </w:rPr>
            </w:pPr>
          </w:p>
        </w:tc>
      </w:tr>
      <w:tr w:rsidR="005525B8" w:rsidRPr="00C87258" w14:paraId="4A7EFAE0" w14:textId="77777777">
        <w:trPr>
          <w:gridAfter w:val="1"/>
          <w:wAfter w:w="90" w:type="dxa"/>
        </w:trPr>
        <w:tc>
          <w:tcPr>
            <w:tcW w:w="7218" w:type="dxa"/>
          </w:tcPr>
          <w:p w14:paraId="2D833D7E" w14:textId="7D69B13E" w:rsidR="005525B8" w:rsidRPr="00C87258" w:rsidRDefault="005525B8" w:rsidP="00233506">
            <w:pPr>
              <w:rPr>
                <w:rFonts w:ascii="Arial" w:hAnsi="Arial" w:cs="Arial"/>
                <w:sz w:val="28"/>
              </w:rPr>
            </w:pPr>
            <w:r w:rsidRPr="00C87258">
              <w:rPr>
                <w:rFonts w:ascii="Arial" w:hAnsi="Arial" w:cs="Arial"/>
                <w:sz w:val="28"/>
              </w:rPr>
              <w:t>Warranty liability 02/28/</w:t>
            </w:r>
            <w:r w:rsidR="009055E6">
              <w:rPr>
                <w:rFonts w:ascii="Arial" w:hAnsi="Arial" w:cs="Arial"/>
                <w:sz w:val="28"/>
              </w:rPr>
              <w:t>22</w:t>
            </w:r>
          </w:p>
        </w:tc>
        <w:tc>
          <w:tcPr>
            <w:tcW w:w="1620" w:type="dxa"/>
          </w:tcPr>
          <w:p w14:paraId="1EDAC9DE" w14:textId="77777777" w:rsidR="005525B8" w:rsidRPr="00C87258" w:rsidRDefault="005525B8" w:rsidP="005525B8">
            <w:pPr>
              <w:spacing w:after="40"/>
              <w:jc w:val="right"/>
              <w:rPr>
                <w:rFonts w:ascii="Arial" w:hAnsi="Arial" w:cs="Arial"/>
                <w:sz w:val="28"/>
              </w:rPr>
            </w:pPr>
            <w:r w:rsidRPr="00C87258">
              <w:rPr>
                <w:rFonts w:ascii="Arial" w:hAnsi="Arial" w:cs="Arial"/>
                <w:sz w:val="28"/>
              </w:rPr>
              <w:t>$5,700</w:t>
            </w:r>
          </w:p>
        </w:tc>
      </w:tr>
      <w:tr w:rsidR="005525B8" w:rsidRPr="00C87258" w14:paraId="3ED7C724" w14:textId="77777777">
        <w:tc>
          <w:tcPr>
            <w:tcW w:w="7218" w:type="dxa"/>
          </w:tcPr>
          <w:p w14:paraId="046B4A2E" w14:textId="61162CAB" w:rsidR="005525B8" w:rsidRPr="00C87258" w:rsidRDefault="005525B8" w:rsidP="00233506">
            <w:pPr>
              <w:rPr>
                <w:rFonts w:ascii="Arial" w:hAnsi="Arial" w:cs="Arial"/>
                <w:sz w:val="28"/>
              </w:rPr>
            </w:pPr>
            <w:r w:rsidRPr="00C87258">
              <w:rPr>
                <w:rFonts w:ascii="Arial" w:hAnsi="Arial" w:cs="Arial"/>
                <w:sz w:val="28"/>
              </w:rPr>
              <w:t xml:space="preserve">Less warranty claims on </w:t>
            </w:r>
            <w:r w:rsidR="000F30DE">
              <w:rPr>
                <w:rFonts w:ascii="Arial" w:hAnsi="Arial" w:cs="Arial"/>
                <w:sz w:val="28"/>
              </w:rPr>
              <w:t>2021</w:t>
            </w:r>
            <w:r w:rsidRPr="00C87258">
              <w:rPr>
                <w:rFonts w:ascii="Arial" w:hAnsi="Arial" w:cs="Arial"/>
                <w:sz w:val="28"/>
              </w:rPr>
              <w:t>-</w:t>
            </w:r>
            <w:r w:rsidR="000F30DE">
              <w:rPr>
                <w:rFonts w:ascii="Arial" w:hAnsi="Arial" w:cs="Arial"/>
                <w:sz w:val="28"/>
              </w:rPr>
              <w:t>2022</w:t>
            </w:r>
            <w:r w:rsidRPr="00C87258">
              <w:rPr>
                <w:rFonts w:ascii="Arial" w:hAnsi="Arial" w:cs="Arial"/>
                <w:sz w:val="28"/>
              </w:rPr>
              <w:t xml:space="preserve"> sales</w:t>
            </w:r>
          </w:p>
        </w:tc>
        <w:tc>
          <w:tcPr>
            <w:tcW w:w="1710" w:type="dxa"/>
            <w:gridSpan w:val="2"/>
          </w:tcPr>
          <w:p w14:paraId="23098248"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(4,900)</w:t>
            </w:r>
          </w:p>
        </w:tc>
      </w:tr>
      <w:tr w:rsidR="005525B8" w:rsidRPr="00C87258" w14:paraId="35153BBD" w14:textId="77777777">
        <w:trPr>
          <w:gridAfter w:val="1"/>
          <w:wAfter w:w="90" w:type="dxa"/>
        </w:trPr>
        <w:tc>
          <w:tcPr>
            <w:tcW w:w="7218" w:type="dxa"/>
          </w:tcPr>
          <w:p w14:paraId="76FF98C0" w14:textId="77777777" w:rsidR="005525B8" w:rsidRPr="00C87258" w:rsidRDefault="005525B8" w:rsidP="005525B8">
            <w:pPr>
              <w:rPr>
                <w:rFonts w:ascii="Arial" w:hAnsi="Arial" w:cs="Arial"/>
                <w:sz w:val="28"/>
              </w:rPr>
            </w:pPr>
            <w:r w:rsidRPr="00C87258">
              <w:rPr>
                <w:rFonts w:ascii="Arial" w:hAnsi="Arial" w:cs="Arial"/>
                <w:sz w:val="28"/>
              </w:rPr>
              <w:t>Remaining warranty liability</w:t>
            </w:r>
          </w:p>
        </w:tc>
        <w:tc>
          <w:tcPr>
            <w:tcW w:w="1620" w:type="dxa"/>
          </w:tcPr>
          <w:p w14:paraId="4693F470" w14:textId="77777777" w:rsidR="005525B8" w:rsidRPr="00C87258" w:rsidRDefault="005525B8" w:rsidP="005525B8">
            <w:pPr>
              <w:spacing w:after="40"/>
              <w:jc w:val="right"/>
              <w:rPr>
                <w:rFonts w:ascii="Arial" w:hAnsi="Arial" w:cs="Arial"/>
                <w:sz w:val="28"/>
              </w:rPr>
            </w:pPr>
            <w:r w:rsidRPr="00C87258">
              <w:rPr>
                <w:rFonts w:ascii="Arial" w:hAnsi="Arial" w:cs="Arial"/>
                <w:sz w:val="28"/>
              </w:rPr>
              <w:t>800</w:t>
            </w:r>
          </w:p>
        </w:tc>
      </w:tr>
      <w:tr w:rsidR="005525B8" w:rsidRPr="00C87258" w14:paraId="1F15C176" w14:textId="77777777">
        <w:trPr>
          <w:gridAfter w:val="1"/>
          <w:wAfter w:w="90" w:type="dxa"/>
        </w:trPr>
        <w:tc>
          <w:tcPr>
            <w:tcW w:w="7218" w:type="dxa"/>
          </w:tcPr>
          <w:p w14:paraId="0AA18D57" w14:textId="5AC12436" w:rsidR="005525B8" w:rsidRPr="00C87258" w:rsidRDefault="005525B8" w:rsidP="005525B8">
            <w:pPr>
              <w:rPr>
                <w:rFonts w:ascii="Arial" w:hAnsi="Arial" w:cs="Arial"/>
                <w:sz w:val="28"/>
              </w:rPr>
            </w:pPr>
            <w:r w:rsidRPr="00C87258">
              <w:rPr>
                <w:rFonts w:ascii="Arial" w:hAnsi="Arial" w:cs="Arial"/>
                <w:sz w:val="28"/>
              </w:rPr>
              <w:t xml:space="preserve">Warranty liability on </w:t>
            </w:r>
            <w:r w:rsidR="000F30DE">
              <w:rPr>
                <w:rFonts w:ascii="Arial" w:hAnsi="Arial" w:cs="Arial"/>
                <w:sz w:val="28"/>
              </w:rPr>
              <w:t>2022</w:t>
            </w:r>
            <w:r w:rsidRPr="00C87258">
              <w:rPr>
                <w:rFonts w:ascii="Arial" w:hAnsi="Arial" w:cs="Arial"/>
                <w:sz w:val="28"/>
              </w:rPr>
              <w:t>-</w:t>
            </w:r>
            <w:r w:rsidR="000F30DE">
              <w:rPr>
                <w:rFonts w:ascii="Arial" w:hAnsi="Arial" w:cs="Arial"/>
                <w:sz w:val="28"/>
              </w:rPr>
              <w:t>2023</w:t>
            </w:r>
            <w:r w:rsidRPr="00C87258">
              <w:rPr>
                <w:rFonts w:ascii="Arial" w:hAnsi="Arial" w:cs="Arial"/>
                <w:sz w:val="28"/>
              </w:rPr>
              <w:t xml:space="preserve"> sales for following </w:t>
            </w:r>
          </w:p>
          <w:p w14:paraId="72B8079D" w14:textId="77777777" w:rsidR="005525B8" w:rsidRPr="00C87258" w:rsidRDefault="005525B8" w:rsidP="005525B8">
            <w:pPr>
              <w:rPr>
                <w:rFonts w:ascii="Arial" w:hAnsi="Arial" w:cs="Arial"/>
                <w:sz w:val="28"/>
              </w:rPr>
            </w:pPr>
            <w:r w:rsidRPr="00C87258">
              <w:rPr>
                <w:rFonts w:ascii="Arial" w:hAnsi="Arial" w:cs="Arial"/>
                <w:sz w:val="28"/>
              </w:rPr>
              <w:tab/>
              <w:t>12 months ($154,000 X 1%)</w:t>
            </w:r>
          </w:p>
        </w:tc>
        <w:tc>
          <w:tcPr>
            <w:tcW w:w="1620" w:type="dxa"/>
          </w:tcPr>
          <w:p w14:paraId="1908F70B" w14:textId="77777777" w:rsidR="005525B8" w:rsidRPr="00C87258" w:rsidRDefault="005525B8" w:rsidP="005525B8">
            <w:pPr>
              <w:spacing w:after="40"/>
              <w:jc w:val="right"/>
              <w:rPr>
                <w:rFonts w:ascii="Arial" w:hAnsi="Arial" w:cs="Arial"/>
                <w:sz w:val="28"/>
              </w:rPr>
            </w:pPr>
          </w:p>
          <w:p w14:paraId="07FA0EC8" w14:textId="77777777" w:rsidR="005525B8" w:rsidRPr="00C87258" w:rsidRDefault="005525B8" w:rsidP="005525B8">
            <w:pPr>
              <w:spacing w:after="40"/>
              <w:jc w:val="right"/>
              <w:rPr>
                <w:rFonts w:ascii="Arial" w:hAnsi="Arial" w:cs="Arial"/>
                <w:sz w:val="28"/>
              </w:rPr>
            </w:pPr>
            <w:r w:rsidRPr="00C87258">
              <w:rPr>
                <w:rFonts w:ascii="Arial" w:hAnsi="Arial" w:cs="Arial"/>
                <w:sz w:val="28"/>
              </w:rPr>
              <w:t>1,540</w:t>
            </w:r>
          </w:p>
        </w:tc>
      </w:tr>
      <w:tr w:rsidR="005525B8" w:rsidRPr="00C87258" w14:paraId="6D9BC470" w14:textId="77777777">
        <w:tc>
          <w:tcPr>
            <w:tcW w:w="7218" w:type="dxa"/>
          </w:tcPr>
          <w:p w14:paraId="20AB8531" w14:textId="4C8314F2" w:rsidR="005525B8" w:rsidRPr="00C87258" w:rsidRDefault="005525B8" w:rsidP="00233506">
            <w:pPr>
              <w:rPr>
                <w:rFonts w:ascii="Arial" w:hAnsi="Arial" w:cs="Arial"/>
                <w:sz w:val="28"/>
              </w:rPr>
            </w:pPr>
            <w:r w:rsidRPr="00C87258">
              <w:rPr>
                <w:rFonts w:ascii="Arial" w:hAnsi="Arial" w:cs="Arial"/>
                <w:sz w:val="28"/>
              </w:rPr>
              <w:t xml:space="preserve">Less: warranty claims on </w:t>
            </w:r>
            <w:r w:rsidR="000F30DE">
              <w:rPr>
                <w:rFonts w:ascii="Arial" w:hAnsi="Arial" w:cs="Arial"/>
                <w:sz w:val="28"/>
              </w:rPr>
              <w:t>2022</w:t>
            </w:r>
            <w:r w:rsidRPr="00C87258">
              <w:rPr>
                <w:rFonts w:ascii="Arial" w:hAnsi="Arial" w:cs="Arial"/>
                <w:sz w:val="28"/>
              </w:rPr>
              <w:t>-</w:t>
            </w:r>
            <w:r w:rsidR="000F30DE">
              <w:rPr>
                <w:rFonts w:ascii="Arial" w:hAnsi="Arial" w:cs="Arial"/>
                <w:sz w:val="28"/>
              </w:rPr>
              <w:t>2023</w:t>
            </w:r>
            <w:r w:rsidRPr="00C87258">
              <w:rPr>
                <w:rFonts w:ascii="Arial" w:hAnsi="Arial" w:cs="Arial"/>
                <w:sz w:val="28"/>
              </w:rPr>
              <w:t xml:space="preserve"> sales</w:t>
            </w:r>
          </w:p>
        </w:tc>
        <w:tc>
          <w:tcPr>
            <w:tcW w:w="1710" w:type="dxa"/>
            <w:gridSpan w:val="2"/>
          </w:tcPr>
          <w:p w14:paraId="6F215A8D"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(1,100)</w:t>
            </w:r>
          </w:p>
        </w:tc>
      </w:tr>
      <w:tr w:rsidR="005525B8" w:rsidRPr="00C87258" w14:paraId="70E725EF" w14:textId="77777777">
        <w:trPr>
          <w:gridAfter w:val="1"/>
          <w:wAfter w:w="90" w:type="dxa"/>
        </w:trPr>
        <w:tc>
          <w:tcPr>
            <w:tcW w:w="7218" w:type="dxa"/>
          </w:tcPr>
          <w:p w14:paraId="0BCBE837" w14:textId="5BC77396" w:rsidR="005525B8" w:rsidRPr="00C87258" w:rsidRDefault="005525B8" w:rsidP="00233506">
            <w:pPr>
              <w:rPr>
                <w:rFonts w:ascii="Arial" w:hAnsi="Arial" w:cs="Arial"/>
                <w:sz w:val="28"/>
              </w:rPr>
            </w:pPr>
            <w:r w:rsidRPr="00C87258">
              <w:rPr>
                <w:rFonts w:ascii="Arial" w:hAnsi="Arial" w:cs="Arial"/>
                <w:sz w:val="28"/>
              </w:rPr>
              <w:t>Current warranty liability 02/</w:t>
            </w:r>
            <w:r w:rsidR="005F68C7">
              <w:rPr>
                <w:rFonts w:ascii="Arial" w:hAnsi="Arial" w:cs="Arial"/>
                <w:sz w:val="28"/>
              </w:rPr>
              <w:t>29</w:t>
            </w:r>
            <w:r w:rsidRPr="00C87258">
              <w:rPr>
                <w:rFonts w:ascii="Arial" w:hAnsi="Arial" w:cs="Arial"/>
                <w:sz w:val="28"/>
              </w:rPr>
              <w:t>/</w:t>
            </w:r>
            <w:r w:rsidR="0067272E">
              <w:rPr>
                <w:rFonts w:ascii="Arial" w:hAnsi="Arial" w:cs="Arial"/>
                <w:sz w:val="28"/>
              </w:rPr>
              <w:t>2</w:t>
            </w:r>
            <w:r w:rsidR="009055E6">
              <w:rPr>
                <w:rFonts w:ascii="Arial" w:hAnsi="Arial" w:cs="Arial"/>
                <w:sz w:val="28"/>
              </w:rPr>
              <w:t>3</w:t>
            </w:r>
          </w:p>
        </w:tc>
        <w:tc>
          <w:tcPr>
            <w:tcW w:w="1620" w:type="dxa"/>
          </w:tcPr>
          <w:p w14:paraId="28982C45"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$1,240</w:t>
            </w:r>
          </w:p>
        </w:tc>
      </w:tr>
      <w:tr w:rsidR="005525B8" w:rsidRPr="00C87258" w14:paraId="56481938" w14:textId="77777777">
        <w:trPr>
          <w:gridAfter w:val="1"/>
          <w:wAfter w:w="90" w:type="dxa"/>
        </w:trPr>
        <w:tc>
          <w:tcPr>
            <w:tcW w:w="7218" w:type="dxa"/>
          </w:tcPr>
          <w:p w14:paraId="6EA73DFA" w14:textId="77777777" w:rsidR="005525B8" w:rsidRPr="00C87258" w:rsidRDefault="005525B8" w:rsidP="005525B8">
            <w:pPr>
              <w:rPr>
                <w:rFonts w:ascii="Arial" w:hAnsi="Arial" w:cs="Arial"/>
                <w:sz w:val="28"/>
              </w:rPr>
            </w:pPr>
          </w:p>
        </w:tc>
        <w:tc>
          <w:tcPr>
            <w:tcW w:w="1620" w:type="dxa"/>
          </w:tcPr>
          <w:p w14:paraId="21019F47" w14:textId="77777777" w:rsidR="005525B8" w:rsidRPr="00C87258" w:rsidRDefault="005525B8" w:rsidP="005525B8">
            <w:pPr>
              <w:spacing w:after="40"/>
              <w:rPr>
                <w:rFonts w:ascii="Arial" w:hAnsi="Arial" w:cs="Arial"/>
                <w:sz w:val="28"/>
              </w:rPr>
            </w:pPr>
          </w:p>
        </w:tc>
      </w:tr>
      <w:tr w:rsidR="005525B8" w:rsidRPr="00C87258" w14:paraId="0ECE441D" w14:textId="77777777">
        <w:trPr>
          <w:gridAfter w:val="1"/>
          <w:wAfter w:w="90" w:type="dxa"/>
        </w:trPr>
        <w:tc>
          <w:tcPr>
            <w:tcW w:w="7218" w:type="dxa"/>
          </w:tcPr>
          <w:p w14:paraId="26FC5C8D"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5:</w:t>
            </w:r>
          </w:p>
        </w:tc>
        <w:tc>
          <w:tcPr>
            <w:tcW w:w="1620" w:type="dxa"/>
          </w:tcPr>
          <w:p w14:paraId="3A775395" w14:textId="77777777" w:rsidR="005525B8" w:rsidRPr="00C87258" w:rsidRDefault="005525B8" w:rsidP="005525B8">
            <w:pPr>
              <w:spacing w:after="40"/>
              <w:rPr>
                <w:rFonts w:ascii="Arial" w:hAnsi="Arial" w:cs="Arial"/>
                <w:sz w:val="28"/>
              </w:rPr>
            </w:pPr>
          </w:p>
        </w:tc>
      </w:tr>
      <w:tr w:rsidR="005525B8" w:rsidRPr="00C87258" w14:paraId="14EC26D3" w14:textId="77777777">
        <w:trPr>
          <w:gridAfter w:val="1"/>
          <w:wAfter w:w="90" w:type="dxa"/>
        </w:trPr>
        <w:tc>
          <w:tcPr>
            <w:tcW w:w="7218" w:type="dxa"/>
          </w:tcPr>
          <w:p w14:paraId="1A17BCDE" w14:textId="77777777" w:rsidR="005525B8" w:rsidRPr="00C87258" w:rsidRDefault="005525B8" w:rsidP="005525B8">
            <w:pPr>
              <w:rPr>
                <w:rFonts w:ascii="Arial" w:hAnsi="Arial" w:cs="Arial"/>
                <w:sz w:val="28"/>
              </w:rPr>
            </w:pPr>
            <w:r w:rsidRPr="00C87258">
              <w:rPr>
                <w:rFonts w:ascii="Arial" w:hAnsi="Arial" w:cs="Arial"/>
                <w:sz w:val="28"/>
              </w:rPr>
              <w:t>EI premiums payable (2.4 X $9,500)</w:t>
            </w:r>
          </w:p>
        </w:tc>
        <w:tc>
          <w:tcPr>
            <w:tcW w:w="1620" w:type="dxa"/>
          </w:tcPr>
          <w:p w14:paraId="1BB54A32" w14:textId="77777777" w:rsidR="005525B8" w:rsidRPr="00C87258" w:rsidRDefault="005525B8" w:rsidP="005525B8">
            <w:pPr>
              <w:jc w:val="right"/>
              <w:rPr>
                <w:rFonts w:ascii="Arial" w:hAnsi="Arial" w:cs="Arial"/>
                <w:sz w:val="28"/>
              </w:rPr>
            </w:pPr>
            <w:r w:rsidRPr="00C87258">
              <w:rPr>
                <w:rFonts w:ascii="Arial" w:hAnsi="Arial" w:cs="Arial"/>
                <w:sz w:val="28"/>
              </w:rPr>
              <w:t xml:space="preserve"> $ 22,800</w:t>
            </w:r>
          </w:p>
        </w:tc>
      </w:tr>
      <w:tr w:rsidR="005525B8" w:rsidRPr="00C87258" w14:paraId="5A9DF1B6" w14:textId="77777777">
        <w:trPr>
          <w:gridAfter w:val="1"/>
          <w:wAfter w:w="90" w:type="dxa"/>
        </w:trPr>
        <w:tc>
          <w:tcPr>
            <w:tcW w:w="7218" w:type="dxa"/>
          </w:tcPr>
          <w:p w14:paraId="429A2B25" w14:textId="77777777" w:rsidR="005525B8" w:rsidRPr="00C87258" w:rsidRDefault="005525B8" w:rsidP="005525B8">
            <w:pPr>
              <w:rPr>
                <w:rFonts w:ascii="Arial" w:hAnsi="Arial" w:cs="Arial"/>
                <w:sz w:val="28"/>
              </w:rPr>
            </w:pPr>
            <w:r w:rsidRPr="00C87258">
              <w:rPr>
                <w:rFonts w:ascii="Arial" w:hAnsi="Arial" w:cs="Arial"/>
                <w:sz w:val="28"/>
              </w:rPr>
              <w:t>CPP contributions payable (2 X $16,900)</w:t>
            </w:r>
          </w:p>
        </w:tc>
        <w:tc>
          <w:tcPr>
            <w:tcW w:w="1620" w:type="dxa"/>
          </w:tcPr>
          <w:p w14:paraId="2F75F0A7" w14:textId="77777777" w:rsidR="005525B8" w:rsidRPr="00C87258" w:rsidRDefault="005525B8" w:rsidP="005525B8">
            <w:pPr>
              <w:jc w:val="right"/>
              <w:rPr>
                <w:rFonts w:ascii="Arial" w:hAnsi="Arial" w:cs="Arial"/>
                <w:sz w:val="28"/>
              </w:rPr>
            </w:pPr>
            <w:r w:rsidRPr="00C87258">
              <w:rPr>
                <w:rFonts w:ascii="Arial" w:hAnsi="Arial" w:cs="Arial"/>
                <w:sz w:val="28"/>
              </w:rPr>
              <w:t>33,800</w:t>
            </w:r>
          </w:p>
        </w:tc>
      </w:tr>
      <w:tr w:rsidR="005525B8" w:rsidRPr="00C87258" w14:paraId="7FCA5AF3" w14:textId="77777777">
        <w:trPr>
          <w:gridAfter w:val="1"/>
          <w:wAfter w:w="90" w:type="dxa"/>
        </w:trPr>
        <w:tc>
          <w:tcPr>
            <w:tcW w:w="7218" w:type="dxa"/>
          </w:tcPr>
          <w:p w14:paraId="784EB20C" w14:textId="77777777" w:rsidR="005525B8" w:rsidRPr="00C87258" w:rsidRDefault="005525B8" w:rsidP="005525B8">
            <w:pPr>
              <w:rPr>
                <w:rFonts w:ascii="Arial" w:hAnsi="Arial" w:cs="Arial"/>
                <w:sz w:val="28"/>
              </w:rPr>
            </w:pPr>
            <w:r w:rsidRPr="00C87258">
              <w:rPr>
                <w:rFonts w:ascii="Arial" w:hAnsi="Arial" w:cs="Arial"/>
                <w:sz w:val="28"/>
              </w:rPr>
              <w:t>Employee income tax deductions payable</w:t>
            </w:r>
          </w:p>
        </w:tc>
        <w:tc>
          <w:tcPr>
            <w:tcW w:w="1620" w:type="dxa"/>
          </w:tcPr>
          <w:p w14:paraId="7E117BE1"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48,700</w:t>
            </w:r>
          </w:p>
        </w:tc>
      </w:tr>
      <w:tr w:rsidR="005525B8" w:rsidRPr="00C87258" w14:paraId="78C7AF9F" w14:textId="77777777">
        <w:trPr>
          <w:gridAfter w:val="1"/>
          <w:wAfter w:w="90" w:type="dxa"/>
        </w:trPr>
        <w:tc>
          <w:tcPr>
            <w:tcW w:w="7218" w:type="dxa"/>
          </w:tcPr>
          <w:p w14:paraId="111011FE" w14:textId="77777777" w:rsidR="005525B8" w:rsidRPr="00C87258" w:rsidRDefault="005525B8" w:rsidP="005525B8">
            <w:pPr>
              <w:rPr>
                <w:rFonts w:ascii="Arial" w:hAnsi="Arial" w:cs="Arial"/>
                <w:sz w:val="28"/>
              </w:rPr>
            </w:pPr>
            <w:r w:rsidRPr="00C87258">
              <w:rPr>
                <w:rFonts w:ascii="Arial" w:hAnsi="Arial" w:cs="Arial"/>
                <w:sz w:val="28"/>
              </w:rPr>
              <w:t>Employee withholdings payable</w:t>
            </w:r>
          </w:p>
        </w:tc>
        <w:tc>
          <w:tcPr>
            <w:tcW w:w="1620" w:type="dxa"/>
          </w:tcPr>
          <w:p w14:paraId="308EFE8A"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$105,300</w:t>
            </w:r>
          </w:p>
        </w:tc>
      </w:tr>
      <w:tr w:rsidR="005525B8" w:rsidRPr="00C87258" w14:paraId="0381C738" w14:textId="77777777">
        <w:trPr>
          <w:gridAfter w:val="1"/>
          <w:wAfter w:w="90" w:type="dxa"/>
        </w:trPr>
        <w:tc>
          <w:tcPr>
            <w:tcW w:w="7218" w:type="dxa"/>
          </w:tcPr>
          <w:p w14:paraId="1FA96F82" w14:textId="77777777" w:rsidR="005525B8" w:rsidRPr="00C87258" w:rsidRDefault="005525B8" w:rsidP="005525B8">
            <w:pPr>
              <w:rPr>
                <w:rFonts w:ascii="Arial" w:hAnsi="Arial" w:cs="Arial"/>
                <w:sz w:val="28"/>
              </w:rPr>
            </w:pPr>
          </w:p>
        </w:tc>
        <w:tc>
          <w:tcPr>
            <w:tcW w:w="1620" w:type="dxa"/>
          </w:tcPr>
          <w:p w14:paraId="422794BC" w14:textId="77777777" w:rsidR="005525B8" w:rsidRPr="00C87258" w:rsidRDefault="005525B8" w:rsidP="005525B8">
            <w:pPr>
              <w:spacing w:after="40"/>
              <w:rPr>
                <w:rFonts w:ascii="Arial" w:hAnsi="Arial" w:cs="Arial"/>
                <w:sz w:val="28"/>
              </w:rPr>
            </w:pPr>
          </w:p>
        </w:tc>
      </w:tr>
      <w:tr w:rsidR="005525B8" w:rsidRPr="00C87258" w14:paraId="0BDA4E61" w14:textId="77777777">
        <w:trPr>
          <w:gridAfter w:val="1"/>
          <w:wAfter w:w="90" w:type="dxa"/>
        </w:trPr>
        <w:tc>
          <w:tcPr>
            <w:tcW w:w="7218" w:type="dxa"/>
          </w:tcPr>
          <w:p w14:paraId="24C4576F"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6:</w:t>
            </w:r>
          </w:p>
        </w:tc>
        <w:tc>
          <w:tcPr>
            <w:tcW w:w="1620" w:type="dxa"/>
          </w:tcPr>
          <w:p w14:paraId="1B5AF79F" w14:textId="77777777" w:rsidR="005525B8" w:rsidRPr="00C87258" w:rsidRDefault="005525B8" w:rsidP="005525B8">
            <w:pPr>
              <w:spacing w:after="40"/>
              <w:rPr>
                <w:rFonts w:ascii="Arial" w:hAnsi="Arial" w:cs="Arial"/>
                <w:sz w:val="28"/>
              </w:rPr>
            </w:pPr>
          </w:p>
        </w:tc>
      </w:tr>
      <w:tr w:rsidR="005525B8" w:rsidRPr="00C87258" w14:paraId="1FC1EFA4" w14:textId="77777777">
        <w:trPr>
          <w:gridAfter w:val="1"/>
          <w:wAfter w:w="90" w:type="dxa"/>
        </w:trPr>
        <w:tc>
          <w:tcPr>
            <w:tcW w:w="7218" w:type="dxa"/>
          </w:tcPr>
          <w:p w14:paraId="50FD9AE1" w14:textId="0DAA1C02" w:rsidR="005525B8" w:rsidRPr="00C87258" w:rsidRDefault="005525B8" w:rsidP="002568FA">
            <w:pPr>
              <w:rPr>
                <w:rFonts w:ascii="Arial" w:hAnsi="Arial" w:cs="Arial"/>
                <w:sz w:val="28"/>
              </w:rPr>
            </w:pPr>
            <w:r w:rsidRPr="00C87258">
              <w:rPr>
                <w:rFonts w:ascii="Arial" w:hAnsi="Arial" w:cs="Arial"/>
                <w:sz w:val="28"/>
              </w:rPr>
              <w:t>Net GST payable, 01/31/</w:t>
            </w:r>
            <w:r w:rsidR="0067272E">
              <w:rPr>
                <w:rFonts w:ascii="Arial" w:hAnsi="Arial" w:cs="Arial"/>
                <w:sz w:val="28"/>
              </w:rPr>
              <w:t>2</w:t>
            </w:r>
            <w:r w:rsidR="009055E6">
              <w:rPr>
                <w:rFonts w:ascii="Arial" w:hAnsi="Arial" w:cs="Arial"/>
                <w:sz w:val="28"/>
              </w:rPr>
              <w:t>3</w:t>
            </w:r>
            <w:r w:rsidRPr="00C87258">
              <w:rPr>
                <w:rFonts w:ascii="Arial" w:hAnsi="Arial" w:cs="Arial"/>
                <w:sz w:val="28"/>
              </w:rPr>
              <w:t xml:space="preserve"> ($60,000 – $34,000)</w:t>
            </w:r>
          </w:p>
        </w:tc>
        <w:tc>
          <w:tcPr>
            <w:tcW w:w="1620" w:type="dxa"/>
          </w:tcPr>
          <w:p w14:paraId="2C2B9A0F" w14:textId="77777777" w:rsidR="005525B8" w:rsidRPr="00C87258" w:rsidRDefault="005525B8" w:rsidP="005525B8">
            <w:pPr>
              <w:spacing w:after="40"/>
              <w:jc w:val="right"/>
              <w:rPr>
                <w:rFonts w:ascii="Arial" w:hAnsi="Arial" w:cs="Arial"/>
                <w:sz w:val="28"/>
              </w:rPr>
            </w:pPr>
            <w:r w:rsidRPr="00C87258">
              <w:rPr>
                <w:rFonts w:ascii="Arial" w:hAnsi="Arial" w:cs="Arial"/>
                <w:sz w:val="28"/>
              </w:rPr>
              <w:t>$ 26,000</w:t>
            </w:r>
          </w:p>
        </w:tc>
      </w:tr>
      <w:tr w:rsidR="005525B8" w:rsidRPr="00C87258" w14:paraId="12C7A93A" w14:textId="77777777">
        <w:tc>
          <w:tcPr>
            <w:tcW w:w="7218" w:type="dxa"/>
          </w:tcPr>
          <w:p w14:paraId="6E133746" w14:textId="52013C63" w:rsidR="005525B8" w:rsidRPr="00C87258" w:rsidRDefault="005525B8" w:rsidP="002568FA">
            <w:pPr>
              <w:rPr>
                <w:rFonts w:ascii="Arial" w:hAnsi="Arial" w:cs="Arial"/>
                <w:sz w:val="28"/>
              </w:rPr>
            </w:pPr>
            <w:r w:rsidRPr="00C87258">
              <w:rPr>
                <w:rFonts w:ascii="Arial" w:hAnsi="Arial" w:cs="Arial"/>
                <w:sz w:val="28"/>
              </w:rPr>
              <w:t>Less: payment on 15</w:t>
            </w:r>
            <w:r w:rsidRPr="00C87258">
              <w:rPr>
                <w:rFonts w:ascii="Arial" w:hAnsi="Arial" w:cs="Arial"/>
                <w:sz w:val="28"/>
                <w:vertAlign w:val="superscript"/>
              </w:rPr>
              <w:t>th</w:t>
            </w:r>
            <w:r w:rsidRPr="00C87258">
              <w:rPr>
                <w:rFonts w:ascii="Arial" w:hAnsi="Arial" w:cs="Arial"/>
                <w:sz w:val="28"/>
              </w:rPr>
              <w:t xml:space="preserve"> of Feb./</w:t>
            </w:r>
            <w:r w:rsidR="0067272E">
              <w:rPr>
                <w:rFonts w:ascii="Arial" w:hAnsi="Arial" w:cs="Arial"/>
                <w:sz w:val="28"/>
              </w:rPr>
              <w:t>2</w:t>
            </w:r>
            <w:r w:rsidR="009055E6">
              <w:rPr>
                <w:rFonts w:ascii="Arial" w:hAnsi="Arial" w:cs="Arial"/>
                <w:sz w:val="28"/>
              </w:rPr>
              <w:t>3</w:t>
            </w:r>
          </w:p>
        </w:tc>
        <w:tc>
          <w:tcPr>
            <w:tcW w:w="1710" w:type="dxa"/>
            <w:gridSpan w:val="2"/>
          </w:tcPr>
          <w:p w14:paraId="723C6A51" w14:textId="77777777" w:rsidR="005525B8" w:rsidRPr="00C87258" w:rsidRDefault="005525B8" w:rsidP="005525B8">
            <w:pPr>
              <w:spacing w:after="40"/>
              <w:jc w:val="right"/>
              <w:rPr>
                <w:rFonts w:ascii="Arial" w:hAnsi="Arial" w:cs="Arial"/>
                <w:sz w:val="28"/>
              </w:rPr>
            </w:pPr>
            <w:r w:rsidRPr="00C87258">
              <w:rPr>
                <w:rFonts w:ascii="Arial" w:hAnsi="Arial" w:cs="Arial"/>
                <w:sz w:val="28"/>
              </w:rPr>
              <w:t>(26,000)</w:t>
            </w:r>
          </w:p>
        </w:tc>
      </w:tr>
      <w:tr w:rsidR="005525B8" w:rsidRPr="00C87258" w14:paraId="49C1B35E" w14:textId="77777777">
        <w:trPr>
          <w:gridAfter w:val="1"/>
          <w:wAfter w:w="90" w:type="dxa"/>
        </w:trPr>
        <w:tc>
          <w:tcPr>
            <w:tcW w:w="7218" w:type="dxa"/>
          </w:tcPr>
          <w:p w14:paraId="10B3DD08" w14:textId="77777777" w:rsidR="005525B8" w:rsidRPr="00C87258" w:rsidRDefault="005525B8" w:rsidP="005525B8">
            <w:pPr>
              <w:rPr>
                <w:rFonts w:ascii="Arial" w:hAnsi="Arial" w:cs="Arial"/>
                <w:sz w:val="28"/>
              </w:rPr>
            </w:pPr>
            <w:r w:rsidRPr="00C87258">
              <w:rPr>
                <w:rFonts w:ascii="Arial" w:hAnsi="Arial" w:cs="Arial"/>
                <w:sz w:val="28"/>
              </w:rPr>
              <w:t>GST charged on February sales</w:t>
            </w:r>
          </w:p>
        </w:tc>
        <w:tc>
          <w:tcPr>
            <w:tcW w:w="1620" w:type="dxa"/>
          </w:tcPr>
          <w:p w14:paraId="5F332FE8" w14:textId="77777777" w:rsidR="005525B8" w:rsidRPr="00C87258" w:rsidRDefault="005525B8" w:rsidP="005525B8">
            <w:pPr>
              <w:spacing w:after="40"/>
              <w:jc w:val="right"/>
              <w:rPr>
                <w:rFonts w:ascii="Arial" w:hAnsi="Arial" w:cs="Arial"/>
                <w:sz w:val="28"/>
              </w:rPr>
            </w:pPr>
            <w:r w:rsidRPr="00C87258">
              <w:rPr>
                <w:rFonts w:ascii="Arial" w:hAnsi="Arial" w:cs="Arial"/>
                <w:sz w:val="28"/>
              </w:rPr>
              <w:t>39,900</w:t>
            </w:r>
          </w:p>
        </w:tc>
      </w:tr>
      <w:tr w:rsidR="005525B8" w:rsidRPr="00C87258" w14:paraId="6CD44F49" w14:textId="77777777">
        <w:tc>
          <w:tcPr>
            <w:tcW w:w="7218" w:type="dxa"/>
          </w:tcPr>
          <w:p w14:paraId="270B000E" w14:textId="77777777" w:rsidR="005525B8" w:rsidRPr="00C87258" w:rsidRDefault="005525B8" w:rsidP="002568FA">
            <w:pPr>
              <w:rPr>
                <w:rFonts w:ascii="Arial" w:hAnsi="Arial" w:cs="Arial"/>
                <w:sz w:val="28"/>
              </w:rPr>
            </w:pPr>
            <w:r w:rsidRPr="00C87258">
              <w:rPr>
                <w:rFonts w:ascii="Arial" w:hAnsi="Arial" w:cs="Arial"/>
                <w:sz w:val="28"/>
              </w:rPr>
              <w:t xml:space="preserve">GST </w:t>
            </w:r>
            <w:r w:rsidR="00F71616" w:rsidRPr="00C87258">
              <w:rPr>
                <w:rFonts w:ascii="Arial" w:hAnsi="Arial" w:cs="Arial"/>
                <w:sz w:val="28"/>
              </w:rPr>
              <w:t>Receivable</w:t>
            </w:r>
          </w:p>
        </w:tc>
        <w:tc>
          <w:tcPr>
            <w:tcW w:w="1710" w:type="dxa"/>
            <w:gridSpan w:val="2"/>
          </w:tcPr>
          <w:p w14:paraId="6C0DE9EE"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(28,000)</w:t>
            </w:r>
          </w:p>
        </w:tc>
      </w:tr>
      <w:tr w:rsidR="005525B8" w:rsidRPr="00C87258" w14:paraId="41BFBC8F" w14:textId="77777777">
        <w:trPr>
          <w:gridAfter w:val="1"/>
          <w:wAfter w:w="90" w:type="dxa"/>
        </w:trPr>
        <w:tc>
          <w:tcPr>
            <w:tcW w:w="7218" w:type="dxa"/>
          </w:tcPr>
          <w:p w14:paraId="27F29F3A" w14:textId="14767CA2" w:rsidR="005525B8" w:rsidRPr="00C87258" w:rsidRDefault="005525B8" w:rsidP="002568FA">
            <w:pPr>
              <w:rPr>
                <w:rFonts w:ascii="Arial" w:hAnsi="Arial" w:cs="Arial"/>
                <w:sz w:val="28"/>
              </w:rPr>
            </w:pPr>
            <w:r w:rsidRPr="00C87258">
              <w:rPr>
                <w:rFonts w:ascii="Arial" w:hAnsi="Arial" w:cs="Arial"/>
                <w:sz w:val="28"/>
              </w:rPr>
              <w:t>Net GST payable, 02/</w:t>
            </w:r>
            <w:r w:rsidR="001B7DF5">
              <w:rPr>
                <w:rFonts w:ascii="Arial" w:hAnsi="Arial" w:cs="Arial"/>
                <w:sz w:val="28"/>
              </w:rPr>
              <w:t>29</w:t>
            </w:r>
            <w:r w:rsidRPr="00C87258">
              <w:rPr>
                <w:rFonts w:ascii="Arial" w:hAnsi="Arial" w:cs="Arial"/>
                <w:sz w:val="28"/>
              </w:rPr>
              <w:t>/</w:t>
            </w:r>
            <w:r w:rsidR="0067272E">
              <w:rPr>
                <w:rFonts w:ascii="Arial" w:hAnsi="Arial" w:cs="Arial"/>
                <w:sz w:val="28"/>
              </w:rPr>
              <w:t>2</w:t>
            </w:r>
            <w:r w:rsidR="003B0FDD">
              <w:rPr>
                <w:rFonts w:ascii="Arial" w:hAnsi="Arial" w:cs="Arial"/>
                <w:sz w:val="28"/>
              </w:rPr>
              <w:t>3</w:t>
            </w:r>
          </w:p>
        </w:tc>
        <w:tc>
          <w:tcPr>
            <w:tcW w:w="1620" w:type="dxa"/>
          </w:tcPr>
          <w:p w14:paraId="21D349B7"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$11,900</w:t>
            </w:r>
          </w:p>
        </w:tc>
      </w:tr>
    </w:tbl>
    <w:p w14:paraId="73B193EF" w14:textId="77777777" w:rsidR="005525B8" w:rsidRPr="00C87258" w:rsidRDefault="005525B8" w:rsidP="005525B8">
      <w:pPr>
        <w:jc w:val="both"/>
        <w:rPr>
          <w:rFonts w:ascii="Arial" w:hAnsi="Arial" w:cs="Arial"/>
          <w:b/>
          <w:sz w:val="28"/>
        </w:rPr>
      </w:pPr>
    </w:p>
    <w:p w14:paraId="7E853DCB" w14:textId="09C5FA6D" w:rsidR="005525B8" w:rsidRPr="00C87258" w:rsidRDefault="005525B8" w:rsidP="005525B8">
      <w:pPr>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3 (C</w:t>
      </w:r>
      <w:r w:rsidR="00743D38" w:rsidRPr="00C87258">
        <w:rPr>
          <w:rFonts w:ascii="Arial" w:hAnsi="Arial" w:cs="Arial"/>
          <w:b/>
          <w:sz w:val="28"/>
        </w:rPr>
        <w:t>ONTINUED</w:t>
      </w:r>
      <w:r w:rsidRPr="00C87258">
        <w:rPr>
          <w:rFonts w:ascii="Arial" w:hAnsi="Arial" w:cs="Arial"/>
          <w:b/>
          <w:sz w:val="28"/>
        </w:rPr>
        <w:t>)</w:t>
      </w:r>
    </w:p>
    <w:p w14:paraId="58A08C41" w14:textId="77777777" w:rsidR="005525B8" w:rsidRPr="00C87258" w:rsidRDefault="005525B8" w:rsidP="005525B8">
      <w:pPr>
        <w:jc w:val="both"/>
        <w:rPr>
          <w:rFonts w:ascii="Arial" w:hAnsi="Arial" w:cs="Arial"/>
          <w:sz w:val="28"/>
        </w:rPr>
      </w:pPr>
    </w:p>
    <w:p w14:paraId="22318F07" w14:textId="45D25ED5" w:rsidR="005525B8" w:rsidRPr="00413F79" w:rsidRDefault="005525B8" w:rsidP="00413F79">
      <w:pPr>
        <w:pStyle w:val="ListParagraph"/>
        <w:numPr>
          <w:ilvl w:val="0"/>
          <w:numId w:val="62"/>
        </w:numPr>
        <w:ind w:left="709" w:hanging="709"/>
        <w:jc w:val="both"/>
        <w:rPr>
          <w:rFonts w:ascii="Arial" w:hAnsi="Arial" w:cs="Arial"/>
          <w:sz w:val="28"/>
        </w:rPr>
      </w:pPr>
      <w:r w:rsidRPr="00413F79">
        <w:rPr>
          <w:rFonts w:ascii="Arial" w:hAnsi="Arial" w:cs="Arial"/>
          <w:sz w:val="28"/>
        </w:rPr>
        <w:t>All current liabilities listed with the exception of the unearned revenue</w:t>
      </w:r>
      <w:r w:rsidR="00547241" w:rsidRPr="00413F79">
        <w:rPr>
          <w:rFonts w:ascii="Arial" w:hAnsi="Arial" w:cs="Arial"/>
          <w:sz w:val="28"/>
        </w:rPr>
        <w:t xml:space="preserve">, </w:t>
      </w:r>
      <w:r w:rsidRPr="00413F79">
        <w:rPr>
          <w:rFonts w:ascii="Arial" w:hAnsi="Arial" w:cs="Arial"/>
          <w:sz w:val="28"/>
        </w:rPr>
        <w:t>the warranty liability, the employee withholdings payable (employee income tax deductions payable, EI premiums payable</w:t>
      </w:r>
      <w:r w:rsidR="001B7DF5">
        <w:rPr>
          <w:rFonts w:ascii="Arial" w:hAnsi="Arial" w:cs="Arial"/>
          <w:sz w:val="28"/>
        </w:rPr>
        <w:t>,</w:t>
      </w:r>
      <w:r w:rsidRPr="00413F79">
        <w:rPr>
          <w:rFonts w:ascii="Arial" w:hAnsi="Arial" w:cs="Arial"/>
          <w:sz w:val="28"/>
        </w:rPr>
        <w:t xml:space="preserve"> and CPP contributions payable)</w:t>
      </w:r>
      <w:r w:rsidR="00547241" w:rsidRPr="00413F79">
        <w:rPr>
          <w:rFonts w:ascii="Arial" w:hAnsi="Arial" w:cs="Arial"/>
          <w:sz w:val="28"/>
        </w:rPr>
        <w:t>,</w:t>
      </w:r>
      <w:r w:rsidRPr="00413F79">
        <w:rPr>
          <w:rFonts w:ascii="Arial" w:hAnsi="Arial" w:cs="Arial"/>
          <w:sz w:val="28"/>
        </w:rPr>
        <w:t xml:space="preserve"> and GST payable are financial liabilities. </w:t>
      </w:r>
    </w:p>
    <w:p w14:paraId="6248CB38" w14:textId="77777777" w:rsidR="005525B8" w:rsidRPr="00C87258" w:rsidRDefault="005525B8" w:rsidP="005525B8">
      <w:pPr>
        <w:jc w:val="both"/>
        <w:rPr>
          <w:rFonts w:ascii="Arial" w:hAnsi="Arial" w:cs="Arial"/>
          <w:sz w:val="28"/>
        </w:rPr>
      </w:pPr>
    </w:p>
    <w:p w14:paraId="1DA90EB8" w14:textId="77777777" w:rsidR="005525B8" w:rsidRPr="00C87258" w:rsidRDefault="005525B8" w:rsidP="005525B8">
      <w:pPr>
        <w:ind w:left="720"/>
        <w:jc w:val="both"/>
        <w:rPr>
          <w:rFonts w:ascii="Arial" w:hAnsi="Arial" w:cs="Arial"/>
          <w:sz w:val="28"/>
        </w:rPr>
      </w:pPr>
      <w:r w:rsidRPr="00C87258">
        <w:rPr>
          <w:rFonts w:ascii="Arial" w:hAnsi="Arial" w:cs="Arial"/>
          <w:sz w:val="28"/>
        </w:rPr>
        <w:t>A financial liability is any liability that is a contractual obligation to deliver cash or other financial asset</w:t>
      </w:r>
      <w:r w:rsidR="00204F39" w:rsidRPr="00C87258">
        <w:rPr>
          <w:rFonts w:ascii="Arial" w:hAnsi="Arial" w:cs="Arial"/>
          <w:sz w:val="28"/>
        </w:rPr>
        <w:t>s</w:t>
      </w:r>
      <w:r w:rsidRPr="00C87258">
        <w:rPr>
          <w:rFonts w:ascii="Arial" w:hAnsi="Arial" w:cs="Arial"/>
          <w:sz w:val="28"/>
        </w:rPr>
        <w:t xml:space="preserve"> to another party</w:t>
      </w:r>
      <w:r w:rsidR="00204F39" w:rsidRPr="00C87258">
        <w:rPr>
          <w:rFonts w:ascii="Arial" w:hAnsi="Arial" w:cs="Arial"/>
          <w:sz w:val="28"/>
        </w:rPr>
        <w:t>, or to exchange financial assets or financial liabilities with another party under conditions that are potentially unfavourable to the entity</w:t>
      </w:r>
      <w:r w:rsidRPr="00C87258">
        <w:rPr>
          <w:rFonts w:ascii="Arial" w:hAnsi="Arial" w:cs="Arial"/>
          <w:sz w:val="28"/>
        </w:rPr>
        <w:t>. A contractual obligation refers to an agreement between two or more parties that has clear economic consequences that the parties have little, if any, discretion to avoid, usually because the agreement is enforceable at law. Contracts, and thus financial instruments, may take a variety of forms and need not be in writing.</w:t>
      </w:r>
    </w:p>
    <w:p w14:paraId="79A6677B" w14:textId="77777777" w:rsidR="005525B8" w:rsidRPr="00C87258" w:rsidRDefault="005525B8" w:rsidP="005525B8">
      <w:pPr>
        <w:ind w:left="720"/>
        <w:jc w:val="both"/>
        <w:rPr>
          <w:rFonts w:ascii="Arial" w:hAnsi="Arial" w:cs="Arial"/>
          <w:sz w:val="28"/>
        </w:rPr>
      </w:pPr>
    </w:p>
    <w:p w14:paraId="7FDCD430" w14:textId="77777777" w:rsidR="005525B8" w:rsidRPr="00C87258" w:rsidRDefault="005525B8" w:rsidP="005525B8">
      <w:pPr>
        <w:ind w:left="720"/>
        <w:jc w:val="both"/>
        <w:rPr>
          <w:rFonts w:ascii="Arial" w:hAnsi="Arial" w:cs="Arial"/>
          <w:sz w:val="28"/>
        </w:rPr>
      </w:pPr>
      <w:r w:rsidRPr="00C87258">
        <w:rPr>
          <w:rFonts w:ascii="Arial" w:hAnsi="Arial" w:cs="Arial"/>
          <w:sz w:val="28"/>
        </w:rPr>
        <w:t xml:space="preserve">Items such as </w:t>
      </w:r>
      <w:r w:rsidR="00204F39" w:rsidRPr="00C87258">
        <w:rPr>
          <w:rFonts w:ascii="Arial" w:hAnsi="Arial" w:cs="Arial"/>
          <w:sz w:val="28"/>
        </w:rPr>
        <w:t xml:space="preserve">unearned </w:t>
      </w:r>
      <w:r w:rsidRPr="00C87258">
        <w:rPr>
          <w:rFonts w:ascii="Arial" w:hAnsi="Arial" w:cs="Arial"/>
          <w:sz w:val="28"/>
        </w:rPr>
        <w:t>revenue and most warranty obligations are not financial liabilities because the probable outflow of economic benefits associated with them is the delivery of goods and services rather than cash or another financial asset.</w:t>
      </w:r>
    </w:p>
    <w:p w14:paraId="55C5350A" w14:textId="77777777" w:rsidR="005525B8" w:rsidRPr="00C87258" w:rsidRDefault="005525B8" w:rsidP="005525B8">
      <w:pPr>
        <w:ind w:left="720"/>
        <w:jc w:val="both"/>
        <w:rPr>
          <w:rFonts w:ascii="Arial" w:hAnsi="Arial" w:cs="Arial"/>
          <w:sz w:val="28"/>
        </w:rPr>
      </w:pPr>
    </w:p>
    <w:p w14:paraId="0990A75D" w14:textId="77777777" w:rsidR="005525B8" w:rsidRPr="00C87258" w:rsidRDefault="005525B8" w:rsidP="005525B8">
      <w:pPr>
        <w:ind w:left="720"/>
        <w:jc w:val="both"/>
        <w:rPr>
          <w:rFonts w:ascii="Arial" w:hAnsi="Arial" w:cs="Arial"/>
          <w:sz w:val="28"/>
        </w:rPr>
      </w:pPr>
      <w:r w:rsidRPr="00C87258">
        <w:rPr>
          <w:rFonts w:ascii="Arial" w:hAnsi="Arial" w:cs="Arial"/>
          <w:sz w:val="28"/>
        </w:rPr>
        <w:t xml:space="preserve">GST payable and employee withholdings payable are not considered financial liabilities because they are not contractual in nature. They are created as a result of statutory requirements imposed by governments. </w:t>
      </w:r>
    </w:p>
    <w:p w14:paraId="0D714F63" w14:textId="1F0F43EC"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3 (</w:t>
      </w:r>
      <w:r w:rsidR="00371B94" w:rsidRPr="00C87258">
        <w:rPr>
          <w:rFonts w:ascii="Arial" w:hAnsi="Arial" w:cs="Arial"/>
          <w:b/>
          <w:sz w:val="28"/>
        </w:rPr>
        <w:t>CONTINUED)</w:t>
      </w:r>
    </w:p>
    <w:p w14:paraId="4EFF5012" w14:textId="77777777" w:rsidR="005525B8" w:rsidRPr="00C87258" w:rsidRDefault="005525B8" w:rsidP="005525B8">
      <w:pPr>
        <w:jc w:val="both"/>
        <w:rPr>
          <w:rFonts w:ascii="Arial" w:hAnsi="Arial" w:cs="Arial"/>
          <w:b/>
          <w:sz w:val="28"/>
        </w:rPr>
      </w:pPr>
    </w:p>
    <w:p w14:paraId="33AFAAD7" w14:textId="77777777" w:rsidR="005525B8" w:rsidRPr="00C87258" w:rsidRDefault="005525B8" w:rsidP="003155B2">
      <w:pPr>
        <w:pStyle w:val="BodyText3"/>
        <w:numPr>
          <w:ilvl w:val="0"/>
          <w:numId w:val="63"/>
        </w:numPr>
        <w:tabs>
          <w:tab w:val="clear" w:pos="2705"/>
          <w:tab w:val="num" w:pos="709"/>
        </w:tabs>
        <w:ind w:hanging="2705"/>
        <w:rPr>
          <w:rFonts w:ascii="Arial" w:hAnsi="Arial" w:cs="Arial"/>
          <w:b w:val="0"/>
        </w:rPr>
      </w:pPr>
      <w:r w:rsidRPr="00C87258">
        <w:rPr>
          <w:rFonts w:ascii="Arial" w:hAnsi="Arial" w:cs="Arial"/>
          <w:b w:val="0"/>
        </w:rPr>
        <w:t>Items excluded from current liabilities:</w:t>
      </w:r>
    </w:p>
    <w:p w14:paraId="7539CDF3" w14:textId="77777777" w:rsidR="005525B8" w:rsidRPr="00C87258" w:rsidRDefault="005525B8" w:rsidP="005525B8">
      <w:pPr>
        <w:numPr>
          <w:ilvl w:val="1"/>
          <w:numId w:val="13"/>
        </w:numPr>
        <w:ind w:left="1434" w:hanging="357"/>
        <w:jc w:val="both"/>
        <w:rPr>
          <w:rFonts w:ascii="Arial" w:hAnsi="Arial" w:cs="Arial"/>
          <w:sz w:val="36"/>
        </w:rPr>
      </w:pPr>
      <w:r w:rsidRPr="00C87258">
        <w:rPr>
          <w:rFonts w:ascii="Arial" w:hAnsi="Arial" w:cs="Arial"/>
          <w:sz w:val="28"/>
        </w:rPr>
        <w:t>Bonds payable were excluded based on the assumption that the bonds will not be redeemed in the coming period or operating cycle, whichever is longer.</w:t>
      </w:r>
    </w:p>
    <w:p w14:paraId="459EC6EF" w14:textId="01FB646B" w:rsidR="005525B8" w:rsidRPr="00C87258" w:rsidRDefault="005525B8" w:rsidP="005525B8">
      <w:pPr>
        <w:numPr>
          <w:ilvl w:val="1"/>
          <w:numId w:val="13"/>
        </w:numPr>
        <w:ind w:left="1434" w:hanging="357"/>
        <w:jc w:val="both"/>
        <w:rPr>
          <w:rFonts w:ascii="Arial" w:hAnsi="Arial" w:cs="Arial"/>
          <w:sz w:val="36"/>
        </w:rPr>
      </w:pPr>
      <w:r w:rsidRPr="00C87258">
        <w:rPr>
          <w:rFonts w:ascii="Arial" w:hAnsi="Arial" w:cs="Arial"/>
          <w:sz w:val="28"/>
        </w:rPr>
        <w:t>Notes payable due 03/15/</w:t>
      </w:r>
      <w:r w:rsidR="0067272E">
        <w:rPr>
          <w:rFonts w:ascii="Arial" w:hAnsi="Arial" w:cs="Arial"/>
          <w:sz w:val="28"/>
        </w:rPr>
        <w:t>2</w:t>
      </w:r>
      <w:r w:rsidR="009055E6">
        <w:rPr>
          <w:rFonts w:ascii="Arial" w:hAnsi="Arial" w:cs="Arial"/>
          <w:sz w:val="28"/>
        </w:rPr>
        <w:t>4</w:t>
      </w:r>
      <w:r w:rsidRPr="00C87258">
        <w:rPr>
          <w:rFonts w:ascii="Arial" w:hAnsi="Arial" w:cs="Arial"/>
          <w:sz w:val="28"/>
        </w:rPr>
        <w:t xml:space="preserve"> and 10/30/</w:t>
      </w:r>
      <w:r w:rsidR="0067272E">
        <w:rPr>
          <w:rFonts w:ascii="Arial" w:hAnsi="Arial" w:cs="Arial"/>
          <w:sz w:val="28"/>
        </w:rPr>
        <w:t>2</w:t>
      </w:r>
      <w:r w:rsidR="009055E6">
        <w:rPr>
          <w:rFonts w:ascii="Arial" w:hAnsi="Arial" w:cs="Arial"/>
          <w:sz w:val="28"/>
        </w:rPr>
        <w:t>5</w:t>
      </w:r>
      <w:r w:rsidRPr="00C87258">
        <w:rPr>
          <w:rFonts w:ascii="Arial" w:hAnsi="Arial" w:cs="Arial"/>
          <w:sz w:val="28"/>
        </w:rPr>
        <w:t xml:space="preserve"> were excluded because their due date is beyond the coming period. </w:t>
      </w:r>
    </w:p>
    <w:p w14:paraId="774288C7" w14:textId="6260D1B0" w:rsidR="005525B8" w:rsidRPr="00C87258" w:rsidRDefault="005525B8" w:rsidP="005525B8">
      <w:pPr>
        <w:numPr>
          <w:ilvl w:val="1"/>
          <w:numId w:val="13"/>
        </w:numPr>
        <w:ind w:left="1434" w:hanging="357"/>
        <w:jc w:val="both"/>
        <w:rPr>
          <w:rFonts w:ascii="Arial" w:hAnsi="Arial" w:cs="Arial"/>
          <w:sz w:val="36"/>
        </w:rPr>
      </w:pPr>
      <w:r w:rsidRPr="00C87258">
        <w:rPr>
          <w:rFonts w:ascii="Arial" w:hAnsi="Arial" w:cs="Arial"/>
          <w:sz w:val="28"/>
        </w:rPr>
        <w:t xml:space="preserve">Warranty </w:t>
      </w:r>
      <w:r w:rsidR="00C21F31" w:rsidRPr="00C87258">
        <w:rPr>
          <w:rFonts w:ascii="Arial" w:hAnsi="Arial" w:cs="Arial"/>
          <w:sz w:val="28"/>
        </w:rPr>
        <w:t>l</w:t>
      </w:r>
      <w:r w:rsidRPr="00C87258">
        <w:rPr>
          <w:rFonts w:ascii="Arial" w:hAnsi="Arial" w:cs="Arial"/>
          <w:sz w:val="28"/>
        </w:rPr>
        <w:t xml:space="preserve">iability for costs of 1.5% of </w:t>
      </w:r>
      <w:r w:rsidR="000F30DE">
        <w:rPr>
          <w:rFonts w:ascii="Arial" w:hAnsi="Arial" w:cs="Arial"/>
          <w:sz w:val="28"/>
        </w:rPr>
        <w:t>2022</w:t>
      </w:r>
      <w:r w:rsidRPr="00C87258">
        <w:rPr>
          <w:rFonts w:ascii="Arial" w:hAnsi="Arial" w:cs="Arial"/>
          <w:sz w:val="28"/>
        </w:rPr>
        <w:t>-</w:t>
      </w:r>
      <w:r w:rsidR="000F30DE">
        <w:rPr>
          <w:rFonts w:ascii="Arial" w:hAnsi="Arial" w:cs="Arial"/>
          <w:sz w:val="28"/>
        </w:rPr>
        <w:t>2023</w:t>
      </w:r>
      <w:r w:rsidRPr="00C87258">
        <w:rPr>
          <w:rFonts w:ascii="Arial" w:hAnsi="Arial" w:cs="Arial"/>
          <w:sz w:val="28"/>
        </w:rPr>
        <w:t xml:space="preserve"> sales (1.5% X $154,000 = $2,310) would be shown as a long-term liability. The costs of honouring the warranty would occur beyond the coming period.</w:t>
      </w:r>
    </w:p>
    <w:p w14:paraId="4E861ED9" w14:textId="3759395C" w:rsidR="005525B8" w:rsidRPr="00C87258" w:rsidRDefault="005525B8" w:rsidP="005525B8">
      <w:pPr>
        <w:numPr>
          <w:ilvl w:val="1"/>
          <w:numId w:val="13"/>
        </w:numPr>
        <w:ind w:left="1434" w:hanging="357"/>
        <w:jc w:val="both"/>
        <w:rPr>
          <w:rFonts w:ascii="Arial" w:hAnsi="Arial" w:cs="Arial"/>
          <w:sz w:val="36"/>
        </w:rPr>
      </w:pPr>
      <w:r w:rsidRPr="00C87258">
        <w:rPr>
          <w:rFonts w:ascii="Arial" w:hAnsi="Arial" w:cs="Arial"/>
          <w:sz w:val="28"/>
        </w:rPr>
        <w:t xml:space="preserve">Bonus payable in March </w:t>
      </w:r>
      <w:r w:rsidR="000F30DE">
        <w:rPr>
          <w:rFonts w:ascii="Arial" w:hAnsi="Arial" w:cs="Arial"/>
          <w:sz w:val="28"/>
        </w:rPr>
        <w:t>2024</w:t>
      </w:r>
      <w:r w:rsidRPr="00C87258">
        <w:rPr>
          <w:rFonts w:ascii="Arial" w:hAnsi="Arial" w:cs="Arial"/>
          <w:sz w:val="28"/>
        </w:rPr>
        <w:t xml:space="preserve"> ($25,000 X 25% = $6,250).</w:t>
      </w:r>
    </w:p>
    <w:p w14:paraId="0A5A3BAF" w14:textId="77777777" w:rsidR="005525B8" w:rsidRPr="00C87258" w:rsidRDefault="005525B8" w:rsidP="005525B8">
      <w:pPr>
        <w:jc w:val="both"/>
        <w:rPr>
          <w:rFonts w:ascii="Arial" w:hAnsi="Arial" w:cs="Arial"/>
          <w:sz w:val="28"/>
        </w:rPr>
      </w:pPr>
    </w:p>
    <w:p w14:paraId="42B05BAD" w14:textId="7830E670" w:rsidR="005525B8" w:rsidRPr="00C87258" w:rsidRDefault="0034758F" w:rsidP="005525B8">
      <w:pPr>
        <w:ind w:left="709" w:hanging="709"/>
        <w:jc w:val="both"/>
        <w:rPr>
          <w:rFonts w:ascii="Arial" w:hAnsi="Arial" w:cs="Arial"/>
          <w:sz w:val="28"/>
        </w:rPr>
      </w:pPr>
      <w:r>
        <w:rPr>
          <w:rFonts w:ascii="Arial" w:hAnsi="Arial" w:cs="Arial"/>
          <w:sz w:val="28"/>
        </w:rPr>
        <w:t>d.</w:t>
      </w:r>
      <w:r w:rsidR="005525B8" w:rsidRPr="00C87258">
        <w:rPr>
          <w:rFonts w:ascii="Arial" w:hAnsi="Arial" w:cs="Arial"/>
          <w:sz w:val="28"/>
        </w:rPr>
        <w:tab/>
      </w:r>
      <w:r w:rsidR="00652487" w:rsidRPr="00C87258">
        <w:rPr>
          <w:rFonts w:ascii="Arial" w:hAnsi="Arial" w:cs="Arial"/>
          <w:sz w:val="28"/>
        </w:rPr>
        <w:t>Under ASPE, i</w:t>
      </w:r>
      <w:r w:rsidR="005525B8" w:rsidRPr="00C87258">
        <w:rPr>
          <w:rFonts w:ascii="Arial" w:hAnsi="Arial" w:cs="Arial"/>
          <w:sz w:val="28"/>
        </w:rPr>
        <w:t xml:space="preserve">f </w:t>
      </w:r>
      <w:proofErr w:type="spellStart"/>
      <w:r w:rsidR="005525B8" w:rsidRPr="00C87258">
        <w:rPr>
          <w:rFonts w:ascii="Arial" w:hAnsi="Arial" w:cs="Arial"/>
          <w:sz w:val="28"/>
        </w:rPr>
        <w:t>Hrudka</w:t>
      </w:r>
      <w:proofErr w:type="spellEnd"/>
      <w:r w:rsidR="005525B8" w:rsidRPr="00C87258">
        <w:rPr>
          <w:rFonts w:ascii="Arial" w:hAnsi="Arial" w:cs="Arial"/>
          <w:sz w:val="28"/>
        </w:rPr>
        <w:t xml:space="preserve"> is not in compliance with the bank’s debt covenants, the note would be reclassified as a current liability. A breach of the covenants of long-term debt gives the creditor the right to demand short-term repayment of the debt</w:t>
      </w:r>
      <w:r w:rsidR="00652487" w:rsidRPr="00C87258">
        <w:rPr>
          <w:rFonts w:ascii="Arial" w:hAnsi="Arial" w:cs="Arial"/>
          <w:sz w:val="28"/>
        </w:rPr>
        <w:t xml:space="preserve"> (the liability becomes payable on demand)</w:t>
      </w:r>
      <w:r w:rsidR="005525B8" w:rsidRPr="00C87258">
        <w:rPr>
          <w:rFonts w:ascii="Arial" w:hAnsi="Arial" w:cs="Arial"/>
          <w:sz w:val="28"/>
        </w:rPr>
        <w:t xml:space="preserve">. The note can be classified as </w:t>
      </w:r>
      <w:r w:rsidR="00652487" w:rsidRPr="00C87258">
        <w:rPr>
          <w:rFonts w:ascii="Arial" w:hAnsi="Arial" w:cs="Arial"/>
          <w:sz w:val="28"/>
        </w:rPr>
        <w:t>long-term</w:t>
      </w:r>
      <w:r w:rsidR="005525B8" w:rsidRPr="00C87258">
        <w:rPr>
          <w:rFonts w:ascii="Arial" w:hAnsi="Arial" w:cs="Arial"/>
          <w:sz w:val="28"/>
        </w:rPr>
        <w:t xml:space="preserve"> only if the creditor waives </w:t>
      </w:r>
      <w:r w:rsidR="00652487" w:rsidRPr="00C87258">
        <w:rPr>
          <w:rFonts w:ascii="Arial" w:hAnsi="Arial" w:cs="Arial"/>
          <w:sz w:val="28"/>
        </w:rPr>
        <w:t xml:space="preserve">in writing </w:t>
      </w:r>
      <w:r w:rsidR="005525B8" w:rsidRPr="00C87258">
        <w:rPr>
          <w:rFonts w:ascii="Arial" w:hAnsi="Arial" w:cs="Arial"/>
          <w:sz w:val="28"/>
        </w:rPr>
        <w:t xml:space="preserve">the covenant </w:t>
      </w:r>
      <w:r w:rsidR="00652487" w:rsidRPr="00C87258">
        <w:rPr>
          <w:rFonts w:ascii="Arial" w:hAnsi="Arial" w:cs="Arial"/>
          <w:sz w:val="28"/>
        </w:rPr>
        <w:t xml:space="preserve">(agreement) </w:t>
      </w:r>
      <w:r w:rsidR="005525B8" w:rsidRPr="00C87258">
        <w:rPr>
          <w:rFonts w:ascii="Arial" w:hAnsi="Arial" w:cs="Arial"/>
          <w:sz w:val="28"/>
        </w:rPr>
        <w:t>requirements</w:t>
      </w:r>
      <w:r w:rsidR="00652487" w:rsidRPr="00C87258">
        <w:rPr>
          <w:rFonts w:ascii="Arial" w:hAnsi="Arial" w:cs="Arial"/>
          <w:sz w:val="28"/>
        </w:rPr>
        <w:t>,</w:t>
      </w:r>
      <w:r w:rsidR="005525B8" w:rsidRPr="00C87258">
        <w:rPr>
          <w:rFonts w:ascii="Arial" w:hAnsi="Arial" w:cs="Arial"/>
          <w:sz w:val="28"/>
        </w:rPr>
        <w:t xml:space="preserve"> or the violation has been cured within the grace period and it is likely </w:t>
      </w:r>
      <w:proofErr w:type="spellStart"/>
      <w:r w:rsidR="005525B8" w:rsidRPr="00C87258">
        <w:rPr>
          <w:rFonts w:ascii="Arial" w:hAnsi="Arial" w:cs="Arial"/>
          <w:sz w:val="28"/>
        </w:rPr>
        <w:t>Hrudka</w:t>
      </w:r>
      <w:proofErr w:type="spellEnd"/>
      <w:r w:rsidR="005525B8" w:rsidRPr="00C87258">
        <w:rPr>
          <w:rFonts w:ascii="Arial" w:hAnsi="Arial" w:cs="Arial"/>
          <w:sz w:val="28"/>
        </w:rPr>
        <w:t xml:space="preserve"> will not violate the covenant </w:t>
      </w:r>
      <w:r w:rsidR="00652487" w:rsidRPr="00C87258">
        <w:rPr>
          <w:rFonts w:ascii="Arial" w:hAnsi="Arial" w:cs="Arial"/>
          <w:sz w:val="28"/>
        </w:rPr>
        <w:t xml:space="preserve">requirements </w:t>
      </w:r>
      <w:r w:rsidR="005525B8" w:rsidRPr="00C87258">
        <w:rPr>
          <w:rFonts w:ascii="Arial" w:hAnsi="Arial" w:cs="Arial"/>
          <w:sz w:val="28"/>
        </w:rPr>
        <w:t>within a year from the balance sheet date.</w:t>
      </w:r>
    </w:p>
    <w:p w14:paraId="02B9D10C" w14:textId="77777777" w:rsidR="005525B8" w:rsidRPr="00C87258" w:rsidRDefault="005525B8" w:rsidP="005525B8">
      <w:pPr>
        <w:jc w:val="both"/>
        <w:rPr>
          <w:rFonts w:ascii="Arial" w:hAnsi="Arial" w:cs="Arial"/>
          <w:sz w:val="28"/>
        </w:rPr>
      </w:pPr>
    </w:p>
    <w:p w14:paraId="2D955AA1" w14:textId="6FDC20D6" w:rsidR="005525B8" w:rsidRPr="00C87258" w:rsidRDefault="005525B8" w:rsidP="005525B8">
      <w:pPr>
        <w:ind w:left="709" w:hanging="709"/>
        <w:jc w:val="both"/>
        <w:rPr>
          <w:rFonts w:ascii="Arial" w:hAnsi="Arial" w:cs="Arial"/>
          <w:sz w:val="28"/>
        </w:rPr>
      </w:pPr>
      <w:r w:rsidRPr="00C87258">
        <w:rPr>
          <w:rFonts w:ascii="Arial" w:hAnsi="Arial" w:cs="Arial"/>
          <w:sz w:val="28"/>
        </w:rPr>
        <w:t xml:space="preserve"> </w:t>
      </w:r>
      <w:r w:rsidR="0034758F">
        <w:rPr>
          <w:rFonts w:ascii="Arial" w:hAnsi="Arial" w:cs="Arial"/>
          <w:sz w:val="28"/>
        </w:rPr>
        <w:t>e.</w:t>
      </w:r>
      <w:r w:rsidRPr="00C87258">
        <w:rPr>
          <w:rFonts w:ascii="Arial" w:hAnsi="Arial" w:cs="Arial"/>
          <w:sz w:val="28"/>
        </w:rPr>
        <w:tab/>
        <w:t>Revenue from redeemed cards should be shown with other product sales and offset against cost of sales to accurately measure gross profit. Revenue from unredeemed gift cards do not have a related product cost and will distort the gross margin if they are included in product sales revenues. They should be shown as a separate source of revenue. Given the increasing popularity of gift cards, the revenue should be shown as an ongoing source of revenue in the income from operations section of the income statement and not as “other revenues</w:t>
      </w:r>
      <w:r w:rsidR="00E17586">
        <w:rPr>
          <w:rFonts w:ascii="Arial" w:hAnsi="Arial" w:cs="Arial"/>
          <w:sz w:val="28"/>
        </w:rPr>
        <w:t>.</w:t>
      </w:r>
      <w:r w:rsidRPr="00C87258">
        <w:rPr>
          <w:rFonts w:ascii="Arial" w:hAnsi="Arial" w:cs="Arial"/>
          <w:sz w:val="28"/>
        </w:rPr>
        <w:t xml:space="preserve">” </w:t>
      </w:r>
    </w:p>
    <w:p w14:paraId="55C29ED7" w14:textId="45DC4AC0" w:rsidR="00015D74" w:rsidRPr="00C87258" w:rsidRDefault="00015D74" w:rsidP="005525B8">
      <w:pPr>
        <w:ind w:left="709" w:hanging="709"/>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3 (</w:t>
      </w:r>
      <w:r w:rsidR="005E6553" w:rsidRPr="00C87258">
        <w:rPr>
          <w:rFonts w:ascii="Arial" w:hAnsi="Arial" w:cs="Arial"/>
          <w:b/>
          <w:sz w:val="28"/>
        </w:rPr>
        <w:t>CONTINUED)</w:t>
      </w:r>
    </w:p>
    <w:p w14:paraId="1583E2CF" w14:textId="77777777" w:rsidR="00015D74" w:rsidRPr="00C87258" w:rsidRDefault="00015D74" w:rsidP="005525B8">
      <w:pPr>
        <w:ind w:left="709" w:hanging="709"/>
        <w:jc w:val="both"/>
        <w:rPr>
          <w:rFonts w:ascii="Arial" w:hAnsi="Arial" w:cs="Arial"/>
          <w:b/>
          <w:sz w:val="28"/>
        </w:rPr>
      </w:pPr>
    </w:p>
    <w:p w14:paraId="7FA0D12C" w14:textId="4C670838" w:rsidR="00D61B6A" w:rsidRPr="00C87258" w:rsidRDefault="0034758F" w:rsidP="005525B8">
      <w:pPr>
        <w:ind w:left="709" w:hanging="709"/>
        <w:jc w:val="both"/>
        <w:rPr>
          <w:rFonts w:ascii="Arial" w:hAnsi="Arial" w:cs="Arial"/>
          <w:sz w:val="28"/>
        </w:rPr>
      </w:pPr>
      <w:r>
        <w:rPr>
          <w:rFonts w:ascii="Arial" w:hAnsi="Arial" w:cs="Arial"/>
          <w:sz w:val="28"/>
        </w:rPr>
        <w:t>f.</w:t>
      </w:r>
      <w:r w:rsidR="00015D74" w:rsidRPr="00C87258">
        <w:rPr>
          <w:rFonts w:ascii="Arial" w:hAnsi="Arial" w:cs="Arial"/>
          <w:sz w:val="28"/>
        </w:rPr>
        <w:tab/>
        <w:t>ASPE does not separately address the issue of non-financial liabilities, and so they are measured in a variety of ways, depending on the liability. Under IFRS, non-financial liabilities are measured initially</w:t>
      </w:r>
      <w:r w:rsidR="00EC43C3">
        <w:rPr>
          <w:rFonts w:ascii="Arial" w:hAnsi="Arial" w:cs="Arial"/>
          <w:sz w:val="28"/>
        </w:rPr>
        <w:t>,</w:t>
      </w:r>
      <w:r w:rsidR="00015D74" w:rsidRPr="00C87258">
        <w:rPr>
          <w:rFonts w:ascii="Arial" w:hAnsi="Arial" w:cs="Arial"/>
          <w:sz w:val="28"/>
        </w:rPr>
        <w:t xml:space="preserve"> and at each subsequent reporting date</w:t>
      </w:r>
      <w:r w:rsidR="00EC43C3">
        <w:rPr>
          <w:rFonts w:ascii="Arial" w:hAnsi="Arial" w:cs="Arial"/>
          <w:sz w:val="28"/>
        </w:rPr>
        <w:t>,</w:t>
      </w:r>
      <w:r w:rsidR="00015D74" w:rsidRPr="00C87258">
        <w:rPr>
          <w:rFonts w:ascii="Arial" w:hAnsi="Arial" w:cs="Arial"/>
          <w:sz w:val="28"/>
        </w:rPr>
        <w:t xml:space="preserve"> at the best estimate of the amount the entity would rationally pay at the date of the </w:t>
      </w:r>
      <w:r w:rsidR="003D1B3C">
        <w:rPr>
          <w:rFonts w:ascii="Arial" w:hAnsi="Arial" w:cs="Arial"/>
          <w:sz w:val="28"/>
        </w:rPr>
        <w:t>SFP</w:t>
      </w:r>
      <w:r w:rsidR="00015D74" w:rsidRPr="00C87258">
        <w:rPr>
          <w:rFonts w:ascii="Arial" w:hAnsi="Arial" w:cs="Arial"/>
          <w:sz w:val="28"/>
        </w:rPr>
        <w:t xml:space="preserve"> to settle the present obligation. This is usually the present value of the resources needed to fulfill the obligation, measured at the expected value or probability-weighted average of the range of possible outcomes.</w:t>
      </w:r>
      <w:r w:rsidR="00370A9B" w:rsidRPr="00C87258">
        <w:rPr>
          <w:rFonts w:ascii="Arial" w:hAnsi="Arial" w:cs="Arial"/>
          <w:sz w:val="28"/>
        </w:rPr>
        <w:t xml:space="preserve"> </w:t>
      </w:r>
    </w:p>
    <w:p w14:paraId="57858B1B" w14:textId="77777777" w:rsidR="00D61B6A" w:rsidRPr="00C87258" w:rsidRDefault="00D61B6A" w:rsidP="005525B8">
      <w:pPr>
        <w:ind w:left="709" w:hanging="709"/>
        <w:jc w:val="both"/>
        <w:rPr>
          <w:rFonts w:ascii="Arial" w:hAnsi="Arial" w:cs="Arial"/>
          <w:sz w:val="28"/>
        </w:rPr>
      </w:pPr>
      <w:r w:rsidRPr="00C87258">
        <w:rPr>
          <w:rFonts w:ascii="Arial" w:hAnsi="Arial" w:cs="Arial"/>
          <w:sz w:val="28"/>
        </w:rPr>
        <w:tab/>
      </w:r>
    </w:p>
    <w:p w14:paraId="39366A0B" w14:textId="0771CC51" w:rsidR="00015D74" w:rsidRPr="00C87258" w:rsidRDefault="00D61B6A" w:rsidP="005525B8">
      <w:pPr>
        <w:ind w:left="709" w:hanging="709"/>
        <w:jc w:val="both"/>
        <w:rPr>
          <w:rFonts w:ascii="Arial" w:hAnsi="Arial" w:cs="Arial"/>
          <w:sz w:val="28"/>
        </w:rPr>
      </w:pPr>
      <w:r w:rsidRPr="00C87258">
        <w:rPr>
          <w:rFonts w:ascii="Arial" w:hAnsi="Arial" w:cs="Arial"/>
          <w:sz w:val="28"/>
        </w:rPr>
        <w:tab/>
      </w:r>
      <w:r w:rsidR="00370A9B" w:rsidRPr="00C87258">
        <w:rPr>
          <w:rFonts w:ascii="Arial" w:hAnsi="Arial" w:cs="Arial"/>
          <w:sz w:val="28"/>
        </w:rPr>
        <w:t xml:space="preserve">When assessing the adequacy of the </w:t>
      </w:r>
      <w:r w:rsidRPr="00C87258">
        <w:rPr>
          <w:rFonts w:ascii="Arial" w:hAnsi="Arial" w:cs="Arial"/>
          <w:sz w:val="28"/>
        </w:rPr>
        <w:t>W</w:t>
      </w:r>
      <w:r w:rsidR="00370A9B" w:rsidRPr="00C87258">
        <w:rPr>
          <w:rFonts w:ascii="Arial" w:hAnsi="Arial" w:cs="Arial"/>
          <w:sz w:val="28"/>
        </w:rPr>
        <w:t xml:space="preserve">arranty </w:t>
      </w:r>
      <w:r w:rsidRPr="00C87258">
        <w:rPr>
          <w:rFonts w:ascii="Arial" w:hAnsi="Arial" w:cs="Arial"/>
          <w:sz w:val="28"/>
        </w:rPr>
        <w:t>L</w:t>
      </w:r>
      <w:r w:rsidR="00370A9B" w:rsidRPr="00C87258">
        <w:rPr>
          <w:rFonts w:ascii="Arial" w:hAnsi="Arial" w:cs="Arial"/>
          <w:sz w:val="28"/>
        </w:rPr>
        <w:t>iability account balance at year</w:t>
      </w:r>
      <w:r w:rsidRPr="00C87258">
        <w:rPr>
          <w:rFonts w:ascii="Arial" w:hAnsi="Arial" w:cs="Arial"/>
          <w:sz w:val="28"/>
        </w:rPr>
        <w:t>-</w:t>
      </w:r>
      <w:r w:rsidR="00370A9B" w:rsidRPr="00C87258">
        <w:rPr>
          <w:rFonts w:ascii="Arial" w:hAnsi="Arial" w:cs="Arial"/>
          <w:sz w:val="28"/>
        </w:rPr>
        <w:t>end</w:t>
      </w:r>
      <w:r w:rsidRPr="00C87258">
        <w:rPr>
          <w:rFonts w:ascii="Arial" w:hAnsi="Arial" w:cs="Arial"/>
          <w:sz w:val="28"/>
        </w:rPr>
        <w:t xml:space="preserve"> under IFRS</w:t>
      </w:r>
      <w:r w:rsidR="00370A9B" w:rsidRPr="00C87258">
        <w:rPr>
          <w:rFonts w:ascii="Arial" w:hAnsi="Arial" w:cs="Arial"/>
          <w:sz w:val="28"/>
        </w:rPr>
        <w:t xml:space="preserve">, management would scrutinize the historical data available to support the balance needed to satisfy future warranty claims.  </w:t>
      </w:r>
      <w:r w:rsidR="00B14194" w:rsidRPr="00C87258">
        <w:rPr>
          <w:rFonts w:ascii="Arial" w:hAnsi="Arial" w:cs="Arial"/>
          <w:sz w:val="28"/>
        </w:rPr>
        <w:t xml:space="preserve">Using </w:t>
      </w:r>
      <w:r w:rsidR="00E17586">
        <w:rPr>
          <w:rFonts w:ascii="Arial" w:hAnsi="Arial" w:cs="Arial"/>
          <w:sz w:val="28"/>
        </w:rPr>
        <w:t xml:space="preserve">a </w:t>
      </w:r>
      <w:r w:rsidR="00B14194" w:rsidRPr="00C87258">
        <w:rPr>
          <w:rFonts w:ascii="Arial" w:hAnsi="Arial" w:cs="Arial"/>
          <w:sz w:val="28"/>
        </w:rPr>
        <w:t>probability-weighted average of the range of possible outcomes may result in a different required year</w:t>
      </w:r>
      <w:r w:rsidRPr="00C87258">
        <w:rPr>
          <w:rFonts w:ascii="Arial" w:hAnsi="Arial" w:cs="Arial"/>
          <w:sz w:val="28"/>
        </w:rPr>
        <w:t>-</w:t>
      </w:r>
      <w:r w:rsidR="00B14194" w:rsidRPr="00C87258">
        <w:rPr>
          <w:rFonts w:ascii="Arial" w:hAnsi="Arial" w:cs="Arial"/>
          <w:sz w:val="28"/>
        </w:rPr>
        <w:t>end balance in the account.</w:t>
      </w:r>
      <w:r w:rsidR="00370A9B" w:rsidRPr="00C87258">
        <w:rPr>
          <w:rFonts w:ascii="Arial" w:hAnsi="Arial" w:cs="Arial"/>
          <w:sz w:val="28"/>
        </w:rPr>
        <w:t xml:space="preserve"> </w:t>
      </w:r>
    </w:p>
    <w:p w14:paraId="778EFCA9" w14:textId="77777777" w:rsidR="005525B8" w:rsidRPr="00C87258" w:rsidRDefault="005525B8" w:rsidP="005525B8">
      <w:pPr>
        <w:jc w:val="both"/>
        <w:rPr>
          <w:rFonts w:ascii="Arial" w:hAnsi="Arial" w:cs="Arial"/>
          <w:sz w:val="28"/>
        </w:rPr>
      </w:pPr>
    </w:p>
    <w:p w14:paraId="013BCE63" w14:textId="567F7351"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2,3,4,6,9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C</w:t>
      </w:r>
      <w:r w:rsidRPr="000B3C61">
        <w:rPr>
          <w:rFonts w:ascii="Arial" w:eastAsia="Calibri" w:hAnsi="Arial" w:cs="Arial"/>
          <w:sz w:val="18"/>
          <w:szCs w:val="18"/>
        </w:rPr>
        <w:t xml:space="preserve"> Time: </w:t>
      </w:r>
      <w:r>
        <w:rPr>
          <w:rFonts w:ascii="Arial" w:eastAsia="Calibri" w:hAnsi="Arial" w:cs="Arial"/>
          <w:sz w:val="18"/>
          <w:szCs w:val="18"/>
        </w:rPr>
        <w:t>55</w:t>
      </w:r>
      <w:r w:rsidRPr="000B3C61">
        <w:rPr>
          <w:rFonts w:ascii="Arial" w:eastAsia="Calibri" w:hAnsi="Arial" w:cs="Arial"/>
          <w:sz w:val="18"/>
          <w:szCs w:val="18"/>
        </w:rPr>
        <w:t xml:space="preserve"> min.  AACSB: None CPA: cpa-t001 CM: Reporting</w:t>
      </w:r>
    </w:p>
    <w:p w14:paraId="437FE956" w14:textId="77777777" w:rsidR="005525B8" w:rsidRPr="00C87258" w:rsidRDefault="005525B8" w:rsidP="005525B8">
      <w:pPr>
        <w:jc w:val="both"/>
        <w:rPr>
          <w:rFonts w:ascii="Arial" w:hAnsi="Arial" w:cs="Arial"/>
          <w:sz w:val="16"/>
          <w:szCs w:val="16"/>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510"/>
        <w:gridCol w:w="2610"/>
      </w:tblGrid>
      <w:tr w:rsidR="005525B8" w:rsidRPr="00C87258" w14:paraId="274A17C8" w14:textId="77777777">
        <w:tc>
          <w:tcPr>
            <w:tcW w:w="2718" w:type="dxa"/>
            <w:tcBorders>
              <w:top w:val="nil"/>
              <w:left w:val="nil"/>
              <w:bottom w:val="nil"/>
            </w:tcBorders>
          </w:tcPr>
          <w:p w14:paraId="1D277185" w14:textId="77777777" w:rsidR="005525B8" w:rsidRPr="00C87258" w:rsidRDefault="005525B8" w:rsidP="005525B8">
            <w:pPr>
              <w:rPr>
                <w:rFonts w:ascii="Arial" w:hAnsi="Arial" w:cs="Arial"/>
                <w:b/>
                <w:sz w:val="28"/>
              </w:rPr>
            </w:pPr>
          </w:p>
        </w:tc>
        <w:tc>
          <w:tcPr>
            <w:tcW w:w="3510" w:type="dxa"/>
          </w:tcPr>
          <w:p w14:paraId="0D3AB6AA" w14:textId="5951D114" w:rsidR="005525B8" w:rsidRPr="00C87258" w:rsidRDefault="005525B8" w:rsidP="005525B8">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4</w:t>
            </w:r>
          </w:p>
        </w:tc>
        <w:tc>
          <w:tcPr>
            <w:tcW w:w="2610" w:type="dxa"/>
            <w:tcBorders>
              <w:top w:val="nil"/>
              <w:bottom w:val="nil"/>
              <w:right w:val="nil"/>
            </w:tcBorders>
          </w:tcPr>
          <w:p w14:paraId="207E45D7" w14:textId="77777777" w:rsidR="005525B8" w:rsidRPr="00C87258" w:rsidRDefault="005525B8" w:rsidP="005525B8">
            <w:pPr>
              <w:rPr>
                <w:rFonts w:ascii="Arial" w:hAnsi="Arial" w:cs="Arial"/>
                <w:b/>
                <w:sz w:val="28"/>
              </w:rPr>
            </w:pPr>
          </w:p>
        </w:tc>
      </w:tr>
    </w:tbl>
    <w:p w14:paraId="0869052D" w14:textId="0522CF4D" w:rsidR="005525B8" w:rsidRPr="00C87258" w:rsidRDefault="0034758F" w:rsidP="005525B8">
      <w:pPr>
        <w:spacing w:line="320" w:lineRule="exact"/>
        <w:jc w:val="both"/>
        <w:rPr>
          <w:rFonts w:ascii="Arial" w:hAnsi="Arial" w:cs="Arial"/>
          <w:bCs/>
          <w:sz w:val="28"/>
          <w:szCs w:val="28"/>
        </w:rPr>
      </w:pPr>
      <w:r>
        <w:rPr>
          <w:rFonts w:ascii="Arial" w:hAnsi="Arial" w:cs="Arial"/>
          <w:bCs/>
          <w:sz w:val="28"/>
          <w:szCs w:val="28"/>
        </w:rPr>
        <w:t>a.</w:t>
      </w:r>
    </w:p>
    <w:tbl>
      <w:tblPr>
        <w:tblW w:w="8838" w:type="dxa"/>
        <w:tblLayout w:type="fixed"/>
        <w:tblLook w:val="0000" w:firstRow="0" w:lastRow="0" w:firstColumn="0" w:lastColumn="0" w:noHBand="0" w:noVBand="0"/>
      </w:tblPr>
      <w:tblGrid>
        <w:gridCol w:w="648"/>
        <w:gridCol w:w="6570"/>
        <w:gridCol w:w="1620"/>
      </w:tblGrid>
      <w:tr w:rsidR="005525B8" w:rsidRPr="00C87258" w14:paraId="7EAE13B6" w14:textId="77777777" w:rsidTr="0036098E">
        <w:trPr>
          <w:cantSplit/>
          <w:trHeight w:val="279"/>
          <w:tblHeader/>
        </w:trPr>
        <w:tc>
          <w:tcPr>
            <w:tcW w:w="648" w:type="dxa"/>
          </w:tcPr>
          <w:p w14:paraId="338CDA4A" w14:textId="77777777" w:rsidR="005525B8" w:rsidRPr="00C87258" w:rsidRDefault="005525B8" w:rsidP="005525B8">
            <w:pPr>
              <w:rPr>
                <w:rFonts w:ascii="Arial" w:hAnsi="Arial" w:cs="Arial"/>
                <w:sz w:val="28"/>
              </w:rPr>
            </w:pPr>
          </w:p>
        </w:tc>
        <w:tc>
          <w:tcPr>
            <w:tcW w:w="6570" w:type="dxa"/>
          </w:tcPr>
          <w:p w14:paraId="3D9F15FC" w14:textId="6B479F67" w:rsidR="005525B8" w:rsidRPr="00C87258" w:rsidRDefault="005525B8" w:rsidP="00477F5A">
            <w:pPr>
              <w:tabs>
                <w:tab w:val="left" w:leader="dot" w:pos="6912"/>
              </w:tabs>
              <w:rPr>
                <w:rFonts w:ascii="Arial" w:hAnsi="Arial" w:cs="Arial"/>
                <w:sz w:val="28"/>
              </w:rPr>
            </w:pPr>
            <w:r w:rsidRPr="00C87258">
              <w:rPr>
                <w:rFonts w:ascii="Arial" w:hAnsi="Arial" w:cs="Arial"/>
                <w:sz w:val="28"/>
              </w:rPr>
              <w:t>Cost of storage tanks</w:t>
            </w:r>
          </w:p>
        </w:tc>
        <w:tc>
          <w:tcPr>
            <w:tcW w:w="1620" w:type="dxa"/>
          </w:tcPr>
          <w:p w14:paraId="1B1B3ADE" w14:textId="77777777" w:rsidR="005525B8" w:rsidRPr="00C87258" w:rsidRDefault="005525B8" w:rsidP="005525B8">
            <w:pPr>
              <w:jc w:val="right"/>
              <w:rPr>
                <w:rFonts w:ascii="Arial" w:hAnsi="Arial" w:cs="Arial"/>
                <w:sz w:val="28"/>
              </w:rPr>
            </w:pPr>
            <w:r w:rsidRPr="00C87258">
              <w:rPr>
                <w:rFonts w:ascii="Arial" w:hAnsi="Arial" w:cs="Arial"/>
                <w:sz w:val="28"/>
              </w:rPr>
              <w:t>$110,000</w:t>
            </w:r>
          </w:p>
        </w:tc>
      </w:tr>
      <w:tr w:rsidR="005525B8" w:rsidRPr="00C87258" w14:paraId="1378D5B6" w14:textId="77777777" w:rsidTr="0036098E">
        <w:trPr>
          <w:cantSplit/>
          <w:trHeight w:val="279"/>
          <w:tblHeader/>
        </w:trPr>
        <w:tc>
          <w:tcPr>
            <w:tcW w:w="648" w:type="dxa"/>
          </w:tcPr>
          <w:p w14:paraId="77372EBD" w14:textId="77777777" w:rsidR="005525B8" w:rsidRPr="00C87258" w:rsidRDefault="005525B8" w:rsidP="005525B8">
            <w:pPr>
              <w:rPr>
                <w:rFonts w:ascii="Arial" w:hAnsi="Arial" w:cs="Arial"/>
                <w:sz w:val="28"/>
              </w:rPr>
            </w:pPr>
          </w:p>
        </w:tc>
        <w:tc>
          <w:tcPr>
            <w:tcW w:w="6570" w:type="dxa"/>
          </w:tcPr>
          <w:p w14:paraId="1B091228"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Asset retirement cost ($28,000 X .55839)</w:t>
            </w:r>
          </w:p>
        </w:tc>
        <w:tc>
          <w:tcPr>
            <w:tcW w:w="1620" w:type="dxa"/>
          </w:tcPr>
          <w:p w14:paraId="460A47FF" w14:textId="77777777" w:rsidR="005525B8" w:rsidRPr="00C87258" w:rsidRDefault="005525B8" w:rsidP="005525B8">
            <w:pPr>
              <w:jc w:val="right"/>
              <w:rPr>
                <w:rFonts w:ascii="Arial" w:hAnsi="Arial" w:cs="Arial"/>
                <w:sz w:val="28"/>
              </w:rPr>
            </w:pPr>
          </w:p>
        </w:tc>
      </w:tr>
      <w:tr w:rsidR="005525B8" w:rsidRPr="00C87258" w14:paraId="442CCBE3" w14:textId="77777777" w:rsidTr="0036098E">
        <w:trPr>
          <w:cantSplit/>
          <w:trHeight w:val="279"/>
          <w:tblHeader/>
        </w:trPr>
        <w:tc>
          <w:tcPr>
            <w:tcW w:w="648" w:type="dxa"/>
          </w:tcPr>
          <w:p w14:paraId="1DAB52F4" w14:textId="77777777" w:rsidR="005525B8" w:rsidRPr="00C87258" w:rsidRDefault="005525B8" w:rsidP="005525B8">
            <w:pPr>
              <w:rPr>
                <w:rFonts w:ascii="Arial" w:hAnsi="Arial" w:cs="Arial"/>
                <w:sz w:val="28"/>
              </w:rPr>
            </w:pPr>
          </w:p>
        </w:tc>
        <w:tc>
          <w:tcPr>
            <w:tcW w:w="6570" w:type="dxa"/>
          </w:tcPr>
          <w:p w14:paraId="509A1815" w14:textId="35BB16E6"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[PV of $28,000</w:t>
            </w:r>
            <w:r w:rsidR="00E75CC2" w:rsidRPr="00C87258">
              <w:rPr>
                <w:rFonts w:ascii="Arial" w:hAnsi="Arial" w:cs="Arial"/>
                <w:sz w:val="28"/>
              </w:rPr>
              <w:t xml:space="preserve"> FV</w:t>
            </w:r>
            <w:r w:rsidRPr="00C87258">
              <w:rPr>
                <w:rFonts w:ascii="Arial" w:hAnsi="Arial" w:cs="Arial"/>
                <w:sz w:val="28"/>
              </w:rPr>
              <w:t xml:space="preserve"> (n=10, </w:t>
            </w:r>
            <w:proofErr w:type="spellStart"/>
            <w:r w:rsidRPr="00C87258">
              <w:rPr>
                <w:rFonts w:ascii="Arial" w:hAnsi="Arial" w:cs="Arial"/>
                <w:sz w:val="28"/>
              </w:rPr>
              <w:t>i</w:t>
            </w:r>
            <w:proofErr w:type="spellEnd"/>
            <w:r w:rsidRPr="00C87258">
              <w:rPr>
                <w:rFonts w:ascii="Arial" w:hAnsi="Arial" w:cs="Arial"/>
                <w:sz w:val="28"/>
              </w:rPr>
              <w:t>=6%)]</w:t>
            </w:r>
          </w:p>
        </w:tc>
        <w:tc>
          <w:tcPr>
            <w:tcW w:w="1620" w:type="dxa"/>
          </w:tcPr>
          <w:p w14:paraId="429AB55F"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15,635</w:t>
            </w:r>
          </w:p>
        </w:tc>
      </w:tr>
      <w:tr w:rsidR="005525B8" w:rsidRPr="00C87258" w14:paraId="65B49DCA" w14:textId="77777777" w:rsidTr="0036098E">
        <w:trPr>
          <w:cantSplit/>
          <w:trHeight w:val="279"/>
          <w:tblHeader/>
        </w:trPr>
        <w:tc>
          <w:tcPr>
            <w:tcW w:w="648" w:type="dxa"/>
          </w:tcPr>
          <w:p w14:paraId="05969D28" w14:textId="77777777" w:rsidR="005525B8" w:rsidRPr="00C87258" w:rsidRDefault="005525B8" w:rsidP="005525B8">
            <w:pPr>
              <w:rPr>
                <w:rFonts w:ascii="Arial" w:hAnsi="Arial" w:cs="Arial"/>
                <w:sz w:val="28"/>
              </w:rPr>
            </w:pPr>
          </w:p>
        </w:tc>
        <w:tc>
          <w:tcPr>
            <w:tcW w:w="6570" w:type="dxa"/>
          </w:tcPr>
          <w:p w14:paraId="7E17CB43" w14:textId="74FA51E4"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Balance in asset account, Feb. 28, </w:t>
            </w:r>
            <w:r w:rsidR="000F30DE">
              <w:rPr>
                <w:rFonts w:ascii="Arial" w:hAnsi="Arial" w:cs="Arial"/>
                <w:sz w:val="28"/>
              </w:rPr>
              <w:t>2023</w:t>
            </w:r>
          </w:p>
        </w:tc>
        <w:tc>
          <w:tcPr>
            <w:tcW w:w="1620" w:type="dxa"/>
          </w:tcPr>
          <w:p w14:paraId="71DDD155" w14:textId="77777777" w:rsidR="005525B8" w:rsidRPr="00C87258" w:rsidRDefault="005525B8" w:rsidP="005525B8">
            <w:pPr>
              <w:jc w:val="right"/>
              <w:rPr>
                <w:rFonts w:ascii="Arial" w:hAnsi="Arial" w:cs="Arial"/>
                <w:sz w:val="28"/>
                <w:u w:val="double"/>
              </w:rPr>
            </w:pPr>
            <w:r w:rsidRPr="00C87258">
              <w:rPr>
                <w:rFonts w:ascii="Arial" w:hAnsi="Arial" w:cs="Arial"/>
                <w:sz w:val="28"/>
                <w:u w:val="double"/>
              </w:rPr>
              <w:t>$125,635</w:t>
            </w:r>
          </w:p>
        </w:tc>
      </w:tr>
      <w:tr w:rsidR="005525B8" w:rsidRPr="00C87258" w14:paraId="62A3F487" w14:textId="77777777" w:rsidTr="0036098E">
        <w:trPr>
          <w:cantSplit/>
          <w:trHeight w:val="279"/>
          <w:tblHeader/>
        </w:trPr>
        <w:tc>
          <w:tcPr>
            <w:tcW w:w="648" w:type="dxa"/>
          </w:tcPr>
          <w:p w14:paraId="5D164E95" w14:textId="77777777" w:rsidR="005525B8" w:rsidRPr="00C87258" w:rsidRDefault="005525B8" w:rsidP="005525B8">
            <w:pPr>
              <w:rPr>
                <w:rFonts w:ascii="Arial" w:hAnsi="Arial" w:cs="Arial"/>
                <w:sz w:val="28"/>
              </w:rPr>
            </w:pPr>
          </w:p>
        </w:tc>
        <w:tc>
          <w:tcPr>
            <w:tcW w:w="6570" w:type="dxa"/>
          </w:tcPr>
          <w:p w14:paraId="3BD1A22A" w14:textId="77777777" w:rsidR="005525B8" w:rsidRPr="00C87258" w:rsidRDefault="005525B8" w:rsidP="005525B8">
            <w:pPr>
              <w:tabs>
                <w:tab w:val="left" w:pos="792"/>
                <w:tab w:val="left" w:leader="dot" w:pos="6912"/>
              </w:tabs>
              <w:rPr>
                <w:rFonts w:ascii="Arial" w:hAnsi="Arial" w:cs="Arial"/>
                <w:sz w:val="28"/>
              </w:rPr>
            </w:pPr>
          </w:p>
        </w:tc>
        <w:tc>
          <w:tcPr>
            <w:tcW w:w="1620" w:type="dxa"/>
          </w:tcPr>
          <w:p w14:paraId="7446FEA5" w14:textId="77777777" w:rsidR="005525B8" w:rsidRPr="00C87258" w:rsidRDefault="005525B8" w:rsidP="005525B8">
            <w:pPr>
              <w:jc w:val="right"/>
              <w:rPr>
                <w:rFonts w:ascii="Arial" w:hAnsi="Arial" w:cs="Arial"/>
                <w:sz w:val="28"/>
              </w:rPr>
            </w:pPr>
          </w:p>
        </w:tc>
      </w:tr>
      <w:tr w:rsidR="005525B8" w:rsidRPr="00C87258" w14:paraId="3004E9C9" w14:textId="77777777" w:rsidTr="0036098E">
        <w:trPr>
          <w:cantSplit/>
          <w:trHeight w:val="279"/>
          <w:tblHeader/>
        </w:trPr>
        <w:tc>
          <w:tcPr>
            <w:tcW w:w="648" w:type="dxa"/>
          </w:tcPr>
          <w:p w14:paraId="46E8D129" w14:textId="77777777" w:rsidR="005525B8" w:rsidRPr="00C87258" w:rsidRDefault="005525B8" w:rsidP="005525B8">
            <w:pPr>
              <w:rPr>
                <w:rFonts w:ascii="Arial" w:hAnsi="Arial" w:cs="Arial"/>
                <w:sz w:val="28"/>
              </w:rPr>
            </w:pPr>
          </w:p>
        </w:tc>
        <w:tc>
          <w:tcPr>
            <w:tcW w:w="6570" w:type="dxa"/>
          </w:tcPr>
          <w:p w14:paraId="6CACDDDF" w14:textId="42247F01"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Depreciation for </w:t>
            </w:r>
            <w:r w:rsidR="000F30DE">
              <w:rPr>
                <w:rFonts w:ascii="Arial" w:hAnsi="Arial" w:cs="Arial"/>
                <w:sz w:val="28"/>
              </w:rPr>
              <w:t>2023</w:t>
            </w:r>
            <w:r w:rsidRPr="00C87258">
              <w:rPr>
                <w:rFonts w:ascii="Arial" w:hAnsi="Arial" w:cs="Arial"/>
                <w:sz w:val="28"/>
              </w:rPr>
              <w:t xml:space="preserve"> ($125,635 ÷ 10 X 10/12):</w:t>
            </w:r>
          </w:p>
        </w:tc>
        <w:tc>
          <w:tcPr>
            <w:tcW w:w="1620" w:type="dxa"/>
          </w:tcPr>
          <w:p w14:paraId="3EC894E5" w14:textId="77777777" w:rsidR="005525B8" w:rsidRPr="00C87258" w:rsidRDefault="005525B8" w:rsidP="005525B8">
            <w:pPr>
              <w:jc w:val="right"/>
              <w:rPr>
                <w:rFonts w:ascii="Arial" w:hAnsi="Arial" w:cs="Arial"/>
                <w:sz w:val="28"/>
              </w:rPr>
            </w:pPr>
            <w:r w:rsidRPr="00C87258">
              <w:rPr>
                <w:rFonts w:ascii="Arial" w:hAnsi="Arial" w:cs="Arial"/>
                <w:sz w:val="28"/>
              </w:rPr>
              <w:t>$10,470</w:t>
            </w:r>
          </w:p>
        </w:tc>
      </w:tr>
      <w:tr w:rsidR="005525B8" w:rsidRPr="00C87258" w14:paraId="258CC867" w14:textId="77777777" w:rsidTr="0036098E">
        <w:trPr>
          <w:cantSplit/>
          <w:trHeight w:val="279"/>
          <w:tblHeader/>
        </w:trPr>
        <w:tc>
          <w:tcPr>
            <w:tcW w:w="648" w:type="dxa"/>
          </w:tcPr>
          <w:p w14:paraId="4789A0A1" w14:textId="77777777" w:rsidR="005525B8" w:rsidRPr="00C87258" w:rsidRDefault="005525B8" w:rsidP="005525B8">
            <w:pPr>
              <w:rPr>
                <w:rFonts w:ascii="Arial" w:hAnsi="Arial" w:cs="Arial"/>
                <w:sz w:val="28"/>
              </w:rPr>
            </w:pPr>
          </w:p>
        </w:tc>
        <w:tc>
          <w:tcPr>
            <w:tcW w:w="6570" w:type="dxa"/>
          </w:tcPr>
          <w:p w14:paraId="05E42DD0" w14:textId="77777777" w:rsidR="005525B8" w:rsidRPr="00C87258" w:rsidRDefault="005525B8" w:rsidP="005525B8">
            <w:pPr>
              <w:tabs>
                <w:tab w:val="left" w:pos="792"/>
                <w:tab w:val="left" w:leader="dot" w:pos="6912"/>
              </w:tabs>
              <w:rPr>
                <w:rFonts w:ascii="Arial" w:hAnsi="Arial" w:cs="Arial"/>
                <w:sz w:val="28"/>
              </w:rPr>
            </w:pPr>
          </w:p>
        </w:tc>
        <w:tc>
          <w:tcPr>
            <w:tcW w:w="1620" w:type="dxa"/>
          </w:tcPr>
          <w:p w14:paraId="1DBE3891" w14:textId="77777777" w:rsidR="005525B8" w:rsidRPr="00C87258" w:rsidRDefault="005525B8" w:rsidP="005525B8">
            <w:pPr>
              <w:jc w:val="right"/>
              <w:rPr>
                <w:rFonts w:ascii="Arial" w:hAnsi="Arial" w:cs="Arial"/>
                <w:sz w:val="28"/>
              </w:rPr>
            </w:pPr>
            <w:r w:rsidRPr="00C87258">
              <w:rPr>
                <w:rFonts w:ascii="Arial" w:hAnsi="Arial" w:cs="Arial"/>
                <w:sz w:val="28"/>
              </w:rPr>
              <w:t xml:space="preserve">     </w:t>
            </w:r>
          </w:p>
        </w:tc>
      </w:tr>
      <w:tr w:rsidR="005525B8" w:rsidRPr="00C87258" w14:paraId="3335029C" w14:textId="77777777" w:rsidTr="0036098E">
        <w:trPr>
          <w:cantSplit/>
          <w:trHeight w:val="279"/>
          <w:tblHeader/>
        </w:trPr>
        <w:tc>
          <w:tcPr>
            <w:tcW w:w="648" w:type="dxa"/>
          </w:tcPr>
          <w:p w14:paraId="24F0D3F6" w14:textId="77777777" w:rsidR="005525B8" w:rsidRPr="00C87258" w:rsidRDefault="005525B8" w:rsidP="005525B8">
            <w:pPr>
              <w:rPr>
                <w:rFonts w:ascii="Arial" w:hAnsi="Arial" w:cs="Arial"/>
                <w:sz w:val="28"/>
              </w:rPr>
            </w:pPr>
          </w:p>
        </w:tc>
        <w:tc>
          <w:tcPr>
            <w:tcW w:w="6570" w:type="dxa"/>
          </w:tcPr>
          <w:p w14:paraId="46005537" w14:textId="0D2927DA"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Presentation on Dec. 31, </w:t>
            </w:r>
            <w:r w:rsidR="000F30DE">
              <w:rPr>
                <w:rFonts w:ascii="Arial" w:hAnsi="Arial" w:cs="Arial"/>
                <w:sz w:val="28"/>
              </w:rPr>
              <w:t>2023</w:t>
            </w:r>
            <w:r w:rsidRPr="00C87258">
              <w:rPr>
                <w:rFonts w:ascii="Arial" w:hAnsi="Arial" w:cs="Arial"/>
                <w:sz w:val="28"/>
              </w:rPr>
              <w:t xml:space="preserve"> balance sheet:</w:t>
            </w:r>
          </w:p>
        </w:tc>
        <w:tc>
          <w:tcPr>
            <w:tcW w:w="1620" w:type="dxa"/>
          </w:tcPr>
          <w:p w14:paraId="15D1F873" w14:textId="77777777" w:rsidR="005525B8" w:rsidRPr="00C87258" w:rsidRDefault="005525B8" w:rsidP="005525B8">
            <w:pPr>
              <w:jc w:val="right"/>
              <w:rPr>
                <w:rFonts w:ascii="Arial" w:hAnsi="Arial" w:cs="Arial"/>
                <w:sz w:val="28"/>
              </w:rPr>
            </w:pPr>
          </w:p>
        </w:tc>
      </w:tr>
      <w:tr w:rsidR="005525B8" w:rsidRPr="00C87258" w14:paraId="4A3638E3" w14:textId="77777777" w:rsidTr="0036098E">
        <w:trPr>
          <w:cantSplit/>
          <w:trHeight w:val="279"/>
          <w:tblHeader/>
        </w:trPr>
        <w:tc>
          <w:tcPr>
            <w:tcW w:w="648" w:type="dxa"/>
          </w:tcPr>
          <w:p w14:paraId="13B1E24E" w14:textId="77777777" w:rsidR="005525B8" w:rsidRPr="00C87258" w:rsidRDefault="005525B8" w:rsidP="005525B8">
            <w:pPr>
              <w:rPr>
                <w:rFonts w:ascii="Arial" w:hAnsi="Arial" w:cs="Arial"/>
                <w:sz w:val="28"/>
              </w:rPr>
            </w:pPr>
          </w:p>
        </w:tc>
        <w:tc>
          <w:tcPr>
            <w:tcW w:w="6570" w:type="dxa"/>
          </w:tcPr>
          <w:p w14:paraId="2A4396B1" w14:textId="380D830A"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Asset cost</w:t>
            </w:r>
          </w:p>
        </w:tc>
        <w:tc>
          <w:tcPr>
            <w:tcW w:w="1620" w:type="dxa"/>
          </w:tcPr>
          <w:p w14:paraId="7DF8BB4B" w14:textId="77777777" w:rsidR="005525B8" w:rsidRPr="00C87258" w:rsidRDefault="005525B8" w:rsidP="005525B8">
            <w:pPr>
              <w:jc w:val="right"/>
              <w:rPr>
                <w:rFonts w:ascii="Arial" w:hAnsi="Arial" w:cs="Arial"/>
                <w:sz w:val="28"/>
              </w:rPr>
            </w:pPr>
            <w:r w:rsidRPr="00C87258">
              <w:rPr>
                <w:rFonts w:ascii="Arial" w:hAnsi="Arial" w:cs="Arial"/>
                <w:sz w:val="28"/>
              </w:rPr>
              <w:t>$125,635</w:t>
            </w:r>
          </w:p>
        </w:tc>
      </w:tr>
      <w:tr w:rsidR="005525B8" w:rsidRPr="00C87258" w14:paraId="61E8D50A" w14:textId="77777777" w:rsidTr="0036098E">
        <w:trPr>
          <w:cantSplit/>
          <w:trHeight w:val="279"/>
          <w:tblHeader/>
        </w:trPr>
        <w:tc>
          <w:tcPr>
            <w:tcW w:w="648" w:type="dxa"/>
          </w:tcPr>
          <w:p w14:paraId="1D31340F" w14:textId="77777777" w:rsidR="005525B8" w:rsidRPr="00C87258" w:rsidRDefault="005525B8" w:rsidP="005525B8">
            <w:pPr>
              <w:rPr>
                <w:rFonts w:ascii="Arial" w:hAnsi="Arial" w:cs="Arial"/>
                <w:sz w:val="28"/>
              </w:rPr>
            </w:pPr>
          </w:p>
        </w:tc>
        <w:tc>
          <w:tcPr>
            <w:tcW w:w="6570" w:type="dxa"/>
          </w:tcPr>
          <w:p w14:paraId="03A6E3E4" w14:textId="7968EF92"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Less: Accumulated depreciation</w:t>
            </w:r>
          </w:p>
        </w:tc>
        <w:tc>
          <w:tcPr>
            <w:tcW w:w="1620" w:type="dxa"/>
          </w:tcPr>
          <w:p w14:paraId="34815D66" w14:textId="77777777" w:rsidR="005525B8" w:rsidRPr="00C87258" w:rsidRDefault="005525B8" w:rsidP="005525B8">
            <w:pPr>
              <w:ind w:right="-100"/>
              <w:jc w:val="right"/>
              <w:rPr>
                <w:rFonts w:ascii="Arial" w:hAnsi="Arial" w:cs="Arial"/>
                <w:sz w:val="28"/>
                <w:u w:val="single"/>
              </w:rPr>
            </w:pPr>
            <w:r w:rsidRPr="00C87258">
              <w:rPr>
                <w:rFonts w:ascii="Arial" w:hAnsi="Arial" w:cs="Arial"/>
                <w:sz w:val="28"/>
                <w:u w:val="single"/>
              </w:rPr>
              <w:t xml:space="preserve">   (10,470</w:t>
            </w:r>
            <w:r w:rsidRPr="00C87258">
              <w:rPr>
                <w:rFonts w:ascii="Arial" w:hAnsi="Arial" w:cs="Arial"/>
                <w:sz w:val="28"/>
              </w:rPr>
              <w:t>)</w:t>
            </w:r>
          </w:p>
        </w:tc>
      </w:tr>
      <w:tr w:rsidR="005525B8" w:rsidRPr="00C87258" w14:paraId="47E5701C" w14:textId="77777777" w:rsidTr="0036098E">
        <w:trPr>
          <w:cantSplit/>
          <w:trHeight w:val="279"/>
          <w:tblHeader/>
        </w:trPr>
        <w:tc>
          <w:tcPr>
            <w:tcW w:w="648" w:type="dxa"/>
          </w:tcPr>
          <w:p w14:paraId="3C41C94F" w14:textId="77777777" w:rsidR="005525B8" w:rsidRPr="00C87258" w:rsidRDefault="005525B8" w:rsidP="005525B8">
            <w:pPr>
              <w:rPr>
                <w:rFonts w:ascii="Arial" w:hAnsi="Arial" w:cs="Arial"/>
                <w:sz w:val="28"/>
              </w:rPr>
            </w:pPr>
          </w:p>
        </w:tc>
        <w:tc>
          <w:tcPr>
            <w:tcW w:w="6570" w:type="dxa"/>
          </w:tcPr>
          <w:p w14:paraId="42D4AC06" w14:textId="77777777" w:rsidR="005525B8" w:rsidRPr="00C87258" w:rsidRDefault="005525B8" w:rsidP="005525B8">
            <w:pPr>
              <w:tabs>
                <w:tab w:val="left" w:pos="792"/>
                <w:tab w:val="left" w:leader="dot" w:pos="6912"/>
              </w:tabs>
              <w:rPr>
                <w:rFonts w:ascii="Arial" w:hAnsi="Arial" w:cs="Arial"/>
                <w:sz w:val="28"/>
              </w:rPr>
            </w:pPr>
          </w:p>
        </w:tc>
        <w:tc>
          <w:tcPr>
            <w:tcW w:w="1620" w:type="dxa"/>
          </w:tcPr>
          <w:p w14:paraId="73D8313A" w14:textId="77777777" w:rsidR="005525B8" w:rsidRPr="00C87258" w:rsidRDefault="005525B8" w:rsidP="005525B8">
            <w:pPr>
              <w:jc w:val="right"/>
              <w:rPr>
                <w:rFonts w:ascii="Arial" w:hAnsi="Arial" w:cs="Arial"/>
                <w:sz w:val="28"/>
                <w:u w:val="double"/>
              </w:rPr>
            </w:pPr>
            <w:r w:rsidRPr="00C87258">
              <w:rPr>
                <w:rFonts w:ascii="Arial" w:hAnsi="Arial" w:cs="Arial"/>
                <w:sz w:val="28"/>
                <w:u w:val="double"/>
              </w:rPr>
              <w:t>$115,165</w:t>
            </w:r>
          </w:p>
        </w:tc>
      </w:tr>
      <w:tr w:rsidR="005525B8" w:rsidRPr="00C87258" w14:paraId="46182F83" w14:textId="77777777" w:rsidTr="0036098E">
        <w:trPr>
          <w:cantSplit/>
          <w:trHeight w:val="279"/>
          <w:tblHeader/>
        </w:trPr>
        <w:tc>
          <w:tcPr>
            <w:tcW w:w="648" w:type="dxa"/>
          </w:tcPr>
          <w:p w14:paraId="480ACDB2" w14:textId="77777777" w:rsidR="005525B8" w:rsidRPr="00C87258" w:rsidRDefault="005525B8" w:rsidP="005525B8">
            <w:pPr>
              <w:rPr>
                <w:rFonts w:ascii="Arial" w:hAnsi="Arial" w:cs="Arial"/>
                <w:sz w:val="28"/>
              </w:rPr>
            </w:pPr>
          </w:p>
        </w:tc>
        <w:tc>
          <w:tcPr>
            <w:tcW w:w="6570" w:type="dxa"/>
          </w:tcPr>
          <w:p w14:paraId="6181F23D" w14:textId="77777777" w:rsidR="005525B8" w:rsidRPr="00C87258" w:rsidRDefault="005525B8" w:rsidP="005525B8">
            <w:pPr>
              <w:tabs>
                <w:tab w:val="left" w:pos="792"/>
                <w:tab w:val="left" w:leader="dot" w:pos="6912"/>
              </w:tabs>
              <w:rPr>
                <w:rFonts w:ascii="Arial" w:hAnsi="Arial" w:cs="Arial"/>
                <w:sz w:val="28"/>
              </w:rPr>
            </w:pPr>
          </w:p>
        </w:tc>
        <w:tc>
          <w:tcPr>
            <w:tcW w:w="1620" w:type="dxa"/>
          </w:tcPr>
          <w:p w14:paraId="5137006D" w14:textId="77777777" w:rsidR="005525B8" w:rsidRPr="00C87258" w:rsidRDefault="005525B8" w:rsidP="005525B8">
            <w:pPr>
              <w:jc w:val="right"/>
              <w:rPr>
                <w:rFonts w:ascii="Arial" w:hAnsi="Arial" w:cs="Arial"/>
                <w:sz w:val="28"/>
                <w:u w:val="double"/>
              </w:rPr>
            </w:pPr>
          </w:p>
        </w:tc>
      </w:tr>
    </w:tbl>
    <w:p w14:paraId="28E38D3B" w14:textId="39879AB1" w:rsidR="005525B8" w:rsidRPr="00C87258" w:rsidRDefault="0034758F" w:rsidP="005525B8">
      <w:pPr>
        <w:spacing w:line="320" w:lineRule="exact"/>
        <w:jc w:val="both"/>
        <w:rPr>
          <w:rFonts w:ascii="Arial" w:hAnsi="Arial" w:cs="Arial"/>
          <w:bCs/>
          <w:sz w:val="28"/>
          <w:szCs w:val="28"/>
        </w:rPr>
      </w:pPr>
      <w:r>
        <w:rPr>
          <w:rFonts w:ascii="Arial" w:hAnsi="Arial" w:cs="Arial"/>
          <w:bCs/>
          <w:sz w:val="28"/>
          <w:szCs w:val="28"/>
        </w:rPr>
        <w:t>b.</w:t>
      </w:r>
    </w:p>
    <w:tbl>
      <w:tblPr>
        <w:tblW w:w="8838" w:type="dxa"/>
        <w:tblLayout w:type="fixed"/>
        <w:tblLook w:val="0000" w:firstRow="0" w:lastRow="0" w:firstColumn="0" w:lastColumn="0" w:noHBand="0" w:noVBand="0"/>
      </w:tblPr>
      <w:tblGrid>
        <w:gridCol w:w="648"/>
        <w:gridCol w:w="6570"/>
        <w:gridCol w:w="1620"/>
      </w:tblGrid>
      <w:tr w:rsidR="005525B8" w:rsidRPr="00C87258" w14:paraId="1199BF67" w14:textId="77777777" w:rsidTr="0036098E">
        <w:trPr>
          <w:cantSplit/>
          <w:trHeight w:val="279"/>
          <w:tblHeader/>
        </w:trPr>
        <w:tc>
          <w:tcPr>
            <w:tcW w:w="648" w:type="dxa"/>
          </w:tcPr>
          <w:p w14:paraId="7651F8FD" w14:textId="77777777" w:rsidR="005525B8" w:rsidRPr="00C87258" w:rsidRDefault="005525B8" w:rsidP="005525B8">
            <w:pPr>
              <w:rPr>
                <w:rFonts w:ascii="Arial" w:hAnsi="Arial" w:cs="Arial"/>
                <w:sz w:val="28"/>
              </w:rPr>
            </w:pPr>
          </w:p>
        </w:tc>
        <w:tc>
          <w:tcPr>
            <w:tcW w:w="6570" w:type="dxa"/>
          </w:tcPr>
          <w:p w14:paraId="41C9F081"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Asset retirement obligation (ARO),</w:t>
            </w:r>
          </w:p>
          <w:p w14:paraId="7B1C6298" w14:textId="7EEA8B8A"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Feb. 28, </w:t>
            </w:r>
            <w:r w:rsidR="000F30DE">
              <w:rPr>
                <w:rFonts w:ascii="Arial" w:hAnsi="Arial" w:cs="Arial"/>
                <w:sz w:val="28"/>
              </w:rPr>
              <w:t>2023</w:t>
            </w:r>
            <w:r w:rsidRPr="00C87258">
              <w:rPr>
                <w:rFonts w:ascii="Arial" w:hAnsi="Arial" w:cs="Arial"/>
                <w:sz w:val="28"/>
              </w:rPr>
              <w:t xml:space="preserve"> (from above)</w:t>
            </w:r>
          </w:p>
        </w:tc>
        <w:tc>
          <w:tcPr>
            <w:tcW w:w="1620" w:type="dxa"/>
          </w:tcPr>
          <w:p w14:paraId="0AFF6A57" w14:textId="77777777" w:rsidR="005525B8" w:rsidRPr="00C87258" w:rsidRDefault="005525B8" w:rsidP="005525B8">
            <w:pPr>
              <w:jc w:val="right"/>
              <w:rPr>
                <w:rFonts w:ascii="Arial" w:hAnsi="Arial" w:cs="Arial"/>
                <w:sz w:val="28"/>
              </w:rPr>
            </w:pPr>
          </w:p>
          <w:p w14:paraId="039F4EAC" w14:textId="77777777" w:rsidR="005525B8" w:rsidRPr="00C87258" w:rsidRDefault="005525B8" w:rsidP="005525B8">
            <w:pPr>
              <w:jc w:val="right"/>
              <w:rPr>
                <w:rFonts w:ascii="Arial" w:hAnsi="Arial" w:cs="Arial"/>
                <w:sz w:val="28"/>
              </w:rPr>
            </w:pPr>
            <w:r w:rsidRPr="00C87258">
              <w:rPr>
                <w:rFonts w:ascii="Arial" w:hAnsi="Arial" w:cs="Arial"/>
                <w:sz w:val="28"/>
              </w:rPr>
              <w:t>$15,635</w:t>
            </w:r>
          </w:p>
        </w:tc>
      </w:tr>
      <w:tr w:rsidR="005525B8" w:rsidRPr="00C87258" w14:paraId="1CFD9EE6" w14:textId="77777777" w:rsidTr="0036098E">
        <w:trPr>
          <w:cantSplit/>
          <w:trHeight w:val="279"/>
          <w:tblHeader/>
        </w:trPr>
        <w:tc>
          <w:tcPr>
            <w:tcW w:w="648" w:type="dxa"/>
          </w:tcPr>
          <w:p w14:paraId="52509E9F" w14:textId="77777777" w:rsidR="005525B8" w:rsidRPr="00C87258" w:rsidRDefault="005525B8" w:rsidP="005525B8">
            <w:pPr>
              <w:rPr>
                <w:rFonts w:ascii="Arial" w:hAnsi="Arial" w:cs="Arial"/>
                <w:sz w:val="28"/>
              </w:rPr>
            </w:pPr>
          </w:p>
        </w:tc>
        <w:tc>
          <w:tcPr>
            <w:tcW w:w="6570" w:type="dxa"/>
          </w:tcPr>
          <w:p w14:paraId="79E2092F" w14:textId="06F839ED" w:rsidR="005525B8" w:rsidRPr="00C87258" w:rsidRDefault="000F30DE" w:rsidP="005525B8">
            <w:pPr>
              <w:tabs>
                <w:tab w:val="left" w:pos="792"/>
                <w:tab w:val="left" w:leader="dot" w:pos="6912"/>
              </w:tabs>
              <w:rPr>
                <w:rFonts w:ascii="Arial" w:hAnsi="Arial" w:cs="Arial"/>
                <w:sz w:val="28"/>
              </w:rPr>
            </w:pPr>
            <w:r>
              <w:rPr>
                <w:rFonts w:ascii="Arial" w:hAnsi="Arial" w:cs="Arial"/>
                <w:sz w:val="28"/>
              </w:rPr>
              <w:t>2023</w:t>
            </w:r>
            <w:r w:rsidR="005525B8" w:rsidRPr="00C87258">
              <w:rPr>
                <w:rFonts w:ascii="Arial" w:hAnsi="Arial" w:cs="Arial"/>
                <w:sz w:val="28"/>
              </w:rPr>
              <w:t xml:space="preserve"> interest expense</w:t>
            </w:r>
          </w:p>
          <w:p w14:paraId="6F873E97" w14:textId="3EBCBA57"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($15,635 X 6% X 10/12)</w:t>
            </w:r>
          </w:p>
        </w:tc>
        <w:tc>
          <w:tcPr>
            <w:tcW w:w="1620" w:type="dxa"/>
          </w:tcPr>
          <w:p w14:paraId="32792410" w14:textId="77777777" w:rsidR="005525B8" w:rsidRPr="00C87258" w:rsidRDefault="005525B8" w:rsidP="005525B8">
            <w:pPr>
              <w:jc w:val="right"/>
              <w:rPr>
                <w:rFonts w:ascii="Arial" w:hAnsi="Arial" w:cs="Arial"/>
                <w:sz w:val="28"/>
              </w:rPr>
            </w:pPr>
          </w:p>
          <w:p w14:paraId="6C69415E"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782</w:t>
            </w:r>
          </w:p>
        </w:tc>
      </w:tr>
      <w:tr w:rsidR="005525B8" w:rsidRPr="00C87258" w14:paraId="5BEFE5D8" w14:textId="77777777" w:rsidTr="0036098E">
        <w:trPr>
          <w:cantSplit/>
          <w:trHeight w:val="279"/>
          <w:tblHeader/>
        </w:trPr>
        <w:tc>
          <w:tcPr>
            <w:tcW w:w="648" w:type="dxa"/>
          </w:tcPr>
          <w:p w14:paraId="48C598D3" w14:textId="77777777" w:rsidR="005525B8" w:rsidRPr="00C87258" w:rsidRDefault="005525B8" w:rsidP="005525B8">
            <w:pPr>
              <w:rPr>
                <w:rFonts w:ascii="Arial" w:hAnsi="Arial" w:cs="Arial"/>
                <w:sz w:val="28"/>
              </w:rPr>
            </w:pPr>
          </w:p>
        </w:tc>
        <w:tc>
          <w:tcPr>
            <w:tcW w:w="6570" w:type="dxa"/>
          </w:tcPr>
          <w:p w14:paraId="5F84A420" w14:textId="7BD2F842"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Balance of ARO, December 31, </w:t>
            </w:r>
            <w:r w:rsidR="000F30DE">
              <w:rPr>
                <w:rFonts w:ascii="Arial" w:hAnsi="Arial" w:cs="Arial"/>
                <w:sz w:val="28"/>
              </w:rPr>
              <w:t>2023</w:t>
            </w:r>
          </w:p>
        </w:tc>
        <w:tc>
          <w:tcPr>
            <w:tcW w:w="1620" w:type="dxa"/>
          </w:tcPr>
          <w:p w14:paraId="7E9958C8" w14:textId="77777777" w:rsidR="005525B8" w:rsidRPr="00C87258" w:rsidRDefault="005525B8" w:rsidP="005525B8">
            <w:pPr>
              <w:jc w:val="right"/>
              <w:rPr>
                <w:rFonts w:ascii="Arial" w:hAnsi="Arial" w:cs="Arial"/>
                <w:sz w:val="28"/>
              </w:rPr>
            </w:pPr>
            <w:r w:rsidRPr="00C87258">
              <w:rPr>
                <w:rFonts w:ascii="Arial" w:hAnsi="Arial" w:cs="Arial"/>
                <w:sz w:val="28"/>
              </w:rPr>
              <w:t>16,417</w:t>
            </w:r>
          </w:p>
        </w:tc>
      </w:tr>
      <w:tr w:rsidR="005525B8" w:rsidRPr="00C87258" w14:paraId="5F55F706" w14:textId="77777777" w:rsidTr="0036098E">
        <w:trPr>
          <w:cantSplit/>
          <w:trHeight w:val="279"/>
          <w:tblHeader/>
        </w:trPr>
        <w:tc>
          <w:tcPr>
            <w:tcW w:w="648" w:type="dxa"/>
          </w:tcPr>
          <w:p w14:paraId="1D516C9B" w14:textId="77777777" w:rsidR="005525B8" w:rsidRPr="00C87258" w:rsidRDefault="005525B8" w:rsidP="005525B8">
            <w:pPr>
              <w:rPr>
                <w:rFonts w:ascii="Arial" w:hAnsi="Arial" w:cs="Arial"/>
                <w:sz w:val="28"/>
              </w:rPr>
            </w:pPr>
          </w:p>
        </w:tc>
        <w:tc>
          <w:tcPr>
            <w:tcW w:w="6570" w:type="dxa"/>
          </w:tcPr>
          <w:p w14:paraId="57C047AE" w14:textId="678B00E6" w:rsidR="005525B8" w:rsidRPr="00C87258" w:rsidRDefault="000F30DE" w:rsidP="005525B8">
            <w:pPr>
              <w:tabs>
                <w:tab w:val="left" w:pos="792"/>
                <w:tab w:val="left" w:leader="dot" w:pos="6912"/>
              </w:tabs>
              <w:rPr>
                <w:rFonts w:ascii="Arial" w:hAnsi="Arial" w:cs="Arial"/>
                <w:sz w:val="28"/>
              </w:rPr>
            </w:pPr>
            <w:r>
              <w:rPr>
                <w:rFonts w:ascii="Arial" w:hAnsi="Arial" w:cs="Arial"/>
                <w:sz w:val="28"/>
              </w:rPr>
              <w:t>2024</w:t>
            </w:r>
            <w:r w:rsidR="005525B8" w:rsidRPr="00C87258">
              <w:rPr>
                <w:rFonts w:ascii="Arial" w:hAnsi="Arial" w:cs="Arial"/>
                <w:sz w:val="28"/>
              </w:rPr>
              <w:t xml:space="preserve"> interest expense</w:t>
            </w:r>
          </w:p>
          <w:p w14:paraId="068AC218" w14:textId="69457345"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($16,417 X 6%)</w:t>
            </w:r>
          </w:p>
        </w:tc>
        <w:tc>
          <w:tcPr>
            <w:tcW w:w="1620" w:type="dxa"/>
          </w:tcPr>
          <w:p w14:paraId="1444CB11" w14:textId="77777777" w:rsidR="005525B8" w:rsidRPr="00C87258" w:rsidRDefault="005525B8" w:rsidP="005525B8">
            <w:pPr>
              <w:jc w:val="right"/>
              <w:rPr>
                <w:rFonts w:ascii="Arial" w:hAnsi="Arial" w:cs="Arial"/>
                <w:sz w:val="28"/>
                <w:u w:val="double"/>
              </w:rPr>
            </w:pPr>
          </w:p>
          <w:p w14:paraId="2E2F156E"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985</w:t>
            </w:r>
          </w:p>
        </w:tc>
      </w:tr>
      <w:tr w:rsidR="005525B8" w:rsidRPr="00C87258" w14:paraId="17D1CD2C" w14:textId="77777777" w:rsidTr="0036098E">
        <w:trPr>
          <w:cantSplit/>
          <w:trHeight w:val="279"/>
          <w:tblHeader/>
        </w:trPr>
        <w:tc>
          <w:tcPr>
            <w:tcW w:w="648" w:type="dxa"/>
          </w:tcPr>
          <w:p w14:paraId="7FF287C1" w14:textId="77777777" w:rsidR="005525B8" w:rsidRPr="00C87258" w:rsidRDefault="005525B8" w:rsidP="005525B8">
            <w:pPr>
              <w:rPr>
                <w:rFonts w:ascii="Arial" w:hAnsi="Arial" w:cs="Arial"/>
                <w:sz w:val="28"/>
              </w:rPr>
            </w:pPr>
          </w:p>
        </w:tc>
        <w:tc>
          <w:tcPr>
            <w:tcW w:w="6570" w:type="dxa"/>
          </w:tcPr>
          <w:p w14:paraId="164EEA81" w14:textId="5AAE5A62"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Balance of ARO, December 31, </w:t>
            </w:r>
            <w:r w:rsidR="000F30DE">
              <w:rPr>
                <w:rFonts w:ascii="Arial" w:hAnsi="Arial" w:cs="Arial"/>
                <w:sz w:val="28"/>
              </w:rPr>
              <w:t>2024</w:t>
            </w:r>
          </w:p>
        </w:tc>
        <w:tc>
          <w:tcPr>
            <w:tcW w:w="1620" w:type="dxa"/>
          </w:tcPr>
          <w:p w14:paraId="6C872636" w14:textId="77777777" w:rsidR="005525B8" w:rsidRPr="00C87258" w:rsidRDefault="005525B8" w:rsidP="005525B8">
            <w:pPr>
              <w:jc w:val="right"/>
              <w:rPr>
                <w:rFonts w:ascii="Arial" w:hAnsi="Arial" w:cs="Arial"/>
                <w:sz w:val="28"/>
              </w:rPr>
            </w:pPr>
            <w:r w:rsidRPr="00C87258">
              <w:rPr>
                <w:rFonts w:ascii="Arial" w:hAnsi="Arial" w:cs="Arial"/>
                <w:sz w:val="28"/>
              </w:rPr>
              <w:t>17,402</w:t>
            </w:r>
          </w:p>
        </w:tc>
      </w:tr>
      <w:tr w:rsidR="005525B8" w:rsidRPr="00C87258" w14:paraId="2B48ACC0" w14:textId="77777777" w:rsidTr="0036098E">
        <w:trPr>
          <w:cantSplit/>
          <w:trHeight w:val="279"/>
          <w:tblHeader/>
        </w:trPr>
        <w:tc>
          <w:tcPr>
            <w:tcW w:w="648" w:type="dxa"/>
          </w:tcPr>
          <w:p w14:paraId="66B8C5A8" w14:textId="77777777" w:rsidR="005525B8" w:rsidRPr="00C87258" w:rsidRDefault="005525B8" w:rsidP="005525B8">
            <w:pPr>
              <w:rPr>
                <w:rFonts w:ascii="Arial" w:hAnsi="Arial" w:cs="Arial"/>
                <w:sz w:val="28"/>
              </w:rPr>
            </w:pPr>
          </w:p>
        </w:tc>
        <w:tc>
          <w:tcPr>
            <w:tcW w:w="6570" w:type="dxa"/>
          </w:tcPr>
          <w:p w14:paraId="5983B278" w14:textId="6DCE51D7" w:rsidR="005525B8" w:rsidRPr="00C87258" w:rsidRDefault="000F30DE" w:rsidP="005525B8">
            <w:pPr>
              <w:tabs>
                <w:tab w:val="left" w:pos="792"/>
                <w:tab w:val="left" w:leader="dot" w:pos="6912"/>
              </w:tabs>
              <w:rPr>
                <w:rFonts w:ascii="Arial" w:hAnsi="Arial" w:cs="Arial"/>
                <w:sz w:val="28"/>
              </w:rPr>
            </w:pPr>
            <w:r>
              <w:rPr>
                <w:rFonts w:ascii="Arial" w:hAnsi="Arial" w:cs="Arial"/>
                <w:sz w:val="28"/>
              </w:rPr>
              <w:t>2025</w:t>
            </w:r>
            <w:r w:rsidR="005525B8" w:rsidRPr="00C87258">
              <w:rPr>
                <w:rFonts w:ascii="Arial" w:hAnsi="Arial" w:cs="Arial"/>
                <w:sz w:val="28"/>
              </w:rPr>
              <w:t xml:space="preserve"> interest expense</w:t>
            </w:r>
          </w:p>
          <w:p w14:paraId="2C6289C6" w14:textId="28640BD7"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($17,402 X 6%)</w:t>
            </w:r>
          </w:p>
        </w:tc>
        <w:tc>
          <w:tcPr>
            <w:tcW w:w="1620" w:type="dxa"/>
          </w:tcPr>
          <w:p w14:paraId="5B4C4526" w14:textId="77777777" w:rsidR="005525B8" w:rsidRPr="00C87258" w:rsidRDefault="005525B8" w:rsidP="005525B8">
            <w:pPr>
              <w:jc w:val="right"/>
              <w:rPr>
                <w:rFonts w:ascii="Arial" w:hAnsi="Arial" w:cs="Arial"/>
                <w:sz w:val="28"/>
                <w:u w:val="double"/>
              </w:rPr>
            </w:pPr>
          </w:p>
          <w:p w14:paraId="1805A2F1"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1,044</w:t>
            </w:r>
          </w:p>
        </w:tc>
      </w:tr>
      <w:tr w:rsidR="005525B8" w:rsidRPr="00C87258" w14:paraId="584B19E6" w14:textId="77777777" w:rsidTr="0036098E">
        <w:trPr>
          <w:cantSplit/>
          <w:trHeight w:val="279"/>
          <w:tblHeader/>
        </w:trPr>
        <w:tc>
          <w:tcPr>
            <w:tcW w:w="648" w:type="dxa"/>
          </w:tcPr>
          <w:p w14:paraId="1E181A3E" w14:textId="77777777" w:rsidR="005525B8" w:rsidRPr="00C87258" w:rsidRDefault="005525B8" w:rsidP="005525B8">
            <w:pPr>
              <w:rPr>
                <w:rFonts w:ascii="Arial" w:hAnsi="Arial" w:cs="Arial"/>
                <w:sz w:val="28"/>
              </w:rPr>
            </w:pPr>
          </w:p>
        </w:tc>
        <w:tc>
          <w:tcPr>
            <w:tcW w:w="6570" w:type="dxa"/>
          </w:tcPr>
          <w:p w14:paraId="1DB383DC" w14:textId="1F26A90E"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Balance of ARO, December 31, </w:t>
            </w:r>
            <w:r w:rsidR="000F30DE">
              <w:rPr>
                <w:rFonts w:ascii="Arial" w:hAnsi="Arial" w:cs="Arial"/>
                <w:sz w:val="28"/>
              </w:rPr>
              <w:t>2025</w:t>
            </w:r>
          </w:p>
        </w:tc>
        <w:tc>
          <w:tcPr>
            <w:tcW w:w="1620" w:type="dxa"/>
          </w:tcPr>
          <w:p w14:paraId="0AD63F67" w14:textId="77777777" w:rsidR="005525B8" w:rsidRPr="00C87258" w:rsidRDefault="005525B8" w:rsidP="005525B8">
            <w:pPr>
              <w:jc w:val="right"/>
              <w:rPr>
                <w:rFonts w:ascii="Arial" w:hAnsi="Arial" w:cs="Arial"/>
                <w:sz w:val="28"/>
                <w:u w:val="double"/>
              </w:rPr>
            </w:pPr>
            <w:r w:rsidRPr="00C87258">
              <w:rPr>
                <w:rFonts w:ascii="Arial" w:hAnsi="Arial" w:cs="Arial"/>
                <w:sz w:val="28"/>
                <w:u w:val="double"/>
              </w:rPr>
              <w:t>$18,446</w:t>
            </w:r>
          </w:p>
        </w:tc>
      </w:tr>
      <w:tr w:rsidR="005525B8" w:rsidRPr="00C87258" w14:paraId="75D3E140" w14:textId="77777777" w:rsidTr="0036098E">
        <w:trPr>
          <w:cantSplit/>
          <w:trHeight w:val="279"/>
          <w:tblHeader/>
        </w:trPr>
        <w:tc>
          <w:tcPr>
            <w:tcW w:w="648" w:type="dxa"/>
          </w:tcPr>
          <w:p w14:paraId="542D7155" w14:textId="77777777" w:rsidR="005525B8" w:rsidRPr="00C87258" w:rsidRDefault="005525B8" w:rsidP="005525B8">
            <w:pPr>
              <w:rPr>
                <w:rFonts w:ascii="Arial" w:hAnsi="Arial" w:cs="Arial"/>
                <w:sz w:val="28"/>
              </w:rPr>
            </w:pPr>
          </w:p>
        </w:tc>
        <w:tc>
          <w:tcPr>
            <w:tcW w:w="6570" w:type="dxa"/>
          </w:tcPr>
          <w:p w14:paraId="416D550A" w14:textId="77777777" w:rsidR="005525B8" w:rsidRPr="00C87258" w:rsidRDefault="005525B8" w:rsidP="005525B8">
            <w:pPr>
              <w:tabs>
                <w:tab w:val="left" w:pos="792"/>
                <w:tab w:val="left" w:leader="dot" w:pos="6912"/>
              </w:tabs>
              <w:rPr>
                <w:rFonts w:ascii="Arial" w:hAnsi="Arial" w:cs="Arial"/>
                <w:sz w:val="28"/>
              </w:rPr>
            </w:pPr>
          </w:p>
          <w:p w14:paraId="6E61AF7B" w14:textId="7045D0EF" w:rsidR="0036098E" w:rsidRPr="00C87258" w:rsidRDefault="0036098E" w:rsidP="005525B8">
            <w:pPr>
              <w:tabs>
                <w:tab w:val="left" w:pos="792"/>
                <w:tab w:val="left" w:leader="dot" w:pos="6912"/>
              </w:tabs>
              <w:rPr>
                <w:rFonts w:ascii="Arial" w:hAnsi="Arial" w:cs="Arial"/>
                <w:sz w:val="28"/>
              </w:rPr>
            </w:pPr>
          </w:p>
        </w:tc>
        <w:tc>
          <w:tcPr>
            <w:tcW w:w="1620" w:type="dxa"/>
          </w:tcPr>
          <w:p w14:paraId="3495E736" w14:textId="77777777" w:rsidR="005525B8" w:rsidRPr="00C87258" w:rsidRDefault="005525B8" w:rsidP="005525B8">
            <w:pPr>
              <w:jc w:val="right"/>
              <w:rPr>
                <w:rFonts w:ascii="Arial" w:hAnsi="Arial" w:cs="Arial"/>
                <w:sz w:val="28"/>
              </w:rPr>
            </w:pPr>
          </w:p>
        </w:tc>
      </w:tr>
    </w:tbl>
    <w:p w14:paraId="5C753DE6" w14:textId="09B7E630" w:rsidR="005525B8" w:rsidRPr="00C87258" w:rsidRDefault="0034758F" w:rsidP="005525B8">
      <w:pPr>
        <w:spacing w:line="320" w:lineRule="exact"/>
        <w:jc w:val="both"/>
        <w:rPr>
          <w:rFonts w:ascii="Arial" w:hAnsi="Arial" w:cs="Arial"/>
          <w:bCs/>
          <w:sz w:val="28"/>
          <w:szCs w:val="28"/>
        </w:rPr>
      </w:pPr>
      <w:r>
        <w:rPr>
          <w:rFonts w:ascii="Arial" w:hAnsi="Arial" w:cs="Arial"/>
          <w:bCs/>
          <w:sz w:val="28"/>
          <w:szCs w:val="28"/>
        </w:rPr>
        <w:t>c.</w:t>
      </w:r>
    </w:p>
    <w:tbl>
      <w:tblPr>
        <w:tblW w:w="8838" w:type="dxa"/>
        <w:tblLayout w:type="fixed"/>
        <w:tblLook w:val="0000" w:firstRow="0" w:lastRow="0" w:firstColumn="0" w:lastColumn="0" w:noHBand="0" w:noVBand="0"/>
      </w:tblPr>
      <w:tblGrid>
        <w:gridCol w:w="648"/>
        <w:gridCol w:w="6570"/>
        <w:gridCol w:w="1620"/>
      </w:tblGrid>
      <w:tr w:rsidR="005525B8" w:rsidRPr="00C87258" w14:paraId="31911EE5" w14:textId="77777777" w:rsidTr="0036098E">
        <w:trPr>
          <w:cantSplit/>
          <w:trHeight w:val="279"/>
          <w:tblHeader/>
        </w:trPr>
        <w:tc>
          <w:tcPr>
            <w:tcW w:w="648" w:type="dxa"/>
          </w:tcPr>
          <w:p w14:paraId="2B14BE9B" w14:textId="77777777" w:rsidR="005525B8" w:rsidRPr="00C87258" w:rsidRDefault="005525B8" w:rsidP="005525B8">
            <w:pPr>
              <w:rPr>
                <w:rFonts w:ascii="Arial" w:hAnsi="Arial" w:cs="Arial"/>
                <w:sz w:val="28"/>
              </w:rPr>
            </w:pPr>
          </w:p>
        </w:tc>
        <w:tc>
          <w:tcPr>
            <w:tcW w:w="6570" w:type="dxa"/>
          </w:tcPr>
          <w:p w14:paraId="4368A920" w14:textId="77777777" w:rsidR="008C55EE" w:rsidRDefault="008C55EE" w:rsidP="00E75CC2">
            <w:pPr>
              <w:tabs>
                <w:tab w:val="left" w:pos="792"/>
                <w:tab w:val="left" w:leader="dot" w:pos="6912"/>
              </w:tabs>
              <w:rPr>
                <w:rFonts w:ascii="Arial" w:hAnsi="Arial" w:cs="Arial"/>
                <w:sz w:val="28"/>
              </w:rPr>
            </w:pPr>
          </w:p>
          <w:p w14:paraId="55E1089D" w14:textId="293052FB" w:rsidR="005525B8" w:rsidRPr="00C87258" w:rsidRDefault="00165100" w:rsidP="00E75CC2">
            <w:pPr>
              <w:tabs>
                <w:tab w:val="left" w:pos="792"/>
                <w:tab w:val="left" w:leader="dot" w:pos="6912"/>
              </w:tabs>
              <w:rPr>
                <w:rFonts w:ascii="Arial" w:hAnsi="Arial" w:cs="Arial"/>
                <w:sz w:val="28"/>
              </w:rPr>
            </w:pPr>
            <w:r w:rsidRPr="00C87258">
              <w:rPr>
                <w:rFonts w:ascii="Arial" w:hAnsi="Arial" w:cs="Arial"/>
                <w:sz w:val="28"/>
              </w:rPr>
              <w:t xml:space="preserve">Unearned revenue recorded in </w:t>
            </w:r>
            <w:r w:rsidR="000F30DE">
              <w:rPr>
                <w:rFonts w:ascii="Arial" w:hAnsi="Arial" w:cs="Arial"/>
                <w:sz w:val="28"/>
              </w:rPr>
              <w:t>2023</w:t>
            </w:r>
            <w:r w:rsidRPr="00C87258">
              <w:rPr>
                <w:rFonts w:ascii="Arial" w:hAnsi="Arial" w:cs="Arial"/>
                <w:sz w:val="28"/>
              </w:rPr>
              <w:t xml:space="preserve"> ($970 X </w:t>
            </w:r>
            <w:r w:rsidR="00F07D16" w:rsidRPr="00C87258">
              <w:rPr>
                <w:rFonts w:ascii="Arial" w:hAnsi="Arial" w:cs="Arial"/>
                <w:sz w:val="28"/>
              </w:rPr>
              <w:t>20</w:t>
            </w:r>
            <w:r w:rsidRPr="00C87258">
              <w:rPr>
                <w:rFonts w:ascii="Arial" w:hAnsi="Arial" w:cs="Arial"/>
                <w:sz w:val="28"/>
              </w:rPr>
              <w:t>)</w:t>
            </w:r>
          </w:p>
        </w:tc>
        <w:tc>
          <w:tcPr>
            <w:tcW w:w="1620" w:type="dxa"/>
          </w:tcPr>
          <w:p w14:paraId="351453BD" w14:textId="77777777" w:rsidR="00165100" w:rsidRPr="00C87258" w:rsidRDefault="00165100" w:rsidP="005525B8">
            <w:pPr>
              <w:jc w:val="right"/>
              <w:rPr>
                <w:rFonts w:ascii="Arial" w:hAnsi="Arial" w:cs="Arial"/>
                <w:sz w:val="28"/>
                <w:u w:val="double"/>
              </w:rPr>
            </w:pPr>
          </w:p>
          <w:p w14:paraId="67DD584B" w14:textId="77777777" w:rsidR="005525B8" w:rsidRPr="00C87258" w:rsidRDefault="005525B8" w:rsidP="00F07D16">
            <w:pPr>
              <w:jc w:val="right"/>
              <w:rPr>
                <w:rFonts w:ascii="Arial" w:hAnsi="Arial" w:cs="Arial"/>
                <w:sz w:val="28"/>
              </w:rPr>
            </w:pPr>
            <w:r w:rsidRPr="00C87258">
              <w:rPr>
                <w:rFonts w:ascii="Arial" w:hAnsi="Arial" w:cs="Arial"/>
                <w:sz w:val="28"/>
              </w:rPr>
              <w:t>$</w:t>
            </w:r>
            <w:r w:rsidR="00F07D16" w:rsidRPr="00C87258">
              <w:rPr>
                <w:rFonts w:ascii="Arial" w:hAnsi="Arial" w:cs="Arial"/>
                <w:sz w:val="28"/>
              </w:rPr>
              <w:t>19,400</w:t>
            </w:r>
          </w:p>
        </w:tc>
      </w:tr>
      <w:tr w:rsidR="005525B8" w:rsidRPr="00C87258" w14:paraId="6924FC97" w14:textId="77777777" w:rsidTr="0036098E">
        <w:trPr>
          <w:cantSplit/>
          <w:trHeight w:val="279"/>
          <w:tblHeader/>
        </w:trPr>
        <w:tc>
          <w:tcPr>
            <w:tcW w:w="648" w:type="dxa"/>
          </w:tcPr>
          <w:p w14:paraId="275B1561" w14:textId="77777777" w:rsidR="005525B8" w:rsidRPr="00C87258" w:rsidRDefault="005525B8" w:rsidP="005525B8">
            <w:pPr>
              <w:rPr>
                <w:rFonts w:ascii="Arial" w:hAnsi="Arial" w:cs="Arial"/>
                <w:sz w:val="28"/>
              </w:rPr>
            </w:pPr>
          </w:p>
        </w:tc>
        <w:tc>
          <w:tcPr>
            <w:tcW w:w="6570" w:type="dxa"/>
          </w:tcPr>
          <w:p w14:paraId="6C4FEA13" w14:textId="3DEC394E" w:rsidR="005525B8" w:rsidRPr="00C87258" w:rsidRDefault="006C1BC3" w:rsidP="005525B8">
            <w:pPr>
              <w:tabs>
                <w:tab w:val="left" w:pos="792"/>
                <w:tab w:val="left" w:leader="dot" w:pos="6912"/>
              </w:tabs>
              <w:rPr>
                <w:rFonts w:ascii="Arial" w:hAnsi="Arial" w:cs="Arial"/>
                <w:sz w:val="28"/>
              </w:rPr>
            </w:pPr>
            <w:r w:rsidRPr="00C87258">
              <w:rPr>
                <w:rFonts w:ascii="Arial" w:hAnsi="Arial" w:cs="Arial"/>
                <w:sz w:val="28"/>
              </w:rPr>
              <w:t xml:space="preserve">Portion unearned at December 31, </w:t>
            </w:r>
            <w:r w:rsidR="000F30DE">
              <w:rPr>
                <w:rFonts w:ascii="Arial" w:hAnsi="Arial" w:cs="Arial"/>
                <w:sz w:val="28"/>
              </w:rPr>
              <w:t>2023</w:t>
            </w:r>
          </w:p>
        </w:tc>
        <w:tc>
          <w:tcPr>
            <w:tcW w:w="1620" w:type="dxa"/>
          </w:tcPr>
          <w:p w14:paraId="50D3D1D0" w14:textId="0E16F290" w:rsidR="005525B8" w:rsidRPr="00C87258" w:rsidRDefault="00EE59F8" w:rsidP="002A5362">
            <w:pPr>
              <w:jc w:val="right"/>
              <w:rPr>
                <w:rFonts w:ascii="Arial" w:hAnsi="Arial" w:cs="Arial"/>
                <w:sz w:val="28"/>
                <w:u w:val="single"/>
              </w:rPr>
            </w:pPr>
            <w:r w:rsidRPr="00C87258">
              <w:rPr>
                <w:rFonts w:ascii="Arial" w:hAnsi="Arial" w:cs="Arial"/>
                <w:sz w:val="28"/>
                <w:u w:val="single"/>
              </w:rPr>
              <w:t xml:space="preserve">  X </w:t>
            </w:r>
            <w:r w:rsidR="00F07771" w:rsidRPr="00C87258">
              <w:rPr>
                <w:rFonts w:ascii="Arial" w:hAnsi="Arial" w:cs="Arial"/>
                <w:sz w:val="28"/>
                <w:u w:val="single"/>
              </w:rPr>
              <w:t>75%</w:t>
            </w:r>
          </w:p>
        </w:tc>
      </w:tr>
      <w:tr w:rsidR="005525B8" w:rsidRPr="00C87258" w14:paraId="35E98DA3" w14:textId="77777777" w:rsidTr="0036098E">
        <w:trPr>
          <w:cantSplit/>
          <w:trHeight w:val="279"/>
          <w:tblHeader/>
        </w:trPr>
        <w:tc>
          <w:tcPr>
            <w:tcW w:w="648" w:type="dxa"/>
          </w:tcPr>
          <w:p w14:paraId="4AFB1980" w14:textId="77777777" w:rsidR="005525B8" w:rsidRPr="00C87258" w:rsidRDefault="005525B8" w:rsidP="005525B8">
            <w:pPr>
              <w:rPr>
                <w:rFonts w:ascii="Arial" w:hAnsi="Arial" w:cs="Arial"/>
                <w:sz w:val="28"/>
              </w:rPr>
            </w:pPr>
          </w:p>
        </w:tc>
        <w:tc>
          <w:tcPr>
            <w:tcW w:w="6570" w:type="dxa"/>
          </w:tcPr>
          <w:p w14:paraId="1E0E2BE1" w14:textId="2A5F422C" w:rsidR="005525B8" w:rsidRPr="00C87258" w:rsidRDefault="00EE59F8" w:rsidP="00477F5A">
            <w:pPr>
              <w:tabs>
                <w:tab w:val="left" w:pos="792"/>
                <w:tab w:val="left" w:leader="dot" w:pos="6912"/>
              </w:tabs>
              <w:ind w:right="-180"/>
              <w:rPr>
                <w:rFonts w:ascii="Arial" w:hAnsi="Arial" w:cs="Arial"/>
                <w:sz w:val="28"/>
              </w:rPr>
            </w:pPr>
            <w:r w:rsidRPr="00C87258">
              <w:rPr>
                <w:rFonts w:ascii="Arial" w:hAnsi="Arial" w:cs="Arial"/>
                <w:sz w:val="28"/>
              </w:rPr>
              <w:t xml:space="preserve">Unearned revenue, December 31, </w:t>
            </w:r>
            <w:r w:rsidR="000F30DE">
              <w:rPr>
                <w:rFonts w:ascii="Arial" w:hAnsi="Arial" w:cs="Arial"/>
                <w:sz w:val="28"/>
              </w:rPr>
              <w:t>2023</w:t>
            </w:r>
          </w:p>
        </w:tc>
        <w:tc>
          <w:tcPr>
            <w:tcW w:w="1620" w:type="dxa"/>
          </w:tcPr>
          <w:p w14:paraId="02D80FFA" w14:textId="77777777" w:rsidR="005525B8" w:rsidRPr="009E2DFB" w:rsidRDefault="00EE59F8" w:rsidP="009E2DFB">
            <w:pPr>
              <w:jc w:val="right"/>
              <w:rPr>
                <w:rFonts w:ascii="Arial" w:hAnsi="Arial" w:cs="Arial"/>
                <w:sz w:val="28"/>
                <w:szCs w:val="28"/>
                <w:u w:val="double"/>
              </w:rPr>
            </w:pPr>
            <w:r w:rsidRPr="009E2DFB">
              <w:rPr>
                <w:rFonts w:ascii="Arial" w:hAnsi="Arial" w:cs="Arial"/>
                <w:sz w:val="28"/>
                <w:szCs w:val="28"/>
                <w:u w:val="double"/>
              </w:rPr>
              <w:t>$</w:t>
            </w:r>
            <w:r w:rsidR="00F07771" w:rsidRPr="009E2DFB">
              <w:rPr>
                <w:rFonts w:ascii="Arial" w:hAnsi="Arial" w:cs="Arial"/>
                <w:sz w:val="28"/>
                <w:szCs w:val="28"/>
                <w:u w:val="double"/>
              </w:rPr>
              <w:t>14,550</w:t>
            </w:r>
          </w:p>
        </w:tc>
      </w:tr>
    </w:tbl>
    <w:p w14:paraId="5BEB7950" w14:textId="77777777" w:rsidR="00F07771" w:rsidRPr="00C87258" w:rsidRDefault="00F07771" w:rsidP="001D1F23">
      <w:pPr>
        <w:tabs>
          <w:tab w:val="center" w:pos="4320"/>
        </w:tabs>
        <w:spacing w:line="320" w:lineRule="exact"/>
        <w:jc w:val="both"/>
        <w:rPr>
          <w:rFonts w:ascii="Arial" w:hAnsi="Arial" w:cs="Arial"/>
          <w:sz w:val="28"/>
        </w:rPr>
      </w:pPr>
    </w:p>
    <w:p w14:paraId="7399CD66" w14:textId="432AF91E" w:rsidR="005525B8" w:rsidRPr="00C87258" w:rsidRDefault="00F07771" w:rsidP="00F72BEE">
      <w:pPr>
        <w:tabs>
          <w:tab w:val="center" w:pos="4320"/>
        </w:tabs>
        <w:spacing w:line="320" w:lineRule="exact"/>
        <w:jc w:val="both"/>
        <w:rPr>
          <w:rFonts w:ascii="Arial" w:hAnsi="Arial" w:cs="Arial"/>
          <w:b/>
          <w:bCs/>
          <w:sz w:val="28"/>
          <w:szCs w:val="28"/>
        </w:rPr>
      </w:pPr>
      <w:r w:rsidRPr="00C87258">
        <w:rPr>
          <w:rFonts w:ascii="Arial" w:hAnsi="Arial" w:cs="Arial"/>
          <w:sz w:val="28"/>
        </w:rPr>
        <w:br w:type="page"/>
      </w:r>
      <w:r w:rsidR="009622AD" w:rsidRPr="00C87258">
        <w:rPr>
          <w:rFonts w:ascii="Arial" w:hAnsi="Arial" w:cs="Arial"/>
          <w:b/>
          <w:sz w:val="28"/>
        </w:rPr>
        <w:lastRenderedPageBreak/>
        <w:t xml:space="preserve">PROBLEM </w:t>
      </w:r>
      <w:r w:rsidR="006F3C5D">
        <w:rPr>
          <w:rFonts w:ascii="Arial" w:hAnsi="Arial" w:cs="Arial"/>
          <w:b/>
          <w:sz w:val="28"/>
        </w:rPr>
        <w:t>13.</w:t>
      </w:r>
      <w:r w:rsidR="009622AD" w:rsidRPr="00C87258">
        <w:rPr>
          <w:rFonts w:ascii="Arial" w:hAnsi="Arial" w:cs="Arial"/>
          <w:b/>
          <w:sz w:val="28"/>
        </w:rPr>
        <w:t>4 (C</w:t>
      </w:r>
      <w:r w:rsidR="0036098E" w:rsidRPr="00C87258">
        <w:rPr>
          <w:rFonts w:ascii="Arial" w:hAnsi="Arial" w:cs="Arial"/>
          <w:b/>
          <w:sz w:val="28"/>
        </w:rPr>
        <w:t>ONTINUED</w:t>
      </w:r>
      <w:r w:rsidR="009622AD" w:rsidRPr="00C87258">
        <w:rPr>
          <w:rFonts w:ascii="Arial" w:hAnsi="Arial" w:cs="Arial"/>
          <w:b/>
          <w:sz w:val="28"/>
        </w:rPr>
        <w:t>)</w:t>
      </w:r>
      <w:r w:rsidR="001D1F23" w:rsidRPr="00C87258">
        <w:rPr>
          <w:rFonts w:ascii="Arial" w:hAnsi="Arial" w:cs="Arial"/>
          <w:b/>
          <w:sz w:val="28"/>
        </w:rPr>
        <w:tab/>
      </w:r>
    </w:p>
    <w:p w14:paraId="6E69AC00" w14:textId="77777777" w:rsidR="005525B8" w:rsidRPr="00C87258" w:rsidRDefault="005525B8" w:rsidP="005525B8">
      <w:pPr>
        <w:spacing w:line="320" w:lineRule="exact"/>
        <w:jc w:val="both"/>
        <w:rPr>
          <w:rFonts w:ascii="Arial" w:hAnsi="Arial" w:cs="Arial"/>
          <w:bCs/>
          <w:sz w:val="28"/>
          <w:szCs w:val="28"/>
        </w:rPr>
      </w:pPr>
    </w:p>
    <w:p w14:paraId="66F87635" w14:textId="237A6DD9" w:rsidR="00977A9D" w:rsidRPr="00C87258" w:rsidDel="00977A9D" w:rsidRDefault="0034758F" w:rsidP="004F795C">
      <w:pPr>
        <w:spacing w:line="320" w:lineRule="exact"/>
        <w:ind w:left="709" w:hanging="709"/>
        <w:jc w:val="both"/>
        <w:rPr>
          <w:rFonts w:ascii="Arial" w:hAnsi="Arial" w:cs="Arial"/>
          <w:bCs/>
          <w:sz w:val="28"/>
          <w:szCs w:val="28"/>
        </w:rPr>
      </w:pPr>
      <w:r>
        <w:rPr>
          <w:rFonts w:ascii="Arial" w:hAnsi="Arial" w:cs="Arial"/>
          <w:bCs/>
          <w:sz w:val="28"/>
          <w:szCs w:val="28"/>
        </w:rPr>
        <w:t>d.</w:t>
      </w:r>
      <w:r w:rsidR="00977A9D" w:rsidRPr="00C87258">
        <w:rPr>
          <w:rFonts w:ascii="Arial" w:hAnsi="Arial" w:cs="Arial"/>
          <w:bCs/>
          <w:sz w:val="28"/>
          <w:szCs w:val="28"/>
        </w:rPr>
        <w:t xml:space="preserve"> </w:t>
      </w:r>
      <w:r w:rsidR="004F795C">
        <w:rPr>
          <w:rFonts w:ascii="Arial" w:hAnsi="Arial" w:cs="Arial"/>
          <w:bCs/>
          <w:sz w:val="28"/>
          <w:szCs w:val="28"/>
        </w:rPr>
        <w:tab/>
      </w:r>
      <w:r w:rsidR="00977A9D" w:rsidRPr="00C87258">
        <w:rPr>
          <w:rFonts w:ascii="Arial" w:hAnsi="Arial" w:cs="Arial"/>
          <w:bCs/>
          <w:sz w:val="28"/>
          <w:szCs w:val="28"/>
        </w:rPr>
        <w:t xml:space="preserve">Warranty expense on the </w:t>
      </w:r>
      <w:r w:rsidR="000F30DE">
        <w:rPr>
          <w:rFonts w:ascii="Arial" w:hAnsi="Arial" w:cs="Arial"/>
          <w:bCs/>
          <w:sz w:val="28"/>
          <w:szCs w:val="28"/>
        </w:rPr>
        <w:t>2023</w:t>
      </w:r>
      <w:r w:rsidR="00977A9D" w:rsidRPr="00C87258">
        <w:rPr>
          <w:rFonts w:ascii="Arial" w:hAnsi="Arial" w:cs="Arial"/>
          <w:bCs/>
          <w:sz w:val="28"/>
          <w:szCs w:val="28"/>
        </w:rPr>
        <w:t xml:space="preserve"> income statement will be $</w:t>
      </w:r>
      <w:r w:rsidR="00F07771" w:rsidRPr="00C87258">
        <w:rPr>
          <w:rFonts w:ascii="Arial" w:hAnsi="Arial" w:cs="Arial"/>
          <w:bCs/>
          <w:sz w:val="28"/>
          <w:szCs w:val="28"/>
        </w:rPr>
        <w:t>2,700</w:t>
      </w:r>
      <w:r w:rsidR="00977A9D" w:rsidRPr="00C87258">
        <w:rPr>
          <w:rFonts w:ascii="Arial" w:hAnsi="Arial" w:cs="Arial"/>
          <w:bCs/>
          <w:sz w:val="28"/>
          <w:szCs w:val="28"/>
        </w:rPr>
        <w:t>.</w:t>
      </w:r>
    </w:p>
    <w:p w14:paraId="44E40B92" w14:textId="5DD19105" w:rsidR="0036098E" w:rsidRPr="00C87258" w:rsidRDefault="0036098E" w:rsidP="005525B8">
      <w:pPr>
        <w:spacing w:line="320" w:lineRule="exact"/>
        <w:jc w:val="both"/>
        <w:rPr>
          <w:rFonts w:ascii="Arial" w:hAnsi="Arial" w:cs="Arial"/>
          <w:bCs/>
          <w:sz w:val="28"/>
          <w:szCs w:val="28"/>
        </w:rPr>
      </w:pPr>
    </w:p>
    <w:p w14:paraId="5B6E3E51" w14:textId="41BEB93E" w:rsidR="005525B8" w:rsidRPr="00C87258" w:rsidRDefault="0034758F" w:rsidP="00C5708F">
      <w:pPr>
        <w:spacing w:line="320" w:lineRule="exact"/>
        <w:ind w:left="500" w:hanging="500"/>
        <w:jc w:val="both"/>
        <w:rPr>
          <w:rFonts w:ascii="Arial" w:hAnsi="Arial" w:cs="Arial"/>
          <w:bCs/>
          <w:sz w:val="28"/>
          <w:szCs w:val="28"/>
        </w:rPr>
      </w:pPr>
      <w:r>
        <w:rPr>
          <w:rFonts w:ascii="Arial" w:hAnsi="Arial" w:cs="Arial"/>
          <w:bCs/>
          <w:sz w:val="28"/>
          <w:szCs w:val="28"/>
        </w:rPr>
        <w:t>e.</w:t>
      </w:r>
    </w:p>
    <w:tbl>
      <w:tblPr>
        <w:tblW w:w="8838" w:type="dxa"/>
        <w:tblLayout w:type="fixed"/>
        <w:tblLook w:val="0000" w:firstRow="0" w:lastRow="0" w:firstColumn="0" w:lastColumn="0" w:noHBand="0" w:noVBand="0"/>
      </w:tblPr>
      <w:tblGrid>
        <w:gridCol w:w="648"/>
        <w:gridCol w:w="6660"/>
        <w:gridCol w:w="1530"/>
      </w:tblGrid>
      <w:tr w:rsidR="005525B8" w:rsidRPr="00C87258" w14:paraId="45239426" w14:textId="77777777">
        <w:trPr>
          <w:cantSplit/>
          <w:trHeight w:val="279"/>
          <w:tblHeader/>
        </w:trPr>
        <w:tc>
          <w:tcPr>
            <w:tcW w:w="648" w:type="dxa"/>
          </w:tcPr>
          <w:p w14:paraId="2F59A249" w14:textId="77777777" w:rsidR="005525B8" w:rsidRPr="00C87258" w:rsidRDefault="005525B8" w:rsidP="005525B8">
            <w:pPr>
              <w:rPr>
                <w:rFonts w:ascii="Arial" w:hAnsi="Arial" w:cs="Arial"/>
                <w:sz w:val="28"/>
              </w:rPr>
            </w:pPr>
          </w:p>
        </w:tc>
        <w:tc>
          <w:tcPr>
            <w:tcW w:w="6660" w:type="dxa"/>
          </w:tcPr>
          <w:p w14:paraId="1CB3A3D6"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HST collected on sales (and therefore</w:t>
            </w:r>
          </w:p>
          <w:p w14:paraId="32A11000"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 xml:space="preserve">      payable to the government)</w:t>
            </w:r>
          </w:p>
          <w:p w14:paraId="67EF9FDF" w14:textId="2126EE8E" w:rsidR="005525B8" w:rsidRPr="00C87258" w:rsidRDefault="005525B8" w:rsidP="009012FD">
            <w:pPr>
              <w:tabs>
                <w:tab w:val="left" w:leader="dot" w:pos="6912"/>
              </w:tabs>
              <w:rPr>
                <w:rFonts w:ascii="Arial" w:hAnsi="Arial" w:cs="Arial"/>
                <w:sz w:val="28"/>
              </w:rPr>
            </w:pPr>
            <w:r w:rsidRPr="00C87258">
              <w:rPr>
                <w:rFonts w:ascii="Arial" w:hAnsi="Arial" w:cs="Arial"/>
                <w:sz w:val="28"/>
              </w:rPr>
              <w:t xml:space="preserve">     (20 machines X $12,000 X 15%)</w:t>
            </w:r>
          </w:p>
        </w:tc>
        <w:tc>
          <w:tcPr>
            <w:tcW w:w="1530" w:type="dxa"/>
          </w:tcPr>
          <w:p w14:paraId="6ED51FFA" w14:textId="77777777" w:rsidR="005525B8" w:rsidRPr="00C87258" w:rsidRDefault="005525B8" w:rsidP="005525B8">
            <w:pPr>
              <w:jc w:val="right"/>
              <w:rPr>
                <w:rFonts w:ascii="Arial" w:hAnsi="Arial" w:cs="Arial"/>
                <w:sz w:val="28"/>
              </w:rPr>
            </w:pPr>
          </w:p>
          <w:p w14:paraId="01389E3A" w14:textId="77777777" w:rsidR="005525B8" w:rsidRPr="00C87258" w:rsidRDefault="005525B8" w:rsidP="005525B8">
            <w:pPr>
              <w:jc w:val="right"/>
              <w:rPr>
                <w:rFonts w:ascii="Arial" w:hAnsi="Arial" w:cs="Arial"/>
                <w:sz w:val="28"/>
              </w:rPr>
            </w:pPr>
          </w:p>
          <w:p w14:paraId="741AD9D4" w14:textId="77777777" w:rsidR="005525B8" w:rsidRPr="00C87258" w:rsidRDefault="005525B8" w:rsidP="005525B8">
            <w:pPr>
              <w:jc w:val="right"/>
              <w:rPr>
                <w:rFonts w:ascii="Arial" w:hAnsi="Arial" w:cs="Arial"/>
                <w:sz w:val="28"/>
                <w:u w:val="double"/>
              </w:rPr>
            </w:pPr>
            <w:r w:rsidRPr="00C87258">
              <w:rPr>
                <w:rFonts w:ascii="Arial" w:hAnsi="Arial" w:cs="Arial"/>
                <w:sz w:val="28"/>
              </w:rPr>
              <w:t>$36,000</w:t>
            </w:r>
          </w:p>
        </w:tc>
      </w:tr>
      <w:tr w:rsidR="005525B8" w:rsidRPr="00C87258" w14:paraId="69EA1427" w14:textId="77777777">
        <w:trPr>
          <w:cantSplit/>
          <w:trHeight w:val="279"/>
          <w:tblHeader/>
        </w:trPr>
        <w:tc>
          <w:tcPr>
            <w:tcW w:w="648" w:type="dxa"/>
          </w:tcPr>
          <w:p w14:paraId="00F75E09" w14:textId="77777777" w:rsidR="005525B8" w:rsidRPr="00C87258" w:rsidRDefault="005525B8" w:rsidP="005525B8">
            <w:pPr>
              <w:rPr>
                <w:rFonts w:ascii="Arial" w:hAnsi="Arial" w:cs="Arial"/>
                <w:sz w:val="28"/>
              </w:rPr>
            </w:pPr>
          </w:p>
        </w:tc>
        <w:tc>
          <w:tcPr>
            <w:tcW w:w="6660" w:type="dxa"/>
          </w:tcPr>
          <w:p w14:paraId="2CDF25C9"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HST paid on purchase of underground tanks</w:t>
            </w:r>
          </w:p>
          <w:p w14:paraId="07B95170" w14:textId="1CE5CCB2" w:rsidR="005525B8" w:rsidRPr="00C87258" w:rsidRDefault="005525B8" w:rsidP="005525B8">
            <w:pPr>
              <w:tabs>
                <w:tab w:val="left" w:pos="792"/>
                <w:tab w:val="left" w:leader="dot" w:pos="6912"/>
              </w:tabs>
              <w:ind w:right="-18"/>
              <w:rPr>
                <w:rFonts w:ascii="Arial" w:hAnsi="Arial" w:cs="Arial"/>
                <w:sz w:val="28"/>
              </w:rPr>
            </w:pPr>
            <w:r w:rsidRPr="00C87258">
              <w:rPr>
                <w:rFonts w:ascii="Arial" w:hAnsi="Arial" w:cs="Arial"/>
                <w:sz w:val="28"/>
              </w:rPr>
              <w:t xml:space="preserve">     (and therefore</w:t>
            </w:r>
            <w:r w:rsidR="00D06CB1">
              <w:rPr>
                <w:rFonts w:ascii="Arial" w:hAnsi="Arial" w:cs="Arial"/>
                <w:sz w:val="28"/>
              </w:rPr>
              <w:t>,</w:t>
            </w:r>
            <w:r w:rsidRPr="00C87258">
              <w:rPr>
                <w:rFonts w:ascii="Arial" w:hAnsi="Arial" w:cs="Arial"/>
                <w:sz w:val="28"/>
              </w:rPr>
              <w:t xml:space="preserve"> </w:t>
            </w:r>
            <w:r w:rsidR="00F71616" w:rsidRPr="00C87258">
              <w:rPr>
                <w:rFonts w:ascii="Arial" w:hAnsi="Arial" w:cs="Arial"/>
                <w:sz w:val="28"/>
              </w:rPr>
              <w:t>receivable</w:t>
            </w:r>
            <w:r w:rsidRPr="00C87258">
              <w:rPr>
                <w:rFonts w:ascii="Arial" w:hAnsi="Arial" w:cs="Arial"/>
                <w:sz w:val="28"/>
              </w:rPr>
              <w:t xml:space="preserve"> from government)</w:t>
            </w:r>
          </w:p>
          <w:p w14:paraId="6B75E441" w14:textId="6D9A80F2" w:rsidR="005525B8" w:rsidRPr="00C87258" w:rsidRDefault="005525B8" w:rsidP="009012FD">
            <w:pPr>
              <w:tabs>
                <w:tab w:val="left" w:leader="dot" w:pos="6912"/>
              </w:tabs>
              <w:rPr>
                <w:rFonts w:ascii="Arial" w:hAnsi="Arial" w:cs="Arial"/>
                <w:sz w:val="28"/>
              </w:rPr>
            </w:pPr>
            <w:r w:rsidRPr="00C87258">
              <w:rPr>
                <w:rFonts w:ascii="Arial" w:hAnsi="Arial" w:cs="Arial"/>
                <w:sz w:val="28"/>
              </w:rPr>
              <w:t xml:space="preserve">     ($110,000 X 15%)</w:t>
            </w:r>
          </w:p>
        </w:tc>
        <w:tc>
          <w:tcPr>
            <w:tcW w:w="1530" w:type="dxa"/>
          </w:tcPr>
          <w:p w14:paraId="24C27A67" w14:textId="77777777" w:rsidR="005525B8" w:rsidRPr="00C87258" w:rsidRDefault="005525B8" w:rsidP="005525B8">
            <w:pPr>
              <w:jc w:val="right"/>
              <w:rPr>
                <w:rFonts w:ascii="Arial" w:hAnsi="Arial" w:cs="Arial"/>
                <w:sz w:val="28"/>
              </w:rPr>
            </w:pPr>
          </w:p>
          <w:p w14:paraId="53DE8920" w14:textId="77777777" w:rsidR="005525B8" w:rsidRPr="00C87258" w:rsidRDefault="005525B8" w:rsidP="005525B8">
            <w:pPr>
              <w:jc w:val="right"/>
              <w:rPr>
                <w:rFonts w:ascii="Arial" w:hAnsi="Arial" w:cs="Arial"/>
                <w:sz w:val="28"/>
              </w:rPr>
            </w:pPr>
          </w:p>
          <w:p w14:paraId="1B3F63F3"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16,500</w:t>
            </w:r>
          </w:p>
        </w:tc>
      </w:tr>
      <w:tr w:rsidR="005525B8" w:rsidRPr="00C87258" w14:paraId="22622C50" w14:textId="77777777">
        <w:trPr>
          <w:cantSplit/>
          <w:trHeight w:val="279"/>
          <w:tblHeader/>
        </w:trPr>
        <w:tc>
          <w:tcPr>
            <w:tcW w:w="648" w:type="dxa"/>
          </w:tcPr>
          <w:p w14:paraId="541402D2" w14:textId="77777777" w:rsidR="005525B8" w:rsidRPr="00C87258" w:rsidRDefault="005525B8" w:rsidP="005525B8">
            <w:pPr>
              <w:rPr>
                <w:rFonts w:ascii="Arial" w:hAnsi="Arial" w:cs="Arial"/>
                <w:sz w:val="28"/>
              </w:rPr>
            </w:pPr>
          </w:p>
        </w:tc>
        <w:tc>
          <w:tcPr>
            <w:tcW w:w="6660" w:type="dxa"/>
          </w:tcPr>
          <w:p w14:paraId="1EBD0649" w14:textId="77777777" w:rsidR="005525B8" w:rsidRPr="00C87258" w:rsidRDefault="005525B8" w:rsidP="005525B8">
            <w:pPr>
              <w:tabs>
                <w:tab w:val="left" w:pos="792"/>
                <w:tab w:val="left" w:leader="dot" w:pos="6912"/>
              </w:tabs>
              <w:rPr>
                <w:rFonts w:ascii="Arial" w:hAnsi="Arial" w:cs="Arial"/>
                <w:sz w:val="28"/>
              </w:rPr>
            </w:pPr>
          </w:p>
        </w:tc>
        <w:tc>
          <w:tcPr>
            <w:tcW w:w="1530" w:type="dxa"/>
          </w:tcPr>
          <w:p w14:paraId="54A6E9BF" w14:textId="77777777" w:rsidR="005525B8" w:rsidRPr="00C87258" w:rsidRDefault="005525B8" w:rsidP="005525B8">
            <w:pPr>
              <w:jc w:val="right"/>
              <w:rPr>
                <w:rFonts w:ascii="Arial" w:hAnsi="Arial" w:cs="Arial"/>
                <w:sz w:val="28"/>
              </w:rPr>
            </w:pPr>
            <w:r w:rsidRPr="00C87258">
              <w:rPr>
                <w:rFonts w:ascii="Arial" w:hAnsi="Arial" w:cs="Arial"/>
                <w:sz w:val="28"/>
                <w:u w:val="double"/>
              </w:rPr>
              <w:t>$19,500</w:t>
            </w:r>
          </w:p>
        </w:tc>
      </w:tr>
    </w:tbl>
    <w:p w14:paraId="4C0EC476" w14:textId="77777777" w:rsidR="00517957" w:rsidRPr="00C87258" w:rsidRDefault="00517957" w:rsidP="005525B8">
      <w:pPr>
        <w:spacing w:line="320" w:lineRule="exact"/>
        <w:jc w:val="both"/>
        <w:rPr>
          <w:rFonts w:ascii="Arial" w:hAnsi="Arial" w:cs="Arial"/>
          <w:bCs/>
          <w:sz w:val="28"/>
          <w:szCs w:val="28"/>
        </w:rPr>
      </w:pPr>
    </w:p>
    <w:p w14:paraId="702ADDDB" w14:textId="1ACD9938" w:rsidR="005525B8" w:rsidRPr="00C87258" w:rsidRDefault="00D0465C" w:rsidP="005525B8">
      <w:pPr>
        <w:spacing w:line="320" w:lineRule="exact"/>
        <w:jc w:val="both"/>
        <w:rPr>
          <w:rFonts w:ascii="Arial" w:hAnsi="Arial" w:cs="Arial"/>
          <w:bCs/>
          <w:sz w:val="28"/>
          <w:szCs w:val="28"/>
        </w:rPr>
      </w:pPr>
      <w:r w:rsidRPr="00C87258">
        <w:rPr>
          <w:rFonts w:ascii="Arial" w:hAnsi="Arial" w:cs="Arial"/>
          <w:bCs/>
          <w:sz w:val="28"/>
          <w:szCs w:val="28"/>
        </w:rPr>
        <w:t>Healy</w:t>
      </w:r>
      <w:r w:rsidR="005525B8" w:rsidRPr="00C87258">
        <w:rPr>
          <w:rFonts w:ascii="Arial" w:hAnsi="Arial" w:cs="Arial"/>
          <w:bCs/>
          <w:sz w:val="28"/>
          <w:szCs w:val="28"/>
        </w:rPr>
        <w:t xml:space="preserve"> will send a cheque to the </w:t>
      </w:r>
      <w:r w:rsidR="00E75CC2" w:rsidRPr="00C87258">
        <w:rPr>
          <w:rFonts w:ascii="Arial" w:hAnsi="Arial" w:cs="Arial"/>
          <w:bCs/>
          <w:sz w:val="28"/>
          <w:szCs w:val="28"/>
        </w:rPr>
        <w:t>Receiver General</w:t>
      </w:r>
      <w:r w:rsidR="005525B8" w:rsidRPr="00C87258">
        <w:rPr>
          <w:rFonts w:ascii="Arial" w:hAnsi="Arial" w:cs="Arial"/>
          <w:bCs/>
          <w:sz w:val="28"/>
          <w:szCs w:val="28"/>
        </w:rPr>
        <w:t xml:space="preserve"> for</w:t>
      </w:r>
      <w:r w:rsidR="004F795C">
        <w:rPr>
          <w:rFonts w:ascii="Arial" w:hAnsi="Arial" w:cs="Arial"/>
          <w:bCs/>
          <w:sz w:val="28"/>
          <w:szCs w:val="28"/>
        </w:rPr>
        <w:t xml:space="preserve"> Canada of</w:t>
      </w:r>
      <w:r w:rsidR="005525B8" w:rsidRPr="00C87258">
        <w:rPr>
          <w:rFonts w:ascii="Arial" w:hAnsi="Arial" w:cs="Arial"/>
          <w:bCs/>
          <w:sz w:val="28"/>
          <w:szCs w:val="28"/>
        </w:rPr>
        <w:t xml:space="preserve"> $19,500 to pay its net HST liability.</w:t>
      </w:r>
    </w:p>
    <w:p w14:paraId="5DAB1F59" w14:textId="77777777" w:rsidR="0036098E" w:rsidRPr="00C87258" w:rsidRDefault="0036098E" w:rsidP="005525B8">
      <w:pPr>
        <w:spacing w:line="320" w:lineRule="exact"/>
        <w:jc w:val="both"/>
        <w:rPr>
          <w:rFonts w:ascii="Arial" w:hAnsi="Arial" w:cs="Arial"/>
          <w:bCs/>
          <w:sz w:val="28"/>
          <w:szCs w:val="28"/>
        </w:rPr>
      </w:pPr>
    </w:p>
    <w:p w14:paraId="378E08DB" w14:textId="77777777" w:rsidR="00360AA4" w:rsidRPr="00C87258" w:rsidRDefault="00360AA4" w:rsidP="002A5362">
      <w:pPr>
        <w:rPr>
          <w:rFonts w:ascii="Arial" w:hAnsi="Arial" w:cs="Arial"/>
        </w:rPr>
      </w:pPr>
    </w:p>
    <w:p w14:paraId="5EF67B6B" w14:textId="6B536350" w:rsidR="006D52B3" w:rsidRPr="00C87258" w:rsidRDefault="0034758F" w:rsidP="00C5708F">
      <w:pPr>
        <w:pStyle w:val="Heading1"/>
        <w:ind w:left="567" w:hanging="567"/>
        <w:jc w:val="both"/>
        <w:rPr>
          <w:rFonts w:cs="Arial"/>
          <w:b w:val="0"/>
          <w:sz w:val="28"/>
          <w:szCs w:val="28"/>
        </w:rPr>
      </w:pPr>
      <w:r>
        <w:rPr>
          <w:rFonts w:cs="Arial"/>
          <w:b w:val="0"/>
          <w:sz w:val="28"/>
          <w:szCs w:val="28"/>
        </w:rPr>
        <w:t>f.</w:t>
      </w:r>
      <w:r w:rsidR="00E75CC2" w:rsidRPr="00C87258">
        <w:rPr>
          <w:rFonts w:cs="Arial"/>
          <w:b w:val="0"/>
          <w:sz w:val="28"/>
          <w:szCs w:val="28"/>
        </w:rPr>
        <w:tab/>
      </w:r>
      <w:r w:rsidR="00791DF8" w:rsidRPr="00C87258">
        <w:rPr>
          <w:rFonts w:cs="Arial"/>
          <w:b w:val="0"/>
          <w:sz w:val="28"/>
          <w:szCs w:val="28"/>
        </w:rPr>
        <w:t xml:space="preserve">Healy’s warranty obligation represents a stand-ready obligation to provide parts and labour under the warranty agreement at any time throughout the </w:t>
      </w:r>
      <w:r w:rsidR="00F25212" w:rsidRPr="00C87258">
        <w:rPr>
          <w:rFonts w:cs="Arial"/>
          <w:b w:val="0"/>
          <w:sz w:val="28"/>
          <w:szCs w:val="28"/>
        </w:rPr>
        <w:t>two</w:t>
      </w:r>
      <w:r w:rsidR="00791DF8" w:rsidRPr="00C87258">
        <w:rPr>
          <w:rFonts w:cs="Arial"/>
          <w:b w:val="0"/>
          <w:sz w:val="28"/>
          <w:szCs w:val="28"/>
        </w:rPr>
        <w:t>-year</w:t>
      </w:r>
      <w:r w:rsidR="00977A9D" w:rsidRPr="00C87258">
        <w:rPr>
          <w:rFonts w:cs="Arial"/>
          <w:b w:val="0"/>
          <w:sz w:val="28"/>
          <w:szCs w:val="28"/>
        </w:rPr>
        <w:t xml:space="preserve"> </w:t>
      </w:r>
      <w:r w:rsidR="00791DF8" w:rsidRPr="00C87258">
        <w:rPr>
          <w:rFonts w:cs="Arial"/>
          <w:b w:val="0"/>
          <w:sz w:val="28"/>
          <w:szCs w:val="28"/>
        </w:rPr>
        <w:t xml:space="preserve">contract period. This argument may support straight-line recognition of warranty revenue over the </w:t>
      </w:r>
      <w:r w:rsidR="00F25212" w:rsidRPr="00C87258">
        <w:rPr>
          <w:rFonts w:cs="Arial"/>
          <w:b w:val="0"/>
          <w:sz w:val="28"/>
          <w:szCs w:val="28"/>
        </w:rPr>
        <w:t>two</w:t>
      </w:r>
      <w:r w:rsidR="00791DF8" w:rsidRPr="00C87258">
        <w:rPr>
          <w:rFonts w:cs="Arial"/>
          <w:b w:val="0"/>
          <w:sz w:val="28"/>
          <w:szCs w:val="28"/>
        </w:rPr>
        <w:t xml:space="preserve">-year contract term. On the other hand, if </w:t>
      </w:r>
      <w:r w:rsidR="00604357" w:rsidRPr="00C87258">
        <w:rPr>
          <w:rFonts w:cs="Arial"/>
          <w:b w:val="0"/>
          <w:sz w:val="28"/>
          <w:szCs w:val="28"/>
        </w:rPr>
        <w:t xml:space="preserve">historical evidence indicates that </w:t>
      </w:r>
      <w:r w:rsidR="00791DF8" w:rsidRPr="00C87258">
        <w:rPr>
          <w:rFonts w:cs="Arial"/>
          <w:b w:val="0"/>
          <w:sz w:val="28"/>
          <w:szCs w:val="28"/>
        </w:rPr>
        <w:t xml:space="preserve">warranty services are </w:t>
      </w:r>
      <w:r w:rsidR="008D190F" w:rsidRPr="00C87258">
        <w:rPr>
          <w:rFonts w:cs="Arial"/>
          <w:b w:val="0"/>
          <w:sz w:val="28"/>
          <w:szCs w:val="28"/>
        </w:rPr>
        <w:t>usually</w:t>
      </w:r>
      <w:r w:rsidR="00791DF8" w:rsidRPr="00C87258">
        <w:rPr>
          <w:rFonts w:cs="Arial"/>
          <w:b w:val="0"/>
          <w:sz w:val="28"/>
          <w:szCs w:val="28"/>
        </w:rPr>
        <w:t xml:space="preserve"> provided later in the </w:t>
      </w:r>
      <w:r w:rsidR="00F25212" w:rsidRPr="00C87258">
        <w:rPr>
          <w:rFonts w:cs="Arial"/>
          <w:b w:val="0"/>
          <w:sz w:val="28"/>
          <w:szCs w:val="28"/>
        </w:rPr>
        <w:t>two</w:t>
      </w:r>
      <w:r w:rsidR="00791DF8" w:rsidRPr="00C87258">
        <w:rPr>
          <w:rFonts w:cs="Arial"/>
          <w:b w:val="0"/>
          <w:sz w:val="28"/>
          <w:szCs w:val="28"/>
        </w:rPr>
        <w:t xml:space="preserve">-year warranty period, </w:t>
      </w:r>
      <w:r w:rsidR="008D190F" w:rsidRPr="00C87258">
        <w:rPr>
          <w:rFonts w:cs="Arial"/>
          <w:b w:val="0"/>
          <w:sz w:val="28"/>
          <w:szCs w:val="28"/>
        </w:rPr>
        <w:t xml:space="preserve">a higher proportion of warranty revenue </w:t>
      </w:r>
      <w:r w:rsidR="00604357" w:rsidRPr="00C87258">
        <w:rPr>
          <w:rFonts w:cs="Arial"/>
          <w:b w:val="0"/>
          <w:sz w:val="28"/>
          <w:szCs w:val="28"/>
        </w:rPr>
        <w:t>is</w:t>
      </w:r>
      <w:r w:rsidR="008D190F" w:rsidRPr="00C87258">
        <w:rPr>
          <w:rFonts w:cs="Arial"/>
          <w:b w:val="0"/>
          <w:sz w:val="28"/>
          <w:szCs w:val="28"/>
        </w:rPr>
        <w:t xml:space="preserve"> </w:t>
      </w:r>
      <w:r w:rsidR="00604357" w:rsidRPr="00C87258">
        <w:rPr>
          <w:rFonts w:cs="Arial"/>
          <w:b w:val="0"/>
          <w:sz w:val="28"/>
          <w:szCs w:val="28"/>
        </w:rPr>
        <w:t xml:space="preserve">actually </w:t>
      </w:r>
      <w:r w:rsidR="008D190F" w:rsidRPr="00C87258">
        <w:rPr>
          <w:rFonts w:cs="Arial"/>
          <w:b w:val="0"/>
          <w:sz w:val="28"/>
          <w:szCs w:val="28"/>
        </w:rPr>
        <w:t>earned in the later years of the contract period</w:t>
      </w:r>
      <w:r w:rsidR="00604357" w:rsidRPr="00C87258">
        <w:rPr>
          <w:rFonts w:cs="Arial"/>
          <w:b w:val="0"/>
          <w:sz w:val="28"/>
          <w:szCs w:val="28"/>
        </w:rPr>
        <w:t xml:space="preserve">, and a higher proportion of warranty revenue should be recognized </w:t>
      </w:r>
      <w:r w:rsidR="00F25212" w:rsidRPr="00C87258">
        <w:rPr>
          <w:rFonts w:cs="Arial"/>
          <w:b w:val="0"/>
          <w:sz w:val="28"/>
          <w:szCs w:val="28"/>
        </w:rPr>
        <w:t>later in the contract</w:t>
      </w:r>
      <w:r w:rsidR="008D190F" w:rsidRPr="00C87258">
        <w:rPr>
          <w:rFonts w:cs="Arial"/>
          <w:b w:val="0"/>
          <w:sz w:val="28"/>
          <w:szCs w:val="28"/>
        </w:rPr>
        <w:t xml:space="preserve">. </w:t>
      </w:r>
      <w:r w:rsidR="00604357" w:rsidRPr="00C87258">
        <w:rPr>
          <w:rFonts w:cs="Arial"/>
          <w:b w:val="0"/>
          <w:sz w:val="28"/>
          <w:szCs w:val="28"/>
        </w:rPr>
        <w:t xml:space="preserve">This would result in </w:t>
      </w:r>
      <w:r w:rsidR="00BA2FC2" w:rsidRPr="00C87258">
        <w:rPr>
          <w:rFonts w:cs="Arial"/>
          <w:b w:val="0"/>
          <w:sz w:val="28"/>
          <w:szCs w:val="28"/>
        </w:rPr>
        <w:t xml:space="preserve">lower warranty revenue and </w:t>
      </w:r>
      <w:r w:rsidR="00791DF8" w:rsidRPr="00C87258">
        <w:rPr>
          <w:rFonts w:cs="Arial"/>
          <w:b w:val="0"/>
          <w:sz w:val="28"/>
          <w:szCs w:val="28"/>
        </w:rPr>
        <w:t>net income</w:t>
      </w:r>
      <w:r w:rsidR="008D190F" w:rsidRPr="00C87258">
        <w:rPr>
          <w:rFonts w:cs="Arial"/>
          <w:b w:val="0"/>
          <w:sz w:val="28"/>
          <w:szCs w:val="28"/>
        </w:rPr>
        <w:t xml:space="preserve"> in year 1</w:t>
      </w:r>
      <w:r w:rsidR="00BA2FC2" w:rsidRPr="00C87258">
        <w:rPr>
          <w:rFonts w:cs="Arial"/>
          <w:b w:val="0"/>
          <w:sz w:val="28"/>
          <w:szCs w:val="28"/>
        </w:rPr>
        <w:t xml:space="preserve">, and </w:t>
      </w:r>
      <w:r w:rsidR="006D52B3" w:rsidRPr="00C87258">
        <w:rPr>
          <w:rFonts w:cs="Arial"/>
          <w:b w:val="0"/>
          <w:sz w:val="28"/>
          <w:szCs w:val="28"/>
        </w:rPr>
        <w:t xml:space="preserve">a </w:t>
      </w:r>
      <w:r w:rsidR="00BA2FC2" w:rsidRPr="00C87258">
        <w:rPr>
          <w:rFonts w:cs="Arial"/>
          <w:b w:val="0"/>
          <w:sz w:val="28"/>
          <w:szCs w:val="28"/>
        </w:rPr>
        <w:t>higher unearned revenue</w:t>
      </w:r>
      <w:r w:rsidR="00791DF8" w:rsidRPr="00C87258">
        <w:rPr>
          <w:rFonts w:cs="Arial"/>
          <w:b w:val="0"/>
          <w:sz w:val="28"/>
          <w:szCs w:val="28"/>
        </w:rPr>
        <w:t xml:space="preserve"> </w:t>
      </w:r>
      <w:r w:rsidR="006D52B3" w:rsidRPr="00C87258">
        <w:rPr>
          <w:rFonts w:cs="Arial"/>
          <w:b w:val="0"/>
          <w:sz w:val="28"/>
          <w:szCs w:val="28"/>
        </w:rPr>
        <w:t>liability</w:t>
      </w:r>
      <w:r w:rsidR="00E75CC2" w:rsidRPr="00C87258">
        <w:rPr>
          <w:rFonts w:cs="Arial"/>
          <w:b w:val="0"/>
          <w:sz w:val="28"/>
          <w:szCs w:val="28"/>
        </w:rPr>
        <w:t xml:space="preserve"> balance at the end of </w:t>
      </w:r>
      <w:r w:rsidR="00791DF8" w:rsidRPr="00C87258">
        <w:rPr>
          <w:rFonts w:cs="Arial"/>
          <w:b w:val="0"/>
          <w:sz w:val="28"/>
          <w:szCs w:val="28"/>
        </w:rPr>
        <w:t xml:space="preserve">year 1. </w:t>
      </w:r>
    </w:p>
    <w:p w14:paraId="30E9AB1D" w14:textId="3F91AEEC" w:rsidR="00E75CC2" w:rsidRPr="00C87258" w:rsidRDefault="0009436F" w:rsidP="00961691">
      <w:pPr>
        <w:rPr>
          <w:rFonts w:ascii="Arial" w:hAnsi="Arial" w:cs="Arial"/>
          <w:b/>
          <w:sz w:val="28"/>
        </w:rPr>
      </w:pPr>
      <w:r w:rsidRPr="00C87258">
        <w:rPr>
          <w:rFonts w:ascii="Arial" w:hAnsi="Arial" w:cs="Arial"/>
          <w:sz w:val="28"/>
          <w:szCs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4 (</w:t>
      </w:r>
      <w:r w:rsidR="0036098E" w:rsidRPr="00C87258">
        <w:rPr>
          <w:rFonts w:ascii="Arial" w:hAnsi="Arial" w:cs="Arial"/>
          <w:b/>
          <w:sz w:val="28"/>
        </w:rPr>
        <w:t>CONTINUED)</w:t>
      </w:r>
    </w:p>
    <w:p w14:paraId="0F5638F3" w14:textId="77777777" w:rsidR="0009436F" w:rsidRPr="00C87258" w:rsidRDefault="0009436F" w:rsidP="0009436F">
      <w:pPr>
        <w:tabs>
          <w:tab w:val="center" w:pos="4320"/>
        </w:tabs>
        <w:spacing w:line="320" w:lineRule="exact"/>
        <w:jc w:val="both"/>
        <w:rPr>
          <w:rFonts w:ascii="Arial" w:hAnsi="Arial" w:cs="Arial"/>
          <w:b/>
          <w:bCs/>
          <w:sz w:val="28"/>
          <w:szCs w:val="28"/>
        </w:rPr>
      </w:pPr>
      <w:r w:rsidRPr="00C87258">
        <w:rPr>
          <w:rFonts w:ascii="Arial" w:hAnsi="Arial" w:cs="Arial"/>
          <w:b/>
          <w:sz w:val="28"/>
        </w:rPr>
        <w:tab/>
      </w:r>
    </w:p>
    <w:p w14:paraId="79D38BB4" w14:textId="45CCCA0E" w:rsidR="0009436F" w:rsidRPr="00C87258" w:rsidRDefault="0034758F" w:rsidP="00C5708F">
      <w:pPr>
        <w:pStyle w:val="Heading1"/>
        <w:ind w:left="765" w:hanging="765"/>
        <w:jc w:val="both"/>
        <w:rPr>
          <w:rFonts w:cs="Arial"/>
          <w:b w:val="0"/>
          <w:sz w:val="28"/>
          <w:szCs w:val="28"/>
        </w:rPr>
      </w:pPr>
      <w:r>
        <w:rPr>
          <w:rFonts w:cs="Arial"/>
          <w:b w:val="0"/>
          <w:sz w:val="28"/>
          <w:szCs w:val="28"/>
        </w:rPr>
        <w:t>f.</w:t>
      </w:r>
      <w:r w:rsidR="0009436F" w:rsidRPr="00C87258">
        <w:rPr>
          <w:rFonts w:cs="Arial"/>
          <w:b w:val="0"/>
          <w:sz w:val="28"/>
          <w:szCs w:val="28"/>
        </w:rPr>
        <w:t xml:space="preserve"> </w:t>
      </w:r>
      <w:r w:rsidR="0036098E" w:rsidRPr="00C87258">
        <w:rPr>
          <w:rFonts w:cs="Arial"/>
          <w:b w:val="0"/>
          <w:sz w:val="28"/>
          <w:szCs w:val="28"/>
        </w:rPr>
        <w:t>(continued)</w:t>
      </w:r>
    </w:p>
    <w:p w14:paraId="43A378E5" w14:textId="77777777" w:rsidR="0009436F" w:rsidRPr="00C87258" w:rsidRDefault="0009436F" w:rsidP="0009436F">
      <w:pPr>
        <w:rPr>
          <w:rFonts w:ascii="Arial" w:hAnsi="Arial" w:cs="Arial"/>
        </w:rPr>
      </w:pPr>
    </w:p>
    <w:p w14:paraId="7161B072" w14:textId="1C13C9D2" w:rsidR="006D52B3" w:rsidRPr="00C87258" w:rsidRDefault="006D52B3" w:rsidP="00C5708F">
      <w:pPr>
        <w:pStyle w:val="Heading1"/>
        <w:ind w:left="567"/>
        <w:jc w:val="both"/>
        <w:rPr>
          <w:rFonts w:cs="Arial"/>
          <w:b w:val="0"/>
          <w:sz w:val="28"/>
          <w:szCs w:val="28"/>
        </w:rPr>
      </w:pPr>
      <w:r w:rsidRPr="00C87258">
        <w:rPr>
          <w:rFonts w:cs="Arial"/>
          <w:b w:val="0"/>
          <w:sz w:val="28"/>
          <w:szCs w:val="28"/>
        </w:rPr>
        <w:t xml:space="preserve">In this case, the company’s 25% estimate of warranty revenue being earned in </w:t>
      </w:r>
      <w:r w:rsidR="000F30DE">
        <w:rPr>
          <w:rFonts w:cs="Arial"/>
          <w:b w:val="0"/>
          <w:sz w:val="28"/>
          <w:szCs w:val="28"/>
        </w:rPr>
        <w:t>2023</w:t>
      </w:r>
      <w:r w:rsidR="00E75CC2" w:rsidRPr="00C87258">
        <w:rPr>
          <w:rFonts w:cs="Arial"/>
          <w:b w:val="0"/>
          <w:sz w:val="28"/>
          <w:szCs w:val="28"/>
        </w:rPr>
        <w:t xml:space="preserve"> </w:t>
      </w:r>
      <w:r w:rsidRPr="00C87258">
        <w:rPr>
          <w:rFonts w:cs="Arial"/>
          <w:b w:val="0"/>
          <w:sz w:val="28"/>
          <w:szCs w:val="28"/>
        </w:rPr>
        <w:t xml:space="preserve">looks realistic. The $2,700 of costs incurred in </w:t>
      </w:r>
      <w:r w:rsidR="000F30DE">
        <w:rPr>
          <w:rFonts w:cs="Arial"/>
          <w:b w:val="0"/>
          <w:sz w:val="28"/>
          <w:szCs w:val="28"/>
        </w:rPr>
        <w:t>2023</w:t>
      </w:r>
      <w:r w:rsidRPr="00C87258">
        <w:rPr>
          <w:rFonts w:cs="Arial"/>
          <w:b w:val="0"/>
          <w:sz w:val="28"/>
          <w:szCs w:val="28"/>
        </w:rPr>
        <w:t xml:space="preserve"> is exactly 25% of the estimate of total costs over the </w:t>
      </w:r>
      <w:r w:rsidR="008C55EE">
        <w:rPr>
          <w:rFonts w:cs="Arial"/>
          <w:b w:val="0"/>
          <w:sz w:val="28"/>
          <w:szCs w:val="28"/>
        </w:rPr>
        <w:t>two-year contract term</w:t>
      </w:r>
      <w:r w:rsidRPr="00C87258">
        <w:rPr>
          <w:rFonts w:cs="Arial"/>
          <w:b w:val="0"/>
          <w:sz w:val="28"/>
          <w:szCs w:val="28"/>
        </w:rPr>
        <w:t xml:space="preserve">. In addition, if the assumption is that the warranties have been outstanding, on average, for half a year in </w:t>
      </w:r>
      <w:r w:rsidR="000F30DE">
        <w:rPr>
          <w:rFonts w:cs="Arial"/>
          <w:b w:val="0"/>
          <w:sz w:val="28"/>
          <w:szCs w:val="28"/>
        </w:rPr>
        <w:t>2023</w:t>
      </w:r>
      <w:r w:rsidRPr="00C87258">
        <w:rPr>
          <w:rFonts w:cs="Arial"/>
          <w:b w:val="0"/>
          <w:sz w:val="28"/>
          <w:szCs w:val="28"/>
        </w:rPr>
        <w:t xml:space="preserve">, they will be outstanding also for a full year in </w:t>
      </w:r>
      <w:r w:rsidR="000F30DE">
        <w:rPr>
          <w:rFonts w:cs="Arial"/>
          <w:b w:val="0"/>
          <w:sz w:val="28"/>
          <w:szCs w:val="28"/>
        </w:rPr>
        <w:t>2024</w:t>
      </w:r>
      <w:r w:rsidRPr="00C87258">
        <w:rPr>
          <w:rFonts w:cs="Arial"/>
          <w:b w:val="0"/>
          <w:sz w:val="28"/>
          <w:szCs w:val="28"/>
        </w:rPr>
        <w:t xml:space="preserve"> and the remaining half year in </w:t>
      </w:r>
      <w:r w:rsidR="000F30DE">
        <w:rPr>
          <w:rFonts w:cs="Arial"/>
          <w:b w:val="0"/>
          <w:sz w:val="28"/>
          <w:szCs w:val="28"/>
        </w:rPr>
        <w:t>2025</w:t>
      </w:r>
      <w:r w:rsidRPr="00C87258">
        <w:rPr>
          <w:rFonts w:cs="Arial"/>
          <w:b w:val="0"/>
          <w:sz w:val="28"/>
          <w:szCs w:val="28"/>
        </w:rPr>
        <w:t xml:space="preserve">. This supports an assumption of being earned evenly over the </w:t>
      </w:r>
      <w:r w:rsidR="009179D2" w:rsidRPr="00C87258">
        <w:rPr>
          <w:rFonts w:cs="Arial"/>
          <w:b w:val="0"/>
          <w:sz w:val="28"/>
          <w:szCs w:val="28"/>
        </w:rPr>
        <w:t>two-</w:t>
      </w:r>
      <w:r w:rsidRPr="00C87258">
        <w:rPr>
          <w:rFonts w:cs="Arial"/>
          <w:b w:val="0"/>
          <w:sz w:val="28"/>
          <w:szCs w:val="28"/>
        </w:rPr>
        <w:t>year warranty period.</w:t>
      </w:r>
    </w:p>
    <w:p w14:paraId="4BBAFBA7" w14:textId="77777777" w:rsidR="006D52B3" w:rsidRPr="00C87258" w:rsidRDefault="006D52B3" w:rsidP="00F72BEE">
      <w:pPr>
        <w:pStyle w:val="Heading1"/>
        <w:ind w:left="765"/>
        <w:jc w:val="both"/>
        <w:rPr>
          <w:rFonts w:cs="Arial"/>
          <w:b w:val="0"/>
          <w:sz w:val="28"/>
          <w:szCs w:val="28"/>
        </w:rPr>
      </w:pPr>
    </w:p>
    <w:p w14:paraId="5F55016B" w14:textId="04822A28" w:rsidR="009622AD" w:rsidRPr="00C87258" w:rsidRDefault="00604357" w:rsidP="00C5708F">
      <w:pPr>
        <w:pStyle w:val="Heading1"/>
        <w:ind w:left="567"/>
        <w:jc w:val="both"/>
        <w:rPr>
          <w:rFonts w:cs="Arial"/>
          <w:b w:val="0"/>
          <w:sz w:val="28"/>
          <w:szCs w:val="28"/>
        </w:rPr>
      </w:pPr>
      <w:r w:rsidRPr="00C87258">
        <w:rPr>
          <w:rFonts w:cs="Arial"/>
          <w:b w:val="0"/>
          <w:sz w:val="28"/>
          <w:szCs w:val="28"/>
        </w:rPr>
        <w:t xml:space="preserve">A </w:t>
      </w:r>
      <w:r w:rsidR="00E75CC2" w:rsidRPr="00C87258">
        <w:rPr>
          <w:rFonts w:cs="Arial"/>
          <w:b w:val="0"/>
          <w:sz w:val="28"/>
          <w:szCs w:val="28"/>
        </w:rPr>
        <w:t>potential investor</w:t>
      </w:r>
      <w:r w:rsidRPr="00C87258">
        <w:rPr>
          <w:rFonts w:cs="Arial"/>
          <w:b w:val="0"/>
          <w:sz w:val="28"/>
          <w:szCs w:val="28"/>
        </w:rPr>
        <w:t xml:space="preserve"> </w:t>
      </w:r>
      <w:r w:rsidR="00B963E2" w:rsidRPr="00C87258">
        <w:rPr>
          <w:rFonts w:cs="Arial"/>
          <w:b w:val="0"/>
          <w:sz w:val="28"/>
          <w:szCs w:val="28"/>
        </w:rPr>
        <w:t xml:space="preserve">should be aware that accounting for warranties affects liabilities on the </w:t>
      </w:r>
      <w:r w:rsidR="004F795C">
        <w:rPr>
          <w:rFonts w:cs="Arial"/>
          <w:b w:val="0"/>
          <w:sz w:val="28"/>
          <w:szCs w:val="28"/>
        </w:rPr>
        <w:t>SFP</w:t>
      </w:r>
      <w:r w:rsidR="00B963E2" w:rsidRPr="00C87258">
        <w:rPr>
          <w:rFonts w:cs="Arial"/>
          <w:b w:val="0"/>
          <w:sz w:val="28"/>
          <w:szCs w:val="28"/>
        </w:rPr>
        <w:t>, as well as revenue and net income on the income statement</w:t>
      </w:r>
      <w:r w:rsidR="003141F9" w:rsidRPr="00C87258">
        <w:rPr>
          <w:rFonts w:cs="Arial"/>
          <w:b w:val="0"/>
          <w:sz w:val="28"/>
          <w:szCs w:val="28"/>
        </w:rPr>
        <w:t>, for multiple periods</w:t>
      </w:r>
      <w:r w:rsidR="00B963E2" w:rsidRPr="00C87258">
        <w:rPr>
          <w:rFonts w:cs="Arial"/>
          <w:b w:val="0"/>
          <w:sz w:val="28"/>
          <w:szCs w:val="28"/>
        </w:rPr>
        <w:t xml:space="preserve">. </w:t>
      </w:r>
      <w:r w:rsidR="00B17FD8" w:rsidRPr="00C87258">
        <w:rPr>
          <w:rFonts w:cs="Arial"/>
          <w:b w:val="0"/>
          <w:sz w:val="28"/>
          <w:szCs w:val="28"/>
        </w:rPr>
        <w:t xml:space="preserve">If unsupported or biased assumptions are used in accounting for warranties, </w:t>
      </w:r>
      <w:r w:rsidR="00977A9D" w:rsidRPr="00C87258">
        <w:rPr>
          <w:rFonts w:cs="Arial"/>
          <w:b w:val="0"/>
          <w:sz w:val="28"/>
          <w:szCs w:val="28"/>
        </w:rPr>
        <w:t xml:space="preserve">the resulting financial statements may not reflect the </w:t>
      </w:r>
      <w:r w:rsidR="006D52B3" w:rsidRPr="00C87258">
        <w:rPr>
          <w:rFonts w:cs="Arial"/>
          <w:b w:val="0"/>
          <w:sz w:val="28"/>
          <w:szCs w:val="28"/>
        </w:rPr>
        <w:t xml:space="preserve">appropriate </w:t>
      </w:r>
      <w:r w:rsidR="00977A9D" w:rsidRPr="00C87258">
        <w:rPr>
          <w:rFonts w:cs="Arial"/>
          <w:b w:val="0"/>
          <w:sz w:val="28"/>
          <w:szCs w:val="28"/>
        </w:rPr>
        <w:t>financial position or performance of the company</w:t>
      </w:r>
      <w:r w:rsidR="00553D6F" w:rsidRPr="00C87258">
        <w:rPr>
          <w:rFonts w:cs="Arial"/>
          <w:b w:val="0"/>
          <w:sz w:val="28"/>
          <w:szCs w:val="28"/>
        </w:rPr>
        <w:t>.</w:t>
      </w:r>
    </w:p>
    <w:p w14:paraId="5B245836" w14:textId="77777777" w:rsidR="005525B8" w:rsidRPr="00C87258" w:rsidRDefault="00FD6704" w:rsidP="00C5708F">
      <w:pPr>
        <w:pStyle w:val="Heading1"/>
        <w:ind w:left="567" w:hanging="567"/>
        <w:jc w:val="both"/>
        <w:rPr>
          <w:rFonts w:cs="Arial"/>
          <w:b w:val="0"/>
          <w:sz w:val="28"/>
          <w:szCs w:val="28"/>
        </w:rPr>
      </w:pPr>
      <w:r w:rsidRPr="00C87258">
        <w:rPr>
          <w:rFonts w:cs="Arial"/>
          <w:b w:val="0"/>
          <w:sz w:val="28"/>
          <w:szCs w:val="28"/>
        </w:rPr>
        <w:tab/>
      </w:r>
    </w:p>
    <w:p w14:paraId="7277E049" w14:textId="40F8FF81"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2,3,5,6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35</w:t>
      </w:r>
      <w:r w:rsidRPr="000B3C61">
        <w:rPr>
          <w:rFonts w:ascii="Arial" w:eastAsia="Calibri" w:hAnsi="Arial" w:cs="Arial"/>
          <w:sz w:val="18"/>
          <w:szCs w:val="18"/>
        </w:rPr>
        <w:t xml:space="preserve"> min.  AACSB: None CPA: cpa-t001 CM: Reporting</w:t>
      </w:r>
    </w:p>
    <w:p w14:paraId="1C58F081" w14:textId="77777777" w:rsidR="005525B8" w:rsidRPr="00C87258" w:rsidRDefault="005525B8" w:rsidP="005525B8">
      <w:pPr>
        <w:rPr>
          <w:rFonts w:ascii="Arial" w:hAnsi="Arial" w:cs="Arial"/>
        </w:rPr>
      </w:pPr>
    </w:p>
    <w:p w14:paraId="1B0F3306" w14:textId="77777777" w:rsidR="0058174A" w:rsidRPr="00C87258" w:rsidRDefault="005525B8" w:rsidP="005525B8">
      <w:pPr>
        <w:tabs>
          <w:tab w:val="num" w:pos="720"/>
        </w:tabs>
        <w:rPr>
          <w:rFonts w:ascii="Arial" w:hAnsi="Arial" w:cs="Arial"/>
          <w:b/>
          <w:sz w:val="28"/>
        </w:rPr>
      </w:pPr>
      <w:r w:rsidRPr="00C87258">
        <w:rPr>
          <w:rFonts w:ascii="Arial" w:hAnsi="Arial" w:cs="Arial"/>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690"/>
        <w:gridCol w:w="2520"/>
      </w:tblGrid>
      <w:tr w:rsidR="0058174A" w:rsidRPr="00C87258" w14:paraId="5F30939A" w14:textId="77777777">
        <w:tc>
          <w:tcPr>
            <w:tcW w:w="2628" w:type="dxa"/>
            <w:tcBorders>
              <w:top w:val="nil"/>
              <w:left w:val="nil"/>
              <w:bottom w:val="nil"/>
            </w:tcBorders>
          </w:tcPr>
          <w:p w14:paraId="31251C76" w14:textId="77777777" w:rsidR="0058174A" w:rsidRPr="00C87258" w:rsidRDefault="0058174A">
            <w:pPr>
              <w:rPr>
                <w:rFonts w:ascii="Arial" w:hAnsi="Arial" w:cs="Arial"/>
                <w:b/>
                <w:sz w:val="28"/>
              </w:rPr>
            </w:pPr>
            <w:r w:rsidRPr="00C87258">
              <w:rPr>
                <w:rFonts w:ascii="Arial" w:hAnsi="Arial" w:cs="Arial"/>
                <w:b/>
                <w:sz w:val="28"/>
              </w:rPr>
              <w:lastRenderedPageBreak/>
              <w:br w:type="page"/>
            </w:r>
          </w:p>
        </w:tc>
        <w:tc>
          <w:tcPr>
            <w:tcW w:w="3690" w:type="dxa"/>
          </w:tcPr>
          <w:p w14:paraId="77C1A5F1" w14:textId="6A584CB7"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5</w:t>
            </w:r>
          </w:p>
        </w:tc>
        <w:tc>
          <w:tcPr>
            <w:tcW w:w="2520" w:type="dxa"/>
            <w:tcBorders>
              <w:top w:val="nil"/>
              <w:bottom w:val="nil"/>
              <w:right w:val="nil"/>
            </w:tcBorders>
          </w:tcPr>
          <w:p w14:paraId="5B080EE7" w14:textId="77777777" w:rsidR="0058174A" w:rsidRPr="00C87258" w:rsidRDefault="0058174A">
            <w:pPr>
              <w:rPr>
                <w:rFonts w:ascii="Arial" w:hAnsi="Arial" w:cs="Arial"/>
                <w:b/>
                <w:sz w:val="28"/>
              </w:rPr>
            </w:pPr>
          </w:p>
        </w:tc>
      </w:tr>
    </w:tbl>
    <w:p w14:paraId="659B530F"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138"/>
        <w:gridCol w:w="1350"/>
        <w:gridCol w:w="90"/>
        <w:gridCol w:w="1260"/>
      </w:tblGrid>
      <w:tr w:rsidR="0058174A" w:rsidRPr="00C87258" w14:paraId="11060035" w14:textId="77777777">
        <w:trPr>
          <w:cantSplit/>
          <w:trHeight w:val="279"/>
        </w:trPr>
        <w:tc>
          <w:tcPr>
            <w:tcW w:w="8838" w:type="dxa"/>
            <w:gridSpan w:val="4"/>
          </w:tcPr>
          <w:p w14:paraId="12CE57AB" w14:textId="6C268E7E" w:rsidR="0058174A" w:rsidRPr="00C87258" w:rsidRDefault="0034758F">
            <w:pPr>
              <w:tabs>
                <w:tab w:val="center" w:pos="4260"/>
              </w:tabs>
              <w:spacing w:after="40"/>
              <w:rPr>
                <w:rFonts w:ascii="Arial" w:hAnsi="Arial" w:cs="Arial"/>
                <w:sz w:val="28"/>
                <w:u w:val="single"/>
              </w:rPr>
            </w:pPr>
            <w:r>
              <w:rPr>
                <w:rFonts w:ascii="Arial" w:hAnsi="Arial" w:cs="Arial"/>
                <w:sz w:val="28"/>
              </w:rPr>
              <w:t>a.</w:t>
            </w:r>
            <w:r w:rsidR="0058174A" w:rsidRPr="00C87258">
              <w:rPr>
                <w:rFonts w:ascii="Arial" w:hAnsi="Arial" w:cs="Arial"/>
                <w:sz w:val="28"/>
              </w:rPr>
              <w:t xml:space="preserve"> </w:t>
            </w:r>
            <w:r w:rsidR="0058174A" w:rsidRPr="00C87258">
              <w:rPr>
                <w:rFonts w:ascii="Arial" w:hAnsi="Arial" w:cs="Arial"/>
                <w:sz w:val="28"/>
              </w:rPr>
              <w:tab/>
            </w:r>
            <w:r w:rsidR="0058174A" w:rsidRPr="00C87258">
              <w:rPr>
                <w:rFonts w:ascii="Arial" w:hAnsi="Arial" w:cs="Arial"/>
                <w:sz w:val="28"/>
                <w:u w:val="single"/>
              </w:rPr>
              <w:t>Entries for Payroll</w:t>
            </w:r>
            <w:r w:rsidR="008C55EE">
              <w:rPr>
                <w:rFonts w:ascii="Arial" w:hAnsi="Arial" w:cs="Arial"/>
                <w:sz w:val="28"/>
                <w:u w:val="single"/>
              </w:rPr>
              <w:t>s</w:t>
            </w:r>
            <w:r w:rsidR="0058174A" w:rsidRPr="00C87258">
              <w:rPr>
                <w:rFonts w:ascii="Arial" w:hAnsi="Arial" w:cs="Arial"/>
                <w:sz w:val="28"/>
                <w:u w:val="single"/>
              </w:rPr>
              <w:t xml:space="preserve"> 1 and 4 (individually)</w:t>
            </w:r>
          </w:p>
        </w:tc>
      </w:tr>
      <w:tr w:rsidR="0058174A" w:rsidRPr="00C87258" w14:paraId="76715C52" w14:textId="77777777">
        <w:trPr>
          <w:cantSplit/>
          <w:trHeight w:val="279"/>
        </w:trPr>
        <w:tc>
          <w:tcPr>
            <w:tcW w:w="6138" w:type="dxa"/>
          </w:tcPr>
          <w:p w14:paraId="2E42B6DD" w14:textId="0772E72C" w:rsidR="0058174A" w:rsidRPr="00C87258" w:rsidRDefault="002C6173">
            <w:pPr>
              <w:tabs>
                <w:tab w:val="left" w:pos="720"/>
                <w:tab w:val="right" w:leader="dot" w:pos="7200"/>
              </w:tabs>
              <w:spacing w:before="40"/>
              <w:rPr>
                <w:rFonts w:ascii="Arial" w:hAnsi="Arial" w:cs="Arial"/>
                <w:sz w:val="28"/>
              </w:rPr>
            </w:pPr>
            <w:r w:rsidRPr="00C87258">
              <w:rPr>
                <w:rFonts w:ascii="Arial" w:hAnsi="Arial" w:cs="Arial"/>
                <w:sz w:val="28"/>
              </w:rPr>
              <w:t xml:space="preserve">Salaries and </w:t>
            </w:r>
            <w:r w:rsidR="0058174A" w:rsidRPr="00C87258">
              <w:rPr>
                <w:rFonts w:ascii="Arial" w:hAnsi="Arial" w:cs="Arial"/>
                <w:sz w:val="28"/>
              </w:rPr>
              <w:t>Wages Expense</w:t>
            </w:r>
            <w:r w:rsidR="009900E3">
              <w:rPr>
                <w:rFonts w:ascii="Arial" w:hAnsi="Arial" w:cs="Arial"/>
                <w:sz w:val="28"/>
                <w:vertAlign w:val="superscript"/>
              </w:rPr>
              <w:t>1</w:t>
            </w:r>
            <w:r w:rsidR="009E2449" w:rsidRPr="00C87258">
              <w:rPr>
                <w:rFonts w:ascii="Arial" w:hAnsi="Arial" w:cs="Arial"/>
                <w:sz w:val="28"/>
              </w:rPr>
              <w:tab/>
            </w:r>
          </w:p>
        </w:tc>
        <w:tc>
          <w:tcPr>
            <w:tcW w:w="1440" w:type="dxa"/>
            <w:gridSpan w:val="2"/>
          </w:tcPr>
          <w:p w14:paraId="506E0C4F" w14:textId="2C5483EC" w:rsidR="0058174A" w:rsidRPr="00C87258" w:rsidRDefault="00D4357E" w:rsidP="00D4357E">
            <w:pPr>
              <w:spacing w:before="40"/>
              <w:jc w:val="right"/>
              <w:rPr>
                <w:rFonts w:ascii="Arial" w:hAnsi="Arial" w:cs="Arial"/>
                <w:sz w:val="28"/>
              </w:rPr>
            </w:pPr>
            <w:r w:rsidRPr="00C87258">
              <w:rPr>
                <w:rFonts w:ascii="Arial" w:hAnsi="Arial" w:cs="Arial"/>
                <w:sz w:val="28"/>
              </w:rPr>
              <w:t>3</w:t>
            </w:r>
            <w:r w:rsidR="0058174A" w:rsidRPr="00C87258">
              <w:rPr>
                <w:rFonts w:ascii="Arial" w:hAnsi="Arial" w:cs="Arial"/>
                <w:sz w:val="28"/>
              </w:rPr>
              <w:t>,</w:t>
            </w:r>
            <w:r w:rsidRPr="00C87258">
              <w:rPr>
                <w:rFonts w:ascii="Arial" w:hAnsi="Arial" w:cs="Arial"/>
                <w:sz w:val="28"/>
              </w:rPr>
              <w:t>6</w:t>
            </w:r>
            <w:r w:rsidR="0058174A" w:rsidRPr="00C87258">
              <w:rPr>
                <w:rFonts w:ascii="Arial" w:hAnsi="Arial" w:cs="Arial"/>
                <w:sz w:val="28"/>
              </w:rPr>
              <w:t>4</w:t>
            </w:r>
            <w:r w:rsidR="00164D8F" w:rsidRPr="00C87258">
              <w:rPr>
                <w:rFonts w:ascii="Arial" w:hAnsi="Arial" w:cs="Arial"/>
                <w:sz w:val="28"/>
              </w:rPr>
              <w:t>0.00</w:t>
            </w:r>
          </w:p>
        </w:tc>
        <w:tc>
          <w:tcPr>
            <w:tcW w:w="1260" w:type="dxa"/>
          </w:tcPr>
          <w:p w14:paraId="28DB0C3E" w14:textId="77777777" w:rsidR="0058174A" w:rsidRPr="00C87258" w:rsidRDefault="0058174A">
            <w:pPr>
              <w:spacing w:before="40"/>
              <w:jc w:val="right"/>
              <w:rPr>
                <w:rFonts w:ascii="Arial" w:hAnsi="Arial" w:cs="Arial"/>
                <w:sz w:val="28"/>
              </w:rPr>
            </w:pPr>
          </w:p>
        </w:tc>
      </w:tr>
      <w:tr w:rsidR="0058174A" w:rsidRPr="00C87258" w14:paraId="09753E9C" w14:textId="77777777">
        <w:trPr>
          <w:cantSplit/>
          <w:trHeight w:val="279"/>
        </w:trPr>
        <w:tc>
          <w:tcPr>
            <w:tcW w:w="6138" w:type="dxa"/>
          </w:tcPr>
          <w:p w14:paraId="75EF9FA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Employee Income Tax Deductions </w:t>
            </w:r>
          </w:p>
          <w:p w14:paraId="04CD0990" w14:textId="77777777" w:rsidR="0058174A" w:rsidRPr="00C87258" w:rsidRDefault="0058174A" w:rsidP="00D4357E">
            <w:pPr>
              <w:tabs>
                <w:tab w:val="left" w:pos="720"/>
                <w:tab w:val="right" w:leader="dot" w:pos="7200"/>
              </w:tabs>
              <w:rPr>
                <w:rFonts w:ascii="Arial" w:hAnsi="Arial" w:cs="Arial"/>
                <w:sz w:val="28"/>
              </w:rPr>
            </w:pPr>
            <w:r w:rsidRPr="00C87258">
              <w:rPr>
                <w:rFonts w:ascii="Arial" w:hAnsi="Arial" w:cs="Arial"/>
                <w:sz w:val="28"/>
              </w:rPr>
              <w:tab/>
              <w:t xml:space="preserve">     Payable (10% X $</w:t>
            </w:r>
            <w:r w:rsidR="00D4357E" w:rsidRPr="00C87258">
              <w:rPr>
                <w:rFonts w:ascii="Arial" w:hAnsi="Arial" w:cs="Arial"/>
                <w:sz w:val="28"/>
              </w:rPr>
              <w:t>3</w:t>
            </w:r>
            <w:r w:rsidRPr="00C87258">
              <w:rPr>
                <w:rFonts w:ascii="Arial" w:hAnsi="Arial" w:cs="Arial"/>
                <w:sz w:val="28"/>
              </w:rPr>
              <w:t>,</w:t>
            </w:r>
            <w:r w:rsidR="00D4357E" w:rsidRPr="00C87258">
              <w:rPr>
                <w:rFonts w:ascii="Arial" w:hAnsi="Arial" w:cs="Arial"/>
                <w:sz w:val="28"/>
              </w:rPr>
              <w:t>6</w:t>
            </w:r>
            <w:r w:rsidRPr="00C87258">
              <w:rPr>
                <w:rFonts w:ascii="Arial" w:hAnsi="Arial" w:cs="Arial"/>
                <w:sz w:val="28"/>
              </w:rPr>
              <w:t>40)</w:t>
            </w:r>
            <w:r w:rsidR="009E2449" w:rsidRPr="00C87258">
              <w:rPr>
                <w:rFonts w:ascii="Arial" w:hAnsi="Arial" w:cs="Arial"/>
                <w:sz w:val="28"/>
              </w:rPr>
              <w:tab/>
            </w:r>
          </w:p>
        </w:tc>
        <w:tc>
          <w:tcPr>
            <w:tcW w:w="1350" w:type="dxa"/>
          </w:tcPr>
          <w:p w14:paraId="48F493D5" w14:textId="77777777" w:rsidR="0058174A" w:rsidRPr="00C87258" w:rsidRDefault="0058174A">
            <w:pPr>
              <w:jc w:val="right"/>
              <w:rPr>
                <w:rFonts w:ascii="Arial" w:hAnsi="Arial" w:cs="Arial"/>
                <w:sz w:val="28"/>
              </w:rPr>
            </w:pPr>
          </w:p>
        </w:tc>
        <w:tc>
          <w:tcPr>
            <w:tcW w:w="1350" w:type="dxa"/>
            <w:gridSpan w:val="2"/>
          </w:tcPr>
          <w:p w14:paraId="69D826E5" w14:textId="77777777" w:rsidR="009E2449" w:rsidRPr="00C87258" w:rsidRDefault="009E2449">
            <w:pPr>
              <w:jc w:val="right"/>
              <w:rPr>
                <w:rFonts w:ascii="Arial" w:hAnsi="Arial" w:cs="Arial"/>
                <w:sz w:val="28"/>
              </w:rPr>
            </w:pPr>
          </w:p>
          <w:p w14:paraId="24591B33" w14:textId="77777777" w:rsidR="0058174A" w:rsidRPr="00C87258" w:rsidRDefault="00D4357E" w:rsidP="00D4357E">
            <w:pPr>
              <w:jc w:val="right"/>
              <w:rPr>
                <w:rFonts w:ascii="Arial" w:hAnsi="Arial" w:cs="Arial"/>
                <w:sz w:val="28"/>
              </w:rPr>
            </w:pPr>
            <w:r w:rsidRPr="00C87258">
              <w:rPr>
                <w:rFonts w:ascii="Arial" w:hAnsi="Arial" w:cs="Arial"/>
                <w:sz w:val="28"/>
              </w:rPr>
              <w:t>36</w:t>
            </w:r>
            <w:r w:rsidR="0058174A" w:rsidRPr="00C87258">
              <w:rPr>
                <w:rFonts w:ascii="Arial" w:hAnsi="Arial" w:cs="Arial"/>
                <w:sz w:val="28"/>
              </w:rPr>
              <w:t>4.00</w:t>
            </w:r>
          </w:p>
        </w:tc>
      </w:tr>
      <w:tr w:rsidR="0058174A" w:rsidRPr="00C87258" w14:paraId="1C338EC0" w14:textId="77777777">
        <w:trPr>
          <w:cantSplit/>
          <w:trHeight w:val="279"/>
        </w:trPr>
        <w:tc>
          <w:tcPr>
            <w:tcW w:w="6138" w:type="dxa"/>
          </w:tcPr>
          <w:p w14:paraId="71EF9A4B" w14:textId="4155CF9F"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EI Premiums Payable </w:t>
            </w:r>
            <w:r w:rsidR="009900E3">
              <w:rPr>
                <w:rFonts w:ascii="Arial" w:hAnsi="Arial" w:cs="Arial"/>
                <w:sz w:val="28"/>
                <w:vertAlign w:val="superscript"/>
              </w:rPr>
              <w:t>2</w:t>
            </w:r>
            <w:r w:rsidR="009E2449" w:rsidRPr="00C87258">
              <w:rPr>
                <w:rFonts w:ascii="Arial" w:hAnsi="Arial" w:cs="Arial"/>
                <w:sz w:val="28"/>
              </w:rPr>
              <w:tab/>
            </w:r>
          </w:p>
        </w:tc>
        <w:tc>
          <w:tcPr>
            <w:tcW w:w="1350" w:type="dxa"/>
          </w:tcPr>
          <w:p w14:paraId="0FFF3539" w14:textId="77777777" w:rsidR="0058174A" w:rsidRPr="00C87258" w:rsidRDefault="0058174A">
            <w:pPr>
              <w:jc w:val="right"/>
              <w:rPr>
                <w:rFonts w:ascii="Arial" w:hAnsi="Arial" w:cs="Arial"/>
                <w:sz w:val="28"/>
              </w:rPr>
            </w:pPr>
          </w:p>
        </w:tc>
        <w:tc>
          <w:tcPr>
            <w:tcW w:w="1350" w:type="dxa"/>
            <w:gridSpan w:val="2"/>
          </w:tcPr>
          <w:p w14:paraId="4CA9767E" w14:textId="3E324406" w:rsidR="0058174A" w:rsidRPr="00C87258" w:rsidRDefault="004C7AC4">
            <w:pPr>
              <w:jc w:val="right"/>
              <w:rPr>
                <w:rFonts w:ascii="Arial" w:hAnsi="Arial" w:cs="Arial"/>
                <w:sz w:val="28"/>
              </w:rPr>
            </w:pPr>
            <w:r>
              <w:rPr>
                <w:rFonts w:ascii="Arial" w:hAnsi="Arial" w:cs="Arial"/>
                <w:sz w:val="28"/>
              </w:rPr>
              <w:t>57.51</w:t>
            </w:r>
          </w:p>
        </w:tc>
      </w:tr>
      <w:tr w:rsidR="0058174A" w:rsidRPr="00C87258" w14:paraId="6248F1D5" w14:textId="77777777">
        <w:trPr>
          <w:cantSplit/>
          <w:trHeight w:val="279"/>
        </w:trPr>
        <w:tc>
          <w:tcPr>
            <w:tcW w:w="6138" w:type="dxa"/>
          </w:tcPr>
          <w:p w14:paraId="00F82077" w14:textId="140AED44"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CPP Contributions Payable </w:t>
            </w:r>
            <w:r w:rsidR="009900E3">
              <w:rPr>
                <w:rFonts w:ascii="Arial" w:hAnsi="Arial" w:cs="Arial"/>
                <w:sz w:val="28"/>
                <w:vertAlign w:val="superscript"/>
              </w:rPr>
              <w:t>3</w:t>
            </w:r>
            <w:r w:rsidR="009E2449" w:rsidRPr="00C87258">
              <w:rPr>
                <w:rFonts w:ascii="Arial" w:hAnsi="Arial" w:cs="Arial"/>
                <w:sz w:val="28"/>
              </w:rPr>
              <w:tab/>
            </w:r>
          </w:p>
        </w:tc>
        <w:tc>
          <w:tcPr>
            <w:tcW w:w="1350" w:type="dxa"/>
          </w:tcPr>
          <w:p w14:paraId="4A0217FF" w14:textId="77777777" w:rsidR="0058174A" w:rsidRPr="00C87258" w:rsidRDefault="0058174A">
            <w:pPr>
              <w:jc w:val="right"/>
              <w:rPr>
                <w:rFonts w:ascii="Arial" w:hAnsi="Arial" w:cs="Arial"/>
                <w:sz w:val="28"/>
              </w:rPr>
            </w:pPr>
          </w:p>
        </w:tc>
        <w:tc>
          <w:tcPr>
            <w:tcW w:w="1350" w:type="dxa"/>
            <w:gridSpan w:val="2"/>
          </w:tcPr>
          <w:p w14:paraId="4D5F7644" w14:textId="2429D8AB" w:rsidR="0058174A" w:rsidRPr="00C87258" w:rsidRDefault="00D4357E">
            <w:pPr>
              <w:jc w:val="right"/>
              <w:rPr>
                <w:rFonts w:ascii="Arial" w:hAnsi="Arial" w:cs="Arial"/>
                <w:sz w:val="28"/>
              </w:rPr>
            </w:pPr>
            <w:r w:rsidRPr="00C87258">
              <w:rPr>
                <w:rFonts w:ascii="Arial" w:hAnsi="Arial" w:cs="Arial"/>
                <w:sz w:val="28"/>
              </w:rPr>
              <w:t>1</w:t>
            </w:r>
            <w:r w:rsidR="004C7AC4">
              <w:rPr>
                <w:rFonts w:ascii="Arial" w:hAnsi="Arial" w:cs="Arial"/>
                <w:sz w:val="28"/>
              </w:rPr>
              <w:t>9</w:t>
            </w:r>
            <w:r w:rsidRPr="00C87258">
              <w:rPr>
                <w:rFonts w:ascii="Arial" w:hAnsi="Arial" w:cs="Arial"/>
                <w:sz w:val="28"/>
              </w:rPr>
              <w:t>8.</w:t>
            </w:r>
            <w:r w:rsidR="004C7AC4">
              <w:rPr>
                <w:rFonts w:ascii="Arial" w:hAnsi="Arial" w:cs="Arial"/>
                <w:sz w:val="28"/>
              </w:rPr>
              <w:t>3</w:t>
            </w:r>
            <w:r w:rsidRPr="00C87258">
              <w:rPr>
                <w:rFonts w:ascii="Arial" w:hAnsi="Arial" w:cs="Arial"/>
                <w:sz w:val="28"/>
              </w:rPr>
              <w:t>8</w:t>
            </w:r>
          </w:p>
        </w:tc>
      </w:tr>
      <w:tr w:rsidR="0058174A" w:rsidRPr="00C87258" w14:paraId="483266EF" w14:textId="77777777">
        <w:trPr>
          <w:cantSplit/>
          <w:trHeight w:val="279"/>
        </w:trPr>
        <w:tc>
          <w:tcPr>
            <w:tcW w:w="6138" w:type="dxa"/>
          </w:tcPr>
          <w:p w14:paraId="23725E22" w14:textId="77777777" w:rsidR="0058174A" w:rsidRPr="00C87258" w:rsidRDefault="0058174A" w:rsidP="00D4357E">
            <w:pPr>
              <w:tabs>
                <w:tab w:val="left" w:pos="720"/>
                <w:tab w:val="right" w:leader="dot" w:pos="7200"/>
              </w:tabs>
              <w:rPr>
                <w:rFonts w:ascii="Arial" w:hAnsi="Arial" w:cs="Arial"/>
                <w:sz w:val="28"/>
              </w:rPr>
            </w:pPr>
            <w:r w:rsidRPr="00C87258">
              <w:rPr>
                <w:rFonts w:ascii="Arial" w:hAnsi="Arial" w:cs="Arial"/>
                <w:sz w:val="28"/>
              </w:rPr>
              <w:tab/>
              <w:t>Union Dues Payable (1% X $</w:t>
            </w:r>
            <w:r w:rsidR="00D4357E" w:rsidRPr="00C87258">
              <w:rPr>
                <w:rFonts w:ascii="Arial" w:hAnsi="Arial" w:cs="Arial"/>
                <w:sz w:val="28"/>
              </w:rPr>
              <w:t>3</w:t>
            </w:r>
            <w:r w:rsidRPr="00C87258">
              <w:rPr>
                <w:rFonts w:ascii="Arial" w:hAnsi="Arial" w:cs="Arial"/>
                <w:sz w:val="28"/>
              </w:rPr>
              <w:t>,</w:t>
            </w:r>
            <w:r w:rsidR="00D4357E" w:rsidRPr="00C87258">
              <w:rPr>
                <w:rFonts w:ascii="Arial" w:hAnsi="Arial" w:cs="Arial"/>
                <w:sz w:val="28"/>
              </w:rPr>
              <w:t>6</w:t>
            </w:r>
            <w:r w:rsidRPr="00C87258">
              <w:rPr>
                <w:rFonts w:ascii="Arial" w:hAnsi="Arial" w:cs="Arial"/>
                <w:sz w:val="28"/>
              </w:rPr>
              <w:t>40)</w:t>
            </w:r>
            <w:r w:rsidR="009E2449" w:rsidRPr="00C87258">
              <w:rPr>
                <w:rFonts w:ascii="Arial" w:hAnsi="Arial" w:cs="Arial"/>
                <w:sz w:val="28"/>
              </w:rPr>
              <w:tab/>
            </w:r>
          </w:p>
        </w:tc>
        <w:tc>
          <w:tcPr>
            <w:tcW w:w="1350" w:type="dxa"/>
          </w:tcPr>
          <w:p w14:paraId="75920B73" w14:textId="77777777" w:rsidR="0058174A" w:rsidRPr="00C87258" w:rsidRDefault="0058174A">
            <w:pPr>
              <w:jc w:val="right"/>
              <w:rPr>
                <w:rFonts w:ascii="Arial" w:hAnsi="Arial" w:cs="Arial"/>
                <w:sz w:val="28"/>
              </w:rPr>
            </w:pPr>
          </w:p>
        </w:tc>
        <w:tc>
          <w:tcPr>
            <w:tcW w:w="1350" w:type="dxa"/>
            <w:gridSpan w:val="2"/>
          </w:tcPr>
          <w:p w14:paraId="7ECE3774" w14:textId="77777777" w:rsidR="0058174A" w:rsidRPr="00C87258" w:rsidRDefault="00D4357E" w:rsidP="00D4357E">
            <w:pPr>
              <w:jc w:val="right"/>
              <w:rPr>
                <w:rFonts w:ascii="Arial" w:hAnsi="Arial" w:cs="Arial"/>
                <w:sz w:val="28"/>
              </w:rPr>
            </w:pPr>
            <w:r w:rsidRPr="00C87258">
              <w:rPr>
                <w:rFonts w:ascii="Arial" w:hAnsi="Arial" w:cs="Arial"/>
                <w:sz w:val="28"/>
              </w:rPr>
              <w:t>36</w:t>
            </w:r>
            <w:r w:rsidR="0058174A" w:rsidRPr="00C87258">
              <w:rPr>
                <w:rFonts w:ascii="Arial" w:hAnsi="Arial" w:cs="Arial"/>
                <w:sz w:val="28"/>
              </w:rPr>
              <w:t>.40</w:t>
            </w:r>
          </w:p>
        </w:tc>
      </w:tr>
      <w:tr w:rsidR="0058174A" w:rsidRPr="00C87258" w14:paraId="3FB8EAFA" w14:textId="77777777">
        <w:trPr>
          <w:cantSplit/>
          <w:trHeight w:val="279"/>
        </w:trPr>
        <w:tc>
          <w:tcPr>
            <w:tcW w:w="6138" w:type="dxa"/>
          </w:tcPr>
          <w:p w14:paraId="50A3BA2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9E2449" w:rsidRPr="00C87258">
              <w:rPr>
                <w:rFonts w:ascii="Arial" w:hAnsi="Arial" w:cs="Arial"/>
                <w:sz w:val="28"/>
              </w:rPr>
              <w:tab/>
            </w:r>
          </w:p>
        </w:tc>
        <w:tc>
          <w:tcPr>
            <w:tcW w:w="1350" w:type="dxa"/>
          </w:tcPr>
          <w:p w14:paraId="3429A0D8" w14:textId="77777777" w:rsidR="0058174A" w:rsidRPr="00C87258" w:rsidRDefault="0058174A">
            <w:pPr>
              <w:jc w:val="right"/>
              <w:rPr>
                <w:rFonts w:ascii="Arial" w:hAnsi="Arial" w:cs="Arial"/>
                <w:sz w:val="28"/>
              </w:rPr>
            </w:pPr>
          </w:p>
        </w:tc>
        <w:tc>
          <w:tcPr>
            <w:tcW w:w="1350" w:type="dxa"/>
            <w:gridSpan w:val="2"/>
          </w:tcPr>
          <w:p w14:paraId="3C0C522A" w14:textId="65843569" w:rsidR="0058174A" w:rsidRPr="00C87258" w:rsidRDefault="00AD4028" w:rsidP="00D4357E">
            <w:pPr>
              <w:jc w:val="right"/>
              <w:rPr>
                <w:rFonts w:ascii="Arial" w:hAnsi="Arial" w:cs="Arial"/>
                <w:sz w:val="28"/>
              </w:rPr>
            </w:pPr>
            <w:r w:rsidRPr="00C87258">
              <w:rPr>
                <w:rFonts w:ascii="Arial" w:hAnsi="Arial" w:cs="Arial"/>
                <w:sz w:val="28"/>
              </w:rPr>
              <w:t>2,</w:t>
            </w:r>
            <w:r w:rsidR="00D4357E" w:rsidRPr="00C87258">
              <w:rPr>
                <w:rFonts w:ascii="Arial" w:hAnsi="Arial" w:cs="Arial"/>
                <w:sz w:val="28"/>
              </w:rPr>
              <w:t>9</w:t>
            </w:r>
            <w:r w:rsidR="004C7AC4">
              <w:rPr>
                <w:rFonts w:ascii="Arial" w:hAnsi="Arial" w:cs="Arial"/>
                <w:sz w:val="28"/>
              </w:rPr>
              <w:t>83</w:t>
            </w:r>
            <w:r w:rsidR="00164D8F" w:rsidRPr="00C87258">
              <w:rPr>
                <w:rFonts w:ascii="Arial" w:hAnsi="Arial" w:cs="Arial"/>
                <w:sz w:val="28"/>
              </w:rPr>
              <w:t>.</w:t>
            </w:r>
            <w:r w:rsidR="004C7AC4">
              <w:rPr>
                <w:rFonts w:ascii="Arial" w:hAnsi="Arial" w:cs="Arial"/>
                <w:sz w:val="28"/>
              </w:rPr>
              <w:t>71</w:t>
            </w:r>
          </w:p>
        </w:tc>
      </w:tr>
      <w:tr w:rsidR="0058174A" w:rsidRPr="00C87258" w14:paraId="69944BD0" w14:textId="77777777">
        <w:trPr>
          <w:cantSplit/>
          <w:trHeight w:val="279"/>
        </w:trPr>
        <w:tc>
          <w:tcPr>
            <w:tcW w:w="6138" w:type="dxa"/>
          </w:tcPr>
          <w:p w14:paraId="341B4ADE" w14:textId="1C476318" w:rsidR="0058174A" w:rsidRPr="00C87258" w:rsidRDefault="00B16570">
            <w:pPr>
              <w:tabs>
                <w:tab w:val="left" w:pos="720"/>
                <w:tab w:val="right" w:leader="dot" w:pos="7200"/>
              </w:tabs>
              <w:rPr>
                <w:rFonts w:ascii="Arial" w:hAnsi="Arial" w:cs="Arial"/>
                <w:sz w:val="28"/>
              </w:rPr>
            </w:pPr>
            <w:r>
              <w:rPr>
                <w:rFonts w:ascii="Arial" w:hAnsi="Arial" w:cs="Arial"/>
                <w:sz w:val="28"/>
              </w:rPr>
              <w:t>To record payroll</w:t>
            </w:r>
          </w:p>
        </w:tc>
        <w:tc>
          <w:tcPr>
            <w:tcW w:w="1350" w:type="dxa"/>
          </w:tcPr>
          <w:p w14:paraId="1613FC85" w14:textId="77777777" w:rsidR="0058174A" w:rsidRPr="00C87258" w:rsidRDefault="0058174A">
            <w:pPr>
              <w:jc w:val="right"/>
              <w:rPr>
                <w:rFonts w:ascii="Arial" w:hAnsi="Arial" w:cs="Arial"/>
                <w:sz w:val="28"/>
              </w:rPr>
            </w:pPr>
          </w:p>
        </w:tc>
        <w:tc>
          <w:tcPr>
            <w:tcW w:w="1350" w:type="dxa"/>
            <w:gridSpan w:val="2"/>
          </w:tcPr>
          <w:p w14:paraId="17CB33F0" w14:textId="77777777" w:rsidR="0058174A" w:rsidRPr="00C87258" w:rsidRDefault="0058174A">
            <w:pPr>
              <w:jc w:val="right"/>
              <w:rPr>
                <w:rFonts w:ascii="Arial" w:hAnsi="Arial" w:cs="Arial"/>
                <w:sz w:val="28"/>
              </w:rPr>
            </w:pPr>
          </w:p>
        </w:tc>
      </w:tr>
      <w:tr w:rsidR="00D4357E" w:rsidRPr="00C87258" w14:paraId="13065AD7" w14:textId="77777777" w:rsidTr="00FB2825">
        <w:trPr>
          <w:cantSplit/>
          <w:trHeight w:val="279"/>
        </w:trPr>
        <w:tc>
          <w:tcPr>
            <w:tcW w:w="7488" w:type="dxa"/>
            <w:gridSpan w:val="2"/>
          </w:tcPr>
          <w:p w14:paraId="3160F57A" w14:textId="7B927F4F" w:rsidR="00D4357E" w:rsidRDefault="009900E3" w:rsidP="00C5708F">
            <w:pPr>
              <w:rPr>
                <w:rFonts w:ascii="Arial" w:hAnsi="Arial" w:cs="Arial"/>
                <w:sz w:val="28"/>
              </w:rPr>
            </w:pPr>
            <w:r>
              <w:rPr>
                <w:rFonts w:ascii="Arial" w:hAnsi="Arial" w:cs="Arial"/>
                <w:sz w:val="28"/>
                <w:vertAlign w:val="superscript"/>
              </w:rPr>
              <w:t>1</w:t>
            </w:r>
            <w:r w:rsidRPr="00C87258">
              <w:rPr>
                <w:rFonts w:ascii="Arial" w:hAnsi="Arial" w:cs="Arial"/>
                <w:sz w:val="28"/>
              </w:rPr>
              <w:t>$</w:t>
            </w:r>
            <w:r w:rsidR="00D4357E" w:rsidRPr="00C87258">
              <w:rPr>
                <w:rFonts w:ascii="Arial" w:hAnsi="Arial" w:cs="Arial"/>
                <w:sz w:val="28"/>
              </w:rPr>
              <w:t>450 + $610 + $550 + $1,250 + $780 = $3,640</w:t>
            </w:r>
          </w:p>
          <w:p w14:paraId="2508E358" w14:textId="0A2781BC" w:rsidR="009900E3" w:rsidRPr="00C87258" w:rsidRDefault="009900E3" w:rsidP="009900E3">
            <w:pPr>
              <w:tabs>
                <w:tab w:val="left" w:pos="360"/>
              </w:tabs>
              <w:ind w:left="360" w:hanging="360"/>
              <w:jc w:val="both"/>
              <w:rPr>
                <w:rFonts w:ascii="Arial" w:hAnsi="Arial" w:cs="Arial"/>
                <w:sz w:val="28"/>
              </w:rPr>
            </w:pPr>
            <w:r>
              <w:rPr>
                <w:rFonts w:ascii="Arial" w:hAnsi="Arial" w:cs="Arial"/>
                <w:sz w:val="28"/>
                <w:vertAlign w:val="superscript"/>
              </w:rPr>
              <w:t>2</w:t>
            </w:r>
            <w:r w:rsidRPr="00C87258">
              <w:rPr>
                <w:rFonts w:ascii="Arial" w:hAnsi="Arial" w:cs="Arial"/>
                <w:sz w:val="28"/>
              </w:rPr>
              <w:t xml:space="preserve"> EI Premiums = $3,640 X 1.</w:t>
            </w:r>
            <w:r w:rsidR="009F177F">
              <w:rPr>
                <w:rFonts w:ascii="Arial" w:hAnsi="Arial" w:cs="Arial"/>
                <w:sz w:val="28"/>
              </w:rPr>
              <w:t>58</w:t>
            </w:r>
            <w:r w:rsidRPr="00C87258">
              <w:rPr>
                <w:rFonts w:ascii="Arial" w:hAnsi="Arial" w:cs="Arial"/>
                <w:sz w:val="28"/>
              </w:rPr>
              <w:t>% = $</w:t>
            </w:r>
            <w:r w:rsidR="004C7AC4">
              <w:rPr>
                <w:rFonts w:ascii="Arial" w:hAnsi="Arial" w:cs="Arial"/>
                <w:sz w:val="28"/>
              </w:rPr>
              <w:t>57</w:t>
            </w:r>
            <w:r w:rsidR="00DE7C3C">
              <w:rPr>
                <w:rFonts w:ascii="Arial" w:hAnsi="Arial" w:cs="Arial"/>
                <w:sz w:val="28"/>
              </w:rPr>
              <w:t>.</w:t>
            </w:r>
            <w:r w:rsidR="004C7AC4">
              <w:rPr>
                <w:rFonts w:ascii="Arial" w:hAnsi="Arial" w:cs="Arial"/>
                <w:sz w:val="28"/>
              </w:rPr>
              <w:t>51</w:t>
            </w:r>
          </w:p>
          <w:p w14:paraId="792D4B4B" w14:textId="4E050E37" w:rsidR="009900E3" w:rsidRPr="00C87258" w:rsidRDefault="009900E3" w:rsidP="00DE163B">
            <w:pPr>
              <w:ind w:left="360" w:hanging="360"/>
              <w:jc w:val="both"/>
              <w:rPr>
                <w:rFonts w:ascii="Arial" w:hAnsi="Arial" w:cs="Arial"/>
                <w:sz w:val="28"/>
              </w:rPr>
            </w:pPr>
            <w:r>
              <w:rPr>
                <w:rFonts w:ascii="Arial" w:hAnsi="Arial" w:cs="Arial"/>
                <w:sz w:val="28"/>
                <w:vertAlign w:val="superscript"/>
              </w:rPr>
              <w:t xml:space="preserve">3 </w:t>
            </w:r>
            <w:r w:rsidRPr="00C87258">
              <w:rPr>
                <w:rFonts w:ascii="Arial" w:hAnsi="Arial" w:cs="Arial"/>
                <w:sz w:val="28"/>
              </w:rPr>
              <w:t xml:space="preserve">CPP Contributions = $3,640 X </w:t>
            </w:r>
            <w:r w:rsidR="009F177F">
              <w:rPr>
                <w:rFonts w:ascii="Arial" w:hAnsi="Arial" w:cs="Arial"/>
                <w:sz w:val="28"/>
              </w:rPr>
              <w:t>5.45</w:t>
            </w:r>
            <w:r w:rsidRPr="00C87258">
              <w:rPr>
                <w:rFonts w:ascii="Arial" w:hAnsi="Arial" w:cs="Arial"/>
                <w:sz w:val="28"/>
              </w:rPr>
              <w:t>% = $1</w:t>
            </w:r>
            <w:r w:rsidR="004C7AC4">
              <w:rPr>
                <w:rFonts w:ascii="Arial" w:hAnsi="Arial" w:cs="Arial"/>
                <w:sz w:val="28"/>
              </w:rPr>
              <w:t>9</w:t>
            </w:r>
            <w:r w:rsidRPr="00C87258">
              <w:rPr>
                <w:rFonts w:ascii="Arial" w:hAnsi="Arial" w:cs="Arial"/>
                <w:sz w:val="28"/>
              </w:rPr>
              <w:t>8.</w:t>
            </w:r>
            <w:r w:rsidR="004C7AC4">
              <w:rPr>
                <w:rFonts w:ascii="Arial" w:hAnsi="Arial" w:cs="Arial"/>
                <w:sz w:val="28"/>
              </w:rPr>
              <w:t>3</w:t>
            </w:r>
            <w:r w:rsidRPr="00C87258">
              <w:rPr>
                <w:rFonts w:ascii="Arial" w:hAnsi="Arial" w:cs="Arial"/>
                <w:sz w:val="28"/>
              </w:rPr>
              <w:t>8</w:t>
            </w:r>
          </w:p>
        </w:tc>
        <w:tc>
          <w:tcPr>
            <w:tcW w:w="1350" w:type="dxa"/>
            <w:gridSpan w:val="2"/>
          </w:tcPr>
          <w:p w14:paraId="59AE6931" w14:textId="77777777" w:rsidR="00D4357E" w:rsidRPr="00C87258" w:rsidRDefault="00D4357E">
            <w:pPr>
              <w:jc w:val="right"/>
              <w:rPr>
                <w:rFonts w:ascii="Arial" w:hAnsi="Arial" w:cs="Arial"/>
                <w:sz w:val="28"/>
              </w:rPr>
            </w:pPr>
          </w:p>
        </w:tc>
      </w:tr>
      <w:tr w:rsidR="0058174A" w:rsidRPr="00C87258" w14:paraId="2F0F0333" w14:textId="77777777">
        <w:trPr>
          <w:cantSplit/>
          <w:trHeight w:val="279"/>
        </w:trPr>
        <w:tc>
          <w:tcPr>
            <w:tcW w:w="6138" w:type="dxa"/>
          </w:tcPr>
          <w:p w14:paraId="75D79C01" w14:textId="77777777" w:rsidR="0058174A" w:rsidRPr="00C87258" w:rsidRDefault="0058174A">
            <w:pPr>
              <w:tabs>
                <w:tab w:val="left" w:pos="720"/>
                <w:tab w:val="right" w:leader="dot" w:pos="7200"/>
              </w:tabs>
              <w:rPr>
                <w:rFonts w:ascii="Arial" w:hAnsi="Arial" w:cs="Arial"/>
                <w:sz w:val="28"/>
              </w:rPr>
            </w:pPr>
          </w:p>
        </w:tc>
        <w:tc>
          <w:tcPr>
            <w:tcW w:w="1350" w:type="dxa"/>
          </w:tcPr>
          <w:p w14:paraId="6B88D184" w14:textId="77777777" w:rsidR="0058174A" w:rsidRPr="00C87258" w:rsidRDefault="0058174A">
            <w:pPr>
              <w:jc w:val="right"/>
              <w:rPr>
                <w:rFonts w:ascii="Arial" w:hAnsi="Arial" w:cs="Arial"/>
                <w:sz w:val="28"/>
              </w:rPr>
            </w:pPr>
          </w:p>
        </w:tc>
        <w:tc>
          <w:tcPr>
            <w:tcW w:w="1350" w:type="dxa"/>
            <w:gridSpan w:val="2"/>
          </w:tcPr>
          <w:p w14:paraId="7ADA983B" w14:textId="77777777" w:rsidR="0058174A" w:rsidRPr="00C87258" w:rsidRDefault="0058174A">
            <w:pPr>
              <w:jc w:val="right"/>
              <w:rPr>
                <w:rFonts w:ascii="Arial" w:hAnsi="Arial" w:cs="Arial"/>
                <w:sz w:val="28"/>
              </w:rPr>
            </w:pPr>
          </w:p>
        </w:tc>
      </w:tr>
      <w:tr w:rsidR="0058174A" w:rsidRPr="00C87258" w14:paraId="5FCB50B8" w14:textId="77777777">
        <w:trPr>
          <w:cantSplit/>
          <w:trHeight w:val="279"/>
        </w:trPr>
        <w:tc>
          <w:tcPr>
            <w:tcW w:w="6138" w:type="dxa"/>
          </w:tcPr>
          <w:p w14:paraId="6DFA876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Payroll Tax Expense</w:t>
            </w:r>
            <w:r w:rsidR="009E2449" w:rsidRPr="00C87258">
              <w:rPr>
                <w:rFonts w:ascii="Arial" w:hAnsi="Arial" w:cs="Arial"/>
                <w:sz w:val="28"/>
              </w:rPr>
              <w:tab/>
            </w:r>
          </w:p>
        </w:tc>
        <w:tc>
          <w:tcPr>
            <w:tcW w:w="1350" w:type="dxa"/>
          </w:tcPr>
          <w:p w14:paraId="3F2A60E0" w14:textId="12C2C435" w:rsidR="0058174A" w:rsidRPr="00C87258" w:rsidRDefault="00E73662" w:rsidP="00E73662">
            <w:pPr>
              <w:jc w:val="right"/>
              <w:rPr>
                <w:rFonts w:ascii="Arial" w:hAnsi="Arial" w:cs="Arial"/>
                <w:sz w:val="28"/>
              </w:rPr>
            </w:pPr>
            <w:r w:rsidRPr="00C87258">
              <w:rPr>
                <w:rFonts w:ascii="Arial" w:hAnsi="Arial" w:cs="Arial"/>
                <w:sz w:val="28"/>
              </w:rPr>
              <w:t>2</w:t>
            </w:r>
            <w:r w:rsidR="004C7AC4">
              <w:rPr>
                <w:rFonts w:ascii="Arial" w:hAnsi="Arial" w:cs="Arial"/>
                <w:sz w:val="28"/>
              </w:rPr>
              <w:t>7</w:t>
            </w:r>
            <w:r w:rsidR="00AC5A20">
              <w:rPr>
                <w:rFonts w:ascii="Arial" w:hAnsi="Arial" w:cs="Arial"/>
                <w:sz w:val="28"/>
              </w:rPr>
              <w:t>8.89</w:t>
            </w:r>
          </w:p>
        </w:tc>
        <w:tc>
          <w:tcPr>
            <w:tcW w:w="1350" w:type="dxa"/>
            <w:gridSpan w:val="2"/>
          </w:tcPr>
          <w:p w14:paraId="57D34A04" w14:textId="77777777" w:rsidR="0058174A" w:rsidRPr="00C87258" w:rsidRDefault="0058174A">
            <w:pPr>
              <w:jc w:val="right"/>
              <w:rPr>
                <w:rFonts w:ascii="Arial" w:hAnsi="Arial" w:cs="Arial"/>
                <w:sz w:val="28"/>
              </w:rPr>
            </w:pPr>
          </w:p>
        </w:tc>
      </w:tr>
      <w:tr w:rsidR="0058174A" w:rsidRPr="00C87258" w14:paraId="6732CC7E" w14:textId="77777777">
        <w:trPr>
          <w:cantSplit/>
          <w:trHeight w:val="279"/>
        </w:trPr>
        <w:tc>
          <w:tcPr>
            <w:tcW w:w="6138" w:type="dxa"/>
          </w:tcPr>
          <w:p w14:paraId="15E497CF" w14:textId="4577BA65" w:rsidR="0058174A" w:rsidRPr="00C87258" w:rsidRDefault="0058174A" w:rsidP="009012FD">
            <w:pPr>
              <w:tabs>
                <w:tab w:val="left" w:pos="720"/>
                <w:tab w:val="right" w:leader="dot" w:pos="7200"/>
              </w:tabs>
              <w:rPr>
                <w:rFonts w:ascii="Arial" w:hAnsi="Arial" w:cs="Arial"/>
                <w:sz w:val="28"/>
              </w:rPr>
            </w:pPr>
            <w:r w:rsidRPr="00C87258">
              <w:rPr>
                <w:rFonts w:ascii="Arial" w:hAnsi="Arial" w:cs="Arial"/>
                <w:sz w:val="28"/>
              </w:rPr>
              <w:tab/>
              <w:t>EI Premiums Payable (1.4 X $</w:t>
            </w:r>
            <w:r w:rsidR="004C7AC4">
              <w:rPr>
                <w:rFonts w:ascii="Arial" w:hAnsi="Arial" w:cs="Arial"/>
                <w:sz w:val="28"/>
              </w:rPr>
              <w:t>57</w:t>
            </w:r>
            <w:r w:rsidR="00DE7C3C">
              <w:rPr>
                <w:rFonts w:ascii="Arial" w:hAnsi="Arial" w:cs="Arial"/>
                <w:sz w:val="28"/>
              </w:rPr>
              <w:t>.</w:t>
            </w:r>
            <w:r w:rsidR="004C7AC4">
              <w:rPr>
                <w:rFonts w:ascii="Arial" w:hAnsi="Arial" w:cs="Arial"/>
                <w:sz w:val="28"/>
              </w:rPr>
              <w:t>51</w:t>
            </w:r>
            <w:r w:rsidRPr="00C87258">
              <w:rPr>
                <w:rFonts w:ascii="Arial" w:hAnsi="Arial" w:cs="Arial"/>
                <w:sz w:val="28"/>
              </w:rPr>
              <w:t>)</w:t>
            </w:r>
            <w:r w:rsidR="009E2449" w:rsidRPr="00C87258">
              <w:rPr>
                <w:rFonts w:ascii="Arial" w:hAnsi="Arial" w:cs="Arial"/>
                <w:sz w:val="28"/>
              </w:rPr>
              <w:tab/>
            </w:r>
          </w:p>
        </w:tc>
        <w:tc>
          <w:tcPr>
            <w:tcW w:w="1350" w:type="dxa"/>
          </w:tcPr>
          <w:p w14:paraId="7DA0A86D" w14:textId="77777777" w:rsidR="0058174A" w:rsidRPr="00C87258" w:rsidRDefault="0058174A">
            <w:pPr>
              <w:jc w:val="right"/>
              <w:rPr>
                <w:rFonts w:ascii="Arial" w:hAnsi="Arial" w:cs="Arial"/>
                <w:sz w:val="28"/>
              </w:rPr>
            </w:pPr>
          </w:p>
        </w:tc>
        <w:tc>
          <w:tcPr>
            <w:tcW w:w="1350" w:type="dxa"/>
            <w:gridSpan w:val="2"/>
          </w:tcPr>
          <w:p w14:paraId="176A61B3" w14:textId="5453CAC8" w:rsidR="0058174A" w:rsidRPr="00C87258" w:rsidRDefault="00AC5A20">
            <w:pPr>
              <w:jc w:val="right"/>
              <w:rPr>
                <w:rFonts w:ascii="Arial" w:hAnsi="Arial" w:cs="Arial"/>
                <w:sz w:val="28"/>
              </w:rPr>
            </w:pPr>
            <w:r>
              <w:rPr>
                <w:rFonts w:ascii="Arial" w:hAnsi="Arial" w:cs="Arial"/>
                <w:sz w:val="28"/>
              </w:rPr>
              <w:t>80.51</w:t>
            </w:r>
          </w:p>
        </w:tc>
      </w:tr>
      <w:tr w:rsidR="0058174A" w:rsidRPr="00C87258" w14:paraId="3173C64B" w14:textId="77777777">
        <w:trPr>
          <w:cantSplit/>
          <w:trHeight w:val="279"/>
        </w:trPr>
        <w:tc>
          <w:tcPr>
            <w:tcW w:w="6138" w:type="dxa"/>
          </w:tcPr>
          <w:p w14:paraId="22DBEE0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w:t>
            </w:r>
            <w:r w:rsidR="009E2449" w:rsidRPr="00C87258">
              <w:rPr>
                <w:rFonts w:ascii="Arial" w:hAnsi="Arial" w:cs="Arial"/>
                <w:sz w:val="28"/>
              </w:rPr>
              <w:tab/>
            </w:r>
          </w:p>
        </w:tc>
        <w:tc>
          <w:tcPr>
            <w:tcW w:w="1350" w:type="dxa"/>
          </w:tcPr>
          <w:p w14:paraId="6A46ED09" w14:textId="77777777" w:rsidR="0058174A" w:rsidRPr="00C87258" w:rsidRDefault="0058174A">
            <w:pPr>
              <w:jc w:val="right"/>
              <w:rPr>
                <w:rFonts w:ascii="Arial" w:hAnsi="Arial" w:cs="Arial"/>
                <w:sz w:val="28"/>
              </w:rPr>
            </w:pPr>
          </w:p>
        </w:tc>
        <w:tc>
          <w:tcPr>
            <w:tcW w:w="1350" w:type="dxa"/>
            <w:gridSpan w:val="2"/>
          </w:tcPr>
          <w:p w14:paraId="3E006D74" w14:textId="1DDF7123" w:rsidR="0058174A" w:rsidRPr="00C87258" w:rsidRDefault="0058174A" w:rsidP="00E73662">
            <w:pPr>
              <w:jc w:val="right"/>
              <w:rPr>
                <w:rFonts w:ascii="Arial" w:hAnsi="Arial" w:cs="Arial"/>
                <w:sz w:val="28"/>
              </w:rPr>
            </w:pPr>
            <w:r w:rsidRPr="00C87258">
              <w:rPr>
                <w:rFonts w:ascii="Arial" w:hAnsi="Arial" w:cs="Arial"/>
                <w:sz w:val="28"/>
              </w:rPr>
              <w:t>1</w:t>
            </w:r>
            <w:r w:rsidR="004C7AC4">
              <w:rPr>
                <w:rFonts w:ascii="Arial" w:hAnsi="Arial" w:cs="Arial"/>
                <w:sz w:val="28"/>
              </w:rPr>
              <w:t>9</w:t>
            </w:r>
            <w:r w:rsidR="00E73662" w:rsidRPr="00C87258">
              <w:rPr>
                <w:rFonts w:ascii="Arial" w:hAnsi="Arial" w:cs="Arial"/>
                <w:sz w:val="28"/>
              </w:rPr>
              <w:t>8</w:t>
            </w:r>
            <w:r w:rsidRPr="00C87258">
              <w:rPr>
                <w:rFonts w:ascii="Arial" w:hAnsi="Arial" w:cs="Arial"/>
                <w:sz w:val="28"/>
              </w:rPr>
              <w:t>.</w:t>
            </w:r>
            <w:r w:rsidR="004C7AC4">
              <w:rPr>
                <w:rFonts w:ascii="Arial" w:hAnsi="Arial" w:cs="Arial"/>
                <w:sz w:val="28"/>
              </w:rPr>
              <w:t>3</w:t>
            </w:r>
            <w:r w:rsidR="00E73662" w:rsidRPr="00C87258">
              <w:rPr>
                <w:rFonts w:ascii="Arial" w:hAnsi="Arial" w:cs="Arial"/>
                <w:sz w:val="28"/>
              </w:rPr>
              <w:t>8</w:t>
            </w:r>
          </w:p>
        </w:tc>
      </w:tr>
    </w:tbl>
    <w:p w14:paraId="604F1AA0" w14:textId="77777777" w:rsidR="00A83606" w:rsidRPr="00C87258" w:rsidRDefault="00B16570" w:rsidP="00A83606">
      <w:pPr>
        <w:ind w:firstLine="142"/>
        <w:jc w:val="both"/>
        <w:rPr>
          <w:rFonts w:ascii="Arial" w:hAnsi="Arial" w:cs="Arial"/>
          <w:sz w:val="28"/>
        </w:rPr>
      </w:pPr>
      <w:r>
        <w:rPr>
          <w:rFonts w:ascii="Arial" w:hAnsi="Arial" w:cs="Arial"/>
          <w:sz w:val="28"/>
        </w:rPr>
        <w:t xml:space="preserve">To record employer share </w:t>
      </w:r>
      <w:r w:rsidR="00A83606">
        <w:rPr>
          <w:rFonts w:ascii="Arial" w:hAnsi="Arial" w:cs="Arial"/>
          <w:sz w:val="28"/>
        </w:rPr>
        <w:t>for payroll tax expense</w:t>
      </w:r>
    </w:p>
    <w:p w14:paraId="454F3BB7" w14:textId="77777777" w:rsidR="0058174A" w:rsidRPr="00C87258" w:rsidRDefault="0058174A">
      <w:pPr>
        <w:jc w:val="both"/>
        <w:rPr>
          <w:rFonts w:ascii="Arial" w:hAnsi="Arial" w:cs="Arial"/>
          <w:sz w:val="28"/>
        </w:rPr>
      </w:pPr>
    </w:p>
    <w:tbl>
      <w:tblPr>
        <w:tblW w:w="8838" w:type="dxa"/>
        <w:tblLayout w:type="fixed"/>
        <w:tblLook w:val="0000" w:firstRow="0" w:lastRow="0" w:firstColumn="0" w:lastColumn="0" w:noHBand="0" w:noVBand="0"/>
      </w:tblPr>
      <w:tblGrid>
        <w:gridCol w:w="6138"/>
        <w:gridCol w:w="1350"/>
        <w:gridCol w:w="1350"/>
      </w:tblGrid>
      <w:tr w:rsidR="0058174A" w:rsidRPr="00C87258" w14:paraId="5FA9B611" w14:textId="77777777" w:rsidTr="00B16570">
        <w:trPr>
          <w:cantSplit/>
          <w:trHeight w:val="279"/>
        </w:trPr>
        <w:tc>
          <w:tcPr>
            <w:tcW w:w="8838" w:type="dxa"/>
            <w:gridSpan w:val="3"/>
          </w:tcPr>
          <w:p w14:paraId="0BB2A67D" w14:textId="1E3574FB" w:rsidR="0058174A" w:rsidRPr="00C87258" w:rsidRDefault="0058174A">
            <w:pPr>
              <w:spacing w:after="40"/>
              <w:jc w:val="center"/>
              <w:rPr>
                <w:rFonts w:ascii="Arial" w:hAnsi="Arial" w:cs="Arial"/>
                <w:sz w:val="28"/>
                <w:u w:val="single"/>
              </w:rPr>
            </w:pPr>
            <w:r w:rsidRPr="00C87258">
              <w:rPr>
                <w:rFonts w:ascii="Arial" w:hAnsi="Arial" w:cs="Arial"/>
                <w:sz w:val="28"/>
                <w:u w:val="single"/>
              </w:rPr>
              <w:t>Entries for Payroll</w:t>
            </w:r>
            <w:r w:rsidR="008C55EE">
              <w:rPr>
                <w:rFonts w:ascii="Arial" w:hAnsi="Arial" w:cs="Arial"/>
                <w:sz w:val="28"/>
                <w:u w:val="single"/>
              </w:rPr>
              <w:t>s</w:t>
            </w:r>
            <w:r w:rsidRPr="00C87258">
              <w:rPr>
                <w:rFonts w:ascii="Arial" w:hAnsi="Arial" w:cs="Arial"/>
                <w:sz w:val="28"/>
                <w:u w:val="single"/>
              </w:rPr>
              <w:t xml:space="preserve"> 2 and 3 (individually)</w:t>
            </w:r>
          </w:p>
        </w:tc>
      </w:tr>
      <w:tr w:rsidR="0058174A" w:rsidRPr="00C87258" w14:paraId="20B6E632" w14:textId="77777777" w:rsidTr="00B16570">
        <w:trPr>
          <w:cantSplit/>
          <w:trHeight w:val="279"/>
        </w:trPr>
        <w:tc>
          <w:tcPr>
            <w:tcW w:w="6138" w:type="dxa"/>
          </w:tcPr>
          <w:p w14:paraId="6BE2CE0D" w14:textId="200410E0"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 xml:space="preserve">Vacation Wages Payable </w:t>
            </w:r>
            <w:r w:rsidR="00AC5A20">
              <w:rPr>
                <w:rFonts w:ascii="Arial" w:hAnsi="Arial" w:cs="Arial"/>
                <w:sz w:val="28"/>
                <w:vertAlign w:val="superscript"/>
              </w:rPr>
              <w:t>4</w:t>
            </w:r>
            <w:r w:rsidRPr="00C87258">
              <w:rPr>
                <w:rFonts w:ascii="Arial" w:hAnsi="Arial" w:cs="Arial"/>
                <w:sz w:val="28"/>
              </w:rPr>
              <w:t xml:space="preserve"> </w:t>
            </w:r>
            <w:r w:rsidR="009E2449" w:rsidRPr="00C87258">
              <w:rPr>
                <w:rFonts w:ascii="Arial" w:hAnsi="Arial" w:cs="Arial"/>
                <w:sz w:val="28"/>
              </w:rPr>
              <w:tab/>
            </w:r>
          </w:p>
        </w:tc>
        <w:tc>
          <w:tcPr>
            <w:tcW w:w="1350" w:type="dxa"/>
          </w:tcPr>
          <w:p w14:paraId="7F9A4A84" w14:textId="77777777" w:rsidR="0058174A" w:rsidRPr="00C87258" w:rsidRDefault="00805480">
            <w:pPr>
              <w:spacing w:before="40"/>
              <w:jc w:val="right"/>
              <w:rPr>
                <w:rFonts w:ascii="Arial" w:hAnsi="Arial" w:cs="Arial"/>
                <w:sz w:val="28"/>
              </w:rPr>
            </w:pPr>
            <w:r w:rsidRPr="00C87258">
              <w:rPr>
                <w:rFonts w:ascii="Arial" w:hAnsi="Arial" w:cs="Arial"/>
                <w:sz w:val="28"/>
              </w:rPr>
              <w:t>2</w:t>
            </w:r>
            <w:r w:rsidR="0058174A" w:rsidRPr="00C87258">
              <w:rPr>
                <w:rFonts w:ascii="Arial" w:hAnsi="Arial" w:cs="Arial"/>
                <w:sz w:val="28"/>
              </w:rPr>
              <w:t>,</w:t>
            </w:r>
            <w:r w:rsidRPr="00C87258">
              <w:rPr>
                <w:rFonts w:ascii="Arial" w:hAnsi="Arial" w:cs="Arial"/>
                <w:sz w:val="28"/>
              </w:rPr>
              <w:t>3</w:t>
            </w:r>
            <w:r w:rsidR="0058174A" w:rsidRPr="00C87258">
              <w:rPr>
                <w:rFonts w:ascii="Arial" w:hAnsi="Arial" w:cs="Arial"/>
                <w:sz w:val="28"/>
              </w:rPr>
              <w:t>10.00</w:t>
            </w:r>
          </w:p>
        </w:tc>
        <w:tc>
          <w:tcPr>
            <w:tcW w:w="1350" w:type="dxa"/>
          </w:tcPr>
          <w:p w14:paraId="5D299E9D" w14:textId="77777777" w:rsidR="0058174A" w:rsidRPr="00C87258" w:rsidRDefault="0058174A">
            <w:pPr>
              <w:spacing w:before="40"/>
              <w:jc w:val="right"/>
              <w:rPr>
                <w:rFonts w:ascii="Arial" w:hAnsi="Arial" w:cs="Arial"/>
                <w:sz w:val="28"/>
              </w:rPr>
            </w:pPr>
          </w:p>
        </w:tc>
      </w:tr>
      <w:tr w:rsidR="0058174A" w:rsidRPr="00C87258" w14:paraId="7E3073CF" w14:textId="77777777" w:rsidTr="00B16570">
        <w:trPr>
          <w:cantSplit/>
          <w:trHeight w:val="279"/>
        </w:trPr>
        <w:tc>
          <w:tcPr>
            <w:tcW w:w="6138" w:type="dxa"/>
          </w:tcPr>
          <w:p w14:paraId="23A9DAFE" w14:textId="77777777" w:rsidR="0058174A" w:rsidRPr="00C87258" w:rsidRDefault="002C6173" w:rsidP="00805480">
            <w:pPr>
              <w:tabs>
                <w:tab w:val="left" w:pos="720"/>
                <w:tab w:val="right" w:leader="dot" w:pos="7200"/>
              </w:tabs>
              <w:spacing w:before="40"/>
              <w:rPr>
                <w:rFonts w:ascii="Arial" w:hAnsi="Arial" w:cs="Arial"/>
                <w:sz w:val="28"/>
              </w:rPr>
            </w:pPr>
            <w:r w:rsidRPr="00C87258">
              <w:rPr>
                <w:rFonts w:ascii="Arial" w:hAnsi="Arial" w:cs="Arial"/>
                <w:sz w:val="28"/>
              </w:rPr>
              <w:t xml:space="preserve">Salaries and </w:t>
            </w:r>
            <w:r w:rsidR="0058174A" w:rsidRPr="00C87258">
              <w:rPr>
                <w:rFonts w:ascii="Arial" w:hAnsi="Arial" w:cs="Arial"/>
                <w:sz w:val="28"/>
              </w:rPr>
              <w:t>Wages Expense</w:t>
            </w:r>
            <w:r w:rsidR="00F07D16" w:rsidRPr="00C87258">
              <w:rPr>
                <w:rFonts w:ascii="Arial" w:hAnsi="Arial" w:cs="Arial"/>
                <w:sz w:val="28"/>
              </w:rPr>
              <w:t xml:space="preserve"> ($</w:t>
            </w:r>
            <w:r w:rsidR="00805480" w:rsidRPr="00C87258">
              <w:rPr>
                <w:rFonts w:ascii="Arial" w:hAnsi="Arial" w:cs="Arial"/>
                <w:sz w:val="28"/>
              </w:rPr>
              <w:t>5</w:t>
            </w:r>
            <w:r w:rsidR="00F07D16" w:rsidRPr="00C87258">
              <w:rPr>
                <w:rFonts w:ascii="Arial" w:hAnsi="Arial" w:cs="Arial"/>
                <w:sz w:val="28"/>
              </w:rPr>
              <w:t>50 + $</w:t>
            </w:r>
            <w:r w:rsidR="00805480" w:rsidRPr="00C87258">
              <w:rPr>
                <w:rFonts w:ascii="Arial" w:hAnsi="Arial" w:cs="Arial"/>
                <w:sz w:val="28"/>
              </w:rPr>
              <w:t>7</w:t>
            </w:r>
            <w:r w:rsidR="00F07D16" w:rsidRPr="00C87258">
              <w:rPr>
                <w:rFonts w:ascii="Arial" w:hAnsi="Arial" w:cs="Arial"/>
                <w:sz w:val="28"/>
              </w:rPr>
              <w:t>80)</w:t>
            </w:r>
            <w:r w:rsidR="009E2449" w:rsidRPr="00C87258">
              <w:rPr>
                <w:rFonts w:ascii="Arial" w:hAnsi="Arial" w:cs="Arial"/>
                <w:sz w:val="28"/>
              </w:rPr>
              <w:tab/>
            </w:r>
          </w:p>
        </w:tc>
        <w:tc>
          <w:tcPr>
            <w:tcW w:w="1350" w:type="dxa"/>
          </w:tcPr>
          <w:p w14:paraId="4642F90C" w14:textId="77777777" w:rsidR="0058174A" w:rsidRPr="00C87258" w:rsidRDefault="00805480" w:rsidP="00805480">
            <w:pPr>
              <w:jc w:val="right"/>
              <w:rPr>
                <w:rFonts w:ascii="Arial" w:hAnsi="Arial" w:cs="Arial"/>
                <w:sz w:val="28"/>
              </w:rPr>
            </w:pPr>
            <w:r w:rsidRPr="00C87258">
              <w:rPr>
                <w:rFonts w:ascii="Arial" w:hAnsi="Arial" w:cs="Arial"/>
                <w:sz w:val="28"/>
              </w:rPr>
              <w:t>1,3</w:t>
            </w:r>
            <w:r w:rsidR="0058174A" w:rsidRPr="00C87258">
              <w:rPr>
                <w:rFonts w:ascii="Arial" w:hAnsi="Arial" w:cs="Arial"/>
                <w:sz w:val="28"/>
              </w:rPr>
              <w:t>30.00</w:t>
            </w:r>
          </w:p>
        </w:tc>
        <w:tc>
          <w:tcPr>
            <w:tcW w:w="1350" w:type="dxa"/>
          </w:tcPr>
          <w:p w14:paraId="125912BC" w14:textId="77777777" w:rsidR="0058174A" w:rsidRPr="00C87258" w:rsidRDefault="0058174A">
            <w:pPr>
              <w:jc w:val="right"/>
              <w:rPr>
                <w:rFonts w:ascii="Arial" w:hAnsi="Arial" w:cs="Arial"/>
                <w:sz w:val="28"/>
              </w:rPr>
            </w:pPr>
          </w:p>
        </w:tc>
      </w:tr>
      <w:tr w:rsidR="0058174A" w:rsidRPr="00C87258" w14:paraId="7D38D146" w14:textId="77777777" w:rsidTr="00B16570">
        <w:trPr>
          <w:cantSplit/>
          <w:trHeight w:val="279"/>
        </w:trPr>
        <w:tc>
          <w:tcPr>
            <w:tcW w:w="6138" w:type="dxa"/>
          </w:tcPr>
          <w:p w14:paraId="23D7D14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Employee Income Tax Deductions </w:t>
            </w:r>
          </w:p>
          <w:p w14:paraId="298434AF" w14:textId="77777777" w:rsidR="0058174A" w:rsidRPr="00C87258" w:rsidRDefault="0058174A" w:rsidP="00805480">
            <w:pPr>
              <w:tabs>
                <w:tab w:val="left" w:pos="720"/>
                <w:tab w:val="right" w:leader="dot" w:pos="7200"/>
              </w:tabs>
              <w:rPr>
                <w:rFonts w:ascii="Arial" w:hAnsi="Arial" w:cs="Arial"/>
                <w:sz w:val="28"/>
              </w:rPr>
            </w:pPr>
            <w:r w:rsidRPr="00C87258">
              <w:rPr>
                <w:rFonts w:ascii="Arial" w:hAnsi="Arial" w:cs="Arial"/>
                <w:sz w:val="28"/>
              </w:rPr>
              <w:tab/>
              <w:t xml:space="preserve">     Payable (10% X $</w:t>
            </w:r>
            <w:r w:rsidR="00805480" w:rsidRPr="00C87258">
              <w:rPr>
                <w:rFonts w:ascii="Arial" w:hAnsi="Arial" w:cs="Arial"/>
                <w:sz w:val="28"/>
              </w:rPr>
              <w:t>3</w:t>
            </w:r>
            <w:r w:rsidRPr="00C87258">
              <w:rPr>
                <w:rFonts w:ascii="Arial" w:hAnsi="Arial" w:cs="Arial"/>
                <w:sz w:val="28"/>
              </w:rPr>
              <w:t>,</w:t>
            </w:r>
            <w:r w:rsidR="00805480" w:rsidRPr="00C87258">
              <w:rPr>
                <w:rFonts w:ascii="Arial" w:hAnsi="Arial" w:cs="Arial"/>
                <w:sz w:val="28"/>
              </w:rPr>
              <w:t>6</w:t>
            </w:r>
            <w:r w:rsidRPr="00C87258">
              <w:rPr>
                <w:rFonts w:ascii="Arial" w:hAnsi="Arial" w:cs="Arial"/>
                <w:sz w:val="28"/>
              </w:rPr>
              <w:t>40)</w:t>
            </w:r>
            <w:r w:rsidR="009E2449" w:rsidRPr="00C87258">
              <w:rPr>
                <w:rFonts w:ascii="Arial" w:hAnsi="Arial" w:cs="Arial"/>
                <w:sz w:val="28"/>
              </w:rPr>
              <w:tab/>
            </w:r>
          </w:p>
        </w:tc>
        <w:tc>
          <w:tcPr>
            <w:tcW w:w="1350" w:type="dxa"/>
          </w:tcPr>
          <w:p w14:paraId="4FE5F7A3" w14:textId="77777777" w:rsidR="0058174A" w:rsidRPr="00C87258" w:rsidRDefault="0058174A">
            <w:pPr>
              <w:jc w:val="right"/>
              <w:rPr>
                <w:rFonts w:ascii="Arial" w:hAnsi="Arial" w:cs="Arial"/>
                <w:sz w:val="28"/>
              </w:rPr>
            </w:pPr>
          </w:p>
        </w:tc>
        <w:tc>
          <w:tcPr>
            <w:tcW w:w="1350" w:type="dxa"/>
          </w:tcPr>
          <w:p w14:paraId="445A0ECB" w14:textId="77777777" w:rsidR="009E2449" w:rsidRPr="00C87258" w:rsidRDefault="009E2449">
            <w:pPr>
              <w:jc w:val="right"/>
              <w:rPr>
                <w:rFonts w:ascii="Arial" w:hAnsi="Arial" w:cs="Arial"/>
                <w:sz w:val="28"/>
              </w:rPr>
            </w:pPr>
          </w:p>
          <w:p w14:paraId="4DF64EC6" w14:textId="77777777" w:rsidR="0058174A" w:rsidRPr="00C87258" w:rsidRDefault="00805480">
            <w:pPr>
              <w:jc w:val="right"/>
              <w:rPr>
                <w:rFonts w:ascii="Arial" w:hAnsi="Arial" w:cs="Arial"/>
                <w:sz w:val="28"/>
              </w:rPr>
            </w:pPr>
            <w:r w:rsidRPr="00C87258">
              <w:rPr>
                <w:rFonts w:ascii="Arial" w:hAnsi="Arial" w:cs="Arial"/>
                <w:sz w:val="28"/>
              </w:rPr>
              <w:t>364</w:t>
            </w:r>
            <w:r w:rsidR="0058174A" w:rsidRPr="00C87258">
              <w:rPr>
                <w:rFonts w:ascii="Arial" w:hAnsi="Arial" w:cs="Arial"/>
                <w:sz w:val="28"/>
              </w:rPr>
              <w:t>.00</w:t>
            </w:r>
          </w:p>
        </w:tc>
      </w:tr>
      <w:tr w:rsidR="0058174A" w:rsidRPr="00C87258" w14:paraId="4BE309A7" w14:textId="77777777" w:rsidTr="00B16570">
        <w:trPr>
          <w:cantSplit/>
          <w:trHeight w:val="279"/>
        </w:trPr>
        <w:tc>
          <w:tcPr>
            <w:tcW w:w="6138" w:type="dxa"/>
          </w:tcPr>
          <w:p w14:paraId="07C1785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EI Premiums Payable </w:t>
            </w:r>
            <w:r w:rsidR="009E2449" w:rsidRPr="00C87258">
              <w:rPr>
                <w:rFonts w:ascii="Arial" w:hAnsi="Arial" w:cs="Arial"/>
                <w:sz w:val="28"/>
              </w:rPr>
              <w:tab/>
            </w:r>
          </w:p>
        </w:tc>
        <w:tc>
          <w:tcPr>
            <w:tcW w:w="1350" w:type="dxa"/>
          </w:tcPr>
          <w:p w14:paraId="2432A302" w14:textId="77777777" w:rsidR="0058174A" w:rsidRPr="00C87258" w:rsidRDefault="0058174A">
            <w:pPr>
              <w:jc w:val="right"/>
              <w:rPr>
                <w:rFonts w:ascii="Arial" w:hAnsi="Arial" w:cs="Arial"/>
                <w:sz w:val="28"/>
              </w:rPr>
            </w:pPr>
          </w:p>
        </w:tc>
        <w:tc>
          <w:tcPr>
            <w:tcW w:w="1350" w:type="dxa"/>
          </w:tcPr>
          <w:p w14:paraId="45A451CD" w14:textId="57082DF3" w:rsidR="004C7AC4" w:rsidRPr="00C87258" w:rsidRDefault="004C7AC4" w:rsidP="004C7AC4">
            <w:pPr>
              <w:jc w:val="right"/>
              <w:rPr>
                <w:rFonts w:ascii="Arial" w:hAnsi="Arial" w:cs="Arial"/>
                <w:sz w:val="28"/>
              </w:rPr>
            </w:pPr>
            <w:r>
              <w:rPr>
                <w:rFonts w:ascii="Arial" w:hAnsi="Arial" w:cs="Arial"/>
                <w:sz w:val="28"/>
              </w:rPr>
              <w:t>57.51</w:t>
            </w:r>
          </w:p>
        </w:tc>
      </w:tr>
      <w:tr w:rsidR="0058174A" w:rsidRPr="00C87258" w14:paraId="0E1407F0" w14:textId="77777777" w:rsidTr="00B16570">
        <w:trPr>
          <w:cantSplit/>
          <w:trHeight w:val="279"/>
        </w:trPr>
        <w:tc>
          <w:tcPr>
            <w:tcW w:w="6138" w:type="dxa"/>
          </w:tcPr>
          <w:p w14:paraId="5FF61FE3"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w:t>
            </w:r>
            <w:r w:rsidR="009E2449" w:rsidRPr="00C87258">
              <w:rPr>
                <w:rFonts w:ascii="Arial" w:hAnsi="Arial" w:cs="Arial"/>
                <w:sz w:val="28"/>
              </w:rPr>
              <w:tab/>
            </w:r>
          </w:p>
        </w:tc>
        <w:tc>
          <w:tcPr>
            <w:tcW w:w="1350" w:type="dxa"/>
          </w:tcPr>
          <w:p w14:paraId="0032279A" w14:textId="77777777" w:rsidR="0058174A" w:rsidRPr="00C87258" w:rsidRDefault="0058174A">
            <w:pPr>
              <w:jc w:val="right"/>
              <w:rPr>
                <w:rFonts w:ascii="Arial" w:hAnsi="Arial" w:cs="Arial"/>
                <w:sz w:val="28"/>
              </w:rPr>
            </w:pPr>
          </w:p>
        </w:tc>
        <w:tc>
          <w:tcPr>
            <w:tcW w:w="1350" w:type="dxa"/>
          </w:tcPr>
          <w:p w14:paraId="1F25F426" w14:textId="415C6F69" w:rsidR="0058174A" w:rsidRPr="00C87258" w:rsidRDefault="00805480">
            <w:pPr>
              <w:jc w:val="right"/>
              <w:rPr>
                <w:rFonts w:ascii="Arial" w:hAnsi="Arial" w:cs="Arial"/>
                <w:sz w:val="28"/>
              </w:rPr>
            </w:pPr>
            <w:r w:rsidRPr="00C87258">
              <w:rPr>
                <w:rFonts w:ascii="Arial" w:hAnsi="Arial" w:cs="Arial"/>
                <w:sz w:val="28"/>
              </w:rPr>
              <w:t>1</w:t>
            </w:r>
            <w:r w:rsidR="004C7AC4">
              <w:rPr>
                <w:rFonts w:ascii="Arial" w:hAnsi="Arial" w:cs="Arial"/>
                <w:sz w:val="28"/>
              </w:rPr>
              <w:t>9</w:t>
            </w:r>
            <w:r w:rsidRPr="00C87258">
              <w:rPr>
                <w:rFonts w:ascii="Arial" w:hAnsi="Arial" w:cs="Arial"/>
                <w:sz w:val="28"/>
              </w:rPr>
              <w:t>8.</w:t>
            </w:r>
            <w:r w:rsidR="004C7AC4">
              <w:rPr>
                <w:rFonts w:ascii="Arial" w:hAnsi="Arial" w:cs="Arial"/>
                <w:sz w:val="28"/>
              </w:rPr>
              <w:t>3</w:t>
            </w:r>
            <w:r w:rsidRPr="00C87258">
              <w:rPr>
                <w:rFonts w:ascii="Arial" w:hAnsi="Arial" w:cs="Arial"/>
                <w:sz w:val="28"/>
              </w:rPr>
              <w:t>8</w:t>
            </w:r>
          </w:p>
        </w:tc>
      </w:tr>
      <w:tr w:rsidR="0058174A" w:rsidRPr="00C87258" w14:paraId="3D58DCC5" w14:textId="77777777" w:rsidTr="00B16570">
        <w:trPr>
          <w:cantSplit/>
          <w:trHeight w:val="279"/>
        </w:trPr>
        <w:tc>
          <w:tcPr>
            <w:tcW w:w="6138" w:type="dxa"/>
          </w:tcPr>
          <w:p w14:paraId="3181318B" w14:textId="77777777" w:rsidR="0058174A" w:rsidRPr="00C87258" w:rsidRDefault="0058174A" w:rsidP="00805480">
            <w:pPr>
              <w:tabs>
                <w:tab w:val="left" w:pos="720"/>
                <w:tab w:val="right" w:leader="dot" w:pos="7200"/>
              </w:tabs>
              <w:rPr>
                <w:rFonts w:ascii="Arial" w:hAnsi="Arial" w:cs="Arial"/>
                <w:sz w:val="28"/>
              </w:rPr>
            </w:pPr>
            <w:r w:rsidRPr="00C87258">
              <w:rPr>
                <w:rFonts w:ascii="Arial" w:hAnsi="Arial" w:cs="Arial"/>
                <w:sz w:val="28"/>
              </w:rPr>
              <w:tab/>
              <w:t>Union Dues Payable (1% X $</w:t>
            </w:r>
            <w:r w:rsidR="00805480" w:rsidRPr="00C87258">
              <w:rPr>
                <w:rFonts w:ascii="Arial" w:hAnsi="Arial" w:cs="Arial"/>
                <w:sz w:val="28"/>
              </w:rPr>
              <w:t>3</w:t>
            </w:r>
            <w:r w:rsidRPr="00C87258">
              <w:rPr>
                <w:rFonts w:ascii="Arial" w:hAnsi="Arial" w:cs="Arial"/>
                <w:sz w:val="28"/>
              </w:rPr>
              <w:t>,</w:t>
            </w:r>
            <w:r w:rsidR="00805480" w:rsidRPr="00C87258">
              <w:rPr>
                <w:rFonts w:ascii="Arial" w:hAnsi="Arial" w:cs="Arial"/>
                <w:sz w:val="28"/>
              </w:rPr>
              <w:t>6</w:t>
            </w:r>
            <w:r w:rsidRPr="00C87258">
              <w:rPr>
                <w:rFonts w:ascii="Arial" w:hAnsi="Arial" w:cs="Arial"/>
                <w:sz w:val="28"/>
              </w:rPr>
              <w:t>40)</w:t>
            </w:r>
            <w:r w:rsidR="009E2449" w:rsidRPr="00C87258">
              <w:rPr>
                <w:rFonts w:ascii="Arial" w:hAnsi="Arial" w:cs="Arial"/>
                <w:sz w:val="28"/>
              </w:rPr>
              <w:tab/>
            </w:r>
          </w:p>
        </w:tc>
        <w:tc>
          <w:tcPr>
            <w:tcW w:w="1350" w:type="dxa"/>
          </w:tcPr>
          <w:p w14:paraId="4456738B" w14:textId="77777777" w:rsidR="0058174A" w:rsidRPr="00C87258" w:rsidRDefault="0058174A">
            <w:pPr>
              <w:jc w:val="right"/>
              <w:rPr>
                <w:rFonts w:ascii="Arial" w:hAnsi="Arial" w:cs="Arial"/>
                <w:sz w:val="28"/>
              </w:rPr>
            </w:pPr>
          </w:p>
        </w:tc>
        <w:tc>
          <w:tcPr>
            <w:tcW w:w="1350" w:type="dxa"/>
          </w:tcPr>
          <w:p w14:paraId="439B715D" w14:textId="77777777" w:rsidR="0058174A" w:rsidRPr="00C87258" w:rsidRDefault="00805480">
            <w:pPr>
              <w:jc w:val="right"/>
              <w:rPr>
                <w:rFonts w:ascii="Arial" w:hAnsi="Arial" w:cs="Arial"/>
                <w:sz w:val="28"/>
              </w:rPr>
            </w:pPr>
            <w:r w:rsidRPr="00C87258">
              <w:rPr>
                <w:rFonts w:ascii="Arial" w:hAnsi="Arial" w:cs="Arial"/>
                <w:sz w:val="28"/>
              </w:rPr>
              <w:t>36.40</w:t>
            </w:r>
          </w:p>
        </w:tc>
      </w:tr>
      <w:tr w:rsidR="0058174A" w:rsidRPr="00C87258" w14:paraId="37BAE395" w14:textId="77777777" w:rsidTr="00B16570">
        <w:trPr>
          <w:cantSplit/>
          <w:trHeight w:val="279"/>
        </w:trPr>
        <w:tc>
          <w:tcPr>
            <w:tcW w:w="6138" w:type="dxa"/>
          </w:tcPr>
          <w:p w14:paraId="151A3F3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9E2449" w:rsidRPr="00C87258">
              <w:rPr>
                <w:rFonts w:ascii="Arial" w:hAnsi="Arial" w:cs="Arial"/>
                <w:sz w:val="28"/>
              </w:rPr>
              <w:tab/>
            </w:r>
          </w:p>
        </w:tc>
        <w:tc>
          <w:tcPr>
            <w:tcW w:w="1350" w:type="dxa"/>
          </w:tcPr>
          <w:p w14:paraId="2AF71B89" w14:textId="77777777" w:rsidR="0058174A" w:rsidRPr="00C87258" w:rsidRDefault="0058174A">
            <w:pPr>
              <w:jc w:val="right"/>
              <w:rPr>
                <w:rFonts w:ascii="Arial" w:hAnsi="Arial" w:cs="Arial"/>
                <w:sz w:val="28"/>
              </w:rPr>
            </w:pPr>
          </w:p>
        </w:tc>
        <w:tc>
          <w:tcPr>
            <w:tcW w:w="1350" w:type="dxa"/>
          </w:tcPr>
          <w:p w14:paraId="64E81D5A" w14:textId="2324E87C" w:rsidR="0058174A" w:rsidRPr="00C87258" w:rsidRDefault="00AB2D19" w:rsidP="00805480">
            <w:pPr>
              <w:jc w:val="right"/>
              <w:rPr>
                <w:rFonts w:ascii="Arial" w:hAnsi="Arial" w:cs="Arial"/>
                <w:sz w:val="28"/>
              </w:rPr>
            </w:pPr>
            <w:r w:rsidRPr="00C87258">
              <w:rPr>
                <w:rFonts w:ascii="Arial" w:hAnsi="Arial" w:cs="Arial"/>
                <w:sz w:val="28"/>
              </w:rPr>
              <w:t>2,</w:t>
            </w:r>
            <w:r w:rsidR="00805480" w:rsidRPr="00C87258">
              <w:rPr>
                <w:rFonts w:ascii="Arial" w:hAnsi="Arial" w:cs="Arial"/>
                <w:sz w:val="28"/>
              </w:rPr>
              <w:t>9</w:t>
            </w:r>
            <w:r w:rsidR="004C7AC4">
              <w:rPr>
                <w:rFonts w:ascii="Arial" w:hAnsi="Arial" w:cs="Arial"/>
                <w:sz w:val="28"/>
              </w:rPr>
              <w:t>83</w:t>
            </w:r>
            <w:r w:rsidR="00D614D1" w:rsidRPr="00C87258">
              <w:rPr>
                <w:rFonts w:ascii="Arial" w:hAnsi="Arial" w:cs="Arial"/>
                <w:sz w:val="28"/>
              </w:rPr>
              <w:t>.</w:t>
            </w:r>
            <w:r w:rsidR="004C7AC4">
              <w:rPr>
                <w:rFonts w:ascii="Arial" w:hAnsi="Arial" w:cs="Arial"/>
                <w:sz w:val="28"/>
              </w:rPr>
              <w:t>71</w:t>
            </w:r>
          </w:p>
        </w:tc>
      </w:tr>
      <w:tr w:rsidR="0058174A" w:rsidRPr="00C87258" w14:paraId="43625A79" w14:textId="77777777" w:rsidTr="00B16570">
        <w:trPr>
          <w:cantSplit/>
          <w:trHeight w:val="279"/>
        </w:trPr>
        <w:tc>
          <w:tcPr>
            <w:tcW w:w="6138" w:type="dxa"/>
          </w:tcPr>
          <w:p w14:paraId="17B99576" w14:textId="59F7A547" w:rsidR="0058174A" w:rsidRPr="00C87258" w:rsidRDefault="00AC5A20">
            <w:pPr>
              <w:tabs>
                <w:tab w:val="left" w:pos="720"/>
                <w:tab w:val="right" w:leader="dot" w:pos="7200"/>
              </w:tabs>
              <w:rPr>
                <w:rFonts w:ascii="Arial" w:hAnsi="Arial" w:cs="Arial"/>
                <w:sz w:val="28"/>
              </w:rPr>
            </w:pPr>
            <w:r>
              <w:rPr>
                <w:rFonts w:ascii="Arial" w:hAnsi="Arial" w:cs="Arial"/>
                <w:sz w:val="28"/>
                <w:vertAlign w:val="superscript"/>
              </w:rPr>
              <w:t>4</w:t>
            </w:r>
            <w:r w:rsidR="009900E3" w:rsidRPr="00C87258">
              <w:rPr>
                <w:rFonts w:ascii="Arial" w:hAnsi="Arial" w:cs="Arial"/>
                <w:sz w:val="28"/>
              </w:rPr>
              <w:t>($450 + $610 + $1,250)</w:t>
            </w:r>
          </w:p>
        </w:tc>
        <w:tc>
          <w:tcPr>
            <w:tcW w:w="1350" w:type="dxa"/>
          </w:tcPr>
          <w:p w14:paraId="45A78A89" w14:textId="77777777" w:rsidR="0058174A" w:rsidRPr="00C87258" w:rsidRDefault="0058174A">
            <w:pPr>
              <w:jc w:val="right"/>
              <w:rPr>
                <w:rFonts w:ascii="Arial" w:hAnsi="Arial" w:cs="Arial"/>
                <w:sz w:val="28"/>
              </w:rPr>
            </w:pPr>
          </w:p>
        </w:tc>
        <w:tc>
          <w:tcPr>
            <w:tcW w:w="1350" w:type="dxa"/>
          </w:tcPr>
          <w:p w14:paraId="477A8C3A" w14:textId="77777777" w:rsidR="0058174A" w:rsidRPr="00C87258" w:rsidRDefault="0058174A">
            <w:pPr>
              <w:jc w:val="right"/>
              <w:rPr>
                <w:rFonts w:ascii="Arial" w:hAnsi="Arial" w:cs="Arial"/>
                <w:sz w:val="28"/>
              </w:rPr>
            </w:pPr>
          </w:p>
        </w:tc>
      </w:tr>
      <w:tr w:rsidR="009900E3" w:rsidRPr="00C87258" w14:paraId="4F4BD0B9" w14:textId="77777777" w:rsidTr="00B16570">
        <w:trPr>
          <w:cantSplit/>
          <w:trHeight w:val="279"/>
        </w:trPr>
        <w:tc>
          <w:tcPr>
            <w:tcW w:w="6138" w:type="dxa"/>
          </w:tcPr>
          <w:p w14:paraId="0C4A81D8" w14:textId="77777777" w:rsidR="009900E3" w:rsidRDefault="00B16570">
            <w:pPr>
              <w:tabs>
                <w:tab w:val="left" w:pos="720"/>
                <w:tab w:val="right" w:leader="dot" w:pos="7200"/>
              </w:tabs>
              <w:rPr>
                <w:rFonts w:ascii="Arial" w:hAnsi="Arial" w:cs="Arial"/>
                <w:sz w:val="28"/>
              </w:rPr>
            </w:pPr>
            <w:r>
              <w:rPr>
                <w:rFonts w:ascii="Arial" w:hAnsi="Arial" w:cs="Arial"/>
                <w:sz w:val="28"/>
              </w:rPr>
              <w:t>To record payroll</w:t>
            </w:r>
          </w:p>
          <w:p w14:paraId="61402150" w14:textId="1A42B5F0" w:rsidR="00B16570" w:rsidRPr="00C87258" w:rsidRDefault="00B16570">
            <w:pPr>
              <w:tabs>
                <w:tab w:val="left" w:pos="720"/>
                <w:tab w:val="right" w:leader="dot" w:pos="7200"/>
              </w:tabs>
              <w:rPr>
                <w:rFonts w:ascii="Arial" w:hAnsi="Arial" w:cs="Arial"/>
                <w:sz w:val="28"/>
              </w:rPr>
            </w:pPr>
          </w:p>
        </w:tc>
        <w:tc>
          <w:tcPr>
            <w:tcW w:w="1350" w:type="dxa"/>
          </w:tcPr>
          <w:p w14:paraId="744AF491" w14:textId="77777777" w:rsidR="009900E3" w:rsidRPr="00C87258" w:rsidRDefault="009900E3">
            <w:pPr>
              <w:jc w:val="right"/>
              <w:rPr>
                <w:rFonts w:ascii="Arial" w:hAnsi="Arial" w:cs="Arial"/>
                <w:sz w:val="28"/>
              </w:rPr>
            </w:pPr>
          </w:p>
        </w:tc>
        <w:tc>
          <w:tcPr>
            <w:tcW w:w="1350" w:type="dxa"/>
          </w:tcPr>
          <w:p w14:paraId="7A955E33" w14:textId="77777777" w:rsidR="009900E3" w:rsidRPr="00C87258" w:rsidRDefault="009900E3">
            <w:pPr>
              <w:jc w:val="right"/>
              <w:rPr>
                <w:rFonts w:ascii="Arial" w:hAnsi="Arial" w:cs="Arial"/>
                <w:sz w:val="28"/>
              </w:rPr>
            </w:pPr>
          </w:p>
        </w:tc>
      </w:tr>
      <w:tr w:rsidR="0058174A" w:rsidRPr="00C87258" w14:paraId="18666AAC" w14:textId="77777777" w:rsidTr="00B16570">
        <w:trPr>
          <w:cantSplit/>
          <w:trHeight w:val="279"/>
        </w:trPr>
        <w:tc>
          <w:tcPr>
            <w:tcW w:w="6138" w:type="dxa"/>
          </w:tcPr>
          <w:p w14:paraId="2F359FC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Payroll Tax Expense</w:t>
            </w:r>
            <w:r w:rsidR="009E2449" w:rsidRPr="00C87258">
              <w:rPr>
                <w:rFonts w:ascii="Arial" w:hAnsi="Arial" w:cs="Arial"/>
                <w:sz w:val="28"/>
              </w:rPr>
              <w:tab/>
            </w:r>
          </w:p>
        </w:tc>
        <w:tc>
          <w:tcPr>
            <w:tcW w:w="1350" w:type="dxa"/>
          </w:tcPr>
          <w:p w14:paraId="373FB4F7" w14:textId="78F08661" w:rsidR="0058174A" w:rsidRPr="00C87258" w:rsidRDefault="001D0889">
            <w:pPr>
              <w:jc w:val="right"/>
              <w:rPr>
                <w:rFonts w:ascii="Arial" w:hAnsi="Arial" w:cs="Arial"/>
                <w:sz w:val="28"/>
              </w:rPr>
            </w:pPr>
            <w:r>
              <w:rPr>
                <w:rFonts w:ascii="Arial" w:hAnsi="Arial" w:cs="Arial"/>
                <w:sz w:val="28"/>
              </w:rPr>
              <w:t>2</w:t>
            </w:r>
            <w:r w:rsidR="004C7AC4">
              <w:rPr>
                <w:rFonts w:ascii="Arial" w:hAnsi="Arial" w:cs="Arial"/>
                <w:sz w:val="28"/>
              </w:rPr>
              <w:t>7</w:t>
            </w:r>
            <w:r w:rsidR="00AC5A20">
              <w:rPr>
                <w:rFonts w:ascii="Arial" w:hAnsi="Arial" w:cs="Arial"/>
                <w:sz w:val="28"/>
              </w:rPr>
              <w:t>8.89</w:t>
            </w:r>
          </w:p>
        </w:tc>
        <w:tc>
          <w:tcPr>
            <w:tcW w:w="1350" w:type="dxa"/>
          </w:tcPr>
          <w:p w14:paraId="220E447E" w14:textId="77777777" w:rsidR="0058174A" w:rsidRPr="00C87258" w:rsidRDefault="0058174A">
            <w:pPr>
              <w:jc w:val="right"/>
              <w:rPr>
                <w:rFonts w:ascii="Arial" w:hAnsi="Arial" w:cs="Arial"/>
                <w:sz w:val="28"/>
              </w:rPr>
            </w:pPr>
          </w:p>
        </w:tc>
      </w:tr>
      <w:tr w:rsidR="0058174A" w:rsidRPr="00C87258" w14:paraId="07861286" w14:textId="77777777" w:rsidTr="00B16570">
        <w:trPr>
          <w:cantSplit/>
          <w:trHeight w:val="279"/>
        </w:trPr>
        <w:tc>
          <w:tcPr>
            <w:tcW w:w="6138" w:type="dxa"/>
          </w:tcPr>
          <w:p w14:paraId="2C16F43E" w14:textId="3E85E46C" w:rsidR="0058174A" w:rsidRPr="00C87258" w:rsidRDefault="0058174A" w:rsidP="00805480">
            <w:pPr>
              <w:tabs>
                <w:tab w:val="left" w:pos="720"/>
                <w:tab w:val="right" w:leader="dot" w:pos="7200"/>
              </w:tabs>
              <w:rPr>
                <w:rFonts w:ascii="Arial" w:hAnsi="Arial" w:cs="Arial"/>
                <w:sz w:val="28"/>
              </w:rPr>
            </w:pPr>
            <w:r w:rsidRPr="00C87258">
              <w:rPr>
                <w:rFonts w:ascii="Arial" w:hAnsi="Arial" w:cs="Arial"/>
                <w:sz w:val="28"/>
              </w:rPr>
              <w:tab/>
              <w:t>EI Premiums Payable (1.4 X $</w:t>
            </w:r>
            <w:r w:rsidR="004C7AC4">
              <w:rPr>
                <w:rFonts w:ascii="Arial" w:hAnsi="Arial" w:cs="Arial"/>
                <w:sz w:val="28"/>
              </w:rPr>
              <w:t>57.51</w:t>
            </w:r>
            <w:r w:rsidRPr="00C87258">
              <w:rPr>
                <w:rFonts w:ascii="Arial" w:hAnsi="Arial" w:cs="Arial"/>
                <w:sz w:val="28"/>
              </w:rPr>
              <w:t>)</w:t>
            </w:r>
            <w:r w:rsidR="009E2449" w:rsidRPr="00C87258">
              <w:rPr>
                <w:rFonts w:ascii="Arial" w:hAnsi="Arial" w:cs="Arial"/>
                <w:sz w:val="28"/>
              </w:rPr>
              <w:tab/>
            </w:r>
          </w:p>
        </w:tc>
        <w:tc>
          <w:tcPr>
            <w:tcW w:w="1350" w:type="dxa"/>
          </w:tcPr>
          <w:p w14:paraId="07A4CB5D" w14:textId="77777777" w:rsidR="0058174A" w:rsidRPr="00C87258" w:rsidRDefault="0058174A">
            <w:pPr>
              <w:jc w:val="right"/>
              <w:rPr>
                <w:rFonts w:ascii="Arial" w:hAnsi="Arial" w:cs="Arial"/>
                <w:sz w:val="28"/>
              </w:rPr>
            </w:pPr>
          </w:p>
        </w:tc>
        <w:tc>
          <w:tcPr>
            <w:tcW w:w="1350" w:type="dxa"/>
          </w:tcPr>
          <w:p w14:paraId="581A6448" w14:textId="5068D372" w:rsidR="0058174A" w:rsidRPr="00C87258" w:rsidRDefault="00AC5A20">
            <w:pPr>
              <w:jc w:val="right"/>
              <w:rPr>
                <w:rFonts w:ascii="Arial" w:hAnsi="Arial" w:cs="Arial"/>
                <w:sz w:val="28"/>
              </w:rPr>
            </w:pPr>
            <w:r>
              <w:rPr>
                <w:rFonts w:ascii="Arial" w:hAnsi="Arial" w:cs="Arial"/>
                <w:sz w:val="28"/>
              </w:rPr>
              <w:t>80.51</w:t>
            </w:r>
          </w:p>
        </w:tc>
      </w:tr>
      <w:tr w:rsidR="0058174A" w:rsidRPr="00C87258" w14:paraId="3D452F82" w14:textId="77777777" w:rsidTr="00B16570">
        <w:trPr>
          <w:cantSplit/>
          <w:trHeight w:val="279"/>
        </w:trPr>
        <w:tc>
          <w:tcPr>
            <w:tcW w:w="6138" w:type="dxa"/>
          </w:tcPr>
          <w:p w14:paraId="3D81558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w:t>
            </w:r>
            <w:r w:rsidR="009E2449" w:rsidRPr="00C87258">
              <w:rPr>
                <w:rFonts w:ascii="Arial" w:hAnsi="Arial" w:cs="Arial"/>
                <w:sz w:val="28"/>
              </w:rPr>
              <w:tab/>
            </w:r>
          </w:p>
        </w:tc>
        <w:tc>
          <w:tcPr>
            <w:tcW w:w="1350" w:type="dxa"/>
          </w:tcPr>
          <w:p w14:paraId="25BAF463" w14:textId="77777777" w:rsidR="0058174A" w:rsidRPr="00C87258" w:rsidRDefault="0058174A">
            <w:pPr>
              <w:jc w:val="right"/>
              <w:rPr>
                <w:rFonts w:ascii="Arial" w:hAnsi="Arial" w:cs="Arial"/>
                <w:sz w:val="28"/>
              </w:rPr>
            </w:pPr>
          </w:p>
        </w:tc>
        <w:tc>
          <w:tcPr>
            <w:tcW w:w="1350" w:type="dxa"/>
          </w:tcPr>
          <w:p w14:paraId="103E335D" w14:textId="58D5B52C" w:rsidR="0058174A" w:rsidRPr="00C87258" w:rsidRDefault="00805480">
            <w:pPr>
              <w:jc w:val="right"/>
              <w:rPr>
                <w:rFonts w:ascii="Arial" w:hAnsi="Arial" w:cs="Arial"/>
                <w:sz w:val="28"/>
              </w:rPr>
            </w:pPr>
            <w:r w:rsidRPr="00C87258">
              <w:rPr>
                <w:rFonts w:ascii="Arial" w:hAnsi="Arial" w:cs="Arial"/>
                <w:sz w:val="28"/>
              </w:rPr>
              <w:t>1</w:t>
            </w:r>
            <w:r w:rsidR="004C7AC4">
              <w:rPr>
                <w:rFonts w:ascii="Arial" w:hAnsi="Arial" w:cs="Arial"/>
                <w:sz w:val="28"/>
              </w:rPr>
              <w:t>9</w:t>
            </w:r>
            <w:r w:rsidRPr="00C87258">
              <w:rPr>
                <w:rFonts w:ascii="Arial" w:hAnsi="Arial" w:cs="Arial"/>
                <w:sz w:val="28"/>
              </w:rPr>
              <w:t>8.</w:t>
            </w:r>
            <w:r w:rsidR="004C7AC4">
              <w:rPr>
                <w:rFonts w:ascii="Arial" w:hAnsi="Arial" w:cs="Arial"/>
                <w:sz w:val="28"/>
              </w:rPr>
              <w:t>3</w:t>
            </w:r>
            <w:r w:rsidRPr="00C87258">
              <w:rPr>
                <w:rFonts w:ascii="Arial" w:hAnsi="Arial" w:cs="Arial"/>
                <w:sz w:val="28"/>
              </w:rPr>
              <w:t>8</w:t>
            </w:r>
          </w:p>
        </w:tc>
      </w:tr>
    </w:tbl>
    <w:p w14:paraId="3D18E1F1" w14:textId="6F682C68" w:rsidR="00B16570" w:rsidRPr="00C87258" w:rsidRDefault="00B16570" w:rsidP="00B16570">
      <w:pPr>
        <w:ind w:firstLine="142"/>
        <w:jc w:val="both"/>
        <w:rPr>
          <w:rFonts w:ascii="Arial" w:hAnsi="Arial" w:cs="Arial"/>
          <w:sz w:val="28"/>
        </w:rPr>
      </w:pPr>
      <w:r>
        <w:rPr>
          <w:rFonts w:ascii="Arial" w:hAnsi="Arial" w:cs="Arial"/>
          <w:sz w:val="28"/>
        </w:rPr>
        <w:t xml:space="preserve">To record employer share </w:t>
      </w:r>
      <w:r w:rsidR="00A83606">
        <w:rPr>
          <w:rFonts w:ascii="Arial" w:hAnsi="Arial" w:cs="Arial"/>
          <w:sz w:val="28"/>
        </w:rPr>
        <w:t>for payroll tax expense</w:t>
      </w:r>
    </w:p>
    <w:p w14:paraId="223C54F6" w14:textId="573AADB3" w:rsidR="0058174A" w:rsidRPr="00C87258" w:rsidRDefault="0058174A">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5</w:t>
      </w:r>
      <w:r w:rsidRPr="00C87258">
        <w:rPr>
          <w:rFonts w:ascii="Arial" w:hAnsi="Arial" w:cs="Arial"/>
          <w:b/>
          <w:sz w:val="28"/>
        </w:rPr>
        <w:t xml:space="preserve"> (C</w:t>
      </w:r>
      <w:r w:rsidR="0041011B" w:rsidRPr="00C87258">
        <w:rPr>
          <w:rFonts w:ascii="Arial" w:hAnsi="Arial" w:cs="Arial"/>
          <w:b/>
          <w:sz w:val="28"/>
        </w:rPr>
        <w:t>ONTINUED</w:t>
      </w:r>
      <w:r w:rsidRPr="00C87258">
        <w:rPr>
          <w:rFonts w:ascii="Arial" w:hAnsi="Arial" w:cs="Arial"/>
          <w:b/>
          <w:sz w:val="28"/>
        </w:rPr>
        <w:t>)</w:t>
      </w:r>
    </w:p>
    <w:p w14:paraId="7F9426D2" w14:textId="77777777" w:rsidR="0058174A" w:rsidRPr="00C87258" w:rsidRDefault="0058174A">
      <w:pPr>
        <w:jc w:val="both"/>
        <w:rPr>
          <w:rFonts w:ascii="Arial" w:hAnsi="Arial" w:cs="Arial"/>
          <w:sz w:val="28"/>
        </w:rPr>
      </w:pPr>
    </w:p>
    <w:tbl>
      <w:tblPr>
        <w:tblW w:w="8838" w:type="dxa"/>
        <w:tblLayout w:type="fixed"/>
        <w:tblLook w:val="0000" w:firstRow="0" w:lastRow="0" w:firstColumn="0" w:lastColumn="0" w:noHBand="0" w:noVBand="0"/>
      </w:tblPr>
      <w:tblGrid>
        <w:gridCol w:w="6138"/>
        <w:gridCol w:w="1350"/>
        <w:gridCol w:w="1350"/>
      </w:tblGrid>
      <w:tr w:rsidR="0058174A" w:rsidRPr="00C87258" w14:paraId="7BA7A860" w14:textId="77777777" w:rsidTr="009900E3">
        <w:trPr>
          <w:cantSplit/>
          <w:trHeight w:val="279"/>
        </w:trPr>
        <w:tc>
          <w:tcPr>
            <w:tcW w:w="8838" w:type="dxa"/>
            <w:gridSpan w:val="3"/>
          </w:tcPr>
          <w:p w14:paraId="71A2551A" w14:textId="27C74F69" w:rsidR="0058174A" w:rsidRPr="00C87258" w:rsidRDefault="0034758F">
            <w:pPr>
              <w:tabs>
                <w:tab w:val="center" w:pos="4290"/>
              </w:tabs>
              <w:spacing w:after="40"/>
              <w:rPr>
                <w:rFonts w:ascii="Arial" w:hAnsi="Arial" w:cs="Arial"/>
                <w:sz w:val="28"/>
                <w:u w:val="single"/>
              </w:rPr>
            </w:pPr>
            <w:r>
              <w:rPr>
                <w:rFonts w:ascii="Arial" w:hAnsi="Arial" w:cs="Arial"/>
                <w:sz w:val="28"/>
              </w:rPr>
              <w:t>b.</w:t>
            </w:r>
            <w:r w:rsidR="0058174A" w:rsidRPr="00C87258">
              <w:rPr>
                <w:rFonts w:ascii="Arial" w:hAnsi="Arial" w:cs="Arial"/>
                <w:sz w:val="28"/>
              </w:rPr>
              <w:t xml:space="preserve"> </w:t>
            </w:r>
            <w:r w:rsidR="0058174A" w:rsidRPr="00C87258">
              <w:rPr>
                <w:rFonts w:ascii="Arial" w:hAnsi="Arial" w:cs="Arial"/>
                <w:sz w:val="28"/>
              </w:rPr>
              <w:tab/>
            </w:r>
            <w:r w:rsidR="0058174A" w:rsidRPr="00C87258">
              <w:rPr>
                <w:rFonts w:ascii="Arial" w:hAnsi="Arial" w:cs="Arial"/>
                <w:sz w:val="28"/>
                <w:u w:val="single"/>
              </w:rPr>
              <w:t xml:space="preserve">Monthly </w:t>
            </w:r>
            <w:r w:rsidR="00B16570">
              <w:rPr>
                <w:rFonts w:ascii="Arial" w:hAnsi="Arial" w:cs="Arial"/>
                <w:sz w:val="28"/>
                <w:u w:val="single"/>
              </w:rPr>
              <w:t>Remittance to Receiver General</w:t>
            </w:r>
          </w:p>
        </w:tc>
      </w:tr>
      <w:tr w:rsidR="0058174A" w:rsidRPr="00C87258" w14:paraId="1F222A55" w14:textId="77777777" w:rsidTr="009900E3">
        <w:trPr>
          <w:cantSplit/>
          <w:trHeight w:val="279"/>
        </w:trPr>
        <w:tc>
          <w:tcPr>
            <w:tcW w:w="6138" w:type="dxa"/>
          </w:tcPr>
          <w:p w14:paraId="36F5D754" w14:textId="19944795"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Employee Income Tax Deductions Payable</w:t>
            </w:r>
            <w:r w:rsidR="00AC5A20">
              <w:rPr>
                <w:rFonts w:ascii="Arial" w:hAnsi="Arial" w:cs="Arial"/>
                <w:sz w:val="28"/>
                <w:vertAlign w:val="superscript"/>
              </w:rPr>
              <w:t>5</w:t>
            </w:r>
            <w:r w:rsidR="009E2449" w:rsidRPr="00C87258">
              <w:rPr>
                <w:rFonts w:ascii="Arial" w:hAnsi="Arial" w:cs="Arial"/>
                <w:sz w:val="28"/>
              </w:rPr>
              <w:tab/>
            </w:r>
          </w:p>
        </w:tc>
        <w:tc>
          <w:tcPr>
            <w:tcW w:w="1350" w:type="dxa"/>
          </w:tcPr>
          <w:p w14:paraId="48B91F3D" w14:textId="77777777" w:rsidR="0058174A" w:rsidRPr="00C87258" w:rsidRDefault="0058174A" w:rsidP="00DE163B">
            <w:pPr>
              <w:spacing w:before="40"/>
              <w:rPr>
                <w:rFonts w:ascii="Arial" w:hAnsi="Arial" w:cs="Arial"/>
                <w:sz w:val="28"/>
              </w:rPr>
            </w:pPr>
            <w:r w:rsidRPr="00C87258">
              <w:rPr>
                <w:rFonts w:ascii="Arial" w:hAnsi="Arial" w:cs="Arial"/>
                <w:sz w:val="28"/>
              </w:rPr>
              <w:t>1,</w:t>
            </w:r>
            <w:r w:rsidR="00BD5023" w:rsidRPr="00C87258">
              <w:rPr>
                <w:rFonts w:ascii="Arial" w:hAnsi="Arial" w:cs="Arial"/>
                <w:sz w:val="28"/>
              </w:rPr>
              <w:t>45</w:t>
            </w:r>
            <w:r w:rsidRPr="00C87258">
              <w:rPr>
                <w:rFonts w:ascii="Arial" w:hAnsi="Arial" w:cs="Arial"/>
                <w:sz w:val="28"/>
              </w:rPr>
              <w:t>6.00</w:t>
            </w:r>
          </w:p>
        </w:tc>
        <w:tc>
          <w:tcPr>
            <w:tcW w:w="1350" w:type="dxa"/>
          </w:tcPr>
          <w:p w14:paraId="00F0560F" w14:textId="77777777" w:rsidR="0058174A" w:rsidRPr="00C87258" w:rsidRDefault="0058174A">
            <w:pPr>
              <w:spacing w:before="40"/>
              <w:jc w:val="right"/>
              <w:rPr>
                <w:rFonts w:ascii="Arial" w:hAnsi="Arial" w:cs="Arial"/>
                <w:sz w:val="28"/>
              </w:rPr>
            </w:pPr>
          </w:p>
        </w:tc>
      </w:tr>
      <w:tr w:rsidR="0058174A" w:rsidRPr="00C87258" w14:paraId="344CED52" w14:textId="77777777" w:rsidTr="009900E3">
        <w:trPr>
          <w:cantSplit/>
          <w:trHeight w:val="279"/>
        </w:trPr>
        <w:tc>
          <w:tcPr>
            <w:tcW w:w="6138" w:type="dxa"/>
          </w:tcPr>
          <w:p w14:paraId="3F6A9514" w14:textId="688AD680"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EI Premiums Payable</w:t>
            </w:r>
            <w:r w:rsidR="00AC5A20">
              <w:rPr>
                <w:rFonts w:ascii="Arial" w:hAnsi="Arial" w:cs="Arial"/>
                <w:sz w:val="28"/>
                <w:vertAlign w:val="superscript"/>
              </w:rPr>
              <w:t>6</w:t>
            </w:r>
            <w:r w:rsidR="009E2449" w:rsidRPr="00C87258">
              <w:rPr>
                <w:rFonts w:ascii="Arial" w:hAnsi="Arial" w:cs="Arial"/>
                <w:sz w:val="28"/>
              </w:rPr>
              <w:tab/>
            </w:r>
          </w:p>
        </w:tc>
        <w:tc>
          <w:tcPr>
            <w:tcW w:w="1350" w:type="dxa"/>
          </w:tcPr>
          <w:p w14:paraId="710060BC" w14:textId="55F25B6D" w:rsidR="0058174A" w:rsidRPr="00C87258" w:rsidRDefault="001D0889">
            <w:pPr>
              <w:jc w:val="right"/>
              <w:rPr>
                <w:rFonts w:ascii="Arial" w:hAnsi="Arial" w:cs="Arial"/>
                <w:sz w:val="28"/>
              </w:rPr>
            </w:pPr>
            <w:r>
              <w:rPr>
                <w:rFonts w:ascii="Arial" w:hAnsi="Arial" w:cs="Arial"/>
                <w:sz w:val="28"/>
              </w:rPr>
              <w:t>5</w:t>
            </w:r>
            <w:r w:rsidR="003B24BC">
              <w:rPr>
                <w:rFonts w:ascii="Arial" w:hAnsi="Arial" w:cs="Arial"/>
                <w:sz w:val="28"/>
              </w:rPr>
              <w:t>52.08</w:t>
            </w:r>
          </w:p>
        </w:tc>
        <w:tc>
          <w:tcPr>
            <w:tcW w:w="1350" w:type="dxa"/>
          </w:tcPr>
          <w:p w14:paraId="368C029C" w14:textId="77777777" w:rsidR="0058174A" w:rsidRPr="00C87258" w:rsidRDefault="0058174A">
            <w:pPr>
              <w:jc w:val="right"/>
              <w:rPr>
                <w:rFonts w:ascii="Arial" w:hAnsi="Arial" w:cs="Arial"/>
                <w:sz w:val="28"/>
              </w:rPr>
            </w:pPr>
          </w:p>
        </w:tc>
      </w:tr>
      <w:tr w:rsidR="0058174A" w:rsidRPr="00C87258" w14:paraId="6717DF39" w14:textId="77777777" w:rsidTr="009900E3">
        <w:trPr>
          <w:cantSplit/>
          <w:trHeight w:val="279"/>
        </w:trPr>
        <w:tc>
          <w:tcPr>
            <w:tcW w:w="6138" w:type="dxa"/>
          </w:tcPr>
          <w:p w14:paraId="063923AE" w14:textId="1B3D916B" w:rsidR="0058174A" w:rsidRPr="00C87258" w:rsidRDefault="0058174A" w:rsidP="00BD5023">
            <w:pPr>
              <w:tabs>
                <w:tab w:val="left" w:pos="720"/>
                <w:tab w:val="right" w:leader="dot" w:pos="7200"/>
              </w:tabs>
              <w:rPr>
                <w:rFonts w:ascii="Arial" w:hAnsi="Arial" w:cs="Arial"/>
                <w:sz w:val="28"/>
              </w:rPr>
            </w:pPr>
            <w:r w:rsidRPr="00C87258">
              <w:rPr>
                <w:rFonts w:ascii="Arial" w:hAnsi="Arial" w:cs="Arial"/>
                <w:sz w:val="28"/>
              </w:rPr>
              <w:t>CPP Contributions Payable ($</w:t>
            </w:r>
            <w:r w:rsidR="00BD5023" w:rsidRPr="00C87258">
              <w:rPr>
                <w:rFonts w:ascii="Arial" w:hAnsi="Arial" w:cs="Arial"/>
                <w:sz w:val="28"/>
              </w:rPr>
              <w:t>1</w:t>
            </w:r>
            <w:r w:rsidR="004C7AC4">
              <w:rPr>
                <w:rFonts w:ascii="Arial" w:hAnsi="Arial" w:cs="Arial"/>
                <w:sz w:val="28"/>
              </w:rPr>
              <w:t>9</w:t>
            </w:r>
            <w:r w:rsidR="00BD5023" w:rsidRPr="00C87258">
              <w:rPr>
                <w:rFonts w:ascii="Arial" w:hAnsi="Arial" w:cs="Arial"/>
                <w:sz w:val="28"/>
              </w:rPr>
              <w:t>8.</w:t>
            </w:r>
            <w:r w:rsidR="004C7AC4">
              <w:rPr>
                <w:rFonts w:ascii="Arial" w:hAnsi="Arial" w:cs="Arial"/>
                <w:sz w:val="28"/>
              </w:rPr>
              <w:t>3</w:t>
            </w:r>
            <w:r w:rsidR="00BD5023" w:rsidRPr="00C87258">
              <w:rPr>
                <w:rFonts w:ascii="Arial" w:hAnsi="Arial" w:cs="Arial"/>
                <w:sz w:val="28"/>
              </w:rPr>
              <w:t>8</w:t>
            </w:r>
            <w:r w:rsidRPr="00C87258">
              <w:rPr>
                <w:rFonts w:ascii="Arial" w:hAnsi="Arial" w:cs="Arial"/>
                <w:sz w:val="28"/>
              </w:rPr>
              <w:t xml:space="preserve"> X 8)</w:t>
            </w:r>
            <w:r w:rsidR="009E2449" w:rsidRPr="00C87258">
              <w:rPr>
                <w:rFonts w:ascii="Arial" w:hAnsi="Arial" w:cs="Arial"/>
                <w:sz w:val="28"/>
              </w:rPr>
              <w:tab/>
            </w:r>
          </w:p>
        </w:tc>
        <w:tc>
          <w:tcPr>
            <w:tcW w:w="1350" w:type="dxa"/>
          </w:tcPr>
          <w:p w14:paraId="591A8939" w14:textId="3ECDAD64" w:rsidR="0058174A" w:rsidRPr="00C87258" w:rsidRDefault="0058174A" w:rsidP="00BD5023">
            <w:pPr>
              <w:jc w:val="right"/>
              <w:rPr>
                <w:rFonts w:ascii="Arial" w:hAnsi="Arial" w:cs="Arial"/>
                <w:sz w:val="28"/>
              </w:rPr>
            </w:pPr>
            <w:r w:rsidRPr="00C87258">
              <w:rPr>
                <w:rFonts w:ascii="Arial" w:hAnsi="Arial" w:cs="Arial"/>
                <w:sz w:val="28"/>
              </w:rPr>
              <w:t>1,</w:t>
            </w:r>
            <w:r w:rsidR="004C7AC4">
              <w:rPr>
                <w:rFonts w:ascii="Arial" w:hAnsi="Arial" w:cs="Arial"/>
                <w:sz w:val="28"/>
              </w:rPr>
              <w:t>587</w:t>
            </w:r>
            <w:r w:rsidR="00BD5023" w:rsidRPr="00C87258">
              <w:rPr>
                <w:rFonts w:ascii="Arial" w:hAnsi="Arial" w:cs="Arial"/>
                <w:sz w:val="28"/>
              </w:rPr>
              <w:t>.</w:t>
            </w:r>
            <w:r w:rsidR="004C7AC4">
              <w:rPr>
                <w:rFonts w:ascii="Arial" w:hAnsi="Arial" w:cs="Arial"/>
                <w:sz w:val="28"/>
              </w:rPr>
              <w:t>04</w:t>
            </w:r>
          </w:p>
        </w:tc>
        <w:tc>
          <w:tcPr>
            <w:tcW w:w="1350" w:type="dxa"/>
          </w:tcPr>
          <w:p w14:paraId="6A0F46B1" w14:textId="77777777" w:rsidR="0058174A" w:rsidRPr="00C87258" w:rsidRDefault="0058174A">
            <w:pPr>
              <w:jc w:val="right"/>
              <w:rPr>
                <w:rFonts w:ascii="Arial" w:hAnsi="Arial" w:cs="Arial"/>
                <w:sz w:val="28"/>
              </w:rPr>
            </w:pPr>
          </w:p>
        </w:tc>
      </w:tr>
      <w:tr w:rsidR="0058174A" w:rsidRPr="00C87258" w14:paraId="04C52D38" w14:textId="77777777" w:rsidTr="009900E3">
        <w:trPr>
          <w:cantSplit/>
          <w:trHeight w:val="279"/>
        </w:trPr>
        <w:tc>
          <w:tcPr>
            <w:tcW w:w="6138" w:type="dxa"/>
          </w:tcPr>
          <w:p w14:paraId="0553D31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9E2449" w:rsidRPr="00C87258">
              <w:rPr>
                <w:rFonts w:ascii="Arial" w:hAnsi="Arial" w:cs="Arial"/>
                <w:sz w:val="28"/>
              </w:rPr>
              <w:tab/>
            </w:r>
          </w:p>
        </w:tc>
        <w:tc>
          <w:tcPr>
            <w:tcW w:w="1350" w:type="dxa"/>
          </w:tcPr>
          <w:p w14:paraId="7BD56CEB" w14:textId="77777777" w:rsidR="0058174A" w:rsidRPr="00C87258" w:rsidRDefault="0058174A">
            <w:pPr>
              <w:jc w:val="right"/>
              <w:rPr>
                <w:rFonts w:ascii="Arial" w:hAnsi="Arial" w:cs="Arial"/>
                <w:sz w:val="28"/>
              </w:rPr>
            </w:pPr>
          </w:p>
        </w:tc>
        <w:tc>
          <w:tcPr>
            <w:tcW w:w="1350" w:type="dxa"/>
          </w:tcPr>
          <w:p w14:paraId="45C07E96" w14:textId="0FAB4360" w:rsidR="00E94DEA" w:rsidRPr="00C87258" w:rsidRDefault="003B24BC" w:rsidP="000E4CDA">
            <w:pPr>
              <w:jc w:val="right"/>
              <w:rPr>
                <w:rFonts w:ascii="Arial" w:hAnsi="Arial" w:cs="Arial"/>
                <w:sz w:val="28"/>
              </w:rPr>
            </w:pPr>
            <w:r>
              <w:rPr>
                <w:rFonts w:ascii="Arial" w:hAnsi="Arial" w:cs="Arial"/>
                <w:sz w:val="28"/>
              </w:rPr>
              <w:t>3,595.12</w:t>
            </w:r>
          </w:p>
        </w:tc>
      </w:tr>
    </w:tbl>
    <w:p w14:paraId="1B645FF7" w14:textId="38447AB0" w:rsidR="0058174A" w:rsidRDefault="009900E3">
      <w:pPr>
        <w:jc w:val="both"/>
        <w:rPr>
          <w:rFonts w:ascii="Arial" w:hAnsi="Arial" w:cs="Arial"/>
          <w:sz w:val="28"/>
        </w:rPr>
      </w:pPr>
      <w:r w:rsidRPr="00C87258">
        <w:rPr>
          <w:rFonts w:ascii="Arial" w:hAnsi="Arial" w:cs="Arial"/>
          <w:sz w:val="28"/>
        </w:rPr>
        <w:t xml:space="preserve">     </w:t>
      </w:r>
      <w:r w:rsidR="00AC5A20">
        <w:rPr>
          <w:rFonts w:ascii="Arial" w:hAnsi="Arial" w:cs="Arial"/>
          <w:sz w:val="28"/>
          <w:vertAlign w:val="superscript"/>
        </w:rPr>
        <w:t>5</w:t>
      </w:r>
      <w:r w:rsidRPr="00C87258">
        <w:rPr>
          <w:rFonts w:ascii="Arial" w:hAnsi="Arial" w:cs="Arial"/>
          <w:sz w:val="28"/>
        </w:rPr>
        <w:t>($364.00 X 4)</w:t>
      </w:r>
    </w:p>
    <w:p w14:paraId="238957F8" w14:textId="77A7563E" w:rsidR="009900E3" w:rsidRPr="00C87258" w:rsidRDefault="009900E3">
      <w:pPr>
        <w:jc w:val="both"/>
        <w:rPr>
          <w:rFonts w:ascii="Arial" w:hAnsi="Arial" w:cs="Arial"/>
          <w:sz w:val="28"/>
        </w:rPr>
      </w:pPr>
      <w:r w:rsidRPr="00C87258">
        <w:rPr>
          <w:rFonts w:ascii="Arial" w:hAnsi="Arial" w:cs="Arial"/>
          <w:sz w:val="28"/>
        </w:rPr>
        <w:t xml:space="preserve">     </w:t>
      </w:r>
      <w:r w:rsidR="00AC5A20">
        <w:rPr>
          <w:rFonts w:ascii="Arial" w:hAnsi="Arial" w:cs="Arial"/>
          <w:sz w:val="28"/>
          <w:vertAlign w:val="superscript"/>
        </w:rPr>
        <w:t>6</w:t>
      </w:r>
      <w:r w:rsidRPr="00C87258">
        <w:rPr>
          <w:rFonts w:ascii="Arial" w:hAnsi="Arial" w:cs="Arial"/>
          <w:sz w:val="28"/>
        </w:rPr>
        <w:t>[($</w:t>
      </w:r>
      <w:r w:rsidR="004C7AC4">
        <w:rPr>
          <w:rFonts w:ascii="Arial" w:hAnsi="Arial" w:cs="Arial"/>
          <w:sz w:val="28"/>
        </w:rPr>
        <w:t>57</w:t>
      </w:r>
      <w:r w:rsidRPr="00C87258">
        <w:rPr>
          <w:rFonts w:ascii="Arial" w:hAnsi="Arial" w:cs="Arial"/>
          <w:sz w:val="28"/>
        </w:rPr>
        <w:t>.</w:t>
      </w:r>
      <w:r w:rsidR="004C7AC4">
        <w:rPr>
          <w:rFonts w:ascii="Arial" w:hAnsi="Arial" w:cs="Arial"/>
          <w:sz w:val="28"/>
        </w:rPr>
        <w:t>51</w:t>
      </w:r>
      <w:r w:rsidRPr="00C87258">
        <w:rPr>
          <w:rFonts w:ascii="Arial" w:hAnsi="Arial" w:cs="Arial"/>
          <w:sz w:val="28"/>
        </w:rPr>
        <w:t xml:space="preserve"> X 4) + ($</w:t>
      </w:r>
      <w:r w:rsidR="00AC5A20">
        <w:rPr>
          <w:rFonts w:ascii="Arial" w:hAnsi="Arial" w:cs="Arial"/>
          <w:sz w:val="28"/>
        </w:rPr>
        <w:t>80.51</w:t>
      </w:r>
      <w:r w:rsidRPr="00C87258">
        <w:rPr>
          <w:rFonts w:ascii="Arial" w:hAnsi="Arial" w:cs="Arial"/>
          <w:sz w:val="28"/>
        </w:rPr>
        <w:t xml:space="preserve"> X 4)]</w:t>
      </w:r>
    </w:p>
    <w:p w14:paraId="7FD0C61E" w14:textId="77777777" w:rsidR="0041011B" w:rsidRPr="00C87258" w:rsidRDefault="0041011B">
      <w:pPr>
        <w:jc w:val="both"/>
        <w:rPr>
          <w:rFonts w:ascii="Arial" w:hAnsi="Arial" w:cs="Arial"/>
          <w:sz w:val="28"/>
        </w:rPr>
      </w:pPr>
    </w:p>
    <w:tbl>
      <w:tblPr>
        <w:tblW w:w="0" w:type="auto"/>
        <w:tblLayout w:type="fixed"/>
        <w:tblLook w:val="0000" w:firstRow="0" w:lastRow="0" w:firstColumn="0" w:lastColumn="0" w:noHBand="0" w:noVBand="0"/>
      </w:tblPr>
      <w:tblGrid>
        <w:gridCol w:w="6138"/>
        <w:gridCol w:w="1350"/>
        <w:gridCol w:w="1350"/>
      </w:tblGrid>
      <w:tr w:rsidR="0058174A" w:rsidRPr="00C87258" w14:paraId="59C71A5B" w14:textId="77777777">
        <w:trPr>
          <w:cantSplit/>
          <w:trHeight w:val="279"/>
        </w:trPr>
        <w:tc>
          <w:tcPr>
            <w:tcW w:w="8838" w:type="dxa"/>
            <w:gridSpan w:val="3"/>
          </w:tcPr>
          <w:p w14:paraId="74C2370E" w14:textId="68338CFE" w:rsidR="0058174A" w:rsidRPr="00C87258" w:rsidRDefault="0034758F">
            <w:pPr>
              <w:tabs>
                <w:tab w:val="center" w:pos="4290"/>
              </w:tabs>
              <w:spacing w:after="40"/>
              <w:rPr>
                <w:rFonts w:ascii="Arial" w:hAnsi="Arial" w:cs="Arial"/>
                <w:sz w:val="28"/>
                <w:u w:val="single"/>
              </w:rPr>
            </w:pPr>
            <w:r>
              <w:rPr>
                <w:rFonts w:ascii="Arial" w:hAnsi="Arial" w:cs="Arial"/>
                <w:sz w:val="28"/>
              </w:rPr>
              <w:t>c.</w:t>
            </w:r>
            <w:r w:rsidR="0058174A" w:rsidRPr="00C87258">
              <w:rPr>
                <w:rFonts w:ascii="Arial" w:hAnsi="Arial" w:cs="Arial"/>
                <w:sz w:val="28"/>
              </w:rPr>
              <w:t xml:space="preserve"> </w:t>
            </w:r>
            <w:r w:rsidR="0058174A" w:rsidRPr="00C87258">
              <w:rPr>
                <w:rFonts w:ascii="Arial" w:hAnsi="Arial" w:cs="Arial"/>
                <w:sz w:val="28"/>
              </w:rPr>
              <w:tab/>
            </w:r>
            <w:r w:rsidR="0058174A" w:rsidRPr="00C87258">
              <w:rPr>
                <w:rFonts w:ascii="Arial" w:hAnsi="Arial" w:cs="Arial"/>
                <w:sz w:val="28"/>
                <w:u w:val="single"/>
              </w:rPr>
              <w:t>Vacation Entitlement for August</w:t>
            </w:r>
          </w:p>
        </w:tc>
      </w:tr>
      <w:tr w:rsidR="0058174A" w:rsidRPr="00C87258" w14:paraId="3C29CA00" w14:textId="77777777">
        <w:trPr>
          <w:cantSplit/>
          <w:trHeight w:val="279"/>
        </w:trPr>
        <w:tc>
          <w:tcPr>
            <w:tcW w:w="6138" w:type="dxa"/>
          </w:tcPr>
          <w:p w14:paraId="464B0214" w14:textId="77777777" w:rsidR="0058174A" w:rsidRPr="00C87258" w:rsidRDefault="002C6173">
            <w:pPr>
              <w:tabs>
                <w:tab w:val="left" w:pos="720"/>
                <w:tab w:val="right" w:leader="dot" w:pos="7200"/>
              </w:tabs>
              <w:spacing w:before="40"/>
              <w:rPr>
                <w:rFonts w:ascii="Arial" w:hAnsi="Arial" w:cs="Arial"/>
                <w:sz w:val="28"/>
              </w:rPr>
            </w:pPr>
            <w:r w:rsidRPr="00C87258">
              <w:rPr>
                <w:rFonts w:ascii="Arial" w:hAnsi="Arial" w:cs="Arial"/>
                <w:sz w:val="28"/>
              </w:rPr>
              <w:t xml:space="preserve">Salaries and </w:t>
            </w:r>
            <w:r w:rsidR="0058174A" w:rsidRPr="00C87258">
              <w:rPr>
                <w:rFonts w:ascii="Arial" w:hAnsi="Arial" w:cs="Arial"/>
                <w:sz w:val="28"/>
              </w:rPr>
              <w:t>Wages Expense</w:t>
            </w:r>
            <w:r w:rsidR="009E2449" w:rsidRPr="00C87258">
              <w:rPr>
                <w:rFonts w:ascii="Arial" w:hAnsi="Arial" w:cs="Arial"/>
                <w:sz w:val="28"/>
              </w:rPr>
              <w:tab/>
            </w:r>
          </w:p>
        </w:tc>
        <w:tc>
          <w:tcPr>
            <w:tcW w:w="1350" w:type="dxa"/>
          </w:tcPr>
          <w:p w14:paraId="469B9E1E" w14:textId="77777777" w:rsidR="0058174A" w:rsidRPr="00C87258" w:rsidRDefault="00BD5023" w:rsidP="00BD5023">
            <w:pPr>
              <w:spacing w:before="40"/>
              <w:jc w:val="right"/>
              <w:rPr>
                <w:rFonts w:ascii="Arial" w:hAnsi="Arial" w:cs="Arial"/>
                <w:sz w:val="28"/>
              </w:rPr>
            </w:pPr>
            <w:r w:rsidRPr="00C87258">
              <w:rPr>
                <w:rFonts w:ascii="Arial" w:hAnsi="Arial" w:cs="Arial"/>
                <w:sz w:val="28"/>
              </w:rPr>
              <w:t>397</w:t>
            </w:r>
            <w:r w:rsidR="0058174A" w:rsidRPr="00C87258">
              <w:rPr>
                <w:rFonts w:ascii="Arial" w:hAnsi="Arial" w:cs="Arial"/>
                <w:sz w:val="28"/>
              </w:rPr>
              <w:t>.60</w:t>
            </w:r>
          </w:p>
        </w:tc>
        <w:tc>
          <w:tcPr>
            <w:tcW w:w="1350" w:type="dxa"/>
          </w:tcPr>
          <w:p w14:paraId="5B0DD178" w14:textId="77777777" w:rsidR="0058174A" w:rsidRPr="00C87258" w:rsidRDefault="0058174A">
            <w:pPr>
              <w:spacing w:before="40"/>
              <w:jc w:val="right"/>
              <w:rPr>
                <w:rFonts w:ascii="Arial" w:hAnsi="Arial" w:cs="Arial"/>
                <w:sz w:val="28"/>
              </w:rPr>
            </w:pPr>
          </w:p>
        </w:tc>
      </w:tr>
      <w:tr w:rsidR="0058174A" w:rsidRPr="00C87258" w14:paraId="167BAC97" w14:textId="77777777">
        <w:trPr>
          <w:cantSplit/>
          <w:trHeight w:val="279"/>
        </w:trPr>
        <w:tc>
          <w:tcPr>
            <w:tcW w:w="6138" w:type="dxa"/>
          </w:tcPr>
          <w:p w14:paraId="2A3740F0" w14:textId="77777777"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ab/>
              <w:t xml:space="preserve">Vacation Wages Payable </w:t>
            </w:r>
            <w:r w:rsidR="009E2449" w:rsidRPr="00C87258">
              <w:rPr>
                <w:rFonts w:ascii="Arial" w:hAnsi="Arial" w:cs="Arial"/>
                <w:sz w:val="28"/>
              </w:rPr>
              <w:tab/>
            </w:r>
          </w:p>
        </w:tc>
        <w:tc>
          <w:tcPr>
            <w:tcW w:w="1350" w:type="dxa"/>
          </w:tcPr>
          <w:p w14:paraId="24C2EFFC" w14:textId="77777777" w:rsidR="0058174A" w:rsidRPr="00C87258" w:rsidRDefault="0058174A">
            <w:pPr>
              <w:jc w:val="right"/>
              <w:rPr>
                <w:rFonts w:ascii="Arial" w:hAnsi="Arial" w:cs="Arial"/>
                <w:sz w:val="28"/>
              </w:rPr>
            </w:pPr>
          </w:p>
        </w:tc>
        <w:tc>
          <w:tcPr>
            <w:tcW w:w="1350" w:type="dxa"/>
          </w:tcPr>
          <w:p w14:paraId="657D643F" w14:textId="77777777" w:rsidR="0058174A" w:rsidRPr="00C87258" w:rsidRDefault="00BD5023" w:rsidP="00BD5023">
            <w:pPr>
              <w:jc w:val="right"/>
              <w:rPr>
                <w:rFonts w:ascii="Arial" w:hAnsi="Arial" w:cs="Arial"/>
                <w:sz w:val="28"/>
              </w:rPr>
            </w:pPr>
            <w:r w:rsidRPr="00C87258">
              <w:rPr>
                <w:rFonts w:ascii="Arial" w:hAnsi="Arial" w:cs="Arial"/>
                <w:sz w:val="28"/>
              </w:rPr>
              <w:t>397</w:t>
            </w:r>
            <w:r w:rsidR="0058174A" w:rsidRPr="00C87258">
              <w:rPr>
                <w:rFonts w:ascii="Arial" w:hAnsi="Arial" w:cs="Arial"/>
                <w:sz w:val="28"/>
              </w:rPr>
              <w:t>.60</w:t>
            </w:r>
          </w:p>
        </w:tc>
      </w:tr>
    </w:tbl>
    <w:p w14:paraId="2198DF52" w14:textId="77777777" w:rsidR="0058174A" w:rsidRPr="00C87258" w:rsidRDefault="0058174A">
      <w:pPr>
        <w:jc w:val="both"/>
        <w:rPr>
          <w:rFonts w:ascii="Arial" w:hAnsi="Arial" w:cs="Arial"/>
          <w:sz w:val="12"/>
          <w:szCs w:val="12"/>
        </w:rPr>
      </w:pPr>
    </w:p>
    <w:p w14:paraId="00BC04B1" w14:textId="77777777" w:rsidR="0058174A" w:rsidRPr="00C87258" w:rsidRDefault="0058174A">
      <w:pPr>
        <w:tabs>
          <w:tab w:val="left" w:pos="709"/>
          <w:tab w:val="right" w:pos="5954"/>
        </w:tabs>
        <w:jc w:val="both"/>
        <w:rPr>
          <w:rFonts w:ascii="Arial" w:hAnsi="Arial" w:cs="Arial"/>
          <w:sz w:val="28"/>
        </w:rPr>
      </w:pPr>
      <w:r w:rsidRPr="00C87258">
        <w:rPr>
          <w:rFonts w:ascii="Arial" w:hAnsi="Arial" w:cs="Arial"/>
          <w:sz w:val="28"/>
        </w:rPr>
        <w:tab/>
        <w:t>$</w:t>
      </w:r>
      <w:r w:rsidR="00BD5023" w:rsidRPr="00C87258">
        <w:rPr>
          <w:rFonts w:ascii="Arial" w:hAnsi="Arial" w:cs="Arial"/>
          <w:sz w:val="28"/>
        </w:rPr>
        <w:t>3</w:t>
      </w:r>
      <w:r w:rsidRPr="00C87258">
        <w:rPr>
          <w:rFonts w:ascii="Arial" w:hAnsi="Arial" w:cs="Arial"/>
          <w:sz w:val="28"/>
        </w:rPr>
        <w:t>,</w:t>
      </w:r>
      <w:r w:rsidR="00BD5023" w:rsidRPr="00C87258">
        <w:rPr>
          <w:rFonts w:ascii="Arial" w:hAnsi="Arial" w:cs="Arial"/>
          <w:sz w:val="28"/>
        </w:rPr>
        <w:t>6</w:t>
      </w:r>
      <w:r w:rsidRPr="00C87258">
        <w:rPr>
          <w:rFonts w:ascii="Arial" w:hAnsi="Arial" w:cs="Arial"/>
          <w:sz w:val="28"/>
        </w:rPr>
        <w:t xml:space="preserve">40 X 2 weeks X 4% = </w:t>
      </w:r>
      <w:r w:rsidRPr="00C87258">
        <w:rPr>
          <w:rFonts w:ascii="Arial" w:hAnsi="Arial" w:cs="Arial"/>
          <w:sz w:val="28"/>
        </w:rPr>
        <w:tab/>
        <w:t>$</w:t>
      </w:r>
      <w:r w:rsidR="00BD5023" w:rsidRPr="00C87258">
        <w:rPr>
          <w:rFonts w:ascii="Arial" w:hAnsi="Arial" w:cs="Arial"/>
          <w:sz w:val="28"/>
        </w:rPr>
        <w:t>291.20</w:t>
      </w:r>
    </w:p>
    <w:p w14:paraId="480C9ABF" w14:textId="77777777" w:rsidR="0058174A" w:rsidRPr="00C87258" w:rsidRDefault="0058174A">
      <w:pPr>
        <w:tabs>
          <w:tab w:val="left" w:pos="709"/>
          <w:tab w:val="right" w:pos="5954"/>
        </w:tabs>
        <w:jc w:val="both"/>
        <w:rPr>
          <w:rFonts w:ascii="Arial" w:hAnsi="Arial" w:cs="Arial"/>
          <w:sz w:val="28"/>
        </w:rPr>
      </w:pPr>
      <w:r w:rsidRPr="00C87258">
        <w:rPr>
          <w:rFonts w:ascii="Arial" w:hAnsi="Arial" w:cs="Arial"/>
          <w:sz w:val="28"/>
        </w:rPr>
        <w:tab/>
        <w:t>$</w:t>
      </w:r>
      <w:r w:rsidR="00BD5023" w:rsidRPr="00C87258">
        <w:rPr>
          <w:rFonts w:ascii="Arial" w:hAnsi="Arial" w:cs="Arial"/>
          <w:sz w:val="28"/>
        </w:rPr>
        <w:t>1,3</w:t>
      </w:r>
      <w:r w:rsidRPr="00C87258">
        <w:rPr>
          <w:rFonts w:ascii="Arial" w:hAnsi="Arial" w:cs="Arial"/>
          <w:sz w:val="28"/>
        </w:rPr>
        <w:t xml:space="preserve">30 X 2 weeks X 4% = </w:t>
      </w:r>
      <w:r w:rsidRPr="00C87258">
        <w:rPr>
          <w:rFonts w:ascii="Arial" w:hAnsi="Arial" w:cs="Arial"/>
          <w:sz w:val="28"/>
        </w:rPr>
        <w:tab/>
      </w:r>
      <w:r w:rsidRPr="00C87258">
        <w:rPr>
          <w:rFonts w:ascii="Arial" w:hAnsi="Arial" w:cs="Arial"/>
          <w:sz w:val="28"/>
          <w:u w:val="single"/>
        </w:rPr>
        <w:t xml:space="preserve">  </w:t>
      </w:r>
      <w:r w:rsidR="00BD5023" w:rsidRPr="00C87258">
        <w:rPr>
          <w:rFonts w:ascii="Arial" w:hAnsi="Arial" w:cs="Arial"/>
          <w:sz w:val="28"/>
          <w:u w:val="single"/>
        </w:rPr>
        <w:t>106</w:t>
      </w:r>
      <w:r w:rsidRPr="00C87258">
        <w:rPr>
          <w:rFonts w:ascii="Arial" w:hAnsi="Arial" w:cs="Arial"/>
          <w:sz w:val="28"/>
          <w:u w:val="single"/>
        </w:rPr>
        <w:t>.40</w:t>
      </w:r>
    </w:p>
    <w:p w14:paraId="26995DD1" w14:textId="77777777" w:rsidR="00F7233E" w:rsidRPr="00C87258" w:rsidRDefault="0058174A">
      <w:pPr>
        <w:tabs>
          <w:tab w:val="left" w:pos="709"/>
          <w:tab w:val="right" w:pos="5954"/>
        </w:tabs>
        <w:jc w:val="both"/>
        <w:rPr>
          <w:rFonts w:ascii="Arial" w:hAnsi="Arial" w:cs="Arial"/>
          <w:sz w:val="28"/>
          <w:szCs w:val="28"/>
          <w:u w:val="double"/>
        </w:rPr>
      </w:pPr>
      <w:r w:rsidRPr="00C87258">
        <w:rPr>
          <w:rFonts w:ascii="Arial" w:hAnsi="Arial" w:cs="Arial"/>
          <w:sz w:val="28"/>
        </w:rPr>
        <w:tab/>
      </w:r>
      <w:r w:rsidRPr="00C87258">
        <w:rPr>
          <w:rFonts w:ascii="Arial" w:hAnsi="Arial" w:cs="Arial"/>
          <w:sz w:val="28"/>
        </w:rPr>
        <w:tab/>
      </w:r>
      <w:r w:rsidRPr="00C87258">
        <w:rPr>
          <w:rFonts w:ascii="Arial" w:hAnsi="Arial" w:cs="Arial"/>
          <w:sz w:val="28"/>
          <w:szCs w:val="28"/>
          <w:u w:val="double"/>
        </w:rPr>
        <w:t>$</w:t>
      </w:r>
      <w:r w:rsidR="00BD5023" w:rsidRPr="00C87258">
        <w:rPr>
          <w:rFonts w:ascii="Arial" w:hAnsi="Arial" w:cs="Arial"/>
          <w:sz w:val="28"/>
          <w:szCs w:val="28"/>
          <w:u w:val="double"/>
        </w:rPr>
        <w:t>397</w:t>
      </w:r>
      <w:r w:rsidRPr="00C87258">
        <w:rPr>
          <w:rFonts w:ascii="Arial" w:hAnsi="Arial" w:cs="Arial"/>
          <w:sz w:val="28"/>
          <w:szCs w:val="28"/>
          <w:u w:val="double"/>
        </w:rPr>
        <w:t>.60</w:t>
      </w:r>
    </w:p>
    <w:p w14:paraId="64B0E45B" w14:textId="77777777" w:rsidR="00F7233E" w:rsidRPr="00C87258" w:rsidRDefault="00F7233E">
      <w:pPr>
        <w:tabs>
          <w:tab w:val="left" w:pos="709"/>
          <w:tab w:val="right" w:pos="5954"/>
        </w:tabs>
        <w:jc w:val="both"/>
        <w:rPr>
          <w:rFonts w:ascii="Arial" w:hAnsi="Arial" w:cs="Arial"/>
          <w:sz w:val="28"/>
          <w:szCs w:val="28"/>
          <w:u w:val="double"/>
        </w:rPr>
      </w:pPr>
    </w:p>
    <w:p w14:paraId="71355132" w14:textId="19B9BA65" w:rsidR="00F7233E" w:rsidRPr="00C87258" w:rsidRDefault="0034758F" w:rsidP="00F7233E">
      <w:pPr>
        <w:tabs>
          <w:tab w:val="left" w:pos="567"/>
          <w:tab w:val="right" w:pos="5954"/>
        </w:tabs>
        <w:ind w:left="567" w:hanging="567"/>
        <w:jc w:val="both"/>
        <w:rPr>
          <w:rFonts w:ascii="Arial" w:hAnsi="Arial" w:cs="Arial"/>
          <w:sz w:val="28"/>
          <w:szCs w:val="28"/>
          <w:lang w:eastAsia="x-none"/>
        </w:rPr>
      </w:pPr>
      <w:r>
        <w:rPr>
          <w:rFonts w:ascii="Arial" w:hAnsi="Arial" w:cs="Arial"/>
          <w:sz w:val="28"/>
          <w:szCs w:val="28"/>
          <w:lang w:eastAsia="x-none"/>
        </w:rPr>
        <w:t>d.</w:t>
      </w:r>
      <w:r w:rsidR="00F7233E" w:rsidRPr="00C87258">
        <w:rPr>
          <w:rFonts w:ascii="Arial" w:hAnsi="Arial" w:cs="Arial"/>
          <w:sz w:val="28"/>
          <w:szCs w:val="28"/>
          <w:lang w:eastAsia="x-none"/>
        </w:rPr>
        <w:tab/>
      </w:r>
      <w:r w:rsidR="00B27DF3" w:rsidRPr="00C87258">
        <w:rPr>
          <w:rFonts w:ascii="Arial" w:hAnsi="Arial" w:cs="Arial"/>
          <w:sz w:val="28"/>
          <w:szCs w:val="28"/>
          <w:lang w:eastAsia="x-none"/>
        </w:rPr>
        <w:t xml:space="preserve">As </w:t>
      </w:r>
      <w:proofErr w:type="spellStart"/>
      <w:r w:rsidR="00B27DF3" w:rsidRPr="00C87258">
        <w:rPr>
          <w:rFonts w:ascii="Arial" w:hAnsi="Arial" w:cs="Arial"/>
          <w:sz w:val="28"/>
          <w:szCs w:val="28"/>
          <w:lang w:eastAsia="x-none"/>
        </w:rPr>
        <w:t>Sulta</w:t>
      </w:r>
      <w:r w:rsidR="00CC2CA4" w:rsidRPr="00C87258">
        <w:rPr>
          <w:rFonts w:ascii="Arial" w:hAnsi="Arial" w:cs="Arial"/>
          <w:sz w:val="28"/>
          <w:szCs w:val="28"/>
          <w:lang w:eastAsia="x-none"/>
        </w:rPr>
        <w:t>n</w:t>
      </w:r>
      <w:r w:rsidR="00B27DF3" w:rsidRPr="00C87258">
        <w:rPr>
          <w:rFonts w:ascii="Arial" w:hAnsi="Arial" w:cs="Arial"/>
          <w:sz w:val="28"/>
          <w:szCs w:val="28"/>
          <w:lang w:eastAsia="x-none"/>
        </w:rPr>
        <w:t>aly’s</w:t>
      </w:r>
      <w:proofErr w:type="spellEnd"/>
      <w:r w:rsidR="00B27DF3" w:rsidRPr="00C87258">
        <w:rPr>
          <w:rFonts w:ascii="Arial" w:hAnsi="Arial" w:cs="Arial"/>
          <w:sz w:val="28"/>
          <w:szCs w:val="28"/>
          <w:lang w:eastAsia="x-none"/>
        </w:rPr>
        <w:t xml:space="preserve"> banker I do not object to the presentation adopted for salaries, wages</w:t>
      </w:r>
      <w:r w:rsidR="00846060">
        <w:rPr>
          <w:rFonts w:ascii="Arial" w:hAnsi="Arial" w:cs="Arial"/>
          <w:sz w:val="28"/>
          <w:szCs w:val="28"/>
          <w:lang w:eastAsia="x-none"/>
        </w:rPr>
        <w:t>,</w:t>
      </w:r>
      <w:r w:rsidR="00B27DF3" w:rsidRPr="00C87258">
        <w:rPr>
          <w:rFonts w:ascii="Arial" w:hAnsi="Arial" w:cs="Arial"/>
          <w:sz w:val="28"/>
          <w:szCs w:val="28"/>
          <w:lang w:eastAsia="x-none"/>
        </w:rPr>
        <w:t xml:space="preserve"> and related expenses, nor</w:t>
      </w:r>
      <w:r w:rsidR="008D3A69" w:rsidRPr="00C87258">
        <w:rPr>
          <w:rFonts w:ascii="Arial" w:hAnsi="Arial" w:cs="Arial"/>
          <w:sz w:val="28"/>
          <w:szCs w:val="28"/>
          <w:lang w:eastAsia="x-none"/>
        </w:rPr>
        <w:t xml:space="preserve"> for</w:t>
      </w:r>
      <w:r w:rsidR="00B27DF3" w:rsidRPr="00C87258">
        <w:rPr>
          <w:rFonts w:ascii="Arial" w:hAnsi="Arial" w:cs="Arial"/>
          <w:sz w:val="28"/>
          <w:szCs w:val="28"/>
          <w:lang w:eastAsia="x-none"/>
        </w:rPr>
        <w:t xml:space="preserve"> the accrued liabilities. A certain level of grouping to reduce details is perfectly acceptable</w:t>
      </w:r>
      <w:r w:rsidR="008D3A69" w:rsidRPr="00C87258">
        <w:rPr>
          <w:rFonts w:ascii="Arial" w:hAnsi="Arial" w:cs="Arial"/>
          <w:sz w:val="28"/>
          <w:szCs w:val="28"/>
          <w:lang w:eastAsia="x-none"/>
        </w:rPr>
        <w:t xml:space="preserve"> and likely useful</w:t>
      </w:r>
      <w:r w:rsidR="00B27DF3" w:rsidRPr="00C87258">
        <w:rPr>
          <w:rFonts w:ascii="Arial" w:hAnsi="Arial" w:cs="Arial"/>
          <w:sz w:val="28"/>
          <w:szCs w:val="28"/>
          <w:lang w:eastAsia="x-none"/>
        </w:rPr>
        <w:t>. It is fairly standard to accrue vacation entitlement</w:t>
      </w:r>
      <w:r w:rsidR="008D3A69" w:rsidRPr="00C87258">
        <w:rPr>
          <w:rFonts w:ascii="Arial" w:hAnsi="Arial" w:cs="Arial"/>
          <w:sz w:val="28"/>
          <w:szCs w:val="28"/>
          <w:lang w:eastAsia="x-none"/>
        </w:rPr>
        <w:t xml:space="preserve"> at the rate of 4% and the statutory deductions are well known and could easily be estimated to arrive at a gross pay amount. Should details in either groupings of accounts become </w:t>
      </w:r>
      <w:r w:rsidR="00EC7099" w:rsidRPr="00C87258">
        <w:rPr>
          <w:rFonts w:ascii="Arial" w:hAnsi="Arial" w:cs="Arial"/>
          <w:sz w:val="28"/>
          <w:szCs w:val="28"/>
          <w:lang w:eastAsia="x-none"/>
        </w:rPr>
        <w:t>necessary</w:t>
      </w:r>
      <w:r w:rsidR="008D3A69" w:rsidRPr="00C87258">
        <w:rPr>
          <w:rFonts w:ascii="Arial" w:hAnsi="Arial" w:cs="Arial"/>
          <w:sz w:val="28"/>
          <w:szCs w:val="28"/>
          <w:lang w:eastAsia="x-none"/>
        </w:rPr>
        <w:t>, I would not hesitate to request the detail from the bank’s client.</w:t>
      </w:r>
      <w:r w:rsidR="00B27DF3" w:rsidRPr="00C87258">
        <w:rPr>
          <w:rFonts w:ascii="Arial" w:hAnsi="Arial" w:cs="Arial"/>
          <w:sz w:val="28"/>
          <w:szCs w:val="28"/>
          <w:lang w:eastAsia="x-none"/>
        </w:rPr>
        <w:t xml:space="preserve"> </w:t>
      </w:r>
    </w:p>
    <w:p w14:paraId="564FEDF9" w14:textId="77777777" w:rsidR="005C691E" w:rsidRDefault="005C691E" w:rsidP="00F7233E">
      <w:pPr>
        <w:tabs>
          <w:tab w:val="left" w:pos="567"/>
          <w:tab w:val="right" w:pos="5954"/>
        </w:tabs>
        <w:ind w:left="567" w:hanging="567"/>
        <w:jc w:val="both"/>
        <w:rPr>
          <w:rFonts w:ascii="Arial" w:hAnsi="Arial" w:cs="Arial"/>
          <w:sz w:val="28"/>
          <w:szCs w:val="28"/>
          <w:lang w:eastAsia="x-none"/>
        </w:rPr>
      </w:pPr>
    </w:p>
    <w:p w14:paraId="53695AAC" w14:textId="7EAA4824"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4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35</w:t>
      </w:r>
      <w:r w:rsidRPr="000B3C61">
        <w:rPr>
          <w:rFonts w:ascii="Arial" w:eastAsia="Calibri" w:hAnsi="Arial" w:cs="Arial"/>
          <w:sz w:val="18"/>
          <w:szCs w:val="18"/>
        </w:rPr>
        <w:t xml:space="preserve"> min.  AACSB: None CPA: cpa-t001 CM: Reporting</w:t>
      </w:r>
    </w:p>
    <w:p w14:paraId="2578D8B6" w14:textId="2B6ED78C" w:rsidR="0058174A" w:rsidRPr="00C87258" w:rsidRDefault="0058174A" w:rsidP="00F7233E">
      <w:pPr>
        <w:tabs>
          <w:tab w:val="left" w:pos="567"/>
          <w:tab w:val="right" w:pos="5954"/>
        </w:tabs>
        <w:ind w:left="567" w:hanging="567"/>
        <w:jc w:val="both"/>
        <w:rPr>
          <w:rFonts w:ascii="Arial" w:hAnsi="Arial" w:cs="Arial"/>
          <w:sz w:val="16"/>
          <w:szCs w:val="16"/>
          <w:u w:val="double"/>
        </w:rPr>
      </w:pPr>
      <w:r w:rsidRPr="00C87258">
        <w:rPr>
          <w:rFonts w:ascii="Arial" w:hAnsi="Arial" w:cs="Arial"/>
          <w:sz w:val="28"/>
          <w:szCs w:val="28"/>
          <w:lang w:eastAsia="x-non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510"/>
        <w:gridCol w:w="2520"/>
      </w:tblGrid>
      <w:tr w:rsidR="0058174A" w:rsidRPr="00C87258" w14:paraId="5DA66DF7" w14:textId="77777777">
        <w:tc>
          <w:tcPr>
            <w:tcW w:w="2808" w:type="dxa"/>
            <w:tcBorders>
              <w:top w:val="nil"/>
              <w:left w:val="nil"/>
              <w:bottom w:val="nil"/>
            </w:tcBorders>
          </w:tcPr>
          <w:p w14:paraId="281E872D" w14:textId="77777777" w:rsidR="0058174A" w:rsidRPr="00C87258" w:rsidRDefault="0058174A">
            <w:pPr>
              <w:rPr>
                <w:rFonts w:ascii="Arial" w:hAnsi="Arial" w:cs="Arial"/>
                <w:b/>
                <w:sz w:val="28"/>
              </w:rPr>
            </w:pPr>
          </w:p>
        </w:tc>
        <w:tc>
          <w:tcPr>
            <w:tcW w:w="3510" w:type="dxa"/>
          </w:tcPr>
          <w:p w14:paraId="363480A5" w14:textId="4109835E"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6</w:t>
            </w:r>
          </w:p>
        </w:tc>
        <w:tc>
          <w:tcPr>
            <w:tcW w:w="2520" w:type="dxa"/>
            <w:tcBorders>
              <w:top w:val="nil"/>
              <w:bottom w:val="nil"/>
              <w:right w:val="nil"/>
            </w:tcBorders>
          </w:tcPr>
          <w:p w14:paraId="173815BB" w14:textId="77777777" w:rsidR="0058174A" w:rsidRPr="00C87258" w:rsidRDefault="0058174A">
            <w:pPr>
              <w:rPr>
                <w:rFonts w:ascii="Arial" w:hAnsi="Arial" w:cs="Arial"/>
                <w:b/>
                <w:sz w:val="28"/>
              </w:rPr>
            </w:pPr>
          </w:p>
        </w:tc>
      </w:tr>
    </w:tbl>
    <w:p w14:paraId="4BF3F61D" w14:textId="77777777" w:rsidR="0041011B" w:rsidRPr="00C87258" w:rsidRDefault="0041011B">
      <w:pPr>
        <w:jc w:val="both"/>
        <w:rPr>
          <w:rFonts w:ascii="Arial" w:hAnsi="Arial" w:cs="Arial"/>
          <w:sz w:val="28"/>
        </w:rPr>
      </w:pPr>
    </w:p>
    <w:p w14:paraId="1D5203C8" w14:textId="4D16ABEE" w:rsidR="0058174A" w:rsidRPr="00C87258" w:rsidRDefault="0034758F">
      <w:pPr>
        <w:jc w:val="both"/>
        <w:rPr>
          <w:rFonts w:ascii="Arial" w:hAnsi="Arial" w:cs="Arial"/>
          <w:sz w:val="28"/>
        </w:rPr>
      </w:pPr>
      <w:r>
        <w:rPr>
          <w:rFonts w:ascii="Arial" w:hAnsi="Arial" w:cs="Arial"/>
          <w:sz w:val="28"/>
        </w:rPr>
        <w:t>a.</w:t>
      </w:r>
    </w:p>
    <w:tbl>
      <w:tblPr>
        <w:tblW w:w="8432" w:type="dxa"/>
        <w:tblInd w:w="-204" w:type="dxa"/>
        <w:tblLayout w:type="fixed"/>
        <w:tblCellMar>
          <w:left w:w="36" w:type="dxa"/>
          <w:right w:w="36" w:type="dxa"/>
        </w:tblCellMar>
        <w:tblLook w:val="0000" w:firstRow="0" w:lastRow="0" w:firstColumn="0" w:lastColumn="0" w:noHBand="0" w:noVBand="0"/>
      </w:tblPr>
      <w:tblGrid>
        <w:gridCol w:w="1374"/>
        <w:gridCol w:w="92"/>
        <w:gridCol w:w="1260"/>
        <w:gridCol w:w="180"/>
        <w:gridCol w:w="1116"/>
        <w:gridCol w:w="92"/>
        <w:gridCol w:w="1168"/>
        <w:gridCol w:w="92"/>
        <w:gridCol w:w="988"/>
        <w:gridCol w:w="92"/>
        <w:gridCol w:w="988"/>
        <w:gridCol w:w="92"/>
        <w:gridCol w:w="898"/>
      </w:tblGrid>
      <w:tr w:rsidR="0058174A" w:rsidRPr="00C87258" w14:paraId="3BB5A92E" w14:textId="77777777" w:rsidTr="00C5708F">
        <w:tc>
          <w:tcPr>
            <w:tcW w:w="1374" w:type="dxa"/>
            <w:tcBorders>
              <w:bottom w:val="single" w:sz="4" w:space="0" w:color="auto"/>
            </w:tcBorders>
          </w:tcPr>
          <w:p w14:paraId="6E67CC92" w14:textId="77777777" w:rsidR="0058174A" w:rsidRPr="00C87258" w:rsidRDefault="0058174A">
            <w:pPr>
              <w:spacing w:after="40"/>
              <w:rPr>
                <w:rFonts w:ascii="Arial" w:hAnsi="Arial" w:cs="Arial"/>
                <w:sz w:val="24"/>
              </w:rPr>
            </w:pPr>
            <w:r w:rsidRPr="00C87258">
              <w:rPr>
                <w:rFonts w:ascii="Arial" w:hAnsi="Arial" w:cs="Arial"/>
                <w:sz w:val="24"/>
              </w:rPr>
              <w:br/>
            </w:r>
          </w:p>
          <w:p w14:paraId="1F1FF0BB" w14:textId="77777777" w:rsidR="0058174A" w:rsidRPr="00C87258" w:rsidRDefault="0058174A">
            <w:pPr>
              <w:spacing w:after="40"/>
              <w:rPr>
                <w:rFonts w:ascii="Arial" w:hAnsi="Arial" w:cs="Arial"/>
                <w:sz w:val="24"/>
              </w:rPr>
            </w:pPr>
            <w:r w:rsidRPr="00C87258">
              <w:rPr>
                <w:rFonts w:ascii="Arial" w:hAnsi="Arial" w:cs="Arial"/>
                <w:sz w:val="24"/>
              </w:rPr>
              <w:t>Name</w:t>
            </w:r>
          </w:p>
        </w:tc>
        <w:tc>
          <w:tcPr>
            <w:tcW w:w="92" w:type="dxa"/>
          </w:tcPr>
          <w:p w14:paraId="2762FACB" w14:textId="77777777" w:rsidR="0058174A" w:rsidRPr="00C87258" w:rsidRDefault="0058174A">
            <w:pPr>
              <w:spacing w:after="40"/>
              <w:jc w:val="center"/>
              <w:rPr>
                <w:rFonts w:ascii="Arial" w:hAnsi="Arial" w:cs="Arial"/>
                <w:sz w:val="24"/>
              </w:rPr>
            </w:pPr>
          </w:p>
        </w:tc>
        <w:tc>
          <w:tcPr>
            <w:tcW w:w="1260" w:type="dxa"/>
            <w:tcBorders>
              <w:bottom w:val="single" w:sz="4" w:space="0" w:color="auto"/>
            </w:tcBorders>
          </w:tcPr>
          <w:p w14:paraId="1B3C14D1" w14:textId="77777777" w:rsidR="0058174A" w:rsidRPr="00C87258" w:rsidRDefault="0058174A">
            <w:pPr>
              <w:spacing w:after="40"/>
              <w:jc w:val="center"/>
              <w:rPr>
                <w:rFonts w:ascii="Arial" w:hAnsi="Arial" w:cs="Arial"/>
                <w:sz w:val="24"/>
              </w:rPr>
            </w:pPr>
          </w:p>
          <w:p w14:paraId="6AF74BF2" w14:textId="77777777" w:rsidR="0058174A" w:rsidRPr="00C87258" w:rsidRDefault="0058174A" w:rsidP="00413F00">
            <w:pPr>
              <w:spacing w:after="40"/>
              <w:jc w:val="center"/>
              <w:rPr>
                <w:rFonts w:ascii="Arial" w:hAnsi="Arial" w:cs="Arial"/>
                <w:sz w:val="24"/>
              </w:rPr>
            </w:pPr>
            <w:r w:rsidRPr="00C87258">
              <w:rPr>
                <w:rFonts w:ascii="Arial" w:hAnsi="Arial" w:cs="Arial"/>
                <w:sz w:val="24"/>
              </w:rPr>
              <w:t xml:space="preserve">Earnings to </w:t>
            </w:r>
            <w:r w:rsidR="00413F00" w:rsidRPr="00C87258">
              <w:rPr>
                <w:rFonts w:ascii="Arial" w:hAnsi="Arial" w:cs="Arial"/>
                <w:sz w:val="24"/>
              </w:rPr>
              <w:t>Oct</w:t>
            </w:r>
            <w:r w:rsidRPr="00C87258">
              <w:rPr>
                <w:rFonts w:ascii="Arial" w:hAnsi="Arial" w:cs="Arial"/>
                <w:sz w:val="24"/>
              </w:rPr>
              <w:t>. 31</w:t>
            </w:r>
          </w:p>
        </w:tc>
        <w:tc>
          <w:tcPr>
            <w:tcW w:w="180" w:type="dxa"/>
          </w:tcPr>
          <w:p w14:paraId="2C2981B2" w14:textId="77777777" w:rsidR="0058174A" w:rsidRPr="00C87258" w:rsidRDefault="0058174A">
            <w:pPr>
              <w:spacing w:after="40"/>
              <w:jc w:val="center"/>
              <w:rPr>
                <w:rFonts w:ascii="Arial" w:hAnsi="Arial" w:cs="Arial"/>
                <w:sz w:val="24"/>
              </w:rPr>
            </w:pPr>
          </w:p>
        </w:tc>
        <w:tc>
          <w:tcPr>
            <w:tcW w:w="1116" w:type="dxa"/>
            <w:tcBorders>
              <w:bottom w:val="single" w:sz="4" w:space="0" w:color="auto"/>
            </w:tcBorders>
          </w:tcPr>
          <w:p w14:paraId="4F614A07" w14:textId="77777777" w:rsidR="0058174A" w:rsidRPr="00C87258" w:rsidRDefault="00413F00">
            <w:pPr>
              <w:spacing w:after="40"/>
              <w:jc w:val="center"/>
              <w:rPr>
                <w:rFonts w:ascii="Arial" w:hAnsi="Arial" w:cs="Arial"/>
                <w:sz w:val="24"/>
              </w:rPr>
            </w:pPr>
            <w:r w:rsidRPr="00C87258">
              <w:rPr>
                <w:rFonts w:ascii="Arial" w:hAnsi="Arial" w:cs="Arial"/>
                <w:sz w:val="24"/>
              </w:rPr>
              <w:t>1</w:t>
            </w:r>
            <w:r w:rsidRPr="00C87258">
              <w:rPr>
                <w:rFonts w:ascii="Arial" w:hAnsi="Arial" w:cs="Arial"/>
                <w:sz w:val="24"/>
                <w:vertAlign w:val="superscript"/>
              </w:rPr>
              <w:t>st</w:t>
            </w:r>
            <w:r w:rsidRPr="00C87258">
              <w:rPr>
                <w:rFonts w:ascii="Arial" w:hAnsi="Arial" w:cs="Arial"/>
                <w:sz w:val="24"/>
              </w:rPr>
              <w:t xml:space="preserve"> week</w:t>
            </w:r>
          </w:p>
          <w:p w14:paraId="6261C981" w14:textId="77777777" w:rsidR="0058174A" w:rsidRPr="00C87258" w:rsidRDefault="00413F00" w:rsidP="00413F00">
            <w:pPr>
              <w:spacing w:after="40"/>
              <w:jc w:val="center"/>
              <w:rPr>
                <w:rFonts w:ascii="Arial" w:hAnsi="Arial" w:cs="Arial"/>
                <w:sz w:val="24"/>
              </w:rPr>
            </w:pPr>
            <w:r w:rsidRPr="00C87258">
              <w:rPr>
                <w:rFonts w:ascii="Arial" w:hAnsi="Arial" w:cs="Arial"/>
                <w:sz w:val="24"/>
              </w:rPr>
              <w:t>of Nov</w:t>
            </w:r>
            <w:r w:rsidR="0058174A" w:rsidRPr="00C87258">
              <w:rPr>
                <w:rFonts w:ascii="Arial" w:hAnsi="Arial" w:cs="Arial"/>
                <w:sz w:val="24"/>
              </w:rPr>
              <w:t>. Earnings</w:t>
            </w:r>
          </w:p>
        </w:tc>
        <w:tc>
          <w:tcPr>
            <w:tcW w:w="92" w:type="dxa"/>
          </w:tcPr>
          <w:p w14:paraId="5C7C4755" w14:textId="77777777" w:rsidR="0058174A" w:rsidRPr="00C87258" w:rsidRDefault="0058174A">
            <w:pPr>
              <w:spacing w:after="40"/>
              <w:jc w:val="center"/>
              <w:rPr>
                <w:rFonts w:ascii="Arial" w:hAnsi="Arial" w:cs="Arial"/>
                <w:sz w:val="24"/>
              </w:rPr>
            </w:pPr>
          </w:p>
        </w:tc>
        <w:tc>
          <w:tcPr>
            <w:tcW w:w="1168" w:type="dxa"/>
            <w:tcBorders>
              <w:bottom w:val="single" w:sz="4" w:space="0" w:color="auto"/>
            </w:tcBorders>
          </w:tcPr>
          <w:p w14:paraId="26C9702E" w14:textId="77777777" w:rsidR="0058174A" w:rsidRPr="00C87258" w:rsidRDefault="0058174A" w:rsidP="00136ED5">
            <w:pPr>
              <w:spacing w:after="40"/>
              <w:jc w:val="center"/>
              <w:rPr>
                <w:rFonts w:ascii="Arial" w:hAnsi="Arial" w:cs="Arial"/>
                <w:sz w:val="24"/>
              </w:rPr>
            </w:pPr>
            <w:r w:rsidRPr="00C87258">
              <w:rPr>
                <w:rFonts w:ascii="Arial" w:hAnsi="Arial" w:cs="Arial"/>
                <w:sz w:val="24"/>
              </w:rPr>
              <w:t xml:space="preserve">Income Tax </w:t>
            </w:r>
            <w:r w:rsidR="00136ED5" w:rsidRPr="00C87258">
              <w:rPr>
                <w:rFonts w:ascii="Arial" w:hAnsi="Arial" w:cs="Arial"/>
                <w:sz w:val="24"/>
              </w:rPr>
              <w:t>Deducted</w:t>
            </w:r>
          </w:p>
        </w:tc>
        <w:tc>
          <w:tcPr>
            <w:tcW w:w="92" w:type="dxa"/>
          </w:tcPr>
          <w:p w14:paraId="18E1688F" w14:textId="77777777" w:rsidR="0058174A" w:rsidRPr="00C87258" w:rsidRDefault="0058174A">
            <w:pPr>
              <w:spacing w:after="40"/>
              <w:jc w:val="center"/>
              <w:rPr>
                <w:rFonts w:ascii="Arial" w:hAnsi="Arial" w:cs="Arial"/>
                <w:sz w:val="24"/>
              </w:rPr>
            </w:pPr>
          </w:p>
        </w:tc>
        <w:tc>
          <w:tcPr>
            <w:tcW w:w="988" w:type="dxa"/>
            <w:tcBorders>
              <w:bottom w:val="single" w:sz="4" w:space="0" w:color="auto"/>
            </w:tcBorders>
          </w:tcPr>
          <w:p w14:paraId="1A74F33E" w14:textId="77777777" w:rsidR="0058174A" w:rsidRPr="00C87258" w:rsidRDefault="0058174A">
            <w:pPr>
              <w:spacing w:after="40"/>
              <w:jc w:val="center"/>
              <w:rPr>
                <w:rFonts w:ascii="Arial" w:hAnsi="Arial" w:cs="Arial"/>
                <w:sz w:val="24"/>
              </w:rPr>
            </w:pPr>
            <w:r w:rsidRPr="00C87258">
              <w:rPr>
                <w:rFonts w:ascii="Arial" w:hAnsi="Arial" w:cs="Arial"/>
                <w:sz w:val="24"/>
              </w:rPr>
              <w:br/>
            </w:r>
          </w:p>
          <w:p w14:paraId="13A45B55" w14:textId="77777777" w:rsidR="0058174A" w:rsidRPr="00C87258" w:rsidRDefault="0058174A">
            <w:pPr>
              <w:spacing w:after="40"/>
              <w:jc w:val="center"/>
              <w:rPr>
                <w:rFonts w:ascii="Arial" w:hAnsi="Arial" w:cs="Arial"/>
                <w:sz w:val="24"/>
              </w:rPr>
            </w:pPr>
            <w:r w:rsidRPr="00C87258">
              <w:rPr>
                <w:rFonts w:ascii="Arial" w:hAnsi="Arial" w:cs="Arial"/>
                <w:sz w:val="24"/>
              </w:rPr>
              <w:t>CPP</w:t>
            </w:r>
          </w:p>
        </w:tc>
        <w:tc>
          <w:tcPr>
            <w:tcW w:w="92" w:type="dxa"/>
          </w:tcPr>
          <w:p w14:paraId="23507C23" w14:textId="77777777" w:rsidR="0058174A" w:rsidRPr="00C87258" w:rsidRDefault="0058174A">
            <w:pPr>
              <w:spacing w:after="40"/>
              <w:jc w:val="center"/>
              <w:rPr>
                <w:rFonts w:ascii="Arial" w:hAnsi="Arial" w:cs="Arial"/>
                <w:sz w:val="24"/>
              </w:rPr>
            </w:pPr>
          </w:p>
        </w:tc>
        <w:tc>
          <w:tcPr>
            <w:tcW w:w="988" w:type="dxa"/>
            <w:tcBorders>
              <w:bottom w:val="single" w:sz="4" w:space="0" w:color="auto"/>
            </w:tcBorders>
          </w:tcPr>
          <w:p w14:paraId="61B6FD4A" w14:textId="77777777" w:rsidR="0058174A" w:rsidRPr="00C87258" w:rsidRDefault="0058174A">
            <w:pPr>
              <w:spacing w:after="40"/>
              <w:jc w:val="center"/>
              <w:rPr>
                <w:rFonts w:ascii="Arial" w:hAnsi="Arial" w:cs="Arial"/>
                <w:sz w:val="24"/>
              </w:rPr>
            </w:pPr>
          </w:p>
          <w:p w14:paraId="441FF106" w14:textId="77777777" w:rsidR="0058174A" w:rsidRPr="00C87258" w:rsidRDefault="0058174A">
            <w:pPr>
              <w:spacing w:after="40"/>
              <w:jc w:val="center"/>
              <w:rPr>
                <w:rFonts w:ascii="Arial" w:hAnsi="Arial" w:cs="Arial"/>
                <w:sz w:val="24"/>
              </w:rPr>
            </w:pPr>
          </w:p>
          <w:p w14:paraId="186E57A9" w14:textId="77777777" w:rsidR="0058174A" w:rsidRPr="00C87258" w:rsidRDefault="0058174A">
            <w:pPr>
              <w:spacing w:after="40"/>
              <w:jc w:val="center"/>
              <w:rPr>
                <w:rFonts w:ascii="Arial" w:hAnsi="Arial" w:cs="Arial"/>
                <w:sz w:val="24"/>
              </w:rPr>
            </w:pPr>
            <w:r w:rsidRPr="00C87258">
              <w:rPr>
                <w:rFonts w:ascii="Arial" w:hAnsi="Arial" w:cs="Arial"/>
                <w:sz w:val="24"/>
              </w:rPr>
              <w:t>EI</w:t>
            </w:r>
          </w:p>
        </w:tc>
        <w:tc>
          <w:tcPr>
            <w:tcW w:w="92" w:type="dxa"/>
          </w:tcPr>
          <w:p w14:paraId="5C25B81F" w14:textId="77777777" w:rsidR="0058174A" w:rsidRPr="00C87258" w:rsidRDefault="0058174A">
            <w:pPr>
              <w:spacing w:after="40"/>
              <w:jc w:val="center"/>
              <w:rPr>
                <w:rFonts w:ascii="Arial" w:hAnsi="Arial" w:cs="Arial"/>
                <w:sz w:val="24"/>
              </w:rPr>
            </w:pPr>
          </w:p>
        </w:tc>
        <w:tc>
          <w:tcPr>
            <w:tcW w:w="898" w:type="dxa"/>
            <w:tcBorders>
              <w:bottom w:val="single" w:sz="4" w:space="0" w:color="auto"/>
            </w:tcBorders>
          </w:tcPr>
          <w:p w14:paraId="2E157346" w14:textId="77777777" w:rsidR="0058174A" w:rsidRPr="00C87258" w:rsidRDefault="0058174A">
            <w:pPr>
              <w:spacing w:after="40"/>
              <w:jc w:val="center"/>
              <w:rPr>
                <w:rFonts w:ascii="Arial" w:hAnsi="Arial" w:cs="Arial"/>
                <w:sz w:val="24"/>
              </w:rPr>
            </w:pPr>
          </w:p>
          <w:p w14:paraId="07F4217F" w14:textId="77777777" w:rsidR="0058174A" w:rsidRPr="00C87258" w:rsidRDefault="0058174A">
            <w:pPr>
              <w:spacing w:after="40"/>
              <w:jc w:val="center"/>
              <w:rPr>
                <w:rFonts w:ascii="Arial" w:hAnsi="Arial" w:cs="Arial"/>
                <w:sz w:val="24"/>
              </w:rPr>
            </w:pPr>
            <w:r w:rsidRPr="00C87258">
              <w:rPr>
                <w:rFonts w:ascii="Arial" w:hAnsi="Arial" w:cs="Arial"/>
                <w:sz w:val="24"/>
              </w:rPr>
              <w:t>Union Dues</w:t>
            </w:r>
          </w:p>
        </w:tc>
      </w:tr>
      <w:tr w:rsidR="0058174A" w:rsidRPr="00C87258" w14:paraId="0CF8D594" w14:textId="77777777" w:rsidTr="00C5708F">
        <w:tc>
          <w:tcPr>
            <w:tcW w:w="1374" w:type="dxa"/>
          </w:tcPr>
          <w:p w14:paraId="43280B59" w14:textId="77777777" w:rsidR="0058174A" w:rsidRPr="00C87258" w:rsidRDefault="0071017A">
            <w:pPr>
              <w:spacing w:before="40"/>
              <w:rPr>
                <w:rFonts w:ascii="Arial" w:hAnsi="Arial" w:cs="Arial"/>
                <w:sz w:val="24"/>
              </w:rPr>
            </w:pPr>
            <w:r w:rsidRPr="00C87258">
              <w:rPr>
                <w:rFonts w:ascii="Arial" w:hAnsi="Arial" w:cs="Arial"/>
                <w:sz w:val="24"/>
              </w:rPr>
              <w:t>L</w:t>
            </w:r>
            <w:r w:rsidR="0058174A" w:rsidRPr="00C87258">
              <w:rPr>
                <w:rFonts w:ascii="Arial" w:hAnsi="Arial" w:cs="Arial"/>
                <w:sz w:val="24"/>
              </w:rPr>
              <w:t xml:space="preserve">. </w:t>
            </w:r>
            <w:r w:rsidRPr="00C87258">
              <w:rPr>
                <w:rFonts w:ascii="Arial" w:hAnsi="Arial" w:cs="Arial"/>
                <w:sz w:val="24"/>
              </w:rPr>
              <w:t>Meloche</w:t>
            </w:r>
          </w:p>
        </w:tc>
        <w:tc>
          <w:tcPr>
            <w:tcW w:w="92" w:type="dxa"/>
          </w:tcPr>
          <w:p w14:paraId="724833AA" w14:textId="77777777" w:rsidR="0058174A" w:rsidRPr="00C87258" w:rsidRDefault="0058174A">
            <w:pPr>
              <w:spacing w:before="40"/>
              <w:jc w:val="center"/>
              <w:rPr>
                <w:rFonts w:ascii="Arial" w:hAnsi="Arial" w:cs="Arial"/>
                <w:sz w:val="24"/>
              </w:rPr>
            </w:pPr>
          </w:p>
        </w:tc>
        <w:tc>
          <w:tcPr>
            <w:tcW w:w="1260" w:type="dxa"/>
          </w:tcPr>
          <w:p w14:paraId="56F2F4E5" w14:textId="5DF6976D" w:rsidR="0058174A" w:rsidRPr="00C87258" w:rsidRDefault="0058174A" w:rsidP="00136ED5">
            <w:pPr>
              <w:tabs>
                <w:tab w:val="right" w:pos="1080"/>
              </w:tabs>
              <w:spacing w:before="40"/>
              <w:rPr>
                <w:rFonts w:ascii="Arial" w:hAnsi="Arial" w:cs="Arial"/>
                <w:sz w:val="24"/>
              </w:rPr>
            </w:pPr>
            <w:r w:rsidRPr="00C87258">
              <w:rPr>
                <w:rFonts w:ascii="Arial" w:hAnsi="Arial" w:cs="Arial"/>
                <w:sz w:val="24"/>
              </w:rPr>
              <w:tab/>
            </w:r>
            <w:r w:rsidR="007C584E">
              <w:rPr>
                <w:rFonts w:ascii="Arial" w:hAnsi="Arial" w:cs="Arial"/>
                <w:sz w:val="24"/>
              </w:rPr>
              <w:t>$</w:t>
            </w:r>
            <w:r w:rsidR="00136ED5" w:rsidRPr="00C87258">
              <w:rPr>
                <w:rFonts w:ascii="Arial" w:hAnsi="Arial" w:cs="Arial"/>
                <w:sz w:val="24"/>
              </w:rPr>
              <w:t>36,120</w:t>
            </w:r>
          </w:p>
        </w:tc>
        <w:tc>
          <w:tcPr>
            <w:tcW w:w="180" w:type="dxa"/>
          </w:tcPr>
          <w:p w14:paraId="41A9E403" w14:textId="77777777" w:rsidR="0058174A" w:rsidRPr="00C87258" w:rsidRDefault="0058174A">
            <w:pPr>
              <w:spacing w:before="40"/>
              <w:jc w:val="center"/>
              <w:rPr>
                <w:rFonts w:ascii="Arial" w:hAnsi="Arial" w:cs="Arial"/>
                <w:sz w:val="24"/>
              </w:rPr>
            </w:pPr>
          </w:p>
        </w:tc>
        <w:tc>
          <w:tcPr>
            <w:tcW w:w="1116" w:type="dxa"/>
          </w:tcPr>
          <w:p w14:paraId="2D9D135E" w14:textId="77777777" w:rsidR="0058174A" w:rsidRPr="00C87258" w:rsidRDefault="0058174A" w:rsidP="00136ED5">
            <w:pPr>
              <w:spacing w:before="40"/>
              <w:jc w:val="center"/>
              <w:rPr>
                <w:rFonts w:ascii="Arial" w:hAnsi="Arial" w:cs="Arial"/>
                <w:sz w:val="24"/>
              </w:rPr>
            </w:pPr>
            <w:r w:rsidRPr="00C87258">
              <w:rPr>
                <w:rFonts w:ascii="Arial" w:hAnsi="Arial" w:cs="Arial"/>
                <w:sz w:val="24"/>
              </w:rPr>
              <w:t xml:space="preserve">$   </w:t>
            </w:r>
            <w:r w:rsidR="00136ED5" w:rsidRPr="00C87258">
              <w:rPr>
                <w:rFonts w:ascii="Arial" w:hAnsi="Arial" w:cs="Arial"/>
                <w:sz w:val="24"/>
              </w:rPr>
              <w:t>840</w:t>
            </w:r>
          </w:p>
        </w:tc>
        <w:tc>
          <w:tcPr>
            <w:tcW w:w="92" w:type="dxa"/>
          </w:tcPr>
          <w:p w14:paraId="7DFCD38A" w14:textId="77777777" w:rsidR="0058174A" w:rsidRPr="00C87258" w:rsidRDefault="0058174A">
            <w:pPr>
              <w:spacing w:before="40"/>
              <w:jc w:val="center"/>
              <w:rPr>
                <w:rFonts w:ascii="Arial" w:hAnsi="Arial" w:cs="Arial"/>
                <w:sz w:val="24"/>
              </w:rPr>
            </w:pPr>
          </w:p>
        </w:tc>
        <w:tc>
          <w:tcPr>
            <w:tcW w:w="1168" w:type="dxa"/>
          </w:tcPr>
          <w:p w14:paraId="674C3F87" w14:textId="77777777" w:rsidR="0058174A" w:rsidRPr="00C87258" w:rsidRDefault="0058174A" w:rsidP="00136ED5">
            <w:pPr>
              <w:tabs>
                <w:tab w:val="right" w:pos="952"/>
              </w:tabs>
              <w:spacing w:before="40"/>
              <w:rPr>
                <w:rFonts w:ascii="Arial" w:hAnsi="Arial" w:cs="Arial"/>
                <w:sz w:val="24"/>
              </w:rPr>
            </w:pPr>
            <w:r w:rsidRPr="00C87258">
              <w:rPr>
                <w:rFonts w:ascii="Arial" w:hAnsi="Arial" w:cs="Arial"/>
                <w:sz w:val="24"/>
              </w:rPr>
              <w:tab/>
              <w:t xml:space="preserve">$ </w:t>
            </w:r>
            <w:r w:rsidR="00136ED5" w:rsidRPr="00C87258">
              <w:rPr>
                <w:rFonts w:ascii="Arial" w:hAnsi="Arial" w:cs="Arial"/>
                <w:sz w:val="24"/>
              </w:rPr>
              <w:t>126</w:t>
            </w:r>
          </w:p>
        </w:tc>
        <w:tc>
          <w:tcPr>
            <w:tcW w:w="92" w:type="dxa"/>
          </w:tcPr>
          <w:p w14:paraId="732E1B8C" w14:textId="77777777" w:rsidR="0058174A" w:rsidRPr="00C87258" w:rsidRDefault="0058174A">
            <w:pPr>
              <w:spacing w:before="40"/>
              <w:jc w:val="center"/>
              <w:rPr>
                <w:rFonts w:ascii="Arial" w:hAnsi="Arial" w:cs="Arial"/>
                <w:sz w:val="24"/>
              </w:rPr>
            </w:pPr>
          </w:p>
        </w:tc>
        <w:tc>
          <w:tcPr>
            <w:tcW w:w="988" w:type="dxa"/>
          </w:tcPr>
          <w:p w14:paraId="4AE3AD37" w14:textId="6549B9E8" w:rsidR="0058174A" w:rsidRPr="00C87258" w:rsidRDefault="0058174A" w:rsidP="00136ED5">
            <w:pPr>
              <w:tabs>
                <w:tab w:val="right" w:pos="862"/>
              </w:tabs>
              <w:spacing w:before="40"/>
              <w:rPr>
                <w:rFonts w:ascii="Arial" w:hAnsi="Arial" w:cs="Arial"/>
                <w:sz w:val="24"/>
              </w:rPr>
            </w:pPr>
            <w:r w:rsidRPr="00C87258">
              <w:rPr>
                <w:rFonts w:ascii="Arial" w:hAnsi="Arial" w:cs="Arial"/>
                <w:sz w:val="24"/>
              </w:rPr>
              <w:tab/>
              <w:t xml:space="preserve">$ </w:t>
            </w:r>
            <w:r w:rsidR="00136ED5" w:rsidRPr="00C87258">
              <w:rPr>
                <w:rFonts w:ascii="Arial" w:hAnsi="Arial" w:cs="Arial"/>
                <w:sz w:val="24"/>
              </w:rPr>
              <w:t>4</w:t>
            </w:r>
            <w:r w:rsidR="001F6597">
              <w:rPr>
                <w:rFonts w:ascii="Arial" w:hAnsi="Arial" w:cs="Arial"/>
                <w:sz w:val="24"/>
              </w:rPr>
              <w:t>5</w:t>
            </w:r>
            <w:r w:rsidR="00136ED5" w:rsidRPr="00C87258">
              <w:rPr>
                <w:rFonts w:ascii="Arial" w:hAnsi="Arial" w:cs="Arial"/>
                <w:sz w:val="24"/>
              </w:rPr>
              <w:t>.</w:t>
            </w:r>
            <w:r w:rsidR="00052E6F">
              <w:rPr>
                <w:rFonts w:ascii="Arial" w:hAnsi="Arial" w:cs="Arial"/>
                <w:sz w:val="24"/>
              </w:rPr>
              <w:t>7</w:t>
            </w:r>
            <w:r w:rsidR="00136ED5" w:rsidRPr="00C87258">
              <w:rPr>
                <w:rFonts w:ascii="Arial" w:hAnsi="Arial" w:cs="Arial"/>
                <w:sz w:val="24"/>
              </w:rPr>
              <w:t>8</w:t>
            </w:r>
          </w:p>
        </w:tc>
        <w:tc>
          <w:tcPr>
            <w:tcW w:w="92" w:type="dxa"/>
          </w:tcPr>
          <w:p w14:paraId="1B78EB6D" w14:textId="77777777" w:rsidR="0058174A" w:rsidRPr="00C87258" w:rsidRDefault="0058174A">
            <w:pPr>
              <w:spacing w:before="40"/>
              <w:jc w:val="center"/>
              <w:rPr>
                <w:rFonts w:ascii="Arial" w:hAnsi="Arial" w:cs="Arial"/>
                <w:sz w:val="24"/>
              </w:rPr>
            </w:pPr>
          </w:p>
        </w:tc>
        <w:tc>
          <w:tcPr>
            <w:tcW w:w="988" w:type="dxa"/>
          </w:tcPr>
          <w:p w14:paraId="08EC8347" w14:textId="586DDC56" w:rsidR="0058174A" w:rsidRPr="00C87258" w:rsidRDefault="0058174A" w:rsidP="00136ED5">
            <w:pPr>
              <w:tabs>
                <w:tab w:val="right" w:pos="862"/>
              </w:tabs>
              <w:spacing w:before="40"/>
              <w:rPr>
                <w:rFonts w:ascii="Arial" w:hAnsi="Arial" w:cs="Arial"/>
                <w:sz w:val="24"/>
              </w:rPr>
            </w:pPr>
            <w:r w:rsidRPr="00C87258">
              <w:rPr>
                <w:rFonts w:ascii="Arial" w:hAnsi="Arial" w:cs="Arial"/>
                <w:sz w:val="24"/>
              </w:rPr>
              <w:tab/>
              <w:t>$</w:t>
            </w:r>
            <w:r w:rsidR="00136ED5" w:rsidRPr="00C87258">
              <w:rPr>
                <w:rFonts w:ascii="Arial" w:hAnsi="Arial" w:cs="Arial"/>
                <w:sz w:val="24"/>
              </w:rPr>
              <w:t>1</w:t>
            </w:r>
            <w:r w:rsidR="00D45715">
              <w:rPr>
                <w:rFonts w:ascii="Arial" w:hAnsi="Arial" w:cs="Arial"/>
                <w:sz w:val="24"/>
              </w:rPr>
              <w:t>3</w:t>
            </w:r>
            <w:r w:rsidR="00136ED5" w:rsidRPr="00C87258">
              <w:rPr>
                <w:rFonts w:ascii="Arial" w:hAnsi="Arial" w:cs="Arial"/>
                <w:sz w:val="24"/>
              </w:rPr>
              <w:t>.</w:t>
            </w:r>
            <w:r w:rsidR="001F6597">
              <w:rPr>
                <w:rFonts w:ascii="Arial" w:hAnsi="Arial" w:cs="Arial"/>
                <w:sz w:val="24"/>
              </w:rPr>
              <w:t>27</w:t>
            </w:r>
          </w:p>
        </w:tc>
        <w:tc>
          <w:tcPr>
            <w:tcW w:w="92" w:type="dxa"/>
          </w:tcPr>
          <w:p w14:paraId="7474E3A0" w14:textId="77777777" w:rsidR="0058174A" w:rsidRPr="00C87258" w:rsidRDefault="0058174A">
            <w:pPr>
              <w:spacing w:before="40"/>
              <w:jc w:val="center"/>
              <w:rPr>
                <w:rFonts w:ascii="Arial" w:hAnsi="Arial" w:cs="Arial"/>
                <w:sz w:val="24"/>
              </w:rPr>
            </w:pPr>
          </w:p>
        </w:tc>
        <w:tc>
          <w:tcPr>
            <w:tcW w:w="898" w:type="dxa"/>
          </w:tcPr>
          <w:p w14:paraId="434D711A" w14:textId="581C0A6F" w:rsidR="0058174A" w:rsidRPr="00C87258" w:rsidRDefault="0058174A" w:rsidP="00136ED5">
            <w:pPr>
              <w:tabs>
                <w:tab w:val="right" w:pos="772"/>
              </w:tabs>
              <w:spacing w:before="40"/>
              <w:rPr>
                <w:rFonts w:ascii="Arial" w:hAnsi="Arial" w:cs="Arial"/>
                <w:sz w:val="24"/>
              </w:rPr>
            </w:pPr>
            <w:r w:rsidRPr="00C87258">
              <w:rPr>
                <w:rFonts w:ascii="Arial" w:hAnsi="Arial" w:cs="Arial"/>
                <w:sz w:val="24"/>
              </w:rPr>
              <w:tab/>
            </w:r>
            <w:r w:rsidR="001E6F2C">
              <w:rPr>
                <w:rFonts w:ascii="Arial" w:hAnsi="Arial" w:cs="Arial"/>
                <w:sz w:val="24"/>
              </w:rPr>
              <w:t>$</w:t>
            </w:r>
            <w:r w:rsidRPr="00C87258">
              <w:rPr>
                <w:rFonts w:ascii="Arial" w:hAnsi="Arial" w:cs="Arial"/>
                <w:sz w:val="24"/>
              </w:rPr>
              <w:t>8.</w:t>
            </w:r>
            <w:r w:rsidR="00136ED5" w:rsidRPr="00C87258">
              <w:rPr>
                <w:rFonts w:ascii="Arial" w:hAnsi="Arial" w:cs="Arial"/>
                <w:sz w:val="24"/>
              </w:rPr>
              <w:t>40</w:t>
            </w:r>
          </w:p>
        </w:tc>
      </w:tr>
      <w:tr w:rsidR="0058174A" w:rsidRPr="00C87258" w14:paraId="0032BF4D" w14:textId="77777777" w:rsidTr="00C5708F">
        <w:tc>
          <w:tcPr>
            <w:tcW w:w="1374" w:type="dxa"/>
          </w:tcPr>
          <w:p w14:paraId="41264E28" w14:textId="77777777" w:rsidR="0058174A" w:rsidRPr="00C87258" w:rsidRDefault="0071017A">
            <w:pPr>
              <w:rPr>
                <w:rFonts w:ascii="Arial" w:hAnsi="Arial" w:cs="Arial"/>
                <w:sz w:val="24"/>
              </w:rPr>
            </w:pPr>
            <w:r w:rsidRPr="00C87258">
              <w:rPr>
                <w:rFonts w:ascii="Arial" w:hAnsi="Arial" w:cs="Arial"/>
                <w:sz w:val="24"/>
              </w:rPr>
              <w:t>P</w:t>
            </w:r>
            <w:r w:rsidR="0058174A" w:rsidRPr="00C87258">
              <w:rPr>
                <w:rFonts w:ascii="Arial" w:hAnsi="Arial" w:cs="Arial"/>
                <w:sz w:val="24"/>
              </w:rPr>
              <w:t xml:space="preserve">. </w:t>
            </w:r>
            <w:r w:rsidRPr="00C87258">
              <w:rPr>
                <w:rFonts w:ascii="Arial" w:hAnsi="Arial" w:cs="Arial"/>
                <w:sz w:val="24"/>
              </w:rPr>
              <w:t>Groot</w:t>
            </w:r>
          </w:p>
        </w:tc>
        <w:tc>
          <w:tcPr>
            <w:tcW w:w="92" w:type="dxa"/>
          </w:tcPr>
          <w:p w14:paraId="759121A1" w14:textId="77777777" w:rsidR="0058174A" w:rsidRPr="00C87258" w:rsidRDefault="0058174A">
            <w:pPr>
              <w:jc w:val="center"/>
              <w:rPr>
                <w:rFonts w:ascii="Arial" w:hAnsi="Arial" w:cs="Arial"/>
                <w:sz w:val="24"/>
              </w:rPr>
            </w:pPr>
          </w:p>
        </w:tc>
        <w:tc>
          <w:tcPr>
            <w:tcW w:w="1260" w:type="dxa"/>
          </w:tcPr>
          <w:p w14:paraId="5BC41A2B" w14:textId="77777777" w:rsidR="0058174A" w:rsidRPr="00C87258" w:rsidRDefault="0058174A" w:rsidP="00136ED5">
            <w:pPr>
              <w:tabs>
                <w:tab w:val="right" w:pos="1080"/>
              </w:tabs>
              <w:rPr>
                <w:rFonts w:ascii="Arial" w:hAnsi="Arial" w:cs="Arial"/>
                <w:sz w:val="24"/>
              </w:rPr>
            </w:pPr>
            <w:r w:rsidRPr="00C87258">
              <w:rPr>
                <w:rFonts w:ascii="Arial" w:hAnsi="Arial" w:cs="Arial"/>
                <w:sz w:val="24"/>
              </w:rPr>
              <w:tab/>
            </w:r>
            <w:r w:rsidR="00136ED5" w:rsidRPr="00C87258">
              <w:rPr>
                <w:rFonts w:ascii="Arial" w:hAnsi="Arial" w:cs="Arial"/>
                <w:sz w:val="24"/>
              </w:rPr>
              <w:t>33,540</w:t>
            </w:r>
          </w:p>
        </w:tc>
        <w:tc>
          <w:tcPr>
            <w:tcW w:w="180" w:type="dxa"/>
          </w:tcPr>
          <w:p w14:paraId="0D2CC70E" w14:textId="77777777" w:rsidR="0058174A" w:rsidRPr="00C87258" w:rsidRDefault="0058174A">
            <w:pPr>
              <w:jc w:val="center"/>
              <w:rPr>
                <w:rFonts w:ascii="Arial" w:hAnsi="Arial" w:cs="Arial"/>
                <w:sz w:val="24"/>
              </w:rPr>
            </w:pPr>
          </w:p>
        </w:tc>
        <w:tc>
          <w:tcPr>
            <w:tcW w:w="1116" w:type="dxa"/>
          </w:tcPr>
          <w:p w14:paraId="09DD18FD" w14:textId="77777777" w:rsidR="0058174A" w:rsidRPr="00C87258" w:rsidRDefault="0058174A" w:rsidP="00136ED5">
            <w:pPr>
              <w:jc w:val="center"/>
              <w:rPr>
                <w:rFonts w:ascii="Arial" w:hAnsi="Arial" w:cs="Arial"/>
                <w:sz w:val="24"/>
              </w:rPr>
            </w:pPr>
            <w:r w:rsidRPr="00C87258">
              <w:rPr>
                <w:rFonts w:ascii="Arial" w:hAnsi="Arial" w:cs="Arial"/>
                <w:sz w:val="24"/>
              </w:rPr>
              <w:t xml:space="preserve">     </w:t>
            </w:r>
            <w:r w:rsidR="00136ED5" w:rsidRPr="00C87258">
              <w:rPr>
                <w:rFonts w:ascii="Arial" w:hAnsi="Arial" w:cs="Arial"/>
                <w:sz w:val="24"/>
              </w:rPr>
              <w:t>780</w:t>
            </w:r>
          </w:p>
        </w:tc>
        <w:tc>
          <w:tcPr>
            <w:tcW w:w="92" w:type="dxa"/>
          </w:tcPr>
          <w:p w14:paraId="02145E88" w14:textId="77777777" w:rsidR="0058174A" w:rsidRPr="00C87258" w:rsidRDefault="0058174A">
            <w:pPr>
              <w:jc w:val="center"/>
              <w:rPr>
                <w:rFonts w:ascii="Arial" w:hAnsi="Arial" w:cs="Arial"/>
                <w:sz w:val="24"/>
              </w:rPr>
            </w:pPr>
          </w:p>
        </w:tc>
        <w:tc>
          <w:tcPr>
            <w:tcW w:w="1168" w:type="dxa"/>
          </w:tcPr>
          <w:p w14:paraId="627B38DB" w14:textId="77777777" w:rsidR="0058174A" w:rsidRPr="00C87258" w:rsidRDefault="0058174A" w:rsidP="00136ED5">
            <w:pPr>
              <w:tabs>
                <w:tab w:val="right" w:pos="952"/>
              </w:tabs>
              <w:rPr>
                <w:rFonts w:ascii="Arial" w:hAnsi="Arial" w:cs="Arial"/>
                <w:sz w:val="24"/>
              </w:rPr>
            </w:pPr>
            <w:r w:rsidRPr="00C87258">
              <w:rPr>
                <w:rFonts w:ascii="Arial" w:hAnsi="Arial" w:cs="Arial"/>
                <w:sz w:val="24"/>
              </w:rPr>
              <w:tab/>
            </w:r>
            <w:r w:rsidR="00136ED5" w:rsidRPr="00C87258">
              <w:rPr>
                <w:rFonts w:ascii="Arial" w:hAnsi="Arial" w:cs="Arial"/>
                <w:sz w:val="24"/>
              </w:rPr>
              <w:t>117</w:t>
            </w:r>
          </w:p>
        </w:tc>
        <w:tc>
          <w:tcPr>
            <w:tcW w:w="92" w:type="dxa"/>
          </w:tcPr>
          <w:p w14:paraId="2C412545" w14:textId="77777777" w:rsidR="0058174A" w:rsidRPr="00C87258" w:rsidRDefault="0058174A">
            <w:pPr>
              <w:jc w:val="center"/>
              <w:rPr>
                <w:rFonts w:ascii="Arial" w:hAnsi="Arial" w:cs="Arial"/>
                <w:sz w:val="24"/>
              </w:rPr>
            </w:pPr>
          </w:p>
        </w:tc>
        <w:tc>
          <w:tcPr>
            <w:tcW w:w="988" w:type="dxa"/>
          </w:tcPr>
          <w:p w14:paraId="5A3F8E46" w14:textId="09AAAE08" w:rsidR="0058174A" w:rsidRPr="00C87258" w:rsidRDefault="0058174A" w:rsidP="00136ED5">
            <w:pPr>
              <w:tabs>
                <w:tab w:val="right" w:pos="862"/>
              </w:tabs>
              <w:rPr>
                <w:rFonts w:ascii="Arial" w:hAnsi="Arial" w:cs="Arial"/>
                <w:sz w:val="24"/>
              </w:rPr>
            </w:pPr>
            <w:r w:rsidRPr="00C87258">
              <w:rPr>
                <w:rFonts w:ascii="Arial" w:hAnsi="Arial" w:cs="Arial"/>
                <w:sz w:val="24"/>
              </w:rPr>
              <w:tab/>
            </w:r>
            <w:r w:rsidR="00052E6F">
              <w:rPr>
                <w:rFonts w:ascii="Arial" w:hAnsi="Arial" w:cs="Arial"/>
                <w:sz w:val="24"/>
              </w:rPr>
              <w:t>42.51</w:t>
            </w:r>
          </w:p>
        </w:tc>
        <w:tc>
          <w:tcPr>
            <w:tcW w:w="92" w:type="dxa"/>
          </w:tcPr>
          <w:p w14:paraId="5341F4D6" w14:textId="77777777" w:rsidR="0058174A" w:rsidRPr="00C87258" w:rsidRDefault="0058174A">
            <w:pPr>
              <w:jc w:val="center"/>
              <w:rPr>
                <w:rFonts w:ascii="Arial" w:hAnsi="Arial" w:cs="Arial"/>
                <w:sz w:val="24"/>
              </w:rPr>
            </w:pPr>
          </w:p>
        </w:tc>
        <w:tc>
          <w:tcPr>
            <w:tcW w:w="988" w:type="dxa"/>
          </w:tcPr>
          <w:p w14:paraId="245A94AE" w14:textId="73E313C3" w:rsidR="0058174A" w:rsidRPr="00C87258" w:rsidRDefault="0058174A" w:rsidP="00136ED5">
            <w:pPr>
              <w:tabs>
                <w:tab w:val="right" w:pos="862"/>
              </w:tabs>
              <w:rPr>
                <w:rFonts w:ascii="Arial" w:hAnsi="Arial" w:cs="Arial"/>
                <w:sz w:val="24"/>
              </w:rPr>
            </w:pPr>
            <w:r w:rsidRPr="00C87258">
              <w:rPr>
                <w:rFonts w:ascii="Arial" w:hAnsi="Arial" w:cs="Arial"/>
                <w:sz w:val="24"/>
              </w:rPr>
              <w:tab/>
            </w:r>
            <w:r w:rsidR="00D45715">
              <w:rPr>
                <w:rFonts w:ascii="Arial" w:hAnsi="Arial" w:cs="Arial"/>
                <w:sz w:val="24"/>
              </w:rPr>
              <w:t>12.</w:t>
            </w:r>
            <w:r w:rsidR="00052E6F">
              <w:rPr>
                <w:rFonts w:ascii="Arial" w:hAnsi="Arial" w:cs="Arial"/>
                <w:sz w:val="24"/>
              </w:rPr>
              <w:t>32</w:t>
            </w:r>
          </w:p>
        </w:tc>
        <w:tc>
          <w:tcPr>
            <w:tcW w:w="92" w:type="dxa"/>
          </w:tcPr>
          <w:p w14:paraId="42069002" w14:textId="77777777" w:rsidR="0058174A" w:rsidRPr="00C87258" w:rsidRDefault="0058174A">
            <w:pPr>
              <w:jc w:val="center"/>
              <w:rPr>
                <w:rFonts w:ascii="Arial" w:hAnsi="Arial" w:cs="Arial"/>
                <w:sz w:val="24"/>
              </w:rPr>
            </w:pPr>
          </w:p>
        </w:tc>
        <w:tc>
          <w:tcPr>
            <w:tcW w:w="898" w:type="dxa"/>
          </w:tcPr>
          <w:p w14:paraId="10CF6A6E" w14:textId="77777777" w:rsidR="0058174A" w:rsidRPr="00C87258" w:rsidRDefault="0058174A" w:rsidP="00136ED5">
            <w:pPr>
              <w:tabs>
                <w:tab w:val="right" w:pos="772"/>
              </w:tabs>
              <w:rPr>
                <w:rFonts w:ascii="Arial" w:hAnsi="Arial" w:cs="Arial"/>
                <w:sz w:val="24"/>
              </w:rPr>
            </w:pPr>
            <w:r w:rsidRPr="00C87258">
              <w:rPr>
                <w:rFonts w:ascii="Arial" w:hAnsi="Arial" w:cs="Arial"/>
                <w:sz w:val="24"/>
              </w:rPr>
              <w:tab/>
              <w:t>7.</w:t>
            </w:r>
            <w:r w:rsidR="00136ED5" w:rsidRPr="00C87258">
              <w:rPr>
                <w:rFonts w:ascii="Arial" w:hAnsi="Arial" w:cs="Arial"/>
                <w:sz w:val="24"/>
              </w:rPr>
              <w:t>80</w:t>
            </w:r>
          </w:p>
        </w:tc>
      </w:tr>
      <w:tr w:rsidR="0058174A" w:rsidRPr="00081C8C" w14:paraId="708716D5" w14:textId="77777777" w:rsidTr="00C5708F">
        <w:tc>
          <w:tcPr>
            <w:tcW w:w="1374" w:type="dxa"/>
          </w:tcPr>
          <w:p w14:paraId="35E1AF6F" w14:textId="77777777" w:rsidR="0058174A" w:rsidRPr="00081C8C" w:rsidRDefault="0071017A" w:rsidP="0049470B">
            <w:pPr>
              <w:rPr>
                <w:rFonts w:ascii="Arial" w:hAnsi="Arial" w:cs="Arial"/>
                <w:sz w:val="24"/>
              </w:rPr>
            </w:pPr>
            <w:r w:rsidRPr="00081C8C">
              <w:rPr>
                <w:rFonts w:ascii="Arial" w:hAnsi="Arial" w:cs="Arial"/>
                <w:sz w:val="24"/>
              </w:rPr>
              <w:t>D</w:t>
            </w:r>
            <w:r w:rsidR="0058174A" w:rsidRPr="00081C8C">
              <w:rPr>
                <w:rFonts w:ascii="Arial" w:hAnsi="Arial" w:cs="Arial"/>
                <w:sz w:val="24"/>
              </w:rPr>
              <w:t xml:space="preserve">. </w:t>
            </w:r>
            <w:r w:rsidRPr="00081C8C">
              <w:rPr>
                <w:rFonts w:ascii="Arial" w:hAnsi="Arial" w:cs="Arial"/>
                <w:sz w:val="24"/>
              </w:rPr>
              <w:t>Beau</w:t>
            </w:r>
            <w:r w:rsidR="0049470B" w:rsidRPr="00081C8C">
              <w:rPr>
                <w:rFonts w:ascii="Arial" w:hAnsi="Arial" w:cs="Arial"/>
                <w:sz w:val="24"/>
              </w:rPr>
              <w:t>x</w:t>
            </w:r>
          </w:p>
        </w:tc>
        <w:tc>
          <w:tcPr>
            <w:tcW w:w="92" w:type="dxa"/>
          </w:tcPr>
          <w:p w14:paraId="2E141396" w14:textId="77777777" w:rsidR="0058174A" w:rsidRPr="00081C8C" w:rsidRDefault="0058174A">
            <w:pPr>
              <w:jc w:val="center"/>
              <w:rPr>
                <w:rFonts w:ascii="Arial" w:hAnsi="Arial" w:cs="Arial"/>
                <w:sz w:val="24"/>
              </w:rPr>
            </w:pPr>
          </w:p>
        </w:tc>
        <w:tc>
          <w:tcPr>
            <w:tcW w:w="1260" w:type="dxa"/>
          </w:tcPr>
          <w:p w14:paraId="534036AF" w14:textId="0C969E79" w:rsidR="0058174A" w:rsidRPr="00081C8C" w:rsidRDefault="0058174A" w:rsidP="00136ED5">
            <w:pPr>
              <w:tabs>
                <w:tab w:val="right" w:pos="1080"/>
              </w:tabs>
              <w:rPr>
                <w:rFonts w:ascii="Arial" w:hAnsi="Arial" w:cs="Arial"/>
                <w:sz w:val="24"/>
              </w:rPr>
            </w:pPr>
            <w:r w:rsidRPr="00081C8C">
              <w:rPr>
                <w:rFonts w:ascii="Arial" w:hAnsi="Arial" w:cs="Arial"/>
                <w:sz w:val="24"/>
              </w:rPr>
              <w:tab/>
            </w:r>
            <w:r w:rsidR="00136ED5" w:rsidRPr="00081C8C">
              <w:rPr>
                <w:rFonts w:ascii="Arial" w:hAnsi="Arial" w:cs="Arial"/>
                <w:sz w:val="24"/>
              </w:rPr>
              <w:t>5</w:t>
            </w:r>
            <w:r w:rsidR="00BE4FE2" w:rsidRPr="00081C8C">
              <w:rPr>
                <w:rFonts w:ascii="Arial" w:hAnsi="Arial" w:cs="Arial"/>
                <w:sz w:val="24"/>
              </w:rPr>
              <w:t>4</w:t>
            </w:r>
            <w:r w:rsidR="00136ED5" w:rsidRPr="00081C8C">
              <w:rPr>
                <w:rFonts w:ascii="Arial" w:hAnsi="Arial" w:cs="Arial"/>
                <w:sz w:val="24"/>
              </w:rPr>
              <w:t>,180</w:t>
            </w:r>
          </w:p>
        </w:tc>
        <w:tc>
          <w:tcPr>
            <w:tcW w:w="180" w:type="dxa"/>
          </w:tcPr>
          <w:p w14:paraId="617EC591" w14:textId="77777777" w:rsidR="0058174A" w:rsidRPr="00081C8C" w:rsidRDefault="0058174A">
            <w:pPr>
              <w:jc w:val="center"/>
              <w:rPr>
                <w:rFonts w:ascii="Arial" w:hAnsi="Arial" w:cs="Arial"/>
                <w:sz w:val="24"/>
              </w:rPr>
            </w:pPr>
          </w:p>
        </w:tc>
        <w:tc>
          <w:tcPr>
            <w:tcW w:w="1116" w:type="dxa"/>
          </w:tcPr>
          <w:p w14:paraId="576E3E64" w14:textId="77777777" w:rsidR="0058174A" w:rsidRPr="00081C8C" w:rsidRDefault="0058174A" w:rsidP="00136ED5">
            <w:pPr>
              <w:jc w:val="center"/>
              <w:rPr>
                <w:rFonts w:ascii="Arial" w:hAnsi="Arial" w:cs="Arial"/>
                <w:sz w:val="24"/>
              </w:rPr>
            </w:pPr>
            <w:r w:rsidRPr="00081C8C">
              <w:rPr>
                <w:rFonts w:ascii="Arial" w:hAnsi="Arial" w:cs="Arial"/>
                <w:sz w:val="24"/>
              </w:rPr>
              <w:t xml:space="preserve">  1,</w:t>
            </w:r>
            <w:r w:rsidR="00136ED5" w:rsidRPr="00081C8C">
              <w:rPr>
                <w:rFonts w:ascii="Arial" w:hAnsi="Arial" w:cs="Arial"/>
                <w:sz w:val="24"/>
              </w:rPr>
              <w:t>260</w:t>
            </w:r>
          </w:p>
        </w:tc>
        <w:tc>
          <w:tcPr>
            <w:tcW w:w="92" w:type="dxa"/>
          </w:tcPr>
          <w:p w14:paraId="3B5C5FB0" w14:textId="77777777" w:rsidR="0058174A" w:rsidRPr="00081C8C" w:rsidRDefault="0058174A">
            <w:pPr>
              <w:jc w:val="center"/>
              <w:rPr>
                <w:rFonts w:ascii="Arial" w:hAnsi="Arial" w:cs="Arial"/>
                <w:sz w:val="24"/>
              </w:rPr>
            </w:pPr>
          </w:p>
        </w:tc>
        <w:tc>
          <w:tcPr>
            <w:tcW w:w="1168" w:type="dxa"/>
          </w:tcPr>
          <w:p w14:paraId="61CFC936" w14:textId="77777777" w:rsidR="0058174A" w:rsidRPr="00081C8C" w:rsidRDefault="0058174A" w:rsidP="00136ED5">
            <w:pPr>
              <w:tabs>
                <w:tab w:val="right" w:pos="952"/>
              </w:tabs>
              <w:rPr>
                <w:rFonts w:ascii="Arial" w:hAnsi="Arial" w:cs="Arial"/>
                <w:sz w:val="24"/>
              </w:rPr>
            </w:pPr>
            <w:r w:rsidRPr="00081C8C">
              <w:rPr>
                <w:rFonts w:ascii="Arial" w:hAnsi="Arial" w:cs="Arial"/>
                <w:sz w:val="24"/>
              </w:rPr>
              <w:tab/>
            </w:r>
            <w:r w:rsidR="00136ED5" w:rsidRPr="00081C8C">
              <w:rPr>
                <w:rFonts w:ascii="Arial" w:hAnsi="Arial" w:cs="Arial"/>
                <w:sz w:val="24"/>
              </w:rPr>
              <w:t>189</w:t>
            </w:r>
          </w:p>
        </w:tc>
        <w:tc>
          <w:tcPr>
            <w:tcW w:w="92" w:type="dxa"/>
          </w:tcPr>
          <w:p w14:paraId="7B671A7E" w14:textId="77777777" w:rsidR="0058174A" w:rsidRPr="00081C8C" w:rsidRDefault="0058174A">
            <w:pPr>
              <w:jc w:val="center"/>
              <w:rPr>
                <w:rFonts w:ascii="Arial" w:hAnsi="Arial" w:cs="Arial"/>
                <w:sz w:val="24"/>
              </w:rPr>
            </w:pPr>
          </w:p>
        </w:tc>
        <w:tc>
          <w:tcPr>
            <w:tcW w:w="988" w:type="dxa"/>
          </w:tcPr>
          <w:p w14:paraId="3D7059F8" w14:textId="094A3212" w:rsidR="0058174A" w:rsidRPr="00081C8C" w:rsidRDefault="0058174A" w:rsidP="00136ED5">
            <w:pPr>
              <w:tabs>
                <w:tab w:val="right" w:pos="862"/>
              </w:tabs>
              <w:rPr>
                <w:rFonts w:ascii="Arial" w:hAnsi="Arial" w:cs="Arial"/>
                <w:sz w:val="24"/>
              </w:rPr>
            </w:pPr>
            <w:r w:rsidRPr="00081C8C">
              <w:rPr>
                <w:rFonts w:ascii="Arial" w:hAnsi="Arial" w:cs="Arial"/>
                <w:sz w:val="24"/>
              </w:rPr>
              <w:tab/>
            </w:r>
            <w:r w:rsidR="00081C8C" w:rsidRPr="00D5543A">
              <w:rPr>
                <w:rFonts w:ascii="Arial" w:hAnsi="Arial" w:cs="Arial"/>
                <w:sz w:val="24"/>
              </w:rPr>
              <w:t>68.67</w:t>
            </w:r>
          </w:p>
        </w:tc>
        <w:tc>
          <w:tcPr>
            <w:tcW w:w="92" w:type="dxa"/>
          </w:tcPr>
          <w:p w14:paraId="1A386539" w14:textId="77777777" w:rsidR="0058174A" w:rsidRPr="00081C8C" w:rsidRDefault="0058174A">
            <w:pPr>
              <w:jc w:val="center"/>
              <w:rPr>
                <w:rFonts w:ascii="Arial" w:hAnsi="Arial" w:cs="Arial"/>
                <w:sz w:val="24"/>
              </w:rPr>
            </w:pPr>
          </w:p>
        </w:tc>
        <w:tc>
          <w:tcPr>
            <w:tcW w:w="988" w:type="dxa"/>
          </w:tcPr>
          <w:p w14:paraId="0090054A" w14:textId="7E6F9329" w:rsidR="0058174A" w:rsidRPr="00081C8C" w:rsidRDefault="0058174A" w:rsidP="00136ED5">
            <w:pPr>
              <w:tabs>
                <w:tab w:val="right" w:pos="862"/>
              </w:tabs>
              <w:rPr>
                <w:rFonts w:ascii="Arial" w:hAnsi="Arial" w:cs="Arial"/>
                <w:sz w:val="24"/>
              </w:rPr>
            </w:pPr>
            <w:r w:rsidRPr="00081C8C">
              <w:rPr>
                <w:rFonts w:ascii="Arial" w:hAnsi="Arial" w:cs="Arial"/>
                <w:sz w:val="24"/>
              </w:rPr>
              <w:tab/>
            </w:r>
            <w:r w:rsidR="00081C8C">
              <w:rPr>
                <w:rFonts w:ascii="Arial" w:hAnsi="Arial" w:cs="Arial"/>
                <w:sz w:val="24"/>
              </w:rPr>
              <w:t>19.91</w:t>
            </w:r>
          </w:p>
        </w:tc>
        <w:tc>
          <w:tcPr>
            <w:tcW w:w="92" w:type="dxa"/>
          </w:tcPr>
          <w:p w14:paraId="3027A999" w14:textId="77777777" w:rsidR="0058174A" w:rsidRPr="00081C8C" w:rsidRDefault="0058174A">
            <w:pPr>
              <w:jc w:val="center"/>
              <w:rPr>
                <w:rFonts w:ascii="Arial" w:hAnsi="Arial" w:cs="Arial"/>
                <w:sz w:val="24"/>
              </w:rPr>
            </w:pPr>
          </w:p>
        </w:tc>
        <w:tc>
          <w:tcPr>
            <w:tcW w:w="898" w:type="dxa"/>
          </w:tcPr>
          <w:p w14:paraId="7CA21185" w14:textId="77777777" w:rsidR="0058174A" w:rsidRPr="00081C8C" w:rsidRDefault="0058174A" w:rsidP="00136ED5">
            <w:pPr>
              <w:tabs>
                <w:tab w:val="right" w:pos="772"/>
              </w:tabs>
              <w:rPr>
                <w:rFonts w:ascii="Arial" w:hAnsi="Arial" w:cs="Arial"/>
                <w:sz w:val="24"/>
              </w:rPr>
            </w:pPr>
            <w:r w:rsidRPr="00081C8C">
              <w:rPr>
                <w:rFonts w:ascii="Arial" w:hAnsi="Arial" w:cs="Arial"/>
                <w:sz w:val="24"/>
              </w:rPr>
              <w:tab/>
            </w:r>
            <w:r w:rsidR="00136ED5" w:rsidRPr="00081C8C">
              <w:rPr>
                <w:rFonts w:ascii="Arial" w:hAnsi="Arial" w:cs="Arial"/>
                <w:sz w:val="24"/>
              </w:rPr>
              <w:t>12</w:t>
            </w:r>
            <w:r w:rsidRPr="00081C8C">
              <w:rPr>
                <w:rFonts w:ascii="Arial" w:hAnsi="Arial" w:cs="Arial"/>
                <w:sz w:val="24"/>
              </w:rPr>
              <w:t>.</w:t>
            </w:r>
            <w:r w:rsidR="00136ED5" w:rsidRPr="00081C8C">
              <w:rPr>
                <w:rFonts w:ascii="Arial" w:hAnsi="Arial" w:cs="Arial"/>
                <w:sz w:val="24"/>
              </w:rPr>
              <w:t>60</w:t>
            </w:r>
          </w:p>
        </w:tc>
      </w:tr>
      <w:tr w:rsidR="0058174A" w:rsidRPr="00081C8C" w14:paraId="4819844A" w14:textId="77777777" w:rsidTr="00C5708F">
        <w:tc>
          <w:tcPr>
            <w:tcW w:w="1374" w:type="dxa"/>
          </w:tcPr>
          <w:p w14:paraId="0983E730" w14:textId="77777777" w:rsidR="0058174A" w:rsidRPr="00081C8C" w:rsidRDefault="0071017A">
            <w:pPr>
              <w:rPr>
                <w:rFonts w:ascii="Arial" w:hAnsi="Arial" w:cs="Arial"/>
                <w:sz w:val="24"/>
              </w:rPr>
            </w:pPr>
            <w:r w:rsidRPr="00081C8C">
              <w:rPr>
                <w:rFonts w:ascii="Arial" w:hAnsi="Arial" w:cs="Arial"/>
                <w:sz w:val="24"/>
              </w:rPr>
              <w:t>C</w:t>
            </w:r>
            <w:r w:rsidR="0058174A" w:rsidRPr="00081C8C">
              <w:rPr>
                <w:rFonts w:ascii="Arial" w:hAnsi="Arial" w:cs="Arial"/>
                <w:sz w:val="24"/>
              </w:rPr>
              <w:t xml:space="preserve">. </w:t>
            </w:r>
            <w:proofErr w:type="spellStart"/>
            <w:r w:rsidRPr="00081C8C">
              <w:rPr>
                <w:rFonts w:ascii="Arial" w:hAnsi="Arial" w:cs="Arial"/>
                <w:sz w:val="24"/>
              </w:rPr>
              <w:t>Regier</w:t>
            </w:r>
            <w:proofErr w:type="spellEnd"/>
          </w:p>
        </w:tc>
        <w:tc>
          <w:tcPr>
            <w:tcW w:w="92" w:type="dxa"/>
          </w:tcPr>
          <w:p w14:paraId="2448CF04" w14:textId="77777777" w:rsidR="0058174A" w:rsidRPr="00081C8C" w:rsidRDefault="0058174A">
            <w:pPr>
              <w:jc w:val="center"/>
              <w:rPr>
                <w:rFonts w:ascii="Arial" w:hAnsi="Arial" w:cs="Arial"/>
                <w:sz w:val="24"/>
              </w:rPr>
            </w:pPr>
          </w:p>
        </w:tc>
        <w:tc>
          <w:tcPr>
            <w:tcW w:w="1260" w:type="dxa"/>
          </w:tcPr>
          <w:p w14:paraId="183A973C" w14:textId="77777777" w:rsidR="0058174A" w:rsidRPr="00081C8C" w:rsidRDefault="0058174A" w:rsidP="00136ED5">
            <w:pPr>
              <w:tabs>
                <w:tab w:val="right" w:pos="1080"/>
              </w:tabs>
              <w:rPr>
                <w:rFonts w:ascii="Arial" w:hAnsi="Arial" w:cs="Arial"/>
                <w:sz w:val="24"/>
              </w:rPr>
            </w:pPr>
            <w:r w:rsidRPr="00081C8C">
              <w:rPr>
                <w:rFonts w:ascii="Arial" w:hAnsi="Arial" w:cs="Arial"/>
                <w:sz w:val="24"/>
              </w:rPr>
              <w:tab/>
            </w:r>
            <w:r w:rsidR="00136ED5" w:rsidRPr="00081C8C">
              <w:rPr>
                <w:rFonts w:ascii="Arial" w:hAnsi="Arial" w:cs="Arial"/>
                <w:sz w:val="24"/>
              </w:rPr>
              <w:t>6,000</w:t>
            </w:r>
          </w:p>
        </w:tc>
        <w:tc>
          <w:tcPr>
            <w:tcW w:w="180" w:type="dxa"/>
          </w:tcPr>
          <w:p w14:paraId="1AC896EA" w14:textId="77777777" w:rsidR="0058174A" w:rsidRPr="00081C8C" w:rsidRDefault="0058174A">
            <w:pPr>
              <w:jc w:val="center"/>
              <w:rPr>
                <w:rFonts w:ascii="Arial" w:hAnsi="Arial" w:cs="Arial"/>
                <w:sz w:val="24"/>
              </w:rPr>
            </w:pPr>
          </w:p>
        </w:tc>
        <w:tc>
          <w:tcPr>
            <w:tcW w:w="1116" w:type="dxa"/>
          </w:tcPr>
          <w:p w14:paraId="1C5258BD" w14:textId="77777777" w:rsidR="0058174A" w:rsidRPr="00081C8C" w:rsidRDefault="0058174A" w:rsidP="00136ED5">
            <w:pPr>
              <w:jc w:val="center"/>
              <w:rPr>
                <w:rFonts w:ascii="Arial" w:hAnsi="Arial" w:cs="Arial"/>
                <w:sz w:val="24"/>
              </w:rPr>
            </w:pPr>
            <w:r w:rsidRPr="00081C8C">
              <w:rPr>
                <w:rFonts w:ascii="Arial" w:hAnsi="Arial" w:cs="Arial"/>
                <w:sz w:val="24"/>
              </w:rPr>
              <w:t xml:space="preserve">  1,</w:t>
            </w:r>
            <w:r w:rsidR="00136ED5" w:rsidRPr="00081C8C">
              <w:rPr>
                <w:rFonts w:ascii="Arial" w:hAnsi="Arial" w:cs="Arial"/>
                <w:sz w:val="24"/>
              </w:rPr>
              <w:t>000</w:t>
            </w:r>
          </w:p>
        </w:tc>
        <w:tc>
          <w:tcPr>
            <w:tcW w:w="92" w:type="dxa"/>
          </w:tcPr>
          <w:p w14:paraId="1E231A50" w14:textId="77777777" w:rsidR="0058174A" w:rsidRPr="00081C8C" w:rsidRDefault="0058174A">
            <w:pPr>
              <w:jc w:val="center"/>
              <w:rPr>
                <w:rFonts w:ascii="Arial" w:hAnsi="Arial" w:cs="Arial"/>
                <w:sz w:val="24"/>
              </w:rPr>
            </w:pPr>
          </w:p>
        </w:tc>
        <w:tc>
          <w:tcPr>
            <w:tcW w:w="1168" w:type="dxa"/>
          </w:tcPr>
          <w:p w14:paraId="43B525C3" w14:textId="77777777" w:rsidR="0058174A" w:rsidRPr="00081C8C" w:rsidRDefault="0058174A" w:rsidP="00136ED5">
            <w:pPr>
              <w:tabs>
                <w:tab w:val="right" w:pos="952"/>
              </w:tabs>
              <w:rPr>
                <w:rFonts w:ascii="Arial" w:hAnsi="Arial" w:cs="Arial"/>
                <w:sz w:val="24"/>
              </w:rPr>
            </w:pPr>
            <w:r w:rsidRPr="00081C8C">
              <w:rPr>
                <w:rFonts w:ascii="Arial" w:hAnsi="Arial" w:cs="Arial"/>
                <w:sz w:val="24"/>
              </w:rPr>
              <w:tab/>
            </w:r>
            <w:r w:rsidR="00136ED5" w:rsidRPr="00081C8C">
              <w:rPr>
                <w:rFonts w:ascii="Arial" w:hAnsi="Arial" w:cs="Arial"/>
                <w:sz w:val="24"/>
              </w:rPr>
              <w:t>150</w:t>
            </w:r>
          </w:p>
        </w:tc>
        <w:tc>
          <w:tcPr>
            <w:tcW w:w="92" w:type="dxa"/>
          </w:tcPr>
          <w:p w14:paraId="1776743F" w14:textId="77777777" w:rsidR="0058174A" w:rsidRPr="00081C8C" w:rsidRDefault="0058174A">
            <w:pPr>
              <w:jc w:val="center"/>
              <w:rPr>
                <w:rFonts w:ascii="Arial" w:hAnsi="Arial" w:cs="Arial"/>
                <w:sz w:val="24"/>
              </w:rPr>
            </w:pPr>
          </w:p>
        </w:tc>
        <w:tc>
          <w:tcPr>
            <w:tcW w:w="988" w:type="dxa"/>
          </w:tcPr>
          <w:p w14:paraId="36565686" w14:textId="196D75B2" w:rsidR="0058174A" w:rsidRPr="00081C8C" w:rsidRDefault="0058174A" w:rsidP="00136ED5">
            <w:pPr>
              <w:tabs>
                <w:tab w:val="right" w:pos="862"/>
              </w:tabs>
              <w:rPr>
                <w:rFonts w:ascii="Arial" w:hAnsi="Arial" w:cs="Arial"/>
                <w:sz w:val="24"/>
              </w:rPr>
            </w:pPr>
            <w:r w:rsidRPr="00081C8C">
              <w:rPr>
                <w:rFonts w:ascii="Arial" w:hAnsi="Arial" w:cs="Arial"/>
                <w:sz w:val="24"/>
              </w:rPr>
              <w:tab/>
            </w:r>
            <w:r w:rsidR="00052E6F" w:rsidRPr="00081C8C">
              <w:rPr>
                <w:rFonts w:ascii="Arial" w:hAnsi="Arial" w:cs="Arial"/>
                <w:sz w:val="24"/>
              </w:rPr>
              <w:t>54</w:t>
            </w:r>
            <w:r w:rsidR="00136ED5" w:rsidRPr="00081C8C">
              <w:rPr>
                <w:rFonts w:ascii="Arial" w:hAnsi="Arial" w:cs="Arial"/>
                <w:sz w:val="24"/>
              </w:rPr>
              <w:t>.50</w:t>
            </w:r>
          </w:p>
        </w:tc>
        <w:tc>
          <w:tcPr>
            <w:tcW w:w="92" w:type="dxa"/>
          </w:tcPr>
          <w:p w14:paraId="29423104" w14:textId="77777777" w:rsidR="0058174A" w:rsidRPr="00081C8C" w:rsidRDefault="0058174A">
            <w:pPr>
              <w:jc w:val="center"/>
              <w:rPr>
                <w:rFonts w:ascii="Arial" w:hAnsi="Arial" w:cs="Arial"/>
                <w:sz w:val="24"/>
              </w:rPr>
            </w:pPr>
          </w:p>
        </w:tc>
        <w:tc>
          <w:tcPr>
            <w:tcW w:w="988" w:type="dxa"/>
          </w:tcPr>
          <w:p w14:paraId="6B5F343A" w14:textId="64AF5431" w:rsidR="0058174A" w:rsidRPr="00081C8C" w:rsidRDefault="0058174A" w:rsidP="00136ED5">
            <w:pPr>
              <w:tabs>
                <w:tab w:val="right" w:pos="862"/>
              </w:tabs>
              <w:rPr>
                <w:rFonts w:ascii="Arial" w:hAnsi="Arial" w:cs="Arial"/>
                <w:sz w:val="24"/>
              </w:rPr>
            </w:pPr>
            <w:r w:rsidRPr="00081C8C">
              <w:rPr>
                <w:rFonts w:ascii="Arial" w:hAnsi="Arial" w:cs="Arial"/>
                <w:sz w:val="24"/>
              </w:rPr>
              <w:tab/>
            </w:r>
            <w:r w:rsidR="00136ED5" w:rsidRPr="00081C8C">
              <w:rPr>
                <w:rFonts w:ascii="Arial" w:hAnsi="Arial" w:cs="Arial"/>
                <w:sz w:val="24"/>
              </w:rPr>
              <w:t>1</w:t>
            </w:r>
            <w:r w:rsidR="00052E6F" w:rsidRPr="00081C8C">
              <w:rPr>
                <w:rFonts w:ascii="Arial" w:hAnsi="Arial" w:cs="Arial"/>
                <w:sz w:val="24"/>
              </w:rPr>
              <w:t>5</w:t>
            </w:r>
            <w:r w:rsidR="00136ED5" w:rsidRPr="00081C8C">
              <w:rPr>
                <w:rFonts w:ascii="Arial" w:hAnsi="Arial" w:cs="Arial"/>
                <w:sz w:val="24"/>
              </w:rPr>
              <w:t>.</w:t>
            </w:r>
            <w:r w:rsidR="00052E6F" w:rsidRPr="00081C8C">
              <w:rPr>
                <w:rFonts w:ascii="Arial" w:hAnsi="Arial" w:cs="Arial"/>
                <w:sz w:val="24"/>
              </w:rPr>
              <w:t>8</w:t>
            </w:r>
            <w:r w:rsidR="00F04719" w:rsidRPr="00081C8C">
              <w:rPr>
                <w:rFonts w:ascii="Arial" w:hAnsi="Arial" w:cs="Arial"/>
                <w:sz w:val="24"/>
              </w:rPr>
              <w:t>0</w:t>
            </w:r>
          </w:p>
        </w:tc>
        <w:tc>
          <w:tcPr>
            <w:tcW w:w="92" w:type="dxa"/>
          </w:tcPr>
          <w:p w14:paraId="3E6383BD" w14:textId="77777777" w:rsidR="0058174A" w:rsidRPr="00081C8C" w:rsidRDefault="0058174A">
            <w:pPr>
              <w:jc w:val="center"/>
              <w:rPr>
                <w:rFonts w:ascii="Arial" w:hAnsi="Arial" w:cs="Arial"/>
                <w:sz w:val="24"/>
              </w:rPr>
            </w:pPr>
          </w:p>
        </w:tc>
        <w:tc>
          <w:tcPr>
            <w:tcW w:w="898" w:type="dxa"/>
          </w:tcPr>
          <w:p w14:paraId="0AC1CE71" w14:textId="77777777" w:rsidR="0058174A" w:rsidRPr="00081C8C" w:rsidRDefault="0058174A" w:rsidP="00136ED5">
            <w:pPr>
              <w:tabs>
                <w:tab w:val="right" w:pos="772"/>
              </w:tabs>
              <w:rPr>
                <w:rFonts w:ascii="Arial" w:hAnsi="Arial" w:cs="Arial"/>
                <w:sz w:val="24"/>
              </w:rPr>
            </w:pPr>
            <w:r w:rsidRPr="00081C8C">
              <w:rPr>
                <w:rFonts w:ascii="Arial" w:hAnsi="Arial" w:cs="Arial"/>
                <w:sz w:val="24"/>
              </w:rPr>
              <w:tab/>
            </w:r>
            <w:r w:rsidR="00136ED5" w:rsidRPr="00081C8C">
              <w:rPr>
                <w:rFonts w:ascii="Arial" w:hAnsi="Arial" w:cs="Arial"/>
                <w:sz w:val="24"/>
              </w:rPr>
              <w:t>10</w:t>
            </w:r>
            <w:r w:rsidRPr="00081C8C">
              <w:rPr>
                <w:rFonts w:ascii="Arial" w:hAnsi="Arial" w:cs="Arial"/>
                <w:sz w:val="24"/>
              </w:rPr>
              <w:t>.00</w:t>
            </w:r>
          </w:p>
        </w:tc>
      </w:tr>
      <w:tr w:rsidR="0058174A" w:rsidRPr="00081C8C" w14:paraId="6EB50E9D" w14:textId="77777777" w:rsidTr="00C5708F">
        <w:tc>
          <w:tcPr>
            <w:tcW w:w="1374" w:type="dxa"/>
          </w:tcPr>
          <w:p w14:paraId="15F4F06A" w14:textId="77777777" w:rsidR="0058174A" w:rsidRPr="00081C8C" w:rsidRDefault="0058174A">
            <w:pPr>
              <w:spacing w:after="40"/>
              <w:rPr>
                <w:rFonts w:ascii="Arial" w:hAnsi="Arial" w:cs="Arial"/>
                <w:sz w:val="24"/>
              </w:rPr>
            </w:pPr>
            <w:r w:rsidRPr="00081C8C">
              <w:rPr>
                <w:rFonts w:ascii="Arial" w:hAnsi="Arial" w:cs="Arial"/>
                <w:sz w:val="24"/>
              </w:rPr>
              <w:t xml:space="preserve">     Total</w:t>
            </w:r>
          </w:p>
        </w:tc>
        <w:tc>
          <w:tcPr>
            <w:tcW w:w="92" w:type="dxa"/>
          </w:tcPr>
          <w:p w14:paraId="70B7CAB4" w14:textId="77777777" w:rsidR="0058174A" w:rsidRPr="00081C8C" w:rsidRDefault="0058174A">
            <w:pPr>
              <w:spacing w:after="40"/>
              <w:jc w:val="center"/>
              <w:rPr>
                <w:rFonts w:ascii="Arial" w:hAnsi="Arial" w:cs="Arial"/>
                <w:sz w:val="24"/>
              </w:rPr>
            </w:pPr>
          </w:p>
        </w:tc>
        <w:tc>
          <w:tcPr>
            <w:tcW w:w="1260" w:type="dxa"/>
            <w:tcBorders>
              <w:top w:val="single" w:sz="4" w:space="0" w:color="auto"/>
            </w:tcBorders>
          </w:tcPr>
          <w:p w14:paraId="55E83E12" w14:textId="5D36DF1F" w:rsidR="0058174A" w:rsidRPr="00081C8C" w:rsidRDefault="0058174A" w:rsidP="00136ED5">
            <w:pPr>
              <w:tabs>
                <w:tab w:val="right" w:pos="1080"/>
              </w:tabs>
              <w:spacing w:after="40"/>
              <w:rPr>
                <w:rFonts w:ascii="Arial" w:hAnsi="Arial" w:cs="Arial"/>
                <w:sz w:val="24"/>
                <w:u w:val="double"/>
              </w:rPr>
            </w:pPr>
            <w:r w:rsidRPr="00081C8C">
              <w:rPr>
                <w:rFonts w:ascii="Arial" w:hAnsi="Arial" w:cs="Arial"/>
                <w:sz w:val="24"/>
              </w:rPr>
              <w:tab/>
            </w:r>
            <w:r w:rsidRPr="00081C8C">
              <w:rPr>
                <w:rFonts w:ascii="Arial" w:hAnsi="Arial" w:cs="Arial"/>
                <w:sz w:val="24"/>
                <w:u w:val="double"/>
              </w:rPr>
              <w:t>$</w:t>
            </w:r>
            <w:r w:rsidR="00BE4FE2" w:rsidRPr="00081C8C">
              <w:rPr>
                <w:rFonts w:ascii="Arial" w:hAnsi="Arial" w:cs="Arial"/>
                <w:sz w:val="24"/>
                <w:u w:val="double"/>
              </w:rPr>
              <w:t>129</w:t>
            </w:r>
            <w:r w:rsidR="00136ED5" w:rsidRPr="00081C8C">
              <w:rPr>
                <w:rFonts w:ascii="Arial" w:hAnsi="Arial" w:cs="Arial"/>
                <w:sz w:val="24"/>
                <w:u w:val="double"/>
              </w:rPr>
              <w:t>,840</w:t>
            </w:r>
          </w:p>
        </w:tc>
        <w:tc>
          <w:tcPr>
            <w:tcW w:w="180" w:type="dxa"/>
          </w:tcPr>
          <w:p w14:paraId="49A21AEB" w14:textId="77777777" w:rsidR="0058174A" w:rsidRPr="00081C8C" w:rsidRDefault="0058174A">
            <w:pPr>
              <w:spacing w:after="40"/>
              <w:jc w:val="center"/>
              <w:rPr>
                <w:rFonts w:ascii="Arial" w:hAnsi="Arial" w:cs="Arial"/>
                <w:sz w:val="24"/>
                <w:u w:val="double"/>
              </w:rPr>
            </w:pPr>
          </w:p>
        </w:tc>
        <w:tc>
          <w:tcPr>
            <w:tcW w:w="1116" w:type="dxa"/>
            <w:tcBorders>
              <w:top w:val="single" w:sz="4" w:space="0" w:color="auto"/>
            </w:tcBorders>
          </w:tcPr>
          <w:p w14:paraId="6AEF962A" w14:textId="77777777" w:rsidR="0058174A" w:rsidRPr="00081C8C" w:rsidRDefault="0058174A" w:rsidP="00136ED5">
            <w:pPr>
              <w:spacing w:after="40"/>
              <w:jc w:val="center"/>
              <w:rPr>
                <w:rFonts w:ascii="Arial" w:hAnsi="Arial" w:cs="Arial"/>
                <w:sz w:val="24"/>
                <w:u w:val="double"/>
              </w:rPr>
            </w:pPr>
            <w:r w:rsidRPr="00081C8C">
              <w:rPr>
                <w:rFonts w:ascii="Arial" w:hAnsi="Arial" w:cs="Arial"/>
                <w:sz w:val="24"/>
                <w:u w:val="double"/>
              </w:rPr>
              <w:t>$</w:t>
            </w:r>
            <w:r w:rsidR="00136ED5" w:rsidRPr="00081C8C">
              <w:rPr>
                <w:rFonts w:ascii="Arial" w:hAnsi="Arial" w:cs="Arial"/>
                <w:sz w:val="24"/>
                <w:u w:val="double"/>
              </w:rPr>
              <w:t>3,880</w:t>
            </w:r>
          </w:p>
        </w:tc>
        <w:tc>
          <w:tcPr>
            <w:tcW w:w="92" w:type="dxa"/>
          </w:tcPr>
          <w:p w14:paraId="0460BF93" w14:textId="77777777" w:rsidR="0058174A" w:rsidRPr="00081C8C" w:rsidRDefault="0058174A">
            <w:pPr>
              <w:spacing w:after="40"/>
              <w:jc w:val="center"/>
              <w:rPr>
                <w:rFonts w:ascii="Arial" w:hAnsi="Arial" w:cs="Arial"/>
                <w:sz w:val="24"/>
                <w:u w:val="double"/>
              </w:rPr>
            </w:pPr>
          </w:p>
        </w:tc>
        <w:tc>
          <w:tcPr>
            <w:tcW w:w="1168" w:type="dxa"/>
            <w:tcBorders>
              <w:top w:val="single" w:sz="4" w:space="0" w:color="auto"/>
            </w:tcBorders>
          </w:tcPr>
          <w:p w14:paraId="0EA216B0" w14:textId="77777777" w:rsidR="0058174A" w:rsidRPr="00081C8C" w:rsidRDefault="0058174A" w:rsidP="00136ED5">
            <w:pPr>
              <w:tabs>
                <w:tab w:val="right" w:pos="952"/>
              </w:tabs>
              <w:spacing w:after="40"/>
              <w:rPr>
                <w:rFonts w:ascii="Arial" w:hAnsi="Arial" w:cs="Arial"/>
                <w:sz w:val="24"/>
                <w:u w:val="double"/>
              </w:rPr>
            </w:pPr>
            <w:r w:rsidRPr="00081C8C">
              <w:rPr>
                <w:rFonts w:ascii="Arial" w:hAnsi="Arial" w:cs="Arial"/>
                <w:sz w:val="24"/>
              </w:rPr>
              <w:tab/>
            </w:r>
            <w:r w:rsidRPr="00081C8C">
              <w:rPr>
                <w:rFonts w:ascii="Arial" w:hAnsi="Arial" w:cs="Arial"/>
                <w:sz w:val="24"/>
                <w:u w:val="double"/>
              </w:rPr>
              <w:t>$</w:t>
            </w:r>
            <w:r w:rsidR="00136ED5" w:rsidRPr="00081C8C">
              <w:rPr>
                <w:rFonts w:ascii="Arial" w:hAnsi="Arial" w:cs="Arial"/>
                <w:sz w:val="24"/>
                <w:u w:val="double"/>
              </w:rPr>
              <w:t>582</w:t>
            </w:r>
          </w:p>
        </w:tc>
        <w:tc>
          <w:tcPr>
            <w:tcW w:w="92" w:type="dxa"/>
          </w:tcPr>
          <w:p w14:paraId="7B4D1ED2" w14:textId="77777777" w:rsidR="0058174A" w:rsidRPr="00081C8C" w:rsidRDefault="0058174A">
            <w:pPr>
              <w:spacing w:after="40"/>
              <w:jc w:val="center"/>
              <w:rPr>
                <w:rFonts w:ascii="Arial" w:hAnsi="Arial" w:cs="Arial"/>
                <w:sz w:val="24"/>
                <w:u w:val="double"/>
              </w:rPr>
            </w:pPr>
          </w:p>
        </w:tc>
        <w:tc>
          <w:tcPr>
            <w:tcW w:w="988" w:type="dxa"/>
            <w:tcBorders>
              <w:top w:val="single" w:sz="4" w:space="0" w:color="auto"/>
            </w:tcBorders>
          </w:tcPr>
          <w:p w14:paraId="58A46A07" w14:textId="1DE30AB6" w:rsidR="0058174A" w:rsidRPr="00081C8C" w:rsidRDefault="0058174A" w:rsidP="00136ED5">
            <w:pPr>
              <w:tabs>
                <w:tab w:val="right" w:pos="862"/>
              </w:tabs>
              <w:spacing w:after="40"/>
              <w:jc w:val="center"/>
              <w:rPr>
                <w:rFonts w:ascii="Arial" w:hAnsi="Arial" w:cs="Arial"/>
                <w:sz w:val="24"/>
                <w:u w:val="double"/>
              </w:rPr>
            </w:pPr>
            <w:r w:rsidRPr="00081C8C">
              <w:rPr>
                <w:rFonts w:ascii="Arial" w:hAnsi="Arial" w:cs="Arial"/>
                <w:sz w:val="24"/>
                <w:u w:val="double"/>
              </w:rPr>
              <w:t>$</w:t>
            </w:r>
            <w:r w:rsidR="00081C8C" w:rsidRPr="00081C8C">
              <w:rPr>
                <w:rFonts w:ascii="Arial" w:hAnsi="Arial" w:cs="Arial"/>
                <w:sz w:val="24"/>
                <w:u w:val="double"/>
              </w:rPr>
              <w:t>211.46</w:t>
            </w:r>
          </w:p>
        </w:tc>
        <w:tc>
          <w:tcPr>
            <w:tcW w:w="92" w:type="dxa"/>
          </w:tcPr>
          <w:p w14:paraId="3684859B" w14:textId="77777777" w:rsidR="0058174A" w:rsidRPr="00081C8C" w:rsidRDefault="0058174A">
            <w:pPr>
              <w:spacing w:after="40"/>
              <w:jc w:val="center"/>
              <w:rPr>
                <w:rFonts w:ascii="Arial" w:hAnsi="Arial" w:cs="Arial"/>
                <w:sz w:val="24"/>
                <w:u w:val="double"/>
              </w:rPr>
            </w:pPr>
          </w:p>
        </w:tc>
        <w:tc>
          <w:tcPr>
            <w:tcW w:w="988" w:type="dxa"/>
            <w:tcBorders>
              <w:top w:val="single" w:sz="4" w:space="0" w:color="auto"/>
            </w:tcBorders>
          </w:tcPr>
          <w:p w14:paraId="150656D7" w14:textId="016EECF9" w:rsidR="0058174A" w:rsidRPr="00081C8C" w:rsidRDefault="0058174A" w:rsidP="00136ED5">
            <w:pPr>
              <w:tabs>
                <w:tab w:val="right" w:pos="862"/>
              </w:tabs>
              <w:spacing w:after="40"/>
              <w:rPr>
                <w:rFonts w:ascii="Arial" w:hAnsi="Arial" w:cs="Arial"/>
                <w:sz w:val="24"/>
                <w:u w:val="double"/>
              </w:rPr>
            </w:pPr>
            <w:r w:rsidRPr="00081C8C">
              <w:rPr>
                <w:rFonts w:ascii="Arial" w:hAnsi="Arial" w:cs="Arial"/>
                <w:sz w:val="24"/>
                <w:u w:val="double"/>
              </w:rPr>
              <w:tab/>
              <w:t>$</w:t>
            </w:r>
            <w:r w:rsidR="00081C8C">
              <w:rPr>
                <w:rFonts w:ascii="Arial" w:hAnsi="Arial" w:cs="Arial"/>
                <w:sz w:val="24"/>
                <w:u w:val="double"/>
              </w:rPr>
              <w:t>61</w:t>
            </w:r>
            <w:r w:rsidR="007D652D" w:rsidRPr="00081C8C">
              <w:rPr>
                <w:rFonts w:ascii="Arial" w:hAnsi="Arial" w:cs="Arial"/>
                <w:sz w:val="24"/>
                <w:u w:val="double"/>
              </w:rPr>
              <w:t>.</w:t>
            </w:r>
            <w:r w:rsidR="00081C8C">
              <w:rPr>
                <w:rFonts w:ascii="Arial" w:hAnsi="Arial" w:cs="Arial"/>
                <w:sz w:val="24"/>
                <w:u w:val="double"/>
              </w:rPr>
              <w:t>30</w:t>
            </w:r>
          </w:p>
        </w:tc>
        <w:tc>
          <w:tcPr>
            <w:tcW w:w="92" w:type="dxa"/>
          </w:tcPr>
          <w:p w14:paraId="2F3E2D2E" w14:textId="77777777" w:rsidR="0058174A" w:rsidRPr="00081C8C" w:rsidRDefault="0058174A">
            <w:pPr>
              <w:spacing w:after="40"/>
              <w:jc w:val="center"/>
              <w:rPr>
                <w:rFonts w:ascii="Arial" w:hAnsi="Arial" w:cs="Arial"/>
                <w:sz w:val="24"/>
                <w:u w:val="double"/>
              </w:rPr>
            </w:pPr>
          </w:p>
        </w:tc>
        <w:tc>
          <w:tcPr>
            <w:tcW w:w="898" w:type="dxa"/>
            <w:tcBorders>
              <w:top w:val="single" w:sz="4" w:space="0" w:color="auto"/>
            </w:tcBorders>
          </w:tcPr>
          <w:p w14:paraId="7F580497" w14:textId="77777777" w:rsidR="0058174A" w:rsidRPr="00081C8C" w:rsidRDefault="0058174A" w:rsidP="00136ED5">
            <w:pPr>
              <w:tabs>
                <w:tab w:val="right" w:pos="772"/>
              </w:tabs>
              <w:spacing w:after="40"/>
              <w:rPr>
                <w:rFonts w:ascii="Arial" w:hAnsi="Arial" w:cs="Arial"/>
                <w:sz w:val="24"/>
                <w:u w:val="double"/>
              </w:rPr>
            </w:pPr>
            <w:r w:rsidRPr="00081C8C">
              <w:rPr>
                <w:rFonts w:ascii="Arial" w:hAnsi="Arial" w:cs="Arial"/>
                <w:sz w:val="24"/>
              </w:rPr>
              <w:tab/>
            </w:r>
            <w:r w:rsidRPr="00081C8C">
              <w:rPr>
                <w:rFonts w:ascii="Arial" w:hAnsi="Arial" w:cs="Arial"/>
                <w:sz w:val="24"/>
                <w:u w:val="double"/>
              </w:rPr>
              <w:t>$</w:t>
            </w:r>
            <w:r w:rsidR="00136ED5" w:rsidRPr="00081C8C">
              <w:rPr>
                <w:rFonts w:ascii="Arial" w:hAnsi="Arial" w:cs="Arial"/>
                <w:sz w:val="24"/>
                <w:u w:val="double"/>
              </w:rPr>
              <w:t>38.80</w:t>
            </w:r>
          </w:p>
        </w:tc>
      </w:tr>
    </w:tbl>
    <w:p w14:paraId="681A75FF" w14:textId="77777777" w:rsidR="0058174A" w:rsidRPr="00081C8C"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5130"/>
        <w:gridCol w:w="1530"/>
        <w:gridCol w:w="1530"/>
      </w:tblGrid>
      <w:tr w:rsidR="0058174A" w:rsidRPr="00081C8C" w14:paraId="4B01744F" w14:textId="77777777">
        <w:trPr>
          <w:trHeight w:val="279"/>
        </w:trPr>
        <w:tc>
          <w:tcPr>
            <w:tcW w:w="648" w:type="dxa"/>
          </w:tcPr>
          <w:p w14:paraId="5A2DB537" w14:textId="77777777" w:rsidR="0058174A" w:rsidRPr="00081C8C" w:rsidRDefault="0058174A">
            <w:pPr>
              <w:rPr>
                <w:rFonts w:ascii="Arial" w:hAnsi="Arial" w:cs="Arial"/>
                <w:sz w:val="28"/>
              </w:rPr>
            </w:pPr>
          </w:p>
        </w:tc>
        <w:tc>
          <w:tcPr>
            <w:tcW w:w="5130" w:type="dxa"/>
          </w:tcPr>
          <w:p w14:paraId="268DE94E" w14:textId="77777777" w:rsidR="0058174A" w:rsidRPr="00081C8C" w:rsidRDefault="002C6173">
            <w:pPr>
              <w:tabs>
                <w:tab w:val="left" w:pos="720"/>
                <w:tab w:val="right" w:leader="dot" w:pos="7200"/>
              </w:tabs>
              <w:rPr>
                <w:rFonts w:ascii="Arial" w:hAnsi="Arial" w:cs="Arial"/>
                <w:sz w:val="28"/>
              </w:rPr>
            </w:pPr>
            <w:r w:rsidRPr="00081C8C">
              <w:rPr>
                <w:rFonts w:ascii="Arial" w:hAnsi="Arial" w:cs="Arial"/>
                <w:sz w:val="28"/>
              </w:rPr>
              <w:t xml:space="preserve">Salaries and </w:t>
            </w:r>
            <w:r w:rsidR="0058174A" w:rsidRPr="00081C8C">
              <w:rPr>
                <w:rFonts w:ascii="Arial" w:hAnsi="Arial" w:cs="Arial"/>
                <w:sz w:val="28"/>
              </w:rPr>
              <w:t>Wages Expense</w:t>
            </w:r>
            <w:r w:rsidR="0058174A" w:rsidRPr="00081C8C">
              <w:rPr>
                <w:rFonts w:ascii="Arial" w:hAnsi="Arial" w:cs="Arial"/>
                <w:sz w:val="28"/>
              </w:rPr>
              <w:tab/>
            </w:r>
          </w:p>
        </w:tc>
        <w:tc>
          <w:tcPr>
            <w:tcW w:w="1530" w:type="dxa"/>
          </w:tcPr>
          <w:p w14:paraId="2D3C2583" w14:textId="77777777" w:rsidR="0058174A" w:rsidRPr="00081C8C" w:rsidRDefault="00136ED5">
            <w:pPr>
              <w:jc w:val="right"/>
              <w:rPr>
                <w:rFonts w:ascii="Arial" w:hAnsi="Arial" w:cs="Arial"/>
                <w:sz w:val="28"/>
              </w:rPr>
            </w:pPr>
            <w:r w:rsidRPr="00081C8C">
              <w:rPr>
                <w:rFonts w:ascii="Arial" w:hAnsi="Arial" w:cs="Arial"/>
                <w:sz w:val="28"/>
              </w:rPr>
              <w:t>3,880</w:t>
            </w:r>
            <w:r w:rsidR="0058174A" w:rsidRPr="00081C8C">
              <w:rPr>
                <w:rFonts w:ascii="Arial" w:hAnsi="Arial" w:cs="Arial"/>
                <w:sz w:val="28"/>
              </w:rPr>
              <w:t>.00</w:t>
            </w:r>
          </w:p>
        </w:tc>
        <w:tc>
          <w:tcPr>
            <w:tcW w:w="1530" w:type="dxa"/>
          </w:tcPr>
          <w:p w14:paraId="7777D3B3" w14:textId="77777777" w:rsidR="0058174A" w:rsidRPr="00081C8C" w:rsidRDefault="0058174A">
            <w:pPr>
              <w:jc w:val="right"/>
              <w:rPr>
                <w:rFonts w:ascii="Arial" w:hAnsi="Arial" w:cs="Arial"/>
                <w:sz w:val="28"/>
              </w:rPr>
            </w:pPr>
          </w:p>
        </w:tc>
      </w:tr>
      <w:tr w:rsidR="0058174A" w:rsidRPr="00081C8C" w14:paraId="5C710C52" w14:textId="77777777">
        <w:trPr>
          <w:trHeight w:val="279"/>
        </w:trPr>
        <w:tc>
          <w:tcPr>
            <w:tcW w:w="648" w:type="dxa"/>
          </w:tcPr>
          <w:p w14:paraId="11D7E553" w14:textId="77777777" w:rsidR="0058174A" w:rsidRPr="00081C8C" w:rsidRDefault="0058174A">
            <w:pPr>
              <w:rPr>
                <w:rFonts w:ascii="Arial" w:hAnsi="Arial" w:cs="Arial"/>
                <w:sz w:val="28"/>
              </w:rPr>
            </w:pPr>
          </w:p>
        </w:tc>
        <w:tc>
          <w:tcPr>
            <w:tcW w:w="5130" w:type="dxa"/>
          </w:tcPr>
          <w:p w14:paraId="228566D6" w14:textId="77777777" w:rsidR="0058174A" w:rsidRPr="00081C8C" w:rsidRDefault="0058174A">
            <w:pPr>
              <w:tabs>
                <w:tab w:val="left" w:pos="720"/>
                <w:tab w:val="right" w:leader="dot" w:pos="7200"/>
              </w:tabs>
              <w:rPr>
                <w:rFonts w:ascii="Arial" w:hAnsi="Arial" w:cs="Arial"/>
                <w:sz w:val="28"/>
              </w:rPr>
            </w:pPr>
            <w:r w:rsidRPr="00081C8C">
              <w:rPr>
                <w:rFonts w:ascii="Arial" w:hAnsi="Arial" w:cs="Arial"/>
                <w:sz w:val="28"/>
              </w:rPr>
              <w:tab/>
              <w:t xml:space="preserve">Employee Income Tax </w:t>
            </w:r>
          </w:p>
          <w:p w14:paraId="72C6F6BB" w14:textId="77777777" w:rsidR="0058174A" w:rsidRPr="00081C8C" w:rsidRDefault="0058174A">
            <w:pPr>
              <w:tabs>
                <w:tab w:val="left" w:pos="720"/>
                <w:tab w:val="right" w:leader="dot" w:pos="7200"/>
              </w:tabs>
              <w:rPr>
                <w:rFonts w:ascii="Arial" w:hAnsi="Arial" w:cs="Arial"/>
                <w:sz w:val="28"/>
              </w:rPr>
            </w:pPr>
            <w:r w:rsidRPr="00081C8C">
              <w:rPr>
                <w:rFonts w:ascii="Arial" w:hAnsi="Arial" w:cs="Arial"/>
                <w:sz w:val="28"/>
              </w:rPr>
              <w:tab/>
              <w:t xml:space="preserve">     Deductions Payable </w:t>
            </w:r>
            <w:r w:rsidRPr="00081C8C">
              <w:rPr>
                <w:rFonts w:ascii="Arial" w:hAnsi="Arial" w:cs="Arial"/>
                <w:sz w:val="28"/>
              </w:rPr>
              <w:tab/>
            </w:r>
          </w:p>
        </w:tc>
        <w:tc>
          <w:tcPr>
            <w:tcW w:w="1530" w:type="dxa"/>
          </w:tcPr>
          <w:p w14:paraId="55F45FB7" w14:textId="77777777" w:rsidR="0058174A" w:rsidRPr="00081C8C" w:rsidRDefault="0058174A">
            <w:pPr>
              <w:jc w:val="right"/>
              <w:rPr>
                <w:rFonts w:ascii="Arial" w:hAnsi="Arial" w:cs="Arial"/>
                <w:sz w:val="28"/>
              </w:rPr>
            </w:pPr>
          </w:p>
        </w:tc>
        <w:tc>
          <w:tcPr>
            <w:tcW w:w="1530" w:type="dxa"/>
          </w:tcPr>
          <w:p w14:paraId="1B08CC05" w14:textId="77777777" w:rsidR="0058174A" w:rsidRPr="00081C8C" w:rsidRDefault="0058174A">
            <w:pPr>
              <w:jc w:val="right"/>
              <w:rPr>
                <w:rFonts w:ascii="Arial" w:hAnsi="Arial" w:cs="Arial"/>
                <w:sz w:val="28"/>
              </w:rPr>
            </w:pPr>
          </w:p>
          <w:p w14:paraId="3B879BCE" w14:textId="77777777" w:rsidR="0058174A" w:rsidRPr="00081C8C" w:rsidRDefault="00136ED5">
            <w:pPr>
              <w:jc w:val="right"/>
              <w:rPr>
                <w:rFonts w:ascii="Arial" w:hAnsi="Arial" w:cs="Arial"/>
                <w:sz w:val="28"/>
              </w:rPr>
            </w:pPr>
            <w:r w:rsidRPr="00081C8C">
              <w:rPr>
                <w:rFonts w:ascii="Arial" w:hAnsi="Arial" w:cs="Arial"/>
                <w:sz w:val="28"/>
              </w:rPr>
              <w:t>582</w:t>
            </w:r>
            <w:r w:rsidR="0058174A" w:rsidRPr="00081C8C">
              <w:rPr>
                <w:rFonts w:ascii="Arial" w:hAnsi="Arial" w:cs="Arial"/>
                <w:sz w:val="28"/>
              </w:rPr>
              <w:t>.00</w:t>
            </w:r>
          </w:p>
        </w:tc>
      </w:tr>
      <w:tr w:rsidR="0058174A" w:rsidRPr="00081C8C" w14:paraId="0F43BA42" w14:textId="77777777">
        <w:trPr>
          <w:trHeight w:val="279"/>
        </w:trPr>
        <w:tc>
          <w:tcPr>
            <w:tcW w:w="648" w:type="dxa"/>
          </w:tcPr>
          <w:p w14:paraId="77F28180" w14:textId="77777777" w:rsidR="0058174A" w:rsidRPr="00081C8C" w:rsidRDefault="0058174A">
            <w:pPr>
              <w:rPr>
                <w:rFonts w:ascii="Arial" w:hAnsi="Arial" w:cs="Arial"/>
                <w:sz w:val="28"/>
              </w:rPr>
            </w:pPr>
          </w:p>
        </w:tc>
        <w:tc>
          <w:tcPr>
            <w:tcW w:w="5130" w:type="dxa"/>
          </w:tcPr>
          <w:p w14:paraId="2D5EF1EE" w14:textId="77777777" w:rsidR="0058174A" w:rsidRPr="00081C8C" w:rsidRDefault="0058174A">
            <w:pPr>
              <w:tabs>
                <w:tab w:val="left" w:pos="720"/>
                <w:tab w:val="right" w:leader="dot" w:pos="7200"/>
              </w:tabs>
              <w:rPr>
                <w:rFonts w:ascii="Arial" w:hAnsi="Arial" w:cs="Arial"/>
                <w:sz w:val="28"/>
              </w:rPr>
            </w:pPr>
            <w:r w:rsidRPr="00081C8C">
              <w:rPr>
                <w:rFonts w:ascii="Arial" w:hAnsi="Arial" w:cs="Arial"/>
                <w:sz w:val="28"/>
              </w:rPr>
              <w:tab/>
              <w:t xml:space="preserve">EI Premiums Payable </w:t>
            </w:r>
            <w:r w:rsidRPr="00081C8C">
              <w:rPr>
                <w:rFonts w:ascii="Arial" w:hAnsi="Arial" w:cs="Arial"/>
                <w:sz w:val="28"/>
              </w:rPr>
              <w:tab/>
            </w:r>
          </w:p>
        </w:tc>
        <w:tc>
          <w:tcPr>
            <w:tcW w:w="1530" w:type="dxa"/>
          </w:tcPr>
          <w:p w14:paraId="2E73F6A0" w14:textId="77777777" w:rsidR="0058174A" w:rsidRPr="00081C8C" w:rsidRDefault="0058174A">
            <w:pPr>
              <w:jc w:val="right"/>
              <w:rPr>
                <w:rFonts w:ascii="Arial" w:hAnsi="Arial" w:cs="Arial"/>
                <w:sz w:val="28"/>
              </w:rPr>
            </w:pPr>
          </w:p>
        </w:tc>
        <w:tc>
          <w:tcPr>
            <w:tcW w:w="1530" w:type="dxa"/>
          </w:tcPr>
          <w:p w14:paraId="31C936B0" w14:textId="4D8B028C" w:rsidR="0058174A" w:rsidRPr="00081C8C" w:rsidRDefault="00081C8C">
            <w:pPr>
              <w:jc w:val="right"/>
              <w:rPr>
                <w:rFonts w:ascii="Arial" w:hAnsi="Arial" w:cs="Arial"/>
                <w:sz w:val="28"/>
              </w:rPr>
            </w:pPr>
            <w:r>
              <w:rPr>
                <w:rFonts w:ascii="Arial" w:hAnsi="Arial" w:cs="Arial"/>
                <w:sz w:val="28"/>
              </w:rPr>
              <w:t>61</w:t>
            </w:r>
            <w:r w:rsidR="00255A7D" w:rsidRPr="00081C8C">
              <w:rPr>
                <w:rFonts w:ascii="Arial" w:hAnsi="Arial" w:cs="Arial"/>
                <w:sz w:val="28"/>
              </w:rPr>
              <w:t>.</w:t>
            </w:r>
            <w:r w:rsidR="00052E6F" w:rsidRPr="00081C8C">
              <w:rPr>
                <w:rFonts w:ascii="Arial" w:hAnsi="Arial" w:cs="Arial"/>
                <w:sz w:val="28"/>
              </w:rPr>
              <w:t>3</w:t>
            </w:r>
            <w:r>
              <w:rPr>
                <w:rFonts w:ascii="Arial" w:hAnsi="Arial" w:cs="Arial"/>
                <w:sz w:val="28"/>
              </w:rPr>
              <w:t>0</w:t>
            </w:r>
          </w:p>
        </w:tc>
      </w:tr>
      <w:tr w:rsidR="0058174A" w:rsidRPr="00081C8C" w14:paraId="147FE31A" w14:textId="77777777">
        <w:trPr>
          <w:trHeight w:val="279"/>
        </w:trPr>
        <w:tc>
          <w:tcPr>
            <w:tcW w:w="648" w:type="dxa"/>
          </w:tcPr>
          <w:p w14:paraId="344D31EC" w14:textId="77777777" w:rsidR="0058174A" w:rsidRPr="00081C8C" w:rsidRDefault="0058174A">
            <w:pPr>
              <w:rPr>
                <w:rFonts w:ascii="Arial" w:hAnsi="Arial" w:cs="Arial"/>
                <w:sz w:val="28"/>
              </w:rPr>
            </w:pPr>
          </w:p>
        </w:tc>
        <w:tc>
          <w:tcPr>
            <w:tcW w:w="5130" w:type="dxa"/>
          </w:tcPr>
          <w:p w14:paraId="1080EA34" w14:textId="77777777" w:rsidR="0058174A" w:rsidRPr="00081C8C" w:rsidRDefault="0058174A">
            <w:pPr>
              <w:tabs>
                <w:tab w:val="left" w:pos="720"/>
                <w:tab w:val="right" w:leader="dot" w:pos="7200"/>
              </w:tabs>
              <w:rPr>
                <w:rFonts w:ascii="Arial" w:hAnsi="Arial" w:cs="Arial"/>
                <w:sz w:val="28"/>
              </w:rPr>
            </w:pPr>
            <w:r w:rsidRPr="00081C8C">
              <w:rPr>
                <w:rFonts w:ascii="Arial" w:hAnsi="Arial" w:cs="Arial"/>
                <w:sz w:val="28"/>
              </w:rPr>
              <w:tab/>
              <w:t>CPP Contributions Payable</w:t>
            </w:r>
            <w:r w:rsidRPr="00081C8C">
              <w:rPr>
                <w:rFonts w:ascii="Arial" w:hAnsi="Arial" w:cs="Arial"/>
                <w:sz w:val="28"/>
              </w:rPr>
              <w:tab/>
            </w:r>
          </w:p>
        </w:tc>
        <w:tc>
          <w:tcPr>
            <w:tcW w:w="1530" w:type="dxa"/>
          </w:tcPr>
          <w:p w14:paraId="3CA57A99" w14:textId="77777777" w:rsidR="0058174A" w:rsidRPr="00081C8C" w:rsidRDefault="0058174A">
            <w:pPr>
              <w:jc w:val="right"/>
              <w:rPr>
                <w:rFonts w:ascii="Arial" w:hAnsi="Arial" w:cs="Arial"/>
                <w:sz w:val="28"/>
              </w:rPr>
            </w:pPr>
          </w:p>
        </w:tc>
        <w:tc>
          <w:tcPr>
            <w:tcW w:w="1530" w:type="dxa"/>
          </w:tcPr>
          <w:p w14:paraId="335D11C8" w14:textId="7A2F06F7" w:rsidR="0058174A" w:rsidRPr="00081C8C" w:rsidRDefault="00081C8C">
            <w:pPr>
              <w:jc w:val="right"/>
              <w:rPr>
                <w:rFonts w:ascii="Arial" w:hAnsi="Arial" w:cs="Arial"/>
                <w:sz w:val="28"/>
              </w:rPr>
            </w:pPr>
            <w:r>
              <w:rPr>
                <w:rFonts w:ascii="Arial" w:hAnsi="Arial" w:cs="Arial"/>
                <w:sz w:val="28"/>
              </w:rPr>
              <w:t>211.46</w:t>
            </w:r>
          </w:p>
        </w:tc>
      </w:tr>
      <w:tr w:rsidR="0058174A" w:rsidRPr="00C87258" w14:paraId="0F69B40B" w14:textId="77777777">
        <w:trPr>
          <w:trHeight w:val="279"/>
        </w:trPr>
        <w:tc>
          <w:tcPr>
            <w:tcW w:w="648" w:type="dxa"/>
          </w:tcPr>
          <w:p w14:paraId="09380DD4" w14:textId="77777777" w:rsidR="0058174A" w:rsidRPr="00081C8C" w:rsidRDefault="0058174A">
            <w:pPr>
              <w:rPr>
                <w:rFonts w:ascii="Arial" w:hAnsi="Arial" w:cs="Arial"/>
                <w:sz w:val="28"/>
              </w:rPr>
            </w:pPr>
          </w:p>
        </w:tc>
        <w:tc>
          <w:tcPr>
            <w:tcW w:w="5130" w:type="dxa"/>
          </w:tcPr>
          <w:p w14:paraId="46772607" w14:textId="77777777" w:rsidR="0058174A" w:rsidRPr="00081C8C" w:rsidRDefault="0058174A">
            <w:pPr>
              <w:tabs>
                <w:tab w:val="left" w:pos="720"/>
                <w:tab w:val="right" w:leader="dot" w:pos="7200"/>
              </w:tabs>
              <w:rPr>
                <w:rFonts w:ascii="Arial" w:hAnsi="Arial" w:cs="Arial"/>
                <w:sz w:val="28"/>
              </w:rPr>
            </w:pPr>
            <w:r w:rsidRPr="00081C8C">
              <w:rPr>
                <w:rFonts w:ascii="Arial" w:hAnsi="Arial" w:cs="Arial"/>
                <w:sz w:val="28"/>
              </w:rPr>
              <w:tab/>
              <w:t>Union Dues Payable</w:t>
            </w:r>
            <w:r w:rsidRPr="00081C8C">
              <w:rPr>
                <w:rFonts w:ascii="Arial" w:hAnsi="Arial" w:cs="Arial"/>
                <w:sz w:val="28"/>
              </w:rPr>
              <w:tab/>
            </w:r>
          </w:p>
        </w:tc>
        <w:tc>
          <w:tcPr>
            <w:tcW w:w="1530" w:type="dxa"/>
          </w:tcPr>
          <w:p w14:paraId="63FAB43B" w14:textId="77777777" w:rsidR="0058174A" w:rsidRPr="00081C8C" w:rsidRDefault="0058174A">
            <w:pPr>
              <w:jc w:val="right"/>
              <w:rPr>
                <w:rFonts w:ascii="Arial" w:hAnsi="Arial" w:cs="Arial"/>
                <w:sz w:val="28"/>
              </w:rPr>
            </w:pPr>
          </w:p>
        </w:tc>
        <w:tc>
          <w:tcPr>
            <w:tcW w:w="1530" w:type="dxa"/>
          </w:tcPr>
          <w:p w14:paraId="23E12589" w14:textId="77777777" w:rsidR="0058174A" w:rsidRPr="00C87258" w:rsidRDefault="00136ED5">
            <w:pPr>
              <w:jc w:val="right"/>
              <w:rPr>
                <w:rFonts w:ascii="Arial" w:hAnsi="Arial" w:cs="Arial"/>
                <w:sz w:val="28"/>
              </w:rPr>
            </w:pPr>
            <w:r w:rsidRPr="00081C8C">
              <w:rPr>
                <w:rFonts w:ascii="Arial" w:hAnsi="Arial" w:cs="Arial"/>
                <w:sz w:val="28"/>
              </w:rPr>
              <w:t>38.80</w:t>
            </w:r>
          </w:p>
        </w:tc>
      </w:tr>
      <w:tr w:rsidR="0058174A" w:rsidRPr="00C87258" w14:paraId="380BDDAD" w14:textId="77777777">
        <w:trPr>
          <w:trHeight w:val="279"/>
        </w:trPr>
        <w:tc>
          <w:tcPr>
            <w:tcW w:w="648" w:type="dxa"/>
          </w:tcPr>
          <w:p w14:paraId="652CB11B" w14:textId="77777777" w:rsidR="0058174A" w:rsidRPr="00C87258" w:rsidRDefault="0058174A">
            <w:pPr>
              <w:rPr>
                <w:rFonts w:ascii="Arial" w:hAnsi="Arial" w:cs="Arial"/>
                <w:sz w:val="28"/>
              </w:rPr>
            </w:pPr>
          </w:p>
        </w:tc>
        <w:tc>
          <w:tcPr>
            <w:tcW w:w="5130" w:type="dxa"/>
          </w:tcPr>
          <w:p w14:paraId="7E9351F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74BC65EA" w14:textId="77777777" w:rsidR="0058174A" w:rsidRPr="00C87258" w:rsidRDefault="0058174A">
            <w:pPr>
              <w:jc w:val="right"/>
              <w:rPr>
                <w:rFonts w:ascii="Arial" w:hAnsi="Arial" w:cs="Arial"/>
                <w:sz w:val="28"/>
              </w:rPr>
            </w:pPr>
          </w:p>
        </w:tc>
        <w:tc>
          <w:tcPr>
            <w:tcW w:w="1530" w:type="dxa"/>
          </w:tcPr>
          <w:p w14:paraId="7A9EC581" w14:textId="45F34C11" w:rsidR="0058174A" w:rsidRPr="00C87258" w:rsidRDefault="00081C8C" w:rsidP="00BA67A2">
            <w:pPr>
              <w:jc w:val="right"/>
              <w:rPr>
                <w:rFonts w:ascii="Arial" w:hAnsi="Arial" w:cs="Arial"/>
                <w:sz w:val="28"/>
              </w:rPr>
            </w:pPr>
            <w:r>
              <w:rPr>
                <w:rFonts w:ascii="Arial" w:hAnsi="Arial" w:cs="Arial"/>
                <w:sz w:val="28"/>
              </w:rPr>
              <w:t>2,986.44</w:t>
            </w:r>
          </w:p>
        </w:tc>
      </w:tr>
    </w:tbl>
    <w:p w14:paraId="52C1B086" w14:textId="77777777" w:rsidR="0041011B" w:rsidRPr="00C87258" w:rsidRDefault="0041011B">
      <w:pPr>
        <w:jc w:val="both"/>
        <w:rPr>
          <w:rFonts w:ascii="Arial" w:hAnsi="Arial" w:cs="Arial"/>
          <w:sz w:val="28"/>
        </w:rPr>
      </w:pPr>
    </w:p>
    <w:tbl>
      <w:tblPr>
        <w:tblW w:w="10188" w:type="dxa"/>
        <w:tblLayout w:type="fixed"/>
        <w:tblLook w:val="0000" w:firstRow="0" w:lastRow="0" w:firstColumn="0" w:lastColumn="0" w:noHBand="0" w:noVBand="0"/>
      </w:tblPr>
      <w:tblGrid>
        <w:gridCol w:w="648"/>
        <w:gridCol w:w="5760"/>
        <w:gridCol w:w="1080"/>
        <w:gridCol w:w="1350"/>
        <w:gridCol w:w="1350"/>
      </w:tblGrid>
      <w:tr w:rsidR="008B2FFD" w:rsidRPr="00C87258" w14:paraId="52118183" w14:textId="77777777" w:rsidTr="00D5543A">
        <w:trPr>
          <w:trHeight w:val="279"/>
        </w:trPr>
        <w:tc>
          <w:tcPr>
            <w:tcW w:w="648" w:type="dxa"/>
          </w:tcPr>
          <w:p w14:paraId="5CEA4956" w14:textId="63D6A701" w:rsidR="008B2FFD" w:rsidRPr="00C87258" w:rsidRDefault="008B2FFD">
            <w:pPr>
              <w:rPr>
                <w:rFonts w:ascii="Arial" w:hAnsi="Arial" w:cs="Arial"/>
                <w:sz w:val="28"/>
              </w:rPr>
            </w:pPr>
            <w:r>
              <w:rPr>
                <w:rFonts w:ascii="Arial" w:hAnsi="Arial" w:cs="Arial"/>
                <w:sz w:val="28"/>
              </w:rPr>
              <w:t>b.</w:t>
            </w:r>
          </w:p>
        </w:tc>
        <w:tc>
          <w:tcPr>
            <w:tcW w:w="5760" w:type="dxa"/>
          </w:tcPr>
          <w:p w14:paraId="230C551D" w14:textId="77777777" w:rsidR="008B2FFD" w:rsidRPr="00C87258" w:rsidRDefault="008B2FFD">
            <w:pPr>
              <w:tabs>
                <w:tab w:val="left" w:pos="720"/>
                <w:tab w:val="right" w:leader="dot" w:pos="7200"/>
              </w:tabs>
              <w:rPr>
                <w:rFonts w:ascii="Arial" w:hAnsi="Arial" w:cs="Arial"/>
                <w:sz w:val="28"/>
              </w:rPr>
            </w:pPr>
            <w:r w:rsidRPr="00C87258">
              <w:rPr>
                <w:rFonts w:ascii="Arial" w:hAnsi="Arial" w:cs="Arial"/>
                <w:sz w:val="28"/>
              </w:rPr>
              <w:t>Payroll Tax Expense</w:t>
            </w:r>
            <w:r w:rsidRPr="00C87258">
              <w:rPr>
                <w:rFonts w:ascii="Arial" w:hAnsi="Arial" w:cs="Arial"/>
                <w:sz w:val="28"/>
              </w:rPr>
              <w:tab/>
            </w:r>
          </w:p>
        </w:tc>
        <w:tc>
          <w:tcPr>
            <w:tcW w:w="1080" w:type="dxa"/>
          </w:tcPr>
          <w:p w14:paraId="2B2A1074" w14:textId="2D0A8F89" w:rsidR="008B2FFD" w:rsidRPr="00C87258" w:rsidRDefault="008B2FFD">
            <w:pPr>
              <w:jc w:val="right"/>
              <w:rPr>
                <w:rFonts w:ascii="Arial" w:hAnsi="Arial" w:cs="Arial"/>
                <w:sz w:val="28"/>
              </w:rPr>
            </w:pPr>
            <w:r>
              <w:rPr>
                <w:rFonts w:ascii="Arial" w:hAnsi="Arial" w:cs="Arial"/>
                <w:sz w:val="28"/>
              </w:rPr>
              <w:t>2</w:t>
            </w:r>
            <w:r w:rsidR="00B312B6">
              <w:rPr>
                <w:rFonts w:ascii="Arial" w:hAnsi="Arial" w:cs="Arial"/>
                <w:sz w:val="28"/>
              </w:rPr>
              <w:t>97</w:t>
            </w:r>
            <w:r>
              <w:rPr>
                <w:rFonts w:ascii="Arial" w:hAnsi="Arial" w:cs="Arial"/>
                <w:sz w:val="28"/>
              </w:rPr>
              <w:t>.</w:t>
            </w:r>
            <w:r w:rsidR="00B312B6">
              <w:rPr>
                <w:rFonts w:ascii="Arial" w:hAnsi="Arial" w:cs="Arial"/>
                <w:sz w:val="28"/>
              </w:rPr>
              <w:t>28</w:t>
            </w:r>
          </w:p>
        </w:tc>
        <w:tc>
          <w:tcPr>
            <w:tcW w:w="1350" w:type="dxa"/>
          </w:tcPr>
          <w:p w14:paraId="285C6588" w14:textId="77777777" w:rsidR="008B2FFD" w:rsidRPr="00C87258" w:rsidRDefault="008B2FFD">
            <w:pPr>
              <w:jc w:val="right"/>
              <w:rPr>
                <w:rFonts w:ascii="Arial" w:hAnsi="Arial" w:cs="Arial"/>
                <w:sz w:val="28"/>
              </w:rPr>
            </w:pPr>
          </w:p>
        </w:tc>
        <w:tc>
          <w:tcPr>
            <w:tcW w:w="1350" w:type="dxa"/>
          </w:tcPr>
          <w:p w14:paraId="07C60098" w14:textId="5A0FB9EB" w:rsidR="008B2FFD" w:rsidRPr="00C87258" w:rsidRDefault="008B2FFD">
            <w:pPr>
              <w:jc w:val="right"/>
              <w:rPr>
                <w:rFonts w:ascii="Arial" w:hAnsi="Arial" w:cs="Arial"/>
                <w:sz w:val="28"/>
              </w:rPr>
            </w:pPr>
          </w:p>
        </w:tc>
      </w:tr>
      <w:tr w:rsidR="002C36CA" w:rsidRPr="00C87258" w14:paraId="00FB0C49" w14:textId="77777777" w:rsidTr="00D5543A">
        <w:trPr>
          <w:trHeight w:val="279"/>
        </w:trPr>
        <w:tc>
          <w:tcPr>
            <w:tcW w:w="648" w:type="dxa"/>
          </w:tcPr>
          <w:p w14:paraId="04A26492" w14:textId="77777777" w:rsidR="002C36CA" w:rsidRPr="00C87258" w:rsidRDefault="002C36CA" w:rsidP="002C36CA">
            <w:pPr>
              <w:rPr>
                <w:rFonts w:ascii="Arial" w:hAnsi="Arial" w:cs="Arial"/>
                <w:sz w:val="28"/>
              </w:rPr>
            </w:pPr>
          </w:p>
        </w:tc>
        <w:tc>
          <w:tcPr>
            <w:tcW w:w="5760" w:type="dxa"/>
          </w:tcPr>
          <w:p w14:paraId="64F8F0AE" w14:textId="13461D58" w:rsidR="002C36CA" w:rsidRPr="00C87258" w:rsidRDefault="002C36CA" w:rsidP="002C36CA">
            <w:pPr>
              <w:tabs>
                <w:tab w:val="left" w:pos="720"/>
                <w:tab w:val="right" w:leader="dot" w:pos="7200"/>
              </w:tabs>
              <w:rPr>
                <w:rFonts w:ascii="Arial" w:hAnsi="Arial" w:cs="Arial"/>
                <w:sz w:val="28"/>
              </w:rPr>
            </w:pPr>
            <w:r w:rsidRPr="00C87258">
              <w:rPr>
                <w:rFonts w:ascii="Arial" w:hAnsi="Arial" w:cs="Arial"/>
                <w:sz w:val="28"/>
              </w:rPr>
              <w:tab/>
              <w:t>EI Premiums Payable (1.4 X $</w:t>
            </w:r>
            <w:r w:rsidR="00081C8C">
              <w:rPr>
                <w:rFonts w:ascii="Arial" w:hAnsi="Arial" w:cs="Arial"/>
                <w:sz w:val="28"/>
              </w:rPr>
              <w:t>6</w:t>
            </w:r>
            <w:r>
              <w:rPr>
                <w:rFonts w:ascii="Arial" w:hAnsi="Arial" w:cs="Arial"/>
                <w:sz w:val="28"/>
              </w:rPr>
              <w:t>1</w:t>
            </w:r>
            <w:r w:rsidRPr="00C87258">
              <w:rPr>
                <w:rFonts w:ascii="Arial" w:hAnsi="Arial" w:cs="Arial"/>
                <w:sz w:val="28"/>
              </w:rPr>
              <w:t>.</w:t>
            </w:r>
            <w:r w:rsidR="00081C8C">
              <w:rPr>
                <w:rFonts w:ascii="Arial" w:hAnsi="Arial" w:cs="Arial"/>
                <w:sz w:val="28"/>
              </w:rPr>
              <w:t>30</w:t>
            </w:r>
            <w:r w:rsidRPr="00C87258">
              <w:rPr>
                <w:rFonts w:ascii="Arial" w:hAnsi="Arial" w:cs="Arial"/>
                <w:sz w:val="28"/>
              </w:rPr>
              <w:t>)</w:t>
            </w:r>
            <w:r w:rsidRPr="00C87258">
              <w:rPr>
                <w:rFonts w:ascii="Arial" w:hAnsi="Arial" w:cs="Arial"/>
                <w:sz w:val="28"/>
              </w:rPr>
              <w:tab/>
            </w:r>
          </w:p>
        </w:tc>
        <w:tc>
          <w:tcPr>
            <w:tcW w:w="1080" w:type="dxa"/>
          </w:tcPr>
          <w:p w14:paraId="3D363387" w14:textId="77777777" w:rsidR="002C36CA" w:rsidRPr="00C87258" w:rsidRDefault="002C36CA" w:rsidP="002C36CA">
            <w:pPr>
              <w:jc w:val="right"/>
              <w:rPr>
                <w:rFonts w:ascii="Arial" w:hAnsi="Arial" w:cs="Arial"/>
                <w:sz w:val="28"/>
              </w:rPr>
            </w:pPr>
          </w:p>
        </w:tc>
        <w:tc>
          <w:tcPr>
            <w:tcW w:w="1350" w:type="dxa"/>
          </w:tcPr>
          <w:p w14:paraId="25607192" w14:textId="17506238" w:rsidR="002C36CA" w:rsidRPr="00C87258" w:rsidDel="00052E6F" w:rsidRDefault="00B312B6" w:rsidP="002C36CA">
            <w:pPr>
              <w:jc w:val="right"/>
              <w:rPr>
                <w:rFonts w:ascii="Arial" w:hAnsi="Arial" w:cs="Arial"/>
                <w:sz w:val="28"/>
              </w:rPr>
            </w:pPr>
            <w:r>
              <w:rPr>
                <w:rFonts w:ascii="Arial" w:hAnsi="Arial" w:cs="Arial"/>
                <w:sz w:val="28"/>
              </w:rPr>
              <w:t>85.82</w:t>
            </w:r>
          </w:p>
        </w:tc>
        <w:tc>
          <w:tcPr>
            <w:tcW w:w="1350" w:type="dxa"/>
          </w:tcPr>
          <w:p w14:paraId="6363A698" w14:textId="227FA910" w:rsidR="002C36CA" w:rsidRPr="00C87258" w:rsidRDefault="002C36CA" w:rsidP="002C36CA">
            <w:pPr>
              <w:jc w:val="right"/>
              <w:rPr>
                <w:rFonts w:ascii="Arial" w:hAnsi="Arial" w:cs="Arial"/>
                <w:sz w:val="28"/>
              </w:rPr>
            </w:pPr>
          </w:p>
        </w:tc>
      </w:tr>
      <w:tr w:rsidR="002C36CA" w:rsidRPr="00C87258" w14:paraId="0C4B80AE" w14:textId="77777777" w:rsidTr="00D5543A">
        <w:trPr>
          <w:trHeight w:val="279"/>
        </w:trPr>
        <w:tc>
          <w:tcPr>
            <w:tcW w:w="648" w:type="dxa"/>
          </w:tcPr>
          <w:p w14:paraId="3A12F1AF" w14:textId="77777777" w:rsidR="002C36CA" w:rsidRPr="00C87258" w:rsidRDefault="002C36CA" w:rsidP="002C36CA">
            <w:pPr>
              <w:rPr>
                <w:rFonts w:ascii="Arial" w:hAnsi="Arial" w:cs="Arial"/>
                <w:sz w:val="28"/>
              </w:rPr>
            </w:pPr>
          </w:p>
        </w:tc>
        <w:tc>
          <w:tcPr>
            <w:tcW w:w="5760" w:type="dxa"/>
          </w:tcPr>
          <w:p w14:paraId="03CEA404" w14:textId="77777777" w:rsidR="002C36CA" w:rsidRPr="00C87258" w:rsidRDefault="002C36CA" w:rsidP="002C36CA">
            <w:pPr>
              <w:tabs>
                <w:tab w:val="left" w:pos="720"/>
                <w:tab w:val="right" w:leader="dot" w:pos="7200"/>
              </w:tabs>
              <w:rPr>
                <w:rFonts w:ascii="Arial" w:hAnsi="Arial" w:cs="Arial"/>
                <w:sz w:val="28"/>
              </w:rPr>
            </w:pPr>
            <w:r w:rsidRPr="00C87258">
              <w:rPr>
                <w:rFonts w:ascii="Arial" w:hAnsi="Arial" w:cs="Arial"/>
                <w:sz w:val="28"/>
              </w:rPr>
              <w:tab/>
              <w:t>CPP Contributions Payable</w:t>
            </w:r>
            <w:r w:rsidRPr="00C87258">
              <w:rPr>
                <w:rFonts w:ascii="Arial" w:hAnsi="Arial" w:cs="Arial"/>
                <w:sz w:val="28"/>
              </w:rPr>
              <w:tab/>
            </w:r>
          </w:p>
        </w:tc>
        <w:tc>
          <w:tcPr>
            <w:tcW w:w="1080" w:type="dxa"/>
          </w:tcPr>
          <w:p w14:paraId="2976D970" w14:textId="77777777" w:rsidR="002C36CA" w:rsidRPr="00C87258" w:rsidRDefault="002C36CA" w:rsidP="002C36CA">
            <w:pPr>
              <w:jc w:val="right"/>
              <w:rPr>
                <w:rFonts w:ascii="Arial" w:hAnsi="Arial" w:cs="Arial"/>
                <w:sz w:val="28"/>
              </w:rPr>
            </w:pPr>
          </w:p>
        </w:tc>
        <w:tc>
          <w:tcPr>
            <w:tcW w:w="1350" w:type="dxa"/>
          </w:tcPr>
          <w:p w14:paraId="784BE2E4" w14:textId="057C559E" w:rsidR="002C36CA" w:rsidRPr="00C87258" w:rsidDel="00052E6F" w:rsidRDefault="00081C8C" w:rsidP="002C36CA">
            <w:pPr>
              <w:jc w:val="right"/>
              <w:rPr>
                <w:rFonts w:ascii="Arial" w:hAnsi="Arial" w:cs="Arial"/>
                <w:sz w:val="28"/>
              </w:rPr>
            </w:pPr>
            <w:r>
              <w:rPr>
                <w:rFonts w:ascii="Arial" w:hAnsi="Arial" w:cs="Arial"/>
                <w:sz w:val="28"/>
              </w:rPr>
              <w:t>211.46</w:t>
            </w:r>
          </w:p>
        </w:tc>
        <w:tc>
          <w:tcPr>
            <w:tcW w:w="1350" w:type="dxa"/>
          </w:tcPr>
          <w:p w14:paraId="4F806911" w14:textId="1D612AFE" w:rsidR="002C36CA" w:rsidRPr="00C87258" w:rsidRDefault="002C36CA" w:rsidP="002C36CA">
            <w:pPr>
              <w:jc w:val="right"/>
              <w:rPr>
                <w:rFonts w:ascii="Arial" w:hAnsi="Arial" w:cs="Arial"/>
                <w:sz w:val="28"/>
              </w:rPr>
            </w:pPr>
          </w:p>
        </w:tc>
      </w:tr>
    </w:tbl>
    <w:p w14:paraId="4398A502" w14:textId="77777777" w:rsidR="0041011B" w:rsidRPr="00C87258" w:rsidRDefault="0041011B">
      <w:pPr>
        <w:jc w:val="both"/>
        <w:rPr>
          <w:rFonts w:ascii="Arial" w:hAnsi="Arial" w:cs="Arial"/>
          <w:sz w:val="28"/>
        </w:rPr>
      </w:pPr>
    </w:p>
    <w:tbl>
      <w:tblPr>
        <w:tblW w:w="0" w:type="auto"/>
        <w:tblLayout w:type="fixed"/>
        <w:tblLook w:val="0000" w:firstRow="0" w:lastRow="0" w:firstColumn="0" w:lastColumn="0" w:noHBand="0" w:noVBand="0"/>
      </w:tblPr>
      <w:tblGrid>
        <w:gridCol w:w="648"/>
        <w:gridCol w:w="5400"/>
        <w:gridCol w:w="1440"/>
        <w:gridCol w:w="1350"/>
      </w:tblGrid>
      <w:tr w:rsidR="0058174A" w:rsidRPr="00C87258" w14:paraId="1528B1D8" w14:textId="77777777">
        <w:trPr>
          <w:trHeight w:val="279"/>
        </w:trPr>
        <w:tc>
          <w:tcPr>
            <w:tcW w:w="648" w:type="dxa"/>
          </w:tcPr>
          <w:p w14:paraId="1CCD921B" w14:textId="61FDEBB8" w:rsidR="0058174A" w:rsidRPr="00C87258" w:rsidRDefault="0034758F">
            <w:pPr>
              <w:rPr>
                <w:rFonts w:ascii="Arial" w:hAnsi="Arial" w:cs="Arial"/>
                <w:sz w:val="28"/>
              </w:rPr>
            </w:pPr>
            <w:r>
              <w:rPr>
                <w:rFonts w:ascii="Arial" w:hAnsi="Arial" w:cs="Arial"/>
                <w:sz w:val="28"/>
              </w:rPr>
              <w:t>c.</w:t>
            </w:r>
          </w:p>
        </w:tc>
        <w:tc>
          <w:tcPr>
            <w:tcW w:w="5400" w:type="dxa"/>
          </w:tcPr>
          <w:p w14:paraId="156AD6B3" w14:textId="77777777"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 xml:space="preserve">Employee Income Tax Deductions     </w:t>
            </w:r>
          </w:p>
          <w:p w14:paraId="3EBB500B" w14:textId="77777777"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 xml:space="preserve">     Payable</w:t>
            </w:r>
            <w:r w:rsidRPr="00C87258">
              <w:rPr>
                <w:rFonts w:ascii="Arial" w:hAnsi="Arial" w:cs="Arial"/>
                <w:sz w:val="28"/>
              </w:rPr>
              <w:tab/>
            </w:r>
          </w:p>
        </w:tc>
        <w:tc>
          <w:tcPr>
            <w:tcW w:w="1440" w:type="dxa"/>
          </w:tcPr>
          <w:p w14:paraId="32FA869F" w14:textId="77777777" w:rsidR="0058174A" w:rsidRPr="00C87258" w:rsidRDefault="0058174A">
            <w:pPr>
              <w:jc w:val="right"/>
              <w:rPr>
                <w:rFonts w:ascii="Arial" w:hAnsi="Arial" w:cs="Arial"/>
                <w:sz w:val="28"/>
              </w:rPr>
            </w:pPr>
          </w:p>
          <w:p w14:paraId="500B4652" w14:textId="77777777" w:rsidR="0058174A" w:rsidRPr="00C87258" w:rsidRDefault="00DA15DE">
            <w:pPr>
              <w:jc w:val="right"/>
              <w:rPr>
                <w:rFonts w:ascii="Arial" w:hAnsi="Arial" w:cs="Arial"/>
                <w:sz w:val="28"/>
              </w:rPr>
            </w:pPr>
            <w:r w:rsidRPr="00C87258">
              <w:rPr>
                <w:rFonts w:ascii="Arial" w:hAnsi="Arial" w:cs="Arial"/>
                <w:sz w:val="28"/>
              </w:rPr>
              <w:t>582</w:t>
            </w:r>
            <w:r w:rsidR="0058174A" w:rsidRPr="00C87258">
              <w:rPr>
                <w:rFonts w:ascii="Arial" w:hAnsi="Arial" w:cs="Arial"/>
                <w:sz w:val="28"/>
              </w:rPr>
              <w:t>.00</w:t>
            </w:r>
          </w:p>
        </w:tc>
        <w:tc>
          <w:tcPr>
            <w:tcW w:w="1350" w:type="dxa"/>
          </w:tcPr>
          <w:p w14:paraId="5B959958" w14:textId="77777777" w:rsidR="0058174A" w:rsidRPr="00C87258" w:rsidRDefault="0058174A">
            <w:pPr>
              <w:jc w:val="right"/>
              <w:rPr>
                <w:rFonts w:ascii="Arial" w:hAnsi="Arial" w:cs="Arial"/>
                <w:sz w:val="28"/>
              </w:rPr>
            </w:pPr>
          </w:p>
        </w:tc>
      </w:tr>
      <w:tr w:rsidR="0058174A" w:rsidRPr="00C87258" w14:paraId="2754A7DB" w14:textId="77777777">
        <w:trPr>
          <w:trHeight w:val="279"/>
        </w:trPr>
        <w:tc>
          <w:tcPr>
            <w:tcW w:w="648" w:type="dxa"/>
          </w:tcPr>
          <w:p w14:paraId="553B5C05" w14:textId="77777777" w:rsidR="0058174A" w:rsidRPr="00C87258" w:rsidRDefault="0058174A">
            <w:pPr>
              <w:rPr>
                <w:rFonts w:ascii="Arial" w:hAnsi="Arial" w:cs="Arial"/>
                <w:sz w:val="28"/>
              </w:rPr>
            </w:pPr>
          </w:p>
        </w:tc>
        <w:tc>
          <w:tcPr>
            <w:tcW w:w="5400" w:type="dxa"/>
          </w:tcPr>
          <w:p w14:paraId="5A5EA125" w14:textId="55BC84FE" w:rsidR="0058174A" w:rsidRPr="00C87258" w:rsidRDefault="0058174A" w:rsidP="00D5543A">
            <w:pPr>
              <w:tabs>
                <w:tab w:val="left" w:pos="720"/>
                <w:tab w:val="right" w:leader="dot" w:pos="7200"/>
              </w:tabs>
              <w:ind w:right="-14"/>
              <w:rPr>
                <w:rFonts w:ascii="Arial" w:hAnsi="Arial" w:cs="Arial"/>
                <w:sz w:val="28"/>
              </w:rPr>
            </w:pPr>
            <w:r w:rsidRPr="00C87258">
              <w:rPr>
                <w:rFonts w:ascii="Arial" w:hAnsi="Arial" w:cs="Arial"/>
                <w:sz w:val="28"/>
              </w:rPr>
              <w:t>EI Premiums Payable ($</w:t>
            </w:r>
            <w:r w:rsidR="00B312B6">
              <w:rPr>
                <w:rFonts w:ascii="Arial" w:hAnsi="Arial" w:cs="Arial"/>
                <w:sz w:val="28"/>
              </w:rPr>
              <w:t>61</w:t>
            </w:r>
            <w:r w:rsidR="0085376F" w:rsidRPr="00C87258">
              <w:rPr>
                <w:rFonts w:ascii="Arial" w:hAnsi="Arial" w:cs="Arial"/>
                <w:sz w:val="28"/>
              </w:rPr>
              <w:t>.</w:t>
            </w:r>
            <w:r w:rsidR="00052E6F">
              <w:rPr>
                <w:rFonts w:ascii="Arial" w:hAnsi="Arial" w:cs="Arial"/>
                <w:sz w:val="28"/>
              </w:rPr>
              <w:t>3</w:t>
            </w:r>
            <w:r w:rsidR="00B312B6">
              <w:rPr>
                <w:rFonts w:ascii="Arial" w:hAnsi="Arial" w:cs="Arial"/>
                <w:sz w:val="28"/>
              </w:rPr>
              <w:t>0</w:t>
            </w:r>
            <w:r w:rsidRPr="00C87258">
              <w:rPr>
                <w:rFonts w:ascii="Arial" w:hAnsi="Arial" w:cs="Arial"/>
                <w:sz w:val="28"/>
              </w:rPr>
              <w:t xml:space="preserve"> + $</w:t>
            </w:r>
            <w:r w:rsidR="00B312B6">
              <w:rPr>
                <w:rFonts w:ascii="Arial" w:hAnsi="Arial" w:cs="Arial"/>
                <w:sz w:val="28"/>
              </w:rPr>
              <w:t>85.82</w:t>
            </w:r>
            <w:r w:rsidRPr="00C87258">
              <w:rPr>
                <w:rFonts w:ascii="Arial" w:hAnsi="Arial" w:cs="Arial"/>
                <w:sz w:val="28"/>
              </w:rPr>
              <w:t>)</w:t>
            </w:r>
            <w:r w:rsidRPr="00C87258">
              <w:rPr>
                <w:rFonts w:ascii="Arial" w:hAnsi="Arial" w:cs="Arial"/>
                <w:sz w:val="28"/>
              </w:rPr>
              <w:tab/>
            </w:r>
          </w:p>
        </w:tc>
        <w:tc>
          <w:tcPr>
            <w:tcW w:w="1440" w:type="dxa"/>
          </w:tcPr>
          <w:p w14:paraId="1DBF60E1" w14:textId="63898A4F" w:rsidR="0058174A" w:rsidRPr="00C87258" w:rsidRDefault="00B312B6">
            <w:pPr>
              <w:jc w:val="right"/>
              <w:rPr>
                <w:rFonts w:ascii="Arial" w:hAnsi="Arial" w:cs="Arial"/>
                <w:sz w:val="28"/>
              </w:rPr>
            </w:pPr>
            <w:r>
              <w:rPr>
                <w:rFonts w:ascii="Arial" w:hAnsi="Arial" w:cs="Arial"/>
                <w:sz w:val="28"/>
              </w:rPr>
              <w:t>147.12</w:t>
            </w:r>
          </w:p>
        </w:tc>
        <w:tc>
          <w:tcPr>
            <w:tcW w:w="1350" w:type="dxa"/>
          </w:tcPr>
          <w:p w14:paraId="51F461B1" w14:textId="77777777" w:rsidR="0058174A" w:rsidRPr="00C87258" w:rsidRDefault="0058174A">
            <w:pPr>
              <w:jc w:val="right"/>
              <w:rPr>
                <w:rFonts w:ascii="Arial" w:hAnsi="Arial" w:cs="Arial"/>
                <w:sz w:val="28"/>
              </w:rPr>
            </w:pPr>
          </w:p>
        </w:tc>
      </w:tr>
      <w:tr w:rsidR="0058174A" w:rsidRPr="00C87258" w14:paraId="7420C55C" w14:textId="77777777">
        <w:trPr>
          <w:trHeight w:val="279"/>
        </w:trPr>
        <w:tc>
          <w:tcPr>
            <w:tcW w:w="648" w:type="dxa"/>
          </w:tcPr>
          <w:p w14:paraId="75B84D41" w14:textId="77777777" w:rsidR="0058174A" w:rsidRPr="00C87258" w:rsidRDefault="0058174A">
            <w:pPr>
              <w:rPr>
                <w:rFonts w:ascii="Arial" w:hAnsi="Arial" w:cs="Arial"/>
                <w:sz w:val="28"/>
              </w:rPr>
            </w:pPr>
          </w:p>
        </w:tc>
        <w:tc>
          <w:tcPr>
            <w:tcW w:w="5400" w:type="dxa"/>
          </w:tcPr>
          <w:p w14:paraId="41E53A4D" w14:textId="23989FAA"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CPP Contributions Payable</w:t>
            </w:r>
            <w:r w:rsidR="009900E3">
              <w:rPr>
                <w:rFonts w:ascii="Arial" w:hAnsi="Arial" w:cs="Arial"/>
                <w:sz w:val="28"/>
                <w:vertAlign w:val="superscript"/>
              </w:rPr>
              <w:t>1</w:t>
            </w:r>
            <w:r w:rsidRPr="00C87258">
              <w:rPr>
                <w:rFonts w:ascii="Arial" w:hAnsi="Arial" w:cs="Arial"/>
                <w:sz w:val="28"/>
              </w:rPr>
              <w:t xml:space="preserve"> </w:t>
            </w:r>
            <w:r w:rsidR="009900E3" w:rsidRPr="00C87258" w:rsidDel="009900E3">
              <w:rPr>
                <w:rFonts w:ascii="Arial" w:hAnsi="Arial" w:cs="Arial"/>
                <w:sz w:val="28"/>
              </w:rPr>
              <w:t xml:space="preserve"> </w:t>
            </w:r>
            <w:r w:rsidRPr="00C87258">
              <w:rPr>
                <w:rFonts w:ascii="Arial" w:hAnsi="Arial" w:cs="Arial"/>
                <w:sz w:val="28"/>
              </w:rPr>
              <w:tab/>
            </w:r>
          </w:p>
        </w:tc>
        <w:tc>
          <w:tcPr>
            <w:tcW w:w="1440" w:type="dxa"/>
          </w:tcPr>
          <w:p w14:paraId="4DAF3EF4" w14:textId="1537625C" w:rsidR="0058174A" w:rsidRPr="00C87258" w:rsidRDefault="00CE361A">
            <w:pPr>
              <w:jc w:val="right"/>
              <w:rPr>
                <w:rFonts w:ascii="Arial" w:hAnsi="Arial" w:cs="Arial"/>
                <w:sz w:val="28"/>
              </w:rPr>
            </w:pPr>
            <w:r>
              <w:rPr>
                <w:rFonts w:ascii="Arial" w:hAnsi="Arial" w:cs="Arial"/>
                <w:sz w:val="28"/>
              </w:rPr>
              <w:t>422.92</w:t>
            </w:r>
          </w:p>
        </w:tc>
        <w:tc>
          <w:tcPr>
            <w:tcW w:w="1350" w:type="dxa"/>
          </w:tcPr>
          <w:p w14:paraId="570EF6D9" w14:textId="77777777" w:rsidR="0058174A" w:rsidRPr="00C87258" w:rsidRDefault="0058174A">
            <w:pPr>
              <w:jc w:val="right"/>
              <w:rPr>
                <w:rFonts w:ascii="Arial" w:hAnsi="Arial" w:cs="Arial"/>
                <w:sz w:val="28"/>
              </w:rPr>
            </w:pPr>
          </w:p>
        </w:tc>
      </w:tr>
      <w:tr w:rsidR="0058174A" w:rsidRPr="00C87258" w14:paraId="280FE1CB" w14:textId="77777777">
        <w:trPr>
          <w:trHeight w:val="279"/>
        </w:trPr>
        <w:tc>
          <w:tcPr>
            <w:tcW w:w="648" w:type="dxa"/>
          </w:tcPr>
          <w:p w14:paraId="28405528" w14:textId="77777777" w:rsidR="0058174A" w:rsidRPr="00C87258" w:rsidRDefault="0058174A">
            <w:pPr>
              <w:rPr>
                <w:rFonts w:ascii="Arial" w:hAnsi="Arial" w:cs="Arial"/>
                <w:sz w:val="28"/>
              </w:rPr>
            </w:pPr>
          </w:p>
        </w:tc>
        <w:tc>
          <w:tcPr>
            <w:tcW w:w="5400" w:type="dxa"/>
          </w:tcPr>
          <w:p w14:paraId="470FA763"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440" w:type="dxa"/>
          </w:tcPr>
          <w:p w14:paraId="3E956239" w14:textId="77777777" w:rsidR="0058174A" w:rsidRPr="00C87258" w:rsidRDefault="0058174A">
            <w:pPr>
              <w:jc w:val="right"/>
              <w:rPr>
                <w:rFonts w:ascii="Arial" w:hAnsi="Arial" w:cs="Arial"/>
                <w:sz w:val="28"/>
              </w:rPr>
            </w:pPr>
          </w:p>
        </w:tc>
        <w:tc>
          <w:tcPr>
            <w:tcW w:w="1350" w:type="dxa"/>
          </w:tcPr>
          <w:p w14:paraId="03E5F5B5" w14:textId="319ED7F5" w:rsidR="0058174A" w:rsidRPr="00C87258" w:rsidRDefault="00CE361A">
            <w:pPr>
              <w:jc w:val="right"/>
              <w:rPr>
                <w:rFonts w:ascii="Arial" w:hAnsi="Arial" w:cs="Arial"/>
                <w:sz w:val="28"/>
              </w:rPr>
            </w:pPr>
            <w:r>
              <w:rPr>
                <w:rFonts w:ascii="Arial" w:hAnsi="Arial" w:cs="Arial"/>
                <w:sz w:val="28"/>
              </w:rPr>
              <w:t>1,152.04</w:t>
            </w:r>
          </w:p>
        </w:tc>
      </w:tr>
      <w:tr w:rsidR="009900E3" w:rsidRPr="00C87258" w14:paraId="0B23A242" w14:textId="77777777">
        <w:trPr>
          <w:trHeight w:val="279"/>
        </w:trPr>
        <w:tc>
          <w:tcPr>
            <w:tcW w:w="648" w:type="dxa"/>
          </w:tcPr>
          <w:p w14:paraId="6A56D286" w14:textId="77777777" w:rsidR="009900E3" w:rsidRPr="00C87258" w:rsidRDefault="009900E3">
            <w:pPr>
              <w:rPr>
                <w:rFonts w:ascii="Arial" w:hAnsi="Arial" w:cs="Arial"/>
                <w:sz w:val="28"/>
              </w:rPr>
            </w:pPr>
          </w:p>
        </w:tc>
        <w:tc>
          <w:tcPr>
            <w:tcW w:w="5400" w:type="dxa"/>
          </w:tcPr>
          <w:p w14:paraId="1FD74855" w14:textId="58464378" w:rsidR="009900E3" w:rsidRPr="00C87258" w:rsidRDefault="009900E3">
            <w:pPr>
              <w:tabs>
                <w:tab w:val="left" w:pos="720"/>
                <w:tab w:val="right" w:leader="dot" w:pos="7200"/>
              </w:tabs>
              <w:rPr>
                <w:rFonts w:ascii="Arial" w:hAnsi="Arial" w:cs="Arial"/>
                <w:sz w:val="28"/>
              </w:rPr>
            </w:pPr>
            <w:r>
              <w:rPr>
                <w:rFonts w:ascii="Arial" w:hAnsi="Arial" w:cs="Arial"/>
                <w:sz w:val="28"/>
                <w:vertAlign w:val="superscript"/>
              </w:rPr>
              <w:t>1</w:t>
            </w:r>
            <w:r w:rsidRPr="00C87258">
              <w:rPr>
                <w:rFonts w:ascii="Arial" w:hAnsi="Arial" w:cs="Arial"/>
                <w:sz w:val="28"/>
              </w:rPr>
              <w:t>($</w:t>
            </w:r>
            <w:r w:rsidR="00B312B6">
              <w:rPr>
                <w:rFonts w:ascii="Arial" w:hAnsi="Arial" w:cs="Arial"/>
                <w:sz w:val="28"/>
              </w:rPr>
              <w:t>211.46</w:t>
            </w:r>
            <w:r w:rsidRPr="00C87258">
              <w:rPr>
                <w:rFonts w:ascii="Arial" w:hAnsi="Arial" w:cs="Arial"/>
                <w:sz w:val="28"/>
              </w:rPr>
              <w:t xml:space="preserve"> + $</w:t>
            </w:r>
            <w:r w:rsidR="00B312B6">
              <w:rPr>
                <w:rFonts w:ascii="Arial" w:hAnsi="Arial" w:cs="Arial"/>
                <w:sz w:val="28"/>
              </w:rPr>
              <w:t>211.46)</w:t>
            </w:r>
          </w:p>
        </w:tc>
        <w:tc>
          <w:tcPr>
            <w:tcW w:w="1440" w:type="dxa"/>
          </w:tcPr>
          <w:p w14:paraId="20FEA82B" w14:textId="77777777" w:rsidR="009900E3" w:rsidRPr="00C87258" w:rsidRDefault="009900E3">
            <w:pPr>
              <w:jc w:val="right"/>
              <w:rPr>
                <w:rFonts w:ascii="Arial" w:hAnsi="Arial" w:cs="Arial"/>
                <w:sz w:val="28"/>
              </w:rPr>
            </w:pPr>
          </w:p>
        </w:tc>
        <w:tc>
          <w:tcPr>
            <w:tcW w:w="1350" w:type="dxa"/>
          </w:tcPr>
          <w:p w14:paraId="64863171" w14:textId="77777777" w:rsidR="009900E3" w:rsidRPr="00C87258" w:rsidRDefault="009900E3">
            <w:pPr>
              <w:jc w:val="right"/>
              <w:rPr>
                <w:rFonts w:ascii="Arial" w:hAnsi="Arial" w:cs="Arial"/>
                <w:sz w:val="28"/>
              </w:rPr>
            </w:pPr>
          </w:p>
        </w:tc>
      </w:tr>
      <w:tr w:rsidR="004F4C99" w:rsidRPr="00C87258" w14:paraId="7F48F190" w14:textId="77777777">
        <w:trPr>
          <w:trHeight w:val="279"/>
        </w:trPr>
        <w:tc>
          <w:tcPr>
            <w:tcW w:w="648" w:type="dxa"/>
          </w:tcPr>
          <w:p w14:paraId="0455F5B4" w14:textId="77777777" w:rsidR="004F4C99" w:rsidRPr="00C87258" w:rsidRDefault="004F4C99">
            <w:pPr>
              <w:rPr>
                <w:rFonts w:ascii="Arial" w:hAnsi="Arial" w:cs="Arial"/>
                <w:sz w:val="28"/>
              </w:rPr>
            </w:pPr>
          </w:p>
        </w:tc>
        <w:tc>
          <w:tcPr>
            <w:tcW w:w="5400" w:type="dxa"/>
          </w:tcPr>
          <w:p w14:paraId="70BF9C68" w14:textId="77777777" w:rsidR="004F4C99" w:rsidRPr="00C87258" w:rsidRDefault="004F4C99">
            <w:pPr>
              <w:tabs>
                <w:tab w:val="left" w:pos="720"/>
                <w:tab w:val="right" w:leader="dot" w:pos="7200"/>
              </w:tabs>
              <w:rPr>
                <w:rFonts w:ascii="Arial" w:hAnsi="Arial" w:cs="Arial"/>
                <w:sz w:val="28"/>
              </w:rPr>
            </w:pPr>
          </w:p>
        </w:tc>
        <w:tc>
          <w:tcPr>
            <w:tcW w:w="1440" w:type="dxa"/>
          </w:tcPr>
          <w:p w14:paraId="01E02D75" w14:textId="77777777" w:rsidR="004F4C99" w:rsidRPr="00C87258" w:rsidRDefault="004F4C99">
            <w:pPr>
              <w:jc w:val="right"/>
              <w:rPr>
                <w:rFonts w:ascii="Arial" w:hAnsi="Arial" w:cs="Arial"/>
                <w:sz w:val="28"/>
              </w:rPr>
            </w:pPr>
          </w:p>
        </w:tc>
        <w:tc>
          <w:tcPr>
            <w:tcW w:w="1350" w:type="dxa"/>
          </w:tcPr>
          <w:p w14:paraId="103C95BB" w14:textId="77777777" w:rsidR="004F4C99" w:rsidRPr="00C87258" w:rsidRDefault="004F4C99">
            <w:pPr>
              <w:jc w:val="right"/>
              <w:rPr>
                <w:rFonts w:ascii="Arial" w:hAnsi="Arial" w:cs="Arial"/>
                <w:sz w:val="28"/>
              </w:rPr>
            </w:pPr>
          </w:p>
        </w:tc>
      </w:tr>
      <w:tr w:rsidR="004F4C99" w:rsidRPr="00C87258" w14:paraId="2D7AECFE" w14:textId="77777777">
        <w:trPr>
          <w:trHeight w:val="279"/>
        </w:trPr>
        <w:tc>
          <w:tcPr>
            <w:tcW w:w="648" w:type="dxa"/>
          </w:tcPr>
          <w:p w14:paraId="2C680EDC" w14:textId="77777777" w:rsidR="004F4C99" w:rsidRPr="00C87258" w:rsidRDefault="004F4C99">
            <w:pPr>
              <w:rPr>
                <w:rFonts w:ascii="Arial" w:hAnsi="Arial" w:cs="Arial"/>
                <w:sz w:val="28"/>
              </w:rPr>
            </w:pPr>
          </w:p>
        </w:tc>
        <w:tc>
          <w:tcPr>
            <w:tcW w:w="5400" w:type="dxa"/>
          </w:tcPr>
          <w:p w14:paraId="2F0ED6FA" w14:textId="77777777" w:rsidR="004F4C99" w:rsidRPr="00C87258" w:rsidRDefault="004F4C99">
            <w:pPr>
              <w:tabs>
                <w:tab w:val="left" w:pos="720"/>
                <w:tab w:val="right" w:leader="dot" w:pos="7200"/>
              </w:tabs>
              <w:rPr>
                <w:rFonts w:ascii="Arial" w:hAnsi="Arial" w:cs="Arial"/>
                <w:sz w:val="28"/>
              </w:rPr>
            </w:pPr>
            <w:r w:rsidRPr="00C87258">
              <w:rPr>
                <w:rFonts w:ascii="Arial" w:hAnsi="Arial" w:cs="Arial"/>
                <w:sz w:val="28"/>
              </w:rPr>
              <w:t xml:space="preserve">Union Dues Payable </w:t>
            </w:r>
            <w:r w:rsidRPr="00C87258">
              <w:rPr>
                <w:rFonts w:ascii="Arial" w:hAnsi="Arial" w:cs="Arial"/>
                <w:sz w:val="28"/>
              </w:rPr>
              <w:tab/>
            </w:r>
          </w:p>
        </w:tc>
        <w:tc>
          <w:tcPr>
            <w:tcW w:w="1440" w:type="dxa"/>
          </w:tcPr>
          <w:p w14:paraId="675A127B" w14:textId="77777777" w:rsidR="004F4C99" w:rsidRPr="00C87258" w:rsidRDefault="004F4C99">
            <w:pPr>
              <w:jc w:val="right"/>
              <w:rPr>
                <w:rFonts w:ascii="Arial" w:hAnsi="Arial" w:cs="Arial"/>
                <w:sz w:val="28"/>
              </w:rPr>
            </w:pPr>
            <w:r w:rsidRPr="00C87258">
              <w:rPr>
                <w:rFonts w:ascii="Arial" w:hAnsi="Arial" w:cs="Arial"/>
                <w:sz w:val="28"/>
              </w:rPr>
              <w:t>38.80</w:t>
            </w:r>
          </w:p>
        </w:tc>
        <w:tc>
          <w:tcPr>
            <w:tcW w:w="1350" w:type="dxa"/>
          </w:tcPr>
          <w:p w14:paraId="0583D47A" w14:textId="77777777" w:rsidR="004F4C99" w:rsidRPr="00C87258" w:rsidRDefault="004F4C99">
            <w:pPr>
              <w:jc w:val="right"/>
              <w:rPr>
                <w:rFonts w:ascii="Arial" w:hAnsi="Arial" w:cs="Arial"/>
                <w:sz w:val="28"/>
              </w:rPr>
            </w:pPr>
          </w:p>
        </w:tc>
      </w:tr>
      <w:tr w:rsidR="004F4C99" w:rsidRPr="00C87258" w14:paraId="7878FB58" w14:textId="77777777">
        <w:trPr>
          <w:trHeight w:val="279"/>
        </w:trPr>
        <w:tc>
          <w:tcPr>
            <w:tcW w:w="648" w:type="dxa"/>
          </w:tcPr>
          <w:p w14:paraId="5FE2873E" w14:textId="77777777" w:rsidR="004F4C99" w:rsidRPr="00C87258" w:rsidRDefault="004F4C99">
            <w:pPr>
              <w:rPr>
                <w:rFonts w:ascii="Arial" w:hAnsi="Arial" w:cs="Arial"/>
                <w:sz w:val="28"/>
              </w:rPr>
            </w:pPr>
          </w:p>
        </w:tc>
        <w:tc>
          <w:tcPr>
            <w:tcW w:w="5400" w:type="dxa"/>
          </w:tcPr>
          <w:p w14:paraId="106B2D7E" w14:textId="77777777" w:rsidR="004F4C99" w:rsidRPr="00C87258" w:rsidRDefault="004F4C99">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440" w:type="dxa"/>
          </w:tcPr>
          <w:p w14:paraId="7ABCF7B0" w14:textId="77777777" w:rsidR="004F4C99" w:rsidRPr="00C87258" w:rsidRDefault="004F4C99">
            <w:pPr>
              <w:jc w:val="right"/>
              <w:rPr>
                <w:rFonts w:ascii="Arial" w:hAnsi="Arial" w:cs="Arial"/>
                <w:sz w:val="28"/>
              </w:rPr>
            </w:pPr>
          </w:p>
        </w:tc>
        <w:tc>
          <w:tcPr>
            <w:tcW w:w="1350" w:type="dxa"/>
          </w:tcPr>
          <w:p w14:paraId="3E770EA1" w14:textId="77777777" w:rsidR="004F4C99" w:rsidRPr="00C87258" w:rsidRDefault="004F4C99">
            <w:pPr>
              <w:jc w:val="right"/>
              <w:rPr>
                <w:rFonts w:ascii="Arial" w:hAnsi="Arial" w:cs="Arial"/>
                <w:sz w:val="28"/>
              </w:rPr>
            </w:pPr>
            <w:r w:rsidRPr="00C87258">
              <w:rPr>
                <w:rFonts w:ascii="Arial" w:hAnsi="Arial" w:cs="Arial"/>
                <w:sz w:val="28"/>
              </w:rPr>
              <w:t>38.80</w:t>
            </w:r>
          </w:p>
        </w:tc>
      </w:tr>
    </w:tbl>
    <w:p w14:paraId="544F5C66" w14:textId="77777777" w:rsidR="0058174A" w:rsidRPr="00C87258" w:rsidRDefault="0058174A">
      <w:pPr>
        <w:jc w:val="both"/>
        <w:rPr>
          <w:rFonts w:ascii="Arial" w:hAnsi="Arial" w:cs="Arial"/>
          <w:sz w:val="28"/>
        </w:rPr>
      </w:pPr>
    </w:p>
    <w:p w14:paraId="03989198" w14:textId="475C6CC5" w:rsidR="004F4C99" w:rsidRPr="00C87258" w:rsidRDefault="004F4C99" w:rsidP="004F4C99">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6 (</w:t>
      </w:r>
      <w:r w:rsidR="0041011B" w:rsidRPr="00C87258">
        <w:rPr>
          <w:rFonts w:ascii="Arial" w:hAnsi="Arial" w:cs="Arial"/>
          <w:b/>
          <w:sz w:val="28"/>
        </w:rPr>
        <w:t>CONTINUED)</w:t>
      </w:r>
    </w:p>
    <w:p w14:paraId="61DDB3BD" w14:textId="77777777" w:rsidR="004F4C99" w:rsidRPr="00C87258" w:rsidRDefault="004F4C99">
      <w:pPr>
        <w:jc w:val="both"/>
        <w:rPr>
          <w:rFonts w:ascii="Arial" w:hAnsi="Arial" w:cs="Arial"/>
          <w:sz w:val="28"/>
        </w:rPr>
      </w:pPr>
    </w:p>
    <w:p w14:paraId="11453560" w14:textId="3D39BF79" w:rsidR="0058174A" w:rsidRPr="00C87258" w:rsidRDefault="0034758F">
      <w:pPr>
        <w:tabs>
          <w:tab w:val="left" w:pos="540"/>
          <w:tab w:val="right" w:pos="8280"/>
        </w:tabs>
        <w:rPr>
          <w:rFonts w:ascii="Arial" w:hAnsi="Arial" w:cs="Arial"/>
          <w:sz w:val="28"/>
        </w:rPr>
      </w:pPr>
      <w:r>
        <w:rPr>
          <w:rFonts w:ascii="Arial" w:hAnsi="Arial" w:cs="Arial"/>
          <w:sz w:val="28"/>
        </w:rPr>
        <w:t>d.</w:t>
      </w:r>
      <w:r w:rsidR="0058174A" w:rsidRPr="00C87258">
        <w:rPr>
          <w:rFonts w:ascii="Arial" w:hAnsi="Arial" w:cs="Arial"/>
          <w:sz w:val="28"/>
        </w:rPr>
        <w:tab/>
      </w:r>
      <w:r w:rsidR="002C6173" w:rsidRPr="00C87258">
        <w:rPr>
          <w:rFonts w:ascii="Arial" w:hAnsi="Arial" w:cs="Arial"/>
          <w:sz w:val="28"/>
        </w:rPr>
        <w:t xml:space="preserve">Salaries and </w:t>
      </w:r>
      <w:r w:rsidR="0058174A" w:rsidRPr="00C87258">
        <w:rPr>
          <w:rFonts w:ascii="Arial" w:hAnsi="Arial" w:cs="Arial"/>
          <w:sz w:val="28"/>
        </w:rPr>
        <w:t xml:space="preserve">Wages Expense </w:t>
      </w:r>
      <w:r w:rsidR="0058174A" w:rsidRPr="00C87258">
        <w:rPr>
          <w:rFonts w:ascii="Arial" w:hAnsi="Arial" w:cs="Arial"/>
          <w:sz w:val="28"/>
        </w:rPr>
        <w:tab/>
        <w:t>$</w:t>
      </w:r>
      <w:r w:rsidR="000F7BDA" w:rsidRPr="00C87258">
        <w:rPr>
          <w:rFonts w:ascii="Arial" w:hAnsi="Arial" w:cs="Arial"/>
          <w:sz w:val="28"/>
        </w:rPr>
        <w:t>3,880</w:t>
      </w:r>
      <w:r w:rsidR="0058174A" w:rsidRPr="00C87258">
        <w:rPr>
          <w:rFonts w:ascii="Arial" w:hAnsi="Arial" w:cs="Arial"/>
          <w:sz w:val="28"/>
        </w:rPr>
        <w:t>.00</w:t>
      </w:r>
    </w:p>
    <w:p w14:paraId="2D8FD3A4" w14:textId="610BB662" w:rsidR="0058174A" w:rsidRPr="00C87258" w:rsidRDefault="0058174A" w:rsidP="0071017A">
      <w:pPr>
        <w:tabs>
          <w:tab w:val="left" w:pos="540"/>
          <w:tab w:val="right" w:pos="8280"/>
        </w:tabs>
        <w:rPr>
          <w:rFonts w:ascii="Arial" w:hAnsi="Arial" w:cs="Arial"/>
          <w:sz w:val="28"/>
          <w:u w:val="double"/>
        </w:rPr>
      </w:pPr>
      <w:r w:rsidRPr="00C87258">
        <w:rPr>
          <w:rFonts w:ascii="Arial" w:hAnsi="Arial" w:cs="Arial"/>
          <w:sz w:val="28"/>
        </w:rPr>
        <w:tab/>
        <w:t>Payroll tax expense</w:t>
      </w:r>
      <w:r w:rsidRPr="00C87258">
        <w:rPr>
          <w:rFonts w:ascii="Arial" w:hAnsi="Arial" w:cs="Arial"/>
          <w:sz w:val="28"/>
        </w:rPr>
        <w:tab/>
        <w:t xml:space="preserve">          </w:t>
      </w:r>
      <w:r w:rsidRPr="00C87258">
        <w:rPr>
          <w:rFonts w:ascii="Arial" w:hAnsi="Arial" w:cs="Arial"/>
          <w:sz w:val="28"/>
          <w:u w:val="single"/>
        </w:rPr>
        <w:t xml:space="preserve">     </w:t>
      </w:r>
      <w:r w:rsidR="008218D9">
        <w:rPr>
          <w:rFonts w:ascii="Arial" w:hAnsi="Arial" w:cs="Arial"/>
          <w:sz w:val="28"/>
          <w:u w:val="single"/>
        </w:rPr>
        <w:t>2</w:t>
      </w:r>
      <w:r w:rsidR="00CE361A">
        <w:rPr>
          <w:rFonts w:ascii="Arial" w:hAnsi="Arial" w:cs="Arial"/>
          <w:sz w:val="28"/>
          <w:u w:val="single"/>
        </w:rPr>
        <w:t>97</w:t>
      </w:r>
      <w:r w:rsidR="000F7BDA" w:rsidRPr="00C87258">
        <w:rPr>
          <w:rFonts w:ascii="Arial" w:hAnsi="Arial" w:cs="Arial"/>
          <w:sz w:val="28"/>
          <w:u w:val="single"/>
        </w:rPr>
        <w:t>.</w:t>
      </w:r>
      <w:r w:rsidR="00CE361A">
        <w:rPr>
          <w:rFonts w:ascii="Arial" w:hAnsi="Arial" w:cs="Arial"/>
          <w:sz w:val="28"/>
          <w:u w:val="single"/>
        </w:rPr>
        <w:t>28</w:t>
      </w:r>
      <w:r w:rsidRPr="00C87258">
        <w:rPr>
          <w:rFonts w:ascii="Arial" w:hAnsi="Arial" w:cs="Arial"/>
          <w:sz w:val="28"/>
        </w:rPr>
        <w:tab/>
        <w:t xml:space="preserve">Total cost for </w:t>
      </w:r>
      <w:r w:rsidR="003D2A1F" w:rsidRPr="00C87258">
        <w:rPr>
          <w:rFonts w:ascii="Arial" w:hAnsi="Arial" w:cs="Arial"/>
          <w:sz w:val="28"/>
        </w:rPr>
        <w:t xml:space="preserve">first week of November </w:t>
      </w:r>
      <w:r w:rsidR="000F30DE">
        <w:rPr>
          <w:rFonts w:ascii="Arial" w:hAnsi="Arial" w:cs="Arial"/>
          <w:sz w:val="28"/>
        </w:rPr>
        <w:t>2023</w:t>
      </w:r>
      <w:r w:rsidRPr="00C87258">
        <w:rPr>
          <w:rFonts w:ascii="Arial" w:hAnsi="Arial" w:cs="Arial"/>
          <w:sz w:val="28"/>
        </w:rPr>
        <w:tab/>
      </w:r>
      <w:r w:rsidRPr="00C87258">
        <w:rPr>
          <w:rFonts w:ascii="Arial" w:hAnsi="Arial" w:cs="Arial"/>
          <w:sz w:val="28"/>
          <w:u w:val="double"/>
        </w:rPr>
        <w:t>$</w:t>
      </w:r>
      <w:r w:rsidR="003D2A1F" w:rsidRPr="00C87258">
        <w:rPr>
          <w:rFonts w:ascii="Arial" w:hAnsi="Arial" w:cs="Arial"/>
          <w:sz w:val="28"/>
          <w:u w:val="double"/>
        </w:rPr>
        <w:t>4</w:t>
      </w:r>
      <w:r w:rsidR="004C71C5" w:rsidRPr="00C87258">
        <w:rPr>
          <w:rFonts w:ascii="Arial" w:hAnsi="Arial" w:cs="Arial"/>
          <w:sz w:val="28"/>
          <w:u w:val="double"/>
        </w:rPr>
        <w:t>,</w:t>
      </w:r>
      <w:r w:rsidR="005C0D14">
        <w:rPr>
          <w:rFonts w:ascii="Arial" w:hAnsi="Arial" w:cs="Arial"/>
          <w:sz w:val="28"/>
          <w:u w:val="double"/>
        </w:rPr>
        <w:t>177</w:t>
      </w:r>
      <w:r w:rsidR="00F13774" w:rsidRPr="00C87258">
        <w:rPr>
          <w:rFonts w:ascii="Arial" w:hAnsi="Arial" w:cs="Arial"/>
          <w:sz w:val="28"/>
          <w:u w:val="double"/>
        </w:rPr>
        <w:t>.</w:t>
      </w:r>
      <w:r w:rsidR="005C0D14">
        <w:rPr>
          <w:rFonts w:ascii="Arial" w:hAnsi="Arial" w:cs="Arial"/>
          <w:sz w:val="28"/>
          <w:u w:val="double"/>
        </w:rPr>
        <w:t>28</w:t>
      </w:r>
    </w:p>
    <w:p w14:paraId="01B7122C" w14:textId="025C8E7D" w:rsidR="00BF1D82" w:rsidRPr="00C87258" w:rsidRDefault="00BF1D82" w:rsidP="0071017A">
      <w:pPr>
        <w:tabs>
          <w:tab w:val="left" w:pos="540"/>
          <w:tab w:val="right" w:pos="8280"/>
        </w:tabs>
        <w:rPr>
          <w:rFonts w:ascii="Arial" w:hAnsi="Arial" w:cs="Arial"/>
          <w:sz w:val="28"/>
        </w:rPr>
      </w:pPr>
      <w:r w:rsidRPr="00C87258">
        <w:rPr>
          <w:rFonts w:ascii="Arial" w:hAnsi="Arial" w:cs="Arial"/>
          <w:sz w:val="28"/>
        </w:rPr>
        <w:tab/>
        <w:t>Percentage of payroll tax expense to gross pay</w:t>
      </w:r>
      <w:r w:rsidRPr="00C87258">
        <w:rPr>
          <w:rFonts w:ascii="Arial" w:hAnsi="Arial" w:cs="Arial"/>
          <w:sz w:val="28"/>
        </w:rPr>
        <w:tab/>
      </w:r>
      <w:r w:rsidR="005C0D14">
        <w:rPr>
          <w:rFonts w:ascii="Arial" w:hAnsi="Arial" w:cs="Arial"/>
          <w:sz w:val="28"/>
        </w:rPr>
        <w:t>7</w:t>
      </w:r>
      <w:r w:rsidRPr="00C87258">
        <w:rPr>
          <w:rFonts w:ascii="Arial" w:hAnsi="Arial" w:cs="Arial"/>
          <w:sz w:val="28"/>
        </w:rPr>
        <w:t>.</w:t>
      </w:r>
      <w:r w:rsidR="005C0D14">
        <w:rPr>
          <w:rFonts w:ascii="Arial" w:hAnsi="Arial" w:cs="Arial"/>
          <w:sz w:val="28"/>
        </w:rPr>
        <w:t>7</w:t>
      </w:r>
      <w:r w:rsidRPr="00C87258">
        <w:rPr>
          <w:rFonts w:ascii="Arial" w:hAnsi="Arial" w:cs="Arial"/>
          <w:sz w:val="28"/>
        </w:rPr>
        <w:t>%</w:t>
      </w:r>
    </w:p>
    <w:p w14:paraId="6740E26C" w14:textId="77777777" w:rsidR="00C158C0" w:rsidRPr="00C87258" w:rsidRDefault="00C158C0" w:rsidP="0071017A">
      <w:pPr>
        <w:tabs>
          <w:tab w:val="left" w:pos="540"/>
          <w:tab w:val="right" w:pos="8280"/>
        </w:tabs>
        <w:rPr>
          <w:rFonts w:ascii="Arial" w:hAnsi="Arial" w:cs="Arial"/>
          <w:sz w:val="28"/>
        </w:rPr>
      </w:pPr>
    </w:p>
    <w:p w14:paraId="3F3B2B2B" w14:textId="45E4BA6A" w:rsidR="00C158C0" w:rsidRPr="00C87258" w:rsidRDefault="00C158C0" w:rsidP="00C5708F">
      <w:pPr>
        <w:ind w:left="567" w:hanging="567"/>
        <w:jc w:val="both"/>
        <w:rPr>
          <w:rFonts w:ascii="Arial" w:hAnsi="Arial" w:cs="Arial"/>
          <w:sz w:val="28"/>
        </w:rPr>
      </w:pPr>
      <w:r w:rsidRPr="00C87258">
        <w:rPr>
          <w:rFonts w:ascii="Arial" w:hAnsi="Arial" w:cs="Arial"/>
          <w:sz w:val="28"/>
        </w:rPr>
        <w:tab/>
        <w:t>Later in the calendar year, some employees will have reached the maximum amount of contributions to the CPP and EI programs, as w</w:t>
      </w:r>
      <w:r w:rsidR="005C0D14">
        <w:rPr>
          <w:rFonts w:ascii="Arial" w:hAnsi="Arial" w:cs="Arial"/>
          <w:sz w:val="28"/>
        </w:rPr>
        <w:t xml:space="preserve">ill soon be </w:t>
      </w:r>
      <w:r w:rsidRPr="00C87258">
        <w:rPr>
          <w:rFonts w:ascii="Arial" w:hAnsi="Arial" w:cs="Arial"/>
          <w:sz w:val="28"/>
        </w:rPr>
        <w:t>the case for D. Beaux above. Consequently</w:t>
      </w:r>
      <w:r w:rsidR="00943E99" w:rsidRPr="00C87258">
        <w:rPr>
          <w:rFonts w:ascii="Arial" w:hAnsi="Arial" w:cs="Arial"/>
          <w:sz w:val="28"/>
        </w:rPr>
        <w:t>,</w:t>
      </w:r>
      <w:r w:rsidRPr="00C87258">
        <w:rPr>
          <w:rFonts w:ascii="Arial" w:hAnsi="Arial" w:cs="Arial"/>
          <w:sz w:val="28"/>
        </w:rPr>
        <w:t xml:space="preserve"> the payroll tax expense will be higher at the beginning of the calendar year, or at the beginning of the employment of a new employee and lower at the end of the calendar year, assuming employees earn more than $</w:t>
      </w:r>
      <w:r w:rsidR="00A83606">
        <w:rPr>
          <w:rFonts w:ascii="Arial" w:hAnsi="Arial" w:cs="Arial"/>
          <w:sz w:val="28"/>
        </w:rPr>
        <w:t>5</w:t>
      </w:r>
      <w:r w:rsidR="008218D9">
        <w:rPr>
          <w:rFonts w:ascii="Arial" w:hAnsi="Arial" w:cs="Arial"/>
          <w:sz w:val="28"/>
        </w:rPr>
        <w:t>6</w:t>
      </w:r>
      <w:r w:rsidRPr="00C87258">
        <w:rPr>
          <w:rFonts w:ascii="Arial" w:hAnsi="Arial" w:cs="Arial"/>
          <w:sz w:val="28"/>
        </w:rPr>
        <w:t>,</w:t>
      </w:r>
      <w:r w:rsidR="008218D9">
        <w:rPr>
          <w:rFonts w:ascii="Arial" w:hAnsi="Arial" w:cs="Arial"/>
          <w:sz w:val="28"/>
        </w:rPr>
        <w:t>3</w:t>
      </w:r>
      <w:r w:rsidRPr="00C87258">
        <w:rPr>
          <w:rFonts w:ascii="Arial" w:hAnsi="Arial" w:cs="Arial"/>
          <w:sz w:val="28"/>
        </w:rPr>
        <w:t>00 per year for EI and $</w:t>
      </w:r>
      <w:r w:rsidR="008218D9">
        <w:rPr>
          <w:rFonts w:ascii="Arial" w:hAnsi="Arial" w:cs="Arial"/>
          <w:sz w:val="28"/>
        </w:rPr>
        <w:t>61</w:t>
      </w:r>
      <w:r w:rsidR="007B4AF6" w:rsidRPr="00C87258">
        <w:rPr>
          <w:rFonts w:ascii="Arial" w:hAnsi="Arial" w:cs="Arial"/>
          <w:sz w:val="28"/>
        </w:rPr>
        <w:t>,</w:t>
      </w:r>
      <w:r w:rsidR="008218D9">
        <w:rPr>
          <w:rFonts w:ascii="Arial" w:hAnsi="Arial" w:cs="Arial"/>
          <w:sz w:val="28"/>
        </w:rPr>
        <w:t>6</w:t>
      </w:r>
      <w:r w:rsidRPr="00C87258">
        <w:rPr>
          <w:rFonts w:ascii="Arial" w:hAnsi="Arial" w:cs="Arial"/>
          <w:sz w:val="28"/>
        </w:rPr>
        <w:t>00</w:t>
      </w:r>
      <w:r w:rsidR="007B4AF6" w:rsidRPr="00C87258">
        <w:rPr>
          <w:rFonts w:ascii="Arial" w:hAnsi="Arial" w:cs="Arial"/>
          <w:sz w:val="28"/>
        </w:rPr>
        <w:t xml:space="preserve"> for CPP calculation purposes.</w:t>
      </w:r>
    </w:p>
    <w:p w14:paraId="377C4248" w14:textId="7E366AEC" w:rsidR="00BF1D82" w:rsidRPr="00C87258" w:rsidRDefault="00BF1D82" w:rsidP="00C5708F">
      <w:pPr>
        <w:ind w:left="567" w:hanging="567"/>
        <w:jc w:val="both"/>
        <w:rPr>
          <w:rFonts w:ascii="Arial" w:hAnsi="Arial" w:cs="Arial"/>
          <w:sz w:val="28"/>
        </w:rPr>
      </w:pPr>
    </w:p>
    <w:p w14:paraId="08B0D24E" w14:textId="77777777" w:rsidR="0041011B" w:rsidRPr="00C87258" w:rsidRDefault="0041011B" w:rsidP="00C5708F">
      <w:pPr>
        <w:ind w:left="567" w:hanging="567"/>
        <w:jc w:val="both"/>
        <w:rPr>
          <w:rFonts w:ascii="Arial" w:hAnsi="Arial" w:cs="Arial"/>
          <w:sz w:val="28"/>
        </w:rPr>
      </w:pPr>
    </w:p>
    <w:p w14:paraId="3507954E" w14:textId="72D03DA3" w:rsidR="00855C78" w:rsidRPr="00C87258" w:rsidRDefault="0034758F" w:rsidP="00C5708F">
      <w:pPr>
        <w:ind w:left="567" w:hanging="567"/>
        <w:jc w:val="both"/>
        <w:rPr>
          <w:rFonts w:ascii="Arial" w:hAnsi="Arial" w:cs="Arial"/>
          <w:sz w:val="28"/>
        </w:rPr>
      </w:pPr>
      <w:r>
        <w:rPr>
          <w:rFonts w:ascii="Arial" w:hAnsi="Arial" w:cs="Arial"/>
          <w:sz w:val="28"/>
        </w:rPr>
        <w:t>e.</w:t>
      </w:r>
      <w:r w:rsidR="00BF1D82" w:rsidRPr="00C87258">
        <w:rPr>
          <w:rFonts w:ascii="Arial" w:hAnsi="Arial" w:cs="Arial"/>
          <w:sz w:val="28"/>
        </w:rPr>
        <w:tab/>
      </w:r>
      <w:r w:rsidR="00F346A3" w:rsidRPr="00C87258">
        <w:rPr>
          <w:rFonts w:ascii="Arial" w:hAnsi="Arial" w:cs="Arial"/>
          <w:sz w:val="28"/>
        </w:rPr>
        <w:t>As a potential investor, I would</w:t>
      </w:r>
      <w:r w:rsidR="00DD4A8D" w:rsidRPr="00C87258">
        <w:rPr>
          <w:rFonts w:ascii="Arial" w:hAnsi="Arial" w:cs="Arial"/>
          <w:sz w:val="28"/>
        </w:rPr>
        <w:t xml:space="preserve"> likely not be fooled by the reclassification of labour costs. I would</w:t>
      </w:r>
      <w:r w:rsidR="00F346A3" w:rsidRPr="00C87258">
        <w:rPr>
          <w:rFonts w:ascii="Arial" w:hAnsi="Arial" w:cs="Arial"/>
          <w:sz w:val="28"/>
        </w:rPr>
        <w:t xml:space="preserve"> be concerned with the shift from salaried employees to contract services provided by the same employees. My first concern would be with the Canada Revenue Agency</w:t>
      </w:r>
      <w:r w:rsidR="007852B7" w:rsidRPr="00C87258">
        <w:rPr>
          <w:rFonts w:ascii="Arial" w:hAnsi="Arial" w:cs="Arial"/>
          <w:sz w:val="28"/>
        </w:rPr>
        <w:t xml:space="preserve"> (CRA)</w:t>
      </w:r>
      <w:r w:rsidR="007C584E">
        <w:rPr>
          <w:rFonts w:ascii="Arial" w:hAnsi="Arial" w:cs="Arial"/>
          <w:sz w:val="28"/>
        </w:rPr>
        <w:t>,</w:t>
      </w:r>
      <w:r w:rsidR="00F346A3" w:rsidRPr="00C87258">
        <w:rPr>
          <w:rFonts w:ascii="Arial" w:hAnsi="Arial" w:cs="Arial"/>
          <w:sz w:val="28"/>
        </w:rPr>
        <w:t xml:space="preserve"> which keeps a close eye on employers who are mischaracterizing their relationships with employees in order to save costs on payroll expenses</w:t>
      </w:r>
      <w:r w:rsidR="007C584E">
        <w:rPr>
          <w:rFonts w:ascii="Arial" w:hAnsi="Arial" w:cs="Arial"/>
          <w:sz w:val="28"/>
        </w:rPr>
        <w:t>,</w:t>
      </w:r>
      <w:r w:rsidR="00F346A3" w:rsidRPr="00C87258">
        <w:rPr>
          <w:rFonts w:ascii="Arial" w:hAnsi="Arial" w:cs="Arial"/>
          <w:sz w:val="28"/>
        </w:rPr>
        <w:t xml:space="preserve"> including CPP and EI</w:t>
      </w:r>
      <w:r w:rsidR="00DD4A8D" w:rsidRPr="00C87258">
        <w:rPr>
          <w:rFonts w:ascii="Arial" w:hAnsi="Arial" w:cs="Arial"/>
          <w:sz w:val="28"/>
        </w:rPr>
        <w:t>,</w:t>
      </w:r>
      <w:r w:rsidR="00F346A3" w:rsidRPr="00C87258">
        <w:rPr>
          <w:rFonts w:ascii="Arial" w:hAnsi="Arial" w:cs="Arial"/>
          <w:sz w:val="28"/>
        </w:rPr>
        <w:t xml:space="preserve"> o</w:t>
      </w:r>
      <w:r w:rsidR="00EC7099" w:rsidRPr="00C87258">
        <w:rPr>
          <w:rFonts w:ascii="Arial" w:hAnsi="Arial" w:cs="Arial"/>
          <w:sz w:val="28"/>
        </w:rPr>
        <w:t>r</w:t>
      </w:r>
      <w:r w:rsidR="00F346A3" w:rsidRPr="00C87258">
        <w:rPr>
          <w:rFonts w:ascii="Arial" w:hAnsi="Arial" w:cs="Arial"/>
          <w:sz w:val="28"/>
        </w:rPr>
        <w:t xml:space="preserve"> for vacation pay or parental leave entitlements and possibly also additional benefit costs for such </w:t>
      </w:r>
      <w:r w:rsidR="00F410E5" w:rsidRPr="00C87258">
        <w:rPr>
          <w:rFonts w:ascii="Arial" w:hAnsi="Arial" w:cs="Arial"/>
          <w:sz w:val="28"/>
        </w:rPr>
        <w:t>plans</w:t>
      </w:r>
      <w:r w:rsidR="00F346A3" w:rsidRPr="00C87258">
        <w:rPr>
          <w:rFonts w:ascii="Arial" w:hAnsi="Arial" w:cs="Arial"/>
          <w:sz w:val="28"/>
        </w:rPr>
        <w:t xml:space="preserve"> </w:t>
      </w:r>
      <w:r w:rsidR="003E7982">
        <w:rPr>
          <w:rFonts w:ascii="Arial" w:hAnsi="Arial" w:cs="Arial"/>
          <w:sz w:val="28"/>
        </w:rPr>
        <w:t>as</w:t>
      </w:r>
      <w:r w:rsidR="00DD4A8D" w:rsidRPr="00C87258">
        <w:rPr>
          <w:rFonts w:ascii="Arial" w:hAnsi="Arial" w:cs="Arial"/>
          <w:sz w:val="28"/>
        </w:rPr>
        <w:t xml:space="preserve"> </w:t>
      </w:r>
      <w:r w:rsidR="00F346A3" w:rsidRPr="00C87258">
        <w:rPr>
          <w:rFonts w:ascii="Arial" w:hAnsi="Arial" w:cs="Arial"/>
          <w:sz w:val="28"/>
        </w:rPr>
        <w:t>medical and dental</w:t>
      </w:r>
      <w:r w:rsidR="00F410E5" w:rsidRPr="00C87258">
        <w:rPr>
          <w:rFonts w:ascii="Arial" w:hAnsi="Arial" w:cs="Arial"/>
          <w:sz w:val="28"/>
        </w:rPr>
        <w:t xml:space="preserve"> coverage</w:t>
      </w:r>
      <w:r w:rsidR="00F346A3" w:rsidRPr="00C87258">
        <w:rPr>
          <w:rFonts w:ascii="Arial" w:hAnsi="Arial" w:cs="Arial"/>
          <w:sz w:val="28"/>
        </w:rPr>
        <w:t>.</w:t>
      </w:r>
      <w:r w:rsidR="007852B7" w:rsidRPr="00C87258">
        <w:rPr>
          <w:rFonts w:ascii="Arial" w:hAnsi="Arial" w:cs="Arial"/>
          <w:sz w:val="28"/>
        </w:rPr>
        <w:t xml:space="preserve"> Bayview would be responsible for any penalties and unpaid payroll tax CRA would deem should have been </w:t>
      </w:r>
      <w:r w:rsidR="00B325E8" w:rsidRPr="00C87258">
        <w:rPr>
          <w:rFonts w:ascii="Arial" w:hAnsi="Arial" w:cs="Arial"/>
          <w:sz w:val="28"/>
        </w:rPr>
        <w:t>remitted</w:t>
      </w:r>
      <w:r w:rsidR="007852B7" w:rsidRPr="00C87258">
        <w:rPr>
          <w:rFonts w:ascii="Arial" w:hAnsi="Arial" w:cs="Arial"/>
          <w:sz w:val="28"/>
        </w:rPr>
        <w:t>.</w:t>
      </w:r>
      <w:r w:rsidR="00B325E8" w:rsidRPr="00C87258">
        <w:rPr>
          <w:rFonts w:ascii="Arial" w:hAnsi="Arial" w:cs="Arial"/>
          <w:sz w:val="28"/>
        </w:rPr>
        <w:t xml:space="preserve"> </w:t>
      </w:r>
      <w:r w:rsidR="00855C78" w:rsidRPr="00C87258">
        <w:rPr>
          <w:rFonts w:ascii="Arial" w:hAnsi="Arial" w:cs="Arial"/>
          <w:sz w:val="28"/>
        </w:rPr>
        <w:t xml:space="preserve">My second concern would be with employee loyalty. Since Bayview would not be perceived as a long-term employer and could lay off employees on short notice with </w:t>
      </w:r>
      <w:r w:rsidR="00B325E8" w:rsidRPr="00C87258">
        <w:rPr>
          <w:rFonts w:ascii="Arial" w:hAnsi="Arial" w:cs="Arial"/>
          <w:sz w:val="28"/>
        </w:rPr>
        <w:t>few</w:t>
      </w:r>
      <w:r w:rsidR="00855C78" w:rsidRPr="00C87258">
        <w:rPr>
          <w:rFonts w:ascii="Arial" w:hAnsi="Arial" w:cs="Arial"/>
          <w:sz w:val="28"/>
        </w:rPr>
        <w:t xml:space="preserve"> consequences, employees would</w:t>
      </w:r>
      <w:r w:rsidR="00EC7099" w:rsidRPr="00C87258">
        <w:rPr>
          <w:rFonts w:ascii="Arial" w:hAnsi="Arial" w:cs="Arial"/>
          <w:sz w:val="28"/>
        </w:rPr>
        <w:t xml:space="preserve"> be more likely to</w:t>
      </w:r>
      <w:r w:rsidR="00855C78" w:rsidRPr="00C87258">
        <w:rPr>
          <w:rFonts w:ascii="Arial" w:hAnsi="Arial" w:cs="Arial"/>
          <w:sz w:val="28"/>
        </w:rPr>
        <w:t xml:space="preserve"> look elsewhere for employment</w:t>
      </w:r>
      <w:r w:rsidR="00943E99" w:rsidRPr="00C87258">
        <w:rPr>
          <w:rFonts w:ascii="Arial" w:hAnsi="Arial" w:cs="Arial"/>
          <w:sz w:val="28"/>
        </w:rPr>
        <w:t>,</w:t>
      </w:r>
      <w:r w:rsidR="00855C78" w:rsidRPr="00C87258">
        <w:rPr>
          <w:rFonts w:ascii="Arial" w:hAnsi="Arial" w:cs="Arial"/>
          <w:sz w:val="28"/>
        </w:rPr>
        <w:t xml:space="preserve"> causing high turnover of staff at Bayview.</w:t>
      </w:r>
      <w:r w:rsidR="000E7A73">
        <w:rPr>
          <w:rFonts w:ascii="Arial" w:hAnsi="Arial" w:cs="Arial"/>
          <w:sz w:val="28"/>
        </w:rPr>
        <w:t xml:space="preserve"> I would also question </w:t>
      </w:r>
      <w:r w:rsidR="00545DEB">
        <w:rPr>
          <w:rFonts w:ascii="Arial" w:hAnsi="Arial" w:cs="Arial"/>
          <w:sz w:val="28"/>
        </w:rPr>
        <w:t xml:space="preserve">the lack of accrual for severance packages. This is legally required and its absence could lead to lawsuits from former employees. </w:t>
      </w:r>
    </w:p>
    <w:p w14:paraId="7EF7A04F" w14:textId="77777777" w:rsidR="00855C78" w:rsidRPr="00C87258" w:rsidRDefault="00855C78" w:rsidP="00C5708F">
      <w:pPr>
        <w:ind w:left="567" w:hanging="567"/>
        <w:jc w:val="both"/>
        <w:rPr>
          <w:rFonts w:ascii="Arial" w:hAnsi="Arial" w:cs="Arial"/>
          <w:sz w:val="28"/>
        </w:rPr>
      </w:pPr>
    </w:p>
    <w:p w14:paraId="0D6862E0" w14:textId="1C66B338"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4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w:t>
      </w:r>
      <w:r>
        <w:rPr>
          <w:rFonts w:ascii="Arial" w:eastAsia="Calibri" w:hAnsi="Arial" w:cs="Arial"/>
          <w:sz w:val="18"/>
          <w:szCs w:val="18"/>
        </w:rPr>
        <w:t>Ethics</w:t>
      </w:r>
      <w:r w:rsidRPr="000B3C61">
        <w:rPr>
          <w:rFonts w:ascii="Arial" w:eastAsia="Calibri" w:hAnsi="Arial" w:cs="Arial"/>
          <w:sz w:val="18"/>
          <w:szCs w:val="18"/>
        </w:rPr>
        <w:t xml:space="preserve"> CPA: cpa-t001 </w:t>
      </w:r>
      <w:r>
        <w:rPr>
          <w:rFonts w:ascii="Arial" w:eastAsia="Calibri" w:hAnsi="Arial" w:cs="Arial"/>
          <w:sz w:val="18"/>
          <w:szCs w:val="18"/>
        </w:rPr>
        <w:t xml:space="preserve">cpa-e001 </w:t>
      </w:r>
      <w:r w:rsidRPr="000B3C61">
        <w:rPr>
          <w:rFonts w:ascii="Arial" w:eastAsia="Calibri" w:hAnsi="Arial" w:cs="Arial"/>
          <w:sz w:val="18"/>
          <w:szCs w:val="18"/>
        </w:rPr>
        <w:t>CM: Reporting</w:t>
      </w:r>
      <w:r>
        <w:rPr>
          <w:rFonts w:ascii="Arial" w:eastAsia="Calibri" w:hAnsi="Arial" w:cs="Arial"/>
          <w:sz w:val="18"/>
          <w:szCs w:val="18"/>
        </w:rPr>
        <w:t xml:space="preserve"> and Ethics</w:t>
      </w:r>
    </w:p>
    <w:p w14:paraId="7CCDE1C5" w14:textId="77777777" w:rsidR="00BF1D82" w:rsidRPr="00C87258" w:rsidRDefault="00BF1D82" w:rsidP="0071017A">
      <w:pPr>
        <w:tabs>
          <w:tab w:val="left" w:pos="540"/>
          <w:tab w:val="right" w:pos="8280"/>
        </w:tabs>
        <w:rPr>
          <w:rFonts w:ascii="Arial" w:hAnsi="Arial" w:cs="Arial"/>
          <w:sz w:val="28"/>
        </w:rPr>
      </w:pPr>
    </w:p>
    <w:p w14:paraId="015B3224" w14:textId="77777777" w:rsidR="00BF1D82" w:rsidRPr="00C87258" w:rsidRDefault="00BF1D82">
      <w:pPr>
        <w:jc w:val="both"/>
        <w:rPr>
          <w:rFonts w:ascii="Arial" w:hAnsi="Arial" w:cs="Arial"/>
          <w:sz w:val="10"/>
        </w:rPr>
      </w:pPr>
    </w:p>
    <w:p w14:paraId="229F2E07" w14:textId="77777777" w:rsidR="00BF1D82" w:rsidRPr="00C87258" w:rsidRDefault="00BF1D82">
      <w:pPr>
        <w:jc w:val="both"/>
        <w:rPr>
          <w:rFonts w:ascii="Arial" w:hAnsi="Arial" w:cs="Arial"/>
          <w:sz w:val="10"/>
        </w:rPr>
      </w:pPr>
    </w:p>
    <w:p w14:paraId="4FB576B2" w14:textId="77777777" w:rsidR="0058174A" w:rsidRPr="00C87258" w:rsidRDefault="0058174A">
      <w:pPr>
        <w:jc w:val="both"/>
        <w:rPr>
          <w:rFonts w:ascii="Arial" w:hAnsi="Arial" w:cs="Arial"/>
          <w:sz w:val="16"/>
          <w:szCs w:val="16"/>
        </w:rPr>
      </w:pPr>
      <w:r w:rsidRPr="00C87258">
        <w:rPr>
          <w:rFonts w:ascii="Arial" w:hAnsi="Arial" w:cs="Arial"/>
          <w:sz w:val="1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600"/>
        <w:gridCol w:w="2520"/>
      </w:tblGrid>
      <w:tr w:rsidR="0058174A" w:rsidRPr="00C87258" w14:paraId="1E2849FD" w14:textId="77777777">
        <w:tc>
          <w:tcPr>
            <w:tcW w:w="2718" w:type="dxa"/>
            <w:tcBorders>
              <w:top w:val="nil"/>
              <w:left w:val="nil"/>
              <w:bottom w:val="nil"/>
            </w:tcBorders>
          </w:tcPr>
          <w:p w14:paraId="7F9759D2" w14:textId="77777777" w:rsidR="0058174A" w:rsidRPr="00C87258" w:rsidRDefault="0058174A">
            <w:pPr>
              <w:rPr>
                <w:rFonts w:ascii="Arial" w:hAnsi="Arial" w:cs="Arial"/>
                <w:b/>
                <w:sz w:val="28"/>
              </w:rPr>
            </w:pPr>
          </w:p>
        </w:tc>
        <w:tc>
          <w:tcPr>
            <w:tcW w:w="3600" w:type="dxa"/>
          </w:tcPr>
          <w:p w14:paraId="6C5DDD00" w14:textId="1A5ADCCB"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7</w:t>
            </w:r>
          </w:p>
        </w:tc>
        <w:tc>
          <w:tcPr>
            <w:tcW w:w="2520" w:type="dxa"/>
            <w:tcBorders>
              <w:top w:val="nil"/>
              <w:bottom w:val="nil"/>
              <w:right w:val="nil"/>
            </w:tcBorders>
          </w:tcPr>
          <w:p w14:paraId="67F431D3" w14:textId="77777777" w:rsidR="0058174A" w:rsidRPr="00C87258" w:rsidRDefault="0058174A">
            <w:pPr>
              <w:rPr>
                <w:rFonts w:ascii="Arial" w:hAnsi="Arial" w:cs="Arial"/>
                <w:b/>
                <w:sz w:val="28"/>
              </w:rPr>
            </w:pPr>
          </w:p>
        </w:tc>
      </w:tr>
    </w:tbl>
    <w:p w14:paraId="0AAB3CB0" w14:textId="77777777" w:rsidR="0058174A" w:rsidRPr="00C87258" w:rsidRDefault="0058174A">
      <w:pPr>
        <w:jc w:val="both"/>
        <w:rPr>
          <w:rFonts w:ascii="Arial" w:hAnsi="Arial" w:cs="Arial"/>
          <w:sz w:val="28"/>
        </w:rPr>
      </w:pPr>
    </w:p>
    <w:p w14:paraId="6643F43E" w14:textId="06AF1A68" w:rsidR="000B4F43" w:rsidRPr="00C87258" w:rsidRDefault="0034758F">
      <w:pPr>
        <w:jc w:val="both"/>
        <w:rPr>
          <w:rFonts w:ascii="Arial" w:hAnsi="Arial" w:cs="Arial"/>
          <w:sz w:val="28"/>
        </w:rPr>
      </w:pPr>
      <w:r>
        <w:rPr>
          <w:rFonts w:ascii="Arial" w:hAnsi="Arial" w:cs="Arial"/>
          <w:sz w:val="28"/>
        </w:rPr>
        <w:t>a.</w:t>
      </w:r>
    </w:p>
    <w:p w14:paraId="57FDD33A" w14:textId="77777777" w:rsidR="0058174A" w:rsidRPr="00C87258" w:rsidRDefault="0058174A">
      <w:pPr>
        <w:jc w:val="both"/>
        <w:rPr>
          <w:rFonts w:ascii="Arial" w:hAnsi="Arial" w:cs="Arial"/>
          <w:sz w:val="28"/>
        </w:rPr>
      </w:pPr>
      <w:r w:rsidRPr="00C87258">
        <w:rPr>
          <w:rFonts w:ascii="Arial" w:hAnsi="Arial" w:cs="Arial"/>
          <w:sz w:val="28"/>
        </w:rPr>
        <w:t>(B = bonus; T = tax)</w:t>
      </w:r>
    </w:p>
    <w:p w14:paraId="3F9D36B5"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1350"/>
        <w:gridCol w:w="630"/>
        <w:gridCol w:w="6210"/>
      </w:tblGrid>
      <w:tr w:rsidR="0058174A" w:rsidRPr="00C87258" w14:paraId="6178FFB9" w14:textId="77777777">
        <w:tc>
          <w:tcPr>
            <w:tcW w:w="648" w:type="dxa"/>
          </w:tcPr>
          <w:p w14:paraId="0D48810B" w14:textId="77777777" w:rsidR="0058174A" w:rsidRPr="00C87258" w:rsidRDefault="000B4F43">
            <w:pPr>
              <w:jc w:val="both"/>
              <w:rPr>
                <w:rFonts w:ascii="Arial" w:hAnsi="Arial" w:cs="Arial"/>
                <w:sz w:val="28"/>
              </w:rPr>
            </w:pPr>
            <w:r w:rsidRPr="00C87258">
              <w:rPr>
                <w:rFonts w:ascii="Arial" w:hAnsi="Arial" w:cs="Arial"/>
                <w:sz w:val="28"/>
              </w:rPr>
              <w:t>1.</w:t>
            </w:r>
          </w:p>
        </w:tc>
        <w:tc>
          <w:tcPr>
            <w:tcW w:w="1350" w:type="dxa"/>
          </w:tcPr>
          <w:p w14:paraId="318B3AD2"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455C4A21"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0094A48A" w14:textId="77777777" w:rsidR="0058174A" w:rsidRPr="00C87258" w:rsidRDefault="0058174A">
            <w:pPr>
              <w:jc w:val="both"/>
              <w:rPr>
                <w:rFonts w:ascii="Arial" w:hAnsi="Arial" w:cs="Arial"/>
                <w:sz w:val="28"/>
              </w:rPr>
            </w:pPr>
            <w:r w:rsidRPr="00C87258">
              <w:rPr>
                <w:rFonts w:ascii="Arial" w:hAnsi="Arial" w:cs="Arial"/>
                <w:sz w:val="28"/>
              </w:rPr>
              <w:t>0.12 ($250,000)</w:t>
            </w:r>
          </w:p>
        </w:tc>
      </w:tr>
      <w:tr w:rsidR="0058174A" w:rsidRPr="00C87258" w14:paraId="0F8D87B7" w14:textId="77777777">
        <w:tc>
          <w:tcPr>
            <w:tcW w:w="648" w:type="dxa"/>
          </w:tcPr>
          <w:p w14:paraId="79F741E2" w14:textId="77777777" w:rsidR="0058174A" w:rsidRPr="00C87258" w:rsidRDefault="0058174A">
            <w:pPr>
              <w:jc w:val="both"/>
              <w:rPr>
                <w:rFonts w:ascii="Arial" w:hAnsi="Arial" w:cs="Arial"/>
                <w:sz w:val="28"/>
              </w:rPr>
            </w:pPr>
          </w:p>
        </w:tc>
        <w:tc>
          <w:tcPr>
            <w:tcW w:w="1350" w:type="dxa"/>
          </w:tcPr>
          <w:p w14:paraId="1DA77310"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3BF5FF4F"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67505303" w14:textId="77777777" w:rsidR="0058174A" w:rsidRPr="00C87258" w:rsidRDefault="0058174A">
            <w:pPr>
              <w:jc w:val="both"/>
              <w:rPr>
                <w:rFonts w:ascii="Arial" w:hAnsi="Arial" w:cs="Arial"/>
                <w:sz w:val="28"/>
              </w:rPr>
            </w:pPr>
            <w:r w:rsidRPr="00C87258">
              <w:rPr>
                <w:rFonts w:ascii="Arial" w:hAnsi="Arial" w:cs="Arial"/>
                <w:sz w:val="28"/>
              </w:rPr>
              <w:t>$30,000</w:t>
            </w:r>
          </w:p>
        </w:tc>
      </w:tr>
      <w:tr w:rsidR="0058174A" w:rsidRPr="00C87258" w14:paraId="07AC0FA5" w14:textId="77777777">
        <w:tc>
          <w:tcPr>
            <w:tcW w:w="648" w:type="dxa"/>
          </w:tcPr>
          <w:p w14:paraId="439C20FE" w14:textId="77777777" w:rsidR="0058174A" w:rsidRPr="00C87258" w:rsidRDefault="0058174A">
            <w:pPr>
              <w:jc w:val="both"/>
              <w:rPr>
                <w:rFonts w:ascii="Arial" w:hAnsi="Arial" w:cs="Arial"/>
                <w:sz w:val="28"/>
              </w:rPr>
            </w:pPr>
          </w:p>
        </w:tc>
        <w:tc>
          <w:tcPr>
            <w:tcW w:w="1350" w:type="dxa"/>
          </w:tcPr>
          <w:p w14:paraId="57AA7BE0"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425F24C7"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5712CF6B" w14:textId="77777777" w:rsidR="0058174A" w:rsidRPr="00C87258" w:rsidRDefault="0058174A">
            <w:pPr>
              <w:jc w:val="both"/>
              <w:rPr>
                <w:rFonts w:ascii="Arial" w:hAnsi="Arial" w:cs="Arial"/>
                <w:sz w:val="28"/>
              </w:rPr>
            </w:pPr>
            <w:r w:rsidRPr="00C87258">
              <w:rPr>
                <w:rFonts w:ascii="Arial" w:hAnsi="Arial" w:cs="Arial"/>
                <w:sz w:val="28"/>
              </w:rPr>
              <w:t>.</w:t>
            </w:r>
            <w:r w:rsidR="0087206C" w:rsidRPr="00C87258">
              <w:rPr>
                <w:rFonts w:ascii="Arial" w:hAnsi="Arial" w:cs="Arial"/>
                <w:sz w:val="28"/>
              </w:rPr>
              <w:t>30</w:t>
            </w:r>
            <w:r w:rsidRPr="00C87258">
              <w:rPr>
                <w:rFonts w:ascii="Arial" w:hAnsi="Arial" w:cs="Arial"/>
                <w:sz w:val="28"/>
              </w:rPr>
              <w:t xml:space="preserve"> ($250,000 – $30,000)</w:t>
            </w:r>
          </w:p>
        </w:tc>
      </w:tr>
      <w:tr w:rsidR="0058174A" w:rsidRPr="00C87258" w14:paraId="66F68B13" w14:textId="77777777">
        <w:tc>
          <w:tcPr>
            <w:tcW w:w="648" w:type="dxa"/>
          </w:tcPr>
          <w:p w14:paraId="6EE0E343" w14:textId="77777777" w:rsidR="0058174A" w:rsidRPr="00C87258" w:rsidRDefault="0058174A">
            <w:pPr>
              <w:jc w:val="both"/>
              <w:rPr>
                <w:rFonts w:ascii="Arial" w:hAnsi="Arial" w:cs="Arial"/>
                <w:sz w:val="28"/>
              </w:rPr>
            </w:pPr>
          </w:p>
        </w:tc>
        <w:tc>
          <w:tcPr>
            <w:tcW w:w="1350" w:type="dxa"/>
          </w:tcPr>
          <w:p w14:paraId="447B75A1"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4F5C77BB"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296A1D66" w14:textId="77777777" w:rsidR="0058174A" w:rsidRPr="00C87258" w:rsidRDefault="0058174A">
            <w:pPr>
              <w:jc w:val="both"/>
              <w:rPr>
                <w:rFonts w:ascii="Arial" w:hAnsi="Arial" w:cs="Arial"/>
                <w:sz w:val="28"/>
              </w:rPr>
            </w:pPr>
            <w:r w:rsidRPr="00C87258">
              <w:rPr>
                <w:rFonts w:ascii="Arial" w:hAnsi="Arial" w:cs="Arial"/>
                <w:sz w:val="28"/>
              </w:rPr>
              <w:t>$</w:t>
            </w:r>
            <w:r w:rsidR="0087206C" w:rsidRPr="00C87258">
              <w:rPr>
                <w:rFonts w:ascii="Arial" w:hAnsi="Arial" w:cs="Arial"/>
                <w:sz w:val="28"/>
              </w:rPr>
              <w:t>66,000</w:t>
            </w:r>
          </w:p>
        </w:tc>
      </w:tr>
      <w:tr w:rsidR="0058174A" w:rsidRPr="00C87258" w14:paraId="71A4CAFC" w14:textId="77777777">
        <w:tc>
          <w:tcPr>
            <w:tcW w:w="648" w:type="dxa"/>
          </w:tcPr>
          <w:p w14:paraId="1B423A83" w14:textId="77777777" w:rsidR="0058174A" w:rsidRPr="00C87258" w:rsidRDefault="0058174A">
            <w:pPr>
              <w:jc w:val="both"/>
              <w:rPr>
                <w:rFonts w:ascii="Arial" w:hAnsi="Arial" w:cs="Arial"/>
                <w:sz w:val="28"/>
              </w:rPr>
            </w:pPr>
          </w:p>
        </w:tc>
        <w:tc>
          <w:tcPr>
            <w:tcW w:w="1350" w:type="dxa"/>
          </w:tcPr>
          <w:p w14:paraId="56CB6890" w14:textId="77777777" w:rsidR="0058174A" w:rsidRPr="00C87258" w:rsidRDefault="0058174A">
            <w:pPr>
              <w:jc w:val="right"/>
              <w:rPr>
                <w:rFonts w:ascii="Arial" w:hAnsi="Arial" w:cs="Arial"/>
                <w:sz w:val="28"/>
              </w:rPr>
            </w:pPr>
          </w:p>
        </w:tc>
        <w:tc>
          <w:tcPr>
            <w:tcW w:w="630" w:type="dxa"/>
          </w:tcPr>
          <w:p w14:paraId="54774643" w14:textId="77777777" w:rsidR="0058174A" w:rsidRPr="00C87258" w:rsidRDefault="0058174A">
            <w:pPr>
              <w:jc w:val="center"/>
              <w:rPr>
                <w:rFonts w:ascii="Arial" w:hAnsi="Arial" w:cs="Arial"/>
                <w:sz w:val="28"/>
              </w:rPr>
            </w:pPr>
          </w:p>
        </w:tc>
        <w:tc>
          <w:tcPr>
            <w:tcW w:w="6210" w:type="dxa"/>
          </w:tcPr>
          <w:p w14:paraId="7ECF4C08" w14:textId="77777777" w:rsidR="0058174A" w:rsidRPr="00C87258" w:rsidRDefault="0058174A">
            <w:pPr>
              <w:jc w:val="both"/>
              <w:rPr>
                <w:rFonts w:ascii="Arial" w:hAnsi="Arial" w:cs="Arial"/>
                <w:sz w:val="28"/>
              </w:rPr>
            </w:pPr>
          </w:p>
        </w:tc>
      </w:tr>
      <w:tr w:rsidR="0058174A" w:rsidRPr="00C87258" w14:paraId="71643246" w14:textId="77777777">
        <w:tc>
          <w:tcPr>
            <w:tcW w:w="648" w:type="dxa"/>
          </w:tcPr>
          <w:p w14:paraId="5A0C1DF5" w14:textId="77777777" w:rsidR="0058174A" w:rsidRPr="00C87258" w:rsidRDefault="000B4F43">
            <w:pPr>
              <w:jc w:val="both"/>
              <w:rPr>
                <w:rFonts w:ascii="Arial" w:hAnsi="Arial" w:cs="Arial"/>
                <w:sz w:val="28"/>
              </w:rPr>
            </w:pPr>
            <w:r w:rsidRPr="00C87258">
              <w:rPr>
                <w:rFonts w:ascii="Arial" w:hAnsi="Arial" w:cs="Arial"/>
                <w:sz w:val="28"/>
              </w:rPr>
              <w:t>2.</w:t>
            </w:r>
          </w:p>
        </w:tc>
        <w:tc>
          <w:tcPr>
            <w:tcW w:w="1350" w:type="dxa"/>
          </w:tcPr>
          <w:p w14:paraId="1DE615F3"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1EE4CBDE"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4A6DCD27" w14:textId="77777777" w:rsidR="0058174A" w:rsidRPr="00C87258" w:rsidRDefault="0058174A">
            <w:pPr>
              <w:jc w:val="both"/>
              <w:rPr>
                <w:rFonts w:ascii="Arial" w:hAnsi="Arial" w:cs="Arial"/>
                <w:sz w:val="28"/>
              </w:rPr>
            </w:pPr>
            <w:r w:rsidRPr="00C87258">
              <w:rPr>
                <w:rFonts w:ascii="Arial" w:hAnsi="Arial" w:cs="Arial"/>
                <w:sz w:val="28"/>
              </w:rPr>
              <w:t>0.12 ($308,000 – B)</w:t>
            </w:r>
          </w:p>
        </w:tc>
      </w:tr>
      <w:tr w:rsidR="0058174A" w:rsidRPr="00C87258" w14:paraId="1614E7FD" w14:textId="77777777">
        <w:tc>
          <w:tcPr>
            <w:tcW w:w="648" w:type="dxa"/>
          </w:tcPr>
          <w:p w14:paraId="2BE990DB" w14:textId="77777777" w:rsidR="0058174A" w:rsidRPr="00C87258" w:rsidRDefault="0058174A">
            <w:pPr>
              <w:jc w:val="both"/>
              <w:rPr>
                <w:rFonts w:ascii="Arial" w:hAnsi="Arial" w:cs="Arial"/>
                <w:sz w:val="28"/>
              </w:rPr>
            </w:pPr>
          </w:p>
        </w:tc>
        <w:tc>
          <w:tcPr>
            <w:tcW w:w="1350" w:type="dxa"/>
          </w:tcPr>
          <w:p w14:paraId="3A66EAEA"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194EE62E"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02E13E05" w14:textId="77777777" w:rsidR="0058174A" w:rsidRPr="00C87258" w:rsidRDefault="0058174A">
            <w:pPr>
              <w:jc w:val="both"/>
              <w:rPr>
                <w:rFonts w:ascii="Arial" w:hAnsi="Arial" w:cs="Arial"/>
                <w:sz w:val="28"/>
              </w:rPr>
            </w:pPr>
            <w:r w:rsidRPr="00C87258">
              <w:rPr>
                <w:rFonts w:ascii="Arial" w:hAnsi="Arial" w:cs="Arial"/>
                <w:sz w:val="28"/>
              </w:rPr>
              <w:t>$36,960 – .12B</w:t>
            </w:r>
          </w:p>
        </w:tc>
      </w:tr>
      <w:tr w:rsidR="0058174A" w:rsidRPr="00C87258" w14:paraId="5211A24D" w14:textId="77777777">
        <w:tc>
          <w:tcPr>
            <w:tcW w:w="648" w:type="dxa"/>
          </w:tcPr>
          <w:p w14:paraId="3B1481CC" w14:textId="77777777" w:rsidR="0058174A" w:rsidRPr="00C87258" w:rsidRDefault="0058174A">
            <w:pPr>
              <w:jc w:val="both"/>
              <w:rPr>
                <w:rFonts w:ascii="Arial" w:hAnsi="Arial" w:cs="Arial"/>
                <w:sz w:val="28"/>
              </w:rPr>
            </w:pPr>
          </w:p>
        </w:tc>
        <w:tc>
          <w:tcPr>
            <w:tcW w:w="1350" w:type="dxa"/>
          </w:tcPr>
          <w:p w14:paraId="1CC43206" w14:textId="77777777" w:rsidR="0058174A" w:rsidRPr="00C87258" w:rsidRDefault="0058174A">
            <w:pPr>
              <w:jc w:val="right"/>
              <w:rPr>
                <w:rFonts w:ascii="Arial" w:hAnsi="Arial" w:cs="Arial"/>
                <w:sz w:val="28"/>
              </w:rPr>
            </w:pPr>
            <w:r w:rsidRPr="00C87258">
              <w:rPr>
                <w:rFonts w:ascii="Arial" w:hAnsi="Arial" w:cs="Arial"/>
                <w:sz w:val="28"/>
              </w:rPr>
              <w:t>1.12B</w:t>
            </w:r>
          </w:p>
        </w:tc>
        <w:tc>
          <w:tcPr>
            <w:tcW w:w="630" w:type="dxa"/>
          </w:tcPr>
          <w:p w14:paraId="2DBFCB86"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31EFA820" w14:textId="77777777" w:rsidR="0058174A" w:rsidRPr="00C87258" w:rsidRDefault="0058174A">
            <w:pPr>
              <w:jc w:val="both"/>
              <w:rPr>
                <w:rFonts w:ascii="Arial" w:hAnsi="Arial" w:cs="Arial"/>
                <w:sz w:val="28"/>
              </w:rPr>
            </w:pPr>
            <w:r w:rsidRPr="00C87258">
              <w:rPr>
                <w:rFonts w:ascii="Arial" w:hAnsi="Arial" w:cs="Arial"/>
                <w:sz w:val="28"/>
              </w:rPr>
              <w:t>$36,960</w:t>
            </w:r>
          </w:p>
        </w:tc>
      </w:tr>
      <w:tr w:rsidR="0058174A" w:rsidRPr="00C87258" w14:paraId="4D79FF1D" w14:textId="77777777">
        <w:tc>
          <w:tcPr>
            <w:tcW w:w="648" w:type="dxa"/>
          </w:tcPr>
          <w:p w14:paraId="098C332D" w14:textId="77777777" w:rsidR="0058174A" w:rsidRPr="00C87258" w:rsidRDefault="0058174A">
            <w:pPr>
              <w:jc w:val="both"/>
              <w:rPr>
                <w:rFonts w:ascii="Arial" w:hAnsi="Arial" w:cs="Arial"/>
                <w:sz w:val="28"/>
              </w:rPr>
            </w:pPr>
          </w:p>
        </w:tc>
        <w:tc>
          <w:tcPr>
            <w:tcW w:w="1350" w:type="dxa"/>
          </w:tcPr>
          <w:p w14:paraId="6293F899"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61B4E8B6"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45073DE" w14:textId="77777777" w:rsidR="0058174A" w:rsidRPr="00C87258" w:rsidRDefault="0058174A">
            <w:pPr>
              <w:jc w:val="both"/>
              <w:rPr>
                <w:rFonts w:ascii="Arial" w:hAnsi="Arial" w:cs="Arial"/>
                <w:sz w:val="28"/>
              </w:rPr>
            </w:pPr>
            <w:r w:rsidRPr="00C87258">
              <w:rPr>
                <w:rFonts w:ascii="Arial" w:hAnsi="Arial" w:cs="Arial"/>
                <w:sz w:val="28"/>
              </w:rPr>
              <w:t>$33,000</w:t>
            </w:r>
          </w:p>
        </w:tc>
      </w:tr>
      <w:tr w:rsidR="0058174A" w:rsidRPr="00C87258" w14:paraId="12F16F41" w14:textId="77777777">
        <w:tc>
          <w:tcPr>
            <w:tcW w:w="648" w:type="dxa"/>
          </w:tcPr>
          <w:p w14:paraId="5C3CD1ED" w14:textId="77777777" w:rsidR="0058174A" w:rsidRPr="00C87258" w:rsidRDefault="0058174A">
            <w:pPr>
              <w:jc w:val="both"/>
              <w:rPr>
                <w:rFonts w:ascii="Arial" w:hAnsi="Arial" w:cs="Arial"/>
                <w:sz w:val="28"/>
              </w:rPr>
            </w:pPr>
          </w:p>
        </w:tc>
        <w:tc>
          <w:tcPr>
            <w:tcW w:w="1350" w:type="dxa"/>
          </w:tcPr>
          <w:p w14:paraId="244E5B7F"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6D18EE47"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079FD25" w14:textId="77777777" w:rsidR="0058174A" w:rsidRPr="00C87258" w:rsidRDefault="0058174A">
            <w:pPr>
              <w:jc w:val="both"/>
              <w:rPr>
                <w:rFonts w:ascii="Arial" w:hAnsi="Arial" w:cs="Arial"/>
                <w:sz w:val="28"/>
              </w:rPr>
            </w:pPr>
            <w:r w:rsidRPr="00C87258">
              <w:rPr>
                <w:rFonts w:ascii="Arial" w:hAnsi="Arial" w:cs="Arial"/>
                <w:sz w:val="28"/>
              </w:rPr>
              <w:t>0.</w:t>
            </w:r>
            <w:r w:rsidR="0087206C" w:rsidRPr="00C87258">
              <w:rPr>
                <w:rFonts w:ascii="Arial" w:hAnsi="Arial" w:cs="Arial"/>
                <w:sz w:val="28"/>
              </w:rPr>
              <w:t>30</w:t>
            </w:r>
            <w:r w:rsidRPr="00C87258">
              <w:rPr>
                <w:rFonts w:ascii="Arial" w:hAnsi="Arial" w:cs="Arial"/>
                <w:sz w:val="28"/>
              </w:rPr>
              <w:t xml:space="preserve"> ($308,000 – $33,000)</w:t>
            </w:r>
          </w:p>
        </w:tc>
      </w:tr>
      <w:tr w:rsidR="0058174A" w:rsidRPr="00C87258" w14:paraId="0F9223DE" w14:textId="77777777">
        <w:tc>
          <w:tcPr>
            <w:tcW w:w="648" w:type="dxa"/>
          </w:tcPr>
          <w:p w14:paraId="5345B900" w14:textId="77777777" w:rsidR="0058174A" w:rsidRPr="00C87258" w:rsidRDefault="0058174A">
            <w:pPr>
              <w:jc w:val="both"/>
              <w:rPr>
                <w:rFonts w:ascii="Arial" w:hAnsi="Arial" w:cs="Arial"/>
                <w:sz w:val="28"/>
              </w:rPr>
            </w:pPr>
          </w:p>
        </w:tc>
        <w:tc>
          <w:tcPr>
            <w:tcW w:w="1350" w:type="dxa"/>
          </w:tcPr>
          <w:p w14:paraId="34D70B2B"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38D4461D"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4292AA0A" w14:textId="77777777" w:rsidR="0058174A" w:rsidRPr="00C87258" w:rsidRDefault="0058174A">
            <w:pPr>
              <w:jc w:val="both"/>
              <w:rPr>
                <w:rFonts w:ascii="Arial" w:hAnsi="Arial" w:cs="Arial"/>
                <w:sz w:val="28"/>
              </w:rPr>
            </w:pPr>
            <w:r w:rsidRPr="00C87258">
              <w:rPr>
                <w:rFonts w:ascii="Arial" w:hAnsi="Arial" w:cs="Arial"/>
                <w:sz w:val="28"/>
              </w:rPr>
              <w:t>$</w:t>
            </w:r>
            <w:r w:rsidR="0087206C" w:rsidRPr="00C87258">
              <w:rPr>
                <w:rFonts w:ascii="Arial" w:hAnsi="Arial" w:cs="Arial"/>
                <w:sz w:val="28"/>
              </w:rPr>
              <w:t>82,500</w:t>
            </w:r>
          </w:p>
        </w:tc>
      </w:tr>
      <w:tr w:rsidR="0058174A" w:rsidRPr="00C87258" w14:paraId="140DEF70" w14:textId="77777777">
        <w:tc>
          <w:tcPr>
            <w:tcW w:w="648" w:type="dxa"/>
          </w:tcPr>
          <w:p w14:paraId="7476B424" w14:textId="77777777" w:rsidR="0058174A" w:rsidRPr="00C87258" w:rsidRDefault="0058174A">
            <w:pPr>
              <w:jc w:val="both"/>
              <w:rPr>
                <w:rFonts w:ascii="Arial" w:hAnsi="Arial" w:cs="Arial"/>
                <w:sz w:val="28"/>
              </w:rPr>
            </w:pPr>
          </w:p>
        </w:tc>
        <w:tc>
          <w:tcPr>
            <w:tcW w:w="1350" w:type="dxa"/>
          </w:tcPr>
          <w:p w14:paraId="08E9C7A3" w14:textId="77777777" w:rsidR="0058174A" w:rsidRPr="00C87258" w:rsidRDefault="0058174A">
            <w:pPr>
              <w:jc w:val="right"/>
              <w:rPr>
                <w:rFonts w:ascii="Arial" w:hAnsi="Arial" w:cs="Arial"/>
                <w:sz w:val="28"/>
              </w:rPr>
            </w:pPr>
          </w:p>
        </w:tc>
        <w:tc>
          <w:tcPr>
            <w:tcW w:w="630" w:type="dxa"/>
          </w:tcPr>
          <w:p w14:paraId="0B9C63C0" w14:textId="77777777" w:rsidR="0058174A" w:rsidRPr="00C87258" w:rsidRDefault="0058174A">
            <w:pPr>
              <w:jc w:val="center"/>
              <w:rPr>
                <w:rFonts w:ascii="Arial" w:hAnsi="Arial" w:cs="Arial"/>
                <w:sz w:val="28"/>
              </w:rPr>
            </w:pPr>
          </w:p>
        </w:tc>
        <w:tc>
          <w:tcPr>
            <w:tcW w:w="6210" w:type="dxa"/>
          </w:tcPr>
          <w:p w14:paraId="09AB84AF" w14:textId="77777777" w:rsidR="0058174A" w:rsidRPr="00C87258" w:rsidRDefault="0058174A">
            <w:pPr>
              <w:jc w:val="both"/>
              <w:rPr>
                <w:rFonts w:ascii="Arial" w:hAnsi="Arial" w:cs="Arial"/>
                <w:sz w:val="28"/>
              </w:rPr>
            </w:pPr>
          </w:p>
        </w:tc>
      </w:tr>
      <w:tr w:rsidR="0058174A" w:rsidRPr="00C87258" w14:paraId="1E4971F8" w14:textId="77777777">
        <w:tc>
          <w:tcPr>
            <w:tcW w:w="648" w:type="dxa"/>
          </w:tcPr>
          <w:p w14:paraId="75A76890" w14:textId="77777777" w:rsidR="0058174A" w:rsidRPr="00C87258" w:rsidRDefault="000B4F43">
            <w:pPr>
              <w:jc w:val="both"/>
              <w:rPr>
                <w:rFonts w:ascii="Arial" w:hAnsi="Arial" w:cs="Arial"/>
                <w:sz w:val="28"/>
              </w:rPr>
            </w:pPr>
            <w:r w:rsidRPr="00C87258">
              <w:rPr>
                <w:rFonts w:ascii="Arial" w:hAnsi="Arial" w:cs="Arial"/>
                <w:sz w:val="28"/>
              </w:rPr>
              <w:t>3.</w:t>
            </w:r>
          </w:p>
        </w:tc>
        <w:tc>
          <w:tcPr>
            <w:tcW w:w="1350" w:type="dxa"/>
          </w:tcPr>
          <w:p w14:paraId="32634417"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2537EFDD"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6DF9AC07" w14:textId="77777777" w:rsidR="0058174A" w:rsidRPr="00C87258" w:rsidRDefault="0058174A">
            <w:pPr>
              <w:jc w:val="both"/>
              <w:rPr>
                <w:rFonts w:ascii="Arial" w:hAnsi="Arial" w:cs="Arial"/>
                <w:sz w:val="28"/>
              </w:rPr>
            </w:pPr>
            <w:r w:rsidRPr="00C87258">
              <w:rPr>
                <w:rFonts w:ascii="Arial" w:hAnsi="Arial" w:cs="Arial"/>
                <w:sz w:val="28"/>
              </w:rPr>
              <w:t>0.12 ($350,000 – T)</w:t>
            </w:r>
          </w:p>
        </w:tc>
      </w:tr>
      <w:tr w:rsidR="0058174A" w:rsidRPr="00C87258" w14:paraId="6951ADEF" w14:textId="77777777">
        <w:tc>
          <w:tcPr>
            <w:tcW w:w="648" w:type="dxa"/>
          </w:tcPr>
          <w:p w14:paraId="02A60074" w14:textId="77777777" w:rsidR="0058174A" w:rsidRPr="00C87258" w:rsidRDefault="0058174A">
            <w:pPr>
              <w:jc w:val="both"/>
              <w:rPr>
                <w:rFonts w:ascii="Arial" w:hAnsi="Arial" w:cs="Arial"/>
                <w:sz w:val="28"/>
              </w:rPr>
            </w:pPr>
          </w:p>
        </w:tc>
        <w:tc>
          <w:tcPr>
            <w:tcW w:w="1350" w:type="dxa"/>
          </w:tcPr>
          <w:p w14:paraId="356C0EF3"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0D864B96"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40E72A9" w14:textId="77777777" w:rsidR="0058174A" w:rsidRPr="00C87258" w:rsidRDefault="0058174A">
            <w:pPr>
              <w:jc w:val="both"/>
              <w:rPr>
                <w:rFonts w:ascii="Arial" w:hAnsi="Arial" w:cs="Arial"/>
                <w:sz w:val="28"/>
              </w:rPr>
            </w:pPr>
            <w:r w:rsidRPr="00C87258">
              <w:rPr>
                <w:rFonts w:ascii="Arial" w:hAnsi="Arial" w:cs="Arial"/>
                <w:sz w:val="28"/>
              </w:rPr>
              <w:t>0.</w:t>
            </w:r>
            <w:r w:rsidR="0087206C" w:rsidRPr="00C87258">
              <w:rPr>
                <w:rFonts w:ascii="Arial" w:hAnsi="Arial" w:cs="Arial"/>
                <w:sz w:val="28"/>
              </w:rPr>
              <w:t>30</w:t>
            </w:r>
            <w:r w:rsidRPr="00C87258">
              <w:rPr>
                <w:rFonts w:ascii="Arial" w:hAnsi="Arial" w:cs="Arial"/>
                <w:sz w:val="28"/>
              </w:rPr>
              <w:t xml:space="preserve"> ($350,000 – B)</w:t>
            </w:r>
          </w:p>
        </w:tc>
      </w:tr>
      <w:tr w:rsidR="0058174A" w:rsidRPr="00C87258" w14:paraId="6A94BAB8" w14:textId="77777777">
        <w:tc>
          <w:tcPr>
            <w:tcW w:w="648" w:type="dxa"/>
          </w:tcPr>
          <w:p w14:paraId="7D8AA36E" w14:textId="77777777" w:rsidR="0058174A" w:rsidRPr="00C87258" w:rsidRDefault="0058174A">
            <w:pPr>
              <w:jc w:val="both"/>
              <w:rPr>
                <w:rFonts w:ascii="Arial" w:hAnsi="Arial" w:cs="Arial"/>
                <w:sz w:val="28"/>
              </w:rPr>
            </w:pPr>
          </w:p>
        </w:tc>
        <w:tc>
          <w:tcPr>
            <w:tcW w:w="1350" w:type="dxa"/>
          </w:tcPr>
          <w:p w14:paraId="4AACAB98"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5D3FD124"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44733A2" w14:textId="77777777" w:rsidR="0058174A" w:rsidRPr="00C87258" w:rsidRDefault="0058174A">
            <w:pPr>
              <w:jc w:val="both"/>
              <w:rPr>
                <w:rFonts w:ascii="Arial" w:hAnsi="Arial" w:cs="Arial"/>
                <w:sz w:val="28"/>
              </w:rPr>
            </w:pPr>
            <w:r w:rsidRPr="00C87258">
              <w:rPr>
                <w:rFonts w:ascii="Arial" w:hAnsi="Arial" w:cs="Arial"/>
                <w:sz w:val="28"/>
              </w:rPr>
              <w:t>0.12 [$350,000 – 0.</w:t>
            </w:r>
            <w:r w:rsidR="00B468B4" w:rsidRPr="00C87258">
              <w:rPr>
                <w:rFonts w:ascii="Arial" w:hAnsi="Arial" w:cs="Arial"/>
                <w:sz w:val="28"/>
              </w:rPr>
              <w:t>30</w:t>
            </w:r>
            <w:r w:rsidRPr="00C87258">
              <w:rPr>
                <w:rFonts w:ascii="Arial" w:hAnsi="Arial" w:cs="Arial"/>
                <w:sz w:val="28"/>
              </w:rPr>
              <w:t xml:space="preserve"> ($350,000 – B)]</w:t>
            </w:r>
          </w:p>
        </w:tc>
      </w:tr>
      <w:tr w:rsidR="0058174A" w:rsidRPr="00C87258" w14:paraId="7B866978" w14:textId="77777777">
        <w:tc>
          <w:tcPr>
            <w:tcW w:w="648" w:type="dxa"/>
          </w:tcPr>
          <w:p w14:paraId="66CC2232" w14:textId="77777777" w:rsidR="0058174A" w:rsidRPr="00C87258" w:rsidRDefault="0058174A">
            <w:pPr>
              <w:jc w:val="both"/>
              <w:rPr>
                <w:rFonts w:ascii="Arial" w:hAnsi="Arial" w:cs="Arial"/>
                <w:sz w:val="28"/>
              </w:rPr>
            </w:pPr>
          </w:p>
        </w:tc>
        <w:tc>
          <w:tcPr>
            <w:tcW w:w="1350" w:type="dxa"/>
          </w:tcPr>
          <w:p w14:paraId="4048D3F2"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44F7C773"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0AB6D20" w14:textId="77777777" w:rsidR="0058174A" w:rsidRPr="00C87258" w:rsidRDefault="0058174A">
            <w:pPr>
              <w:jc w:val="both"/>
              <w:rPr>
                <w:rFonts w:ascii="Arial" w:hAnsi="Arial" w:cs="Arial"/>
                <w:sz w:val="28"/>
              </w:rPr>
            </w:pPr>
            <w:r w:rsidRPr="00C87258">
              <w:rPr>
                <w:rFonts w:ascii="Arial" w:hAnsi="Arial" w:cs="Arial"/>
                <w:sz w:val="28"/>
              </w:rPr>
              <w:t>0.12 ($350,000 – $</w:t>
            </w:r>
            <w:r w:rsidR="00B468B4" w:rsidRPr="00C87258">
              <w:rPr>
                <w:rFonts w:ascii="Arial" w:hAnsi="Arial" w:cs="Arial"/>
                <w:sz w:val="28"/>
              </w:rPr>
              <w:t>105,000</w:t>
            </w:r>
            <w:r w:rsidRPr="00C87258">
              <w:rPr>
                <w:rFonts w:ascii="Arial" w:hAnsi="Arial" w:cs="Arial"/>
                <w:sz w:val="28"/>
              </w:rPr>
              <w:t xml:space="preserve"> + .</w:t>
            </w:r>
            <w:r w:rsidR="00B468B4" w:rsidRPr="00C87258">
              <w:rPr>
                <w:rFonts w:ascii="Arial" w:hAnsi="Arial" w:cs="Arial"/>
                <w:sz w:val="28"/>
              </w:rPr>
              <w:t>3</w:t>
            </w:r>
            <w:r w:rsidRPr="00C87258">
              <w:rPr>
                <w:rFonts w:ascii="Arial" w:hAnsi="Arial" w:cs="Arial"/>
                <w:sz w:val="28"/>
              </w:rPr>
              <w:t>B)</w:t>
            </w:r>
          </w:p>
        </w:tc>
      </w:tr>
      <w:tr w:rsidR="0058174A" w:rsidRPr="00C87258" w14:paraId="47E2C2EF" w14:textId="77777777">
        <w:tc>
          <w:tcPr>
            <w:tcW w:w="648" w:type="dxa"/>
          </w:tcPr>
          <w:p w14:paraId="6E8922BE" w14:textId="77777777" w:rsidR="0058174A" w:rsidRPr="00C87258" w:rsidRDefault="0058174A">
            <w:pPr>
              <w:jc w:val="both"/>
              <w:rPr>
                <w:rFonts w:ascii="Arial" w:hAnsi="Arial" w:cs="Arial"/>
                <w:sz w:val="28"/>
              </w:rPr>
            </w:pPr>
          </w:p>
        </w:tc>
        <w:tc>
          <w:tcPr>
            <w:tcW w:w="1350" w:type="dxa"/>
          </w:tcPr>
          <w:p w14:paraId="1E06C07F"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04138A27"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CA7AE9D"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29,400</w:t>
            </w:r>
            <w:r w:rsidRPr="00C87258">
              <w:rPr>
                <w:rFonts w:ascii="Arial" w:hAnsi="Arial" w:cs="Arial"/>
                <w:sz w:val="28"/>
              </w:rPr>
              <w:t xml:space="preserve"> + .</w:t>
            </w:r>
            <w:r w:rsidR="00B468B4" w:rsidRPr="00C87258">
              <w:rPr>
                <w:rFonts w:ascii="Arial" w:hAnsi="Arial" w:cs="Arial"/>
                <w:sz w:val="28"/>
              </w:rPr>
              <w:t>036</w:t>
            </w:r>
            <w:r w:rsidRPr="00C87258">
              <w:rPr>
                <w:rFonts w:ascii="Arial" w:hAnsi="Arial" w:cs="Arial"/>
                <w:sz w:val="28"/>
              </w:rPr>
              <w:t>B</w:t>
            </w:r>
          </w:p>
        </w:tc>
      </w:tr>
      <w:tr w:rsidR="0058174A" w:rsidRPr="00C87258" w14:paraId="0EB0A6BD" w14:textId="77777777">
        <w:tc>
          <w:tcPr>
            <w:tcW w:w="648" w:type="dxa"/>
          </w:tcPr>
          <w:p w14:paraId="615D1514" w14:textId="77777777" w:rsidR="0058174A" w:rsidRPr="00C87258" w:rsidRDefault="0058174A">
            <w:pPr>
              <w:jc w:val="both"/>
              <w:rPr>
                <w:rFonts w:ascii="Arial" w:hAnsi="Arial" w:cs="Arial"/>
                <w:sz w:val="28"/>
              </w:rPr>
            </w:pPr>
          </w:p>
        </w:tc>
        <w:tc>
          <w:tcPr>
            <w:tcW w:w="1350" w:type="dxa"/>
          </w:tcPr>
          <w:p w14:paraId="4AFE7A54" w14:textId="77777777" w:rsidR="0058174A" w:rsidRPr="00C87258" w:rsidRDefault="0058174A">
            <w:pPr>
              <w:jc w:val="right"/>
              <w:rPr>
                <w:rFonts w:ascii="Arial" w:hAnsi="Arial" w:cs="Arial"/>
                <w:sz w:val="28"/>
              </w:rPr>
            </w:pPr>
            <w:r w:rsidRPr="00C87258">
              <w:rPr>
                <w:rFonts w:ascii="Arial" w:hAnsi="Arial" w:cs="Arial"/>
                <w:sz w:val="28"/>
              </w:rPr>
              <w:t>0.</w:t>
            </w:r>
            <w:r w:rsidR="00B468B4" w:rsidRPr="00C87258">
              <w:rPr>
                <w:rFonts w:ascii="Arial" w:hAnsi="Arial" w:cs="Arial"/>
                <w:sz w:val="28"/>
              </w:rPr>
              <w:t>964B</w:t>
            </w:r>
          </w:p>
        </w:tc>
        <w:tc>
          <w:tcPr>
            <w:tcW w:w="630" w:type="dxa"/>
          </w:tcPr>
          <w:p w14:paraId="1FA7CF18"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03C098C0"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29,400</w:t>
            </w:r>
          </w:p>
        </w:tc>
      </w:tr>
      <w:tr w:rsidR="0058174A" w:rsidRPr="00C87258" w14:paraId="509608CC" w14:textId="77777777">
        <w:tc>
          <w:tcPr>
            <w:tcW w:w="648" w:type="dxa"/>
          </w:tcPr>
          <w:p w14:paraId="29F961D9" w14:textId="77777777" w:rsidR="0058174A" w:rsidRPr="00C87258" w:rsidRDefault="0058174A">
            <w:pPr>
              <w:jc w:val="both"/>
              <w:rPr>
                <w:rFonts w:ascii="Arial" w:hAnsi="Arial" w:cs="Arial"/>
                <w:sz w:val="28"/>
              </w:rPr>
            </w:pPr>
          </w:p>
        </w:tc>
        <w:tc>
          <w:tcPr>
            <w:tcW w:w="1350" w:type="dxa"/>
          </w:tcPr>
          <w:p w14:paraId="5F2B9CB8"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27282559"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4A2D8D64"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30,497.93</w:t>
            </w:r>
          </w:p>
        </w:tc>
      </w:tr>
      <w:tr w:rsidR="0058174A" w:rsidRPr="00C87258" w14:paraId="5BB43CA3" w14:textId="77777777">
        <w:tc>
          <w:tcPr>
            <w:tcW w:w="648" w:type="dxa"/>
          </w:tcPr>
          <w:p w14:paraId="26DC614A" w14:textId="77777777" w:rsidR="0058174A" w:rsidRPr="00C87258" w:rsidRDefault="0058174A">
            <w:pPr>
              <w:jc w:val="both"/>
              <w:rPr>
                <w:rFonts w:ascii="Arial" w:hAnsi="Arial" w:cs="Arial"/>
                <w:sz w:val="28"/>
              </w:rPr>
            </w:pPr>
          </w:p>
        </w:tc>
        <w:tc>
          <w:tcPr>
            <w:tcW w:w="1350" w:type="dxa"/>
          </w:tcPr>
          <w:p w14:paraId="6F8D0BED"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110F7E35"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1A697B84"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30</w:t>
            </w:r>
            <w:r w:rsidRPr="00C87258">
              <w:rPr>
                <w:rFonts w:ascii="Arial" w:hAnsi="Arial" w:cs="Arial"/>
                <w:sz w:val="28"/>
              </w:rPr>
              <w:t xml:space="preserve"> ($350,000 – $</w:t>
            </w:r>
            <w:r w:rsidR="00B468B4" w:rsidRPr="00C87258">
              <w:rPr>
                <w:rFonts w:ascii="Arial" w:hAnsi="Arial" w:cs="Arial"/>
                <w:sz w:val="28"/>
              </w:rPr>
              <w:t>30,497.93</w:t>
            </w:r>
            <w:r w:rsidRPr="00C87258">
              <w:rPr>
                <w:rFonts w:ascii="Arial" w:hAnsi="Arial" w:cs="Arial"/>
                <w:sz w:val="28"/>
              </w:rPr>
              <w:t>)</w:t>
            </w:r>
          </w:p>
        </w:tc>
      </w:tr>
      <w:tr w:rsidR="0058174A" w:rsidRPr="00C87258" w14:paraId="1025871C" w14:textId="77777777">
        <w:tc>
          <w:tcPr>
            <w:tcW w:w="648" w:type="dxa"/>
          </w:tcPr>
          <w:p w14:paraId="2C871035" w14:textId="77777777" w:rsidR="0058174A" w:rsidRPr="00C87258" w:rsidRDefault="0058174A">
            <w:pPr>
              <w:jc w:val="both"/>
              <w:rPr>
                <w:rFonts w:ascii="Arial" w:hAnsi="Arial" w:cs="Arial"/>
                <w:sz w:val="28"/>
              </w:rPr>
            </w:pPr>
          </w:p>
        </w:tc>
        <w:tc>
          <w:tcPr>
            <w:tcW w:w="1350" w:type="dxa"/>
          </w:tcPr>
          <w:p w14:paraId="548596AC"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23F22106"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1AE9A32C"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95,850.62</w:t>
            </w:r>
          </w:p>
        </w:tc>
      </w:tr>
      <w:tr w:rsidR="0058174A" w:rsidRPr="00C87258" w14:paraId="06DC9873" w14:textId="77777777">
        <w:tc>
          <w:tcPr>
            <w:tcW w:w="648" w:type="dxa"/>
          </w:tcPr>
          <w:p w14:paraId="0ABCF286" w14:textId="77777777" w:rsidR="0058174A" w:rsidRPr="00C87258" w:rsidRDefault="0058174A">
            <w:pPr>
              <w:jc w:val="both"/>
              <w:rPr>
                <w:rFonts w:ascii="Arial" w:hAnsi="Arial" w:cs="Arial"/>
                <w:sz w:val="28"/>
              </w:rPr>
            </w:pPr>
          </w:p>
        </w:tc>
        <w:tc>
          <w:tcPr>
            <w:tcW w:w="1350" w:type="dxa"/>
          </w:tcPr>
          <w:p w14:paraId="0DB0BEBF" w14:textId="77777777" w:rsidR="0058174A" w:rsidRPr="00C87258" w:rsidRDefault="0058174A">
            <w:pPr>
              <w:jc w:val="right"/>
              <w:rPr>
                <w:rFonts w:ascii="Arial" w:hAnsi="Arial" w:cs="Arial"/>
                <w:sz w:val="28"/>
              </w:rPr>
            </w:pPr>
          </w:p>
        </w:tc>
        <w:tc>
          <w:tcPr>
            <w:tcW w:w="630" w:type="dxa"/>
          </w:tcPr>
          <w:p w14:paraId="5092647A" w14:textId="77777777" w:rsidR="0058174A" w:rsidRPr="00C87258" w:rsidRDefault="0058174A">
            <w:pPr>
              <w:jc w:val="center"/>
              <w:rPr>
                <w:rFonts w:ascii="Arial" w:hAnsi="Arial" w:cs="Arial"/>
                <w:sz w:val="28"/>
              </w:rPr>
            </w:pPr>
          </w:p>
        </w:tc>
        <w:tc>
          <w:tcPr>
            <w:tcW w:w="6210" w:type="dxa"/>
          </w:tcPr>
          <w:p w14:paraId="1B2573EA" w14:textId="77777777" w:rsidR="0058174A" w:rsidRPr="00C87258" w:rsidRDefault="0058174A">
            <w:pPr>
              <w:jc w:val="both"/>
              <w:rPr>
                <w:rFonts w:ascii="Arial" w:hAnsi="Arial" w:cs="Arial"/>
                <w:sz w:val="28"/>
              </w:rPr>
            </w:pPr>
          </w:p>
        </w:tc>
      </w:tr>
    </w:tbl>
    <w:p w14:paraId="57D12F58" w14:textId="39D97AD8" w:rsidR="002A7C58" w:rsidRPr="00C87258" w:rsidRDefault="0034758F" w:rsidP="00C5708F">
      <w:pPr>
        <w:ind w:left="567" w:hanging="567"/>
        <w:jc w:val="both"/>
        <w:rPr>
          <w:rFonts w:ascii="Arial" w:hAnsi="Arial" w:cs="Arial"/>
          <w:sz w:val="28"/>
        </w:rPr>
      </w:pPr>
      <w:r>
        <w:rPr>
          <w:rFonts w:ascii="Arial" w:hAnsi="Arial" w:cs="Arial"/>
          <w:sz w:val="28"/>
        </w:rPr>
        <w:t>b.</w:t>
      </w:r>
      <w:r w:rsidR="002A7C58" w:rsidRPr="00C87258">
        <w:rPr>
          <w:rFonts w:ascii="Arial" w:hAnsi="Arial" w:cs="Arial"/>
          <w:sz w:val="28"/>
        </w:rPr>
        <w:tab/>
        <w:t xml:space="preserve">Any outstanding bonus payable to Ms. Shen would be classified as a current liability on the </w:t>
      </w:r>
      <w:r w:rsidR="008E5ED4">
        <w:rPr>
          <w:rFonts w:ascii="Arial" w:hAnsi="Arial" w:cs="Arial"/>
          <w:sz w:val="28"/>
        </w:rPr>
        <w:t>SFP</w:t>
      </w:r>
      <w:r w:rsidR="002A7C58" w:rsidRPr="00C87258">
        <w:rPr>
          <w:rFonts w:ascii="Arial" w:hAnsi="Arial" w:cs="Arial"/>
          <w:sz w:val="28"/>
        </w:rPr>
        <w:t xml:space="preserve"> for all three years</w:t>
      </w:r>
      <w:r w:rsidR="00722F98" w:rsidRPr="00C87258">
        <w:rPr>
          <w:rFonts w:ascii="Arial" w:hAnsi="Arial" w:cs="Arial"/>
          <w:sz w:val="28"/>
        </w:rPr>
        <w:t xml:space="preserve"> </w:t>
      </w:r>
      <w:r w:rsidR="00140616" w:rsidRPr="00C87258">
        <w:rPr>
          <w:rFonts w:ascii="Arial" w:hAnsi="Arial" w:cs="Arial"/>
          <w:sz w:val="28"/>
        </w:rPr>
        <w:t xml:space="preserve">since the quarterly payments are made within one year </w:t>
      </w:r>
      <w:r w:rsidR="00FA43FC">
        <w:rPr>
          <w:rFonts w:ascii="Arial" w:hAnsi="Arial" w:cs="Arial"/>
          <w:sz w:val="28"/>
        </w:rPr>
        <w:t>of</w:t>
      </w:r>
      <w:r w:rsidR="00140616" w:rsidRPr="00C87258">
        <w:rPr>
          <w:rFonts w:ascii="Arial" w:hAnsi="Arial" w:cs="Arial"/>
          <w:sz w:val="28"/>
        </w:rPr>
        <w:t xml:space="preserve"> the fiscal year end</w:t>
      </w:r>
      <w:r w:rsidR="00AF65CA" w:rsidRPr="00C87258">
        <w:rPr>
          <w:rFonts w:ascii="Arial" w:hAnsi="Arial" w:cs="Arial"/>
          <w:sz w:val="28"/>
        </w:rPr>
        <w:t xml:space="preserve"> in which the bonus was earned</w:t>
      </w:r>
      <w:r w:rsidR="00140616" w:rsidRPr="00C87258">
        <w:rPr>
          <w:rFonts w:ascii="Arial" w:hAnsi="Arial" w:cs="Arial"/>
          <w:sz w:val="28"/>
        </w:rPr>
        <w:t>.</w:t>
      </w:r>
    </w:p>
    <w:p w14:paraId="0F122C52" w14:textId="77777777" w:rsidR="00140616" w:rsidRPr="00C87258" w:rsidRDefault="00140616" w:rsidP="00C5708F">
      <w:pPr>
        <w:ind w:left="567" w:hanging="567"/>
        <w:jc w:val="both"/>
        <w:rPr>
          <w:rFonts w:ascii="Arial" w:hAnsi="Arial" w:cs="Arial"/>
          <w:sz w:val="28"/>
        </w:rPr>
      </w:pPr>
    </w:p>
    <w:p w14:paraId="473B081A" w14:textId="34EE87EB" w:rsidR="00AF65CA" w:rsidRPr="00C87258" w:rsidRDefault="0034758F" w:rsidP="002A7C58">
      <w:pPr>
        <w:ind w:left="567" w:hanging="567"/>
        <w:jc w:val="both"/>
        <w:rPr>
          <w:rFonts w:ascii="Arial" w:hAnsi="Arial" w:cs="Arial"/>
          <w:sz w:val="28"/>
        </w:rPr>
      </w:pPr>
      <w:r>
        <w:rPr>
          <w:rFonts w:ascii="Arial" w:hAnsi="Arial" w:cs="Arial"/>
          <w:sz w:val="28"/>
        </w:rPr>
        <w:t>c.</w:t>
      </w:r>
      <w:r w:rsidR="002A7C58" w:rsidRPr="00C87258">
        <w:rPr>
          <w:rFonts w:ascii="Arial" w:hAnsi="Arial" w:cs="Arial"/>
          <w:sz w:val="28"/>
        </w:rPr>
        <w:tab/>
        <w:t xml:space="preserve">Using the formulas and based on the best possible information at hand concerning the financial performance of the business, a pro-rated estimate would be made of the annual bonus for the first three quarters of the fiscal year and a final accrual would be made on the final results for the </w:t>
      </w:r>
      <w:r w:rsidR="00AF65CA" w:rsidRPr="00C87258">
        <w:rPr>
          <w:rFonts w:ascii="Arial" w:hAnsi="Arial" w:cs="Arial"/>
          <w:sz w:val="28"/>
        </w:rPr>
        <w:t xml:space="preserve">fourth quarter of the </w:t>
      </w:r>
      <w:r w:rsidR="002A7C58" w:rsidRPr="00C87258">
        <w:rPr>
          <w:rFonts w:ascii="Arial" w:hAnsi="Arial" w:cs="Arial"/>
          <w:sz w:val="28"/>
        </w:rPr>
        <w:t>fiscal year.</w:t>
      </w:r>
    </w:p>
    <w:p w14:paraId="3EB29DC5" w14:textId="367AC698" w:rsidR="001F1F20" w:rsidRPr="00C87258" w:rsidRDefault="001F1F20" w:rsidP="00AF65CA">
      <w:pPr>
        <w:ind w:left="567" w:hanging="567"/>
        <w:jc w:val="both"/>
        <w:rPr>
          <w:rFonts w:ascii="Arial" w:hAnsi="Arial" w:cs="Arial"/>
          <w:b/>
          <w:sz w:val="28"/>
        </w:rPr>
      </w:pPr>
    </w:p>
    <w:p w14:paraId="1F2190A2" w14:textId="763CB80C" w:rsidR="00D63407" w:rsidRPr="00C87258" w:rsidRDefault="00D63407" w:rsidP="00AF65CA">
      <w:pPr>
        <w:ind w:left="567" w:hanging="567"/>
        <w:jc w:val="both"/>
        <w:rPr>
          <w:rFonts w:ascii="Arial" w:hAnsi="Arial" w:cs="Arial"/>
          <w:b/>
          <w:sz w:val="28"/>
        </w:rPr>
      </w:pPr>
    </w:p>
    <w:p w14:paraId="126DA397" w14:textId="77777777" w:rsidR="00D63407" w:rsidRPr="00C87258" w:rsidRDefault="00D63407" w:rsidP="00AF65CA">
      <w:pPr>
        <w:ind w:left="567" w:hanging="567"/>
        <w:jc w:val="both"/>
        <w:rPr>
          <w:rFonts w:ascii="Arial" w:hAnsi="Arial" w:cs="Arial"/>
          <w:b/>
          <w:sz w:val="28"/>
        </w:rPr>
      </w:pPr>
    </w:p>
    <w:p w14:paraId="655B5D9D" w14:textId="4B8F2AB2" w:rsidR="00AF65CA" w:rsidRPr="00C87258" w:rsidRDefault="00AF65CA" w:rsidP="00C5708F">
      <w:pPr>
        <w:ind w:left="567" w:hanging="567"/>
        <w:jc w:val="both"/>
        <w:rPr>
          <w:rFonts w:ascii="Arial" w:hAnsi="Arial" w:cs="Arial"/>
          <w:b/>
          <w:sz w:val="28"/>
        </w:rPr>
      </w:pPr>
      <w:r w:rsidRPr="00C87258">
        <w:rPr>
          <w:rFonts w:ascii="Arial" w:hAnsi="Arial" w:cs="Arial"/>
          <w:b/>
          <w:sz w:val="28"/>
        </w:rPr>
        <w:lastRenderedPageBreak/>
        <w:t xml:space="preserve">PROBLEM </w:t>
      </w:r>
      <w:r w:rsidR="006F3C5D">
        <w:rPr>
          <w:rFonts w:ascii="Arial" w:hAnsi="Arial" w:cs="Arial"/>
          <w:b/>
          <w:sz w:val="28"/>
        </w:rPr>
        <w:t>13.</w:t>
      </w:r>
      <w:r w:rsidR="00722F98" w:rsidRPr="00C87258">
        <w:rPr>
          <w:rFonts w:ascii="Arial" w:hAnsi="Arial" w:cs="Arial"/>
          <w:b/>
          <w:sz w:val="28"/>
        </w:rPr>
        <w:t>7</w:t>
      </w:r>
      <w:r w:rsidRPr="00C87258">
        <w:rPr>
          <w:rFonts w:ascii="Arial" w:hAnsi="Arial" w:cs="Arial"/>
          <w:b/>
          <w:sz w:val="28"/>
        </w:rPr>
        <w:t xml:space="preserve"> (C</w:t>
      </w:r>
      <w:r w:rsidR="00D63407" w:rsidRPr="00C87258">
        <w:rPr>
          <w:rFonts w:ascii="Arial" w:hAnsi="Arial" w:cs="Arial"/>
          <w:b/>
          <w:sz w:val="28"/>
        </w:rPr>
        <w:t>ONTINUED</w:t>
      </w:r>
      <w:r w:rsidRPr="00C87258">
        <w:rPr>
          <w:rFonts w:ascii="Arial" w:hAnsi="Arial" w:cs="Arial"/>
          <w:b/>
          <w:sz w:val="28"/>
        </w:rPr>
        <w:t>)</w:t>
      </w:r>
    </w:p>
    <w:p w14:paraId="7D234213" w14:textId="77777777" w:rsidR="00AF65CA" w:rsidRPr="00C87258" w:rsidRDefault="00AF65CA" w:rsidP="00C5708F">
      <w:pPr>
        <w:ind w:left="567" w:hanging="567"/>
        <w:jc w:val="both"/>
        <w:rPr>
          <w:rFonts w:ascii="Arial" w:hAnsi="Arial" w:cs="Arial"/>
          <w:sz w:val="28"/>
        </w:rPr>
      </w:pPr>
    </w:p>
    <w:p w14:paraId="4CAABE46" w14:textId="3808E72C" w:rsidR="00AF65CA" w:rsidRPr="00C87258" w:rsidRDefault="0034758F" w:rsidP="00C5708F">
      <w:pPr>
        <w:ind w:left="567" w:hanging="567"/>
        <w:jc w:val="both"/>
        <w:rPr>
          <w:rFonts w:ascii="Arial" w:hAnsi="Arial" w:cs="Arial"/>
          <w:sz w:val="28"/>
        </w:rPr>
      </w:pPr>
      <w:r>
        <w:rPr>
          <w:rFonts w:ascii="Arial" w:hAnsi="Arial" w:cs="Arial"/>
          <w:sz w:val="28"/>
        </w:rPr>
        <w:t>d.</w:t>
      </w:r>
      <w:r w:rsidR="00AF65CA" w:rsidRPr="00C87258">
        <w:rPr>
          <w:rFonts w:ascii="Arial" w:hAnsi="Arial" w:cs="Arial"/>
          <w:sz w:val="28"/>
        </w:rPr>
        <w:tab/>
        <w:t>There would be no difference in the accounting treatment of Huang’s bonus to Ms</w:t>
      </w:r>
      <w:r w:rsidR="006D7166">
        <w:rPr>
          <w:rFonts w:ascii="Arial" w:hAnsi="Arial" w:cs="Arial"/>
          <w:sz w:val="28"/>
        </w:rPr>
        <w:t>.</w:t>
      </w:r>
      <w:r w:rsidR="00AF65CA" w:rsidRPr="00C87258">
        <w:rPr>
          <w:rFonts w:ascii="Arial" w:hAnsi="Arial" w:cs="Arial"/>
          <w:sz w:val="28"/>
        </w:rPr>
        <w:t xml:space="preserve"> Shen had IFRS been followed.</w:t>
      </w:r>
    </w:p>
    <w:p w14:paraId="4D526882" w14:textId="77777777" w:rsidR="00722F98" w:rsidRPr="00C87258" w:rsidRDefault="00722F98" w:rsidP="00C5708F">
      <w:pPr>
        <w:ind w:left="567" w:hanging="567"/>
        <w:jc w:val="both"/>
        <w:rPr>
          <w:rFonts w:ascii="Arial" w:hAnsi="Arial" w:cs="Arial"/>
          <w:sz w:val="28"/>
        </w:rPr>
      </w:pPr>
    </w:p>
    <w:p w14:paraId="6D801E56" w14:textId="542F2FCF" w:rsidR="00541359" w:rsidRPr="00C87258" w:rsidRDefault="0034758F" w:rsidP="001F1F20">
      <w:pPr>
        <w:tabs>
          <w:tab w:val="left" w:pos="426"/>
          <w:tab w:val="left" w:pos="1134"/>
        </w:tabs>
        <w:ind w:left="1134" w:hanging="1080"/>
        <w:jc w:val="both"/>
        <w:rPr>
          <w:rFonts w:ascii="Arial" w:hAnsi="Arial" w:cs="Arial"/>
          <w:sz w:val="28"/>
        </w:rPr>
      </w:pPr>
      <w:r>
        <w:rPr>
          <w:rFonts w:ascii="Arial" w:hAnsi="Arial" w:cs="Arial"/>
          <w:sz w:val="28"/>
        </w:rPr>
        <w:t>e.</w:t>
      </w:r>
      <w:r w:rsidR="009E1A79" w:rsidRPr="00C87258">
        <w:rPr>
          <w:rFonts w:ascii="Arial" w:hAnsi="Arial" w:cs="Arial"/>
          <w:sz w:val="28"/>
        </w:rPr>
        <w:tab/>
        <w:t>1.</w:t>
      </w:r>
      <w:r w:rsidR="00722F98" w:rsidRPr="00C87258">
        <w:rPr>
          <w:rFonts w:ascii="Arial" w:hAnsi="Arial" w:cs="Arial"/>
          <w:sz w:val="28"/>
        </w:rPr>
        <w:t xml:space="preserve"> </w:t>
      </w:r>
      <w:r w:rsidR="00722F98" w:rsidRPr="00C87258">
        <w:rPr>
          <w:rFonts w:ascii="Arial" w:hAnsi="Arial" w:cs="Arial"/>
          <w:sz w:val="28"/>
        </w:rPr>
        <w:tab/>
        <w:t>From the perspective of the CRA</w:t>
      </w:r>
      <w:r w:rsidR="004F6A7C">
        <w:rPr>
          <w:rFonts w:ascii="Arial" w:hAnsi="Arial" w:cs="Arial"/>
          <w:sz w:val="28"/>
        </w:rPr>
        <w:t>,</w:t>
      </w:r>
      <w:r w:rsidR="00722F98" w:rsidRPr="00C87258">
        <w:rPr>
          <w:rFonts w:ascii="Arial" w:hAnsi="Arial" w:cs="Arial"/>
          <w:sz w:val="28"/>
        </w:rPr>
        <w:t xml:space="preserve"> advances on bonuses can be treated as loans to the officer, in this case the President Ms. Shen. </w:t>
      </w:r>
      <w:r w:rsidR="00AA4246" w:rsidRPr="00C87258">
        <w:rPr>
          <w:rFonts w:ascii="Arial" w:hAnsi="Arial" w:cs="Arial"/>
          <w:sz w:val="28"/>
        </w:rPr>
        <w:t>The proposal is acceptable.</w:t>
      </w:r>
    </w:p>
    <w:p w14:paraId="6718C4A6" w14:textId="77777777" w:rsidR="009329F8" w:rsidRPr="00C87258" w:rsidRDefault="00541359" w:rsidP="00722F98">
      <w:pPr>
        <w:tabs>
          <w:tab w:val="left" w:pos="426"/>
          <w:tab w:val="left" w:pos="1134"/>
        </w:tabs>
        <w:ind w:left="1080" w:hanging="1080"/>
        <w:jc w:val="both"/>
        <w:rPr>
          <w:rFonts w:ascii="Arial" w:hAnsi="Arial" w:cs="Arial"/>
          <w:sz w:val="28"/>
        </w:rPr>
      </w:pPr>
      <w:r w:rsidRPr="00C87258">
        <w:rPr>
          <w:rFonts w:ascii="Arial" w:hAnsi="Arial" w:cs="Arial"/>
          <w:sz w:val="28"/>
        </w:rPr>
        <w:tab/>
      </w:r>
      <w:r w:rsidRPr="00C87258">
        <w:rPr>
          <w:rFonts w:ascii="Arial" w:hAnsi="Arial" w:cs="Arial"/>
          <w:sz w:val="28"/>
        </w:rPr>
        <w:tab/>
      </w:r>
    </w:p>
    <w:p w14:paraId="3C3CF470" w14:textId="796C23DD" w:rsidR="00565BD5" w:rsidRPr="00C87258" w:rsidRDefault="009329F8" w:rsidP="00722F98">
      <w:pPr>
        <w:tabs>
          <w:tab w:val="left" w:pos="426"/>
          <w:tab w:val="left" w:pos="1134"/>
        </w:tabs>
        <w:ind w:left="1080" w:hanging="1080"/>
        <w:jc w:val="both"/>
        <w:rPr>
          <w:rFonts w:ascii="Arial" w:hAnsi="Arial" w:cs="Arial"/>
          <w:sz w:val="28"/>
        </w:rPr>
      </w:pPr>
      <w:r w:rsidRPr="00C87258">
        <w:rPr>
          <w:rFonts w:ascii="Arial" w:hAnsi="Arial" w:cs="Arial"/>
          <w:sz w:val="28"/>
        </w:rPr>
        <w:tab/>
      </w:r>
      <w:r w:rsidRPr="00C87258">
        <w:rPr>
          <w:rFonts w:ascii="Arial" w:hAnsi="Arial" w:cs="Arial"/>
          <w:sz w:val="28"/>
        </w:rPr>
        <w:tab/>
      </w:r>
      <w:r w:rsidR="00541359" w:rsidRPr="00C87258">
        <w:rPr>
          <w:rFonts w:ascii="Arial" w:hAnsi="Arial" w:cs="Arial"/>
          <w:sz w:val="28"/>
        </w:rPr>
        <w:t>From an accounting perspective</w:t>
      </w:r>
      <w:r w:rsidR="004F6A7C">
        <w:rPr>
          <w:rFonts w:ascii="Arial" w:hAnsi="Arial" w:cs="Arial"/>
          <w:sz w:val="28"/>
        </w:rPr>
        <w:t>,</w:t>
      </w:r>
      <w:r w:rsidR="00541359" w:rsidRPr="00C87258">
        <w:rPr>
          <w:rFonts w:ascii="Arial" w:hAnsi="Arial" w:cs="Arial"/>
          <w:sz w:val="28"/>
        </w:rPr>
        <w:t xml:space="preserve"> Huang will accrue </w:t>
      </w:r>
      <w:r w:rsidR="00FA43FC">
        <w:rPr>
          <w:rFonts w:ascii="Arial" w:hAnsi="Arial" w:cs="Arial"/>
          <w:sz w:val="28"/>
        </w:rPr>
        <w:t xml:space="preserve">the </w:t>
      </w:r>
      <w:r w:rsidR="00541359" w:rsidRPr="00C87258">
        <w:rPr>
          <w:rFonts w:ascii="Arial" w:hAnsi="Arial" w:cs="Arial"/>
          <w:sz w:val="28"/>
        </w:rPr>
        <w:t xml:space="preserve">bonus payable as described in </w:t>
      </w:r>
      <w:r w:rsidR="008E5ED4">
        <w:rPr>
          <w:rFonts w:ascii="Arial" w:hAnsi="Arial" w:cs="Arial"/>
          <w:sz w:val="28"/>
        </w:rPr>
        <w:t>(c)</w:t>
      </w:r>
      <w:r w:rsidR="00541359" w:rsidRPr="00C87258">
        <w:rPr>
          <w:rFonts w:ascii="Arial" w:hAnsi="Arial" w:cs="Arial"/>
          <w:sz w:val="28"/>
        </w:rPr>
        <w:t xml:space="preserve"> above. Any balance of </w:t>
      </w:r>
      <w:r w:rsidR="00FA43FC">
        <w:rPr>
          <w:rFonts w:ascii="Arial" w:hAnsi="Arial" w:cs="Arial"/>
          <w:sz w:val="28"/>
        </w:rPr>
        <w:t xml:space="preserve">the </w:t>
      </w:r>
      <w:r w:rsidR="00541359" w:rsidRPr="00C87258">
        <w:rPr>
          <w:rFonts w:ascii="Arial" w:hAnsi="Arial" w:cs="Arial"/>
          <w:sz w:val="28"/>
        </w:rPr>
        <w:t xml:space="preserve">bonus liability will be reduced by advances </w:t>
      </w:r>
      <w:r w:rsidR="000C3E30" w:rsidRPr="00C87258">
        <w:rPr>
          <w:rFonts w:ascii="Arial" w:hAnsi="Arial" w:cs="Arial"/>
          <w:sz w:val="28"/>
        </w:rPr>
        <w:t>paid</w:t>
      </w:r>
      <w:r w:rsidR="00541359" w:rsidRPr="00C87258">
        <w:rPr>
          <w:rFonts w:ascii="Arial" w:hAnsi="Arial" w:cs="Arial"/>
          <w:sz w:val="28"/>
        </w:rPr>
        <w:t xml:space="preserve"> to Ms</w:t>
      </w:r>
      <w:r w:rsidR="00743AC3">
        <w:rPr>
          <w:rFonts w:ascii="Arial" w:hAnsi="Arial" w:cs="Arial"/>
          <w:sz w:val="28"/>
        </w:rPr>
        <w:t>.</w:t>
      </w:r>
      <w:r w:rsidR="00541359" w:rsidRPr="00C87258">
        <w:rPr>
          <w:rFonts w:ascii="Arial" w:hAnsi="Arial" w:cs="Arial"/>
          <w:sz w:val="28"/>
        </w:rPr>
        <w:t xml:space="preserve"> Shen. The net amount of </w:t>
      </w:r>
      <w:r w:rsidR="00D05DD0" w:rsidRPr="00C87258">
        <w:rPr>
          <w:rFonts w:ascii="Arial" w:hAnsi="Arial" w:cs="Arial"/>
          <w:sz w:val="28"/>
        </w:rPr>
        <w:t>any balance</w:t>
      </w:r>
      <w:r w:rsidR="00541359" w:rsidRPr="00C87258">
        <w:rPr>
          <w:rFonts w:ascii="Arial" w:hAnsi="Arial" w:cs="Arial"/>
          <w:sz w:val="28"/>
        </w:rPr>
        <w:t>s</w:t>
      </w:r>
      <w:r w:rsidR="00D05DD0" w:rsidRPr="00C87258">
        <w:rPr>
          <w:rFonts w:ascii="Arial" w:hAnsi="Arial" w:cs="Arial"/>
          <w:sz w:val="28"/>
        </w:rPr>
        <w:t xml:space="preserve"> </w:t>
      </w:r>
      <w:r w:rsidR="00722F98" w:rsidRPr="00C87258">
        <w:rPr>
          <w:rFonts w:ascii="Arial" w:hAnsi="Arial" w:cs="Arial"/>
          <w:sz w:val="28"/>
        </w:rPr>
        <w:t xml:space="preserve">would be disclosed separately in the current assets </w:t>
      </w:r>
      <w:r w:rsidR="00541359" w:rsidRPr="00C87258">
        <w:rPr>
          <w:rFonts w:ascii="Arial" w:hAnsi="Arial" w:cs="Arial"/>
          <w:sz w:val="28"/>
        </w:rPr>
        <w:t>or liability</w:t>
      </w:r>
      <w:r w:rsidR="00565BD5" w:rsidRPr="00C87258">
        <w:rPr>
          <w:rFonts w:ascii="Arial" w:hAnsi="Arial" w:cs="Arial"/>
          <w:sz w:val="28"/>
        </w:rPr>
        <w:t xml:space="preserve"> section of</w:t>
      </w:r>
      <w:r w:rsidR="00722F98" w:rsidRPr="00C87258">
        <w:rPr>
          <w:rFonts w:ascii="Arial" w:hAnsi="Arial" w:cs="Arial"/>
          <w:sz w:val="28"/>
        </w:rPr>
        <w:t xml:space="preserve"> the </w:t>
      </w:r>
      <w:r w:rsidR="003D1B3C">
        <w:rPr>
          <w:rFonts w:ascii="Arial" w:hAnsi="Arial" w:cs="Arial"/>
          <w:sz w:val="28"/>
        </w:rPr>
        <w:t>SFP</w:t>
      </w:r>
      <w:r w:rsidR="00565BD5" w:rsidRPr="00C87258">
        <w:rPr>
          <w:rFonts w:ascii="Arial" w:hAnsi="Arial" w:cs="Arial"/>
          <w:sz w:val="28"/>
        </w:rPr>
        <w:t>.</w:t>
      </w:r>
    </w:p>
    <w:p w14:paraId="097A4841" w14:textId="77777777" w:rsidR="00565BD5" w:rsidRPr="00C87258" w:rsidRDefault="00565BD5" w:rsidP="00722F98">
      <w:pPr>
        <w:tabs>
          <w:tab w:val="left" w:pos="426"/>
          <w:tab w:val="left" w:pos="1134"/>
        </w:tabs>
        <w:ind w:left="1080" w:hanging="1080"/>
        <w:jc w:val="both"/>
        <w:rPr>
          <w:rFonts w:ascii="Arial" w:hAnsi="Arial" w:cs="Arial"/>
          <w:sz w:val="28"/>
        </w:rPr>
      </w:pPr>
    </w:p>
    <w:p w14:paraId="333297BE" w14:textId="2953645F" w:rsidR="00AF65CA" w:rsidRPr="00C87258" w:rsidRDefault="009E1A79" w:rsidP="00722F98">
      <w:pPr>
        <w:tabs>
          <w:tab w:val="left" w:pos="426"/>
          <w:tab w:val="left" w:pos="1134"/>
        </w:tabs>
        <w:ind w:left="1080" w:hanging="1080"/>
        <w:jc w:val="both"/>
        <w:rPr>
          <w:rFonts w:ascii="Arial" w:hAnsi="Arial" w:cs="Arial"/>
          <w:sz w:val="28"/>
        </w:rPr>
      </w:pPr>
      <w:r w:rsidRPr="00C87258">
        <w:rPr>
          <w:rFonts w:ascii="Arial" w:hAnsi="Arial" w:cs="Arial"/>
          <w:sz w:val="28"/>
        </w:rPr>
        <w:tab/>
        <w:t>2.</w:t>
      </w:r>
      <w:r w:rsidR="00565BD5" w:rsidRPr="00C87258">
        <w:rPr>
          <w:rFonts w:ascii="Arial" w:hAnsi="Arial" w:cs="Arial"/>
          <w:sz w:val="28"/>
        </w:rPr>
        <w:tab/>
        <w:t>Ms. Shen’s proposal is ethical.</w:t>
      </w:r>
      <w:r w:rsidR="000B4DF5" w:rsidRPr="00C87258">
        <w:rPr>
          <w:rFonts w:ascii="Arial" w:hAnsi="Arial" w:cs="Arial"/>
          <w:sz w:val="28"/>
        </w:rPr>
        <w:t xml:space="preserve"> The proposal is not to evade tax but to postpone tax and it is a reasonable approach to tax planning. </w:t>
      </w:r>
    </w:p>
    <w:p w14:paraId="36F41B5B" w14:textId="77777777" w:rsidR="00AF65CA" w:rsidRPr="00C87258" w:rsidRDefault="00AF65CA" w:rsidP="00C5708F">
      <w:pPr>
        <w:ind w:left="567" w:hanging="567"/>
        <w:jc w:val="both"/>
        <w:rPr>
          <w:rFonts w:ascii="Arial" w:hAnsi="Arial" w:cs="Arial"/>
          <w:sz w:val="28"/>
        </w:rPr>
      </w:pPr>
    </w:p>
    <w:p w14:paraId="419E5237" w14:textId="45644C5F"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4,9 </w:t>
      </w:r>
      <w:r w:rsidRPr="000B3C61">
        <w:rPr>
          <w:rFonts w:ascii="Arial" w:eastAsia="Calibri" w:hAnsi="Arial" w:cs="Arial"/>
          <w:sz w:val="18"/>
          <w:szCs w:val="18"/>
        </w:rPr>
        <w:t xml:space="preserve">BT: </w:t>
      </w:r>
      <w:r>
        <w:rPr>
          <w:rFonts w:ascii="Arial" w:eastAsia="Calibri" w:hAnsi="Arial" w:cs="Arial"/>
          <w:sz w:val="18"/>
          <w:szCs w:val="18"/>
        </w:rPr>
        <w:t xml:space="preserve">AN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40</w:t>
      </w:r>
      <w:r w:rsidRPr="000B3C61">
        <w:rPr>
          <w:rFonts w:ascii="Arial" w:eastAsia="Calibri" w:hAnsi="Arial" w:cs="Arial"/>
          <w:sz w:val="18"/>
          <w:szCs w:val="18"/>
        </w:rPr>
        <w:t xml:space="preserve"> min.  AACSB: </w:t>
      </w:r>
      <w:r>
        <w:rPr>
          <w:rFonts w:ascii="Arial" w:eastAsia="Calibri" w:hAnsi="Arial" w:cs="Arial"/>
          <w:sz w:val="18"/>
          <w:szCs w:val="18"/>
        </w:rPr>
        <w:t>Ethics</w:t>
      </w:r>
      <w:r w:rsidRPr="000B3C61">
        <w:rPr>
          <w:rFonts w:ascii="Arial" w:eastAsia="Calibri" w:hAnsi="Arial" w:cs="Arial"/>
          <w:sz w:val="18"/>
          <w:szCs w:val="18"/>
        </w:rPr>
        <w:t xml:space="preserve"> CPA: cpa-t001 </w:t>
      </w:r>
      <w:r>
        <w:rPr>
          <w:rFonts w:ascii="Arial" w:eastAsia="Calibri" w:hAnsi="Arial" w:cs="Arial"/>
          <w:sz w:val="18"/>
          <w:szCs w:val="18"/>
        </w:rPr>
        <w:t xml:space="preserve">cpa-e001 </w:t>
      </w:r>
      <w:r w:rsidRPr="000B3C61">
        <w:rPr>
          <w:rFonts w:ascii="Arial" w:eastAsia="Calibri" w:hAnsi="Arial" w:cs="Arial"/>
          <w:sz w:val="18"/>
          <w:szCs w:val="18"/>
        </w:rPr>
        <w:t>CM: Reporting</w:t>
      </w:r>
      <w:r>
        <w:rPr>
          <w:rFonts w:ascii="Arial" w:eastAsia="Calibri" w:hAnsi="Arial" w:cs="Arial"/>
          <w:sz w:val="18"/>
          <w:szCs w:val="18"/>
        </w:rPr>
        <w:t xml:space="preserve"> and Ethics</w:t>
      </w:r>
    </w:p>
    <w:p w14:paraId="4DCA48E6" w14:textId="77777777" w:rsidR="0058174A" w:rsidRPr="00C87258" w:rsidRDefault="0058174A">
      <w:pPr>
        <w:jc w:val="both"/>
        <w:rPr>
          <w:rFonts w:ascii="Arial" w:hAnsi="Arial" w:cs="Arial"/>
          <w:sz w:val="28"/>
        </w:rPr>
      </w:pPr>
    </w:p>
    <w:p w14:paraId="645B8D66" w14:textId="77777777" w:rsidR="005525B8" w:rsidRPr="00C87258" w:rsidRDefault="0058174A" w:rsidP="005525B8">
      <w:pPr>
        <w:jc w:val="both"/>
        <w:rPr>
          <w:rFonts w:ascii="Arial" w:hAnsi="Arial" w:cs="Arial"/>
          <w:b/>
          <w:sz w:val="10"/>
        </w:rPr>
      </w:pPr>
      <w:r w:rsidRPr="00C87258">
        <w:rPr>
          <w:rFonts w:ascii="Arial" w:hAnsi="Arial" w:cs="Arial"/>
          <w:b/>
          <w:sz w:val="1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510"/>
        <w:gridCol w:w="2610"/>
      </w:tblGrid>
      <w:tr w:rsidR="005525B8" w:rsidRPr="00C87258" w14:paraId="1DBAACAE" w14:textId="77777777">
        <w:tc>
          <w:tcPr>
            <w:tcW w:w="2718" w:type="dxa"/>
            <w:tcBorders>
              <w:top w:val="nil"/>
              <w:left w:val="nil"/>
              <w:bottom w:val="nil"/>
            </w:tcBorders>
          </w:tcPr>
          <w:p w14:paraId="274C66D6" w14:textId="77777777" w:rsidR="005525B8" w:rsidRPr="00C87258" w:rsidRDefault="005525B8" w:rsidP="005525B8">
            <w:pPr>
              <w:rPr>
                <w:rFonts w:ascii="Arial" w:hAnsi="Arial" w:cs="Arial"/>
                <w:b/>
                <w:sz w:val="28"/>
              </w:rPr>
            </w:pPr>
          </w:p>
        </w:tc>
        <w:tc>
          <w:tcPr>
            <w:tcW w:w="3510" w:type="dxa"/>
          </w:tcPr>
          <w:p w14:paraId="3911DEFB" w14:textId="328A65DF" w:rsidR="005525B8" w:rsidRPr="00C87258" w:rsidRDefault="005525B8" w:rsidP="005525B8">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8</w:t>
            </w:r>
          </w:p>
        </w:tc>
        <w:tc>
          <w:tcPr>
            <w:tcW w:w="2610" w:type="dxa"/>
            <w:tcBorders>
              <w:top w:val="nil"/>
              <w:bottom w:val="nil"/>
              <w:right w:val="nil"/>
            </w:tcBorders>
          </w:tcPr>
          <w:p w14:paraId="7DA428B5" w14:textId="77777777" w:rsidR="005525B8" w:rsidRPr="00C87258" w:rsidRDefault="005525B8" w:rsidP="005525B8">
            <w:pPr>
              <w:rPr>
                <w:rFonts w:ascii="Arial" w:hAnsi="Arial" w:cs="Arial"/>
                <w:b/>
                <w:sz w:val="28"/>
              </w:rPr>
            </w:pPr>
          </w:p>
        </w:tc>
      </w:tr>
    </w:tbl>
    <w:p w14:paraId="1D7F4BAE" w14:textId="77777777" w:rsidR="005525B8" w:rsidRPr="00C87258" w:rsidRDefault="005525B8" w:rsidP="005525B8">
      <w:pPr>
        <w:jc w:val="both"/>
        <w:rPr>
          <w:rFonts w:ascii="Arial" w:hAnsi="Arial" w:cs="Arial"/>
          <w:sz w:val="28"/>
        </w:rPr>
      </w:pPr>
    </w:p>
    <w:p w14:paraId="37871C17" w14:textId="156487AF" w:rsidR="005525B8" w:rsidRPr="00C87258" w:rsidRDefault="0034758F" w:rsidP="005525B8">
      <w:pPr>
        <w:jc w:val="both"/>
        <w:rPr>
          <w:rFonts w:ascii="Arial" w:hAnsi="Arial" w:cs="Arial"/>
          <w:sz w:val="28"/>
        </w:rPr>
      </w:pPr>
      <w:r>
        <w:rPr>
          <w:rFonts w:ascii="Arial" w:hAnsi="Arial" w:cs="Arial"/>
          <w:sz w:val="28"/>
        </w:rPr>
        <w:t>a.</w:t>
      </w:r>
    </w:p>
    <w:tbl>
      <w:tblPr>
        <w:tblW w:w="0" w:type="auto"/>
        <w:tblLayout w:type="fixed"/>
        <w:tblLook w:val="0000" w:firstRow="0" w:lastRow="0" w:firstColumn="0" w:lastColumn="0" w:noHBand="0" w:noVBand="0"/>
      </w:tblPr>
      <w:tblGrid>
        <w:gridCol w:w="648"/>
        <w:gridCol w:w="5130"/>
        <w:gridCol w:w="1530"/>
        <w:gridCol w:w="1530"/>
      </w:tblGrid>
      <w:tr w:rsidR="005525B8" w:rsidRPr="00C87258" w14:paraId="0A999DF9" w14:textId="77777777">
        <w:trPr>
          <w:trHeight w:val="279"/>
          <w:tblHeader/>
        </w:trPr>
        <w:tc>
          <w:tcPr>
            <w:tcW w:w="648" w:type="dxa"/>
          </w:tcPr>
          <w:p w14:paraId="554D7BF1" w14:textId="77777777" w:rsidR="005525B8" w:rsidRPr="00C87258" w:rsidRDefault="005525B8" w:rsidP="005525B8">
            <w:pPr>
              <w:rPr>
                <w:rFonts w:ascii="Arial" w:hAnsi="Arial" w:cs="Arial"/>
                <w:sz w:val="28"/>
              </w:rPr>
            </w:pPr>
            <w:r w:rsidRPr="00C87258">
              <w:rPr>
                <w:rFonts w:ascii="Arial" w:hAnsi="Arial" w:cs="Arial"/>
                <w:sz w:val="28"/>
              </w:rPr>
              <w:t>1.</w:t>
            </w:r>
          </w:p>
        </w:tc>
        <w:tc>
          <w:tcPr>
            <w:tcW w:w="5130" w:type="dxa"/>
          </w:tcPr>
          <w:p w14:paraId="1898A15F" w14:textId="77777777" w:rsidR="005525B8" w:rsidRPr="00C87258" w:rsidRDefault="005525B8" w:rsidP="00412528">
            <w:pPr>
              <w:tabs>
                <w:tab w:val="left" w:pos="720"/>
                <w:tab w:val="right" w:leader="dot" w:pos="7200"/>
              </w:tabs>
              <w:rPr>
                <w:rFonts w:ascii="Arial" w:hAnsi="Arial" w:cs="Arial"/>
                <w:sz w:val="28"/>
              </w:rPr>
            </w:pPr>
            <w:r w:rsidRPr="00C87258">
              <w:rPr>
                <w:rFonts w:ascii="Arial" w:hAnsi="Arial" w:cs="Arial"/>
                <w:sz w:val="28"/>
              </w:rPr>
              <w:t>L</w:t>
            </w:r>
            <w:r w:rsidR="006012D8" w:rsidRPr="00C87258">
              <w:rPr>
                <w:rFonts w:ascii="Arial" w:hAnsi="Arial" w:cs="Arial"/>
                <w:sz w:val="28"/>
              </w:rPr>
              <w:t xml:space="preserve">itigation </w:t>
            </w:r>
            <w:r w:rsidR="00412528" w:rsidRPr="00C87258">
              <w:rPr>
                <w:rFonts w:ascii="Arial" w:hAnsi="Arial" w:cs="Arial"/>
                <w:sz w:val="28"/>
              </w:rPr>
              <w:t xml:space="preserve">Expense </w:t>
            </w:r>
            <w:r w:rsidRPr="00C87258">
              <w:rPr>
                <w:rFonts w:ascii="Arial" w:hAnsi="Arial" w:cs="Arial"/>
                <w:sz w:val="28"/>
              </w:rPr>
              <w:tab/>
            </w:r>
          </w:p>
        </w:tc>
        <w:tc>
          <w:tcPr>
            <w:tcW w:w="1530" w:type="dxa"/>
          </w:tcPr>
          <w:p w14:paraId="327384AA" w14:textId="77777777" w:rsidR="005525B8" w:rsidRPr="00C87258" w:rsidRDefault="005525B8" w:rsidP="005525B8">
            <w:pPr>
              <w:jc w:val="right"/>
              <w:rPr>
                <w:rFonts w:ascii="Arial" w:hAnsi="Arial" w:cs="Arial"/>
                <w:sz w:val="28"/>
              </w:rPr>
            </w:pPr>
            <w:r w:rsidRPr="00C87258">
              <w:rPr>
                <w:rFonts w:ascii="Arial" w:hAnsi="Arial" w:cs="Arial"/>
                <w:sz w:val="28"/>
              </w:rPr>
              <w:t>225,000</w:t>
            </w:r>
          </w:p>
        </w:tc>
        <w:tc>
          <w:tcPr>
            <w:tcW w:w="1530" w:type="dxa"/>
          </w:tcPr>
          <w:p w14:paraId="14B54EB8" w14:textId="77777777" w:rsidR="005525B8" w:rsidRPr="00C87258" w:rsidRDefault="005525B8" w:rsidP="005525B8">
            <w:pPr>
              <w:jc w:val="right"/>
              <w:rPr>
                <w:rFonts w:ascii="Arial" w:hAnsi="Arial" w:cs="Arial"/>
                <w:sz w:val="28"/>
              </w:rPr>
            </w:pPr>
          </w:p>
        </w:tc>
      </w:tr>
      <w:tr w:rsidR="005525B8" w:rsidRPr="00C87258" w14:paraId="46E3A4DC" w14:textId="77777777">
        <w:trPr>
          <w:trHeight w:val="279"/>
          <w:tblHeader/>
        </w:trPr>
        <w:tc>
          <w:tcPr>
            <w:tcW w:w="648" w:type="dxa"/>
          </w:tcPr>
          <w:p w14:paraId="424E049E" w14:textId="77777777" w:rsidR="005525B8" w:rsidRPr="00C87258" w:rsidRDefault="005525B8" w:rsidP="005525B8">
            <w:pPr>
              <w:rPr>
                <w:rFonts w:ascii="Arial" w:hAnsi="Arial" w:cs="Arial"/>
                <w:sz w:val="28"/>
              </w:rPr>
            </w:pPr>
          </w:p>
        </w:tc>
        <w:tc>
          <w:tcPr>
            <w:tcW w:w="5130" w:type="dxa"/>
          </w:tcPr>
          <w:p w14:paraId="4613ECDA"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r>
            <w:r w:rsidR="006012D8" w:rsidRPr="00C87258">
              <w:rPr>
                <w:rFonts w:ascii="Arial" w:hAnsi="Arial" w:cs="Arial"/>
                <w:sz w:val="28"/>
              </w:rPr>
              <w:t xml:space="preserve">Litigation </w:t>
            </w:r>
            <w:r w:rsidRPr="00C87258">
              <w:rPr>
                <w:rFonts w:ascii="Arial" w:hAnsi="Arial" w:cs="Arial"/>
                <w:sz w:val="28"/>
              </w:rPr>
              <w:t>Liability</w:t>
            </w:r>
            <w:r w:rsidRPr="00C87258">
              <w:rPr>
                <w:rFonts w:ascii="Arial" w:hAnsi="Arial" w:cs="Arial"/>
                <w:sz w:val="28"/>
              </w:rPr>
              <w:tab/>
            </w:r>
          </w:p>
        </w:tc>
        <w:tc>
          <w:tcPr>
            <w:tcW w:w="1530" w:type="dxa"/>
          </w:tcPr>
          <w:p w14:paraId="05723DAB" w14:textId="77777777" w:rsidR="005525B8" w:rsidRPr="00C87258" w:rsidRDefault="005525B8" w:rsidP="005525B8">
            <w:pPr>
              <w:jc w:val="right"/>
              <w:rPr>
                <w:rFonts w:ascii="Arial" w:hAnsi="Arial" w:cs="Arial"/>
                <w:sz w:val="28"/>
              </w:rPr>
            </w:pPr>
          </w:p>
        </w:tc>
        <w:tc>
          <w:tcPr>
            <w:tcW w:w="1530" w:type="dxa"/>
          </w:tcPr>
          <w:p w14:paraId="0AB46DC4" w14:textId="77777777" w:rsidR="005525B8" w:rsidRPr="00C87258" w:rsidRDefault="005525B8">
            <w:pPr>
              <w:jc w:val="right"/>
              <w:rPr>
                <w:rFonts w:ascii="Arial" w:hAnsi="Arial" w:cs="Arial"/>
                <w:sz w:val="28"/>
              </w:rPr>
            </w:pPr>
            <w:r w:rsidRPr="00C87258">
              <w:rPr>
                <w:rFonts w:ascii="Arial" w:hAnsi="Arial" w:cs="Arial"/>
                <w:sz w:val="28"/>
              </w:rPr>
              <w:t>225,000</w:t>
            </w:r>
          </w:p>
        </w:tc>
      </w:tr>
      <w:tr w:rsidR="005525B8" w:rsidRPr="00C87258" w14:paraId="521FE49B" w14:textId="77777777">
        <w:trPr>
          <w:trHeight w:val="279"/>
          <w:tblHeader/>
        </w:trPr>
        <w:tc>
          <w:tcPr>
            <w:tcW w:w="648" w:type="dxa"/>
          </w:tcPr>
          <w:p w14:paraId="26386FA7" w14:textId="77777777" w:rsidR="005525B8" w:rsidRPr="00C87258" w:rsidRDefault="005525B8" w:rsidP="005525B8">
            <w:pPr>
              <w:rPr>
                <w:rFonts w:ascii="Arial" w:hAnsi="Arial" w:cs="Arial"/>
                <w:sz w:val="28"/>
              </w:rPr>
            </w:pPr>
          </w:p>
        </w:tc>
        <w:tc>
          <w:tcPr>
            <w:tcW w:w="5130" w:type="dxa"/>
          </w:tcPr>
          <w:p w14:paraId="5E202A70" w14:textId="77777777" w:rsidR="005525B8" w:rsidRPr="00C87258" w:rsidRDefault="005525B8" w:rsidP="005525B8">
            <w:pPr>
              <w:tabs>
                <w:tab w:val="left" w:pos="720"/>
                <w:tab w:val="right" w:leader="dot" w:pos="7200"/>
              </w:tabs>
              <w:rPr>
                <w:rFonts w:ascii="Arial" w:hAnsi="Arial" w:cs="Arial"/>
                <w:sz w:val="28"/>
              </w:rPr>
            </w:pPr>
          </w:p>
        </w:tc>
        <w:tc>
          <w:tcPr>
            <w:tcW w:w="1530" w:type="dxa"/>
          </w:tcPr>
          <w:p w14:paraId="1309038D" w14:textId="77777777" w:rsidR="005525B8" w:rsidRPr="00C87258" w:rsidRDefault="005525B8" w:rsidP="005525B8">
            <w:pPr>
              <w:jc w:val="right"/>
              <w:rPr>
                <w:rFonts w:ascii="Arial" w:hAnsi="Arial" w:cs="Arial"/>
                <w:sz w:val="28"/>
              </w:rPr>
            </w:pPr>
          </w:p>
        </w:tc>
        <w:tc>
          <w:tcPr>
            <w:tcW w:w="1530" w:type="dxa"/>
          </w:tcPr>
          <w:p w14:paraId="5BD9EB2C" w14:textId="77777777" w:rsidR="005525B8" w:rsidRPr="00C87258" w:rsidRDefault="005525B8" w:rsidP="005525B8">
            <w:pPr>
              <w:jc w:val="right"/>
              <w:rPr>
                <w:rFonts w:ascii="Arial" w:hAnsi="Arial" w:cs="Arial"/>
                <w:sz w:val="28"/>
              </w:rPr>
            </w:pPr>
          </w:p>
        </w:tc>
      </w:tr>
      <w:tr w:rsidR="005525B8" w:rsidRPr="00C87258" w14:paraId="6E0A3BA4" w14:textId="77777777">
        <w:trPr>
          <w:trHeight w:val="279"/>
          <w:tblHeader/>
        </w:trPr>
        <w:tc>
          <w:tcPr>
            <w:tcW w:w="648" w:type="dxa"/>
          </w:tcPr>
          <w:p w14:paraId="2C91DE2F" w14:textId="77777777" w:rsidR="005525B8" w:rsidRPr="00C87258" w:rsidRDefault="005525B8" w:rsidP="005525B8">
            <w:pPr>
              <w:rPr>
                <w:rFonts w:ascii="Arial" w:hAnsi="Arial" w:cs="Arial"/>
                <w:sz w:val="28"/>
              </w:rPr>
            </w:pPr>
            <w:r w:rsidRPr="00C87258">
              <w:rPr>
                <w:rFonts w:ascii="Arial" w:hAnsi="Arial" w:cs="Arial"/>
                <w:sz w:val="28"/>
              </w:rPr>
              <w:t>2.</w:t>
            </w:r>
          </w:p>
        </w:tc>
        <w:tc>
          <w:tcPr>
            <w:tcW w:w="5130" w:type="dxa"/>
          </w:tcPr>
          <w:p w14:paraId="73057CAD"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Loss Due to Environmental Clean-up</w:t>
            </w:r>
            <w:r w:rsidRPr="00C87258">
              <w:rPr>
                <w:rFonts w:ascii="Arial" w:hAnsi="Arial" w:cs="Arial"/>
                <w:sz w:val="28"/>
              </w:rPr>
              <w:tab/>
            </w:r>
          </w:p>
        </w:tc>
        <w:tc>
          <w:tcPr>
            <w:tcW w:w="1530" w:type="dxa"/>
          </w:tcPr>
          <w:p w14:paraId="348CDD41" w14:textId="77777777" w:rsidR="005525B8" w:rsidRPr="00C87258" w:rsidRDefault="005525B8" w:rsidP="005525B8">
            <w:pPr>
              <w:jc w:val="right"/>
              <w:rPr>
                <w:rFonts w:ascii="Arial" w:hAnsi="Arial" w:cs="Arial"/>
                <w:sz w:val="28"/>
              </w:rPr>
            </w:pPr>
            <w:r w:rsidRPr="00C87258">
              <w:rPr>
                <w:rFonts w:ascii="Arial" w:hAnsi="Arial" w:cs="Arial"/>
                <w:sz w:val="28"/>
              </w:rPr>
              <w:t>500,000</w:t>
            </w:r>
          </w:p>
        </w:tc>
        <w:tc>
          <w:tcPr>
            <w:tcW w:w="1530" w:type="dxa"/>
          </w:tcPr>
          <w:p w14:paraId="1B10C961" w14:textId="77777777" w:rsidR="005525B8" w:rsidRPr="00C87258" w:rsidRDefault="005525B8" w:rsidP="005525B8">
            <w:pPr>
              <w:jc w:val="right"/>
              <w:rPr>
                <w:rFonts w:ascii="Arial" w:hAnsi="Arial" w:cs="Arial"/>
                <w:sz w:val="28"/>
              </w:rPr>
            </w:pPr>
          </w:p>
        </w:tc>
      </w:tr>
      <w:tr w:rsidR="005525B8" w:rsidRPr="00C87258" w14:paraId="3DFF968E" w14:textId="77777777">
        <w:trPr>
          <w:trHeight w:val="279"/>
          <w:tblHeader/>
        </w:trPr>
        <w:tc>
          <w:tcPr>
            <w:tcW w:w="648" w:type="dxa"/>
          </w:tcPr>
          <w:p w14:paraId="199F05A1" w14:textId="77777777" w:rsidR="005525B8" w:rsidRPr="00C87258" w:rsidRDefault="005525B8" w:rsidP="005525B8">
            <w:pPr>
              <w:rPr>
                <w:rFonts w:ascii="Arial" w:hAnsi="Arial" w:cs="Arial"/>
                <w:sz w:val="28"/>
              </w:rPr>
            </w:pPr>
          </w:p>
        </w:tc>
        <w:tc>
          <w:tcPr>
            <w:tcW w:w="5130" w:type="dxa"/>
          </w:tcPr>
          <w:p w14:paraId="04A7BF7E"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 xml:space="preserve">Liability for Environmental </w:t>
            </w:r>
          </w:p>
          <w:p w14:paraId="3269FB9F" w14:textId="77777777" w:rsidR="005525B8" w:rsidRPr="00C87258" w:rsidRDefault="005525B8" w:rsidP="005525B8">
            <w:pPr>
              <w:tabs>
                <w:tab w:val="left" w:pos="912"/>
                <w:tab w:val="right" w:leader="dot" w:pos="7200"/>
              </w:tabs>
              <w:rPr>
                <w:rFonts w:ascii="Arial" w:hAnsi="Arial" w:cs="Arial"/>
                <w:sz w:val="28"/>
              </w:rPr>
            </w:pPr>
            <w:r w:rsidRPr="00C87258">
              <w:rPr>
                <w:rFonts w:ascii="Arial" w:hAnsi="Arial" w:cs="Arial"/>
                <w:sz w:val="28"/>
              </w:rPr>
              <w:tab/>
              <w:t>Clean-up</w:t>
            </w:r>
            <w:r w:rsidRPr="00C87258">
              <w:rPr>
                <w:rFonts w:ascii="Arial" w:hAnsi="Arial" w:cs="Arial"/>
                <w:sz w:val="28"/>
              </w:rPr>
              <w:tab/>
            </w:r>
          </w:p>
        </w:tc>
        <w:tc>
          <w:tcPr>
            <w:tcW w:w="1530" w:type="dxa"/>
          </w:tcPr>
          <w:p w14:paraId="26E6DB1B" w14:textId="77777777" w:rsidR="005525B8" w:rsidRPr="00C87258" w:rsidRDefault="005525B8" w:rsidP="005525B8">
            <w:pPr>
              <w:jc w:val="right"/>
              <w:rPr>
                <w:rFonts w:ascii="Arial" w:hAnsi="Arial" w:cs="Arial"/>
                <w:sz w:val="28"/>
              </w:rPr>
            </w:pPr>
          </w:p>
        </w:tc>
        <w:tc>
          <w:tcPr>
            <w:tcW w:w="1530" w:type="dxa"/>
          </w:tcPr>
          <w:p w14:paraId="01705435" w14:textId="77777777" w:rsidR="005525B8" w:rsidRPr="00C87258" w:rsidRDefault="005525B8" w:rsidP="005525B8">
            <w:pPr>
              <w:jc w:val="right"/>
              <w:rPr>
                <w:rFonts w:ascii="Arial" w:hAnsi="Arial" w:cs="Arial"/>
                <w:sz w:val="28"/>
              </w:rPr>
            </w:pPr>
          </w:p>
          <w:p w14:paraId="4D5B2DF9" w14:textId="77777777" w:rsidR="005525B8" w:rsidRPr="00C87258" w:rsidRDefault="005525B8" w:rsidP="005525B8">
            <w:pPr>
              <w:jc w:val="right"/>
              <w:rPr>
                <w:rFonts w:ascii="Arial" w:hAnsi="Arial" w:cs="Arial"/>
                <w:sz w:val="28"/>
              </w:rPr>
            </w:pPr>
            <w:r w:rsidRPr="00C87258">
              <w:rPr>
                <w:rFonts w:ascii="Arial" w:hAnsi="Arial" w:cs="Arial"/>
                <w:sz w:val="28"/>
              </w:rPr>
              <w:t>500,000</w:t>
            </w:r>
          </w:p>
        </w:tc>
      </w:tr>
      <w:tr w:rsidR="005525B8" w:rsidRPr="00C87258" w14:paraId="15C634C7" w14:textId="77777777">
        <w:trPr>
          <w:trHeight w:val="279"/>
          <w:tblHeader/>
        </w:trPr>
        <w:tc>
          <w:tcPr>
            <w:tcW w:w="648" w:type="dxa"/>
          </w:tcPr>
          <w:p w14:paraId="113F9683" w14:textId="77777777" w:rsidR="005525B8" w:rsidRPr="00C87258" w:rsidRDefault="005525B8" w:rsidP="005525B8">
            <w:pPr>
              <w:rPr>
                <w:rFonts w:ascii="Arial" w:hAnsi="Arial" w:cs="Arial"/>
                <w:sz w:val="28"/>
              </w:rPr>
            </w:pPr>
          </w:p>
        </w:tc>
        <w:tc>
          <w:tcPr>
            <w:tcW w:w="5130" w:type="dxa"/>
          </w:tcPr>
          <w:p w14:paraId="4F7DD9A9" w14:textId="77777777" w:rsidR="005525B8" w:rsidRPr="00C87258" w:rsidRDefault="005525B8" w:rsidP="005525B8">
            <w:pPr>
              <w:tabs>
                <w:tab w:val="left" w:pos="720"/>
                <w:tab w:val="right" w:leader="dot" w:pos="7200"/>
              </w:tabs>
              <w:rPr>
                <w:rFonts w:ascii="Arial" w:hAnsi="Arial" w:cs="Arial"/>
                <w:sz w:val="28"/>
              </w:rPr>
            </w:pPr>
          </w:p>
        </w:tc>
        <w:tc>
          <w:tcPr>
            <w:tcW w:w="1530" w:type="dxa"/>
          </w:tcPr>
          <w:p w14:paraId="2A13F978" w14:textId="77777777" w:rsidR="005525B8" w:rsidRPr="00C87258" w:rsidRDefault="005525B8" w:rsidP="005525B8">
            <w:pPr>
              <w:jc w:val="right"/>
              <w:rPr>
                <w:rFonts w:ascii="Arial" w:hAnsi="Arial" w:cs="Arial"/>
                <w:sz w:val="28"/>
              </w:rPr>
            </w:pPr>
          </w:p>
        </w:tc>
        <w:tc>
          <w:tcPr>
            <w:tcW w:w="1530" w:type="dxa"/>
          </w:tcPr>
          <w:p w14:paraId="5B563899" w14:textId="77777777" w:rsidR="005525B8" w:rsidRPr="00C87258" w:rsidRDefault="005525B8" w:rsidP="005525B8">
            <w:pPr>
              <w:jc w:val="right"/>
              <w:rPr>
                <w:rFonts w:ascii="Arial" w:hAnsi="Arial" w:cs="Arial"/>
                <w:sz w:val="28"/>
              </w:rPr>
            </w:pPr>
          </w:p>
        </w:tc>
      </w:tr>
      <w:tr w:rsidR="005525B8" w:rsidRPr="00C87258" w14:paraId="42A7AC1B" w14:textId="77777777">
        <w:trPr>
          <w:trHeight w:val="279"/>
          <w:tblHeader/>
        </w:trPr>
        <w:tc>
          <w:tcPr>
            <w:tcW w:w="648" w:type="dxa"/>
          </w:tcPr>
          <w:p w14:paraId="6FE37F0C" w14:textId="77777777" w:rsidR="005525B8" w:rsidRPr="00C87258" w:rsidRDefault="005525B8" w:rsidP="005525B8">
            <w:pPr>
              <w:rPr>
                <w:rFonts w:ascii="Arial" w:hAnsi="Arial" w:cs="Arial"/>
                <w:sz w:val="28"/>
              </w:rPr>
            </w:pPr>
            <w:r w:rsidRPr="00C87258">
              <w:rPr>
                <w:rFonts w:ascii="Arial" w:hAnsi="Arial" w:cs="Arial"/>
                <w:sz w:val="28"/>
              </w:rPr>
              <w:t>3.</w:t>
            </w:r>
          </w:p>
        </w:tc>
        <w:tc>
          <w:tcPr>
            <w:tcW w:w="5130" w:type="dxa"/>
          </w:tcPr>
          <w:p w14:paraId="058DD783" w14:textId="1725DFD9" w:rsidR="005525B8" w:rsidRPr="00C87258" w:rsidRDefault="005525B8" w:rsidP="00DC5B98">
            <w:pPr>
              <w:tabs>
                <w:tab w:val="left" w:pos="720"/>
                <w:tab w:val="right" w:leader="dot" w:pos="7200"/>
              </w:tabs>
              <w:rPr>
                <w:rFonts w:ascii="Arial" w:hAnsi="Arial" w:cs="Arial"/>
                <w:sz w:val="28"/>
              </w:rPr>
            </w:pPr>
            <w:r w:rsidRPr="00C87258">
              <w:rPr>
                <w:rFonts w:ascii="Arial" w:hAnsi="Arial" w:cs="Arial"/>
                <w:sz w:val="28"/>
              </w:rPr>
              <w:t xml:space="preserve">Loss </w:t>
            </w:r>
            <w:r w:rsidR="00DC5B98" w:rsidRPr="00C87258">
              <w:rPr>
                <w:rFonts w:ascii="Arial" w:hAnsi="Arial" w:cs="Arial"/>
                <w:sz w:val="28"/>
              </w:rPr>
              <w:t>on</w:t>
            </w:r>
            <w:r w:rsidRPr="00C87258">
              <w:rPr>
                <w:rFonts w:ascii="Arial" w:hAnsi="Arial" w:cs="Arial"/>
                <w:sz w:val="28"/>
              </w:rPr>
              <w:t xml:space="preserve"> Expropriation</w:t>
            </w:r>
            <w:r w:rsidR="009F4485">
              <w:rPr>
                <w:rFonts w:ascii="Arial" w:hAnsi="Arial" w:cs="Arial"/>
                <w:sz w:val="28"/>
                <w:vertAlign w:val="superscript"/>
              </w:rPr>
              <w:t>1</w:t>
            </w:r>
            <w:r w:rsidRPr="00C87258">
              <w:rPr>
                <w:rFonts w:ascii="Arial" w:hAnsi="Arial" w:cs="Arial"/>
                <w:sz w:val="28"/>
              </w:rPr>
              <w:tab/>
            </w:r>
          </w:p>
        </w:tc>
        <w:tc>
          <w:tcPr>
            <w:tcW w:w="1530" w:type="dxa"/>
          </w:tcPr>
          <w:p w14:paraId="2D9182A6" w14:textId="77777777" w:rsidR="005525B8" w:rsidRPr="00C87258" w:rsidRDefault="005525B8" w:rsidP="005525B8">
            <w:pPr>
              <w:jc w:val="right"/>
              <w:rPr>
                <w:rFonts w:ascii="Arial" w:hAnsi="Arial" w:cs="Arial"/>
                <w:sz w:val="28"/>
              </w:rPr>
            </w:pPr>
            <w:r w:rsidRPr="00C87258">
              <w:rPr>
                <w:rFonts w:ascii="Arial" w:hAnsi="Arial" w:cs="Arial"/>
                <w:sz w:val="28"/>
              </w:rPr>
              <w:t>2,245,000</w:t>
            </w:r>
          </w:p>
        </w:tc>
        <w:tc>
          <w:tcPr>
            <w:tcW w:w="1530" w:type="dxa"/>
          </w:tcPr>
          <w:p w14:paraId="424DEDC6" w14:textId="77777777" w:rsidR="005525B8" w:rsidRPr="00C87258" w:rsidRDefault="005525B8" w:rsidP="005525B8">
            <w:pPr>
              <w:jc w:val="right"/>
              <w:rPr>
                <w:rFonts w:ascii="Arial" w:hAnsi="Arial" w:cs="Arial"/>
                <w:sz w:val="28"/>
              </w:rPr>
            </w:pPr>
          </w:p>
        </w:tc>
      </w:tr>
      <w:tr w:rsidR="005525B8" w:rsidRPr="00C87258" w14:paraId="48CCEE9C" w14:textId="77777777">
        <w:trPr>
          <w:trHeight w:val="279"/>
          <w:tblHeader/>
        </w:trPr>
        <w:tc>
          <w:tcPr>
            <w:tcW w:w="648" w:type="dxa"/>
          </w:tcPr>
          <w:p w14:paraId="35826638" w14:textId="77777777" w:rsidR="005525B8" w:rsidRPr="00C87258" w:rsidRDefault="005525B8" w:rsidP="005525B8">
            <w:pPr>
              <w:rPr>
                <w:rFonts w:ascii="Arial" w:hAnsi="Arial" w:cs="Arial"/>
                <w:sz w:val="28"/>
              </w:rPr>
            </w:pPr>
          </w:p>
        </w:tc>
        <w:tc>
          <w:tcPr>
            <w:tcW w:w="5130" w:type="dxa"/>
          </w:tcPr>
          <w:p w14:paraId="66984716" w14:textId="21F38AF0" w:rsidR="005525B8" w:rsidRPr="00C87258" w:rsidRDefault="005525B8" w:rsidP="009B296E">
            <w:pPr>
              <w:tabs>
                <w:tab w:val="left" w:pos="720"/>
                <w:tab w:val="right" w:leader="dot" w:pos="7200"/>
              </w:tabs>
              <w:rPr>
                <w:rFonts w:ascii="Arial" w:hAnsi="Arial" w:cs="Arial"/>
                <w:sz w:val="28"/>
              </w:rPr>
            </w:pPr>
            <w:r w:rsidRPr="00C87258">
              <w:rPr>
                <w:rFonts w:ascii="Arial" w:hAnsi="Arial" w:cs="Arial"/>
                <w:sz w:val="28"/>
              </w:rPr>
              <w:tab/>
            </w:r>
            <w:r w:rsidR="009B296E" w:rsidRPr="00C87258">
              <w:rPr>
                <w:rFonts w:ascii="Arial" w:hAnsi="Arial" w:cs="Arial"/>
                <w:sz w:val="28"/>
              </w:rPr>
              <w:t>Inventory, Accumulated Impairment Losses,</w:t>
            </w:r>
            <w:r w:rsidR="009F4485">
              <w:rPr>
                <w:rFonts w:ascii="Arial" w:hAnsi="Arial" w:cs="Arial"/>
                <w:sz w:val="28"/>
              </w:rPr>
              <w:t xml:space="preserve"> </w:t>
            </w:r>
            <w:r w:rsidR="009B296E" w:rsidRPr="00C87258">
              <w:rPr>
                <w:rFonts w:ascii="Arial" w:hAnsi="Arial" w:cs="Arial"/>
                <w:sz w:val="28"/>
              </w:rPr>
              <w:t>(for each individual asset that has a value assessed to be impaired)</w:t>
            </w:r>
            <w:r w:rsidRPr="00C87258">
              <w:rPr>
                <w:rFonts w:ascii="Arial" w:hAnsi="Arial" w:cs="Arial"/>
                <w:sz w:val="28"/>
              </w:rPr>
              <w:tab/>
            </w:r>
          </w:p>
        </w:tc>
        <w:tc>
          <w:tcPr>
            <w:tcW w:w="1530" w:type="dxa"/>
          </w:tcPr>
          <w:p w14:paraId="7AEC0189" w14:textId="77777777" w:rsidR="005525B8" w:rsidRPr="00C87258" w:rsidRDefault="005525B8" w:rsidP="005525B8">
            <w:pPr>
              <w:jc w:val="right"/>
              <w:rPr>
                <w:rFonts w:ascii="Arial" w:hAnsi="Arial" w:cs="Arial"/>
                <w:sz w:val="28"/>
              </w:rPr>
            </w:pPr>
          </w:p>
        </w:tc>
        <w:tc>
          <w:tcPr>
            <w:tcW w:w="1530" w:type="dxa"/>
          </w:tcPr>
          <w:p w14:paraId="4B03F036" w14:textId="77777777" w:rsidR="008B7942" w:rsidRPr="00C87258" w:rsidRDefault="008B7942" w:rsidP="005525B8">
            <w:pPr>
              <w:jc w:val="right"/>
              <w:rPr>
                <w:rFonts w:ascii="Arial" w:hAnsi="Arial" w:cs="Arial"/>
                <w:sz w:val="28"/>
              </w:rPr>
            </w:pPr>
          </w:p>
          <w:p w14:paraId="712322CD" w14:textId="77777777" w:rsidR="008B7942" w:rsidRPr="00C87258" w:rsidRDefault="008B7942" w:rsidP="005525B8">
            <w:pPr>
              <w:jc w:val="right"/>
              <w:rPr>
                <w:rFonts w:ascii="Arial" w:hAnsi="Arial" w:cs="Arial"/>
                <w:sz w:val="28"/>
              </w:rPr>
            </w:pPr>
          </w:p>
          <w:p w14:paraId="6BFB14D8" w14:textId="77777777" w:rsidR="008B7942" w:rsidRPr="00C87258" w:rsidRDefault="008B7942" w:rsidP="005525B8">
            <w:pPr>
              <w:jc w:val="right"/>
              <w:rPr>
                <w:rFonts w:ascii="Arial" w:hAnsi="Arial" w:cs="Arial"/>
                <w:sz w:val="28"/>
              </w:rPr>
            </w:pPr>
          </w:p>
          <w:p w14:paraId="1A5BA4C6" w14:textId="77777777" w:rsidR="005525B8" w:rsidRPr="00C87258" w:rsidRDefault="005525B8" w:rsidP="005525B8">
            <w:pPr>
              <w:jc w:val="right"/>
              <w:rPr>
                <w:rFonts w:ascii="Arial" w:hAnsi="Arial" w:cs="Arial"/>
                <w:sz w:val="28"/>
              </w:rPr>
            </w:pPr>
            <w:r w:rsidRPr="00C87258">
              <w:rPr>
                <w:rFonts w:ascii="Arial" w:hAnsi="Arial" w:cs="Arial"/>
                <w:sz w:val="28"/>
              </w:rPr>
              <w:t>2,245,000</w:t>
            </w:r>
          </w:p>
        </w:tc>
      </w:tr>
      <w:tr w:rsidR="005525B8" w:rsidRPr="00C87258" w14:paraId="733F5C29" w14:textId="77777777">
        <w:trPr>
          <w:trHeight w:val="279"/>
          <w:tblHeader/>
        </w:trPr>
        <w:tc>
          <w:tcPr>
            <w:tcW w:w="648" w:type="dxa"/>
          </w:tcPr>
          <w:p w14:paraId="78EAB6BA" w14:textId="77777777" w:rsidR="005525B8" w:rsidRPr="00C87258" w:rsidRDefault="005525B8" w:rsidP="005525B8">
            <w:pPr>
              <w:rPr>
                <w:rFonts w:ascii="Arial" w:hAnsi="Arial" w:cs="Arial"/>
                <w:sz w:val="28"/>
              </w:rPr>
            </w:pPr>
          </w:p>
        </w:tc>
        <w:tc>
          <w:tcPr>
            <w:tcW w:w="5130" w:type="dxa"/>
          </w:tcPr>
          <w:p w14:paraId="5F70F887" w14:textId="23094653"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 xml:space="preserve"> </w:t>
            </w:r>
            <w:r w:rsidR="009F4485">
              <w:rPr>
                <w:rFonts w:ascii="Arial" w:hAnsi="Arial" w:cs="Arial"/>
                <w:sz w:val="28"/>
                <w:vertAlign w:val="superscript"/>
              </w:rPr>
              <w:t>1</w:t>
            </w:r>
            <w:r w:rsidRPr="00C87258">
              <w:rPr>
                <w:rFonts w:ascii="Arial" w:hAnsi="Arial" w:cs="Arial"/>
                <w:sz w:val="28"/>
              </w:rPr>
              <w:t>[$5,725,000 – (40% X $8,700,000)]</w:t>
            </w:r>
          </w:p>
        </w:tc>
        <w:tc>
          <w:tcPr>
            <w:tcW w:w="1530" w:type="dxa"/>
          </w:tcPr>
          <w:p w14:paraId="0BFB2FBC" w14:textId="77777777" w:rsidR="005525B8" w:rsidRPr="00C87258" w:rsidRDefault="005525B8" w:rsidP="005525B8">
            <w:pPr>
              <w:jc w:val="right"/>
              <w:rPr>
                <w:rFonts w:ascii="Arial" w:hAnsi="Arial" w:cs="Arial"/>
                <w:sz w:val="28"/>
              </w:rPr>
            </w:pPr>
          </w:p>
        </w:tc>
        <w:tc>
          <w:tcPr>
            <w:tcW w:w="1530" w:type="dxa"/>
          </w:tcPr>
          <w:p w14:paraId="3E62E6DC" w14:textId="77777777" w:rsidR="005525B8" w:rsidRPr="00C87258" w:rsidRDefault="005525B8" w:rsidP="005525B8">
            <w:pPr>
              <w:jc w:val="right"/>
              <w:rPr>
                <w:rFonts w:ascii="Arial" w:hAnsi="Arial" w:cs="Arial"/>
                <w:sz w:val="28"/>
              </w:rPr>
            </w:pPr>
          </w:p>
        </w:tc>
      </w:tr>
      <w:tr w:rsidR="005525B8" w:rsidRPr="00C87258" w14:paraId="2650E56E" w14:textId="77777777">
        <w:trPr>
          <w:trHeight w:val="279"/>
          <w:tblHeader/>
        </w:trPr>
        <w:tc>
          <w:tcPr>
            <w:tcW w:w="648" w:type="dxa"/>
          </w:tcPr>
          <w:p w14:paraId="60BF93B8" w14:textId="77777777" w:rsidR="005525B8" w:rsidRPr="00C87258" w:rsidRDefault="005525B8" w:rsidP="005525B8">
            <w:pPr>
              <w:rPr>
                <w:rFonts w:ascii="Arial" w:hAnsi="Arial" w:cs="Arial"/>
                <w:sz w:val="28"/>
              </w:rPr>
            </w:pPr>
          </w:p>
        </w:tc>
        <w:tc>
          <w:tcPr>
            <w:tcW w:w="5130" w:type="dxa"/>
          </w:tcPr>
          <w:p w14:paraId="3092D961" w14:textId="77777777" w:rsidR="005525B8" w:rsidRPr="00C87258" w:rsidRDefault="005525B8" w:rsidP="005525B8">
            <w:pPr>
              <w:tabs>
                <w:tab w:val="left" w:pos="720"/>
                <w:tab w:val="right" w:leader="dot" w:pos="7200"/>
              </w:tabs>
              <w:rPr>
                <w:rFonts w:ascii="Arial" w:hAnsi="Arial" w:cs="Arial"/>
                <w:sz w:val="28"/>
              </w:rPr>
            </w:pPr>
          </w:p>
        </w:tc>
        <w:tc>
          <w:tcPr>
            <w:tcW w:w="1530" w:type="dxa"/>
          </w:tcPr>
          <w:p w14:paraId="0CAA286C" w14:textId="77777777" w:rsidR="005525B8" w:rsidRPr="00C87258" w:rsidRDefault="005525B8" w:rsidP="005525B8">
            <w:pPr>
              <w:jc w:val="right"/>
              <w:rPr>
                <w:rFonts w:ascii="Arial" w:hAnsi="Arial" w:cs="Arial"/>
                <w:sz w:val="28"/>
              </w:rPr>
            </w:pPr>
          </w:p>
        </w:tc>
        <w:tc>
          <w:tcPr>
            <w:tcW w:w="1530" w:type="dxa"/>
          </w:tcPr>
          <w:p w14:paraId="76DD63F7" w14:textId="77777777" w:rsidR="005525B8" w:rsidRPr="00C87258" w:rsidRDefault="005525B8" w:rsidP="005525B8">
            <w:pPr>
              <w:jc w:val="right"/>
              <w:rPr>
                <w:rFonts w:ascii="Arial" w:hAnsi="Arial" w:cs="Arial"/>
                <w:sz w:val="28"/>
              </w:rPr>
            </w:pPr>
          </w:p>
        </w:tc>
      </w:tr>
      <w:tr w:rsidR="005525B8" w:rsidRPr="00C87258" w14:paraId="616BA5FD" w14:textId="77777777">
        <w:trPr>
          <w:trHeight w:val="279"/>
          <w:tblHeader/>
        </w:trPr>
        <w:tc>
          <w:tcPr>
            <w:tcW w:w="648" w:type="dxa"/>
          </w:tcPr>
          <w:p w14:paraId="087E799E" w14:textId="77777777" w:rsidR="005525B8" w:rsidRPr="00C87258" w:rsidRDefault="005525B8" w:rsidP="005525B8">
            <w:pPr>
              <w:rPr>
                <w:rFonts w:ascii="Arial" w:hAnsi="Arial" w:cs="Arial"/>
                <w:sz w:val="28"/>
              </w:rPr>
            </w:pPr>
            <w:r w:rsidRPr="00C87258">
              <w:rPr>
                <w:rFonts w:ascii="Arial" w:hAnsi="Arial" w:cs="Arial"/>
                <w:sz w:val="28"/>
              </w:rPr>
              <w:t>4.</w:t>
            </w:r>
          </w:p>
        </w:tc>
        <w:tc>
          <w:tcPr>
            <w:tcW w:w="5130" w:type="dxa"/>
          </w:tcPr>
          <w:p w14:paraId="770C4EE7"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No entry required.</w:t>
            </w:r>
          </w:p>
        </w:tc>
        <w:tc>
          <w:tcPr>
            <w:tcW w:w="1530" w:type="dxa"/>
          </w:tcPr>
          <w:p w14:paraId="2E3BF013" w14:textId="77777777" w:rsidR="005525B8" w:rsidRPr="00C87258" w:rsidRDefault="005525B8" w:rsidP="005525B8">
            <w:pPr>
              <w:jc w:val="right"/>
              <w:rPr>
                <w:rFonts w:ascii="Arial" w:hAnsi="Arial" w:cs="Arial"/>
                <w:sz w:val="28"/>
              </w:rPr>
            </w:pPr>
          </w:p>
        </w:tc>
        <w:tc>
          <w:tcPr>
            <w:tcW w:w="1530" w:type="dxa"/>
          </w:tcPr>
          <w:p w14:paraId="4C75E1FE" w14:textId="77777777" w:rsidR="005525B8" w:rsidRPr="00C87258" w:rsidRDefault="005525B8" w:rsidP="005525B8">
            <w:pPr>
              <w:jc w:val="right"/>
              <w:rPr>
                <w:rFonts w:ascii="Arial" w:hAnsi="Arial" w:cs="Arial"/>
                <w:sz w:val="28"/>
              </w:rPr>
            </w:pPr>
          </w:p>
        </w:tc>
      </w:tr>
    </w:tbl>
    <w:p w14:paraId="79CBB725" w14:textId="77777777" w:rsidR="005525B8" w:rsidRPr="00C87258" w:rsidRDefault="005525B8" w:rsidP="005525B8">
      <w:pPr>
        <w:rPr>
          <w:rFonts w:ascii="Arial" w:hAnsi="Arial" w:cs="Arial"/>
        </w:rPr>
      </w:pPr>
    </w:p>
    <w:p w14:paraId="173DF749" w14:textId="77777777" w:rsidR="005525B8" w:rsidRPr="00C87258" w:rsidRDefault="005525B8" w:rsidP="005525B8">
      <w:pPr>
        <w:rPr>
          <w:rFonts w:ascii="Arial" w:hAnsi="Arial" w:cs="Arial"/>
        </w:rPr>
      </w:pPr>
    </w:p>
    <w:p w14:paraId="3F447446" w14:textId="480091A0" w:rsidR="005525B8" w:rsidRPr="00C87258" w:rsidRDefault="0034758F" w:rsidP="005525B8">
      <w:pPr>
        <w:rPr>
          <w:rFonts w:ascii="Arial" w:hAnsi="Arial" w:cs="Arial"/>
        </w:rPr>
      </w:pPr>
      <w:r>
        <w:rPr>
          <w:rFonts w:ascii="Arial" w:hAnsi="Arial" w:cs="Arial"/>
          <w:sz w:val="28"/>
        </w:rPr>
        <w:t>b.</w:t>
      </w:r>
    </w:p>
    <w:tbl>
      <w:tblPr>
        <w:tblW w:w="0" w:type="auto"/>
        <w:tblLayout w:type="fixed"/>
        <w:tblLook w:val="0000" w:firstRow="0" w:lastRow="0" w:firstColumn="0" w:lastColumn="0" w:noHBand="0" w:noVBand="0"/>
      </w:tblPr>
      <w:tblGrid>
        <w:gridCol w:w="648"/>
        <w:gridCol w:w="8190"/>
      </w:tblGrid>
      <w:tr w:rsidR="005525B8" w:rsidRPr="00C87258" w14:paraId="472F6482" w14:textId="77777777">
        <w:trPr>
          <w:cantSplit/>
          <w:trHeight w:val="279"/>
          <w:tblHeader/>
        </w:trPr>
        <w:tc>
          <w:tcPr>
            <w:tcW w:w="648" w:type="dxa"/>
          </w:tcPr>
          <w:p w14:paraId="402D8995" w14:textId="77777777" w:rsidR="005525B8" w:rsidRPr="00C87258" w:rsidRDefault="005525B8" w:rsidP="005525B8">
            <w:pPr>
              <w:rPr>
                <w:rFonts w:ascii="Arial" w:hAnsi="Arial" w:cs="Arial"/>
                <w:sz w:val="28"/>
              </w:rPr>
            </w:pPr>
            <w:r w:rsidRPr="00C87258">
              <w:rPr>
                <w:rFonts w:ascii="Arial" w:hAnsi="Arial" w:cs="Arial"/>
                <w:sz w:val="28"/>
              </w:rPr>
              <w:t>1.</w:t>
            </w:r>
          </w:p>
        </w:tc>
        <w:tc>
          <w:tcPr>
            <w:tcW w:w="8190" w:type="dxa"/>
          </w:tcPr>
          <w:p w14:paraId="2E03DF0A" w14:textId="31584DFE" w:rsidR="005525B8" w:rsidRPr="00C87258" w:rsidRDefault="005525B8" w:rsidP="005525B8">
            <w:pPr>
              <w:jc w:val="both"/>
              <w:rPr>
                <w:rFonts w:ascii="Arial" w:hAnsi="Arial" w:cs="Arial"/>
                <w:sz w:val="28"/>
              </w:rPr>
            </w:pPr>
            <w:r w:rsidRPr="00C87258">
              <w:rPr>
                <w:rFonts w:ascii="Arial" w:hAnsi="Arial" w:cs="Arial"/>
                <w:sz w:val="28"/>
              </w:rPr>
              <w:t>A loss and a liability have been recorded in the first case because (</w:t>
            </w:r>
            <w:proofErr w:type="spellStart"/>
            <w:r w:rsidRPr="00C87258">
              <w:rPr>
                <w:rFonts w:ascii="Arial" w:hAnsi="Arial" w:cs="Arial"/>
                <w:sz w:val="28"/>
              </w:rPr>
              <w:t>i</w:t>
            </w:r>
            <w:proofErr w:type="spellEnd"/>
            <w:r w:rsidRPr="00C87258">
              <w:rPr>
                <w:rFonts w:ascii="Arial" w:hAnsi="Arial" w:cs="Arial"/>
                <w:sz w:val="28"/>
              </w:rPr>
              <w:t xml:space="preserve">) information is available prior to the issuance of the financial statements </w:t>
            </w:r>
            <w:r w:rsidR="00BD7EB6">
              <w:rPr>
                <w:rFonts w:ascii="Arial" w:hAnsi="Arial" w:cs="Arial"/>
                <w:sz w:val="28"/>
              </w:rPr>
              <w:t xml:space="preserve">indicating </w:t>
            </w:r>
            <w:r w:rsidRPr="00C87258">
              <w:rPr>
                <w:rFonts w:ascii="Arial" w:hAnsi="Arial" w:cs="Arial"/>
                <w:sz w:val="28"/>
              </w:rPr>
              <w:t>it is likely that a liability ha</w:t>
            </w:r>
            <w:r w:rsidR="00BD7EB6">
              <w:rPr>
                <w:rFonts w:ascii="Arial" w:hAnsi="Arial" w:cs="Arial"/>
                <w:sz w:val="28"/>
              </w:rPr>
              <w:t>s</w:t>
            </w:r>
            <w:r w:rsidRPr="00C87258">
              <w:rPr>
                <w:rFonts w:ascii="Arial" w:hAnsi="Arial" w:cs="Arial"/>
                <w:sz w:val="28"/>
              </w:rPr>
              <w:t xml:space="preserve"> been incurred at the date of the financial statements and (ii) the amount is reasonably estimable. That is, the occurrence of the uninsured accidents during the year plus the outstanding injury suits and the legal counsel’s estimate of probable loss require</w:t>
            </w:r>
            <w:r w:rsidR="006E49A9" w:rsidRPr="00C87258">
              <w:rPr>
                <w:rFonts w:ascii="Arial" w:hAnsi="Arial" w:cs="Arial"/>
                <w:sz w:val="28"/>
              </w:rPr>
              <w:t xml:space="preserve"> </w:t>
            </w:r>
            <w:r w:rsidRPr="00C87258">
              <w:rPr>
                <w:rFonts w:ascii="Arial" w:hAnsi="Arial" w:cs="Arial"/>
                <w:sz w:val="28"/>
              </w:rPr>
              <w:t>recognition of a loss contingency.</w:t>
            </w:r>
          </w:p>
          <w:p w14:paraId="6590482A" w14:textId="77777777" w:rsidR="005525B8" w:rsidRPr="00C87258" w:rsidRDefault="005525B8" w:rsidP="005525B8">
            <w:pPr>
              <w:jc w:val="both"/>
              <w:rPr>
                <w:rFonts w:ascii="Arial" w:hAnsi="Arial" w:cs="Arial"/>
                <w:sz w:val="28"/>
              </w:rPr>
            </w:pPr>
            <w:r w:rsidRPr="00C87258">
              <w:rPr>
                <w:rFonts w:ascii="Arial" w:hAnsi="Arial" w:cs="Arial"/>
                <w:sz w:val="28"/>
              </w:rPr>
              <w:t>No journal entry is recorded in the case of the $60,000 injury suit since it is considered unlikely that a liability has been incurred at the date of the financial statements. If the amount were considered material</w:t>
            </w:r>
            <w:r w:rsidR="006E49A9" w:rsidRPr="00C87258">
              <w:rPr>
                <w:rFonts w:ascii="Arial" w:hAnsi="Arial" w:cs="Arial"/>
                <w:sz w:val="28"/>
              </w:rPr>
              <w:t>,</w:t>
            </w:r>
            <w:r w:rsidRPr="00C87258">
              <w:rPr>
                <w:rFonts w:ascii="Arial" w:hAnsi="Arial" w:cs="Arial"/>
                <w:sz w:val="28"/>
              </w:rPr>
              <w:t xml:space="preserve"> it would be desirable to disclose the existence of the lawsuit in the notes to the financial statements.</w:t>
            </w:r>
          </w:p>
          <w:p w14:paraId="6B2D62AD" w14:textId="77777777" w:rsidR="005525B8" w:rsidRPr="00C87258" w:rsidRDefault="005525B8" w:rsidP="005525B8">
            <w:pPr>
              <w:jc w:val="both"/>
              <w:rPr>
                <w:rFonts w:ascii="Arial" w:hAnsi="Arial" w:cs="Arial"/>
                <w:sz w:val="28"/>
              </w:rPr>
            </w:pPr>
          </w:p>
        </w:tc>
      </w:tr>
    </w:tbl>
    <w:p w14:paraId="002FAB2B" w14:textId="0E1AEBB5" w:rsidR="005525B8" w:rsidRPr="00C87258" w:rsidRDefault="005525B8" w:rsidP="005525B8">
      <w:pPr>
        <w:jc w:val="both"/>
        <w:rPr>
          <w:rFonts w:ascii="Arial" w:hAnsi="Arial" w:cs="Arial"/>
          <w:b/>
          <w:sz w:val="28"/>
        </w:rPr>
      </w:pPr>
      <w:r w:rsidRPr="00C87258">
        <w:rPr>
          <w:rFonts w:ascii="Arial" w:hAnsi="Arial" w:cs="Arial"/>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8 (C</w:t>
      </w:r>
      <w:r w:rsidR="006F7011" w:rsidRPr="00C87258">
        <w:rPr>
          <w:rFonts w:ascii="Arial" w:hAnsi="Arial" w:cs="Arial"/>
          <w:b/>
          <w:sz w:val="28"/>
        </w:rPr>
        <w:t>ONTINUED</w:t>
      </w:r>
      <w:r w:rsidRPr="00C87258">
        <w:rPr>
          <w:rFonts w:ascii="Arial" w:hAnsi="Arial" w:cs="Arial"/>
          <w:b/>
          <w:sz w:val="28"/>
        </w:rPr>
        <w:t>)</w:t>
      </w:r>
    </w:p>
    <w:p w14:paraId="4024C026" w14:textId="228271FB" w:rsidR="006F7011" w:rsidRPr="00C87258" w:rsidRDefault="006F7011" w:rsidP="005525B8">
      <w:pPr>
        <w:jc w:val="both"/>
        <w:rPr>
          <w:rFonts w:ascii="Arial" w:hAnsi="Arial" w:cs="Arial"/>
          <w:sz w:val="28"/>
        </w:rPr>
      </w:pPr>
    </w:p>
    <w:p w14:paraId="015B6010" w14:textId="11A8524D" w:rsidR="006F7011" w:rsidRPr="00C87258" w:rsidRDefault="0034758F" w:rsidP="005525B8">
      <w:pPr>
        <w:jc w:val="both"/>
        <w:rPr>
          <w:rFonts w:ascii="Arial" w:hAnsi="Arial" w:cs="Arial"/>
          <w:sz w:val="28"/>
        </w:rPr>
      </w:pPr>
      <w:r>
        <w:rPr>
          <w:rFonts w:ascii="Arial" w:hAnsi="Arial" w:cs="Arial"/>
          <w:sz w:val="28"/>
        </w:rPr>
        <w:t>b.</w:t>
      </w:r>
      <w:r w:rsidR="006F7011" w:rsidRPr="00C87258">
        <w:rPr>
          <w:rFonts w:ascii="Arial" w:hAnsi="Arial" w:cs="Arial"/>
          <w:sz w:val="28"/>
        </w:rPr>
        <w:t xml:space="preserve"> (continued)</w:t>
      </w:r>
    </w:p>
    <w:p w14:paraId="615EF663" w14:textId="77777777" w:rsidR="00911917" w:rsidRPr="00C87258" w:rsidRDefault="00911917" w:rsidP="005525B8">
      <w:pPr>
        <w:jc w:val="both"/>
        <w:rPr>
          <w:rFonts w:ascii="Arial" w:hAnsi="Arial" w:cs="Arial"/>
          <w:sz w:val="28"/>
        </w:rPr>
      </w:pPr>
    </w:p>
    <w:tbl>
      <w:tblPr>
        <w:tblW w:w="8838" w:type="dxa"/>
        <w:tblLayout w:type="fixed"/>
        <w:tblLook w:val="0000" w:firstRow="0" w:lastRow="0" w:firstColumn="0" w:lastColumn="0" w:noHBand="0" w:noVBand="0"/>
      </w:tblPr>
      <w:tblGrid>
        <w:gridCol w:w="648"/>
        <w:gridCol w:w="8190"/>
      </w:tblGrid>
      <w:tr w:rsidR="005525B8" w:rsidRPr="00C87258" w14:paraId="6430B221" w14:textId="77777777" w:rsidTr="006F7011">
        <w:trPr>
          <w:cantSplit/>
          <w:trHeight w:val="279"/>
          <w:tblHeader/>
        </w:trPr>
        <w:tc>
          <w:tcPr>
            <w:tcW w:w="648" w:type="dxa"/>
          </w:tcPr>
          <w:p w14:paraId="33746D2A" w14:textId="77777777" w:rsidR="005525B8" w:rsidRPr="00C87258" w:rsidRDefault="005525B8" w:rsidP="005525B8">
            <w:pPr>
              <w:rPr>
                <w:rFonts w:ascii="Arial" w:hAnsi="Arial" w:cs="Arial"/>
                <w:sz w:val="28"/>
              </w:rPr>
            </w:pPr>
            <w:r w:rsidRPr="00C87258">
              <w:rPr>
                <w:rFonts w:ascii="Arial" w:hAnsi="Arial" w:cs="Arial"/>
                <w:sz w:val="28"/>
              </w:rPr>
              <w:t>2.</w:t>
            </w:r>
          </w:p>
        </w:tc>
        <w:tc>
          <w:tcPr>
            <w:tcW w:w="8190" w:type="dxa"/>
          </w:tcPr>
          <w:p w14:paraId="148CA500" w14:textId="23B4E2F7" w:rsidR="005525B8" w:rsidRPr="00C87258" w:rsidRDefault="005525B8" w:rsidP="005525B8">
            <w:pPr>
              <w:jc w:val="both"/>
              <w:rPr>
                <w:rFonts w:ascii="Arial" w:hAnsi="Arial" w:cs="Arial"/>
                <w:sz w:val="28"/>
              </w:rPr>
            </w:pPr>
            <w:r w:rsidRPr="00C87258">
              <w:rPr>
                <w:rFonts w:ascii="Arial" w:hAnsi="Arial" w:cs="Arial"/>
                <w:sz w:val="28"/>
              </w:rPr>
              <w:t>A loss and a liability have been recorded because information is available prior to the issuance of the financial statements that indicates it is likely that a liability ha</w:t>
            </w:r>
            <w:r w:rsidR="00BD7EB6">
              <w:rPr>
                <w:rFonts w:ascii="Arial" w:hAnsi="Arial" w:cs="Arial"/>
                <w:sz w:val="28"/>
              </w:rPr>
              <w:t>s</w:t>
            </w:r>
            <w:r w:rsidRPr="00C87258">
              <w:rPr>
                <w:rFonts w:ascii="Arial" w:hAnsi="Arial" w:cs="Arial"/>
                <w:sz w:val="28"/>
              </w:rPr>
              <w:t xml:space="preserve"> been incurred at the date of the financial statements. </w:t>
            </w:r>
            <w:r w:rsidR="008D1D47" w:rsidRPr="00C87258">
              <w:rPr>
                <w:rFonts w:ascii="Arial" w:hAnsi="Arial" w:cs="Arial"/>
                <w:sz w:val="28"/>
              </w:rPr>
              <w:t>Under ASPE, w</w:t>
            </w:r>
            <w:r w:rsidRPr="00C87258">
              <w:rPr>
                <w:rFonts w:ascii="Arial" w:hAnsi="Arial" w:cs="Arial"/>
                <w:sz w:val="28"/>
              </w:rPr>
              <w:t xml:space="preserve">here a range of possible amounts is determined and no one amount within the range is more likely than another, the bottom of the range is usually accrued with the amount of the remaining exposure disclosed in the notes. </w:t>
            </w:r>
          </w:p>
          <w:p w14:paraId="72A2A213" w14:textId="77777777" w:rsidR="005525B8" w:rsidRPr="00C87258" w:rsidRDefault="005525B8" w:rsidP="005525B8">
            <w:pPr>
              <w:jc w:val="both"/>
              <w:rPr>
                <w:rFonts w:ascii="Arial" w:hAnsi="Arial" w:cs="Arial"/>
                <w:sz w:val="28"/>
              </w:rPr>
            </w:pPr>
          </w:p>
        </w:tc>
      </w:tr>
      <w:tr w:rsidR="005525B8" w:rsidRPr="00C87258" w14:paraId="6BFB9445" w14:textId="77777777" w:rsidTr="006F7011">
        <w:trPr>
          <w:cantSplit/>
          <w:trHeight w:val="279"/>
          <w:tblHeader/>
        </w:trPr>
        <w:tc>
          <w:tcPr>
            <w:tcW w:w="648" w:type="dxa"/>
          </w:tcPr>
          <w:p w14:paraId="3B2E8650" w14:textId="77777777" w:rsidR="005525B8" w:rsidRPr="00C87258" w:rsidRDefault="005525B8" w:rsidP="005525B8">
            <w:pPr>
              <w:rPr>
                <w:rFonts w:ascii="Arial" w:hAnsi="Arial" w:cs="Arial"/>
                <w:sz w:val="28"/>
              </w:rPr>
            </w:pPr>
            <w:r w:rsidRPr="00C87258">
              <w:rPr>
                <w:rFonts w:ascii="Arial" w:hAnsi="Arial" w:cs="Arial"/>
                <w:sz w:val="28"/>
              </w:rPr>
              <w:t>3.</w:t>
            </w:r>
          </w:p>
        </w:tc>
        <w:tc>
          <w:tcPr>
            <w:tcW w:w="8190" w:type="dxa"/>
          </w:tcPr>
          <w:p w14:paraId="02E37B3D" w14:textId="237CDD7A" w:rsidR="005525B8" w:rsidRPr="00C87258" w:rsidRDefault="005525B8" w:rsidP="008B7942">
            <w:pPr>
              <w:jc w:val="both"/>
              <w:rPr>
                <w:rFonts w:ascii="Arial" w:hAnsi="Arial" w:cs="Arial"/>
                <w:sz w:val="28"/>
              </w:rPr>
            </w:pPr>
            <w:r w:rsidRPr="00C87258">
              <w:rPr>
                <w:rFonts w:ascii="Arial" w:hAnsi="Arial" w:cs="Arial"/>
                <w:sz w:val="28"/>
              </w:rPr>
              <w:t xml:space="preserve">An entry to record a loss and </w:t>
            </w:r>
            <w:r w:rsidR="009B296E" w:rsidRPr="00C87258">
              <w:rPr>
                <w:rFonts w:ascii="Arial" w:hAnsi="Arial" w:cs="Arial"/>
                <w:sz w:val="28"/>
              </w:rPr>
              <w:t xml:space="preserve">to </w:t>
            </w:r>
            <w:r w:rsidRPr="00C87258">
              <w:rPr>
                <w:rFonts w:ascii="Arial" w:hAnsi="Arial" w:cs="Arial"/>
                <w:sz w:val="28"/>
              </w:rPr>
              <w:t xml:space="preserve">establish </w:t>
            </w:r>
            <w:r w:rsidR="009B296E" w:rsidRPr="00C87258">
              <w:rPr>
                <w:rFonts w:ascii="Arial" w:hAnsi="Arial" w:cs="Arial"/>
                <w:sz w:val="28"/>
              </w:rPr>
              <w:t>reduced asset values</w:t>
            </w:r>
            <w:r w:rsidRPr="00C87258">
              <w:rPr>
                <w:rFonts w:ascii="Arial" w:hAnsi="Arial" w:cs="Arial"/>
                <w:sz w:val="28"/>
              </w:rPr>
              <w:t xml:space="preserve"> due to threat of expropriation is necessary because the expropriation is imminent as evidenced by the foreign government’s communicated intent to expropriate</w:t>
            </w:r>
            <w:r w:rsidR="00F13774" w:rsidRPr="00C87258">
              <w:rPr>
                <w:rFonts w:ascii="Arial" w:hAnsi="Arial" w:cs="Arial"/>
                <w:sz w:val="28"/>
              </w:rPr>
              <w:t>,</w:t>
            </w:r>
            <w:r w:rsidRPr="00C87258">
              <w:rPr>
                <w:rFonts w:ascii="Arial" w:hAnsi="Arial" w:cs="Arial"/>
                <w:sz w:val="28"/>
              </w:rPr>
              <w:t xml:space="preserve"> and the prior settlements for properties already expropriated. </w:t>
            </w:r>
            <w:r w:rsidR="00F13774" w:rsidRPr="00C87258">
              <w:rPr>
                <w:rFonts w:ascii="Arial" w:hAnsi="Arial" w:cs="Arial"/>
                <w:sz w:val="28"/>
              </w:rPr>
              <w:t>E</w:t>
            </w:r>
            <w:r w:rsidRPr="00C87258">
              <w:rPr>
                <w:rFonts w:ascii="Arial" w:hAnsi="Arial" w:cs="Arial"/>
                <w:sz w:val="28"/>
              </w:rPr>
              <w:t xml:space="preserve">nough evidence exists to reasonably estimate the amount of the probable loss resulting from </w:t>
            </w:r>
            <w:r w:rsidR="00BD7EB6">
              <w:rPr>
                <w:rFonts w:ascii="Arial" w:hAnsi="Arial" w:cs="Arial"/>
                <w:sz w:val="28"/>
              </w:rPr>
              <w:t xml:space="preserve">the </w:t>
            </w:r>
            <w:r w:rsidRPr="00C87258">
              <w:rPr>
                <w:rFonts w:ascii="Arial" w:hAnsi="Arial" w:cs="Arial"/>
                <w:sz w:val="28"/>
              </w:rPr>
              <w:t xml:space="preserve">impairment of assets at the balance sheet date. The amount of the loss is measured by the </w:t>
            </w:r>
            <w:r w:rsidR="00F13774" w:rsidRPr="00C87258">
              <w:rPr>
                <w:rFonts w:ascii="Arial" w:hAnsi="Arial" w:cs="Arial"/>
                <w:sz w:val="28"/>
              </w:rPr>
              <w:t xml:space="preserve">excess of </w:t>
            </w:r>
            <w:r w:rsidRPr="00C87258">
              <w:rPr>
                <w:rFonts w:ascii="Arial" w:hAnsi="Arial" w:cs="Arial"/>
                <w:sz w:val="28"/>
              </w:rPr>
              <w:t xml:space="preserve">the carrying amount of the assets </w:t>
            </w:r>
            <w:r w:rsidR="00F13774" w:rsidRPr="00C87258">
              <w:rPr>
                <w:rFonts w:ascii="Arial" w:hAnsi="Arial" w:cs="Arial"/>
                <w:sz w:val="28"/>
              </w:rPr>
              <w:t xml:space="preserve">over </w:t>
            </w:r>
            <w:r w:rsidRPr="00C87258">
              <w:rPr>
                <w:rFonts w:ascii="Arial" w:hAnsi="Arial" w:cs="Arial"/>
                <w:sz w:val="28"/>
              </w:rPr>
              <w:t xml:space="preserve">the expected compensation. At the time the expropriation occurs, the related assets are written </w:t>
            </w:r>
            <w:r w:rsidR="00A221D3" w:rsidRPr="00C87258">
              <w:rPr>
                <w:rFonts w:ascii="Arial" w:hAnsi="Arial" w:cs="Arial"/>
                <w:sz w:val="28"/>
              </w:rPr>
              <w:t xml:space="preserve">down or written </w:t>
            </w:r>
            <w:r w:rsidRPr="00C87258">
              <w:rPr>
                <w:rFonts w:ascii="Arial" w:hAnsi="Arial" w:cs="Arial"/>
                <w:sz w:val="28"/>
              </w:rPr>
              <w:t xml:space="preserve">off </w:t>
            </w:r>
            <w:r w:rsidR="009B296E" w:rsidRPr="00C87258">
              <w:rPr>
                <w:rFonts w:ascii="Arial" w:hAnsi="Arial" w:cs="Arial"/>
                <w:sz w:val="28"/>
              </w:rPr>
              <w:t>and any differences between the amount received and the reduced asset values will be adjust</w:t>
            </w:r>
            <w:r w:rsidR="008108BB" w:rsidRPr="00C87258">
              <w:rPr>
                <w:rFonts w:ascii="Arial" w:hAnsi="Arial" w:cs="Arial"/>
                <w:sz w:val="28"/>
              </w:rPr>
              <w:t>ed</w:t>
            </w:r>
            <w:r w:rsidR="009B296E" w:rsidRPr="00C87258">
              <w:rPr>
                <w:rFonts w:ascii="Arial" w:hAnsi="Arial" w:cs="Arial"/>
                <w:sz w:val="28"/>
              </w:rPr>
              <w:t xml:space="preserve"> </w:t>
            </w:r>
            <w:r w:rsidR="008108BB" w:rsidRPr="00C87258">
              <w:rPr>
                <w:rFonts w:ascii="Arial" w:hAnsi="Arial" w:cs="Arial"/>
                <w:sz w:val="28"/>
              </w:rPr>
              <w:t>to</w:t>
            </w:r>
            <w:r w:rsidR="009B296E" w:rsidRPr="00C87258">
              <w:rPr>
                <w:rFonts w:ascii="Arial" w:hAnsi="Arial" w:cs="Arial"/>
                <w:sz w:val="28"/>
              </w:rPr>
              <w:t xml:space="preserve"> the Loss from Expropriation</w:t>
            </w:r>
            <w:r w:rsidRPr="00C87258">
              <w:rPr>
                <w:rFonts w:ascii="Arial" w:hAnsi="Arial" w:cs="Arial"/>
                <w:sz w:val="28"/>
              </w:rPr>
              <w:t xml:space="preserve">. In this </w:t>
            </w:r>
            <w:r w:rsidR="009B296E" w:rsidRPr="00C87258">
              <w:rPr>
                <w:rFonts w:ascii="Arial" w:hAnsi="Arial" w:cs="Arial"/>
                <w:sz w:val="28"/>
              </w:rPr>
              <w:t>case</w:t>
            </w:r>
            <w:r w:rsidRPr="00C87258">
              <w:rPr>
                <w:rFonts w:ascii="Arial" w:hAnsi="Arial" w:cs="Arial"/>
                <w:sz w:val="28"/>
              </w:rPr>
              <w:t xml:space="preserve">, </w:t>
            </w:r>
            <w:r w:rsidR="009B296E" w:rsidRPr="00C87258">
              <w:rPr>
                <w:rFonts w:ascii="Arial" w:hAnsi="Arial" w:cs="Arial"/>
                <w:sz w:val="28"/>
              </w:rPr>
              <w:t xml:space="preserve">it is asset values that have been impaired, not an additional liability that </w:t>
            </w:r>
            <w:r w:rsidR="008108BB" w:rsidRPr="00C87258">
              <w:rPr>
                <w:rFonts w:ascii="Arial" w:hAnsi="Arial" w:cs="Arial"/>
                <w:sz w:val="28"/>
              </w:rPr>
              <w:t>has been</w:t>
            </w:r>
            <w:r w:rsidR="009B296E" w:rsidRPr="00C87258">
              <w:rPr>
                <w:rFonts w:ascii="Arial" w:hAnsi="Arial" w:cs="Arial"/>
                <w:sz w:val="28"/>
              </w:rPr>
              <w:t xml:space="preserve"> incurred.</w:t>
            </w:r>
            <w:r w:rsidR="008108BB" w:rsidRPr="00C87258">
              <w:rPr>
                <w:rFonts w:ascii="Arial" w:hAnsi="Arial" w:cs="Arial"/>
                <w:sz w:val="28"/>
              </w:rPr>
              <w:t xml:space="preserve"> If there is significant uncertainty about which specific assets are affected, general allowance accounts (contra asset accounts) could be credited for each general category of asset</w:t>
            </w:r>
            <w:r w:rsidR="00BD7EB6">
              <w:rPr>
                <w:rFonts w:ascii="Arial" w:hAnsi="Arial" w:cs="Arial"/>
                <w:sz w:val="28"/>
              </w:rPr>
              <w:t>s</w:t>
            </w:r>
            <w:r w:rsidR="008108BB" w:rsidRPr="00C87258">
              <w:rPr>
                <w:rFonts w:ascii="Arial" w:hAnsi="Arial" w:cs="Arial"/>
                <w:sz w:val="28"/>
              </w:rPr>
              <w:t>.</w:t>
            </w:r>
          </w:p>
        </w:tc>
      </w:tr>
    </w:tbl>
    <w:p w14:paraId="2D74155A" w14:textId="2C46EA2B"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8 (C</w:t>
      </w:r>
      <w:r w:rsidR="00911917" w:rsidRPr="00C87258">
        <w:rPr>
          <w:rFonts w:ascii="Arial" w:hAnsi="Arial" w:cs="Arial"/>
          <w:b/>
          <w:sz w:val="28"/>
        </w:rPr>
        <w:t>ONTINUED</w:t>
      </w:r>
      <w:r w:rsidRPr="00C87258">
        <w:rPr>
          <w:rFonts w:ascii="Arial" w:hAnsi="Arial" w:cs="Arial"/>
          <w:b/>
          <w:sz w:val="28"/>
        </w:rPr>
        <w:t>)</w:t>
      </w:r>
    </w:p>
    <w:p w14:paraId="5963F908" w14:textId="43337450" w:rsidR="005525B8" w:rsidRPr="00C87258" w:rsidRDefault="005525B8" w:rsidP="005525B8">
      <w:pPr>
        <w:jc w:val="both"/>
        <w:rPr>
          <w:rFonts w:ascii="Arial" w:hAnsi="Arial" w:cs="Arial"/>
          <w:b/>
          <w:sz w:val="28"/>
        </w:rPr>
      </w:pPr>
    </w:p>
    <w:p w14:paraId="28020611" w14:textId="5E083D4A" w:rsidR="00911917" w:rsidRPr="00C87258" w:rsidRDefault="0034758F" w:rsidP="005525B8">
      <w:pPr>
        <w:jc w:val="both"/>
        <w:rPr>
          <w:rFonts w:ascii="Arial" w:hAnsi="Arial" w:cs="Arial"/>
          <w:sz w:val="28"/>
        </w:rPr>
      </w:pPr>
      <w:r>
        <w:rPr>
          <w:rFonts w:ascii="Arial" w:hAnsi="Arial" w:cs="Arial"/>
          <w:sz w:val="28"/>
        </w:rPr>
        <w:t>b.</w:t>
      </w:r>
      <w:r w:rsidR="00911917" w:rsidRPr="00C87258">
        <w:rPr>
          <w:rFonts w:ascii="Arial" w:hAnsi="Arial" w:cs="Arial"/>
          <w:sz w:val="28"/>
        </w:rPr>
        <w:t xml:space="preserve"> (continued)</w:t>
      </w:r>
    </w:p>
    <w:p w14:paraId="2E04CD0D" w14:textId="77777777" w:rsidR="00911917" w:rsidRPr="00C87258" w:rsidRDefault="00911917" w:rsidP="005525B8">
      <w:pPr>
        <w:jc w:val="both"/>
        <w:rPr>
          <w:rFonts w:ascii="Arial" w:hAnsi="Arial" w:cs="Arial"/>
          <w:sz w:val="28"/>
        </w:rPr>
      </w:pPr>
    </w:p>
    <w:tbl>
      <w:tblPr>
        <w:tblW w:w="0" w:type="auto"/>
        <w:tblLayout w:type="fixed"/>
        <w:tblLook w:val="0000" w:firstRow="0" w:lastRow="0" w:firstColumn="0" w:lastColumn="0" w:noHBand="0" w:noVBand="0"/>
      </w:tblPr>
      <w:tblGrid>
        <w:gridCol w:w="648"/>
        <w:gridCol w:w="8100"/>
      </w:tblGrid>
      <w:tr w:rsidR="005525B8" w:rsidRPr="00C87258" w14:paraId="62655D68" w14:textId="77777777">
        <w:trPr>
          <w:cantSplit/>
          <w:trHeight w:val="279"/>
          <w:tblHeader/>
        </w:trPr>
        <w:tc>
          <w:tcPr>
            <w:tcW w:w="648" w:type="dxa"/>
          </w:tcPr>
          <w:p w14:paraId="6B5591DA" w14:textId="77777777" w:rsidR="005525B8" w:rsidRPr="00C87258" w:rsidRDefault="005525B8" w:rsidP="005525B8">
            <w:pPr>
              <w:rPr>
                <w:rFonts w:ascii="Arial" w:hAnsi="Arial" w:cs="Arial"/>
                <w:sz w:val="28"/>
              </w:rPr>
            </w:pPr>
            <w:r w:rsidRPr="00C87258">
              <w:rPr>
                <w:rFonts w:ascii="Arial" w:hAnsi="Arial" w:cs="Arial"/>
                <w:sz w:val="28"/>
              </w:rPr>
              <w:t>4.</w:t>
            </w:r>
          </w:p>
        </w:tc>
        <w:tc>
          <w:tcPr>
            <w:tcW w:w="8100" w:type="dxa"/>
          </w:tcPr>
          <w:p w14:paraId="4CC95241" w14:textId="311D6ED0" w:rsidR="005525B8" w:rsidRPr="00C87258" w:rsidRDefault="005525B8" w:rsidP="005525B8">
            <w:pPr>
              <w:jc w:val="both"/>
              <w:rPr>
                <w:rFonts w:ascii="Arial" w:hAnsi="Arial" w:cs="Arial"/>
                <w:sz w:val="28"/>
              </w:rPr>
            </w:pPr>
            <w:r w:rsidRPr="00C87258">
              <w:rPr>
                <w:rFonts w:ascii="Arial" w:hAnsi="Arial" w:cs="Arial"/>
                <w:sz w:val="28"/>
              </w:rPr>
              <w:t xml:space="preserve">Even though </w:t>
            </w:r>
            <w:proofErr w:type="spellStart"/>
            <w:r w:rsidRPr="00C87258">
              <w:rPr>
                <w:rFonts w:ascii="Arial" w:hAnsi="Arial" w:cs="Arial"/>
                <w:sz w:val="28"/>
              </w:rPr>
              <w:t>Sahoto’s</w:t>
            </w:r>
            <w:proofErr w:type="spellEnd"/>
            <w:r w:rsidRPr="00C87258">
              <w:rPr>
                <w:rFonts w:ascii="Arial" w:hAnsi="Arial" w:cs="Arial"/>
                <w:sz w:val="28"/>
              </w:rPr>
              <w:t xml:space="preserve"> chemical product division is uninsurable due to high risk and has sustained repeated losses in the past, as </w:t>
            </w:r>
            <w:r w:rsidR="00275CBA">
              <w:rPr>
                <w:rFonts w:ascii="Arial" w:hAnsi="Arial" w:cs="Arial"/>
                <w:sz w:val="28"/>
              </w:rPr>
              <w:t>at</w:t>
            </w:r>
            <w:r w:rsidRPr="00C87258">
              <w:rPr>
                <w:rFonts w:ascii="Arial" w:hAnsi="Arial" w:cs="Arial"/>
                <w:sz w:val="28"/>
              </w:rPr>
              <w:t xml:space="preserve"> the balance sheet date</w:t>
            </w:r>
            <w:r w:rsidR="001C28A2">
              <w:rPr>
                <w:rFonts w:ascii="Arial" w:hAnsi="Arial" w:cs="Arial"/>
                <w:sz w:val="28"/>
              </w:rPr>
              <w:t>,</w:t>
            </w:r>
            <w:r w:rsidRPr="00C87258">
              <w:rPr>
                <w:rFonts w:ascii="Arial" w:hAnsi="Arial" w:cs="Arial"/>
                <w:sz w:val="28"/>
              </w:rPr>
              <w:t xml:space="preserve"> no assets have been impaired or liabilities incurred nor is an amount reasonably estimable. Therefore, this situation does not satisfy the criteria for recognition of a loss contingency. Also, unless a casualty has occurred or there is some other evidence to indicate impairment of an asset prior to the issuance of the financial statements, there is no disclosure required relative to a loss contingency. The absence of insurance does not of itself result in the impairment of assets or the incurrence of liabilities. Expected future injuries to others or damage to the property of others, even if the amount is reasonably estimable, does not require recording a loss or a liability. The cause for loss or litigation or claim must have occurred on or prior to the balance sheet date and the amount of the loss must be reasonably estimable in order for a loss contingency to be recorded. Disclosure is required when one or both of the criteria for a loss contingency are not satisfied and there is a reasonable possibility that a liability may have been incurred or an asset impaired, or, it is probable that a claim will be asserted and there is a reasonable possibility of an unfavourable outcome.</w:t>
            </w:r>
          </w:p>
        </w:tc>
      </w:tr>
    </w:tbl>
    <w:p w14:paraId="65BD37CB" w14:textId="77777777" w:rsidR="005525B8" w:rsidRPr="00C87258" w:rsidRDefault="005525B8" w:rsidP="005525B8">
      <w:pPr>
        <w:jc w:val="both"/>
        <w:rPr>
          <w:rFonts w:ascii="Arial" w:hAnsi="Arial" w:cs="Arial"/>
          <w:sz w:val="28"/>
        </w:rPr>
      </w:pPr>
    </w:p>
    <w:p w14:paraId="27125EDC" w14:textId="5130EFC9" w:rsidR="004B13C4" w:rsidRPr="00C87258" w:rsidRDefault="0034758F" w:rsidP="005525B8">
      <w:pPr>
        <w:ind w:left="720" w:hanging="720"/>
        <w:jc w:val="both"/>
        <w:rPr>
          <w:rFonts w:ascii="Arial" w:hAnsi="Arial" w:cs="Arial"/>
          <w:sz w:val="28"/>
        </w:rPr>
      </w:pPr>
      <w:r>
        <w:rPr>
          <w:rFonts w:ascii="Arial" w:hAnsi="Arial" w:cs="Arial"/>
          <w:sz w:val="28"/>
        </w:rPr>
        <w:t>c.</w:t>
      </w:r>
      <w:r w:rsidR="005525B8" w:rsidRPr="00C87258">
        <w:rPr>
          <w:rFonts w:ascii="Arial" w:hAnsi="Arial" w:cs="Arial"/>
          <w:sz w:val="28"/>
        </w:rPr>
        <w:t xml:space="preserve"> </w:t>
      </w:r>
      <w:r w:rsidR="005525B8" w:rsidRPr="00C87258">
        <w:rPr>
          <w:rFonts w:ascii="Arial" w:hAnsi="Arial" w:cs="Arial"/>
          <w:sz w:val="28"/>
        </w:rPr>
        <w:tab/>
        <w:t>In contingencies related to legal proceedings, the accrual for contingencies and the related disclosure can be construed as an admission of guilt and could weaken the company’s position. Company’s management has to balance the need for full disclosure with the need for careful management of the legal proceedings and protecting shareholder</w:t>
      </w:r>
      <w:r w:rsidR="00275CBA">
        <w:rPr>
          <w:rFonts w:ascii="Arial" w:hAnsi="Arial" w:cs="Arial"/>
          <w:sz w:val="28"/>
        </w:rPr>
        <w:t>s</w:t>
      </w:r>
      <w:r w:rsidR="005525B8" w:rsidRPr="00C87258">
        <w:rPr>
          <w:rFonts w:ascii="Arial" w:hAnsi="Arial" w:cs="Arial"/>
          <w:sz w:val="28"/>
        </w:rPr>
        <w:t>’ interests by avoiding costly lawsuit damages. The ethical issues also involve the interpretation of terms such as “likely” and “reasonably estimable” in determining when and how much is shown on financial statements.</w:t>
      </w:r>
    </w:p>
    <w:p w14:paraId="06CDD7EC" w14:textId="7E34AD44" w:rsidR="00C01092" w:rsidRPr="00C87258" w:rsidRDefault="00C01092" w:rsidP="005525B8">
      <w:pPr>
        <w:ind w:left="720" w:hanging="720"/>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8 (</w:t>
      </w:r>
      <w:r w:rsidR="00376FE8" w:rsidRPr="00C87258">
        <w:rPr>
          <w:rFonts w:ascii="Arial" w:hAnsi="Arial" w:cs="Arial"/>
          <w:b/>
          <w:sz w:val="28"/>
        </w:rPr>
        <w:t>CONTINUED)</w:t>
      </w:r>
    </w:p>
    <w:p w14:paraId="540E4072" w14:textId="77777777" w:rsidR="00C01092" w:rsidRPr="00C87258" w:rsidRDefault="00C01092" w:rsidP="005525B8">
      <w:pPr>
        <w:ind w:left="720" w:hanging="720"/>
        <w:jc w:val="both"/>
        <w:rPr>
          <w:rFonts w:ascii="Arial" w:hAnsi="Arial" w:cs="Arial"/>
          <w:b/>
          <w:sz w:val="28"/>
        </w:rPr>
      </w:pPr>
    </w:p>
    <w:p w14:paraId="41CB443C" w14:textId="5D6BE422" w:rsidR="00C01092" w:rsidRPr="00C87258" w:rsidRDefault="0034758F" w:rsidP="005525B8">
      <w:pPr>
        <w:ind w:left="720" w:hanging="720"/>
        <w:jc w:val="both"/>
        <w:rPr>
          <w:rFonts w:ascii="Arial" w:hAnsi="Arial" w:cs="Arial"/>
          <w:sz w:val="28"/>
        </w:rPr>
      </w:pPr>
      <w:r>
        <w:rPr>
          <w:rFonts w:ascii="Arial" w:hAnsi="Arial" w:cs="Arial"/>
          <w:sz w:val="28"/>
        </w:rPr>
        <w:t>d.</w:t>
      </w:r>
      <w:r w:rsidR="00C01092" w:rsidRPr="00C87258">
        <w:rPr>
          <w:rFonts w:ascii="Arial" w:hAnsi="Arial" w:cs="Arial"/>
          <w:sz w:val="28"/>
        </w:rPr>
        <w:tab/>
        <w:t xml:space="preserve">As a potential investor, </w:t>
      </w:r>
      <w:r w:rsidR="009329F8" w:rsidRPr="00C87258">
        <w:rPr>
          <w:rFonts w:ascii="Arial" w:hAnsi="Arial" w:cs="Arial"/>
          <w:sz w:val="28"/>
        </w:rPr>
        <w:t>I</w:t>
      </w:r>
      <w:r w:rsidR="00C01092" w:rsidRPr="00C87258">
        <w:rPr>
          <w:rFonts w:ascii="Arial" w:hAnsi="Arial" w:cs="Arial"/>
          <w:sz w:val="28"/>
        </w:rPr>
        <w:t xml:space="preserve"> might find the consequences of </w:t>
      </w:r>
      <w:r w:rsidR="002430AC" w:rsidRPr="00C87258">
        <w:rPr>
          <w:rFonts w:ascii="Arial" w:hAnsi="Arial" w:cs="Arial"/>
          <w:sz w:val="28"/>
        </w:rPr>
        <w:t xml:space="preserve">management’s </w:t>
      </w:r>
      <w:r w:rsidR="007D500E" w:rsidRPr="00C87258">
        <w:rPr>
          <w:rFonts w:ascii="Arial" w:hAnsi="Arial" w:cs="Arial"/>
          <w:sz w:val="28"/>
        </w:rPr>
        <w:t>past investment</w:t>
      </w:r>
      <w:r w:rsidR="00C01092" w:rsidRPr="00C87258">
        <w:rPr>
          <w:rFonts w:ascii="Arial" w:hAnsi="Arial" w:cs="Arial"/>
          <w:sz w:val="28"/>
        </w:rPr>
        <w:t xml:space="preserve"> decisions to have been less </w:t>
      </w:r>
      <w:r w:rsidR="00B4592F" w:rsidRPr="00C87258">
        <w:rPr>
          <w:rFonts w:ascii="Arial" w:hAnsi="Arial" w:cs="Arial"/>
          <w:sz w:val="28"/>
        </w:rPr>
        <w:br/>
      </w:r>
      <w:r w:rsidR="00C01092" w:rsidRPr="00C87258">
        <w:rPr>
          <w:rFonts w:ascii="Arial" w:hAnsi="Arial" w:cs="Arial"/>
          <w:sz w:val="28"/>
        </w:rPr>
        <w:t xml:space="preserve">than ideal. </w:t>
      </w:r>
      <w:r w:rsidR="007D500E" w:rsidRPr="00C87258">
        <w:rPr>
          <w:rFonts w:ascii="Arial" w:hAnsi="Arial" w:cs="Arial"/>
          <w:sz w:val="28"/>
        </w:rPr>
        <w:t xml:space="preserve">This would be particularly true </w:t>
      </w:r>
      <w:r w:rsidR="009329F8" w:rsidRPr="00C87258">
        <w:rPr>
          <w:rFonts w:ascii="Arial" w:hAnsi="Arial" w:cs="Arial"/>
          <w:sz w:val="28"/>
        </w:rPr>
        <w:t>with</w:t>
      </w:r>
      <w:r w:rsidR="007D500E" w:rsidRPr="00C87258">
        <w:rPr>
          <w:rFonts w:ascii="Arial" w:hAnsi="Arial" w:cs="Arial"/>
          <w:sz w:val="28"/>
        </w:rPr>
        <w:t xml:space="preserve"> the benefit of hindsight. Claiming n</w:t>
      </w:r>
      <w:r w:rsidR="00C01092" w:rsidRPr="00C87258">
        <w:rPr>
          <w:rFonts w:ascii="Arial" w:hAnsi="Arial" w:cs="Arial"/>
          <w:sz w:val="28"/>
        </w:rPr>
        <w:t xml:space="preserve">egligence on the part of the </w:t>
      </w:r>
      <w:r w:rsidR="002430AC" w:rsidRPr="00C87258">
        <w:rPr>
          <w:rFonts w:ascii="Arial" w:hAnsi="Arial" w:cs="Arial"/>
          <w:sz w:val="28"/>
        </w:rPr>
        <w:t>b</w:t>
      </w:r>
      <w:r w:rsidR="00C01092" w:rsidRPr="00C87258">
        <w:rPr>
          <w:rFonts w:ascii="Arial" w:hAnsi="Arial" w:cs="Arial"/>
          <w:sz w:val="28"/>
        </w:rPr>
        <w:t xml:space="preserve">oard of </w:t>
      </w:r>
      <w:r w:rsidR="002430AC" w:rsidRPr="00C87258">
        <w:rPr>
          <w:rFonts w:ascii="Arial" w:hAnsi="Arial" w:cs="Arial"/>
          <w:sz w:val="28"/>
        </w:rPr>
        <w:t>d</w:t>
      </w:r>
      <w:r w:rsidR="00C01092" w:rsidRPr="00C87258">
        <w:rPr>
          <w:rFonts w:ascii="Arial" w:hAnsi="Arial" w:cs="Arial"/>
          <w:sz w:val="28"/>
        </w:rPr>
        <w:t xml:space="preserve">irectors, </w:t>
      </w:r>
      <w:r w:rsidR="006E49A9" w:rsidRPr="00C87258">
        <w:rPr>
          <w:rFonts w:ascii="Arial" w:hAnsi="Arial" w:cs="Arial"/>
          <w:sz w:val="28"/>
        </w:rPr>
        <w:t>however</w:t>
      </w:r>
      <w:r w:rsidR="00C01092" w:rsidRPr="00C87258">
        <w:rPr>
          <w:rFonts w:ascii="Arial" w:hAnsi="Arial" w:cs="Arial"/>
          <w:sz w:val="28"/>
        </w:rPr>
        <w:t xml:space="preserve">, is another matter. </w:t>
      </w:r>
      <w:r w:rsidR="00523474" w:rsidRPr="00C87258">
        <w:rPr>
          <w:rFonts w:ascii="Arial" w:hAnsi="Arial" w:cs="Arial"/>
          <w:sz w:val="28"/>
        </w:rPr>
        <w:t>M</w:t>
      </w:r>
      <w:r w:rsidR="00C01092" w:rsidRPr="00C87258">
        <w:rPr>
          <w:rFonts w:ascii="Arial" w:hAnsi="Arial" w:cs="Arial"/>
          <w:sz w:val="28"/>
        </w:rPr>
        <w:t>anagement</w:t>
      </w:r>
      <w:r w:rsidR="00523474" w:rsidRPr="00C87258">
        <w:rPr>
          <w:rFonts w:ascii="Arial" w:hAnsi="Arial" w:cs="Arial"/>
          <w:sz w:val="28"/>
        </w:rPr>
        <w:t xml:space="preserve"> woul</w:t>
      </w:r>
      <w:r w:rsidR="003F1E59" w:rsidRPr="00C87258">
        <w:rPr>
          <w:rFonts w:ascii="Arial" w:hAnsi="Arial" w:cs="Arial"/>
          <w:sz w:val="28"/>
        </w:rPr>
        <w:t>d</w:t>
      </w:r>
      <w:r w:rsidR="00523474" w:rsidRPr="00C87258">
        <w:rPr>
          <w:rFonts w:ascii="Arial" w:hAnsi="Arial" w:cs="Arial"/>
          <w:sz w:val="28"/>
        </w:rPr>
        <w:t xml:space="preserve"> have</w:t>
      </w:r>
      <w:r w:rsidR="00C01092" w:rsidRPr="00C87258">
        <w:rPr>
          <w:rFonts w:ascii="Arial" w:hAnsi="Arial" w:cs="Arial"/>
          <w:sz w:val="28"/>
        </w:rPr>
        <w:t xml:space="preserve"> studied the potential financial consequences of </w:t>
      </w:r>
      <w:r w:rsidR="007D500E" w:rsidRPr="00C87258">
        <w:rPr>
          <w:rFonts w:ascii="Arial" w:hAnsi="Arial" w:cs="Arial"/>
          <w:sz w:val="28"/>
        </w:rPr>
        <w:t>locating in a politically volatile location and the</w:t>
      </w:r>
      <w:r w:rsidR="002430AC" w:rsidRPr="00C87258">
        <w:rPr>
          <w:rFonts w:ascii="Arial" w:hAnsi="Arial" w:cs="Arial"/>
          <w:sz w:val="28"/>
        </w:rPr>
        <w:t xml:space="preserve"> past</w:t>
      </w:r>
      <w:r w:rsidR="007D500E" w:rsidRPr="00C87258">
        <w:rPr>
          <w:rFonts w:ascii="Arial" w:hAnsi="Arial" w:cs="Arial"/>
          <w:sz w:val="28"/>
        </w:rPr>
        <w:t xml:space="preserve"> history of expropriation</w:t>
      </w:r>
      <w:r w:rsidR="002430AC" w:rsidRPr="00C87258">
        <w:rPr>
          <w:rFonts w:ascii="Arial" w:hAnsi="Arial" w:cs="Arial"/>
          <w:sz w:val="28"/>
        </w:rPr>
        <w:t>s</w:t>
      </w:r>
      <w:r w:rsidR="007D500E" w:rsidRPr="00C87258">
        <w:rPr>
          <w:rFonts w:ascii="Arial" w:hAnsi="Arial" w:cs="Arial"/>
          <w:sz w:val="28"/>
        </w:rPr>
        <w:t xml:space="preserve"> experienced by other firms. The decision</w:t>
      </w:r>
      <w:r w:rsidR="002430AC" w:rsidRPr="00C87258">
        <w:rPr>
          <w:rFonts w:ascii="Arial" w:hAnsi="Arial" w:cs="Arial"/>
          <w:sz w:val="28"/>
        </w:rPr>
        <w:t xml:space="preserve"> to go ahead with the investment</w:t>
      </w:r>
      <w:r w:rsidR="007D500E" w:rsidRPr="00C87258">
        <w:rPr>
          <w:rFonts w:ascii="Arial" w:hAnsi="Arial" w:cs="Arial"/>
          <w:sz w:val="28"/>
        </w:rPr>
        <w:t xml:space="preserve"> </w:t>
      </w:r>
      <w:r w:rsidR="00523474" w:rsidRPr="00C87258">
        <w:rPr>
          <w:rFonts w:ascii="Arial" w:hAnsi="Arial" w:cs="Arial"/>
          <w:sz w:val="28"/>
        </w:rPr>
        <w:t>would have</w:t>
      </w:r>
      <w:r w:rsidR="00C01092" w:rsidRPr="00C87258">
        <w:rPr>
          <w:rFonts w:ascii="Arial" w:hAnsi="Arial" w:cs="Arial"/>
          <w:sz w:val="28"/>
        </w:rPr>
        <w:t xml:space="preserve"> </w:t>
      </w:r>
      <w:r w:rsidR="008567CA" w:rsidRPr="00C87258">
        <w:rPr>
          <w:rFonts w:ascii="Arial" w:hAnsi="Arial" w:cs="Arial"/>
          <w:sz w:val="28"/>
        </w:rPr>
        <w:t xml:space="preserve">been </w:t>
      </w:r>
      <w:r w:rsidR="00C01092" w:rsidRPr="00C87258">
        <w:rPr>
          <w:rFonts w:ascii="Arial" w:hAnsi="Arial" w:cs="Arial"/>
          <w:sz w:val="28"/>
        </w:rPr>
        <w:t>reported</w:t>
      </w:r>
      <w:r w:rsidR="00523474" w:rsidRPr="00C87258">
        <w:rPr>
          <w:rFonts w:ascii="Arial" w:hAnsi="Arial" w:cs="Arial"/>
          <w:sz w:val="28"/>
        </w:rPr>
        <w:t xml:space="preserve"> and disclosed</w:t>
      </w:r>
      <w:r w:rsidR="00C01092" w:rsidRPr="00C87258">
        <w:rPr>
          <w:rFonts w:ascii="Arial" w:hAnsi="Arial" w:cs="Arial"/>
          <w:sz w:val="28"/>
        </w:rPr>
        <w:t xml:space="preserve"> </w:t>
      </w:r>
      <w:r w:rsidR="00523474" w:rsidRPr="00C87258">
        <w:rPr>
          <w:rFonts w:ascii="Arial" w:hAnsi="Arial" w:cs="Arial"/>
          <w:sz w:val="28"/>
        </w:rPr>
        <w:t>in the financial statements. The decision</w:t>
      </w:r>
      <w:r w:rsidR="00C01092" w:rsidRPr="00C87258">
        <w:rPr>
          <w:rFonts w:ascii="Arial" w:hAnsi="Arial" w:cs="Arial"/>
          <w:sz w:val="28"/>
        </w:rPr>
        <w:t xml:space="preserve"> to absorb this risk on the basis of a cost</w:t>
      </w:r>
      <w:r w:rsidR="00275CBA">
        <w:rPr>
          <w:rFonts w:ascii="Arial" w:hAnsi="Arial" w:cs="Arial"/>
          <w:sz w:val="28"/>
        </w:rPr>
        <w:t>-</w:t>
      </w:r>
      <w:r w:rsidR="00C01092" w:rsidRPr="00C87258">
        <w:rPr>
          <w:rFonts w:ascii="Arial" w:hAnsi="Arial" w:cs="Arial"/>
          <w:sz w:val="28"/>
        </w:rPr>
        <w:t>benefit analysis</w:t>
      </w:r>
      <w:r w:rsidR="00523474" w:rsidRPr="00C87258">
        <w:rPr>
          <w:rFonts w:ascii="Arial" w:hAnsi="Arial" w:cs="Arial"/>
          <w:sz w:val="28"/>
        </w:rPr>
        <w:t xml:space="preserve"> warns</w:t>
      </w:r>
      <w:r w:rsidR="00C01092" w:rsidRPr="00C87258">
        <w:rPr>
          <w:rFonts w:ascii="Arial" w:hAnsi="Arial" w:cs="Arial"/>
          <w:sz w:val="28"/>
        </w:rPr>
        <w:t xml:space="preserve"> the financial statement user of </w:t>
      </w:r>
      <w:r w:rsidR="00B4592F" w:rsidRPr="00C87258">
        <w:rPr>
          <w:rFonts w:ascii="Arial" w:hAnsi="Arial" w:cs="Arial"/>
          <w:sz w:val="28"/>
        </w:rPr>
        <w:br/>
      </w:r>
      <w:r w:rsidR="00C01092" w:rsidRPr="00C87258">
        <w:rPr>
          <w:rFonts w:ascii="Arial" w:hAnsi="Arial" w:cs="Arial"/>
          <w:sz w:val="28"/>
        </w:rPr>
        <w:t>the potential for losses</w:t>
      </w:r>
      <w:r w:rsidR="00A0532E" w:rsidRPr="00C87258">
        <w:rPr>
          <w:rFonts w:ascii="Arial" w:hAnsi="Arial" w:cs="Arial"/>
          <w:sz w:val="28"/>
        </w:rPr>
        <w:t xml:space="preserve"> in the future</w:t>
      </w:r>
      <w:r w:rsidR="00523474" w:rsidRPr="00C87258">
        <w:rPr>
          <w:rFonts w:ascii="Arial" w:hAnsi="Arial" w:cs="Arial"/>
          <w:sz w:val="28"/>
        </w:rPr>
        <w:t xml:space="preserve">. </w:t>
      </w:r>
      <w:r w:rsidR="009329F8" w:rsidRPr="00C87258">
        <w:rPr>
          <w:rFonts w:ascii="Arial" w:hAnsi="Arial" w:cs="Arial"/>
          <w:sz w:val="28"/>
        </w:rPr>
        <w:t>As a</w:t>
      </w:r>
      <w:r w:rsidR="007340A8" w:rsidRPr="00C87258">
        <w:rPr>
          <w:rFonts w:ascii="Arial" w:hAnsi="Arial" w:cs="Arial"/>
          <w:sz w:val="28"/>
        </w:rPr>
        <w:t xml:space="preserve"> </w:t>
      </w:r>
      <w:r w:rsidR="00523474" w:rsidRPr="00C87258">
        <w:rPr>
          <w:rFonts w:ascii="Arial" w:hAnsi="Arial" w:cs="Arial"/>
          <w:sz w:val="28"/>
        </w:rPr>
        <w:t>potential investor</w:t>
      </w:r>
      <w:r w:rsidR="00275CBA">
        <w:rPr>
          <w:rFonts w:ascii="Arial" w:hAnsi="Arial" w:cs="Arial"/>
          <w:sz w:val="28"/>
        </w:rPr>
        <w:t>,</w:t>
      </w:r>
      <w:r w:rsidR="00C01092" w:rsidRPr="00C87258">
        <w:rPr>
          <w:rFonts w:ascii="Arial" w:hAnsi="Arial" w:cs="Arial"/>
          <w:sz w:val="28"/>
        </w:rPr>
        <w:t xml:space="preserve"> </w:t>
      </w:r>
      <w:r w:rsidR="009329F8" w:rsidRPr="00C87258">
        <w:rPr>
          <w:rFonts w:ascii="Arial" w:hAnsi="Arial" w:cs="Arial"/>
          <w:sz w:val="28"/>
        </w:rPr>
        <w:t>I w</w:t>
      </w:r>
      <w:r w:rsidR="00C01092" w:rsidRPr="00C87258">
        <w:rPr>
          <w:rFonts w:ascii="Arial" w:hAnsi="Arial" w:cs="Arial"/>
          <w:sz w:val="28"/>
        </w:rPr>
        <w:t>ould not view the choice as negligen</w:t>
      </w:r>
      <w:r w:rsidR="009329F8" w:rsidRPr="00C87258">
        <w:rPr>
          <w:rFonts w:ascii="Arial" w:hAnsi="Arial" w:cs="Arial"/>
          <w:sz w:val="28"/>
        </w:rPr>
        <w:t>t</w:t>
      </w:r>
      <w:r w:rsidR="00C01092" w:rsidRPr="00C87258">
        <w:rPr>
          <w:rFonts w:ascii="Arial" w:hAnsi="Arial" w:cs="Arial"/>
          <w:sz w:val="28"/>
        </w:rPr>
        <w:t xml:space="preserve"> on the part of the board of directors.</w:t>
      </w:r>
    </w:p>
    <w:p w14:paraId="590A1C73" w14:textId="77777777" w:rsidR="005C691E" w:rsidRDefault="005C691E" w:rsidP="005525B8">
      <w:pPr>
        <w:ind w:left="720" w:hanging="720"/>
        <w:jc w:val="both"/>
        <w:rPr>
          <w:rFonts w:ascii="Arial" w:hAnsi="Arial" w:cs="Arial"/>
          <w:sz w:val="28"/>
        </w:rPr>
      </w:pPr>
    </w:p>
    <w:p w14:paraId="73F24356" w14:textId="13DF41D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5,7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50</w:t>
      </w:r>
      <w:r w:rsidRPr="000B3C61">
        <w:rPr>
          <w:rFonts w:ascii="Arial" w:eastAsia="Calibri" w:hAnsi="Arial" w:cs="Arial"/>
          <w:sz w:val="18"/>
          <w:szCs w:val="18"/>
        </w:rPr>
        <w:t xml:space="preserve"> min.  AACSB: None CPA: cpa-t001 CM: Reporting</w:t>
      </w:r>
    </w:p>
    <w:p w14:paraId="2E057E13" w14:textId="369DA685" w:rsidR="005525B8" w:rsidRPr="00C87258" w:rsidRDefault="004B13C4" w:rsidP="005525B8">
      <w:pPr>
        <w:ind w:left="720" w:hanging="720"/>
        <w:jc w:val="both"/>
        <w:rPr>
          <w:rFonts w:ascii="Arial" w:hAnsi="Arial" w:cs="Arial"/>
          <w:sz w:val="16"/>
          <w:szCs w:val="16"/>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600"/>
        <w:gridCol w:w="2520"/>
      </w:tblGrid>
      <w:tr w:rsidR="005525B8" w:rsidRPr="00C87258" w14:paraId="4C319E0F" w14:textId="77777777">
        <w:tc>
          <w:tcPr>
            <w:tcW w:w="2718" w:type="dxa"/>
            <w:tcBorders>
              <w:top w:val="nil"/>
              <w:left w:val="nil"/>
              <w:bottom w:val="nil"/>
            </w:tcBorders>
          </w:tcPr>
          <w:p w14:paraId="23C2754C" w14:textId="77777777" w:rsidR="005525B8" w:rsidRPr="00C87258" w:rsidRDefault="005525B8" w:rsidP="005525B8">
            <w:pPr>
              <w:rPr>
                <w:rFonts w:ascii="Arial" w:hAnsi="Arial" w:cs="Arial"/>
                <w:b/>
                <w:sz w:val="28"/>
              </w:rPr>
            </w:pPr>
          </w:p>
        </w:tc>
        <w:tc>
          <w:tcPr>
            <w:tcW w:w="3600" w:type="dxa"/>
          </w:tcPr>
          <w:p w14:paraId="761AA8A4" w14:textId="71919DDF" w:rsidR="005525B8" w:rsidRPr="00C87258" w:rsidRDefault="005525B8" w:rsidP="005525B8">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9</w:t>
            </w:r>
          </w:p>
        </w:tc>
        <w:tc>
          <w:tcPr>
            <w:tcW w:w="2520" w:type="dxa"/>
            <w:tcBorders>
              <w:top w:val="nil"/>
              <w:bottom w:val="nil"/>
              <w:right w:val="nil"/>
            </w:tcBorders>
          </w:tcPr>
          <w:p w14:paraId="77C49914" w14:textId="77777777" w:rsidR="005525B8" w:rsidRPr="00C87258" w:rsidRDefault="005525B8" w:rsidP="005525B8">
            <w:pPr>
              <w:rPr>
                <w:rFonts w:ascii="Arial" w:hAnsi="Arial" w:cs="Arial"/>
                <w:b/>
                <w:sz w:val="28"/>
              </w:rPr>
            </w:pPr>
          </w:p>
        </w:tc>
      </w:tr>
    </w:tbl>
    <w:p w14:paraId="268980CA" w14:textId="77777777" w:rsidR="005525B8" w:rsidRPr="00C87258" w:rsidRDefault="005525B8" w:rsidP="005525B8">
      <w:pPr>
        <w:jc w:val="both"/>
        <w:rPr>
          <w:rFonts w:ascii="Arial" w:hAnsi="Arial" w:cs="Arial"/>
          <w:sz w:val="28"/>
        </w:rPr>
      </w:pPr>
    </w:p>
    <w:p w14:paraId="041E88F9" w14:textId="7B8CA14E" w:rsidR="005525B8" w:rsidRPr="00C87258" w:rsidRDefault="0034758F" w:rsidP="005525B8">
      <w:pPr>
        <w:jc w:val="both"/>
        <w:rPr>
          <w:rFonts w:ascii="Arial" w:hAnsi="Arial" w:cs="Arial"/>
          <w:sz w:val="28"/>
        </w:rPr>
      </w:pPr>
      <w:r>
        <w:rPr>
          <w:rFonts w:ascii="Arial" w:hAnsi="Arial" w:cs="Arial"/>
          <w:sz w:val="28"/>
        </w:rPr>
        <w:t>a.</w:t>
      </w:r>
      <w:r w:rsidR="005525B8" w:rsidRPr="00C87258">
        <w:rPr>
          <w:rFonts w:ascii="Arial" w:hAnsi="Arial" w:cs="Arial"/>
          <w:sz w:val="28"/>
        </w:rPr>
        <w:t xml:space="preserve"> </w:t>
      </w:r>
      <w:r w:rsidR="00C44659" w:rsidRPr="00C87258">
        <w:rPr>
          <w:rFonts w:ascii="Arial" w:hAnsi="Arial" w:cs="Arial"/>
          <w:sz w:val="28"/>
        </w:rPr>
        <w:t>ASPE</w:t>
      </w:r>
    </w:p>
    <w:p w14:paraId="227965CA" w14:textId="77777777" w:rsidR="005525B8" w:rsidRPr="00C87258" w:rsidRDefault="005525B8" w:rsidP="005525B8">
      <w:pPr>
        <w:jc w:val="both"/>
        <w:rPr>
          <w:rFonts w:ascii="Arial" w:hAnsi="Arial" w:cs="Arial"/>
          <w:sz w:val="28"/>
        </w:rPr>
      </w:pPr>
    </w:p>
    <w:tbl>
      <w:tblPr>
        <w:tblW w:w="8838" w:type="dxa"/>
        <w:tblLayout w:type="fixed"/>
        <w:tblLook w:val="0000" w:firstRow="0" w:lastRow="0" w:firstColumn="0" w:lastColumn="0" w:noHBand="0" w:noVBand="0"/>
      </w:tblPr>
      <w:tblGrid>
        <w:gridCol w:w="738"/>
        <w:gridCol w:w="5580"/>
        <w:gridCol w:w="630"/>
        <w:gridCol w:w="270"/>
        <w:gridCol w:w="360"/>
        <w:gridCol w:w="1260"/>
      </w:tblGrid>
      <w:tr w:rsidR="005525B8" w:rsidRPr="00C87258" w14:paraId="4DBEB6C1" w14:textId="77777777" w:rsidTr="009F4485">
        <w:trPr>
          <w:cantSplit/>
          <w:trHeight w:val="279"/>
          <w:tblHeader/>
        </w:trPr>
        <w:tc>
          <w:tcPr>
            <w:tcW w:w="738" w:type="dxa"/>
          </w:tcPr>
          <w:p w14:paraId="2642CC1A" w14:textId="77777777" w:rsidR="005525B8" w:rsidRPr="00C87258" w:rsidRDefault="005525B8" w:rsidP="005525B8">
            <w:pPr>
              <w:rPr>
                <w:rFonts w:ascii="Arial" w:hAnsi="Arial" w:cs="Arial"/>
                <w:sz w:val="28"/>
              </w:rPr>
            </w:pPr>
            <w:r w:rsidRPr="00C87258">
              <w:rPr>
                <w:rFonts w:ascii="Arial" w:hAnsi="Arial" w:cs="Arial"/>
                <w:sz w:val="28"/>
              </w:rPr>
              <w:t>1.</w:t>
            </w:r>
          </w:p>
        </w:tc>
        <w:tc>
          <w:tcPr>
            <w:tcW w:w="5580" w:type="dxa"/>
          </w:tcPr>
          <w:p w14:paraId="6B9CD37D" w14:textId="6CE8FEF6" w:rsidR="005525B8" w:rsidRPr="00C87258" w:rsidRDefault="00C96031" w:rsidP="005525B8">
            <w:pPr>
              <w:tabs>
                <w:tab w:val="left" w:pos="720"/>
                <w:tab w:val="right" w:leader="dot" w:pos="7200"/>
              </w:tabs>
              <w:rPr>
                <w:rFonts w:ascii="Arial" w:hAnsi="Arial" w:cs="Arial"/>
                <w:sz w:val="28"/>
              </w:rPr>
            </w:pPr>
            <w:r w:rsidRPr="00C87258">
              <w:rPr>
                <w:rFonts w:ascii="Arial" w:hAnsi="Arial" w:cs="Arial"/>
                <w:sz w:val="28"/>
              </w:rPr>
              <w:t>Unearned Revenue</w:t>
            </w:r>
            <w:r w:rsidR="005525B8" w:rsidRPr="00C87258">
              <w:rPr>
                <w:rFonts w:ascii="Arial" w:hAnsi="Arial" w:cs="Arial"/>
                <w:sz w:val="28"/>
              </w:rPr>
              <w:tab/>
            </w:r>
          </w:p>
        </w:tc>
        <w:tc>
          <w:tcPr>
            <w:tcW w:w="1260" w:type="dxa"/>
            <w:gridSpan w:val="3"/>
          </w:tcPr>
          <w:p w14:paraId="7A6A5EA3" w14:textId="77777777" w:rsidR="005525B8" w:rsidRPr="00C87258" w:rsidRDefault="005525B8" w:rsidP="005525B8">
            <w:pPr>
              <w:jc w:val="right"/>
              <w:rPr>
                <w:rFonts w:ascii="Arial" w:hAnsi="Arial" w:cs="Arial"/>
                <w:sz w:val="28"/>
              </w:rPr>
            </w:pPr>
            <w:r w:rsidRPr="00C87258">
              <w:rPr>
                <w:rFonts w:ascii="Arial" w:hAnsi="Arial" w:cs="Arial"/>
                <w:sz w:val="28"/>
              </w:rPr>
              <w:t>400,000</w:t>
            </w:r>
          </w:p>
        </w:tc>
        <w:tc>
          <w:tcPr>
            <w:tcW w:w="1260" w:type="dxa"/>
          </w:tcPr>
          <w:p w14:paraId="5DBD99B6" w14:textId="77777777" w:rsidR="005525B8" w:rsidRPr="00C87258" w:rsidRDefault="005525B8" w:rsidP="005525B8">
            <w:pPr>
              <w:jc w:val="right"/>
              <w:rPr>
                <w:rFonts w:ascii="Arial" w:hAnsi="Arial" w:cs="Arial"/>
                <w:sz w:val="28"/>
              </w:rPr>
            </w:pPr>
          </w:p>
        </w:tc>
      </w:tr>
      <w:tr w:rsidR="005525B8" w:rsidRPr="00C87258" w14:paraId="60E9AD93" w14:textId="77777777" w:rsidTr="009F4485">
        <w:trPr>
          <w:cantSplit/>
          <w:trHeight w:val="279"/>
          <w:tblHeader/>
        </w:trPr>
        <w:tc>
          <w:tcPr>
            <w:tcW w:w="738" w:type="dxa"/>
          </w:tcPr>
          <w:p w14:paraId="2875E993" w14:textId="77777777" w:rsidR="005525B8" w:rsidRPr="00C87258" w:rsidRDefault="005525B8" w:rsidP="005525B8">
            <w:pPr>
              <w:rPr>
                <w:rFonts w:ascii="Arial" w:hAnsi="Arial" w:cs="Arial"/>
                <w:sz w:val="28"/>
              </w:rPr>
            </w:pPr>
          </w:p>
        </w:tc>
        <w:tc>
          <w:tcPr>
            <w:tcW w:w="5580" w:type="dxa"/>
          </w:tcPr>
          <w:p w14:paraId="4E8E6F9D"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r>
            <w:r w:rsidR="00C96031" w:rsidRPr="00C87258">
              <w:rPr>
                <w:rFonts w:ascii="Arial" w:hAnsi="Arial" w:cs="Arial"/>
                <w:sz w:val="28"/>
              </w:rPr>
              <w:t>Sales</w:t>
            </w:r>
            <w:r w:rsidRPr="00C87258">
              <w:rPr>
                <w:rFonts w:ascii="Arial" w:hAnsi="Arial" w:cs="Arial"/>
                <w:sz w:val="28"/>
              </w:rPr>
              <w:t xml:space="preserve"> Revenue</w:t>
            </w:r>
            <w:r w:rsidRPr="00C87258">
              <w:rPr>
                <w:rFonts w:ascii="Arial" w:hAnsi="Arial" w:cs="Arial"/>
                <w:sz w:val="28"/>
              </w:rPr>
              <w:tab/>
            </w:r>
          </w:p>
        </w:tc>
        <w:tc>
          <w:tcPr>
            <w:tcW w:w="1260" w:type="dxa"/>
            <w:gridSpan w:val="3"/>
          </w:tcPr>
          <w:p w14:paraId="495CB140" w14:textId="77777777" w:rsidR="005525B8" w:rsidRPr="00C87258" w:rsidRDefault="005525B8" w:rsidP="005525B8">
            <w:pPr>
              <w:jc w:val="right"/>
              <w:rPr>
                <w:rFonts w:ascii="Arial" w:hAnsi="Arial" w:cs="Arial"/>
                <w:sz w:val="28"/>
              </w:rPr>
            </w:pPr>
          </w:p>
        </w:tc>
        <w:tc>
          <w:tcPr>
            <w:tcW w:w="1260" w:type="dxa"/>
          </w:tcPr>
          <w:p w14:paraId="0408CE94" w14:textId="77777777" w:rsidR="005525B8" w:rsidRPr="00C87258" w:rsidRDefault="005525B8" w:rsidP="005525B8">
            <w:pPr>
              <w:jc w:val="right"/>
              <w:rPr>
                <w:rFonts w:ascii="Arial" w:hAnsi="Arial" w:cs="Arial"/>
                <w:sz w:val="28"/>
              </w:rPr>
            </w:pPr>
            <w:r w:rsidRPr="00C87258">
              <w:rPr>
                <w:rFonts w:ascii="Arial" w:hAnsi="Arial" w:cs="Arial"/>
                <w:sz w:val="28"/>
              </w:rPr>
              <w:t>400,000</w:t>
            </w:r>
          </w:p>
        </w:tc>
      </w:tr>
      <w:tr w:rsidR="009F4485" w:rsidRPr="00C87258" w14:paraId="06E86A7A" w14:textId="77777777" w:rsidTr="009F4485">
        <w:trPr>
          <w:cantSplit/>
          <w:trHeight w:val="279"/>
          <w:tblHeader/>
        </w:trPr>
        <w:tc>
          <w:tcPr>
            <w:tcW w:w="738" w:type="dxa"/>
          </w:tcPr>
          <w:p w14:paraId="7FB4C7E0" w14:textId="77777777" w:rsidR="009F4485" w:rsidRPr="00C87258" w:rsidRDefault="009F4485" w:rsidP="005525B8">
            <w:pPr>
              <w:rPr>
                <w:rFonts w:ascii="Arial" w:hAnsi="Arial" w:cs="Arial"/>
                <w:sz w:val="28"/>
              </w:rPr>
            </w:pPr>
          </w:p>
        </w:tc>
        <w:tc>
          <w:tcPr>
            <w:tcW w:w="6840" w:type="dxa"/>
            <w:gridSpan w:val="4"/>
            <w:vAlign w:val="center"/>
          </w:tcPr>
          <w:p w14:paraId="188BD5A8" w14:textId="6D73E177" w:rsidR="009F4485" w:rsidRPr="00C87258" w:rsidRDefault="009F4485" w:rsidP="009F4485">
            <w:pPr>
              <w:rPr>
                <w:rFonts w:ascii="Arial" w:hAnsi="Arial" w:cs="Arial"/>
                <w:sz w:val="28"/>
              </w:rPr>
            </w:pPr>
            <w:r w:rsidRPr="00C87258">
              <w:rPr>
                <w:rFonts w:ascii="Arial" w:hAnsi="Arial" w:cs="Arial"/>
                <w:sz w:val="28"/>
              </w:rPr>
              <w:t>To record subscriptions earned</w:t>
            </w:r>
            <w:r>
              <w:rPr>
                <w:rFonts w:ascii="Arial" w:hAnsi="Arial" w:cs="Arial"/>
                <w:sz w:val="28"/>
              </w:rPr>
              <w:t xml:space="preserve"> </w:t>
            </w:r>
            <w:r w:rsidRPr="00C87258">
              <w:rPr>
                <w:rFonts w:ascii="Arial" w:hAnsi="Arial" w:cs="Arial"/>
                <w:sz w:val="28"/>
              </w:rPr>
              <w:t xml:space="preserve">during </w:t>
            </w:r>
            <w:r w:rsidR="000F30DE">
              <w:rPr>
                <w:rFonts w:ascii="Arial" w:hAnsi="Arial" w:cs="Arial"/>
                <w:sz w:val="28"/>
              </w:rPr>
              <w:t>2023</w:t>
            </w:r>
          </w:p>
        </w:tc>
        <w:tc>
          <w:tcPr>
            <w:tcW w:w="1260" w:type="dxa"/>
          </w:tcPr>
          <w:p w14:paraId="479053B7" w14:textId="77777777" w:rsidR="009F4485" w:rsidRPr="00C87258" w:rsidRDefault="009F4485" w:rsidP="005525B8">
            <w:pPr>
              <w:jc w:val="right"/>
              <w:rPr>
                <w:rFonts w:ascii="Arial" w:hAnsi="Arial" w:cs="Arial"/>
                <w:sz w:val="28"/>
              </w:rPr>
            </w:pPr>
          </w:p>
        </w:tc>
      </w:tr>
      <w:tr w:rsidR="005525B8" w:rsidRPr="00C87258" w14:paraId="06CDC13D" w14:textId="77777777" w:rsidTr="009F4485">
        <w:trPr>
          <w:cantSplit/>
          <w:trHeight w:val="279"/>
          <w:tblHeader/>
        </w:trPr>
        <w:tc>
          <w:tcPr>
            <w:tcW w:w="738" w:type="dxa"/>
          </w:tcPr>
          <w:p w14:paraId="0FDDCF63" w14:textId="77777777" w:rsidR="005525B8" w:rsidRPr="00C87258" w:rsidRDefault="005525B8" w:rsidP="005525B8">
            <w:pPr>
              <w:rPr>
                <w:rFonts w:ascii="Arial" w:hAnsi="Arial" w:cs="Arial"/>
                <w:sz w:val="28"/>
              </w:rPr>
            </w:pPr>
          </w:p>
        </w:tc>
        <w:tc>
          <w:tcPr>
            <w:tcW w:w="5580" w:type="dxa"/>
          </w:tcPr>
          <w:p w14:paraId="4B69C80E" w14:textId="77777777" w:rsidR="005525B8" w:rsidRPr="00C87258" w:rsidRDefault="005525B8" w:rsidP="005525B8">
            <w:pPr>
              <w:tabs>
                <w:tab w:val="left" w:pos="720"/>
                <w:tab w:val="right" w:leader="dot" w:pos="7200"/>
              </w:tabs>
              <w:rPr>
                <w:rFonts w:ascii="Arial" w:hAnsi="Arial" w:cs="Arial"/>
                <w:sz w:val="28"/>
              </w:rPr>
            </w:pPr>
          </w:p>
        </w:tc>
        <w:tc>
          <w:tcPr>
            <w:tcW w:w="1260" w:type="dxa"/>
            <w:gridSpan w:val="3"/>
          </w:tcPr>
          <w:p w14:paraId="342C98AE" w14:textId="77777777" w:rsidR="005525B8" w:rsidRPr="00C87258" w:rsidRDefault="005525B8" w:rsidP="005525B8">
            <w:pPr>
              <w:jc w:val="right"/>
              <w:rPr>
                <w:rFonts w:ascii="Arial" w:hAnsi="Arial" w:cs="Arial"/>
                <w:sz w:val="28"/>
              </w:rPr>
            </w:pPr>
          </w:p>
        </w:tc>
        <w:tc>
          <w:tcPr>
            <w:tcW w:w="1260" w:type="dxa"/>
          </w:tcPr>
          <w:p w14:paraId="2DEA0BA7" w14:textId="77777777" w:rsidR="005525B8" w:rsidRPr="00C87258" w:rsidRDefault="005525B8" w:rsidP="005525B8">
            <w:pPr>
              <w:jc w:val="right"/>
              <w:rPr>
                <w:rFonts w:ascii="Arial" w:hAnsi="Arial" w:cs="Arial"/>
                <w:sz w:val="28"/>
              </w:rPr>
            </w:pPr>
          </w:p>
        </w:tc>
      </w:tr>
      <w:tr w:rsidR="005525B8" w:rsidRPr="00C87258" w14:paraId="0F157BE1" w14:textId="77777777" w:rsidTr="009F4485">
        <w:trPr>
          <w:cantSplit/>
          <w:trHeight w:val="279"/>
          <w:tblHeader/>
        </w:trPr>
        <w:tc>
          <w:tcPr>
            <w:tcW w:w="738" w:type="dxa"/>
          </w:tcPr>
          <w:p w14:paraId="1E7B0426" w14:textId="77777777" w:rsidR="005525B8" w:rsidRPr="00C87258" w:rsidRDefault="005525B8" w:rsidP="005525B8">
            <w:pPr>
              <w:rPr>
                <w:rFonts w:ascii="Arial" w:hAnsi="Arial" w:cs="Arial"/>
                <w:sz w:val="28"/>
              </w:rPr>
            </w:pPr>
          </w:p>
        </w:tc>
        <w:tc>
          <w:tcPr>
            <w:tcW w:w="6210" w:type="dxa"/>
            <w:gridSpan w:val="2"/>
          </w:tcPr>
          <w:p w14:paraId="705AE81D"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Carrying amount balance of liability</w:t>
            </w:r>
          </w:p>
          <w:p w14:paraId="6A879738" w14:textId="119D73DD" w:rsidR="005525B8" w:rsidRPr="00C87258" w:rsidRDefault="005525B8" w:rsidP="00D2652A">
            <w:pPr>
              <w:tabs>
                <w:tab w:val="left" w:pos="720"/>
                <w:tab w:val="right" w:leader="dot" w:pos="7200"/>
              </w:tabs>
              <w:rPr>
                <w:rFonts w:ascii="Arial" w:hAnsi="Arial" w:cs="Arial"/>
                <w:sz w:val="28"/>
              </w:rPr>
            </w:pPr>
            <w:r w:rsidRPr="00C87258">
              <w:rPr>
                <w:rFonts w:ascii="Arial" w:hAnsi="Arial" w:cs="Arial"/>
                <w:sz w:val="28"/>
              </w:rPr>
              <w:tab/>
              <w:t>account at 12/31/</w:t>
            </w:r>
            <w:r w:rsidR="0067272E">
              <w:rPr>
                <w:rFonts w:ascii="Arial" w:hAnsi="Arial" w:cs="Arial"/>
                <w:sz w:val="28"/>
              </w:rPr>
              <w:t>2</w:t>
            </w:r>
            <w:r w:rsidR="009055E6">
              <w:rPr>
                <w:rFonts w:ascii="Arial" w:hAnsi="Arial" w:cs="Arial"/>
                <w:sz w:val="28"/>
              </w:rPr>
              <w:t>3</w:t>
            </w:r>
          </w:p>
        </w:tc>
        <w:tc>
          <w:tcPr>
            <w:tcW w:w="270" w:type="dxa"/>
          </w:tcPr>
          <w:p w14:paraId="6EC134C1" w14:textId="77777777" w:rsidR="005525B8" w:rsidRPr="00C87258" w:rsidRDefault="005525B8" w:rsidP="005525B8">
            <w:pPr>
              <w:jc w:val="right"/>
              <w:rPr>
                <w:rFonts w:ascii="Arial" w:hAnsi="Arial" w:cs="Arial"/>
                <w:sz w:val="28"/>
              </w:rPr>
            </w:pPr>
          </w:p>
        </w:tc>
        <w:tc>
          <w:tcPr>
            <w:tcW w:w="1620" w:type="dxa"/>
            <w:gridSpan w:val="2"/>
          </w:tcPr>
          <w:p w14:paraId="0511C228" w14:textId="77777777" w:rsidR="005525B8" w:rsidRPr="00C87258" w:rsidRDefault="005525B8" w:rsidP="005525B8">
            <w:pPr>
              <w:jc w:val="right"/>
              <w:rPr>
                <w:rFonts w:ascii="Arial" w:hAnsi="Arial" w:cs="Arial"/>
                <w:sz w:val="28"/>
              </w:rPr>
            </w:pPr>
          </w:p>
          <w:p w14:paraId="15523DB1" w14:textId="77777777" w:rsidR="005525B8" w:rsidRPr="00C87258" w:rsidRDefault="005525B8" w:rsidP="005525B8">
            <w:pPr>
              <w:jc w:val="right"/>
              <w:rPr>
                <w:rFonts w:ascii="Arial" w:hAnsi="Arial" w:cs="Arial"/>
                <w:sz w:val="28"/>
              </w:rPr>
            </w:pPr>
            <w:r w:rsidRPr="00C87258">
              <w:rPr>
                <w:rFonts w:ascii="Arial" w:hAnsi="Arial" w:cs="Arial"/>
                <w:sz w:val="28"/>
              </w:rPr>
              <w:t>$2,300,000</w:t>
            </w:r>
          </w:p>
        </w:tc>
      </w:tr>
      <w:tr w:rsidR="005525B8" w:rsidRPr="00C87258" w14:paraId="70C618E4" w14:textId="77777777" w:rsidTr="009F4485">
        <w:trPr>
          <w:cantSplit/>
          <w:trHeight w:val="279"/>
          <w:tblHeader/>
        </w:trPr>
        <w:tc>
          <w:tcPr>
            <w:tcW w:w="738" w:type="dxa"/>
          </w:tcPr>
          <w:p w14:paraId="463E32A4" w14:textId="77777777" w:rsidR="005525B8" w:rsidRPr="00C87258" w:rsidRDefault="005525B8" w:rsidP="005525B8">
            <w:pPr>
              <w:rPr>
                <w:rFonts w:ascii="Arial" w:hAnsi="Arial" w:cs="Arial"/>
                <w:sz w:val="28"/>
              </w:rPr>
            </w:pPr>
          </w:p>
        </w:tc>
        <w:tc>
          <w:tcPr>
            <w:tcW w:w="6210" w:type="dxa"/>
            <w:gridSpan w:val="2"/>
          </w:tcPr>
          <w:p w14:paraId="5B29977E"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Adjusted balance ($600,000 + $500,000</w:t>
            </w:r>
          </w:p>
        </w:tc>
        <w:tc>
          <w:tcPr>
            <w:tcW w:w="270" w:type="dxa"/>
          </w:tcPr>
          <w:p w14:paraId="65A59569" w14:textId="77777777" w:rsidR="005525B8" w:rsidRPr="00C87258" w:rsidRDefault="005525B8" w:rsidP="005525B8">
            <w:pPr>
              <w:jc w:val="right"/>
              <w:rPr>
                <w:rFonts w:ascii="Arial" w:hAnsi="Arial" w:cs="Arial"/>
                <w:sz w:val="28"/>
              </w:rPr>
            </w:pPr>
          </w:p>
        </w:tc>
        <w:tc>
          <w:tcPr>
            <w:tcW w:w="1620" w:type="dxa"/>
            <w:gridSpan w:val="2"/>
          </w:tcPr>
          <w:p w14:paraId="1C61D8C7" w14:textId="77777777" w:rsidR="005525B8" w:rsidRPr="00C87258" w:rsidRDefault="005525B8" w:rsidP="005525B8">
            <w:pPr>
              <w:jc w:val="right"/>
              <w:rPr>
                <w:rFonts w:ascii="Arial" w:hAnsi="Arial" w:cs="Arial"/>
                <w:sz w:val="28"/>
              </w:rPr>
            </w:pPr>
          </w:p>
        </w:tc>
      </w:tr>
      <w:tr w:rsidR="005525B8" w:rsidRPr="00C87258" w14:paraId="7ACB9667" w14:textId="77777777" w:rsidTr="009F4485">
        <w:trPr>
          <w:cantSplit/>
          <w:trHeight w:val="279"/>
          <w:tblHeader/>
        </w:trPr>
        <w:tc>
          <w:tcPr>
            <w:tcW w:w="738" w:type="dxa"/>
          </w:tcPr>
          <w:p w14:paraId="7AB5D16B" w14:textId="77777777" w:rsidR="005525B8" w:rsidRPr="00C87258" w:rsidRDefault="005525B8" w:rsidP="005525B8">
            <w:pPr>
              <w:rPr>
                <w:rFonts w:ascii="Arial" w:hAnsi="Arial" w:cs="Arial"/>
                <w:sz w:val="28"/>
              </w:rPr>
            </w:pPr>
          </w:p>
        </w:tc>
        <w:tc>
          <w:tcPr>
            <w:tcW w:w="6210" w:type="dxa"/>
            <w:gridSpan w:val="2"/>
          </w:tcPr>
          <w:p w14:paraId="2C2FF9F9"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 $800,000)</w:t>
            </w:r>
          </w:p>
        </w:tc>
        <w:tc>
          <w:tcPr>
            <w:tcW w:w="270" w:type="dxa"/>
          </w:tcPr>
          <w:p w14:paraId="479581ED" w14:textId="77777777" w:rsidR="005525B8" w:rsidRPr="00C87258" w:rsidRDefault="005525B8" w:rsidP="005525B8">
            <w:pPr>
              <w:jc w:val="right"/>
              <w:rPr>
                <w:rFonts w:ascii="Arial" w:hAnsi="Arial" w:cs="Arial"/>
                <w:sz w:val="28"/>
              </w:rPr>
            </w:pPr>
          </w:p>
        </w:tc>
        <w:tc>
          <w:tcPr>
            <w:tcW w:w="1620" w:type="dxa"/>
            <w:gridSpan w:val="2"/>
          </w:tcPr>
          <w:p w14:paraId="4DA62AFA"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1,900,000</w:t>
            </w:r>
          </w:p>
        </w:tc>
      </w:tr>
      <w:tr w:rsidR="005525B8" w:rsidRPr="00C87258" w14:paraId="35A452AD" w14:textId="77777777" w:rsidTr="009F4485">
        <w:trPr>
          <w:cantSplit/>
          <w:trHeight w:val="279"/>
          <w:tblHeader/>
        </w:trPr>
        <w:tc>
          <w:tcPr>
            <w:tcW w:w="738" w:type="dxa"/>
          </w:tcPr>
          <w:p w14:paraId="6F55E899" w14:textId="77777777" w:rsidR="005525B8" w:rsidRPr="00C87258" w:rsidRDefault="005525B8" w:rsidP="005525B8">
            <w:pPr>
              <w:spacing w:after="40"/>
              <w:rPr>
                <w:rFonts w:ascii="Arial" w:hAnsi="Arial" w:cs="Arial"/>
                <w:sz w:val="28"/>
              </w:rPr>
            </w:pPr>
          </w:p>
        </w:tc>
        <w:tc>
          <w:tcPr>
            <w:tcW w:w="6210" w:type="dxa"/>
            <w:gridSpan w:val="2"/>
          </w:tcPr>
          <w:p w14:paraId="4DC92719" w14:textId="5AC7409C" w:rsidR="005525B8" w:rsidRPr="00C87258" w:rsidRDefault="005525B8" w:rsidP="005525B8">
            <w:pPr>
              <w:tabs>
                <w:tab w:val="left" w:pos="720"/>
                <w:tab w:val="right" w:leader="dot" w:pos="7200"/>
              </w:tabs>
              <w:spacing w:after="40"/>
              <w:rPr>
                <w:rFonts w:ascii="Arial" w:hAnsi="Arial" w:cs="Arial"/>
                <w:sz w:val="28"/>
              </w:rPr>
            </w:pPr>
            <w:r w:rsidRPr="00C87258">
              <w:rPr>
                <w:rFonts w:ascii="Arial" w:hAnsi="Arial" w:cs="Arial"/>
                <w:sz w:val="28"/>
              </w:rPr>
              <w:t xml:space="preserve">Credit to </w:t>
            </w:r>
            <w:r w:rsidR="009F4485">
              <w:rPr>
                <w:rFonts w:ascii="Arial" w:hAnsi="Arial" w:cs="Arial"/>
                <w:sz w:val="28"/>
              </w:rPr>
              <w:t>S</w:t>
            </w:r>
            <w:r w:rsidR="00C96031" w:rsidRPr="00C87258">
              <w:rPr>
                <w:rFonts w:ascii="Arial" w:hAnsi="Arial" w:cs="Arial"/>
                <w:sz w:val="28"/>
              </w:rPr>
              <w:t xml:space="preserve">ales </w:t>
            </w:r>
            <w:r w:rsidR="009F4485">
              <w:rPr>
                <w:rFonts w:ascii="Arial" w:hAnsi="Arial" w:cs="Arial"/>
                <w:sz w:val="28"/>
              </w:rPr>
              <w:t>R</w:t>
            </w:r>
            <w:r w:rsidRPr="00C87258">
              <w:rPr>
                <w:rFonts w:ascii="Arial" w:hAnsi="Arial" w:cs="Arial"/>
                <w:sz w:val="28"/>
              </w:rPr>
              <w:t>evenue account</w:t>
            </w:r>
          </w:p>
        </w:tc>
        <w:tc>
          <w:tcPr>
            <w:tcW w:w="270" w:type="dxa"/>
          </w:tcPr>
          <w:p w14:paraId="38EDCB1D" w14:textId="77777777" w:rsidR="005525B8" w:rsidRPr="00C87258" w:rsidRDefault="005525B8" w:rsidP="005525B8">
            <w:pPr>
              <w:spacing w:after="40"/>
              <w:jc w:val="right"/>
              <w:rPr>
                <w:rFonts w:ascii="Arial" w:hAnsi="Arial" w:cs="Arial"/>
                <w:sz w:val="28"/>
              </w:rPr>
            </w:pPr>
          </w:p>
        </w:tc>
        <w:tc>
          <w:tcPr>
            <w:tcW w:w="1620" w:type="dxa"/>
            <w:gridSpan w:val="2"/>
          </w:tcPr>
          <w:p w14:paraId="1595F9FE"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   400,000</w:t>
            </w:r>
          </w:p>
        </w:tc>
      </w:tr>
    </w:tbl>
    <w:p w14:paraId="7C0482AC" w14:textId="77777777" w:rsidR="005525B8" w:rsidRPr="00C87258" w:rsidRDefault="005525B8" w:rsidP="005525B8">
      <w:pPr>
        <w:jc w:val="both"/>
        <w:rPr>
          <w:rFonts w:ascii="Arial" w:hAnsi="Arial" w:cs="Arial"/>
          <w:sz w:val="28"/>
        </w:rPr>
      </w:pPr>
    </w:p>
    <w:p w14:paraId="5415F9CB" w14:textId="0F1BDEB2" w:rsidR="005525B8" w:rsidRPr="00C87258" w:rsidRDefault="005525B8" w:rsidP="005525B8">
      <w:pPr>
        <w:tabs>
          <w:tab w:val="left" w:pos="720"/>
        </w:tabs>
        <w:ind w:left="720" w:hanging="720"/>
        <w:jc w:val="both"/>
        <w:rPr>
          <w:rFonts w:ascii="Arial" w:hAnsi="Arial" w:cs="Arial"/>
          <w:sz w:val="28"/>
        </w:rPr>
      </w:pPr>
      <w:r w:rsidRPr="00C87258">
        <w:rPr>
          <w:rFonts w:ascii="Arial" w:hAnsi="Arial" w:cs="Arial"/>
          <w:sz w:val="28"/>
        </w:rPr>
        <w:t>2.</w:t>
      </w:r>
      <w:r w:rsidRPr="00C87258">
        <w:rPr>
          <w:rFonts w:ascii="Arial" w:hAnsi="Arial" w:cs="Arial"/>
          <w:sz w:val="28"/>
        </w:rPr>
        <w:tab/>
        <w:t xml:space="preserve">No entry should be made to accrue for an expense, because the absence of insurance coverage does not mean that an asset has been impaired or a liability has been incurred as </w:t>
      </w:r>
      <w:r w:rsidR="00E12A55">
        <w:rPr>
          <w:rFonts w:ascii="Arial" w:hAnsi="Arial" w:cs="Arial"/>
          <w:sz w:val="28"/>
        </w:rPr>
        <w:t>at</w:t>
      </w:r>
      <w:r w:rsidRPr="00C87258">
        <w:rPr>
          <w:rFonts w:ascii="Arial" w:hAnsi="Arial" w:cs="Arial"/>
          <w:sz w:val="28"/>
        </w:rPr>
        <w:t xml:space="preserve"> the balance sheet date. The company may, however, appropriate retained earnings for self-insurance as long as actual costs or losses are not charged to the appropriation of retained earnings and no part of </w:t>
      </w:r>
      <w:r w:rsidR="00E81D58" w:rsidRPr="00C87258">
        <w:rPr>
          <w:rFonts w:ascii="Arial" w:hAnsi="Arial" w:cs="Arial"/>
          <w:sz w:val="28"/>
        </w:rPr>
        <w:t xml:space="preserve">the </w:t>
      </w:r>
      <w:r w:rsidRPr="00C87258">
        <w:rPr>
          <w:rFonts w:ascii="Arial" w:hAnsi="Arial" w:cs="Arial"/>
          <w:sz w:val="28"/>
        </w:rPr>
        <w:t>appropriation is transferred to income. Appropriation of retained earnings and/or disclosure in the notes to the financial statements are not required, but are recommended.</w:t>
      </w:r>
    </w:p>
    <w:p w14:paraId="6A1CBD94" w14:textId="77777777" w:rsidR="005525B8" w:rsidRPr="00C87258" w:rsidRDefault="005525B8" w:rsidP="005525B8">
      <w:pPr>
        <w:jc w:val="both"/>
        <w:rPr>
          <w:rFonts w:ascii="Arial" w:hAnsi="Arial" w:cs="Arial"/>
          <w:sz w:val="28"/>
        </w:rPr>
      </w:pPr>
    </w:p>
    <w:p w14:paraId="6BA1D8FD" w14:textId="77777777" w:rsidR="005525B8" w:rsidRPr="00C87258" w:rsidRDefault="005525B8" w:rsidP="009C6AA0">
      <w:pPr>
        <w:pStyle w:val="BodyLarge"/>
        <w:tabs>
          <w:tab w:val="left" w:pos="709"/>
          <w:tab w:val="right" w:pos="1600"/>
          <w:tab w:val="left" w:pos="2000"/>
          <w:tab w:val="left" w:pos="2600"/>
          <w:tab w:val="right" w:leader="dot" w:pos="6237"/>
          <w:tab w:val="right" w:pos="7655"/>
          <w:tab w:val="right" w:pos="8647"/>
        </w:tabs>
        <w:rPr>
          <w:rFonts w:ascii="Arial" w:hAnsi="Arial" w:cs="Arial"/>
          <w:b w:val="0"/>
        </w:rPr>
      </w:pPr>
      <w:r w:rsidRPr="00C87258">
        <w:rPr>
          <w:rFonts w:ascii="Arial" w:hAnsi="Arial" w:cs="Arial"/>
          <w:b w:val="0"/>
        </w:rPr>
        <w:t>3.</w:t>
      </w:r>
      <w:r w:rsidRPr="00C87258">
        <w:rPr>
          <w:rFonts w:ascii="Arial" w:hAnsi="Arial" w:cs="Arial"/>
          <w:b w:val="0"/>
        </w:rPr>
        <w:tab/>
      </w:r>
      <w:r w:rsidR="00C660DF" w:rsidRPr="00C87258">
        <w:rPr>
          <w:rFonts w:ascii="Arial" w:hAnsi="Arial" w:cs="Arial"/>
          <w:b w:val="0"/>
        </w:rPr>
        <w:t>Litigation Expense</w:t>
      </w:r>
      <w:r w:rsidRPr="00C87258">
        <w:rPr>
          <w:rFonts w:ascii="Arial" w:hAnsi="Arial" w:cs="Arial"/>
          <w:b w:val="0"/>
        </w:rPr>
        <w:tab/>
      </w:r>
      <w:r w:rsidR="00DC5B98" w:rsidRPr="00C87258">
        <w:rPr>
          <w:rFonts w:ascii="Arial" w:hAnsi="Arial" w:cs="Arial"/>
          <w:b w:val="0"/>
        </w:rPr>
        <w:tab/>
      </w:r>
      <w:r w:rsidRPr="00C87258">
        <w:rPr>
          <w:rFonts w:ascii="Arial" w:hAnsi="Arial" w:cs="Arial"/>
          <w:b w:val="0"/>
        </w:rPr>
        <w:t>300,000</w:t>
      </w:r>
    </w:p>
    <w:p w14:paraId="3B0E5646" w14:textId="77777777" w:rsidR="005525B8" w:rsidRPr="00C87258" w:rsidRDefault="005525B8" w:rsidP="009C6AA0">
      <w:pPr>
        <w:pStyle w:val="BodyLarge"/>
        <w:tabs>
          <w:tab w:val="left" w:pos="709"/>
          <w:tab w:val="left" w:pos="1276"/>
          <w:tab w:val="right" w:pos="1600"/>
          <w:tab w:val="left" w:pos="2600"/>
          <w:tab w:val="right" w:leader="dot" w:pos="6237"/>
          <w:tab w:val="right" w:pos="7655"/>
          <w:tab w:val="right" w:pos="8647"/>
        </w:tabs>
        <w:rPr>
          <w:rFonts w:ascii="Arial" w:hAnsi="Arial" w:cs="Arial"/>
          <w:b w:val="0"/>
        </w:rPr>
      </w:pPr>
      <w:r w:rsidRPr="00C87258">
        <w:rPr>
          <w:rFonts w:ascii="Arial" w:hAnsi="Arial" w:cs="Arial"/>
          <w:b w:val="0"/>
        </w:rPr>
        <w:tab/>
      </w:r>
      <w:r w:rsidR="00DC5B98" w:rsidRPr="00C87258">
        <w:rPr>
          <w:rFonts w:ascii="Arial" w:hAnsi="Arial" w:cs="Arial"/>
          <w:b w:val="0"/>
        </w:rPr>
        <w:tab/>
      </w:r>
      <w:r w:rsidR="00DC5B98" w:rsidRPr="00C87258">
        <w:rPr>
          <w:rFonts w:ascii="Arial" w:hAnsi="Arial" w:cs="Arial"/>
          <w:b w:val="0"/>
        </w:rPr>
        <w:tab/>
      </w:r>
      <w:r w:rsidR="00C660DF" w:rsidRPr="00C87258">
        <w:rPr>
          <w:rFonts w:ascii="Arial" w:hAnsi="Arial" w:cs="Arial"/>
          <w:b w:val="0"/>
        </w:rPr>
        <w:t>Litigation</w:t>
      </w:r>
      <w:r w:rsidRPr="00C87258">
        <w:rPr>
          <w:rFonts w:ascii="Arial" w:hAnsi="Arial" w:cs="Arial"/>
          <w:b w:val="0"/>
        </w:rPr>
        <w:t xml:space="preserve"> Liability</w:t>
      </w:r>
      <w:r w:rsidRPr="00C87258">
        <w:rPr>
          <w:rFonts w:ascii="Arial" w:hAnsi="Arial" w:cs="Arial"/>
          <w:b w:val="0"/>
        </w:rPr>
        <w:tab/>
      </w:r>
      <w:r w:rsidR="00DC5B98" w:rsidRPr="00C87258">
        <w:rPr>
          <w:rFonts w:ascii="Arial" w:hAnsi="Arial" w:cs="Arial"/>
          <w:b w:val="0"/>
        </w:rPr>
        <w:tab/>
      </w:r>
      <w:r w:rsidR="00DC5B98" w:rsidRPr="00C87258">
        <w:rPr>
          <w:rFonts w:ascii="Arial" w:hAnsi="Arial" w:cs="Arial"/>
          <w:b w:val="0"/>
        </w:rPr>
        <w:tab/>
      </w:r>
      <w:r w:rsidRPr="00C87258">
        <w:rPr>
          <w:rFonts w:ascii="Arial" w:hAnsi="Arial" w:cs="Arial"/>
          <w:b w:val="0"/>
        </w:rPr>
        <w:t>300,000</w:t>
      </w:r>
    </w:p>
    <w:p w14:paraId="301098B7" w14:textId="1223EEC3" w:rsidR="005525B8" w:rsidRPr="00C87258" w:rsidRDefault="005525B8" w:rsidP="005525B8">
      <w:pPr>
        <w:jc w:val="both"/>
        <w:rPr>
          <w:rFonts w:ascii="Arial" w:hAnsi="Arial" w:cs="Arial"/>
          <w:sz w:val="28"/>
        </w:rPr>
      </w:pPr>
      <w:r w:rsidRPr="00C87258">
        <w:rPr>
          <w:rFonts w:ascii="Arial" w:hAnsi="Arial" w:cs="Arial"/>
          <w:sz w:val="28"/>
        </w:rPr>
        <w:tab/>
        <w:t>To record estimated minimum damages</w:t>
      </w:r>
    </w:p>
    <w:p w14:paraId="07BF83CB" w14:textId="5A4ED94E" w:rsidR="005525B8" w:rsidRPr="00C87258" w:rsidRDefault="005525B8" w:rsidP="005525B8">
      <w:pPr>
        <w:jc w:val="both"/>
        <w:rPr>
          <w:rFonts w:ascii="Arial" w:hAnsi="Arial" w:cs="Arial"/>
          <w:sz w:val="28"/>
        </w:rPr>
      </w:pPr>
      <w:r w:rsidRPr="00C87258">
        <w:rPr>
          <w:rFonts w:ascii="Arial" w:hAnsi="Arial" w:cs="Arial"/>
          <w:sz w:val="28"/>
        </w:rPr>
        <w:tab/>
        <w:t>on breach-of-contract litigation</w:t>
      </w:r>
    </w:p>
    <w:p w14:paraId="592FB805" w14:textId="77777777" w:rsidR="005525B8" w:rsidRPr="00C87258" w:rsidRDefault="005525B8" w:rsidP="005525B8">
      <w:pPr>
        <w:jc w:val="both"/>
        <w:rPr>
          <w:rFonts w:ascii="Arial" w:hAnsi="Arial" w:cs="Arial"/>
          <w:sz w:val="28"/>
        </w:rPr>
      </w:pPr>
    </w:p>
    <w:p w14:paraId="16B37747" w14:textId="6072B2D6" w:rsidR="005525B8" w:rsidRPr="00C87258" w:rsidRDefault="005525B8" w:rsidP="005525B8">
      <w:pPr>
        <w:ind w:left="720"/>
        <w:jc w:val="both"/>
        <w:rPr>
          <w:rFonts w:ascii="Arial" w:hAnsi="Arial" w:cs="Arial"/>
          <w:sz w:val="28"/>
        </w:rPr>
      </w:pPr>
      <w:r w:rsidRPr="00C87258">
        <w:rPr>
          <w:rFonts w:ascii="Arial" w:hAnsi="Arial" w:cs="Arial"/>
          <w:sz w:val="28"/>
        </w:rPr>
        <w:t xml:space="preserve">Note disclosure would also be required indicating the nature of the loss contingency and </w:t>
      </w:r>
      <w:r w:rsidR="0051619A">
        <w:rPr>
          <w:rFonts w:ascii="Arial" w:hAnsi="Arial" w:cs="Arial"/>
          <w:sz w:val="28"/>
        </w:rPr>
        <w:t>the</w:t>
      </w:r>
      <w:r w:rsidRPr="00C87258">
        <w:rPr>
          <w:rFonts w:ascii="Arial" w:hAnsi="Arial" w:cs="Arial"/>
          <w:sz w:val="28"/>
        </w:rPr>
        <w:t xml:space="preserve"> exposure to loss in excess of the amount recorded.</w:t>
      </w:r>
    </w:p>
    <w:p w14:paraId="7DF3A200" w14:textId="77777777" w:rsidR="005525B8" w:rsidRPr="00C87258" w:rsidRDefault="005525B8" w:rsidP="005525B8">
      <w:pPr>
        <w:jc w:val="both"/>
        <w:rPr>
          <w:rFonts w:ascii="Arial" w:hAnsi="Arial" w:cs="Arial"/>
          <w:sz w:val="28"/>
        </w:rPr>
      </w:pPr>
    </w:p>
    <w:p w14:paraId="069AD795" w14:textId="2B623290"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9 (C</w:t>
      </w:r>
      <w:r w:rsidR="00E926F7" w:rsidRPr="00C87258">
        <w:rPr>
          <w:rFonts w:ascii="Arial" w:hAnsi="Arial" w:cs="Arial"/>
          <w:b/>
          <w:sz w:val="28"/>
        </w:rPr>
        <w:t>ONTINUED</w:t>
      </w:r>
      <w:r w:rsidRPr="00C87258">
        <w:rPr>
          <w:rFonts w:ascii="Arial" w:hAnsi="Arial" w:cs="Arial"/>
          <w:b/>
          <w:sz w:val="28"/>
        </w:rPr>
        <w:t>)</w:t>
      </w:r>
    </w:p>
    <w:p w14:paraId="13F7F4EE" w14:textId="03CF4C0B" w:rsidR="00E926F7" w:rsidRPr="00C87258" w:rsidRDefault="00E926F7" w:rsidP="005525B8">
      <w:pPr>
        <w:jc w:val="both"/>
        <w:rPr>
          <w:rFonts w:ascii="Arial" w:hAnsi="Arial" w:cs="Arial"/>
          <w:sz w:val="28"/>
        </w:rPr>
      </w:pPr>
    </w:p>
    <w:p w14:paraId="42A501C3" w14:textId="10E8543A" w:rsidR="00E926F7" w:rsidRPr="00C87258" w:rsidRDefault="0034758F" w:rsidP="005525B8">
      <w:pPr>
        <w:jc w:val="both"/>
        <w:rPr>
          <w:rFonts w:ascii="Arial" w:hAnsi="Arial" w:cs="Arial"/>
          <w:sz w:val="28"/>
        </w:rPr>
      </w:pPr>
      <w:r>
        <w:rPr>
          <w:rFonts w:ascii="Arial" w:hAnsi="Arial" w:cs="Arial"/>
          <w:sz w:val="28"/>
        </w:rPr>
        <w:t>a.</w:t>
      </w:r>
      <w:r w:rsidR="00E926F7" w:rsidRPr="00C87258">
        <w:rPr>
          <w:rFonts w:ascii="Arial" w:hAnsi="Arial" w:cs="Arial"/>
          <w:sz w:val="28"/>
        </w:rPr>
        <w:t xml:space="preserve"> (continued)</w:t>
      </w:r>
    </w:p>
    <w:p w14:paraId="7D4D3316" w14:textId="77777777" w:rsidR="005525B8" w:rsidRPr="00C87258" w:rsidRDefault="005525B8" w:rsidP="005525B8">
      <w:pPr>
        <w:jc w:val="both"/>
        <w:rPr>
          <w:rFonts w:ascii="Arial" w:hAnsi="Arial" w:cs="Arial"/>
          <w:sz w:val="28"/>
        </w:rPr>
      </w:pPr>
    </w:p>
    <w:p w14:paraId="15ADC988" w14:textId="3B3B0D2F" w:rsidR="005525B8" w:rsidRPr="00C87258" w:rsidRDefault="005525B8" w:rsidP="005525B8">
      <w:pPr>
        <w:tabs>
          <w:tab w:val="left" w:pos="720"/>
        </w:tabs>
        <w:ind w:left="720" w:hanging="720"/>
        <w:jc w:val="both"/>
        <w:rPr>
          <w:rFonts w:ascii="Arial" w:hAnsi="Arial" w:cs="Arial"/>
          <w:sz w:val="28"/>
        </w:rPr>
      </w:pPr>
      <w:r w:rsidRPr="00C87258">
        <w:rPr>
          <w:rFonts w:ascii="Arial" w:hAnsi="Arial" w:cs="Arial"/>
          <w:sz w:val="28"/>
        </w:rPr>
        <w:t xml:space="preserve"> 4.</w:t>
      </w:r>
      <w:r w:rsidRPr="00C87258">
        <w:rPr>
          <w:rFonts w:ascii="Arial" w:hAnsi="Arial" w:cs="Arial"/>
          <w:sz w:val="28"/>
        </w:rPr>
        <w:tab/>
        <w:t xml:space="preserve">No entry should be made for this loss contingency, because it is not likely that an asset has been impaired or a liability has been incurred and the loss cannot be reasonably estimated as </w:t>
      </w:r>
      <w:r w:rsidR="00E12A55">
        <w:rPr>
          <w:rFonts w:ascii="Arial" w:hAnsi="Arial" w:cs="Arial"/>
          <w:sz w:val="28"/>
        </w:rPr>
        <w:t>at</w:t>
      </w:r>
      <w:r w:rsidRPr="00C87258">
        <w:rPr>
          <w:rFonts w:ascii="Arial" w:hAnsi="Arial" w:cs="Arial"/>
          <w:sz w:val="28"/>
        </w:rPr>
        <w:t xml:space="preserve"> the balance sheet date. The company must however disclose the guarantee in the notes to its financial statements, even if the likelihood of loss is remote. The note disclosure should include the nature of the guarantee, the maximum potential amount of future payments, the nature and extent of any recourse provisions</w:t>
      </w:r>
      <w:r w:rsidR="00E12A55">
        <w:rPr>
          <w:rFonts w:ascii="Arial" w:hAnsi="Arial" w:cs="Arial"/>
          <w:sz w:val="28"/>
        </w:rPr>
        <w:t>,</w:t>
      </w:r>
      <w:r w:rsidRPr="00C87258">
        <w:rPr>
          <w:rFonts w:ascii="Arial" w:hAnsi="Arial" w:cs="Arial"/>
          <w:sz w:val="28"/>
        </w:rPr>
        <w:t xml:space="preserve"> and the carrying amount of any liability.</w:t>
      </w:r>
    </w:p>
    <w:p w14:paraId="471927AB" w14:textId="77777777" w:rsidR="005525B8" w:rsidRPr="00C87258" w:rsidRDefault="005525B8" w:rsidP="005525B8">
      <w:pPr>
        <w:tabs>
          <w:tab w:val="left" w:pos="720"/>
        </w:tabs>
        <w:ind w:left="720" w:hanging="720"/>
        <w:jc w:val="both"/>
        <w:rPr>
          <w:rFonts w:ascii="Arial" w:hAnsi="Arial" w:cs="Arial"/>
          <w:sz w:val="28"/>
        </w:rPr>
      </w:pPr>
    </w:p>
    <w:p w14:paraId="2B13ACFB" w14:textId="5E18E36F" w:rsidR="005525B8" w:rsidRPr="00C87258" w:rsidRDefault="005525B8" w:rsidP="005525B8">
      <w:pPr>
        <w:ind w:left="720" w:hanging="720"/>
        <w:jc w:val="both"/>
        <w:rPr>
          <w:rFonts w:ascii="Arial" w:hAnsi="Arial" w:cs="Arial"/>
          <w:sz w:val="28"/>
        </w:rPr>
      </w:pPr>
      <w:r w:rsidRPr="00C87258">
        <w:rPr>
          <w:rFonts w:ascii="Arial" w:hAnsi="Arial" w:cs="Arial"/>
          <w:sz w:val="28"/>
        </w:rPr>
        <w:t>5.</w:t>
      </w:r>
      <w:r w:rsidRPr="00C87258">
        <w:rPr>
          <w:rFonts w:ascii="Arial" w:hAnsi="Arial" w:cs="Arial"/>
          <w:sz w:val="28"/>
        </w:rPr>
        <w:tab/>
        <w:t xml:space="preserve">No entry should be made since it does not represent a liability at the balance sheet date. The company should have a note disclosure for this contractual obligation since it represents a major capital expenditure commitment. </w:t>
      </w:r>
    </w:p>
    <w:p w14:paraId="2CDFD534" w14:textId="77777777" w:rsidR="005525B8" w:rsidRPr="00C87258" w:rsidRDefault="005525B8" w:rsidP="005525B8">
      <w:pPr>
        <w:ind w:left="720" w:hanging="720"/>
        <w:jc w:val="both"/>
        <w:rPr>
          <w:rFonts w:ascii="Arial" w:hAnsi="Arial" w:cs="Arial"/>
          <w:sz w:val="28"/>
        </w:rPr>
      </w:pPr>
    </w:p>
    <w:p w14:paraId="2202F253" w14:textId="63759897" w:rsidR="005525B8" w:rsidRPr="00C87258" w:rsidRDefault="005525B8" w:rsidP="005525B8">
      <w:pPr>
        <w:ind w:left="720" w:hanging="720"/>
        <w:jc w:val="both"/>
        <w:rPr>
          <w:rFonts w:ascii="Arial" w:hAnsi="Arial" w:cs="Arial"/>
          <w:sz w:val="28"/>
        </w:rPr>
      </w:pPr>
      <w:r w:rsidRPr="00C87258">
        <w:rPr>
          <w:rFonts w:ascii="Arial" w:hAnsi="Arial" w:cs="Arial"/>
          <w:sz w:val="28"/>
        </w:rPr>
        <w:t>6.</w:t>
      </w:r>
      <w:r w:rsidRPr="00C87258">
        <w:rPr>
          <w:rFonts w:ascii="Arial" w:hAnsi="Arial" w:cs="Arial"/>
          <w:sz w:val="28"/>
        </w:rPr>
        <w:tab/>
        <w:t xml:space="preserve">No entry should be made for this loss contingency, because it is not likely that an asset has been impaired or a liability has been incurred and the loss cannot be reasonably estimated as </w:t>
      </w:r>
      <w:r w:rsidR="00E12A55">
        <w:rPr>
          <w:rFonts w:ascii="Arial" w:hAnsi="Arial" w:cs="Arial"/>
          <w:sz w:val="28"/>
        </w:rPr>
        <w:t>at</w:t>
      </w:r>
      <w:r w:rsidRPr="00C87258">
        <w:rPr>
          <w:rFonts w:ascii="Arial" w:hAnsi="Arial" w:cs="Arial"/>
          <w:sz w:val="28"/>
        </w:rPr>
        <w:t xml:space="preserve"> the balance sheet date. The loss contingency should be disclosed in the notes to </w:t>
      </w:r>
      <w:r w:rsidR="00E12A55">
        <w:rPr>
          <w:rFonts w:ascii="Arial" w:hAnsi="Arial" w:cs="Arial"/>
          <w:sz w:val="28"/>
        </w:rPr>
        <w:t xml:space="preserve">the </w:t>
      </w:r>
      <w:r w:rsidRPr="00C87258">
        <w:rPr>
          <w:rFonts w:ascii="Arial" w:hAnsi="Arial" w:cs="Arial"/>
          <w:sz w:val="28"/>
        </w:rPr>
        <w:t>financial statements.</w:t>
      </w:r>
    </w:p>
    <w:p w14:paraId="66172A19" w14:textId="77777777" w:rsidR="005525B8" w:rsidRPr="00C87258" w:rsidRDefault="005525B8" w:rsidP="005525B8">
      <w:pPr>
        <w:jc w:val="both"/>
        <w:rPr>
          <w:rFonts w:ascii="Arial" w:hAnsi="Arial" w:cs="Arial"/>
          <w:sz w:val="28"/>
        </w:rPr>
      </w:pPr>
    </w:p>
    <w:p w14:paraId="21B6FA05" w14:textId="6DFD7815"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9 (</w:t>
      </w:r>
      <w:r w:rsidR="005B577F" w:rsidRPr="00C87258">
        <w:rPr>
          <w:rFonts w:ascii="Arial" w:hAnsi="Arial" w:cs="Arial"/>
          <w:b/>
          <w:sz w:val="28"/>
        </w:rPr>
        <w:t>CONTINUED)</w:t>
      </w:r>
    </w:p>
    <w:p w14:paraId="03A24BBD" w14:textId="77777777" w:rsidR="005525B8" w:rsidRPr="00C87258" w:rsidRDefault="005525B8" w:rsidP="005525B8">
      <w:pPr>
        <w:jc w:val="both"/>
        <w:rPr>
          <w:rFonts w:ascii="Arial" w:hAnsi="Arial" w:cs="Arial"/>
          <w:b/>
          <w:sz w:val="28"/>
        </w:rPr>
      </w:pPr>
    </w:p>
    <w:p w14:paraId="044054CD" w14:textId="6F740EE3" w:rsidR="005525B8" w:rsidRPr="00C87258" w:rsidRDefault="0034758F" w:rsidP="005525B8">
      <w:pPr>
        <w:jc w:val="both"/>
        <w:rPr>
          <w:rFonts w:ascii="Arial" w:hAnsi="Arial" w:cs="Arial"/>
          <w:sz w:val="28"/>
        </w:rPr>
      </w:pPr>
      <w:r>
        <w:rPr>
          <w:rFonts w:ascii="Arial" w:hAnsi="Arial" w:cs="Arial"/>
          <w:sz w:val="28"/>
        </w:rPr>
        <w:t>b.</w:t>
      </w:r>
      <w:r w:rsidR="005525B8" w:rsidRPr="00C87258">
        <w:rPr>
          <w:rFonts w:ascii="Arial" w:hAnsi="Arial" w:cs="Arial"/>
          <w:sz w:val="28"/>
        </w:rPr>
        <w:t xml:space="preserve"> IFRS</w:t>
      </w:r>
    </w:p>
    <w:p w14:paraId="3301E65C" w14:textId="77777777" w:rsidR="005525B8" w:rsidRPr="00C87258" w:rsidRDefault="005525B8" w:rsidP="005525B8">
      <w:pPr>
        <w:jc w:val="both"/>
        <w:rPr>
          <w:rFonts w:ascii="Arial" w:hAnsi="Arial" w:cs="Arial"/>
          <w:sz w:val="28"/>
        </w:rPr>
      </w:pPr>
    </w:p>
    <w:p w14:paraId="6AEF1F80" w14:textId="4C16ABB8" w:rsidR="005525B8" w:rsidRPr="00C87258" w:rsidRDefault="005525B8" w:rsidP="005525B8">
      <w:pPr>
        <w:ind w:left="720" w:hanging="720"/>
        <w:jc w:val="both"/>
        <w:rPr>
          <w:rFonts w:ascii="Arial" w:hAnsi="Arial" w:cs="Arial"/>
          <w:sz w:val="28"/>
        </w:rPr>
      </w:pPr>
      <w:r w:rsidRPr="00C87258">
        <w:rPr>
          <w:rFonts w:ascii="Arial" w:hAnsi="Arial" w:cs="Arial"/>
          <w:sz w:val="28"/>
        </w:rPr>
        <w:tab/>
        <w:t xml:space="preserve">IAS 37 would be similar to the </w:t>
      </w:r>
      <w:r w:rsidR="00B574C1" w:rsidRPr="00C87258">
        <w:rPr>
          <w:rFonts w:ascii="Arial" w:hAnsi="Arial" w:cs="Arial"/>
          <w:sz w:val="28"/>
        </w:rPr>
        <w:t>ASPE</w:t>
      </w:r>
      <w:r w:rsidRPr="00C87258">
        <w:rPr>
          <w:rFonts w:ascii="Arial" w:hAnsi="Arial" w:cs="Arial"/>
          <w:sz w:val="28"/>
        </w:rPr>
        <w:t xml:space="preserve"> standard except </w:t>
      </w:r>
      <w:r w:rsidR="00E81D58" w:rsidRPr="00C87258">
        <w:rPr>
          <w:rFonts w:ascii="Arial" w:hAnsi="Arial" w:cs="Arial"/>
          <w:sz w:val="28"/>
        </w:rPr>
        <w:t xml:space="preserve">that under </w:t>
      </w:r>
      <w:r w:rsidRPr="00C87258">
        <w:rPr>
          <w:rFonts w:ascii="Arial" w:hAnsi="Arial" w:cs="Arial"/>
          <w:sz w:val="28"/>
        </w:rPr>
        <w:t>IAS 37</w:t>
      </w:r>
      <w:r w:rsidR="00E81D58" w:rsidRPr="00C87258">
        <w:rPr>
          <w:rFonts w:ascii="Arial" w:hAnsi="Arial" w:cs="Arial"/>
          <w:sz w:val="28"/>
        </w:rPr>
        <w:t>,</w:t>
      </w:r>
      <w:r w:rsidRPr="00C87258">
        <w:rPr>
          <w:rFonts w:ascii="Arial" w:hAnsi="Arial" w:cs="Arial"/>
          <w:sz w:val="28"/>
        </w:rPr>
        <w:t xml:space="preserve"> </w:t>
      </w:r>
      <w:r w:rsidR="00746462" w:rsidRPr="00C87258">
        <w:rPr>
          <w:rFonts w:ascii="Arial" w:hAnsi="Arial" w:cs="Arial"/>
          <w:sz w:val="28"/>
        </w:rPr>
        <w:t xml:space="preserve">provisions are required for situations where it is </w:t>
      </w:r>
      <w:r w:rsidRPr="00C87258">
        <w:rPr>
          <w:rFonts w:ascii="Arial" w:hAnsi="Arial" w:cs="Arial"/>
          <w:sz w:val="28"/>
        </w:rPr>
        <w:t xml:space="preserve">“probable” </w:t>
      </w:r>
      <w:r w:rsidR="00746462" w:rsidRPr="00C87258">
        <w:rPr>
          <w:rFonts w:ascii="Arial" w:hAnsi="Arial" w:cs="Arial"/>
          <w:sz w:val="28"/>
        </w:rPr>
        <w:t xml:space="preserve">or </w:t>
      </w:r>
      <w:r w:rsidRPr="00C87258">
        <w:rPr>
          <w:rFonts w:ascii="Arial" w:hAnsi="Arial" w:cs="Arial"/>
          <w:sz w:val="28"/>
        </w:rPr>
        <w:t xml:space="preserve">“more likely than not” </w:t>
      </w:r>
      <w:r w:rsidR="00627F15" w:rsidRPr="00C87258">
        <w:rPr>
          <w:rFonts w:ascii="Arial" w:hAnsi="Arial" w:cs="Arial"/>
          <w:sz w:val="28"/>
        </w:rPr>
        <w:t>t</w:t>
      </w:r>
      <w:r w:rsidR="00746462" w:rsidRPr="00C87258">
        <w:rPr>
          <w:rFonts w:ascii="Arial" w:hAnsi="Arial" w:cs="Arial"/>
          <w:sz w:val="28"/>
        </w:rPr>
        <w:t xml:space="preserve">hat a present obligation exists. </w:t>
      </w:r>
      <w:r w:rsidRPr="00C87258">
        <w:rPr>
          <w:rFonts w:ascii="Arial" w:hAnsi="Arial" w:cs="Arial"/>
          <w:sz w:val="28"/>
        </w:rPr>
        <w:t xml:space="preserve">This is a somewhat lower hurdle than the “likely” required under </w:t>
      </w:r>
      <w:r w:rsidR="00746462" w:rsidRPr="00C87258">
        <w:rPr>
          <w:rFonts w:ascii="Arial" w:hAnsi="Arial" w:cs="Arial"/>
          <w:sz w:val="28"/>
        </w:rPr>
        <w:t>ASPE</w:t>
      </w:r>
      <w:r w:rsidRPr="00C87258">
        <w:rPr>
          <w:rFonts w:ascii="Arial" w:hAnsi="Arial" w:cs="Arial"/>
          <w:sz w:val="28"/>
        </w:rPr>
        <w:t xml:space="preserve">. If the amount cannot be measured reliably, no liability is recognized under IFRS either; however, the standard indicates that it is only in very rare circumstances that this would be the case. If recognized, IAS 37 requires </w:t>
      </w:r>
      <w:r w:rsidR="00DD67F2" w:rsidRPr="00C87258">
        <w:rPr>
          <w:rFonts w:ascii="Arial" w:hAnsi="Arial" w:cs="Arial"/>
          <w:sz w:val="28"/>
        </w:rPr>
        <w:t xml:space="preserve">that </w:t>
      </w:r>
      <w:r w:rsidRPr="00C87258">
        <w:rPr>
          <w:rFonts w:ascii="Arial" w:hAnsi="Arial" w:cs="Arial"/>
          <w:sz w:val="28"/>
        </w:rPr>
        <w:t>the best estimate and an “expected value” method be used to measure the liability. This approach assign</w:t>
      </w:r>
      <w:r w:rsidR="00C44EF4" w:rsidRPr="00C87258">
        <w:rPr>
          <w:rFonts w:ascii="Arial" w:hAnsi="Arial" w:cs="Arial"/>
          <w:sz w:val="28"/>
        </w:rPr>
        <w:t>s</w:t>
      </w:r>
      <w:r w:rsidRPr="00C87258">
        <w:rPr>
          <w:rFonts w:ascii="Arial" w:hAnsi="Arial" w:cs="Arial"/>
          <w:sz w:val="28"/>
        </w:rPr>
        <w:t xml:space="preserve"> weights to the possible outcomes according to their associated probabilities when measuring the amount of the provision</w:t>
      </w:r>
      <w:r w:rsidR="00C44EF4" w:rsidRPr="00C87258">
        <w:rPr>
          <w:rFonts w:ascii="Arial" w:hAnsi="Arial" w:cs="Arial"/>
          <w:sz w:val="28"/>
        </w:rPr>
        <w:t xml:space="preserve">, </w:t>
      </w:r>
      <w:r w:rsidRPr="00C87258">
        <w:rPr>
          <w:rFonts w:ascii="Arial" w:hAnsi="Arial" w:cs="Arial"/>
          <w:sz w:val="28"/>
        </w:rPr>
        <w:t>if a range of possible amounts is available.</w:t>
      </w:r>
    </w:p>
    <w:p w14:paraId="729867A9" w14:textId="77777777" w:rsidR="005525B8" w:rsidRPr="00C87258" w:rsidRDefault="005525B8" w:rsidP="005525B8">
      <w:pPr>
        <w:jc w:val="both"/>
        <w:rPr>
          <w:rFonts w:ascii="Arial" w:hAnsi="Arial" w:cs="Arial"/>
          <w:sz w:val="28"/>
        </w:rPr>
      </w:pPr>
    </w:p>
    <w:p w14:paraId="5BCDA977" w14:textId="608BE2C6" w:rsidR="009F4716" w:rsidRPr="00C87258" w:rsidRDefault="0034758F" w:rsidP="00C5708F">
      <w:pPr>
        <w:ind w:left="720" w:hanging="720"/>
        <w:jc w:val="both"/>
        <w:rPr>
          <w:rFonts w:ascii="Arial" w:hAnsi="Arial" w:cs="Arial"/>
          <w:sz w:val="28"/>
        </w:rPr>
      </w:pPr>
      <w:r>
        <w:rPr>
          <w:rFonts w:ascii="Arial" w:hAnsi="Arial" w:cs="Arial"/>
          <w:sz w:val="28"/>
        </w:rPr>
        <w:t>c.</w:t>
      </w:r>
      <w:r w:rsidR="009F4716" w:rsidRPr="00C87258">
        <w:rPr>
          <w:rFonts w:ascii="Arial" w:hAnsi="Arial" w:cs="Arial"/>
          <w:sz w:val="28"/>
        </w:rPr>
        <w:t xml:space="preserve"> </w:t>
      </w:r>
      <w:r w:rsidR="009F4716" w:rsidRPr="00C87258">
        <w:rPr>
          <w:rFonts w:ascii="Arial" w:hAnsi="Arial" w:cs="Arial"/>
          <w:sz w:val="28"/>
        </w:rPr>
        <w:tab/>
        <w:t xml:space="preserve">As a potential investor, </w:t>
      </w:r>
      <w:r w:rsidR="009329F8" w:rsidRPr="00C87258">
        <w:rPr>
          <w:rFonts w:ascii="Arial" w:hAnsi="Arial" w:cs="Arial"/>
          <w:sz w:val="28"/>
        </w:rPr>
        <w:t>I</w:t>
      </w:r>
      <w:r w:rsidR="009F4716" w:rsidRPr="00C87258">
        <w:rPr>
          <w:rFonts w:ascii="Arial" w:hAnsi="Arial" w:cs="Arial"/>
          <w:sz w:val="28"/>
        </w:rPr>
        <w:t xml:space="preserve"> might find the</w:t>
      </w:r>
      <w:r w:rsidR="00F21B13" w:rsidRPr="00C87258">
        <w:rPr>
          <w:rFonts w:ascii="Arial" w:hAnsi="Arial" w:cs="Arial"/>
          <w:sz w:val="28"/>
        </w:rPr>
        <w:t xml:space="preserve"> future adverse</w:t>
      </w:r>
      <w:r w:rsidR="009F4716" w:rsidRPr="00C87258">
        <w:rPr>
          <w:rFonts w:ascii="Arial" w:hAnsi="Arial" w:cs="Arial"/>
          <w:sz w:val="28"/>
        </w:rPr>
        <w:t xml:space="preserve"> consequences of the decision made by </w:t>
      </w:r>
      <w:r w:rsidR="00FD2566" w:rsidRPr="00C87258">
        <w:rPr>
          <w:rFonts w:ascii="Arial" w:hAnsi="Arial" w:cs="Arial"/>
          <w:sz w:val="28"/>
        </w:rPr>
        <w:t>Ramirez to become self-insured as</w:t>
      </w:r>
      <w:r w:rsidR="009F4716" w:rsidRPr="00C87258">
        <w:rPr>
          <w:rFonts w:ascii="Arial" w:hAnsi="Arial" w:cs="Arial"/>
          <w:sz w:val="28"/>
        </w:rPr>
        <w:t xml:space="preserve"> </w:t>
      </w:r>
      <w:r w:rsidR="00FD2566" w:rsidRPr="00C87258">
        <w:rPr>
          <w:rFonts w:ascii="Arial" w:hAnsi="Arial" w:cs="Arial"/>
          <w:sz w:val="28"/>
        </w:rPr>
        <w:t>n</w:t>
      </w:r>
      <w:r w:rsidR="009F4716" w:rsidRPr="00C87258">
        <w:rPr>
          <w:rFonts w:ascii="Arial" w:hAnsi="Arial" w:cs="Arial"/>
          <w:sz w:val="28"/>
        </w:rPr>
        <w:t>egligen</w:t>
      </w:r>
      <w:r w:rsidR="00F21B13" w:rsidRPr="00C87258">
        <w:rPr>
          <w:rFonts w:ascii="Arial" w:hAnsi="Arial" w:cs="Arial"/>
          <w:sz w:val="28"/>
        </w:rPr>
        <w:t>t</w:t>
      </w:r>
      <w:r w:rsidR="009F4716" w:rsidRPr="00C87258">
        <w:rPr>
          <w:rFonts w:ascii="Arial" w:hAnsi="Arial" w:cs="Arial"/>
          <w:sz w:val="28"/>
        </w:rPr>
        <w:t xml:space="preserve"> </w:t>
      </w:r>
      <w:r w:rsidR="00FD2566" w:rsidRPr="00C87258">
        <w:rPr>
          <w:rFonts w:ascii="Arial" w:hAnsi="Arial" w:cs="Arial"/>
          <w:sz w:val="28"/>
        </w:rPr>
        <w:t xml:space="preserve">behaviour </w:t>
      </w:r>
      <w:r w:rsidR="009F4716" w:rsidRPr="00C87258">
        <w:rPr>
          <w:rFonts w:ascii="Arial" w:hAnsi="Arial" w:cs="Arial"/>
          <w:sz w:val="28"/>
        </w:rPr>
        <w:t xml:space="preserve">on the part of the </w:t>
      </w:r>
      <w:r w:rsidR="00773DAB">
        <w:rPr>
          <w:rFonts w:ascii="Arial" w:hAnsi="Arial" w:cs="Arial"/>
          <w:sz w:val="28"/>
        </w:rPr>
        <w:t>b</w:t>
      </w:r>
      <w:r w:rsidR="009F4716" w:rsidRPr="00C87258">
        <w:rPr>
          <w:rFonts w:ascii="Arial" w:hAnsi="Arial" w:cs="Arial"/>
          <w:sz w:val="28"/>
        </w:rPr>
        <w:t xml:space="preserve">oard of </w:t>
      </w:r>
      <w:r w:rsidR="00773DAB">
        <w:rPr>
          <w:rFonts w:ascii="Arial" w:hAnsi="Arial" w:cs="Arial"/>
          <w:sz w:val="28"/>
        </w:rPr>
        <w:t>d</w:t>
      </w:r>
      <w:r w:rsidR="009F4716" w:rsidRPr="00C87258">
        <w:rPr>
          <w:rFonts w:ascii="Arial" w:hAnsi="Arial" w:cs="Arial"/>
          <w:sz w:val="28"/>
        </w:rPr>
        <w:t xml:space="preserve">irectors. </w:t>
      </w:r>
      <w:r w:rsidR="009329F8" w:rsidRPr="00C87258">
        <w:rPr>
          <w:rFonts w:ascii="Arial" w:hAnsi="Arial" w:cs="Arial"/>
          <w:sz w:val="28"/>
        </w:rPr>
        <w:t>However, presumably m</w:t>
      </w:r>
      <w:r w:rsidR="009F4716" w:rsidRPr="00C87258">
        <w:rPr>
          <w:rFonts w:ascii="Arial" w:hAnsi="Arial" w:cs="Arial"/>
          <w:sz w:val="28"/>
        </w:rPr>
        <w:t xml:space="preserve">anagement would have studied the potential financial consequences of self insurance and would have reported and disclosed the decision in the notes to the financial statements. </w:t>
      </w:r>
      <w:r w:rsidR="009329F8" w:rsidRPr="00C87258">
        <w:rPr>
          <w:rFonts w:ascii="Arial" w:hAnsi="Arial" w:cs="Arial"/>
          <w:sz w:val="28"/>
        </w:rPr>
        <w:t>Disclosing t</w:t>
      </w:r>
      <w:r w:rsidR="009F4716" w:rsidRPr="00C87258">
        <w:rPr>
          <w:rFonts w:ascii="Arial" w:hAnsi="Arial" w:cs="Arial"/>
          <w:sz w:val="28"/>
        </w:rPr>
        <w:t>he decision to absorb this risk on the basis of a cost</w:t>
      </w:r>
      <w:r w:rsidR="00773DAB">
        <w:rPr>
          <w:rFonts w:ascii="Arial" w:hAnsi="Arial" w:cs="Arial"/>
          <w:sz w:val="28"/>
        </w:rPr>
        <w:t>-</w:t>
      </w:r>
      <w:r w:rsidR="009F4716" w:rsidRPr="00C87258">
        <w:rPr>
          <w:rFonts w:ascii="Arial" w:hAnsi="Arial" w:cs="Arial"/>
          <w:sz w:val="28"/>
        </w:rPr>
        <w:t xml:space="preserve">benefit analysis warns the financial statement user of the potential for losses in the future. </w:t>
      </w:r>
      <w:r w:rsidR="009329F8" w:rsidRPr="00C87258">
        <w:rPr>
          <w:rFonts w:ascii="Arial" w:hAnsi="Arial" w:cs="Arial"/>
          <w:sz w:val="28"/>
        </w:rPr>
        <w:t>As a</w:t>
      </w:r>
      <w:r w:rsidR="009F4716" w:rsidRPr="00C87258">
        <w:rPr>
          <w:rFonts w:ascii="Arial" w:hAnsi="Arial" w:cs="Arial"/>
          <w:sz w:val="28"/>
        </w:rPr>
        <w:t xml:space="preserve"> potential investor</w:t>
      </w:r>
      <w:r w:rsidR="00773DAB">
        <w:rPr>
          <w:rFonts w:ascii="Arial" w:hAnsi="Arial" w:cs="Arial"/>
          <w:sz w:val="28"/>
        </w:rPr>
        <w:t>,</w:t>
      </w:r>
      <w:r w:rsidR="009F4716" w:rsidRPr="00C87258">
        <w:rPr>
          <w:rFonts w:ascii="Arial" w:hAnsi="Arial" w:cs="Arial"/>
          <w:sz w:val="28"/>
        </w:rPr>
        <w:t xml:space="preserve"> </w:t>
      </w:r>
      <w:r w:rsidR="009329F8" w:rsidRPr="00C87258">
        <w:rPr>
          <w:rFonts w:ascii="Arial" w:hAnsi="Arial" w:cs="Arial"/>
          <w:sz w:val="28"/>
        </w:rPr>
        <w:t>I w</w:t>
      </w:r>
      <w:r w:rsidR="009F4716" w:rsidRPr="00C87258">
        <w:rPr>
          <w:rFonts w:ascii="Arial" w:hAnsi="Arial" w:cs="Arial"/>
          <w:sz w:val="28"/>
        </w:rPr>
        <w:t>ould not view the choice as negligen</w:t>
      </w:r>
      <w:r w:rsidR="009329F8" w:rsidRPr="00C87258">
        <w:rPr>
          <w:rFonts w:ascii="Arial" w:hAnsi="Arial" w:cs="Arial"/>
          <w:sz w:val="28"/>
        </w:rPr>
        <w:t>t</w:t>
      </w:r>
      <w:r w:rsidR="009F4716" w:rsidRPr="00C87258">
        <w:rPr>
          <w:rFonts w:ascii="Arial" w:hAnsi="Arial" w:cs="Arial"/>
          <w:sz w:val="28"/>
        </w:rPr>
        <w:t xml:space="preserve"> on the part of the board of directors</w:t>
      </w:r>
      <w:r w:rsidR="009329F8" w:rsidRPr="00C87258">
        <w:rPr>
          <w:rFonts w:ascii="Arial" w:hAnsi="Arial" w:cs="Arial"/>
          <w:sz w:val="28"/>
        </w:rPr>
        <w:t xml:space="preserve"> if it was properly studied by management and fully disclosed</w:t>
      </w:r>
      <w:r w:rsidR="009F4716" w:rsidRPr="00C87258">
        <w:rPr>
          <w:rFonts w:ascii="Arial" w:hAnsi="Arial" w:cs="Arial"/>
          <w:sz w:val="28"/>
        </w:rPr>
        <w:t>.</w:t>
      </w:r>
    </w:p>
    <w:p w14:paraId="68984045" w14:textId="77777777" w:rsidR="005C691E" w:rsidRDefault="005C691E" w:rsidP="00C5708F">
      <w:pPr>
        <w:ind w:left="720" w:hanging="720"/>
        <w:jc w:val="both"/>
        <w:rPr>
          <w:rFonts w:ascii="Arial" w:hAnsi="Arial" w:cs="Arial"/>
          <w:sz w:val="28"/>
        </w:rPr>
      </w:pPr>
    </w:p>
    <w:p w14:paraId="33E68776" w14:textId="7F1DB779"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6,7,9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40</w:t>
      </w:r>
      <w:r w:rsidRPr="000B3C61">
        <w:rPr>
          <w:rFonts w:ascii="Arial" w:eastAsia="Calibri" w:hAnsi="Arial" w:cs="Arial"/>
          <w:sz w:val="18"/>
          <w:szCs w:val="18"/>
        </w:rPr>
        <w:t xml:space="preserve"> min.  AACSB: None CPA: cpa-t001 CM: Reporting</w:t>
      </w:r>
    </w:p>
    <w:p w14:paraId="7BEB29CC" w14:textId="0FAFDC04" w:rsidR="0058174A" w:rsidRPr="00C87258" w:rsidRDefault="005525B8" w:rsidP="00C5708F">
      <w:pPr>
        <w:ind w:left="720" w:hanging="720"/>
        <w:jc w:val="both"/>
        <w:rPr>
          <w:rFonts w:ascii="Arial" w:hAnsi="Arial" w:cs="Arial"/>
          <w:sz w:val="10"/>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330"/>
        <w:gridCol w:w="2700"/>
      </w:tblGrid>
      <w:tr w:rsidR="0058174A" w:rsidRPr="00C87258" w14:paraId="1DC6E88E" w14:textId="77777777">
        <w:tc>
          <w:tcPr>
            <w:tcW w:w="2808" w:type="dxa"/>
            <w:tcBorders>
              <w:top w:val="nil"/>
              <w:left w:val="nil"/>
              <w:bottom w:val="nil"/>
            </w:tcBorders>
          </w:tcPr>
          <w:p w14:paraId="07AF62B6" w14:textId="77777777" w:rsidR="0058174A" w:rsidRPr="00C87258" w:rsidRDefault="0058174A">
            <w:pPr>
              <w:rPr>
                <w:rFonts w:ascii="Arial" w:hAnsi="Arial" w:cs="Arial"/>
                <w:b/>
                <w:sz w:val="28"/>
              </w:rPr>
            </w:pPr>
          </w:p>
        </w:tc>
        <w:tc>
          <w:tcPr>
            <w:tcW w:w="3330" w:type="dxa"/>
          </w:tcPr>
          <w:p w14:paraId="6E6A8D4C" w14:textId="5815894D"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10</w:t>
            </w:r>
          </w:p>
        </w:tc>
        <w:tc>
          <w:tcPr>
            <w:tcW w:w="2700" w:type="dxa"/>
            <w:tcBorders>
              <w:top w:val="nil"/>
              <w:bottom w:val="nil"/>
              <w:right w:val="nil"/>
            </w:tcBorders>
          </w:tcPr>
          <w:p w14:paraId="08BB8AC2" w14:textId="77777777" w:rsidR="0058174A" w:rsidRPr="00C87258" w:rsidRDefault="0058174A">
            <w:pPr>
              <w:rPr>
                <w:rFonts w:ascii="Arial" w:hAnsi="Arial" w:cs="Arial"/>
                <w:b/>
                <w:sz w:val="28"/>
              </w:rPr>
            </w:pPr>
          </w:p>
        </w:tc>
      </w:tr>
    </w:tbl>
    <w:p w14:paraId="72D44C46" w14:textId="77777777" w:rsidR="0058174A" w:rsidRPr="00C87258" w:rsidRDefault="0058174A">
      <w:pPr>
        <w:jc w:val="both"/>
        <w:rPr>
          <w:rFonts w:ascii="Arial" w:hAnsi="Arial" w:cs="Arial"/>
          <w:b/>
          <w:sz w:val="4"/>
        </w:rPr>
      </w:pPr>
    </w:p>
    <w:p w14:paraId="08C4E511" w14:textId="77777777" w:rsidR="00527ADE" w:rsidRPr="00C87258" w:rsidRDefault="00527ADE">
      <w:pPr>
        <w:tabs>
          <w:tab w:val="left" w:pos="720"/>
          <w:tab w:val="left" w:pos="8550"/>
        </w:tabs>
        <w:rPr>
          <w:rFonts w:ascii="Arial" w:hAnsi="Arial" w:cs="Arial"/>
          <w:sz w:val="28"/>
        </w:rPr>
      </w:pPr>
    </w:p>
    <w:tbl>
      <w:tblPr>
        <w:tblW w:w="0" w:type="auto"/>
        <w:tblLayout w:type="fixed"/>
        <w:tblLook w:val="0000" w:firstRow="0" w:lastRow="0" w:firstColumn="0" w:lastColumn="0" w:noHBand="0" w:noVBand="0"/>
      </w:tblPr>
      <w:tblGrid>
        <w:gridCol w:w="738"/>
        <w:gridCol w:w="5040"/>
        <w:gridCol w:w="1530"/>
        <w:gridCol w:w="1530"/>
      </w:tblGrid>
      <w:tr w:rsidR="0058174A" w:rsidRPr="00C87258" w14:paraId="36F9F63E" w14:textId="77777777">
        <w:trPr>
          <w:trHeight w:val="279"/>
        </w:trPr>
        <w:tc>
          <w:tcPr>
            <w:tcW w:w="738" w:type="dxa"/>
          </w:tcPr>
          <w:p w14:paraId="049473BA" w14:textId="18EAA07D" w:rsidR="0058174A" w:rsidRPr="00C87258" w:rsidRDefault="0034758F">
            <w:pPr>
              <w:rPr>
                <w:rFonts w:ascii="Arial" w:hAnsi="Arial" w:cs="Arial"/>
                <w:sz w:val="28"/>
              </w:rPr>
            </w:pPr>
            <w:r>
              <w:rPr>
                <w:rFonts w:ascii="Arial" w:hAnsi="Arial" w:cs="Arial"/>
                <w:sz w:val="28"/>
              </w:rPr>
              <w:t>a.</w:t>
            </w:r>
          </w:p>
        </w:tc>
        <w:tc>
          <w:tcPr>
            <w:tcW w:w="5040" w:type="dxa"/>
          </w:tcPr>
          <w:p w14:paraId="4E28630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 (</w:t>
            </w:r>
            <w:r w:rsidR="008C677F" w:rsidRPr="00C87258">
              <w:rPr>
                <w:rFonts w:ascii="Arial" w:hAnsi="Arial" w:cs="Arial"/>
                <w:sz w:val="28"/>
              </w:rPr>
              <w:t xml:space="preserve">400 </w:t>
            </w:r>
            <w:r w:rsidRPr="00C87258">
              <w:rPr>
                <w:rFonts w:ascii="Arial" w:hAnsi="Arial" w:cs="Arial"/>
                <w:sz w:val="28"/>
              </w:rPr>
              <w:t>X $</w:t>
            </w:r>
            <w:r w:rsidR="0004158D" w:rsidRPr="00C87258">
              <w:rPr>
                <w:rFonts w:ascii="Arial" w:hAnsi="Arial" w:cs="Arial"/>
                <w:sz w:val="28"/>
              </w:rPr>
              <w:t>2,500</w:t>
            </w:r>
            <w:r w:rsidRPr="00C87258">
              <w:rPr>
                <w:rFonts w:ascii="Arial" w:hAnsi="Arial" w:cs="Arial"/>
                <w:sz w:val="28"/>
              </w:rPr>
              <w:t>)</w:t>
            </w:r>
            <w:r w:rsidR="0004158D" w:rsidRPr="00C87258">
              <w:rPr>
                <w:rFonts w:ascii="Arial" w:hAnsi="Arial" w:cs="Arial"/>
                <w:sz w:val="28"/>
              </w:rPr>
              <w:tab/>
            </w:r>
          </w:p>
        </w:tc>
        <w:tc>
          <w:tcPr>
            <w:tcW w:w="1530" w:type="dxa"/>
          </w:tcPr>
          <w:p w14:paraId="7E6C4082" w14:textId="77777777" w:rsidR="0058174A" w:rsidRPr="00C87258" w:rsidRDefault="0004158D">
            <w:pPr>
              <w:jc w:val="right"/>
              <w:rPr>
                <w:rFonts w:ascii="Arial" w:hAnsi="Arial" w:cs="Arial"/>
                <w:sz w:val="28"/>
              </w:rPr>
            </w:pPr>
            <w:r w:rsidRPr="00C87258">
              <w:rPr>
                <w:rFonts w:ascii="Arial" w:hAnsi="Arial" w:cs="Arial"/>
                <w:sz w:val="28"/>
              </w:rPr>
              <w:t>1,000,000</w:t>
            </w:r>
          </w:p>
        </w:tc>
        <w:tc>
          <w:tcPr>
            <w:tcW w:w="1530" w:type="dxa"/>
          </w:tcPr>
          <w:p w14:paraId="19F3BF2E" w14:textId="77777777" w:rsidR="0058174A" w:rsidRPr="00C87258" w:rsidRDefault="0058174A">
            <w:pPr>
              <w:jc w:val="right"/>
              <w:rPr>
                <w:rFonts w:ascii="Arial" w:hAnsi="Arial" w:cs="Arial"/>
                <w:sz w:val="28"/>
              </w:rPr>
            </w:pPr>
          </w:p>
        </w:tc>
      </w:tr>
      <w:tr w:rsidR="0058174A" w:rsidRPr="00C87258" w14:paraId="1789405C" w14:textId="77777777">
        <w:trPr>
          <w:trHeight w:val="279"/>
        </w:trPr>
        <w:tc>
          <w:tcPr>
            <w:tcW w:w="738" w:type="dxa"/>
          </w:tcPr>
          <w:p w14:paraId="2E687AA5" w14:textId="77777777" w:rsidR="0058174A" w:rsidRPr="00C87258" w:rsidRDefault="0058174A">
            <w:pPr>
              <w:rPr>
                <w:rFonts w:ascii="Arial" w:hAnsi="Arial" w:cs="Arial"/>
                <w:sz w:val="28"/>
              </w:rPr>
            </w:pPr>
          </w:p>
        </w:tc>
        <w:tc>
          <w:tcPr>
            <w:tcW w:w="5040" w:type="dxa"/>
          </w:tcPr>
          <w:p w14:paraId="7935E8C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903907" w:rsidRPr="00C87258">
              <w:rPr>
                <w:rFonts w:ascii="Arial" w:hAnsi="Arial" w:cs="Arial"/>
                <w:sz w:val="28"/>
              </w:rPr>
              <w:t xml:space="preserve"> Revenue</w:t>
            </w:r>
            <w:r w:rsidR="0004158D" w:rsidRPr="00C87258">
              <w:rPr>
                <w:rFonts w:ascii="Arial" w:hAnsi="Arial" w:cs="Arial"/>
                <w:sz w:val="28"/>
              </w:rPr>
              <w:tab/>
            </w:r>
          </w:p>
        </w:tc>
        <w:tc>
          <w:tcPr>
            <w:tcW w:w="1530" w:type="dxa"/>
          </w:tcPr>
          <w:p w14:paraId="242FF628" w14:textId="77777777" w:rsidR="0058174A" w:rsidRPr="00C87258" w:rsidRDefault="0058174A">
            <w:pPr>
              <w:jc w:val="right"/>
              <w:rPr>
                <w:rFonts w:ascii="Arial" w:hAnsi="Arial" w:cs="Arial"/>
                <w:sz w:val="28"/>
              </w:rPr>
            </w:pPr>
          </w:p>
        </w:tc>
        <w:tc>
          <w:tcPr>
            <w:tcW w:w="1530" w:type="dxa"/>
          </w:tcPr>
          <w:p w14:paraId="5F032AAE" w14:textId="77777777" w:rsidR="0058174A" w:rsidRPr="00C87258" w:rsidRDefault="0004158D">
            <w:pPr>
              <w:jc w:val="right"/>
              <w:rPr>
                <w:rFonts w:ascii="Arial" w:hAnsi="Arial" w:cs="Arial"/>
                <w:sz w:val="28"/>
              </w:rPr>
            </w:pPr>
            <w:r w:rsidRPr="00C87258">
              <w:rPr>
                <w:rFonts w:ascii="Arial" w:hAnsi="Arial" w:cs="Arial"/>
                <w:sz w:val="28"/>
              </w:rPr>
              <w:t>1,000,000</w:t>
            </w:r>
          </w:p>
        </w:tc>
      </w:tr>
      <w:tr w:rsidR="0058174A" w:rsidRPr="00C87258" w14:paraId="02094F4D" w14:textId="77777777">
        <w:trPr>
          <w:trHeight w:val="279"/>
        </w:trPr>
        <w:tc>
          <w:tcPr>
            <w:tcW w:w="738" w:type="dxa"/>
          </w:tcPr>
          <w:p w14:paraId="0776D986" w14:textId="77777777" w:rsidR="0058174A" w:rsidRPr="00C87258" w:rsidRDefault="0058174A">
            <w:pPr>
              <w:rPr>
                <w:rFonts w:ascii="Arial" w:hAnsi="Arial" w:cs="Arial"/>
                <w:sz w:val="28"/>
              </w:rPr>
            </w:pPr>
          </w:p>
        </w:tc>
        <w:tc>
          <w:tcPr>
            <w:tcW w:w="5040" w:type="dxa"/>
          </w:tcPr>
          <w:p w14:paraId="7583A3D2" w14:textId="77777777" w:rsidR="0058174A" w:rsidRPr="00C87258" w:rsidRDefault="0058174A">
            <w:pPr>
              <w:tabs>
                <w:tab w:val="left" w:pos="720"/>
                <w:tab w:val="right" w:leader="dot" w:pos="7200"/>
              </w:tabs>
              <w:rPr>
                <w:rFonts w:ascii="Arial" w:hAnsi="Arial" w:cs="Arial"/>
                <w:sz w:val="28"/>
              </w:rPr>
            </w:pPr>
          </w:p>
        </w:tc>
        <w:tc>
          <w:tcPr>
            <w:tcW w:w="1530" w:type="dxa"/>
          </w:tcPr>
          <w:p w14:paraId="5630ADB1" w14:textId="77777777" w:rsidR="0058174A" w:rsidRPr="00C87258" w:rsidRDefault="0058174A">
            <w:pPr>
              <w:jc w:val="right"/>
              <w:rPr>
                <w:rFonts w:ascii="Arial" w:hAnsi="Arial" w:cs="Arial"/>
                <w:sz w:val="28"/>
              </w:rPr>
            </w:pPr>
          </w:p>
        </w:tc>
        <w:tc>
          <w:tcPr>
            <w:tcW w:w="1530" w:type="dxa"/>
          </w:tcPr>
          <w:p w14:paraId="248449A0" w14:textId="77777777" w:rsidR="0058174A" w:rsidRPr="00C87258" w:rsidRDefault="0058174A">
            <w:pPr>
              <w:jc w:val="right"/>
              <w:rPr>
                <w:rFonts w:ascii="Arial" w:hAnsi="Arial" w:cs="Arial"/>
                <w:sz w:val="28"/>
              </w:rPr>
            </w:pPr>
          </w:p>
        </w:tc>
      </w:tr>
      <w:tr w:rsidR="0058174A" w:rsidRPr="00C87258" w14:paraId="0F29BAFF" w14:textId="77777777">
        <w:trPr>
          <w:trHeight w:val="279"/>
        </w:trPr>
        <w:tc>
          <w:tcPr>
            <w:tcW w:w="738" w:type="dxa"/>
          </w:tcPr>
          <w:p w14:paraId="3A33FE16" w14:textId="19225A0B" w:rsidR="0058174A" w:rsidRPr="00C87258" w:rsidRDefault="0034758F">
            <w:pPr>
              <w:rPr>
                <w:rFonts w:ascii="Arial" w:hAnsi="Arial" w:cs="Arial"/>
                <w:sz w:val="28"/>
              </w:rPr>
            </w:pPr>
            <w:r>
              <w:rPr>
                <w:rFonts w:ascii="Arial" w:hAnsi="Arial" w:cs="Arial"/>
                <w:sz w:val="28"/>
              </w:rPr>
              <w:t>b.</w:t>
            </w:r>
          </w:p>
        </w:tc>
        <w:tc>
          <w:tcPr>
            <w:tcW w:w="5040" w:type="dxa"/>
          </w:tcPr>
          <w:p w14:paraId="77A765E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 (</w:t>
            </w:r>
            <w:r w:rsidR="008C677F" w:rsidRPr="00C87258">
              <w:rPr>
                <w:rFonts w:ascii="Arial" w:hAnsi="Arial" w:cs="Arial"/>
                <w:sz w:val="28"/>
              </w:rPr>
              <w:t xml:space="preserve">400 </w:t>
            </w:r>
            <w:r w:rsidRPr="00C87258">
              <w:rPr>
                <w:rFonts w:ascii="Arial" w:hAnsi="Arial" w:cs="Arial"/>
                <w:sz w:val="28"/>
              </w:rPr>
              <w:t>X $</w:t>
            </w:r>
            <w:r w:rsidR="0004158D" w:rsidRPr="00C87258">
              <w:rPr>
                <w:rFonts w:ascii="Arial" w:hAnsi="Arial" w:cs="Arial"/>
                <w:sz w:val="28"/>
              </w:rPr>
              <w:t>2,500</w:t>
            </w:r>
            <w:r w:rsidRPr="00C87258">
              <w:rPr>
                <w:rFonts w:ascii="Arial" w:hAnsi="Arial" w:cs="Arial"/>
                <w:sz w:val="28"/>
              </w:rPr>
              <w:t>)</w:t>
            </w:r>
            <w:r w:rsidR="0004158D" w:rsidRPr="00C87258">
              <w:rPr>
                <w:rFonts w:ascii="Arial" w:hAnsi="Arial" w:cs="Arial"/>
                <w:sz w:val="28"/>
              </w:rPr>
              <w:tab/>
            </w:r>
          </w:p>
        </w:tc>
        <w:tc>
          <w:tcPr>
            <w:tcW w:w="1530" w:type="dxa"/>
          </w:tcPr>
          <w:p w14:paraId="6BFD9D45" w14:textId="77777777" w:rsidR="0058174A" w:rsidRPr="00C87258" w:rsidRDefault="0004158D">
            <w:pPr>
              <w:jc w:val="right"/>
              <w:rPr>
                <w:rFonts w:ascii="Arial" w:hAnsi="Arial" w:cs="Arial"/>
                <w:sz w:val="28"/>
              </w:rPr>
            </w:pPr>
            <w:r w:rsidRPr="00C87258">
              <w:rPr>
                <w:rFonts w:ascii="Arial" w:hAnsi="Arial" w:cs="Arial"/>
                <w:sz w:val="28"/>
              </w:rPr>
              <w:t>1,000,000</w:t>
            </w:r>
          </w:p>
        </w:tc>
        <w:tc>
          <w:tcPr>
            <w:tcW w:w="1530" w:type="dxa"/>
          </w:tcPr>
          <w:p w14:paraId="7B874331" w14:textId="77777777" w:rsidR="0058174A" w:rsidRPr="00C87258" w:rsidRDefault="0058174A">
            <w:pPr>
              <w:jc w:val="right"/>
              <w:rPr>
                <w:rFonts w:ascii="Arial" w:hAnsi="Arial" w:cs="Arial"/>
                <w:sz w:val="28"/>
              </w:rPr>
            </w:pPr>
          </w:p>
        </w:tc>
      </w:tr>
      <w:tr w:rsidR="0058174A" w:rsidRPr="00C87258" w14:paraId="7DB05D54" w14:textId="77777777">
        <w:trPr>
          <w:trHeight w:val="279"/>
        </w:trPr>
        <w:tc>
          <w:tcPr>
            <w:tcW w:w="738" w:type="dxa"/>
          </w:tcPr>
          <w:p w14:paraId="4EF7766B" w14:textId="77777777" w:rsidR="0058174A" w:rsidRPr="00C87258" w:rsidRDefault="0058174A">
            <w:pPr>
              <w:rPr>
                <w:rFonts w:ascii="Arial" w:hAnsi="Arial" w:cs="Arial"/>
                <w:sz w:val="28"/>
              </w:rPr>
            </w:pPr>
          </w:p>
        </w:tc>
        <w:tc>
          <w:tcPr>
            <w:tcW w:w="5040" w:type="dxa"/>
          </w:tcPr>
          <w:p w14:paraId="0686C00A" w14:textId="6C71CAF2"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903907" w:rsidRPr="00C87258">
              <w:rPr>
                <w:rFonts w:ascii="Arial" w:hAnsi="Arial" w:cs="Arial"/>
                <w:sz w:val="28"/>
              </w:rPr>
              <w:t xml:space="preserve"> Revenue</w:t>
            </w:r>
            <w:r w:rsidR="0004158D" w:rsidRPr="00C87258">
              <w:rPr>
                <w:rFonts w:ascii="Arial" w:hAnsi="Arial" w:cs="Arial"/>
                <w:sz w:val="28"/>
              </w:rPr>
              <w:tab/>
            </w:r>
          </w:p>
        </w:tc>
        <w:tc>
          <w:tcPr>
            <w:tcW w:w="1530" w:type="dxa"/>
          </w:tcPr>
          <w:p w14:paraId="7A81F8F3" w14:textId="77777777" w:rsidR="0058174A" w:rsidRPr="00C87258" w:rsidRDefault="0058174A">
            <w:pPr>
              <w:jc w:val="right"/>
              <w:rPr>
                <w:rFonts w:ascii="Arial" w:hAnsi="Arial" w:cs="Arial"/>
                <w:sz w:val="28"/>
              </w:rPr>
            </w:pPr>
          </w:p>
        </w:tc>
        <w:tc>
          <w:tcPr>
            <w:tcW w:w="1530" w:type="dxa"/>
          </w:tcPr>
          <w:p w14:paraId="673880C1" w14:textId="77777777" w:rsidR="0058174A" w:rsidRPr="00C87258" w:rsidRDefault="0004158D">
            <w:pPr>
              <w:jc w:val="right"/>
              <w:rPr>
                <w:rFonts w:ascii="Arial" w:hAnsi="Arial" w:cs="Arial"/>
                <w:sz w:val="28"/>
              </w:rPr>
            </w:pPr>
            <w:r w:rsidRPr="00C87258">
              <w:rPr>
                <w:rFonts w:ascii="Arial" w:hAnsi="Arial" w:cs="Arial"/>
                <w:sz w:val="28"/>
              </w:rPr>
              <w:t>1,000,000</w:t>
            </w:r>
          </w:p>
        </w:tc>
      </w:tr>
      <w:tr w:rsidR="0051464D" w:rsidRPr="00C87258" w14:paraId="0E338C08" w14:textId="77777777">
        <w:trPr>
          <w:trHeight w:val="279"/>
        </w:trPr>
        <w:tc>
          <w:tcPr>
            <w:tcW w:w="738" w:type="dxa"/>
          </w:tcPr>
          <w:p w14:paraId="32A49E42" w14:textId="77777777" w:rsidR="0051464D" w:rsidRPr="00C87258" w:rsidRDefault="0051464D">
            <w:pPr>
              <w:rPr>
                <w:rFonts w:ascii="Arial" w:hAnsi="Arial" w:cs="Arial"/>
                <w:sz w:val="28"/>
              </w:rPr>
            </w:pPr>
          </w:p>
        </w:tc>
        <w:tc>
          <w:tcPr>
            <w:tcW w:w="5040" w:type="dxa"/>
          </w:tcPr>
          <w:p w14:paraId="705825D6" w14:textId="784C0ECB" w:rsidR="0051464D" w:rsidRPr="00C87258" w:rsidRDefault="0051464D">
            <w:pPr>
              <w:tabs>
                <w:tab w:val="left" w:pos="720"/>
                <w:tab w:val="right" w:leader="dot" w:pos="7200"/>
              </w:tabs>
              <w:rPr>
                <w:rFonts w:ascii="Arial" w:hAnsi="Arial" w:cs="Arial"/>
                <w:sz w:val="28"/>
              </w:rPr>
            </w:pPr>
            <w:r>
              <w:rPr>
                <w:rFonts w:ascii="Arial" w:hAnsi="Arial" w:cs="Arial"/>
                <w:sz w:val="28"/>
              </w:rPr>
              <w:t>To record cash sales</w:t>
            </w:r>
          </w:p>
        </w:tc>
        <w:tc>
          <w:tcPr>
            <w:tcW w:w="1530" w:type="dxa"/>
          </w:tcPr>
          <w:p w14:paraId="00B0771C" w14:textId="77777777" w:rsidR="0051464D" w:rsidRPr="00C87258" w:rsidRDefault="0051464D">
            <w:pPr>
              <w:jc w:val="right"/>
              <w:rPr>
                <w:rFonts w:ascii="Arial" w:hAnsi="Arial" w:cs="Arial"/>
                <w:sz w:val="28"/>
              </w:rPr>
            </w:pPr>
          </w:p>
        </w:tc>
        <w:tc>
          <w:tcPr>
            <w:tcW w:w="1530" w:type="dxa"/>
          </w:tcPr>
          <w:p w14:paraId="0CD62419" w14:textId="77777777" w:rsidR="0051464D" w:rsidRPr="00C87258" w:rsidRDefault="0051464D">
            <w:pPr>
              <w:jc w:val="right"/>
              <w:rPr>
                <w:rFonts w:ascii="Arial" w:hAnsi="Arial" w:cs="Arial"/>
                <w:sz w:val="28"/>
              </w:rPr>
            </w:pPr>
          </w:p>
        </w:tc>
      </w:tr>
      <w:tr w:rsidR="0058174A" w:rsidRPr="00C87258" w14:paraId="5E447D00" w14:textId="77777777">
        <w:trPr>
          <w:trHeight w:val="279"/>
        </w:trPr>
        <w:tc>
          <w:tcPr>
            <w:tcW w:w="738" w:type="dxa"/>
          </w:tcPr>
          <w:p w14:paraId="71F94AF6" w14:textId="77777777" w:rsidR="0058174A" w:rsidRPr="00C87258" w:rsidRDefault="0058174A">
            <w:pPr>
              <w:rPr>
                <w:rFonts w:ascii="Arial" w:hAnsi="Arial" w:cs="Arial"/>
                <w:sz w:val="28"/>
              </w:rPr>
            </w:pPr>
          </w:p>
        </w:tc>
        <w:tc>
          <w:tcPr>
            <w:tcW w:w="5040" w:type="dxa"/>
          </w:tcPr>
          <w:p w14:paraId="03BDAB7E" w14:textId="77777777" w:rsidR="0058174A" w:rsidRPr="00C87258" w:rsidRDefault="0058174A">
            <w:pPr>
              <w:tabs>
                <w:tab w:val="left" w:pos="720"/>
                <w:tab w:val="right" w:leader="dot" w:pos="7200"/>
              </w:tabs>
              <w:rPr>
                <w:rFonts w:ascii="Arial" w:hAnsi="Arial" w:cs="Arial"/>
                <w:sz w:val="28"/>
              </w:rPr>
            </w:pPr>
          </w:p>
        </w:tc>
        <w:tc>
          <w:tcPr>
            <w:tcW w:w="1530" w:type="dxa"/>
          </w:tcPr>
          <w:p w14:paraId="1E68B873" w14:textId="77777777" w:rsidR="0058174A" w:rsidRPr="00C87258" w:rsidRDefault="0058174A">
            <w:pPr>
              <w:jc w:val="right"/>
              <w:rPr>
                <w:rFonts w:ascii="Arial" w:hAnsi="Arial" w:cs="Arial"/>
                <w:sz w:val="28"/>
              </w:rPr>
            </w:pPr>
          </w:p>
        </w:tc>
        <w:tc>
          <w:tcPr>
            <w:tcW w:w="1530" w:type="dxa"/>
          </w:tcPr>
          <w:p w14:paraId="3278C5AE" w14:textId="77777777" w:rsidR="0058174A" w:rsidRPr="00C87258" w:rsidRDefault="0058174A">
            <w:pPr>
              <w:jc w:val="right"/>
              <w:rPr>
                <w:rFonts w:ascii="Arial" w:hAnsi="Arial" w:cs="Arial"/>
                <w:sz w:val="28"/>
              </w:rPr>
            </w:pPr>
          </w:p>
        </w:tc>
      </w:tr>
      <w:tr w:rsidR="0058174A" w:rsidRPr="00C87258" w14:paraId="73948A59" w14:textId="77777777">
        <w:trPr>
          <w:trHeight w:val="279"/>
        </w:trPr>
        <w:tc>
          <w:tcPr>
            <w:tcW w:w="738" w:type="dxa"/>
          </w:tcPr>
          <w:p w14:paraId="047C4C36" w14:textId="77777777" w:rsidR="0058174A" w:rsidRPr="00C87258" w:rsidRDefault="0058174A">
            <w:pPr>
              <w:rPr>
                <w:rFonts w:ascii="Arial" w:hAnsi="Arial" w:cs="Arial"/>
                <w:sz w:val="28"/>
              </w:rPr>
            </w:pPr>
          </w:p>
        </w:tc>
        <w:tc>
          <w:tcPr>
            <w:tcW w:w="5040" w:type="dxa"/>
          </w:tcPr>
          <w:p w14:paraId="2F84539D" w14:textId="7F32CEFE"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Warranty Expense</w:t>
            </w:r>
            <w:r w:rsidR="0051464D">
              <w:rPr>
                <w:rFonts w:ascii="Arial" w:hAnsi="Arial" w:cs="Arial"/>
                <w:sz w:val="28"/>
                <w:vertAlign w:val="superscript"/>
              </w:rPr>
              <w:t>1</w:t>
            </w:r>
            <w:r w:rsidRPr="00C87258">
              <w:rPr>
                <w:rFonts w:ascii="Arial" w:hAnsi="Arial" w:cs="Arial"/>
                <w:sz w:val="28"/>
              </w:rPr>
              <w:t xml:space="preserve"> </w:t>
            </w:r>
            <w:r w:rsidR="0004158D" w:rsidRPr="00C87258">
              <w:rPr>
                <w:rFonts w:ascii="Arial" w:hAnsi="Arial" w:cs="Arial"/>
                <w:sz w:val="28"/>
              </w:rPr>
              <w:tab/>
            </w:r>
          </w:p>
        </w:tc>
        <w:tc>
          <w:tcPr>
            <w:tcW w:w="1530" w:type="dxa"/>
          </w:tcPr>
          <w:p w14:paraId="02887705" w14:textId="77777777" w:rsidR="0058174A" w:rsidRPr="00C87258" w:rsidRDefault="0004158D">
            <w:pPr>
              <w:jc w:val="right"/>
              <w:rPr>
                <w:rFonts w:ascii="Arial" w:hAnsi="Arial" w:cs="Arial"/>
                <w:sz w:val="28"/>
              </w:rPr>
            </w:pPr>
            <w:r w:rsidRPr="00C87258">
              <w:rPr>
                <w:rFonts w:ascii="Arial" w:hAnsi="Arial" w:cs="Arial"/>
                <w:sz w:val="28"/>
              </w:rPr>
              <w:t>136,000</w:t>
            </w:r>
          </w:p>
        </w:tc>
        <w:tc>
          <w:tcPr>
            <w:tcW w:w="1530" w:type="dxa"/>
          </w:tcPr>
          <w:p w14:paraId="484AAB25" w14:textId="77777777" w:rsidR="0058174A" w:rsidRPr="00C87258" w:rsidRDefault="0058174A">
            <w:pPr>
              <w:jc w:val="right"/>
              <w:rPr>
                <w:rFonts w:ascii="Arial" w:hAnsi="Arial" w:cs="Arial"/>
                <w:sz w:val="28"/>
              </w:rPr>
            </w:pPr>
          </w:p>
        </w:tc>
      </w:tr>
      <w:tr w:rsidR="0058174A" w:rsidRPr="00C87258" w14:paraId="01C55DC6" w14:textId="77777777">
        <w:trPr>
          <w:trHeight w:val="279"/>
        </w:trPr>
        <w:tc>
          <w:tcPr>
            <w:tcW w:w="738" w:type="dxa"/>
          </w:tcPr>
          <w:p w14:paraId="248C7C5C" w14:textId="77777777" w:rsidR="0058174A" w:rsidRPr="00C87258" w:rsidRDefault="0058174A">
            <w:pPr>
              <w:rPr>
                <w:rFonts w:ascii="Arial" w:hAnsi="Arial" w:cs="Arial"/>
                <w:sz w:val="28"/>
              </w:rPr>
            </w:pPr>
          </w:p>
        </w:tc>
        <w:tc>
          <w:tcPr>
            <w:tcW w:w="5040" w:type="dxa"/>
          </w:tcPr>
          <w:p w14:paraId="3C8B8AF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Warrant</w:t>
            </w:r>
            <w:r w:rsidR="00483E17" w:rsidRPr="00C87258">
              <w:rPr>
                <w:rFonts w:ascii="Arial" w:hAnsi="Arial" w:cs="Arial"/>
                <w:sz w:val="28"/>
              </w:rPr>
              <w:t>y</w:t>
            </w:r>
            <w:r w:rsidR="00C660DF" w:rsidRPr="00C87258">
              <w:rPr>
                <w:rFonts w:ascii="Arial" w:hAnsi="Arial" w:cs="Arial"/>
                <w:sz w:val="28"/>
              </w:rPr>
              <w:t xml:space="preserve"> Liability</w:t>
            </w:r>
            <w:r w:rsidR="0004158D" w:rsidRPr="00C87258">
              <w:rPr>
                <w:rFonts w:ascii="Arial" w:hAnsi="Arial" w:cs="Arial"/>
                <w:sz w:val="28"/>
              </w:rPr>
              <w:tab/>
            </w:r>
          </w:p>
        </w:tc>
        <w:tc>
          <w:tcPr>
            <w:tcW w:w="1530" w:type="dxa"/>
          </w:tcPr>
          <w:p w14:paraId="50602D9B" w14:textId="77777777" w:rsidR="0058174A" w:rsidRPr="00C87258" w:rsidRDefault="0058174A">
            <w:pPr>
              <w:jc w:val="right"/>
              <w:rPr>
                <w:rFonts w:ascii="Arial" w:hAnsi="Arial" w:cs="Arial"/>
                <w:sz w:val="28"/>
              </w:rPr>
            </w:pPr>
          </w:p>
        </w:tc>
        <w:tc>
          <w:tcPr>
            <w:tcW w:w="1530" w:type="dxa"/>
          </w:tcPr>
          <w:p w14:paraId="14C26C67" w14:textId="77777777" w:rsidR="0058174A" w:rsidRPr="00C87258" w:rsidRDefault="0004158D">
            <w:pPr>
              <w:jc w:val="right"/>
              <w:rPr>
                <w:rFonts w:ascii="Arial" w:hAnsi="Arial" w:cs="Arial"/>
                <w:sz w:val="28"/>
              </w:rPr>
            </w:pPr>
            <w:r w:rsidRPr="00C87258">
              <w:rPr>
                <w:rFonts w:ascii="Arial" w:hAnsi="Arial" w:cs="Arial"/>
                <w:sz w:val="28"/>
              </w:rPr>
              <w:t>136,000</w:t>
            </w:r>
          </w:p>
        </w:tc>
      </w:tr>
      <w:tr w:rsidR="0058174A" w:rsidRPr="00C87258" w14:paraId="0A142AA9" w14:textId="77777777">
        <w:trPr>
          <w:trHeight w:val="279"/>
        </w:trPr>
        <w:tc>
          <w:tcPr>
            <w:tcW w:w="738" w:type="dxa"/>
          </w:tcPr>
          <w:p w14:paraId="0BAB2ACF" w14:textId="77777777" w:rsidR="0058174A" w:rsidRPr="00C87258" w:rsidRDefault="0058174A">
            <w:pPr>
              <w:rPr>
                <w:rFonts w:ascii="Arial" w:hAnsi="Arial" w:cs="Arial"/>
                <w:sz w:val="28"/>
              </w:rPr>
            </w:pPr>
          </w:p>
        </w:tc>
        <w:tc>
          <w:tcPr>
            <w:tcW w:w="5040" w:type="dxa"/>
          </w:tcPr>
          <w:p w14:paraId="4095EB51" w14:textId="5B3BD3E4"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51464D">
              <w:rPr>
                <w:rFonts w:ascii="Arial" w:hAnsi="Arial" w:cs="Arial"/>
                <w:sz w:val="28"/>
                <w:vertAlign w:val="superscript"/>
              </w:rPr>
              <w:t>1</w:t>
            </w:r>
            <w:r w:rsidRPr="00C87258">
              <w:rPr>
                <w:rFonts w:ascii="Arial" w:hAnsi="Arial" w:cs="Arial"/>
                <w:sz w:val="28"/>
              </w:rPr>
              <w:t>(</w:t>
            </w:r>
            <w:r w:rsidR="0004158D" w:rsidRPr="00C87258">
              <w:rPr>
                <w:rFonts w:ascii="Arial" w:hAnsi="Arial" w:cs="Arial"/>
                <w:sz w:val="28"/>
              </w:rPr>
              <w:t xml:space="preserve">400 </w:t>
            </w:r>
            <w:r w:rsidRPr="00C87258">
              <w:rPr>
                <w:rFonts w:ascii="Arial" w:hAnsi="Arial" w:cs="Arial"/>
                <w:sz w:val="28"/>
              </w:rPr>
              <w:t>X [$155 + $185])</w:t>
            </w:r>
          </w:p>
        </w:tc>
        <w:tc>
          <w:tcPr>
            <w:tcW w:w="1530" w:type="dxa"/>
          </w:tcPr>
          <w:p w14:paraId="52716206" w14:textId="77777777" w:rsidR="0058174A" w:rsidRPr="00C87258" w:rsidRDefault="0058174A">
            <w:pPr>
              <w:jc w:val="right"/>
              <w:rPr>
                <w:rFonts w:ascii="Arial" w:hAnsi="Arial" w:cs="Arial"/>
                <w:sz w:val="28"/>
              </w:rPr>
            </w:pPr>
          </w:p>
        </w:tc>
        <w:tc>
          <w:tcPr>
            <w:tcW w:w="1530" w:type="dxa"/>
          </w:tcPr>
          <w:p w14:paraId="62CA6867" w14:textId="77777777" w:rsidR="0058174A" w:rsidRPr="00C87258" w:rsidRDefault="0058174A">
            <w:pPr>
              <w:jc w:val="right"/>
              <w:rPr>
                <w:rFonts w:ascii="Arial" w:hAnsi="Arial" w:cs="Arial"/>
                <w:sz w:val="28"/>
              </w:rPr>
            </w:pPr>
          </w:p>
        </w:tc>
      </w:tr>
      <w:tr w:rsidR="0051464D" w:rsidRPr="00C87258" w14:paraId="5767A918" w14:textId="77777777">
        <w:trPr>
          <w:trHeight w:val="279"/>
        </w:trPr>
        <w:tc>
          <w:tcPr>
            <w:tcW w:w="738" w:type="dxa"/>
          </w:tcPr>
          <w:p w14:paraId="05898DC3" w14:textId="77777777" w:rsidR="0051464D" w:rsidRPr="00C87258" w:rsidRDefault="0051464D">
            <w:pPr>
              <w:rPr>
                <w:rFonts w:ascii="Arial" w:hAnsi="Arial" w:cs="Arial"/>
                <w:sz w:val="28"/>
              </w:rPr>
            </w:pPr>
          </w:p>
        </w:tc>
        <w:tc>
          <w:tcPr>
            <w:tcW w:w="5040" w:type="dxa"/>
          </w:tcPr>
          <w:p w14:paraId="09101D87" w14:textId="75595585" w:rsidR="0051464D" w:rsidRPr="00C87258" w:rsidRDefault="0051464D">
            <w:pPr>
              <w:tabs>
                <w:tab w:val="left" w:pos="720"/>
                <w:tab w:val="right" w:leader="dot" w:pos="7200"/>
              </w:tabs>
              <w:rPr>
                <w:rFonts w:ascii="Arial" w:hAnsi="Arial" w:cs="Arial"/>
                <w:sz w:val="28"/>
              </w:rPr>
            </w:pPr>
            <w:r>
              <w:rPr>
                <w:rFonts w:ascii="Arial" w:hAnsi="Arial" w:cs="Arial"/>
                <w:sz w:val="28"/>
              </w:rPr>
              <w:t>To accrue warranty expense</w:t>
            </w:r>
          </w:p>
        </w:tc>
        <w:tc>
          <w:tcPr>
            <w:tcW w:w="1530" w:type="dxa"/>
          </w:tcPr>
          <w:p w14:paraId="4A49738C" w14:textId="77777777" w:rsidR="0051464D" w:rsidRPr="00C87258" w:rsidRDefault="0051464D">
            <w:pPr>
              <w:jc w:val="right"/>
              <w:rPr>
                <w:rFonts w:ascii="Arial" w:hAnsi="Arial" w:cs="Arial"/>
                <w:sz w:val="28"/>
              </w:rPr>
            </w:pPr>
          </w:p>
        </w:tc>
        <w:tc>
          <w:tcPr>
            <w:tcW w:w="1530" w:type="dxa"/>
          </w:tcPr>
          <w:p w14:paraId="7EE2A1D7" w14:textId="77777777" w:rsidR="0051464D" w:rsidRPr="00C87258" w:rsidRDefault="0051464D">
            <w:pPr>
              <w:jc w:val="right"/>
              <w:rPr>
                <w:rFonts w:ascii="Arial" w:hAnsi="Arial" w:cs="Arial"/>
                <w:sz w:val="28"/>
              </w:rPr>
            </w:pPr>
          </w:p>
        </w:tc>
      </w:tr>
    </w:tbl>
    <w:p w14:paraId="42B556CF" w14:textId="77777777" w:rsidR="0058174A" w:rsidRPr="00C87258" w:rsidRDefault="0058174A">
      <w:pPr>
        <w:tabs>
          <w:tab w:val="left" w:pos="720"/>
          <w:tab w:val="left" w:pos="8550"/>
        </w:tabs>
        <w:rPr>
          <w:rFonts w:ascii="Arial" w:hAnsi="Arial" w:cs="Arial"/>
          <w:sz w:val="28"/>
        </w:rPr>
      </w:pPr>
    </w:p>
    <w:p w14:paraId="41D00CA1" w14:textId="4D4D7E5F" w:rsidR="0058174A" w:rsidRPr="00C87258" w:rsidRDefault="00773DAB" w:rsidP="00F859E7">
      <w:pPr>
        <w:tabs>
          <w:tab w:val="left" w:pos="720"/>
          <w:tab w:val="left" w:pos="8550"/>
        </w:tabs>
        <w:ind w:left="720" w:hanging="720"/>
        <w:jc w:val="both"/>
        <w:rPr>
          <w:rFonts w:ascii="Arial" w:hAnsi="Arial" w:cs="Arial"/>
          <w:sz w:val="28"/>
        </w:rPr>
      </w:pPr>
      <w:r>
        <w:rPr>
          <w:rFonts w:ascii="Arial" w:hAnsi="Arial" w:cs="Arial"/>
          <w:sz w:val="28"/>
        </w:rPr>
        <w:t xml:space="preserve">  </w:t>
      </w:r>
      <w:r w:rsidR="0034758F">
        <w:rPr>
          <w:rFonts w:ascii="Arial" w:hAnsi="Arial" w:cs="Arial"/>
          <w:sz w:val="28"/>
        </w:rPr>
        <w:t>c.</w:t>
      </w:r>
      <w:r w:rsidR="0058174A" w:rsidRPr="00C87258">
        <w:rPr>
          <w:rFonts w:ascii="Arial" w:hAnsi="Arial" w:cs="Arial"/>
          <w:sz w:val="28"/>
        </w:rPr>
        <w:tab/>
        <w:t>No liability would be disclosed under the cash basis method</w:t>
      </w:r>
      <w:r w:rsidR="000F342E" w:rsidRPr="00C87258">
        <w:rPr>
          <w:rFonts w:ascii="Arial" w:hAnsi="Arial" w:cs="Arial"/>
          <w:sz w:val="28"/>
        </w:rPr>
        <w:t>,</w:t>
      </w:r>
      <w:r w:rsidR="0058174A" w:rsidRPr="00C87258">
        <w:rPr>
          <w:rFonts w:ascii="Arial" w:hAnsi="Arial" w:cs="Arial"/>
          <w:sz w:val="28"/>
        </w:rPr>
        <w:t xml:space="preserve"> </w:t>
      </w:r>
      <w:r w:rsidR="000F342E" w:rsidRPr="00C87258">
        <w:rPr>
          <w:rFonts w:ascii="Arial" w:hAnsi="Arial" w:cs="Arial"/>
          <w:sz w:val="28"/>
        </w:rPr>
        <w:t xml:space="preserve">with respect </w:t>
      </w:r>
      <w:r w:rsidR="0058174A" w:rsidRPr="00C87258">
        <w:rPr>
          <w:rFonts w:ascii="Arial" w:hAnsi="Arial" w:cs="Arial"/>
          <w:sz w:val="28"/>
        </w:rPr>
        <w:t>to future costs due to warranties on past sales.</w:t>
      </w:r>
    </w:p>
    <w:p w14:paraId="658156A0" w14:textId="77777777" w:rsidR="0058174A" w:rsidRPr="00C87258" w:rsidRDefault="0058174A" w:rsidP="00B029D7">
      <w:pPr>
        <w:tabs>
          <w:tab w:val="left" w:pos="720"/>
          <w:tab w:val="left" w:pos="5760"/>
          <w:tab w:val="left" w:pos="8550"/>
        </w:tabs>
        <w:rPr>
          <w:rFonts w:ascii="Arial" w:hAnsi="Arial" w:cs="Arial"/>
          <w:sz w:val="28"/>
        </w:rPr>
      </w:pPr>
      <w:r w:rsidRPr="00C87258">
        <w:rPr>
          <w:rFonts w:ascii="Arial" w:hAnsi="Arial" w:cs="Arial"/>
          <w:sz w:val="28"/>
        </w:rPr>
        <w:tab/>
      </w:r>
    </w:p>
    <w:tbl>
      <w:tblPr>
        <w:tblW w:w="0" w:type="auto"/>
        <w:tblLayout w:type="fixed"/>
        <w:tblLook w:val="0000" w:firstRow="0" w:lastRow="0" w:firstColumn="0" w:lastColumn="0" w:noHBand="0" w:noVBand="0"/>
      </w:tblPr>
      <w:tblGrid>
        <w:gridCol w:w="648"/>
        <w:gridCol w:w="5130"/>
        <w:gridCol w:w="720"/>
        <w:gridCol w:w="810"/>
        <w:gridCol w:w="1530"/>
      </w:tblGrid>
      <w:tr w:rsidR="0058174A" w:rsidRPr="00C87258" w14:paraId="742F9C65" w14:textId="77777777">
        <w:trPr>
          <w:trHeight w:val="279"/>
        </w:trPr>
        <w:tc>
          <w:tcPr>
            <w:tcW w:w="648" w:type="dxa"/>
          </w:tcPr>
          <w:p w14:paraId="2DE525AC" w14:textId="5F153D9E" w:rsidR="0058174A" w:rsidRPr="00C87258" w:rsidRDefault="0034758F">
            <w:pPr>
              <w:rPr>
                <w:rFonts w:ascii="Arial" w:hAnsi="Arial" w:cs="Arial"/>
                <w:sz w:val="28"/>
              </w:rPr>
            </w:pPr>
            <w:r>
              <w:rPr>
                <w:rFonts w:ascii="Arial" w:hAnsi="Arial" w:cs="Arial"/>
                <w:sz w:val="28"/>
              </w:rPr>
              <w:t>d.</w:t>
            </w:r>
          </w:p>
        </w:tc>
        <w:tc>
          <w:tcPr>
            <w:tcW w:w="5130" w:type="dxa"/>
          </w:tcPr>
          <w:p w14:paraId="4AE3006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gridSpan w:val="2"/>
          </w:tcPr>
          <w:p w14:paraId="0192CC0E" w14:textId="77777777" w:rsidR="0058174A" w:rsidRPr="00C87258" w:rsidRDefault="0058174A">
            <w:pPr>
              <w:jc w:val="right"/>
              <w:rPr>
                <w:rFonts w:ascii="Arial" w:hAnsi="Arial" w:cs="Arial"/>
                <w:sz w:val="28"/>
              </w:rPr>
            </w:pPr>
          </w:p>
        </w:tc>
        <w:tc>
          <w:tcPr>
            <w:tcW w:w="1530" w:type="dxa"/>
          </w:tcPr>
          <w:p w14:paraId="77AAF2C0" w14:textId="77777777" w:rsidR="0058174A" w:rsidRPr="00C87258" w:rsidRDefault="0058174A">
            <w:pPr>
              <w:rPr>
                <w:rFonts w:ascii="Arial" w:hAnsi="Arial" w:cs="Arial"/>
                <w:sz w:val="28"/>
              </w:rPr>
            </w:pPr>
          </w:p>
        </w:tc>
      </w:tr>
      <w:tr w:rsidR="0058174A" w:rsidRPr="00C87258" w14:paraId="2E5CB258" w14:textId="77777777">
        <w:trPr>
          <w:trHeight w:val="279"/>
        </w:trPr>
        <w:tc>
          <w:tcPr>
            <w:tcW w:w="648" w:type="dxa"/>
          </w:tcPr>
          <w:p w14:paraId="618FC29B" w14:textId="77777777" w:rsidR="0058174A" w:rsidRPr="00C87258" w:rsidRDefault="0058174A">
            <w:pPr>
              <w:rPr>
                <w:rFonts w:ascii="Arial" w:hAnsi="Arial" w:cs="Arial"/>
                <w:sz w:val="28"/>
              </w:rPr>
            </w:pPr>
          </w:p>
        </w:tc>
        <w:tc>
          <w:tcPr>
            <w:tcW w:w="5850" w:type="dxa"/>
            <w:gridSpan w:val="2"/>
          </w:tcPr>
          <w:p w14:paraId="63298E2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C660DF" w:rsidRPr="00C87258">
              <w:rPr>
                <w:rFonts w:ascii="Arial" w:hAnsi="Arial" w:cs="Arial"/>
                <w:sz w:val="28"/>
              </w:rPr>
              <w:t>Warranty</w:t>
            </w:r>
            <w:r w:rsidRPr="00C87258">
              <w:rPr>
                <w:rFonts w:ascii="Arial" w:hAnsi="Arial" w:cs="Arial"/>
                <w:sz w:val="28"/>
              </w:rPr>
              <w:t xml:space="preserve"> Liability </w:t>
            </w:r>
          </w:p>
        </w:tc>
        <w:tc>
          <w:tcPr>
            <w:tcW w:w="810" w:type="dxa"/>
          </w:tcPr>
          <w:p w14:paraId="4C3F197A" w14:textId="77777777" w:rsidR="0058174A" w:rsidRPr="00C87258" w:rsidRDefault="0058174A">
            <w:pPr>
              <w:jc w:val="right"/>
              <w:rPr>
                <w:rFonts w:ascii="Arial" w:hAnsi="Arial" w:cs="Arial"/>
                <w:sz w:val="28"/>
              </w:rPr>
            </w:pPr>
          </w:p>
        </w:tc>
        <w:tc>
          <w:tcPr>
            <w:tcW w:w="1530" w:type="dxa"/>
          </w:tcPr>
          <w:p w14:paraId="2BC136B6" w14:textId="77777777" w:rsidR="0058174A" w:rsidRPr="00C87258" w:rsidRDefault="0058174A">
            <w:pPr>
              <w:jc w:val="right"/>
              <w:rPr>
                <w:rFonts w:ascii="Arial" w:hAnsi="Arial" w:cs="Arial"/>
                <w:sz w:val="28"/>
                <w:u w:val="double"/>
              </w:rPr>
            </w:pPr>
            <w:r w:rsidRPr="00C87258">
              <w:rPr>
                <w:rFonts w:ascii="Arial" w:hAnsi="Arial" w:cs="Arial"/>
                <w:sz w:val="28"/>
                <w:u w:val="double"/>
              </w:rPr>
              <w:t>$</w:t>
            </w:r>
            <w:r w:rsidR="0004158D" w:rsidRPr="00C87258">
              <w:rPr>
                <w:rFonts w:ascii="Arial" w:hAnsi="Arial" w:cs="Arial"/>
                <w:sz w:val="28"/>
                <w:u w:val="double"/>
              </w:rPr>
              <w:t>68,000</w:t>
            </w:r>
          </w:p>
        </w:tc>
      </w:tr>
      <w:tr w:rsidR="0058174A" w:rsidRPr="00C87258" w14:paraId="60561A31" w14:textId="77777777">
        <w:trPr>
          <w:trHeight w:val="279"/>
        </w:trPr>
        <w:tc>
          <w:tcPr>
            <w:tcW w:w="648" w:type="dxa"/>
          </w:tcPr>
          <w:p w14:paraId="3532A5B9" w14:textId="77777777" w:rsidR="0058174A" w:rsidRPr="00C87258" w:rsidRDefault="0058174A">
            <w:pPr>
              <w:rPr>
                <w:rFonts w:ascii="Arial" w:hAnsi="Arial" w:cs="Arial"/>
                <w:sz w:val="28"/>
              </w:rPr>
            </w:pPr>
          </w:p>
        </w:tc>
        <w:tc>
          <w:tcPr>
            <w:tcW w:w="5130" w:type="dxa"/>
          </w:tcPr>
          <w:p w14:paraId="730C762E" w14:textId="77777777" w:rsidR="0058174A" w:rsidRPr="00C87258" w:rsidRDefault="0058174A">
            <w:pPr>
              <w:tabs>
                <w:tab w:val="left" w:pos="720"/>
                <w:tab w:val="right" w:leader="dot" w:pos="7200"/>
              </w:tabs>
              <w:rPr>
                <w:rFonts w:ascii="Arial" w:hAnsi="Arial" w:cs="Arial"/>
                <w:sz w:val="28"/>
              </w:rPr>
            </w:pPr>
          </w:p>
        </w:tc>
        <w:tc>
          <w:tcPr>
            <w:tcW w:w="1530" w:type="dxa"/>
            <w:gridSpan w:val="2"/>
          </w:tcPr>
          <w:p w14:paraId="401EC9F5" w14:textId="77777777" w:rsidR="0058174A" w:rsidRPr="00C87258" w:rsidRDefault="0058174A">
            <w:pPr>
              <w:jc w:val="right"/>
              <w:rPr>
                <w:rFonts w:ascii="Arial" w:hAnsi="Arial" w:cs="Arial"/>
                <w:sz w:val="28"/>
              </w:rPr>
            </w:pPr>
          </w:p>
        </w:tc>
        <w:tc>
          <w:tcPr>
            <w:tcW w:w="1530" w:type="dxa"/>
          </w:tcPr>
          <w:p w14:paraId="78369098" w14:textId="77777777" w:rsidR="0058174A" w:rsidRPr="00C87258" w:rsidRDefault="0058174A">
            <w:pPr>
              <w:jc w:val="right"/>
              <w:rPr>
                <w:rFonts w:ascii="Arial" w:hAnsi="Arial" w:cs="Arial"/>
                <w:sz w:val="28"/>
              </w:rPr>
            </w:pPr>
          </w:p>
        </w:tc>
      </w:tr>
      <w:tr w:rsidR="0058174A" w:rsidRPr="00C87258" w14:paraId="14729F88" w14:textId="77777777">
        <w:trPr>
          <w:trHeight w:val="279"/>
        </w:trPr>
        <w:tc>
          <w:tcPr>
            <w:tcW w:w="648" w:type="dxa"/>
          </w:tcPr>
          <w:p w14:paraId="6237B71F" w14:textId="77777777" w:rsidR="0058174A" w:rsidRPr="00C87258" w:rsidRDefault="0058174A">
            <w:pPr>
              <w:rPr>
                <w:rFonts w:ascii="Arial" w:hAnsi="Arial" w:cs="Arial"/>
                <w:sz w:val="28"/>
              </w:rPr>
            </w:pPr>
          </w:p>
        </w:tc>
        <w:tc>
          <w:tcPr>
            <w:tcW w:w="5130" w:type="dxa"/>
          </w:tcPr>
          <w:p w14:paraId="0E78FAA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Long-term Liabilities:</w:t>
            </w:r>
          </w:p>
        </w:tc>
        <w:tc>
          <w:tcPr>
            <w:tcW w:w="1530" w:type="dxa"/>
            <w:gridSpan w:val="2"/>
          </w:tcPr>
          <w:p w14:paraId="5233A836" w14:textId="77777777" w:rsidR="0058174A" w:rsidRPr="00C87258" w:rsidRDefault="0058174A">
            <w:pPr>
              <w:jc w:val="right"/>
              <w:rPr>
                <w:rFonts w:ascii="Arial" w:hAnsi="Arial" w:cs="Arial"/>
                <w:sz w:val="28"/>
              </w:rPr>
            </w:pPr>
          </w:p>
        </w:tc>
        <w:tc>
          <w:tcPr>
            <w:tcW w:w="1530" w:type="dxa"/>
          </w:tcPr>
          <w:p w14:paraId="22C90286" w14:textId="77777777" w:rsidR="0058174A" w:rsidRPr="00C87258" w:rsidRDefault="0058174A">
            <w:pPr>
              <w:jc w:val="right"/>
              <w:rPr>
                <w:rFonts w:ascii="Arial" w:hAnsi="Arial" w:cs="Arial"/>
                <w:sz w:val="28"/>
              </w:rPr>
            </w:pPr>
          </w:p>
        </w:tc>
      </w:tr>
      <w:tr w:rsidR="0058174A" w:rsidRPr="00C87258" w14:paraId="5EBA475C" w14:textId="77777777">
        <w:trPr>
          <w:trHeight w:val="279"/>
        </w:trPr>
        <w:tc>
          <w:tcPr>
            <w:tcW w:w="648" w:type="dxa"/>
          </w:tcPr>
          <w:p w14:paraId="0C5ED783" w14:textId="77777777" w:rsidR="0058174A" w:rsidRPr="00C87258" w:rsidRDefault="0058174A">
            <w:pPr>
              <w:rPr>
                <w:rFonts w:ascii="Arial" w:hAnsi="Arial" w:cs="Arial"/>
                <w:sz w:val="28"/>
              </w:rPr>
            </w:pPr>
          </w:p>
        </w:tc>
        <w:tc>
          <w:tcPr>
            <w:tcW w:w="5850" w:type="dxa"/>
            <w:gridSpan w:val="2"/>
          </w:tcPr>
          <w:p w14:paraId="2D7E6B6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C660DF" w:rsidRPr="00C87258">
              <w:rPr>
                <w:rFonts w:ascii="Arial" w:hAnsi="Arial" w:cs="Arial"/>
                <w:sz w:val="28"/>
              </w:rPr>
              <w:t xml:space="preserve">Warranty </w:t>
            </w:r>
            <w:r w:rsidRPr="00C87258">
              <w:rPr>
                <w:rFonts w:ascii="Arial" w:hAnsi="Arial" w:cs="Arial"/>
                <w:sz w:val="28"/>
              </w:rPr>
              <w:t xml:space="preserve">Liability </w:t>
            </w:r>
          </w:p>
        </w:tc>
        <w:tc>
          <w:tcPr>
            <w:tcW w:w="810" w:type="dxa"/>
          </w:tcPr>
          <w:p w14:paraId="65EBD5DD" w14:textId="77777777" w:rsidR="0058174A" w:rsidRPr="00C87258" w:rsidRDefault="0058174A">
            <w:pPr>
              <w:jc w:val="right"/>
              <w:rPr>
                <w:rFonts w:ascii="Arial" w:hAnsi="Arial" w:cs="Arial"/>
                <w:sz w:val="28"/>
              </w:rPr>
            </w:pPr>
          </w:p>
        </w:tc>
        <w:tc>
          <w:tcPr>
            <w:tcW w:w="1530" w:type="dxa"/>
          </w:tcPr>
          <w:p w14:paraId="23787201" w14:textId="77777777" w:rsidR="0058174A" w:rsidRPr="00C87258" w:rsidRDefault="0058174A">
            <w:pPr>
              <w:jc w:val="right"/>
              <w:rPr>
                <w:rFonts w:ascii="Arial" w:hAnsi="Arial" w:cs="Arial"/>
                <w:sz w:val="28"/>
              </w:rPr>
            </w:pPr>
            <w:r w:rsidRPr="00C87258">
              <w:rPr>
                <w:rFonts w:ascii="Arial" w:hAnsi="Arial" w:cs="Arial"/>
                <w:sz w:val="28"/>
                <w:u w:val="double"/>
              </w:rPr>
              <w:t>$</w:t>
            </w:r>
            <w:r w:rsidR="0004158D" w:rsidRPr="00C87258">
              <w:rPr>
                <w:rFonts w:ascii="Arial" w:hAnsi="Arial" w:cs="Arial"/>
                <w:sz w:val="28"/>
                <w:u w:val="double"/>
              </w:rPr>
              <w:t>68,000</w:t>
            </w:r>
          </w:p>
        </w:tc>
      </w:tr>
      <w:tr w:rsidR="0058174A" w:rsidRPr="00C87258" w14:paraId="5786EFA6" w14:textId="77777777">
        <w:trPr>
          <w:trHeight w:val="279"/>
        </w:trPr>
        <w:tc>
          <w:tcPr>
            <w:tcW w:w="648" w:type="dxa"/>
          </w:tcPr>
          <w:p w14:paraId="2B507AB3" w14:textId="77777777" w:rsidR="0058174A" w:rsidRPr="00C87258" w:rsidRDefault="0058174A">
            <w:pPr>
              <w:rPr>
                <w:rFonts w:ascii="Arial" w:hAnsi="Arial" w:cs="Arial"/>
                <w:sz w:val="28"/>
              </w:rPr>
            </w:pPr>
          </w:p>
        </w:tc>
        <w:tc>
          <w:tcPr>
            <w:tcW w:w="5130" w:type="dxa"/>
          </w:tcPr>
          <w:p w14:paraId="497FFC8B" w14:textId="77777777" w:rsidR="0058174A" w:rsidRPr="00C87258" w:rsidRDefault="0058174A">
            <w:pPr>
              <w:tabs>
                <w:tab w:val="left" w:pos="720"/>
                <w:tab w:val="right" w:leader="dot" w:pos="7200"/>
              </w:tabs>
              <w:rPr>
                <w:rFonts w:ascii="Arial" w:hAnsi="Arial" w:cs="Arial"/>
                <w:sz w:val="28"/>
              </w:rPr>
            </w:pPr>
          </w:p>
        </w:tc>
        <w:tc>
          <w:tcPr>
            <w:tcW w:w="1530" w:type="dxa"/>
            <w:gridSpan w:val="2"/>
          </w:tcPr>
          <w:p w14:paraId="4E084054" w14:textId="77777777" w:rsidR="0058174A" w:rsidRPr="00C87258" w:rsidRDefault="0058174A">
            <w:pPr>
              <w:jc w:val="right"/>
              <w:rPr>
                <w:rFonts w:ascii="Arial" w:hAnsi="Arial" w:cs="Arial"/>
                <w:sz w:val="28"/>
              </w:rPr>
            </w:pPr>
          </w:p>
        </w:tc>
        <w:tc>
          <w:tcPr>
            <w:tcW w:w="1530" w:type="dxa"/>
          </w:tcPr>
          <w:p w14:paraId="2D98BC92" w14:textId="77777777" w:rsidR="0058174A" w:rsidRPr="00C87258" w:rsidRDefault="0058174A">
            <w:pPr>
              <w:jc w:val="right"/>
              <w:rPr>
                <w:rFonts w:ascii="Arial" w:hAnsi="Arial" w:cs="Arial"/>
                <w:sz w:val="28"/>
              </w:rPr>
            </w:pPr>
          </w:p>
        </w:tc>
      </w:tr>
      <w:tr w:rsidR="0058174A" w:rsidRPr="00C87258" w14:paraId="1EC9F434" w14:textId="77777777">
        <w:trPr>
          <w:trHeight w:val="279"/>
        </w:trPr>
        <w:tc>
          <w:tcPr>
            <w:tcW w:w="648" w:type="dxa"/>
          </w:tcPr>
          <w:p w14:paraId="6EA49F80" w14:textId="22A6BBE3" w:rsidR="0058174A" w:rsidRPr="00C87258" w:rsidRDefault="0034758F">
            <w:pPr>
              <w:rPr>
                <w:rFonts w:ascii="Arial" w:hAnsi="Arial" w:cs="Arial"/>
                <w:sz w:val="28"/>
              </w:rPr>
            </w:pPr>
            <w:r>
              <w:rPr>
                <w:rFonts w:ascii="Arial" w:hAnsi="Arial" w:cs="Arial"/>
                <w:sz w:val="28"/>
              </w:rPr>
              <w:t>e.</w:t>
            </w:r>
          </w:p>
        </w:tc>
        <w:tc>
          <w:tcPr>
            <w:tcW w:w="5130" w:type="dxa"/>
          </w:tcPr>
          <w:p w14:paraId="3C87D66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Warranty Expense</w:t>
            </w:r>
            <w:r w:rsidR="0004158D" w:rsidRPr="00C87258">
              <w:rPr>
                <w:rFonts w:ascii="Arial" w:hAnsi="Arial" w:cs="Arial"/>
                <w:sz w:val="28"/>
              </w:rPr>
              <w:tab/>
            </w:r>
          </w:p>
        </w:tc>
        <w:tc>
          <w:tcPr>
            <w:tcW w:w="1530" w:type="dxa"/>
            <w:gridSpan w:val="2"/>
          </w:tcPr>
          <w:p w14:paraId="423A0736" w14:textId="77777777" w:rsidR="0058174A" w:rsidRPr="00C87258" w:rsidRDefault="0004158D">
            <w:pPr>
              <w:jc w:val="right"/>
              <w:rPr>
                <w:rFonts w:ascii="Arial" w:hAnsi="Arial" w:cs="Arial"/>
                <w:sz w:val="28"/>
              </w:rPr>
            </w:pPr>
            <w:r w:rsidRPr="00C87258">
              <w:rPr>
                <w:rFonts w:ascii="Arial" w:hAnsi="Arial" w:cs="Arial"/>
                <w:sz w:val="28"/>
              </w:rPr>
              <w:t>61,300</w:t>
            </w:r>
          </w:p>
        </w:tc>
        <w:tc>
          <w:tcPr>
            <w:tcW w:w="1530" w:type="dxa"/>
          </w:tcPr>
          <w:p w14:paraId="473386DF" w14:textId="77777777" w:rsidR="0058174A" w:rsidRPr="00C87258" w:rsidRDefault="0058174A">
            <w:pPr>
              <w:jc w:val="right"/>
              <w:rPr>
                <w:rFonts w:ascii="Arial" w:hAnsi="Arial" w:cs="Arial"/>
                <w:sz w:val="28"/>
              </w:rPr>
            </w:pPr>
          </w:p>
        </w:tc>
      </w:tr>
      <w:tr w:rsidR="0058174A" w:rsidRPr="00C87258" w14:paraId="2E069524" w14:textId="77777777">
        <w:trPr>
          <w:trHeight w:val="279"/>
        </w:trPr>
        <w:tc>
          <w:tcPr>
            <w:tcW w:w="648" w:type="dxa"/>
          </w:tcPr>
          <w:p w14:paraId="44AA248A" w14:textId="77777777" w:rsidR="0058174A" w:rsidRPr="00C87258" w:rsidRDefault="0058174A">
            <w:pPr>
              <w:rPr>
                <w:rFonts w:ascii="Arial" w:hAnsi="Arial" w:cs="Arial"/>
                <w:sz w:val="28"/>
              </w:rPr>
            </w:pPr>
          </w:p>
        </w:tc>
        <w:tc>
          <w:tcPr>
            <w:tcW w:w="5130" w:type="dxa"/>
          </w:tcPr>
          <w:p w14:paraId="4E489E1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w:t>
            </w:r>
            <w:r w:rsidR="0004158D" w:rsidRPr="00C87258">
              <w:rPr>
                <w:rFonts w:ascii="Arial" w:hAnsi="Arial" w:cs="Arial"/>
                <w:sz w:val="28"/>
              </w:rPr>
              <w:tab/>
            </w:r>
          </w:p>
        </w:tc>
        <w:tc>
          <w:tcPr>
            <w:tcW w:w="1530" w:type="dxa"/>
            <w:gridSpan w:val="2"/>
          </w:tcPr>
          <w:p w14:paraId="52E4ED82" w14:textId="77777777" w:rsidR="0058174A" w:rsidRPr="00C87258" w:rsidRDefault="0058174A">
            <w:pPr>
              <w:jc w:val="right"/>
              <w:rPr>
                <w:rFonts w:ascii="Arial" w:hAnsi="Arial" w:cs="Arial"/>
                <w:sz w:val="28"/>
              </w:rPr>
            </w:pPr>
          </w:p>
        </w:tc>
        <w:tc>
          <w:tcPr>
            <w:tcW w:w="1530" w:type="dxa"/>
          </w:tcPr>
          <w:p w14:paraId="33786D51" w14:textId="77777777" w:rsidR="0058174A" w:rsidRPr="00C87258" w:rsidRDefault="0058174A">
            <w:pPr>
              <w:jc w:val="right"/>
              <w:rPr>
                <w:rFonts w:ascii="Arial" w:hAnsi="Arial" w:cs="Arial"/>
                <w:sz w:val="28"/>
              </w:rPr>
            </w:pPr>
            <w:r w:rsidRPr="00C87258">
              <w:rPr>
                <w:rFonts w:ascii="Arial" w:hAnsi="Arial" w:cs="Arial"/>
                <w:sz w:val="28"/>
              </w:rPr>
              <w:t>21,400</w:t>
            </w:r>
          </w:p>
        </w:tc>
      </w:tr>
      <w:tr w:rsidR="0058174A" w:rsidRPr="00C87258" w14:paraId="7809165C" w14:textId="77777777">
        <w:trPr>
          <w:trHeight w:val="279"/>
        </w:trPr>
        <w:tc>
          <w:tcPr>
            <w:tcW w:w="648" w:type="dxa"/>
          </w:tcPr>
          <w:p w14:paraId="4D946250" w14:textId="77777777" w:rsidR="0058174A" w:rsidRPr="00C87258" w:rsidRDefault="0058174A">
            <w:pPr>
              <w:rPr>
                <w:rFonts w:ascii="Arial" w:hAnsi="Arial" w:cs="Arial"/>
                <w:sz w:val="28"/>
              </w:rPr>
            </w:pPr>
          </w:p>
        </w:tc>
        <w:tc>
          <w:tcPr>
            <w:tcW w:w="5130" w:type="dxa"/>
          </w:tcPr>
          <w:p w14:paraId="508C87E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3706A4" w:rsidRPr="00C87258">
              <w:rPr>
                <w:rFonts w:ascii="Arial" w:hAnsi="Arial" w:cs="Arial"/>
                <w:sz w:val="28"/>
              </w:rPr>
              <w:t>Salaries and Wages Payable</w:t>
            </w:r>
            <w:r w:rsidR="0004158D" w:rsidRPr="00C87258">
              <w:rPr>
                <w:rFonts w:ascii="Arial" w:hAnsi="Arial" w:cs="Arial"/>
                <w:sz w:val="28"/>
              </w:rPr>
              <w:tab/>
            </w:r>
          </w:p>
        </w:tc>
        <w:tc>
          <w:tcPr>
            <w:tcW w:w="1530" w:type="dxa"/>
            <w:gridSpan w:val="2"/>
          </w:tcPr>
          <w:p w14:paraId="3A4697E3" w14:textId="77777777" w:rsidR="0058174A" w:rsidRPr="00C87258" w:rsidRDefault="0058174A">
            <w:pPr>
              <w:jc w:val="right"/>
              <w:rPr>
                <w:rFonts w:ascii="Arial" w:hAnsi="Arial" w:cs="Arial"/>
                <w:sz w:val="28"/>
              </w:rPr>
            </w:pPr>
          </w:p>
        </w:tc>
        <w:tc>
          <w:tcPr>
            <w:tcW w:w="1530" w:type="dxa"/>
          </w:tcPr>
          <w:p w14:paraId="413DB9AE" w14:textId="77777777" w:rsidR="0058174A" w:rsidRPr="00C87258" w:rsidRDefault="0004158D">
            <w:pPr>
              <w:jc w:val="right"/>
              <w:rPr>
                <w:rFonts w:ascii="Arial" w:hAnsi="Arial" w:cs="Arial"/>
                <w:sz w:val="28"/>
              </w:rPr>
            </w:pPr>
            <w:r w:rsidRPr="00C87258">
              <w:rPr>
                <w:rFonts w:ascii="Arial" w:hAnsi="Arial" w:cs="Arial"/>
                <w:sz w:val="28"/>
              </w:rPr>
              <w:t>39,900</w:t>
            </w:r>
          </w:p>
        </w:tc>
      </w:tr>
      <w:tr w:rsidR="0058174A" w:rsidRPr="00C87258" w14:paraId="0CEFE21E" w14:textId="77777777">
        <w:trPr>
          <w:trHeight w:val="279"/>
        </w:trPr>
        <w:tc>
          <w:tcPr>
            <w:tcW w:w="648" w:type="dxa"/>
          </w:tcPr>
          <w:p w14:paraId="0FABB293" w14:textId="77777777" w:rsidR="0058174A" w:rsidRPr="00C87258" w:rsidRDefault="0058174A">
            <w:pPr>
              <w:rPr>
                <w:rFonts w:ascii="Arial" w:hAnsi="Arial" w:cs="Arial"/>
                <w:sz w:val="28"/>
              </w:rPr>
            </w:pPr>
          </w:p>
        </w:tc>
        <w:tc>
          <w:tcPr>
            <w:tcW w:w="5130" w:type="dxa"/>
          </w:tcPr>
          <w:p w14:paraId="48EE5B49" w14:textId="77777777" w:rsidR="0058174A" w:rsidRPr="00C87258" w:rsidRDefault="0058174A">
            <w:pPr>
              <w:tabs>
                <w:tab w:val="left" w:pos="720"/>
                <w:tab w:val="right" w:leader="dot" w:pos="7200"/>
              </w:tabs>
              <w:rPr>
                <w:rFonts w:ascii="Arial" w:hAnsi="Arial" w:cs="Arial"/>
                <w:sz w:val="28"/>
              </w:rPr>
            </w:pPr>
          </w:p>
        </w:tc>
        <w:tc>
          <w:tcPr>
            <w:tcW w:w="1530" w:type="dxa"/>
            <w:gridSpan w:val="2"/>
          </w:tcPr>
          <w:p w14:paraId="7B30EDF6" w14:textId="77777777" w:rsidR="0058174A" w:rsidRPr="00C87258" w:rsidRDefault="0058174A">
            <w:pPr>
              <w:jc w:val="right"/>
              <w:rPr>
                <w:rFonts w:ascii="Arial" w:hAnsi="Arial" w:cs="Arial"/>
                <w:sz w:val="28"/>
              </w:rPr>
            </w:pPr>
          </w:p>
        </w:tc>
        <w:tc>
          <w:tcPr>
            <w:tcW w:w="1530" w:type="dxa"/>
          </w:tcPr>
          <w:p w14:paraId="1F25EC88" w14:textId="77777777" w:rsidR="0058174A" w:rsidRPr="00C87258" w:rsidRDefault="0058174A">
            <w:pPr>
              <w:jc w:val="right"/>
              <w:rPr>
                <w:rFonts w:ascii="Arial" w:hAnsi="Arial" w:cs="Arial"/>
                <w:sz w:val="28"/>
              </w:rPr>
            </w:pPr>
          </w:p>
        </w:tc>
      </w:tr>
      <w:tr w:rsidR="0058174A" w:rsidRPr="00C87258" w14:paraId="5C426AB6" w14:textId="77777777">
        <w:trPr>
          <w:trHeight w:val="279"/>
        </w:trPr>
        <w:tc>
          <w:tcPr>
            <w:tcW w:w="648" w:type="dxa"/>
          </w:tcPr>
          <w:p w14:paraId="69C26207" w14:textId="5D3D30D8" w:rsidR="0058174A" w:rsidRPr="00C87258" w:rsidRDefault="0034758F">
            <w:pPr>
              <w:rPr>
                <w:rFonts w:ascii="Arial" w:hAnsi="Arial" w:cs="Arial"/>
                <w:sz w:val="28"/>
              </w:rPr>
            </w:pPr>
            <w:r>
              <w:rPr>
                <w:rFonts w:ascii="Arial" w:hAnsi="Arial" w:cs="Arial"/>
                <w:sz w:val="28"/>
              </w:rPr>
              <w:t>f.</w:t>
            </w:r>
          </w:p>
        </w:tc>
        <w:tc>
          <w:tcPr>
            <w:tcW w:w="5130" w:type="dxa"/>
          </w:tcPr>
          <w:p w14:paraId="61378B2C" w14:textId="77777777" w:rsidR="0058174A" w:rsidRPr="00C87258" w:rsidRDefault="00C660DF">
            <w:pPr>
              <w:tabs>
                <w:tab w:val="left" w:pos="720"/>
                <w:tab w:val="right" w:leader="dot" w:pos="7200"/>
              </w:tabs>
              <w:rPr>
                <w:rFonts w:ascii="Arial" w:hAnsi="Arial" w:cs="Arial"/>
                <w:sz w:val="28"/>
              </w:rPr>
            </w:pPr>
            <w:r w:rsidRPr="00C87258">
              <w:rPr>
                <w:rFonts w:ascii="Arial" w:hAnsi="Arial" w:cs="Arial"/>
                <w:sz w:val="28"/>
              </w:rPr>
              <w:t>Warranty</w:t>
            </w:r>
            <w:r w:rsidR="0058174A" w:rsidRPr="00C87258">
              <w:rPr>
                <w:rFonts w:ascii="Arial" w:hAnsi="Arial" w:cs="Arial"/>
                <w:sz w:val="28"/>
              </w:rPr>
              <w:t xml:space="preserve"> Liability</w:t>
            </w:r>
            <w:r w:rsidR="0004158D" w:rsidRPr="00C87258">
              <w:rPr>
                <w:rFonts w:ascii="Arial" w:hAnsi="Arial" w:cs="Arial"/>
                <w:sz w:val="28"/>
              </w:rPr>
              <w:tab/>
            </w:r>
          </w:p>
        </w:tc>
        <w:tc>
          <w:tcPr>
            <w:tcW w:w="1530" w:type="dxa"/>
            <w:gridSpan w:val="2"/>
          </w:tcPr>
          <w:p w14:paraId="2AE2EEA7" w14:textId="77777777" w:rsidR="0058174A" w:rsidRPr="00C87258" w:rsidRDefault="0004158D">
            <w:pPr>
              <w:jc w:val="right"/>
              <w:rPr>
                <w:rFonts w:ascii="Arial" w:hAnsi="Arial" w:cs="Arial"/>
                <w:sz w:val="28"/>
              </w:rPr>
            </w:pPr>
            <w:r w:rsidRPr="00C87258">
              <w:rPr>
                <w:rFonts w:ascii="Arial" w:hAnsi="Arial" w:cs="Arial"/>
                <w:sz w:val="28"/>
              </w:rPr>
              <w:t>61,300</w:t>
            </w:r>
          </w:p>
        </w:tc>
        <w:tc>
          <w:tcPr>
            <w:tcW w:w="1530" w:type="dxa"/>
          </w:tcPr>
          <w:p w14:paraId="5EEA4413" w14:textId="77777777" w:rsidR="0058174A" w:rsidRPr="00C87258" w:rsidRDefault="0058174A">
            <w:pPr>
              <w:jc w:val="right"/>
              <w:rPr>
                <w:rFonts w:ascii="Arial" w:hAnsi="Arial" w:cs="Arial"/>
                <w:sz w:val="28"/>
              </w:rPr>
            </w:pPr>
          </w:p>
        </w:tc>
      </w:tr>
      <w:tr w:rsidR="0058174A" w:rsidRPr="00C87258" w14:paraId="77282898" w14:textId="77777777">
        <w:trPr>
          <w:trHeight w:val="279"/>
        </w:trPr>
        <w:tc>
          <w:tcPr>
            <w:tcW w:w="648" w:type="dxa"/>
          </w:tcPr>
          <w:p w14:paraId="7B04B1D6" w14:textId="77777777" w:rsidR="0058174A" w:rsidRPr="00C87258" w:rsidRDefault="0058174A">
            <w:pPr>
              <w:rPr>
                <w:rFonts w:ascii="Arial" w:hAnsi="Arial" w:cs="Arial"/>
                <w:sz w:val="28"/>
              </w:rPr>
            </w:pPr>
          </w:p>
        </w:tc>
        <w:tc>
          <w:tcPr>
            <w:tcW w:w="5130" w:type="dxa"/>
          </w:tcPr>
          <w:p w14:paraId="7E276A4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w:t>
            </w:r>
            <w:r w:rsidR="0004158D" w:rsidRPr="00C87258">
              <w:rPr>
                <w:rFonts w:ascii="Arial" w:hAnsi="Arial" w:cs="Arial"/>
                <w:sz w:val="28"/>
              </w:rPr>
              <w:tab/>
            </w:r>
          </w:p>
        </w:tc>
        <w:tc>
          <w:tcPr>
            <w:tcW w:w="1530" w:type="dxa"/>
            <w:gridSpan w:val="2"/>
          </w:tcPr>
          <w:p w14:paraId="49244835" w14:textId="77777777" w:rsidR="0058174A" w:rsidRPr="00C87258" w:rsidRDefault="0058174A">
            <w:pPr>
              <w:jc w:val="right"/>
              <w:rPr>
                <w:rFonts w:ascii="Arial" w:hAnsi="Arial" w:cs="Arial"/>
                <w:sz w:val="28"/>
              </w:rPr>
            </w:pPr>
          </w:p>
        </w:tc>
        <w:tc>
          <w:tcPr>
            <w:tcW w:w="1530" w:type="dxa"/>
          </w:tcPr>
          <w:p w14:paraId="0FF2F831" w14:textId="77777777" w:rsidR="0058174A" w:rsidRPr="00C87258" w:rsidRDefault="0058174A">
            <w:pPr>
              <w:jc w:val="right"/>
              <w:rPr>
                <w:rFonts w:ascii="Arial" w:hAnsi="Arial" w:cs="Arial"/>
                <w:sz w:val="28"/>
              </w:rPr>
            </w:pPr>
            <w:r w:rsidRPr="00C87258">
              <w:rPr>
                <w:rFonts w:ascii="Arial" w:hAnsi="Arial" w:cs="Arial"/>
                <w:sz w:val="28"/>
              </w:rPr>
              <w:t>21,400</w:t>
            </w:r>
          </w:p>
        </w:tc>
      </w:tr>
      <w:tr w:rsidR="0058174A" w:rsidRPr="00C87258" w14:paraId="4057A04C" w14:textId="77777777">
        <w:trPr>
          <w:trHeight w:val="279"/>
        </w:trPr>
        <w:tc>
          <w:tcPr>
            <w:tcW w:w="648" w:type="dxa"/>
          </w:tcPr>
          <w:p w14:paraId="5AAA4348" w14:textId="77777777" w:rsidR="0058174A" w:rsidRPr="00C87258" w:rsidRDefault="0058174A">
            <w:pPr>
              <w:rPr>
                <w:rFonts w:ascii="Arial" w:hAnsi="Arial" w:cs="Arial"/>
                <w:sz w:val="28"/>
              </w:rPr>
            </w:pPr>
          </w:p>
        </w:tc>
        <w:tc>
          <w:tcPr>
            <w:tcW w:w="5130" w:type="dxa"/>
          </w:tcPr>
          <w:p w14:paraId="50E408E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3706A4" w:rsidRPr="00C87258">
              <w:rPr>
                <w:rFonts w:ascii="Arial" w:hAnsi="Arial" w:cs="Arial"/>
                <w:sz w:val="28"/>
              </w:rPr>
              <w:t>Salaries and Wages Payable</w:t>
            </w:r>
            <w:r w:rsidR="0004158D" w:rsidRPr="00C87258">
              <w:rPr>
                <w:rFonts w:ascii="Arial" w:hAnsi="Arial" w:cs="Arial"/>
                <w:sz w:val="28"/>
              </w:rPr>
              <w:tab/>
            </w:r>
          </w:p>
        </w:tc>
        <w:tc>
          <w:tcPr>
            <w:tcW w:w="1530" w:type="dxa"/>
            <w:gridSpan w:val="2"/>
          </w:tcPr>
          <w:p w14:paraId="57378241" w14:textId="77777777" w:rsidR="0058174A" w:rsidRPr="00C87258" w:rsidRDefault="0058174A">
            <w:pPr>
              <w:jc w:val="right"/>
              <w:rPr>
                <w:rFonts w:ascii="Arial" w:hAnsi="Arial" w:cs="Arial"/>
                <w:sz w:val="28"/>
              </w:rPr>
            </w:pPr>
          </w:p>
        </w:tc>
        <w:tc>
          <w:tcPr>
            <w:tcW w:w="1530" w:type="dxa"/>
          </w:tcPr>
          <w:p w14:paraId="078CD1C1" w14:textId="77777777" w:rsidR="0058174A" w:rsidRPr="00C87258" w:rsidRDefault="0004158D">
            <w:pPr>
              <w:jc w:val="right"/>
              <w:rPr>
                <w:rFonts w:ascii="Arial" w:hAnsi="Arial" w:cs="Arial"/>
                <w:sz w:val="28"/>
              </w:rPr>
            </w:pPr>
            <w:r w:rsidRPr="00C87258">
              <w:rPr>
                <w:rFonts w:ascii="Arial" w:hAnsi="Arial" w:cs="Arial"/>
                <w:sz w:val="28"/>
              </w:rPr>
              <w:t>39,900</w:t>
            </w:r>
          </w:p>
        </w:tc>
      </w:tr>
      <w:tr w:rsidR="0058174A" w:rsidRPr="00C87258" w14:paraId="0058BD32" w14:textId="77777777">
        <w:trPr>
          <w:trHeight w:val="279"/>
        </w:trPr>
        <w:tc>
          <w:tcPr>
            <w:tcW w:w="648" w:type="dxa"/>
          </w:tcPr>
          <w:p w14:paraId="7CAD4C83" w14:textId="77777777" w:rsidR="0058174A" w:rsidRPr="00C87258" w:rsidRDefault="0058174A">
            <w:pPr>
              <w:rPr>
                <w:rFonts w:ascii="Arial" w:hAnsi="Arial" w:cs="Arial"/>
                <w:sz w:val="28"/>
              </w:rPr>
            </w:pPr>
          </w:p>
        </w:tc>
        <w:tc>
          <w:tcPr>
            <w:tcW w:w="5130" w:type="dxa"/>
          </w:tcPr>
          <w:p w14:paraId="1F5D33AE" w14:textId="77777777" w:rsidR="0058174A" w:rsidRPr="00C87258" w:rsidRDefault="0058174A">
            <w:pPr>
              <w:tabs>
                <w:tab w:val="left" w:pos="720"/>
                <w:tab w:val="right" w:leader="dot" w:pos="7200"/>
              </w:tabs>
              <w:rPr>
                <w:rFonts w:ascii="Arial" w:hAnsi="Arial" w:cs="Arial"/>
                <w:sz w:val="28"/>
              </w:rPr>
            </w:pPr>
          </w:p>
        </w:tc>
        <w:tc>
          <w:tcPr>
            <w:tcW w:w="1530" w:type="dxa"/>
            <w:gridSpan w:val="2"/>
          </w:tcPr>
          <w:p w14:paraId="559457E0" w14:textId="77777777" w:rsidR="0058174A" w:rsidRPr="00C87258" w:rsidRDefault="0058174A">
            <w:pPr>
              <w:jc w:val="right"/>
              <w:rPr>
                <w:rFonts w:ascii="Arial" w:hAnsi="Arial" w:cs="Arial"/>
                <w:sz w:val="28"/>
              </w:rPr>
            </w:pPr>
          </w:p>
        </w:tc>
        <w:tc>
          <w:tcPr>
            <w:tcW w:w="1530" w:type="dxa"/>
          </w:tcPr>
          <w:p w14:paraId="36FC1906" w14:textId="77777777" w:rsidR="0058174A" w:rsidRPr="00C87258" w:rsidRDefault="0058174A">
            <w:pPr>
              <w:jc w:val="right"/>
              <w:rPr>
                <w:rFonts w:ascii="Arial" w:hAnsi="Arial" w:cs="Arial"/>
                <w:sz w:val="28"/>
              </w:rPr>
            </w:pPr>
          </w:p>
        </w:tc>
      </w:tr>
    </w:tbl>
    <w:p w14:paraId="675EDB9D" w14:textId="77777777" w:rsidR="0058174A" w:rsidRPr="00C87258" w:rsidRDefault="0058174A">
      <w:pPr>
        <w:rPr>
          <w:rFonts w:ascii="Arial" w:hAnsi="Arial" w:cs="Arial"/>
          <w:sz w:val="28"/>
        </w:rPr>
      </w:pPr>
    </w:p>
    <w:p w14:paraId="3D1BF592" w14:textId="5A038B7F" w:rsidR="0058174A" w:rsidRPr="00C87258" w:rsidRDefault="0058174A">
      <w:pPr>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10</w:t>
      </w:r>
      <w:r w:rsidRPr="00C87258">
        <w:rPr>
          <w:rFonts w:ascii="Arial" w:hAnsi="Arial" w:cs="Arial"/>
          <w:b/>
          <w:sz w:val="28"/>
        </w:rPr>
        <w:t xml:space="preserve"> (</w:t>
      </w:r>
      <w:r w:rsidR="00AA2A5F" w:rsidRPr="00C87258">
        <w:rPr>
          <w:rFonts w:ascii="Arial" w:hAnsi="Arial" w:cs="Arial"/>
          <w:b/>
          <w:sz w:val="28"/>
        </w:rPr>
        <w:t>CONTINUED)</w:t>
      </w:r>
    </w:p>
    <w:p w14:paraId="74A8BA9A" w14:textId="77777777" w:rsidR="0058174A" w:rsidRPr="00C87258" w:rsidRDefault="0058174A">
      <w:pPr>
        <w:rPr>
          <w:rFonts w:ascii="Arial" w:hAnsi="Arial" w:cs="Arial"/>
          <w:b/>
          <w:sz w:val="28"/>
        </w:rPr>
      </w:pPr>
    </w:p>
    <w:p w14:paraId="080B9A9D" w14:textId="594F885D" w:rsidR="0004158D" w:rsidRPr="00C87258" w:rsidRDefault="0034758F" w:rsidP="0004158D">
      <w:pPr>
        <w:ind w:left="720" w:hanging="720"/>
        <w:jc w:val="both"/>
        <w:rPr>
          <w:rFonts w:ascii="Arial" w:hAnsi="Arial" w:cs="Arial"/>
          <w:sz w:val="28"/>
        </w:rPr>
      </w:pPr>
      <w:r>
        <w:rPr>
          <w:rFonts w:ascii="Arial" w:hAnsi="Arial" w:cs="Arial"/>
          <w:sz w:val="28"/>
        </w:rPr>
        <w:t>g.</w:t>
      </w:r>
      <w:r w:rsidR="0004158D" w:rsidRPr="00C87258">
        <w:rPr>
          <w:rFonts w:ascii="Arial" w:hAnsi="Arial" w:cs="Arial"/>
          <w:sz w:val="28"/>
        </w:rPr>
        <w:tab/>
        <w:t xml:space="preserve">The </w:t>
      </w:r>
      <w:r w:rsidR="000D7476" w:rsidRPr="00C87258">
        <w:rPr>
          <w:rFonts w:ascii="Arial" w:hAnsi="Arial" w:cs="Arial"/>
          <w:sz w:val="28"/>
        </w:rPr>
        <w:t>assurance-type</w:t>
      </w:r>
      <w:r w:rsidR="0004158D" w:rsidRPr="00C87258">
        <w:rPr>
          <w:rFonts w:ascii="Arial" w:hAnsi="Arial" w:cs="Arial"/>
          <w:sz w:val="28"/>
        </w:rPr>
        <w:t xml:space="preserve"> approach</w:t>
      </w:r>
      <w:r w:rsidR="000F342E" w:rsidRPr="00C87258">
        <w:rPr>
          <w:rFonts w:ascii="Arial" w:hAnsi="Arial" w:cs="Arial"/>
          <w:sz w:val="28"/>
        </w:rPr>
        <w:t xml:space="preserve"> </w:t>
      </w:r>
      <w:r w:rsidR="0004158D" w:rsidRPr="00C87258">
        <w:rPr>
          <w:rFonts w:ascii="Arial" w:hAnsi="Arial" w:cs="Arial"/>
          <w:sz w:val="28"/>
        </w:rPr>
        <w:t>result</w:t>
      </w:r>
      <w:r w:rsidR="00740A2E" w:rsidRPr="00C87258">
        <w:rPr>
          <w:rFonts w:ascii="Arial" w:hAnsi="Arial" w:cs="Arial"/>
          <w:sz w:val="28"/>
        </w:rPr>
        <w:t>s</w:t>
      </w:r>
      <w:r w:rsidR="0004158D" w:rsidRPr="00C87258">
        <w:rPr>
          <w:rFonts w:ascii="Arial" w:hAnsi="Arial" w:cs="Arial"/>
          <w:sz w:val="28"/>
        </w:rPr>
        <w:t xml:space="preserve"> in matching of warranty costs with the revenues that generate them. The cash basis would be acceptable only where the warranty costs are immaterial or when the warranty period is relatively short. This is not the case for Brooks.</w:t>
      </w:r>
      <w:r w:rsidR="0004158D" w:rsidRPr="00C87258">
        <w:rPr>
          <w:rFonts w:ascii="Arial" w:hAnsi="Arial" w:cs="Arial"/>
        </w:rPr>
        <w:t xml:space="preserve"> </w:t>
      </w:r>
      <w:r w:rsidR="000F342E" w:rsidRPr="00C87258">
        <w:rPr>
          <w:rFonts w:ascii="Arial" w:hAnsi="Arial" w:cs="Arial"/>
          <w:sz w:val="28"/>
          <w:szCs w:val="28"/>
        </w:rPr>
        <w:t xml:space="preserve">Increasingly today, </w:t>
      </w:r>
      <w:r w:rsidR="00AB0E08" w:rsidRPr="00C87258">
        <w:rPr>
          <w:rFonts w:ascii="Arial" w:hAnsi="Arial" w:cs="Arial"/>
          <w:sz w:val="28"/>
          <w:szCs w:val="28"/>
        </w:rPr>
        <w:t xml:space="preserve">the asset and liability view and faithful representation drive the accounting model, resulting in the bifurcation or separation of the proceeds received into two or more revenue amounts for the various deliverables promised. This is referred to as the </w:t>
      </w:r>
      <w:r w:rsidR="000D7476" w:rsidRPr="00C87258">
        <w:rPr>
          <w:rFonts w:ascii="Arial" w:hAnsi="Arial" w:cs="Arial"/>
          <w:sz w:val="28"/>
          <w:szCs w:val="28"/>
        </w:rPr>
        <w:t xml:space="preserve">service-type warranty </w:t>
      </w:r>
      <w:r w:rsidR="00AB0E08" w:rsidRPr="00C87258">
        <w:rPr>
          <w:rFonts w:ascii="Arial" w:hAnsi="Arial" w:cs="Arial"/>
          <w:sz w:val="28"/>
          <w:szCs w:val="28"/>
        </w:rPr>
        <w:t xml:space="preserve">approach. </w:t>
      </w:r>
    </w:p>
    <w:p w14:paraId="40372578" w14:textId="77777777" w:rsidR="0004158D" w:rsidRPr="00C87258" w:rsidRDefault="0004158D">
      <w:pPr>
        <w:rPr>
          <w:rFonts w:ascii="Arial" w:hAnsi="Arial" w:cs="Arial"/>
          <w:sz w:val="28"/>
        </w:rPr>
      </w:pPr>
    </w:p>
    <w:p w14:paraId="1EA53B6C" w14:textId="483895F9" w:rsidR="0058174A" w:rsidRPr="00C87258" w:rsidRDefault="0034758F" w:rsidP="0004158D">
      <w:pPr>
        <w:ind w:left="709" w:hanging="709"/>
        <w:jc w:val="both"/>
        <w:rPr>
          <w:rFonts w:ascii="Arial" w:hAnsi="Arial" w:cs="Arial"/>
          <w:sz w:val="28"/>
        </w:rPr>
      </w:pPr>
      <w:r>
        <w:rPr>
          <w:rFonts w:ascii="Arial" w:hAnsi="Arial" w:cs="Arial"/>
          <w:sz w:val="28"/>
        </w:rPr>
        <w:t>h.</w:t>
      </w:r>
      <w:r w:rsidR="0058174A" w:rsidRPr="00C87258">
        <w:rPr>
          <w:rFonts w:ascii="Arial" w:hAnsi="Arial" w:cs="Arial"/>
          <w:sz w:val="28"/>
        </w:rPr>
        <w:tab/>
        <w:t xml:space="preserve">Higher than predicted warranty expenditures will cause the Warranty Liability account to have an understated balance that will not be sufficient for future warranty obligations. Management must review actual warranty claims experience against the estimated warranty liability balances in order to adjust the rate used to record warranty expense in current and future years. The discrepancy is treated as a change in an accounting estimate and is applied to current and future periods. In </w:t>
      </w:r>
      <w:r w:rsidR="000F30DE">
        <w:rPr>
          <w:rFonts w:ascii="Arial" w:hAnsi="Arial" w:cs="Arial"/>
          <w:sz w:val="28"/>
        </w:rPr>
        <w:t>2025</w:t>
      </w:r>
      <w:r w:rsidR="0058174A" w:rsidRPr="00C87258">
        <w:rPr>
          <w:rFonts w:ascii="Arial" w:hAnsi="Arial" w:cs="Arial"/>
          <w:sz w:val="28"/>
        </w:rPr>
        <w:t xml:space="preserve">, </w:t>
      </w:r>
      <w:r w:rsidR="00E04516" w:rsidRPr="00C87258">
        <w:rPr>
          <w:rFonts w:ascii="Arial" w:hAnsi="Arial" w:cs="Arial"/>
          <w:sz w:val="28"/>
        </w:rPr>
        <w:t xml:space="preserve">Brook’s </w:t>
      </w:r>
      <w:r w:rsidR="0058174A" w:rsidRPr="00C87258">
        <w:rPr>
          <w:rFonts w:ascii="Arial" w:hAnsi="Arial" w:cs="Arial"/>
          <w:sz w:val="28"/>
        </w:rPr>
        <w:t xml:space="preserve">management would have to record a larger warranty expense in order to </w:t>
      </w:r>
      <w:r w:rsidR="00BC0156">
        <w:rPr>
          <w:rFonts w:ascii="Arial" w:hAnsi="Arial" w:cs="Arial"/>
          <w:sz w:val="28"/>
        </w:rPr>
        <w:t xml:space="preserve">more </w:t>
      </w:r>
      <w:r w:rsidR="0058174A" w:rsidRPr="00C87258">
        <w:rPr>
          <w:rFonts w:ascii="Arial" w:hAnsi="Arial" w:cs="Arial"/>
          <w:sz w:val="28"/>
        </w:rPr>
        <w:t xml:space="preserve">accurately measure the Warranty Liability. </w:t>
      </w:r>
    </w:p>
    <w:p w14:paraId="5C7378EA" w14:textId="77777777" w:rsidR="005C691E" w:rsidRDefault="005C691E" w:rsidP="008C677F">
      <w:pPr>
        <w:jc w:val="both"/>
        <w:rPr>
          <w:rFonts w:ascii="Arial" w:hAnsi="Arial" w:cs="Arial"/>
          <w:sz w:val="28"/>
        </w:rPr>
      </w:pPr>
    </w:p>
    <w:p w14:paraId="54F29940" w14:textId="1B03E2C9"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6,7,10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30</w:t>
      </w:r>
      <w:r w:rsidRPr="000B3C61">
        <w:rPr>
          <w:rFonts w:ascii="Arial" w:eastAsia="Calibri" w:hAnsi="Arial" w:cs="Arial"/>
          <w:sz w:val="18"/>
          <w:szCs w:val="18"/>
        </w:rPr>
        <w:t xml:space="preserve"> min.  AACSB: None CPA: cpa-t001 CM: Reporting</w:t>
      </w:r>
    </w:p>
    <w:p w14:paraId="43E55502" w14:textId="3214A10F" w:rsidR="0058174A" w:rsidRPr="00C87258" w:rsidRDefault="0058174A" w:rsidP="008C677F">
      <w:pPr>
        <w:jc w:val="both"/>
        <w:rPr>
          <w:rFonts w:ascii="Arial" w:hAnsi="Arial" w:cs="Arial"/>
          <w:sz w:val="10"/>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330"/>
        <w:gridCol w:w="2700"/>
      </w:tblGrid>
      <w:tr w:rsidR="0058174A" w:rsidRPr="00C87258" w14:paraId="17D14286" w14:textId="77777777">
        <w:tc>
          <w:tcPr>
            <w:tcW w:w="2808" w:type="dxa"/>
            <w:tcBorders>
              <w:top w:val="nil"/>
              <w:left w:val="nil"/>
              <w:bottom w:val="nil"/>
            </w:tcBorders>
          </w:tcPr>
          <w:p w14:paraId="4FFAFF19" w14:textId="77777777" w:rsidR="0058174A" w:rsidRPr="00C87258" w:rsidRDefault="0058174A">
            <w:pPr>
              <w:rPr>
                <w:rFonts w:ascii="Arial" w:hAnsi="Arial" w:cs="Arial"/>
                <w:b/>
                <w:sz w:val="28"/>
              </w:rPr>
            </w:pPr>
          </w:p>
        </w:tc>
        <w:tc>
          <w:tcPr>
            <w:tcW w:w="3330" w:type="dxa"/>
          </w:tcPr>
          <w:p w14:paraId="6B1945F6" w14:textId="3417E004"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11</w:t>
            </w:r>
          </w:p>
        </w:tc>
        <w:tc>
          <w:tcPr>
            <w:tcW w:w="2700" w:type="dxa"/>
            <w:tcBorders>
              <w:top w:val="nil"/>
              <w:bottom w:val="nil"/>
              <w:right w:val="nil"/>
            </w:tcBorders>
          </w:tcPr>
          <w:p w14:paraId="439DCD14" w14:textId="77777777" w:rsidR="0058174A" w:rsidRPr="00C87258" w:rsidRDefault="0058174A">
            <w:pPr>
              <w:rPr>
                <w:rFonts w:ascii="Arial" w:hAnsi="Arial" w:cs="Arial"/>
                <w:b/>
                <w:sz w:val="28"/>
              </w:rPr>
            </w:pPr>
          </w:p>
        </w:tc>
      </w:tr>
    </w:tbl>
    <w:p w14:paraId="51F1C261" w14:textId="77777777" w:rsidR="0058174A" w:rsidRPr="00C87258" w:rsidRDefault="0058174A">
      <w:pPr>
        <w:jc w:val="both"/>
        <w:rPr>
          <w:rFonts w:ascii="Arial" w:hAnsi="Arial" w:cs="Arial"/>
          <w:sz w:val="28"/>
        </w:rPr>
      </w:pPr>
    </w:p>
    <w:tbl>
      <w:tblPr>
        <w:tblW w:w="8850" w:type="dxa"/>
        <w:tblLayout w:type="fixed"/>
        <w:tblLook w:val="0000" w:firstRow="0" w:lastRow="0" w:firstColumn="0" w:lastColumn="0" w:noHBand="0" w:noVBand="0"/>
      </w:tblPr>
      <w:tblGrid>
        <w:gridCol w:w="648"/>
        <w:gridCol w:w="5164"/>
        <w:gridCol w:w="1418"/>
        <w:gridCol w:w="1592"/>
        <w:gridCol w:w="28"/>
      </w:tblGrid>
      <w:tr w:rsidR="0058174A" w:rsidRPr="00C87258" w14:paraId="3D24DCC1" w14:textId="77777777" w:rsidTr="0051464D">
        <w:trPr>
          <w:trHeight w:val="279"/>
        </w:trPr>
        <w:tc>
          <w:tcPr>
            <w:tcW w:w="648" w:type="dxa"/>
          </w:tcPr>
          <w:p w14:paraId="42BAE9D1" w14:textId="4A36B5C3" w:rsidR="0058174A" w:rsidRPr="00C87258" w:rsidRDefault="0034758F">
            <w:pPr>
              <w:rPr>
                <w:rFonts w:ascii="Arial" w:hAnsi="Arial" w:cs="Arial"/>
                <w:sz w:val="28"/>
              </w:rPr>
            </w:pPr>
            <w:r>
              <w:rPr>
                <w:rFonts w:ascii="Arial" w:hAnsi="Arial" w:cs="Arial"/>
                <w:sz w:val="28"/>
              </w:rPr>
              <w:t>a.</w:t>
            </w:r>
          </w:p>
        </w:tc>
        <w:tc>
          <w:tcPr>
            <w:tcW w:w="5164" w:type="dxa"/>
          </w:tcPr>
          <w:p w14:paraId="17A8C3F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00527ADE" w:rsidRPr="00C87258">
              <w:rPr>
                <w:rFonts w:ascii="Arial" w:hAnsi="Arial" w:cs="Arial"/>
                <w:sz w:val="28"/>
              </w:rPr>
              <w:tab/>
            </w:r>
            <w:r w:rsidR="00527ADE" w:rsidRPr="00C87258">
              <w:rPr>
                <w:rFonts w:ascii="Arial" w:hAnsi="Arial" w:cs="Arial"/>
                <w:sz w:val="28"/>
              </w:rPr>
              <w:tab/>
            </w:r>
          </w:p>
        </w:tc>
        <w:tc>
          <w:tcPr>
            <w:tcW w:w="1418" w:type="dxa"/>
          </w:tcPr>
          <w:p w14:paraId="407236FD" w14:textId="77777777" w:rsidR="0058174A" w:rsidRPr="00C87258" w:rsidRDefault="0058174A">
            <w:pPr>
              <w:jc w:val="right"/>
              <w:rPr>
                <w:rFonts w:ascii="Arial" w:hAnsi="Arial" w:cs="Arial"/>
                <w:sz w:val="28"/>
              </w:rPr>
            </w:pPr>
            <w:r w:rsidRPr="00C87258">
              <w:rPr>
                <w:rFonts w:ascii="Arial" w:hAnsi="Arial" w:cs="Arial"/>
                <w:sz w:val="28"/>
              </w:rPr>
              <w:t>279,300</w:t>
            </w:r>
          </w:p>
        </w:tc>
        <w:tc>
          <w:tcPr>
            <w:tcW w:w="1620" w:type="dxa"/>
            <w:gridSpan w:val="2"/>
          </w:tcPr>
          <w:p w14:paraId="78B46F75" w14:textId="77777777" w:rsidR="0058174A" w:rsidRPr="00C87258" w:rsidRDefault="0058174A">
            <w:pPr>
              <w:jc w:val="right"/>
              <w:rPr>
                <w:rFonts w:ascii="Arial" w:hAnsi="Arial" w:cs="Arial"/>
                <w:sz w:val="28"/>
              </w:rPr>
            </w:pPr>
          </w:p>
        </w:tc>
      </w:tr>
      <w:tr w:rsidR="0058174A" w:rsidRPr="00C87258" w14:paraId="5012C7A2" w14:textId="77777777" w:rsidTr="0051464D">
        <w:trPr>
          <w:trHeight w:val="279"/>
        </w:trPr>
        <w:tc>
          <w:tcPr>
            <w:tcW w:w="648" w:type="dxa"/>
          </w:tcPr>
          <w:p w14:paraId="4A35BEB1" w14:textId="77777777" w:rsidR="0058174A" w:rsidRPr="00C87258" w:rsidRDefault="0058174A">
            <w:pPr>
              <w:rPr>
                <w:rFonts w:ascii="Arial" w:hAnsi="Arial" w:cs="Arial"/>
                <w:sz w:val="28"/>
              </w:rPr>
            </w:pPr>
          </w:p>
        </w:tc>
        <w:tc>
          <w:tcPr>
            <w:tcW w:w="5164" w:type="dxa"/>
          </w:tcPr>
          <w:p w14:paraId="0AE1595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Sales </w:t>
            </w:r>
            <w:r w:rsidR="00844AB7" w:rsidRPr="00C87258">
              <w:rPr>
                <w:rFonts w:ascii="Arial" w:hAnsi="Arial" w:cs="Arial"/>
                <w:sz w:val="28"/>
              </w:rPr>
              <w:t xml:space="preserve">Revenue </w:t>
            </w:r>
            <w:r w:rsidRPr="00C87258">
              <w:rPr>
                <w:rFonts w:ascii="Arial" w:hAnsi="Arial" w:cs="Arial"/>
                <w:sz w:val="28"/>
              </w:rPr>
              <w:t>(300 X $850)</w:t>
            </w:r>
            <w:r w:rsidR="00527ADE" w:rsidRPr="00C87258">
              <w:rPr>
                <w:rFonts w:ascii="Arial" w:hAnsi="Arial" w:cs="Arial"/>
                <w:sz w:val="28"/>
              </w:rPr>
              <w:tab/>
            </w:r>
          </w:p>
        </w:tc>
        <w:tc>
          <w:tcPr>
            <w:tcW w:w="1418" w:type="dxa"/>
          </w:tcPr>
          <w:p w14:paraId="022CBADE" w14:textId="77777777" w:rsidR="0058174A" w:rsidRPr="00C87258" w:rsidRDefault="0058174A">
            <w:pPr>
              <w:jc w:val="right"/>
              <w:rPr>
                <w:rFonts w:ascii="Arial" w:hAnsi="Arial" w:cs="Arial"/>
                <w:sz w:val="28"/>
              </w:rPr>
            </w:pPr>
          </w:p>
        </w:tc>
        <w:tc>
          <w:tcPr>
            <w:tcW w:w="1620" w:type="dxa"/>
            <w:gridSpan w:val="2"/>
          </w:tcPr>
          <w:p w14:paraId="090997D7" w14:textId="77777777" w:rsidR="0058174A" w:rsidRPr="00C87258" w:rsidRDefault="0058174A">
            <w:pPr>
              <w:jc w:val="right"/>
              <w:rPr>
                <w:rFonts w:ascii="Arial" w:hAnsi="Arial" w:cs="Arial"/>
                <w:sz w:val="28"/>
              </w:rPr>
            </w:pPr>
            <w:r w:rsidRPr="00C87258">
              <w:rPr>
                <w:rFonts w:ascii="Arial" w:hAnsi="Arial" w:cs="Arial"/>
                <w:sz w:val="28"/>
              </w:rPr>
              <w:t>255,000</w:t>
            </w:r>
          </w:p>
        </w:tc>
      </w:tr>
      <w:tr w:rsidR="0058174A" w:rsidRPr="00C87258" w14:paraId="09CF42B5" w14:textId="77777777" w:rsidTr="0051464D">
        <w:trPr>
          <w:trHeight w:val="279"/>
        </w:trPr>
        <w:tc>
          <w:tcPr>
            <w:tcW w:w="648" w:type="dxa"/>
          </w:tcPr>
          <w:p w14:paraId="7B8168FB" w14:textId="77777777" w:rsidR="0058174A" w:rsidRPr="00C87258" w:rsidRDefault="0058174A">
            <w:pPr>
              <w:rPr>
                <w:rFonts w:ascii="Arial" w:hAnsi="Arial" w:cs="Arial"/>
                <w:sz w:val="28"/>
              </w:rPr>
            </w:pPr>
          </w:p>
        </w:tc>
        <w:tc>
          <w:tcPr>
            <w:tcW w:w="5164" w:type="dxa"/>
          </w:tcPr>
          <w:p w14:paraId="2EA55F9E" w14:textId="3FA55272"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Unearned Revenue</w:t>
            </w:r>
            <w:r w:rsidR="0051464D">
              <w:rPr>
                <w:rFonts w:ascii="Arial" w:hAnsi="Arial" w:cs="Arial"/>
                <w:sz w:val="28"/>
              </w:rPr>
              <w:t xml:space="preserve"> </w:t>
            </w:r>
            <w:r w:rsidR="0051464D" w:rsidRPr="00C87258">
              <w:rPr>
                <w:rFonts w:ascii="Arial" w:hAnsi="Arial" w:cs="Arial"/>
                <w:sz w:val="28"/>
              </w:rPr>
              <w:t>(270 X $90)</w:t>
            </w:r>
            <w:r w:rsidR="00527ADE" w:rsidRPr="00C87258">
              <w:rPr>
                <w:rFonts w:ascii="Arial" w:hAnsi="Arial" w:cs="Arial"/>
                <w:sz w:val="28"/>
              </w:rPr>
              <w:tab/>
            </w:r>
          </w:p>
        </w:tc>
        <w:tc>
          <w:tcPr>
            <w:tcW w:w="1418" w:type="dxa"/>
          </w:tcPr>
          <w:p w14:paraId="195202BF" w14:textId="77777777" w:rsidR="0058174A" w:rsidRPr="00C87258" w:rsidRDefault="0058174A">
            <w:pPr>
              <w:jc w:val="right"/>
              <w:rPr>
                <w:rFonts w:ascii="Arial" w:hAnsi="Arial" w:cs="Arial"/>
                <w:sz w:val="28"/>
              </w:rPr>
            </w:pPr>
          </w:p>
        </w:tc>
        <w:tc>
          <w:tcPr>
            <w:tcW w:w="1620" w:type="dxa"/>
            <w:gridSpan w:val="2"/>
          </w:tcPr>
          <w:p w14:paraId="7A4024C3" w14:textId="77777777" w:rsidR="0058174A" w:rsidRPr="00C87258" w:rsidRDefault="0058174A">
            <w:pPr>
              <w:jc w:val="right"/>
              <w:rPr>
                <w:rFonts w:ascii="Arial" w:hAnsi="Arial" w:cs="Arial"/>
                <w:sz w:val="28"/>
              </w:rPr>
            </w:pPr>
            <w:r w:rsidRPr="00C87258">
              <w:rPr>
                <w:rFonts w:ascii="Arial" w:hAnsi="Arial" w:cs="Arial"/>
                <w:sz w:val="28"/>
              </w:rPr>
              <w:t>24,300</w:t>
            </w:r>
          </w:p>
        </w:tc>
      </w:tr>
      <w:tr w:rsidR="0058174A" w:rsidRPr="00C87258" w14:paraId="56D52278" w14:textId="77777777" w:rsidTr="0051464D">
        <w:trPr>
          <w:trHeight w:val="279"/>
        </w:trPr>
        <w:tc>
          <w:tcPr>
            <w:tcW w:w="648" w:type="dxa"/>
          </w:tcPr>
          <w:p w14:paraId="6F3EC296" w14:textId="77777777" w:rsidR="0058174A" w:rsidRPr="00C87258" w:rsidRDefault="0058174A">
            <w:pPr>
              <w:rPr>
                <w:rFonts w:ascii="Arial" w:hAnsi="Arial" w:cs="Arial"/>
                <w:sz w:val="28"/>
              </w:rPr>
            </w:pPr>
          </w:p>
        </w:tc>
        <w:tc>
          <w:tcPr>
            <w:tcW w:w="5164" w:type="dxa"/>
          </w:tcPr>
          <w:p w14:paraId="55BBF478" w14:textId="2FEADA79" w:rsidR="0058174A" w:rsidRPr="00C87258" w:rsidRDefault="0051464D">
            <w:pPr>
              <w:tabs>
                <w:tab w:val="left" w:pos="720"/>
                <w:tab w:val="right" w:leader="dot" w:pos="7200"/>
              </w:tabs>
              <w:rPr>
                <w:rFonts w:ascii="Arial" w:hAnsi="Arial" w:cs="Arial"/>
                <w:sz w:val="28"/>
              </w:rPr>
            </w:pPr>
            <w:r>
              <w:rPr>
                <w:rFonts w:ascii="Arial" w:hAnsi="Arial" w:cs="Arial"/>
                <w:sz w:val="28"/>
              </w:rPr>
              <w:t>To record cash sales</w:t>
            </w:r>
          </w:p>
        </w:tc>
        <w:tc>
          <w:tcPr>
            <w:tcW w:w="1418" w:type="dxa"/>
          </w:tcPr>
          <w:p w14:paraId="269E82BA" w14:textId="77777777" w:rsidR="0058174A" w:rsidRPr="00C87258" w:rsidRDefault="0058174A">
            <w:pPr>
              <w:jc w:val="right"/>
              <w:rPr>
                <w:rFonts w:ascii="Arial" w:hAnsi="Arial" w:cs="Arial"/>
                <w:sz w:val="28"/>
              </w:rPr>
            </w:pPr>
          </w:p>
        </w:tc>
        <w:tc>
          <w:tcPr>
            <w:tcW w:w="1620" w:type="dxa"/>
            <w:gridSpan w:val="2"/>
          </w:tcPr>
          <w:p w14:paraId="2A09D8F6" w14:textId="77777777" w:rsidR="0058174A" w:rsidRPr="00C87258" w:rsidRDefault="0058174A">
            <w:pPr>
              <w:jc w:val="right"/>
              <w:rPr>
                <w:rFonts w:ascii="Arial" w:hAnsi="Arial" w:cs="Arial"/>
                <w:sz w:val="28"/>
              </w:rPr>
            </w:pPr>
          </w:p>
        </w:tc>
      </w:tr>
      <w:tr w:rsidR="0058174A" w:rsidRPr="00C87258" w14:paraId="4686E6B8" w14:textId="77777777" w:rsidTr="0051464D">
        <w:trPr>
          <w:trHeight w:val="279"/>
        </w:trPr>
        <w:tc>
          <w:tcPr>
            <w:tcW w:w="648" w:type="dxa"/>
          </w:tcPr>
          <w:p w14:paraId="49982BE9" w14:textId="77777777" w:rsidR="0058174A" w:rsidRPr="00C87258" w:rsidRDefault="0058174A">
            <w:pPr>
              <w:rPr>
                <w:rFonts w:ascii="Arial" w:hAnsi="Arial" w:cs="Arial"/>
                <w:sz w:val="28"/>
              </w:rPr>
            </w:pPr>
          </w:p>
        </w:tc>
        <w:tc>
          <w:tcPr>
            <w:tcW w:w="5164" w:type="dxa"/>
          </w:tcPr>
          <w:p w14:paraId="6DD96D12" w14:textId="77777777" w:rsidR="0058174A" w:rsidRPr="00C87258" w:rsidRDefault="0058174A">
            <w:pPr>
              <w:tabs>
                <w:tab w:val="left" w:pos="720"/>
                <w:tab w:val="right" w:leader="dot" w:pos="7200"/>
              </w:tabs>
              <w:rPr>
                <w:rFonts w:ascii="Arial" w:hAnsi="Arial" w:cs="Arial"/>
                <w:sz w:val="28"/>
              </w:rPr>
            </w:pPr>
          </w:p>
        </w:tc>
        <w:tc>
          <w:tcPr>
            <w:tcW w:w="1418" w:type="dxa"/>
          </w:tcPr>
          <w:p w14:paraId="493A4D2A" w14:textId="77777777" w:rsidR="0058174A" w:rsidRPr="00C87258" w:rsidRDefault="0058174A">
            <w:pPr>
              <w:jc w:val="right"/>
              <w:rPr>
                <w:rFonts w:ascii="Arial" w:hAnsi="Arial" w:cs="Arial"/>
                <w:sz w:val="28"/>
              </w:rPr>
            </w:pPr>
          </w:p>
        </w:tc>
        <w:tc>
          <w:tcPr>
            <w:tcW w:w="1620" w:type="dxa"/>
            <w:gridSpan w:val="2"/>
          </w:tcPr>
          <w:p w14:paraId="5CAF2763" w14:textId="77777777" w:rsidR="0058174A" w:rsidRPr="00C87258" w:rsidRDefault="0058174A">
            <w:pPr>
              <w:jc w:val="right"/>
              <w:rPr>
                <w:rFonts w:ascii="Arial" w:hAnsi="Arial" w:cs="Arial"/>
                <w:sz w:val="28"/>
              </w:rPr>
            </w:pPr>
          </w:p>
        </w:tc>
      </w:tr>
      <w:tr w:rsidR="0058174A" w:rsidRPr="00C87258" w14:paraId="2E6B5BD7" w14:textId="77777777" w:rsidTr="0051464D">
        <w:trPr>
          <w:trHeight w:val="279"/>
        </w:trPr>
        <w:tc>
          <w:tcPr>
            <w:tcW w:w="648" w:type="dxa"/>
          </w:tcPr>
          <w:p w14:paraId="404DEDF2" w14:textId="77777777" w:rsidR="0058174A" w:rsidRPr="00C87258" w:rsidRDefault="0058174A">
            <w:pPr>
              <w:rPr>
                <w:rFonts w:ascii="Arial" w:hAnsi="Arial" w:cs="Arial"/>
                <w:sz w:val="28"/>
              </w:rPr>
            </w:pPr>
          </w:p>
        </w:tc>
        <w:tc>
          <w:tcPr>
            <w:tcW w:w="5164" w:type="dxa"/>
          </w:tcPr>
          <w:p w14:paraId="08AE333C" w14:textId="6EA9A832"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Warranty Expense </w:t>
            </w:r>
            <w:r w:rsidR="0051464D">
              <w:rPr>
                <w:rFonts w:ascii="Arial" w:hAnsi="Arial" w:cs="Arial"/>
                <w:sz w:val="28"/>
              </w:rPr>
              <w:t>(</w:t>
            </w:r>
            <w:r w:rsidR="0051464D" w:rsidRPr="00C87258">
              <w:rPr>
                <w:rFonts w:ascii="Arial" w:hAnsi="Arial" w:cs="Arial"/>
                <w:sz w:val="28"/>
              </w:rPr>
              <w:t>300 X $25)</w:t>
            </w:r>
            <w:r w:rsidR="00527ADE" w:rsidRPr="00C87258">
              <w:rPr>
                <w:rFonts w:ascii="Arial" w:hAnsi="Arial" w:cs="Arial"/>
                <w:sz w:val="28"/>
              </w:rPr>
              <w:tab/>
            </w:r>
          </w:p>
        </w:tc>
        <w:tc>
          <w:tcPr>
            <w:tcW w:w="1418" w:type="dxa"/>
          </w:tcPr>
          <w:p w14:paraId="1DF041DE" w14:textId="77777777" w:rsidR="0058174A" w:rsidRPr="00C87258" w:rsidRDefault="0058174A">
            <w:pPr>
              <w:jc w:val="right"/>
              <w:rPr>
                <w:rFonts w:ascii="Arial" w:hAnsi="Arial" w:cs="Arial"/>
                <w:sz w:val="28"/>
              </w:rPr>
            </w:pPr>
            <w:r w:rsidRPr="00C87258">
              <w:rPr>
                <w:rFonts w:ascii="Arial" w:hAnsi="Arial" w:cs="Arial"/>
                <w:sz w:val="28"/>
              </w:rPr>
              <w:t>7,500</w:t>
            </w:r>
          </w:p>
        </w:tc>
        <w:tc>
          <w:tcPr>
            <w:tcW w:w="1620" w:type="dxa"/>
            <w:gridSpan w:val="2"/>
          </w:tcPr>
          <w:p w14:paraId="251B968D" w14:textId="77777777" w:rsidR="0058174A" w:rsidRPr="00C87258" w:rsidRDefault="0058174A">
            <w:pPr>
              <w:jc w:val="right"/>
              <w:rPr>
                <w:rFonts w:ascii="Arial" w:hAnsi="Arial" w:cs="Arial"/>
                <w:sz w:val="28"/>
              </w:rPr>
            </w:pPr>
          </w:p>
        </w:tc>
      </w:tr>
      <w:tr w:rsidR="0058174A" w:rsidRPr="00C87258" w14:paraId="50D8DB4E" w14:textId="77777777" w:rsidTr="0051464D">
        <w:trPr>
          <w:trHeight w:val="279"/>
        </w:trPr>
        <w:tc>
          <w:tcPr>
            <w:tcW w:w="648" w:type="dxa"/>
          </w:tcPr>
          <w:p w14:paraId="67AF1EEB" w14:textId="77777777" w:rsidR="0058174A" w:rsidRPr="00C87258" w:rsidRDefault="0058174A">
            <w:pPr>
              <w:rPr>
                <w:rFonts w:ascii="Arial" w:hAnsi="Arial" w:cs="Arial"/>
                <w:sz w:val="28"/>
              </w:rPr>
            </w:pPr>
          </w:p>
        </w:tc>
        <w:tc>
          <w:tcPr>
            <w:tcW w:w="5164" w:type="dxa"/>
          </w:tcPr>
          <w:p w14:paraId="4442191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Warrant</w:t>
            </w:r>
            <w:r w:rsidR="00844AB7" w:rsidRPr="00C87258">
              <w:rPr>
                <w:rFonts w:ascii="Arial" w:hAnsi="Arial" w:cs="Arial"/>
                <w:sz w:val="28"/>
              </w:rPr>
              <w:t>y</w:t>
            </w:r>
            <w:r w:rsidR="00C660DF" w:rsidRPr="00C87258">
              <w:rPr>
                <w:rFonts w:ascii="Arial" w:hAnsi="Arial" w:cs="Arial"/>
                <w:sz w:val="28"/>
              </w:rPr>
              <w:t xml:space="preserve"> </w:t>
            </w:r>
            <w:r w:rsidR="00112419" w:rsidRPr="00C87258">
              <w:rPr>
                <w:rFonts w:ascii="Arial" w:hAnsi="Arial" w:cs="Arial"/>
                <w:sz w:val="28"/>
              </w:rPr>
              <w:t>Liability</w:t>
            </w:r>
            <w:r w:rsidR="00527ADE" w:rsidRPr="00C87258">
              <w:rPr>
                <w:rFonts w:ascii="Arial" w:hAnsi="Arial" w:cs="Arial"/>
                <w:sz w:val="28"/>
              </w:rPr>
              <w:tab/>
            </w:r>
          </w:p>
        </w:tc>
        <w:tc>
          <w:tcPr>
            <w:tcW w:w="1418" w:type="dxa"/>
          </w:tcPr>
          <w:p w14:paraId="36C8E9D6" w14:textId="77777777" w:rsidR="0058174A" w:rsidRPr="00C87258" w:rsidRDefault="0058174A">
            <w:pPr>
              <w:jc w:val="right"/>
              <w:rPr>
                <w:rFonts w:ascii="Arial" w:hAnsi="Arial" w:cs="Arial"/>
                <w:sz w:val="28"/>
              </w:rPr>
            </w:pPr>
          </w:p>
        </w:tc>
        <w:tc>
          <w:tcPr>
            <w:tcW w:w="1620" w:type="dxa"/>
            <w:gridSpan w:val="2"/>
          </w:tcPr>
          <w:p w14:paraId="54BF7ADA" w14:textId="77777777" w:rsidR="0058174A" w:rsidRPr="00C87258" w:rsidRDefault="0058174A">
            <w:pPr>
              <w:jc w:val="right"/>
              <w:rPr>
                <w:rFonts w:ascii="Arial" w:hAnsi="Arial" w:cs="Arial"/>
                <w:sz w:val="28"/>
              </w:rPr>
            </w:pPr>
            <w:r w:rsidRPr="00C87258">
              <w:rPr>
                <w:rFonts w:ascii="Arial" w:hAnsi="Arial" w:cs="Arial"/>
                <w:sz w:val="28"/>
              </w:rPr>
              <w:t>7,500</w:t>
            </w:r>
          </w:p>
        </w:tc>
      </w:tr>
      <w:tr w:rsidR="0058174A" w:rsidRPr="00C87258" w14:paraId="03E88A02" w14:textId="77777777" w:rsidTr="0051464D">
        <w:trPr>
          <w:trHeight w:val="279"/>
        </w:trPr>
        <w:tc>
          <w:tcPr>
            <w:tcW w:w="648" w:type="dxa"/>
          </w:tcPr>
          <w:p w14:paraId="2A621E92" w14:textId="77777777" w:rsidR="0058174A" w:rsidRPr="00C87258" w:rsidRDefault="0058174A">
            <w:pPr>
              <w:rPr>
                <w:rFonts w:ascii="Arial" w:hAnsi="Arial" w:cs="Arial"/>
                <w:sz w:val="28"/>
              </w:rPr>
            </w:pPr>
          </w:p>
        </w:tc>
        <w:tc>
          <w:tcPr>
            <w:tcW w:w="5164" w:type="dxa"/>
          </w:tcPr>
          <w:p w14:paraId="113B9BB6" w14:textId="511F8D72" w:rsidR="0058174A" w:rsidRPr="00C87258" w:rsidRDefault="0051464D">
            <w:pPr>
              <w:tabs>
                <w:tab w:val="left" w:pos="1053"/>
                <w:tab w:val="right" w:leader="dot" w:pos="7200"/>
              </w:tabs>
              <w:rPr>
                <w:rFonts w:ascii="Arial" w:hAnsi="Arial" w:cs="Arial"/>
                <w:sz w:val="28"/>
              </w:rPr>
            </w:pPr>
            <w:r>
              <w:rPr>
                <w:rFonts w:ascii="Arial" w:hAnsi="Arial" w:cs="Arial"/>
                <w:sz w:val="28"/>
              </w:rPr>
              <w:t>To accrue warranty expense</w:t>
            </w:r>
          </w:p>
        </w:tc>
        <w:tc>
          <w:tcPr>
            <w:tcW w:w="1418" w:type="dxa"/>
          </w:tcPr>
          <w:p w14:paraId="36D15256" w14:textId="77777777" w:rsidR="0058174A" w:rsidRPr="00C87258" w:rsidRDefault="0058174A">
            <w:pPr>
              <w:jc w:val="right"/>
              <w:rPr>
                <w:rFonts w:ascii="Arial" w:hAnsi="Arial" w:cs="Arial"/>
                <w:sz w:val="28"/>
              </w:rPr>
            </w:pPr>
          </w:p>
        </w:tc>
        <w:tc>
          <w:tcPr>
            <w:tcW w:w="1620" w:type="dxa"/>
            <w:gridSpan w:val="2"/>
          </w:tcPr>
          <w:p w14:paraId="17507015" w14:textId="77777777" w:rsidR="0058174A" w:rsidRPr="00C87258" w:rsidRDefault="0058174A">
            <w:pPr>
              <w:jc w:val="right"/>
              <w:rPr>
                <w:rFonts w:ascii="Arial" w:hAnsi="Arial" w:cs="Arial"/>
                <w:sz w:val="28"/>
              </w:rPr>
            </w:pPr>
          </w:p>
        </w:tc>
      </w:tr>
      <w:tr w:rsidR="0058174A" w:rsidRPr="00C87258" w14:paraId="3077D9E1" w14:textId="77777777" w:rsidTr="0051464D">
        <w:trPr>
          <w:trHeight w:val="279"/>
        </w:trPr>
        <w:tc>
          <w:tcPr>
            <w:tcW w:w="648" w:type="dxa"/>
          </w:tcPr>
          <w:p w14:paraId="0B0320EF" w14:textId="77777777" w:rsidR="0058174A" w:rsidRPr="00C87258" w:rsidRDefault="0058174A">
            <w:pPr>
              <w:rPr>
                <w:rFonts w:ascii="Arial" w:hAnsi="Arial" w:cs="Arial"/>
                <w:sz w:val="28"/>
              </w:rPr>
            </w:pPr>
          </w:p>
        </w:tc>
        <w:tc>
          <w:tcPr>
            <w:tcW w:w="5164" w:type="dxa"/>
          </w:tcPr>
          <w:p w14:paraId="4FD6970C" w14:textId="77777777" w:rsidR="0058174A" w:rsidRPr="00C87258" w:rsidRDefault="0058174A">
            <w:pPr>
              <w:tabs>
                <w:tab w:val="left" w:pos="720"/>
                <w:tab w:val="right" w:leader="dot" w:pos="7200"/>
              </w:tabs>
              <w:rPr>
                <w:rFonts w:ascii="Arial" w:hAnsi="Arial" w:cs="Arial"/>
                <w:sz w:val="28"/>
              </w:rPr>
            </w:pPr>
          </w:p>
          <w:p w14:paraId="121318C4" w14:textId="79871FA9" w:rsidR="00AA2A5F" w:rsidRPr="00C87258" w:rsidRDefault="00AA2A5F">
            <w:pPr>
              <w:tabs>
                <w:tab w:val="left" w:pos="720"/>
                <w:tab w:val="right" w:leader="dot" w:pos="7200"/>
              </w:tabs>
              <w:rPr>
                <w:rFonts w:ascii="Arial" w:hAnsi="Arial" w:cs="Arial"/>
                <w:sz w:val="28"/>
              </w:rPr>
            </w:pPr>
          </w:p>
        </w:tc>
        <w:tc>
          <w:tcPr>
            <w:tcW w:w="1418" w:type="dxa"/>
          </w:tcPr>
          <w:p w14:paraId="01A9C391" w14:textId="77777777" w:rsidR="0058174A" w:rsidRPr="00C87258" w:rsidRDefault="0058174A">
            <w:pPr>
              <w:jc w:val="right"/>
              <w:rPr>
                <w:rFonts w:ascii="Arial" w:hAnsi="Arial" w:cs="Arial"/>
                <w:sz w:val="28"/>
              </w:rPr>
            </w:pPr>
          </w:p>
        </w:tc>
        <w:tc>
          <w:tcPr>
            <w:tcW w:w="1620" w:type="dxa"/>
            <w:gridSpan w:val="2"/>
          </w:tcPr>
          <w:p w14:paraId="68C0332B" w14:textId="77777777" w:rsidR="0058174A" w:rsidRPr="00C87258" w:rsidRDefault="0058174A">
            <w:pPr>
              <w:jc w:val="right"/>
              <w:rPr>
                <w:rFonts w:ascii="Arial" w:hAnsi="Arial" w:cs="Arial"/>
                <w:sz w:val="28"/>
              </w:rPr>
            </w:pPr>
          </w:p>
        </w:tc>
      </w:tr>
      <w:tr w:rsidR="0058174A" w:rsidRPr="00C87258" w14:paraId="3470D7A8" w14:textId="77777777" w:rsidTr="0051464D">
        <w:trPr>
          <w:trHeight w:val="279"/>
        </w:trPr>
        <w:tc>
          <w:tcPr>
            <w:tcW w:w="648" w:type="dxa"/>
          </w:tcPr>
          <w:p w14:paraId="00EE6934" w14:textId="4EFE923E" w:rsidR="0058174A" w:rsidRPr="00C87258" w:rsidRDefault="0034758F">
            <w:pPr>
              <w:rPr>
                <w:rFonts w:ascii="Arial" w:hAnsi="Arial" w:cs="Arial"/>
                <w:sz w:val="28"/>
              </w:rPr>
            </w:pPr>
            <w:r>
              <w:rPr>
                <w:rFonts w:ascii="Arial" w:hAnsi="Arial" w:cs="Arial"/>
                <w:sz w:val="28"/>
              </w:rPr>
              <w:t>b.</w:t>
            </w:r>
          </w:p>
        </w:tc>
        <w:tc>
          <w:tcPr>
            <w:tcW w:w="5164" w:type="dxa"/>
          </w:tcPr>
          <w:p w14:paraId="5546A8E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418" w:type="dxa"/>
          </w:tcPr>
          <w:p w14:paraId="12CAD541" w14:textId="77777777" w:rsidR="0058174A" w:rsidRPr="00C87258" w:rsidRDefault="0058174A">
            <w:pPr>
              <w:jc w:val="right"/>
              <w:rPr>
                <w:rFonts w:ascii="Arial" w:hAnsi="Arial" w:cs="Arial"/>
                <w:sz w:val="28"/>
              </w:rPr>
            </w:pPr>
          </w:p>
        </w:tc>
        <w:tc>
          <w:tcPr>
            <w:tcW w:w="1620" w:type="dxa"/>
            <w:gridSpan w:val="2"/>
          </w:tcPr>
          <w:p w14:paraId="0A63DF0E" w14:textId="77777777" w:rsidR="0058174A" w:rsidRPr="00C87258" w:rsidRDefault="0058174A">
            <w:pPr>
              <w:jc w:val="right"/>
              <w:rPr>
                <w:rFonts w:ascii="Arial" w:hAnsi="Arial" w:cs="Arial"/>
                <w:sz w:val="28"/>
              </w:rPr>
            </w:pPr>
          </w:p>
        </w:tc>
      </w:tr>
      <w:tr w:rsidR="0058174A" w:rsidRPr="00C87258" w14:paraId="713E1736" w14:textId="77777777" w:rsidTr="0051464D">
        <w:trPr>
          <w:trHeight w:val="279"/>
        </w:trPr>
        <w:tc>
          <w:tcPr>
            <w:tcW w:w="648" w:type="dxa"/>
          </w:tcPr>
          <w:p w14:paraId="680E0B04" w14:textId="77777777" w:rsidR="0058174A" w:rsidRPr="00C87258" w:rsidRDefault="0058174A">
            <w:pPr>
              <w:rPr>
                <w:rFonts w:ascii="Arial" w:hAnsi="Arial" w:cs="Arial"/>
                <w:sz w:val="28"/>
              </w:rPr>
            </w:pPr>
          </w:p>
        </w:tc>
        <w:tc>
          <w:tcPr>
            <w:tcW w:w="5164" w:type="dxa"/>
          </w:tcPr>
          <w:p w14:paraId="7DC98120" w14:textId="77777777" w:rsidR="0058174A" w:rsidRPr="00C87258" w:rsidRDefault="0058174A" w:rsidP="001B4304">
            <w:pPr>
              <w:tabs>
                <w:tab w:val="left" w:pos="720"/>
                <w:tab w:val="right" w:leader="dot" w:pos="7200"/>
              </w:tabs>
              <w:rPr>
                <w:rFonts w:ascii="Arial" w:hAnsi="Arial" w:cs="Arial"/>
                <w:sz w:val="28"/>
              </w:rPr>
            </w:pPr>
            <w:r w:rsidRPr="00C87258">
              <w:rPr>
                <w:rFonts w:ascii="Arial" w:hAnsi="Arial" w:cs="Arial"/>
                <w:sz w:val="28"/>
              </w:rPr>
              <w:tab/>
            </w:r>
            <w:r w:rsidR="00C660DF" w:rsidRPr="00C87258">
              <w:rPr>
                <w:rFonts w:ascii="Arial" w:hAnsi="Arial" w:cs="Arial"/>
                <w:sz w:val="28"/>
              </w:rPr>
              <w:t>Warranty</w:t>
            </w:r>
            <w:r w:rsidRPr="00C87258">
              <w:rPr>
                <w:rFonts w:ascii="Arial" w:hAnsi="Arial" w:cs="Arial"/>
                <w:sz w:val="28"/>
              </w:rPr>
              <w:t xml:space="preserve"> Liability</w:t>
            </w:r>
          </w:p>
        </w:tc>
        <w:tc>
          <w:tcPr>
            <w:tcW w:w="1418" w:type="dxa"/>
          </w:tcPr>
          <w:p w14:paraId="366B9F50" w14:textId="77777777" w:rsidR="0058174A" w:rsidRPr="00C87258" w:rsidRDefault="0058174A">
            <w:pPr>
              <w:jc w:val="right"/>
              <w:rPr>
                <w:rFonts w:ascii="Arial" w:hAnsi="Arial" w:cs="Arial"/>
                <w:sz w:val="28"/>
              </w:rPr>
            </w:pPr>
          </w:p>
        </w:tc>
        <w:tc>
          <w:tcPr>
            <w:tcW w:w="1620" w:type="dxa"/>
            <w:gridSpan w:val="2"/>
          </w:tcPr>
          <w:p w14:paraId="59CB8F1C" w14:textId="77777777" w:rsidR="0058174A" w:rsidRPr="00C87258" w:rsidRDefault="0058174A">
            <w:pPr>
              <w:jc w:val="right"/>
              <w:rPr>
                <w:rFonts w:ascii="Arial" w:hAnsi="Arial" w:cs="Arial"/>
                <w:sz w:val="28"/>
                <w:u w:val="double"/>
              </w:rPr>
            </w:pPr>
            <w:r w:rsidRPr="00C87258">
              <w:rPr>
                <w:rFonts w:ascii="Arial" w:hAnsi="Arial" w:cs="Arial"/>
                <w:sz w:val="28"/>
                <w:u w:val="double"/>
              </w:rPr>
              <w:t>$  7,500</w:t>
            </w:r>
          </w:p>
        </w:tc>
      </w:tr>
      <w:tr w:rsidR="0058174A" w:rsidRPr="00C87258" w14:paraId="1CAD439B" w14:textId="77777777" w:rsidTr="0051464D">
        <w:trPr>
          <w:trHeight w:val="279"/>
        </w:trPr>
        <w:tc>
          <w:tcPr>
            <w:tcW w:w="648" w:type="dxa"/>
          </w:tcPr>
          <w:p w14:paraId="760D5DFD" w14:textId="77777777" w:rsidR="0058174A" w:rsidRPr="00C87258" w:rsidRDefault="0058174A">
            <w:pPr>
              <w:rPr>
                <w:rFonts w:ascii="Arial" w:hAnsi="Arial" w:cs="Arial"/>
                <w:sz w:val="28"/>
              </w:rPr>
            </w:pPr>
          </w:p>
        </w:tc>
        <w:tc>
          <w:tcPr>
            <w:tcW w:w="5164" w:type="dxa"/>
          </w:tcPr>
          <w:p w14:paraId="79DB97FC" w14:textId="77777777" w:rsidR="0058174A" w:rsidRPr="00C87258" w:rsidRDefault="0058174A">
            <w:pPr>
              <w:tabs>
                <w:tab w:val="left" w:pos="720"/>
                <w:tab w:val="right" w:leader="dot" w:pos="7200"/>
              </w:tabs>
              <w:rPr>
                <w:rFonts w:ascii="Arial" w:hAnsi="Arial" w:cs="Arial"/>
                <w:sz w:val="28"/>
              </w:rPr>
            </w:pPr>
          </w:p>
        </w:tc>
        <w:tc>
          <w:tcPr>
            <w:tcW w:w="1418" w:type="dxa"/>
          </w:tcPr>
          <w:p w14:paraId="7862A018" w14:textId="77777777" w:rsidR="0058174A" w:rsidRPr="00C87258" w:rsidRDefault="0058174A">
            <w:pPr>
              <w:jc w:val="right"/>
              <w:rPr>
                <w:rFonts w:ascii="Arial" w:hAnsi="Arial" w:cs="Arial"/>
                <w:sz w:val="28"/>
              </w:rPr>
            </w:pPr>
          </w:p>
        </w:tc>
        <w:tc>
          <w:tcPr>
            <w:tcW w:w="1620" w:type="dxa"/>
            <w:gridSpan w:val="2"/>
          </w:tcPr>
          <w:p w14:paraId="7AA4BB2A" w14:textId="77777777" w:rsidR="0058174A" w:rsidRPr="00C87258" w:rsidRDefault="0058174A">
            <w:pPr>
              <w:jc w:val="right"/>
              <w:rPr>
                <w:rFonts w:ascii="Arial" w:hAnsi="Arial" w:cs="Arial"/>
                <w:sz w:val="28"/>
              </w:rPr>
            </w:pPr>
          </w:p>
        </w:tc>
      </w:tr>
      <w:tr w:rsidR="0058174A" w:rsidRPr="00C87258" w14:paraId="5A3A765A" w14:textId="77777777" w:rsidTr="0051464D">
        <w:trPr>
          <w:trHeight w:val="279"/>
        </w:trPr>
        <w:tc>
          <w:tcPr>
            <w:tcW w:w="648" w:type="dxa"/>
          </w:tcPr>
          <w:p w14:paraId="3E0742D6" w14:textId="77777777" w:rsidR="0058174A" w:rsidRPr="00C87258" w:rsidRDefault="0058174A">
            <w:pPr>
              <w:rPr>
                <w:rFonts w:ascii="Arial" w:hAnsi="Arial" w:cs="Arial"/>
                <w:sz w:val="28"/>
              </w:rPr>
            </w:pPr>
          </w:p>
        </w:tc>
        <w:tc>
          <w:tcPr>
            <w:tcW w:w="5164" w:type="dxa"/>
          </w:tcPr>
          <w:p w14:paraId="379BE80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Long-term Liabilities:</w:t>
            </w:r>
          </w:p>
        </w:tc>
        <w:tc>
          <w:tcPr>
            <w:tcW w:w="1418" w:type="dxa"/>
          </w:tcPr>
          <w:p w14:paraId="73223288" w14:textId="77777777" w:rsidR="0058174A" w:rsidRPr="00C87258" w:rsidRDefault="0058174A">
            <w:pPr>
              <w:jc w:val="right"/>
              <w:rPr>
                <w:rFonts w:ascii="Arial" w:hAnsi="Arial" w:cs="Arial"/>
                <w:sz w:val="28"/>
              </w:rPr>
            </w:pPr>
          </w:p>
        </w:tc>
        <w:tc>
          <w:tcPr>
            <w:tcW w:w="1620" w:type="dxa"/>
            <w:gridSpan w:val="2"/>
          </w:tcPr>
          <w:p w14:paraId="01F97642" w14:textId="77777777" w:rsidR="0058174A" w:rsidRPr="00C87258" w:rsidRDefault="0058174A">
            <w:pPr>
              <w:jc w:val="right"/>
              <w:rPr>
                <w:rFonts w:ascii="Arial" w:hAnsi="Arial" w:cs="Arial"/>
                <w:sz w:val="28"/>
              </w:rPr>
            </w:pPr>
          </w:p>
        </w:tc>
      </w:tr>
      <w:tr w:rsidR="0058174A" w:rsidRPr="00C87258" w14:paraId="75E33285" w14:textId="77777777" w:rsidTr="0051464D">
        <w:trPr>
          <w:trHeight w:val="279"/>
        </w:trPr>
        <w:tc>
          <w:tcPr>
            <w:tcW w:w="648" w:type="dxa"/>
          </w:tcPr>
          <w:p w14:paraId="0FDB3344" w14:textId="77777777" w:rsidR="0058174A" w:rsidRPr="00C87258" w:rsidRDefault="0058174A">
            <w:pPr>
              <w:rPr>
                <w:rFonts w:ascii="Arial" w:hAnsi="Arial" w:cs="Arial"/>
                <w:sz w:val="28"/>
              </w:rPr>
            </w:pPr>
          </w:p>
        </w:tc>
        <w:tc>
          <w:tcPr>
            <w:tcW w:w="5164" w:type="dxa"/>
          </w:tcPr>
          <w:p w14:paraId="674A76A4" w14:textId="4458C22B" w:rsidR="0058174A" w:rsidRPr="00C87258" w:rsidRDefault="0058174A" w:rsidP="001B4304">
            <w:pPr>
              <w:tabs>
                <w:tab w:val="left" w:pos="720"/>
                <w:tab w:val="right" w:leader="dot" w:pos="7200"/>
              </w:tabs>
              <w:rPr>
                <w:rFonts w:ascii="Arial" w:hAnsi="Arial" w:cs="Arial"/>
                <w:sz w:val="28"/>
              </w:rPr>
            </w:pPr>
            <w:r w:rsidRPr="00C87258">
              <w:rPr>
                <w:rFonts w:ascii="Arial" w:hAnsi="Arial" w:cs="Arial"/>
                <w:sz w:val="28"/>
              </w:rPr>
              <w:tab/>
              <w:t>Unearned Revenue</w:t>
            </w:r>
          </w:p>
        </w:tc>
        <w:tc>
          <w:tcPr>
            <w:tcW w:w="1418" w:type="dxa"/>
          </w:tcPr>
          <w:p w14:paraId="2EB66199" w14:textId="77777777" w:rsidR="0058174A" w:rsidRPr="00C87258" w:rsidRDefault="0058174A">
            <w:pPr>
              <w:jc w:val="right"/>
              <w:rPr>
                <w:rFonts w:ascii="Arial" w:hAnsi="Arial" w:cs="Arial"/>
                <w:sz w:val="28"/>
              </w:rPr>
            </w:pPr>
          </w:p>
        </w:tc>
        <w:tc>
          <w:tcPr>
            <w:tcW w:w="1620" w:type="dxa"/>
            <w:gridSpan w:val="2"/>
          </w:tcPr>
          <w:p w14:paraId="25CAF344" w14:textId="77777777" w:rsidR="0058174A" w:rsidRPr="00C87258" w:rsidRDefault="0058174A">
            <w:pPr>
              <w:jc w:val="right"/>
              <w:rPr>
                <w:rFonts w:ascii="Arial" w:hAnsi="Arial" w:cs="Arial"/>
                <w:sz w:val="28"/>
              </w:rPr>
            </w:pPr>
            <w:r w:rsidRPr="00C87258">
              <w:rPr>
                <w:rFonts w:ascii="Arial" w:hAnsi="Arial" w:cs="Arial"/>
                <w:sz w:val="28"/>
                <w:u w:val="double"/>
              </w:rPr>
              <w:t>$24,300</w:t>
            </w:r>
          </w:p>
        </w:tc>
      </w:tr>
      <w:tr w:rsidR="0058174A" w:rsidRPr="00C87258" w14:paraId="12D0132B" w14:textId="77777777" w:rsidTr="0051464D">
        <w:trPr>
          <w:trHeight w:val="279"/>
        </w:trPr>
        <w:tc>
          <w:tcPr>
            <w:tcW w:w="648" w:type="dxa"/>
          </w:tcPr>
          <w:p w14:paraId="281608B6" w14:textId="77777777" w:rsidR="0058174A" w:rsidRPr="00C87258" w:rsidRDefault="0058174A">
            <w:pPr>
              <w:rPr>
                <w:rFonts w:ascii="Arial" w:hAnsi="Arial" w:cs="Arial"/>
                <w:sz w:val="28"/>
              </w:rPr>
            </w:pPr>
          </w:p>
        </w:tc>
        <w:tc>
          <w:tcPr>
            <w:tcW w:w="5164" w:type="dxa"/>
          </w:tcPr>
          <w:p w14:paraId="3BEE967F" w14:textId="77777777" w:rsidR="0058174A" w:rsidRPr="00C87258" w:rsidRDefault="0058174A">
            <w:pPr>
              <w:tabs>
                <w:tab w:val="left" w:pos="720"/>
                <w:tab w:val="right" w:leader="dot" w:pos="7200"/>
              </w:tabs>
              <w:rPr>
                <w:rFonts w:ascii="Arial" w:hAnsi="Arial" w:cs="Arial"/>
                <w:sz w:val="28"/>
              </w:rPr>
            </w:pPr>
          </w:p>
          <w:p w14:paraId="7058F346" w14:textId="79C5FFAD" w:rsidR="00AA2A5F" w:rsidRPr="00C87258" w:rsidRDefault="00AA2A5F">
            <w:pPr>
              <w:tabs>
                <w:tab w:val="left" w:pos="720"/>
                <w:tab w:val="right" w:leader="dot" w:pos="7200"/>
              </w:tabs>
              <w:rPr>
                <w:rFonts w:ascii="Arial" w:hAnsi="Arial" w:cs="Arial"/>
                <w:sz w:val="28"/>
              </w:rPr>
            </w:pPr>
          </w:p>
        </w:tc>
        <w:tc>
          <w:tcPr>
            <w:tcW w:w="1418" w:type="dxa"/>
          </w:tcPr>
          <w:p w14:paraId="1F79B75F" w14:textId="77777777" w:rsidR="0058174A" w:rsidRPr="00C87258" w:rsidRDefault="0058174A">
            <w:pPr>
              <w:jc w:val="right"/>
              <w:rPr>
                <w:rFonts w:ascii="Arial" w:hAnsi="Arial" w:cs="Arial"/>
                <w:sz w:val="28"/>
              </w:rPr>
            </w:pPr>
          </w:p>
        </w:tc>
        <w:tc>
          <w:tcPr>
            <w:tcW w:w="1620" w:type="dxa"/>
            <w:gridSpan w:val="2"/>
          </w:tcPr>
          <w:p w14:paraId="1B7C8391" w14:textId="77777777" w:rsidR="0058174A" w:rsidRPr="00C87258" w:rsidRDefault="0058174A">
            <w:pPr>
              <w:jc w:val="right"/>
              <w:rPr>
                <w:rFonts w:ascii="Arial" w:hAnsi="Arial" w:cs="Arial"/>
                <w:sz w:val="28"/>
              </w:rPr>
            </w:pPr>
          </w:p>
        </w:tc>
      </w:tr>
      <w:tr w:rsidR="0058174A" w:rsidRPr="00C87258" w14:paraId="55EE3D9D" w14:textId="77777777" w:rsidTr="0051464D">
        <w:trPr>
          <w:trHeight w:val="279"/>
        </w:trPr>
        <w:tc>
          <w:tcPr>
            <w:tcW w:w="648" w:type="dxa"/>
          </w:tcPr>
          <w:p w14:paraId="537C02A8" w14:textId="2B57B665" w:rsidR="0058174A" w:rsidRPr="00C87258" w:rsidRDefault="0034758F">
            <w:pPr>
              <w:rPr>
                <w:rFonts w:ascii="Arial" w:hAnsi="Arial" w:cs="Arial"/>
                <w:sz w:val="28"/>
              </w:rPr>
            </w:pPr>
            <w:r>
              <w:rPr>
                <w:rFonts w:ascii="Arial" w:hAnsi="Arial" w:cs="Arial"/>
                <w:sz w:val="28"/>
              </w:rPr>
              <w:t>c.</w:t>
            </w:r>
          </w:p>
        </w:tc>
        <w:tc>
          <w:tcPr>
            <w:tcW w:w="5164" w:type="dxa"/>
          </w:tcPr>
          <w:p w14:paraId="577EBD0C" w14:textId="5CD5B654" w:rsidR="0058174A" w:rsidRPr="00C87258" w:rsidRDefault="00C660DF">
            <w:pPr>
              <w:tabs>
                <w:tab w:val="left" w:pos="345"/>
                <w:tab w:val="right" w:leader="dot" w:pos="7200"/>
              </w:tabs>
              <w:rPr>
                <w:rFonts w:ascii="Arial" w:hAnsi="Arial" w:cs="Arial"/>
                <w:sz w:val="28"/>
              </w:rPr>
            </w:pPr>
            <w:r w:rsidRPr="00C87258">
              <w:rPr>
                <w:rFonts w:ascii="Arial" w:hAnsi="Arial" w:cs="Arial"/>
                <w:sz w:val="28"/>
              </w:rPr>
              <w:t>Warranty</w:t>
            </w:r>
            <w:r w:rsidR="0058174A" w:rsidRPr="00C87258">
              <w:rPr>
                <w:rFonts w:ascii="Arial" w:hAnsi="Arial" w:cs="Arial"/>
                <w:sz w:val="28"/>
              </w:rPr>
              <w:t xml:space="preserve"> Liability</w:t>
            </w:r>
            <w:r w:rsidR="00527ADE" w:rsidRPr="00C87258">
              <w:rPr>
                <w:rFonts w:ascii="Arial" w:hAnsi="Arial" w:cs="Arial"/>
                <w:sz w:val="28"/>
              </w:rPr>
              <w:tab/>
            </w:r>
          </w:p>
        </w:tc>
        <w:tc>
          <w:tcPr>
            <w:tcW w:w="1418" w:type="dxa"/>
          </w:tcPr>
          <w:p w14:paraId="34276348" w14:textId="77777777" w:rsidR="0058174A" w:rsidRPr="00C87258" w:rsidRDefault="0058174A">
            <w:pPr>
              <w:jc w:val="right"/>
              <w:rPr>
                <w:rFonts w:ascii="Arial" w:hAnsi="Arial" w:cs="Arial"/>
                <w:sz w:val="28"/>
              </w:rPr>
            </w:pPr>
            <w:r w:rsidRPr="00C87258">
              <w:rPr>
                <w:rFonts w:ascii="Arial" w:hAnsi="Arial" w:cs="Arial"/>
                <w:sz w:val="28"/>
              </w:rPr>
              <w:t>7,350</w:t>
            </w:r>
          </w:p>
        </w:tc>
        <w:tc>
          <w:tcPr>
            <w:tcW w:w="1620" w:type="dxa"/>
            <w:gridSpan w:val="2"/>
          </w:tcPr>
          <w:p w14:paraId="6618868A" w14:textId="77777777" w:rsidR="0058174A" w:rsidRPr="00C87258" w:rsidRDefault="0058174A">
            <w:pPr>
              <w:jc w:val="right"/>
              <w:rPr>
                <w:rFonts w:ascii="Arial" w:hAnsi="Arial" w:cs="Arial"/>
                <w:sz w:val="28"/>
              </w:rPr>
            </w:pPr>
          </w:p>
        </w:tc>
      </w:tr>
      <w:tr w:rsidR="0058174A" w:rsidRPr="00C87258" w14:paraId="1B8370FC" w14:textId="77777777" w:rsidTr="0051464D">
        <w:trPr>
          <w:trHeight w:val="279"/>
        </w:trPr>
        <w:tc>
          <w:tcPr>
            <w:tcW w:w="648" w:type="dxa"/>
          </w:tcPr>
          <w:p w14:paraId="2FBE95F0" w14:textId="77777777" w:rsidR="0058174A" w:rsidRPr="00C87258" w:rsidRDefault="0058174A">
            <w:pPr>
              <w:rPr>
                <w:rFonts w:ascii="Arial" w:hAnsi="Arial" w:cs="Arial"/>
                <w:sz w:val="28"/>
              </w:rPr>
            </w:pPr>
          </w:p>
        </w:tc>
        <w:tc>
          <w:tcPr>
            <w:tcW w:w="5164" w:type="dxa"/>
          </w:tcPr>
          <w:p w14:paraId="3D8AF33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w:t>
            </w:r>
            <w:r w:rsidR="00527ADE" w:rsidRPr="00C87258">
              <w:rPr>
                <w:rFonts w:ascii="Arial" w:hAnsi="Arial" w:cs="Arial"/>
                <w:sz w:val="28"/>
              </w:rPr>
              <w:tab/>
            </w:r>
          </w:p>
        </w:tc>
        <w:tc>
          <w:tcPr>
            <w:tcW w:w="1418" w:type="dxa"/>
          </w:tcPr>
          <w:p w14:paraId="16A1C626" w14:textId="77777777" w:rsidR="0058174A" w:rsidRPr="00C87258" w:rsidRDefault="0058174A">
            <w:pPr>
              <w:jc w:val="right"/>
              <w:rPr>
                <w:rFonts w:ascii="Arial" w:hAnsi="Arial" w:cs="Arial"/>
                <w:sz w:val="28"/>
              </w:rPr>
            </w:pPr>
          </w:p>
        </w:tc>
        <w:tc>
          <w:tcPr>
            <w:tcW w:w="1620" w:type="dxa"/>
            <w:gridSpan w:val="2"/>
          </w:tcPr>
          <w:p w14:paraId="573B5D9F" w14:textId="77777777" w:rsidR="0058174A" w:rsidRPr="00C87258" w:rsidRDefault="0058174A">
            <w:pPr>
              <w:jc w:val="right"/>
              <w:rPr>
                <w:rFonts w:ascii="Arial" w:hAnsi="Arial" w:cs="Arial"/>
                <w:sz w:val="28"/>
              </w:rPr>
            </w:pPr>
            <w:r w:rsidRPr="00C87258">
              <w:rPr>
                <w:rFonts w:ascii="Arial" w:hAnsi="Arial" w:cs="Arial"/>
                <w:sz w:val="28"/>
              </w:rPr>
              <w:t>4,410</w:t>
            </w:r>
          </w:p>
        </w:tc>
      </w:tr>
      <w:tr w:rsidR="0058174A" w:rsidRPr="00C87258" w14:paraId="61E03F97" w14:textId="77777777" w:rsidTr="0051464D">
        <w:trPr>
          <w:trHeight w:val="279"/>
        </w:trPr>
        <w:tc>
          <w:tcPr>
            <w:tcW w:w="648" w:type="dxa"/>
          </w:tcPr>
          <w:p w14:paraId="1C922D52" w14:textId="77777777" w:rsidR="0058174A" w:rsidRPr="00C87258" w:rsidRDefault="0058174A">
            <w:pPr>
              <w:rPr>
                <w:rFonts w:ascii="Arial" w:hAnsi="Arial" w:cs="Arial"/>
                <w:sz w:val="28"/>
              </w:rPr>
            </w:pPr>
          </w:p>
        </w:tc>
        <w:tc>
          <w:tcPr>
            <w:tcW w:w="5164" w:type="dxa"/>
          </w:tcPr>
          <w:p w14:paraId="2EE157F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3706A4" w:rsidRPr="00C87258">
              <w:rPr>
                <w:rFonts w:ascii="Arial" w:hAnsi="Arial" w:cs="Arial"/>
                <w:sz w:val="28"/>
              </w:rPr>
              <w:t>Salaries and Wages Payable</w:t>
            </w:r>
            <w:r w:rsidR="00527ADE" w:rsidRPr="00C87258">
              <w:rPr>
                <w:rFonts w:ascii="Arial" w:hAnsi="Arial" w:cs="Arial"/>
                <w:sz w:val="28"/>
              </w:rPr>
              <w:tab/>
            </w:r>
          </w:p>
        </w:tc>
        <w:tc>
          <w:tcPr>
            <w:tcW w:w="1418" w:type="dxa"/>
          </w:tcPr>
          <w:p w14:paraId="15F95D67" w14:textId="77777777" w:rsidR="0058174A" w:rsidRPr="00C87258" w:rsidRDefault="0058174A">
            <w:pPr>
              <w:jc w:val="right"/>
              <w:rPr>
                <w:rFonts w:ascii="Arial" w:hAnsi="Arial" w:cs="Arial"/>
                <w:sz w:val="28"/>
              </w:rPr>
            </w:pPr>
          </w:p>
        </w:tc>
        <w:tc>
          <w:tcPr>
            <w:tcW w:w="1620" w:type="dxa"/>
            <w:gridSpan w:val="2"/>
          </w:tcPr>
          <w:p w14:paraId="1A80FFC1" w14:textId="77777777" w:rsidR="00F13774" w:rsidRPr="00C87258" w:rsidRDefault="0058174A">
            <w:pPr>
              <w:jc w:val="right"/>
              <w:rPr>
                <w:rFonts w:ascii="Arial" w:hAnsi="Arial" w:cs="Arial"/>
                <w:sz w:val="28"/>
              </w:rPr>
            </w:pPr>
            <w:r w:rsidRPr="00C87258">
              <w:rPr>
                <w:rFonts w:ascii="Arial" w:hAnsi="Arial" w:cs="Arial"/>
                <w:sz w:val="28"/>
              </w:rPr>
              <w:t>2,940</w:t>
            </w:r>
          </w:p>
        </w:tc>
      </w:tr>
      <w:tr w:rsidR="002A6C1D" w:rsidRPr="00C87258" w14:paraId="7337149F" w14:textId="77777777" w:rsidTr="0051464D">
        <w:trPr>
          <w:trHeight w:val="279"/>
        </w:trPr>
        <w:tc>
          <w:tcPr>
            <w:tcW w:w="648" w:type="dxa"/>
          </w:tcPr>
          <w:p w14:paraId="1FFD5455" w14:textId="77777777" w:rsidR="002A6C1D" w:rsidRPr="00C87258" w:rsidRDefault="002A6C1D">
            <w:pPr>
              <w:rPr>
                <w:rFonts w:ascii="Arial" w:hAnsi="Arial" w:cs="Arial"/>
                <w:sz w:val="28"/>
              </w:rPr>
            </w:pPr>
          </w:p>
        </w:tc>
        <w:tc>
          <w:tcPr>
            <w:tcW w:w="5164" w:type="dxa"/>
          </w:tcPr>
          <w:p w14:paraId="54991612" w14:textId="1984543C" w:rsidR="002A6C1D" w:rsidRPr="00C87258" w:rsidRDefault="002A6C1D">
            <w:pPr>
              <w:tabs>
                <w:tab w:val="left" w:pos="720"/>
                <w:tab w:val="right" w:leader="dot" w:pos="7200"/>
              </w:tabs>
              <w:rPr>
                <w:rFonts w:ascii="Arial" w:hAnsi="Arial" w:cs="Arial"/>
                <w:sz w:val="28"/>
              </w:rPr>
            </w:pPr>
            <w:r>
              <w:rPr>
                <w:rFonts w:ascii="Arial" w:hAnsi="Arial" w:cs="Arial"/>
                <w:sz w:val="28"/>
              </w:rPr>
              <w:t>To record settlement of warranty claims</w:t>
            </w:r>
          </w:p>
        </w:tc>
        <w:tc>
          <w:tcPr>
            <w:tcW w:w="1418" w:type="dxa"/>
          </w:tcPr>
          <w:p w14:paraId="0FF09E89" w14:textId="77777777" w:rsidR="002A6C1D" w:rsidRPr="00C87258" w:rsidRDefault="002A6C1D">
            <w:pPr>
              <w:jc w:val="right"/>
              <w:rPr>
                <w:rFonts w:ascii="Arial" w:hAnsi="Arial" w:cs="Arial"/>
                <w:sz w:val="28"/>
              </w:rPr>
            </w:pPr>
          </w:p>
        </w:tc>
        <w:tc>
          <w:tcPr>
            <w:tcW w:w="1620" w:type="dxa"/>
            <w:gridSpan w:val="2"/>
          </w:tcPr>
          <w:p w14:paraId="1CFEBA20" w14:textId="77777777" w:rsidR="002A6C1D" w:rsidRPr="00C87258" w:rsidRDefault="002A6C1D">
            <w:pPr>
              <w:jc w:val="right"/>
              <w:rPr>
                <w:rFonts w:ascii="Arial" w:hAnsi="Arial" w:cs="Arial"/>
                <w:sz w:val="28"/>
              </w:rPr>
            </w:pPr>
          </w:p>
        </w:tc>
      </w:tr>
      <w:tr w:rsidR="00531A30" w:rsidRPr="00C87258" w14:paraId="62CE746E" w14:textId="77777777" w:rsidTr="0051464D">
        <w:trPr>
          <w:trHeight w:val="279"/>
        </w:trPr>
        <w:tc>
          <w:tcPr>
            <w:tcW w:w="648" w:type="dxa"/>
          </w:tcPr>
          <w:p w14:paraId="72F471B3" w14:textId="77777777" w:rsidR="00531A30" w:rsidRPr="00C87258" w:rsidRDefault="00531A30">
            <w:pPr>
              <w:rPr>
                <w:rFonts w:ascii="Arial" w:hAnsi="Arial" w:cs="Arial"/>
                <w:sz w:val="28"/>
              </w:rPr>
            </w:pPr>
          </w:p>
        </w:tc>
        <w:tc>
          <w:tcPr>
            <w:tcW w:w="5164" w:type="dxa"/>
          </w:tcPr>
          <w:p w14:paraId="26BAC4CF" w14:textId="77777777" w:rsidR="00531A30" w:rsidRPr="00C87258" w:rsidRDefault="00531A30">
            <w:pPr>
              <w:tabs>
                <w:tab w:val="left" w:pos="720"/>
                <w:tab w:val="right" w:leader="dot" w:pos="7200"/>
              </w:tabs>
              <w:rPr>
                <w:rFonts w:ascii="Arial" w:hAnsi="Arial" w:cs="Arial"/>
                <w:sz w:val="28"/>
              </w:rPr>
            </w:pPr>
          </w:p>
        </w:tc>
        <w:tc>
          <w:tcPr>
            <w:tcW w:w="1418" w:type="dxa"/>
          </w:tcPr>
          <w:p w14:paraId="661CF883" w14:textId="77777777" w:rsidR="00531A30" w:rsidRPr="00C87258" w:rsidRDefault="00531A30">
            <w:pPr>
              <w:jc w:val="right"/>
              <w:rPr>
                <w:rFonts w:ascii="Arial" w:hAnsi="Arial" w:cs="Arial"/>
                <w:sz w:val="28"/>
              </w:rPr>
            </w:pPr>
          </w:p>
        </w:tc>
        <w:tc>
          <w:tcPr>
            <w:tcW w:w="1620" w:type="dxa"/>
            <w:gridSpan w:val="2"/>
          </w:tcPr>
          <w:p w14:paraId="0076A617" w14:textId="77777777" w:rsidR="00531A30" w:rsidRPr="00C87258" w:rsidRDefault="00531A30" w:rsidP="00CC2E24">
            <w:pPr>
              <w:jc w:val="right"/>
              <w:rPr>
                <w:rFonts w:ascii="Arial" w:hAnsi="Arial" w:cs="Arial"/>
                <w:sz w:val="28"/>
              </w:rPr>
            </w:pPr>
          </w:p>
        </w:tc>
      </w:tr>
      <w:tr w:rsidR="0038622D" w:rsidRPr="00C87258" w14:paraId="7F21A378" w14:textId="77777777" w:rsidTr="0051464D">
        <w:trPr>
          <w:trHeight w:val="279"/>
        </w:trPr>
        <w:tc>
          <w:tcPr>
            <w:tcW w:w="648" w:type="dxa"/>
          </w:tcPr>
          <w:p w14:paraId="25558305" w14:textId="77777777" w:rsidR="0038622D" w:rsidRPr="00C87258" w:rsidRDefault="0038622D">
            <w:pPr>
              <w:rPr>
                <w:rFonts w:ascii="Arial" w:hAnsi="Arial" w:cs="Arial"/>
                <w:sz w:val="28"/>
              </w:rPr>
            </w:pPr>
          </w:p>
        </w:tc>
        <w:tc>
          <w:tcPr>
            <w:tcW w:w="5164" w:type="dxa"/>
          </w:tcPr>
          <w:p w14:paraId="5C901AB3" w14:textId="5BB73688" w:rsidR="0038622D" w:rsidRPr="00C87258" w:rsidRDefault="00C660DF">
            <w:pPr>
              <w:tabs>
                <w:tab w:val="left" w:pos="720"/>
                <w:tab w:val="right" w:leader="dot" w:pos="7200"/>
              </w:tabs>
              <w:rPr>
                <w:rFonts w:ascii="Arial" w:hAnsi="Arial" w:cs="Arial"/>
                <w:sz w:val="28"/>
              </w:rPr>
            </w:pPr>
            <w:r w:rsidRPr="00C87258">
              <w:rPr>
                <w:rFonts w:ascii="Arial" w:hAnsi="Arial" w:cs="Arial"/>
                <w:sz w:val="28"/>
              </w:rPr>
              <w:t>Warranty</w:t>
            </w:r>
            <w:r w:rsidR="0038622D" w:rsidRPr="00C87258">
              <w:rPr>
                <w:rFonts w:ascii="Arial" w:hAnsi="Arial" w:cs="Arial"/>
                <w:sz w:val="28"/>
              </w:rPr>
              <w:t xml:space="preserve"> Liability </w:t>
            </w:r>
            <w:r w:rsidRPr="00C87258">
              <w:rPr>
                <w:rFonts w:ascii="Arial" w:hAnsi="Arial" w:cs="Arial"/>
                <w:sz w:val="28"/>
              </w:rPr>
              <w:t>(</w:t>
            </w:r>
            <w:r w:rsidR="0038622D" w:rsidRPr="00C87258">
              <w:rPr>
                <w:rFonts w:ascii="Arial" w:hAnsi="Arial" w:cs="Arial"/>
                <w:sz w:val="28"/>
              </w:rPr>
              <w:t>$7,500 - $</w:t>
            </w:r>
            <w:r w:rsidR="00AA2A5F" w:rsidRPr="00C87258">
              <w:rPr>
                <w:rFonts w:ascii="Arial" w:hAnsi="Arial" w:cs="Arial"/>
                <w:sz w:val="28"/>
              </w:rPr>
              <w:t>7,350) ...</w:t>
            </w:r>
          </w:p>
        </w:tc>
        <w:tc>
          <w:tcPr>
            <w:tcW w:w="1418" w:type="dxa"/>
          </w:tcPr>
          <w:p w14:paraId="1F5D3499" w14:textId="77777777" w:rsidR="0038622D" w:rsidRPr="00C87258" w:rsidRDefault="0038622D">
            <w:pPr>
              <w:jc w:val="right"/>
              <w:rPr>
                <w:rFonts w:ascii="Arial" w:hAnsi="Arial" w:cs="Arial"/>
                <w:sz w:val="28"/>
              </w:rPr>
            </w:pPr>
            <w:r w:rsidRPr="00C87258">
              <w:rPr>
                <w:rFonts w:ascii="Arial" w:hAnsi="Arial" w:cs="Arial"/>
                <w:sz w:val="28"/>
              </w:rPr>
              <w:t>150</w:t>
            </w:r>
          </w:p>
        </w:tc>
        <w:tc>
          <w:tcPr>
            <w:tcW w:w="1620" w:type="dxa"/>
            <w:gridSpan w:val="2"/>
          </w:tcPr>
          <w:p w14:paraId="55B796D1" w14:textId="77777777" w:rsidR="0038622D" w:rsidRPr="00C87258" w:rsidRDefault="0038622D" w:rsidP="00CC2E24">
            <w:pPr>
              <w:jc w:val="right"/>
              <w:rPr>
                <w:rFonts w:ascii="Arial" w:hAnsi="Arial" w:cs="Arial"/>
                <w:sz w:val="28"/>
              </w:rPr>
            </w:pPr>
          </w:p>
        </w:tc>
      </w:tr>
      <w:tr w:rsidR="0058174A" w:rsidRPr="00C87258" w14:paraId="3474BBB9" w14:textId="77777777" w:rsidTr="0051464D">
        <w:trPr>
          <w:trHeight w:val="279"/>
        </w:trPr>
        <w:tc>
          <w:tcPr>
            <w:tcW w:w="648" w:type="dxa"/>
          </w:tcPr>
          <w:p w14:paraId="488920BD" w14:textId="77777777" w:rsidR="0058174A" w:rsidRPr="00C87258" w:rsidRDefault="00F13774">
            <w:pPr>
              <w:rPr>
                <w:rFonts w:ascii="Arial" w:hAnsi="Arial" w:cs="Arial"/>
                <w:sz w:val="28"/>
              </w:rPr>
            </w:pPr>
            <w:r w:rsidRPr="00C87258">
              <w:rPr>
                <w:rFonts w:ascii="Arial" w:hAnsi="Arial" w:cs="Arial"/>
                <w:sz w:val="28"/>
              </w:rPr>
              <w:t xml:space="preserve">           </w:t>
            </w:r>
          </w:p>
        </w:tc>
        <w:tc>
          <w:tcPr>
            <w:tcW w:w="5164" w:type="dxa"/>
          </w:tcPr>
          <w:p w14:paraId="4FB9CD19" w14:textId="1C1DD4E6" w:rsidR="0058174A" w:rsidRPr="00C87258" w:rsidRDefault="00F13774">
            <w:pPr>
              <w:tabs>
                <w:tab w:val="left" w:pos="720"/>
                <w:tab w:val="right" w:leader="dot" w:pos="7200"/>
              </w:tabs>
              <w:rPr>
                <w:rFonts w:ascii="Arial" w:hAnsi="Arial" w:cs="Arial"/>
                <w:sz w:val="28"/>
              </w:rPr>
            </w:pPr>
            <w:r w:rsidRPr="00C87258">
              <w:rPr>
                <w:rFonts w:ascii="Arial" w:hAnsi="Arial" w:cs="Arial"/>
                <w:sz w:val="28"/>
              </w:rPr>
              <w:t xml:space="preserve">         Warranty </w:t>
            </w:r>
            <w:r w:rsidR="00FE2156">
              <w:rPr>
                <w:rFonts w:ascii="Arial" w:hAnsi="Arial" w:cs="Arial"/>
                <w:sz w:val="28"/>
              </w:rPr>
              <w:t>E</w:t>
            </w:r>
            <w:r w:rsidRPr="00C87258">
              <w:rPr>
                <w:rFonts w:ascii="Arial" w:hAnsi="Arial" w:cs="Arial"/>
                <w:sz w:val="28"/>
              </w:rPr>
              <w:t>xpense</w:t>
            </w:r>
            <w:r w:rsidR="00531A30" w:rsidRPr="00C87258">
              <w:rPr>
                <w:rFonts w:ascii="Arial" w:hAnsi="Arial" w:cs="Arial"/>
                <w:sz w:val="28"/>
              </w:rPr>
              <w:tab/>
            </w:r>
            <w:r w:rsidRPr="00C87258">
              <w:rPr>
                <w:rFonts w:ascii="Arial" w:hAnsi="Arial" w:cs="Arial"/>
                <w:sz w:val="28"/>
              </w:rPr>
              <w:t xml:space="preserve">                          </w:t>
            </w:r>
          </w:p>
        </w:tc>
        <w:tc>
          <w:tcPr>
            <w:tcW w:w="1418" w:type="dxa"/>
          </w:tcPr>
          <w:p w14:paraId="25FE1B24" w14:textId="77777777" w:rsidR="0058174A" w:rsidRPr="00C87258" w:rsidRDefault="0058174A">
            <w:pPr>
              <w:jc w:val="right"/>
              <w:rPr>
                <w:rFonts w:ascii="Arial" w:hAnsi="Arial" w:cs="Arial"/>
                <w:sz w:val="28"/>
              </w:rPr>
            </w:pPr>
          </w:p>
        </w:tc>
        <w:tc>
          <w:tcPr>
            <w:tcW w:w="1620" w:type="dxa"/>
            <w:gridSpan w:val="2"/>
          </w:tcPr>
          <w:p w14:paraId="2063EC80" w14:textId="77777777" w:rsidR="0058174A" w:rsidRPr="00C87258" w:rsidRDefault="00F13774">
            <w:pPr>
              <w:jc w:val="right"/>
              <w:rPr>
                <w:rFonts w:ascii="Arial" w:hAnsi="Arial" w:cs="Arial"/>
                <w:sz w:val="28"/>
              </w:rPr>
            </w:pPr>
            <w:r w:rsidRPr="00C87258">
              <w:rPr>
                <w:rFonts w:ascii="Arial" w:hAnsi="Arial" w:cs="Arial"/>
                <w:sz w:val="28"/>
              </w:rPr>
              <w:t>150</w:t>
            </w:r>
          </w:p>
        </w:tc>
      </w:tr>
      <w:tr w:rsidR="002A6C1D" w:rsidRPr="00C87258" w14:paraId="34AE8C9E" w14:textId="77777777" w:rsidTr="0051464D">
        <w:trPr>
          <w:trHeight w:val="279"/>
        </w:trPr>
        <w:tc>
          <w:tcPr>
            <w:tcW w:w="648" w:type="dxa"/>
          </w:tcPr>
          <w:p w14:paraId="4123C739" w14:textId="77777777" w:rsidR="002A6C1D" w:rsidRPr="00C87258" w:rsidRDefault="002A6C1D">
            <w:pPr>
              <w:rPr>
                <w:rFonts w:ascii="Arial" w:hAnsi="Arial" w:cs="Arial"/>
                <w:sz w:val="28"/>
              </w:rPr>
            </w:pPr>
          </w:p>
        </w:tc>
        <w:tc>
          <w:tcPr>
            <w:tcW w:w="5164" w:type="dxa"/>
          </w:tcPr>
          <w:p w14:paraId="149EBC96" w14:textId="4364DC3F" w:rsidR="002A6C1D" w:rsidRPr="00C87258" w:rsidRDefault="002A6C1D">
            <w:pPr>
              <w:tabs>
                <w:tab w:val="left" w:pos="720"/>
                <w:tab w:val="right" w:leader="dot" w:pos="7200"/>
              </w:tabs>
              <w:rPr>
                <w:rFonts w:ascii="Arial" w:hAnsi="Arial" w:cs="Arial"/>
                <w:sz w:val="28"/>
              </w:rPr>
            </w:pPr>
            <w:r>
              <w:rPr>
                <w:rFonts w:ascii="Arial" w:hAnsi="Arial" w:cs="Arial"/>
                <w:sz w:val="28"/>
              </w:rPr>
              <w:t>To adjust warranty liability balance</w:t>
            </w:r>
          </w:p>
        </w:tc>
        <w:tc>
          <w:tcPr>
            <w:tcW w:w="1418" w:type="dxa"/>
          </w:tcPr>
          <w:p w14:paraId="28B58908" w14:textId="77777777" w:rsidR="002A6C1D" w:rsidRPr="00C87258" w:rsidRDefault="002A6C1D">
            <w:pPr>
              <w:jc w:val="right"/>
              <w:rPr>
                <w:rFonts w:ascii="Arial" w:hAnsi="Arial" w:cs="Arial"/>
                <w:sz w:val="28"/>
              </w:rPr>
            </w:pPr>
          </w:p>
        </w:tc>
        <w:tc>
          <w:tcPr>
            <w:tcW w:w="1620" w:type="dxa"/>
            <w:gridSpan w:val="2"/>
          </w:tcPr>
          <w:p w14:paraId="5756B6C5" w14:textId="77777777" w:rsidR="002A6C1D" w:rsidRPr="00C87258" w:rsidRDefault="002A6C1D">
            <w:pPr>
              <w:jc w:val="right"/>
              <w:rPr>
                <w:rFonts w:ascii="Arial" w:hAnsi="Arial" w:cs="Arial"/>
                <w:sz w:val="28"/>
              </w:rPr>
            </w:pPr>
          </w:p>
        </w:tc>
      </w:tr>
      <w:tr w:rsidR="00CC2E24" w:rsidRPr="00C87258" w14:paraId="0E646318" w14:textId="77777777" w:rsidTr="0051464D">
        <w:trPr>
          <w:trHeight w:val="279"/>
        </w:trPr>
        <w:tc>
          <w:tcPr>
            <w:tcW w:w="648" w:type="dxa"/>
          </w:tcPr>
          <w:p w14:paraId="7D527E25" w14:textId="77777777" w:rsidR="00CC2E24" w:rsidRPr="00C87258" w:rsidRDefault="00CC2E24">
            <w:pPr>
              <w:rPr>
                <w:rFonts w:ascii="Arial" w:hAnsi="Arial" w:cs="Arial"/>
                <w:sz w:val="28"/>
              </w:rPr>
            </w:pPr>
          </w:p>
        </w:tc>
        <w:tc>
          <w:tcPr>
            <w:tcW w:w="5164" w:type="dxa"/>
          </w:tcPr>
          <w:p w14:paraId="4E5044E0" w14:textId="77777777" w:rsidR="00CC2E24" w:rsidRPr="00C87258" w:rsidRDefault="00CC2E24">
            <w:pPr>
              <w:tabs>
                <w:tab w:val="left" w:pos="720"/>
                <w:tab w:val="right" w:leader="dot" w:pos="7200"/>
              </w:tabs>
              <w:rPr>
                <w:rFonts w:ascii="Arial" w:hAnsi="Arial" w:cs="Arial"/>
                <w:sz w:val="28"/>
              </w:rPr>
            </w:pPr>
          </w:p>
          <w:p w14:paraId="60BE5EC1" w14:textId="0415AB10" w:rsidR="00AA2A5F" w:rsidRPr="00C87258" w:rsidRDefault="00AA2A5F">
            <w:pPr>
              <w:tabs>
                <w:tab w:val="left" w:pos="720"/>
                <w:tab w:val="right" w:leader="dot" w:pos="7200"/>
              </w:tabs>
              <w:rPr>
                <w:rFonts w:ascii="Arial" w:hAnsi="Arial" w:cs="Arial"/>
                <w:sz w:val="28"/>
              </w:rPr>
            </w:pPr>
          </w:p>
        </w:tc>
        <w:tc>
          <w:tcPr>
            <w:tcW w:w="1418" w:type="dxa"/>
          </w:tcPr>
          <w:p w14:paraId="02460223" w14:textId="77777777" w:rsidR="00CC2E24" w:rsidRPr="00C87258" w:rsidRDefault="00CC2E24">
            <w:pPr>
              <w:jc w:val="right"/>
              <w:rPr>
                <w:rFonts w:ascii="Arial" w:hAnsi="Arial" w:cs="Arial"/>
                <w:sz w:val="28"/>
              </w:rPr>
            </w:pPr>
          </w:p>
        </w:tc>
        <w:tc>
          <w:tcPr>
            <w:tcW w:w="1620" w:type="dxa"/>
            <w:gridSpan w:val="2"/>
          </w:tcPr>
          <w:p w14:paraId="52CC9B08" w14:textId="77777777" w:rsidR="00CC2E24" w:rsidRPr="00C87258" w:rsidRDefault="00CC2E24">
            <w:pPr>
              <w:jc w:val="right"/>
              <w:rPr>
                <w:rFonts w:ascii="Arial" w:hAnsi="Arial" w:cs="Arial"/>
                <w:sz w:val="28"/>
              </w:rPr>
            </w:pPr>
          </w:p>
        </w:tc>
      </w:tr>
      <w:tr w:rsidR="0058174A" w:rsidRPr="00C87258" w14:paraId="687F0BF1" w14:textId="77777777" w:rsidTr="0051464D">
        <w:trPr>
          <w:trHeight w:val="279"/>
        </w:trPr>
        <w:tc>
          <w:tcPr>
            <w:tcW w:w="648" w:type="dxa"/>
          </w:tcPr>
          <w:p w14:paraId="3C3A4A63" w14:textId="3C3D6448" w:rsidR="0058174A" w:rsidRPr="00C87258" w:rsidRDefault="0034758F">
            <w:pPr>
              <w:rPr>
                <w:rFonts w:ascii="Arial" w:hAnsi="Arial" w:cs="Arial"/>
                <w:sz w:val="28"/>
              </w:rPr>
            </w:pPr>
            <w:r>
              <w:rPr>
                <w:rFonts w:ascii="Arial" w:hAnsi="Arial" w:cs="Arial"/>
                <w:sz w:val="28"/>
              </w:rPr>
              <w:t>d.</w:t>
            </w:r>
          </w:p>
        </w:tc>
        <w:tc>
          <w:tcPr>
            <w:tcW w:w="5164" w:type="dxa"/>
          </w:tcPr>
          <w:p w14:paraId="23449A6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418" w:type="dxa"/>
          </w:tcPr>
          <w:p w14:paraId="19E4EEA3" w14:textId="77777777" w:rsidR="0058174A" w:rsidRPr="00C87258" w:rsidRDefault="0058174A">
            <w:pPr>
              <w:jc w:val="right"/>
              <w:rPr>
                <w:rFonts w:ascii="Arial" w:hAnsi="Arial" w:cs="Arial"/>
                <w:sz w:val="28"/>
              </w:rPr>
            </w:pPr>
          </w:p>
        </w:tc>
        <w:tc>
          <w:tcPr>
            <w:tcW w:w="1620" w:type="dxa"/>
            <w:gridSpan w:val="2"/>
          </w:tcPr>
          <w:p w14:paraId="7EA3AF0A" w14:textId="77777777" w:rsidR="0058174A" w:rsidRPr="00C87258" w:rsidRDefault="0058174A">
            <w:pPr>
              <w:jc w:val="right"/>
              <w:rPr>
                <w:rFonts w:ascii="Arial" w:hAnsi="Arial" w:cs="Arial"/>
                <w:sz w:val="28"/>
              </w:rPr>
            </w:pPr>
          </w:p>
        </w:tc>
      </w:tr>
      <w:tr w:rsidR="0058174A" w:rsidRPr="00C87258" w14:paraId="6EB72D07" w14:textId="77777777" w:rsidTr="0051464D">
        <w:trPr>
          <w:trHeight w:val="279"/>
        </w:trPr>
        <w:tc>
          <w:tcPr>
            <w:tcW w:w="648" w:type="dxa"/>
          </w:tcPr>
          <w:p w14:paraId="6CF9F962" w14:textId="77777777" w:rsidR="0058174A" w:rsidRPr="00C87258" w:rsidRDefault="0058174A">
            <w:pPr>
              <w:rPr>
                <w:rFonts w:ascii="Arial" w:hAnsi="Arial" w:cs="Arial"/>
                <w:sz w:val="28"/>
              </w:rPr>
            </w:pPr>
          </w:p>
        </w:tc>
        <w:tc>
          <w:tcPr>
            <w:tcW w:w="5164" w:type="dxa"/>
          </w:tcPr>
          <w:p w14:paraId="4CE126D4" w14:textId="41AFEA00" w:rsidR="0058174A" w:rsidRPr="00C87258" w:rsidRDefault="0058174A" w:rsidP="00531A30">
            <w:pPr>
              <w:tabs>
                <w:tab w:val="left" w:pos="720"/>
                <w:tab w:val="right" w:leader="dot" w:pos="7200"/>
              </w:tabs>
              <w:rPr>
                <w:rFonts w:ascii="Arial" w:hAnsi="Arial" w:cs="Arial"/>
                <w:sz w:val="28"/>
              </w:rPr>
            </w:pPr>
            <w:r w:rsidRPr="00C87258">
              <w:rPr>
                <w:rFonts w:ascii="Arial" w:hAnsi="Arial" w:cs="Arial"/>
                <w:sz w:val="28"/>
              </w:rPr>
              <w:tab/>
              <w:t>Unearned Revenue</w:t>
            </w:r>
            <w:r w:rsidR="0026086E">
              <w:rPr>
                <w:rFonts w:ascii="Arial" w:hAnsi="Arial" w:cs="Arial"/>
                <w:sz w:val="28"/>
                <w:vertAlign w:val="superscript"/>
              </w:rPr>
              <w:t>1</w:t>
            </w:r>
          </w:p>
        </w:tc>
        <w:tc>
          <w:tcPr>
            <w:tcW w:w="1418" w:type="dxa"/>
          </w:tcPr>
          <w:p w14:paraId="749B612A" w14:textId="77777777" w:rsidR="0058174A" w:rsidRPr="00C87258" w:rsidRDefault="0058174A">
            <w:pPr>
              <w:jc w:val="right"/>
              <w:rPr>
                <w:rFonts w:ascii="Arial" w:hAnsi="Arial" w:cs="Arial"/>
                <w:sz w:val="28"/>
              </w:rPr>
            </w:pPr>
          </w:p>
        </w:tc>
        <w:tc>
          <w:tcPr>
            <w:tcW w:w="1620" w:type="dxa"/>
            <w:gridSpan w:val="2"/>
          </w:tcPr>
          <w:p w14:paraId="07EB7369" w14:textId="77777777" w:rsidR="0058174A" w:rsidRPr="00C87258" w:rsidRDefault="0058174A">
            <w:pPr>
              <w:jc w:val="right"/>
              <w:rPr>
                <w:rFonts w:ascii="Arial" w:hAnsi="Arial" w:cs="Arial"/>
                <w:sz w:val="28"/>
              </w:rPr>
            </w:pPr>
            <w:r w:rsidRPr="00C87258">
              <w:rPr>
                <w:rFonts w:ascii="Arial" w:hAnsi="Arial" w:cs="Arial"/>
                <w:sz w:val="28"/>
                <w:u w:val="double"/>
              </w:rPr>
              <w:t>$  8,100</w:t>
            </w:r>
          </w:p>
        </w:tc>
      </w:tr>
      <w:tr w:rsidR="0058174A" w:rsidRPr="00C87258" w14:paraId="3B9F76A9" w14:textId="77777777" w:rsidTr="0051464D">
        <w:trPr>
          <w:trHeight w:val="279"/>
        </w:trPr>
        <w:tc>
          <w:tcPr>
            <w:tcW w:w="648" w:type="dxa"/>
          </w:tcPr>
          <w:p w14:paraId="044753FE" w14:textId="77777777" w:rsidR="0058174A" w:rsidRPr="00C87258" w:rsidRDefault="0058174A">
            <w:pPr>
              <w:rPr>
                <w:rFonts w:ascii="Arial" w:hAnsi="Arial" w:cs="Arial"/>
                <w:sz w:val="28"/>
              </w:rPr>
            </w:pPr>
          </w:p>
        </w:tc>
        <w:tc>
          <w:tcPr>
            <w:tcW w:w="5164" w:type="dxa"/>
          </w:tcPr>
          <w:p w14:paraId="3F6DE0DC" w14:textId="77777777" w:rsidR="0058174A" w:rsidRPr="00C87258" w:rsidRDefault="0058174A">
            <w:pPr>
              <w:tabs>
                <w:tab w:val="left" w:pos="720"/>
                <w:tab w:val="right" w:leader="dot" w:pos="7200"/>
              </w:tabs>
              <w:rPr>
                <w:rFonts w:ascii="Arial" w:hAnsi="Arial" w:cs="Arial"/>
                <w:sz w:val="28"/>
              </w:rPr>
            </w:pPr>
          </w:p>
        </w:tc>
        <w:tc>
          <w:tcPr>
            <w:tcW w:w="1418" w:type="dxa"/>
          </w:tcPr>
          <w:p w14:paraId="75582A7D" w14:textId="77777777" w:rsidR="0058174A" w:rsidRPr="00C87258" w:rsidRDefault="0058174A">
            <w:pPr>
              <w:jc w:val="right"/>
              <w:rPr>
                <w:rFonts w:ascii="Arial" w:hAnsi="Arial" w:cs="Arial"/>
                <w:sz w:val="28"/>
              </w:rPr>
            </w:pPr>
          </w:p>
        </w:tc>
        <w:tc>
          <w:tcPr>
            <w:tcW w:w="1620" w:type="dxa"/>
            <w:gridSpan w:val="2"/>
          </w:tcPr>
          <w:p w14:paraId="5263040E" w14:textId="77777777" w:rsidR="0058174A" w:rsidRPr="00C87258" w:rsidRDefault="0058174A">
            <w:pPr>
              <w:jc w:val="right"/>
              <w:rPr>
                <w:rFonts w:ascii="Arial" w:hAnsi="Arial" w:cs="Arial"/>
                <w:sz w:val="28"/>
              </w:rPr>
            </w:pPr>
          </w:p>
        </w:tc>
      </w:tr>
      <w:tr w:rsidR="0058174A" w:rsidRPr="00C87258" w14:paraId="13C396A9" w14:textId="77777777" w:rsidTr="0051464D">
        <w:trPr>
          <w:trHeight w:val="279"/>
        </w:trPr>
        <w:tc>
          <w:tcPr>
            <w:tcW w:w="648" w:type="dxa"/>
          </w:tcPr>
          <w:p w14:paraId="6F98089C" w14:textId="77777777" w:rsidR="0058174A" w:rsidRPr="00C87258" w:rsidRDefault="0058174A">
            <w:pPr>
              <w:rPr>
                <w:rFonts w:ascii="Arial" w:hAnsi="Arial" w:cs="Arial"/>
                <w:sz w:val="28"/>
              </w:rPr>
            </w:pPr>
          </w:p>
        </w:tc>
        <w:tc>
          <w:tcPr>
            <w:tcW w:w="5164" w:type="dxa"/>
          </w:tcPr>
          <w:p w14:paraId="368F32F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Long-term Liabilities:</w:t>
            </w:r>
          </w:p>
        </w:tc>
        <w:tc>
          <w:tcPr>
            <w:tcW w:w="1418" w:type="dxa"/>
          </w:tcPr>
          <w:p w14:paraId="2EA430E3" w14:textId="77777777" w:rsidR="0058174A" w:rsidRPr="00C87258" w:rsidRDefault="0058174A">
            <w:pPr>
              <w:jc w:val="right"/>
              <w:rPr>
                <w:rFonts w:ascii="Arial" w:hAnsi="Arial" w:cs="Arial"/>
                <w:sz w:val="28"/>
              </w:rPr>
            </w:pPr>
          </w:p>
        </w:tc>
        <w:tc>
          <w:tcPr>
            <w:tcW w:w="1620" w:type="dxa"/>
            <w:gridSpan w:val="2"/>
          </w:tcPr>
          <w:p w14:paraId="6BF43C8B" w14:textId="77777777" w:rsidR="0058174A" w:rsidRPr="00C87258" w:rsidRDefault="0058174A">
            <w:pPr>
              <w:jc w:val="right"/>
              <w:rPr>
                <w:rFonts w:ascii="Arial" w:hAnsi="Arial" w:cs="Arial"/>
                <w:sz w:val="28"/>
              </w:rPr>
            </w:pPr>
          </w:p>
        </w:tc>
      </w:tr>
      <w:tr w:rsidR="0058174A" w:rsidRPr="00C87258" w14:paraId="2141E080" w14:textId="77777777" w:rsidTr="0051464D">
        <w:trPr>
          <w:trHeight w:val="279"/>
        </w:trPr>
        <w:tc>
          <w:tcPr>
            <w:tcW w:w="648" w:type="dxa"/>
          </w:tcPr>
          <w:p w14:paraId="5177961A" w14:textId="77777777" w:rsidR="0058174A" w:rsidRPr="00C87258" w:rsidRDefault="0058174A">
            <w:pPr>
              <w:rPr>
                <w:rFonts w:ascii="Arial" w:hAnsi="Arial" w:cs="Arial"/>
                <w:sz w:val="28"/>
              </w:rPr>
            </w:pPr>
          </w:p>
        </w:tc>
        <w:tc>
          <w:tcPr>
            <w:tcW w:w="5164" w:type="dxa"/>
          </w:tcPr>
          <w:p w14:paraId="73C652F0" w14:textId="14B0D0AD" w:rsidR="0058174A" w:rsidRPr="00C87258" w:rsidRDefault="0058174A" w:rsidP="00531A30">
            <w:pPr>
              <w:tabs>
                <w:tab w:val="left" w:pos="720"/>
                <w:tab w:val="right" w:leader="dot" w:pos="7200"/>
              </w:tabs>
              <w:rPr>
                <w:rFonts w:ascii="Arial" w:hAnsi="Arial" w:cs="Arial"/>
                <w:sz w:val="28"/>
              </w:rPr>
            </w:pPr>
            <w:r w:rsidRPr="00C87258">
              <w:rPr>
                <w:rFonts w:ascii="Arial" w:hAnsi="Arial" w:cs="Arial"/>
                <w:sz w:val="28"/>
              </w:rPr>
              <w:tab/>
              <w:t>Unearned Revenue</w:t>
            </w:r>
          </w:p>
        </w:tc>
        <w:tc>
          <w:tcPr>
            <w:tcW w:w="1418" w:type="dxa"/>
          </w:tcPr>
          <w:p w14:paraId="1A68A5D2" w14:textId="77777777" w:rsidR="0058174A" w:rsidRPr="00C87258" w:rsidRDefault="0058174A">
            <w:pPr>
              <w:jc w:val="right"/>
              <w:rPr>
                <w:rFonts w:ascii="Arial" w:hAnsi="Arial" w:cs="Arial"/>
                <w:sz w:val="28"/>
              </w:rPr>
            </w:pPr>
          </w:p>
        </w:tc>
        <w:tc>
          <w:tcPr>
            <w:tcW w:w="1620" w:type="dxa"/>
            <w:gridSpan w:val="2"/>
          </w:tcPr>
          <w:p w14:paraId="3BAE1AAB" w14:textId="77777777" w:rsidR="0058174A" w:rsidRPr="00C87258" w:rsidRDefault="0058174A">
            <w:pPr>
              <w:jc w:val="right"/>
              <w:rPr>
                <w:rFonts w:ascii="Arial" w:hAnsi="Arial" w:cs="Arial"/>
                <w:sz w:val="28"/>
              </w:rPr>
            </w:pPr>
            <w:r w:rsidRPr="00C87258">
              <w:rPr>
                <w:rFonts w:ascii="Arial" w:hAnsi="Arial" w:cs="Arial"/>
                <w:sz w:val="28"/>
                <w:u w:val="double"/>
              </w:rPr>
              <w:t>$16,200</w:t>
            </w:r>
          </w:p>
        </w:tc>
      </w:tr>
      <w:tr w:rsidR="0058174A" w:rsidRPr="00C87258" w14:paraId="22C21310" w14:textId="77777777" w:rsidTr="0051464D">
        <w:trPr>
          <w:trHeight w:val="279"/>
        </w:trPr>
        <w:tc>
          <w:tcPr>
            <w:tcW w:w="648" w:type="dxa"/>
          </w:tcPr>
          <w:p w14:paraId="774E41D3" w14:textId="77777777" w:rsidR="0058174A" w:rsidRPr="00C87258" w:rsidRDefault="0058174A">
            <w:pPr>
              <w:rPr>
                <w:rFonts w:ascii="Arial" w:hAnsi="Arial" w:cs="Arial"/>
                <w:sz w:val="28"/>
              </w:rPr>
            </w:pPr>
          </w:p>
        </w:tc>
        <w:tc>
          <w:tcPr>
            <w:tcW w:w="5164" w:type="dxa"/>
          </w:tcPr>
          <w:p w14:paraId="104025C1" w14:textId="77777777" w:rsidR="0058174A" w:rsidRPr="00C87258" w:rsidRDefault="0058174A">
            <w:pPr>
              <w:tabs>
                <w:tab w:val="left" w:pos="720"/>
                <w:tab w:val="right" w:leader="dot" w:pos="7200"/>
              </w:tabs>
              <w:rPr>
                <w:rFonts w:ascii="Arial" w:hAnsi="Arial" w:cs="Arial"/>
                <w:sz w:val="28"/>
              </w:rPr>
            </w:pPr>
          </w:p>
        </w:tc>
        <w:tc>
          <w:tcPr>
            <w:tcW w:w="1418" w:type="dxa"/>
          </w:tcPr>
          <w:p w14:paraId="07F51863" w14:textId="77777777" w:rsidR="0058174A" w:rsidRPr="00C87258" w:rsidRDefault="0058174A">
            <w:pPr>
              <w:jc w:val="right"/>
              <w:rPr>
                <w:rFonts w:ascii="Arial" w:hAnsi="Arial" w:cs="Arial"/>
                <w:sz w:val="28"/>
              </w:rPr>
            </w:pPr>
          </w:p>
        </w:tc>
        <w:tc>
          <w:tcPr>
            <w:tcW w:w="1620" w:type="dxa"/>
            <w:gridSpan w:val="2"/>
          </w:tcPr>
          <w:p w14:paraId="60B53513" w14:textId="77777777" w:rsidR="0058174A" w:rsidRPr="00C87258" w:rsidRDefault="0058174A">
            <w:pPr>
              <w:jc w:val="right"/>
              <w:rPr>
                <w:rFonts w:ascii="Arial" w:hAnsi="Arial" w:cs="Arial"/>
                <w:sz w:val="28"/>
              </w:rPr>
            </w:pPr>
          </w:p>
        </w:tc>
      </w:tr>
      <w:tr w:rsidR="0058174A" w:rsidRPr="00C87258" w14:paraId="3A986311" w14:textId="77777777" w:rsidTr="0051464D">
        <w:trPr>
          <w:gridAfter w:val="1"/>
          <w:wAfter w:w="28" w:type="dxa"/>
          <w:trHeight w:val="279"/>
        </w:trPr>
        <w:tc>
          <w:tcPr>
            <w:tcW w:w="8822" w:type="dxa"/>
            <w:gridSpan w:val="4"/>
          </w:tcPr>
          <w:p w14:paraId="0A621BA4" w14:textId="306C41FA" w:rsidR="0058174A" w:rsidRPr="00C87258" w:rsidRDefault="0026086E" w:rsidP="00DE163B">
            <w:pPr>
              <w:tabs>
                <w:tab w:val="left" w:pos="284"/>
              </w:tabs>
              <w:ind w:firstLine="37"/>
              <w:rPr>
                <w:rFonts w:ascii="Arial" w:hAnsi="Arial" w:cs="Arial"/>
                <w:sz w:val="28"/>
              </w:rPr>
            </w:pPr>
            <w:r>
              <w:rPr>
                <w:rFonts w:ascii="Arial" w:hAnsi="Arial" w:cs="Arial"/>
                <w:sz w:val="28"/>
                <w:vertAlign w:val="superscript"/>
              </w:rPr>
              <w:t>1</w:t>
            </w:r>
            <w:r w:rsidRPr="00C87258">
              <w:rPr>
                <w:rFonts w:ascii="Arial" w:hAnsi="Arial" w:cs="Arial"/>
                <w:sz w:val="28"/>
              </w:rPr>
              <w:t xml:space="preserve"> </w:t>
            </w:r>
            <w:r w:rsidR="0058174A" w:rsidRPr="00C87258">
              <w:rPr>
                <w:rFonts w:ascii="Arial" w:hAnsi="Arial" w:cs="Arial"/>
                <w:sz w:val="28"/>
              </w:rPr>
              <w:tab/>
              <w:t xml:space="preserve">The extended warranty </w:t>
            </w:r>
            <w:r w:rsidR="001669C7" w:rsidRPr="00C87258">
              <w:rPr>
                <w:rFonts w:ascii="Arial" w:hAnsi="Arial" w:cs="Arial"/>
                <w:sz w:val="28"/>
              </w:rPr>
              <w:t xml:space="preserve">revenues </w:t>
            </w:r>
            <w:r w:rsidR="0058174A" w:rsidRPr="00C87258">
              <w:rPr>
                <w:rFonts w:ascii="Arial" w:hAnsi="Arial" w:cs="Arial"/>
                <w:sz w:val="28"/>
              </w:rPr>
              <w:t xml:space="preserve">are expected to be </w:t>
            </w:r>
            <w:r w:rsidR="001669C7" w:rsidRPr="00C87258">
              <w:rPr>
                <w:rFonts w:ascii="Arial" w:hAnsi="Arial" w:cs="Arial"/>
                <w:sz w:val="28"/>
              </w:rPr>
              <w:t xml:space="preserve">earned </w:t>
            </w:r>
          </w:p>
          <w:p w14:paraId="70CB1959" w14:textId="77777777" w:rsidR="0058174A" w:rsidRPr="00C87258" w:rsidRDefault="0058174A">
            <w:pPr>
              <w:tabs>
                <w:tab w:val="left" w:pos="284"/>
              </w:tabs>
              <w:rPr>
                <w:rFonts w:ascii="Arial" w:hAnsi="Arial" w:cs="Arial"/>
                <w:sz w:val="28"/>
              </w:rPr>
            </w:pPr>
            <w:r w:rsidRPr="00C87258">
              <w:rPr>
                <w:rFonts w:ascii="Arial" w:hAnsi="Arial" w:cs="Arial"/>
                <w:sz w:val="28"/>
              </w:rPr>
              <w:tab/>
            </w:r>
            <w:r w:rsidR="00FD527B" w:rsidRPr="00C87258">
              <w:rPr>
                <w:rFonts w:ascii="Arial" w:hAnsi="Arial" w:cs="Arial"/>
                <w:sz w:val="28"/>
              </w:rPr>
              <w:t xml:space="preserve">evenly </w:t>
            </w:r>
            <w:r w:rsidRPr="00C87258">
              <w:rPr>
                <w:rFonts w:ascii="Arial" w:hAnsi="Arial" w:cs="Arial"/>
                <w:sz w:val="28"/>
              </w:rPr>
              <w:t>over the warranty period ($24,300 / 3 = $8,100).</w:t>
            </w:r>
          </w:p>
        </w:tc>
      </w:tr>
    </w:tbl>
    <w:p w14:paraId="031D6736" w14:textId="77777777" w:rsidR="00651799" w:rsidRPr="00C87258" w:rsidRDefault="00651799">
      <w:pPr>
        <w:ind w:left="284"/>
        <w:jc w:val="both"/>
        <w:rPr>
          <w:rFonts w:ascii="Arial" w:hAnsi="Arial" w:cs="Arial"/>
          <w:sz w:val="28"/>
          <w:szCs w:val="28"/>
        </w:rPr>
      </w:pPr>
    </w:p>
    <w:p w14:paraId="1A0D228A" w14:textId="77777777" w:rsidR="0058174A" w:rsidRPr="00C87258" w:rsidRDefault="0058174A" w:rsidP="00651799">
      <w:pPr>
        <w:ind w:left="284"/>
        <w:jc w:val="both"/>
        <w:rPr>
          <w:rFonts w:ascii="Arial" w:hAnsi="Arial" w:cs="Arial"/>
          <w:sz w:val="28"/>
          <w:szCs w:val="28"/>
        </w:rPr>
      </w:pPr>
    </w:p>
    <w:p w14:paraId="34752500" w14:textId="77777777" w:rsidR="00AA2A5F" w:rsidRPr="00C87258" w:rsidRDefault="00AA2A5F">
      <w:pPr>
        <w:rPr>
          <w:rFonts w:ascii="Arial" w:hAnsi="Arial" w:cs="Arial"/>
        </w:rPr>
      </w:pPr>
    </w:p>
    <w:p w14:paraId="04F2CA27" w14:textId="11857FF4" w:rsidR="0058174A" w:rsidRPr="00C87258" w:rsidRDefault="0058174A">
      <w:pPr>
        <w:rPr>
          <w:rFonts w:ascii="Arial" w:hAnsi="Arial" w:cs="Arial"/>
          <w:b/>
          <w:sz w:val="28"/>
        </w:rPr>
      </w:pPr>
      <w:r w:rsidRPr="00C87258">
        <w:rPr>
          <w:rFonts w:ascii="Arial" w:hAnsi="Arial" w:cs="Arial"/>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11</w:t>
      </w:r>
      <w:r w:rsidRPr="00C87258">
        <w:rPr>
          <w:rFonts w:ascii="Arial" w:hAnsi="Arial" w:cs="Arial"/>
          <w:b/>
          <w:sz w:val="28"/>
        </w:rPr>
        <w:t xml:space="preserve"> (C</w:t>
      </w:r>
      <w:r w:rsidR="00A96B2E" w:rsidRPr="00C87258">
        <w:rPr>
          <w:rFonts w:ascii="Arial" w:hAnsi="Arial" w:cs="Arial"/>
          <w:b/>
          <w:sz w:val="28"/>
        </w:rPr>
        <w:t>ONTINUED</w:t>
      </w:r>
      <w:r w:rsidRPr="00C87258">
        <w:rPr>
          <w:rFonts w:ascii="Arial" w:hAnsi="Arial" w:cs="Arial"/>
          <w:b/>
          <w:sz w:val="28"/>
        </w:rPr>
        <w:t>)</w:t>
      </w:r>
    </w:p>
    <w:p w14:paraId="071EBD73" w14:textId="77777777" w:rsidR="0058174A" w:rsidRPr="00C87258" w:rsidRDefault="0058174A">
      <w:pPr>
        <w:jc w:val="both"/>
        <w:rPr>
          <w:rFonts w:ascii="Arial" w:hAnsi="Arial" w:cs="Arial"/>
          <w:sz w:val="28"/>
        </w:rPr>
      </w:pPr>
    </w:p>
    <w:tbl>
      <w:tblPr>
        <w:tblW w:w="8838" w:type="dxa"/>
        <w:tblLayout w:type="fixed"/>
        <w:tblLook w:val="0000" w:firstRow="0" w:lastRow="0" w:firstColumn="0" w:lastColumn="0" w:noHBand="0" w:noVBand="0"/>
      </w:tblPr>
      <w:tblGrid>
        <w:gridCol w:w="648"/>
        <w:gridCol w:w="5040"/>
        <w:gridCol w:w="1530"/>
        <w:gridCol w:w="1620"/>
      </w:tblGrid>
      <w:tr w:rsidR="0058174A" w:rsidRPr="00C87258" w14:paraId="7CC3DE70" w14:textId="77777777" w:rsidTr="002A6C1D">
        <w:trPr>
          <w:trHeight w:val="279"/>
        </w:trPr>
        <w:tc>
          <w:tcPr>
            <w:tcW w:w="648" w:type="dxa"/>
          </w:tcPr>
          <w:p w14:paraId="41568991" w14:textId="4086EC78" w:rsidR="0058174A" w:rsidRPr="00C87258" w:rsidRDefault="0034758F">
            <w:pPr>
              <w:rPr>
                <w:rFonts w:ascii="Arial" w:hAnsi="Arial" w:cs="Arial"/>
                <w:sz w:val="28"/>
              </w:rPr>
            </w:pPr>
            <w:r>
              <w:rPr>
                <w:rFonts w:ascii="Arial" w:hAnsi="Arial" w:cs="Arial"/>
                <w:sz w:val="28"/>
              </w:rPr>
              <w:t>e.</w:t>
            </w:r>
          </w:p>
        </w:tc>
        <w:tc>
          <w:tcPr>
            <w:tcW w:w="5040" w:type="dxa"/>
          </w:tcPr>
          <w:p w14:paraId="2FE860A2" w14:textId="442BD096"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Unearned Revenue</w:t>
            </w:r>
            <w:r w:rsidR="00527ADE" w:rsidRPr="00C87258">
              <w:rPr>
                <w:rFonts w:ascii="Arial" w:hAnsi="Arial" w:cs="Arial"/>
                <w:sz w:val="28"/>
              </w:rPr>
              <w:tab/>
            </w:r>
          </w:p>
        </w:tc>
        <w:tc>
          <w:tcPr>
            <w:tcW w:w="1530" w:type="dxa"/>
          </w:tcPr>
          <w:p w14:paraId="00D00258" w14:textId="77777777" w:rsidR="0058174A" w:rsidRPr="00C87258" w:rsidRDefault="0058174A">
            <w:pPr>
              <w:jc w:val="right"/>
              <w:rPr>
                <w:rFonts w:ascii="Arial" w:hAnsi="Arial" w:cs="Arial"/>
                <w:sz w:val="28"/>
              </w:rPr>
            </w:pPr>
            <w:r w:rsidRPr="00C87258">
              <w:rPr>
                <w:rFonts w:ascii="Arial" w:hAnsi="Arial" w:cs="Arial"/>
                <w:sz w:val="28"/>
              </w:rPr>
              <w:t>8,100</w:t>
            </w:r>
          </w:p>
        </w:tc>
        <w:tc>
          <w:tcPr>
            <w:tcW w:w="1620" w:type="dxa"/>
          </w:tcPr>
          <w:p w14:paraId="46F69521" w14:textId="77777777" w:rsidR="0058174A" w:rsidRPr="00C87258" w:rsidRDefault="0058174A">
            <w:pPr>
              <w:jc w:val="right"/>
              <w:rPr>
                <w:rFonts w:ascii="Arial" w:hAnsi="Arial" w:cs="Arial"/>
                <w:sz w:val="28"/>
              </w:rPr>
            </w:pPr>
          </w:p>
        </w:tc>
      </w:tr>
      <w:tr w:rsidR="0058174A" w:rsidRPr="00C87258" w14:paraId="3B35FB14" w14:textId="77777777" w:rsidTr="002A6C1D">
        <w:trPr>
          <w:trHeight w:val="279"/>
        </w:trPr>
        <w:tc>
          <w:tcPr>
            <w:tcW w:w="648" w:type="dxa"/>
          </w:tcPr>
          <w:p w14:paraId="013976FC" w14:textId="77777777" w:rsidR="0058174A" w:rsidRPr="00C87258" w:rsidRDefault="0058174A">
            <w:pPr>
              <w:rPr>
                <w:rFonts w:ascii="Arial" w:hAnsi="Arial" w:cs="Arial"/>
                <w:sz w:val="28"/>
              </w:rPr>
            </w:pPr>
          </w:p>
        </w:tc>
        <w:tc>
          <w:tcPr>
            <w:tcW w:w="5040" w:type="dxa"/>
          </w:tcPr>
          <w:p w14:paraId="1496649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Warranty Revenue</w:t>
            </w:r>
            <w:r w:rsidR="00527ADE" w:rsidRPr="00C87258">
              <w:rPr>
                <w:rFonts w:ascii="Arial" w:hAnsi="Arial" w:cs="Arial"/>
                <w:sz w:val="28"/>
              </w:rPr>
              <w:tab/>
            </w:r>
          </w:p>
        </w:tc>
        <w:tc>
          <w:tcPr>
            <w:tcW w:w="1530" w:type="dxa"/>
          </w:tcPr>
          <w:p w14:paraId="689E7DF3" w14:textId="77777777" w:rsidR="0058174A" w:rsidRPr="00C87258" w:rsidRDefault="0058174A">
            <w:pPr>
              <w:jc w:val="right"/>
              <w:rPr>
                <w:rFonts w:ascii="Arial" w:hAnsi="Arial" w:cs="Arial"/>
                <w:sz w:val="28"/>
              </w:rPr>
            </w:pPr>
          </w:p>
        </w:tc>
        <w:tc>
          <w:tcPr>
            <w:tcW w:w="1620" w:type="dxa"/>
          </w:tcPr>
          <w:p w14:paraId="2352D159" w14:textId="77777777" w:rsidR="0058174A" w:rsidRPr="00C87258" w:rsidRDefault="0058174A">
            <w:pPr>
              <w:jc w:val="right"/>
              <w:rPr>
                <w:rFonts w:ascii="Arial" w:hAnsi="Arial" w:cs="Arial"/>
                <w:sz w:val="28"/>
              </w:rPr>
            </w:pPr>
            <w:r w:rsidRPr="00C87258">
              <w:rPr>
                <w:rFonts w:ascii="Arial" w:hAnsi="Arial" w:cs="Arial"/>
                <w:sz w:val="28"/>
              </w:rPr>
              <w:t>8,100</w:t>
            </w:r>
          </w:p>
        </w:tc>
      </w:tr>
      <w:tr w:rsidR="00FE2156" w:rsidRPr="00C87258" w14:paraId="55E8693D" w14:textId="77777777" w:rsidTr="002A6C1D">
        <w:trPr>
          <w:trHeight w:val="279"/>
        </w:trPr>
        <w:tc>
          <w:tcPr>
            <w:tcW w:w="648" w:type="dxa"/>
          </w:tcPr>
          <w:p w14:paraId="36B4DF02" w14:textId="77777777" w:rsidR="00FE2156" w:rsidRPr="00C87258" w:rsidRDefault="00FE2156">
            <w:pPr>
              <w:rPr>
                <w:rFonts w:ascii="Arial" w:hAnsi="Arial" w:cs="Arial"/>
                <w:sz w:val="28"/>
              </w:rPr>
            </w:pPr>
          </w:p>
        </w:tc>
        <w:tc>
          <w:tcPr>
            <w:tcW w:w="5040" w:type="dxa"/>
          </w:tcPr>
          <w:p w14:paraId="53DC140F" w14:textId="501A2240" w:rsidR="00FE2156" w:rsidRPr="00FE0CCF" w:rsidRDefault="00FE2156">
            <w:pPr>
              <w:tabs>
                <w:tab w:val="left" w:pos="720"/>
                <w:tab w:val="right" w:leader="dot" w:pos="7200"/>
              </w:tabs>
              <w:rPr>
                <w:rFonts w:ascii="Arial" w:hAnsi="Arial" w:cs="Arial"/>
                <w:sz w:val="28"/>
              </w:rPr>
            </w:pPr>
            <w:r w:rsidRPr="00DE163B">
              <w:rPr>
                <w:rFonts w:ascii="Arial" w:hAnsi="Arial" w:cs="Arial"/>
                <w:sz w:val="28"/>
              </w:rPr>
              <w:t>To remeasure unearned revenue</w:t>
            </w:r>
          </w:p>
        </w:tc>
        <w:tc>
          <w:tcPr>
            <w:tcW w:w="1530" w:type="dxa"/>
          </w:tcPr>
          <w:p w14:paraId="3CFA7677" w14:textId="77777777" w:rsidR="00FE2156" w:rsidRPr="00C87258" w:rsidRDefault="00FE2156">
            <w:pPr>
              <w:jc w:val="right"/>
              <w:rPr>
                <w:rFonts w:ascii="Arial" w:hAnsi="Arial" w:cs="Arial"/>
                <w:sz w:val="28"/>
              </w:rPr>
            </w:pPr>
          </w:p>
        </w:tc>
        <w:tc>
          <w:tcPr>
            <w:tcW w:w="1620" w:type="dxa"/>
          </w:tcPr>
          <w:p w14:paraId="6F9F8619" w14:textId="77777777" w:rsidR="00FE2156" w:rsidRPr="00C87258" w:rsidRDefault="00FE2156">
            <w:pPr>
              <w:jc w:val="right"/>
              <w:rPr>
                <w:rFonts w:ascii="Arial" w:hAnsi="Arial" w:cs="Arial"/>
                <w:sz w:val="28"/>
              </w:rPr>
            </w:pPr>
          </w:p>
        </w:tc>
      </w:tr>
      <w:tr w:rsidR="0058174A" w:rsidRPr="00C87258" w14:paraId="3E085C4F" w14:textId="77777777" w:rsidTr="002A6C1D">
        <w:trPr>
          <w:trHeight w:val="279"/>
        </w:trPr>
        <w:tc>
          <w:tcPr>
            <w:tcW w:w="648" w:type="dxa"/>
          </w:tcPr>
          <w:p w14:paraId="20EE0D80" w14:textId="77777777" w:rsidR="0058174A" w:rsidRPr="00C87258" w:rsidRDefault="0058174A">
            <w:pPr>
              <w:rPr>
                <w:rFonts w:ascii="Arial" w:hAnsi="Arial" w:cs="Arial"/>
                <w:sz w:val="28"/>
              </w:rPr>
            </w:pPr>
          </w:p>
        </w:tc>
        <w:tc>
          <w:tcPr>
            <w:tcW w:w="5040" w:type="dxa"/>
          </w:tcPr>
          <w:p w14:paraId="6788BC2B" w14:textId="77777777" w:rsidR="0058174A" w:rsidRPr="00C87258" w:rsidRDefault="0058174A">
            <w:pPr>
              <w:tabs>
                <w:tab w:val="left" w:pos="720"/>
                <w:tab w:val="right" w:leader="dot" w:pos="7200"/>
              </w:tabs>
              <w:rPr>
                <w:rFonts w:ascii="Arial" w:hAnsi="Arial" w:cs="Arial"/>
                <w:sz w:val="28"/>
              </w:rPr>
            </w:pPr>
          </w:p>
        </w:tc>
        <w:tc>
          <w:tcPr>
            <w:tcW w:w="1530" w:type="dxa"/>
          </w:tcPr>
          <w:p w14:paraId="03A7A134" w14:textId="77777777" w:rsidR="0058174A" w:rsidRPr="00C87258" w:rsidRDefault="0058174A">
            <w:pPr>
              <w:jc w:val="right"/>
              <w:rPr>
                <w:rFonts w:ascii="Arial" w:hAnsi="Arial" w:cs="Arial"/>
                <w:sz w:val="28"/>
              </w:rPr>
            </w:pPr>
          </w:p>
        </w:tc>
        <w:tc>
          <w:tcPr>
            <w:tcW w:w="1620" w:type="dxa"/>
          </w:tcPr>
          <w:p w14:paraId="50E00ABA" w14:textId="77777777" w:rsidR="0058174A" w:rsidRPr="00C87258" w:rsidRDefault="0058174A">
            <w:pPr>
              <w:jc w:val="right"/>
              <w:rPr>
                <w:rFonts w:ascii="Arial" w:hAnsi="Arial" w:cs="Arial"/>
                <w:sz w:val="28"/>
              </w:rPr>
            </w:pPr>
          </w:p>
        </w:tc>
      </w:tr>
      <w:tr w:rsidR="0058174A" w:rsidRPr="00C87258" w14:paraId="1D62D42B" w14:textId="77777777" w:rsidTr="002A6C1D">
        <w:trPr>
          <w:trHeight w:val="279"/>
        </w:trPr>
        <w:tc>
          <w:tcPr>
            <w:tcW w:w="648" w:type="dxa"/>
          </w:tcPr>
          <w:p w14:paraId="61CA1B43" w14:textId="77777777" w:rsidR="0058174A" w:rsidRPr="00C87258" w:rsidRDefault="0058174A">
            <w:pPr>
              <w:rPr>
                <w:rFonts w:ascii="Arial" w:hAnsi="Arial" w:cs="Arial"/>
                <w:sz w:val="28"/>
              </w:rPr>
            </w:pPr>
          </w:p>
        </w:tc>
        <w:tc>
          <w:tcPr>
            <w:tcW w:w="5040" w:type="dxa"/>
          </w:tcPr>
          <w:p w14:paraId="2184CE0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Warranty Expense</w:t>
            </w:r>
            <w:r w:rsidR="00527ADE" w:rsidRPr="00C87258">
              <w:rPr>
                <w:rFonts w:ascii="Arial" w:hAnsi="Arial" w:cs="Arial"/>
                <w:sz w:val="28"/>
              </w:rPr>
              <w:tab/>
            </w:r>
          </w:p>
        </w:tc>
        <w:tc>
          <w:tcPr>
            <w:tcW w:w="1530" w:type="dxa"/>
          </w:tcPr>
          <w:p w14:paraId="7EDFCF15" w14:textId="77777777" w:rsidR="0058174A" w:rsidRPr="00C87258" w:rsidRDefault="0058174A">
            <w:pPr>
              <w:jc w:val="right"/>
              <w:rPr>
                <w:rFonts w:ascii="Arial" w:hAnsi="Arial" w:cs="Arial"/>
                <w:sz w:val="28"/>
              </w:rPr>
            </w:pPr>
            <w:r w:rsidRPr="00C87258">
              <w:rPr>
                <w:rFonts w:ascii="Arial" w:hAnsi="Arial" w:cs="Arial"/>
                <w:sz w:val="28"/>
              </w:rPr>
              <w:t>5,000</w:t>
            </w:r>
          </w:p>
        </w:tc>
        <w:tc>
          <w:tcPr>
            <w:tcW w:w="1620" w:type="dxa"/>
          </w:tcPr>
          <w:p w14:paraId="6B1846D9" w14:textId="77777777" w:rsidR="0058174A" w:rsidRPr="00C87258" w:rsidRDefault="0058174A">
            <w:pPr>
              <w:jc w:val="right"/>
              <w:rPr>
                <w:rFonts w:ascii="Arial" w:hAnsi="Arial" w:cs="Arial"/>
                <w:sz w:val="28"/>
              </w:rPr>
            </w:pPr>
          </w:p>
        </w:tc>
      </w:tr>
      <w:tr w:rsidR="0058174A" w:rsidRPr="00C87258" w14:paraId="142C6DE8" w14:textId="77777777" w:rsidTr="002A6C1D">
        <w:trPr>
          <w:trHeight w:val="279"/>
        </w:trPr>
        <w:tc>
          <w:tcPr>
            <w:tcW w:w="648" w:type="dxa"/>
          </w:tcPr>
          <w:p w14:paraId="7372274C" w14:textId="77777777" w:rsidR="0058174A" w:rsidRPr="00C87258" w:rsidRDefault="0058174A">
            <w:pPr>
              <w:rPr>
                <w:rFonts w:ascii="Arial" w:hAnsi="Arial" w:cs="Arial"/>
                <w:sz w:val="28"/>
              </w:rPr>
            </w:pPr>
          </w:p>
        </w:tc>
        <w:tc>
          <w:tcPr>
            <w:tcW w:w="5040" w:type="dxa"/>
          </w:tcPr>
          <w:p w14:paraId="7D5A78D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w:t>
            </w:r>
            <w:r w:rsidR="00527ADE" w:rsidRPr="00C87258">
              <w:rPr>
                <w:rFonts w:ascii="Arial" w:hAnsi="Arial" w:cs="Arial"/>
                <w:sz w:val="28"/>
              </w:rPr>
              <w:tab/>
            </w:r>
          </w:p>
        </w:tc>
        <w:tc>
          <w:tcPr>
            <w:tcW w:w="1530" w:type="dxa"/>
          </w:tcPr>
          <w:p w14:paraId="12DB5948" w14:textId="77777777" w:rsidR="0058174A" w:rsidRPr="00C87258" w:rsidRDefault="0058174A">
            <w:pPr>
              <w:jc w:val="right"/>
              <w:rPr>
                <w:rFonts w:ascii="Arial" w:hAnsi="Arial" w:cs="Arial"/>
                <w:sz w:val="28"/>
              </w:rPr>
            </w:pPr>
          </w:p>
        </w:tc>
        <w:tc>
          <w:tcPr>
            <w:tcW w:w="1620" w:type="dxa"/>
          </w:tcPr>
          <w:p w14:paraId="03FCCC0B" w14:textId="77777777" w:rsidR="0058174A" w:rsidRPr="00C87258" w:rsidRDefault="0058174A">
            <w:pPr>
              <w:jc w:val="right"/>
              <w:rPr>
                <w:rFonts w:ascii="Arial" w:hAnsi="Arial" w:cs="Arial"/>
                <w:sz w:val="28"/>
              </w:rPr>
            </w:pPr>
            <w:r w:rsidRPr="00C87258">
              <w:rPr>
                <w:rFonts w:ascii="Arial" w:hAnsi="Arial" w:cs="Arial"/>
                <w:sz w:val="28"/>
              </w:rPr>
              <w:t>2,000</w:t>
            </w:r>
          </w:p>
        </w:tc>
      </w:tr>
      <w:tr w:rsidR="0058174A" w:rsidRPr="00C87258" w14:paraId="31B20C58" w14:textId="77777777" w:rsidTr="002A6C1D">
        <w:trPr>
          <w:trHeight w:val="279"/>
        </w:trPr>
        <w:tc>
          <w:tcPr>
            <w:tcW w:w="648" w:type="dxa"/>
          </w:tcPr>
          <w:p w14:paraId="078121B2" w14:textId="77777777" w:rsidR="0058174A" w:rsidRPr="00C87258" w:rsidRDefault="0058174A">
            <w:pPr>
              <w:rPr>
                <w:rFonts w:ascii="Arial" w:hAnsi="Arial" w:cs="Arial"/>
                <w:sz w:val="28"/>
              </w:rPr>
            </w:pPr>
          </w:p>
        </w:tc>
        <w:tc>
          <w:tcPr>
            <w:tcW w:w="5040" w:type="dxa"/>
          </w:tcPr>
          <w:p w14:paraId="7FF656E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3706A4" w:rsidRPr="00C87258">
              <w:rPr>
                <w:rFonts w:ascii="Arial" w:hAnsi="Arial" w:cs="Arial"/>
                <w:sz w:val="28"/>
              </w:rPr>
              <w:t>Salaries and Wages Payable</w:t>
            </w:r>
            <w:r w:rsidR="00527ADE" w:rsidRPr="00C87258">
              <w:rPr>
                <w:rFonts w:ascii="Arial" w:hAnsi="Arial" w:cs="Arial"/>
                <w:sz w:val="28"/>
              </w:rPr>
              <w:tab/>
            </w:r>
          </w:p>
        </w:tc>
        <w:tc>
          <w:tcPr>
            <w:tcW w:w="1530" w:type="dxa"/>
          </w:tcPr>
          <w:p w14:paraId="28716A7C" w14:textId="77777777" w:rsidR="0058174A" w:rsidRPr="00C87258" w:rsidRDefault="0058174A">
            <w:pPr>
              <w:jc w:val="right"/>
              <w:rPr>
                <w:rFonts w:ascii="Arial" w:hAnsi="Arial" w:cs="Arial"/>
                <w:sz w:val="28"/>
              </w:rPr>
            </w:pPr>
          </w:p>
        </w:tc>
        <w:tc>
          <w:tcPr>
            <w:tcW w:w="1620" w:type="dxa"/>
          </w:tcPr>
          <w:p w14:paraId="220EED4B" w14:textId="77777777" w:rsidR="0058174A" w:rsidRPr="00C87258" w:rsidRDefault="0058174A">
            <w:pPr>
              <w:jc w:val="right"/>
              <w:rPr>
                <w:rFonts w:ascii="Arial" w:hAnsi="Arial" w:cs="Arial"/>
                <w:sz w:val="28"/>
              </w:rPr>
            </w:pPr>
            <w:r w:rsidRPr="00C87258">
              <w:rPr>
                <w:rFonts w:ascii="Arial" w:hAnsi="Arial" w:cs="Arial"/>
                <w:sz w:val="28"/>
              </w:rPr>
              <w:t>3,000</w:t>
            </w:r>
          </w:p>
        </w:tc>
      </w:tr>
      <w:tr w:rsidR="002A6C1D" w:rsidRPr="00C87258" w14:paraId="190BF701" w14:textId="77777777" w:rsidTr="002A6C1D">
        <w:trPr>
          <w:trHeight w:val="279"/>
        </w:trPr>
        <w:tc>
          <w:tcPr>
            <w:tcW w:w="648" w:type="dxa"/>
          </w:tcPr>
          <w:p w14:paraId="16906B5B" w14:textId="77777777" w:rsidR="002A6C1D" w:rsidRPr="00C87258" w:rsidRDefault="002A6C1D">
            <w:pPr>
              <w:rPr>
                <w:rFonts w:ascii="Arial" w:hAnsi="Arial" w:cs="Arial"/>
                <w:sz w:val="28"/>
              </w:rPr>
            </w:pPr>
          </w:p>
        </w:tc>
        <w:tc>
          <w:tcPr>
            <w:tcW w:w="6570" w:type="dxa"/>
            <w:gridSpan w:val="2"/>
            <w:vAlign w:val="bottom"/>
          </w:tcPr>
          <w:p w14:paraId="0929EB50" w14:textId="3004810F" w:rsidR="002A6C1D" w:rsidRPr="00C87258" w:rsidRDefault="002A6C1D" w:rsidP="002A6C1D">
            <w:pPr>
              <w:rPr>
                <w:rFonts w:ascii="Arial" w:hAnsi="Arial" w:cs="Arial"/>
                <w:sz w:val="28"/>
              </w:rPr>
            </w:pPr>
            <w:r>
              <w:rPr>
                <w:rFonts w:ascii="Arial" w:hAnsi="Arial" w:cs="Arial"/>
                <w:sz w:val="28"/>
              </w:rPr>
              <w:t>To record settlement of warranty claims</w:t>
            </w:r>
          </w:p>
        </w:tc>
        <w:tc>
          <w:tcPr>
            <w:tcW w:w="1620" w:type="dxa"/>
          </w:tcPr>
          <w:p w14:paraId="28351FA6" w14:textId="77777777" w:rsidR="002A6C1D" w:rsidRPr="00C87258" w:rsidRDefault="002A6C1D">
            <w:pPr>
              <w:jc w:val="right"/>
              <w:rPr>
                <w:rFonts w:ascii="Arial" w:hAnsi="Arial" w:cs="Arial"/>
                <w:sz w:val="28"/>
              </w:rPr>
            </w:pPr>
          </w:p>
        </w:tc>
      </w:tr>
      <w:tr w:rsidR="00651799" w:rsidRPr="00C87258" w14:paraId="0D0777D3" w14:textId="77777777" w:rsidTr="002A6C1D">
        <w:trPr>
          <w:trHeight w:val="279"/>
        </w:trPr>
        <w:tc>
          <w:tcPr>
            <w:tcW w:w="648" w:type="dxa"/>
          </w:tcPr>
          <w:p w14:paraId="7B0F90B7" w14:textId="77777777" w:rsidR="00651799" w:rsidRPr="00C87258" w:rsidRDefault="00651799">
            <w:pPr>
              <w:rPr>
                <w:rFonts w:ascii="Arial" w:hAnsi="Arial" w:cs="Arial"/>
                <w:sz w:val="28"/>
              </w:rPr>
            </w:pPr>
          </w:p>
        </w:tc>
        <w:tc>
          <w:tcPr>
            <w:tcW w:w="5040" w:type="dxa"/>
          </w:tcPr>
          <w:p w14:paraId="1F2FB4E4" w14:textId="77777777" w:rsidR="00651799" w:rsidRPr="00C87258" w:rsidRDefault="00651799">
            <w:pPr>
              <w:tabs>
                <w:tab w:val="left" w:pos="720"/>
                <w:tab w:val="right" w:leader="dot" w:pos="7200"/>
              </w:tabs>
              <w:rPr>
                <w:rFonts w:ascii="Arial" w:hAnsi="Arial" w:cs="Arial"/>
                <w:sz w:val="28"/>
              </w:rPr>
            </w:pPr>
          </w:p>
        </w:tc>
        <w:tc>
          <w:tcPr>
            <w:tcW w:w="1530" w:type="dxa"/>
          </w:tcPr>
          <w:p w14:paraId="043B64C6" w14:textId="77777777" w:rsidR="00651799" w:rsidRPr="00C87258" w:rsidRDefault="00651799">
            <w:pPr>
              <w:jc w:val="right"/>
              <w:rPr>
                <w:rFonts w:ascii="Arial" w:hAnsi="Arial" w:cs="Arial"/>
                <w:sz w:val="28"/>
              </w:rPr>
            </w:pPr>
          </w:p>
        </w:tc>
        <w:tc>
          <w:tcPr>
            <w:tcW w:w="1620" w:type="dxa"/>
          </w:tcPr>
          <w:p w14:paraId="7595C084" w14:textId="77777777" w:rsidR="00651799" w:rsidRPr="00C87258" w:rsidRDefault="00651799">
            <w:pPr>
              <w:jc w:val="right"/>
              <w:rPr>
                <w:rFonts w:ascii="Arial" w:hAnsi="Arial" w:cs="Arial"/>
                <w:sz w:val="28"/>
              </w:rPr>
            </w:pPr>
          </w:p>
        </w:tc>
      </w:tr>
      <w:tr w:rsidR="0058174A" w:rsidRPr="00C87258" w14:paraId="080E3FCE" w14:textId="77777777" w:rsidTr="002A6C1D">
        <w:trPr>
          <w:trHeight w:val="279"/>
        </w:trPr>
        <w:tc>
          <w:tcPr>
            <w:tcW w:w="648" w:type="dxa"/>
          </w:tcPr>
          <w:p w14:paraId="728C9478" w14:textId="65A0AA38" w:rsidR="0058174A" w:rsidRPr="00C87258" w:rsidRDefault="0034758F">
            <w:pPr>
              <w:rPr>
                <w:rFonts w:ascii="Arial" w:hAnsi="Arial" w:cs="Arial"/>
                <w:sz w:val="28"/>
              </w:rPr>
            </w:pPr>
            <w:r>
              <w:rPr>
                <w:rFonts w:ascii="Arial" w:hAnsi="Arial" w:cs="Arial"/>
                <w:sz w:val="28"/>
              </w:rPr>
              <w:t>f.</w:t>
            </w:r>
          </w:p>
        </w:tc>
        <w:tc>
          <w:tcPr>
            <w:tcW w:w="5040" w:type="dxa"/>
          </w:tcPr>
          <w:p w14:paraId="1628AFF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31F44212" w14:textId="77777777" w:rsidR="0058174A" w:rsidRPr="00C87258" w:rsidRDefault="0058174A">
            <w:pPr>
              <w:jc w:val="right"/>
              <w:rPr>
                <w:rFonts w:ascii="Arial" w:hAnsi="Arial" w:cs="Arial"/>
                <w:sz w:val="28"/>
              </w:rPr>
            </w:pPr>
          </w:p>
        </w:tc>
        <w:tc>
          <w:tcPr>
            <w:tcW w:w="1620" w:type="dxa"/>
          </w:tcPr>
          <w:p w14:paraId="0297791F" w14:textId="77777777" w:rsidR="0058174A" w:rsidRPr="00C87258" w:rsidRDefault="0058174A">
            <w:pPr>
              <w:jc w:val="right"/>
              <w:rPr>
                <w:rFonts w:ascii="Arial" w:hAnsi="Arial" w:cs="Arial"/>
                <w:sz w:val="28"/>
              </w:rPr>
            </w:pPr>
          </w:p>
        </w:tc>
      </w:tr>
      <w:tr w:rsidR="0058174A" w:rsidRPr="00C87258" w14:paraId="3EBC1DE8" w14:textId="77777777" w:rsidTr="002A6C1D">
        <w:trPr>
          <w:trHeight w:val="279"/>
        </w:trPr>
        <w:tc>
          <w:tcPr>
            <w:tcW w:w="648" w:type="dxa"/>
          </w:tcPr>
          <w:p w14:paraId="25B27564" w14:textId="77777777" w:rsidR="0058174A" w:rsidRPr="00C87258" w:rsidRDefault="0058174A">
            <w:pPr>
              <w:rPr>
                <w:rFonts w:ascii="Arial" w:hAnsi="Arial" w:cs="Arial"/>
                <w:sz w:val="28"/>
              </w:rPr>
            </w:pPr>
          </w:p>
        </w:tc>
        <w:tc>
          <w:tcPr>
            <w:tcW w:w="5040" w:type="dxa"/>
          </w:tcPr>
          <w:p w14:paraId="4A4E4699" w14:textId="5FEDF03E"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Unearned Revenue</w:t>
            </w:r>
            <w:r w:rsidR="00527ADE" w:rsidRPr="00C87258">
              <w:rPr>
                <w:rFonts w:ascii="Arial" w:hAnsi="Arial" w:cs="Arial"/>
                <w:sz w:val="28"/>
              </w:rPr>
              <w:tab/>
            </w:r>
          </w:p>
        </w:tc>
        <w:tc>
          <w:tcPr>
            <w:tcW w:w="1530" w:type="dxa"/>
          </w:tcPr>
          <w:p w14:paraId="37F73EE6" w14:textId="77777777" w:rsidR="0058174A" w:rsidRPr="00C87258" w:rsidRDefault="0058174A">
            <w:pPr>
              <w:jc w:val="right"/>
              <w:rPr>
                <w:rFonts w:ascii="Arial" w:hAnsi="Arial" w:cs="Arial"/>
                <w:sz w:val="28"/>
              </w:rPr>
            </w:pPr>
          </w:p>
        </w:tc>
        <w:tc>
          <w:tcPr>
            <w:tcW w:w="1620" w:type="dxa"/>
          </w:tcPr>
          <w:p w14:paraId="2334E183" w14:textId="77777777" w:rsidR="0058174A" w:rsidRPr="00C87258" w:rsidRDefault="0058174A">
            <w:pPr>
              <w:jc w:val="right"/>
              <w:rPr>
                <w:rFonts w:ascii="Arial" w:hAnsi="Arial" w:cs="Arial"/>
                <w:sz w:val="28"/>
              </w:rPr>
            </w:pPr>
            <w:r w:rsidRPr="00C87258">
              <w:rPr>
                <w:rFonts w:ascii="Arial" w:hAnsi="Arial" w:cs="Arial"/>
                <w:sz w:val="28"/>
                <w:u w:val="double"/>
              </w:rPr>
              <w:t>$  8,100</w:t>
            </w:r>
          </w:p>
        </w:tc>
      </w:tr>
      <w:tr w:rsidR="0058174A" w:rsidRPr="00C87258" w14:paraId="566875F6" w14:textId="77777777" w:rsidTr="002A6C1D">
        <w:trPr>
          <w:trHeight w:val="279"/>
        </w:trPr>
        <w:tc>
          <w:tcPr>
            <w:tcW w:w="648" w:type="dxa"/>
          </w:tcPr>
          <w:p w14:paraId="51D4136A" w14:textId="77777777" w:rsidR="0058174A" w:rsidRPr="00C87258" w:rsidRDefault="0058174A">
            <w:pPr>
              <w:rPr>
                <w:rFonts w:ascii="Arial" w:hAnsi="Arial" w:cs="Arial"/>
                <w:sz w:val="28"/>
              </w:rPr>
            </w:pPr>
          </w:p>
        </w:tc>
        <w:tc>
          <w:tcPr>
            <w:tcW w:w="5040" w:type="dxa"/>
          </w:tcPr>
          <w:p w14:paraId="4FF9A3F2" w14:textId="77777777" w:rsidR="0058174A" w:rsidRPr="00C87258" w:rsidRDefault="0058174A">
            <w:pPr>
              <w:tabs>
                <w:tab w:val="left" w:pos="720"/>
                <w:tab w:val="right" w:leader="dot" w:pos="7200"/>
              </w:tabs>
              <w:rPr>
                <w:rFonts w:ascii="Arial" w:hAnsi="Arial" w:cs="Arial"/>
                <w:sz w:val="28"/>
              </w:rPr>
            </w:pPr>
          </w:p>
        </w:tc>
        <w:tc>
          <w:tcPr>
            <w:tcW w:w="1530" w:type="dxa"/>
          </w:tcPr>
          <w:p w14:paraId="37135DF8" w14:textId="77777777" w:rsidR="0058174A" w:rsidRPr="00C87258" w:rsidRDefault="0058174A">
            <w:pPr>
              <w:jc w:val="right"/>
              <w:rPr>
                <w:rFonts w:ascii="Arial" w:hAnsi="Arial" w:cs="Arial"/>
                <w:sz w:val="28"/>
              </w:rPr>
            </w:pPr>
          </w:p>
        </w:tc>
        <w:tc>
          <w:tcPr>
            <w:tcW w:w="1620" w:type="dxa"/>
          </w:tcPr>
          <w:p w14:paraId="7D08D1E0" w14:textId="77777777" w:rsidR="0058174A" w:rsidRPr="00C87258" w:rsidRDefault="0058174A">
            <w:pPr>
              <w:jc w:val="right"/>
              <w:rPr>
                <w:rFonts w:ascii="Arial" w:hAnsi="Arial" w:cs="Arial"/>
                <w:sz w:val="28"/>
              </w:rPr>
            </w:pPr>
          </w:p>
        </w:tc>
      </w:tr>
      <w:tr w:rsidR="0058174A" w:rsidRPr="00C87258" w14:paraId="316F01F7" w14:textId="77777777" w:rsidTr="002A6C1D">
        <w:trPr>
          <w:trHeight w:val="279"/>
        </w:trPr>
        <w:tc>
          <w:tcPr>
            <w:tcW w:w="648" w:type="dxa"/>
          </w:tcPr>
          <w:p w14:paraId="00823450" w14:textId="77777777" w:rsidR="0058174A" w:rsidRPr="00C87258" w:rsidRDefault="0058174A">
            <w:pPr>
              <w:rPr>
                <w:rFonts w:ascii="Arial" w:hAnsi="Arial" w:cs="Arial"/>
                <w:sz w:val="28"/>
              </w:rPr>
            </w:pPr>
          </w:p>
        </w:tc>
        <w:tc>
          <w:tcPr>
            <w:tcW w:w="5040" w:type="dxa"/>
          </w:tcPr>
          <w:p w14:paraId="1E1DA1A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Long-term Liabilities:</w:t>
            </w:r>
          </w:p>
        </w:tc>
        <w:tc>
          <w:tcPr>
            <w:tcW w:w="1530" w:type="dxa"/>
          </w:tcPr>
          <w:p w14:paraId="71CF4D2C" w14:textId="77777777" w:rsidR="0058174A" w:rsidRPr="00C87258" w:rsidRDefault="0058174A">
            <w:pPr>
              <w:jc w:val="right"/>
              <w:rPr>
                <w:rFonts w:ascii="Arial" w:hAnsi="Arial" w:cs="Arial"/>
                <w:sz w:val="28"/>
              </w:rPr>
            </w:pPr>
          </w:p>
        </w:tc>
        <w:tc>
          <w:tcPr>
            <w:tcW w:w="1620" w:type="dxa"/>
          </w:tcPr>
          <w:p w14:paraId="38D07D98" w14:textId="77777777" w:rsidR="0058174A" w:rsidRPr="00C87258" w:rsidRDefault="0058174A">
            <w:pPr>
              <w:jc w:val="right"/>
              <w:rPr>
                <w:rFonts w:ascii="Arial" w:hAnsi="Arial" w:cs="Arial"/>
                <w:sz w:val="28"/>
              </w:rPr>
            </w:pPr>
          </w:p>
        </w:tc>
      </w:tr>
      <w:tr w:rsidR="0058174A" w:rsidRPr="00C87258" w14:paraId="46990EFF" w14:textId="77777777" w:rsidTr="002A6C1D">
        <w:trPr>
          <w:trHeight w:val="279"/>
        </w:trPr>
        <w:tc>
          <w:tcPr>
            <w:tcW w:w="648" w:type="dxa"/>
          </w:tcPr>
          <w:p w14:paraId="0AAB4118" w14:textId="77777777" w:rsidR="0058174A" w:rsidRPr="00C87258" w:rsidRDefault="0058174A">
            <w:pPr>
              <w:rPr>
                <w:rFonts w:ascii="Arial" w:hAnsi="Arial" w:cs="Arial"/>
                <w:sz w:val="28"/>
              </w:rPr>
            </w:pPr>
          </w:p>
        </w:tc>
        <w:tc>
          <w:tcPr>
            <w:tcW w:w="5040" w:type="dxa"/>
          </w:tcPr>
          <w:p w14:paraId="66ECD975" w14:textId="46266DFD"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Unearned Revenue</w:t>
            </w:r>
            <w:r w:rsidR="00527ADE" w:rsidRPr="00C87258">
              <w:rPr>
                <w:rFonts w:ascii="Arial" w:hAnsi="Arial" w:cs="Arial"/>
                <w:sz w:val="28"/>
              </w:rPr>
              <w:tab/>
            </w:r>
          </w:p>
        </w:tc>
        <w:tc>
          <w:tcPr>
            <w:tcW w:w="1530" w:type="dxa"/>
          </w:tcPr>
          <w:p w14:paraId="275F4FFF" w14:textId="77777777" w:rsidR="0058174A" w:rsidRPr="00C87258" w:rsidRDefault="0058174A">
            <w:pPr>
              <w:jc w:val="right"/>
              <w:rPr>
                <w:rFonts w:ascii="Arial" w:hAnsi="Arial" w:cs="Arial"/>
                <w:sz w:val="28"/>
              </w:rPr>
            </w:pPr>
          </w:p>
        </w:tc>
        <w:tc>
          <w:tcPr>
            <w:tcW w:w="1620" w:type="dxa"/>
          </w:tcPr>
          <w:p w14:paraId="0E8CB219" w14:textId="77777777" w:rsidR="0058174A" w:rsidRPr="00C87258" w:rsidRDefault="0058174A">
            <w:pPr>
              <w:jc w:val="right"/>
              <w:rPr>
                <w:rFonts w:ascii="Arial" w:hAnsi="Arial" w:cs="Arial"/>
                <w:sz w:val="28"/>
              </w:rPr>
            </w:pPr>
            <w:r w:rsidRPr="00C87258">
              <w:rPr>
                <w:rFonts w:ascii="Arial" w:hAnsi="Arial" w:cs="Arial"/>
                <w:sz w:val="28"/>
                <w:u w:val="double"/>
              </w:rPr>
              <w:t>$  8,100</w:t>
            </w:r>
          </w:p>
        </w:tc>
      </w:tr>
    </w:tbl>
    <w:p w14:paraId="78E12307" w14:textId="77777777" w:rsidR="0058174A" w:rsidRPr="00C87258" w:rsidRDefault="0058174A">
      <w:pPr>
        <w:jc w:val="both"/>
        <w:rPr>
          <w:rFonts w:ascii="Arial" w:hAnsi="Arial" w:cs="Arial"/>
          <w:sz w:val="28"/>
        </w:rPr>
      </w:pPr>
    </w:p>
    <w:p w14:paraId="7009ADF0" w14:textId="77777777" w:rsidR="0058174A" w:rsidRPr="00C87258" w:rsidRDefault="0058174A">
      <w:pPr>
        <w:jc w:val="both"/>
        <w:rPr>
          <w:rFonts w:ascii="Arial" w:hAnsi="Arial" w:cs="Arial"/>
          <w:sz w:val="28"/>
        </w:rPr>
      </w:pPr>
    </w:p>
    <w:p w14:paraId="3E62CDB1" w14:textId="641B741A" w:rsidR="00004F9F" w:rsidRPr="00C87258" w:rsidRDefault="0034758F" w:rsidP="00C5708F">
      <w:pPr>
        <w:ind w:left="709" w:hanging="709"/>
        <w:jc w:val="both"/>
        <w:rPr>
          <w:rFonts w:ascii="Arial" w:hAnsi="Arial" w:cs="Arial"/>
          <w:sz w:val="28"/>
        </w:rPr>
      </w:pPr>
      <w:r>
        <w:rPr>
          <w:rFonts w:ascii="Arial" w:hAnsi="Arial" w:cs="Arial"/>
          <w:sz w:val="28"/>
        </w:rPr>
        <w:t>g.</w:t>
      </w:r>
      <w:r w:rsidR="0056377D" w:rsidRPr="00C87258">
        <w:rPr>
          <w:rFonts w:ascii="Arial" w:hAnsi="Arial" w:cs="Arial"/>
          <w:sz w:val="12"/>
        </w:rPr>
        <w:tab/>
      </w:r>
      <w:r w:rsidR="0056377D" w:rsidRPr="00C87258">
        <w:rPr>
          <w:rFonts w:ascii="Arial" w:hAnsi="Arial" w:cs="Arial"/>
          <w:sz w:val="28"/>
        </w:rPr>
        <w:t xml:space="preserve">The costs incurred for product recalls are not included in the liability for warranties accounted </w:t>
      </w:r>
      <w:r w:rsidR="00773DAB">
        <w:rPr>
          <w:rFonts w:ascii="Arial" w:hAnsi="Arial" w:cs="Arial"/>
          <w:sz w:val="28"/>
        </w:rPr>
        <w:t xml:space="preserve">for </w:t>
      </w:r>
      <w:r w:rsidR="0056377D" w:rsidRPr="00C87258">
        <w:rPr>
          <w:rFonts w:ascii="Arial" w:hAnsi="Arial" w:cs="Arial"/>
          <w:sz w:val="28"/>
        </w:rPr>
        <w:t xml:space="preserve">using the assurance-type method. </w:t>
      </w:r>
      <w:r w:rsidR="001E19B5" w:rsidRPr="00C87258">
        <w:rPr>
          <w:rFonts w:ascii="Arial" w:hAnsi="Arial" w:cs="Arial"/>
          <w:sz w:val="28"/>
        </w:rPr>
        <w:t>Warranty claims are initiated by users for defects in products, whereas in the case of product recalls, the manufacturer initiates the offer to replace or repair all products.</w:t>
      </w:r>
    </w:p>
    <w:p w14:paraId="6F79E2BA" w14:textId="77777777" w:rsidR="001E19B5" w:rsidRPr="00C87258" w:rsidRDefault="001E19B5" w:rsidP="00C5708F">
      <w:pPr>
        <w:ind w:left="709" w:hanging="709"/>
        <w:jc w:val="both"/>
        <w:rPr>
          <w:rFonts w:ascii="Arial" w:hAnsi="Arial" w:cs="Arial"/>
          <w:sz w:val="28"/>
        </w:rPr>
      </w:pPr>
    </w:p>
    <w:p w14:paraId="31FBFB33" w14:textId="6D5A7D63" w:rsidR="00004F9F" w:rsidRPr="00C87258" w:rsidRDefault="00004F9F" w:rsidP="00197D89">
      <w:pPr>
        <w:pStyle w:val="NormalWeb"/>
        <w:shd w:val="clear" w:color="auto" w:fill="FFFFFF"/>
        <w:spacing w:before="0" w:beforeAutospacing="0" w:after="225" w:afterAutospacing="0" w:line="285" w:lineRule="atLeast"/>
        <w:ind w:left="709"/>
        <w:jc w:val="both"/>
        <w:textAlignment w:val="baseline"/>
        <w:rPr>
          <w:rFonts w:ascii="Arial" w:hAnsi="Arial" w:cs="Arial"/>
          <w:color w:val="000000"/>
          <w:sz w:val="28"/>
          <w:szCs w:val="28"/>
        </w:rPr>
      </w:pPr>
      <w:r w:rsidRPr="00C87258">
        <w:rPr>
          <w:rFonts w:ascii="Arial" w:hAnsi="Arial" w:cs="Arial"/>
          <w:color w:val="000000"/>
          <w:sz w:val="28"/>
          <w:szCs w:val="28"/>
        </w:rPr>
        <w:t xml:space="preserve">Product recalls occur when faults are found in products that can result in harm or injury to all users. When products are recalled, the business is required to correct or repair the faulty equipment or refund the consumer for the purchase of the recalled product. At the point of sale of the product, the event that causes the recall is considered remote. Businesses are not required to accrue for this contingency, unless, because of the nature of the product and the history of recalls </w:t>
      </w:r>
      <w:r w:rsidR="0024693D">
        <w:rPr>
          <w:rFonts w:ascii="Arial" w:hAnsi="Arial" w:cs="Arial"/>
          <w:color w:val="000000"/>
          <w:sz w:val="28"/>
          <w:szCs w:val="28"/>
        </w:rPr>
        <w:t>in</w:t>
      </w:r>
      <w:r w:rsidRPr="00C87258">
        <w:rPr>
          <w:rFonts w:ascii="Arial" w:hAnsi="Arial" w:cs="Arial"/>
          <w:color w:val="000000"/>
          <w:sz w:val="28"/>
          <w:szCs w:val="28"/>
        </w:rPr>
        <w:t xml:space="preserve"> the past, the company can reasonably measure a likely amount that will </w:t>
      </w:r>
      <w:r w:rsidR="00007F80">
        <w:rPr>
          <w:rFonts w:ascii="Arial" w:hAnsi="Arial" w:cs="Arial"/>
          <w:color w:val="000000"/>
          <w:sz w:val="28"/>
          <w:szCs w:val="28"/>
        </w:rPr>
        <w:t xml:space="preserve">need to </w:t>
      </w:r>
      <w:r w:rsidRPr="00C87258">
        <w:rPr>
          <w:rFonts w:ascii="Arial" w:hAnsi="Arial" w:cs="Arial"/>
          <w:color w:val="000000"/>
          <w:sz w:val="28"/>
          <w:szCs w:val="28"/>
        </w:rPr>
        <w:t xml:space="preserve">be paid to satisfy recalls. This </w:t>
      </w:r>
      <w:r w:rsidR="009329F8" w:rsidRPr="00C87258">
        <w:rPr>
          <w:rFonts w:ascii="Arial" w:hAnsi="Arial" w:cs="Arial"/>
          <w:color w:val="000000"/>
          <w:sz w:val="28"/>
          <w:szCs w:val="28"/>
        </w:rPr>
        <w:t>could be</w:t>
      </w:r>
      <w:r w:rsidRPr="00C87258">
        <w:rPr>
          <w:rFonts w:ascii="Arial" w:hAnsi="Arial" w:cs="Arial"/>
          <w:color w:val="000000"/>
          <w:sz w:val="28"/>
          <w:szCs w:val="28"/>
        </w:rPr>
        <w:t xml:space="preserve"> the case</w:t>
      </w:r>
      <w:r w:rsidR="00197D89" w:rsidRPr="00C87258">
        <w:rPr>
          <w:rFonts w:ascii="Arial" w:hAnsi="Arial" w:cs="Arial"/>
          <w:color w:val="000000"/>
          <w:sz w:val="28"/>
          <w:szCs w:val="28"/>
        </w:rPr>
        <w:t>,</w:t>
      </w:r>
      <w:r w:rsidRPr="00C87258">
        <w:rPr>
          <w:rFonts w:ascii="Arial" w:hAnsi="Arial" w:cs="Arial"/>
          <w:color w:val="000000"/>
          <w:sz w:val="28"/>
          <w:szCs w:val="28"/>
        </w:rPr>
        <w:t xml:space="preserve"> for example</w:t>
      </w:r>
      <w:r w:rsidR="00197D89" w:rsidRPr="00C87258">
        <w:rPr>
          <w:rFonts w:ascii="Arial" w:hAnsi="Arial" w:cs="Arial"/>
          <w:color w:val="000000"/>
          <w:sz w:val="28"/>
          <w:szCs w:val="28"/>
        </w:rPr>
        <w:t>,</w:t>
      </w:r>
      <w:r w:rsidRPr="00C87258">
        <w:rPr>
          <w:rFonts w:ascii="Arial" w:hAnsi="Arial" w:cs="Arial"/>
          <w:color w:val="000000"/>
          <w:sz w:val="28"/>
          <w:szCs w:val="28"/>
        </w:rPr>
        <w:t xml:space="preserve"> </w:t>
      </w:r>
      <w:r w:rsidR="009329F8" w:rsidRPr="00C87258">
        <w:rPr>
          <w:rFonts w:ascii="Arial" w:hAnsi="Arial" w:cs="Arial"/>
          <w:color w:val="000000"/>
          <w:sz w:val="28"/>
          <w:szCs w:val="28"/>
        </w:rPr>
        <w:t>in</w:t>
      </w:r>
      <w:r w:rsidRPr="00C87258">
        <w:rPr>
          <w:rFonts w:ascii="Arial" w:hAnsi="Arial" w:cs="Arial"/>
          <w:color w:val="000000"/>
          <w:sz w:val="28"/>
          <w:szCs w:val="28"/>
        </w:rPr>
        <w:t xml:space="preserve"> the auto industry for </w:t>
      </w:r>
      <w:r w:rsidR="009329F8" w:rsidRPr="00C87258">
        <w:rPr>
          <w:rFonts w:ascii="Arial" w:hAnsi="Arial" w:cs="Arial"/>
          <w:color w:val="000000"/>
          <w:sz w:val="28"/>
          <w:szCs w:val="28"/>
        </w:rPr>
        <w:t xml:space="preserve">a </w:t>
      </w:r>
      <w:r w:rsidRPr="00C87258">
        <w:rPr>
          <w:rFonts w:ascii="Arial" w:hAnsi="Arial" w:cs="Arial"/>
          <w:color w:val="000000"/>
          <w:sz w:val="28"/>
          <w:szCs w:val="28"/>
        </w:rPr>
        <w:t xml:space="preserve">normal </w:t>
      </w:r>
      <w:r w:rsidR="009329F8" w:rsidRPr="00C87258">
        <w:rPr>
          <w:rFonts w:ascii="Arial" w:hAnsi="Arial" w:cs="Arial"/>
          <w:color w:val="000000"/>
          <w:sz w:val="28"/>
          <w:szCs w:val="28"/>
        </w:rPr>
        <w:t xml:space="preserve">level of minor </w:t>
      </w:r>
      <w:r w:rsidRPr="00C87258">
        <w:rPr>
          <w:rFonts w:ascii="Arial" w:hAnsi="Arial" w:cs="Arial"/>
          <w:color w:val="000000"/>
          <w:sz w:val="28"/>
          <w:szCs w:val="28"/>
        </w:rPr>
        <w:t xml:space="preserve">recalls, where user harm </w:t>
      </w:r>
      <w:r w:rsidR="00197D89" w:rsidRPr="00C87258">
        <w:rPr>
          <w:rFonts w:ascii="Arial" w:hAnsi="Arial" w:cs="Arial"/>
          <w:color w:val="000000"/>
          <w:sz w:val="28"/>
          <w:szCs w:val="28"/>
        </w:rPr>
        <w:t xml:space="preserve">or negligence on the part of the manufacturer </w:t>
      </w:r>
      <w:r w:rsidRPr="00C87258">
        <w:rPr>
          <w:rFonts w:ascii="Arial" w:hAnsi="Arial" w:cs="Arial"/>
          <w:color w:val="000000"/>
          <w:sz w:val="28"/>
          <w:szCs w:val="28"/>
        </w:rPr>
        <w:t>is not involved.</w:t>
      </w:r>
    </w:p>
    <w:p w14:paraId="2AE0904C" w14:textId="5D10222A" w:rsidR="00004F9F" w:rsidRPr="00C87258" w:rsidRDefault="00197D89" w:rsidP="00C5708F">
      <w:pPr>
        <w:ind w:left="709" w:hanging="709"/>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11 (C</w:t>
      </w:r>
      <w:r w:rsidR="00A96B2E" w:rsidRPr="00C87258">
        <w:rPr>
          <w:rFonts w:ascii="Arial" w:hAnsi="Arial" w:cs="Arial"/>
          <w:b/>
          <w:sz w:val="28"/>
        </w:rPr>
        <w:t>ONTINUED</w:t>
      </w:r>
      <w:r w:rsidRPr="00C87258">
        <w:rPr>
          <w:rFonts w:ascii="Arial" w:hAnsi="Arial" w:cs="Arial"/>
          <w:b/>
          <w:sz w:val="28"/>
        </w:rPr>
        <w:t>)</w:t>
      </w:r>
    </w:p>
    <w:p w14:paraId="040C7301" w14:textId="77777777" w:rsidR="00197D89" w:rsidRPr="00C87258" w:rsidRDefault="00197D89" w:rsidP="00C5708F">
      <w:pPr>
        <w:ind w:left="709" w:hanging="709"/>
        <w:jc w:val="both"/>
        <w:rPr>
          <w:rFonts w:ascii="Arial" w:hAnsi="Arial" w:cs="Arial"/>
          <w:b/>
          <w:sz w:val="28"/>
        </w:rPr>
      </w:pPr>
    </w:p>
    <w:p w14:paraId="6CA49419" w14:textId="1A8F175C" w:rsidR="00197D89" w:rsidRPr="00C87258" w:rsidRDefault="0034758F" w:rsidP="00C5708F">
      <w:pPr>
        <w:ind w:left="709" w:hanging="709"/>
        <w:jc w:val="both"/>
        <w:rPr>
          <w:rFonts w:ascii="Arial" w:hAnsi="Arial" w:cs="Arial"/>
          <w:sz w:val="28"/>
        </w:rPr>
      </w:pPr>
      <w:r>
        <w:rPr>
          <w:rFonts w:ascii="Arial" w:hAnsi="Arial" w:cs="Arial"/>
          <w:sz w:val="28"/>
        </w:rPr>
        <w:t>g.</w:t>
      </w:r>
      <w:r w:rsidR="00A96B2E" w:rsidRPr="00C87258">
        <w:rPr>
          <w:rFonts w:ascii="Arial" w:hAnsi="Arial" w:cs="Arial"/>
          <w:sz w:val="28"/>
        </w:rPr>
        <w:t xml:space="preserve"> (c</w:t>
      </w:r>
      <w:r w:rsidR="00197D89" w:rsidRPr="00C87258">
        <w:rPr>
          <w:rFonts w:ascii="Arial" w:hAnsi="Arial" w:cs="Arial"/>
          <w:sz w:val="28"/>
        </w:rPr>
        <w:t>ontinued)</w:t>
      </w:r>
    </w:p>
    <w:p w14:paraId="00D27FC4" w14:textId="77777777" w:rsidR="00197D89" w:rsidRPr="00C87258" w:rsidRDefault="00004F9F" w:rsidP="00C5708F">
      <w:pPr>
        <w:ind w:left="709" w:hanging="709"/>
        <w:jc w:val="both"/>
        <w:rPr>
          <w:rFonts w:ascii="Arial" w:hAnsi="Arial" w:cs="Arial"/>
          <w:sz w:val="28"/>
        </w:rPr>
      </w:pPr>
      <w:r w:rsidRPr="00C87258">
        <w:rPr>
          <w:rFonts w:ascii="Arial" w:hAnsi="Arial" w:cs="Arial"/>
          <w:sz w:val="28"/>
        </w:rPr>
        <w:tab/>
      </w:r>
    </w:p>
    <w:p w14:paraId="267C3F46" w14:textId="77064CE7" w:rsidR="00244F0F" w:rsidRPr="00C87258" w:rsidRDefault="00197D89" w:rsidP="00197D89">
      <w:pPr>
        <w:pStyle w:val="NormalWeb"/>
        <w:shd w:val="clear" w:color="auto" w:fill="FFFFFF"/>
        <w:spacing w:before="0" w:beforeAutospacing="0" w:after="225" w:afterAutospacing="0" w:line="285" w:lineRule="atLeast"/>
        <w:ind w:left="709"/>
        <w:jc w:val="both"/>
        <w:textAlignment w:val="baseline"/>
        <w:rPr>
          <w:rFonts w:ascii="Arial" w:hAnsi="Arial" w:cs="Arial"/>
          <w:sz w:val="28"/>
        </w:rPr>
      </w:pPr>
      <w:r w:rsidRPr="00C87258">
        <w:rPr>
          <w:rFonts w:ascii="Arial" w:hAnsi="Arial" w:cs="Arial"/>
          <w:sz w:val="28"/>
        </w:rPr>
        <w:tab/>
      </w:r>
      <w:r w:rsidR="00244F0F" w:rsidRPr="00C87258">
        <w:rPr>
          <w:rFonts w:ascii="Arial" w:hAnsi="Arial" w:cs="Arial"/>
          <w:sz w:val="28"/>
        </w:rPr>
        <w:t xml:space="preserve">Product recalls involve costs that are far greater than the costs involved in honouring individual warranties. Although recalls may be infrequent, they </w:t>
      </w:r>
      <w:r w:rsidR="009329F8" w:rsidRPr="00C87258">
        <w:rPr>
          <w:rFonts w:ascii="Arial" w:hAnsi="Arial" w:cs="Arial"/>
          <w:sz w:val="28"/>
        </w:rPr>
        <w:t>generally</w:t>
      </w:r>
      <w:r w:rsidR="00244F0F" w:rsidRPr="00C87258">
        <w:rPr>
          <w:rFonts w:ascii="Arial" w:hAnsi="Arial" w:cs="Arial"/>
          <w:sz w:val="28"/>
        </w:rPr>
        <w:t xml:space="preserve"> have a substantial impact on the financial performance of the business. If the business accepts a</w:t>
      </w:r>
      <w:r w:rsidR="00D3205B" w:rsidRPr="00C87258">
        <w:rPr>
          <w:rFonts w:ascii="Arial" w:hAnsi="Arial" w:cs="Arial"/>
          <w:sz w:val="28"/>
        </w:rPr>
        <w:t>n imperfect</w:t>
      </w:r>
      <w:r w:rsidR="00244F0F" w:rsidRPr="00C87258">
        <w:rPr>
          <w:rFonts w:ascii="Arial" w:hAnsi="Arial" w:cs="Arial"/>
          <w:sz w:val="28"/>
        </w:rPr>
        <w:t xml:space="preserve"> product de</w:t>
      </w:r>
      <w:r w:rsidR="006269B5" w:rsidRPr="00C87258">
        <w:rPr>
          <w:rFonts w:ascii="Arial" w:hAnsi="Arial" w:cs="Arial"/>
          <w:sz w:val="28"/>
        </w:rPr>
        <w:t xml:space="preserve">sign </w:t>
      </w:r>
      <w:r w:rsidR="00244F0F" w:rsidRPr="00C87258">
        <w:rPr>
          <w:rFonts w:ascii="Arial" w:hAnsi="Arial" w:cs="Arial"/>
          <w:sz w:val="28"/>
        </w:rPr>
        <w:t>that is unlikely to affect the performance of the product</w:t>
      </w:r>
      <w:r w:rsidR="006269B5" w:rsidRPr="00C87258">
        <w:rPr>
          <w:rFonts w:ascii="Arial" w:hAnsi="Arial" w:cs="Arial"/>
          <w:sz w:val="28"/>
        </w:rPr>
        <w:t xml:space="preserve"> and not cause any harm</w:t>
      </w:r>
      <w:r w:rsidR="00244F0F" w:rsidRPr="00C87258">
        <w:rPr>
          <w:rFonts w:ascii="Arial" w:hAnsi="Arial" w:cs="Arial"/>
          <w:sz w:val="28"/>
        </w:rPr>
        <w:t xml:space="preserve">, it may ignore </w:t>
      </w:r>
      <w:r w:rsidR="006269B5" w:rsidRPr="00C87258">
        <w:rPr>
          <w:rFonts w:ascii="Arial" w:hAnsi="Arial" w:cs="Arial"/>
          <w:sz w:val="28"/>
        </w:rPr>
        <w:t>the requirement</w:t>
      </w:r>
      <w:r w:rsidR="00244F0F" w:rsidRPr="00C87258">
        <w:rPr>
          <w:rFonts w:ascii="Arial" w:hAnsi="Arial" w:cs="Arial"/>
          <w:sz w:val="28"/>
        </w:rPr>
        <w:t xml:space="preserve"> to accrue for </w:t>
      </w:r>
      <w:r w:rsidR="006269B5" w:rsidRPr="00C87258">
        <w:rPr>
          <w:rFonts w:ascii="Arial" w:hAnsi="Arial" w:cs="Arial"/>
          <w:sz w:val="28"/>
        </w:rPr>
        <w:t>those future events</w:t>
      </w:r>
      <w:r w:rsidR="00244F0F" w:rsidRPr="00C87258">
        <w:rPr>
          <w:rFonts w:ascii="Arial" w:hAnsi="Arial" w:cs="Arial"/>
          <w:sz w:val="28"/>
        </w:rPr>
        <w:t>.</w:t>
      </w:r>
    </w:p>
    <w:p w14:paraId="07743DBB" w14:textId="77777777" w:rsidR="005C691E" w:rsidRDefault="005C691E" w:rsidP="0056377D">
      <w:pPr>
        <w:ind w:left="709" w:hanging="709"/>
        <w:jc w:val="both"/>
        <w:rPr>
          <w:rFonts w:ascii="Arial" w:hAnsi="Arial" w:cs="Arial"/>
          <w:b/>
          <w:sz w:val="28"/>
        </w:rPr>
      </w:pPr>
    </w:p>
    <w:p w14:paraId="1170D9DF" w14:textId="3C80BBB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6,8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30</w:t>
      </w:r>
      <w:r w:rsidRPr="000B3C61">
        <w:rPr>
          <w:rFonts w:ascii="Arial" w:eastAsia="Calibri" w:hAnsi="Arial" w:cs="Arial"/>
          <w:sz w:val="18"/>
          <w:szCs w:val="18"/>
        </w:rPr>
        <w:t xml:space="preserve"> min.  AACSB: None CPA: cpa-t001 CM: Reporting</w:t>
      </w:r>
    </w:p>
    <w:p w14:paraId="07941556" w14:textId="7F1FF12D" w:rsidR="0058174A" w:rsidRPr="00C87258" w:rsidRDefault="0058174A" w:rsidP="0056377D">
      <w:pPr>
        <w:ind w:left="709" w:hanging="709"/>
        <w:jc w:val="both"/>
        <w:rPr>
          <w:rFonts w:ascii="Arial" w:hAnsi="Arial" w:cs="Arial"/>
          <w:b/>
          <w:sz w:val="12"/>
        </w:rPr>
      </w:pPr>
      <w:r w:rsidRPr="00C8725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420"/>
        <w:gridCol w:w="2610"/>
      </w:tblGrid>
      <w:tr w:rsidR="0058174A" w:rsidRPr="00C87258" w14:paraId="4D6B8A4E" w14:textId="77777777">
        <w:tc>
          <w:tcPr>
            <w:tcW w:w="2808" w:type="dxa"/>
            <w:tcBorders>
              <w:top w:val="nil"/>
              <w:left w:val="nil"/>
              <w:bottom w:val="nil"/>
            </w:tcBorders>
          </w:tcPr>
          <w:p w14:paraId="570325FF" w14:textId="77777777" w:rsidR="0058174A" w:rsidRPr="00C87258" w:rsidRDefault="0058174A">
            <w:pPr>
              <w:rPr>
                <w:rFonts w:ascii="Arial" w:hAnsi="Arial" w:cs="Arial"/>
                <w:b/>
                <w:sz w:val="28"/>
              </w:rPr>
            </w:pPr>
          </w:p>
        </w:tc>
        <w:tc>
          <w:tcPr>
            <w:tcW w:w="3420" w:type="dxa"/>
          </w:tcPr>
          <w:p w14:paraId="2ED58E1A" w14:textId="23F6B4D9"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12</w:t>
            </w:r>
          </w:p>
        </w:tc>
        <w:tc>
          <w:tcPr>
            <w:tcW w:w="2610" w:type="dxa"/>
            <w:tcBorders>
              <w:top w:val="nil"/>
              <w:bottom w:val="nil"/>
              <w:right w:val="nil"/>
            </w:tcBorders>
          </w:tcPr>
          <w:p w14:paraId="51B9512A" w14:textId="77777777" w:rsidR="0058174A" w:rsidRPr="00C87258" w:rsidRDefault="0058174A">
            <w:pPr>
              <w:rPr>
                <w:rFonts w:ascii="Arial" w:hAnsi="Arial" w:cs="Arial"/>
                <w:b/>
                <w:sz w:val="28"/>
              </w:rPr>
            </w:pPr>
          </w:p>
        </w:tc>
      </w:tr>
    </w:tbl>
    <w:p w14:paraId="3B32B2E0" w14:textId="6E0670FB" w:rsidR="00D240D3" w:rsidRPr="00C87258" w:rsidRDefault="0034758F" w:rsidP="00D240D3">
      <w:pPr>
        <w:jc w:val="both"/>
        <w:rPr>
          <w:rFonts w:ascii="Arial" w:hAnsi="Arial" w:cs="Arial"/>
          <w:bCs/>
          <w:sz w:val="28"/>
          <w:szCs w:val="28"/>
        </w:rPr>
      </w:pPr>
      <w:r>
        <w:rPr>
          <w:rFonts w:ascii="Arial" w:hAnsi="Arial" w:cs="Arial"/>
          <w:bCs/>
          <w:sz w:val="28"/>
          <w:szCs w:val="28"/>
        </w:rPr>
        <w:t>a.</w:t>
      </w:r>
    </w:p>
    <w:p w14:paraId="23050901" w14:textId="77777777" w:rsidR="00D240D3" w:rsidRPr="00C87258" w:rsidRDefault="00D240D3" w:rsidP="00D240D3">
      <w:pPr>
        <w:jc w:val="both"/>
        <w:rPr>
          <w:rFonts w:ascii="Arial" w:hAnsi="Arial" w:cs="Arial"/>
          <w:bCs/>
          <w:sz w:val="28"/>
          <w:szCs w:val="28"/>
        </w:rPr>
      </w:pPr>
    </w:p>
    <w:p w14:paraId="133725BC" w14:textId="77777777" w:rsidR="00D240D3" w:rsidRPr="00C87258" w:rsidRDefault="00D240D3" w:rsidP="00D240D3">
      <w:pPr>
        <w:jc w:val="both"/>
        <w:rPr>
          <w:rFonts w:ascii="Arial" w:hAnsi="Arial" w:cs="Arial"/>
          <w:bCs/>
          <w:sz w:val="28"/>
          <w:szCs w:val="28"/>
        </w:rPr>
      </w:pPr>
      <w:r w:rsidRPr="00C87258">
        <w:rPr>
          <w:rFonts w:ascii="Arial" w:hAnsi="Arial" w:cs="Arial"/>
          <w:bCs/>
          <w:sz w:val="28"/>
          <w:szCs w:val="28"/>
        </w:rPr>
        <w:t>Calculation of the sales price of batteries expected to be returned:</w:t>
      </w:r>
    </w:p>
    <w:tbl>
      <w:tblPr>
        <w:tblW w:w="8250" w:type="dxa"/>
        <w:tblInd w:w="288" w:type="dxa"/>
        <w:tblLayout w:type="fixed"/>
        <w:tblLook w:val="0000" w:firstRow="0" w:lastRow="0" w:firstColumn="0" w:lastColumn="0" w:noHBand="0" w:noVBand="0"/>
      </w:tblPr>
      <w:tblGrid>
        <w:gridCol w:w="6690"/>
        <w:gridCol w:w="1560"/>
      </w:tblGrid>
      <w:tr w:rsidR="00F66C79" w:rsidRPr="00C87258" w14:paraId="74FAA073" w14:textId="77777777">
        <w:tc>
          <w:tcPr>
            <w:tcW w:w="6690" w:type="dxa"/>
            <w:tcBorders>
              <w:top w:val="nil"/>
              <w:left w:val="nil"/>
              <w:bottom w:val="nil"/>
              <w:right w:val="nil"/>
            </w:tcBorders>
          </w:tcPr>
          <w:p w14:paraId="45AF63E1"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July – September sales X 8% return rate</w:t>
            </w:r>
          </w:p>
        </w:tc>
        <w:tc>
          <w:tcPr>
            <w:tcW w:w="1560" w:type="dxa"/>
            <w:tcBorders>
              <w:top w:val="nil"/>
              <w:left w:val="nil"/>
              <w:bottom w:val="nil"/>
              <w:right w:val="nil"/>
            </w:tcBorders>
          </w:tcPr>
          <w:p w14:paraId="74978C9F" w14:textId="77777777" w:rsidR="00F66C79" w:rsidRPr="00C87258" w:rsidRDefault="00F66C79" w:rsidP="00D240D3">
            <w:pPr>
              <w:jc w:val="right"/>
              <w:rPr>
                <w:rFonts w:ascii="Arial" w:hAnsi="Arial" w:cs="Arial"/>
                <w:bCs/>
                <w:sz w:val="28"/>
                <w:szCs w:val="28"/>
              </w:rPr>
            </w:pPr>
          </w:p>
        </w:tc>
      </w:tr>
      <w:tr w:rsidR="00F66C79" w:rsidRPr="00C87258" w14:paraId="6A6EA952" w14:textId="77777777">
        <w:tc>
          <w:tcPr>
            <w:tcW w:w="6690" w:type="dxa"/>
            <w:tcBorders>
              <w:top w:val="nil"/>
              <w:left w:val="nil"/>
              <w:bottom w:val="nil"/>
              <w:right w:val="nil"/>
            </w:tcBorders>
          </w:tcPr>
          <w:p w14:paraId="4DEA632C"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($1,800,000 + $1,650,000 + $2,050,000) X 8%</w:t>
            </w:r>
            <w:r w:rsidRPr="00C87258">
              <w:rPr>
                <w:rFonts w:ascii="Arial" w:hAnsi="Arial" w:cs="Arial"/>
                <w:bCs/>
                <w:sz w:val="28"/>
                <w:szCs w:val="28"/>
              </w:rPr>
              <w:tab/>
            </w:r>
          </w:p>
        </w:tc>
        <w:tc>
          <w:tcPr>
            <w:tcW w:w="1560" w:type="dxa"/>
            <w:tcBorders>
              <w:top w:val="nil"/>
              <w:left w:val="nil"/>
              <w:bottom w:val="nil"/>
              <w:right w:val="nil"/>
            </w:tcBorders>
          </w:tcPr>
          <w:p w14:paraId="33EB7184" w14:textId="77777777" w:rsidR="00F66C79" w:rsidRPr="00C87258" w:rsidRDefault="00F66C79" w:rsidP="00D240D3">
            <w:pPr>
              <w:jc w:val="right"/>
              <w:rPr>
                <w:rFonts w:ascii="Arial" w:hAnsi="Arial" w:cs="Arial"/>
                <w:bCs/>
                <w:sz w:val="28"/>
                <w:szCs w:val="28"/>
              </w:rPr>
            </w:pPr>
            <w:r w:rsidRPr="00C87258">
              <w:rPr>
                <w:rFonts w:ascii="Arial" w:hAnsi="Arial" w:cs="Arial"/>
                <w:bCs/>
                <w:sz w:val="28"/>
                <w:szCs w:val="28"/>
              </w:rPr>
              <w:t>$440,000</w:t>
            </w:r>
          </w:p>
        </w:tc>
      </w:tr>
      <w:tr w:rsidR="00F66C79" w:rsidRPr="00C87258" w14:paraId="07735EC4" w14:textId="77777777">
        <w:tc>
          <w:tcPr>
            <w:tcW w:w="6690" w:type="dxa"/>
            <w:tcBorders>
              <w:top w:val="nil"/>
              <w:left w:val="nil"/>
              <w:bottom w:val="nil"/>
              <w:right w:val="nil"/>
            </w:tcBorders>
          </w:tcPr>
          <w:p w14:paraId="32629CDC"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October – December sales X 10% return rate</w:t>
            </w:r>
          </w:p>
        </w:tc>
        <w:tc>
          <w:tcPr>
            <w:tcW w:w="1560" w:type="dxa"/>
            <w:tcBorders>
              <w:top w:val="nil"/>
              <w:left w:val="nil"/>
              <w:bottom w:val="nil"/>
              <w:right w:val="nil"/>
            </w:tcBorders>
          </w:tcPr>
          <w:p w14:paraId="0C28773F" w14:textId="77777777" w:rsidR="00F66C79" w:rsidRPr="00C87258" w:rsidRDefault="00F66C79" w:rsidP="00D240D3">
            <w:pPr>
              <w:jc w:val="right"/>
              <w:rPr>
                <w:rFonts w:ascii="Arial" w:hAnsi="Arial" w:cs="Arial"/>
                <w:bCs/>
                <w:sz w:val="28"/>
                <w:szCs w:val="28"/>
                <w:u w:val="single"/>
              </w:rPr>
            </w:pPr>
          </w:p>
        </w:tc>
      </w:tr>
      <w:tr w:rsidR="00F66C79" w:rsidRPr="00C87258" w14:paraId="79333EDE" w14:textId="77777777">
        <w:tc>
          <w:tcPr>
            <w:tcW w:w="6690" w:type="dxa"/>
            <w:tcBorders>
              <w:top w:val="nil"/>
              <w:left w:val="nil"/>
              <w:bottom w:val="nil"/>
              <w:right w:val="nil"/>
            </w:tcBorders>
          </w:tcPr>
          <w:p w14:paraId="7007457D"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($1,425,000 + $1,000,000 + $900,000) X 10%</w:t>
            </w:r>
            <w:r w:rsidRPr="00C87258">
              <w:rPr>
                <w:rFonts w:ascii="Arial" w:hAnsi="Arial" w:cs="Arial"/>
                <w:bCs/>
                <w:sz w:val="28"/>
                <w:szCs w:val="28"/>
              </w:rPr>
              <w:tab/>
            </w:r>
          </w:p>
        </w:tc>
        <w:tc>
          <w:tcPr>
            <w:tcW w:w="1560" w:type="dxa"/>
            <w:tcBorders>
              <w:top w:val="nil"/>
              <w:left w:val="nil"/>
              <w:bottom w:val="nil"/>
              <w:right w:val="nil"/>
            </w:tcBorders>
          </w:tcPr>
          <w:p w14:paraId="6201C6C4" w14:textId="77777777" w:rsidR="00F66C79" w:rsidRPr="00C87258" w:rsidRDefault="00F66C79" w:rsidP="00D240D3">
            <w:pPr>
              <w:jc w:val="right"/>
              <w:rPr>
                <w:rFonts w:ascii="Arial" w:hAnsi="Arial" w:cs="Arial"/>
                <w:bCs/>
                <w:sz w:val="28"/>
                <w:szCs w:val="28"/>
                <w:u w:val="single"/>
              </w:rPr>
            </w:pPr>
            <w:r w:rsidRPr="00C87258">
              <w:rPr>
                <w:rFonts w:ascii="Arial" w:hAnsi="Arial" w:cs="Arial"/>
                <w:bCs/>
                <w:sz w:val="28"/>
                <w:szCs w:val="28"/>
                <w:u w:val="single"/>
              </w:rPr>
              <w:t xml:space="preserve">  332,500</w:t>
            </w:r>
          </w:p>
        </w:tc>
      </w:tr>
      <w:tr w:rsidR="00F66C79" w:rsidRPr="00C87258" w14:paraId="758A374B" w14:textId="77777777">
        <w:tc>
          <w:tcPr>
            <w:tcW w:w="6690" w:type="dxa"/>
            <w:tcBorders>
              <w:top w:val="nil"/>
              <w:left w:val="nil"/>
              <w:bottom w:val="nil"/>
              <w:right w:val="nil"/>
            </w:tcBorders>
          </w:tcPr>
          <w:p w14:paraId="3DFFB98B" w14:textId="1F3CED93" w:rsidR="00F66C79" w:rsidRPr="00C87258" w:rsidRDefault="005671FF" w:rsidP="00D240D3">
            <w:pPr>
              <w:tabs>
                <w:tab w:val="right" w:leader="dot" w:pos="7443"/>
              </w:tabs>
              <w:rPr>
                <w:rFonts w:ascii="Arial" w:hAnsi="Arial" w:cs="Arial"/>
                <w:bCs/>
                <w:sz w:val="28"/>
                <w:szCs w:val="28"/>
              </w:rPr>
            </w:pPr>
            <w:r w:rsidRPr="00C87258">
              <w:rPr>
                <w:rFonts w:ascii="Arial" w:hAnsi="Arial" w:cs="Arial"/>
                <w:bCs/>
                <w:sz w:val="28"/>
                <w:szCs w:val="28"/>
              </w:rPr>
              <w:t xml:space="preserve">See also total in part </w:t>
            </w:r>
            <w:r w:rsidR="0034758F">
              <w:rPr>
                <w:rFonts w:ascii="Arial" w:hAnsi="Arial" w:cs="Arial"/>
                <w:bCs/>
                <w:sz w:val="28"/>
                <w:szCs w:val="28"/>
              </w:rPr>
              <w:t>b.</w:t>
            </w:r>
          </w:p>
        </w:tc>
        <w:tc>
          <w:tcPr>
            <w:tcW w:w="1560" w:type="dxa"/>
            <w:tcBorders>
              <w:top w:val="nil"/>
              <w:left w:val="nil"/>
              <w:bottom w:val="nil"/>
              <w:right w:val="nil"/>
            </w:tcBorders>
          </w:tcPr>
          <w:p w14:paraId="167DDCBF" w14:textId="77777777" w:rsidR="00F66C79" w:rsidRPr="00C87258" w:rsidRDefault="00F66C79" w:rsidP="00D240D3">
            <w:pPr>
              <w:jc w:val="right"/>
              <w:rPr>
                <w:rFonts w:ascii="Arial" w:hAnsi="Arial" w:cs="Arial"/>
                <w:bCs/>
                <w:sz w:val="28"/>
                <w:szCs w:val="28"/>
                <w:u w:val="double"/>
              </w:rPr>
            </w:pPr>
            <w:r w:rsidRPr="00C87258">
              <w:rPr>
                <w:rFonts w:ascii="Arial" w:hAnsi="Arial" w:cs="Arial"/>
                <w:bCs/>
                <w:sz w:val="28"/>
                <w:szCs w:val="28"/>
                <w:u w:val="double"/>
              </w:rPr>
              <w:t>$772,500</w:t>
            </w:r>
          </w:p>
        </w:tc>
      </w:tr>
    </w:tbl>
    <w:p w14:paraId="52782305" w14:textId="77777777" w:rsidR="00D240D3" w:rsidRPr="00C87258" w:rsidRDefault="00D240D3" w:rsidP="00D240D3">
      <w:pPr>
        <w:jc w:val="both"/>
        <w:rPr>
          <w:rFonts w:ascii="Arial" w:hAnsi="Arial" w:cs="Arial"/>
          <w:bCs/>
          <w:sz w:val="28"/>
          <w:szCs w:val="28"/>
        </w:rPr>
      </w:pPr>
    </w:p>
    <w:p w14:paraId="65E44A82" w14:textId="77777777" w:rsidR="00D240D3" w:rsidRPr="00C87258" w:rsidRDefault="00D240D3" w:rsidP="00D240D3">
      <w:pPr>
        <w:jc w:val="both"/>
        <w:rPr>
          <w:rFonts w:ascii="Arial" w:hAnsi="Arial" w:cs="Arial"/>
          <w:bCs/>
          <w:sz w:val="28"/>
          <w:szCs w:val="28"/>
        </w:rPr>
      </w:pPr>
      <w:r w:rsidRPr="00C87258">
        <w:rPr>
          <w:rFonts w:ascii="Arial" w:hAnsi="Arial" w:cs="Arial"/>
          <w:bCs/>
          <w:sz w:val="28"/>
          <w:szCs w:val="28"/>
        </w:rPr>
        <w:t xml:space="preserve">Estimated cost to replace batteries that have been returned as defective (measured as the sales price of batteries to be returned X cost of </w:t>
      </w:r>
      <w:r w:rsidR="00BA34E9" w:rsidRPr="00C87258">
        <w:rPr>
          <w:rFonts w:ascii="Arial" w:hAnsi="Arial" w:cs="Arial"/>
          <w:bCs/>
          <w:sz w:val="28"/>
          <w:szCs w:val="28"/>
        </w:rPr>
        <w:t xml:space="preserve">goods sold </w:t>
      </w:r>
      <w:r w:rsidRPr="00C87258">
        <w:rPr>
          <w:rFonts w:ascii="Arial" w:hAnsi="Arial" w:cs="Arial"/>
          <w:bCs/>
          <w:sz w:val="28"/>
          <w:szCs w:val="28"/>
        </w:rPr>
        <w:t>percentage):</w:t>
      </w:r>
    </w:p>
    <w:p w14:paraId="020B5950" w14:textId="77777777" w:rsidR="00D240D3" w:rsidRPr="00C87258" w:rsidRDefault="00D240D3" w:rsidP="00D240D3">
      <w:pPr>
        <w:jc w:val="both"/>
        <w:rPr>
          <w:rFonts w:ascii="Arial" w:hAnsi="Arial" w:cs="Arial"/>
          <w:bCs/>
          <w:sz w:val="28"/>
          <w:szCs w:val="28"/>
        </w:rPr>
      </w:pPr>
    </w:p>
    <w:p w14:paraId="086DFDC0" w14:textId="122F88FA" w:rsidR="00D240D3" w:rsidRPr="00C87258" w:rsidRDefault="00D240D3" w:rsidP="009E1DD7">
      <w:pPr>
        <w:jc w:val="both"/>
        <w:rPr>
          <w:rFonts w:ascii="Arial" w:hAnsi="Arial" w:cs="Arial"/>
          <w:bCs/>
          <w:sz w:val="28"/>
          <w:szCs w:val="28"/>
        </w:rPr>
      </w:pPr>
      <w:r w:rsidRPr="00C87258">
        <w:rPr>
          <w:rFonts w:ascii="Arial" w:hAnsi="Arial" w:cs="Arial"/>
          <w:bCs/>
          <w:sz w:val="28"/>
          <w:szCs w:val="28"/>
        </w:rPr>
        <w:t xml:space="preserve">The account balance in the Warranty Expense account for the period July 1 to December 31, </w:t>
      </w:r>
      <w:r w:rsidR="000F30DE">
        <w:rPr>
          <w:rFonts w:ascii="Arial" w:hAnsi="Arial" w:cs="Arial"/>
          <w:bCs/>
          <w:sz w:val="28"/>
          <w:szCs w:val="28"/>
        </w:rPr>
        <w:t>2023</w:t>
      </w:r>
      <w:r w:rsidRPr="00C87258">
        <w:rPr>
          <w:rFonts w:ascii="Arial" w:hAnsi="Arial" w:cs="Arial"/>
          <w:bCs/>
          <w:sz w:val="28"/>
          <w:szCs w:val="28"/>
        </w:rPr>
        <w:t xml:space="preserve"> is calculated as follows:</w:t>
      </w:r>
    </w:p>
    <w:p w14:paraId="7EAC5E41" w14:textId="77777777" w:rsidR="00D240D3" w:rsidRPr="00C87258" w:rsidRDefault="00D240D3" w:rsidP="00D240D3">
      <w:pPr>
        <w:jc w:val="both"/>
        <w:rPr>
          <w:rFonts w:ascii="Arial" w:hAnsi="Arial" w:cs="Arial"/>
          <w:bCs/>
          <w:sz w:val="28"/>
          <w:szCs w:val="28"/>
        </w:rPr>
      </w:pPr>
    </w:p>
    <w:tbl>
      <w:tblPr>
        <w:tblW w:w="8250" w:type="dxa"/>
        <w:tblInd w:w="288" w:type="dxa"/>
        <w:tblLayout w:type="fixed"/>
        <w:tblLook w:val="0000" w:firstRow="0" w:lastRow="0" w:firstColumn="0" w:lastColumn="0" w:noHBand="0" w:noVBand="0"/>
      </w:tblPr>
      <w:tblGrid>
        <w:gridCol w:w="6690"/>
        <w:gridCol w:w="1560"/>
      </w:tblGrid>
      <w:tr w:rsidR="00F66C79" w:rsidRPr="00C87258" w14:paraId="2BF6B6FA" w14:textId="77777777">
        <w:tc>
          <w:tcPr>
            <w:tcW w:w="6690" w:type="dxa"/>
            <w:tcBorders>
              <w:top w:val="nil"/>
              <w:left w:val="nil"/>
              <w:bottom w:val="nil"/>
              <w:right w:val="nil"/>
            </w:tcBorders>
          </w:tcPr>
          <w:p w14:paraId="35A8DA97"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Estimated cost of replacing batteries related to the July – December sales:</w:t>
            </w:r>
          </w:p>
        </w:tc>
        <w:tc>
          <w:tcPr>
            <w:tcW w:w="1560" w:type="dxa"/>
            <w:tcBorders>
              <w:top w:val="nil"/>
              <w:left w:val="nil"/>
              <w:bottom w:val="nil"/>
              <w:right w:val="nil"/>
            </w:tcBorders>
          </w:tcPr>
          <w:p w14:paraId="29D6AEA5" w14:textId="77777777" w:rsidR="00F66C79" w:rsidRPr="00C87258" w:rsidRDefault="00F66C79" w:rsidP="00D240D3">
            <w:pPr>
              <w:jc w:val="right"/>
              <w:rPr>
                <w:rFonts w:ascii="Arial" w:hAnsi="Arial" w:cs="Arial"/>
                <w:bCs/>
                <w:sz w:val="28"/>
                <w:szCs w:val="28"/>
              </w:rPr>
            </w:pPr>
          </w:p>
        </w:tc>
      </w:tr>
      <w:tr w:rsidR="00F66C79" w:rsidRPr="00C87258" w14:paraId="73A8C99C" w14:textId="77777777">
        <w:tc>
          <w:tcPr>
            <w:tcW w:w="6690" w:type="dxa"/>
            <w:tcBorders>
              <w:top w:val="nil"/>
              <w:left w:val="nil"/>
              <w:bottom w:val="nil"/>
              <w:right w:val="nil"/>
            </w:tcBorders>
          </w:tcPr>
          <w:p w14:paraId="32D64FCA"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Cost to replace batteries ($772,500 X 60%)</w:t>
            </w:r>
            <w:r w:rsidRPr="00C87258">
              <w:rPr>
                <w:rFonts w:ascii="Arial" w:hAnsi="Arial" w:cs="Arial"/>
                <w:bCs/>
                <w:sz w:val="28"/>
                <w:szCs w:val="28"/>
              </w:rPr>
              <w:tab/>
            </w:r>
          </w:p>
        </w:tc>
        <w:tc>
          <w:tcPr>
            <w:tcW w:w="1560" w:type="dxa"/>
            <w:tcBorders>
              <w:top w:val="nil"/>
              <w:left w:val="nil"/>
              <w:bottom w:val="nil"/>
              <w:right w:val="nil"/>
            </w:tcBorders>
          </w:tcPr>
          <w:p w14:paraId="62BFD059" w14:textId="77777777" w:rsidR="00F66C79" w:rsidRPr="00C87258" w:rsidRDefault="00F66C79" w:rsidP="00555189">
            <w:pPr>
              <w:jc w:val="right"/>
              <w:rPr>
                <w:rFonts w:ascii="Arial" w:hAnsi="Arial" w:cs="Arial"/>
                <w:bCs/>
                <w:sz w:val="28"/>
                <w:szCs w:val="28"/>
              </w:rPr>
            </w:pPr>
            <w:r w:rsidRPr="00C87258">
              <w:rPr>
                <w:rFonts w:ascii="Arial" w:hAnsi="Arial" w:cs="Arial"/>
                <w:bCs/>
                <w:sz w:val="28"/>
                <w:szCs w:val="28"/>
              </w:rPr>
              <w:t>$</w:t>
            </w:r>
            <w:r w:rsidR="00555189" w:rsidRPr="00C87258">
              <w:rPr>
                <w:rFonts w:ascii="Arial" w:hAnsi="Arial" w:cs="Arial"/>
                <w:bCs/>
                <w:sz w:val="28"/>
                <w:szCs w:val="28"/>
              </w:rPr>
              <w:t>463,500</w:t>
            </w:r>
          </w:p>
        </w:tc>
      </w:tr>
      <w:tr w:rsidR="00F66C79" w:rsidRPr="00C87258" w14:paraId="026ED603" w14:textId="77777777">
        <w:tc>
          <w:tcPr>
            <w:tcW w:w="6690" w:type="dxa"/>
            <w:tcBorders>
              <w:top w:val="nil"/>
              <w:left w:val="nil"/>
              <w:bottom w:val="nil"/>
              <w:right w:val="nil"/>
            </w:tcBorders>
          </w:tcPr>
          <w:p w14:paraId="2D4B595D"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Freight cost ($772,500 X 10%)</w:t>
            </w:r>
            <w:r w:rsidRPr="00C87258">
              <w:rPr>
                <w:rFonts w:ascii="Arial" w:hAnsi="Arial" w:cs="Arial"/>
                <w:bCs/>
                <w:sz w:val="28"/>
                <w:szCs w:val="28"/>
              </w:rPr>
              <w:tab/>
            </w:r>
          </w:p>
        </w:tc>
        <w:tc>
          <w:tcPr>
            <w:tcW w:w="1560" w:type="dxa"/>
            <w:tcBorders>
              <w:top w:val="nil"/>
              <w:left w:val="nil"/>
              <w:bottom w:val="nil"/>
              <w:right w:val="nil"/>
            </w:tcBorders>
          </w:tcPr>
          <w:p w14:paraId="3EB009A5" w14:textId="77777777" w:rsidR="00F66C79" w:rsidRPr="00C87258" w:rsidRDefault="00F66C79" w:rsidP="00D240D3">
            <w:pPr>
              <w:jc w:val="right"/>
              <w:rPr>
                <w:rFonts w:ascii="Arial" w:hAnsi="Arial" w:cs="Arial"/>
                <w:bCs/>
                <w:sz w:val="28"/>
                <w:szCs w:val="28"/>
              </w:rPr>
            </w:pPr>
            <w:r w:rsidRPr="00C87258">
              <w:rPr>
                <w:rFonts w:ascii="Arial" w:hAnsi="Arial" w:cs="Arial"/>
                <w:bCs/>
                <w:sz w:val="28"/>
                <w:szCs w:val="28"/>
              </w:rPr>
              <w:t>77,250</w:t>
            </w:r>
          </w:p>
        </w:tc>
      </w:tr>
      <w:tr w:rsidR="00F66C79" w:rsidRPr="00C87258" w14:paraId="0E843716" w14:textId="77777777">
        <w:tc>
          <w:tcPr>
            <w:tcW w:w="6690" w:type="dxa"/>
            <w:tcBorders>
              <w:top w:val="nil"/>
              <w:left w:val="nil"/>
              <w:bottom w:val="nil"/>
              <w:right w:val="nil"/>
            </w:tcBorders>
          </w:tcPr>
          <w:p w14:paraId="7114E71C"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Less: Salvage value ($772,500 X 14%)</w:t>
            </w:r>
            <w:r w:rsidRPr="00C87258">
              <w:rPr>
                <w:rFonts w:ascii="Arial" w:hAnsi="Arial" w:cs="Arial"/>
                <w:bCs/>
                <w:sz w:val="28"/>
                <w:szCs w:val="28"/>
              </w:rPr>
              <w:tab/>
            </w:r>
          </w:p>
        </w:tc>
        <w:tc>
          <w:tcPr>
            <w:tcW w:w="1560" w:type="dxa"/>
            <w:tcBorders>
              <w:top w:val="nil"/>
              <w:left w:val="nil"/>
              <w:bottom w:val="nil"/>
              <w:right w:val="nil"/>
            </w:tcBorders>
          </w:tcPr>
          <w:p w14:paraId="49F31BF4" w14:textId="77777777" w:rsidR="00F66C79" w:rsidRPr="00C87258" w:rsidRDefault="00F66C79" w:rsidP="00D240D3">
            <w:pPr>
              <w:ind w:right="-100"/>
              <w:jc w:val="right"/>
              <w:rPr>
                <w:rFonts w:ascii="Arial" w:hAnsi="Arial" w:cs="Arial"/>
                <w:bCs/>
                <w:sz w:val="28"/>
                <w:szCs w:val="28"/>
                <w:u w:val="single"/>
              </w:rPr>
            </w:pPr>
            <w:r w:rsidRPr="00C87258">
              <w:rPr>
                <w:rFonts w:ascii="Arial" w:hAnsi="Arial" w:cs="Arial"/>
                <w:bCs/>
                <w:sz w:val="28"/>
                <w:szCs w:val="28"/>
                <w:u w:val="single"/>
              </w:rPr>
              <w:t xml:space="preserve">  (108,150</w:t>
            </w:r>
            <w:r w:rsidRPr="00C87258">
              <w:rPr>
                <w:rFonts w:ascii="Arial" w:hAnsi="Arial" w:cs="Arial"/>
                <w:bCs/>
                <w:sz w:val="28"/>
                <w:szCs w:val="28"/>
              </w:rPr>
              <w:t>)</w:t>
            </w:r>
          </w:p>
        </w:tc>
      </w:tr>
      <w:tr w:rsidR="00F66C79" w:rsidRPr="00C87258" w14:paraId="26816C84" w14:textId="77777777">
        <w:tc>
          <w:tcPr>
            <w:tcW w:w="6690" w:type="dxa"/>
            <w:tcBorders>
              <w:top w:val="nil"/>
              <w:left w:val="nil"/>
              <w:bottom w:val="nil"/>
              <w:right w:val="nil"/>
            </w:tcBorders>
          </w:tcPr>
          <w:p w14:paraId="0141F97F" w14:textId="754538BE" w:rsidR="00F66C79" w:rsidRPr="00C87258" w:rsidRDefault="005671FF" w:rsidP="00D240D3">
            <w:pPr>
              <w:tabs>
                <w:tab w:val="right" w:leader="dot" w:pos="7443"/>
              </w:tabs>
              <w:rPr>
                <w:rFonts w:ascii="Arial" w:hAnsi="Arial" w:cs="Arial"/>
                <w:bCs/>
                <w:sz w:val="28"/>
                <w:szCs w:val="28"/>
              </w:rPr>
            </w:pPr>
            <w:r w:rsidRPr="00C87258">
              <w:rPr>
                <w:rFonts w:ascii="Arial" w:hAnsi="Arial" w:cs="Arial"/>
                <w:bCs/>
                <w:sz w:val="28"/>
                <w:szCs w:val="28"/>
              </w:rPr>
              <w:t xml:space="preserve">See also total in part </w:t>
            </w:r>
            <w:r w:rsidR="0034758F">
              <w:rPr>
                <w:rFonts w:ascii="Arial" w:hAnsi="Arial" w:cs="Arial"/>
                <w:bCs/>
                <w:sz w:val="28"/>
                <w:szCs w:val="28"/>
              </w:rPr>
              <w:t>b.</w:t>
            </w:r>
          </w:p>
        </w:tc>
        <w:tc>
          <w:tcPr>
            <w:tcW w:w="1560" w:type="dxa"/>
            <w:tcBorders>
              <w:top w:val="nil"/>
              <w:left w:val="nil"/>
              <w:bottom w:val="nil"/>
              <w:right w:val="nil"/>
            </w:tcBorders>
          </w:tcPr>
          <w:p w14:paraId="5B0D40F2" w14:textId="77777777" w:rsidR="00F66C79" w:rsidRPr="00C87258" w:rsidRDefault="00F66C79" w:rsidP="00D240D3">
            <w:pPr>
              <w:jc w:val="right"/>
              <w:rPr>
                <w:rFonts w:ascii="Arial" w:hAnsi="Arial" w:cs="Arial"/>
                <w:bCs/>
                <w:sz w:val="28"/>
                <w:szCs w:val="28"/>
              </w:rPr>
            </w:pPr>
            <w:r w:rsidRPr="00C87258">
              <w:rPr>
                <w:rFonts w:ascii="Arial" w:hAnsi="Arial" w:cs="Arial"/>
                <w:bCs/>
                <w:sz w:val="28"/>
                <w:szCs w:val="28"/>
              </w:rPr>
              <w:t>432,600</w:t>
            </w:r>
          </w:p>
        </w:tc>
      </w:tr>
      <w:tr w:rsidR="00F66C79" w:rsidRPr="00C87258" w14:paraId="6BD4D995" w14:textId="77777777">
        <w:tc>
          <w:tcPr>
            <w:tcW w:w="6690" w:type="dxa"/>
            <w:tcBorders>
              <w:top w:val="nil"/>
              <w:left w:val="nil"/>
              <w:bottom w:val="nil"/>
              <w:right w:val="nil"/>
            </w:tcBorders>
          </w:tcPr>
          <w:p w14:paraId="4E2CD8C5" w14:textId="77777777" w:rsidR="00F66C79" w:rsidRPr="00C87258" w:rsidRDefault="00F66C79" w:rsidP="00D240D3">
            <w:pPr>
              <w:tabs>
                <w:tab w:val="right" w:leader="dot" w:pos="7443"/>
              </w:tabs>
              <w:rPr>
                <w:rFonts w:ascii="Arial" w:hAnsi="Arial" w:cs="Arial"/>
                <w:bCs/>
                <w:sz w:val="28"/>
                <w:szCs w:val="28"/>
              </w:rPr>
            </w:pPr>
            <w:r w:rsidRPr="00C87258">
              <w:rPr>
                <w:rFonts w:ascii="Arial" w:hAnsi="Arial" w:cs="Arial"/>
                <w:bCs/>
                <w:sz w:val="28"/>
                <w:szCs w:val="28"/>
              </w:rPr>
              <w:t>Less: adjustment for the warranty liability not</w:t>
            </w:r>
          </w:p>
        </w:tc>
        <w:tc>
          <w:tcPr>
            <w:tcW w:w="1560" w:type="dxa"/>
            <w:tcBorders>
              <w:top w:val="nil"/>
              <w:left w:val="nil"/>
              <w:bottom w:val="nil"/>
              <w:right w:val="nil"/>
            </w:tcBorders>
          </w:tcPr>
          <w:p w14:paraId="2984EF16" w14:textId="77777777" w:rsidR="00F66C79" w:rsidRPr="00C87258" w:rsidRDefault="00F66C79" w:rsidP="00D240D3">
            <w:pPr>
              <w:jc w:val="right"/>
              <w:rPr>
                <w:rFonts w:ascii="Arial" w:hAnsi="Arial" w:cs="Arial"/>
                <w:bCs/>
                <w:sz w:val="28"/>
                <w:szCs w:val="28"/>
              </w:rPr>
            </w:pPr>
          </w:p>
        </w:tc>
      </w:tr>
      <w:tr w:rsidR="00F66C79" w:rsidRPr="00C87258" w14:paraId="07FFBB15" w14:textId="77777777">
        <w:tc>
          <w:tcPr>
            <w:tcW w:w="6690" w:type="dxa"/>
            <w:tcBorders>
              <w:top w:val="nil"/>
              <w:left w:val="nil"/>
              <w:bottom w:val="nil"/>
              <w:right w:val="nil"/>
            </w:tcBorders>
          </w:tcPr>
          <w:p w14:paraId="5FAC2AFA" w14:textId="77777777" w:rsidR="00F66C79" w:rsidRPr="00C87258" w:rsidRDefault="00F66C79" w:rsidP="00D240D3">
            <w:pPr>
              <w:tabs>
                <w:tab w:val="right" w:leader="dot" w:pos="7443"/>
              </w:tabs>
              <w:rPr>
                <w:rFonts w:ascii="Arial" w:hAnsi="Arial" w:cs="Arial"/>
                <w:bCs/>
                <w:sz w:val="28"/>
                <w:szCs w:val="28"/>
              </w:rPr>
            </w:pPr>
            <w:r w:rsidRPr="00C87258">
              <w:rPr>
                <w:rFonts w:ascii="Arial" w:hAnsi="Arial" w:cs="Arial"/>
                <w:bCs/>
                <w:sz w:val="28"/>
                <w:szCs w:val="28"/>
              </w:rPr>
              <w:t xml:space="preserve">    needed from expense estimate for the</w:t>
            </w:r>
          </w:p>
        </w:tc>
        <w:tc>
          <w:tcPr>
            <w:tcW w:w="1560" w:type="dxa"/>
            <w:tcBorders>
              <w:top w:val="nil"/>
              <w:left w:val="nil"/>
              <w:bottom w:val="nil"/>
              <w:right w:val="nil"/>
            </w:tcBorders>
          </w:tcPr>
          <w:p w14:paraId="6AF9B0C7" w14:textId="77777777" w:rsidR="00F66C79" w:rsidRPr="00C87258" w:rsidRDefault="00F66C79" w:rsidP="00D240D3">
            <w:pPr>
              <w:jc w:val="right"/>
              <w:rPr>
                <w:rFonts w:ascii="Arial" w:hAnsi="Arial" w:cs="Arial"/>
                <w:bCs/>
                <w:sz w:val="28"/>
                <w:szCs w:val="28"/>
              </w:rPr>
            </w:pPr>
          </w:p>
        </w:tc>
      </w:tr>
      <w:tr w:rsidR="0026086E" w:rsidRPr="00C87258" w14:paraId="3F4ECE3D" w14:textId="77777777">
        <w:tc>
          <w:tcPr>
            <w:tcW w:w="6690" w:type="dxa"/>
            <w:tcBorders>
              <w:top w:val="nil"/>
              <w:left w:val="nil"/>
              <w:bottom w:val="nil"/>
              <w:right w:val="nil"/>
            </w:tcBorders>
          </w:tcPr>
          <w:p w14:paraId="18B4744E" w14:textId="4AC011ED" w:rsidR="0026086E" w:rsidRPr="00DE163B" w:rsidRDefault="0026086E" w:rsidP="00D240D3">
            <w:pPr>
              <w:tabs>
                <w:tab w:val="right" w:leader="dot" w:pos="7443"/>
              </w:tabs>
              <w:rPr>
                <w:rFonts w:ascii="Arial" w:hAnsi="Arial" w:cs="Arial"/>
                <w:b/>
                <w:bCs/>
                <w:sz w:val="28"/>
                <w:szCs w:val="28"/>
              </w:rPr>
            </w:pPr>
            <w:r>
              <w:rPr>
                <w:rFonts w:ascii="Arial" w:hAnsi="Arial" w:cs="Arial"/>
                <w:bCs/>
                <w:sz w:val="28"/>
                <w:szCs w:val="28"/>
              </w:rPr>
              <w:t xml:space="preserve">    </w:t>
            </w:r>
            <w:r w:rsidRPr="00C87258">
              <w:rPr>
                <w:rFonts w:ascii="Arial" w:hAnsi="Arial" w:cs="Arial"/>
                <w:bCs/>
                <w:sz w:val="28"/>
                <w:szCs w:val="28"/>
              </w:rPr>
              <w:t>first half of the year</w:t>
            </w:r>
            <w:r>
              <w:rPr>
                <w:rFonts w:ascii="Arial" w:hAnsi="Arial" w:cs="Arial"/>
                <w:bCs/>
                <w:sz w:val="28"/>
                <w:szCs w:val="28"/>
              </w:rPr>
              <w:t xml:space="preserve"> (unadjusted balance in</w:t>
            </w:r>
          </w:p>
        </w:tc>
        <w:tc>
          <w:tcPr>
            <w:tcW w:w="1560" w:type="dxa"/>
            <w:tcBorders>
              <w:top w:val="nil"/>
              <w:left w:val="nil"/>
              <w:bottom w:val="nil"/>
              <w:right w:val="nil"/>
            </w:tcBorders>
          </w:tcPr>
          <w:p w14:paraId="5DDE96DF" w14:textId="77777777" w:rsidR="0026086E" w:rsidRPr="00C87258" w:rsidRDefault="0026086E" w:rsidP="00D240D3">
            <w:pPr>
              <w:jc w:val="right"/>
              <w:rPr>
                <w:rFonts w:ascii="Arial" w:hAnsi="Arial" w:cs="Arial"/>
                <w:bCs/>
                <w:sz w:val="28"/>
                <w:szCs w:val="28"/>
              </w:rPr>
            </w:pPr>
          </w:p>
        </w:tc>
      </w:tr>
      <w:tr w:rsidR="00F66C79" w:rsidRPr="00C87258" w14:paraId="4A493C28" w14:textId="77777777">
        <w:tc>
          <w:tcPr>
            <w:tcW w:w="6690" w:type="dxa"/>
            <w:tcBorders>
              <w:top w:val="nil"/>
              <w:left w:val="nil"/>
              <w:bottom w:val="nil"/>
              <w:right w:val="nil"/>
            </w:tcBorders>
          </w:tcPr>
          <w:p w14:paraId="78B8C09C" w14:textId="219FBD2F" w:rsidR="00F66C79" w:rsidRPr="00C87258" w:rsidRDefault="00F66C79" w:rsidP="00D240D3">
            <w:pPr>
              <w:tabs>
                <w:tab w:val="right" w:leader="dot" w:pos="7443"/>
              </w:tabs>
              <w:rPr>
                <w:rFonts w:ascii="Arial" w:hAnsi="Arial" w:cs="Arial"/>
                <w:bCs/>
                <w:sz w:val="28"/>
                <w:szCs w:val="28"/>
              </w:rPr>
            </w:pPr>
            <w:r w:rsidRPr="00C87258">
              <w:rPr>
                <w:rFonts w:ascii="Arial" w:hAnsi="Arial" w:cs="Arial"/>
                <w:bCs/>
                <w:sz w:val="28"/>
                <w:szCs w:val="28"/>
              </w:rPr>
              <w:t xml:space="preserve">    </w:t>
            </w:r>
            <w:r w:rsidR="0026086E">
              <w:rPr>
                <w:rFonts w:ascii="Arial" w:hAnsi="Arial" w:cs="Arial"/>
                <w:bCs/>
                <w:sz w:val="28"/>
                <w:szCs w:val="28"/>
              </w:rPr>
              <w:t>Warranty Liability account Dec. 31)</w:t>
            </w:r>
            <w:r w:rsidRPr="00C87258">
              <w:rPr>
                <w:rFonts w:ascii="Arial" w:hAnsi="Arial" w:cs="Arial"/>
                <w:bCs/>
                <w:sz w:val="28"/>
                <w:szCs w:val="28"/>
              </w:rPr>
              <w:tab/>
            </w:r>
          </w:p>
        </w:tc>
        <w:tc>
          <w:tcPr>
            <w:tcW w:w="1560" w:type="dxa"/>
            <w:tcBorders>
              <w:top w:val="nil"/>
              <w:left w:val="nil"/>
              <w:bottom w:val="nil"/>
              <w:right w:val="nil"/>
            </w:tcBorders>
          </w:tcPr>
          <w:p w14:paraId="62C21269" w14:textId="77777777" w:rsidR="00F66C79" w:rsidRPr="00C87258" w:rsidRDefault="00F66C79" w:rsidP="00D240D3">
            <w:pPr>
              <w:ind w:right="-100"/>
              <w:jc w:val="right"/>
              <w:rPr>
                <w:rFonts w:ascii="Arial" w:hAnsi="Arial" w:cs="Arial"/>
                <w:bCs/>
                <w:sz w:val="28"/>
                <w:szCs w:val="28"/>
                <w:u w:val="single"/>
              </w:rPr>
            </w:pPr>
            <w:r w:rsidRPr="00C87258">
              <w:rPr>
                <w:rFonts w:ascii="Arial" w:hAnsi="Arial" w:cs="Arial"/>
                <w:bCs/>
                <w:sz w:val="28"/>
                <w:szCs w:val="28"/>
                <w:u w:val="single"/>
              </w:rPr>
              <w:t xml:space="preserve">     (5,000</w:t>
            </w:r>
            <w:r w:rsidRPr="00C87258">
              <w:rPr>
                <w:rFonts w:ascii="Arial" w:hAnsi="Arial" w:cs="Arial"/>
                <w:bCs/>
                <w:sz w:val="28"/>
                <w:szCs w:val="28"/>
              </w:rPr>
              <w:t>)</w:t>
            </w:r>
          </w:p>
        </w:tc>
      </w:tr>
      <w:tr w:rsidR="00F66C79" w:rsidRPr="00C87258" w14:paraId="6F6187D6" w14:textId="77777777">
        <w:tc>
          <w:tcPr>
            <w:tcW w:w="6690" w:type="dxa"/>
            <w:tcBorders>
              <w:top w:val="nil"/>
              <w:left w:val="nil"/>
              <w:bottom w:val="nil"/>
              <w:right w:val="nil"/>
            </w:tcBorders>
          </w:tcPr>
          <w:p w14:paraId="7695A797" w14:textId="44A6990A" w:rsidR="00F66C79" w:rsidRPr="00C87258" w:rsidRDefault="0026086E" w:rsidP="00865B0A">
            <w:pPr>
              <w:tabs>
                <w:tab w:val="right" w:leader="dot" w:pos="7443"/>
              </w:tabs>
              <w:rPr>
                <w:rFonts w:ascii="Arial" w:hAnsi="Arial" w:cs="Arial"/>
                <w:bCs/>
                <w:sz w:val="28"/>
                <w:szCs w:val="28"/>
              </w:rPr>
            </w:pPr>
            <w:r>
              <w:rPr>
                <w:rFonts w:ascii="Arial" w:hAnsi="Arial" w:cs="Arial"/>
                <w:bCs/>
                <w:sz w:val="28"/>
                <w:szCs w:val="28"/>
              </w:rPr>
              <w:t>W</w:t>
            </w:r>
            <w:r w:rsidR="00F66C79" w:rsidRPr="00C87258">
              <w:rPr>
                <w:rFonts w:ascii="Arial" w:hAnsi="Arial" w:cs="Arial"/>
                <w:bCs/>
                <w:sz w:val="28"/>
                <w:szCs w:val="28"/>
              </w:rPr>
              <w:t xml:space="preserve">arranty expense, July 1 – Dec. 31, </w:t>
            </w:r>
            <w:r w:rsidR="000F30DE">
              <w:rPr>
                <w:rFonts w:ascii="Arial" w:hAnsi="Arial" w:cs="Arial"/>
                <w:bCs/>
                <w:sz w:val="28"/>
                <w:szCs w:val="28"/>
              </w:rPr>
              <w:t>2023</w:t>
            </w:r>
            <w:r w:rsidR="00F66C79" w:rsidRPr="00C87258">
              <w:rPr>
                <w:rFonts w:ascii="Arial" w:hAnsi="Arial" w:cs="Arial"/>
                <w:bCs/>
                <w:sz w:val="28"/>
                <w:szCs w:val="28"/>
              </w:rPr>
              <w:tab/>
            </w:r>
          </w:p>
        </w:tc>
        <w:tc>
          <w:tcPr>
            <w:tcW w:w="1560" w:type="dxa"/>
            <w:tcBorders>
              <w:top w:val="nil"/>
              <w:left w:val="nil"/>
              <w:bottom w:val="nil"/>
              <w:right w:val="nil"/>
            </w:tcBorders>
          </w:tcPr>
          <w:p w14:paraId="664B3C9F" w14:textId="77777777" w:rsidR="00F66C79" w:rsidRPr="00C87258" w:rsidRDefault="00F66C79" w:rsidP="00D240D3">
            <w:pPr>
              <w:jc w:val="right"/>
              <w:rPr>
                <w:rFonts w:ascii="Arial" w:hAnsi="Arial" w:cs="Arial"/>
                <w:bCs/>
                <w:sz w:val="28"/>
                <w:szCs w:val="28"/>
                <w:u w:val="double"/>
              </w:rPr>
            </w:pPr>
            <w:r w:rsidRPr="00C87258">
              <w:rPr>
                <w:rFonts w:ascii="Arial" w:hAnsi="Arial" w:cs="Arial"/>
                <w:bCs/>
                <w:sz w:val="28"/>
                <w:szCs w:val="28"/>
                <w:u w:val="double"/>
              </w:rPr>
              <w:t>$427,600</w:t>
            </w:r>
          </w:p>
        </w:tc>
      </w:tr>
    </w:tbl>
    <w:p w14:paraId="0BA5020C" w14:textId="77777777" w:rsidR="00D240D3" w:rsidRPr="00C87258" w:rsidRDefault="00D240D3" w:rsidP="00D240D3">
      <w:pPr>
        <w:jc w:val="both"/>
        <w:rPr>
          <w:rFonts w:ascii="Arial" w:hAnsi="Arial" w:cs="Arial"/>
          <w:bCs/>
          <w:sz w:val="28"/>
          <w:szCs w:val="28"/>
        </w:rPr>
      </w:pPr>
    </w:p>
    <w:p w14:paraId="544C5003" w14:textId="77777777" w:rsidR="00D84797" w:rsidRPr="00C87258" w:rsidRDefault="00D84797" w:rsidP="00D240D3">
      <w:pPr>
        <w:jc w:val="both"/>
        <w:rPr>
          <w:rFonts w:ascii="Arial" w:hAnsi="Arial" w:cs="Arial"/>
          <w:b/>
          <w:bCs/>
          <w:sz w:val="28"/>
          <w:szCs w:val="28"/>
        </w:rPr>
        <w:sectPr w:rsidR="00D84797" w:rsidRPr="00C87258" w:rsidSect="00C5708F">
          <w:headerReference w:type="default" r:id="rId18"/>
          <w:footerReference w:type="even" r:id="rId19"/>
          <w:footerReference w:type="default" r:id="rId20"/>
          <w:type w:val="oddPage"/>
          <w:pgSz w:w="12240" w:h="15840"/>
          <w:pgMar w:top="1276" w:right="1608" w:bottom="1418" w:left="1800" w:header="720" w:footer="864" w:gutter="0"/>
          <w:pgNumType w:start="1"/>
          <w:cols w:space="720"/>
        </w:sectPr>
      </w:pPr>
    </w:p>
    <w:p w14:paraId="0EA67223" w14:textId="4393324C" w:rsidR="00D240D3" w:rsidRPr="00C87258" w:rsidRDefault="00D240D3" w:rsidP="00D240D3">
      <w:pPr>
        <w:rPr>
          <w:rFonts w:ascii="Arial" w:hAnsi="Arial" w:cs="Arial"/>
          <w:b/>
          <w:sz w:val="28"/>
        </w:rPr>
      </w:pP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12</w:t>
      </w:r>
      <w:r w:rsidRPr="00C87258">
        <w:rPr>
          <w:rFonts w:ascii="Arial" w:hAnsi="Arial" w:cs="Arial"/>
          <w:b/>
          <w:sz w:val="28"/>
        </w:rPr>
        <w:t xml:space="preserve"> (</w:t>
      </w:r>
      <w:r w:rsidR="00F859E7">
        <w:rPr>
          <w:rFonts w:ascii="Arial" w:hAnsi="Arial" w:cs="Arial"/>
          <w:b/>
          <w:sz w:val="28"/>
        </w:rPr>
        <w:t>CONTINUED)</w:t>
      </w:r>
    </w:p>
    <w:p w14:paraId="22756389" w14:textId="77777777" w:rsidR="00D240D3" w:rsidRPr="00C87258" w:rsidRDefault="00D240D3" w:rsidP="00D240D3">
      <w:pPr>
        <w:jc w:val="both"/>
        <w:rPr>
          <w:rFonts w:ascii="Arial" w:hAnsi="Arial" w:cs="Arial"/>
          <w:b/>
          <w:bCs/>
          <w:sz w:val="28"/>
          <w:szCs w:val="28"/>
        </w:rPr>
      </w:pPr>
    </w:p>
    <w:p w14:paraId="3E18046E" w14:textId="1E14C0B5" w:rsidR="00D240D3" w:rsidRPr="00C87258" w:rsidRDefault="0034758F" w:rsidP="00F06E6F">
      <w:pPr>
        <w:ind w:left="630" w:hanging="630"/>
        <w:jc w:val="both"/>
        <w:rPr>
          <w:rFonts w:ascii="Arial" w:hAnsi="Arial" w:cs="Arial"/>
          <w:bCs/>
          <w:sz w:val="28"/>
          <w:szCs w:val="28"/>
        </w:rPr>
      </w:pPr>
      <w:r>
        <w:rPr>
          <w:rFonts w:ascii="Arial" w:hAnsi="Arial" w:cs="Arial"/>
          <w:bCs/>
          <w:sz w:val="28"/>
          <w:szCs w:val="28"/>
        </w:rPr>
        <w:t>b.</w:t>
      </w:r>
      <w:r w:rsidR="00F06E6F">
        <w:rPr>
          <w:rFonts w:ascii="Arial" w:hAnsi="Arial" w:cs="Arial"/>
          <w:bCs/>
          <w:sz w:val="28"/>
          <w:szCs w:val="28"/>
        </w:rPr>
        <w:tab/>
      </w:r>
      <w:r w:rsidR="00D240D3" w:rsidRPr="00C87258">
        <w:rPr>
          <w:rFonts w:ascii="Arial" w:hAnsi="Arial" w:cs="Arial"/>
          <w:bCs/>
          <w:sz w:val="28"/>
          <w:szCs w:val="28"/>
        </w:rPr>
        <w:t>The amount of the</w:t>
      </w:r>
      <w:r w:rsidR="00463CD3" w:rsidRPr="00C87258">
        <w:rPr>
          <w:rFonts w:ascii="Arial" w:hAnsi="Arial" w:cs="Arial"/>
          <w:bCs/>
          <w:sz w:val="28"/>
          <w:szCs w:val="28"/>
        </w:rPr>
        <w:t xml:space="preserve"> accrual</w:t>
      </w:r>
      <w:r w:rsidR="00D240D3" w:rsidRPr="00C87258">
        <w:rPr>
          <w:rFonts w:ascii="Arial" w:hAnsi="Arial" w:cs="Arial"/>
          <w:bCs/>
          <w:sz w:val="28"/>
          <w:szCs w:val="28"/>
        </w:rPr>
        <w:t xml:space="preserve"> required in the </w:t>
      </w:r>
      <w:r w:rsidR="00C660DF" w:rsidRPr="00C87258">
        <w:rPr>
          <w:rFonts w:ascii="Arial" w:hAnsi="Arial" w:cs="Arial"/>
          <w:sz w:val="28"/>
        </w:rPr>
        <w:t>Warranty</w:t>
      </w:r>
      <w:r w:rsidR="00C660DF" w:rsidRPr="00C87258" w:rsidDel="00C660DF">
        <w:rPr>
          <w:rFonts w:ascii="Arial" w:hAnsi="Arial" w:cs="Arial"/>
          <w:bCs/>
          <w:sz w:val="28"/>
          <w:szCs w:val="28"/>
        </w:rPr>
        <w:t xml:space="preserve"> </w:t>
      </w:r>
      <w:r w:rsidR="00D240D3" w:rsidRPr="00C87258">
        <w:rPr>
          <w:rFonts w:ascii="Arial" w:hAnsi="Arial" w:cs="Arial"/>
          <w:bCs/>
          <w:sz w:val="28"/>
          <w:szCs w:val="28"/>
        </w:rPr>
        <w:t xml:space="preserve">Liability </w:t>
      </w:r>
      <w:r w:rsidR="00C660DF" w:rsidRPr="00C87258">
        <w:rPr>
          <w:rFonts w:ascii="Arial" w:hAnsi="Arial" w:cs="Arial"/>
          <w:bCs/>
          <w:sz w:val="28"/>
          <w:szCs w:val="28"/>
        </w:rPr>
        <w:t xml:space="preserve">account </w:t>
      </w:r>
      <w:r w:rsidR="00D240D3" w:rsidRPr="00C87258">
        <w:rPr>
          <w:rFonts w:ascii="Arial" w:hAnsi="Arial" w:cs="Arial"/>
          <w:bCs/>
          <w:sz w:val="28"/>
          <w:szCs w:val="28"/>
        </w:rPr>
        <w:t xml:space="preserve">as at December 31, </w:t>
      </w:r>
      <w:r w:rsidR="000F30DE">
        <w:rPr>
          <w:rFonts w:ascii="Arial" w:hAnsi="Arial" w:cs="Arial"/>
          <w:bCs/>
          <w:sz w:val="28"/>
          <w:szCs w:val="28"/>
        </w:rPr>
        <w:t>2023</w:t>
      </w:r>
      <w:r w:rsidR="00D240D3" w:rsidRPr="00C87258">
        <w:rPr>
          <w:rFonts w:ascii="Arial" w:hAnsi="Arial" w:cs="Arial"/>
          <w:bCs/>
          <w:sz w:val="28"/>
          <w:szCs w:val="28"/>
        </w:rPr>
        <w:t xml:space="preserve"> is calculated as follows:</w:t>
      </w:r>
    </w:p>
    <w:p w14:paraId="3A6EBC04" w14:textId="77777777" w:rsidR="00D240D3" w:rsidRPr="00C87258" w:rsidRDefault="00D240D3" w:rsidP="00D240D3">
      <w:pPr>
        <w:jc w:val="both"/>
        <w:rPr>
          <w:rFonts w:ascii="Arial" w:hAnsi="Arial" w:cs="Arial"/>
          <w:bCs/>
          <w:sz w:val="28"/>
          <w:szCs w:val="28"/>
        </w:rPr>
      </w:pPr>
    </w:p>
    <w:tbl>
      <w:tblPr>
        <w:tblW w:w="13105" w:type="dxa"/>
        <w:tblCellMar>
          <w:top w:w="20" w:type="dxa"/>
          <w:bottom w:w="20" w:type="dxa"/>
        </w:tblCellMar>
        <w:tblLook w:val="0000" w:firstRow="0" w:lastRow="0" w:firstColumn="0" w:lastColumn="0" w:noHBand="0" w:noVBand="0"/>
      </w:tblPr>
      <w:tblGrid>
        <w:gridCol w:w="1655"/>
        <w:gridCol w:w="145"/>
        <w:gridCol w:w="1526"/>
        <w:gridCol w:w="145"/>
        <w:gridCol w:w="1106"/>
        <w:gridCol w:w="145"/>
        <w:gridCol w:w="1407"/>
        <w:gridCol w:w="145"/>
        <w:gridCol w:w="2186"/>
        <w:gridCol w:w="145"/>
        <w:gridCol w:w="2271"/>
        <w:gridCol w:w="145"/>
        <w:gridCol w:w="1939"/>
        <w:gridCol w:w="145"/>
      </w:tblGrid>
      <w:tr w:rsidR="00D240D3" w:rsidRPr="00C87258" w14:paraId="577BA898" w14:textId="77777777" w:rsidTr="00C77219">
        <w:trPr>
          <w:gridAfter w:val="1"/>
          <w:wAfter w:w="145" w:type="dxa"/>
        </w:trPr>
        <w:tc>
          <w:tcPr>
            <w:tcW w:w="1655" w:type="dxa"/>
            <w:tcBorders>
              <w:top w:val="nil"/>
              <w:left w:val="nil"/>
              <w:bottom w:val="single" w:sz="4" w:space="0" w:color="auto"/>
              <w:right w:val="nil"/>
            </w:tcBorders>
            <w:shd w:val="clear" w:color="auto" w:fill="auto"/>
            <w:noWrap/>
            <w:vAlign w:val="bottom"/>
          </w:tcPr>
          <w:p w14:paraId="452FA6F1" w14:textId="77777777" w:rsidR="00D240D3" w:rsidRPr="00C87258" w:rsidRDefault="00D240D3" w:rsidP="00D240D3">
            <w:pPr>
              <w:rPr>
                <w:rFonts w:ascii="Arial" w:hAnsi="Arial" w:cs="Arial"/>
                <w:bCs/>
                <w:sz w:val="24"/>
                <w:szCs w:val="24"/>
                <w:lang w:val="en-US"/>
              </w:rPr>
            </w:pPr>
            <w:r w:rsidRPr="00C87258">
              <w:rPr>
                <w:rFonts w:ascii="Arial" w:hAnsi="Arial" w:cs="Arial"/>
                <w:bCs/>
                <w:sz w:val="24"/>
                <w:szCs w:val="24"/>
                <w:lang w:val="en-US"/>
              </w:rPr>
              <w:t>Month</w:t>
            </w:r>
          </w:p>
        </w:tc>
        <w:tc>
          <w:tcPr>
            <w:tcW w:w="1671" w:type="dxa"/>
            <w:gridSpan w:val="2"/>
            <w:tcBorders>
              <w:top w:val="nil"/>
              <w:left w:val="nil"/>
              <w:bottom w:val="single" w:sz="4" w:space="0" w:color="auto"/>
              <w:right w:val="nil"/>
            </w:tcBorders>
            <w:shd w:val="clear" w:color="auto" w:fill="auto"/>
            <w:noWrap/>
            <w:vAlign w:val="bottom"/>
          </w:tcPr>
          <w:p w14:paraId="50243BF3" w14:textId="77777777"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Sales amount for month</w:t>
            </w:r>
          </w:p>
        </w:tc>
        <w:tc>
          <w:tcPr>
            <w:tcW w:w="1251" w:type="dxa"/>
            <w:gridSpan w:val="2"/>
            <w:tcBorders>
              <w:top w:val="nil"/>
              <w:left w:val="nil"/>
              <w:bottom w:val="single" w:sz="4" w:space="0" w:color="auto"/>
              <w:right w:val="nil"/>
            </w:tcBorders>
            <w:shd w:val="clear" w:color="auto" w:fill="auto"/>
            <w:noWrap/>
            <w:vAlign w:val="bottom"/>
          </w:tcPr>
          <w:p w14:paraId="191CAF4C" w14:textId="77777777"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 of battery returns expected</w:t>
            </w:r>
          </w:p>
        </w:tc>
        <w:tc>
          <w:tcPr>
            <w:tcW w:w="1552" w:type="dxa"/>
            <w:gridSpan w:val="2"/>
            <w:tcBorders>
              <w:top w:val="nil"/>
              <w:left w:val="nil"/>
              <w:bottom w:val="single" w:sz="4" w:space="0" w:color="auto"/>
              <w:right w:val="nil"/>
            </w:tcBorders>
            <w:shd w:val="clear" w:color="auto" w:fill="auto"/>
            <w:noWrap/>
            <w:vAlign w:val="bottom"/>
          </w:tcPr>
          <w:p w14:paraId="7C7DBE2A" w14:textId="77777777"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Sales price of batteries expect to be returned</w:t>
            </w:r>
          </w:p>
        </w:tc>
        <w:tc>
          <w:tcPr>
            <w:tcW w:w="2331" w:type="dxa"/>
            <w:gridSpan w:val="2"/>
            <w:tcBorders>
              <w:top w:val="nil"/>
              <w:left w:val="nil"/>
              <w:bottom w:val="single" w:sz="4" w:space="0" w:color="auto"/>
              <w:right w:val="nil"/>
            </w:tcBorders>
            <w:shd w:val="clear" w:color="auto" w:fill="auto"/>
            <w:noWrap/>
            <w:vAlign w:val="bottom"/>
          </w:tcPr>
          <w:p w14:paraId="7EF53D00" w14:textId="1CA2F652"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Cost to replace defective batteries (= 60% + 10% – 14% = 56% of returns)</w:t>
            </w:r>
          </w:p>
        </w:tc>
        <w:tc>
          <w:tcPr>
            <w:tcW w:w="2416" w:type="dxa"/>
            <w:gridSpan w:val="2"/>
            <w:tcBorders>
              <w:top w:val="nil"/>
              <w:left w:val="nil"/>
              <w:bottom w:val="single" w:sz="4" w:space="0" w:color="auto"/>
              <w:right w:val="nil"/>
            </w:tcBorders>
            <w:shd w:val="clear" w:color="auto" w:fill="auto"/>
            <w:noWrap/>
            <w:vAlign w:val="bottom"/>
          </w:tcPr>
          <w:p w14:paraId="213230FF" w14:textId="1D31A956" w:rsidR="00D240D3" w:rsidRPr="00C87258" w:rsidRDefault="00D240D3" w:rsidP="00463CD3">
            <w:pPr>
              <w:jc w:val="center"/>
              <w:rPr>
                <w:rFonts w:ascii="Arial" w:hAnsi="Arial" w:cs="Arial"/>
                <w:bCs/>
                <w:sz w:val="24"/>
                <w:szCs w:val="24"/>
                <w:lang w:val="en-US"/>
              </w:rPr>
            </w:pPr>
            <w:r w:rsidRPr="00C87258">
              <w:rPr>
                <w:rFonts w:ascii="Arial" w:hAnsi="Arial" w:cs="Arial"/>
                <w:bCs/>
                <w:sz w:val="24"/>
                <w:szCs w:val="24"/>
                <w:lang w:val="en-US"/>
              </w:rPr>
              <w:t xml:space="preserve">% of defective batteries remaining to be returned as at December 31, </w:t>
            </w:r>
            <w:r w:rsidR="000F30DE">
              <w:rPr>
                <w:rFonts w:ascii="Arial" w:hAnsi="Arial" w:cs="Arial"/>
                <w:bCs/>
                <w:sz w:val="24"/>
                <w:szCs w:val="24"/>
                <w:lang w:val="en-US"/>
              </w:rPr>
              <w:t>2023</w:t>
            </w:r>
          </w:p>
        </w:tc>
        <w:tc>
          <w:tcPr>
            <w:tcW w:w="2084" w:type="dxa"/>
            <w:gridSpan w:val="2"/>
            <w:tcBorders>
              <w:top w:val="nil"/>
              <w:left w:val="nil"/>
              <w:bottom w:val="single" w:sz="4" w:space="0" w:color="auto"/>
              <w:right w:val="nil"/>
            </w:tcBorders>
            <w:shd w:val="clear" w:color="auto" w:fill="auto"/>
            <w:noWrap/>
            <w:vAlign w:val="bottom"/>
          </w:tcPr>
          <w:p w14:paraId="1D8E7431" w14:textId="77777777" w:rsidR="00463CD3" w:rsidRPr="00C87258" w:rsidRDefault="00463CD3" w:rsidP="000726E8">
            <w:pPr>
              <w:jc w:val="center"/>
              <w:rPr>
                <w:rFonts w:ascii="Arial" w:hAnsi="Arial" w:cs="Arial"/>
                <w:bCs/>
                <w:sz w:val="24"/>
                <w:szCs w:val="24"/>
                <w:lang w:val="en-US"/>
              </w:rPr>
            </w:pPr>
            <w:r w:rsidRPr="00C87258">
              <w:rPr>
                <w:rFonts w:ascii="Arial" w:hAnsi="Arial" w:cs="Arial"/>
                <w:bCs/>
                <w:sz w:val="24"/>
                <w:szCs w:val="24"/>
                <w:lang w:val="en-US"/>
              </w:rPr>
              <w:t>Accrual</w:t>
            </w:r>
          </w:p>
          <w:p w14:paraId="7D0C2F33" w14:textId="77777777"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required (= cost to replace X % remaining to be returned)</w:t>
            </w:r>
          </w:p>
        </w:tc>
      </w:tr>
      <w:tr w:rsidR="00D240D3" w:rsidRPr="00C87258" w14:paraId="5AEDBC8D" w14:textId="77777777" w:rsidTr="00C77219">
        <w:tc>
          <w:tcPr>
            <w:tcW w:w="1800" w:type="dxa"/>
            <w:gridSpan w:val="2"/>
            <w:tcBorders>
              <w:top w:val="single" w:sz="4" w:space="0" w:color="auto"/>
              <w:left w:val="nil"/>
              <w:bottom w:val="nil"/>
              <w:right w:val="nil"/>
            </w:tcBorders>
            <w:shd w:val="clear" w:color="auto" w:fill="auto"/>
          </w:tcPr>
          <w:p w14:paraId="3DFFACCE"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July</w:t>
            </w:r>
          </w:p>
        </w:tc>
        <w:tc>
          <w:tcPr>
            <w:tcW w:w="1671" w:type="dxa"/>
            <w:gridSpan w:val="2"/>
            <w:tcBorders>
              <w:top w:val="single" w:sz="4" w:space="0" w:color="auto"/>
              <w:left w:val="nil"/>
              <w:bottom w:val="nil"/>
              <w:right w:val="nil"/>
            </w:tcBorders>
            <w:shd w:val="clear" w:color="auto" w:fill="auto"/>
          </w:tcPr>
          <w:p w14:paraId="14952FA8"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 xml:space="preserve">$1,800,000 </w:t>
            </w:r>
          </w:p>
        </w:tc>
        <w:tc>
          <w:tcPr>
            <w:tcW w:w="1251" w:type="dxa"/>
            <w:gridSpan w:val="2"/>
            <w:tcBorders>
              <w:top w:val="single" w:sz="4" w:space="0" w:color="auto"/>
              <w:left w:val="nil"/>
              <w:bottom w:val="nil"/>
              <w:right w:val="nil"/>
            </w:tcBorders>
            <w:shd w:val="clear" w:color="auto" w:fill="auto"/>
            <w:noWrap/>
            <w:vAlign w:val="bottom"/>
          </w:tcPr>
          <w:p w14:paraId="3A520B2F"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8%</w:t>
            </w:r>
          </w:p>
        </w:tc>
        <w:tc>
          <w:tcPr>
            <w:tcW w:w="1552" w:type="dxa"/>
            <w:gridSpan w:val="2"/>
            <w:tcBorders>
              <w:top w:val="single" w:sz="4" w:space="0" w:color="auto"/>
              <w:left w:val="nil"/>
              <w:bottom w:val="nil"/>
              <w:right w:val="nil"/>
            </w:tcBorders>
            <w:shd w:val="clear" w:color="auto" w:fill="auto"/>
          </w:tcPr>
          <w:p w14:paraId="7883EB07"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$ 144,000 </w:t>
            </w:r>
          </w:p>
        </w:tc>
        <w:tc>
          <w:tcPr>
            <w:tcW w:w="2331" w:type="dxa"/>
            <w:gridSpan w:val="2"/>
            <w:tcBorders>
              <w:top w:val="single" w:sz="4" w:space="0" w:color="auto"/>
              <w:left w:val="nil"/>
              <w:bottom w:val="nil"/>
              <w:right w:val="nil"/>
            </w:tcBorders>
            <w:shd w:val="clear" w:color="auto" w:fill="auto"/>
          </w:tcPr>
          <w:p w14:paraId="77DC6D64"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$ 80,640 </w:t>
            </w:r>
          </w:p>
        </w:tc>
        <w:tc>
          <w:tcPr>
            <w:tcW w:w="2416" w:type="dxa"/>
            <w:gridSpan w:val="2"/>
            <w:tcBorders>
              <w:top w:val="single" w:sz="4" w:space="0" w:color="auto"/>
              <w:left w:val="nil"/>
              <w:bottom w:val="nil"/>
              <w:right w:val="nil"/>
            </w:tcBorders>
            <w:shd w:val="clear" w:color="auto" w:fill="auto"/>
            <w:noWrap/>
            <w:vAlign w:val="bottom"/>
          </w:tcPr>
          <w:p w14:paraId="5E5D8D49"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10%</w:t>
            </w:r>
          </w:p>
        </w:tc>
        <w:tc>
          <w:tcPr>
            <w:tcW w:w="2084" w:type="dxa"/>
            <w:gridSpan w:val="2"/>
            <w:tcBorders>
              <w:top w:val="single" w:sz="4" w:space="0" w:color="auto"/>
              <w:left w:val="nil"/>
              <w:bottom w:val="nil"/>
              <w:right w:val="nil"/>
            </w:tcBorders>
            <w:shd w:val="clear" w:color="auto" w:fill="auto"/>
            <w:noWrap/>
            <w:vAlign w:val="bottom"/>
          </w:tcPr>
          <w:p w14:paraId="46022261" w14:textId="526E4934" w:rsidR="00D240D3" w:rsidRPr="00C87258" w:rsidRDefault="0024693D" w:rsidP="00B57B5A">
            <w:pPr>
              <w:ind w:right="278"/>
              <w:jc w:val="right"/>
              <w:rPr>
                <w:rFonts w:ascii="Arial" w:hAnsi="Arial" w:cs="Arial"/>
                <w:bCs/>
                <w:sz w:val="28"/>
                <w:szCs w:val="28"/>
                <w:lang w:val="en-US"/>
              </w:rPr>
            </w:pPr>
            <w:r>
              <w:rPr>
                <w:rFonts w:ascii="Arial" w:hAnsi="Arial" w:cs="Arial"/>
                <w:bCs/>
                <w:sz w:val="28"/>
                <w:szCs w:val="28"/>
                <w:lang w:val="en-US"/>
              </w:rPr>
              <w:t>$</w:t>
            </w:r>
            <w:r w:rsidR="00D240D3" w:rsidRPr="00C87258">
              <w:rPr>
                <w:rFonts w:ascii="Arial" w:hAnsi="Arial" w:cs="Arial"/>
                <w:bCs/>
                <w:sz w:val="28"/>
                <w:szCs w:val="28"/>
                <w:lang w:val="en-US"/>
              </w:rPr>
              <w:t xml:space="preserve"> 8,064 </w:t>
            </w:r>
          </w:p>
        </w:tc>
      </w:tr>
      <w:tr w:rsidR="00D240D3" w:rsidRPr="00C87258" w14:paraId="434DCB3B" w14:textId="77777777" w:rsidTr="00C77219">
        <w:tc>
          <w:tcPr>
            <w:tcW w:w="1800" w:type="dxa"/>
            <w:gridSpan w:val="2"/>
            <w:tcBorders>
              <w:top w:val="nil"/>
              <w:left w:val="nil"/>
              <w:bottom w:val="nil"/>
              <w:right w:val="nil"/>
            </w:tcBorders>
            <w:shd w:val="clear" w:color="auto" w:fill="auto"/>
          </w:tcPr>
          <w:p w14:paraId="6D675AD7"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August</w:t>
            </w:r>
          </w:p>
        </w:tc>
        <w:tc>
          <w:tcPr>
            <w:tcW w:w="1671" w:type="dxa"/>
            <w:gridSpan w:val="2"/>
            <w:tcBorders>
              <w:top w:val="nil"/>
              <w:left w:val="nil"/>
              <w:bottom w:val="nil"/>
              <w:right w:val="nil"/>
            </w:tcBorders>
            <w:shd w:val="clear" w:color="auto" w:fill="auto"/>
          </w:tcPr>
          <w:p w14:paraId="3114E058"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1,650,000</w:t>
            </w:r>
          </w:p>
        </w:tc>
        <w:tc>
          <w:tcPr>
            <w:tcW w:w="1251" w:type="dxa"/>
            <w:gridSpan w:val="2"/>
            <w:tcBorders>
              <w:top w:val="nil"/>
              <w:left w:val="nil"/>
              <w:bottom w:val="nil"/>
              <w:right w:val="nil"/>
            </w:tcBorders>
            <w:shd w:val="clear" w:color="auto" w:fill="auto"/>
            <w:noWrap/>
            <w:vAlign w:val="bottom"/>
          </w:tcPr>
          <w:p w14:paraId="08EF5BBA"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8%</w:t>
            </w:r>
          </w:p>
        </w:tc>
        <w:tc>
          <w:tcPr>
            <w:tcW w:w="1552" w:type="dxa"/>
            <w:gridSpan w:val="2"/>
            <w:tcBorders>
              <w:top w:val="nil"/>
              <w:left w:val="nil"/>
              <w:bottom w:val="nil"/>
              <w:right w:val="nil"/>
            </w:tcBorders>
            <w:shd w:val="clear" w:color="auto" w:fill="auto"/>
          </w:tcPr>
          <w:p w14:paraId="619E942F"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132,000 </w:t>
            </w:r>
          </w:p>
        </w:tc>
        <w:tc>
          <w:tcPr>
            <w:tcW w:w="2331" w:type="dxa"/>
            <w:gridSpan w:val="2"/>
            <w:tcBorders>
              <w:top w:val="nil"/>
              <w:left w:val="nil"/>
              <w:bottom w:val="nil"/>
              <w:right w:val="nil"/>
            </w:tcBorders>
            <w:shd w:val="clear" w:color="auto" w:fill="auto"/>
          </w:tcPr>
          <w:p w14:paraId="1BA7AFF6"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73,920 </w:t>
            </w:r>
          </w:p>
        </w:tc>
        <w:tc>
          <w:tcPr>
            <w:tcW w:w="2416" w:type="dxa"/>
            <w:gridSpan w:val="2"/>
            <w:tcBorders>
              <w:top w:val="nil"/>
              <w:left w:val="nil"/>
              <w:bottom w:val="nil"/>
              <w:right w:val="nil"/>
            </w:tcBorders>
            <w:shd w:val="clear" w:color="auto" w:fill="auto"/>
            <w:noWrap/>
            <w:vAlign w:val="bottom"/>
          </w:tcPr>
          <w:p w14:paraId="0B161E87"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20%</w:t>
            </w:r>
          </w:p>
        </w:tc>
        <w:tc>
          <w:tcPr>
            <w:tcW w:w="2084" w:type="dxa"/>
            <w:gridSpan w:val="2"/>
            <w:tcBorders>
              <w:top w:val="nil"/>
              <w:left w:val="nil"/>
              <w:bottom w:val="nil"/>
              <w:right w:val="nil"/>
            </w:tcBorders>
            <w:shd w:val="clear" w:color="auto" w:fill="auto"/>
            <w:noWrap/>
            <w:vAlign w:val="bottom"/>
          </w:tcPr>
          <w:p w14:paraId="6A9DD052" w14:textId="77777777" w:rsidR="00D240D3" w:rsidRPr="00C87258" w:rsidRDefault="00D240D3" w:rsidP="00B57B5A">
            <w:pPr>
              <w:ind w:right="278"/>
              <w:jc w:val="right"/>
              <w:rPr>
                <w:rFonts w:ascii="Arial" w:hAnsi="Arial" w:cs="Arial"/>
                <w:bCs/>
                <w:sz w:val="28"/>
                <w:szCs w:val="28"/>
                <w:lang w:val="en-US"/>
              </w:rPr>
            </w:pPr>
            <w:r w:rsidRPr="00C87258">
              <w:rPr>
                <w:rFonts w:ascii="Arial" w:hAnsi="Arial" w:cs="Arial"/>
                <w:bCs/>
                <w:sz w:val="28"/>
                <w:szCs w:val="28"/>
                <w:lang w:val="en-US"/>
              </w:rPr>
              <w:t xml:space="preserve">14,784 </w:t>
            </w:r>
          </w:p>
        </w:tc>
      </w:tr>
      <w:tr w:rsidR="00D240D3" w:rsidRPr="00C87258" w14:paraId="3DC05712" w14:textId="77777777" w:rsidTr="00C77219">
        <w:tc>
          <w:tcPr>
            <w:tcW w:w="1800" w:type="dxa"/>
            <w:gridSpan w:val="2"/>
            <w:tcBorders>
              <w:top w:val="nil"/>
              <w:left w:val="nil"/>
              <w:bottom w:val="nil"/>
              <w:right w:val="nil"/>
            </w:tcBorders>
            <w:shd w:val="clear" w:color="auto" w:fill="auto"/>
          </w:tcPr>
          <w:p w14:paraId="1A7A706D"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September</w:t>
            </w:r>
          </w:p>
        </w:tc>
        <w:tc>
          <w:tcPr>
            <w:tcW w:w="1671" w:type="dxa"/>
            <w:gridSpan w:val="2"/>
            <w:tcBorders>
              <w:top w:val="nil"/>
              <w:left w:val="nil"/>
              <w:bottom w:val="nil"/>
              <w:right w:val="nil"/>
            </w:tcBorders>
            <w:shd w:val="clear" w:color="auto" w:fill="auto"/>
          </w:tcPr>
          <w:p w14:paraId="6637BED7"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2,050,000</w:t>
            </w:r>
          </w:p>
        </w:tc>
        <w:tc>
          <w:tcPr>
            <w:tcW w:w="1251" w:type="dxa"/>
            <w:gridSpan w:val="2"/>
            <w:tcBorders>
              <w:top w:val="nil"/>
              <w:left w:val="nil"/>
              <w:bottom w:val="nil"/>
              <w:right w:val="nil"/>
            </w:tcBorders>
            <w:shd w:val="clear" w:color="auto" w:fill="auto"/>
            <w:noWrap/>
            <w:vAlign w:val="bottom"/>
          </w:tcPr>
          <w:p w14:paraId="03A1359F"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8%</w:t>
            </w:r>
          </w:p>
        </w:tc>
        <w:tc>
          <w:tcPr>
            <w:tcW w:w="1552" w:type="dxa"/>
            <w:gridSpan w:val="2"/>
            <w:tcBorders>
              <w:top w:val="nil"/>
              <w:left w:val="nil"/>
              <w:bottom w:val="nil"/>
              <w:right w:val="nil"/>
            </w:tcBorders>
            <w:shd w:val="clear" w:color="auto" w:fill="auto"/>
          </w:tcPr>
          <w:p w14:paraId="5A92BD5F"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164,000 </w:t>
            </w:r>
          </w:p>
        </w:tc>
        <w:tc>
          <w:tcPr>
            <w:tcW w:w="2331" w:type="dxa"/>
            <w:gridSpan w:val="2"/>
            <w:tcBorders>
              <w:top w:val="nil"/>
              <w:left w:val="nil"/>
              <w:bottom w:val="nil"/>
              <w:right w:val="nil"/>
            </w:tcBorders>
            <w:shd w:val="clear" w:color="auto" w:fill="auto"/>
          </w:tcPr>
          <w:p w14:paraId="4A77D095"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91,840 </w:t>
            </w:r>
          </w:p>
        </w:tc>
        <w:tc>
          <w:tcPr>
            <w:tcW w:w="2416" w:type="dxa"/>
            <w:gridSpan w:val="2"/>
            <w:tcBorders>
              <w:top w:val="nil"/>
              <w:left w:val="nil"/>
              <w:bottom w:val="nil"/>
              <w:right w:val="nil"/>
            </w:tcBorders>
            <w:shd w:val="clear" w:color="auto" w:fill="auto"/>
            <w:noWrap/>
            <w:vAlign w:val="bottom"/>
          </w:tcPr>
          <w:p w14:paraId="7189D39F"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30%</w:t>
            </w:r>
          </w:p>
        </w:tc>
        <w:tc>
          <w:tcPr>
            <w:tcW w:w="2084" w:type="dxa"/>
            <w:gridSpan w:val="2"/>
            <w:tcBorders>
              <w:top w:val="nil"/>
              <w:left w:val="nil"/>
              <w:bottom w:val="nil"/>
              <w:right w:val="nil"/>
            </w:tcBorders>
            <w:shd w:val="clear" w:color="auto" w:fill="auto"/>
            <w:noWrap/>
            <w:vAlign w:val="bottom"/>
          </w:tcPr>
          <w:p w14:paraId="4F885F64" w14:textId="77777777" w:rsidR="00D240D3" w:rsidRPr="00C87258" w:rsidRDefault="00D240D3" w:rsidP="00B57B5A">
            <w:pPr>
              <w:ind w:right="278"/>
              <w:jc w:val="right"/>
              <w:rPr>
                <w:rFonts w:ascii="Arial" w:hAnsi="Arial" w:cs="Arial"/>
                <w:bCs/>
                <w:sz w:val="28"/>
                <w:szCs w:val="28"/>
                <w:lang w:val="en-US"/>
              </w:rPr>
            </w:pPr>
            <w:r w:rsidRPr="00C87258">
              <w:rPr>
                <w:rFonts w:ascii="Arial" w:hAnsi="Arial" w:cs="Arial"/>
                <w:bCs/>
                <w:sz w:val="28"/>
                <w:szCs w:val="28"/>
                <w:lang w:val="en-US"/>
              </w:rPr>
              <w:t xml:space="preserve">27,552 </w:t>
            </w:r>
          </w:p>
        </w:tc>
      </w:tr>
      <w:tr w:rsidR="00D240D3" w:rsidRPr="00C87258" w14:paraId="0B9BB83A" w14:textId="77777777" w:rsidTr="00C77219">
        <w:tc>
          <w:tcPr>
            <w:tcW w:w="1800" w:type="dxa"/>
            <w:gridSpan w:val="2"/>
            <w:tcBorders>
              <w:top w:val="nil"/>
              <w:left w:val="nil"/>
              <w:bottom w:val="nil"/>
              <w:right w:val="nil"/>
            </w:tcBorders>
            <w:shd w:val="clear" w:color="auto" w:fill="auto"/>
          </w:tcPr>
          <w:p w14:paraId="16D91BEB"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October</w:t>
            </w:r>
          </w:p>
        </w:tc>
        <w:tc>
          <w:tcPr>
            <w:tcW w:w="1671" w:type="dxa"/>
            <w:gridSpan w:val="2"/>
            <w:tcBorders>
              <w:top w:val="nil"/>
              <w:left w:val="nil"/>
              <w:bottom w:val="nil"/>
              <w:right w:val="nil"/>
            </w:tcBorders>
            <w:shd w:val="clear" w:color="auto" w:fill="auto"/>
          </w:tcPr>
          <w:p w14:paraId="2210B9B3"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1,425,000</w:t>
            </w:r>
          </w:p>
        </w:tc>
        <w:tc>
          <w:tcPr>
            <w:tcW w:w="1251" w:type="dxa"/>
            <w:gridSpan w:val="2"/>
            <w:tcBorders>
              <w:top w:val="nil"/>
              <w:left w:val="nil"/>
              <w:bottom w:val="nil"/>
              <w:right w:val="nil"/>
            </w:tcBorders>
            <w:shd w:val="clear" w:color="auto" w:fill="auto"/>
            <w:noWrap/>
            <w:vAlign w:val="bottom"/>
          </w:tcPr>
          <w:p w14:paraId="76B0CBC2"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10%</w:t>
            </w:r>
          </w:p>
        </w:tc>
        <w:tc>
          <w:tcPr>
            <w:tcW w:w="1552" w:type="dxa"/>
            <w:gridSpan w:val="2"/>
            <w:tcBorders>
              <w:top w:val="nil"/>
              <w:left w:val="nil"/>
              <w:bottom w:val="nil"/>
              <w:right w:val="nil"/>
            </w:tcBorders>
            <w:shd w:val="clear" w:color="auto" w:fill="auto"/>
          </w:tcPr>
          <w:p w14:paraId="7785D978"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142,500 </w:t>
            </w:r>
          </w:p>
        </w:tc>
        <w:tc>
          <w:tcPr>
            <w:tcW w:w="2331" w:type="dxa"/>
            <w:gridSpan w:val="2"/>
            <w:tcBorders>
              <w:top w:val="nil"/>
              <w:left w:val="nil"/>
              <w:bottom w:val="nil"/>
              <w:right w:val="nil"/>
            </w:tcBorders>
            <w:shd w:val="clear" w:color="auto" w:fill="auto"/>
          </w:tcPr>
          <w:p w14:paraId="64F4C482"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79,800 </w:t>
            </w:r>
          </w:p>
        </w:tc>
        <w:tc>
          <w:tcPr>
            <w:tcW w:w="2416" w:type="dxa"/>
            <w:gridSpan w:val="2"/>
            <w:tcBorders>
              <w:top w:val="nil"/>
              <w:left w:val="nil"/>
              <w:bottom w:val="nil"/>
              <w:right w:val="nil"/>
            </w:tcBorders>
            <w:shd w:val="clear" w:color="auto" w:fill="auto"/>
            <w:noWrap/>
            <w:vAlign w:val="bottom"/>
          </w:tcPr>
          <w:p w14:paraId="1D238911"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50%</w:t>
            </w:r>
          </w:p>
        </w:tc>
        <w:tc>
          <w:tcPr>
            <w:tcW w:w="2084" w:type="dxa"/>
            <w:gridSpan w:val="2"/>
            <w:tcBorders>
              <w:top w:val="nil"/>
              <w:left w:val="nil"/>
              <w:bottom w:val="nil"/>
              <w:right w:val="nil"/>
            </w:tcBorders>
            <w:shd w:val="clear" w:color="auto" w:fill="auto"/>
            <w:noWrap/>
            <w:vAlign w:val="bottom"/>
          </w:tcPr>
          <w:p w14:paraId="774E22D8" w14:textId="77777777" w:rsidR="00D240D3" w:rsidRPr="00C87258" w:rsidRDefault="00D240D3" w:rsidP="00B57B5A">
            <w:pPr>
              <w:ind w:right="278"/>
              <w:jc w:val="right"/>
              <w:rPr>
                <w:rFonts w:ascii="Arial" w:hAnsi="Arial" w:cs="Arial"/>
                <w:bCs/>
                <w:sz w:val="28"/>
                <w:szCs w:val="28"/>
                <w:lang w:val="en-US"/>
              </w:rPr>
            </w:pPr>
            <w:r w:rsidRPr="00C87258">
              <w:rPr>
                <w:rFonts w:ascii="Arial" w:hAnsi="Arial" w:cs="Arial"/>
                <w:bCs/>
                <w:sz w:val="28"/>
                <w:szCs w:val="28"/>
                <w:lang w:val="en-US"/>
              </w:rPr>
              <w:t xml:space="preserve">39,900 </w:t>
            </w:r>
          </w:p>
        </w:tc>
      </w:tr>
      <w:tr w:rsidR="00D240D3" w:rsidRPr="00C87258" w14:paraId="661D09F8" w14:textId="77777777" w:rsidTr="00C77219">
        <w:tc>
          <w:tcPr>
            <w:tcW w:w="1800" w:type="dxa"/>
            <w:gridSpan w:val="2"/>
            <w:tcBorders>
              <w:top w:val="nil"/>
              <w:left w:val="nil"/>
              <w:bottom w:val="nil"/>
              <w:right w:val="nil"/>
            </w:tcBorders>
            <w:shd w:val="clear" w:color="auto" w:fill="auto"/>
          </w:tcPr>
          <w:p w14:paraId="6FF73101"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November</w:t>
            </w:r>
          </w:p>
        </w:tc>
        <w:tc>
          <w:tcPr>
            <w:tcW w:w="1671" w:type="dxa"/>
            <w:gridSpan w:val="2"/>
            <w:tcBorders>
              <w:top w:val="nil"/>
              <w:left w:val="nil"/>
              <w:bottom w:val="nil"/>
              <w:right w:val="nil"/>
            </w:tcBorders>
            <w:shd w:val="clear" w:color="auto" w:fill="auto"/>
          </w:tcPr>
          <w:p w14:paraId="791FEC72"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1,000,000</w:t>
            </w:r>
          </w:p>
        </w:tc>
        <w:tc>
          <w:tcPr>
            <w:tcW w:w="1251" w:type="dxa"/>
            <w:gridSpan w:val="2"/>
            <w:tcBorders>
              <w:top w:val="nil"/>
              <w:left w:val="nil"/>
              <w:bottom w:val="nil"/>
              <w:right w:val="nil"/>
            </w:tcBorders>
            <w:shd w:val="clear" w:color="auto" w:fill="auto"/>
            <w:noWrap/>
            <w:vAlign w:val="bottom"/>
          </w:tcPr>
          <w:p w14:paraId="58BEBFA2"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10%</w:t>
            </w:r>
          </w:p>
        </w:tc>
        <w:tc>
          <w:tcPr>
            <w:tcW w:w="1552" w:type="dxa"/>
            <w:gridSpan w:val="2"/>
            <w:tcBorders>
              <w:top w:val="nil"/>
              <w:left w:val="nil"/>
              <w:bottom w:val="nil"/>
              <w:right w:val="nil"/>
            </w:tcBorders>
            <w:shd w:val="clear" w:color="auto" w:fill="auto"/>
          </w:tcPr>
          <w:p w14:paraId="28CA8B2F"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100,000 </w:t>
            </w:r>
          </w:p>
        </w:tc>
        <w:tc>
          <w:tcPr>
            <w:tcW w:w="2331" w:type="dxa"/>
            <w:gridSpan w:val="2"/>
            <w:tcBorders>
              <w:top w:val="nil"/>
              <w:left w:val="nil"/>
              <w:bottom w:val="nil"/>
              <w:right w:val="nil"/>
            </w:tcBorders>
            <w:shd w:val="clear" w:color="auto" w:fill="auto"/>
          </w:tcPr>
          <w:p w14:paraId="7D4A6209"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56,000 </w:t>
            </w:r>
          </w:p>
        </w:tc>
        <w:tc>
          <w:tcPr>
            <w:tcW w:w="2416" w:type="dxa"/>
            <w:gridSpan w:val="2"/>
            <w:tcBorders>
              <w:top w:val="nil"/>
              <w:left w:val="nil"/>
              <w:bottom w:val="nil"/>
              <w:right w:val="nil"/>
            </w:tcBorders>
            <w:shd w:val="clear" w:color="auto" w:fill="auto"/>
            <w:noWrap/>
            <w:vAlign w:val="bottom"/>
          </w:tcPr>
          <w:p w14:paraId="299FFCEA"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80%</w:t>
            </w:r>
          </w:p>
        </w:tc>
        <w:tc>
          <w:tcPr>
            <w:tcW w:w="2084" w:type="dxa"/>
            <w:gridSpan w:val="2"/>
            <w:tcBorders>
              <w:top w:val="nil"/>
              <w:left w:val="nil"/>
              <w:bottom w:val="nil"/>
              <w:right w:val="nil"/>
            </w:tcBorders>
            <w:shd w:val="clear" w:color="auto" w:fill="auto"/>
            <w:noWrap/>
            <w:vAlign w:val="bottom"/>
          </w:tcPr>
          <w:p w14:paraId="79B66A68" w14:textId="77777777" w:rsidR="00D240D3" w:rsidRPr="00C87258" w:rsidRDefault="00D240D3" w:rsidP="00B57B5A">
            <w:pPr>
              <w:ind w:right="278"/>
              <w:jc w:val="right"/>
              <w:rPr>
                <w:rFonts w:ascii="Arial" w:hAnsi="Arial" w:cs="Arial"/>
                <w:bCs/>
                <w:sz w:val="28"/>
                <w:szCs w:val="28"/>
                <w:lang w:val="en-US"/>
              </w:rPr>
            </w:pPr>
            <w:r w:rsidRPr="00C87258">
              <w:rPr>
                <w:rFonts w:ascii="Arial" w:hAnsi="Arial" w:cs="Arial"/>
                <w:bCs/>
                <w:sz w:val="28"/>
                <w:szCs w:val="28"/>
                <w:lang w:val="en-US"/>
              </w:rPr>
              <w:t xml:space="preserve">44,800 </w:t>
            </w:r>
          </w:p>
        </w:tc>
      </w:tr>
      <w:tr w:rsidR="00D240D3" w:rsidRPr="00C87258" w14:paraId="10C2B7C8" w14:textId="77777777" w:rsidTr="00C77219">
        <w:tc>
          <w:tcPr>
            <w:tcW w:w="1800" w:type="dxa"/>
            <w:gridSpan w:val="2"/>
            <w:tcBorders>
              <w:top w:val="nil"/>
              <w:left w:val="nil"/>
              <w:bottom w:val="nil"/>
              <w:right w:val="nil"/>
            </w:tcBorders>
            <w:shd w:val="clear" w:color="auto" w:fill="auto"/>
          </w:tcPr>
          <w:p w14:paraId="03146868"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December</w:t>
            </w:r>
          </w:p>
        </w:tc>
        <w:tc>
          <w:tcPr>
            <w:tcW w:w="1671" w:type="dxa"/>
            <w:gridSpan w:val="2"/>
            <w:tcBorders>
              <w:top w:val="nil"/>
              <w:left w:val="nil"/>
              <w:bottom w:val="nil"/>
              <w:right w:val="nil"/>
            </w:tcBorders>
            <w:shd w:val="clear" w:color="auto" w:fill="auto"/>
          </w:tcPr>
          <w:p w14:paraId="40F6142E"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900,000</w:t>
            </w:r>
          </w:p>
        </w:tc>
        <w:tc>
          <w:tcPr>
            <w:tcW w:w="1251" w:type="dxa"/>
            <w:gridSpan w:val="2"/>
            <w:tcBorders>
              <w:top w:val="nil"/>
              <w:left w:val="nil"/>
              <w:bottom w:val="nil"/>
              <w:right w:val="nil"/>
            </w:tcBorders>
            <w:shd w:val="clear" w:color="auto" w:fill="auto"/>
            <w:noWrap/>
            <w:vAlign w:val="bottom"/>
          </w:tcPr>
          <w:p w14:paraId="3B70FD9C"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10%</w:t>
            </w:r>
          </w:p>
        </w:tc>
        <w:tc>
          <w:tcPr>
            <w:tcW w:w="1552" w:type="dxa"/>
            <w:gridSpan w:val="2"/>
            <w:tcBorders>
              <w:top w:val="nil"/>
              <w:left w:val="nil"/>
              <w:bottom w:val="nil"/>
              <w:right w:val="nil"/>
            </w:tcBorders>
            <w:shd w:val="clear" w:color="auto" w:fill="auto"/>
          </w:tcPr>
          <w:p w14:paraId="78BE0C6E" w14:textId="77777777" w:rsidR="00D240D3" w:rsidRPr="00C87258" w:rsidRDefault="00F66C79" w:rsidP="00D240D3">
            <w:pPr>
              <w:jc w:val="right"/>
              <w:rPr>
                <w:rFonts w:ascii="Arial" w:hAnsi="Arial" w:cs="Arial"/>
                <w:bCs/>
                <w:color w:val="000000"/>
                <w:sz w:val="28"/>
                <w:szCs w:val="28"/>
                <w:u w:val="single"/>
                <w:lang w:val="en-US"/>
              </w:rPr>
            </w:pPr>
            <w:r w:rsidRPr="00C87258">
              <w:rPr>
                <w:rFonts w:ascii="Arial" w:hAnsi="Arial" w:cs="Arial"/>
                <w:bCs/>
                <w:color w:val="000000"/>
                <w:sz w:val="28"/>
                <w:szCs w:val="28"/>
                <w:u w:val="single"/>
                <w:lang w:val="en-US"/>
              </w:rPr>
              <w:t xml:space="preserve">    </w:t>
            </w:r>
            <w:r w:rsidR="00D240D3" w:rsidRPr="00C87258">
              <w:rPr>
                <w:rFonts w:ascii="Arial" w:hAnsi="Arial" w:cs="Arial"/>
                <w:bCs/>
                <w:color w:val="000000"/>
                <w:sz w:val="28"/>
                <w:szCs w:val="28"/>
                <w:u w:val="single"/>
                <w:lang w:val="en-US"/>
              </w:rPr>
              <w:t xml:space="preserve">90,000 </w:t>
            </w:r>
          </w:p>
        </w:tc>
        <w:tc>
          <w:tcPr>
            <w:tcW w:w="2331" w:type="dxa"/>
            <w:gridSpan w:val="2"/>
            <w:tcBorders>
              <w:top w:val="nil"/>
              <w:left w:val="nil"/>
              <w:bottom w:val="nil"/>
              <w:right w:val="nil"/>
            </w:tcBorders>
            <w:shd w:val="clear" w:color="auto" w:fill="auto"/>
          </w:tcPr>
          <w:p w14:paraId="2DEFD218" w14:textId="77777777" w:rsidR="00D240D3" w:rsidRPr="00C87258" w:rsidRDefault="00BD43BE" w:rsidP="00D84797">
            <w:pPr>
              <w:ind w:right="792"/>
              <w:jc w:val="right"/>
              <w:rPr>
                <w:rFonts w:ascii="Arial" w:hAnsi="Arial" w:cs="Arial"/>
                <w:bCs/>
                <w:color w:val="000000"/>
                <w:sz w:val="28"/>
                <w:szCs w:val="28"/>
                <w:u w:val="single"/>
                <w:lang w:val="en-US"/>
              </w:rPr>
            </w:pPr>
            <w:r w:rsidRPr="00C87258">
              <w:rPr>
                <w:rFonts w:ascii="Arial" w:hAnsi="Arial" w:cs="Arial"/>
                <w:bCs/>
                <w:color w:val="000000"/>
                <w:sz w:val="28"/>
                <w:szCs w:val="28"/>
                <w:u w:val="single"/>
                <w:lang w:val="en-US"/>
              </w:rPr>
              <w:t xml:space="preserve">   </w:t>
            </w:r>
            <w:r w:rsidR="00D240D3" w:rsidRPr="00C87258">
              <w:rPr>
                <w:rFonts w:ascii="Arial" w:hAnsi="Arial" w:cs="Arial"/>
                <w:bCs/>
                <w:color w:val="000000"/>
                <w:sz w:val="28"/>
                <w:szCs w:val="28"/>
                <w:u w:val="single"/>
                <w:lang w:val="en-US"/>
              </w:rPr>
              <w:t xml:space="preserve">50,400 </w:t>
            </w:r>
          </w:p>
        </w:tc>
        <w:tc>
          <w:tcPr>
            <w:tcW w:w="2416" w:type="dxa"/>
            <w:gridSpan w:val="2"/>
            <w:tcBorders>
              <w:top w:val="nil"/>
              <w:left w:val="nil"/>
              <w:bottom w:val="nil"/>
              <w:right w:val="nil"/>
            </w:tcBorders>
            <w:shd w:val="clear" w:color="auto" w:fill="auto"/>
            <w:noWrap/>
            <w:vAlign w:val="bottom"/>
          </w:tcPr>
          <w:p w14:paraId="645BBF8E"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100%</w:t>
            </w:r>
          </w:p>
        </w:tc>
        <w:tc>
          <w:tcPr>
            <w:tcW w:w="2084" w:type="dxa"/>
            <w:gridSpan w:val="2"/>
            <w:tcBorders>
              <w:top w:val="nil"/>
              <w:left w:val="nil"/>
              <w:bottom w:val="nil"/>
              <w:right w:val="nil"/>
            </w:tcBorders>
            <w:shd w:val="clear" w:color="auto" w:fill="auto"/>
            <w:noWrap/>
            <w:vAlign w:val="bottom"/>
          </w:tcPr>
          <w:p w14:paraId="2ED08673" w14:textId="77777777" w:rsidR="00D240D3" w:rsidRPr="00C87258" w:rsidRDefault="00D240D3" w:rsidP="00B57B5A">
            <w:pPr>
              <w:ind w:right="278"/>
              <w:jc w:val="right"/>
              <w:rPr>
                <w:rFonts w:ascii="Arial" w:hAnsi="Arial" w:cs="Arial"/>
                <w:bCs/>
                <w:sz w:val="28"/>
                <w:szCs w:val="28"/>
                <w:u w:val="single"/>
                <w:lang w:val="en-US"/>
              </w:rPr>
            </w:pPr>
            <w:r w:rsidRPr="00C87258">
              <w:rPr>
                <w:rFonts w:ascii="Arial" w:hAnsi="Arial" w:cs="Arial"/>
                <w:bCs/>
                <w:sz w:val="28"/>
                <w:szCs w:val="28"/>
                <w:u w:val="single"/>
                <w:lang w:val="en-US"/>
              </w:rPr>
              <w:t xml:space="preserve">     50,400 </w:t>
            </w:r>
          </w:p>
        </w:tc>
      </w:tr>
      <w:tr w:rsidR="00D240D3" w:rsidRPr="00C87258" w14:paraId="6B7996EF" w14:textId="77777777" w:rsidTr="00C77219">
        <w:tc>
          <w:tcPr>
            <w:tcW w:w="1800" w:type="dxa"/>
            <w:gridSpan w:val="2"/>
            <w:tcBorders>
              <w:top w:val="nil"/>
              <w:left w:val="nil"/>
              <w:bottom w:val="nil"/>
              <w:right w:val="nil"/>
            </w:tcBorders>
            <w:shd w:val="clear" w:color="auto" w:fill="auto"/>
            <w:noWrap/>
            <w:vAlign w:val="bottom"/>
          </w:tcPr>
          <w:p w14:paraId="19112A82" w14:textId="77777777" w:rsidR="00D240D3" w:rsidRPr="00C87258" w:rsidRDefault="00D240D3" w:rsidP="00D240D3">
            <w:pPr>
              <w:rPr>
                <w:rFonts w:ascii="Arial" w:hAnsi="Arial" w:cs="Arial"/>
                <w:bCs/>
                <w:sz w:val="24"/>
                <w:szCs w:val="24"/>
                <w:lang w:val="en-US"/>
              </w:rPr>
            </w:pPr>
          </w:p>
        </w:tc>
        <w:tc>
          <w:tcPr>
            <w:tcW w:w="1671" w:type="dxa"/>
            <w:gridSpan w:val="2"/>
            <w:tcBorders>
              <w:top w:val="nil"/>
              <w:left w:val="nil"/>
              <w:bottom w:val="nil"/>
              <w:right w:val="nil"/>
            </w:tcBorders>
            <w:shd w:val="clear" w:color="auto" w:fill="auto"/>
            <w:noWrap/>
            <w:vAlign w:val="bottom"/>
          </w:tcPr>
          <w:p w14:paraId="42986F34" w14:textId="77777777" w:rsidR="00D240D3" w:rsidRPr="00C87258" w:rsidRDefault="00D240D3" w:rsidP="00D240D3">
            <w:pPr>
              <w:rPr>
                <w:rFonts w:ascii="Arial" w:hAnsi="Arial" w:cs="Arial"/>
                <w:bCs/>
                <w:sz w:val="28"/>
                <w:szCs w:val="28"/>
                <w:lang w:val="en-US"/>
              </w:rPr>
            </w:pPr>
          </w:p>
        </w:tc>
        <w:tc>
          <w:tcPr>
            <w:tcW w:w="1251" w:type="dxa"/>
            <w:gridSpan w:val="2"/>
            <w:tcBorders>
              <w:top w:val="nil"/>
              <w:left w:val="nil"/>
              <w:bottom w:val="nil"/>
              <w:right w:val="nil"/>
            </w:tcBorders>
            <w:shd w:val="clear" w:color="auto" w:fill="auto"/>
            <w:noWrap/>
            <w:vAlign w:val="bottom"/>
          </w:tcPr>
          <w:p w14:paraId="6CEEFDA6" w14:textId="77777777" w:rsidR="00D240D3" w:rsidRPr="00C87258" w:rsidRDefault="00D240D3" w:rsidP="00D240D3">
            <w:pPr>
              <w:rPr>
                <w:rFonts w:ascii="Arial" w:hAnsi="Arial" w:cs="Arial"/>
                <w:bCs/>
                <w:sz w:val="28"/>
                <w:szCs w:val="28"/>
                <w:lang w:val="en-US"/>
              </w:rPr>
            </w:pPr>
          </w:p>
        </w:tc>
        <w:tc>
          <w:tcPr>
            <w:tcW w:w="1552" w:type="dxa"/>
            <w:gridSpan w:val="2"/>
            <w:tcBorders>
              <w:top w:val="nil"/>
              <w:left w:val="nil"/>
              <w:bottom w:val="nil"/>
              <w:right w:val="nil"/>
            </w:tcBorders>
            <w:shd w:val="clear" w:color="auto" w:fill="auto"/>
            <w:noWrap/>
            <w:vAlign w:val="bottom"/>
          </w:tcPr>
          <w:p w14:paraId="2785A864" w14:textId="77777777" w:rsidR="00D240D3" w:rsidRPr="00C87258" w:rsidRDefault="00F66C79" w:rsidP="00F66C79">
            <w:pPr>
              <w:jc w:val="right"/>
              <w:rPr>
                <w:rFonts w:ascii="Arial" w:hAnsi="Arial" w:cs="Arial"/>
                <w:bCs/>
                <w:sz w:val="28"/>
                <w:szCs w:val="28"/>
                <w:u w:val="double"/>
                <w:lang w:val="en-US"/>
              </w:rPr>
            </w:pPr>
            <w:r w:rsidRPr="00C87258">
              <w:rPr>
                <w:rFonts w:ascii="Arial" w:hAnsi="Arial" w:cs="Arial"/>
                <w:bCs/>
                <w:sz w:val="28"/>
                <w:szCs w:val="28"/>
                <w:u w:val="double"/>
                <w:lang w:val="en-US"/>
              </w:rPr>
              <w:t>$772,500</w:t>
            </w:r>
          </w:p>
        </w:tc>
        <w:tc>
          <w:tcPr>
            <w:tcW w:w="2331" w:type="dxa"/>
            <w:gridSpan w:val="2"/>
            <w:tcBorders>
              <w:top w:val="nil"/>
              <w:left w:val="nil"/>
              <w:bottom w:val="nil"/>
              <w:right w:val="nil"/>
            </w:tcBorders>
            <w:shd w:val="clear" w:color="auto" w:fill="auto"/>
            <w:noWrap/>
            <w:vAlign w:val="bottom"/>
          </w:tcPr>
          <w:p w14:paraId="4D99CB23" w14:textId="77777777" w:rsidR="00D240D3" w:rsidRPr="00C87258" w:rsidRDefault="00BD43BE" w:rsidP="00BD43BE">
            <w:pPr>
              <w:ind w:right="792"/>
              <w:jc w:val="right"/>
              <w:rPr>
                <w:rFonts w:ascii="Arial" w:hAnsi="Arial" w:cs="Arial"/>
                <w:bCs/>
                <w:sz w:val="28"/>
                <w:szCs w:val="28"/>
                <w:u w:val="double"/>
                <w:lang w:val="en-US"/>
              </w:rPr>
            </w:pPr>
            <w:r w:rsidRPr="00C87258">
              <w:rPr>
                <w:rFonts w:ascii="Arial" w:hAnsi="Arial" w:cs="Arial"/>
                <w:bCs/>
                <w:sz w:val="28"/>
                <w:szCs w:val="28"/>
                <w:u w:val="double"/>
                <w:lang w:val="en-US"/>
              </w:rPr>
              <w:t>$432,600</w:t>
            </w:r>
          </w:p>
        </w:tc>
        <w:tc>
          <w:tcPr>
            <w:tcW w:w="2416" w:type="dxa"/>
            <w:gridSpan w:val="2"/>
            <w:tcBorders>
              <w:top w:val="nil"/>
              <w:left w:val="nil"/>
              <w:bottom w:val="nil"/>
              <w:right w:val="nil"/>
            </w:tcBorders>
            <w:shd w:val="clear" w:color="auto" w:fill="auto"/>
            <w:noWrap/>
            <w:vAlign w:val="bottom"/>
          </w:tcPr>
          <w:p w14:paraId="2012CA25" w14:textId="77777777" w:rsidR="00D240D3" w:rsidRPr="00C87258" w:rsidRDefault="00D240D3" w:rsidP="00D240D3">
            <w:pPr>
              <w:rPr>
                <w:rFonts w:ascii="Arial" w:hAnsi="Arial" w:cs="Arial"/>
                <w:bCs/>
                <w:sz w:val="28"/>
                <w:szCs w:val="28"/>
                <w:lang w:val="en-US"/>
              </w:rPr>
            </w:pPr>
          </w:p>
        </w:tc>
        <w:tc>
          <w:tcPr>
            <w:tcW w:w="2084" w:type="dxa"/>
            <w:gridSpan w:val="2"/>
            <w:tcBorders>
              <w:top w:val="nil"/>
              <w:left w:val="nil"/>
              <w:bottom w:val="nil"/>
              <w:right w:val="nil"/>
            </w:tcBorders>
            <w:shd w:val="clear" w:color="auto" w:fill="auto"/>
            <w:noWrap/>
            <w:vAlign w:val="bottom"/>
          </w:tcPr>
          <w:p w14:paraId="0BE1AB69" w14:textId="6BFB4201" w:rsidR="00D240D3" w:rsidRPr="00C87258" w:rsidRDefault="00D240D3" w:rsidP="00B57B5A">
            <w:pPr>
              <w:ind w:right="278"/>
              <w:jc w:val="right"/>
              <w:rPr>
                <w:rFonts w:ascii="Arial" w:hAnsi="Arial" w:cs="Arial"/>
                <w:bCs/>
                <w:sz w:val="28"/>
                <w:szCs w:val="28"/>
                <w:u w:val="double"/>
                <w:lang w:val="en-US"/>
              </w:rPr>
            </w:pPr>
            <w:r w:rsidRPr="00C87258">
              <w:rPr>
                <w:rFonts w:ascii="Arial" w:hAnsi="Arial" w:cs="Arial"/>
                <w:bCs/>
                <w:sz w:val="28"/>
                <w:szCs w:val="28"/>
                <w:u w:val="double"/>
                <w:lang w:val="en-US"/>
              </w:rPr>
              <w:t xml:space="preserve"> </w:t>
            </w:r>
            <w:r w:rsidR="00BB069A">
              <w:rPr>
                <w:rFonts w:ascii="Arial" w:hAnsi="Arial" w:cs="Arial"/>
                <w:bCs/>
                <w:sz w:val="28"/>
                <w:szCs w:val="28"/>
                <w:u w:val="double"/>
                <w:lang w:val="en-US"/>
              </w:rPr>
              <w:t>$</w:t>
            </w:r>
            <w:r w:rsidRPr="00C87258">
              <w:rPr>
                <w:rFonts w:ascii="Arial" w:hAnsi="Arial" w:cs="Arial"/>
                <w:bCs/>
                <w:sz w:val="28"/>
                <w:szCs w:val="28"/>
                <w:u w:val="double"/>
                <w:lang w:val="en-US"/>
              </w:rPr>
              <w:t xml:space="preserve">185,500 </w:t>
            </w:r>
          </w:p>
        </w:tc>
      </w:tr>
    </w:tbl>
    <w:p w14:paraId="32A04D14" w14:textId="77777777" w:rsidR="005F5454" w:rsidRPr="00C87258" w:rsidRDefault="005F5454" w:rsidP="000931FA">
      <w:pPr>
        <w:jc w:val="both"/>
        <w:rPr>
          <w:rFonts w:ascii="Arial" w:hAnsi="Arial" w:cs="Arial"/>
          <w:bCs/>
          <w:sz w:val="28"/>
          <w:szCs w:val="28"/>
        </w:rPr>
        <w:sectPr w:rsidR="005F5454" w:rsidRPr="00C87258" w:rsidSect="00D42B83">
          <w:headerReference w:type="default" r:id="rId21"/>
          <w:pgSz w:w="15840" w:h="12240" w:orient="landscape"/>
          <w:pgMar w:top="1800" w:right="1440" w:bottom="1800" w:left="1440" w:header="720" w:footer="864" w:gutter="0"/>
          <w:cols w:space="720"/>
          <w:docGrid w:linePitch="272"/>
        </w:sectPr>
      </w:pPr>
    </w:p>
    <w:p w14:paraId="4AB9D4A7" w14:textId="1603269B" w:rsidR="008E3BD5" w:rsidRPr="00C87258" w:rsidRDefault="008E3BD5" w:rsidP="008E3BD5">
      <w:pPr>
        <w:rPr>
          <w:rFonts w:ascii="Arial" w:hAnsi="Arial" w:cs="Arial"/>
          <w:b/>
          <w:sz w:val="28"/>
        </w:rPr>
      </w:pP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w:t>
      </w:r>
      <w:r w:rsidR="00877C4C" w:rsidRPr="00C87258">
        <w:rPr>
          <w:rFonts w:ascii="Arial" w:hAnsi="Arial" w:cs="Arial"/>
          <w:b/>
          <w:sz w:val="28"/>
        </w:rPr>
        <w:t>2</w:t>
      </w:r>
      <w:r w:rsidRPr="00C87258">
        <w:rPr>
          <w:rFonts w:ascii="Arial" w:hAnsi="Arial" w:cs="Arial"/>
          <w:b/>
          <w:sz w:val="28"/>
        </w:rPr>
        <w:t xml:space="preserve"> (C</w:t>
      </w:r>
      <w:r w:rsidR="004D5AF2">
        <w:rPr>
          <w:rFonts w:ascii="Arial" w:hAnsi="Arial" w:cs="Arial"/>
          <w:b/>
          <w:sz w:val="28"/>
        </w:rPr>
        <w:t>ONTINUED</w:t>
      </w:r>
      <w:r w:rsidRPr="00C87258">
        <w:rPr>
          <w:rFonts w:ascii="Arial" w:hAnsi="Arial" w:cs="Arial"/>
          <w:b/>
          <w:sz w:val="28"/>
        </w:rPr>
        <w:t>)</w:t>
      </w:r>
    </w:p>
    <w:p w14:paraId="561FE315" w14:textId="77777777" w:rsidR="008E3BD5" w:rsidRPr="00C87258" w:rsidRDefault="008E3BD5" w:rsidP="008E3BD5">
      <w:pPr>
        <w:rPr>
          <w:rFonts w:ascii="Arial" w:hAnsi="Arial" w:cs="Arial"/>
          <w:b/>
          <w:sz w:val="28"/>
        </w:rPr>
      </w:pPr>
    </w:p>
    <w:p w14:paraId="58571505" w14:textId="29E21F47" w:rsidR="008E3BD5" w:rsidRPr="00C87258" w:rsidRDefault="008E3BD5" w:rsidP="009024A2">
      <w:pPr>
        <w:ind w:left="709" w:hanging="799"/>
        <w:jc w:val="both"/>
        <w:rPr>
          <w:rFonts w:ascii="Arial" w:hAnsi="Arial" w:cs="Arial"/>
          <w:sz w:val="28"/>
        </w:rPr>
      </w:pPr>
      <w:r w:rsidRPr="00C87258">
        <w:rPr>
          <w:rFonts w:ascii="Arial" w:hAnsi="Arial" w:cs="Arial"/>
          <w:sz w:val="28"/>
        </w:rPr>
        <w:t xml:space="preserve"> </w:t>
      </w:r>
      <w:r w:rsidR="0034758F">
        <w:rPr>
          <w:rFonts w:ascii="Arial" w:hAnsi="Arial" w:cs="Arial"/>
          <w:sz w:val="28"/>
        </w:rPr>
        <w:t>c.</w:t>
      </w:r>
      <w:r w:rsidRPr="00C87258">
        <w:rPr>
          <w:rFonts w:ascii="Arial" w:hAnsi="Arial" w:cs="Arial"/>
          <w:sz w:val="28"/>
        </w:rPr>
        <w:tab/>
        <w:t>There would be no difference in the accounting treatment under ASPE.</w:t>
      </w:r>
    </w:p>
    <w:p w14:paraId="1FCE4E4A" w14:textId="77777777" w:rsidR="008E3BD5" w:rsidRPr="00C87258" w:rsidRDefault="008E3BD5" w:rsidP="008E3BD5">
      <w:pPr>
        <w:jc w:val="both"/>
        <w:rPr>
          <w:rFonts w:ascii="Arial" w:hAnsi="Arial" w:cs="Arial"/>
          <w:sz w:val="28"/>
        </w:rPr>
      </w:pPr>
    </w:p>
    <w:p w14:paraId="489E2ED2" w14:textId="0DBC9F92" w:rsidR="00A35D57" w:rsidRPr="00C87258" w:rsidRDefault="0034758F" w:rsidP="00C5708F">
      <w:pPr>
        <w:ind w:left="709" w:hanging="709"/>
        <w:jc w:val="both"/>
        <w:rPr>
          <w:rFonts w:ascii="Arial" w:hAnsi="Arial" w:cs="Arial"/>
          <w:sz w:val="28"/>
        </w:rPr>
      </w:pPr>
      <w:r>
        <w:rPr>
          <w:rFonts w:ascii="Arial" w:hAnsi="Arial" w:cs="Arial"/>
          <w:sz w:val="28"/>
        </w:rPr>
        <w:t>d.</w:t>
      </w:r>
      <w:r w:rsidR="008E3BD5" w:rsidRPr="00C87258">
        <w:rPr>
          <w:rFonts w:ascii="Arial" w:hAnsi="Arial" w:cs="Arial"/>
          <w:sz w:val="28"/>
        </w:rPr>
        <w:tab/>
      </w:r>
      <w:r w:rsidR="00865B0A" w:rsidRPr="00C87258">
        <w:rPr>
          <w:rFonts w:ascii="Arial" w:hAnsi="Arial" w:cs="Arial"/>
          <w:sz w:val="28"/>
        </w:rPr>
        <w:t>Because</w:t>
      </w:r>
      <w:r w:rsidR="008E3BD5" w:rsidRPr="00C87258">
        <w:rPr>
          <w:rFonts w:ascii="Arial" w:hAnsi="Arial" w:cs="Arial"/>
          <w:sz w:val="28"/>
        </w:rPr>
        <w:t xml:space="preserve"> the change in the warranty policy was not in effect for the fiscal year </w:t>
      </w:r>
      <w:r w:rsidR="00BB069A">
        <w:rPr>
          <w:rFonts w:ascii="Arial" w:hAnsi="Arial" w:cs="Arial"/>
          <w:sz w:val="28"/>
        </w:rPr>
        <w:t>ended</w:t>
      </w:r>
      <w:r w:rsidR="008E3BD5" w:rsidRPr="00C87258">
        <w:rPr>
          <w:rFonts w:ascii="Arial" w:hAnsi="Arial" w:cs="Arial"/>
          <w:sz w:val="28"/>
        </w:rPr>
        <w:t xml:space="preserve"> December 31, </w:t>
      </w:r>
      <w:r w:rsidR="000F30DE">
        <w:rPr>
          <w:rFonts w:ascii="Arial" w:hAnsi="Arial" w:cs="Arial"/>
          <w:sz w:val="28"/>
        </w:rPr>
        <w:t>2023</w:t>
      </w:r>
      <w:r w:rsidR="008E3BD5" w:rsidRPr="00C87258">
        <w:rPr>
          <w:rFonts w:ascii="Arial" w:hAnsi="Arial" w:cs="Arial"/>
          <w:sz w:val="28"/>
        </w:rPr>
        <w:t xml:space="preserve">, there would be no basis for accruing any expenses related to the </w:t>
      </w:r>
      <w:r w:rsidR="00A35D57" w:rsidRPr="00C87258">
        <w:rPr>
          <w:rFonts w:ascii="Arial" w:hAnsi="Arial" w:cs="Arial"/>
          <w:sz w:val="28"/>
        </w:rPr>
        <w:t xml:space="preserve">accounting </w:t>
      </w:r>
      <w:r w:rsidR="008E3BD5" w:rsidRPr="00C87258">
        <w:rPr>
          <w:rFonts w:ascii="Arial" w:hAnsi="Arial" w:cs="Arial"/>
          <w:sz w:val="28"/>
        </w:rPr>
        <w:t xml:space="preserve">treatment of future warranty claims made by </w:t>
      </w:r>
      <w:r w:rsidR="000730A8" w:rsidRPr="00C87258">
        <w:rPr>
          <w:rFonts w:ascii="Arial" w:hAnsi="Arial" w:cs="Arial"/>
          <w:sz w:val="28"/>
        </w:rPr>
        <w:t xml:space="preserve">existing </w:t>
      </w:r>
      <w:r w:rsidR="008E3BD5" w:rsidRPr="00C87258">
        <w:rPr>
          <w:rFonts w:ascii="Arial" w:hAnsi="Arial" w:cs="Arial"/>
          <w:sz w:val="28"/>
        </w:rPr>
        <w:t>customers</w:t>
      </w:r>
      <w:r w:rsidR="00A35D57" w:rsidRPr="00C87258">
        <w:rPr>
          <w:rFonts w:ascii="Arial" w:hAnsi="Arial" w:cs="Arial"/>
          <w:sz w:val="28"/>
        </w:rPr>
        <w:t xml:space="preserve">. Since the policy will begin April, 1, </w:t>
      </w:r>
      <w:r w:rsidR="000F30DE">
        <w:rPr>
          <w:rFonts w:ascii="Arial" w:hAnsi="Arial" w:cs="Arial"/>
          <w:sz w:val="28"/>
        </w:rPr>
        <w:t>2024</w:t>
      </w:r>
      <w:r w:rsidR="004A5836">
        <w:rPr>
          <w:rFonts w:ascii="Arial" w:hAnsi="Arial" w:cs="Arial"/>
          <w:sz w:val="28"/>
        </w:rPr>
        <w:t>,</w:t>
      </w:r>
      <w:r w:rsidR="00A35D57" w:rsidRPr="00C87258">
        <w:rPr>
          <w:rFonts w:ascii="Arial" w:hAnsi="Arial" w:cs="Arial"/>
          <w:sz w:val="28"/>
        </w:rPr>
        <w:t xml:space="preserve"> soon after the release of the</w:t>
      </w:r>
      <w:r w:rsidR="00FF3BDD" w:rsidRPr="00C87258">
        <w:rPr>
          <w:rFonts w:ascii="Arial" w:hAnsi="Arial" w:cs="Arial"/>
          <w:sz w:val="28"/>
        </w:rPr>
        <w:t xml:space="preserve"> announcement,</w:t>
      </w:r>
      <w:r w:rsidR="00A35D57" w:rsidRPr="00C87258">
        <w:rPr>
          <w:rFonts w:ascii="Arial" w:hAnsi="Arial" w:cs="Arial"/>
          <w:sz w:val="28"/>
        </w:rPr>
        <w:t xml:space="preserve"> sales to April 1, </w:t>
      </w:r>
      <w:r w:rsidR="000F30DE">
        <w:rPr>
          <w:rFonts w:ascii="Arial" w:hAnsi="Arial" w:cs="Arial"/>
          <w:sz w:val="28"/>
        </w:rPr>
        <w:t>2024</w:t>
      </w:r>
      <w:r w:rsidR="00A35D57" w:rsidRPr="00C87258">
        <w:rPr>
          <w:rFonts w:ascii="Arial" w:hAnsi="Arial" w:cs="Arial"/>
          <w:sz w:val="28"/>
        </w:rPr>
        <w:t xml:space="preserve"> will be given the warranty policy treatment in effect at the date of </w:t>
      </w:r>
      <w:r w:rsidR="00FF3BDD" w:rsidRPr="00C87258">
        <w:rPr>
          <w:rFonts w:ascii="Arial" w:hAnsi="Arial" w:cs="Arial"/>
          <w:sz w:val="28"/>
        </w:rPr>
        <w:t xml:space="preserve">the </w:t>
      </w:r>
      <w:r w:rsidR="00A35D57" w:rsidRPr="00C87258">
        <w:rPr>
          <w:rFonts w:ascii="Arial" w:hAnsi="Arial" w:cs="Arial"/>
          <w:sz w:val="28"/>
        </w:rPr>
        <w:t xml:space="preserve">sale. </w:t>
      </w:r>
    </w:p>
    <w:p w14:paraId="77770221" w14:textId="77777777" w:rsidR="00A35D57" w:rsidRPr="00C87258" w:rsidRDefault="00A35D57" w:rsidP="00C5708F">
      <w:pPr>
        <w:ind w:left="709" w:hanging="709"/>
        <w:jc w:val="both"/>
        <w:rPr>
          <w:rFonts w:ascii="Arial" w:hAnsi="Arial" w:cs="Arial"/>
          <w:sz w:val="28"/>
        </w:rPr>
      </w:pPr>
    </w:p>
    <w:p w14:paraId="2B99B602" w14:textId="47548FE5" w:rsidR="008E3BD5" w:rsidRPr="00C87258" w:rsidRDefault="00A35D57" w:rsidP="00C5708F">
      <w:pPr>
        <w:ind w:left="709" w:hanging="709"/>
        <w:jc w:val="both"/>
        <w:rPr>
          <w:rFonts w:ascii="Arial" w:hAnsi="Arial" w:cs="Arial"/>
          <w:sz w:val="28"/>
        </w:rPr>
      </w:pPr>
      <w:r w:rsidRPr="00C87258">
        <w:rPr>
          <w:rFonts w:ascii="Arial" w:hAnsi="Arial" w:cs="Arial"/>
          <w:sz w:val="28"/>
        </w:rPr>
        <w:tab/>
      </w:r>
      <w:r w:rsidR="00FF3BDD" w:rsidRPr="00C87258">
        <w:rPr>
          <w:rFonts w:ascii="Arial" w:hAnsi="Arial" w:cs="Arial"/>
          <w:sz w:val="28"/>
        </w:rPr>
        <w:t>Within</w:t>
      </w:r>
      <w:r w:rsidRPr="00C87258">
        <w:rPr>
          <w:rFonts w:ascii="Arial" w:hAnsi="Arial" w:cs="Arial"/>
          <w:sz w:val="28"/>
        </w:rPr>
        <w:t xml:space="preserve"> the</w:t>
      </w:r>
      <w:r w:rsidR="00FF3BDD" w:rsidRPr="00C87258">
        <w:rPr>
          <w:rFonts w:ascii="Arial" w:hAnsi="Arial" w:cs="Arial"/>
          <w:sz w:val="28"/>
        </w:rPr>
        <w:t xml:space="preserve"> December 31, </w:t>
      </w:r>
      <w:r w:rsidR="000F30DE">
        <w:rPr>
          <w:rFonts w:ascii="Arial" w:hAnsi="Arial" w:cs="Arial"/>
          <w:sz w:val="28"/>
        </w:rPr>
        <w:t>2023</w:t>
      </w:r>
      <w:r w:rsidRPr="00C87258">
        <w:rPr>
          <w:rFonts w:ascii="Arial" w:hAnsi="Arial" w:cs="Arial"/>
          <w:sz w:val="28"/>
        </w:rPr>
        <w:t xml:space="preserve"> financial statement notes, a description of the estimates used in accounting for warranty claims would be disclosed. </w:t>
      </w:r>
      <w:r w:rsidR="005F50FC" w:rsidRPr="00C87258">
        <w:rPr>
          <w:rFonts w:ascii="Arial" w:hAnsi="Arial" w:cs="Arial"/>
          <w:sz w:val="28"/>
        </w:rPr>
        <w:t xml:space="preserve">These financial statement notes would not include the basis of future estimates under the new warranty policy effective April 1, </w:t>
      </w:r>
      <w:r w:rsidR="000F30DE">
        <w:rPr>
          <w:rFonts w:ascii="Arial" w:hAnsi="Arial" w:cs="Arial"/>
          <w:sz w:val="28"/>
        </w:rPr>
        <w:t>2024</w:t>
      </w:r>
      <w:r w:rsidR="005F50FC" w:rsidRPr="00C87258">
        <w:rPr>
          <w:rFonts w:ascii="Arial" w:hAnsi="Arial" w:cs="Arial"/>
          <w:sz w:val="28"/>
        </w:rPr>
        <w:t>. Statement</w:t>
      </w:r>
      <w:r w:rsidR="00FF3BDD" w:rsidRPr="00C87258">
        <w:rPr>
          <w:rFonts w:ascii="Arial" w:hAnsi="Arial" w:cs="Arial"/>
          <w:sz w:val="28"/>
        </w:rPr>
        <w:t>s and claims</w:t>
      </w:r>
      <w:r w:rsidR="005F50FC" w:rsidRPr="00C87258">
        <w:rPr>
          <w:rFonts w:ascii="Arial" w:hAnsi="Arial" w:cs="Arial"/>
          <w:sz w:val="28"/>
        </w:rPr>
        <w:t xml:space="preserve"> made by the CEO concerning the likely effect on future sales that are expected under the new policy are not </w:t>
      </w:r>
      <w:r w:rsidR="000730A8" w:rsidRPr="00C87258">
        <w:rPr>
          <w:rFonts w:ascii="Arial" w:hAnsi="Arial" w:cs="Arial"/>
          <w:sz w:val="28"/>
        </w:rPr>
        <w:t xml:space="preserve">required </w:t>
      </w:r>
      <w:r w:rsidR="005F50FC" w:rsidRPr="00C87258">
        <w:rPr>
          <w:rFonts w:ascii="Arial" w:hAnsi="Arial" w:cs="Arial"/>
          <w:sz w:val="28"/>
        </w:rPr>
        <w:t xml:space="preserve">within the financial statements and are not subject to </w:t>
      </w:r>
      <w:r w:rsidR="005143EC" w:rsidRPr="00C87258">
        <w:rPr>
          <w:rFonts w:ascii="Arial" w:hAnsi="Arial" w:cs="Arial"/>
          <w:sz w:val="28"/>
        </w:rPr>
        <w:t xml:space="preserve">IFRS or ASPE </w:t>
      </w:r>
      <w:r w:rsidR="005F50FC" w:rsidRPr="00C87258">
        <w:rPr>
          <w:rFonts w:ascii="Arial" w:hAnsi="Arial" w:cs="Arial"/>
          <w:sz w:val="28"/>
        </w:rPr>
        <w:t>disclosure requirements</w:t>
      </w:r>
      <w:r w:rsidR="000730A8" w:rsidRPr="00C87258">
        <w:rPr>
          <w:rFonts w:ascii="Arial" w:hAnsi="Arial" w:cs="Arial"/>
          <w:sz w:val="28"/>
        </w:rPr>
        <w:t>. They may also</w:t>
      </w:r>
      <w:r w:rsidR="005F50FC" w:rsidRPr="00C87258">
        <w:rPr>
          <w:rFonts w:ascii="Arial" w:hAnsi="Arial" w:cs="Arial"/>
          <w:sz w:val="28"/>
        </w:rPr>
        <w:t xml:space="preserve"> be </w:t>
      </w:r>
      <w:r w:rsidR="000730A8" w:rsidRPr="00C87258">
        <w:rPr>
          <w:rFonts w:ascii="Arial" w:hAnsi="Arial" w:cs="Arial"/>
          <w:sz w:val="28"/>
        </w:rPr>
        <w:t xml:space="preserve">overly </w:t>
      </w:r>
      <w:r w:rsidR="005F50FC" w:rsidRPr="00C87258">
        <w:rPr>
          <w:rFonts w:ascii="Arial" w:hAnsi="Arial" w:cs="Arial"/>
          <w:sz w:val="28"/>
        </w:rPr>
        <w:t xml:space="preserve">optimistic. The potential shareholder should be mindful of management’s tendency to be optimistic about potential </w:t>
      </w:r>
      <w:r w:rsidR="00FF3BDD" w:rsidRPr="00C87258">
        <w:rPr>
          <w:rFonts w:ascii="Arial" w:hAnsi="Arial" w:cs="Arial"/>
          <w:sz w:val="28"/>
        </w:rPr>
        <w:t xml:space="preserve">future </w:t>
      </w:r>
      <w:r w:rsidR="005F50FC" w:rsidRPr="00C87258">
        <w:rPr>
          <w:rFonts w:ascii="Arial" w:hAnsi="Arial" w:cs="Arial"/>
          <w:sz w:val="28"/>
        </w:rPr>
        <w:t>effects on sales</w:t>
      </w:r>
      <w:r w:rsidR="00FF3BDD" w:rsidRPr="00C87258">
        <w:rPr>
          <w:rFonts w:ascii="Arial" w:hAnsi="Arial" w:cs="Arial"/>
          <w:sz w:val="28"/>
        </w:rPr>
        <w:t xml:space="preserve"> and the related warranty expenses</w:t>
      </w:r>
      <w:r w:rsidR="005F50FC" w:rsidRPr="00C87258">
        <w:rPr>
          <w:rFonts w:ascii="Arial" w:hAnsi="Arial" w:cs="Arial"/>
          <w:sz w:val="28"/>
        </w:rPr>
        <w:t>.</w:t>
      </w:r>
      <w:r w:rsidR="008E3BD5" w:rsidRPr="00C87258">
        <w:rPr>
          <w:rFonts w:ascii="Arial" w:hAnsi="Arial" w:cs="Arial"/>
          <w:sz w:val="28"/>
        </w:rPr>
        <w:t xml:space="preserve"> </w:t>
      </w:r>
    </w:p>
    <w:p w14:paraId="42E834AE" w14:textId="77777777" w:rsidR="008E3BD5" w:rsidRPr="00C87258" w:rsidRDefault="008E3BD5">
      <w:pPr>
        <w:jc w:val="both"/>
        <w:rPr>
          <w:rFonts w:ascii="Arial" w:hAnsi="Arial" w:cs="Arial"/>
          <w:b/>
          <w:sz w:val="16"/>
          <w:szCs w:val="16"/>
        </w:rPr>
      </w:pPr>
    </w:p>
    <w:p w14:paraId="7BBA731B" w14:textId="0E4BFFE5"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6,7,9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35</w:t>
      </w:r>
      <w:r w:rsidRPr="000B3C61">
        <w:rPr>
          <w:rFonts w:ascii="Arial" w:eastAsia="Calibri" w:hAnsi="Arial" w:cs="Arial"/>
          <w:sz w:val="18"/>
          <w:szCs w:val="18"/>
        </w:rPr>
        <w:t xml:space="preserve"> min.  AACSB: None CPA: cpa-t001 CM: Reporting</w:t>
      </w:r>
    </w:p>
    <w:p w14:paraId="6139DBC3" w14:textId="77777777" w:rsidR="0058174A" w:rsidRPr="00C87258" w:rsidRDefault="008E3BD5">
      <w:pPr>
        <w:jc w:val="both"/>
        <w:rPr>
          <w:rFonts w:ascii="Arial" w:hAnsi="Arial" w:cs="Arial"/>
          <w:b/>
          <w:sz w:val="16"/>
          <w:szCs w:val="16"/>
        </w:rPr>
      </w:pPr>
      <w:r w:rsidRPr="00C87258">
        <w:rPr>
          <w:rFonts w:ascii="Arial" w:hAnsi="Arial" w:cs="Arial"/>
          <w:b/>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690"/>
        <w:gridCol w:w="2520"/>
      </w:tblGrid>
      <w:tr w:rsidR="0058174A" w:rsidRPr="00C87258" w14:paraId="579C8314" w14:textId="77777777">
        <w:tc>
          <w:tcPr>
            <w:tcW w:w="2628" w:type="dxa"/>
            <w:tcBorders>
              <w:top w:val="nil"/>
              <w:left w:val="nil"/>
              <w:bottom w:val="nil"/>
            </w:tcBorders>
          </w:tcPr>
          <w:p w14:paraId="03B0BEE8" w14:textId="77777777" w:rsidR="0058174A" w:rsidRPr="00C87258" w:rsidRDefault="0058174A">
            <w:pPr>
              <w:rPr>
                <w:rFonts w:ascii="Arial" w:hAnsi="Arial" w:cs="Arial"/>
                <w:b/>
                <w:sz w:val="28"/>
              </w:rPr>
            </w:pPr>
          </w:p>
        </w:tc>
        <w:tc>
          <w:tcPr>
            <w:tcW w:w="3690" w:type="dxa"/>
          </w:tcPr>
          <w:p w14:paraId="2E986F72" w14:textId="42DE6054"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13</w:t>
            </w:r>
          </w:p>
        </w:tc>
        <w:tc>
          <w:tcPr>
            <w:tcW w:w="2520" w:type="dxa"/>
            <w:tcBorders>
              <w:top w:val="nil"/>
              <w:bottom w:val="nil"/>
              <w:right w:val="nil"/>
            </w:tcBorders>
          </w:tcPr>
          <w:p w14:paraId="28F845DA" w14:textId="77777777" w:rsidR="0058174A" w:rsidRPr="00C87258" w:rsidRDefault="0058174A">
            <w:pPr>
              <w:rPr>
                <w:rFonts w:ascii="Arial" w:hAnsi="Arial" w:cs="Arial"/>
                <w:b/>
                <w:sz w:val="28"/>
              </w:rPr>
            </w:pPr>
          </w:p>
        </w:tc>
      </w:tr>
    </w:tbl>
    <w:p w14:paraId="5CAB589A" w14:textId="317F7840" w:rsidR="0058174A" w:rsidRPr="00C87258" w:rsidRDefault="0034758F">
      <w:pPr>
        <w:jc w:val="both"/>
        <w:rPr>
          <w:rFonts w:ascii="Arial" w:hAnsi="Arial" w:cs="Arial"/>
          <w:sz w:val="28"/>
        </w:rPr>
      </w:pPr>
      <w:r>
        <w:rPr>
          <w:rFonts w:ascii="Arial" w:hAnsi="Arial" w:cs="Arial"/>
          <w:sz w:val="28"/>
        </w:rPr>
        <w:t>a.</w:t>
      </w:r>
    </w:p>
    <w:p w14:paraId="3472EE7A" w14:textId="77777777" w:rsidR="0058174A" w:rsidRPr="00C87258" w:rsidRDefault="0058174A">
      <w:pPr>
        <w:jc w:val="both"/>
        <w:rPr>
          <w:rFonts w:ascii="Arial" w:hAnsi="Arial" w:cs="Arial"/>
          <w:sz w:val="28"/>
        </w:rPr>
      </w:pPr>
    </w:p>
    <w:tbl>
      <w:tblPr>
        <w:tblW w:w="8838" w:type="dxa"/>
        <w:tblLayout w:type="fixed"/>
        <w:tblLook w:val="0000" w:firstRow="0" w:lastRow="0" w:firstColumn="0" w:lastColumn="0" w:noHBand="0" w:noVBand="0"/>
      </w:tblPr>
      <w:tblGrid>
        <w:gridCol w:w="5688"/>
        <w:gridCol w:w="1530"/>
        <w:gridCol w:w="1620"/>
      </w:tblGrid>
      <w:tr w:rsidR="0058174A" w:rsidRPr="00C87258" w14:paraId="23175D9A" w14:textId="77777777" w:rsidTr="00144357">
        <w:trPr>
          <w:cantSplit/>
          <w:trHeight w:val="279"/>
          <w:tblHeader/>
        </w:trPr>
        <w:tc>
          <w:tcPr>
            <w:tcW w:w="5688" w:type="dxa"/>
          </w:tcPr>
          <w:p w14:paraId="383392B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Inventory of Premiums</w:t>
            </w:r>
            <w:r w:rsidRPr="00C87258">
              <w:rPr>
                <w:rFonts w:ascii="Arial" w:hAnsi="Arial" w:cs="Arial"/>
                <w:sz w:val="28"/>
              </w:rPr>
              <w:tab/>
            </w:r>
          </w:p>
        </w:tc>
        <w:tc>
          <w:tcPr>
            <w:tcW w:w="1530" w:type="dxa"/>
          </w:tcPr>
          <w:p w14:paraId="2D8F5802" w14:textId="77777777" w:rsidR="0058174A" w:rsidRPr="00C87258" w:rsidRDefault="002E792B">
            <w:pPr>
              <w:jc w:val="right"/>
              <w:rPr>
                <w:rFonts w:ascii="Arial" w:hAnsi="Arial" w:cs="Arial"/>
                <w:sz w:val="28"/>
              </w:rPr>
            </w:pPr>
            <w:r w:rsidRPr="00C87258">
              <w:rPr>
                <w:rFonts w:ascii="Arial" w:hAnsi="Arial" w:cs="Arial"/>
                <w:sz w:val="28"/>
              </w:rPr>
              <w:t>60,000</w:t>
            </w:r>
          </w:p>
        </w:tc>
        <w:tc>
          <w:tcPr>
            <w:tcW w:w="1620" w:type="dxa"/>
          </w:tcPr>
          <w:p w14:paraId="6F30180B" w14:textId="77777777" w:rsidR="0058174A" w:rsidRPr="00C87258" w:rsidRDefault="0058174A">
            <w:pPr>
              <w:jc w:val="right"/>
              <w:rPr>
                <w:rFonts w:ascii="Arial" w:hAnsi="Arial" w:cs="Arial"/>
                <w:sz w:val="28"/>
              </w:rPr>
            </w:pPr>
          </w:p>
        </w:tc>
      </w:tr>
      <w:tr w:rsidR="0058174A" w:rsidRPr="00C87258" w14:paraId="237450AA" w14:textId="77777777" w:rsidTr="00144357">
        <w:trPr>
          <w:cantSplit/>
          <w:trHeight w:val="279"/>
          <w:tblHeader/>
        </w:trPr>
        <w:tc>
          <w:tcPr>
            <w:tcW w:w="5688" w:type="dxa"/>
          </w:tcPr>
          <w:p w14:paraId="526E9D4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7895BAA9" w14:textId="77777777" w:rsidR="0058174A" w:rsidRPr="00C87258" w:rsidRDefault="0058174A">
            <w:pPr>
              <w:jc w:val="right"/>
              <w:rPr>
                <w:rFonts w:ascii="Arial" w:hAnsi="Arial" w:cs="Arial"/>
                <w:sz w:val="28"/>
              </w:rPr>
            </w:pPr>
          </w:p>
        </w:tc>
        <w:tc>
          <w:tcPr>
            <w:tcW w:w="1620" w:type="dxa"/>
          </w:tcPr>
          <w:p w14:paraId="2326D2DE" w14:textId="77777777" w:rsidR="0058174A" w:rsidRPr="00C87258" w:rsidRDefault="002E792B">
            <w:pPr>
              <w:jc w:val="right"/>
              <w:rPr>
                <w:rFonts w:ascii="Arial" w:hAnsi="Arial" w:cs="Arial"/>
                <w:sz w:val="28"/>
              </w:rPr>
            </w:pPr>
            <w:r w:rsidRPr="00C87258">
              <w:rPr>
                <w:rFonts w:ascii="Arial" w:hAnsi="Arial" w:cs="Arial"/>
                <w:sz w:val="28"/>
              </w:rPr>
              <w:t>60,000</w:t>
            </w:r>
          </w:p>
        </w:tc>
      </w:tr>
      <w:tr w:rsidR="00144357" w:rsidRPr="00C87258" w14:paraId="32BC6069" w14:textId="77777777" w:rsidTr="00144357">
        <w:trPr>
          <w:cantSplit/>
          <w:trHeight w:val="279"/>
          <w:tblHeader/>
        </w:trPr>
        <w:tc>
          <w:tcPr>
            <w:tcW w:w="7218" w:type="dxa"/>
            <w:gridSpan w:val="2"/>
            <w:vAlign w:val="bottom"/>
          </w:tcPr>
          <w:p w14:paraId="082A56CB" w14:textId="2876393F" w:rsidR="00144357" w:rsidRPr="00C87258" w:rsidRDefault="00144357" w:rsidP="00144357">
            <w:pPr>
              <w:rPr>
                <w:rFonts w:ascii="Arial" w:hAnsi="Arial" w:cs="Arial"/>
                <w:sz w:val="28"/>
              </w:rPr>
            </w:pPr>
            <w:r w:rsidRPr="00C87258">
              <w:rPr>
                <w:rFonts w:ascii="Arial" w:hAnsi="Arial" w:cs="Arial"/>
                <w:sz w:val="28"/>
              </w:rPr>
              <w:t>To record purchase of 40,000 puppets at $1.50 each</w:t>
            </w:r>
          </w:p>
        </w:tc>
        <w:tc>
          <w:tcPr>
            <w:tcW w:w="1620" w:type="dxa"/>
          </w:tcPr>
          <w:p w14:paraId="5B504D8F" w14:textId="77777777" w:rsidR="00144357" w:rsidRPr="00C87258" w:rsidRDefault="00144357">
            <w:pPr>
              <w:jc w:val="right"/>
              <w:rPr>
                <w:rFonts w:ascii="Arial" w:hAnsi="Arial" w:cs="Arial"/>
                <w:sz w:val="28"/>
              </w:rPr>
            </w:pPr>
          </w:p>
        </w:tc>
      </w:tr>
      <w:tr w:rsidR="0058174A" w:rsidRPr="00C87258" w14:paraId="1ADD050E" w14:textId="77777777" w:rsidTr="00144357">
        <w:trPr>
          <w:cantSplit/>
          <w:trHeight w:val="279"/>
          <w:tblHeader/>
        </w:trPr>
        <w:tc>
          <w:tcPr>
            <w:tcW w:w="5688" w:type="dxa"/>
          </w:tcPr>
          <w:p w14:paraId="2F5CFC6C" w14:textId="77777777" w:rsidR="0058174A" w:rsidRPr="00C87258" w:rsidRDefault="0058174A">
            <w:pPr>
              <w:tabs>
                <w:tab w:val="left" w:pos="720"/>
                <w:tab w:val="right" w:leader="dot" w:pos="7200"/>
              </w:tabs>
              <w:rPr>
                <w:rFonts w:ascii="Arial" w:hAnsi="Arial" w:cs="Arial"/>
                <w:sz w:val="28"/>
              </w:rPr>
            </w:pPr>
          </w:p>
        </w:tc>
        <w:tc>
          <w:tcPr>
            <w:tcW w:w="1530" w:type="dxa"/>
          </w:tcPr>
          <w:p w14:paraId="1D4C8D5C" w14:textId="77777777" w:rsidR="0058174A" w:rsidRPr="00C87258" w:rsidRDefault="0058174A">
            <w:pPr>
              <w:jc w:val="right"/>
              <w:rPr>
                <w:rFonts w:ascii="Arial" w:hAnsi="Arial" w:cs="Arial"/>
                <w:sz w:val="28"/>
              </w:rPr>
            </w:pPr>
          </w:p>
        </w:tc>
        <w:tc>
          <w:tcPr>
            <w:tcW w:w="1620" w:type="dxa"/>
          </w:tcPr>
          <w:p w14:paraId="1CD7B8E6" w14:textId="77777777" w:rsidR="0058174A" w:rsidRPr="00C87258" w:rsidRDefault="0058174A">
            <w:pPr>
              <w:jc w:val="right"/>
              <w:rPr>
                <w:rFonts w:ascii="Arial" w:hAnsi="Arial" w:cs="Arial"/>
                <w:sz w:val="28"/>
              </w:rPr>
            </w:pPr>
          </w:p>
        </w:tc>
      </w:tr>
      <w:tr w:rsidR="0058174A" w:rsidRPr="00C87258" w14:paraId="52F2B731" w14:textId="77777777" w:rsidTr="00144357">
        <w:trPr>
          <w:cantSplit/>
          <w:trHeight w:val="279"/>
          <w:tblHeader/>
        </w:trPr>
        <w:tc>
          <w:tcPr>
            <w:tcW w:w="5688" w:type="dxa"/>
          </w:tcPr>
          <w:p w14:paraId="2C17B81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530" w:type="dxa"/>
          </w:tcPr>
          <w:p w14:paraId="24FE0134" w14:textId="77777777" w:rsidR="0058174A" w:rsidRPr="00C87258" w:rsidRDefault="002E792B">
            <w:pPr>
              <w:jc w:val="right"/>
              <w:rPr>
                <w:rFonts w:ascii="Arial" w:hAnsi="Arial" w:cs="Arial"/>
                <w:sz w:val="28"/>
              </w:rPr>
            </w:pPr>
            <w:r w:rsidRPr="00C87258">
              <w:rPr>
                <w:rFonts w:ascii="Arial" w:hAnsi="Arial" w:cs="Arial"/>
                <w:sz w:val="28"/>
              </w:rPr>
              <w:t>1,800,000</w:t>
            </w:r>
          </w:p>
        </w:tc>
        <w:tc>
          <w:tcPr>
            <w:tcW w:w="1620" w:type="dxa"/>
          </w:tcPr>
          <w:p w14:paraId="3F81003B" w14:textId="77777777" w:rsidR="0058174A" w:rsidRPr="00C87258" w:rsidRDefault="0058174A">
            <w:pPr>
              <w:jc w:val="right"/>
              <w:rPr>
                <w:rFonts w:ascii="Arial" w:hAnsi="Arial" w:cs="Arial"/>
                <w:sz w:val="28"/>
              </w:rPr>
            </w:pPr>
          </w:p>
        </w:tc>
      </w:tr>
      <w:tr w:rsidR="0058174A" w:rsidRPr="00C87258" w14:paraId="652CA8FF" w14:textId="77777777" w:rsidTr="00144357">
        <w:trPr>
          <w:cantSplit/>
          <w:trHeight w:val="279"/>
          <w:tblHeader/>
        </w:trPr>
        <w:tc>
          <w:tcPr>
            <w:tcW w:w="5688" w:type="dxa"/>
          </w:tcPr>
          <w:p w14:paraId="446AB1E3"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2C072B" w:rsidRPr="00C87258">
              <w:rPr>
                <w:rFonts w:ascii="Arial" w:hAnsi="Arial" w:cs="Arial"/>
                <w:sz w:val="28"/>
              </w:rPr>
              <w:t xml:space="preserve"> Revenue</w:t>
            </w:r>
            <w:r w:rsidRPr="00C87258">
              <w:rPr>
                <w:rFonts w:ascii="Arial" w:hAnsi="Arial" w:cs="Arial"/>
                <w:sz w:val="28"/>
              </w:rPr>
              <w:tab/>
            </w:r>
          </w:p>
        </w:tc>
        <w:tc>
          <w:tcPr>
            <w:tcW w:w="1530" w:type="dxa"/>
          </w:tcPr>
          <w:p w14:paraId="4C371832" w14:textId="77777777" w:rsidR="0058174A" w:rsidRPr="00C87258" w:rsidRDefault="0058174A">
            <w:pPr>
              <w:jc w:val="right"/>
              <w:rPr>
                <w:rFonts w:ascii="Arial" w:hAnsi="Arial" w:cs="Arial"/>
                <w:sz w:val="28"/>
              </w:rPr>
            </w:pPr>
          </w:p>
        </w:tc>
        <w:tc>
          <w:tcPr>
            <w:tcW w:w="1620" w:type="dxa"/>
          </w:tcPr>
          <w:p w14:paraId="78A821FC" w14:textId="77777777" w:rsidR="0058174A" w:rsidRPr="00C87258" w:rsidRDefault="002E792B">
            <w:pPr>
              <w:jc w:val="right"/>
              <w:rPr>
                <w:rFonts w:ascii="Arial" w:hAnsi="Arial" w:cs="Arial"/>
                <w:sz w:val="28"/>
              </w:rPr>
            </w:pPr>
            <w:r w:rsidRPr="00C87258">
              <w:rPr>
                <w:rFonts w:ascii="Arial" w:hAnsi="Arial" w:cs="Arial"/>
                <w:sz w:val="28"/>
              </w:rPr>
              <w:t>1,800,000</w:t>
            </w:r>
          </w:p>
        </w:tc>
      </w:tr>
      <w:tr w:rsidR="00144357" w:rsidRPr="00C87258" w14:paraId="04DE9BA1" w14:textId="77777777" w:rsidTr="00144357">
        <w:trPr>
          <w:cantSplit/>
          <w:trHeight w:val="279"/>
          <w:tblHeader/>
        </w:trPr>
        <w:tc>
          <w:tcPr>
            <w:tcW w:w="7218" w:type="dxa"/>
            <w:gridSpan w:val="2"/>
            <w:vAlign w:val="bottom"/>
          </w:tcPr>
          <w:p w14:paraId="525A4406" w14:textId="037F5B0A" w:rsidR="00144357" w:rsidRPr="00C87258" w:rsidRDefault="00144357" w:rsidP="00144357">
            <w:pPr>
              <w:rPr>
                <w:rFonts w:ascii="Arial" w:hAnsi="Arial" w:cs="Arial"/>
                <w:sz w:val="28"/>
              </w:rPr>
            </w:pPr>
            <w:r w:rsidRPr="00C87258">
              <w:rPr>
                <w:rFonts w:ascii="Arial" w:hAnsi="Arial" w:cs="Arial"/>
                <w:sz w:val="28"/>
              </w:rPr>
              <w:t>To record sales of 480,000 boxes at $3.75 each</w:t>
            </w:r>
          </w:p>
        </w:tc>
        <w:tc>
          <w:tcPr>
            <w:tcW w:w="1620" w:type="dxa"/>
          </w:tcPr>
          <w:p w14:paraId="6BF08301" w14:textId="77777777" w:rsidR="00144357" w:rsidRPr="00C87258" w:rsidRDefault="00144357">
            <w:pPr>
              <w:jc w:val="right"/>
              <w:rPr>
                <w:rFonts w:ascii="Arial" w:hAnsi="Arial" w:cs="Arial"/>
                <w:sz w:val="28"/>
              </w:rPr>
            </w:pPr>
          </w:p>
        </w:tc>
      </w:tr>
      <w:tr w:rsidR="0058174A" w:rsidRPr="00C87258" w14:paraId="6F0491EE" w14:textId="77777777" w:rsidTr="00144357">
        <w:trPr>
          <w:cantSplit/>
          <w:trHeight w:val="279"/>
          <w:tblHeader/>
        </w:trPr>
        <w:tc>
          <w:tcPr>
            <w:tcW w:w="5688" w:type="dxa"/>
          </w:tcPr>
          <w:p w14:paraId="69300E24" w14:textId="77777777" w:rsidR="0058174A" w:rsidRPr="00C87258" w:rsidRDefault="0058174A">
            <w:pPr>
              <w:tabs>
                <w:tab w:val="left" w:pos="720"/>
                <w:tab w:val="right" w:leader="dot" w:pos="7200"/>
              </w:tabs>
              <w:rPr>
                <w:rFonts w:ascii="Arial" w:hAnsi="Arial" w:cs="Arial"/>
                <w:sz w:val="28"/>
              </w:rPr>
            </w:pPr>
          </w:p>
        </w:tc>
        <w:tc>
          <w:tcPr>
            <w:tcW w:w="1530" w:type="dxa"/>
          </w:tcPr>
          <w:p w14:paraId="739B7BA7" w14:textId="77777777" w:rsidR="0058174A" w:rsidRPr="00C87258" w:rsidRDefault="0058174A">
            <w:pPr>
              <w:jc w:val="right"/>
              <w:rPr>
                <w:rFonts w:ascii="Arial" w:hAnsi="Arial" w:cs="Arial"/>
                <w:sz w:val="28"/>
              </w:rPr>
            </w:pPr>
          </w:p>
        </w:tc>
        <w:tc>
          <w:tcPr>
            <w:tcW w:w="1620" w:type="dxa"/>
          </w:tcPr>
          <w:p w14:paraId="2EE3AA2F" w14:textId="77777777" w:rsidR="0058174A" w:rsidRPr="00C87258" w:rsidRDefault="0058174A">
            <w:pPr>
              <w:jc w:val="right"/>
              <w:rPr>
                <w:rFonts w:ascii="Arial" w:hAnsi="Arial" w:cs="Arial"/>
                <w:sz w:val="28"/>
              </w:rPr>
            </w:pPr>
          </w:p>
        </w:tc>
      </w:tr>
      <w:tr w:rsidR="0058174A" w:rsidRPr="00C87258" w14:paraId="0129FE5A" w14:textId="77777777" w:rsidTr="00144357">
        <w:trPr>
          <w:cantSplit/>
          <w:trHeight w:val="279"/>
          <w:tblHeader/>
        </w:trPr>
        <w:tc>
          <w:tcPr>
            <w:tcW w:w="5688" w:type="dxa"/>
          </w:tcPr>
          <w:p w14:paraId="1D5F54E5" w14:textId="14946252"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00144357">
              <w:rPr>
                <w:rFonts w:ascii="Arial" w:hAnsi="Arial" w:cs="Arial"/>
                <w:sz w:val="28"/>
                <w:vertAlign w:val="superscript"/>
              </w:rPr>
              <w:t>1</w:t>
            </w:r>
            <w:r w:rsidRPr="00C87258">
              <w:rPr>
                <w:rFonts w:ascii="Arial" w:hAnsi="Arial" w:cs="Arial"/>
                <w:sz w:val="28"/>
              </w:rPr>
              <w:tab/>
            </w:r>
          </w:p>
        </w:tc>
        <w:tc>
          <w:tcPr>
            <w:tcW w:w="1530" w:type="dxa"/>
          </w:tcPr>
          <w:p w14:paraId="6D488B5D" w14:textId="77777777" w:rsidR="0058174A" w:rsidRPr="00C87258" w:rsidRDefault="002E792B">
            <w:pPr>
              <w:jc w:val="right"/>
              <w:rPr>
                <w:rFonts w:ascii="Arial" w:hAnsi="Arial" w:cs="Arial"/>
                <w:sz w:val="28"/>
              </w:rPr>
            </w:pPr>
            <w:r w:rsidRPr="00C87258">
              <w:rPr>
                <w:rFonts w:ascii="Arial" w:hAnsi="Arial" w:cs="Arial"/>
                <w:sz w:val="28"/>
              </w:rPr>
              <w:t>34,500</w:t>
            </w:r>
          </w:p>
        </w:tc>
        <w:tc>
          <w:tcPr>
            <w:tcW w:w="1620" w:type="dxa"/>
          </w:tcPr>
          <w:p w14:paraId="13175524" w14:textId="77777777" w:rsidR="0058174A" w:rsidRPr="00C87258" w:rsidRDefault="0058174A">
            <w:pPr>
              <w:jc w:val="right"/>
              <w:rPr>
                <w:rFonts w:ascii="Arial" w:hAnsi="Arial" w:cs="Arial"/>
                <w:sz w:val="28"/>
              </w:rPr>
            </w:pPr>
          </w:p>
        </w:tc>
      </w:tr>
      <w:tr w:rsidR="0058174A" w:rsidRPr="00C87258" w14:paraId="69AED174" w14:textId="77777777" w:rsidTr="00144357">
        <w:trPr>
          <w:cantSplit/>
          <w:trHeight w:val="279"/>
          <w:tblHeader/>
        </w:trPr>
        <w:tc>
          <w:tcPr>
            <w:tcW w:w="5688" w:type="dxa"/>
          </w:tcPr>
          <w:p w14:paraId="430F85F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 of Premiums</w:t>
            </w:r>
            <w:r w:rsidRPr="00C87258">
              <w:rPr>
                <w:rFonts w:ascii="Arial" w:hAnsi="Arial" w:cs="Arial"/>
                <w:sz w:val="28"/>
              </w:rPr>
              <w:tab/>
            </w:r>
          </w:p>
        </w:tc>
        <w:tc>
          <w:tcPr>
            <w:tcW w:w="1530" w:type="dxa"/>
          </w:tcPr>
          <w:p w14:paraId="4593CC5F" w14:textId="77777777" w:rsidR="0058174A" w:rsidRPr="00C87258" w:rsidRDefault="0058174A">
            <w:pPr>
              <w:jc w:val="right"/>
              <w:rPr>
                <w:rFonts w:ascii="Arial" w:hAnsi="Arial" w:cs="Arial"/>
                <w:sz w:val="28"/>
              </w:rPr>
            </w:pPr>
          </w:p>
        </w:tc>
        <w:tc>
          <w:tcPr>
            <w:tcW w:w="1620" w:type="dxa"/>
          </w:tcPr>
          <w:p w14:paraId="521423D0" w14:textId="77777777" w:rsidR="0058174A" w:rsidRPr="00C87258" w:rsidRDefault="002E792B">
            <w:pPr>
              <w:jc w:val="right"/>
              <w:rPr>
                <w:rFonts w:ascii="Arial" w:hAnsi="Arial" w:cs="Arial"/>
                <w:sz w:val="28"/>
              </w:rPr>
            </w:pPr>
            <w:r w:rsidRPr="00C87258">
              <w:rPr>
                <w:rFonts w:ascii="Arial" w:hAnsi="Arial" w:cs="Arial"/>
                <w:sz w:val="28"/>
              </w:rPr>
              <w:t>34,500</w:t>
            </w:r>
          </w:p>
        </w:tc>
      </w:tr>
      <w:tr w:rsidR="004A7546" w:rsidRPr="00C87258" w14:paraId="25706ABE" w14:textId="77777777" w:rsidTr="00144357">
        <w:trPr>
          <w:cantSplit/>
          <w:trHeight w:val="279"/>
          <w:tblHeader/>
        </w:trPr>
        <w:tc>
          <w:tcPr>
            <w:tcW w:w="7218" w:type="dxa"/>
            <w:gridSpan w:val="2"/>
          </w:tcPr>
          <w:p w14:paraId="72A648BF" w14:textId="25861375" w:rsidR="004A7546" w:rsidRPr="00C87258" w:rsidRDefault="004A7546" w:rsidP="00C5708F">
            <w:pPr>
              <w:rPr>
                <w:rFonts w:ascii="Arial" w:hAnsi="Arial" w:cs="Arial"/>
                <w:sz w:val="28"/>
              </w:rPr>
            </w:pPr>
            <w:r w:rsidRPr="00C87258">
              <w:rPr>
                <w:rFonts w:ascii="Arial" w:hAnsi="Arial" w:cs="Arial"/>
                <w:sz w:val="28"/>
              </w:rPr>
              <w:t xml:space="preserve">To record redemption of 115,000 coupons </w:t>
            </w:r>
          </w:p>
        </w:tc>
        <w:tc>
          <w:tcPr>
            <w:tcW w:w="1620" w:type="dxa"/>
          </w:tcPr>
          <w:p w14:paraId="7041C005" w14:textId="77777777" w:rsidR="004A7546" w:rsidRPr="00C87258" w:rsidRDefault="004A7546">
            <w:pPr>
              <w:jc w:val="right"/>
              <w:rPr>
                <w:rFonts w:ascii="Arial" w:hAnsi="Arial" w:cs="Arial"/>
                <w:sz w:val="28"/>
              </w:rPr>
            </w:pPr>
          </w:p>
        </w:tc>
      </w:tr>
      <w:tr w:rsidR="0058174A" w:rsidRPr="00C87258" w14:paraId="18AC3931" w14:textId="77777777" w:rsidTr="00144357">
        <w:trPr>
          <w:cantSplit/>
          <w:trHeight w:val="279"/>
          <w:tblHeader/>
        </w:trPr>
        <w:tc>
          <w:tcPr>
            <w:tcW w:w="5688" w:type="dxa"/>
          </w:tcPr>
          <w:p w14:paraId="64BBB64A" w14:textId="1B8C965E"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w:t>
            </w:r>
            <w:r w:rsidR="00144357">
              <w:rPr>
                <w:rFonts w:ascii="Arial" w:hAnsi="Arial" w:cs="Arial"/>
                <w:sz w:val="28"/>
                <w:vertAlign w:val="superscript"/>
              </w:rPr>
              <w:t>1</w:t>
            </w:r>
            <w:r w:rsidRPr="00C87258">
              <w:rPr>
                <w:rFonts w:ascii="Arial" w:hAnsi="Arial" w:cs="Arial"/>
                <w:sz w:val="28"/>
              </w:rPr>
              <w:t>(</w:t>
            </w:r>
            <w:r w:rsidR="002E792B" w:rsidRPr="00C87258">
              <w:rPr>
                <w:rFonts w:ascii="Arial" w:hAnsi="Arial" w:cs="Arial"/>
                <w:sz w:val="28"/>
              </w:rPr>
              <w:t>115,000</w:t>
            </w:r>
            <w:r w:rsidRPr="00C87258">
              <w:rPr>
                <w:rFonts w:ascii="Arial" w:hAnsi="Arial" w:cs="Arial"/>
                <w:sz w:val="28"/>
              </w:rPr>
              <w:t xml:space="preserve"> </w:t>
            </w:r>
            <w:r w:rsidRPr="00C87258">
              <w:rPr>
                <w:rFonts w:ascii="Arial" w:hAnsi="Arial" w:cs="Arial"/>
                <w:sz w:val="28"/>
              </w:rPr>
              <w:sym w:font="Symbol" w:char="F0B8"/>
            </w:r>
            <w:r w:rsidRPr="00C87258">
              <w:rPr>
                <w:rFonts w:ascii="Arial" w:hAnsi="Arial" w:cs="Arial"/>
                <w:sz w:val="28"/>
              </w:rPr>
              <w:t xml:space="preserve"> 5) X $1.50 = $</w:t>
            </w:r>
            <w:r w:rsidR="002E792B" w:rsidRPr="00C87258">
              <w:rPr>
                <w:rFonts w:ascii="Arial" w:hAnsi="Arial" w:cs="Arial"/>
                <w:sz w:val="28"/>
              </w:rPr>
              <w:t>34,500</w:t>
            </w:r>
          </w:p>
        </w:tc>
        <w:tc>
          <w:tcPr>
            <w:tcW w:w="1530" w:type="dxa"/>
          </w:tcPr>
          <w:p w14:paraId="104D28BA" w14:textId="77777777" w:rsidR="0058174A" w:rsidRPr="00C87258" w:rsidRDefault="0058174A">
            <w:pPr>
              <w:jc w:val="right"/>
              <w:rPr>
                <w:rFonts w:ascii="Arial" w:hAnsi="Arial" w:cs="Arial"/>
                <w:sz w:val="28"/>
              </w:rPr>
            </w:pPr>
          </w:p>
        </w:tc>
        <w:tc>
          <w:tcPr>
            <w:tcW w:w="1620" w:type="dxa"/>
          </w:tcPr>
          <w:p w14:paraId="7B201400" w14:textId="77777777" w:rsidR="0058174A" w:rsidRPr="00C87258" w:rsidRDefault="0058174A">
            <w:pPr>
              <w:jc w:val="right"/>
              <w:rPr>
                <w:rFonts w:ascii="Arial" w:hAnsi="Arial" w:cs="Arial"/>
                <w:sz w:val="28"/>
              </w:rPr>
            </w:pPr>
          </w:p>
        </w:tc>
      </w:tr>
      <w:tr w:rsidR="0058174A" w:rsidRPr="00C87258" w14:paraId="468D3DFC" w14:textId="77777777" w:rsidTr="00144357">
        <w:trPr>
          <w:cantSplit/>
          <w:trHeight w:val="279"/>
          <w:tblHeader/>
        </w:trPr>
        <w:tc>
          <w:tcPr>
            <w:tcW w:w="5688" w:type="dxa"/>
          </w:tcPr>
          <w:p w14:paraId="221AC393" w14:textId="77777777" w:rsidR="0058174A" w:rsidRPr="00C87258" w:rsidRDefault="0058174A">
            <w:pPr>
              <w:tabs>
                <w:tab w:val="left" w:pos="720"/>
                <w:tab w:val="right" w:leader="dot" w:pos="7200"/>
              </w:tabs>
              <w:rPr>
                <w:rFonts w:ascii="Arial" w:hAnsi="Arial" w:cs="Arial"/>
                <w:sz w:val="28"/>
              </w:rPr>
            </w:pPr>
          </w:p>
        </w:tc>
        <w:tc>
          <w:tcPr>
            <w:tcW w:w="1530" w:type="dxa"/>
          </w:tcPr>
          <w:p w14:paraId="77CDAFC5" w14:textId="77777777" w:rsidR="0058174A" w:rsidRPr="00C87258" w:rsidRDefault="0058174A">
            <w:pPr>
              <w:jc w:val="right"/>
              <w:rPr>
                <w:rFonts w:ascii="Arial" w:hAnsi="Arial" w:cs="Arial"/>
                <w:sz w:val="28"/>
              </w:rPr>
            </w:pPr>
          </w:p>
        </w:tc>
        <w:tc>
          <w:tcPr>
            <w:tcW w:w="1620" w:type="dxa"/>
          </w:tcPr>
          <w:p w14:paraId="28DD22D0" w14:textId="77777777" w:rsidR="0058174A" w:rsidRPr="00C87258" w:rsidRDefault="0058174A">
            <w:pPr>
              <w:jc w:val="right"/>
              <w:rPr>
                <w:rFonts w:ascii="Arial" w:hAnsi="Arial" w:cs="Arial"/>
                <w:sz w:val="28"/>
              </w:rPr>
            </w:pPr>
          </w:p>
        </w:tc>
      </w:tr>
      <w:tr w:rsidR="0058174A" w:rsidRPr="00C87258" w14:paraId="574A6C37" w14:textId="77777777" w:rsidTr="00144357">
        <w:trPr>
          <w:cantSplit/>
          <w:trHeight w:val="279"/>
          <w:tblHeader/>
        </w:trPr>
        <w:tc>
          <w:tcPr>
            <w:tcW w:w="5688" w:type="dxa"/>
          </w:tcPr>
          <w:p w14:paraId="338FBDC5" w14:textId="3CA97B20"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00144357">
              <w:rPr>
                <w:rFonts w:ascii="Arial" w:hAnsi="Arial" w:cs="Arial"/>
                <w:sz w:val="28"/>
                <w:vertAlign w:val="superscript"/>
              </w:rPr>
              <w:t>2</w:t>
            </w:r>
            <w:r w:rsidRPr="00C87258">
              <w:rPr>
                <w:rFonts w:ascii="Arial" w:hAnsi="Arial" w:cs="Arial"/>
                <w:sz w:val="28"/>
              </w:rPr>
              <w:tab/>
            </w:r>
          </w:p>
        </w:tc>
        <w:tc>
          <w:tcPr>
            <w:tcW w:w="1530" w:type="dxa"/>
          </w:tcPr>
          <w:p w14:paraId="2C700483" w14:textId="77777777" w:rsidR="0058174A" w:rsidRPr="00C87258" w:rsidRDefault="002E792B">
            <w:pPr>
              <w:jc w:val="right"/>
              <w:rPr>
                <w:rFonts w:ascii="Arial" w:hAnsi="Arial" w:cs="Arial"/>
                <w:sz w:val="28"/>
              </w:rPr>
            </w:pPr>
            <w:r w:rsidRPr="00C87258">
              <w:rPr>
                <w:rFonts w:ascii="Arial" w:hAnsi="Arial" w:cs="Arial"/>
                <w:sz w:val="28"/>
              </w:rPr>
              <w:t>23,100</w:t>
            </w:r>
          </w:p>
        </w:tc>
        <w:tc>
          <w:tcPr>
            <w:tcW w:w="1620" w:type="dxa"/>
          </w:tcPr>
          <w:p w14:paraId="6069D62D" w14:textId="77777777" w:rsidR="0058174A" w:rsidRPr="00C87258" w:rsidRDefault="0058174A">
            <w:pPr>
              <w:jc w:val="right"/>
              <w:rPr>
                <w:rFonts w:ascii="Arial" w:hAnsi="Arial" w:cs="Arial"/>
                <w:sz w:val="28"/>
              </w:rPr>
            </w:pPr>
          </w:p>
        </w:tc>
      </w:tr>
      <w:tr w:rsidR="0058174A" w:rsidRPr="00C87258" w14:paraId="4769525F" w14:textId="77777777" w:rsidTr="00144357">
        <w:trPr>
          <w:cantSplit/>
          <w:trHeight w:val="279"/>
          <w:tblHeader/>
        </w:trPr>
        <w:tc>
          <w:tcPr>
            <w:tcW w:w="5688" w:type="dxa"/>
          </w:tcPr>
          <w:p w14:paraId="5D265B1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Estimated Liability for Premiums</w:t>
            </w:r>
            <w:r w:rsidRPr="00C87258">
              <w:rPr>
                <w:rFonts w:ascii="Arial" w:hAnsi="Arial" w:cs="Arial"/>
                <w:sz w:val="28"/>
              </w:rPr>
              <w:tab/>
            </w:r>
          </w:p>
        </w:tc>
        <w:tc>
          <w:tcPr>
            <w:tcW w:w="1530" w:type="dxa"/>
          </w:tcPr>
          <w:p w14:paraId="2381446B" w14:textId="77777777" w:rsidR="0058174A" w:rsidRPr="00C87258" w:rsidRDefault="0058174A">
            <w:pPr>
              <w:jc w:val="right"/>
              <w:rPr>
                <w:rFonts w:ascii="Arial" w:hAnsi="Arial" w:cs="Arial"/>
                <w:sz w:val="28"/>
              </w:rPr>
            </w:pPr>
          </w:p>
        </w:tc>
        <w:tc>
          <w:tcPr>
            <w:tcW w:w="1620" w:type="dxa"/>
          </w:tcPr>
          <w:p w14:paraId="312A8627" w14:textId="77777777" w:rsidR="0058174A" w:rsidRPr="00C87258" w:rsidRDefault="002E792B">
            <w:pPr>
              <w:jc w:val="right"/>
              <w:rPr>
                <w:rFonts w:ascii="Arial" w:hAnsi="Arial" w:cs="Arial"/>
                <w:sz w:val="28"/>
              </w:rPr>
            </w:pPr>
            <w:r w:rsidRPr="00C87258">
              <w:rPr>
                <w:rFonts w:ascii="Arial" w:hAnsi="Arial" w:cs="Arial"/>
                <w:sz w:val="28"/>
              </w:rPr>
              <w:t>23,100</w:t>
            </w:r>
          </w:p>
        </w:tc>
      </w:tr>
      <w:tr w:rsidR="0058174A" w:rsidRPr="00C87258" w14:paraId="4DE36153" w14:textId="77777777" w:rsidTr="00144357">
        <w:trPr>
          <w:cantSplit/>
          <w:trHeight w:val="279"/>
          <w:tblHeader/>
        </w:trPr>
        <w:tc>
          <w:tcPr>
            <w:tcW w:w="5688" w:type="dxa"/>
          </w:tcPr>
          <w:p w14:paraId="2E89D5F0" w14:textId="1BC3ABFB" w:rsidR="0058174A" w:rsidRPr="00C87258" w:rsidRDefault="00144357">
            <w:pPr>
              <w:tabs>
                <w:tab w:val="left" w:pos="720"/>
                <w:tab w:val="right" w:leader="dot" w:pos="7200"/>
              </w:tabs>
              <w:rPr>
                <w:rFonts w:ascii="Arial" w:hAnsi="Arial" w:cs="Arial"/>
                <w:sz w:val="28"/>
              </w:rPr>
            </w:pPr>
            <w:r>
              <w:rPr>
                <w:rFonts w:ascii="Arial" w:hAnsi="Arial" w:cs="Arial"/>
                <w:sz w:val="28"/>
              </w:rPr>
              <w:t>To accrue premium expense</w:t>
            </w:r>
          </w:p>
        </w:tc>
        <w:tc>
          <w:tcPr>
            <w:tcW w:w="1530" w:type="dxa"/>
          </w:tcPr>
          <w:p w14:paraId="78E12057" w14:textId="77777777" w:rsidR="0058174A" w:rsidRPr="00C87258" w:rsidRDefault="0058174A">
            <w:pPr>
              <w:jc w:val="right"/>
              <w:rPr>
                <w:rFonts w:ascii="Arial" w:hAnsi="Arial" w:cs="Arial"/>
                <w:sz w:val="28"/>
              </w:rPr>
            </w:pPr>
          </w:p>
        </w:tc>
        <w:tc>
          <w:tcPr>
            <w:tcW w:w="1620" w:type="dxa"/>
          </w:tcPr>
          <w:p w14:paraId="6FA2A6BC" w14:textId="77777777" w:rsidR="0058174A" w:rsidRPr="00C87258" w:rsidRDefault="0058174A">
            <w:pPr>
              <w:jc w:val="right"/>
              <w:rPr>
                <w:rFonts w:ascii="Arial" w:hAnsi="Arial" w:cs="Arial"/>
                <w:sz w:val="28"/>
              </w:rPr>
            </w:pPr>
          </w:p>
        </w:tc>
      </w:tr>
      <w:tr w:rsidR="0058174A" w:rsidRPr="00C87258" w14:paraId="72508B1B" w14:textId="77777777" w:rsidTr="00144357">
        <w:trPr>
          <w:cantSplit/>
          <w:trHeight w:val="279"/>
          <w:tblHeader/>
        </w:trPr>
        <w:tc>
          <w:tcPr>
            <w:tcW w:w="5688" w:type="dxa"/>
          </w:tcPr>
          <w:p w14:paraId="7C3C0DC0" w14:textId="77777777" w:rsidR="0058174A" w:rsidRPr="00C87258" w:rsidRDefault="0058174A">
            <w:pPr>
              <w:tabs>
                <w:tab w:val="left" w:pos="720"/>
                <w:tab w:val="right" w:leader="dot" w:pos="7200"/>
              </w:tabs>
              <w:rPr>
                <w:rFonts w:ascii="Arial" w:hAnsi="Arial" w:cs="Arial"/>
                <w:sz w:val="28"/>
              </w:rPr>
            </w:pPr>
          </w:p>
        </w:tc>
        <w:tc>
          <w:tcPr>
            <w:tcW w:w="1530" w:type="dxa"/>
          </w:tcPr>
          <w:p w14:paraId="26E883E6" w14:textId="77777777" w:rsidR="0058174A" w:rsidRPr="00C87258" w:rsidRDefault="0058174A">
            <w:pPr>
              <w:jc w:val="right"/>
              <w:rPr>
                <w:rFonts w:ascii="Arial" w:hAnsi="Arial" w:cs="Arial"/>
                <w:sz w:val="28"/>
              </w:rPr>
            </w:pPr>
          </w:p>
        </w:tc>
        <w:tc>
          <w:tcPr>
            <w:tcW w:w="1620" w:type="dxa"/>
          </w:tcPr>
          <w:p w14:paraId="4118DFDA" w14:textId="77777777" w:rsidR="0058174A" w:rsidRPr="00C87258" w:rsidRDefault="0058174A">
            <w:pPr>
              <w:jc w:val="right"/>
              <w:rPr>
                <w:rFonts w:ascii="Arial" w:hAnsi="Arial" w:cs="Arial"/>
                <w:sz w:val="28"/>
              </w:rPr>
            </w:pPr>
          </w:p>
        </w:tc>
      </w:tr>
      <w:tr w:rsidR="0058174A" w:rsidRPr="00C87258" w14:paraId="0EADA3F7" w14:textId="77777777" w:rsidTr="00144357">
        <w:trPr>
          <w:cantSplit/>
          <w:trHeight w:val="279"/>
          <w:tblHeader/>
        </w:trPr>
        <w:tc>
          <w:tcPr>
            <w:tcW w:w="7218" w:type="dxa"/>
            <w:gridSpan w:val="2"/>
          </w:tcPr>
          <w:p w14:paraId="16F56DA4" w14:textId="12213077" w:rsidR="0058174A" w:rsidRPr="00C87258" w:rsidRDefault="0058174A" w:rsidP="008448AA">
            <w:pPr>
              <w:spacing w:after="40"/>
              <w:rPr>
                <w:rFonts w:ascii="Arial" w:hAnsi="Arial" w:cs="Arial"/>
                <w:sz w:val="28"/>
              </w:rPr>
            </w:pPr>
            <w:r w:rsidRPr="00C87258">
              <w:rPr>
                <w:rFonts w:ascii="Arial" w:hAnsi="Arial" w:cs="Arial"/>
                <w:sz w:val="28"/>
              </w:rPr>
              <w:t xml:space="preserve">Calculation: Total coupons issued in </w:t>
            </w:r>
            <w:r w:rsidR="000F30DE">
              <w:rPr>
                <w:rFonts w:ascii="Arial" w:hAnsi="Arial" w:cs="Arial"/>
                <w:sz w:val="28"/>
              </w:rPr>
              <w:t>2023</w:t>
            </w:r>
          </w:p>
        </w:tc>
        <w:tc>
          <w:tcPr>
            <w:tcW w:w="1620" w:type="dxa"/>
          </w:tcPr>
          <w:p w14:paraId="607BF688" w14:textId="77777777" w:rsidR="0058174A" w:rsidRPr="00C87258" w:rsidRDefault="002E792B">
            <w:pPr>
              <w:spacing w:after="40"/>
              <w:jc w:val="right"/>
              <w:rPr>
                <w:rFonts w:ascii="Arial" w:hAnsi="Arial" w:cs="Arial"/>
                <w:sz w:val="28"/>
                <w:u w:val="double"/>
              </w:rPr>
            </w:pPr>
            <w:r w:rsidRPr="00C87258">
              <w:rPr>
                <w:rFonts w:ascii="Arial" w:hAnsi="Arial" w:cs="Arial"/>
                <w:sz w:val="28"/>
                <w:u w:val="double"/>
              </w:rPr>
              <w:t>480,000</w:t>
            </w:r>
          </w:p>
        </w:tc>
      </w:tr>
      <w:tr w:rsidR="0058174A" w:rsidRPr="00C87258" w14:paraId="57EF11E6" w14:textId="77777777" w:rsidTr="00144357">
        <w:trPr>
          <w:cantSplit/>
          <w:trHeight w:val="279"/>
          <w:tblHeader/>
        </w:trPr>
        <w:tc>
          <w:tcPr>
            <w:tcW w:w="5688" w:type="dxa"/>
          </w:tcPr>
          <w:p w14:paraId="3677E511" w14:textId="77777777" w:rsidR="0058174A" w:rsidRPr="00C87258" w:rsidRDefault="0058174A">
            <w:pPr>
              <w:tabs>
                <w:tab w:val="left" w:pos="720"/>
                <w:tab w:val="right" w:leader="dot" w:pos="7200"/>
              </w:tabs>
              <w:rPr>
                <w:rFonts w:ascii="Arial" w:hAnsi="Arial" w:cs="Arial"/>
                <w:sz w:val="28"/>
              </w:rPr>
            </w:pPr>
          </w:p>
        </w:tc>
        <w:tc>
          <w:tcPr>
            <w:tcW w:w="1530" w:type="dxa"/>
          </w:tcPr>
          <w:p w14:paraId="309B88B4" w14:textId="77777777" w:rsidR="0058174A" w:rsidRPr="00C87258" w:rsidRDefault="0058174A">
            <w:pPr>
              <w:jc w:val="right"/>
              <w:rPr>
                <w:rFonts w:ascii="Arial" w:hAnsi="Arial" w:cs="Arial"/>
                <w:sz w:val="28"/>
              </w:rPr>
            </w:pPr>
          </w:p>
        </w:tc>
        <w:tc>
          <w:tcPr>
            <w:tcW w:w="1620" w:type="dxa"/>
          </w:tcPr>
          <w:p w14:paraId="59D83ED3" w14:textId="77777777" w:rsidR="0058174A" w:rsidRPr="00C87258" w:rsidRDefault="0058174A">
            <w:pPr>
              <w:jc w:val="right"/>
              <w:rPr>
                <w:rFonts w:ascii="Arial" w:hAnsi="Arial" w:cs="Arial"/>
                <w:sz w:val="28"/>
              </w:rPr>
            </w:pPr>
          </w:p>
        </w:tc>
      </w:tr>
      <w:tr w:rsidR="0058174A" w:rsidRPr="00C87258" w14:paraId="2650AA23" w14:textId="77777777" w:rsidTr="00144357">
        <w:trPr>
          <w:cantSplit/>
          <w:trHeight w:val="279"/>
          <w:tblHeader/>
        </w:trPr>
        <w:tc>
          <w:tcPr>
            <w:tcW w:w="5688" w:type="dxa"/>
          </w:tcPr>
          <w:p w14:paraId="098E77F4" w14:textId="4CE54447" w:rsidR="0058174A" w:rsidRPr="00C87258" w:rsidRDefault="00144357">
            <w:pPr>
              <w:tabs>
                <w:tab w:val="left" w:pos="720"/>
                <w:tab w:val="right" w:leader="dot" w:pos="7200"/>
              </w:tabs>
              <w:rPr>
                <w:rFonts w:ascii="Arial" w:hAnsi="Arial" w:cs="Arial"/>
                <w:sz w:val="28"/>
              </w:rPr>
            </w:pPr>
            <w:r>
              <w:rPr>
                <w:rFonts w:ascii="Arial" w:hAnsi="Arial" w:cs="Arial"/>
                <w:sz w:val="28"/>
                <w:vertAlign w:val="superscript"/>
              </w:rPr>
              <w:t>2</w:t>
            </w:r>
            <w:r w:rsidR="0058174A" w:rsidRPr="00C87258">
              <w:rPr>
                <w:rFonts w:ascii="Arial" w:hAnsi="Arial" w:cs="Arial"/>
                <w:sz w:val="28"/>
              </w:rPr>
              <w:t>Total estimated redemptions (</w:t>
            </w:r>
            <w:r w:rsidR="002E792B" w:rsidRPr="00C87258">
              <w:rPr>
                <w:rFonts w:ascii="Arial" w:hAnsi="Arial" w:cs="Arial"/>
                <w:sz w:val="28"/>
              </w:rPr>
              <w:t>40</w:t>
            </w:r>
            <w:r w:rsidR="0058174A" w:rsidRPr="00C87258">
              <w:rPr>
                <w:rFonts w:ascii="Arial" w:hAnsi="Arial" w:cs="Arial"/>
                <w:sz w:val="28"/>
              </w:rPr>
              <w:t>%)</w:t>
            </w:r>
          </w:p>
        </w:tc>
        <w:tc>
          <w:tcPr>
            <w:tcW w:w="1530" w:type="dxa"/>
          </w:tcPr>
          <w:p w14:paraId="399C857C" w14:textId="77777777" w:rsidR="0058174A" w:rsidRPr="00C87258" w:rsidRDefault="0058174A">
            <w:pPr>
              <w:jc w:val="right"/>
              <w:rPr>
                <w:rFonts w:ascii="Arial" w:hAnsi="Arial" w:cs="Arial"/>
                <w:sz w:val="28"/>
              </w:rPr>
            </w:pPr>
          </w:p>
        </w:tc>
        <w:tc>
          <w:tcPr>
            <w:tcW w:w="1620" w:type="dxa"/>
          </w:tcPr>
          <w:p w14:paraId="44B9C894" w14:textId="77777777" w:rsidR="0058174A" w:rsidRPr="00C87258" w:rsidRDefault="002E792B">
            <w:pPr>
              <w:jc w:val="right"/>
              <w:rPr>
                <w:rFonts w:ascii="Arial" w:hAnsi="Arial" w:cs="Arial"/>
                <w:sz w:val="28"/>
              </w:rPr>
            </w:pPr>
            <w:r w:rsidRPr="00C87258">
              <w:rPr>
                <w:rFonts w:ascii="Arial" w:hAnsi="Arial" w:cs="Arial"/>
                <w:sz w:val="28"/>
              </w:rPr>
              <w:t>192,000</w:t>
            </w:r>
          </w:p>
        </w:tc>
      </w:tr>
      <w:tr w:rsidR="0058174A" w:rsidRPr="00C87258" w14:paraId="43DD9F4E" w14:textId="77777777" w:rsidTr="00144357">
        <w:trPr>
          <w:cantSplit/>
          <w:trHeight w:val="279"/>
          <w:tblHeader/>
        </w:trPr>
        <w:tc>
          <w:tcPr>
            <w:tcW w:w="5688" w:type="dxa"/>
          </w:tcPr>
          <w:p w14:paraId="7F9BC86B" w14:textId="1E4D0AC4" w:rsidR="0058174A" w:rsidRPr="00C87258" w:rsidRDefault="0058174A" w:rsidP="008448AA">
            <w:pPr>
              <w:tabs>
                <w:tab w:val="left" w:pos="720"/>
                <w:tab w:val="right" w:leader="dot" w:pos="7200"/>
              </w:tabs>
              <w:rPr>
                <w:rFonts w:ascii="Arial" w:hAnsi="Arial" w:cs="Arial"/>
                <w:sz w:val="28"/>
              </w:rPr>
            </w:pPr>
            <w:r w:rsidRPr="00C87258">
              <w:rPr>
                <w:rFonts w:ascii="Arial" w:hAnsi="Arial" w:cs="Arial"/>
                <w:sz w:val="28"/>
              </w:rPr>
              <w:t xml:space="preserve">Coupons redeemed in </w:t>
            </w:r>
            <w:r w:rsidR="000F30DE">
              <w:rPr>
                <w:rFonts w:ascii="Arial" w:hAnsi="Arial" w:cs="Arial"/>
                <w:sz w:val="28"/>
              </w:rPr>
              <w:t>2023</w:t>
            </w:r>
          </w:p>
        </w:tc>
        <w:tc>
          <w:tcPr>
            <w:tcW w:w="1530" w:type="dxa"/>
          </w:tcPr>
          <w:p w14:paraId="1664AA8F" w14:textId="77777777" w:rsidR="0058174A" w:rsidRPr="00C87258" w:rsidRDefault="0058174A">
            <w:pPr>
              <w:jc w:val="right"/>
              <w:rPr>
                <w:rFonts w:ascii="Arial" w:hAnsi="Arial" w:cs="Arial"/>
                <w:sz w:val="28"/>
              </w:rPr>
            </w:pPr>
          </w:p>
        </w:tc>
        <w:tc>
          <w:tcPr>
            <w:tcW w:w="1620" w:type="dxa"/>
          </w:tcPr>
          <w:p w14:paraId="2EEFE2D4" w14:textId="77777777" w:rsidR="0058174A" w:rsidRPr="00C87258" w:rsidRDefault="002E792B">
            <w:pPr>
              <w:jc w:val="right"/>
              <w:rPr>
                <w:rFonts w:ascii="Arial" w:hAnsi="Arial" w:cs="Arial"/>
                <w:sz w:val="28"/>
                <w:u w:val="single"/>
              </w:rPr>
            </w:pPr>
            <w:r w:rsidRPr="00C87258">
              <w:rPr>
                <w:rFonts w:ascii="Arial" w:hAnsi="Arial" w:cs="Arial"/>
                <w:sz w:val="28"/>
                <w:u w:val="single"/>
              </w:rPr>
              <w:t>115,000</w:t>
            </w:r>
          </w:p>
        </w:tc>
      </w:tr>
      <w:tr w:rsidR="0058174A" w:rsidRPr="00C87258" w14:paraId="7A5975A9" w14:textId="77777777" w:rsidTr="00144357">
        <w:trPr>
          <w:cantSplit/>
          <w:trHeight w:val="279"/>
          <w:tblHeader/>
        </w:trPr>
        <w:tc>
          <w:tcPr>
            <w:tcW w:w="5688" w:type="dxa"/>
          </w:tcPr>
          <w:p w14:paraId="2835475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Estimated future redemptions</w:t>
            </w:r>
          </w:p>
        </w:tc>
        <w:tc>
          <w:tcPr>
            <w:tcW w:w="1530" w:type="dxa"/>
          </w:tcPr>
          <w:p w14:paraId="1EFE531C" w14:textId="77777777" w:rsidR="0058174A" w:rsidRPr="00C87258" w:rsidRDefault="0058174A">
            <w:pPr>
              <w:jc w:val="right"/>
              <w:rPr>
                <w:rFonts w:ascii="Arial" w:hAnsi="Arial" w:cs="Arial"/>
                <w:sz w:val="28"/>
              </w:rPr>
            </w:pPr>
          </w:p>
        </w:tc>
        <w:tc>
          <w:tcPr>
            <w:tcW w:w="1620" w:type="dxa"/>
          </w:tcPr>
          <w:p w14:paraId="1DC71ABD" w14:textId="77777777" w:rsidR="0058174A" w:rsidRPr="00C87258" w:rsidRDefault="0058174A">
            <w:pPr>
              <w:spacing w:after="40"/>
              <w:jc w:val="right"/>
              <w:rPr>
                <w:rFonts w:ascii="Arial" w:hAnsi="Arial" w:cs="Arial"/>
                <w:sz w:val="28"/>
                <w:u w:val="double"/>
              </w:rPr>
            </w:pPr>
            <w:r w:rsidRPr="00C87258">
              <w:rPr>
                <w:rFonts w:ascii="Arial" w:hAnsi="Arial" w:cs="Arial"/>
                <w:sz w:val="28"/>
                <w:u w:val="double"/>
              </w:rPr>
              <w:t xml:space="preserve">  </w:t>
            </w:r>
            <w:r w:rsidR="002E792B" w:rsidRPr="00C87258">
              <w:rPr>
                <w:rFonts w:ascii="Arial" w:hAnsi="Arial" w:cs="Arial"/>
                <w:sz w:val="28"/>
                <w:u w:val="double"/>
              </w:rPr>
              <w:t>77,000</w:t>
            </w:r>
          </w:p>
        </w:tc>
      </w:tr>
      <w:tr w:rsidR="0058174A" w:rsidRPr="00C87258" w14:paraId="74201EFC" w14:textId="77777777" w:rsidTr="00144357">
        <w:trPr>
          <w:cantSplit/>
          <w:trHeight w:val="279"/>
          <w:tblHeader/>
        </w:trPr>
        <w:tc>
          <w:tcPr>
            <w:tcW w:w="5688" w:type="dxa"/>
          </w:tcPr>
          <w:p w14:paraId="5503CCA7" w14:textId="77777777" w:rsidR="0058174A" w:rsidRPr="00C87258" w:rsidRDefault="0058174A">
            <w:pPr>
              <w:tabs>
                <w:tab w:val="left" w:pos="720"/>
                <w:tab w:val="right" w:leader="dot" w:pos="7200"/>
              </w:tabs>
              <w:rPr>
                <w:rFonts w:ascii="Arial" w:hAnsi="Arial" w:cs="Arial"/>
                <w:sz w:val="28"/>
              </w:rPr>
            </w:pPr>
          </w:p>
        </w:tc>
        <w:tc>
          <w:tcPr>
            <w:tcW w:w="1530" w:type="dxa"/>
          </w:tcPr>
          <w:p w14:paraId="0DCF110A" w14:textId="77777777" w:rsidR="0058174A" w:rsidRPr="00C87258" w:rsidRDefault="0058174A">
            <w:pPr>
              <w:jc w:val="right"/>
              <w:rPr>
                <w:rFonts w:ascii="Arial" w:hAnsi="Arial" w:cs="Arial"/>
                <w:sz w:val="28"/>
              </w:rPr>
            </w:pPr>
          </w:p>
        </w:tc>
        <w:tc>
          <w:tcPr>
            <w:tcW w:w="1620" w:type="dxa"/>
          </w:tcPr>
          <w:p w14:paraId="5BCD7576" w14:textId="77777777" w:rsidR="0058174A" w:rsidRPr="00C87258" w:rsidRDefault="0058174A">
            <w:pPr>
              <w:jc w:val="right"/>
              <w:rPr>
                <w:rFonts w:ascii="Arial" w:hAnsi="Arial" w:cs="Arial"/>
                <w:sz w:val="28"/>
              </w:rPr>
            </w:pPr>
          </w:p>
        </w:tc>
      </w:tr>
      <w:tr w:rsidR="0058174A" w:rsidRPr="00C87258" w14:paraId="47408D76" w14:textId="77777777" w:rsidTr="00144357">
        <w:trPr>
          <w:cantSplit/>
          <w:trHeight w:val="279"/>
          <w:tblHeader/>
        </w:trPr>
        <w:tc>
          <w:tcPr>
            <w:tcW w:w="8838" w:type="dxa"/>
            <w:gridSpan w:val="3"/>
          </w:tcPr>
          <w:p w14:paraId="0F5191B3" w14:textId="77777777" w:rsidR="0058174A" w:rsidRPr="00C87258" w:rsidRDefault="0058174A">
            <w:pPr>
              <w:rPr>
                <w:rFonts w:ascii="Arial" w:hAnsi="Arial" w:cs="Arial"/>
                <w:sz w:val="28"/>
              </w:rPr>
            </w:pPr>
            <w:r w:rsidRPr="00C87258">
              <w:rPr>
                <w:rFonts w:ascii="Arial" w:hAnsi="Arial" w:cs="Arial"/>
                <w:sz w:val="28"/>
              </w:rPr>
              <w:t xml:space="preserve">Cost of estimated claims outstanding </w:t>
            </w:r>
          </w:p>
          <w:p w14:paraId="474F4616" w14:textId="77777777" w:rsidR="0058174A" w:rsidRPr="00C87258" w:rsidRDefault="0058174A">
            <w:pPr>
              <w:rPr>
                <w:rFonts w:ascii="Arial" w:hAnsi="Arial" w:cs="Arial"/>
                <w:sz w:val="28"/>
              </w:rPr>
            </w:pPr>
            <w:r w:rsidRPr="00C87258">
              <w:rPr>
                <w:rFonts w:ascii="Arial" w:hAnsi="Arial" w:cs="Arial"/>
                <w:sz w:val="28"/>
              </w:rPr>
              <w:t>(</w:t>
            </w:r>
            <w:r w:rsidR="002E792B" w:rsidRPr="00C87258">
              <w:rPr>
                <w:rFonts w:ascii="Arial" w:hAnsi="Arial" w:cs="Arial"/>
                <w:sz w:val="28"/>
              </w:rPr>
              <w:t>77,000</w:t>
            </w:r>
            <w:r w:rsidRPr="00C87258">
              <w:rPr>
                <w:rFonts w:ascii="Arial" w:hAnsi="Arial" w:cs="Arial"/>
                <w:sz w:val="28"/>
              </w:rPr>
              <w:t xml:space="preserve"> </w:t>
            </w:r>
            <w:r w:rsidRPr="00C87258">
              <w:rPr>
                <w:rFonts w:ascii="Arial" w:hAnsi="Arial" w:cs="Arial"/>
                <w:sz w:val="28"/>
              </w:rPr>
              <w:sym w:font="Symbol" w:char="F0B8"/>
            </w:r>
            <w:r w:rsidRPr="00C87258">
              <w:rPr>
                <w:rFonts w:ascii="Arial" w:hAnsi="Arial" w:cs="Arial"/>
                <w:sz w:val="28"/>
              </w:rPr>
              <w:t xml:space="preserve"> 5) X $1.50 = $</w:t>
            </w:r>
            <w:r w:rsidR="002E792B" w:rsidRPr="00C87258">
              <w:rPr>
                <w:rFonts w:ascii="Arial" w:hAnsi="Arial" w:cs="Arial"/>
                <w:sz w:val="28"/>
              </w:rPr>
              <w:t>23,100</w:t>
            </w:r>
          </w:p>
        </w:tc>
      </w:tr>
    </w:tbl>
    <w:p w14:paraId="127FCF0C" w14:textId="77777777" w:rsidR="0058174A" w:rsidRPr="00C87258" w:rsidRDefault="0058174A">
      <w:pPr>
        <w:jc w:val="both"/>
        <w:rPr>
          <w:rFonts w:ascii="Arial" w:hAnsi="Arial" w:cs="Arial"/>
          <w:sz w:val="28"/>
        </w:rPr>
      </w:pPr>
    </w:p>
    <w:p w14:paraId="4C36B768" w14:textId="77777777" w:rsidR="0058174A" w:rsidRPr="00C87258" w:rsidRDefault="0058174A">
      <w:pPr>
        <w:jc w:val="both"/>
        <w:rPr>
          <w:rFonts w:ascii="Arial" w:hAnsi="Arial" w:cs="Arial"/>
          <w:sz w:val="28"/>
        </w:rPr>
      </w:pPr>
    </w:p>
    <w:p w14:paraId="6A26E586" w14:textId="096FBDD1" w:rsidR="0058174A" w:rsidRPr="00C87258" w:rsidRDefault="0058174A">
      <w:pPr>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13</w:t>
      </w:r>
      <w:r w:rsidRPr="00C87258">
        <w:rPr>
          <w:rFonts w:ascii="Arial" w:hAnsi="Arial" w:cs="Arial"/>
          <w:b/>
          <w:sz w:val="28"/>
        </w:rPr>
        <w:t xml:space="preserve"> (C</w:t>
      </w:r>
      <w:r w:rsidR="007C6AF2" w:rsidRPr="00C87258">
        <w:rPr>
          <w:rFonts w:ascii="Arial" w:hAnsi="Arial" w:cs="Arial"/>
          <w:b/>
          <w:sz w:val="28"/>
        </w:rPr>
        <w:t>ONTINUED</w:t>
      </w:r>
      <w:r w:rsidRPr="00C87258">
        <w:rPr>
          <w:rFonts w:ascii="Arial" w:hAnsi="Arial" w:cs="Arial"/>
          <w:b/>
          <w:sz w:val="28"/>
        </w:rPr>
        <w:t>)</w:t>
      </w:r>
    </w:p>
    <w:p w14:paraId="7140303A" w14:textId="77777777" w:rsidR="0058174A" w:rsidRPr="00C87258" w:rsidRDefault="0058174A">
      <w:pPr>
        <w:rPr>
          <w:rFonts w:ascii="Arial" w:hAnsi="Arial" w:cs="Arial"/>
          <w:sz w:val="28"/>
        </w:rPr>
      </w:pPr>
    </w:p>
    <w:p w14:paraId="46870626" w14:textId="04E0C627" w:rsidR="0058174A" w:rsidRPr="00C87258" w:rsidRDefault="0058174A">
      <w:pPr>
        <w:jc w:val="both"/>
        <w:rPr>
          <w:rFonts w:ascii="Arial" w:hAnsi="Arial" w:cs="Arial"/>
          <w:sz w:val="28"/>
        </w:rPr>
      </w:pPr>
      <w:r w:rsidRPr="00C87258">
        <w:rPr>
          <w:rFonts w:ascii="Arial" w:hAnsi="Arial" w:cs="Arial"/>
          <w:sz w:val="28"/>
        </w:rPr>
        <w:t xml:space="preserve"> </w:t>
      </w:r>
      <w:r w:rsidR="0034758F">
        <w:rPr>
          <w:rFonts w:ascii="Arial" w:hAnsi="Arial" w:cs="Arial"/>
          <w:sz w:val="28"/>
        </w:rPr>
        <w:t>b.</w:t>
      </w:r>
    </w:p>
    <w:p w14:paraId="4503BAFE" w14:textId="77777777" w:rsidR="0058174A" w:rsidRPr="00C87258" w:rsidRDefault="0058174A">
      <w:pPr>
        <w:jc w:val="both"/>
        <w:rPr>
          <w:rFonts w:ascii="Arial" w:hAnsi="Arial" w:cs="Arial"/>
          <w:sz w:val="28"/>
        </w:rPr>
      </w:pPr>
    </w:p>
    <w:tbl>
      <w:tblPr>
        <w:tblW w:w="8838" w:type="dxa"/>
        <w:tblLayout w:type="fixed"/>
        <w:tblLook w:val="0000" w:firstRow="0" w:lastRow="0" w:firstColumn="0" w:lastColumn="0" w:noHBand="0" w:noVBand="0"/>
      </w:tblPr>
      <w:tblGrid>
        <w:gridCol w:w="5688"/>
        <w:gridCol w:w="1530"/>
        <w:gridCol w:w="1620"/>
      </w:tblGrid>
      <w:tr w:rsidR="0058174A" w:rsidRPr="00C87258" w14:paraId="6E7F660B" w14:textId="77777777" w:rsidTr="00144357">
        <w:trPr>
          <w:cantSplit/>
          <w:trHeight w:val="279"/>
          <w:tblHeader/>
        </w:trPr>
        <w:tc>
          <w:tcPr>
            <w:tcW w:w="5688" w:type="dxa"/>
          </w:tcPr>
          <w:p w14:paraId="3B297E4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Inventory of Premiums</w:t>
            </w:r>
            <w:r w:rsidRPr="00C87258">
              <w:rPr>
                <w:rFonts w:ascii="Arial" w:hAnsi="Arial" w:cs="Arial"/>
                <w:sz w:val="28"/>
              </w:rPr>
              <w:tab/>
            </w:r>
          </w:p>
        </w:tc>
        <w:tc>
          <w:tcPr>
            <w:tcW w:w="1530" w:type="dxa"/>
          </w:tcPr>
          <w:p w14:paraId="41DE9275" w14:textId="77777777" w:rsidR="0058174A" w:rsidRPr="00C87258" w:rsidRDefault="002E792B">
            <w:pPr>
              <w:jc w:val="right"/>
              <w:rPr>
                <w:rFonts w:ascii="Arial" w:hAnsi="Arial" w:cs="Arial"/>
                <w:sz w:val="28"/>
              </w:rPr>
            </w:pPr>
            <w:r w:rsidRPr="00C87258">
              <w:rPr>
                <w:rFonts w:ascii="Arial" w:hAnsi="Arial" w:cs="Arial"/>
                <w:sz w:val="28"/>
              </w:rPr>
              <w:t>60,000</w:t>
            </w:r>
          </w:p>
        </w:tc>
        <w:tc>
          <w:tcPr>
            <w:tcW w:w="1620" w:type="dxa"/>
          </w:tcPr>
          <w:p w14:paraId="12A5677A" w14:textId="77777777" w:rsidR="0058174A" w:rsidRPr="00C87258" w:rsidRDefault="0058174A">
            <w:pPr>
              <w:jc w:val="right"/>
              <w:rPr>
                <w:rFonts w:ascii="Arial" w:hAnsi="Arial" w:cs="Arial"/>
                <w:sz w:val="28"/>
              </w:rPr>
            </w:pPr>
          </w:p>
        </w:tc>
      </w:tr>
      <w:tr w:rsidR="0058174A" w:rsidRPr="00C87258" w14:paraId="35EAE58E" w14:textId="77777777" w:rsidTr="00144357">
        <w:trPr>
          <w:cantSplit/>
          <w:trHeight w:val="279"/>
          <w:tblHeader/>
        </w:trPr>
        <w:tc>
          <w:tcPr>
            <w:tcW w:w="5688" w:type="dxa"/>
          </w:tcPr>
          <w:p w14:paraId="287AB31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0634BC25" w14:textId="77777777" w:rsidR="0058174A" w:rsidRPr="00C87258" w:rsidRDefault="0058174A">
            <w:pPr>
              <w:jc w:val="right"/>
              <w:rPr>
                <w:rFonts w:ascii="Arial" w:hAnsi="Arial" w:cs="Arial"/>
                <w:sz w:val="28"/>
              </w:rPr>
            </w:pPr>
          </w:p>
        </w:tc>
        <w:tc>
          <w:tcPr>
            <w:tcW w:w="1620" w:type="dxa"/>
          </w:tcPr>
          <w:p w14:paraId="30227B8F" w14:textId="77777777" w:rsidR="0058174A" w:rsidRPr="00C87258" w:rsidRDefault="002E792B">
            <w:pPr>
              <w:jc w:val="right"/>
              <w:rPr>
                <w:rFonts w:ascii="Arial" w:hAnsi="Arial" w:cs="Arial"/>
                <w:sz w:val="28"/>
              </w:rPr>
            </w:pPr>
            <w:r w:rsidRPr="00C87258">
              <w:rPr>
                <w:rFonts w:ascii="Arial" w:hAnsi="Arial" w:cs="Arial"/>
                <w:sz w:val="28"/>
              </w:rPr>
              <w:t>60,000</w:t>
            </w:r>
          </w:p>
        </w:tc>
      </w:tr>
      <w:tr w:rsidR="00144357" w:rsidRPr="00C87258" w14:paraId="683190BE" w14:textId="77777777" w:rsidTr="00144357">
        <w:trPr>
          <w:cantSplit/>
          <w:trHeight w:val="279"/>
          <w:tblHeader/>
        </w:trPr>
        <w:tc>
          <w:tcPr>
            <w:tcW w:w="7218" w:type="dxa"/>
            <w:gridSpan w:val="2"/>
            <w:vAlign w:val="bottom"/>
          </w:tcPr>
          <w:p w14:paraId="22F650A0" w14:textId="4251A0E1" w:rsidR="00144357" w:rsidRPr="00C87258" w:rsidRDefault="00144357" w:rsidP="00144357">
            <w:pPr>
              <w:rPr>
                <w:rFonts w:ascii="Arial" w:hAnsi="Arial" w:cs="Arial"/>
                <w:sz w:val="28"/>
              </w:rPr>
            </w:pPr>
            <w:r w:rsidRPr="00C87258">
              <w:rPr>
                <w:rFonts w:ascii="Arial" w:hAnsi="Arial" w:cs="Arial"/>
                <w:sz w:val="28"/>
              </w:rPr>
              <w:t>To record purchase of 40,000 puppets at $1.50 each</w:t>
            </w:r>
          </w:p>
        </w:tc>
        <w:tc>
          <w:tcPr>
            <w:tcW w:w="1620" w:type="dxa"/>
          </w:tcPr>
          <w:p w14:paraId="5E7FCEE8" w14:textId="77777777" w:rsidR="00144357" w:rsidRPr="00C87258" w:rsidRDefault="00144357">
            <w:pPr>
              <w:jc w:val="right"/>
              <w:rPr>
                <w:rFonts w:ascii="Arial" w:hAnsi="Arial" w:cs="Arial"/>
                <w:sz w:val="28"/>
              </w:rPr>
            </w:pPr>
          </w:p>
        </w:tc>
      </w:tr>
      <w:tr w:rsidR="0058174A" w:rsidRPr="00C87258" w14:paraId="13563D15" w14:textId="77777777" w:rsidTr="00144357">
        <w:trPr>
          <w:cantSplit/>
          <w:trHeight w:val="279"/>
          <w:tblHeader/>
        </w:trPr>
        <w:tc>
          <w:tcPr>
            <w:tcW w:w="5688" w:type="dxa"/>
          </w:tcPr>
          <w:p w14:paraId="791ACFB4" w14:textId="77777777" w:rsidR="0058174A" w:rsidRPr="00C87258" w:rsidRDefault="0058174A">
            <w:pPr>
              <w:tabs>
                <w:tab w:val="left" w:pos="720"/>
                <w:tab w:val="right" w:leader="dot" w:pos="7200"/>
              </w:tabs>
              <w:rPr>
                <w:rFonts w:ascii="Arial" w:hAnsi="Arial" w:cs="Arial"/>
                <w:sz w:val="28"/>
              </w:rPr>
            </w:pPr>
          </w:p>
        </w:tc>
        <w:tc>
          <w:tcPr>
            <w:tcW w:w="1530" w:type="dxa"/>
          </w:tcPr>
          <w:p w14:paraId="149F1E36" w14:textId="77777777" w:rsidR="0058174A" w:rsidRPr="00C87258" w:rsidRDefault="0058174A">
            <w:pPr>
              <w:jc w:val="right"/>
              <w:rPr>
                <w:rFonts w:ascii="Arial" w:hAnsi="Arial" w:cs="Arial"/>
                <w:sz w:val="28"/>
              </w:rPr>
            </w:pPr>
          </w:p>
        </w:tc>
        <w:tc>
          <w:tcPr>
            <w:tcW w:w="1620" w:type="dxa"/>
          </w:tcPr>
          <w:p w14:paraId="3756ADCC" w14:textId="77777777" w:rsidR="0058174A" w:rsidRPr="00C87258" w:rsidRDefault="0058174A">
            <w:pPr>
              <w:jc w:val="right"/>
              <w:rPr>
                <w:rFonts w:ascii="Arial" w:hAnsi="Arial" w:cs="Arial"/>
                <w:sz w:val="28"/>
              </w:rPr>
            </w:pPr>
          </w:p>
        </w:tc>
      </w:tr>
      <w:tr w:rsidR="0058174A" w:rsidRPr="00C87258" w14:paraId="47680857" w14:textId="77777777" w:rsidTr="00144357">
        <w:trPr>
          <w:cantSplit/>
          <w:trHeight w:val="279"/>
          <w:tblHeader/>
        </w:trPr>
        <w:tc>
          <w:tcPr>
            <w:tcW w:w="5688" w:type="dxa"/>
          </w:tcPr>
          <w:p w14:paraId="6E721D8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530" w:type="dxa"/>
          </w:tcPr>
          <w:p w14:paraId="2AE3A826" w14:textId="77777777" w:rsidR="0058174A" w:rsidRPr="00C87258" w:rsidRDefault="002E792B">
            <w:pPr>
              <w:jc w:val="right"/>
              <w:rPr>
                <w:rFonts w:ascii="Arial" w:hAnsi="Arial" w:cs="Arial"/>
                <w:sz w:val="28"/>
              </w:rPr>
            </w:pPr>
            <w:r w:rsidRPr="00C87258">
              <w:rPr>
                <w:rFonts w:ascii="Arial" w:hAnsi="Arial" w:cs="Arial"/>
                <w:sz w:val="28"/>
              </w:rPr>
              <w:t>1,800,000</w:t>
            </w:r>
          </w:p>
        </w:tc>
        <w:tc>
          <w:tcPr>
            <w:tcW w:w="1620" w:type="dxa"/>
          </w:tcPr>
          <w:p w14:paraId="7AB6870D" w14:textId="77777777" w:rsidR="0058174A" w:rsidRPr="00C87258" w:rsidRDefault="0058174A">
            <w:pPr>
              <w:jc w:val="right"/>
              <w:rPr>
                <w:rFonts w:ascii="Arial" w:hAnsi="Arial" w:cs="Arial"/>
                <w:sz w:val="28"/>
              </w:rPr>
            </w:pPr>
          </w:p>
        </w:tc>
      </w:tr>
      <w:tr w:rsidR="0058174A" w:rsidRPr="00C87258" w14:paraId="4F78489F" w14:textId="77777777" w:rsidTr="00144357">
        <w:trPr>
          <w:cantSplit/>
          <w:trHeight w:val="279"/>
          <w:tblHeader/>
        </w:trPr>
        <w:tc>
          <w:tcPr>
            <w:tcW w:w="5688" w:type="dxa"/>
          </w:tcPr>
          <w:p w14:paraId="7D14CCF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CB5844" w:rsidRPr="00C87258">
              <w:rPr>
                <w:rFonts w:ascii="Arial" w:hAnsi="Arial" w:cs="Arial"/>
                <w:sz w:val="28"/>
              </w:rPr>
              <w:t xml:space="preserve"> Revenue</w:t>
            </w:r>
            <w:r w:rsidRPr="00C87258">
              <w:rPr>
                <w:rFonts w:ascii="Arial" w:hAnsi="Arial" w:cs="Arial"/>
                <w:sz w:val="28"/>
              </w:rPr>
              <w:tab/>
            </w:r>
          </w:p>
        </w:tc>
        <w:tc>
          <w:tcPr>
            <w:tcW w:w="1530" w:type="dxa"/>
          </w:tcPr>
          <w:p w14:paraId="22072380" w14:textId="77777777" w:rsidR="0058174A" w:rsidRPr="00C87258" w:rsidRDefault="0058174A">
            <w:pPr>
              <w:jc w:val="right"/>
              <w:rPr>
                <w:rFonts w:ascii="Arial" w:hAnsi="Arial" w:cs="Arial"/>
                <w:sz w:val="28"/>
              </w:rPr>
            </w:pPr>
          </w:p>
        </w:tc>
        <w:tc>
          <w:tcPr>
            <w:tcW w:w="1620" w:type="dxa"/>
          </w:tcPr>
          <w:p w14:paraId="06E9B959" w14:textId="77777777" w:rsidR="0058174A" w:rsidRPr="00C87258" w:rsidRDefault="002E792B">
            <w:pPr>
              <w:jc w:val="right"/>
              <w:rPr>
                <w:rFonts w:ascii="Arial" w:hAnsi="Arial" w:cs="Arial"/>
                <w:sz w:val="28"/>
              </w:rPr>
            </w:pPr>
            <w:r w:rsidRPr="00C87258">
              <w:rPr>
                <w:rFonts w:ascii="Arial" w:hAnsi="Arial" w:cs="Arial"/>
                <w:sz w:val="28"/>
              </w:rPr>
              <w:t>1,800,000</w:t>
            </w:r>
          </w:p>
        </w:tc>
      </w:tr>
      <w:tr w:rsidR="00144357" w:rsidRPr="00C87258" w14:paraId="70731408" w14:textId="77777777" w:rsidTr="00144357">
        <w:trPr>
          <w:cantSplit/>
          <w:trHeight w:val="279"/>
          <w:tblHeader/>
        </w:trPr>
        <w:tc>
          <w:tcPr>
            <w:tcW w:w="7218" w:type="dxa"/>
            <w:gridSpan w:val="2"/>
            <w:vAlign w:val="bottom"/>
          </w:tcPr>
          <w:p w14:paraId="5715E014" w14:textId="0B1071B3" w:rsidR="00144357" w:rsidRPr="00C87258" w:rsidRDefault="00144357" w:rsidP="00144357">
            <w:pPr>
              <w:rPr>
                <w:rFonts w:ascii="Arial" w:hAnsi="Arial" w:cs="Arial"/>
                <w:sz w:val="28"/>
              </w:rPr>
            </w:pPr>
            <w:r w:rsidRPr="00C87258">
              <w:rPr>
                <w:rFonts w:ascii="Arial" w:hAnsi="Arial" w:cs="Arial"/>
                <w:sz w:val="28"/>
              </w:rPr>
              <w:t>To record sales of 480,000 boxes at $3.75 each</w:t>
            </w:r>
          </w:p>
        </w:tc>
        <w:tc>
          <w:tcPr>
            <w:tcW w:w="1620" w:type="dxa"/>
          </w:tcPr>
          <w:p w14:paraId="7D423834" w14:textId="77777777" w:rsidR="00144357" w:rsidRPr="00C87258" w:rsidRDefault="00144357">
            <w:pPr>
              <w:jc w:val="right"/>
              <w:rPr>
                <w:rFonts w:ascii="Arial" w:hAnsi="Arial" w:cs="Arial"/>
                <w:sz w:val="28"/>
              </w:rPr>
            </w:pPr>
          </w:p>
        </w:tc>
      </w:tr>
      <w:tr w:rsidR="0058174A" w:rsidRPr="00C87258" w14:paraId="57ABC328" w14:textId="77777777" w:rsidTr="00144357">
        <w:trPr>
          <w:cantSplit/>
          <w:trHeight w:val="279"/>
          <w:tblHeader/>
        </w:trPr>
        <w:tc>
          <w:tcPr>
            <w:tcW w:w="5688" w:type="dxa"/>
          </w:tcPr>
          <w:p w14:paraId="304C88F9" w14:textId="77777777" w:rsidR="0058174A" w:rsidRPr="00C87258" w:rsidRDefault="0058174A">
            <w:pPr>
              <w:tabs>
                <w:tab w:val="left" w:pos="720"/>
                <w:tab w:val="right" w:leader="dot" w:pos="7200"/>
              </w:tabs>
              <w:rPr>
                <w:rFonts w:ascii="Arial" w:hAnsi="Arial" w:cs="Arial"/>
                <w:sz w:val="28"/>
              </w:rPr>
            </w:pPr>
          </w:p>
        </w:tc>
        <w:tc>
          <w:tcPr>
            <w:tcW w:w="1530" w:type="dxa"/>
          </w:tcPr>
          <w:p w14:paraId="032F73BB" w14:textId="77777777" w:rsidR="0058174A" w:rsidRPr="00C87258" w:rsidRDefault="0058174A">
            <w:pPr>
              <w:jc w:val="right"/>
              <w:rPr>
                <w:rFonts w:ascii="Arial" w:hAnsi="Arial" w:cs="Arial"/>
                <w:sz w:val="28"/>
              </w:rPr>
            </w:pPr>
          </w:p>
        </w:tc>
        <w:tc>
          <w:tcPr>
            <w:tcW w:w="1620" w:type="dxa"/>
          </w:tcPr>
          <w:p w14:paraId="4E77740C" w14:textId="77777777" w:rsidR="0058174A" w:rsidRPr="00C87258" w:rsidRDefault="0058174A">
            <w:pPr>
              <w:jc w:val="right"/>
              <w:rPr>
                <w:rFonts w:ascii="Arial" w:hAnsi="Arial" w:cs="Arial"/>
                <w:sz w:val="28"/>
              </w:rPr>
            </w:pPr>
          </w:p>
        </w:tc>
      </w:tr>
      <w:tr w:rsidR="0058174A" w:rsidRPr="00C87258" w14:paraId="7F49C0A3" w14:textId="77777777" w:rsidTr="00144357">
        <w:trPr>
          <w:cantSplit/>
          <w:trHeight w:val="279"/>
          <w:tblHeader/>
        </w:trPr>
        <w:tc>
          <w:tcPr>
            <w:tcW w:w="5688" w:type="dxa"/>
          </w:tcPr>
          <w:p w14:paraId="736ABB5B" w14:textId="2EF604A2"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00144357">
              <w:rPr>
                <w:rFonts w:ascii="Arial" w:hAnsi="Arial" w:cs="Arial"/>
                <w:sz w:val="28"/>
                <w:vertAlign w:val="superscript"/>
              </w:rPr>
              <w:t>3</w:t>
            </w:r>
            <w:r w:rsidRPr="00C87258">
              <w:rPr>
                <w:rFonts w:ascii="Arial" w:hAnsi="Arial" w:cs="Arial"/>
                <w:sz w:val="28"/>
              </w:rPr>
              <w:tab/>
            </w:r>
          </w:p>
        </w:tc>
        <w:tc>
          <w:tcPr>
            <w:tcW w:w="1530" w:type="dxa"/>
          </w:tcPr>
          <w:p w14:paraId="60A28C7D" w14:textId="77777777" w:rsidR="0058174A" w:rsidRPr="00C87258" w:rsidRDefault="002E792B">
            <w:pPr>
              <w:jc w:val="right"/>
              <w:rPr>
                <w:rFonts w:ascii="Arial" w:hAnsi="Arial" w:cs="Arial"/>
                <w:sz w:val="28"/>
              </w:rPr>
            </w:pPr>
            <w:r w:rsidRPr="00C87258">
              <w:rPr>
                <w:rFonts w:ascii="Arial" w:hAnsi="Arial" w:cs="Arial"/>
                <w:sz w:val="28"/>
              </w:rPr>
              <w:t>57,600</w:t>
            </w:r>
          </w:p>
        </w:tc>
        <w:tc>
          <w:tcPr>
            <w:tcW w:w="1620" w:type="dxa"/>
          </w:tcPr>
          <w:p w14:paraId="56F4901E" w14:textId="77777777" w:rsidR="0058174A" w:rsidRPr="00C87258" w:rsidRDefault="0058174A">
            <w:pPr>
              <w:jc w:val="right"/>
              <w:rPr>
                <w:rFonts w:ascii="Arial" w:hAnsi="Arial" w:cs="Arial"/>
                <w:sz w:val="28"/>
              </w:rPr>
            </w:pPr>
          </w:p>
        </w:tc>
      </w:tr>
      <w:tr w:rsidR="0058174A" w:rsidRPr="00C87258" w14:paraId="0D2DE49A" w14:textId="77777777" w:rsidTr="00144357">
        <w:trPr>
          <w:cantSplit/>
          <w:trHeight w:val="279"/>
          <w:tblHeader/>
        </w:trPr>
        <w:tc>
          <w:tcPr>
            <w:tcW w:w="5688" w:type="dxa"/>
          </w:tcPr>
          <w:p w14:paraId="4B70231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Estimated Liability for Premiums</w:t>
            </w:r>
            <w:r w:rsidRPr="00C87258">
              <w:rPr>
                <w:rFonts w:ascii="Arial" w:hAnsi="Arial" w:cs="Arial"/>
                <w:sz w:val="28"/>
              </w:rPr>
              <w:tab/>
            </w:r>
          </w:p>
        </w:tc>
        <w:tc>
          <w:tcPr>
            <w:tcW w:w="1530" w:type="dxa"/>
          </w:tcPr>
          <w:p w14:paraId="27FE8577" w14:textId="77777777" w:rsidR="0058174A" w:rsidRPr="00C87258" w:rsidRDefault="0058174A">
            <w:pPr>
              <w:jc w:val="right"/>
              <w:rPr>
                <w:rFonts w:ascii="Arial" w:hAnsi="Arial" w:cs="Arial"/>
                <w:sz w:val="28"/>
              </w:rPr>
            </w:pPr>
          </w:p>
        </w:tc>
        <w:tc>
          <w:tcPr>
            <w:tcW w:w="1620" w:type="dxa"/>
          </w:tcPr>
          <w:p w14:paraId="6A52FFD8" w14:textId="77777777" w:rsidR="0058174A" w:rsidRPr="00C87258" w:rsidRDefault="002E792B">
            <w:pPr>
              <w:jc w:val="right"/>
              <w:rPr>
                <w:rFonts w:ascii="Arial" w:hAnsi="Arial" w:cs="Arial"/>
                <w:sz w:val="28"/>
              </w:rPr>
            </w:pPr>
            <w:r w:rsidRPr="00C87258">
              <w:rPr>
                <w:rFonts w:ascii="Arial" w:hAnsi="Arial" w:cs="Arial"/>
                <w:sz w:val="28"/>
              </w:rPr>
              <w:t>57,600</w:t>
            </w:r>
          </w:p>
        </w:tc>
      </w:tr>
      <w:tr w:rsidR="0058174A" w:rsidRPr="00C87258" w14:paraId="054974F4" w14:textId="77777777" w:rsidTr="00144357">
        <w:trPr>
          <w:cantSplit/>
          <w:trHeight w:val="279"/>
          <w:tblHeader/>
        </w:trPr>
        <w:tc>
          <w:tcPr>
            <w:tcW w:w="5688" w:type="dxa"/>
          </w:tcPr>
          <w:p w14:paraId="34A7A756" w14:textId="45C8446E" w:rsidR="0058174A" w:rsidRPr="00C87258" w:rsidRDefault="00144357">
            <w:pPr>
              <w:tabs>
                <w:tab w:val="left" w:pos="720"/>
                <w:tab w:val="right" w:leader="dot" w:pos="7200"/>
              </w:tabs>
              <w:rPr>
                <w:rFonts w:ascii="Arial" w:hAnsi="Arial" w:cs="Arial"/>
                <w:sz w:val="28"/>
              </w:rPr>
            </w:pPr>
            <w:r>
              <w:rPr>
                <w:rFonts w:ascii="Arial" w:hAnsi="Arial" w:cs="Arial"/>
                <w:sz w:val="28"/>
              </w:rPr>
              <w:t>To accrue premium expense</w:t>
            </w:r>
          </w:p>
        </w:tc>
        <w:tc>
          <w:tcPr>
            <w:tcW w:w="1530" w:type="dxa"/>
          </w:tcPr>
          <w:p w14:paraId="1ECB5B59" w14:textId="77777777" w:rsidR="0058174A" w:rsidRPr="00C87258" w:rsidRDefault="0058174A">
            <w:pPr>
              <w:jc w:val="right"/>
              <w:rPr>
                <w:rFonts w:ascii="Arial" w:hAnsi="Arial" w:cs="Arial"/>
                <w:sz w:val="28"/>
              </w:rPr>
            </w:pPr>
          </w:p>
        </w:tc>
        <w:tc>
          <w:tcPr>
            <w:tcW w:w="1620" w:type="dxa"/>
          </w:tcPr>
          <w:p w14:paraId="7A7C1548" w14:textId="77777777" w:rsidR="0058174A" w:rsidRPr="00C87258" w:rsidRDefault="0058174A">
            <w:pPr>
              <w:jc w:val="right"/>
              <w:rPr>
                <w:rFonts w:ascii="Arial" w:hAnsi="Arial" w:cs="Arial"/>
                <w:sz w:val="28"/>
              </w:rPr>
            </w:pPr>
          </w:p>
        </w:tc>
      </w:tr>
      <w:tr w:rsidR="0058174A" w:rsidRPr="00C87258" w14:paraId="751703B4" w14:textId="77777777" w:rsidTr="00144357">
        <w:trPr>
          <w:cantSplit/>
          <w:trHeight w:val="279"/>
          <w:tblHeader/>
        </w:trPr>
        <w:tc>
          <w:tcPr>
            <w:tcW w:w="5688" w:type="dxa"/>
          </w:tcPr>
          <w:p w14:paraId="47643B50" w14:textId="77777777" w:rsidR="0058174A" w:rsidRPr="00C87258" w:rsidRDefault="0058174A">
            <w:pPr>
              <w:tabs>
                <w:tab w:val="left" w:pos="720"/>
                <w:tab w:val="right" w:leader="dot" w:pos="7200"/>
              </w:tabs>
              <w:rPr>
                <w:rFonts w:ascii="Arial" w:hAnsi="Arial" w:cs="Arial"/>
                <w:sz w:val="28"/>
              </w:rPr>
            </w:pPr>
          </w:p>
        </w:tc>
        <w:tc>
          <w:tcPr>
            <w:tcW w:w="1530" w:type="dxa"/>
          </w:tcPr>
          <w:p w14:paraId="6B444500" w14:textId="77777777" w:rsidR="0058174A" w:rsidRPr="00C87258" w:rsidRDefault="0058174A">
            <w:pPr>
              <w:jc w:val="right"/>
              <w:rPr>
                <w:rFonts w:ascii="Arial" w:hAnsi="Arial" w:cs="Arial"/>
                <w:sz w:val="28"/>
              </w:rPr>
            </w:pPr>
          </w:p>
        </w:tc>
        <w:tc>
          <w:tcPr>
            <w:tcW w:w="1620" w:type="dxa"/>
          </w:tcPr>
          <w:p w14:paraId="35180225" w14:textId="77777777" w:rsidR="0058174A" w:rsidRPr="00C87258" w:rsidRDefault="0058174A">
            <w:pPr>
              <w:jc w:val="right"/>
              <w:rPr>
                <w:rFonts w:ascii="Arial" w:hAnsi="Arial" w:cs="Arial"/>
                <w:sz w:val="28"/>
              </w:rPr>
            </w:pPr>
          </w:p>
        </w:tc>
      </w:tr>
      <w:tr w:rsidR="0058174A" w:rsidRPr="00C87258" w14:paraId="24550C2D" w14:textId="77777777" w:rsidTr="00144357">
        <w:trPr>
          <w:cantSplit/>
          <w:trHeight w:val="279"/>
          <w:tblHeader/>
        </w:trPr>
        <w:tc>
          <w:tcPr>
            <w:tcW w:w="5688" w:type="dxa"/>
          </w:tcPr>
          <w:p w14:paraId="0EF60E6C" w14:textId="2F1C7812" w:rsidR="0058174A" w:rsidRPr="00C87258" w:rsidRDefault="00144357">
            <w:pPr>
              <w:tabs>
                <w:tab w:val="left" w:pos="720"/>
                <w:tab w:val="right" w:leader="dot" w:pos="7200"/>
              </w:tabs>
              <w:spacing w:after="40"/>
              <w:rPr>
                <w:rFonts w:ascii="Arial" w:hAnsi="Arial" w:cs="Arial"/>
                <w:sz w:val="28"/>
                <w:u w:val="single"/>
              </w:rPr>
            </w:pPr>
            <w:r>
              <w:rPr>
                <w:rFonts w:ascii="Arial" w:hAnsi="Arial" w:cs="Arial"/>
                <w:sz w:val="28"/>
                <w:u w:val="single"/>
                <w:vertAlign w:val="superscript"/>
              </w:rPr>
              <w:t>3</w:t>
            </w:r>
            <w:r w:rsidR="0058174A" w:rsidRPr="00C87258">
              <w:rPr>
                <w:rFonts w:ascii="Arial" w:hAnsi="Arial" w:cs="Arial"/>
                <w:sz w:val="28"/>
                <w:u w:val="single"/>
              </w:rPr>
              <w:t xml:space="preserve">Calculation: </w:t>
            </w:r>
          </w:p>
          <w:p w14:paraId="10940CCB" w14:textId="0CA2CA43" w:rsidR="0058174A" w:rsidRPr="00C87258" w:rsidRDefault="0058174A" w:rsidP="008448AA">
            <w:pPr>
              <w:tabs>
                <w:tab w:val="left" w:pos="720"/>
                <w:tab w:val="right" w:leader="dot" w:pos="7200"/>
              </w:tabs>
              <w:spacing w:after="40"/>
              <w:rPr>
                <w:rFonts w:ascii="Arial" w:hAnsi="Arial" w:cs="Arial"/>
                <w:sz w:val="28"/>
              </w:rPr>
            </w:pPr>
            <w:r w:rsidRPr="00C87258">
              <w:rPr>
                <w:rFonts w:ascii="Arial" w:hAnsi="Arial" w:cs="Arial"/>
                <w:sz w:val="28"/>
              </w:rPr>
              <w:t xml:space="preserve">Total coupons issued in </w:t>
            </w:r>
            <w:r w:rsidR="000F30DE">
              <w:rPr>
                <w:rFonts w:ascii="Arial" w:hAnsi="Arial" w:cs="Arial"/>
                <w:sz w:val="28"/>
              </w:rPr>
              <w:t>2023</w:t>
            </w:r>
          </w:p>
        </w:tc>
        <w:tc>
          <w:tcPr>
            <w:tcW w:w="1530" w:type="dxa"/>
          </w:tcPr>
          <w:p w14:paraId="1ABB8D22" w14:textId="77777777" w:rsidR="0058174A" w:rsidRPr="00C87258" w:rsidRDefault="0058174A">
            <w:pPr>
              <w:spacing w:after="40"/>
              <w:jc w:val="right"/>
              <w:rPr>
                <w:rFonts w:ascii="Arial" w:hAnsi="Arial" w:cs="Arial"/>
                <w:sz w:val="28"/>
              </w:rPr>
            </w:pPr>
          </w:p>
        </w:tc>
        <w:tc>
          <w:tcPr>
            <w:tcW w:w="1620" w:type="dxa"/>
          </w:tcPr>
          <w:p w14:paraId="28220C79" w14:textId="77777777" w:rsidR="0058174A" w:rsidRPr="00C87258" w:rsidRDefault="0058174A">
            <w:pPr>
              <w:spacing w:after="40"/>
              <w:jc w:val="right"/>
              <w:rPr>
                <w:rFonts w:ascii="Arial" w:hAnsi="Arial" w:cs="Arial"/>
                <w:sz w:val="28"/>
                <w:u w:val="double"/>
              </w:rPr>
            </w:pPr>
          </w:p>
          <w:p w14:paraId="3D453D7F" w14:textId="77777777" w:rsidR="0058174A" w:rsidRPr="00C87258" w:rsidRDefault="002E792B">
            <w:pPr>
              <w:spacing w:after="40"/>
              <w:jc w:val="right"/>
              <w:rPr>
                <w:rFonts w:ascii="Arial" w:hAnsi="Arial" w:cs="Arial"/>
                <w:sz w:val="28"/>
              </w:rPr>
            </w:pPr>
            <w:r w:rsidRPr="00C87258">
              <w:rPr>
                <w:rFonts w:ascii="Arial" w:hAnsi="Arial" w:cs="Arial"/>
                <w:sz w:val="28"/>
              </w:rPr>
              <w:t>480,000</w:t>
            </w:r>
          </w:p>
        </w:tc>
      </w:tr>
      <w:tr w:rsidR="0058174A" w:rsidRPr="00C87258" w14:paraId="377D3093" w14:textId="77777777" w:rsidTr="00144357">
        <w:trPr>
          <w:cantSplit/>
          <w:trHeight w:val="279"/>
          <w:tblHeader/>
        </w:trPr>
        <w:tc>
          <w:tcPr>
            <w:tcW w:w="5688" w:type="dxa"/>
          </w:tcPr>
          <w:p w14:paraId="6DC0E86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Redemption rate</w:t>
            </w:r>
          </w:p>
        </w:tc>
        <w:tc>
          <w:tcPr>
            <w:tcW w:w="1530" w:type="dxa"/>
          </w:tcPr>
          <w:p w14:paraId="1CA15B6A" w14:textId="77777777" w:rsidR="0058174A" w:rsidRPr="00C87258" w:rsidRDefault="0058174A">
            <w:pPr>
              <w:jc w:val="right"/>
              <w:rPr>
                <w:rFonts w:ascii="Arial" w:hAnsi="Arial" w:cs="Arial"/>
                <w:sz w:val="28"/>
              </w:rPr>
            </w:pPr>
          </w:p>
        </w:tc>
        <w:tc>
          <w:tcPr>
            <w:tcW w:w="1620" w:type="dxa"/>
          </w:tcPr>
          <w:p w14:paraId="753CC5CD" w14:textId="77777777" w:rsidR="0058174A" w:rsidRPr="00C87258" w:rsidRDefault="0058174A">
            <w:pPr>
              <w:jc w:val="right"/>
              <w:rPr>
                <w:rFonts w:ascii="Arial" w:hAnsi="Arial" w:cs="Arial"/>
                <w:sz w:val="28"/>
                <w:u w:val="single"/>
              </w:rPr>
            </w:pPr>
            <w:r w:rsidRPr="00C87258">
              <w:rPr>
                <w:rFonts w:ascii="Arial" w:hAnsi="Arial" w:cs="Arial"/>
                <w:sz w:val="28"/>
                <w:u w:val="single"/>
              </w:rPr>
              <w:t xml:space="preserve">X      </w:t>
            </w:r>
            <w:r w:rsidR="002E792B" w:rsidRPr="00C87258">
              <w:rPr>
                <w:rFonts w:ascii="Arial" w:hAnsi="Arial" w:cs="Arial"/>
                <w:sz w:val="28"/>
                <w:u w:val="single"/>
              </w:rPr>
              <w:t>40</w:t>
            </w:r>
            <w:r w:rsidRPr="00C87258">
              <w:rPr>
                <w:rFonts w:ascii="Arial" w:hAnsi="Arial" w:cs="Arial"/>
                <w:sz w:val="28"/>
                <w:u w:val="single"/>
              </w:rPr>
              <w:t>%</w:t>
            </w:r>
          </w:p>
        </w:tc>
      </w:tr>
      <w:tr w:rsidR="0058174A" w:rsidRPr="00C87258" w14:paraId="6DE83B65" w14:textId="77777777" w:rsidTr="00144357">
        <w:trPr>
          <w:cantSplit/>
          <w:trHeight w:val="279"/>
          <w:tblHeader/>
        </w:trPr>
        <w:tc>
          <w:tcPr>
            <w:tcW w:w="5688" w:type="dxa"/>
          </w:tcPr>
          <w:p w14:paraId="58BD4ED8" w14:textId="51BF81FC"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Total estimated redemptions</w:t>
            </w:r>
          </w:p>
        </w:tc>
        <w:tc>
          <w:tcPr>
            <w:tcW w:w="1530" w:type="dxa"/>
          </w:tcPr>
          <w:p w14:paraId="71868D55" w14:textId="77777777" w:rsidR="0058174A" w:rsidRPr="00C87258" w:rsidRDefault="0058174A">
            <w:pPr>
              <w:jc w:val="right"/>
              <w:rPr>
                <w:rFonts w:ascii="Arial" w:hAnsi="Arial" w:cs="Arial"/>
                <w:sz w:val="28"/>
              </w:rPr>
            </w:pPr>
          </w:p>
        </w:tc>
        <w:tc>
          <w:tcPr>
            <w:tcW w:w="1620" w:type="dxa"/>
          </w:tcPr>
          <w:p w14:paraId="51E8E00D" w14:textId="77777777" w:rsidR="0058174A" w:rsidRPr="00C87258" w:rsidRDefault="002E792B">
            <w:pPr>
              <w:jc w:val="right"/>
              <w:rPr>
                <w:rFonts w:ascii="Arial" w:hAnsi="Arial" w:cs="Arial"/>
                <w:sz w:val="28"/>
              </w:rPr>
            </w:pPr>
            <w:r w:rsidRPr="00C87258">
              <w:rPr>
                <w:rFonts w:ascii="Arial" w:hAnsi="Arial" w:cs="Arial"/>
                <w:sz w:val="28"/>
              </w:rPr>
              <w:t>192,000</w:t>
            </w:r>
          </w:p>
        </w:tc>
      </w:tr>
      <w:tr w:rsidR="0058174A" w:rsidRPr="00C87258" w14:paraId="3F353EC9" w14:textId="77777777" w:rsidTr="00144357">
        <w:trPr>
          <w:cantSplit/>
          <w:trHeight w:val="279"/>
          <w:tblHeader/>
        </w:trPr>
        <w:tc>
          <w:tcPr>
            <w:tcW w:w="5688" w:type="dxa"/>
          </w:tcPr>
          <w:p w14:paraId="013B886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Number of coupons per premium</w:t>
            </w:r>
          </w:p>
        </w:tc>
        <w:tc>
          <w:tcPr>
            <w:tcW w:w="1530" w:type="dxa"/>
          </w:tcPr>
          <w:p w14:paraId="63EBC049" w14:textId="77777777" w:rsidR="0058174A" w:rsidRPr="00C87258" w:rsidRDefault="0058174A">
            <w:pPr>
              <w:jc w:val="right"/>
              <w:rPr>
                <w:rFonts w:ascii="Arial" w:hAnsi="Arial" w:cs="Arial"/>
                <w:sz w:val="28"/>
              </w:rPr>
            </w:pPr>
          </w:p>
        </w:tc>
        <w:tc>
          <w:tcPr>
            <w:tcW w:w="1620" w:type="dxa"/>
          </w:tcPr>
          <w:p w14:paraId="663CA28F" w14:textId="77777777" w:rsidR="0058174A" w:rsidRPr="00C87258" w:rsidRDefault="0058174A">
            <w:pPr>
              <w:jc w:val="right"/>
              <w:rPr>
                <w:rFonts w:ascii="Arial" w:hAnsi="Arial" w:cs="Arial"/>
                <w:sz w:val="28"/>
                <w:u w:val="single"/>
              </w:rPr>
            </w:pPr>
            <w:r w:rsidRPr="00C87258">
              <w:rPr>
                <w:rFonts w:ascii="Arial" w:hAnsi="Arial" w:cs="Arial"/>
                <w:sz w:val="28"/>
                <w:u w:val="single"/>
              </w:rPr>
              <w:sym w:font="Symbol" w:char="F0B8"/>
            </w:r>
            <w:r w:rsidRPr="00C87258">
              <w:rPr>
                <w:rFonts w:ascii="Arial" w:hAnsi="Arial" w:cs="Arial"/>
                <w:sz w:val="28"/>
                <w:u w:val="single"/>
              </w:rPr>
              <w:t xml:space="preserve">           5</w:t>
            </w:r>
          </w:p>
        </w:tc>
      </w:tr>
      <w:tr w:rsidR="0058174A" w:rsidRPr="00C87258" w14:paraId="2EB2BE6A" w14:textId="77777777" w:rsidTr="00144357">
        <w:trPr>
          <w:cantSplit/>
          <w:trHeight w:val="279"/>
          <w:tblHeader/>
        </w:trPr>
        <w:tc>
          <w:tcPr>
            <w:tcW w:w="5688" w:type="dxa"/>
          </w:tcPr>
          <w:p w14:paraId="78B6820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Number of premium claims</w:t>
            </w:r>
          </w:p>
        </w:tc>
        <w:tc>
          <w:tcPr>
            <w:tcW w:w="1530" w:type="dxa"/>
          </w:tcPr>
          <w:p w14:paraId="0CA64A2A" w14:textId="77777777" w:rsidR="0058174A" w:rsidRPr="00C87258" w:rsidRDefault="0058174A">
            <w:pPr>
              <w:jc w:val="right"/>
              <w:rPr>
                <w:rFonts w:ascii="Arial" w:hAnsi="Arial" w:cs="Arial"/>
                <w:sz w:val="28"/>
              </w:rPr>
            </w:pPr>
          </w:p>
        </w:tc>
        <w:tc>
          <w:tcPr>
            <w:tcW w:w="1620" w:type="dxa"/>
          </w:tcPr>
          <w:p w14:paraId="6277F304" w14:textId="77777777" w:rsidR="0058174A" w:rsidRPr="00C87258" w:rsidRDefault="002E792B">
            <w:pPr>
              <w:jc w:val="right"/>
              <w:rPr>
                <w:rFonts w:ascii="Arial" w:hAnsi="Arial" w:cs="Arial"/>
                <w:sz w:val="28"/>
              </w:rPr>
            </w:pPr>
            <w:r w:rsidRPr="00C87258">
              <w:rPr>
                <w:rFonts w:ascii="Arial" w:hAnsi="Arial" w:cs="Arial"/>
                <w:sz w:val="28"/>
              </w:rPr>
              <w:t>38,400</w:t>
            </w:r>
          </w:p>
        </w:tc>
      </w:tr>
      <w:tr w:rsidR="0058174A" w:rsidRPr="00C87258" w14:paraId="0CA0D83A" w14:textId="77777777" w:rsidTr="00144357">
        <w:trPr>
          <w:cantSplit/>
          <w:trHeight w:val="279"/>
          <w:tblHeader/>
        </w:trPr>
        <w:tc>
          <w:tcPr>
            <w:tcW w:w="5688" w:type="dxa"/>
          </w:tcPr>
          <w:p w14:paraId="1A3FB9C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Cost of premium</w:t>
            </w:r>
          </w:p>
        </w:tc>
        <w:tc>
          <w:tcPr>
            <w:tcW w:w="1530" w:type="dxa"/>
          </w:tcPr>
          <w:p w14:paraId="19C7F0C0" w14:textId="77777777" w:rsidR="0058174A" w:rsidRPr="00C87258" w:rsidRDefault="0058174A">
            <w:pPr>
              <w:jc w:val="right"/>
              <w:rPr>
                <w:rFonts w:ascii="Arial" w:hAnsi="Arial" w:cs="Arial"/>
                <w:sz w:val="28"/>
              </w:rPr>
            </w:pPr>
          </w:p>
        </w:tc>
        <w:tc>
          <w:tcPr>
            <w:tcW w:w="1620" w:type="dxa"/>
          </w:tcPr>
          <w:p w14:paraId="266BB238" w14:textId="77777777" w:rsidR="0058174A" w:rsidRPr="00C87258" w:rsidRDefault="0058174A">
            <w:pPr>
              <w:jc w:val="right"/>
              <w:rPr>
                <w:rFonts w:ascii="Arial" w:hAnsi="Arial" w:cs="Arial"/>
                <w:sz w:val="28"/>
                <w:u w:val="single"/>
              </w:rPr>
            </w:pPr>
            <w:r w:rsidRPr="00C87258">
              <w:rPr>
                <w:rFonts w:ascii="Arial" w:hAnsi="Arial" w:cs="Arial"/>
                <w:sz w:val="28"/>
                <w:u w:val="single"/>
              </w:rPr>
              <w:t>X    $1.50</w:t>
            </w:r>
          </w:p>
        </w:tc>
      </w:tr>
      <w:tr w:rsidR="0058174A" w:rsidRPr="00C87258" w14:paraId="2EA9948D" w14:textId="77777777" w:rsidTr="00144357">
        <w:trPr>
          <w:cantSplit/>
          <w:trHeight w:val="279"/>
          <w:tblHeader/>
        </w:trPr>
        <w:tc>
          <w:tcPr>
            <w:tcW w:w="5688" w:type="dxa"/>
          </w:tcPr>
          <w:p w14:paraId="1193E04C" w14:textId="5C3623A3" w:rsidR="0058174A" w:rsidRPr="00C87258" w:rsidRDefault="0058174A" w:rsidP="008448AA">
            <w:pPr>
              <w:tabs>
                <w:tab w:val="left" w:pos="720"/>
                <w:tab w:val="right" w:leader="dot" w:pos="7200"/>
              </w:tabs>
              <w:rPr>
                <w:rFonts w:ascii="Arial" w:hAnsi="Arial" w:cs="Arial"/>
                <w:sz w:val="28"/>
              </w:rPr>
            </w:pPr>
            <w:r w:rsidRPr="00C87258">
              <w:rPr>
                <w:rFonts w:ascii="Arial" w:hAnsi="Arial" w:cs="Arial"/>
                <w:sz w:val="28"/>
              </w:rPr>
              <w:t xml:space="preserve">Total premium expense for the year </w:t>
            </w:r>
            <w:r w:rsidR="000F30DE">
              <w:rPr>
                <w:rFonts w:ascii="Arial" w:hAnsi="Arial" w:cs="Arial"/>
                <w:sz w:val="28"/>
              </w:rPr>
              <w:t>2023</w:t>
            </w:r>
          </w:p>
        </w:tc>
        <w:tc>
          <w:tcPr>
            <w:tcW w:w="1530" w:type="dxa"/>
          </w:tcPr>
          <w:p w14:paraId="71107210" w14:textId="77777777" w:rsidR="0058174A" w:rsidRPr="00C87258" w:rsidRDefault="0058174A">
            <w:pPr>
              <w:jc w:val="right"/>
              <w:rPr>
                <w:rFonts w:ascii="Arial" w:hAnsi="Arial" w:cs="Arial"/>
                <w:sz w:val="28"/>
              </w:rPr>
            </w:pPr>
          </w:p>
        </w:tc>
        <w:tc>
          <w:tcPr>
            <w:tcW w:w="1620" w:type="dxa"/>
          </w:tcPr>
          <w:p w14:paraId="1EF4C155" w14:textId="77777777" w:rsidR="0058174A" w:rsidRPr="00C87258" w:rsidRDefault="00CB5844">
            <w:pPr>
              <w:jc w:val="right"/>
              <w:rPr>
                <w:rFonts w:ascii="Arial" w:hAnsi="Arial" w:cs="Arial"/>
                <w:sz w:val="28"/>
                <w:szCs w:val="28"/>
                <w:u w:val="double"/>
              </w:rPr>
            </w:pPr>
            <w:r w:rsidRPr="00C87258">
              <w:rPr>
                <w:rFonts w:ascii="Arial" w:hAnsi="Arial" w:cs="Arial"/>
                <w:sz w:val="28"/>
                <w:szCs w:val="28"/>
                <w:u w:val="double"/>
              </w:rPr>
              <w:t xml:space="preserve">  </w:t>
            </w:r>
            <w:r w:rsidR="0058174A" w:rsidRPr="00C87258">
              <w:rPr>
                <w:rFonts w:ascii="Arial" w:hAnsi="Arial" w:cs="Arial"/>
                <w:sz w:val="28"/>
                <w:szCs w:val="28"/>
                <w:u w:val="double"/>
              </w:rPr>
              <w:t>$</w:t>
            </w:r>
            <w:r w:rsidR="002E792B" w:rsidRPr="00C87258">
              <w:rPr>
                <w:rFonts w:ascii="Arial" w:hAnsi="Arial" w:cs="Arial"/>
                <w:sz w:val="28"/>
                <w:szCs w:val="28"/>
                <w:u w:val="double"/>
              </w:rPr>
              <w:t>57,600</w:t>
            </w:r>
          </w:p>
        </w:tc>
      </w:tr>
      <w:tr w:rsidR="0058174A" w:rsidRPr="00C87258" w14:paraId="4DD1166A" w14:textId="77777777" w:rsidTr="00144357">
        <w:trPr>
          <w:cantSplit/>
          <w:trHeight w:val="279"/>
          <w:tblHeader/>
        </w:trPr>
        <w:tc>
          <w:tcPr>
            <w:tcW w:w="5688" w:type="dxa"/>
          </w:tcPr>
          <w:p w14:paraId="3AB4A151" w14:textId="77777777" w:rsidR="0058174A" w:rsidRPr="00C87258" w:rsidRDefault="0058174A">
            <w:pPr>
              <w:tabs>
                <w:tab w:val="left" w:pos="720"/>
                <w:tab w:val="right" w:leader="dot" w:pos="7200"/>
              </w:tabs>
              <w:rPr>
                <w:rFonts w:ascii="Arial" w:hAnsi="Arial" w:cs="Arial"/>
                <w:sz w:val="28"/>
              </w:rPr>
            </w:pPr>
          </w:p>
        </w:tc>
        <w:tc>
          <w:tcPr>
            <w:tcW w:w="1530" w:type="dxa"/>
          </w:tcPr>
          <w:p w14:paraId="3E9D6DD4" w14:textId="77777777" w:rsidR="0058174A" w:rsidRPr="00C87258" w:rsidRDefault="0058174A">
            <w:pPr>
              <w:jc w:val="right"/>
              <w:rPr>
                <w:rFonts w:ascii="Arial" w:hAnsi="Arial" w:cs="Arial"/>
                <w:sz w:val="28"/>
              </w:rPr>
            </w:pPr>
          </w:p>
        </w:tc>
        <w:tc>
          <w:tcPr>
            <w:tcW w:w="1620" w:type="dxa"/>
          </w:tcPr>
          <w:p w14:paraId="388B29D8" w14:textId="77777777" w:rsidR="0058174A" w:rsidRPr="00C87258" w:rsidRDefault="0058174A">
            <w:pPr>
              <w:jc w:val="right"/>
              <w:rPr>
                <w:rFonts w:ascii="Arial" w:hAnsi="Arial" w:cs="Arial"/>
                <w:sz w:val="28"/>
              </w:rPr>
            </w:pPr>
          </w:p>
        </w:tc>
      </w:tr>
      <w:tr w:rsidR="0058174A" w:rsidRPr="00C87258" w14:paraId="226A9F40" w14:textId="77777777" w:rsidTr="00144357">
        <w:trPr>
          <w:cantSplit/>
          <w:trHeight w:val="279"/>
          <w:tblHeader/>
        </w:trPr>
        <w:tc>
          <w:tcPr>
            <w:tcW w:w="5688" w:type="dxa"/>
          </w:tcPr>
          <w:p w14:paraId="6955BD4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Estimated Liability for Premiums</w:t>
            </w:r>
            <w:r w:rsidRPr="00C87258">
              <w:rPr>
                <w:rFonts w:ascii="Arial" w:hAnsi="Arial" w:cs="Arial"/>
                <w:sz w:val="28"/>
              </w:rPr>
              <w:tab/>
            </w:r>
          </w:p>
        </w:tc>
        <w:tc>
          <w:tcPr>
            <w:tcW w:w="1530" w:type="dxa"/>
          </w:tcPr>
          <w:p w14:paraId="194AD4F6" w14:textId="77777777" w:rsidR="0058174A" w:rsidRPr="00C87258" w:rsidRDefault="002E792B">
            <w:pPr>
              <w:jc w:val="right"/>
              <w:rPr>
                <w:rFonts w:ascii="Arial" w:hAnsi="Arial" w:cs="Arial"/>
                <w:sz w:val="28"/>
              </w:rPr>
            </w:pPr>
            <w:r w:rsidRPr="00C87258">
              <w:rPr>
                <w:rFonts w:ascii="Arial" w:hAnsi="Arial" w:cs="Arial"/>
                <w:sz w:val="28"/>
              </w:rPr>
              <w:t>34,500</w:t>
            </w:r>
          </w:p>
        </w:tc>
        <w:tc>
          <w:tcPr>
            <w:tcW w:w="1620" w:type="dxa"/>
          </w:tcPr>
          <w:p w14:paraId="66D8B37D" w14:textId="77777777" w:rsidR="0058174A" w:rsidRPr="00C87258" w:rsidRDefault="0058174A">
            <w:pPr>
              <w:jc w:val="right"/>
              <w:rPr>
                <w:rFonts w:ascii="Arial" w:hAnsi="Arial" w:cs="Arial"/>
                <w:sz w:val="28"/>
              </w:rPr>
            </w:pPr>
          </w:p>
        </w:tc>
      </w:tr>
      <w:tr w:rsidR="0058174A" w:rsidRPr="00C87258" w14:paraId="4F602594" w14:textId="77777777" w:rsidTr="00144357">
        <w:trPr>
          <w:cantSplit/>
          <w:trHeight w:val="279"/>
          <w:tblHeader/>
        </w:trPr>
        <w:tc>
          <w:tcPr>
            <w:tcW w:w="5688" w:type="dxa"/>
          </w:tcPr>
          <w:p w14:paraId="6F6C0FBF" w14:textId="3FE7CDAB"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 of Premiums</w:t>
            </w:r>
            <w:r w:rsidR="00144357">
              <w:rPr>
                <w:rFonts w:ascii="Arial" w:hAnsi="Arial" w:cs="Arial"/>
                <w:sz w:val="28"/>
                <w:vertAlign w:val="superscript"/>
              </w:rPr>
              <w:t>4</w:t>
            </w:r>
            <w:r w:rsidRPr="00C87258">
              <w:rPr>
                <w:rFonts w:ascii="Arial" w:hAnsi="Arial" w:cs="Arial"/>
                <w:sz w:val="28"/>
              </w:rPr>
              <w:tab/>
            </w:r>
          </w:p>
        </w:tc>
        <w:tc>
          <w:tcPr>
            <w:tcW w:w="1530" w:type="dxa"/>
          </w:tcPr>
          <w:p w14:paraId="1FA506C1" w14:textId="77777777" w:rsidR="0058174A" w:rsidRPr="00C87258" w:rsidRDefault="0058174A">
            <w:pPr>
              <w:jc w:val="right"/>
              <w:rPr>
                <w:rFonts w:ascii="Arial" w:hAnsi="Arial" w:cs="Arial"/>
                <w:sz w:val="28"/>
              </w:rPr>
            </w:pPr>
          </w:p>
        </w:tc>
        <w:tc>
          <w:tcPr>
            <w:tcW w:w="1620" w:type="dxa"/>
          </w:tcPr>
          <w:p w14:paraId="1900D10A" w14:textId="77777777" w:rsidR="0058174A" w:rsidRPr="00C87258" w:rsidRDefault="002E792B">
            <w:pPr>
              <w:jc w:val="right"/>
              <w:rPr>
                <w:rFonts w:ascii="Arial" w:hAnsi="Arial" w:cs="Arial"/>
                <w:sz w:val="28"/>
              </w:rPr>
            </w:pPr>
            <w:r w:rsidRPr="00C87258">
              <w:rPr>
                <w:rFonts w:ascii="Arial" w:hAnsi="Arial" w:cs="Arial"/>
                <w:sz w:val="28"/>
              </w:rPr>
              <w:t>34,500</w:t>
            </w:r>
          </w:p>
        </w:tc>
      </w:tr>
      <w:tr w:rsidR="008448AA" w:rsidRPr="00C87258" w14:paraId="33FA9AF3" w14:textId="77777777" w:rsidTr="00144357">
        <w:trPr>
          <w:cantSplit/>
          <w:trHeight w:val="279"/>
          <w:tblHeader/>
        </w:trPr>
        <w:tc>
          <w:tcPr>
            <w:tcW w:w="7218" w:type="dxa"/>
            <w:gridSpan w:val="2"/>
          </w:tcPr>
          <w:p w14:paraId="368E7A67" w14:textId="5F002C7F" w:rsidR="008448AA" w:rsidRPr="00C87258" w:rsidRDefault="008448AA" w:rsidP="00C5708F">
            <w:pPr>
              <w:rPr>
                <w:rFonts w:ascii="Arial" w:hAnsi="Arial" w:cs="Arial"/>
                <w:sz w:val="28"/>
              </w:rPr>
            </w:pPr>
            <w:r w:rsidRPr="00C87258">
              <w:rPr>
                <w:rFonts w:ascii="Arial" w:hAnsi="Arial" w:cs="Arial"/>
                <w:sz w:val="28"/>
              </w:rPr>
              <w:t>To record redemption of 115,000 coupons</w:t>
            </w:r>
          </w:p>
        </w:tc>
        <w:tc>
          <w:tcPr>
            <w:tcW w:w="1620" w:type="dxa"/>
          </w:tcPr>
          <w:p w14:paraId="12FAA0E1" w14:textId="77777777" w:rsidR="008448AA" w:rsidRPr="00C87258" w:rsidRDefault="008448AA">
            <w:pPr>
              <w:jc w:val="right"/>
              <w:rPr>
                <w:rFonts w:ascii="Arial" w:hAnsi="Arial" w:cs="Arial"/>
                <w:sz w:val="28"/>
              </w:rPr>
            </w:pPr>
          </w:p>
        </w:tc>
      </w:tr>
      <w:tr w:rsidR="0058174A" w:rsidRPr="00C87258" w14:paraId="7833C316" w14:textId="77777777" w:rsidTr="00144357">
        <w:trPr>
          <w:cantSplit/>
          <w:trHeight w:val="279"/>
          <w:tblHeader/>
        </w:trPr>
        <w:tc>
          <w:tcPr>
            <w:tcW w:w="5688" w:type="dxa"/>
          </w:tcPr>
          <w:p w14:paraId="3017337F" w14:textId="3AC9FBE1" w:rsidR="0058174A" w:rsidRPr="00C87258" w:rsidRDefault="0058174A" w:rsidP="008448AA">
            <w:pPr>
              <w:tabs>
                <w:tab w:val="left" w:pos="720"/>
                <w:tab w:val="right" w:leader="dot" w:pos="7200"/>
              </w:tabs>
              <w:rPr>
                <w:rFonts w:ascii="Arial" w:hAnsi="Arial" w:cs="Arial"/>
                <w:sz w:val="28"/>
              </w:rPr>
            </w:pPr>
            <w:r w:rsidRPr="00C87258">
              <w:rPr>
                <w:rFonts w:ascii="Arial" w:hAnsi="Arial" w:cs="Arial"/>
                <w:sz w:val="28"/>
              </w:rPr>
              <w:tab/>
              <w:t xml:space="preserve">    </w:t>
            </w:r>
            <w:r w:rsidR="00144357">
              <w:rPr>
                <w:rFonts w:ascii="Arial" w:hAnsi="Arial" w:cs="Arial"/>
                <w:sz w:val="28"/>
                <w:vertAlign w:val="superscript"/>
              </w:rPr>
              <w:t>4</w:t>
            </w:r>
            <w:r w:rsidRPr="00C87258">
              <w:rPr>
                <w:rFonts w:ascii="Arial" w:hAnsi="Arial" w:cs="Arial"/>
                <w:sz w:val="28"/>
              </w:rPr>
              <w:t>(</w:t>
            </w:r>
            <w:r w:rsidR="002E792B" w:rsidRPr="00C87258">
              <w:rPr>
                <w:rFonts w:ascii="Arial" w:hAnsi="Arial" w:cs="Arial"/>
                <w:sz w:val="28"/>
              </w:rPr>
              <w:t>115,000</w:t>
            </w:r>
            <w:r w:rsidRPr="00C87258">
              <w:rPr>
                <w:rFonts w:ascii="Arial" w:hAnsi="Arial" w:cs="Arial"/>
                <w:sz w:val="28"/>
              </w:rPr>
              <w:t xml:space="preserve"> </w:t>
            </w:r>
            <w:r w:rsidRPr="00C87258">
              <w:rPr>
                <w:rFonts w:ascii="Arial" w:hAnsi="Arial" w:cs="Arial"/>
                <w:sz w:val="28"/>
              </w:rPr>
              <w:sym w:font="Symbol" w:char="F0B8"/>
            </w:r>
            <w:r w:rsidRPr="00C87258">
              <w:rPr>
                <w:rFonts w:ascii="Arial" w:hAnsi="Arial" w:cs="Arial"/>
                <w:sz w:val="28"/>
              </w:rPr>
              <w:t xml:space="preserve"> 5) X $1.50 = $</w:t>
            </w:r>
            <w:r w:rsidR="002E792B" w:rsidRPr="00C87258">
              <w:rPr>
                <w:rFonts w:ascii="Arial" w:hAnsi="Arial" w:cs="Arial"/>
                <w:sz w:val="28"/>
              </w:rPr>
              <w:t>34,500</w:t>
            </w:r>
          </w:p>
        </w:tc>
        <w:tc>
          <w:tcPr>
            <w:tcW w:w="1530" w:type="dxa"/>
          </w:tcPr>
          <w:p w14:paraId="051F531A" w14:textId="77777777" w:rsidR="0058174A" w:rsidRPr="00C87258" w:rsidRDefault="0058174A">
            <w:pPr>
              <w:jc w:val="right"/>
              <w:rPr>
                <w:rFonts w:ascii="Arial" w:hAnsi="Arial" w:cs="Arial"/>
                <w:sz w:val="28"/>
              </w:rPr>
            </w:pPr>
          </w:p>
        </w:tc>
        <w:tc>
          <w:tcPr>
            <w:tcW w:w="1620" w:type="dxa"/>
          </w:tcPr>
          <w:p w14:paraId="1DC3B642" w14:textId="77777777" w:rsidR="0058174A" w:rsidRPr="00C87258" w:rsidRDefault="0058174A">
            <w:pPr>
              <w:jc w:val="right"/>
              <w:rPr>
                <w:rFonts w:ascii="Arial" w:hAnsi="Arial" w:cs="Arial"/>
                <w:sz w:val="28"/>
              </w:rPr>
            </w:pPr>
          </w:p>
        </w:tc>
      </w:tr>
    </w:tbl>
    <w:p w14:paraId="74D01D46" w14:textId="77777777" w:rsidR="0058174A" w:rsidRPr="00C87258" w:rsidRDefault="0058174A">
      <w:pPr>
        <w:jc w:val="both"/>
        <w:rPr>
          <w:rFonts w:ascii="Arial" w:hAnsi="Arial" w:cs="Arial"/>
          <w:sz w:val="28"/>
        </w:rPr>
      </w:pPr>
    </w:p>
    <w:p w14:paraId="6EFFF10D" w14:textId="77777777" w:rsidR="0058174A" w:rsidRPr="00C87258" w:rsidRDefault="0058174A">
      <w:pPr>
        <w:jc w:val="both"/>
        <w:rPr>
          <w:rFonts w:ascii="Arial" w:hAnsi="Arial" w:cs="Arial"/>
          <w:sz w:val="28"/>
        </w:rPr>
      </w:pPr>
    </w:p>
    <w:p w14:paraId="6BCF6BD8" w14:textId="6D2DB650" w:rsidR="0058174A" w:rsidRPr="00C87258" w:rsidRDefault="0058174A">
      <w:pPr>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13</w:t>
      </w:r>
      <w:r w:rsidRPr="00C87258">
        <w:rPr>
          <w:rFonts w:ascii="Arial" w:hAnsi="Arial" w:cs="Arial"/>
          <w:b/>
          <w:sz w:val="28"/>
        </w:rPr>
        <w:t xml:space="preserve"> (C</w:t>
      </w:r>
      <w:r w:rsidR="002E4B6A" w:rsidRPr="00C87258">
        <w:rPr>
          <w:rFonts w:ascii="Arial" w:hAnsi="Arial" w:cs="Arial"/>
          <w:b/>
          <w:sz w:val="28"/>
        </w:rPr>
        <w:t>ONTINUED</w:t>
      </w:r>
      <w:r w:rsidRPr="00C87258">
        <w:rPr>
          <w:rFonts w:ascii="Arial" w:hAnsi="Arial" w:cs="Arial"/>
          <w:b/>
          <w:sz w:val="28"/>
        </w:rPr>
        <w:t>)</w:t>
      </w:r>
    </w:p>
    <w:p w14:paraId="0F691B82" w14:textId="77777777" w:rsidR="0058174A" w:rsidRPr="00C87258" w:rsidRDefault="0058174A">
      <w:pPr>
        <w:rPr>
          <w:rFonts w:ascii="Arial" w:hAnsi="Arial" w:cs="Arial"/>
          <w:b/>
          <w:sz w:val="28"/>
        </w:rPr>
      </w:pPr>
    </w:p>
    <w:p w14:paraId="4E50FC34" w14:textId="65AD5E8A" w:rsidR="0058174A" w:rsidRPr="00C87258" w:rsidRDefault="0034758F">
      <w:pPr>
        <w:tabs>
          <w:tab w:val="left" w:pos="567"/>
        </w:tabs>
        <w:ind w:left="567" w:hanging="567"/>
        <w:jc w:val="both"/>
        <w:rPr>
          <w:rFonts w:ascii="Arial" w:hAnsi="Arial" w:cs="Arial"/>
          <w:sz w:val="28"/>
        </w:rPr>
      </w:pPr>
      <w:r>
        <w:rPr>
          <w:rFonts w:ascii="Arial" w:hAnsi="Arial" w:cs="Arial"/>
          <w:sz w:val="28"/>
        </w:rPr>
        <w:t>c.</w:t>
      </w:r>
      <w:r w:rsidR="0058174A" w:rsidRPr="00C87258">
        <w:rPr>
          <w:rFonts w:ascii="Arial" w:hAnsi="Arial" w:cs="Arial"/>
          <w:sz w:val="28"/>
        </w:rPr>
        <w:t xml:space="preserve"> </w:t>
      </w:r>
      <w:r w:rsidR="0058174A" w:rsidRPr="00C87258">
        <w:rPr>
          <w:rFonts w:ascii="Arial" w:hAnsi="Arial" w:cs="Arial"/>
          <w:sz w:val="28"/>
        </w:rPr>
        <w:tab/>
        <w:t xml:space="preserve">The financial statement presentation would be the same for both approaches used in parts </w:t>
      </w:r>
      <w:r w:rsidR="00144357">
        <w:rPr>
          <w:rFonts w:ascii="Arial" w:hAnsi="Arial" w:cs="Arial"/>
          <w:sz w:val="28"/>
        </w:rPr>
        <w:t>(</w:t>
      </w:r>
      <w:r>
        <w:rPr>
          <w:rFonts w:ascii="Arial" w:hAnsi="Arial" w:cs="Arial"/>
          <w:sz w:val="28"/>
        </w:rPr>
        <w:t>a</w:t>
      </w:r>
      <w:r w:rsidR="00144357">
        <w:rPr>
          <w:rFonts w:ascii="Arial" w:hAnsi="Arial" w:cs="Arial"/>
          <w:sz w:val="28"/>
        </w:rPr>
        <w:t>)</w:t>
      </w:r>
      <w:r w:rsidR="0058174A" w:rsidRPr="00C87258">
        <w:rPr>
          <w:rFonts w:ascii="Arial" w:hAnsi="Arial" w:cs="Arial"/>
          <w:sz w:val="28"/>
        </w:rPr>
        <w:t xml:space="preserve"> and </w:t>
      </w:r>
      <w:r w:rsidR="00144357">
        <w:rPr>
          <w:rFonts w:ascii="Arial" w:hAnsi="Arial" w:cs="Arial"/>
          <w:sz w:val="28"/>
        </w:rPr>
        <w:t>(</w:t>
      </w:r>
      <w:r>
        <w:rPr>
          <w:rFonts w:ascii="Arial" w:hAnsi="Arial" w:cs="Arial"/>
          <w:sz w:val="28"/>
        </w:rPr>
        <w:t>b</w:t>
      </w:r>
      <w:r w:rsidR="00144357">
        <w:rPr>
          <w:rFonts w:ascii="Arial" w:hAnsi="Arial" w:cs="Arial"/>
          <w:sz w:val="28"/>
        </w:rPr>
        <w:t>)</w:t>
      </w:r>
      <w:r w:rsidR="0058174A" w:rsidRPr="00C87258">
        <w:rPr>
          <w:rFonts w:ascii="Arial" w:hAnsi="Arial" w:cs="Arial"/>
          <w:sz w:val="28"/>
        </w:rPr>
        <w:t>.</w:t>
      </w:r>
    </w:p>
    <w:p w14:paraId="13E836A7" w14:textId="77777777" w:rsidR="0058174A" w:rsidRPr="00C87258" w:rsidRDefault="0058174A">
      <w:pPr>
        <w:jc w:val="both"/>
        <w:rPr>
          <w:rFonts w:ascii="Arial" w:hAnsi="Arial" w:cs="Arial"/>
          <w:sz w:val="28"/>
        </w:rPr>
      </w:pPr>
    </w:p>
    <w:p w14:paraId="4E855D63" w14:textId="77777777" w:rsidR="0058174A" w:rsidRPr="00C87258" w:rsidRDefault="0058174A">
      <w:pPr>
        <w:jc w:val="both"/>
        <w:rPr>
          <w:rFonts w:ascii="Arial" w:hAnsi="Arial" w:cs="Arial"/>
          <w:sz w:val="28"/>
        </w:rPr>
      </w:pPr>
      <w:r w:rsidRPr="00C87258">
        <w:rPr>
          <w:rFonts w:ascii="Arial" w:hAnsi="Arial" w:cs="Arial"/>
          <w:sz w:val="28"/>
        </w:rPr>
        <w:t>Balance Sheet:</w:t>
      </w:r>
    </w:p>
    <w:p w14:paraId="6D5C8C0F" w14:textId="77777777" w:rsidR="0058174A" w:rsidRPr="00C87258" w:rsidRDefault="0058174A">
      <w:pPr>
        <w:jc w:val="both"/>
        <w:rPr>
          <w:rFonts w:ascii="Arial" w:hAnsi="Arial" w:cs="Arial"/>
          <w:sz w:val="16"/>
          <w:szCs w:val="16"/>
        </w:rPr>
      </w:pPr>
    </w:p>
    <w:p w14:paraId="12760746" w14:textId="77777777" w:rsidR="0058174A" w:rsidRPr="00C87258" w:rsidRDefault="0058174A">
      <w:pPr>
        <w:jc w:val="both"/>
        <w:rPr>
          <w:rFonts w:ascii="Arial" w:hAnsi="Arial" w:cs="Arial"/>
          <w:sz w:val="28"/>
        </w:rPr>
      </w:pPr>
      <w:r w:rsidRPr="00C87258">
        <w:rPr>
          <w:rFonts w:ascii="Arial" w:hAnsi="Arial" w:cs="Arial"/>
          <w:sz w:val="28"/>
        </w:rPr>
        <w:t>Current Assets:</w:t>
      </w:r>
    </w:p>
    <w:p w14:paraId="5501CA97" w14:textId="77777777" w:rsidR="0058174A" w:rsidRPr="00C87258" w:rsidRDefault="008D0339" w:rsidP="008D0339">
      <w:pPr>
        <w:tabs>
          <w:tab w:val="right" w:pos="8364"/>
        </w:tabs>
        <w:jc w:val="both"/>
        <w:rPr>
          <w:rFonts w:ascii="Arial" w:hAnsi="Arial" w:cs="Arial"/>
          <w:sz w:val="28"/>
        </w:rPr>
      </w:pPr>
      <w:r w:rsidRPr="00C87258">
        <w:rPr>
          <w:rFonts w:ascii="Arial" w:hAnsi="Arial" w:cs="Arial"/>
          <w:sz w:val="28"/>
        </w:rPr>
        <w:t xml:space="preserve">  </w:t>
      </w:r>
      <w:r w:rsidR="0058174A" w:rsidRPr="00C87258">
        <w:rPr>
          <w:rFonts w:ascii="Arial" w:hAnsi="Arial" w:cs="Arial"/>
          <w:sz w:val="28"/>
        </w:rPr>
        <w:t xml:space="preserve">Inventory of </w:t>
      </w:r>
      <w:r w:rsidR="001F688D" w:rsidRPr="00C87258">
        <w:rPr>
          <w:rFonts w:ascii="Arial" w:hAnsi="Arial" w:cs="Arial"/>
          <w:sz w:val="28"/>
        </w:rPr>
        <w:t>P</w:t>
      </w:r>
      <w:r w:rsidR="0058174A" w:rsidRPr="00C87258">
        <w:rPr>
          <w:rFonts w:ascii="Arial" w:hAnsi="Arial" w:cs="Arial"/>
          <w:sz w:val="28"/>
        </w:rPr>
        <w:t>remiums ($</w:t>
      </w:r>
      <w:r w:rsidRPr="00C87258">
        <w:rPr>
          <w:rFonts w:ascii="Arial" w:hAnsi="Arial" w:cs="Arial"/>
          <w:sz w:val="28"/>
        </w:rPr>
        <w:t>60,000</w:t>
      </w:r>
      <w:r w:rsidR="0058174A" w:rsidRPr="00C87258">
        <w:rPr>
          <w:rFonts w:ascii="Arial" w:hAnsi="Arial" w:cs="Arial"/>
          <w:sz w:val="28"/>
        </w:rPr>
        <w:t xml:space="preserve"> </w:t>
      </w:r>
      <w:r w:rsidR="00336F0D" w:rsidRPr="00C87258">
        <w:rPr>
          <w:rFonts w:ascii="Arial" w:hAnsi="Arial" w:cs="Arial"/>
          <w:sz w:val="28"/>
        </w:rPr>
        <w:t>–</w:t>
      </w:r>
      <w:r w:rsidR="0058174A" w:rsidRPr="00C87258">
        <w:rPr>
          <w:rFonts w:ascii="Arial" w:hAnsi="Arial" w:cs="Arial"/>
          <w:sz w:val="28"/>
        </w:rPr>
        <w:t xml:space="preserve"> $</w:t>
      </w:r>
      <w:r w:rsidRPr="00C87258">
        <w:rPr>
          <w:rFonts w:ascii="Arial" w:hAnsi="Arial" w:cs="Arial"/>
          <w:sz w:val="28"/>
        </w:rPr>
        <w:t>34,500</w:t>
      </w:r>
      <w:r w:rsidR="0058174A" w:rsidRPr="00C87258">
        <w:rPr>
          <w:rFonts w:ascii="Arial" w:hAnsi="Arial" w:cs="Arial"/>
          <w:sz w:val="28"/>
        </w:rPr>
        <w:t xml:space="preserve">) </w:t>
      </w:r>
      <w:r w:rsidR="0058174A" w:rsidRPr="00C87258">
        <w:rPr>
          <w:rFonts w:ascii="Arial" w:hAnsi="Arial" w:cs="Arial"/>
          <w:sz w:val="28"/>
        </w:rPr>
        <w:tab/>
        <w:t>$</w:t>
      </w:r>
      <w:r w:rsidRPr="00C87258">
        <w:rPr>
          <w:rFonts w:ascii="Arial" w:hAnsi="Arial" w:cs="Arial"/>
          <w:sz w:val="28"/>
        </w:rPr>
        <w:t>25,500</w:t>
      </w:r>
    </w:p>
    <w:p w14:paraId="40C5EB9B" w14:textId="77777777" w:rsidR="0058174A" w:rsidRPr="00C87258" w:rsidRDefault="0058174A">
      <w:pPr>
        <w:tabs>
          <w:tab w:val="right" w:pos="8364"/>
        </w:tabs>
        <w:jc w:val="both"/>
        <w:rPr>
          <w:rFonts w:ascii="Arial" w:hAnsi="Arial" w:cs="Arial"/>
          <w:sz w:val="28"/>
        </w:rPr>
      </w:pPr>
    </w:p>
    <w:p w14:paraId="03EC709B" w14:textId="77777777" w:rsidR="0058174A" w:rsidRPr="00C87258" w:rsidRDefault="0058174A">
      <w:pPr>
        <w:tabs>
          <w:tab w:val="right" w:pos="8364"/>
        </w:tabs>
        <w:jc w:val="both"/>
        <w:rPr>
          <w:rFonts w:ascii="Arial" w:hAnsi="Arial" w:cs="Arial"/>
          <w:sz w:val="28"/>
        </w:rPr>
      </w:pPr>
      <w:r w:rsidRPr="00C87258">
        <w:rPr>
          <w:rFonts w:ascii="Arial" w:hAnsi="Arial" w:cs="Arial"/>
          <w:sz w:val="28"/>
        </w:rPr>
        <w:t>Current Liabilities:</w:t>
      </w:r>
    </w:p>
    <w:p w14:paraId="20A88EE0" w14:textId="77777777" w:rsidR="0058174A" w:rsidRPr="00C87258" w:rsidRDefault="008D0339" w:rsidP="008D0339">
      <w:pPr>
        <w:tabs>
          <w:tab w:val="right" w:pos="8364"/>
        </w:tabs>
        <w:jc w:val="both"/>
        <w:rPr>
          <w:rFonts w:ascii="Arial" w:hAnsi="Arial" w:cs="Arial"/>
          <w:sz w:val="28"/>
        </w:rPr>
      </w:pPr>
      <w:r w:rsidRPr="00C87258">
        <w:rPr>
          <w:rFonts w:ascii="Arial" w:hAnsi="Arial" w:cs="Arial"/>
          <w:sz w:val="28"/>
        </w:rPr>
        <w:t xml:space="preserve">  </w:t>
      </w:r>
      <w:r w:rsidR="0058174A" w:rsidRPr="00C87258">
        <w:rPr>
          <w:rFonts w:ascii="Arial" w:hAnsi="Arial" w:cs="Arial"/>
          <w:sz w:val="28"/>
        </w:rPr>
        <w:t>Estimated Liability for Premiums ($</w:t>
      </w:r>
      <w:r w:rsidRPr="00C87258">
        <w:rPr>
          <w:rFonts w:ascii="Arial" w:hAnsi="Arial" w:cs="Arial"/>
          <w:sz w:val="28"/>
        </w:rPr>
        <w:t>57,600</w:t>
      </w:r>
      <w:r w:rsidR="0058174A" w:rsidRPr="00C87258">
        <w:rPr>
          <w:rFonts w:ascii="Arial" w:hAnsi="Arial" w:cs="Arial"/>
          <w:sz w:val="28"/>
        </w:rPr>
        <w:t xml:space="preserve"> </w:t>
      </w:r>
      <w:r w:rsidR="00336F0D" w:rsidRPr="00C87258">
        <w:rPr>
          <w:rFonts w:ascii="Arial" w:hAnsi="Arial" w:cs="Arial"/>
          <w:sz w:val="28"/>
        </w:rPr>
        <w:t>–</w:t>
      </w:r>
      <w:r w:rsidR="0058174A" w:rsidRPr="00C87258">
        <w:rPr>
          <w:rFonts w:ascii="Arial" w:hAnsi="Arial" w:cs="Arial"/>
          <w:sz w:val="28"/>
        </w:rPr>
        <w:t xml:space="preserve"> $</w:t>
      </w:r>
      <w:r w:rsidRPr="00C87258">
        <w:rPr>
          <w:rFonts w:ascii="Arial" w:hAnsi="Arial" w:cs="Arial"/>
          <w:sz w:val="28"/>
        </w:rPr>
        <w:t>34,500</w:t>
      </w:r>
      <w:r w:rsidR="0058174A" w:rsidRPr="00C87258">
        <w:rPr>
          <w:rFonts w:ascii="Arial" w:hAnsi="Arial" w:cs="Arial"/>
          <w:sz w:val="28"/>
        </w:rPr>
        <w:t>)</w:t>
      </w:r>
      <w:r w:rsidR="0058174A" w:rsidRPr="00C87258">
        <w:rPr>
          <w:rFonts w:ascii="Arial" w:hAnsi="Arial" w:cs="Arial"/>
          <w:sz w:val="28"/>
        </w:rPr>
        <w:tab/>
        <w:t>$</w:t>
      </w:r>
      <w:r w:rsidRPr="00C87258">
        <w:rPr>
          <w:rFonts w:ascii="Arial" w:hAnsi="Arial" w:cs="Arial"/>
          <w:sz w:val="28"/>
        </w:rPr>
        <w:t>23,100</w:t>
      </w:r>
    </w:p>
    <w:p w14:paraId="7D7DF36C" w14:textId="77777777" w:rsidR="0058174A" w:rsidRPr="00C87258" w:rsidRDefault="0058174A">
      <w:pPr>
        <w:tabs>
          <w:tab w:val="right" w:pos="8364"/>
        </w:tabs>
        <w:jc w:val="both"/>
        <w:rPr>
          <w:rFonts w:ascii="Arial" w:hAnsi="Arial" w:cs="Arial"/>
          <w:sz w:val="16"/>
          <w:szCs w:val="16"/>
        </w:rPr>
      </w:pPr>
    </w:p>
    <w:p w14:paraId="63F08472" w14:textId="77777777" w:rsidR="0058174A" w:rsidRPr="00C87258" w:rsidRDefault="0058174A">
      <w:pPr>
        <w:tabs>
          <w:tab w:val="right" w:pos="8364"/>
        </w:tabs>
        <w:jc w:val="both"/>
        <w:rPr>
          <w:rFonts w:ascii="Arial" w:hAnsi="Arial" w:cs="Arial"/>
          <w:sz w:val="28"/>
        </w:rPr>
      </w:pPr>
      <w:r w:rsidRPr="00C87258">
        <w:rPr>
          <w:rFonts w:ascii="Arial" w:hAnsi="Arial" w:cs="Arial"/>
          <w:sz w:val="28"/>
        </w:rPr>
        <w:t>Income Statement:</w:t>
      </w:r>
    </w:p>
    <w:p w14:paraId="1D160054" w14:textId="77777777" w:rsidR="0058174A" w:rsidRPr="00C87258" w:rsidRDefault="008D0339" w:rsidP="008D0339">
      <w:pPr>
        <w:tabs>
          <w:tab w:val="right" w:pos="8364"/>
        </w:tabs>
        <w:jc w:val="both"/>
        <w:rPr>
          <w:rFonts w:ascii="Arial" w:hAnsi="Arial" w:cs="Arial"/>
          <w:sz w:val="28"/>
        </w:rPr>
      </w:pPr>
      <w:r w:rsidRPr="00C87258">
        <w:rPr>
          <w:rFonts w:ascii="Arial" w:hAnsi="Arial" w:cs="Arial"/>
          <w:sz w:val="28"/>
        </w:rPr>
        <w:t xml:space="preserve">  </w:t>
      </w:r>
      <w:r w:rsidR="0058174A" w:rsidRPr="00C87258">
        <w:rPr>
          <w:rFonts w:ascii="Arial" w:hAnsi="Arial" w:cs="Arial"/>
          <w:sz w:val="28"/>
        </w:rPr>
        <w:t xml:space="preserve">Sales </w:t>
      </w:r>
      <w:r w:rsidR="00C24AF2" w:rsidRPr="00C87258">
        <w:rPr>
          <w:rFonts w:ascii="Arial" w:hAnsi="Arial" w:cs="Arial"/>
          <w:sz w:val="28"/>
        </w:rPr>
        <w:t>Revenue</w:t>
      </w:r>
      <w:r w:rsidR="0058174A" w:rsidRPr="00C87258">
        <w:rPr>
          <w:rFonts w:ascii="Arial" w:hAnsi="Arial" w:cs="Arial"/>
          <w:sz w:val="28"/>
        </w:rPr>
        <w:tab/>
        <w:t>$</w:t>
      </w:r>
      <w:r w:rsidRPr="00C87258">
        <w:rPr>
          <w:rFonts w:ascii="Arial" w:hAnsi="Arial" w:cs="Arial"/>
          <w:sz w:val="28"/>
        </w:rPr>
        <w:t>1,800,000</w:t>
      </w:r>
    </w:p>
    <w:p w14:paraId="7017541B" w14:textId="77777777" w:rsidR="0058174A" w:rsidRPr="00C87258" w:rsidRDefault="008D0339" w:rsidP="008D0339">
      <w:pPr>
        <w:tabs>
          <w:tab w:val="right" w:pos="8364"/>
        </w:tabs>
        <w:jc w:val="both"/>
        <w:rPr>
          <w:rFonts w:ascii="Arial" w:hAnsi="Arial" w:cs="Arial"/>
          <w:sz w:val="28"/>
        </w:rPr>
      </w:pPr>
      <w:r w:rsidRPr="00C87258">
        <w:rPr>
          <w:rFonts w:ascii="Arial" w:hAnsi="Arial" w:cs="Arial"/>
          <w:sz w:val="28"/>
        </w:rPr>
        <w:t xml:space="preserve">  </w:t>
      </w:r>
      <w:r w:rsidR="0058174A" w:rsidRPr="00C87258">
        <w:rPr>
          <w:rFonts w:ascii="Arial" w:hAnsi="Arial" w:cs="Arial"/>
          <w:sz w:val="28"/>
        </w:rPr>
        <w:t>Less: Premium Expense</w:t>
      </w:r>
      <w:r w:rsidR="0058174A" w:rsidRPr="00C87258">
        <w:rPr>
          <w:rFonts w:ascii="Arial" w:hAnsi="Arial" w:cs="Arial"/>
          <w:sz w:val="28"/>
        </w:rPr>
        <w:tab/>
      </w:r>
      <w:r w:rsidRPr="00C87258">
        <w:rPr>
          <w:rFonts w:ascii="Arial" w:hAnsi="Arial" w:cs="Arial"/>
          <w:sz w:val="28"/>
        </w:rPr>
        <w:t>57,600</w:t>
      </w:r>
      <w:r w:rsidR="0058174A" w:rsidRPr="00C87258">
        <w:rPr>
          <w:rFonts w:ascii="Arial" w:hAnsi="Arial" w:cs="Arial"/>
          <w:sz w:val="28"/>
        </w:rPr>
        <w:tab/>
      </w:r>
    </w:p>
    <w:p w14:paraId="4A02757C" w14:textId="77777777" w:rsidR="00270147" w:rsidRPr="00C87258" w:rsidRDefault="00270147">
      <w:pPr>
        <w:tabs>
          <w:tab w:val="right" w:pos="8364"/>
        </w:tabs>
        <w:jc w:val="both"/>
        <w:rPr>
          <w:rFonts w:ascii="Arial" w:hAnsi="Arial" w:cs="Arial"/>
          <w:sz w:val="28"/>
        </w:rPr>
      </w:pPr>
    </w:p>
    <w:p w14:paraId="5B62029E" w14:textId="5A620C5A" w:rsidR="00270147" w:rsidRPr="00C87258" w:rsidRDefault="0034758F">
      <w:pPr>
        <w:tabs>
          <w:tab w:val="right" w:pos="8364"/>
        </w:tabs>
        <w:jc w:val="both"/>
        <w:rPr>
          <w:rFonts w:ascii="Arial" w:hAnsi="Arial" w:cs="Arial"/>
          <w:sz w:val="28"/>
        </w:rPr>
      </w:pPr>
      <w:r>
        <w:rPr>
          <w:rFonts w:ascii="Arial" w:hAnsi="Arial" w:cs="Arial"/>
          <w:sz w:val="28"/>
        </w:rPr>
        <w:t>d.</w:t>
      </w:r>
    </w:p>
    <w:tbl>
      <w:tblPr>
        <w:tblW w:w="8838" w:type="dxa"/>
        <w:tblLayout w:type="fixed"/>
        <w:tblLook w:val="0000" w:firstRow="0" w:lastRow="0" w:firstColumn="0" w:lastColumn="0" w:noHBand="0" w:noVBand="0"/>
      </w:tblPr>
      <w:tblGrid>
        <w:gridCol w:w="5688"/>
        <w:gridCol w:w="1530"/>
        <w:gridCol w:w="1620"/>
      </w:tblGrid>
      <w:tr w:rsidR="00270147" w:rsidRPr="00C87258" w14:paraId="51BFCE6C" w14:textId="77777777" w:rsidTr="00802DB0">
        <w:trPr>
          <w:cantSplit/>
          <w:trHeight w:val="279"/>
          <w:tblHeader/>
        </w:trPr>
        <w:tc>
          <w:tcPr>
            <w:tcW w:w="5688" w:type="dxa"/>
          </w:tcPr>
          <w:p w14:paraId="5A0B48CE"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Inventory of Premiums</w:t>
            </w:r>
            <w:r w:rsidRPr="00C87258">
              <w:rPr>
                <w:rFonts w:ascii="Arial" w:hAnsi="Arial" w:cs="Arial"/>
                <w:sz w:val="28"/>
              </w:rPr>
              <w:tab/>
            </w:r>
          </w:p>
        </w:tc>
        <w:tc>
          <w:tcPr>
            <w:tcW w:w="1530" w:type="dxa"/>
          </w:tcPr>
          <w:p w14:paraId="7DF4E5C4" w14:textId="77777777" w:rsidR="00270147" w:rsidRPr="00C87258" w:rsidRDefault="00270147" w:rsidP="00270147">
            <w:pPr>
              <w:jc w:val="right"/>
              <w:rPr>
                <w:rFonts w:ascii="Arial" w:hAnsi="Arial" w:cs="Arial"/>
                <w:sz w:val="28"/>
              </w:rPr>
            </w:pPr>
            <w:r w:rsidRPr="00C87258">
              <w:rPr>
                <w:rFonts w:ascii="Arial" w:hAnsi="Arial" w:cs="Arial"/>
                <w:sz w:val="28"/>
              </w:rPr>
              <w:t>60,000</w:t>
            </w:r>
          </w:p>
        </w:tc>
        <w:tc>
          <w:tcPr>
            <w:tcW w:w="1620" w:type="dxa"/>
          </w:tcPr>
          <w:p w14:paraId="371F95BA" w14:textId="77777777" w:rsidR="00270147" w:rsidRPr="00C87258" w:rsidRDefault="00270147" w:rsidP="00270147">
            <w:pPr>
              <w:jc w:val="right"/>
              <w:rPr>
                <w:rFonts w:ascii="Arial" w:hAnsi="Arial" w:cs="Arial"/>
                <w:sz w:val="28"/>
              </w:rPr>
            </w:pPr>
          </w:p>
        </w:tc>
      </w:tr>
      <w:tr w:rsidR="00270147" w:rsidRPr="00C87258" w14:paraId="43EF4262" w14:textId="77777777" w:rsidTr="00802DB0">
        <w:trPr>
          <w:cantSplit/>
          <w:trHeight w:val="279"/>
          <w:tblHeader/>
        </w:trPr>
        <w:tc>
          <w:tcPr>
            <w:tcW w:w="5688" w:type="dxa"/>
          </w:tcPr>
          <w:p w14:paraId="465ED482"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3F0B5FCF" w14:textId="77777777" w:rsidR="00270147" w:rsidRPr="00C87258" w:rsidRDefault="00270147" w:rsidP="00270147">
            <w:pPr>
              <w:jc w:val="right"/>
              <w:rPr>
                <w:rFonts w:ascii="Arial" w:hAnsi="Arial" w:cs="Arial"/>
                <w:sz w:val="28"/>
              </w:rPr>
            </w:pPr>
          </w:p>
        </w:tc>
        <w:tc>
          <w:tcPr>
            <w:tcW w:w="1620" w:type="dxa"/>
          </w:tcPr>
          <w:p w14:paraId="32676736" w14:textId="77777777" w:rsidR="00270147" w:rsidRPr="00C87258" w:rsidRDefault="00270147" w:rsidP="00270147">
            <w:pPr>
              <w:jc w:val="right"/>
              <w:rPr>
                <w:rFonts w:ascii="Arial" w:hAnsi="Arial" w:cs="Arial"/>
                <w:sz w:val="28"/>
              </w:rPr>
            </w:pPr>
            <w:r w:rsidRPr="00C87258">
              <w:rPr>
                <w:rFonts w:ascii="Arial" w:hAnsi="Arial" w:cs="Arial"/>
                <w:sz w:val="28"/>
              </w:rPr>
              <w:t>60,000</w:t>
            </w:r>
          </w:p>
        </w:tc>
      </w:tr>
      <w:tr w:rsidR="00144357" w:rsidRPr="00C87258" w14:paraId="236D18CF" w14:textId="77777777" w:rsidTr="00144357">
        <w:trPr>
          <w:cantSplit/>
          <w:trHeight w:val="279"/>
          <w:tblHeader/>
        </w:trPr>
        <w:tc>
          <w:tcPr>
            <w:tcW w:w="7218" w:type="dxa"/>
            <w:gridSpan w:val="2"/>
            <w:vAlign w:val="bottom"/>
          </w:tcPr>
          <w:p w14:paraId="409993C9" w14:textId="3F2E7447" w:rsidR="00144357" w:rsidRPr="00C87258" w:rsidRDefault="00144357" w:rsidP="00144357">
            <w:pPr>
              <w:rPr>
                <w:rFonts w:ascii="Arial" w:hAnsi="Arial" w:cs="Arial"/>
                <w:sz w:val="28"/>
              </w:rPr>
            </w:pPr>
            <w:r w:rsidRPr="00C87258">
              <w:rPr>
                <w:rFonts w:ascii="Arial" w:hAnsi="Arial" w:cs="Arial"/>
                <w:sz w:val="28"/>
              </w:rPr>
              <w:t>To record purchase of 40,000 puppets at $1.50 each</w:t>
            </w:r>
          </w:p>
        </w:tc>
        <w:tc>
          <w:tcPr>
            <w:tcW w:w="1620" w:type="dxa"/>
          </w:tcPr>
          <w:p w14:paraId="5EC76B52" w14:textId="77777777" w:rsidR="00144357" w:rsidRPr="00C87258" w:rsidRDefault="00144357" w:rsidP="00270147">
            <w:pPr>
              <w:jc w:val="right"/>
              <w:rPr>
                <w:rFonts w:ascii="Arial" w:hAnsi="Arial" w:cs="Arial"/>
                <w:sz w:val="28"/>
              </w:rPr>
            </w:pPr>
          </w:p>
        </w:tc>
      </w:tr>
      <w:tr w:rsidR="00270147" w:rsidRPr="00C87258" w14:paraId="4433F7D6" w14:textId="77777777" w:rsidTr="00802DB0">
        <w:trPr>
          <w:cantSplit/>
          <w:trHeight w:val="279"/>
          <w:tblHeader/>
        </w:trPr>
        <w:tc>
          <w:tcPr>
            <w:tcW w:w="5688" w:type="dxa"/>
          </w:tcPr>
          <w:p w14:paraId="17E0FC5D" w14:textId="77777777" w:rsidR="00270147" w:rsidRPr="00C87258" w:rsidRDefault="00270147" w:rsidP="00270147">
            <w:pPr>
              <w:tabs>
                <w:tab w:val="left" w:pos="720"/>
                <w:tab w:val="right" w:leader="dot" w:pos="7200"/>
              </w:tabs>
              <w:rPr>
                <w:rFonts w:ascii="Arial" w:hAnsi="Arial" w:cs="Arial"/>
                <w:sz w:val="28"/>
              </w:rPr>
            </w:pPr>
          </w:p>
        </w:tc>
        <w:tc>
          <w:tcPr>
            <w:tcW w:w="1530" w:type="dxa"/>
          </w:tcPr>
          <w:p w14:paraId="2D3E47B0" w14:textId="77777777" w:rsidR="00270147" w:rsidRPr="00C87258" w:rsidRDefault="00270147" w:rsidP="00270147">
            <w:pPr>
              <w:jc w:val="right"/>
              <w:rPr>
                <w:rFonts w:ascii="Arial" w:hAnsi="Arial" w:cs="Arial"/>
                <w:sz w:val="28"/>
              </w:rPr>
            </w:pPr>
          </w:p>
        </w:tc>
        <w:tc>
          <w:tcPr>
            <w:tcW w:w="1620" w:type="dxa"/>
          </w:tcPr>
          <w:p w14:paraId="495104DA" w14:textId="77777777" w:rsidR="00270147" w:rsidRPr="00C87258" w:rsidRDefault="00270147" w:rsidP="00270147">
            <w:pPr>
              <w:jc w:val="right"/>
              <w:rPr>
                <w:rFonts w:ascii="Arial" w:hAnsi="Arial" w:cs="Arial"/>
                <w:sz w:val="28"/>
              </w:rPr>
            </w:pPr>
          </w:p>
        </w:tc>
      </w:tr>
      <w:tr w:rsidR="00270147" w:rsidRPr="00C87258" w14:paraId="4B87C824" w14:textId="77777777" w:rsidTr="00802DB0">
        <w:trPr>
          <w:cantSplit/>
          <w:trHeight w:val="279"/>
          <w:tblHeader/>
        </w:trPr>
        <w:tc>
          <w:tcPr>
            <w:tcW w:w="5688" w:type="dxa"/>
          </w:tcPr>
          <w:p w14:paraId="18B7A203"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530" w:type="dxa"/>
          </w:tcPr>
          <w:p w14:paraId="57CF1BB0" w14:textId="77777777" w:rsidR="00270147" w:rsidRPr="00C87258" w:rsidRDefault="00270147" w:rsidP="00270147">
            <w:pPr>
              <w:jc w:val="right"/>
              <w:rPr>
                <w:rFonts w:ascii="Arial" w:hAnsi="Arial" w:cs="Arial"/>
                <w:sz w:val="28"/>
              </w:rPr>
            </w:pPr>
            <w:r w:rsidRPr="00C87258">
              <w:rPr>
                <w:rFonts w:ascii="Arial" w:hAnsi="Arial" w:cs="Arial"/>
                <w:sz w:val="28"/>
              </w:rPr>
              <w:t>1,800,000</w:t>
            </w:r>
          </w:p>
        </w:tc>
        <w:tc>
          <w:tcPr>
            <w:tcW w:w="1620" w:type="dxa"/>
          </w:tcPr>
          <w:p w14:paraId="3F661D88" w14:textId="77777777" w:rsidR="00270147" w:rsidRPr="00C87258" w:rsidRDefault="00270147" w:rsidP="00270147">
            <w:pPr>
              <w:jc w:val="right"/>
              <w:rPr>
                <w:rFonts w:ascii="Arial" w:hAnsi="Arial" w:cs="Arial"/>
                <w:sz w:val="28"/>
              </w:rPr>
            </w:pPr>
          </w:p>
        </w:tc>
      </w:tr>
      <w:tr w:rsidR="00270147" w:rsidRPr="00C87258" w14:paraId="522C9E52" w14:textId="77777777" w:rsidTr="00802DB0">
        <w:trPr>
          <w:cantSplit/>
          <w:trHeight w:val="279"/>
          <w:tblHeader/>
        </w:trPr>
        <w:tc>
          <w:tcPr>
            <w:tcW w:w="5688" w:type="dxa"/>
          </w:tcPr>
          <w:p w14:paraId="3315EFD6"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Sales Revenue (480,000 X $3.55)</w:t>
            </w:r>
            <w:r w:rsidRPr="00C87258">
              <w:rPr>
                <w:rFonts w:ascii="Arial" w:hAnsi="Arial" w:cs="Arial"/>
                <w:sz w:val="28"/>
              </w:rPr>
              <w:tab/>
            </w:r>
          </w:p>
        </w:tc>
        <w:tc>
          <w:tcPr>
            <w:tcW w:w="1530" w:type="dxa"/>
          </w:tcPr>
          <w:p w14:paraId="6B9EA7A7" w14:textId="77777777" w:rsidR="00270147" w:rsidRPr="00C87258" w:rsidRDefault="00270147" w:rsidP="00270147">
            <w:pPr>
              <w:jc w:val="right"/>
              <w:rPr>
                <w:rFonts w:ascii="Arial" w:hAnsi="Arial" w:cs="Arial"/>
                <w:sz w:val="28"/>
              </w:rPr>
            </w:pPr>
          </w:p>
        </w:tc>
        <w:tc>
          <w:tcPr>
            <w:tcW w:w="1620" w:type="dxa"/>
          </w:tcPr>
          <w:p w14:paraId="40929360" w14:textId="77777777" w:rsidR="00270147" w:rsidRPr="00C87258" w:rsidRDefault="00270147" w:rsidP="00270147">
            <w:pPr>
              <w:jc w:val="right"/>
              <w:rPr>
                <w:rFonts w:ascii="Arial" w:hAnsi="Arial" w:cs="Arial"/>
                <w:sz w:val="28"/>
              </w:rPr>
            </w:pPr>
            <w:r w:rsidRPr="00C87258">
              <w:rPr>
                <w:rFonts w:ascii="Arial" w:hAnsi="Arial" w:cs="Arial"/>
                <w:sz w:val="28"/>
              </w:rPr>
              <w:t>1,704,000</w:t>
            </w:r>
          </w:p>
        </w:tc>
      </w:tr>
      <w:tr w:rsidR="00270147" w:rsidRPr="00C87258" w14:paraId="49C80588" w14:textId="77777777" w:rsidTr="00802DB0">
        <w:trPr>
          <w:cantSplit/>
          <w:trHeight w:val="279"/>
          <w:tblHeader/>
        </w:trPr>
        <w:tc>
          <w:tcPr>
            <w:tcW w:w="5688" w:type="dxa"/>
          </w:tcPr>
          <w:p w14:paraId="14C27E77" w14:textId="03A8C498"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Unearned Revenue</w:t>
            </w:r>
            <w:r w:rsidR="00B951BA">
              <w:rPr>
                <w:rFonts w:ascii="Arial" w:hAnsi="Arial" w:cs="Arial"/>
                <w:sz w:val="28"/>
              </w:rPr>
              <w:t xml:space="preserve"> (</w:t>
            </w:r>
            <w:r w:rsidR="00B951BA" w:rsidRPr="00C87258">
              <w:rPr>
                <w:rFonts w:ascii="Arial" w:hAnsi="Arial" w:cs="Arial"/>
                <w:sz w:val="28"/>
              </w:rPr>
              <w:t>480,000 X $0.20</w:t>
            </w:r>
            <w:r w:rsidRPr="00C87258">
              <w:rPr>
                <w:rFonts w:ascii="Arial" w:hAnsi="Arial" w:cs="Arial"/>
                <w:sz w:val="28"/>
              </w:rPr>
              <w:tab/>
            </w:r>
            <w:r w:rsidR="00B951BA">
              <w:rPr>
                <w:rFonts w:ascii="Arial" w:hAnsi="Arial" w:cs="Arial"/>
                <w:sz w:val="28"/>
              </w:rPr>
              <w:t>)</w:t>
            </w:r>
          </w:p>
        </w:tc>
        <w:tc>
          <w:tcPr>
            <w:tcW w:w="1530" w:type="dxa"/>
          </w:tcPr>
          <w:p w14:paraId="047A6A6F" w14:textId="77777777" w:rsidR="00270147" w:rsidRPr="00C87258" w:rsidRDefault="00270147" w:rsidP="00270147">
            <w:pPr>
              <w:jc w:val="right"/>
              <w:rPr>
                <w:rFonts w:ascii="Arial" w:hAnsi="Arial" w:cs="Arial"/>
                <w:sz w:val="28"/>
              </w:rPr>
            </w:pPr>
          </w:p>
        </w:tc>
        <w:tc>
          <w:tcPr>
            <w:tcW w:w="1620" w:type="dxa"/>
          </w:tcPr>
          <w:p w14:paraId="6751D793" w14:textId="77777777" w:rsidR="00270147" w:rsidRPr="00C87258" w:rsidRDefault="00270147" w:rsidP="00270147">
            <w:pPr>
              <w:jc w:val="right"/>
              <w:rPr>
                <w:rFonts w:ascii="Arial" w:hAnsi="Arial" w:cs="Arial"/>
                <w:sz w:val="28"/>
              </w:rPr>
            </w:pPr>
            <w:r w:rsidRPr="00C87258">
              <w:rPr>
                <w:rFonts w:ascii="Arial" w:hAnsi="Arial" w:cs="Arial"/>
                <w:sz w:val="28"/>
              </w:rPr>
              <w:t>96,000</w:t>
            </w:r>
          </w:p>
        </w:tc>
      </w:tr>
      <w:tr w:rsidR="00144357" w:rsidRPr="00C87258" w14:paraId="7FBE8111" w14:textId="77777777" w:rsidTr="00144357">
        <w:trPr>
          <w:cantSplit/>
          <w:trHeight w:val="279"/>
          <w:tblHeader/>
        </w:trPr>
        <w:tc>
          <w:tcPr>
            <w:tcW w:w="7218" w:type="dxa"/>
            <w:gridSpan w:val="2"/>
            <w:vAlign w:val="bottom"/>
          </w:tcPr>
          <w:p w14:paraId="3B70A9FF" w14:textId="137292AB" w:rsidR="00144357" w:rsidRPr="00C87258" w:rsidRDefault="00144357" w:rsidP="00144357">
            <w:pPr>
              <w:rPr>
                <w:rFonts w:ascii="Arial" w:hAnsi="Arial" w:cs="Arial"/>
                <w:sz w:val="28"/>
              </w:rPr>
            </w:pPr>
            <w:r w:rsidRPr="00C87258">
              <w:rPr>
                <w:rFonts w:ascii="Arial" w:hAnsi="Arial" w:cs="Arial"/>
                <w:sz w:val="28"/>
              </w:rPr>
              <w:t xml:space="preserve">To record sales </w:t>
            </w:r>
            <w:r w:rsidR="00B951BA" w:rsidRPr="00C87258">
              <w:rPr>
                <w:rFonts w:ascii="Arial" w:hAnsi="Arial" w:cs="Arial"/>
                <w:sz w:val="28"/>
              </w:rPr>
              <w:t>and unearned revenue</w:t>
            </w:r>
          </w:p>
        </w:tc>
        <w:tc>
          <w:tcPr>
            <w:tcW w:w="1620" w:type="dxa"/>
          </w:tcPr>
          <w:p w14:paraId="6C3671F4" w14:textId="77777777" w:rsidR="00144357" w:rsidRPr="00C87258" w:rsidRDefault="00144357" w:rsidP="00270147">
            <w:pPr>
              <w:jc w:val="right"/>
              <w:rPr>
                <w:rFonts w:ascii="Arial" w:hAnsi="Arial" w:cs="Arial"/>
                <w:sz w:val="28"/>
              </w:rPr>
            </w:pPr>
          </w:p>
        </w:tc>
      </w:tr>
      <w:tr w:rsidR="00270147" w:rsidRPr="00C87258" w14:paraId="6D8C02EB" w14:textId="77777777" w:rsidTr="00802DB0">
        <w:trPr>
          <w:cantSplit/>
          <w:trHeight w:val="279"/>
          <w:tblHeader/>
        </w:trPr>
        <w:tc>
          <w:tcPr>
            <w:tcW w:w="5688" w:type="dxa"/>
          </w:tcPr>
          <w:p w14:paraId="2E1D414A" w14:textId="77777777" w:rsidR="00270147" w:rsidRPr="00C87258" w:rsidRDefault="00270147" w:rsidP="00270147">
            <w:pPr>
              <w:tabs>
                <w:tab w:val="left" w:pos="720"/>
                <w:tab w:val="right" w:leader="dot" w:pos="7200"/>
              </w:tabs>
              <w:rPr>
                <w:rFonts w:ascii="Arial" w:hAnsi="Arial" w:cs="Arial"/>
                <w:sz w:val="28"/>
              </w:rPr>
            </w:pPr>
          </w:p>
        </w:tc>
        <w:tc>
          <w:tcPr>
            <w:tcW w:w="1530" w:type="dxa"/>
          </w:tcPr>
          <w:p w14:paraId="335E84F5" w14:textId="77777777" w:rsidR="00270147" w:rsidRPr="00C87258" w:rsidRDefault="00270147" w:rsidP="00270147">
            <w:pPr>
              <w:jc w:val="right"/>
              <w:rPr>
                <w:rFonts w:ascii="Arial" w:hAnsi="Arial" w:cs="Arial"/>
                <w:sz w:val="28"/>
              </w:rPr>
            </w:pPr>
          </w:p>
        </w:tc>
        <w:tc>
          <w:tcPr>
            <w:tcW w:w="1620" w:type="dxa"/>
          </w:tcPr>
          <w:p w14:paraId="4C1F7302" w14:textId="77777777" w:rsidR="00270147" w:rsidRPr="00C87258" w:rsidRDefault="00270147" w:rsidP="00270147">
            <w:pPr>
              <w:jc w:val="right"/>
              <w:rPr>
                <w:rFonts w:ascii="Arial" w:hAnsi="Arial" w:cs="Arial"/>
                <w:sz w:val="28"/>
              </w:rPr>
            </w:pPr>
          </w:p>
        </w:tc>
      </w:tr>
      <w:tr w:rsidR="005D4FFF" w:rsidRPr="00C87258" w14:paraId="3E1CC748" w14:textId="77777777" w:rsidTr="00802DB0">
        <w:trPr>
          <w:cantSplit/>
          <w:trHeight w:val="279"/>
          <w:tblHeader/>
        </w:trPr>
        <w:tc>
          <w:tcPr>
            <w:tcW w:w="5688" w:type="dxa"/>
          </w:tcPr>
          <w:p w14:paraId="2F58E07E" w14:textId="77777777" w:rsidR="005D4FFF" w:rsidRPr="00C87258" w:rsidRDefault="005D4FFF" w:rsidP="00270147">
            <w:pPr>
              <w:tabs>
                <w:tab w:val="left" w:pos="720"/>
                <w:tab w:val="right" w:leader="dot" w:pos="7200"/>
              </w:tabs>
              <w:rPr>
                <w:rFonts w:ascii="Arial" w:hAnsi="Arial" w:cs="Arial"/>
                <w:sz w:val="28"/>
              </w:rPr>
            </w:pPr>
            <w:r w:rsidRPr="00C87258">
              <w:rPr>
                <w:rFonts w:ascii="Arial" w:hAnsi="Arial" w:cs="Arial"/>
                <w:sz w:val="28"/>
              </w:rPr>
              <w:t>Estimated number of puppets to be awarded: (480,000 X 40%) ÷ 5 = 38,400</w:t>
            </w:r>
          </w:p>
        </w:tc>
        <w:tc>
          <w:tcPr>
            <w:tcW w:w="1530" w:type="dxa"/>
          </w:tcPr>
          <w:p w14:paraId="7FA903A2" w14:textId="77777777" w:rsidR="005D4FFF" w:rsidRPr="00C87258" w:rsidRDefault="005D4FFF" w:rsidP="00270147">
            <w:pPr>
              <w:jc w:val="right"/>
              <w:rPr>
                <w:rFonts w:ascii="Arial" w:hAnsi="Arial" w:cs="Arial"/>
                <w:sz w:val="28"/>
              </w:rPr>
            </w:pPr>
          </w:p>
        </w:tc>
        <w:tc>
          <w:tcPr>
            <w:tcW w:w="1620" w:type="dxa"/>
          </w:tcPr>
          <w:p w14:paraId="11FD5118" w14:textId="77777777" w:rsidR="005D4FFF" w:rsidRPr="00C87258" w:rsidRDefault="005D4FFF" w:rsidP="00270147">
            <w:pPr>
              <w:jc w:val="right"/>
              <w:rPr>
                <w:rFonts w:ascii="Arial" w:hAnsi="Arial" w:cs="Arial"/>
                <w:sz w:val="28"/>
              </w:rPr>
            </w:pPr>
          </w:p>
        </w:tc>
      </w:tr>
      <w:tr w:rsidR="005D4FFF" w:rsidRPr="00C87258" w14:paraId="711FA293" w14:textId="77777777" w:rsidTr="00802DB0">
        <w:trPr>
          <w:cantSplit/>
          <w:trHeight w:val="279"/>
          <w:tblHeader/>
        </w:trPr>
        <w:tc>
          <w:tcPr>
            <w:tcW w:w="8838" w:type="dxa"/>
            <w:gridSpan w:val="3"/>
          </w:tcPr>
          <w:p w14:paraId="7115EC85" w14:textId="77777777" w:rsidR="005D4FFF" w:rsidRPr="00C87258" w:rsidRDefault="005D4FFF" w:rsidP="00F72BEE">
            <w:pPr>
              <w:rPr>
                <w:rFonts w:ascii="Arial" w:hAnsi="Arial" w:cs="Arial"/>
                <w:sz w:val="28"/>
              </w:rPr>
            </w:pPr>
            <w:r w:rsidRPr="00C87258">
              <w:rPr>
                <w:rFonts w:ascii="Arial" w:hAnsi="Arial" w:cs="Arial"/>
                <w:sz w:val="28"/>
              </w:rPr>
              <w:t>Premium revenue per award: $96,000 ÷ 38,400 puppets = $2.50</w:t>
            </w:r>
          </w:p>
        </w:tc>
      </w:tr>
      <w:tr w:rsidR="005D4FFF" w:rsidRPr="00C87258" w14:paraId="31ABA7D6" w14:textId="77777777" w:rsidTr="00802DB0">
        <w:trPr>
          <w:cantSplit/>
          <w:trHeight w:val="279"/>
          <w:tblHeader/>
        </w:trPr>
        <w:tc>
          <w:tcPr>
            <w:tcW w:w="8838" w:type="dxa"/>
            <w:gridSpan w:val="3"/>
          </w:tcPr>
          <w:p w14:paraId="65ACCFC5" w14:textId="77777777" w:rsidR="005D4FFF" w:rsidRPr="00C87258" w:rsidRDefault="005D4FFF" w:rsidP="00F72BEE">
            <w:pPr>
              <w:rPr>
                <w:rFonts w:ascii="Arial" w:hAnsi="Arial" w:cs="Arial"/>
                <w:sz w:val="28"/>
              </w:rPr>
            </w:pPr>
            <w:r w:rsidRPr="00C87258">
              <w:rPr>
                <w:rFonts w:ascii="Arial" w:hAnsi="Arial" w:cs="Arial"/>
                <w:sz w:val="28"/>
              </w:rPr>
              <w:t>Cost per award: $1.50 purchase cost</w:t>
            </w:r>
          </w:p>
        </w:tc>
      </w:tr>
      <w:tr w:rsidR="005D4FFF" w:rsidRPr="00C87258" w14:paraId="76E39542" w14:textId="77777777" w:rsidTr="00802DB0">
        <w:trPr>
          <w:cantSplit/>
          <w:trHeight w:val="279"/>
          <w:tblHeader/>
        </w:trPr>
        <w:tc>
          <w:tcPr>
            <w:tcW w:w="8838" w:type="dxa"/>
            <w:gridSpan w:val="3"/>
          </w:tcPr>
          <w:p w14:paraId="21528C78" w14:textId="77777777" w:rsidR="005D4FFF" w:rsidRPr="00C87258" w:rsidRDefault="005D4FFF" w:rsidP="009F536A">
            <w:pPr>
              <w:rPr>
                <w:rFonts w:ascii="Arial" w:hAnsi="Arial" w:cs="Arial"/>
                <w:sz w:val="28"/>
              </w:rPr>
            </w:pPr>
          </w:p>
        </w:tc>
      </w:tr>
      <w:tr w:rsidR="00270147" w:rsidRPr="00C87258" w14:paraId="3A4C545C" w14:textId="77777777" w:rsidTr="00802DB0">
        <w:trPr>
          <w:cantSplit/>
          <w:trHeight w:val="279"/>
          <w:tblHeader/>
        </w:trPr>
        <w:tc>
          <w:tcPr>
            <w:tcW w:w="5688" w:type="dxa"/>
          </w:tcPr>
          <w:p w14:paraId="13E1F1A0" w14:textId="2D7158CE"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Premium Expense</w:t>
            </w:r>
            <w:r w:rsidR="00B951BA">
              <w:rPr>
                <w:rFonts w:ascii="Arial" w:hAnsi="Arial" w:cs="Arial"/>
                <w:sz w:val="28"/>
                <w:vertAlign w:val="superscript"/>
              </w:rPr>
              <w:t>5</w:t>
            </w:r>
            <w:r w:rsidRPr="00C87258">
              <w:rPr>
                <w:rFonts w:ascii="Arial" w:hAnsi="Arial" w:cs="Arial"/>
                <w:sz w:val="28"/>
              </w:rPr>
              <w:tab/>
            </w:r>
          </w:p>
        </w:tc>
        <w:tc>
          <w:tcPr>
            <w:tcW w:w="1530" w:type="dxa"/>
          </w:tcPr>
          <w:p w14:paraId="5DFF4949" w14:textId="77777777" w:rsidR="00270147" w:rsidRPr="00C87258" w:rsidRDefault="00270147" w:rsidP="00270147">
            <w:pPr>
              <w:jc w:val="right"/>
              <w:rPr>
                <w:rFonts w:ascii="Arial" w:hAnsi="Arial" w:cs="Arial"/>
                <w:sz w:val="28"/>
              </w:rPr>
            </w:pPr>
            <w:r w:rsidRPr="00C87258">
              <w:rPr>
                <w:rFonts w:ascii="Arial" w:hAnsi="Arial" w:cs="Arial"/>
                <w:sz w:val="28"/>
              </w:rPr>
              <w:t>34,500</w:t>
            </w:r>
          </w:p>
        </w:tc>
        <w:tc>
          <w:tcPr>
            <w:tcW w:w="1620" w:type="dxa"/>
          </w:tcPr>
          <w:p w14:paraId="25AB5E45" w14:textId="77777777" w:rsidR="00270147" w:rsidRPr="00C87258" w:rsidRDefault="00270147" w:rsidP="00270147">
            <w:pPr>
              <w:jc w:val="right"/>
              <w:rPr>
                <w:rFonts w:ascii="Arial" w:hAnsi="Arial" w:cs="Arial"/>
                <w:sz w:val="28"/>
              </w:rPr>
            </w:pPr>
          </w:p>
        </w:tc>
      </w:tr>
      <w:tr w:rsidR="00270147" w:rsidRPr="00C87258" w14:paraId="1F41FF8F" w14:textId="77777777" w:rsidTr="00802DB0">
        <w:trPr>
          <w:cantSplit/>
          <w:trHeight w:val="279"/>
          <w:tblHeader/>
        </w:trPr>
        <w:tc>
          <w:tcPr>
            <w:tcW w:w="5688" w:type="dxa"/>
          </w:tcPr>
          <w:p w14:paraId="1D4D185A"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Inventory of Premiums</w:t>
            </w:r>
            <w:r w:rsidRPr="00C87258">
              <w:rPr>
                <w:rFonts w:ascii="Arial" w:hAnsi="Arial" w:cs="Arial"/>
                <w:sz w:val="28"/>
              </w:rPr>
              <w:tab/>
            </w:r>
          </w:p>
        </w:tc>
        <w:tc>
          <w:tcPr>
            <w:tcW w:w="1530" w:type="dxa"/>
          </w:tcPr>
          <w:p w14:paraId="31AC00C0" w14:textId="77777777" w:rsidR="00270147" w:rsidRPr="00C87258" w:rsidRDefault="00270147" w:rsidP="00270147">
            <w:pPr>
              <w:jc w:val="right"/>
              <w:rPr>
                <w:rFonts w:ascii="Arial" w:hAnsi="Arial" w:cs="Arial"/>
                <w:sz w:val="28"/>
              </w:rPr>
            </w:pPr>
          </w:p>
        </w:tc>
        <w:tc>
          <w:tcPr>
            <w:tcW w:w="1620" w:type="dxa"/>
          </w:tcPr>
          <w:p w14:paraId="2EA5873D" w14:textId="77777777" w:rsidR="00270147" w:rsidRPr="00C87258" w:rsidRDefault="00270147" w:rsidP="00270147">
            <w:pPr>
              <w:jc w:val="right"/>
              <w:rPr>
                <w:rFonts w:ascii="Arial" w:hAnsi="Arial" w:cs="Arial"/>
                <w:sz w:val="28"/>
              </w:rPr>
            </w:pPr>
            <w:r w:rsidRPr="00C87258">
              <w:rPr>
                <w:rFonts w:ascii="Arial" w:hAnsi="Arial" w:cs="Arial"/>
                <w:sz w:val="28"/>
              </w:rPr>
              <w:t>34,500</w:t>
            </w:r>
          </w:p>
        </w:tc>
      </w:tr>
      <w:tr w:rsidR="00270147" w:rsidRPr="00C87258" w14:paraId="13B2A735" w14:textId="77777777" w:rsidTr="00802DB0">
        <w:trPr>
          <w:cantSplit/>
          <w:trHeight w:val="279"/>
          <w:tblHeader/>
        </w:trPr>
        <w:tc>
          <w:tcPr>
            <w:tcW w:w="5688" w:type="dxa"/>
          </w:tcPr>
          <w:p w14:paraId="41F5E6F8" w14:textId="70689087" w:rsidR="00270147" w:rsidRPr="00C87258" w:rsidRDefault="00270147" w:rsidP="002E7370">
            <w:pPr>
              <w:tabs>
                <w:tab w:val="left" w:pos="720"/>
                <w:tab w:val="right" w:leader="dot" w:pos="7200"/>
              </w:tabs>
              <w:rPr>
                <w:rFonts w:ascii="Arial" w:hAnsi="Arial" w:cs="Arial"/>
                <w:sz w:val="28"/>
              </w:rPr>
            </w:pPr>
            <w:r w:rsidRPr="00C87258">
              <w:rPr>
                <w:rFonts w:ascii="Arial" w:hAnsi="Arial" w:cs="Arial"/>
                <w:sz w:val="28"/>
              </w:rPr>
              <w:tab/>
              <w:t xml:space="preserve">   </w:t>
            </w:r>
            <w:r w:rsidR="00B951BA">
              <w:rPr>
                <w:rFonts w:ascii="Arial" w:hAnsi="Arial" w:cs="Arial"/>
                <w:sz w:val="28"/>
                <w:vertAlign w:val="superscript"/>
              </w:rPr>
              <w:t>5</w:t>
            </w:r>
            <w:r w:rsidRPr="00C87258">
              <w:rPr>
                <w:rFonts w:ascii="Arial" w:hAnsi="Arial" w:cs="Arial"/>
                <w:sz w:val="28"/>
              </w:rPr>
              <w:t xml:space="preserve">(115,000 </w:t>
            </w:r>
            <w:r w:rsidRPr="00C87258">
              <w:rPr>
                <w:rFonts w:ascii="Arial" w:hAnsi="Arial" w:cs="Arial"/>
                <w:sz w:val="28"/>
              </w:rPr>
              <w:sym w:font="Symbol" w:char="F0B8"/>
            </w:r>
            <w:r w:rsidRPr="00C87258">
              <w:rPr>
                <w:rFonts w:ascii="Arial" w:hAnsi="Arial" w:cs="Arial"/>
                <w:sz w:val="28"/>
              </w:rPr>
              <w:t xml:space="preserve"> 5</w:t>
            </w:r>
            <w:r w:rsidR="005D4FFF" w:rsidRPr="00C87258">
              <w:rPr>
                <w:rFonts w:ascii="Arial" w:hAnsi="Arial" w:cs="Arial"/>
                <w:sz w:val="28"/>
              </w:rPr>
              <w:t>) = 23,000 puppets</w:t>
            </w:r>
          </w:p>
        </w:tc>
        <w:tc>
          <w:tcPr>
            <w:tcW w:w="1530" w:type="dxa"/>
          </w:tcPr>
          <w:p w14:paraId="11AA7FA7" w14:textId="77777777" w:rsidR="00270147" w:rsidRPr="00C87258" w:rsidRDefault="00270147" w:rsidP="00270147">
            <w:pPr>
              <w:jc w:val="right"/>
              <w:rPr>
                <w:rFonts w:ascii="Arial" w:hAnsi="Arial" w:cs="Arial"/>
                <w:sz w:val="28"/>
              </w:rPr>
            </w:pPr>
          </w:p>
        </w:tc>
        <w:tc>
          <w:tcPr>
            <w:tcW w:w="1620" w:type="dxa"/>
          </w:tcPr>
          <w:p w14:paraId="54EFEF0D" w14:textId="77777777" w:rsidR="00270147" w:rsidRPr="00C87258" w:rsidRDefault="00270147" w:rsidP="00270147">
            <w:pPr>
              <w:jc w:val="right"/>
              <w:rPr>
                <w:rFonts w:ascii="Arial" w:hAnsi="Arial" w:cs="Arial"/>
                <w:sz w:val="28"/>
              </w:rPr>
            </w:pPr>
          </w:p>
        </w:tc>
      </w:tr>
      <w:tr w:rsidR="002E7370" w:rsidRPr="00C87258" w14:paraId="7171530C" w14:textId="77777777" w:rsidTr="00802DB0">
        <w:trPr>
          <w:cantSplit/>
          <w:trHeight w:val="279"/>
          <w:tblHeader/>
        </w:trPr>
        <w:tc>
          <w:tcPr>
            <w:tcW w:w="5688" w:type="dxa"/>
          </w:tcPr>
          <w:p w14:paraId="47C55BCB" w14:textId="3AEA7C8F" w:rsidR="002E7370" w:rsidRPr="00C87258" w:rsidRDefault="002E7370" w:rsidP="00E9489A">
            <w:pPr>
              <w:tabs>
                <w:tab w:val="left" w:pos="720"/>
                <w:tab w:val="right" w:leader="dot" w:pos="7200"/>
              </w:tabs>
              <w:ind w:right="-1049" w:firstLine="993"/>
              <w:rPr>
                <w:rFonts w:ascii="Arial" w:hAnsi="Arial" w:cs="Arial"/>
                <w:sz w:val="28"/>
              </w:rPr>
            </w:pPr>
            <w:r w:rsidRPr="00C87258">
              <w:rPr>
                <w:rFonts w:ascii="Arial" w:hAnsi="Arial" w:cs="Arial"/>
                <w:sz w:val="28"/>
              </w:rPr>
              <w:t>23,000 puppets X $1.50 each</w:t>
            </w:r>
          </w:p>
        </w:tc>
        <w:tc>
          <w:tcPr>
            <w:tcW w:w="1530" w:type="dxa"/>
          </w:tcPr>
          <w:p w14:paraId="795F55C8" w14:textId="77777777" w:rsidR="002E7370" w:rsidRPr="00C87258" w:rsidRDefault="002E7370" w:rsidP="00270147">
            <w:pPr>
              <w:jc w:val="right"/>
              <w:rPr>
                <w:rFonts w:ascii="Arial" w:hAnsi="Arial" w:cs="Arial"/>
                <w:sz w:val="28"/>
              </w:rPr>
            </w:pPr>
          </w:p>
        </w:tc>
        <w:tc>
          <w:tcPr>
            <w:tcW w:w="1620" w:type="dxa"/>
          </w:tcPr>
          <w:p w14:paraId="596ACE18" w14:textId="77777777" w:rsidR="002E7370" w:rsidRPr="00C87258" w:rsidRDefault="002E7370" w:rsidP="00270147">
            <w:pPr>
              <w:jc w:val="right"/>
              <w:rPr>
                <w:rFonts w:ascii="Arial" w:hAnsi="Arial" w:cs="Arial"/>
                <w:sz w:val="28"/>
              </w:rPr>
            </w:pPr>
          </w:p>
        </w:tc>
      </w:tr>
    </w:tbl>
    <w:p w14:paraId="1DA7826E" w14:textId="77777777" w:rsidR="00144357" w:rsidRDefault="00144357" w:rsidP="00802DB0">
      <w:pPr>
        <w:tabs>
          <w:tab w:val="left" w:pos="720"/>
          <w:tab w:val="right" w:leader="dot" w:pos="7200"/>
        </w:tabs>
        <w:rPr>
          <w:rFonts w:ascii="Arial" w:hAnsi="Arial" w:cs="Arial"/>
          <w:b/>
          <w:sz w:val="28"/>
        </w:rPr>
      </w:pPr>
    </w:p>
    <w:p w14:paraId="3EBA369F" w14:textId="77777777" w:rsidR="00144357" w:rsidRDefault="00144357">
      <w:pPr>
        <w:rPr>
          <w:rFonts w:ascii="Arial" w:hAnsi="Arial" w:cs="Arial"/>
          <w:b/>
          <w:sz w:val="28"/>
        </w:rPr>
      </w:pPr>
      <w:r>
        <w:rPr>
          <w:rFonts w:ascii="Arial" w:hAnsi="Arial" w:cs="Arial"/>
          <w:b/>
          <w:sz w:val="28"/>
        </w:rPr>
        <w:br w:type="page"/>
      </w:r>
    </w:p>
    <w:p w14:paraId="689D9922" w14:textId="3E43810A" w:rsidR="00802DB0" w:rsidRPr="00C87258" w:rsidRDefault="00802DB0" w:rsidP="00802DB0">
      <w:pPr>
        <w:tabs>
          <w:tab w:val="left" w:pos="720"/>
          <w:tab w:val="right" w:leader="dot" w:pos="7200"/>
        </w:tabs>
        <w:rPr>
          <w:rFonts w:ascii="Arial" w:hAnsi="Arial" w:cs="Arial"/>
          <w:b/>
          <w:sz w:val="28"/>
        </w:rPr>
      </w:pP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13 (C</w:t>
      </w:r>
      <w:r w:rsidR="00A03C32" w:rsidRPr="00C87258">
        <w:rPr>
          <w:rFonts w:ascii="Arial" w:hAnsi="Arial" w:cs="Arial"/>
          <w:b/>
          <w:sz w:val="28"/>
        </w:rPr>
        <w:t>ONTINUED</w:t>
      </w:r>
      <w:r w:rsidRPr="00C87258">
        <w:rPr>
          <w:rFonts w:ascii="Arial" w:hAnsi="Arial" w:cs="Arial"/>
          <w:b/>
          <w:sz w:val="28"/>
        </w:rPr>
        <w:t>)</w:t>
      </w:r>
    </w:p>
    <w:tbl>
      <w:tblPr>
        <w:tblW w:w="8838" w:type="dxa"/>
        <w:tblLayout w:type="fixed"/>
        <w:tblLook w:val="0000" w:firstRow="0" w:lastRow="0" w:firstColumn="0" w:lastColumn="0" w:noHBand="0" w:noVBand="0"/>
      </w:tblPr>
      <w:tblGrid>
        <w:gridCol w:w="5688"/>
        <w:gridCol w:w="1530"/>
        <w:gridCol w:w="1620"/>
      </w:tblGrid>
      <w:tr w:rsidR="00112419" w:rsidRPr="00C87258" w14:paraId="4DBD1292" w14:textId="77777777" w:rsidTr="00802DB0">
        <w:trPr>
          <w:cantSplit/>
          <w:trHeight w:val="279"/>
          <w:tblHeader/>
        </w:trPr>
        <w:tc>
          <w:tcPr>
            <w:tcW w:w="5688" w:type="dxa"/>
          </w:tcPr>
          <w:p w14:paraId="5E3248DE" w14:textId="27766F21" w:rsidR="00802DB0" w:rsidRPr="00C87258" w:rsidRDefault="00802DB0" w:rsidP="00802DB0">
            <w:pPr>
              <w:tabs>
                <w:tab w:val="left" w:pos="720"/>
                <w:tab w:val="right" w:leader="dot" w:pos="7200"/>
              </w:tabs>
              <w:rPr>
                <w:rFonts w:ascii="Arial" w:hAnsi="Arial" w:cs="Arial"/>
              </w:rPr>
            </w:pPr>
          </w:p>
          <w:p w14:paraId="5DB1FA85" w14:textId="2EBA907D" w:rsidR="00112419" w:rsidRPr="00C87258" w:rsidRDefault="0034758F" w:rsidP="00802DB0">
            <w:pPr>
              <w:tabs>
                <w:tab w:val="left" w:pos="720"/>
                <w:tab w:val="right" w:leader="dot" w:pos="7200"/>
              </w:tabs>
              <w:rPr>
                <w:rFonts w:ascii="Arial" w:hAnsi="Arial" w:cs="Arial"/>
                <w:sz w:val="28"/>
              </w:rPr>
            </w:pPr>
            <w:r>
              <w:rPr>
                <w:rFonts w:ascii="Arial" w:hAnsi="Arial" w:cs="Arial"/>
                <w:sz w:val="28"/>
              </w:rPr>
              <w:t>d.</w:t>
            </w:r>
            <w:r w:rsidR="00802DB0" w:rsidRPr="00C87258">
              <w:rPr>
                <w:rFonts w:ascii="Arial" w:hAnsi="Arial" w:cs="Arial"/>
                <w:sz w:val="28"/>
              </w:rPr>
              <w:t xml:space="preserve"> (continued)</w:t>
            </w:r>
          </w:p>
        </w:tc>
        <w:tc>
          <w:tcPr>
            <w:tcW w:w="1530" w:type="dxa"/>
          </w:tcPr>
          <w:p w14:paraId="0FE4AFE3" w14:textId="77777777" w:rsidR="00112419" w:rsidRPr="00C87258" w:rsidRDefault="00112419" w:rsidP="00E228C7">
            <w:pPr>
              <w:jc w:val="right"/>
              <w:rPr>
                <w:rFonts w:ascii="Arial" w:hAnsi="Arial" w:cs="Arial"/>
                <w:sz w:val="28"/>
              </w:rPr>
            </w:pPr>
          </w:p>
        </w:tc>
        <w:tc>
          <w:tcPr>
            <w:tcW w:w="1620" w:type="dxa"/>
          </w:tcPr>
          <w:p w14:paraId="533C5CB3" w14:textId="77777777" w:rsidR="00112419" w:rsidRPr="00C87258" w:rsidRDefault="00112419" w:rsidP="00E228C7">
            <w:pPr>
              <w:jc w:val="right"/>
              <w:rPr>
                <w:rFonts w:ascii="Arial" w:hAnsi="Arial" w:cs="Arial"/>
                <w:sz w:val="28"/>
              </w:rPr>
            </w:pPr>
          </w:p>
        </w:tc>
      </w:tr>
      <w:tr w:rsidR="00270147" w:rsidRPr="00C87258" w14:paraId="5AB042F1" w14:textId="77777777" w:rsidTr="00802DB0">
        <w:trPr>
          <w:cantSplit/>
          <w:trHeight w:val="279"/>
          <w:tblHeader/>
        </w:trPr>
        <w:tc>
          <w:tcPr>
            <w:tcW w:w="5688" w:type="dxa"/>
          </w:tcPr>
          <w:p w14:paraId="697E592E"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Unearned Revenue</w:t>
            </w:r>
            <w:r w:rsidRPr="00C87258">
              <w:rPr>
                <w:rFonts w:ascii="Arial" w:hAnsi="Arial" w:cs="Arial"/>
                <w:sz w:val="28"/>
              </w:rPr>
              <w:tab/>
            </w:r>
          </w:p>
        </w:tc>
        <w:tc>
          <w:tcPr>
            <w:tcW w:w="1530" w:type="dxa"/>
          </w:tcPr>
          <w:p w14:paraId="2F303A5D" w14:textId="77777777" w:rsidR="00270147" w:rsidRPr="00C87258" w:rsidRDefault="006A6DCB" w:rsidP="00270147">
            <w:pPr>
              <w:jc w:val="right"/>
              <w:rPr>
                <w:rFonts w:ascii="Arial" w:hAnsi="Arial" w:cs="Arial"/>
                <w:sz w:val="28"/>
              </w:rPr>
            </w:pPr>
            <w:r w:rsidRPr="00C87258">
              <w:rPr>
                <w:rFonts w:ascii="Arial" w:hAnsi="Arial" w:cs="Arial"/>
                <w:sz w:val="28"/>
              </w:rPr>
              <w:t>57,500</w:t>
            </w:r>
          </w:p>
        </w:tc>
        <w:tc>
          <w:tcPr>
            <w:tcW w:w="1620" w:type="dxa"/>
          </w:tcPr>
          <w:p w14:paraId="683BD6E7" w14:textId="77777777" w:rsidR="00270147" w:rsidRPr="00C87258" w:rsidRDefault="00270147" w:rsidP="00270147">
            <w:pPr>
              <w:jc w:val="right"/>
              <w:rPr>
                <w:rFonts w:ascii="Arial" w:hAnsi="Arial" w:cs="Arial"/>
                <w:sz w:val="28"/>
              </w:rPr>
            </w:pPr>
          </w:p>
        </w:tc>
      </w:tr>
      <w:tr w:rsidR="00270147" w:rsidRPr="00C87258" w14:paraId="67A55106" w14:textId="77777777" w:rsidTr="00802DB0">
        <w:trPr>
          <w:cantSplit/>
          <w:trHeight w:val="279"/>
          <w:tblHeader/>
        </w:trPr>
        <w:tc>
          <w:tcPr>
            <w:tcW w:w="5688" w:type="dxa"/>
          </w:tcPr>
          <w:p w14:paraId="37050E63" w14:textId="767D85FF" w:rsidR="00270147" w:rsidRPr="00C87258" w:rsidRDefault="00270147" w:rsidP="00270147">
            <w:pPr>
              <w:tabs>
                <w:tab w:val="left" w:pos="720"/>
                <w:tab w:val="right" w:leader="dot" w:pos="7200"/>
              </w:tabs>
              <w:spacing w:after="40"/>
              <w:rPr>
                <w:rFonts w:ascii="Arial" w:hAnsi="Arial" w:cs="Arial"/>
                <w:sz w:val="28"/>
              </w:rPr>
            </w:pPr>
            <w:r w:rsidRPr="00C87258">
              <w:rPr>
                <w:rFonts w:ascii="Arial" w:hAnsi="Arial" w:cs="Arial"/>
                <w:sz w:val="28"/>
              </w:rPr>
              <w:tab/>
              <w:t>Sales Revenue</w:t>
            </w:r>
            <w:r w:rsidR="00B951BA">
              <w:rPr>
                <w:rFonts w:ascii="Arial" w:hAnsi="Arial" w:cs="Arial"/>
                <w:sz w:val="28"/>
                <w:vertAlign w:val="superscript"/>
              </w:rPr>
              <w:t>6</w:t>
            </w:r>
            <w:r w:rsidRPr="00C87258">
              <w:rPr>
                <w:rFonts w:ascii="Arial" w:hAnsi="Arial" w:cs="Arial"/>
                <w:sz w:val="28"/>
              </w:rPr>
              <w:tab/>
            </w:r>
          </w:p>
        </w:tc>
        <w:tc>
          <w:tcPr>
            <w:tcW w:w="1530" w:type="dxa"/>
          </w:tcPr>
          <w:p w14:paraId="5805C8F3" w14:textId="77777777" w:rsidR="00270147" w:rsidRPr="00C87258" w:rsidRDefault="00270147" w:rsidP="00270147">
            <w:pPr>
              <w:spacing w:after="40"/>
              <w:jc w:val="right"/>
              <w:rPr>
                <w:rFonts w:ascii="Arial" w:hAnsi="Arial" w:cs="Arial"/>
                <w:sz w:val="28"/>
              </w:rPr>
            </w:pPr>
          </w:p>
        </w:tc>
        <w:tc>
          <w:tcPr>
            <w:tcW w:w="1620" w:type="dxa"/>
          </w:tcPr>
          <w:p w14:paraId="70FAFC13" w14:textId="77777777" w:rsidR="00270147" w:rsidRPr="00C87258" w:rsidRDefault="006A6DCB" w:rsidP="00270147">
            <w:pPr>
              <w:spacing w:after="40"/>
              <w:jc w:val="right"/>
              <w:rPr>
                <w:rFonts w:ascii="Arial" w:hAnsi="Arial" w:cs="Arial"/>
                <w:sz w:val="28"/>
              </w:rPr>
            </w:pPr>
            <w:r w:rsidRPr="00C87258">
              <w:rPr>
                <w:rFonts w:ascii="Arial" w:hAnsi="Arial" w:cs="Arial"/>
                <w:sz w:val="28"/>
              </w:rPr>
              <w:t>57,500</w:t>
            </w:r>
          </w:p>
        </w:tc>
      </w:tr>
      <w:tr w:rsidR="008448AA" w:rsidRPr="00C87258" w14:paraId="2708C0AE" w14:textId="77777777" w:rsidTr="00802DB0">
        <w:trPr>
          <w:cantSplit/>
          <w:trHeight w:val="279"/>
          <w:tblHeader/>
        </w:trPr>
        <w:tc>
          <w:tcPr>
            <w:tcW w:w="7218" w:type="dxa"/>
            <w:gridSpan w:val="2"/>
          </w:tcPr>
          <w:p w14:paraId="4C223137" w14:textId="488A8AB0" w:rsidR="008448AA" w:rsidRPr="00C87258" w:rsidRDefault="00B951BA" w:rsidP="00B951BA">
            <w:pPr>
              <w:rPr>
                <w:rFonts w:ascii="Arial" w:hAnsi="Arial" w:cs="Arial"/>
                <w:sz w:val="28"/>
              </w:rPr>
            </w:pPr>
            <w:r>
              <w:rPr>
                <w:rFonts w:ascii="Arial" w:hAnsi="Arial" w:cs="Arial"/>
                <w:sz w:val="28"/>
                <w:vertAlign w:val="superscript"/>
              </w:rPr>
              <w:t>6</w:t>
            </w:r>
            <w:r w:rsidR="008448AA" w:rsidRPr="00C87258">
              <w:rPr>
                <w:rFonts w:ascii="Arial" w:hAnsi="Arial" w:cs="Arial"/>
                <w:sz w:val="28"/>
              </w:rPr>
              <w:t>23,000 puppets awarded X $2.50 = $57,500</w:t>
            </w:r>
          </w:p>
        </w:tc>
        <w:tc>
          <w:tcPr>
            <w:tcW w:w="1620" w:type="dxa"/>
          </w:tcPr>
          <w:p w14:paraId="56C6E33F" w14:textId="77777777" w:rsidR="008448AA" w:rsidRPr="00C87258" w:rsidRDefault="008448AA" w:rsidP="00270147">
            <w:pPr>
              <w:jc w:val="right"/>
              <w:rPr>
                <w:rFonts w:ascii="Arial" w:hAnsi="Arial" w:cs="Arial"/>
                <w:sz w:val="28"/>
                <w:u w:val="single"/>
              </w:rPr>
            </w:pPr>
          </w:p>
        </w:tc>
      </w:tr>
      <w:tr w:rsidR="00270147" w:rsidRPr="00C87258" w14:paraId="2BE08663" w14:textId="77777777" w:rsidTr="00802DB0">
        <w:trPr>
          <w:cantSplit/>
          <w:trHeight w:val="279"/>
          <w:tblHeader/>
        </w:trPr>
        <w:tc>
          <w:tcPr>
            <w:tcW w:w="5688" w:type="dxa"/>
          </w:tcPr>
          <w:p w14:paraId="15D4900E" w14:textId="77777777" w:rsidR="00270147" w:rsidRPr="00C87258" w:rsidRDefault="00270147" w:rsidP="00270147">
            <w:pPr>
              <w:tabs>
                <w:tab w:val="left" w:pos="720"/>
                <w:tab w:val="right" w:leader="dot" w:pos="7200"/>
              </w:tabs>
              <w:rPr>
                <w:rFonts w:ascii="Arial" w:hAnsi="Arial" w:cs="Arial"/>
                <w:sz w:val="28"/>
              </w:rPr>
            </w:pPr>
          </w:p>
        </w:tc>
        <w:tc>
          <w:tcPr>
            <w:tcW w:w="1530" w:type="dxa"/>
          </w:tcPr>
          <w:p w14:paraId="16A72F72" w14:textId="77777777" w:rsidR="00270147" w:rsidRPr="00C87258" w:rsidRDefault="00270147" w:rsidP="00270147">
            <w:pPr>
              <w:jc w:val="right"/>
              <w:rPr>
                <w:rFonts w:ascii="Arial" w:hAnsi="Arial" w:cs="Arial"/>
                <w:sz w:val="28"/>
              </w:rPr>
            </w:pPr>
          </w:p>
        </w:tc>
        <w:tc>
          <w:tcPr>
            <w:tcW w:w="1620" w:type="dxa"/>
          </w:tcPr>
          <w:p w14:paraId="26D3F165" w14:textId="77777777" w:rsidR="00270147" w:rsidRPr="00C87258" w:rsidRDefault="00270147" w:rsidP="00270147">
            <w:pPr>
              <w:jc w:val="right"/>
              <w:rPr>
                <w:rFonts w:ascii="Arial" w:hAnsi="Arial" w:cs="Arial"/>
                <w:sz w:val="28"/>
              </w:rPr>
            </w:pPr>
          </w:p>
        </w:tc>
      </w:tr>
      <w:tr w:rsidR="00270147" w:rsidRPr="00C87258" w14:paraId="6896F93B" w14:textId="77777777" w:rsidTr="00802DB0">
        <w:trPr>
          <w:cantSplit/>
          <w:trHeight w:val="279"/>
          <w:tblHeader/>
        </w:trPr>
        <w:tc>
          <w:tcPr>
            <w:tcW w:w="5688" w:type="dxa"/>
          </w:tcPr>
          <w:p w14:paraId="5F903D82" w14:textId="602EC29F" w:rsidR="001F688D" w:rsidRPr="00C87258" w:rsidRDefault="0034758F" w:rsidP="00270147">
            <w:pPr>
              <w:tabs>
                <w:tab w:val="left" w:pos="720"/>
                <w:tab w:val="right" w:leader="dot" w:pos="7200"/>
              </w:tabs>
              <w:rPr>
                <w:rFonts w:ascii="Arial" w:hAnsi="Arial" w:cs="Arial"/>
                <w:sz w:val="28"/>
              </w:rPr>
            </w:pPr>
            <w:r>
              <w:rPr>
                <w:rFonts w:ascii="Arial" w:hAnsi="Arial" w:cs="Arial"/>
                <w:sz w:val="28"/>
              </w:rPr>
              <w:t>e.</w:t>
            </w:r>
          </w:p>
        </w:tc>
        <w:tc>
          <w:tcPr>
            <w:tcW w:w="1530" w:type="dxa"/>
          </w:tcPr>
          <w:p w14:paraId="3B94913F" w14:textId="77777777" w:rsidR="00270147" w:rsidRPr="00C87258" w:rsidRDefault="00270147" w:rsidP="00270147">
            <w:pPr>
              <w:jc w:val="right"/>
              <w:rPr>
                <w:rFonts w:ascii="Arial" w:hAnsi="Arial" w:cs="Arial"/>
                <w:sz w:val="28"/>
              </w:rPr>
            </w:pPr>
          </w:p>
        </w:tc>
        <w:tc>
          <w:tcPr>
            <w:tcW w:w="1620" w:type="dxa"/>
          </w:tcPr>
          <w:p w14:paraId="4D9502BD" w14:textId="77777777" w:rsidR="00270147" w:rsidRPr="00C87258" w:rsidRDefault="00270147" w:rsidP="00270147">
            <w:pPr>
              <w:jc w:val="right"/>
              <w:rPr>
                <w:rFonts w:ascii="Arial" w:hAnsi="Arial" w:cs="Arial"/>
                <w:sz w:val="28"/>
                <w:szCs w:val="28"/>
                <w:u w:val="double"/>
              </w:rPr>
            </w:pPr>
          </w:p>
        </w:tc>
      </w:tr>
    </w:tbl>
    <w:p w14:paraId="02E42DD8" w14:textId="77777777" w:rsidR="001F688D" w:rsidRPr="00C87258" w:rsidRDefault="001F688D" w:rsidP="001F688D">
      <w:pPr>
        <w:jc w:val="both"/>
        <w:rPr>
          <w:rFonts w:ascii="Arial" w:hAnsi="Arial" w:cs="Arial"/>
          <w:sz w:val="28"/>
        </w:rPr>
      </w:pPr>
      <w:r w:rsidRPr="00C87258">
        <w:rPr>
          <w:rFonts w:ascii="Arial" w:hAnsi="Arial" w:cs="Arial"/>
          <w:sz w:val="28"/>
        </w:rPr>
        <w:t>Balance Sheet:</w:t>
      </w:r>
    </w:p>
    <w:p w14:paraId="06BF700B" w14:textId="77777777" w:rsidR="001F688D" w:rsidRPr="00C87258" w:rsidRDefault="001F688D" w:rsidP="001F688D">
      <w:pPr>
        <w:jc w:val="both"/>
        <w:rPr>
          <w:rFonts w:ascii="Arial" w:hAnsi="Arial" w:cs="Arial"/>
          <w:sz w:val="28"/>
        </w:rPr>
      </w:pPr>
    </w:p>
    <w:p w14:paraId="793A0ECA" w14:textId="77777777" w:rsidR="001F688D" w:rsidRPr="00C87258" w:rsidRDefault="001F688D" w:rsidP="001F688D">
      <w:pPr>
        <w:jc w:val="both"/>
        <w:rPr>
          <w:rFonts w:ascii="Arial" w:hAnsi="Arial" w:cs="Arial"/>
          <w:sz w:val="28"/>
        </w:rPr>
      </w:pPr>
      <w:r w:rsidRPr="00C87258">
        <w:rPr>
          <w:rFonts w:ascii="Arial" w:hAnsi="Arial" w:cs="Arial"/>
          <w:sz w:val="28"/>
        </w:rPr>
        <w:t>Current Assets:</w:t>
      </w:r>
    </w:p>
    <w:p w14:paraId="43566671"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 xml:space="preserve">  </w:t>
      </w:r>
      <w:r w:rsidR="0025526B" w:rsidRPr="00C87258">
        <w:rPr>
          <w:rFonts w:ascii="Arial" w:hAnsi="Arial" w:cs="Arial"/>
          <w:sz w:val="28"/>
        </w:rPr>
        <w:t xml:space="preserve">  </w:t>
      </w:r>
      <w:r w:rsidRPr="00C87258">
        <w:rPr>
          <w:rFonts w:ascii="Arial" w:hAnsi="Arial" w:cs="Arial"/>
          <w:sz w:val="28"/>
        </w:rPr>
        <w:t xml:space="preserve">Inventory of Premiums ($60,000 – $34,500) </w:t>
      </w:r>
      <w:r w:rsidRPr="00C87258">
        <w:rPr>
          <w:rFonts w:ascii="Arial" w:hAnsi="Arial" w:cs="Arial"/>
          <w:sz w:val="28"/>
        </w:rPr>
        <w:tab/>
        <w:t>$25,500</w:t>
      </w:r>
    </w:p>
    <w:p w14:paraId="64A4CC8C" w14:textId="77777777" w:rsidR="001F688D" w:rsidRPr="00C87258" w:rsidRDefault="001F688D" w:rsidP="001F688D">
      <w:pPr>
        <w:tabs>
          <w:tab w:val="right" w:pos="8364"/>
        </w:tabs>
        <w:jc w:val="both"/>
        <w:rPr>
          <w:rFonts w:ascii="Arial" w:hAnsi="Arial" w:cs="Arial"/>
          <w:sz w:val="28"/>
        </w:rPr>
      </w:pPr>
    </w:p>
    <w:p w14:paraId="21480C59"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Current Liabilities:</w:t>
      </w:r>
    </w:p>
    <w:p w14:paraId="640E84FA"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 xml:space="preserve">  </w:t>
      </w:r>
      <w:r w:rsidR="0025526B" w:rsidRPr="00C87258">
        <w:rPr>
          <w:rFonts w:ascii="Arial" w:hAnsi="Arial" w:cs="Arial"/>
          <w:sz w:val="28"/>
        </w:rPr>
        <w:t xml:space="preserve">  </w:t>
      </w:r>
      <w:r w:rsidRPr="00C87258">
        <w:rPr>
          <w:rFonts w:ascii="Arial" w:hAnsi="Arial" w:cs="Arial"/>
          <w:sz w:val="28"/>
        </w:rPr>
        <w:t>Unearned Revenue ($96,000 – $</w:t>
      </w:r>
      <w:r w:rsidR="006A6DCB" w:rsidRPr="00C87258">
        <w:rPr>
          <w:rFonts w:ascii="Arial" w:hAnsi="Arial" w:cs="Arial"/>
          <w:sz w:val="28"/>
        </w:rPr>
        <w:t>57,500</w:t>
      </w:r>
      <w:r w:rsidRPr="00C87258">
        <w:rPr>
          <w:rFonts w:ascii="Arial" w:hAnsi="Arial" w:cs="Arial"/>
          <w:sz w:val="28"/>
        </w:rPr>
        <w:t>)</w:t>
      </w:r>
      <w:r w:rsidRPr="00C87258">
        <w:rPr>
          <w:rFonts w:ascii="Arial" w:hAnsi="Arial" w:cs="Arial"/>
          <w:sz w:val="28"/>
        </w:rPr>
        <w:tab/>
        <w:t>$</w:t>
      </w:r>
      <w:r w:rsidR="006A6DCB" w:rsidRPr="00C87258">
        <w:rPr>
          <w:rFonts w:ascii="Arial" w:hAnsi="Arial" w:cs="Arial"/>
          <w:sz w:val="28"/>
        </w:rPr>
        <w:t>38,500</w:t>
      </w:r>
    </w:p>
    <w:p w14:paraId="1C105213" w14:textId="77777777" w:rsidR="001F688D" w:rsidRPr="00C87258" w:rsidRDefault="001F688D" w:rsidP="001F688D">
      <w:pPr>
        <w:tabs>
          <w:tab w:val="right" w:pos="8364"/>
        </w:tabs>
        <w:jc w:val="both"/>
        <w:rPr>
          <w:rFonts w:ascii="Arial" w:hAnsi="Arial" w:cs="Arial"/>
          <w:sz w:val="28"/>
        </w:rPr>
      </w:pPr>
    </w:p>
    <w:p w14:paraId="392961EB"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Income Statement:</w:t>
      </w:r>
    </w:p>
    <w:p w14:paraId="039E44FF"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 xml:space="preserve">  Sales </w:t>
      </w:r>
      <w:r w:rsidR="006A6DCB" w:rsidRPr="00C87258">
        <w:rPr>
          <w:rFonts w:ascii="Arial" w:hAnsi="Arial" w:cs="Arial"/>
          <w:sz w:val="28"/>
        </w:rPr>
        <w:t>revenue - cereal</w:t>
      </w:r>
      <w:r w:rsidRPr="00C87258">
        <w:rPr>
          <w:rFonts w:ascii="Arial" w:hAnsi="Arial" w:cs="Arial"/>
          <w:sz w:val="28"/>
        </w:rPr>
        <w:tab/>
        <w:t>$1,</w:t>
      </w:r>
      <w:r w:rsidR="006A6DCB" w:rsidRPr="00C87258">
        <w:rPr>
          <w:rFonts w:ascii="Arial" w:hAnsi="Arial" w:cs="Arial"/>
          <w:sz w:val="28"/>
        </w:rPr>
        <w:t>704,</w:t>
      </w:r>
      <w:r w:rsidR="00DA2FC5" w:rsidRPr="00C87258">
        <w:rPr>
          <w:rFonts w:ascii="Arial" w:hAnsi="Arial" w:cs="Arial"/>
          <w:sz w:val="28"/>
        </w:rPr>
        <w:t>000</w:t>
      </w:r>
    </w:p>
    <w:p w14:paraId="69C9AF32" w14:textId="77777777" w:rsidR="006A6DCB" w:rsidRPr="00C87258" w:rsidRDefault="006A6DCB" w:rsidP="00F72BEE">
      <w:pPr>
        <w:tabs>
          <w:tab w:val="right" w:pos="6521"/>
          <w:tab w:val="right" w:pos="8364"/>
        </w:tabs>
        <w:jc w:val="both"/>
        <w:rPr>
          <w:rFonts w:ascii="Arial" w:hAnsi="Arial" w:cs="Arial"/>
          <w:sz w:val="28"/>
        </w:rPr>
      </w:pPr>
      <w:r w:rsidRPr="00C87258">
        <w:rPr>
          <w:rFonts w:ascii="Arial" w:hAnsi="Arial" w:cs="Arial"/>
          <w:sz w:val="28"/>
        </w:rPr>
        <w:t xml:space="preserve">  </w:t>
      </w:r>
      <w:r w:rsidR="00ED712E" w:rsidRPr="00C87258">
        <w:rPr>
          <w:rFonts w:ascii="Arial" w:hAnsi="Arial" w:cs="Arial"/>
          <w:sz w:val="28"/>
        </w:rPr>
        <w:t>Sales revenue - p</w:t>
      </w:r>
      <w:r w:rsidRPr="00C87258">
        <w:rPr>
          <w:rFonts w:ascii="Arial" w:hAnsi="Arial" w:cs="Arial"/>
          <w:sz w:val="28"/>
        </w:rPr>
        <w:t>remiums</w:t>
      </w:r>
      <w:r w:rsidRPr="00C87258">
        <w:rPr>
          <w:rFonts w:ascii="Arial" w:hAnsi="Arial" w:cs="Arial"/>
          <w:sz w:val="28"/>
        </w:rPr>
        <w:tab/>
        <w:t>$57,500</w:t>
      </w:r>
    </w:p>
    <w:p w14:paraId="7952F2B8" w14:textId="77777777" w:rsidR="006A6DCB" w:rsidRPr="00C87258" w:rsidRDefault="001F688D" w:rsidP="00F72BEE">
      <w:pPr>
        <w:tabs>
          <w:tab w:val="right" w:pos="6521"/>
          <w:tab w:val="right" w:pos="8364"/>
        </w:tabs>
        <w:jc w:val="both"/>
        <w:rPr>
          <w:rFonts w:ascii="Arial" w:hAnsi="Arial" w:cs="Arial"/>
          <w:sz w:val="28"/>
        </w:rPr>
      </w:pPr>
      <w:r w:rsidRPr="00C87258">
        <w:rPr>
          <w:rFonts w:ascii="Arial" w:hAnsi="Arial" w:cs="Arial"/>
          <w:sz w:val="28"/>
        </w:rPr>
        <w:t xml:space="preserve">  Less: </w:t>
      </w:r>
      <w:r w:rsidR="006A6DCB" w:rsidRPr="00C87258">
        <w:rPr>
          <w:rFonts w:ascii="Arial" w:hAnsi="Arial" w:cs="Arial"/>
          <w:sz w:val="28"/>
        </w:rPr>
        <w:t>premiums expense</w:t>
      </w:r>
      <w:r w:rsidR="006A6DCB" w:rsidRPr="00C87258">
        <w:rPr>
          <w:rFonts w:ascii="Arial" w:hAnsi="Arial" w:cs="Arial"/>
          <w:sz w:val="28"/>
        </w:rPr>
        <w:tab/>
      </w:r>
      <w:r w:rsidR="006A6DCB" w:rsidRPr="00C87258">
        <w:rPr>
          <w:rFonts w:ascii="Arial" w:hAnsi="Arial" w:cs="Arial"/>
          <w:sz w:val="28"/>
          <w:u w:val="single"/>
        </w:rPr>
        <w:t>34,500</w:t>
      </w:r>
      <w:r w:rsidRPr="00C87258">
        <w:rPr>
          <w:rFonts w:ascii="Arial" w:hAnsi="Arial" w:cs="Arial"/>
          <w:sz w:val="28"/>
        </w:rPr>
        <w:tab/>
      </w:r>
    </w:p>
    <w:p w14:paraId="7E3669B6" w14:textId="77777777" w:rsidR="00037062" w:rsidRPr="00C87258" w:rsidRDefault="006A6DCB" w:rsidP="00F72BEE">
      <w:pPr>
        <w:tabs>
          <w:tab w:val="right" w:pos="6521"/>
          <w:tab w:val="right" w:pos="8364"/>
        </w:tabs>
        <w:jc w:val="both"/>
        <w:rPr>
          <w:rFonts w:ascii="Arial" w:hAnsi="Arial" w:cs="Arial"/>
          <w:sz w:val="28"/>
        </w:rPr>
      </w:pPr>
      <w:r w:rsidRPr="00C87258">
        <w:rPr>
          <w:rFonts w:ascii="Arial" w:hAnsi="Arial" w:cs="Arial"/>
          <w:sz w:val="28"/>
        </w:rPr>
        <w:t xml:space="preserve">  Net premiums income</w:t>
      </w:r>
      <w:r w:rsidRPr="00C87258">
        <w:rPr>
          <w:rFonts w:ascii="Arial" w:hAnsi="Arial" w:cs="Arial"/>
          <w:sz w:val="28"/>
        </w:rPr>
        <w:tab/>
      </w:r>
      <w:r w:rsidRPr="00C87258">
        <w:rPr>
          <w:rFonts w:ascii="Arial" w:hAnsi="Arial" w:cs="Arial"/>
          <w:sz w:val="28"/>
        </w:rPr>
        <w:tab/>
        <w:t>23,000</w:t>
      </w:r>
    </w:p>
    <w:p w14:paraId="0882687A" w14:textId="77777777" w:rsidR="00037062" w:rsidRPr="00C87258" w:rsidRDefault="00037062" w:rsidP="001F688D">
      <w:pPr>
        <w:tabs>
          <w:tab w:val="right" w:pos="8364"/>
        </w:tabs>
        <w:jc w:val="both"/>
        <w:rPr>
          <w:rFonts w:ascii="Arial" w:hAnsi="Arial" w:cs="Arial"/>
          <w:sz w:val="28"/>
        </w:rPr>
      </w:pPr>
    </w:p>
    <w:p w14:paraId="0DEEBF74" w14:textId="77777777" w:rsidR="00ED712E" w:rsidRPr="00C87258" w:rsidRDefault="00ED712E" w:rsidP="001F688D">
      <w:pPr>
        <w:tabs>
          <w:tab w:val="right" w:pos="8364"/>
        </w:tabs>
        <w:jc w:val="both"/>
        <w:rPr>
          <w:rFonts w:ascii="Arial" w:hAnsi="Arial" w:cs="Arial"/>
          <w:sz w:val="28"/>
        </w:rPr>
      </w:pPr>
      <w:r w:rsidRPr="00C87258">
        <w:rPr>
          <w:rFonts w:ascii="Arial" w:hAnsi="Arial" w:cs="Arial"/>
          <w:sz w:val="28"/>
        </w:rPr>
        <w:t>Alternatively, the two Sales amounts could be reported together and the cost of the premiums could be included in Cost of Goods Sold, along with the cost of the cereal.</w:t>
      </w:r>
    </w:p>
    <w:p w14:paraId="413283BE" w14:textId="77777777" w:rsidR="005C691E" w:rsidRDefault="005C691E" w:rsidP="008448AA">
      <w:pPr>
        <w:tabs>
          <w:tab w:val="left" w:pos="720"/>
          <w:tab w:val="right" w:leader="dot" w:pos="7200"/>
        </w:tabs>
        <w:rPr>
          <w:rFonts w:ascii="Arial" w:hAnsi="Arial" w:cs="Arial"/>
          <w:sz w:val="28"/>
        </w:rPr>
      </w:pPr>
    </w:p>
    <w:p w14:paraId="1B338249" w14:textId="366E5152" w:rsidR="008448AA" w:rsidRPr="00C87258" w:rsidRDefault="008448AA" w:rsidP="008448AA">
      <w:pPr>
        <w:tabs>
          <w:tab w:val="left" w:pos="720"/>
          <w:tab w:val="right" w:leader="dot" w:pos="7200"/>
        </w:tabs>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13 (C</w:t>
      </w:r>
      <w:r w:rsidR="00BE2D88" w:rsidRPr="00C87258">
        <w:rPr>
          <w:rFonts w:ascii="Arial" w:hAnsi="Arial" w:cs="Arial"/>
          <w:b/>
          <w:sz w:val="28"/>
        </w:rPr>
        <w:t>ONTINUED</w:t>
      </w:r>
      <w:r w:rsidRPr="00C87258">
        <w:rPr>
          <w:rFonts w:ascii="Arial" w:hAnsi="Arial" w:cs="Arial"/>
          <w:b/>
          <w:sz w:val="28"/>
        </w:rPr>
        <w:t>)</w:t>
      </w:r>
    </w:p>
    <w:p w14:paraId="2219E664" w14:textId="77777777" w:rsidR="00ED712E" w:rsidRPr="00C87258" w:rsidRDefault="00ED712E" w:rsidP="001F688D">
      <w:pPr>
        <w:tabs>
          <w:tab w:val="right" w:pos="8364"/>
        </w:tabs>
        <w:jc w:val="both"/>
        <w:rPr>
          <w:rFonts w:ascii="Arial" w:hAnsi="Arial" w:cs="Arial"/>
          <w:sz w:val="28"/>
        </w:rPr>
      </w:pPr>
    </w:p>
    <w:p w14:paraId="14ADE04B" w14:textId="7BFC4738" w:rsidR="00E96467" w:rsidRPr="00C87258" w:rsidRDefault="0034758F" w:rsidP="00943F3B">
      <w:pPr>
        <w:tabs>
          <w:tab w:val="right" w:pos="8364"/>
        </w:tabs>
        <w:ind w:left="540" w:hanging="540"/>
        <w:jc w:val="both"/>
        <w:rPr>
          <w:rFonts w:ascii="Arial" w:hAnsi="Arial" w:cs="Arial"/>
          <w:sz w:val="28"/>
        </w:rPr>
      </w:pPr>
      <w:r>
        <w:rPr>
          <w:rFonts w:ascii="Arial" w:hAnsi="Arial" w:cs="Arial"/>
          <w:sz w:val="28"/>
        </w:rPr>
        <w:t>f.</w:t>
      </w:r>
      <w:r w:rsidR="00A03C32" w:rsidRPr="00C87258">
        <w:rPr>
          <w:rFonts w:ascii="Arial" w:hAnsi="Arial" w:cs="Arial"/>
          <w:sz w:val="28"/>
        </w:rPr>
        <w:tab/>
      </w:r>
      <w:r w:rsidR="00E96467" w:rsidRPr="00C87258">
        <w:rPr>
          <w:rFonts w:ascii="Arial" w:hAnsi="Arial" w:cs="Arial"/>
          <w:sz w:val="28"/>
        </w:rPr>
        <w:t xml:space="preserve">Under the expense approach in part </w:t>
      </w:r>
      <w:r w:rsidR="00274332">
        <w:rPr>
          <w:rFonts w:ascii="Arial" w:hAnsi="Arial" w:cs="Arial"/>
          <w:sz w:val="28"/>
        </w:rPr>
        <w:t>(c)</w:t>
      </w:r>
      <w:r w:rsidR="00E96467" w:rsidRPr="00C87258">
        <w:rPr>
          <w:rFonts w:ascii="Arial" w:hAnsi="Arial" w:cs="Arial"/>
          <w:sz w:val="28"/>
        </w:rPr>
        <w:t xml:space="preserve">, total revenue recorded in </w:t>
      </w:r>
      <w:r w:rsidR="000F30DE">
        <w:rPr>
          <w:rFonts w:ascii="Arial" w:hAnsi="Arial" w:cs="Arial"/>
          <w:sz w:val="28"/>
        </w:rPr>
        <w:t>2023</w:t>
      </w:r>
      <w:r w:rsidR="00E96467" w:rsidRPr="00C87258">
        <w:rPr>
          <w:rFonts w:ascii="Arial" w:hAnsi="Arial" w:cs="Arial"/>
          <w:sz w:val="28"/>
        </w:rPr>
        <w:t xml:space="preserve"> is higher than under the revenue approach in part </w:t>
      </w:r>
      <w:r w:rsidR="00B951BA">
        <w:rPr>
          <w:rFonts w:ascii="Arial" w:hAnsi="Arial" w:cs="Arial"/>
          <w:sz w:val="28"/>
        </w:rPr>
        <w:t>(e)</w:t>
      </w:r>
      <w:r w:rsidR="00E96467" w:rsidRPr="00C87258">
        <w:rPr>
          <w:rFonts w:ascii="Arial" w:hAnsi="Arial" w:cs="Arial"/>
          <w:sz w:val="28"/>
        </w:rPr>
        <w:t xml:space="preserve">.  However, the expense approach triggers a larger premium expense in </w:t>
      </w:r>
      <w:r w:rsidR="000F30DE">
        <w:rPr>
          <w:rFonts w:ascii="Arial" w:hAnsi="Arial" w:cs="Arial"/>
          <w:sz w:val="28"/>
        </w:rPr>
        <w:t>2023</w:t>
      </w:r>
      <w:r w:rsidR="00E96467" w:rsidRPr="00C87258">
        <w:rPr>
          <w:rFonts w:ascii="Arial" w:hAnsi="Arial" w:cs="Arial"/>
          <w:sz w:val="28"/>
        </w:rPr>
        <w:t xml:space="preserve"> because the full cost of providing the premium is estimated and recorded in </w:t>
      </w:r>
      <w:r w:rsidR="000F30DE">
        <w:rPr>
          <w:rFonts w:ascii="Arial" w:hAnsi="Arial" w:cs="Arial"/>
          <w:sz w:val="28"/>
        </w:rPr>
        <w:t>2023</w:t>
      </w:r>
      <w:r w:rsidR="00E96467" w:rsidRPr="00C87258">
        <w:rPr>
          <w:rFonts w:ascii="Arial" w:hAnsi="Arial" w:cs="Arial"/>
          <w:sz w:val="28"/>
        </w:rPr>
        <w:t xml:space="preserve">; whereas the premium expense </w:t>
      </w:r>
      <w:r w:rsidR="0010287C" w:rsidRPr="00C87258">
        <w:rPr>
          <w:rFonts w:ascii="Arial" w:hAnsi="Arial" w:cs="Arial"/>
          <w:sz w:val="28"/>
        </w:rPr>
        <w:t xml:space="preserve">recorded </w:t>
      </w:r>
      <w:r w:rsidR="00E96467" w:rsidRPr="00C87258">
        <w:rPr>
          <w:rFonts w:ascii="Arial" w:hAnsi="Arial" w:cs="Arial"/>
          <w:sz w:val="28"/>
        </w:rPr>
        <w:t xml:space="preserve">under the revenue approach </w:t>
      </w:r>
      <w:r w:rsidR="0010287C" w:rsidRPr="00C87258">
        <w:rPr>
          <w:rFonts w:ascii="Arial" w:hAnsi="Arial" w:cs="Arial"/>
          <w:sz w:val="28"/>
        </w:rPr>
        <w:t xml:space="preserve">represents </w:t>
      </w:r>
      <w:r w:rsidR="00E96467" w:rsidRPr="00C87258">
        <w:rPr>
          <w:rFonts w:ascii="Arial" w:hAnsi="Arial" w:cs="Arial"/>
          <w:sz w:val="28"/>
        </w:rPr>
        <w:t xml:space="preserve">only expenses incurred in the current period. </w:t>
      </w:r>
      <w:r w:rsidR="00D6122E" w:rsidRPr="00C87258">
        <w:rPr>
          <w:rFonts w:ascii="Arial" w:hAnsi="Arial" w:cs="Arial"/>
          <w:sz w:val="28"/>
        </w:rPr>
        <w:t xml:space="preserve">In </w:t>
      </w:r>
      <w:r w:rsidR="000F30DE">
        <w:rPr>
          <w:rFonts w:ascii="Arial" w:hAnsi="Arial" w:cs="Arial"/>
          <w:sz w:val="28"/>
        </w:rPr>
        <w:t>2023</w:t>
      </w:r>
      <w:r w:rsidR="00D6122E" w:rsidRPr="00C87258">
        <w:rPr>
          <w:rFonts w:ascii="Arial" w:hAnsi="Arial" w:cs="Arial"/>
          <w:sz w:val="28"/>
        </w:rPr>
        <w:t>, net income is higher u</w:t>
      </w:r>
      <w:r w:rsidR="0010287C" w:rsidRPr="00C87258">
        <w:rPr>
          <w:rFonts w:ascii="Arial" w:hAnsi="Arial" w:cs="Arial"/>
          <w:sz w:val="28"/>
        </w:rPr>
        <w:t>nder the expense approach tha</w:t>
      </w:r>
      <w:r w:rsidR="00B7297B" w:rsidRPr="00C87258">
        <w:rPr>
          <w:rFonts w:ascii="Arial" w:hAnsi="Arial" w:cs="Arial"/>
          <w:sz w:val="28"/>
        </w:rPr>
        <w:t>n</w:t>
      </w:r>
      <w:r w:rsidR="0010287C" w:rsidRPr="00C87258">
        <w:rPr>
          <w:rFonts w:ascii="Arial" w:hAnsi="Arial" w:cs="Arial"/>
          <w:sz w:val="28"/>
        </w:rPr>
        <w:t xml:space="preserve"> under the </w:t>
      </w:r>
      <w:r w:rsidR="00E96467" w:rsidRPr="00C87258">
        <w:rPr>
          <w:rFonts w:ascii="Arial" w:hAnsi="Arial" w:cs="Arial"/>
          <w:sz w:val="28"/>
        </w:rPr>
        <w:t>revenue approach.</w:t>
      </w:r>
      <w:r w:rsidR="00004B87" w:rsidRPr="00C87258">
        <w:rPr>
          <w:rFonts w:ascii="Arial" w:hAnsi="Arial" w:cs="Arial"/>
          <w:sz w:val="28"/>
        </w:rPr>
        <w:t xml:space="preserve"> </w:t>
      </w:r>
      <w:r w:rsidR="00E96467" w:rsidRPr="00C87258">
        <w:rPr>
          <w:rFonts w:ascii="Arial" w:hAnsi="Arial" w:cs="Arial"/>
          <w:sz w:val="28"/>
        </w:rPr>
        <w:t xml:space="preserve">Current liabilities are higher under the revenue approach than under the expense approach, due to bifurcation of </w:t>
      </w:r>
      <w:r w:rsidR="00D6122E" w:rsidRPr="00C87258">
        <w:rPr>
          <w:rFonts w:ascii="Arial" w:hAnsi="Arial" w:cs="Arial"/>
          <w:sz w:val="28"/>
        </w:rPr>
        <w:t xml:space="preserve">the </w:t>
      </w:r>
      <w:r w:rsidR="00E96467" w:rsidRPr="00C87258">
        <w:rPr>
          <w:rFonts w:ascii="Arial" w:hAnsi="Arial" w:cs="Arial"/>
          <w:sz w:val="28"/>
        </w:rPr>
        <w:t>sale proceeds between the product and the premium</w:t>
      </w:r>
      <w:r w:rsidR="00D6122E" w:rsidRPr="00C87258">
        <w:rPr>
          <w:rFonts w:ascii="Arial" w:hAnsi="Arial" w:cs="Arial"/>
          <w:sz w:val="28"/>
        </w:rPr>
        <w:t xml:space="preserve"> and deferral of the revenue related to the premium,</w:t>
      </w:r>
      <w:r w:rsidR="00B7297B" w:rsidRPr="00C87258">
        <w:rPr>
          <w:rFonts w:ascii="Arial" w:hAnsi="Arial" w:cs="Arial"/>
          <w:sz w:val="28"/>
        </w:rPr>
        <w:t xml:space="preserve"> under the revenue approach</w:t>
      </w:r>
      <w:r w:rsidR="00E96467" w:rsidRPr="00C87258">
        <w:rPr>
          <w:rFonts w:ascii="Arial" w:hAnsi="Arial" w:cs="Arial"/>
          <w:sz w:val="28"/>
        </w:rPr>
        <w:t xml:space="preserve">. </w:t>
      </w:r>
    </w:p>
    <w:p w14:paraId="6D825E35" w14:textId="77777777" w:rsidR="00E96467" w:rsidRPr="00C87258" w:rsidRDefault="00E96467" w:rsidP="00A03C32">
      <w:pPr>
        <w:tabs>
          <w:tab w:val="left" w:pos="720"/>
          <w:tab w:val="right" w:pos="6521"/>
          <w:tab w:val="right" w:pos="8505"/>
        </w:tabs>
        <w:ind w:left="630" w:hanging="630"/>
        <w:jc w:val="both"/>
        <w:rPr>
          <w:rFonts w:ascii="Arial" w:hAnsi="Arial" w:cs="Arial"/>
          <w:sz w:val="28"/>
        </w:rPr>
      </w:pPr>
    </w:p>
    <w:p w14:paraId="3D65039A" w14:textId="1A47EBD5" w:rsidR="00E96467" w:rsidRPr="00C87258" w:rsidRDefault="00A03C32" w:rsidP="00943F3B">
      <w:pPr>
        <w:tabs>
          <w:tab w:val="left" w:pos="720"/>
          <w:tab w:val="right" w:pos="6521"/>
          <w:tab w:val="right" w:pos="8505"/>
        </w:tabs>
        <w:ind w:left="540" w:hanging="540"/>
        <w:jc w:val="both"/>
        <w:rPr>
          <w:rFonts w:ascii="Arial" w:hAnsi="Arial" w:cs="Arial"/>
          <w:sz w:val="28"/>
        </w:rPr>
      </w:pPr>
      <w:r w:rsidRPr="00C87258">
        <w:rPr>
          <w:rFonts w:ascii="Arial" w:hAnsi="Arial" w:cs="Arial"/>
          <w:sz w:val="28"/>
          <w:szCs w:val="28"/>
        </w:rPr>
        <w:tab/>
      </w:r>
      <w:r w:rsidR="001D5CF0">
        <w:rPr>
          <w:rFonts w:ascii="Arial" w:hAnsi="Arial" w:cs="Arial"/>
          <w:sz w:val="28"/>
          <w:szCs w:val="28"/>
        </w:rPr>
        <w:t xml:space="preserve">IFRS 15 suggests that the revenue approach is more appropriate in these circumstances. </w:t>
      </w:r>
      <w:r w:rsidR="00004B87" w:rsidRPr="00C87258">
        <w:rPr>
          <w:rFonts w:ascii="Arial" w:hAnsi="Arial" w:cs="Arial"/>
          <w:sz w:val="28"/>
          <w:szCs w:val="28"/>
        </w:rPr>
        <w:t xml:space="preserve"> </w:t>
      </w:r>
      <w:r w:rsidR="00A61226" w:rsidRPr="00C87258">
        <w:rPr>
          <w:rFonts w:ascii="Arial" w:hAnsi="Arial" w:cs="Arial"/>
          <w:sz w:val="28"/>
          <w:szCs w:val="28"/>
        </w:rPr>
        <w:t xml:space="preserve">Increasingly today, </w:t>
      </w:r>
      <w:r w:rsidR="009F5503" w:rsidRPr="00C87258">
        <w:rPr>
          <w:rFonts w:ascii="Arial" w:hAnsi="Arial" w:cs="Arial"/>
          <w:sz w:val="28"/>
          <w:szCs w:val="28"/>
        </w:rPr>
        <w:t xml:space="preserve">faithful representation and </w:t>
      </w:r>
      <w:r w:rsidR="00A61226" w:rsidRPr="00C87258">
        <w:rPr>
          <w:rFonts w:ascii="Arial" w:hAnsi="Arial" w:cs="Arial"/>
          <w:sz w:val="28"/>
          <w:szCs w:val="28"/>
        </w:rPr>
        <w:t>t</w:t>
      </w:r>
      <w:r w:rsidR="00740A2E" w:rsidRPr="00C87258">
        <w:rPr>
          <w:rFonts w:ascii="Arial" w:hAnsi="Arial" w:cs="Arial"/>
          <w:sz w:val="28"/>
          <w:szCs w:val="28"/>
        </w:rPr>
        <w:t xml:space="preserve">he asset and liability view </w:t>
      </w:r>
      <w:r w:rsidR="00004B87" w:rsidRPr="00C87258">
        <w:rPr>
          <w:rFonts w:ascii="Arial" w:hAnsi="Arial" w:cs="Arial"/>
          <w:sz w:val="28"/>
          <w:szCs w:val="28"/>
        </w:rPr>
        <w:t xml:space="preserve">of the financial statements </w:t>
      </w:r>
      <w:r w:rsidR="00740A2E" w:rsidRPr="00C87258">
        <w:rPr>
          <w:rFonts w:ascii="Arial" w:hAnsi="Arial" w:cs="Arial"/>
          <w:sz w:val="28"/>
          <w:szCs w:val="28"/>
        </w:rPr>
        <w:t>drive the accounting model</w:t>
      </w:r>
      <w:r w:rsidR="00004B87" w:rsidRPr="00C87258">
        <w:rPr>
          <w:rFonts w:ascii="Arial" w:hAnsi="Arial" w:cs="Arial"/>
          <w:sz w:val="28"/>
          <w:szCs w:val="28"/>
        </w:rPr>
        <w:t xml:space="preserve"> in favour of the revenue approach.</w:t>
      </w:r>
    </w:p>
    <w:p w14:paraId="651B2225" w14:textId="77777777" w:rsidR="005C691E" w:rsidRDefault="005C691E" w:rsidP="001F688D">
      <w:pPr>
        <w:tabs>
          <w:tab w:val="right" w:pos="8364"/>
        </w:tabs>
        <w:jc w:val="both"/>
        <w:rPr>
          <w:rFonts w:ascii="Arial" w:hAnsi="Arial" w:cs="Arial"/>
          <w:b/>
          <w:sz w:val="28"/>
        </w:rPr>
      </w:pPr>
    </w:p>
    <w:p w14:paraId="5CF9DD66" w14:textId="77777777"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None CPA: cpa-t001 CM: Reporting</w:t>
      </w:r>
    </w:p>
    <w:p w14:paraId="6747F798" w14:textId="3B5C75AC" w:rsidR="0058174A" w:rsidRPr="00C87258" w:rsidRDefault="0058174A" w:rsidP="001F688D">
      <w:pPr>
        <w:tabs>
          <w:tab w:val="right" w:pos="8364"/>
        </w:tabs>
        <w:jc w:val="both"/>
        <w:rPr>
          <w:rFonts w:ascii="Arial" w:hAnsi="Arial" w:cs="Arial"/>
          <w:b/>
          <w:sz w:val="16"/>
          <w:szCs w:val="16"/>
        </w:rPr>
      </w:pPr>
      <w:r w:rsidRPr="00C87258">
        <w:rPr>
          <w:rFonts w:ascii="Arial" w:hAnsi="Arial" w:cs="Arial"/>
          <w:b/>
          <w:sz w:val="28"/>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330"/>
        <w:gridCol w:w="270"/>
        <w:gridCol w:w="1170"/>
        <w:gridCol w:w="90"/>
        <w:gridCol w:w="1260"/>
      </w:tblGrid>
      <w:tr w:rsidR="0058174A" w:rsidRPr="00C87258" w14:paraId="331904DA" w14:textId="77777777" w:rsidTr="00DE163B">
        <w:tc>
          <w:tcPr>
            <w:tcW w:w="2718" w:type="dxa"/>
            <w:tcBorders>
              <w:top w:val="nil"/>
              <w:left w:val="nil"/>
              <w:bottom w:val="nil"/>
            </w:tcBorders>
          </w:tcPr>
          <w:p w14:paraId="4EF27B74" w14:textId="77777777" w:rsidR="0058174A" w:rsidRPr="00C87258" w:rsidRDefault="0058174A">
            <w:pPr>
              <w:rPr>
                <w:rFonts w:ascii="Arial" w:hAnsi="Arial" w:cs="Arial"/>
                <w:b/>
                <w:sz w:val="28"/>
              </w:rPr>
            </w:pPr>
          </w:p>
        </w:tc>
        <w:tc>
          <w:tcPr>
            <w:tcW w:w="3600" w:type="dxa"/>
            <w:gridSpan w:val="2"/>
          </w:tcPr>
          <w:p w14:paraId="4776E6EF" w14:textId="117709A3"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14</w:t>
            </w:r>
          </w:p>
        </w:tc>
        <w:tc>
          <w:tcPr>
            <w:tcW w:w="2520" w:type="dxa"/>
            <w:gridSpan w:val="3"/>
            <w:tcBorders>
              <w:top w:val="nil"/>
              <w:bottom w:val="nil"/>
              <w:right w:val="nil"/>
            </w:tcBorders>
          </w:tcPr>
          <w:p w14:paraId="378637D7" w14:textId="77777777" w:rsidR="0058174A" w:rsidRPr="00C87258" w:rsidRDefault="0058174A">
            <w:pPr>
              <w:rPr>
                <w:rFonts w:ascii="Arial" w:hAnsi="Arial" w:cs="Arial"/>
                <w:b/>
                <w:sz w:val="28"/>
              </w:rPr>
            </w:pPr>
          </w:p>
        </w:tc>
      </w:tr>
      <w:tr w:rsidR="0058174A" w:rsidRPr="00C87258" w14:paraId="28C2DB33"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4E603FEB" w14:textId="77777777" w:rsidR="0011576B" w:rsidRDefault="0011576B" w:rsidP="00D31904">
            <w:pPr>
              <w:tabs>
                <w:tab w:val="left" w:pos="720"/>
                <w:tab w:val="right" w:leader="dot" w:pos="7200"/>
              </w:tabs>
              <w:rPr>
                <w:rFonts w:ascii="Arial" w:hAnsi="Arial" w:cs="Arial"/>
                <w:sz w:val="28"/>
              </w:rPr>
            </w:pPr>
          </w:p>
          <w:p w14:paraId="1953394A" w14:textId="18451998" w:rsidR="0058174A" w:rsidRDefault="0034758F" w:rsidP="00D31904">
            <w:pPr>
              <w:tabs>
                <w:tab w:val="left" w:pos="720"/>
                <w:tab w:val="right" w:leader="dot" w:pos="7200"/>
              </w:tabs>
              <w:rPr>
                <w:rFonts w:ascii="Arial" w:hAnsi="Arial" w:cs="Arial"/>
                <w:sz w:val="28"/>
                <w:u w:val="single"/>
              </w:rPr>
            </w:pPr>
            <w:r>
              <w:rPr>
                <w:rFonts w:ascii="Arial" w:hAnsi="Arial" w:cs="Arial"/>
                <w:sz w:val="28"/>
              </w:rPr>
              <w:t>a.</w:t>
            </w:r>
            <w:r w:rsidR="0058174A" w:rsidRPr="00C87258">
              <w:rPr>
                <w:rFonts w:ascii="Arial" w:hAnsi="Arial" w:cs="Arial"/>
                <w:sz w:val="28"/>
              </w:rPr>
              <w:tab/>
            </w:r>
            <w:r w:rsidR="000F30DE">
              <w:rPr>
                <w:rFonts w:ascii="Arial" w:hAnsi="Arial" w:cs="Arial"/>
                <w:sz w:val="28"/>
                <w:u w:val="single"/>
              </w:rPr>
              <w:t>2023</w:t>
            </w:r>
          </w:p>
          <w:p w14:paraId="070BB66F" w14:textId="3631388D" w:rsidR="00034172" w:rsidRPr="00C87258" w:rsidRDefault="00034172" w:rsidP="00D31904">
            <w:pPr>
              <w:tabs>
                <w:tab w:val="left" w:pos="720"/>
                <w:tab w:val="right" w:leader="dot" w:pos="7200"/>
              </w:tabs>
              <w:rPr>
                <w:rFonts w:ascii="Arial" w:hAnsi="Arial" w:cs="Arial"/>
                <w:sz w:val="28"/>
              </w:rPr>
            </w:pPr>
          </w:p>
        </w:tc>
        <w:tc>
          <w:tcPr>
            <w:tcW w:w="1440" w:type="dxa"/>
            <w:gridSpan w:val="2"/>
          </w:tcPr>
          <w:p w14:paraId="6762626A" w14:textId="77777777" w:rsidR="0058174A" w:rsidRPr="00C87258" w:rsidRDefault="0058174A">
            <w:pPr>
              <w:jc w:val="right"/>
              <w:rPr>
                <w:rFonts w:ascii="Arial" w:hAnsi="Arial" w:cs="Arial"/>
                <w:sz w:val="28"/>
              </w:rPr>
            </w:pPr>
          </w:p>
        </w:tc>
        <w:tc>
          <w:tcPr>
            <w:tcW w:w="1350" w:type="dxa"/>
            <w:gridSpan w:val="2"/>
          </w:tcPr>
          <w:p w14:paraId="44666F26" w14:textId="77777777" w:rsidR="0058174A" w:rsidRPr="00C87258" w:rsidRDefault="0058174A">
            <w:pPr>
              <w:jc w:val="right"/>
              <w:rPr>
                <w:rFonts w:ascii="Arial" w:hAnsi="Arial" w:cs="Arial"/>
                <w:sz w:val="28"/>
              </w:rPr>
            </w:pPr>
          </w:p>
        </w:tc>
      </w:tr>
      <w:tr w:rsidR="0058174A" w:rsidRPr="00C87258" w14:paraId="3D39C36E"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565FF790" w14:textId="59797A22"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Inventory of Premium</w:t>
            </w:r>
            <w:r w:rsidR="0087666E" w:rsidRPr="00C87258">
              <w:rPr>
                <w:rFonts w:ascii="Arial" w:hAnsi="Arial" w:cs="Arial"/>
                <w:sz w:val="28"/>
              </w:rPr>
              <w:t>s</w:t>
            </w:r>
            <w:r w:rsidR="00F24321">
              <w:rPr>
                <w:rFonts w:ascii="Arial" w:hAnsi="Arial" w:cs="Arial"/>
                <w:sz w:val="28"/>
                <w:vertAlign w:val="superscript"/>
              </w:rPr>
              <w:t>1</w:t>
            </w:r>
            <w:r w:rsidR="00527ADE" w:rsidRPr="00C87258">
              <w:rPr>
                <w:rFonts w:ascii="Arial" w:hAnsi="Arial" w:cs="Arial"/>
                <w:sz w:val="28"/>
              </w:rPr>
              <w:tab/>
            </w:r>
          </w:p>
        </w:tc>
        <w:tc>
          <w:tcPr>
            <w:tcW w:w="1440" w:type="dxa"/>
            <w:gridSpan w:val="2"/>
          </w:tcPr>
          <w:p w14:paraId="3AA92674" w14:textId="77777777" w:rsidR="0058174A" w:rsidRPr="00C87258" w:rsidRDefault="0058174A">
            <w:pPr>
              <w:jc w:val="right"/>
              <w:rPr>
                <w:rFonts w:ascii="Arial" w:hAnsi="Arial" w:cs="Arial"/>
                <w:sz w:val="28"/>
              </w:rPr>
            </w:pPr>
            <w:r w:rsidRPr="00C87258">
              <w:rPr>
                <w:rFonts w:ascii="Arial" w:hAnsi="Arial" w:cs="Arial"/>
                <w:sz w:val="28"/>
              </w:rPr>
              <w:t>450,000</w:t>
            </w:r>
          </w:p>
        </w:tc>
        <w:tc>
          <w:tcPr>
            <w:tcW w:w="1350" w:type="dxa"/>
            <w:gridSpan w:val="2"/>
          </w:tcPr>
          <w:p w14:paraId="06351380" w14:textId="77777777" w:rsidR="0058174A" w:rsidRPr="00C87258" w:rsidRDefault="0058174A">
            <w:pPr>
              <w:jc w:val="right"/>
              <w:rPr>
                <w:rFonts w:ascii="Arial" w:hAnsi="Arial" w:cs="Arial"/>
                <w:sz w:val="28"/>
              </w:rPr>
            </w:pPr>
          </w:p>
        </w:tc>
      </w:tr>
      <w:tr w:rsidR="0058174A" w:rsidRPr="00C87258" w14:paraId="7E22975C"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6C0B3A0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527ADE" w:rsidRPr="00C87258">
              <w:rPr>
                <w:rFonts w:ascii="Arial" w:hAnsi="Arial" w:cs="Arial"/>
                <w:sz w:val="28"/>
              </w:rPr>
              <w:tab/>
            </w:r>
          </w:p>
        </w:tc>
        <w:tc>
          <w:tcPr>
            <w:tcW w:w="1440" w:type="dxa"/>
            <w:gridSpan w:val="2"/>
          </w:tcPr>
          <w:p w14:paraId="05BF4F42" w14:textId="77777777" w:rsidR="0058174A" w:rsidRPr="00C87258" w:rsidRDefault="0058174A">
            <w:pPr>
              <w:jc w:val="right"/>
              <w:rPr>
                <w:rFonts w:ascii="Arial" w:hAnsi="Arial" w:cs="Arial"/>
                <w:sz w:val="28"/>
              </w:rPr>
            </w:pPr>
          </w:p>
        </w:tc>
        <w:tc>
          <w:tcPr>
            <w:tcW w:w="1350" w:type="dxa"/>
            <w:gridSpan w:val="2"/>
          </w:tcPr>
          <w:p w14:paraId="1750498E" w14:textId="77777777" w:rsidR="0058174A" w:rsidRPr="00C87258" w:rsidRDefault="0058174A">
            <w:pPr>
              <w:jc w:val="right"/>
              <w:rPr>
                <w:rFonts w:ascii="Arial" w:hAnsi="Arial" w:cs="Arial"/>
                <w:sz w:val="28"/>
              </w:rPr>
            </w:pPr>
            <w:r w:rsidRPr="00C87258">
              <w:rPr>
                <w:rFonts w:ascii="Arial" w:hAnsi="Arial" w:cs="Arial"/>
                <w:sz w:val="28"/>
              </w:rPr>
              <w:t>450,000</w:t>
            </w:r>
          </w:p>
        </w:tc>
      </w:tr>
      <w:tr w:rsidR="0058174A" w:rsidRPr="00C87258" w14:paraId="01B1596A"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1015AF44" w14:textId="5B5C9349" w:rsidR="0058174A" w:rsidRPr="00C87258" w:rsidRDefault="0058174A" w:rsidP="00DE163B">
            <w:pPr>
              <w:tabs>
                <w:tab w:val="left" w:pos="0"/>
                <w:tab w:val="right" w:leader="dot" w:pos="7200"/>
              </w:tabs>
              <w:rPr>
                <w:rFonts w:ascii="Arial" w:hAnsi="Arial" w:cs="Arial"/>
                <w:sz w:val="28"/>
              </w:rPr>
            </w:pPr>
            <w:r w:rsidRPr="00C87258">
              <w:rPr>
                <w:rFonts w:ascii="Arial" w:hAnsi="Arial" w:cs="Arial"/>
                <w:sz w:val="28"/>
              </w:rPr>
              <w:t xml:space="preserve">To record the purchase of </w:t>
            </w:r>
            <w:r w:rsidR="00F24321" w:rsidRPr="00C87258">
              <w:rPr>
                <w:rFonts w:ascii="Arial" w:hAnsi="Arial" w:cs="Arial"/>
                <w:sz w:val="28"/>
              </w:rPr>
              <w:t>mini piggy banks</w:t>
            </w:r>
            <w:r w:rsidR="00F24321">
              <w:rPr>
                <w:rFonts w:ascii="Arial" w:hAnsi="Arial" w:cs="Arial"/>
                <w:sz w:val="28"/>
              </w:rPr>
              <w:t xml:space="preserve"> </w:t>
            </w:r>
          </w:p>
        </w:tc>
        <w:tc>
          <w:tcPr>
            <w:tcW w:w="1440" w:type="dxa"/>
            <w:gridSpan w:val="2"/>
          </w:tcPr>
          <w:p w14:paraId="2AF18D82" w14:textId="77777777" w:rsidR="0058174A" w:rsidRPr="00C87258" w:rsidRDefault="0058174A">
            <w:pPr>
              <w:jc w:val="right"/>
              <w:rPr>
                <w:rFonts w:ascii="Arial" w:hAnsi="Arial" w:cs="Arial"/>
                <w:sz w:val="28"/>
              </w:rPr>
            </w:pPr>
          </w:p>
        </w:tc>
        <w:tc>
          <w:tcPr>
            <w:tcW w:w="1350" w:type="dxa"/>
            <w:gridSpan w:val="2"/>
          </w:tcPr>
          <w:p w14:paraId="0FCE8AD9" w14:textId="77777777" w:rsidR="0058174A" w:rsidRPr="00C87258" w:rsidRDefault="0058174A">
            <w:pPr>
              <w:jc w:val="right"/>
              <w:rPr>
                <w:rFonts w:ascii="Arial" w:hAnsi="Arial" w:cs="Arial"/>
                <w:sz w:val="28"/>
              </w:rPr>
            </w:pPr>
          </w:p>
        </w:tc>
      </w:tr>
      <w:tr w:rsidR="00F24321" w:rsidRPr="00C87258" w14:paraId="08E12EA7"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0D53FEBE" w14:textId="413A61EF" w:rsidR="00F24321" w:rsidRPr="00C87258" w:rsidDel="00F24321" w:rsidRDefault="00F24321" w:rsidP="00F24321">
            <w:pPr>
              <w:tabs>
                <w:tab w:val="left" w:pos="0"/>
                <w:tab w:val="right" w:leader="dot" w:pos="7200"/>
              </w:tabs>
              <w:rPr>
                <w:rFonts w:ascii="Arial" w:hAnsi="Arial" w:cs="Arial"/>
                <w:sz w:val="28"/>
              </w:rPr>
            </w:pPr>
            <w:r>
              <w:rPr>
                <w:rFonts w:ascii="Arial" w:hAnsi="Arial" w:cs="Arial"/>
                <w:sz w:val="28"/>
                <w:vertAlign w:val="superscript"/>
              </w:rPr>
              <w:t>1</w:t>
            </w:r>
            <w:r>
              <w:rPr>
                <w:rFonts w:ascii="Arial" w:hAnsi="Arial" w:cs="Arial"/>
                <w:sz w:val="28"/>
              </w:rPr>
              <w:t>(250,000 x $1.80)</w:t>
            </w:r>
          </w:p>
        </w:tc>
        <w:tc>
          <w:tcPr>
            <w:tcW w:w="1440" w:type="dxa"/>
            <w:gridSpan w:val="2"/>
          </w:tcPr>
          <w:p w14:paraId="6A60878D" w14:textId="77777777" w:rsidR="00F24321" w:rsidRPr="00C87258" w:rsidRDefault="00F24321">
            <w:pPr>
              <w:jc w:val="right"/>
              <w:rPr>
                <w:rFonts w:ascii="Arial" w:hAnsi="Arial" w:cs="Arial"/>
                <w:sz w:val="28"/>
              </w:rPr>
            </w:pPr>
          </w:p>
        </w:tc>
        <w:tc>
          <w:tcPr>
            <w:tcW w:w="1350" w:type="dxa"/>
            <w:gridSpan w:val="2"/>
          </w:tcPr>
          <w:p w14:paraId="143D25D6" w14:textId="77777777" w:rsidR="00F24321" w:rsidRPr="00C87258" w:rsidRDefault="00F24321">
            <w:pPr>
              <w:jc w:val="right"/>
              <w:rPr>
                <w:rFonts w:ascii="Arial" w:hAnsi="Arial" w:cs="Arial"/>
                <w:sz w:val="28"/>
              </w:rPr>
            </w:pPr>
          </w:p>
        </w:tc>
      </w:tr>
      <w:tr w:rsidR="0058174A" w:rsidRPr="00C87258" w14:paraId="7BFC95AE"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696C8C82" w14:textId="77777777" w:rsidR="0058174A" w:rsidRPr="00C87258" w:rsidRDefault="0058174A">
            <w:pPr>
              <w:tabs>
                <w:tab w:val="left" w:pos="720"/>
                <w:tab w:val="right" w:leader="dot" w:pos="7200"/>
              </w:tabs>
              <w:rPr>
                <w:rFonts w:ascii="Arial" w:hAnsi="Arial" w:cs="Arial"/>
                <w:sz w:val="28"/>
              </w:rPr>
            </w:pPr>
          </w:p>
        </w:tc>
        <w:tc>
          <w:tcPr>
            <w:tcW w:w="1440" w:type="dxa"/>
            <w:gridSpan w:val="2"/>
          </w:tcPr>
          <w:p w14:paraId="045744A0" w14:textId="77777777" w:rsidR="0058174A" w:rsidRPr="00C87258" w:rsidRDefault="0058174A">
            <w:pPr>
              <w:jc w:val="right"/>
              <w:rPr>
                <w:rFonts w:ascii="Arial" w:hAnsi="Arial" w:cs="Arial"/>
                <w:sz w:val="28"/>
              </w:rPr>
            </w:pPr>
          </w:p>
        </w:tc>
        <w:tc>
          <w:tcPr>
            <w:tcW w:w="1350" w:type="dxa"/>
            <w:gridSpan w:val="2"/>
          </w:tcPr>
          <w:p w14:paraId="22F06918" w14:textId="77777777" w:rsidR="0058174A" w:rsidRPr="00C87258" w:rsidRDefault="0058174A">
            <w:pPr>
              <w:jc w:val="right"/>
              <w:rPr>
                <w:rFonts w:ascii="Arial" w:hAnsi="Arial" w:cs="Arial"/>
                <w:sz w:val="28"/>
              </w:rPr>
            </w:pPr>
          </w:p>
        </w:tc>
      </w:tr>
      <w:tr w:rsidR="0058174A" w:rsidRPr="00C87258" w14:paraId="6477F51C"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24073DD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00527ADE" w:rsidRPr="00C87258">
              <w:rPr>
                <w:rFonts w:ascii="Arial" w:hAnsi="Arial" w:cs="Arial"/>
                <w:sz w:val="28"/>
              </w:rPr>
              <w:tab/>
            </w:r>
            <w:r w:rsidR="00527ADE" w:rsidRPr="00C87258">
              <w:rPr>
                <w:rFonts w:ascii="Arial" w:hAnsi="Arial" w:cs="Arial"/>
                <w:sz w:val="28"/>
              </w:rPr>
              <w:tab/>
            </w:r>
          </w:p>
        </w:tc>
        <w:tc>
          <w:tcPr>
            <w:tcW w:w="1440" w:type="dxa"/>
            <w:gridSpan w:val="2"/>
          </w:tcPr>
          <w:p w14:paraId="44DCC7F6" w14:textId="77777777" w:rsidR="0058174A" w:rsidRPr="00C87258" w:rsidRDefault="0058174A">
            <w:pPr>
              <w:jc w:val="right"/>
              <w:rPr>
                <w:rFonts w:ascii="Arial" w:hAnsi="Arial" w:cs="Arial"/>
                <w:sz w:val="28"/>
              </w:rPr>
            </w:pPr>
            <w:r w:rsidRPr="00C87258">
              <w:rPr>
                <w:rFonts w:ascii="Arial" w:hAnsi="Arial" w:cs="Arial"/>
                <w:sz w:val="28"/>
              </w:rPr>
              <w:t>868,620</w:t>
            </w:r>
          </w:p>
        </w:tc>
        <w:tc>
          <w:tcPr>
            <w:tcW w:w="1350" w:type="dxa"/>
            <w:gridSpan w:val="2"/>
          </w:tcPr>
          <w:p w14:paraId="64EFF431" w14:textId="77777777" w:rsidR="0058174A" w:rsidRPr="00C87258" w:rsidRDefault="0058174A">
            <w:pPr>
              <w:jc w:val="right"/>
              <w:rPr>
                <w:rFonts w:ascii="Arial" w:hAnsi="Arial" w:cs="Arial"/>
                <w:sz w:val="28"/>
              </w:rPr>
            </w:pPr>
          </w:p>
        </w:tc>
      </w:tr>
      <w:tr w:rsidR="0058174A" w:rsidRPr="00C87258" w14:paraId="23800C92"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69030FEE" w14:textId="13C8BB56"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821B44" w:rsidRPr="00C87258">
              <w:rPr>
                <w:rFonts w:ascii="Arial" w:hAnsi="Arial" w:cs="Arial"/>
                <w:sz w:val="28"/>
              </w:rPr>
              <w:t xml:space="preserve"> Revenue</w:t>
            </w:r>
            <w:r w:rsidR="00F24321">
              <w:rPr>
                <w:rFonts w:ascii="Arial" w:hAnsi="Arial" w:cs="Arial"/>
                <w:sz w:val="28"/>
                <w:vertAlign w:val="superscript"/>
              </w:rPr>
              <w:t>2</w:t>
            </w:r>
            <w:r w:rsidR="00527ADE" w:rsidRPr="00C87258">
              <w:rPr>
                <w:rFonts w:ascii="Arial" w:hAnsi="Arial" w:cs="Arial"/>
                <w:sz w:val="28"/>
              </w:rPr>
              <w:tab/>
            </w:r>
          </w:p>
        </w:tc>
        <w:tc>
          <w:tcPr>
            <w:tcW w:w="1440" w:type="dxa"/>
            <w:gridSpan w:val="2"/>
          </w:tcPr>
          <w:p w14:paraId="358718B8" w14:textId="77777777" w:rsidR="0058174A" w:rsidRPr="00C87258" w:rsidRDefault="0058174A">
            <w:pPr>
              <w:jc w:val="right"/>
              <w:rPr>
                <w:rFonts w:ascii="Arial" w:hAnsi="Arial" w:cs="Arial"/>
                <w:sz w:val="28"/>
              </w:rPr>
            </w:pPr>
          </w:p>
        </w:tc>
        <w:tc>
          <w:tcPr>
            <w:tcW w:w="1350" w:type="dxa"/>
            <w:gridSpan w:val="2"/>
          </w:tcPr>
          <w:p w14:paraId="1ACC1CF8" w14:textId="77777777" w:rsidR="0058174A" w:rsidRPr="00C87258" w:rsidRDefault="0058174A">
            <w:pPr>
              <w:jc w:val="right"/>
              <w:rPr>
                <w:rFonts w:ascii="Arial" w:hAnsi="Arial" w:cs="Arial"/>
                <w:sz w:val="28"/>
              </w:rPr>
            </w:pPr>
            <w:r w:rsidRPr="00C87258">
              <w:rPr>
                <w:rFonts w:ascii="Arial" w:hAnsi="Arial" w:cs="Arial"/>
                <w:sz w:val="28"/>
              </w:rPr>
              <w:t>868,620</w:t>
            </w:r>
          </w:p>
        </w:tc>
      </w:tr>
      <w:tr w:rsidR="0058174A" w:rsidRPr="00C87258" w14:paraId="54179ABB"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026EF28B" w14:textId="77C954D1"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To record </w:t>
            </w:r>
            <w:r w:rsidR="00F24321">
              <w:rPr>
                <w:rFonts w:ascii="Arial" w:hAnsi="Arial" w:cs="Arial"/>
                <w:sz w:val="28"/>
              </w:rPr>
              <w:t>cash</w:t>
            </w:r>
            <w:r w:rsidRPr="00C87258">
              <w:rPr>
                <w:rFonts w:ascii="Arial" w:hAnsi="Arial" w:cs="Arial"/>
                <w:sz w:val="28"/>
              </w:rPr>
              <w:t xml:space="preserve"> sale</w:t>
            </w:r>
            <w:r w:rsidR="00F24321">
              <w:rPr>
                <w:rFonts w:ascii="Arial" w:hAnsi="Arial" w:cs="Arial"/>
                <w:sz w:val="28"/>
              </w:rPr>
              <w:t>s</w:t>
            </w:r>
            <w:r w:rsidRPr="00C87258">
              <w:rPr>
                <w:rFonts w:ascii="Arial" w:hAnsi="Arial" w:cs="Arial"/>
                <w:sz w:val="28"/>
              </w:rPr>
              <w:t xml:space="preserve"> </w:t>
            </w:r>
          </w:p>
        </w:tc>
        <w:tc>
          <w:tcPr>
            <w:tcW w:w="1440" w:type="dxa"/>
            <w:gridSpan w:val="2"/>
          </w:tcPr>
          <w:p w14:paraId="755B6621" w14:textId="77777777" w:rsidR="0058174A" w:rsidRPr="00C87258" w:rsidRDefault="0058174A">
            <w:pPr>
              <w:jc w:val="right"/>
              <w:rPr>
                <w:rFonts w:ascii="Arial" w:hAnsi="Arial" w:cs="Arial"/>
                <w:sz w:val="28"/>
              </w:rPr>
            </w:pPr>
          </w:p>
        </w:tc>
        <w:tc>
          <w:tcPr>
            <w:tcW w:w="1350" w:type="dxa"/>
            <w:gridSpan w:val="2"/>
          </w:tcPr>
          <w:p w14:paraId="4E6A0390" w14:textId="77777777" w:rsidR="0058174A" w:rsidRPr="00C87258" w:rsidRDefault="0058174A">
            <w:pPr>
              <w:jc w:val="right"/>
              <w:rPr>
                <w:rFonts w:ascii="Arial" w:hAnsi="Arial" w:cs="Arial"/>
                <w:sz w:val="28"/>
              </w:rPr>
            </w:pPr>
          </w:p>
        </w:tc>
      </w:tr>
      <w:tr w:rsidR="0058174A" w:rsidRPr="00C87258" w14:paraId="136CFED0"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2897D599" w14:textId="6926D07A" w:rsidR="0058174A" w:rsidRPr="00C87258" w:rsidRDefault="00F24321" w:rsidP="00B93C24">
            <w:pPr>
              <w:tabs>
                <w:tab w:val="left" w:pos="720"/>
                <w:tab w:val="right" w:leader="dot" w:pos="7200"/>
              </w:tabs>
              <w:rPr>
                <w:rFonts w:ascii="Arial" w:hAnsi="Arial" w:cs="Arial"/>
                <w:sz w:val="28"/>
              </w:rPr>
            </w:pPr>
            <w:r>
              <w:rPr>
                <w:rFonts w:ascii="Arial" w:hAnsi="Arial" w:cs="Arial"/>
                <w:sz w:val="28"/>
                <w:vertAlign w:val="superscript"/>
              </w:rPr>
              <w:t>2</w:t>
            </w:r>
            <w:r>
              <w:rPr>
                <w:rFonts w:ascii="Arial" w:hAnsi="Arial" w:cs="Arial"/>
                <w:sz w:val="28"/>
              </w:rPr>
              <w:t>(2,895,400 x</w:t>
            </w:r>
            <w:r w:rsidR="0058174A" w:rsidRPr="00C87258">
              <w:rPr>
                <w:rFonts w:ascii="Arial" w:hAnsi="Arial" w:cs="Arial"/>
                <w:sz w:val="28"/>
              </w:rPr>
              <w:t xml:space="preserve"> </w:t>
            </w:r>
            <w:r w:rsidR="00B93C24" w:rsidRPr="00C87258">
              <w:rPr>
                <w:rFonts w:ascii="Arial" w:hAnsi="Arial" w:cs="Arial"/>
                <w:sz w:val="28"/>
              </w:rPr>
              <w:t>$0.30</w:t>
            </w:r>
            <w:r w:rsidR="0058174A" w:rsidRPr="00C87258">
              <w:rPr>
                <w:rFonts w:ascii="Arial" w:hAnsi="Arial" w:cs="Arial"/>
                <w:sz w:val="28"/>
              </w:rPr>
              <w:t>)</w:t>
            </w:r>
          </w:p>
        </w:tc>
        <w:tc>
          <w:tcPr>
            <w:tcW w:w="1440" w:type="dxa"/>
            <w:gridSpan w:val="2"/>
          </w:tcPr>
          <w:p w14:paraId="63EA0401" w14:textId="77777777" w:rsidR="0058174A" w:rsidRPr="00C87258" w:rsidRDefault="0058174A">
            <w:pPr>
              <w:jc w:val="right"/>
              <w:rPr>
                <w:rFonts w:ascii="Arial" w:hAnsi="Arial" w:cs="Arial"/>
                <w:sz w:val="28"/>
              </w:rPr>
            </w:pPr>
          </w:p>
        </w:tc>
        <w:tc>
          <w:tcPr>
            <w:tcW w:w="1350" w:type="dxa"/>
            <w:gridSpan w:val="2"/>
          </w:tcPr>
          <w:p w14:paraId="23A887C3" w14:textId="77777777" w:rsidR="0058174A" w:rsidRPr="00C87258" w:rsidRDefault="0058174A">
            <w:pPr>
              <w:jc w:val="right"/>
              <w:rPr>
                <w:rFonts w:ascii="Arial" w:hAnsi="Arial" w:cs="Arial"/>
                <w:sz w:val="28"/>
              </w:rPr>
            </w:pPr>
          </w:p>
        </w:tc>
      </w:tr>
      <w:tr w:rsidR="0058174A" w:rsidRPr="00C87258" w14:paraId="153FEFBB"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5778232A" w14:textId="77777777" w:rsidR="0058174A" w:rsidRPr="00C87258" w:rsidRDefault="0058174A">
            <w:pPr>
              <w:tabs>
                <w:tab w:val="left" w:pos="720"/>
                <w:tab w:val="right" w:leader="dot" w:pos="7200"/>
              </w:tabs>
              <w:rPr>
                <w:rFonts w:ascii="Arial" w:hAnsi="Arial" w:cs="Arial"/>
                <w:sz w:val="28"/>
              </w:rPr>
            </w:pPr>
          </w:p>
        </w:tc>
        <w:tc>
          <w:tcPr>
            <w:tcW w:w="1440" w:type="dxa"/>
            <w:gridSpan w:val="2"/>
          </w:tcPr>
          <w:p w14:paraId="36E9E58A" w14:textId="77777777" w:rsidR="0058174A" w:rsidRPr="00C87258" w:rsidRDefault="0058174A">
            <w:pPr>
              <w:jc w:val="right"/>
              <w:rPr>
                <w:rFonts w:ascii="Arial" w:hAnsi="Arial" w:cs="Arial"/>
                <w:sz w:val="28"/>
              </w:rPr>
            </w:pPr>
          </w:p>
        </w:tc>
        <w:tc>
          <w:tcPr>
            <w:tcW w:w="1350" w:type="dxa"/>
            <w:gridSpan w:val="2"/>
          </w:tcPr>
          <w:p w14:paraId="4617AC75" w14:textId="77777777" w:rsidR="0058174A" w:rsidRPr="00C87258" w:rsidRDefault="0058174A">
            <w:pPr>
              <w:jc w:val="right"/>
              <w:rPr>
                <w:rFonts w:ascii="Arial" w:hAnsi="Arial" w:cs="Arial"/>
                <w:sz w:val="28"/>
              </w:rPr>
            </w:pPr>
          </w:p>
        </w:tc>
      </w:tr>
      <w:tr w:rsidR="0058174A" w:rsidRPr="00C87258" w14:paraId="64B16A26"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50DC89A3" w14:textId="39FD41AE"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 ($480,000</w:t>
            </w:r>
            <w:r w:rsidR="00F24321">
              <w:rPr>
                <w:rFonts w:ascii="Arial" w:hAnsi="Arial" w:cs="Arial"/>
                <w:sz w:val="28"/>
                <w:vertAlign w:val="superscript"/>
              </w:rPr>
              <w:t>3</w:t>
            </w:r>
            <w:r w:rsidRPr="00C87258">
              <w:rPr>
                <w:rFonts w:ascii="Arial" w:hAnsi="Arial" w:cs="Arial"/>
                <w:sz w:val="28"/>
              </w:rPr>
              <w:t xml:space="preserve"> – $120,000</w:t>
            </w:r>
            <w:r w:rsidR="00F24321">
              <w:rPr>
                <w:rFonts w:ascii="Arial" w:hAnsi="Arial" w:cs="Arial"/>
                <w:sz w:val="28"/>
                <w:vertAlign w:val="superscript"/>
              </w:rPr>
              <w:t>4</w:t>
            </w:r>
            <w:r w:rsidRPr="00C87258">
              <w:rPr>
                <w:rFonts w:ascii="Arial" w:hAnsi="Arial" w:cs="Arial"/>
                <w:sz w:val="28"/>
              </w:rPr>
              <w:t>)</w:t>
            </w:r>
            <w:r w:rsidR="00527ADE" w:rsidRPr="00C87258">
              <w:rPr>
                <w:rFonts w:ascii="Arial" w:hAnsi="Arial" w:cs="Arial"/>
                <w:sz w:val="28"/>
              </w:rPr>
              <w:tab/>
            </w:r>
          </w:p>
        </w:tc>
        <w:tc>
          <w:tcPr>
            <w:tcW w:w="1440" w:type="dxa"/>
            <w:gridSpan w:val="2"/>
          </w:tcPr>
          <w:p w14:paraId="37990E9A" w14:textId="77777777" w:rsidR="0058174A" w:rsidRPr="00C87258" w:rsidRDefault="0058174A">
            <w:pPr>
              <w:jc w:val="right"/>
              <w:rPr>
                <w:rFonts w:ascii="Arial" w:hAnsi="Arial" w:cs="Arial"/>
                <w:sz w:val="28"/>
              </w:rPr>
            </w:pPr>
            <w:r w:rsidRPr="00C87258">
              <w:rPr>
                <w:rFonts w:ascii="Arial" w:hAnsi="Arial" w:cs="Arial"/>
                <w:sz w:val="28"/>
              </w:rPr>
              <w:t>360,000</w:t>
            </w:r>
          </w:p>
        </w:tc>
        <w:tc>
          <w:tcPr>
            <w:tcW w:w="1350" w:type="dxa"/>
            <w:gridSpan w:val="2"/>
          </w:tcPr>
          <w:p w14:paraId="05D2025D" w14:textId="77777777" w:rsidR="0058174A" w:rsidRPr="00C87258" w:rsidRDefault="0058174A">
            <w:pPr>
              <w:jc w:val="right"/>
              <w:rPr>
                <w:rFonts w:ascii="Arial" w:hAnsi="Arial" w:cs="Arial"/>
                <w:sz w:val="28"/>
              </w:rPr>
            </w:pPr>
          </w:p>
        </w:tc>
      </w:tr>
      <w:tr w:rsidR="0058174A" w:rsidRPr="00C87258" w14:paraId="37981ADD"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05420EC6" w14:textId="3E0813F9"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00F24321" w:rsidRPr="00DE163B">
              <w:rPr>
                <w:rFonts w:ascii="Arial" w:hAnsi="Arial" w:cs="Arial"/>
                <w:sz w:val="28"/>
                <w:vertAlign w:val="superscript"/>
              </w:rPr>
              <w:t>5</w:t>
            </w:r>
            <w:r w:rsidR="00527ADE" w:rsidRPr="00C87258">
              <w:rPr>
                <w:rFonts w:ascii="Arial" w:hAnsi="Arial" w:cs="Arial"/>
                <w:sz w:val="28"/>
              </w:rPr>
              <w:tab/>
            </w:r>
          </w:p>
        </w:tc>
        <w:tc>
          <w:tcPr>
            <w:tcW w:w="1440" w:type="dxa"/>
            <w:gridSpan w:val="2"/>
          </w:tcPr>
          <w:p w14:paraId="523D62AC" w14:textId="77777777" w:rsidR="0058174A" w:rsidRPr="00C87258" w:rsidRDefault="0058174A">
            <w:pPr>
              <w:jc w:val="right"/>
              <w:rPr>
                <w:rFonts w:ascii="Arial" w:hAnsi="Arial" w:cs="Arial"/>
                <w:sz w:val="28"/>
              </w:rPr>
            </w:pPr>
            <w:r w:rsidRPr="00C87258">
              <w:rPr>
                <w:rFonts w:ascii="Arial" w:hAnsi="Arial" w:cs="Arial"/>
                <w:sz w:val="28"/>
              </w:rPr>
              <w:t>72,000</w:t>
            </w:r>
          </w:p>
        </w:tc>
        <w:tc>
          <w:tcPr>
            <w:tcW w:w="1350" w:type="dxa"/>
            <w:gridSpan w:val="2"/>
          </w:tcPr>
          <w:p w14:paraId="17FF48CA" w14:textId="77777777" w:rsidR="0058174A" w:rsidRPr="00C87258" w:rsidRDefault="0058174A">
            <w:pPr>
              <w:jc w:val="right"/>
              <w:rPr>
                <w:rFonts w:ascii="Arial" w:hAnsi="Arial" w:cs="Arial"/>
                <w:sz w:val="28"/>
              </w:rPr>
            </w:pPr>
          </w:p>
        </w:tc>
      </w:tr>
      <w:tr w:rsidR="0058174A" w:rsidRPr="00C87258" w14:paraId="4FFC58C9"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614B73F0" w14:textId="77777777" w:rsidR="0058174A" w:rsidRPr="00C87258" w:rsidRDefault="0058174A" w:rsidP="00112419">
            <w:pPr>
              <w:tabs>
                <w:tab w:val="left" w:pos="720"/>
                <w:tab w:val="right" w:leader="dot" w:pos="7200"/>
              </w:tabs>
              <w:ind w:left="1080" w:hanging="360"/>
              <w:rPr>
                <w:rFonts w:ascii="Arial" w:hAnsi="Arial" w:cs="Arial"/>
                <w:sz w:val="28"/>
              </w:rPr>
            </w:pPr>
            <w:r w:rsidRPr="00C87258">
              <w:rPr>
                <w:rFonts w:ascii="Arial" w:hAnsi="Arial" w:cs="Arial"/>
                <w:sz w:val="28"/>
              </w:rPr>
              <w:t>Inventory of Premium</w:t>
            </w:r>
            <w:r w:rsidR="00821B44" w:rsidRPr="00C87258">
              <w:rPr>
                <w:rFonts w:ascii="Arial" w:hAnsi="Arial" w:cs="Arial"/>
                <w:sz w:val="28"/>
              </w:rPr>
              <w:t>s</w:t>
            </w:r>
            <w:r w:rsidR="00DA2FC5" w:rsidRPr="00C87258">
              <w:rPr>
                <w:rFonts w:ascii="Arial" w:hAnsi="Arial" w:cs="Arial"/>
                <w:sz w:val="28"/>
              </w:rPr>
              <w:t xml:space="preserve"> (240,000 x $1.80)</w:t>
            </w:r>
            <w:r w:rsidR="00527ADE" w:rsidRPr="00C87258">
              <w:rPr>
                <w:rFonts w:ascii="Arial" w:hAnsi="Arial" w:cs="Arial"/>
                <w:sz w:val="28"/>
              </w:rPr>
              <w:tab/>
            </w:r>
          </w:p>
        </w:tc>
        <w:tc>
          <w:tcPr>
            <w:tcW w:w="1440" w:type="dxa"/>
            <w:gridSpan w:val="2"/>
          </w:tcPr>
          <w:p w14:paraId="26ABAE5B" w14:textId="77777777" w:rsidR="0058174A" w:rsidRPr="00C87258" w:rsidRDefault="0058174A">
            <w:pPr>
              <w:jc w:val="right"/>
              <w:rPr>
                <w:rFonts w:ascii="Arial" w:hAnsi="Arial" w:cs="Arial"/>
                <w:sz w:val="28"/>
              </w:rPr>
            </w:pPr>
          </w:p>
        </w:tc>
        <w:tc>
          <w:tcPr>
            <w:tcW w:w="1350" w:type="dxa"/>
            <w:gridSpan w:val="2"/>
          </w:tcPr>
          <w:p w14:paraId="234CAFAE" w14:textId="77777777" w:rsidR="0058174A" w:rsidRPr="00C87258" w:rsidRDefault="0058174A">
            <w:pPr>
              <w:jc w:val="right"/>
              <w:rPr>
                <w:rFonts w:ascii="Arial" w:hAnsi="Arial" w:cs="Arial"/>
                <w:sz w:val="28"/>
              </w:rPr>
            </w:pPr>
            <w:r w:rsidRPr="00C87258">
              <w:rPr>
                <w:rFonts w:ascii="Arial" w:hAnsi="Arial" w:cs="Arial"/>
                <w:sz w:val="28"/>
              </w:rPr>
              <w:t>432,000</w:t>
            </w:r>
          </w:p>
        </w:tc>
      </w:tr>
      <w:tr w:rsidR="0058174A" w:rsidRPr="00C87258" w14:paraId="33E53EF5"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1EE7082A" w14:textId="1118C220"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To record the redemption of </w:t>
            </w:r>
            <w:r w:rsidR="00F24321">
              <w:rPr>
                <w:rFonts w:ascii="Arial" w:hAnsi="Arial" w:cs="Arial"/>
                <w:sz w:val="28"/>
              </w:rPr>
              <w:t>wrappers</w:t>
            </w:r>
          </w:p>
        </w:tc>
        <w:tc>
          <w:tcPr>
            <w:tcW w:w="1440" w:type="dxa"/>
            <w:gridSpan w:val="2"/>
          </w:tcPr>
          <w:p w14:paraId="2030F160" w14:textId="77777777" w:rsidR="0058174A" w:rsidRPr="00C87258" w:rsidRDefault="0058174A">
            <w:pPr>
              <w:jc w:val="right"/>
              <w:rPr>
                <w:rFonts w:ascii="Arial" w:hAnsi="Arial" w:cs="Arial"/>
                <w:sz w:val="28"/>
              </w:rPr>
            </w:pPr>
          </w:p>
        </w:tc>
        <w:tc>
          <w:tcPr>
            <w:tcW w:w="1350" w:type="dxa"/>
            <w:gridSpan w:val="2"/>
          </w:tcPr>
          <w:p w14:paraId="10A8B99C" w14:textId="77777777" w:rsidR="0058174A" w:rsidRPr="00C87258" w:rsidRDefault="0058174A">
            <w:pPr>
              <w:jc w:val="right"/>
              <w:rPr>
                <w:rFonts w:ascii="Arial" w:hAnsi="Arial" w:cs="Arial"/>
                <w:sz w:val="28"/>
              </w:rPr>
            </w:pPr>
          </w:p>
        </w:tc>
      </w:tr>
      <w:tr w:rsidR="0058174A" w:rsidRPr="00C87258" w14:paraId="39B0B1EA"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4AFE1DA5" w14:textId="77777777" w:rsidR="0058174A" w:rsidRPr="00C87258" w:rsidRDefault="0058174A">
            <w:pPr>
              <w:tabs>
                <w:tab w:val="left" w:pos="720"/>
                <w:tab w:val="right" w:leader="dot" w:pos="7200"/>
              </w:tabs>
              <w:rPr>
                <w:rFonts w:ascii="Arial" w:hAnsi="Arial" w:cs="Arial"/>
                <w:sz w:val="28"/>
              </w:rPr>
            </w:pPr>
          </w:p>
        </w:tc>
        <w:tc>
          <w:tcPr>
            <w:tcW w:w="1440" w:type="dxa"/>
            <w:gridSpan w:val="2"/>
          </w:tcPr>
          <w:p w14:paraId="11C42FF7" w14:textId="77777777" w:rsidR="0058174A" w:rsidRPr="00C87258" w:rsidRDefault="0058174A">
            <w:pPr>
              <w:jc w:val="right"/>
              <w:rPr>
                <w:rFonts w:ascii="Arial" w:hAnsi="Arial" w:cs="Arial"/>
                <w:sz w:val="28"/>
              </w:rPr>
            </w:pPr>
          </w:p>
        </w:tc>
        <w:tc>
          <w:tcPr>
            <w:tcW w:w="1350" w:type="dxa"/>
            <w:gridSpan w:val="2"/>
          </w:tcPr>
          <w:p w14:paraId="2E70D539" w14:textId="77777777" w:rsidR="0058174A" w:rsidRPr="00C87258" w:rsidRDefault="0058174A">
            <w:pPr>
              <w:jc w:val="right"/>
              <w:rPr>
                <w:rFonts w:ascii="Arial" w:hAnsi="Arial" w:cs="Arial"/>
                <w:sz w:val="28"/>
              </w:rPr>
            </w:pPr>
          </w:p>
        </w:tc>
      </w:tr>
      <w:tr w:rsidR="0058174A" w:rsidRPr="00C87258" w14:paraId="28047F52"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4AA63F6A" w14:textId="75D4E890" w:rsidR="0058174A" w:rsidRPr="00C87258" w:rsidRDefault="00F24321">
            <w:pPr>
              <w:tabs>
                <w:tab w:val="left" w:pos="720"/>
                <w:tab w:val="right" w:leader="dot" w:pos="7200"/>
              </w:tabs>
              <w:rPr>
                <w:rFonts w:ascii="Arial" w:hAnsi="Arial" w:cs="Arial"/>
                <w:sz w:val="28"/>
              </w:rPr>
            </w:pPr>
            <w:r w:rsidRPr="00DE163B">
              <w:rPr>
                <w:rFonts w:ascii="Arial" w:hAnsi="Arial" w:cs="Arial"/>
                <w:sz w:val="28"/>
                <w:vertAlign w:val="superscript"/>
              </w:rPr>
              <w:t>5</w:t>
            </w:r>
            <w:r w:rsidR="0058174A" w:rsidRPr="00C87258">
              <w:rPr>
                <w:rFonts w:ascii="Arial" w:hAnsi="Arial" w:cs="Arial"/>
                <w:sz w:val="28"/>
              </w:rPr>
              <w:t>Calculation of premium expense:</w:t>
            </w:r>
          </w:p>
        </w:tc>
        <w:tc>
          <w:tcPr>
            <w:tcW w:w="1440" w:type="dxa"/>
            <w:gridSpan w:val="2"/>
          </w:tcPr>
          <w:p w14:paraId="66DBA471" w14:textId="77777777" w:rsidR="0058174A" w:rsidRPr="00C87258" w:rsidRDefault="0058174A">
            <w:pPr>
              <w:jc w:val="right"/>
              <w:rPr>
                <w:rFonts w:ascii="Arial" w:hAnsi="Arial" w:cs="Arial"/>
                <w:sz w:val="28"/>
              </w:rPr>
            </w:pPr>
          </w:p>
        </w:tc>
        <w:tc>
          <w:tcPr>
            <w:tcW w:w="1350" w:type="dxa"/>
            <w:gridSpan w:val="2"/>
          </w:tcPr>
          <w:p w14:paraId="13406236" w14:textId="77777777" w:rsidR="0058174A" w:rsidRPr="00C87258" w:rsidRDefault="0058174A">
            <w:pPr>
              <w:jc w:val="right"/>
              <w:rPr>
                <w:rFonts w:ascii="Arial" w:hAnsi="Arial" w:cs="Arial"/>
                <w:sz w:val="28"/>
              </w:rPr>
            </w:pPr>
          </w:p>
        </w:tc>
      </w:tr>
      <w:tr w:rsidR="0058174A" w:rsidRPr="00C87258" w14:paraId="0F7DF271"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4F952E20" w14:textId="77777777" w:rsidR="0058174A" w:rsidRPr="00C87258" w:rsidRDefault="0058174A" w:rsidP="00B3326B">
            <w:pPr>
              <w:tabs>
                <w:tab w:val="left" w:pos="720"/>
                <w:tab w:val="right" w:leader="dot" w:pos="7200"/>
              </w:tabs>
              <w:rPr>
                <w:rFonts w:ascii="Arial" w:hAnsi="Arial" w:cs="Arial"/>
                <w:sz w:val="28"/>
              </w:rPr>
            </w:pPr>
            <w:r w:rsidRPr="00C87258">
              <w:rPr>
                <w:rFonts w:ascii="Arial" w:hAnsi="Arial" w:cs="Arial"/>
                <w:sz w:val="28"/>
              </w:rPr>
              <w:tab/>
              <w:t xml:space="preserve">   240,000 </w:t>
            </w:r>
            <w:r w:rsidR="00B3326B" w:rsidRPr="00C87258">
              <w:rPr>
                <w:rFonts w:ascii="Arial" w:hAnsi="Arial" w:cs="Arial"/>
                <w:sz w:val="28"/>
              </w:rPr>
              <w:t xml:space="preserve">banks </w:t>
            </w:r>
            <w:r w:rsidRPr="00C87258">
              <w:rPr>
                <w:rFonts w:ascii="Arial" w:hAnsi="Arial" w:cs="Arial"/>
                <w:sz w:val="28"/>
              </w:rPr>
              <w:t>X $1.80 each =</w:t>
            </w:r>
          </w:p>
        </w:tc>
        <w:tc>
          <w:tcPr>
            <w:tcW w:w="1440" w:type="dxa"/>
            <w:gridSpan w:val="2"/>
          </w:tcPr>
          <w:p w14:paraId="29176A74" w14:textId="77777777" w:rsidR="0058174A" w:rsidRPr="00C87258" w:rsidRDefault="0058174A">
            <w:pPr>
              <w:jc w:val="right"/>
              <w:rPr>
                <w:rFonts w:ascii="Arial" w:hAnsi="Arial" w:cs="Arial"/>
                <w:sz w:val="28"/>
              </w:rPr>
            </w:pPr>
            <w:r w:rsidRPr="00C87258">
              <w:rPr>
                <w:rFonts w:ascii="Arial" w:hAnsi="Arial" w:cs="Arial"/>
                <w:sz w:val="28"/>
              </w:rPr>
              <w:t>$432,000</w:t>
            </w:r>
          </w:p>
        </w:tc>
        <w:tc>
          <w:tcPr>
            <w:tcW w:w="1350" w:type="dxa"/>
            <w:gridSpan w:val="2"/>
          </w:tcPr>
          <w:p w14:paraId="025B9C0B" w14:textId="77777777" w:rsidR="0058174A" w:rsidRPr="00C87258" w:rsidRDefault="0058174A">
            <w:pPr>
              <w:jc w:val="right"/>
              <w:rPr>
                <w:rFonts w:ascii="Arial" w:hAnsi="Arial" w:cs="Arial"/>
                <w:sz w:val="28"/>
              </w:rPr>
            </w:pPr>
          </w:p>
        </w:tc>
      </w:tr>
      <w:tr w:rsidR="0058174A" w:rsidRPr="00C87258" w14:paraId="68EB81EE"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6DCAA57A" w14:textId="542F0FFD" w:rsidR="0058174A" w:rsidRPr="006B7E48" w:rsidRDefault="0058174A">
            <w:pPr>
              <w:tabs>
                <w:tab w:val="left" w:pos="720"/>
                <w:tab w:val="right" w:leader="dot" w:pos="7200"/>
              </w:tabs>
              <w:rPr>
                <w:rFonts w:ascii="Arial" w:hAnsi="Arial" w:cs="Arial"/>
                <w:sz w:val="28"/>
                <w:vertAlign w:val="superscript"/>
              </w:rPr>
            </w:pPr>
            <w:r w:rsidRPr="00C87258">
              <w:rPr>
                <w:rFonts w:ascii="Arial" w:hAnsi="Arial" w:cs="Arial"/>
                <w:sz w:val="28"/>
              </w:rPr>
              <w:tab/>
              <w:t xml:space="preserve">   Postage—240,000 X $.50 =</w:t>
            </w:r>
            <w:r w:rsidR="00110EE8">
              <w:rPr>
                <w:rFonts w:ascii="Arial" w:hAnsi="Arial" w:cs="Arial"/>
                <w:sz w:val="28"/>
                <w:vertAlign w:val="superscript"/>
              </w:rPr>
              <w:t>4</w:t>
            </w:r>
          </w:p>
        </w:tc>
        <w:tc>
          <w:tcPr>
            <w:tcW w:w="1440" w:type="dxa"/>
            <w:gridSpan w:val="2"/>
          </w:tcPr>
          <w:p w14:paraId="123B34A8" w14:textId="77777777" w:rsidR="0058174A" w:rsidRPr="00C87258" w:rsidRDefault="0058174A">
            <w:pPr>
              <w:jc w:val="right"/>
              <w:rPr>
                <w:rFonts w:ascii="Arial" w:hAnsi="Arial" w:cs="Arial"/>
                <w:sz w:val="28"/>
                <w:u w:val="single"/>
              </w:rPr>
            </w:pPr>
            <w:r w:rsidRPr="00C87258">
              <w:rPr>
                <w:rFonts w:ascii="Arial" w:hAnsi="Arial" w:cs="Arial"/>
                <w:sz w:val="28"/>
                <w:u w:val="single"/>
              </w:rPr>
              <w:t xml:space="preserve">  120,000</w:t>
            </w:r>
          </w:p>
        </w:tc>
        <w:tc>
          <w:tcPr>
            <w:tcW w:w="1350" w:type="dxa"/>
            <w:gridSpan w:val="2"/>
          </w:tcPr>
          <w:p w14:paraId="045FC3E9" w14:textId="77777777" w:rsidR="0058174A" w:rsidRPr="00C87258" w:rsidRDefault="0058174A">
            <w:pPr>
              <w:jc w:val="right"/>
              <w:rPr>
                <w:rFonts w:ascii="Arial" w:hAnsi="Arial" w:cs="Arial"/>
                <w:sz w:val="28"/>
              </w:rPr>
            </w:pPr>
          </w:p>
        </w:tc>
      </w:tr>
      <w:tr w:rsidR="0058174A" w:rsidRPr="00C87258" w14:paraId="0D7E421C"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2DE481D2" w14:textId="77777777" w:rsidR="0058174A" w:rsidRPr="00C87258" w:rsidRDefault="0058174A">
            <w:pPr>
              <w:tabs>
                <w:tab w:val="left" w:pos="720"/>
                <w:tab w:val="right" w:leader="dot" w:pos="7200"/>
              </w:tabs>
              <w:rPr>
                <w:rFonts w:ascii="Arial" w:hAnsi="Arial" w:cs="Arial"/>
                <w:sz w:val="28"/>
              </w:rPr>
            </w:pPr>
          </w:p>
        </w:tc>
        <w:tc>
          <w:tcPr>
            <w:tcW w:w="1440" w:type="dxa"/>
            <w:gridSpan w:val="2"/>
          </w:tcPr>
          <w:p w14:paraId="32552085" w14:textId="77777777" w:rsidR="0058174A" w:rsidRPr="00C87258" w:rsidRDefault="0058174A">
            <w:pPr>
              <w:jc w:val="right"/>
              <w:rPr>
                <w:rFonts w:ascii="Arial" w:hAnsi="Arial" w:cs="Arial"/>
                <w:sz w:val="28"/>
              </w:rPr>
            </w:pPr>
            <w:r w:rsidRPr="00C87258">
              <w:rPr>
                <w:rFonts w:ascii="Arial" w:hAnsi="Arial" w:cs="Arial"/>
                <w:sz w:val="28"/>
              </w:rPr>
              <w:t>$552,000</w:t>
            </w:r>
          </w:p>
        </w:tc>
        <w:tc>
          <w:tcPr>
            <w:tcW w:w="1350" w:type="dxa"/>
            <w:gridSpan w:val="2"/>
          </w:tcPr>
          <w:p w14:paraId="06CD4FE2" w14:textId="77777777" w:rsidR="0058174A" w:rsidRPr="00C87258" w:rsidRDefault="0058174A">
            <w:pPr>
              <w:jc w:val="right"/>
              <w:rPr>
                <w:rFonts w:ascii="Arial" w:hAnsi="Arial" w:cs="Arial"/>
                <w:sz w:val="28"/>
              </w:rPr>
            </w:pPr>
          </w:p>
        </w:tc>
      </w:tr>
      <w:tr w:rsidR="0058174A" w:rsidRPr="00C87258" w14:paraId="53C6146C"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3FBAD7B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Less:  Cash received—</w:t>
            </w:r>
          </w:p>
        </w:tc>
        <w:tc>
          <w:tcPr>
            <w:tcW w:w="1440" w:type="dxa"/>
            <w:gridSpan w:val="2"/>
          </w:tcPr>
          <w:p w14:paraId="7DF202AE" w14:textId="77777777" w:rsidR="0058174A" w:rsidRPr="00C87258" w:rsidRDefault="0058174A">
            <w:pPr>
              <w:jc w:val="right"/>
              <w:rPr>
                <w:rFonts w:ascii="Arial" w:hAnsi="Arial" w:cs="Arial"/>
                <w:sz w:val="28"/>
              </w:rPr>
            </w:pPr>
          </w:p>
        </w:tc>
        <w:tc>
          <w:tcPr>
            <w:tcW w:w="1350" w:type="dxa"/>
            <w:gridSpan w:val="2"/>
          </w:tcPr>
          <w:p w14:paraId="485DDBCD" w14:textId="77777777" w:rsidR="0058174A" w:rsidRPr="00C87258" w:rsidRDefault="0058174A">
            <w:pPr>
              <w:jc w:val="right"/>
              <w:rPr>
                <w:rFonts w:ascii="Arial" w:hAnsi="Arial" w:cs="Arial"/>
                <w:sz w:val="28"/>
              </w:rPr>
            </w:pPr>
          </w:p>
        </w:tc>
      </w:tr>
      <w:tr w:rsidR="0058174A" w:rsidRPr="00C87258" w14:paraId="1A6EDD6B"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710A61FA" w14:textId="2C852CEF" w:rsidR="0058174A" w:rsidRPr="00DE163B" w:rsidRDefault="0058174A">
            <w:pPr>
              <w:tabs>
                <w:tab w:val="left" w:pos="720"/>
                <w:tab w:val="right" w:leader="dot" w:pos="7200"/>
              </w:tabs>
              <w:rPr>
                <w:rFonts w:ascii="Arial" w:hAnsi="Arial" w:cs="Arial"/>
                <w:sz w:val="28"/>
                <w:vertAlign w:val="superscript"/>
              </w:rPr>
            </w:pPr>
            <w:r w:rsidRPr="00C87258">
              <w:rPr>
                <w:rFonts w:ascii="Arial" w:hAnsi="Arial" w:cs="Arial"/>
                <w:sz w:val="28"/>
              </w:rPr>
              <w:tab/>
              <w:t xml:space="preserve">                240,000 X $2.00</w:t>
            </w:r>
            <w:r w:rsidR="00110EE8">
              <w:rPr>
                <w:rFonts w:ascii="Arial" w:hAnsi="Arial" w:cs="Arial"/>
                <w:sz w:val="28"/>
                <w:vertAlign w:val="superscript"/>
              </w:rPr>
              <w:t>3</w:t>
            </w:r>
          </w:p>
        </w:tc>
        <w:tc>
          <w:tcPr>
            <w:tcW w:w="1440" w:type="dxa"/>
            <w:gridSpan w:val="2"/>
          </w:tcPr>
          <w:p w14:paraId="365D9F7E" w14:textId="77777777" w:rsidR="0058174A" w:rsidRPr="00C87258" w:rsidRDefault="0058174A">
            <w:pPr>
              <w:jc w:val="right"/>
              <w:rPr>
                <w:rFonts w:ascii="Arial" w:hAnsi="Arial" w:cs="Arial"/>
                <w:sz w:val="28"/>
                <w:u w:val="single"/>
              </w:rPr>
            </w:pPr>
            <w:r w:rsidRPr="00C87258">
              <w:rPr>
                <w:rFonts w:ascii="Arial" w:hAnsi="Arial" w:cs="Arial"/>
                <w:sz w:val="28"/>
                <w:u w:val="single"/>
              </w:rPr>
              <w:t xml:space="preserve">  480,000</w:t>
            </w:r>
          </w:p>
        </w:tc>
        <w:tc>
          <w:tcPr>
            <w:tcW w:w="1350" w:type="dxa"/>
            <w:gridSpan w:val="2"/>
          </w:tcPr>
          <w:p w14:paraId="40BC7F5D" w14:textId="77777777" w:rsidR="0058174A" w:rsidRPr="00C87258" w:rsidRDefault="0058174A">
            <w:pPr>
              <w:jc w:val="right"/>
              <w:rPr>
                <w:rFonts w:ascii="Arial" w:hAnsi="Arial" w:cs="Arial"/>
                <w:sz w:val="28"/>
              </w:rPr>
            </w:pPr>
          </w:p>
        </w:tc>
      </w:tr>
      <w:tr w:rsidR="0058174A" w:rsidRPr="00C87258" w14:paraId="788D156A"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2A31020D" w14:textId="77777777" w:rsidR="0058174A" w:rsidRPr="00C87258" w:rsidRDefault="0058174A" w:rsidP="00B3326B">
            <w:pPr>
              <w:tabs>
                <w:tab w:val="left" w:pos="720"/>
                <w:tab w:val="right" w:leader="dot" w:pos="7200"/>
              </w:tabs>
              <w:spacing w:after="40"/>
              <w:rPr>
                <w:rFonts w:ascii="Arial" w:hAnsi="Arial" w:cs="Arial"/>
                <w:sz w:val="28"/>
              </w:rPr>
            </w:pPr>
            <w:r w:rsidRPr="00C87258">
              <w:rPr>
                <w:rFonts w:ascii="Arial" w:hAnsi="Arial" w:cs="Arial"/>
                <w:sz w:val="28"/>
              </w:rPr>
              <w:tab/>
              <w:t xml:space="preserve">    Premium expense for </w:t>
            </w:r>
            <w:r w:rsidR="00B3326B" w:rsidRPr="00C87258">
              <w:rPr>
                <w:rFonts w:ascii="Arial" w:hAnsi="Arial" w:cs="Arial"/>
                <w:sz w:val="28"/>
              </w:rPr>
              <w:t xml:space="preserve">banks </w:t>
            </w:r>
            <w:r w:rsidRPr="00C87258">
              <w:rPr>
                <w:rFonts w:ascii="Arial" w:hAnsi="Arial" w:cs="Arial"/>
                <w:sz w:val="28"/>
              </w:rPr>
              <w:t>issued</w:t>
            </w:r>
          </w:p>
        </w:tc>
        <w:tc>
          <w:tcPr>
            <w:tcW w:w="1440" w:type="dxa"/>
            <w:gridSpan w:val="2"/>
          </w:tcPr>
          <w:p w14:paraId="35287EB2" w14:textId="77777777" w:rsidR="0058174A" w:rsidRPr="00C87258" w:rsidRDefault="0058174A">
            <w:pPr>
              <w:spacing w:after="40"/>
              <w:jc w:val="right"/>
              <w:rPr>
                <w:rFonts w:ascii="Arial" w:hAnsi="Arial" w:cs="Arial"/>
                <w:sz w:val="28"/>
                <w:u w:val="double"/>
              </w:rPr>
            </w:pPr>
            <w:r w:rsidRPr="00C87258">
              <w:rPr>
                <w:rFonts w:ascii="Arial" w:hAnsi="Arial" w:cs="Arial"/>
                <w:sz w:val="28"/>
                <w:u w:val="double"/>
              </w:rPr>
              <w:t>$  72,000</w:t>
            </w:r>
          </w:p>
        </w:tc>
        <w:tc>
          <w:tcPr>
            <w:tcW w:w="1350" w:type="dxa"/>
            <w:gridSpan w:val="2"/>
          </w:tcPr>
          <w:p w14:paraId="6D914190" w14:textId="77777777" w:rsidR="0058174A" w:rsidRPr="00C87258" w:rsidRDefault="0058174A">
            <w:pPr>
              <w:spacing w:after="40"/>
              <w:jc w:val="right"/>
              <w:rPr>
                <w:rFonts w:ascii="Arial" w:hAnsi="Arial" w:cs="Arial"/>
                <w:sz w:val="28"/>
              </w:rPr>
            </w:pPr>
          </w:p>
        </w:tc>
      </w:tr>
      <w:tr w:rsidR="0058174A" w:rsidRPr="00C87258" w14:paraId="65B0C5FB"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577B771F" w14:textId="77777777" w:rsidR="0058174A" w:rsidRPr="00C87258" w:rsidRDefault="0058174A">
            <w:pPr>
              <w:tabs>
                <w:tab w:val="left" w:pos="720"/>
                <w:tab w:val="right" w:leader="dot" w:pos="7200"/>
              </w:tabs>
              <w:rPr>
                <w:rFonts w:ascii="Arial" w:hAnsi="Arial" w:cs="Arial"/>
                <w:sz w:val="28"/>
              </w:rPr>
            </w:pPr>
          </w:p>
        </w:tc>
        <w:tc>
          <w:tcPr>
            <w:tcW w:w="1440" w:type="dxa"/>
            <w:gridSpan w:val="2"/>
          </w:tcPr>
          <w:p w14:paraId="3695C497" w14:textId="77777777" w:rsidR="0058174A" w:rsidRPr="00C87258" w:rsidRDefault="0058174A">
            <w:pPr>
              <w:jc w:val="right"/>
              <w:rPr>
                <w:rFonts w:ascii="Arial" w:hAnsi="Arial" w:cs="Arial"/>
                <w:sz w:val="28"/>
              </w:rPr>
            </w:pPr>
          </w:p>
        </w:tc>
        <w:tc>
          <w:tcPr>
            <w:tcW w:w="1350" w:type="dxa"/>
            <w:gridSpan w:val="2"/>
          </w:tcPr>
          <w:p w14:paraId="2AA3B703" w14:textId="77777777" w:rsidR="0058174A" w:rsidRPr="00C87258" w:rsidRDefault="0058174A">
            <w:pPr>
              <w:jc w:val="right"/>
              <w:rPr>
                <w:rFonts w:ascii="Arial" w:hAnsi="Arial" w:cs="Arial"/>
                <w:sz w:val="28"/>
              </w:rPr>
            </w:pPr>
          </w:p>
        </w:tc>
      </w:tr>
      <w:tr w:rsidR="0058174A" w:rsidRPr="00C87258" w14:paraId="5E826A68"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49A80A7F" w14:textId="1D8A2B36"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00F24321">
              <w:rPr>
                <w:rFonts w:ascii="Arial" w:hAnsi="Arial" w:cs="Arial"/>
                <w:sz w:val="28"/>
                <w:vertAlign w:val="superscript"/>
              </w:rPr>
              <w:t>6</w:t>
            </w:r>
            <w:r w:rsidR="00527ADE" w:rsidRPr="00C87258">
              <w:rPr>
                <w:rFonts w:ascii="Arial" w:hAnsi="Arial" w:cs="Arial"/>
                <w:sz w:val="28"/>
              </w:rPr>
              <w:tab/>
            </w:r>
          </w:p>
        </w:tc>
        <w:tc>
          <w:tcPr>
            <w:tcW w:w="1530" w:type="dxa"/>
            <w:gridSpan w:val="3"/>
          </w:tcPr>
          <w:p w14:paraId="4EA77B95" w14:textId="7DDBFC05" w:rsidR="0058174A" w:rsidRPr="00C87258" w:rsidRDefault="0058174A">
            <w:pPr>
              <w:jc w:val="right"/>
              <w:rPr>
                <w:rFonts w:ascii="Arial" w:hAnsi="Arial" w:cs="Arial"/>
                <w:sz w:val="28"/>
              </w:rPr>
            </w:pPr>
            <w:r w:rsidRPr="00C87258">
              <w:rPr>
                <w:rFonts w:ascii="Arial" w:hAnsi="Arial" w:cs="Arial"/>
                <w:sz w:val="28"/>
              </w:rPr>
              <w:t>17,400</w:t>
            </w:r>
          </w:p>
        </w:tc>
        <w:tc>
          <w:tcPr>
            <w:tcW w:w="1260" w:type="dxa"/>
          </w:tcPr>
          <w:p w14:paraId="0A3CEDFB" w14:textId="77777777" w:rsidR="0058174A" w:rsidRPr="00C87258" w:rsidRDefault="0058174A">
            <w:pPr>
              <w:jc w:val="right"/>
              <w:rPr>
                <w:rFonts w:ascii="Arial" w:hAnsi="Arial" w:cs="Arial"/>
                <w:sz w:val="28"/>
              </w:rPr>
            </w:pPr>
          </w:p>
        </w:tc>
      </w:tr>
      <w:tr w:rsidR="0058174A" w:rsidRPr="00C87258" w14:paraId="6537FA5C"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4C3908C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Estimated Liability for Premiums</w:t>
            </w:r>
            <w:r w:rsidR="00527ADE" w:rsidRPr="00C87258">
              <w:rPr>
                <w:rFonts w:ascii="Arial" w:hAnsi="Arial" w:cs="Arial"/>
                <w:sz w:val="28"/>
              </w:rPr>
              <w:tab/>
            </w:r>
          </w:p>
        </w:tc>
        <w:tc>
          <w:tcPr>
            <w:tcW w:w="1440" w:type="dxa"/>
            <w:gridSpan w:val="2"/>
          </w:tcPr>
          <w:p w14:paraId="43126A79" w14:textId="77777777" w:rsidR="0058174A" w:rsidRPr="00C87258" w:rsidRDefault="0058174A">
            <w:pPr>
              <w:jc w:val="right"/>
              <w:rPr>
                <w:rFonts w:ascii="Arial" w:hAnsi="Arial" w:cs="Arial"/>
                <w:sz w:val="28"/>
              </w:rPr>
            </w:pPr>
          </w:p>
        </w:tc>
        <w:tc>
          <w:tcPr>
            <w:tcW w:w="1350" w:type="dxa"/>
            <w:gridSpan w:val="2"/>
          </w:tcPr>
          <w:p w14:paraId="348B75EE" w14:textId="77777777" w:rsidR="0058174A" w:rsidRPr="00C87258" w:rsidRDefault="0058174A">
            <w:pPr>
              <w:jc w:val="right"/>
              <w:rPr>
                <w:rFonts w:ascii="Arial" w:hAnsi="Arial" w:cs="Arial"/>
                <w:sz w:val="28"/>
              </w:rPr>
            </w:pPr>
            <w:r w:rsidRPr="00C87258">
              <w:rPr>
                <w:rFonts w:ascii="Arial" w:hAnsi="Arial" w:cs="Arial"/>
                <w:sz w:val="28"/>
              </w:rPr>
              <w:t>17,400</w:t>
            </w:r>
          </w:p>
        </w:tc>
      </w:tr>
      <w:tr w:rsidR="0011576B" w:rsidRPr="00C87258" w14:paraId="0D97C9B1"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2F8C7F87" w14:textId="7B604712" w:rsidR="0011576B" w:rsidRPr="00C87258" w:rsidRDefault="0011576B" w:rsidP="00DE163B">
            <w:pPr>
              <w:tabs>
                <w:tab w:val="left" w:pos="0"/>
                <w:tab w:val="right" w:leader="dot" w:pos="7200"/>
              </w:tabs>
              <w:rPr>
                <w:rFonts w:ascii="Arial" w:hAnsi="Arial" w:cs="Arial"/>
                <w:sz w:val="28"/>
              </w:rPr>
            </w:pPr>
            <w:r>
              <w:rPr>
                <w:rFonts w:ascii="Arial" w:hAnsi="Arial" w:cs="Arial"/>
                <w:sz w:val="28"/>
              </w:rPr>
              <w:t>To accrue premium expense for</w:t>
            </w:r>
          </w:p>
        </w:tc>
        <w:tc>
          <w:tcPr>
            <w:tcW w:w="1440" w:type="dxa"/>
            <w:gridSpan w:val="2"/>
          </w:tcPr>
          <w:p w14:paraId="3C052B4B" w14:textId="77777777" w:rsidR="0011576B" w:rsidRPr="00C87258" w:rsidRDefault="0011576B" w:rsidP="0011576B">
            <w:pPr>
              <w:jc w:val="right"/>
              <w:rPr>
                <w:rFonts w:ascii="Arial" w:hAnsi="Arial" w:cs="Arial"/>
                <w:sz w:val="28"/>
              </w:rPr>
            </w:pPr>
          </w:p>
        </w:tc>
        <w:tc>
          <w:tcPr>
            <w:tcW w:w="1350" w:type="dxa"/>
            <w:gridSpan w:val="2"/>
          </w:tcPr>
          <w:p w14:paraId="2D5AC080" w14:textId="77777777" w:rsidR="0011576B" w:rsidRPr="00C87258" w:rsidRDefault="0011576B" w:rsidP="0011576B">
            <w:pPr>
              <w:jc w:val="right"/>
              <w:rPr>
                <w:rFonts w:ascii="Arial" w:hAnsi="Arial" w:cs="Arial"/>
                <w:sz w:val="28"/>
              </w:rPr>
            </w:pPr>
          </w:p>
        </w:tc>
      </w:tr>
      <w:tr w:rsidR="0011576B" w:rsidRPr="00C87258" w14:paraId="1DBAC0F4"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7488" w:type="dxa"/>
            <w:gridSpan w:val="4"/>
          </w:tcPr>
          <w:p w14:paraId="132140F4" w14:textId="2DF3A593" w:rsidR="0011576B" w:rsidRPr="00C87258" w:rsidRDefault="0011576B" w:rsidP="0011576B">
            <w:pPr>
              <w:rPr>
                <w:rFonts w:ascii="Arial" w:hAnsi="Arial" w:cs="Arial"/>
                <w:sz w:val="28"/>
              </w:rPr>
            </w:pPr>
            <w:r w:rsidRPr="00C87258">
              <w:rPr>
                <w:rFonts w:ascii="Arial" w:hAnsi="Arial" w:cs="Arial"/>
                <w:sz w:val="28"/>
              </w:rPr>
              <w:t>premium claims outstanding at 12/31/</w:t>
            </w:r>
            <w:r>
              <w:rPr>
                <w:rFonts w:ascii="Arial" w:hAnsi="Arial" w:cs="Arial"/>
                <w:sz w:val="28"/>
              </w:rPr>
              <w:t>2</w:t>
            </w:r>
            <w:r w:rsidR="009C7581">
              <w:rPr>
                <w:rFonts w:ascii="Arial" w:hAnsi="Arial" w:cs="Arial"/>
                <w:sz w:val="28"/>
              </w:rPr>
              <w:t>3</w:t>
            </w:r>
          </w:p>
        </w:tc>
        <w:tc>
          <w:tcPr>
            <w:tcW w:w="1350" w:type="dxa"/>
            <w:gridSpan w:val="2"/>
          </w:tcPr>
          <w:p w14:paraId="7DC58636" w14:textId="77777777" w:rsidR="0011576B" w:rsidRPr="00C87258" w:rsidRDefault="0011576B" w:rsidP="0011576B">
            <w:pPr>
              <w:jc w:val="right"/>
              <w:rPr>
                <w:rFonts w:ascii="Arial" w:hAnsi="Arial" w:cs="Arial"/>
                <w:sz w:val="28"/>
              </w:rPr>
            </w:pPr>
          </w:p>
        </w:tc>
      </w:tr>
      <w:tr w:rsidR="0011576B" w:rsidRPr="00C87258" w14:paraId="3FA19F4E"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7488" w:type="dxa"/>
            <w:gridSpan w:val="4"/>
          </w:tcPr>
          <w:p w14:paraId="20890385" w14:textId="1D4BE975" w:rsidR="0011576B" w:rsidRPr="00C87258" w:rsidRDefault="0011576B" w:rsidP="0011576B">
            <w:pPr>
              <w:rPr>
                <w:rFonts w:ascii="Arial" w:hAnsi="Arial" w:cs="Arial"/>
                <w:sz w:val="28"/>
              </w:rPr>
            </w:pPr>
            <w:r w:rsidRPr="00C87258">
              <w:rPr>
                <w:rFonts w:ascii="Arial" w:hAnsi="Arial" w:cs="Arial"/>
                <w:sz w:val="28"/>
              </w:rPr>
              <w:t xml:space="preserve"> </w:t>
            </w:r>
            <w:r>
              <w:rPr>
                <w:rFonts w:ascii="Arial" w:hAnsi="Arial" w:cs="Arial"/>
                <w:sz w:val="28"/>
                <w:vertAlign w:val="superscript"/>
              </w:rPr>
              <w:t>6</w:t>
            </w:r>
            <w:r w:rsidRPr="00C87258">
              <w:rPr>
                <w:rFonts w:ascii="Arial" w:hAnsi="Arial" w:cs="Arial"/>
                <w:sz w:val="28"/>
              </w:rPr>
              <w:t xml:space="preserve">(290,000 </w:t>
            </w:r>
            <w:r w:rsidRPr="00C87258">
              <w:rPr>
                <w:rFonts w:ascii="Arial" w:hAnsi="Arial" w:cs="Arial"/>
                <w:sz w:val="28"/>
              </w:rPr>
              <w:sym w:font="Symbol" w:char="F0B8"/>
            </w:r>
            <w:r w:rsidRPr="00C87258">
              <w:rPr>
                <w:rFonts w:ascii="Arial" w:hAnsi="Arial" w:cs="Arial"/>
                <w:sz w:val="28"/>
              </w:rPr>
              <w:t xml:space="preserve"> 5) X ($1.80 + $.50 – $2.00) = $17,400</w:t>
            </w:r>
          </w:p>
        </w:tc>
        <w:tc>
          <w:tcPr>
            <w:tcW w:w="1350" w:type="dxa"/>
            <w:gridSpan w:val="2"/>
          </w:tcPr>
          <w:p w14:paraId="4358C59B" w14:textId="77777777" w:rsidR="0011576B" w:rsidRPr="00C87258" w:rsidRDefault="0011576B" w:rsidP="0011576B">
            <w:pPr>
              <w:jc w:val="right"/>
              <w:rPr>
                <w:rFonts w:ascii="Arial" w:hAnsi="Arial" w:cs="Arial"/>
                <w:sz w:val="28"/>
              </w:rPr>
            </w:pPr>
          </w:p>
        </w:tc>
      </w:tr>
    </w:tbl>
    <w:p w14:paraId="36693E91" w14:textId="77777777" w:rsidR="0058174A" w:rsidRPr="00C87258" w:rsidRDefault="0058174A">
      <w:pPr>
        <w:jc w:val="both"/>
        <w:rPr>
          <w:rFonts w:ascii="Arial" w:hAnsi="Arial" w:cs="Arial"/>
          <w:b/>
          <w:sz w:val="28"/>
        </w:rPr>
      </w:pPr>
    </w:p>
    <w:p w14:paraId="29C24C20" w14:textId="4A42802E" w:rsidR="00C63F26" w:rsidRPr="00C87258" w:rsidRDefault="0058174A" w:rsidP="001943AB">
      <w:pPr>
        <w:contextualSpacing/>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14</w:t>
      </w:r>
      <w:r w:rsidRPr="00C87258">
        <w:rPr>
          <w:rFonts w:ascii="Arial" w:hAnsi="Arial" w:cs="Arial"/>
          <w:b/>
          <w:sz w:val="28"/>
        </w:rPr>
        <w:t xml:space="preserve"> (C</w:t>
      </w:r>
      <w:r w:rsidR="00D0449B" w:rsidRPr="00C87258">
        <w:rPr>
          <w:rFonts w:ascii="Arial" w:hAnsi="Arial" w:cs="Arial"/>
          <w:b/>
          <w:sz w:val="28"/>
        </w:rPr>
        <w:t>ONTINUED</w:t>
      </w:r>
      <w:r w:rsidRPr="00C87258">
        <w:rPr>
          <w:rFonts w:ascii="Arial" w:hAnsi="Arial" w:cs="Arial"/>
          <w:b/>
          <w:sz w:val="28"/>
        </w:rPr>
        <w:t>)</w:t>
      </w:r>
    </w:p>
    <w:p w14:paraId="6373C5B3" w14:textId="77777777" w:rsidR="003F5560" w:rsidRPr="00C87258" w:rsidRDefault="003F5560" w:rsidP="001943AB">
      <w:pPr>
        <w:contextualSpacing/>
        <w:jc w:val="both"/>
        <w:rPr>
          <w:rFonts w:ascii="Arial" w:hAnsi="Arial" w:cs="Arial"/>
          <w:sz w:val="28"/>
        </w:rPr>
      </w:pPr>
    </w:p>
    <w:p w14:paraId="6C9C32F5" w14:textId="6323307A" w:rsidR="001943AB" w:rsidRDefault="0034758F" w:rsidP="001943AB">
      <w:pPr>
        <w:contextualSpacing/>
        <w:jc w:val="both"/>
        <w:rPr>
          <w:rFonts w:ascii="Arial" w:hAnsi="Arial" w:cs="Arial"/>
          <w:sz w:val="28"/>
        </w:rPr>
      </w:pPr>
      <w:r>
        <w:rPr>
          <w:rFonts w:ascii="Arial" w:hAnsi="Arial" w:cs="Arial"/>
          <w:sz w:val="28"/>
        </w:rPr>
        <w:t>a.</w:t>
      </w:r>
      <w:r w:rsidR="001943AB" w:rsidRPr="00C87258">
        <w:rPr>
          <w:rFonts w:ascii="Arial" w:hAnsi="Arial" w:cs="Arial"/>
          <w:sz w:val="28"/>
        </w:rPr>
        <w:t xml:space="preserve"> (continued)</w:t>
      </w:r>
    </w:p>
    <w:tbl>
      <w:tblPr>
        <w:tblW w:w="9310" w:type="dxa"/>
        <w:tblLayout w:type="fixed"/>
        <w:tblLook w:val="0000" w:firstRow="0" w:lastRow="0" w:firstColumn="0" w:lastColumn="0" w:noHBand="0" w:noVBand="0"/>
      </w:tblPr>
      <w:tblGrid>
        <w:gridCol w:w="6048"/>
        <w:gridCol w:w="540"/>
        <w:gridCol w:w="900"/>
        <w:gridCol w:w="90"/>
        <w:gridCol w:w="450"/>
        <w:gridCol w:w="22"/>
        <w:gridCol w:w="158"/>
        <w:gridCol w:w="630"/>
        <w:gridCol w:w="472"/>
      </w:tblGrid>
      <w:tr w:rsidR="00C63F26" w:rsidRPr="00C87258" w14:paraId="0A233632" w14:textId="77777777" w:rsidTr="00011C52">
        <w:trPr>
          <w:cantSplit/>
          <w:trHeight w:val="279"/>
          <w:tblHeader/>
        </w:trPr>
        <w:tc>
          <w:tcPr>
            <w:tcW w:w="6588" w:type="dxa"/>
            <w:gridSpan w:val="2"/>
          </w:tcPr>
          <w:p w14:paraId="5C19C6EF" w14:textId="77777777" w:rsidR="0011576B" w:rsidRDefault="0011576B" w:rsidP="00C63F26">
            <w:pPr>
              <w:tabs>
                <w:tab w:val="left" w:pos="720"/>
                <w:tab w:val="right" w:leader="dot" w:pos="7200"/>
              </w:tabs>
              <w:contextualSpacing/>
              <w:rPr>
                <w:rFonts w:ascii="Arial" w:hAnsi="Arial" w:cs="Arial"/>
                <w:sz w:val="28"/>
                <w:u w:val="single"/>
              </w:rPr>
            </w:pPr>
          </w:p>
          <w:p w14:paraId="7EAD58DE" w14:textId="7723CB92" w:rsidR="00C63F26" w:rsidRPr="00C87258" w:rsidRDefault="000F30DE" w:rsidP="00C63F26">
            <w:pPr>
              <w:tabs>
                <w:tab w:val="left" w:pos="720"/>
                <w:tab w:val="right" w:leader="dot" w:pos="7200"/>
              </w:tabs>
              <w:contextualSpacing/>
              <w:rPr>
                <w:rFonts w:ascii="Arial" w:hAnsi="Arial" w:cs="Arial"/>
                <w:sz w:val="28"/>
                <w:u w:val="single"/>
              </w:rPr>
            </w:pPr>
            <w:r>
              <w:rPr>
                <w:rFonts w:ascii="Arial" w:hAnsi="Arial" w:cs="Arial"/>
                <w:sz w:val="28"/>
                <w:u w:val="single"/>
              </w:rPr>
              <w:t>2024</w:t>
            </w:r>
          </w:p>
        </w:tc>
        <w:tc>
          <w:tcPr>
            <w:tcW w:w="1462" w:type="dxa"/>
            <w:gridSpan w:val="4"/>
          </w:tcPr>
          <w:p w14:paraId="5B373F66" w14:textId="77777777" w:rsidR="00C63F26" w:rsidRPr="00C87258" w:rsidRDefault="00C63F26" w:rsidP="00C63F26">
            <w:pPr>
              <w:contextualSpacing/>
              <w:jc w:val="right"/>
              <w:rPr>
                <w:rFonts w:ascii="Arial" w:hAnsi="Arial" w:cs="Arial"/>
                <w:sz w:val="28"/>
              </w:rPr>
            </w:pPr>
          </w:p>
        </w:tc>
        <w:tc>
          <w:tcPr>
            <w:tcW w:w="1260" w:type="dxa"/>
            <w:gridSpan w:val="3"/>
          </w:tcPr>
          <w:p w14:paraId="7188048B" w14:textId="77777777" w:rsidR="00C63F26" w:rsidRPr="00C87258" w:rsidRDefault="00C63F26" w:rsidP="00C63F26">
            <w:pPr>
              <w:contextualSpacing/>
              <w:jc w:val="right"/>
              <w:rPr>
                <w:rFonts w:ascii="Arial" w:hAnsi="Arial" w:cs="Arial"/>
                <w:sz w:val="28"/>
              </w:rPr>
            </w:pPr>
          </w:p>
        </w:tc>
      </w:tr>
      <w:tr w:rsidR="00C63F26" w:rsidRPr="00C87258" w14:paraId="737236F9" w14:textId="77777777" w:rsidTr="00011C52">
        <w:trPr>
          <w:cantSplit/>
          <w:trHeight w:val="279"/>
          <w:tblHeader/>
        </w:trPr>
        <w:tc>
          <w:tcPr>
            <w:tcW w:w="6588" w:type="dxa"/>
            <w:gridSpan w:val="2"/>
          </w:tcPr>
          <w:p w14:paraId="2B6928D5" w14:textId="1ABE075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Inventory of Premiums</w:t>
            </w:r>
            <w:r w:rsidR="00011C52">
              <w:rPr>
                <w:rFonts w:ascii="Arial" w:hAnsi="Arial" w:cs="Arial"/>
                <w:sz w:val="28"/>
                <w:vertAlign w:val="superscript"/>
              </w:rPr>
              <w:t>7</w:t>
            </w:r>
            <w:r w:rsidRPr="00C87258">
              <w:rPr>
                <w:rFonts w:ascii="Arial" w:hAnsi="Arial" w:cs="Arial"/>
                <w:sz w:val="28"/>
              </w:rPr>
              <w:tab/>
            </w:r>
          </w:p>
        </w:tc>
        <w:tc>
          <w:tcPr>
            <w:tcW w:w="1462" w:type="dxa"/>
            <w:gridSpan w:val="4"/>
          </w:tcPr>
          <w:p w14:paraId="7C502BA6" w14:textId="77777777" w:rsidR="00C63F26" w:rsidRPr="00C87258" w:rsidRDefault="00C63F26" w:rsidP="00C63F26">
            <w:pPr>
              <w:contextualSpacing/>
              <w:jc w:val="right"/>
              <w:rPr>
                <w:rFonts w:ascii="Arial" w:hAnsi="Arial" w:cs="Arial"/>
                <w:sz w:val="28"/>
              </w:rPr>
            </w:pPr>
            <w:r w:rsidRPr="00C87258">
              <w:rPr>
                <w:rFonts w:ascii="Arial" w:hAnsi="Arial" w:cs="Arial"/>
                <w:sz w:val="28"/>
              </w:rPr>
              <w:t>594,000</w:t>
            </w:r>
          </w:p>
        </w:tc>
        <w:tc>
          <w:tcPr>
            <w:tcW w:w="1260" w:type="dxa"/>
            <w:gridSpan w:val="3"/>
          </w:tcPr>
          <w:p w14:paraId="2AA768F5" w14:textId="77777777" w:rsidR="00C63F26" w:rsidRPr="00C87258" w:rsidRDefault="00C63F26" w:rsidP="00C63F26">
            <w:pPr>
              <w:contextualSpacing/>
              <w:jc w:val="right"/>
              <w:rPr>
                <w:rFonts w:ascii="Arial" w:hAnsi="Arial" w:cs="Arial"/>
                <w:sz w:val="28"/>
              </w:rPr>
            </w:pPr>
          </w:p>
        </w:tc>
      </w:tr>
      <w:tr w:rsidR="00C63F26" w:rsidRPr="00C87258" w14:paraId="52012FE8" w14:textId="77777777" w:rsidTr="00011C52">
        <w:trPr>
          <w:cantSplit/>
          <w:trHeight w:val="279"/>
          <w:tblHeader/>
        </w:trPr>
        <w:tc>
          <w:tcPr>
            <w:tcW w:w="6588" w:type="dxa"/>
            <w:gridSpan w:val="2"/>
          </w:tcPr>
          <w:p w14:paraId="7FB3E298"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462" w:type="dxa"/>
            <w:gridSpan w:val="4"/>
          </w:tcPr>
          <w:p w14:paraId="3308D00A" w14:textId="77777777" w:rsidR="00C63F26" w:rsidRPr="00C87258" w:rsidRDefault="00C63F26" w:rsidP="00C63F26">
            <w:pPr>
              <w:contextualSpacing/>
              <w:jc w:val="right"/>
              <w:rPr>
                <w:rFonts w:ascii="Arial" w:hAnsi="Arial" w:cs="Arial"/>
                <w:sz w:val="28"/>
              </w:rPr>
            </w:pPr>
          </w:p>
        </w:tc>
        <w:tc>
          <w:tcPr>
            <w:tcW w:w="1260" w:type="dxa"/>
            <w:gridSpan w:val="3"/>
          </w:tcPr>
          <w:p w14:paraId="7421DBFB" w14:textId="77777777" w:rsidR="00C63F26" w:rsidRPr="00C87258" w:rsidRDefault="00C63F26" w:rsidP="00C63F26">
            <w:pPr>
              <w:contextualSpacing/>
              <w:jc w:val="right"/>
              <w:rPr>
                <w:rFonts w:ascii="Arial" w:hAnsi="Arial" w:cs="Arial"/>
                <w:sz w:val="28"/>
              </w:rPr>
            </w:pPr>
            <w:r w:rsidRPr="00C87258">
              <w:rPr>
                <w:rFonts w:ascii="Arial" w:hAnsi="Arial" w:cs="Arial"/>
                <w:sz w:val="28"/>
              </w:rPr>
              <w:t>594,000</w:t>
            </w:r>
          </w:p>
        </w:tc>
      </w:tr>
      <w:tr w:rsidR="00011C52" w:rsidRPr="00C87258" w14:paraId="0DA2EF49" w14:textId="77777777" w:rsidTr="00011C52">
        <w:trPr>
          <w:gridAfter w:val="1"/>
          <w:wAfter w:w="472" w:type="dxa"/>
          <w:cantSplit/>
          <w:trHeight w:val="279"/>
          <w:tblHeader/>
        </w:trPr>
        <w:tc>
          <w:tcPr>
            <w:tcW w:w="6048" w:type="dxa"/>
          </w:tcPr>
          <w:p w14:paraId="73D73210" w14:textId="77777777" w:rsidR="00011C52" w:rsidRPr="00C87258" w:rsidRDefault="00011C52" w:rsidP="005A47A3">
            <w:pPr>
              <w:tabs>
                <w:tab w:val="left" w:pos="0"/>
                <w:tab w:val="right" w:leader="dot" w:pos="7200"/>
              </w:tabs>
              <w:rPr>
                <w:rFonts w:ascii="Arial" w:hAnsi="Arial" w:cs="Arial"/>
                <w:sz w:val="28"/>
              </w:rPr>
            </w:pPr>
            <w:r w:rsidRPr="00C87258">
              <w:rPr>
                <w:rFonts w:ascii="Arial" w:hAnsi="Arial" w:cs="Arial"/>
                <w:sz w:val="28"/>
              </w:rPr>
              <w:t>To record the purchase of mini piggy banks</w:t>
            </w:r>
            <w:r>
              <w:rPr>
                <w:rFonts w:ascii="Arial" w:hAnsi="Arial" w:cs="Arial"/>
                <w:sz w:val="28"/>
              </w:rPr>
              <w:t xml:space="preserve"> </w:t>
            </w:r>
          </w:p>
        </w:tc>
        <w:tc>
          <w:tcPr>
            <w:tcW w:w="1440" w:type="dxa"/>
            <w:gridSpan w:val="2"/>
          </w:tcPr>
          <w:p w14:paraId="21A87FFB" w14:textId="77777777" w:rsidR="00011C52" w:rsidRPr="00C87258" w:rsidRDefault="00011C52" w:rsidP="005A47A3">
            <w:pPr>
              <w:jc w:val="right"/>
              <w:rPr>
                <w:rFonts w:ascii="Arial" w:hAnsi="Arial" w:cs="Arial"/>
                <w:sz w:val="28"/>
              </w:rPr>
            </w:pPr>
          </w:p>
        </w:tc>
        <w:tc>
          <w:tcPr>
            <w:tcW w:w="1350" w:type="dxa"/>
            <w:gridSpan w:val="5"/>
          </w:tcPr>
          <w:p w14:paraId="584296E0" w14:textId="77777777" w:rsidR="00011C52" w:rsidRPr="00C87258" w:rsidRDefault="00011C52" w:rsidP="005A47A3">
            <w:pPr>
              <w:jc w:val="right"/>
              <w:rPr>
                <w:rFonts w:ascii="Arial" w:hAnsi="Arial" w:cs="Arial"/>
                <w:sz w:val="28"/>
              </w:rPr>
            </w:pPr>
          </w:p>
        </w:tc>
      </w:tr>
      <w:tr w:rsidR="00011C52" w:rsidRPr="00C87258" w14:paraId="516DFA7D" w14:textId="77777777" w:rsidTr="00011C52">
        <w:trPr>
          <w:gridAfter w:val="1"/>
          <w:wAfter w:w="472" w:type="dxa"/>
          <w:cantSplit/>
          <w:trHeight w:val="279"/>
          <w:tblHeader/>
        </w:trPr>
        <w:tc>
          <w:tcPr>
            <w:tcW w:w="6048" w:type="dxa"/>
          </w:tcPr>
          <w:p w14:paraId="3EC28A2D" w14:textId="499F563F" w:rsidR="00011C52" w:rsidRPr="00C87258" w:rsidDel="00F24321" w:rsidRDefault="00011C52" w:rsidP="005A47A3">
            <w:pPr>
              <w:tabs>
                <w:tab w:val="left" w:pos="0"/>
                <w:tab w:val="right" w:leader="dot" w:pos="7200"/>
              </w:tabs>
              <w:rPr>
                <w:rFonts w:ascii="Arial" w:hAnsi="Arial" w:cs="Arial"/>
                <w:sz w:val="28"/>
              </w:rPr>
            </w:pPr>
            <w:r>
              <w:rPr>
                <w:rFonts w:ascii="Arial" w:hAnsi="Arial" w:cs="Arial"/>
                <w:sz w:val="28"/>
                <w:vertAlign w:val="superscript"/>
              </w:rPr>
              <w:t>7</w:t>
            </w:r>
            <w:r>
              <w:rPr>
                <w:rFonts w:ascii="Arial" w:hAnsi="Arial" w:cs="Arial"/>
                <w:sz w:val="28"/>
              </w:rPr>
              <w:t>(330,000 x $1.80)</w:t>
            </w:r>
          </w:p>
        </w:tc>
        <w:tc>
          <w:tcPr>
            <w:tcW w:w="1440" w:type="dxa"/>
            <w:gridSpan w:val="2"/>
          </w:tcPr>
          <w:p w14:paraId="483BC533" w14:textId="77777777" w:rsidR="00011C52" w:rsidRPr="00C87258" w:rsidRDefault="00011C52" w:rsidP="005A47A3">
            <w:pPr>
              <w:jc w:val="right"/>
              <w:rPr>
                <w:rFonts w:ascii="Arial" w:hAnsi="Arial" w:cs="Arial"/>
                <w:sz w:val="28"/>
              </w:rPr>
            </w:pPr>
          </w:p>
        </w:tc>
        <w:tc>
          <w:tcPr>
            <w:tcW w:w="1350" w:type="dxa"/>
            <w:gridSpan w:val="5"/>
          </w:tcPr>
          <w:p w14:paraId="38092219" w14:textId="77777777" w:rsidR="00011C52" w:rsidRPr="00C87258" w:rsidRDefault="00011C52" w:rsidP="005A47A3">
            <w:pPr>
              <w:jc w:val="right"/>
              <w:rPr>
                <w:rFonts w:ascii="Arial" w:hAnsi="Arial" w:cs="Arial"/>
                <w:sz w:val="28"/>
              </w:rPr>
            </w:pPr>
          </w:p>
        </w:tc>
      </w:tr>
      <w:tr w:rsidR="00C63F26" w:rsidRPr="00C87258" w14:paraId="57B970E4" w14:textId="77777777" w:rsidTr="00011C52">
        <w:trPr>
          <w:cantSplit/>
          <w:trHeight w:val="279"/>
          <w:tblHeader/>
        </w:trPr>
        <w:tc>
          <w:tcPr>
            <w:tcW w:w="6588" w:type="dxa"/>
            <w:gridSpan w:val="2"/>
          </w:tcPr>
          <w:p w14:paraId="6EA11EF4" w14:textId="77777777" w:rsidR="00C63F26" w:rsidRPr="00C87258" w:rsidRDefault="00C63F26" w:rsidP="00C63F26">
            <w:pPr>
              <w:tabs>
                <w:tab w:val="left" w:pos="720"/>
                <w:tab w:val="right" w:leader="dot" w:pos="7200"/>
              </w:tabs>
              <w:contextualSpacing/>
              <w:rPr>
                <w:rFonts w:ascii="Arial" w:hAnsi="Arial" w:cs="Arial"/>
                <w:sz w:val="28"/>
              </w:rPr>
            </w:pPr>
          </w:p>
        </w:tc>
        <w:tc>
          <w:tcPr>
            <w:tcW w:w="1462" w:type="dxa"/>
            <w:gridSpan w:val="4"/>
          </w:tcPr>
          <w:p w14:paraId="362D68C2" w14:textId="77777777" w:rsidR="00C63F26" w:rsidRPr="00C87258" w:rsidRDefault="00C63F26" w:rsidP="00C63F26">
            <w:pPr>
              <w:contextualSpacing/>
              <w:jc w:val="right"/>
              <w:rPr>
                <w:rFonts w:ascii="Arial" w:hAnsi="Arial" w:cs="Arial"/>
                <w:sz w:val="28"/>
              </w:rPr>
            </w:pPr>
          </w:p>
        </w:tc>
        <w:tc>
          <w:tcPr>
            <w:tcW w:w="1260" w:type="dxa"/>
            <w:gridSpan w:val="3"/>
          </w:tcPr>
          <w:p w14:paraId="0718A688" w14:textId="77777777" w:rsidR="00C63F26" w:rsidRPr="00C87258" w:rsidRDefault="00C63F26" w:rsidP="00C63F26">
            <w:pPr>
              <w:contextualSpacing/>
              <w:jc w:val="right"/>
              <w:rPr>
                <w:rFonts w:ascii="Arial" w:hAnsi="Arial" w:cs="Arial"/>
                <w:sz w:val="28"/>
              </w:rPr>
            </w:pPr>
          </w:p>
        </w:tc>
      </w:tr>
      <w:tr w:rsidR="00C63F26" w:rsidRPr="00C87258" w14:paraId="2A345799" w14:textId="77777777" w:rsidTr="00011C52">
        <w:trPr>
          <w:cantSplit/>
          <w:trHeight w:val="279"/>
          <w:tblHeader/>
        </w:trPr>
        <w:tc>
          <w:tcPr>
            <w:tcW w:w="6588" w:type="dxa"/>
            <w:gridSpan w:val="2"/>
          </w:tcPr>
          <w:p w14:paraId="002CD198"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462" w:type="dxa"/>
            <w:gridSpan w:val="4"/>
          </w:tcPr>
          <w:p w14:paraId="527163DF" w14:textId="77777777" w:rsidR="00C63F26" w:rsidRPr="00C87258" w:rsidRDefault="00C63F26" w:rsidP="00C63F26">
            <w:pPr>
              <w:contextualSpacing/>
              <w:jc w:val="right"/>
              <w:rPr>
                <w:rFonts w:ascii="Arial" w:hAnsi="Arial" w:cs="Arial"/>
                <w:sz w:val="28"/>
              </w:rPr>
            </w:pPr>
            <w:r w:rsidRPr="00C87258">
              <w:rPr>
                <w:rFonts w:ascii="Arial" w:hAnsi="Arial" w:cs="Arial"/>
                <w:sz w:val="28"/>
              </w:rPr>
              <w:t>823,080</w:t>
            </w:r>
          </w:p>
        </w:tc>
        <w:tc>
          <w:tcPr>
            <w:tcW w:w="1260" w:type="dxa"/>
            <w:gridSpan w:val="3"/>
          </w:tcPr>
          <w:p w14:paraId="63114FEE" w14:textId="77777777" w:rsidR="00C63F26" w:rsidRPr="00C87258" w:rsidRDefault="00C63F26" w:rsidP="00C63F26">
            <w:pPr>
              <w:contextualSpacing/>
              <w:jc w:val="right"/>
              <w:rPr>
                <w:rFonts w:ascii="Arial" w:hAnsi="Arial" w:cs="Arial"/>
                <w:sz w:val="28"/>
              </w:rPr>
            </w:pPr>
          </w:p>
        </w:tc>
      </w:tr>
      <w:tr w:rsidR="00C63F26" w:rsidRPr="00C87258" w14:paraId="082007AD" w14:textId="77777777" w:rsidTr="00011C52">
        <w:trPr>
          <w:cantSplit/>
          <w:trHeight w:val="279"/>
          <w:tblHeader/>
        </w:trPr>
        <w:tc>
          <w:tcPr>
            <w:tcW w:w="6588" w:type="dxa"/>
            <w:gridSpan w:val="2"/>
          </w:tcPr>
          <w:p w14:paraId="35113EE8" w14:textId="5BE0038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Sales Revenue</w:t>
            </w:r>
            <w:r w:rsidR="00011C52">
              <w:rPr>
                <w:rFonts w:ascii="Arial" w:hAnsi="Arial" w:cs="Arial"/>
                <w:sz w:val="28"/>
                <w:vertAlign w:val="superscript"/>
              </w:rPr>
              <w:t>8</w:t>
            </w:r>
            <w:r w:rsidRPr="00C87258">
              <w:rPr>
                <w:rFonts w:ascii="Arial" w:hAnsi="Arial" w:cs="Arial"/>
                <w:sz w:val="28"/>
              </w:rPr>
              <w:tab/>
            </w:r>
          </w:p>
        </w:tc>
        <w:tc>
          <w:tcPr>
            <w:tcW w:w="1462" w:type="dxa"/>
            <w:gridSpan w:val="4"/>
          </w:tcPr>
          <w:p w14:paraId="71A71834" w14:textId="77777777" w:rsidR="00C63F26" w:rsidRPr="00C87258" w:rsidRDefault="00C63F26" w:rsidP="00C63F26">
            <w:pPr>
              <w:contextualSpacing/>
              <w:jc w:val="right"/>
              <w:rPr>
                <w:rFonts w:ascii="Arial" w:hAnsi="Arial" w:cs="Arial"/>
                <w:sz w:val="28"/>
              </w:rPr>
            </w:pPr>
          </w:p>
        </w:tc>
        <w:tc>
          <w:tcPr>
            <w:tcW w:w="1260" w:type="dxa"/>
            <w:gridSpan w:val="3"/>
          </w:tcPr>
          <w:p w14:paraId="32587F7F" w14:textId="77777777" w:rsidR="00C63F26" w:rsidRPr="00C87258" w:rsidRDefault="00C63F26" w:rsidP="00C63F26">
            <w:pPr>
              <w:contextualSpacing/>
              <w:jc w:val="right"/>
              <w:rPr>
                <w:rFonts w:ascii="Arial" w:hAnsi="Arial" w:cs="Arial"/>
                <w:sz w:val="28"/>
              </w:rPr>
            </w:pPr>
            <w:r w:rsidRPr="00C87258">
              <w:rPr>
                <w:rFonts w:ascii="Arial" w:hAnsi="Arial" w:cs="Arial"/>
                <w:sz w:val="28"/>
              </w:rPr>
              <w:t>823,080</w:t>
            </w:r>
          </w:p>
        </w:tc>
      </w:tr>
      <w:tr w:rsidR="00011C52" w:rsidRPr="00C87258" w14:paraId="0650106D" w14:textId="77777777" w:rsidTr="00011C52">
        <w:trPr>
          <w:cantSplit/>
          <w:trHeight w:val="279"/>
          <w:tblHeader/>
        </w:trPr>
        <w:tc>
          <w:tcPr>
            <w:tcW w:w="6588" w:type="dxa"/>
            <w:gridSpan w:val="2"/>
          </w:tcPr>
          <w:p w14:paraId="399100F1" w14:textId="743EDF40"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 xml:space="preserve">To record </w:t>
            </w:r>
            <w:r>
              <w:rPr>
                <w:rFonts w:ascii="Arial" w:hAnsi="Arial" w:cs="Arial"/>
                <w:sz w:val="28"/>
              </w:rPr>
              <w:t>cash</w:t>
            </w:r>
            <w:r w:rsidRPr="00C87258">
              <w:rPr>
                <w:rFonts w:ascii="Arial" w:hAnsi="Arial" w:cs="Arial"/>
                <w:sz w:val="28"/>
              </w:rPr>
              <w:t xml:space="preserve"> sale</w:t>
            </w:r>
            <w:r>
              <w:rPr>
                <w:rFonts w:ascii="Arial" w:hAnsi="Arial" w:cs="Arial"/>
                <w:sz w:val="28"/>
              </w:rPr>
              <w:t>s</w:t>
            </w:r>
            <w:r w:rsidRPr="00C87258">
              <w:rPr>
                <w:rFonts w:ascii="Arial" w:hAnsi="Arial" w:cs="Arial"/>
                <w:sz w:val="28"/>
              </w:rPr>
              <w:t xml:space="preserve"> </w:t>
            </w:r>
          </w:p>
        </w:tc>
        <w:tc>
          <w:tcPr>
            <w:tcW w:w="1462" w:type="dxa"/>
            <w:gridSpan w:val="4"/>
          </w:tcPr>
          <w:p w14:paraId="0ADDF8BE" w14:textId="77777777" w:rsidR="00011C52" w:rsidRPr="00C87258" w:rsidRDefault="00011C52" w:rsidP="00011C52">
            <w:pPr>
              <w:contextualSpacing/>
              <w:jc w:val="right"/>
              <w:rPr>
                <w:rFonts w:ascii="Arial" w:hAnsi="Arial" w:cs="Arial"/>
                <w:sz w:val="28"/>
              </w:rPr>
            </w:pPr>
          </w:p>
        </w:tc>
        <w:tc>
          <w:tcPr>
            <w:tcW w:w="1260" w:type="dxa"/>
            <w:gridSpan w:val="3"/>
          </w:tcPr>
          <w:p w14:paraId="009C46AD" w14:textId="77777777" w:rsidR="00011C52" w:rsidRPr="00C87258" w:rsidRDefault="00011C52" w:rsidP="00011C52">
            <w:pPr>
              <w:contextualSpacing/>
              <w:jc w:val="right"/>
              <w:rPr>
                <w:rFonts w:ascii="Arial" w:hAnsi="Arial" w:cs="Arial"/>
                <w:sz w:val="28"/>
              </w:rPr>
            </w:pPr>
          </w:p>
        </w:tc>
      </w:tr>
      <w:tr w:rsidR="00011C52" w:rsidRPr="00C87258" w14:paraId="4400DE52" w14:textId="77777777" w:rsidTr="00011C52">
        <w:trPr>
          <w:cantSplit/>
          <w:trHeight w:val="279"/>
          <w:tblHeader/>
        </w:trPr>
        <w:tc>
          <w:tcPr>
            <w:tcW w:w="6588" w:type="dxa"/>
            <w:gridSpan w:val="2"/>
          </w:tcPr>
          <w:p w14:paraId="0B3FF15A" w14:textId="245ACB36" w:rsidR="00011C52" w:rsidRPr="00C87258" w:rsidRDefault="00011C52" w:rsidP="00011C52">
            <w:pPr>
              <w:tabs>
                <w:tab w:val="left" w:pos="720"/>
                <w:tab w:val="right" w:leader="dot" w:pos="7200"/>
              </w:tabs>
              <w:contextualSpacing/>
              <w:rPr>
                <w:rFonts w:ascii="Arial" w:hAnsi="Arial" w:cs="Arial"/>
                <w:sz w:val="28"/>
              </w:rPr>
            </w:pPr>
            <w:r>
              <w:rPr>
                <w:rFonts w:ascii="Arial" w:hAnsi="Arial" w:cs="Arial"/>
                <w:sz w:val="28"/>
                <w:vertAlign w:val="superscript"/>
              </w:rPr>
              <w:t>8</w:t>
            </w:r>
            <w:r>
              <w:rPr>
                <w:rFonts w:ascii="Arial" w:hAnsi="Arial" w:cs="Arial"/>
                <w:sz w:val="28"/>
              </w:rPr>
              <w:t>(2,743,600 x</w:t>
            </w:r>
            <w:r w:rsidRPr="00C87258">
              <w:rPr>
                <w:rFonts w:ascii="Arial" w:hAnsi="Arial" w:cs="Arial"/>
                <w:sz w:val="28"/>
              </w:rPr>
              <w:t xml:space="preserve"> $0.30)</w:t>
            </w:r>
          </w:p>
        </w:tc>
        <w:tc>
          <w:tcPr>
            <w:tcW w:w="1462" w:type="dxa"/>
            <w:gridSpan w:val="4"/>
          </w:tcPr>
          <w:p w14:paraId="2F1AD06E" w14:textId="77777777" w:rsidR="00011C52" w:rsidRPr="00C87258" w:rsidRDefault="00011C52" w:rsidP="00011C52">
            <w:pPr>
              <w:contextualSpacing/>
              <w:jc w:val="right"/>
              <w:rPr>
                <w:rFonts w:ascii="Arial" w:hAnsi="Arial" w:cs="Arial"/>
                <w:sz w:val="28"/>
              </w:rPr>
            </w:pPr>
          </w:p>
        </w:tc>
        <w:tc>
          <w:tcPr>
            <w:tcW w:w="1260" w:type="dxa"/>
            <w:gridSpan w:val="3"/>
          </w:tcPr>
          <w:p w14:paraId="32BAD16C" w14:textId="77777777" w:rsidR="00011C52" w:rsidRPr="00C87258" w:rsidRDefault="00011C52" w:rsidP="00011C52">
            <w:pPr>
              <w:contextualSpacing/>
              <w:jc w:val="right"/>
              <w:rPr>
                <w:rFonts w:ascii="Arial" w:hAnsi="Arial" w:cs="Arial"/>
                <w:sz w:val="28"/>
              </w:rPr>
            </w:pPr>
          </w:p>
        </w:tc>
      </w:tr>
      <w:tr w:rsidR="00011C52" w:rsidRPr="00C87258" w14:paraId="7F6E8820" w14:textId="77777777" w:rsidTr="00011C52">
        <w:trPr>
          <w:cantSplit/>
          <w:trHeight w:val="279"/>
          <w:tblHeader/>
        </w:trPr>
        <w:tc>
          <w:tcPr>
            <w:tcW w:w="6588" w:type="dxa"/>
            <w:gridSpan w:val="2"/>
          </w:tcPr>
          <w:p w14:paraId="3E225DC1" w14:textId="77777777" w:rsidR="00011C52" w:rsidRPr="00C87258" w:rsidRDefault="00011C52" w:rsidP="00011C52">
            <w:pPr>
              <w:tabs>
                <w:tab w:val="left" w:pos="720"/>
                <w:tab w:val="right" w:leader="dot" w:pos="7200"/>
              </w:tabs>
              <w:contextualSpacing/>
              <w:rPr>
                <w:rFonts w:ascii="Arial" w:hAnsi="Arial" w:cs="Arial"/>
                <w:sz w:val="28"/>
              </w:rPr>
            </w:pPr>
          </w:p>
        </w:tc>
        <w:tc>
          <w:tcPr>
            <w:tcW w:w="1462" w:type="dxa"/>
            <w:gridSpan w:val="4"/>
          </w:tcPr>
          <w:p w14:paraId="477377E0" w14:textId="77777777" w:rsidR="00011C52" w:rsidRPr="00C87258" w:rsidRDefault="00011C52" w:rsidP="00011C52">
            <w:pPr>
              <w:contextualSpacing/>
              <w:jc w:val="right"/>
              <w:rPr>
                <w:rFonts w:ascii="Arial" w:hAnsi="Arial" w:cs="Arial"/>
                <w:sz w:val="28"/>
              </w:rPr>
            </w:pPr>
          </w:p>
        </w:tc>
        <w:tc>
          <w:tcPr>
            <w:tcW w:w="1260" w:type="dxa"/>
            <w:gridSpan w:val="3"/>
          </w:tcPr>
          <w:p w14:paraId="33CAA025" w14:textId="77777777" w:rsidR="00011C52" w:rsidRPr="00C87258" w:rsidRDefault="00011C52" w:rsidP="00011C52">
            <w:pPr>
              <w:contextualSpacing/>
              <w:jc w:val="right"/>
              <w:rPr>
                <w:rFonts w:ascii="Arial" w:hAnsi="Arial" w:cs="Arial"/>
                <w:sz w:val="28"/>
              </w:rPr>
            </w:pPr>
          </w:p>
        </w:tc>
      </w:tr>
      <w:tr w:rsidR="00011C52" w:rsidRPr="00C87258" w14:paraId="2A0F0E81" w14:textId="77777777" w:rsidTr="00011C52">
        <w:trPr>
          <w:cantSplit/>
          <w:trHeight w:val="279"/>
          <w:tblHeader/>
        </w:trPr>
        <w:tc>
          <w:tcPr>
            <w:tcW w:w="6588" w:type="dxa"/>
            <w:gridSpan w:val="2"/>
          </w:tcPr>
          <w:p w14:paraId="4E6927EA" w14:textId="1842AFCF"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Cash ($600,000</w:t>
            </w:r>
            <w:r>
              <w:rPr>
                <w:rFonts w:ascii="Arial" w:hAnsi="Arial" w:cs="Arial"/>
                <w:sz w:val="28"/>
                <w:vertAlign w:val="superscript"/>
              </w:rPr>
              <w:t>9</w:t>
            </w:r>
            <w:r w:rsidRPr="00C87258">
              <w:rPr>
                <w:rFonts w:ascii="Arial" w:hAnsi="Arial" w:cs="Arial"/>
                <w:sz w:val="28"/>
              </w:rPr>
              <w:t xml:space="preserve"> – $150,000</w:t>
            </w:r>
            <w:r>
              <w:rPr>
                <w:rFonts w:ascii="Arial" w:hAnsi="Arial" w:cs="Arial"/>
                <w:sz w:val="28"/>
                <w:vertAlign w:val="superscript"/>
              </w:rPr>
              <w:t>10</w:t>
            </w:r>
            <w:r w:rsidRPr="00C87258">
              <w:rPr>
                <w:rFonts w:ascii="Arial" w:hAnsi="Arial" w:cs="Arial"/>
                <w:sz w:val="28"/>
              </w:rPr>
              <w:t>)</w:t>
            </w:r>
            <w:r w:rsidRPr="00C87258">
              <w:rPr>
                <w:rFonts w:ascii="Arial" w:hAnsi="Arial" w:cs="Arial"/>
                <w:sz w:val="28"/>
              </w:rPr>
              <w:tab/>
            </w:r>
          </w:p>
        </w:tc>
        <w:tc>
          <w:tcPr>
            <w:tcW w:w="1462" w:type="dxa"/>
            <w:gridSpan w:val="4"/>
          </w:tcPr>
          <w:p w14:paraId="332D1240" w14:textId="77777777" w:rsidR="00011C52" w:rsidRPr="00C87258" w:rsidRDefault="00011C52" w:rsidP="00011C52">
            <w:pPr>
              <w:contextualSpacing/>
              <w:jc w:val="right"/>
              <w:rPr>
                <w:rFonts w:ascii="Arial" w:hAnsi="Arial" w:cs="Arial"/>
                <w:sz w:val="28"/>
              </w:rPr>
            </w:pPr>
            <w:r w:rsidRPr="00C87258">
              <w:rPr>
                <w:rFonts w:ascii="Arial" w:hAnsi="Arial" w:cs="Arial"/>
                <w:sz w:val="28"/>
              </w:rPr>
              <w:t>450,000</w:t>
            </w:r>
          </w:p>
        </w:tc>
        <w:tc>
          <w:tcPr>
            <w:tcW w:w="1260" w:type="dxa"/>
            <w:gridSpan w:val="3"/>
          </w:tcPr>
          <w:p w14:paraId="6321FDB6" w14:textId="77777777" w:rsidR="00011C52" w:rsidRPr="00C87258" w:rsidRDefault="00011C52" w:rsidP="00011C52">
            <w:pPr>
              <w:contextualSpacing/>
              <w:jc w:val="right"/>
              <w:rPr>
                <w:rFonts w:ascii="Arial" w:hAnsi="Arial" w:cs="Arial"/>
                <w:sz w:val="28"/>
              </w:rPr>
            </w:pPr>
          </w:p>
        </w:tc>
      </w:tr>
      <w:tr w:rsidR="00011C52" w:rsidRPr="00C87258" w14:paraId="7ED37305" w14:textId="77777777" w:rsidTr="00011C52">
        <w:trPr>
          <w:cantSplit/>
          <w:trHeight w:val="279"/>
          <w:tblHeader/>
        </w:trPr>
        <w:tc>
          <w:tcPr>
            <w:tcW w:w="6588" w:type="dxa"/>
            <w:gridSpan w:val="2"/>
          </w:tcPr>
          <w:p w14:paraId="1EAC271C" w14:textId="77777777"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Estimated Liability for Premiums</w:t>
            </w:r>
            <w:r w:rsidRPr="00C87258">
              <w:rPr>
                <w:rFonts w:ascii="Arial" w:hAnsi="Arial" w:cs="Arial"/>
                <w:sz w:val="28"/>
              </w:rPr>
              <w:tab/>
            </w:r>
          </w:p>
        </w:tc>
        <w:tc>
          <w:tcPr>
            <w:tcW w:w="1462" w:type="dxa"/>
            <w:gridSpan w:val="4"/>
          </w:tcPr>
          <w:p w14:paraId="4D651225" w14:textId="77777777" w:rsidR="00011C52" w:rsidRPr="00C87258" w:rsidRDefault="00011C52" w:rsidP="00011C52">
            <w:pPr>
              <w:contextualSpacing/>
              <w:jc w:val="right"/>
              <w:rPr>
                <w:rFonts w:ascii="Arial" w:hAnsi="Arial" w:cs="Arial"/>
                <w:sz w:val="28"/>
              </w:rPr>
            </w:pPr>
            <w:r w:rsidRPr="00C87258">
              <w:rPr>
                <w:rFonts w:ascii="Arial" w:hAnsi="Arial" w:cs="Arial"/>
                <w:sz w:val="28"/>
              </w:rPr>
              <w:t>17,400</w:t>
            </w:r>
          </w:p>
        </w:tc>
        <w:tc>
          <w:tcPr>
            <w:tcW w:w="1260" w:type="dxa"/>
            <w:gridSpan w:val="3"/>
          </w:tcPr>
          <w:p w14:paraId="3975FF64" w14:textId="77777777" w:rsidR="00011C52" w:rsidRPr="00C87258" w:rsidRDefault="00011C52" w:rsidP="00011C52">
            <w:pPr>
              <w:contextualSpacing/>
              <w:jc w:val="right"/>
              <w:rPr>
                <w:rFonts w:ascii="Arial" w:hAnsi="Arial" w:cs="Arial"/>
                <w:sz w:val="28"/>
              </w:rPr>
            </w:pPr>
          </w:p>
        </w:tc>
      </w:tr>
      <w:tr w:rsidR="00011C52" w:rsidRPr="00C87258" w14:paraId="64158BB2" w14:textId="77777777" w:rsidTr="00011C52">
        <w:trPr>
          <w:cantSplit/>
          <w:trHeight w:val="279"/>
          <w:tblHeader/>
        </w:trPr>
        <w:tc>
          <w:tcPr>
            <w:tcW w:w="6588" w:type="dxa"/>
            <w:gridSpan w:val="2"/>
          </w:tcPr>
          <w:p w14:paraId="10F082E7" w14:textId="4F124717"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Premium Expense</w:t>
            </w:r>
            <w:r>
              <w:rPr>
                <w:rFonts w:ascii="Arial" w:hAnsi="Arial" w:cs="Arial"/>
                <w:sz w:val="28"/>
                <w:vertAlign w:val="superscript"/>
              </w:rPr>
              <w:t>11</w:t>
            </w:r>
            <w:r w:rsidRPr="00C87258">
              <w:rPr>
                <w:rFonts w:ascii="Arial" w:hAnsi="Arial" w:cs="Arial"/>
                <w:sz w:val="28"/>
              </w:rPr>
              <w:tab/>
            </w:r>
          </w:p>
        </w:tc>
        <w:tc>
          <w:tcPr>
            <w:tcW w:w="1462" w:type="dxa"/>
            <w:gridSpan w:val="4"/>
          </w:tcPr>
          <w:p w14:paraId="75DA8399" w14:textId="77777777" w:rsidR="00011C52" w:rsidRPr="00C87258" w:rsidRDefault="00011C52" w:rsidP="00011C52">
            <w:pPr>
              <w:contextualSpacing/>
              <w:jc w:val="right"/>
              <w:rPr>
                <w:rFonts w:ascii="Arial" w:hAnsi="Arial" w:cs="Arial"/>
                <w:sz w:val="28"/>
              </w:rPr>
            </w:pPr>
            <w:r w:rsidRPr="00C87258">
              <w:rPr>
                <w:rFonts w:ascii="Arial" w:hAnsi="Arial" w:cs="Arial"/>
                <w:sz w:val="28"/>
              </w:rPr>
              <w:t>72,600</w:t>
            </w:r>
          </w:p>
        </w:tc>
        <w:tc>
          <w:tcPr>
            <w:tcW w:w="1260" w:type="dxa"/>
            <w:gridSpan w:val="3"/>
          </w:tcPr>
          <w:p w14:paraId="5AF780D0" w14:textId="77777777" w:rsidR="00011C52" w:rsidRPr="00C87258" w:rsidRDefault="00011C52" w:rsidP="00011C52">
            <w:pPr>
              <w:contextualSpacing/>
              <w:jc w:val="right"/>
              <w:rPr>
                <w:rFonts w:ascii="Arial" w:hAnsi="Arial" w:cs="Arial"/>
                <w:sz w:val="28"/>
              </w:rPr>
            </w:pPr>
          </w:p>
        </w:tc>
      </w:tr>
      <w:tr w:rsidR="00011C52" w:rsidRPr="00C87258" w14:paraId="33A5AC26" w14:textId="77777777" w:rsidTr="00011C52">
        <w:trPr>
          <w:cantSplit/>
          <w:trHeight w:val="279"/>
          <w:tblHeader/>
        </w:trPr>
        <w:tc>
          <w:tcPr>
            <w:tcW w:w="6588" w:type="dxa"/>
            <w:gridSpan w:val="2"/>
          </w:tcPr>
          <w:p w14:paraId="082B1490" w14:textId="5782CCD7" w:rsidR="00011C52" w:rsidRPr="00C87258" w:rsidRDefault="00011C52">
            <w:pPr>
              <w:tabs>
                <w:tab w:val="left" w:pos="720"/>
                <w:tab w:val="right" w:leader="dot" w:pos="7200"/>
              </w:tabs>
              <w:ind w:left="810" w:hanging="90"/>
              <w:contextualSpacing/>
              <w:rPr>
                <w:rFonts w:ascii="Arial" w:hAnsi="Arial" w:cs="Arial"/>
                <w:sz w:val="28"/>
              </w:rPr>
            </w:pPr>
            <w:r w:rsidRPr="00C87258">
              <w:rPr>
                <w:rFonts w:ascii="Arial" w:hAnsi="Arial" w:cs="Arial"/>
                <w:sz w:val="28"/>
              </w:rPr>
              <w:t>Inventory of Premiums</w:t>
            </w:r>
            <w:r>
              <w:rPr>
                <w:rFonts w:ascii="Arial" w:hAnsi="Arial" w:cs="Arial"/>
                <w:sz w:val="28"/>
              </w:rPr>
              <w:t xml:space="preserve"> </w:t>
            </w:r>
            <w:r w:rsidRPr="00C87258">
              <w:rPr>
                <w:rFonts w:ascii="Arial" w:hAnsi="Arial" w:cs="Arial"/>
                <w:sz w:val="28"/>
              </w:rPr>
              <w:t>(300,000 x $1.80)</w:t>
            </w:r>
            <w:r w:rsidRPr="00C87258">
              <w:rPr>
                <w:rFonts w:ascii="Arial" w:hAnsi="Arial" w:cs="Arial"/>
                <w:sz w:val="28"/>
              </w:rPr>
              <w:tab/>
            </w:r>
          </w:p>
        </w:tc>
        <w:tc>
          <w:tcPr>
            <w:tcW w:w="1462" w:type="dxa"/>
            <w:gridSpan w:val="4"/>
          </w:tcPr>
          <w:p w14:paraId="77C09FA4" w14:textId="77777777" w:rsidR="00011C52" w:rsidRPr="00C87258" w:rsidRDefault="00011C52" w:rsidP="00011C52">
            <w:pPr>
              <w:contextualSpacing/>
              <w:jc w:val="right"/>
              <w:rPr>
                <w:rFonts w:ascii="Arial" w:hAnsi="Arial" w:cs="Arial"/>
                <w:sz w:val="28"/>
              </w:rPr>
            </w:pPr>
          </w:p>
        </w:tc>
        <w:tc>
          <w:tcPr>
            <w:tcW w:w="1260" w:type="dxa"/>
            <w:gridSpan w:val="3"/>
          </w:tcPr>
          <w:p w14:paraId="67D00D93" w14:textId="77777777" w:rsidR="00011C52" w:rsidRPr="00C87258" w:rsidRDefault="00011C52" w:rsidP="00DE163B">
            <w:pPr>
              <w:contextualSpacing/>
              <w:rPr>
                <w:rFonts w:ascii="Arial" w:hAnsi="Arial" w:cs="Arial"/>
                <w:sz w:val="28"/>
              </w:rPr>
            </w:pPr>
            <w:r w:rsidRPr="00C87258">
              <w:rPr>
                <w:rFonts w:ascii="Arial" w:hAnsi="Arial" w:cs="Arial"/>
                <w:sz w:val="28"/>
              </w:rPr>
              <w:t>540,000</w:t>
            </w:r>
          </w:p>
        </w:tc>
      </w:tr>
      <w:tr w:rsidR="00011C52" w:rsidRPr="00C87258" w14:paraId="527F3E81" w14:textId="77777777" w:rsidTr="00011C52">
        <w:trPr>
          <w:cantSplit/>
          <w:trHeight w:val="279"/>
          <w:tblHeader/>
        </w:trPr>
        <w:tc>
          <w:tcPr>
            <w:tcW w:w="6588" w:type="dxa"/>
            <w:gridSpan w:val="2"/>
          </w:tcPr>
          <w:p w14:paraId="75CA0F49" w14:textId="29A01DD5" w:rsidR="00011C52" w:rsidRPr="00C87258" w:rsidRDefault="00011C52" w:rsidP="00DE163B">
            <w:pPr>
              <w:tabs>
                <w:tab w:val="left" w:pos="0"/>
                <w:tab w:val="right" w:leader="dot" w:pos="7200"/>
              </w:tabs>
              <w:contextualSpacing/>
              <w:rPr>
                <w:rFonts w:ascii="Arial" w:hAnsi="Arial" w:cs="Arial"/>
                <w:sz w:val="28"/>
              </w:rPr>
            </w:pPr>
            <w:r w:rsidRPr="00C87258">
              <w:rPr>
                <w:rFonts w:ascii="Arial" w:hAnsi="Arial" w:cs="Arial"/>
                <w:sz w:val="28"/>
              </w:rPr>
              <w:t xml:space="preserve">To record the redemption of </w:t>
            </w:r>
            <w:r>
              <w:rPr>
                <w:rFonts w:ascii="Arial" w:hAnsi="Arial" w:cs="Arial"/>
                <w:sz w:val="28"/>
              </w:rPr>
              <w:t>wrappers</w:t>
            </w:r>
          </w:p>
        </w:tc>
        <w:tc>
          <w:tcPr>
            <w:tcW w:w="1462" w:type="dxa"/>
            <w:gridSpan w:val="4"/>
          </w:tcPr>
          <w:p w14:paraId="63B9496C" w14:textId="77777777" w:rsidR="00011C52" w:rsidRPr="00C87258" w:rsidRDefault="00011C52" w:rsidP="00011C52">
            <w:pPr>
              <w:contextualSpacing/>
              <w:jc w:val="right"/>
              <w:rPr>
                <w:rFonts w:ascii="Arial" w:hAnsi="Arial" w:cs="Arial"/>
                <w:sz w:val="28"/>
              </w:rPr>
            </w:pPr>
          </w:p>
        </w:tc>
        <w:tc>
          <w:tcPr>
            <w:tcW w:w="1260" w:type="dxa"/>
            <w:gridSpan w:val="3"/>
          </w:tcPr>
          <w:p w14:paraId="56428F45" w14:textId="77777777" w:rsidR="00011C52" w:rsidRPr="00C87258" w:rsidRDefault="00011C52" w:rsidP="00011C52">
            <w:pPr>
              <w:contextualSpacing/>
              <w:jc w:val="right"/>
              <w:rPr>
                <w:rFonts w:ascii="Arial" w:hAnsi="Arial" w:cs="Arial"/>
                <w:sz w:val="28"/>
              </w:rPr>
            </w:pPr>
          </w:p>
        </w:tc>
      </w:tr>
      <w:tr w:rsidR="00011C52" w:rsidRPr="00C87258" w14:paraId="5F7848C6" w14:textId="77777777" w:rsidTr="00011C52">
        <w:trPr>
          <w:cantSplit/>
          <w:trHeight w:val="279"/>
          <w:tblHeader/>
        </w:trPr>
        <w:tc>
          <w:tcPr>
            <w:tcW w:w="6588" w:type="dxa"/>
            <w:gridSpan w:val="2"/>
          </w:tcPr>
          <w:p w14:paraId="6EB0DBAF" w14:textId="77777777" w:rsidR="00011C52" w:rsidRPr="00C87258" w:rsidRDefault="00011C52" w:rsidP="00011C52">
            <w:pPr>
              <w:tabs>
                <w:tab w:val="left" w:pos="720"/>
                <w:tab w:val="right" w:leader="dot" w:pos="7200"/>
              </w:tabs>
              <w:contextualSpacing/>
              <w:rPr>
                <w:rFonts w:ascii="Arial" w:hAnsi="Arial" w:cs="Arial"/>
                <w:sz w:val="28"/>
              </w:rPr>
            </w:pPr>
          </w:p>
        </w:tc>
        <w:tc>
          <w:tcPr>
            <w:tcW w:w="1462" w:type="dxa"/>
            <w:gridSpan w:val="4"/>
          </w:tcPr>
          <w:p w14:paraId="11E8CDBA" w14:textId="77777777" w:rsidR="00011C52" w:rsidRPr="00C87258" w:rsidRDefault="00011C52" w:rsidP="00011C52">
            <w:pPr>
              <w:contextualSpacing/>
              <w:jc w:val="right"/>
              <w:rPr>
                <w:rFonts w:ascii="Arial" w:hAnsi="Arial" w:cs="Arial"/>
                <w:sz w:val="28"/>
              </w:rPr>
            </w:pPr>
          </w:p>
        </w:tc>
        <w:tc>
          <w:tcPr>
            <w:tcW w:w="1260" w:type="dxa"/>
            <w:gridSpan w:val="3"/>
          </w:tcPr>
          <w:p w14:paraId="2B290381" w14:textId="77777777" w:rsidR="00011C52" w:rsidRPr="00C87258" w:rsidRDefault="00011C52" w:rsidP="00011C52">
            <w:pPr>
              <w:contextualSpacing/>
              <w:jc w:val="right"/>
              <w:rPr>
                <w:rFonts w:ascii="Arial" w:hAnsi="Arial" w:cs="Arial"/>
                <w:sz w:val="28"/>
              </w:rPr>
            </w:pPr>
          </w:p>
        </w:tc>
      </w:tr>
      <w:tr w:rsidR="00011C52" w:rsidRPr="00C87258" w14:paraId="75D320C7" w14:textId="77777777" w:rsidTr="00011C52">
        <w:trPr>
          <w:cantSplit/>
          <w:trHeight w:val="279"/>
          <w:tblHeader/>
        </w:trPr>
        <w:tc>
          <w:tcPr>
            <w:tcW w:w="6588" w:type="dxa"/>
            <w:gridSpan w:val="2"/>
          </w:tcPr>
          <w:p w14:paraId="248CB6C3" w14:textId="3C45CE5B" w:rsidR="00011C52" w:rsidRPr="00C87258" w:rsidRDefault="00011C52" w:rsidP="00011C52">
            <w:pPr>
              <w:tabs>
                <w:tab w:val="left" w:pos="720"/>
                <w:tab w:val="right" w:leader="dot" w:pos="7200"/>
              </w:tabs>
              <w:contextualSpacing/>
              <w:rPr>
                <w:rFonts w:ascii="Arial" w:hAnsi="Arial" w:cs="Arial"/>
                <w:sz w:val="28"/>
              </w:rPr>
            </w:pPr>
            <w:r>
              <w:rPr>
                <w:rFonts w:ascii="Arial" w:hAnsi="Arial" w:cs="Arial"/>
                <w:sz w:val="28"/>
                <w:vertAlign w:val="superscript"/>
              </w:rPr>
              <w:t>11</w:t>
            </w:r>
            <w:r w:rsidRPr="00C87258">
              <w:rPr>
                <w:rFonts w:ascii="Arial" w:hAnsi="Arial" w:cs="Arial"/>
                <w:sz w:val="28"/>
              </w:rPr>
              <w:t>Calculation of premium expense:</w:t>
            </w:r>
          </w:p>
        </w:tc>
        <w:tc>
          <w:tcPr>
            <w:tcW w:w="1462" w:type="dxa"/>
            <w:gridSpan w:val="4"/>
          </w:tcPr>
          <w:p w14:paraId="454C20B8" w14:textId="77777777" w:rsidR="00011C52" w:rsidRPr="00C87258" w:rsidRDefault="00011C52" w:rsidP="00011C52">
            <w:pPr>
              <w:contextualSpacing/>
              <w:jc w:val="right"/>
              <w:rPr>
                <w:rFonts w:ascii="Arial" w:hAnsi="Arial" w:cs="Arial"/>
                <w:sz w:val="28"/>
              </w:rPr>
            </w:pPr>
          </w:p>
        </w:tc>
        <w:tc>
          <w:tcPr>
            <w:tcW w:w="1260" w:type="dxa"/>
            <w:gridSpan w:val="3"/>
          </w:tcPr>
          <w:p w14:paraId="1490106F" w14:textId="77777777" w:rsidR="00011C52" w:rsidRPr="00C87258" w:rsidRDefault="00011C52" w:rsidP="00011C52">
            <w:pPr>
              <w:contextualSpacing/>
              <w:jc w:val="right"/>
              <w:rPr>
                <w:rFonts w:ascii="Arial" w:hAnsi="Arial" w:cs="Arial"/>
                <w:sz w:val="28"/>
              </w:rPr>
            </w:pPr>
          </w:p>
        </w:tc>
      </w:tr>
      <w:tr w:rsidR="00011C52" w:rsidRPr="00C87258" w14:paraId="5039B23A" w14:textId="77777777" w:rsidTr="00011C52">
        <w:trPr>
          <w:cantSplit/>
          <w:trHeight w:val="279"/>
          <w:tblHeader/>
        </w:trPr>
        <w:tc>
          <w:tcPr>
            <w:tcW w:w="6588" w:type="dxa"/>
            <w:gridSpan w:val="2"/>
          </w:tcPr>
          <w:p w14:paraId="3F9D63CF" w14:textId="77777777"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300,000 banks X $1.80 =</w:t>
            </w:r>
          </w:p>
        </w:tc>
        <w:tc>
          <w:tcPr>
            <w:tcW w:w="1462" w:type="dxa"/>
            <w:gridSpan w:val="4"/>
          </w:tcPr>
          <w:p w14:paraId="140ADD3C" w14:textId="77777777" w:rsidR="00011C52" w:rsidRPr="00C87258" w:rsidRDefault="00011C52" w:rsidP="00011C52">
            <w:pPr>
              <w:contextualSpacing/>
              <w:jc w:val="right"/>
              <w:rPr>
                <w:rFonts w:ascii="Arial" w:hAnsi="Arial" w:cs="Arial"/>
                <w:sz w:val="28"/>
              </w:rPr>
            </w:pPr>
            <w:r w:rsidRPr="00C87258">
              <w:rPr>
                <w:rFonts w:ascii="Arial" w:hAnsi="Arial" w:cs="Arial"/>
                <w:sz w:val="28"/>
              </w:rPr>
              <w:t>$540,000</w:t>
            </w:r>
          </w:p>
        </w:tc>
        <w:tc>
          <w:tcPr>
            <w:tcW w:w="1260" w:type="dxa"/>
            <w:gridSpan w:val="3"/>
          </w:tcPr>
          <w:p w14:paraId="7FD602E3" w14:textId="77777777" w:rsidR="00011C52" w:rsidRPr="00C87258" w:rsidRDefault="00011C52" w:rsidP="00011C52">
            <w:pPr>
              <w:contextualSpacing/>
              <w:jc w:val="right"/>
              <w:rPr>
                <w:rFonts w:ascii="Arial" w:hAnsi="Arial" w:cs="Arial"/>
                <w:sz w:val="28"/>
              </w:rPr>
            </w:pPr>
          </w:p>
        </w:tc>
      </w:tr>
      <w:tr w:rsidR="00011C52" w:rsidRPr="00C87258" w14:paraId="45106E41" w14:textId="77777777" w:rsidTr="00011C52">
        <w:trPr>
          <w:cantSplit/>
          <w:trHeight w:val="279"/>
          <w:tblHeader/>
        </w:trPr>
        <w:tc>
          <w:tcPr>
            <w:tcW w:w="6588" w:type="dxa"/>
            <w:gridSpan w:val="2"/>
          </w:tcPr>
          <w:p w14:paraId="50774D56" w14:textId="0C19A65E" w:rsidR="00011C52" w:rsidRPr="006B7E48" w:rsidRDefault="00011C52" w:rsidP="00011C52">
            <w:pPr>
              <w:tabs>
                <w:tab w:val="left" w:pos="720"/>
                <w:tab w:val="right" w:leader="dot" w:pos="7200"/>
              </w:tabs>
              <w:contextualSpacing/>
              <w:rPr>
                <w:rFonts w:ascii="Arial" w:hAnsi="Arial" w:cs="Arial"/>
                <w:sz w:val="28"/>
                <w:vertAlign w:val="superscript"/>
              </w:rPr>
            </w:pPr>
            <w:r w:rsidRPr="00C87258">
              <w:rPr>
                <w:rFonts w:ascii="Arial" w:hAnsi="Arial" w:cs="Arial"/>
                <w:sz w:val="28"/>
              </w:rPr>
              <w:tab/>
              <w:t>Postage—300,000 X $0.50</w:t>
            </w:r>
            <w:r>
              <w:rPr>
                <w:rFonts w:ascii="Arial" w:hAnsi="Arial" w:cs="Arial"/>
                <w:sz w:val="28"/>
              </w:rPr>
              <w:t xml:space="preserve"> </w:t>
            </w:r>
            <w:r w:rsidRPr="00C87258">
              <w:rPr>
                <w:rFonts w:ascii="Arial" w:hAnsi="Arial" w:cs="Arial"/>
                <w:sz w:val="28"/>
              </w:rPr>
              <w:t xml:space="preserve"> = </w:t>
            </w:r>
            <w:r w:rsidR="00110EE8">
              <w:rPr>
                <w:rFonts w:ascii="Arial" w:hAnsi="Arial" w:cs="Arial"/>
                <w:sz w:val="28"/>
                <w:vertAlign w:val="superscript"/>
              </w:rPr>
              <w:t>10</w:t>
            </w:r>
          </w:p>
        </w:tc>
        <w:tc>
          <w:tcPr>
            <w:tcW w:w="1462" w:type="dxa"/>
            <w:gridSpan w:val="4"/>
          </w:tcPr>
          <w:p w14:paraId="0BDEB629" w14:textId="77777777" w:rsidR="00011C52" w:rsidRPr="00C87258" w:rsidRDefault="00011C52" w:rsidP="00011C52">
            <w:pPr>
              <w:contextualSpacing/>
              <w:jc w:val="right"/>
              <w:rPr>
                <w:rFonts w:ascii="Arial" w:hAnsi="Arial" w:cs="Arial"/>
                <w:sz w:val="28"/>
                <w:u w:val="single"/>
              </w:rPr>
            </w:pPr>
            <w:r w:rsidRPr="00C87258">
              <w:rPr>
                <w:rFonts w:ascii="Arial" w:hAnsi="Arial" w:cs="Arial"/>
                <w:sz w:val="28"/>
                <w:u w:val="single"/>
              </w:rPr>
              <w:t xml:space="preserve">   150,000</w:t>
            </w:r>
          </w:p>
        </w:tc>
        <w:tc>
          <w:tcPr>
            <w:tcW w:w="1260" w:type="dxa"/>
            <w:gridSpan w:val="3"/>
          </w:tcPr>
          <w:p w14:paraId="79FEF52B" w14:textId="77777777" w:rsidR="00011C52" w:rsidRPr="00C87258" w:rsidRDefault="00011C52" w:rsidP="00011C52">
            <w:pPr>
              <w:contextualSpacing/>
              <w:jc w:val="right"/>
              <w:rPr>
                <w:rFonts w:ascii="Arial" w:hAnsi="Arial" w:cs="Arial"/>
                <w:sz w:val="28"/>
              </w:rPr>
            </w:pPr>
          </w:p>
        </w:tc>
      </w:tr>
      <w:tr w:rsidR="00011C52" w:rsidRPr="00C87258" w14:paraId="1F1A40DC" w14:textId="77777777" w:rsidTr="00011C52">
        <w:trPr>
          <w:cantSplit/>
          <w:trHeight w:val="279"/>
          <w:tblHeader/>
        </w:trPr>
        <w:tc>
          <w:tcPr>
            <w:tcW w:w="6588" w:type="dxa"/>
            <w:gridSpan w:val="2"/>
          </w:tcPr>
          <w:p w14:paraId="2262825D" w14:textId="77777777" w:rsidR="00011C52" w:rsidRPr="00C87258" w:rsidRDefault="00011C52" w:rsidP="00011C52">
            <w:pPr>
              <w:tabs>
                <w:tab w:val="left" w:pos="720"/>
                <w:tab w:val="right" w:leader="dot" w:pos="7200"/>
              </w:tabs>
              <w:contextualSpacing/>
              <w:rPr>
                <w:rFonts w:ascii="Arial" w:hAnsi="Arial" w:cs="Arial"/>
                <w:sz w:val="28"/>
              </w:rPr>
            </w:pPr>
          </w:p>
        </w:tc>
        <w:tc>
          <w:tcPr>
            <w:tcW w:w="1462" w:type="dxa"/>
            <w:gridSpan w:val="4"/>
          </w:tcPr>
          <w:p w14:paraId="382FFFF4" w14:textId="77777777" w:rsidR="00011C52" w:rsidRPr="00C87258" w:rsidRDefault="00011C52" w:rsidP="00011C52">
            <w:pPr>
              <w:contextualSpacing/>
              <w:jc w:val="right"/>
              <w:rPr>
                <w:rFonts w:ascii="Arial" w:hAnsi="Arial" w:cs="Arial"/>
                <w:sz w:val="28"/>
              </w:rPr>
            </w:pPr>
            <w:r w:rsidRPr="00C87258">
              <w:rPr>
                <w:rFonts w:ascii="Arial" w:hAnsi="Arial" w:cs="Arial"/>
                <w:sz w:val="28"/>
              </w:rPr>
              <w:t>690,000</w:t>
            </w:r>
          </w:p>
        </w:tc>
        <w:tc>
          <w:tcPr>
            <w:tcW w:w="1260" w:type="dxa"/>
            <w:gridSpan w:val="3"/>
          </w:tcPr>
          <w:p w14:paraId="247B0923" w14:textId="77777777" w:rsidR="00011C52" w:rsidRPr="00C87258" w:rsidRDefault="00011C52" w:rsidP="00011C52">
            <w:pPr>
              <w:contextualSpacing/>
              <w:jc w:val="right"/>
              <w:rPr>
                <w:rFonts w:ascii="Arial" w:hAnsi="Arial" w:cs="Arial"/>
                <w:sz w:val="28"/>
              </w:rPr>
            </w:pPr>
          </w:p>
        </w:tc>
      </w:tr>
      <w:tr w:rsidR="00011C52" w:rsidRPr="00C87258" w14:paraId="7E9C9B4C" w14:textId="77777777" w:rsidTr="00011C52">
        <w:trPr>
          <w:cantSplit/>
          <w:trHeight w:val="279"/>
          <w:tblHeader/>
        </w:trPr>
        <w:tc>
          <w:tcPr>
            <w:tcW w:w="6588" w:type="dxa"/>
            <w:gridSpan w:val="2"/>
          </w:tcPr>
          <w:p w14:paraId="4D36F3CA" w14:textId="77777777"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Less: Cash received—</w:t>
            </w:r>
          </w:p>
        </w:tc>
        <w:tc>
          <w:tcPr>
            <w:tcW w:w="1462" w:type="dxa"/>
            <w:gridSpan w:val="4"/>
          </w:tcPr>
          <w:p w14:paraId="50336B3E" w14:textId="77777777" w:rsidR="00011C52" w:rsidRPr="00C87258" w:rsidRDefault="00011C52" w:rsidP="00011C52">
            <w:pPr>
              <w:contextualSpacing/>
              <w:jc w:val="right"/>
              <w:rPr>
                <w:rFonts w:ascii="Arial" w:hAnsi="Arial" w:cs="Arial"/>
                <w:sz w:val="28"/>
              </w:rPr>
            </w:pPr>
          </w:p>
        </w:tc>
        <w:tc>
          <w:tcPr>
            <w:tcW w:w="1260" w:type="dxa"/>
            <w:gridSpan w:val="3"/>
          </w:tcPr>
          <w:p w14:paraId="5FA601B6" w14:textId="77777777" w:rsidR="00011C52" w:rsidRPr="00C87258" w:rsidRDefault="00011C52" w:rsidP="00011C52">
            <w:pPr>
              <w:contextualSpacing/>
              <w:jc w:val="right"/>
              <w:rPr>
                <w:rFonts w:ascii="Arial" w:hAnsi="Arial" w:cs="Arial"/>
                <w:sz w:val="28"/>
              </w:rPr>
            </w:pPr>
          </w:p>
        </w:tc>
      </w:tr>
      <w:tr w:rsidR="00011C52" w:rsidRPr="00C87258" w14:paraId="7038080C" w14:textId="77777777" w:rsidTr="00011C52">
        <w:trPr>
          <w:cantSplit/>
          <w:trHeight w:val="279"/>
          <w:tblHeader/>
        </w:trPr>
        <w:tc>
          <w:tcPr>
            <w:tcW w:w="6588" w:type="dxa"/>
            <w:gridSpan w:val="2"/>
          </w:tcPr>
          <w:p w14:paraId="58FEC04C" w14:textId="247F70B7" w:rsidR="00011C52" w:rsidRPr="00DE163B" w:rsidRDefault="00011C52" w:rsidP="00011C52">
            <w:pPr>
              <w:tabs>
                <w:tab w:val="left" w:pos="720"/>
                <w:tab w:val="right" w:leader="dot" w:pos="7200"/>
              </w:tabs>
              <w:contextualSpacing/>
              <w:rPr>
                <w:rFonts w:ascii="Arial" w:hAnsi="Arial" w:cs="Arial"/>
                <w:sz w:val="28"/>
                <w:vertAlign w:val="superscript"/>
              </w:rPr>
            </w:pPr>
            <w:r w:rsidRPr="00C87258">
              <w:rPr>
                <w:rFonts w:ascii="Arial" w:hAnsi="Arial" w:cs="Arial"/>
                <w:sz w:val="28"/>
              </w:rPr>
              <w:tab/>
              <w:t xml:space="preserve">   (1,500,000 </w:t>
            </w:r>
            <w:r w:rsidRPr="00C87258">
              <w:rPr>
                <w:rFonts w:ascii="Arial" w:hAnsi="Arial" w:cs="Arial"/>
                <w:sz w:val="28"/>
              </w:rPr>
              <w:sym w:font="Symbol" w:char="F0B8"/>
            </w:r>
            <w:r w:rsidRPr="00C87258">
              <w:rPr>
                <w:rFonts w:ascii="Arial" w:hAnsi="Arial" w:cs="Arial"/>
                <w:sz w:val="28"/>
              </w:rPr>
              <w:t xml:space="preserve"> 5) X $2.00</w:t>
            </w:r>
            <w:r>
              <w:rPr>
                <w:rFonts w:ascii="Arial" w:hAnsi="Arial" w:cs="Arial"/>
                <w:sz w:val="28"/>
                <w:vertAlign w:val="superscript"/>
              </w:rPr>
              <w:t>9</w:t>
            </w:r>
          </w:p>
        </w:tc>
        <w:tc>
          <w:tcPr>
            <w:tcW w:w="1462" w:type="dxa"/>
            <w:gridSpan w:val="4"/>
          </w:tcPr>
          <w:p w14:paraId="40241008" w14:textId="77777777" w:rsidR="00011C52" w:rsidRPr="00C87258" w:rsidRDefault="00011C52" w:rsidP="00011C52">
            <w:pPr>
              <w:contextualSpacing/>
              <w:jc w:val="right"/>
              <w:rPr>
                <w:rFonts w:ascii="Arial" w:hAnsi="Arial" w:cs="Arial"/>
                <w:sz w:val="28"/>
                <w:u w:val="single"/>
              </w:rPr>
            </w:pPr>
            <w:r w:rsidRPr="00C87258">
              <w:rPr>
                <w:rFonts w:ascii="Arial" w:hAnsi="Arial" w:cs="Arial"/>
                <w:sz w:val="28"/>
                <w:u w:val="single"/>
              </w:rPr>
              <w:t xml:space="preserve">  600,000</w:t>
            </w:r>
          </w:p>
        </w:tc>
        <w:tc>
          <w:tcPr>
            <w:tcW w:w="1260" w:type="dxa"/>
            <w:gridSpan w:val="3"/>
          </w:tcPr>
          <w:p w14:paraId="4287D660" w14:textId="77777777" w:rsidR="00011C52" w:rsidRPr="00C87258" w:rsidRDefault="00011C52" w:rsidP="00011C52">
            <w:pPr>
              <w:contextualSpacing/>
              <w:jc w:val="right"/>
              <w:rPr>
                <w:rFonts w:ascii="Arial" w:hAnsi="Arial" w:cs="Arial"/>
                <w:sz w:val="28"/>
              </w:rPr>
            </w:pPr>
          </w:p>
        </w:tc>
      </w:tr>
      <w:tr w:rsidR="00011C52" w:rsidRPr="00C87258" w14:paraId="3A1D5EC8" w14:textId="77777777" w:rsidTr="00011C52">
        <w:trPr>
          <w:cantSplit/>
          <w:trHeight w:val="279"/>
          <w:tblHeader/>
        </w:trPr>
        <w:tc>
          <w:tcPr>
            <w:tcW w:w="6588" w:type="dxa"/>
            <w:gridSpan w:val="2"/>
          </w:tcPr>
          <w:p w14:paraId="3099B922" w14:textId="77777777"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Premium expense for banks issued</w:t>
            </w:r>
          </w:p>
        </w:tc>
        <w:tc>
          <w:tcPr>
            <w:tcW w:w="1462" w:type="dxa"/>
            <w:gridSpan w:val="4"/>
          </w:tcPr>
          <w:p w14:paraId="14602219" w14:textId="77777777" w:rsidR="00011C52" w:rsidRPr="00C87258" w:rsidRDefault="00011C52" w:rsidP="00011C52">
            <w:pPr>
              <w:contextualSpacing/>
              <w:jc w:val="right"/>
              <w:rPr>
                <w:rFonts w:ascii="Arial" w:hAnsi="Arial" w:cs="Arial"/>
                <w:sz w:val="28"/>
              </w:rPr>
            </w:pPr>
            <w:r w:rsidRPr="00C87258">
              <w:rPr>
                <w:rFonts w:ascii="Arial" w:hAnsi="Arial" w:cs="Arial"/>
                <w:sz w:val="28"/>
              </w:rPr>
              <w:t>90,000</w:t>
            </w:r>
          </w:p>
        </w:tc>
        <w:tc>
          <w:tcPr>
            <w:tcW w:w="1260" w:type="dxa"/>
            <w:gridSpan w:val="3"/>
          </w:tcPr>
          <w:p w14:paraId="4708DD44" w14:textId="77777777" w:rsidR="00011C52" w:rsidRPr="00C87258" w:rsidRDefault="00011C52" w:rsidP="00011C52">
            <w:pPr>
              <w:contextualSpacing/>
              <w:jc w:val="right"/>
              <w:rPr>
                <w:rFonts w:ascii="Arial" w:hAnsi="Arial" w:cs="Arial"/>
                <w:sz w:val="28"/>
              </w:rPr>
            </w:pPr>
          </w:p>
        </w:tc>
      </w:tr>
      <w:tr w:rsidR="00011C52" w:rsidRPr="00C87258" w14:paraId="0000A188" w14:textId="77777777" w:rsidTr="00011C52">
        <w:trPr>
          <w:cantSplit/>
          <w:trHeight w:val="279"/>
          <w:tblHeader/>
        </w:trPr>
        <w:tc>
          <w:tcPr>
            <w:tcW w:w="6588" w:type="dxa"/>
            <w:gridSpan w:val="2"/>
          </w:tcPr>
          <w:p w14:paraId="13C9F9C6" w14:textId="334591B5"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Less: Outstanding claims at 12/31/</w:t>
            </w:r>
            <w:r>
              <w:rPr>
                <w:rFonts w:ascii="Arial" w:hAnsi="Arial" w:cs="Arial"/>
                <w:sz w:val="28"/>
              </w:rPr>
              <w:t>2</w:t>
            </w:r>
            <w:r w:rsidR="009055E6">
              <w:rPr>
                <w:rFonts w:ascii="Arial" w:hAnsi="Arial" w:cs="Arial"/>
                <w:sz w:val="28"/>
              </w:rPr>
              <w:t>4</w:t>
            </w:r>
          </w:p>
        </w:tc>
        <w:tc>
          <w:tcPr>
            <w:tcW w:w="1462" w:type="dxa"/>
            <w:gridSpan w:val="4"/>
          </w:tcPr>
          <w:p w14:paraId="467FCF9C" w14:textId="77777777" w:rsidR="00011C52" w:rsidRPr="00C87258" w:rsidRDefault="00011C52" w:rsidP="00011C52">
            <w:pPr>
              <w:contextualSpacing/>
              <w:jc w:val="right"/>
              <w:rPr>
                <w:rFonts w:ascii="Arial" w:hAnsi="Arial" w:cs="Arial"/>
                <w:sz w:val="28"/>
              </w:rPr>
            </w:pPr>
          </w:p>
        </w:tc>
        <w:tc>
          <w:tcPr>
            <w:tcW w:w="1260" w:type="dxa"/>
            <w:gridSpan w:val="3"/>
          </w:tcPr>
          <w:p w14:paraId="304C73BB" w14:textId="77777777" w:rsidR="00011C52" w:rsidRPr="00C87258" w:rsidRDefault="00011C52" w:rsidP="00011C52">
            <w:pPr>
              <w:contextualSpacing/>
              <w:jc w:val="right"/>
              <w:rPr>
                <w:rFonts w:ascii="Arial" w:hAnsi="Arial" w:cs="Arial"/>
                <w:sz w:val="28"/>
              </w:rPr>
            </w:pPr>
          </w:p>
        </w:tc>
      </w:tr>
      <w:tr w:rsidR="00011C52" w:rsidRPr="00C87258" w14:paraId="61CC24DE" w14:textId="77777777" w:rsidTr="00011C52">
        <w:trPr>
          <w:cantSplit/>
          <w:trHeight w:val="279"/>
          <w:tblHeader/>
        </w:trPr>
        <w:tc>
          <w:tcPr>
            <w:tcW w:w="6588" w:type="dxa"/>
            <w:gridSpan w:val="2"/>
          </w:tcPr>
          <w:p w14:paraId="334194A8" w14:textId="31B5C4A3"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 xml:space="preserve">  charged to </w:t>
            </w:r>
            <w:r w:rsidR="000F30DE">
              <w:rPr>
                <w:rFonts w:ascii="Arial" w:hAnsi="Arial" w:cs="Arial"/>
                <w:sz w:val="28"/>
              </w:rPr>
              <w:t>2023</w:t>
            </w:r>
            <w:r w:rsidRPr="00C87258">
              <w:rPr>
                <w:rFonts w:ascii="Arial" w:hAnsi="Arial" w:cs="Arial"/>
                <w:sz w:val="28"/>
              </w:rPr>
              <w:t xml:space="preserve"> but redeemed in </w:t>
            </w:r>
            <w:r w:rsidR="000F30DE">
              <w:rPr>
                <w:rFonts w:ascii="Arial" w:hAnsi="Arial" w:cs="Arial"/>
                <w:sz w:val="28"/>
              </w:rPr>
              <w:t>2024</w:t>
            </w:r>
          </w:p>
        </w:tc>
        <w:tc>
          <w:tcPr>
            <w:tcW w:w="1462" w:type="dxa"/>
            <w:gridSpan w:val="4"/>
          </w:tcPr>
          <w:p w14:paraId="75F0B7FD" w14:textId="77777777" w:rsidR="00011C52" w:rsidRPr="00C87258" w:rsidRDefault="00011C52" w:rsidP="00011C52">
            <w:pPr>
              <w:contextualSpacing/>
              <w:jc w:val="right"/>
              <w:rPr>
                <w:rFonts w:ascii="Arial" w:hAnsi="Arial" w:cs="Arial"/>
                <w:sz w:val="28"/>
                <w:u w:val="single"/>
              </w:rPr>
            </w:pPr>
            <w:r w:rsidRPr="00C87258">
              <w:rPr>
                <w:rFonts w:ascii="Arial" w:hAnsi="Arial" w:cs="Arial"/>
                <w:sz w:val="28"/>
                <w:u w:val="single"/>
              </w:rPr>
              <w:t xml:space="preserve">     17,400</w:t>
            </w:r>
          </w:p>
        </w:tc>
        <w:tc>
          <w:tcPr>
            <w:tcW w:w="1260" w:type="dxa"/>
            <w:gridSpan w:val="3"/>
          </w:tcPr>
          <w:p w14:paraId="2ECF4D10" w14:textId="77777777" w:rsidR="00011C52" w:rsidRPr="00C87258" w:rsidRDefault="00011C52" w:rsidP="00011C52">
            <w:pPr>
              <w:contextualSpacing/>
              <w:jc w:val="right"/>
              <w:rPr>
                <w:rFonts w:ascii="Arial" w:hAnsi="Arial" w:cs="Arial"/>
                <w:sz w:val="28"/>
              </w:rPr>
            </w:pPr>
          </w:p>
        </w:tc>
      </w:tr>
      <w:tr w:rsidR="00011C52" w:rsidRPr="00C87258" w14:paraId="5D5E867E" w14:textId="77777777" w:rsidTr="00011C52">
        <w:trPr>
          <w:cantSplit/>
          <w:trHeight w:val="279"/>
          <w:tblHeader/>
        </w:trPr>
        <w:tc>
          <w:tcPr>
            <w:tcW w:w="6588" w:type="dxa"/>
            <w:gridSpan w:val="2"/>
          </w:tcPr>
          <w:p w14:paraId="6FAF527B" w14:textId="25456F5E"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 xml:space="preserve">Premium expense chargeable to </w:t>
            </w:r>
            <w:r w:rsidR="000F30DE">
              <w:rPr>
                <w:rFonts w:ascii="Arial" w:hAnsi="Arial" w:cs="Arial"/>
                <w:sz w:val="28"/>
              </w:rPr>
              <w:t>2024</w:t>
            </w:r>
          </w:p>
        </w:tc>
        <w:tc>
          <w:tcPr>
            <w:tcW w:w="1462" w:type="dxa"/>
            <w:gridSpan w:val="4"/>
          </w:tcPr>
          <w:p w14:paraId="33FC1FDC" w14:textId="77777777" w:rsidR="00011C52" w:rsidRPr="00C87258" w:rsidRDefault="00011C52" w:rsidP="00011C52">
            <w:pPr>
              <w:contextualSpacing/>
              <w:jc w:val="right"/>
              <w:rPr>
                <w:rFonts w:ascii="Arial" w:hAnsi="Arial" w:cs="Arial"/>
                <w:sz w:val="28"/>
                <w:u w:val="double"/>
              </w:rPr>
            </w:pPr>
            <w:r w:rsidRPr="00C87258">
              <w:rPr>
                <w:rFonts w:ascii="Arial" w:hAnsi="Arial" w:cs="Arial"/>
                <w:sz w:val="28"/>
                <w:u w:val="double"/>
              </w:rPr>
              <w:t>$  72,600</w:t>
            </w:r>
          </w:p>
        </w:tc>
        <w:tc>
          <w:tcPr>
            <w:tcW w:w="1260" w:type="dxa"/>
            <w:gridSpan w:val="3"/>
          </w:tcPr>
          <w:p w14:paraId="6A5F1967" w14:textId="77777777" w:rsidR="00011C52" w:rsidRPr="00C87258" w:rsidRDefault="00011C52" w:rsidP="00011C52">
            <w:pPr>
              <w:contextualSpacing/>
              <w:jc w:val="right"/>
              <w:rPr>
                <w:rFonts w:ascii="Arial" w:hAnsi="Arial" w:cs="Arial"/>
                <w:sz w:val="28"/>
              </w:rPr>
            </w:pPr>
          </w:p>
        </w:tc>
      </w:tr>
      <w:tr w:rsidR="00011C52" w:rsidRPr="00C87258" w14:paraId="52EF95BB" w14:textId="77777777" w:rsidTr="00011C52">
        <w:trPr>
          <w:cantSplit/>
          <w:trHeight w:val="279"/>
          <w:tblHeader/>
        </w:trPr>
        <w:tc>
          <w:tcPr>
            <w:tcW w:w="6588" w:type="dxa"/>
            <w:gridSpan w:val="2"/>
          </w:tcPr>
          <w:p w14:paraId="0E5A7634" w14:textId="77777777" w:rsidR="00011C52" w:rsidRPr="00C87258" w:rsidRDefault="00011C52" w:rsidP="00011C52">
            <w:pPr>
              <w:tabs>
                <w:tab w:val="left" w:pos="720"/>
                <w:tab w:val="right" w:leader="dot" w:pos="7200"/>
              </w:tabs>
              <w:contextualSpacing/>
              <w:rPr>
                <w:rFonts w:ascii="Arial" w:hAnsi="Arial" w:cs="Arial"/>
                <w:sz w:val="28"/>
              </w:rPr>
            </w:pPr>
          </w:p>
        </w:tc>
        <w:tc>
          <w:tcPr>
            <w:tcW w:w="1462" w:type="dxa"/>
            <w:gridSpan w:val="4"/>
          </w:tcPr>
          <w:p w14:paraId="3F7567FB" w14:textId="77777777" w:rsidR="00011C52" w:rsidRPr="00C87258" w:rsidRDefault="00011C52" w:rsidP="00011C52">
            <w:pPr>
              <w:contextualSpacing/>
              <w:jc w:val="right"/>
              <w:rPr>
                <w:rFonts w:ascii="Arial" w:hAnsi="Arial" w:cs="Arial"/>
                <w:sz w:val="28"/>
              </w:rPr>
            </w:pPr>
          </w:p>
        </w:tc>
        <w:tc>
          <w:tcPr>
            <w:tcW w:w="1260" w:type="dxa"/>
            <w:gridSpan w:val="3"/>
          </w:tcPr>
          <w:p w14:paraId="1622DFC7" w14:textId="77777777" w:rsidR="00011C52" w:rsidRPr="00C87258" w:rsidRDefault="00011C52" w:rsidP="00011C52">
            <w:pPr>
              <w:contextualSpacing/>
              <w:jc w:val="right"/>
              <w:rPr>
                <w:rFonts w:ascii="Arial" w:hAnsi="Arial" w:cs="Arial"/>
                <w:sz w:val="28"/>
              </w:rPr>
            </w:pPr>
          </w:p>
        </w:tc>
      </w:tr>
      <w:tr w:rsidR="00011C52" w:rsidRPr="00C87258" w14:paraId="23BBC55E" w14:textId="77777777" w:rsidTr="00011C52">
        <w:trPr>
          <w:cantSplit/>
          <w:trHeight w:val="279"/>
          <w:tblHeader/>
        </w:trPr>
        <w:tc>
          <w:tcPr>
            <w:tcW w:w="6588" w:type="dxa"/>
            <w:gridSpan w:val="2"/>
          </w:tcPr>
          <w:p w14:paraId="4C5008DD" w14:textId="6FAAF845"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Premium Expense</w:t>
            </w:r>
            <w:r>
              <w:rPr>
                <w:rFonts w:ascii="Arial" w:hAnsi="Arial" w:cs="Arial"/>
                <w:sz w:val="28"/>
                <w:vertAlign w:val="superscript"/>
              </w:rPr>
              <w:t>12</w:t>
            </w:r>
            <w:r w:rsidRPr="00C87258">
              <w:rPr>
                <w:rFonts w:ascii="Arial" w:hAnsi="Arial" w:cs="Arial"/>
                <w:sz w:val="28"/>
              </w:rPr>
              <w:tab/>
            </w:r>
          </w:p>
        </w:tc>
        <w:tc>
          <w:tcPr>
            <w:tcW w:w="1620" w:type="dxa"/>
            <w:gridSpan w:val="5"/>
          </w:tcPr>
          <w:p w14:paraId="3570EFA3" w14:textId="570C8900" w:rsidR="00011C52" w:rsidRPr="00C87258" w:rsidRDefault="00011C52" w:rsidP="00011C52">
            <w:pPr>
              <w:contextualSpacing/>
              <w:jc w:val="right"/>
              <w:rPr>
                <w:rFonts w:ascii="Arial" w:hAnsi="Arial" w:cs="Arial"/>
                <w:sz w:val="28"/>
              </w:rPr>
            </w:pPr>
            <w:r w:rsidRPr="00C87258">
              <w:rPr>
                <w:rFonts w:ascii="Arial" w:hAnsi="Arial" w:cs="Arial"/>
                <w:sz w:val="28"/>
              </w:rPr>
              <w:t>21,000</w:t>
            </w:r>
          </w:p>
        </w:tc>
        <w:tc>
          <w:tcPr>
            <w:tcW w:w="1102" w:type="dxa"/>
            <w:gridSpan w:val="2"/>
          </w:tcPr>
          <w:p w14:paraId="48A60287" w14:textId="77777777" w:rsidR="00011C52" w:rsidRPr="00C87258" w:rsidRDefault="00011C52" w:rsidP="00011C52">
            <w:pPr>
              <w:contextualSpacing/>
              <w:jc w:val="right"/>
              <w:rPr>
                <w:rFonts w:ascii="Arial" w:hAnsi="Arial" w:cs="Arial"/>
                <w:sz w:val="28"/>
              </w:rPr>
            </w:pPr>
          </w:p>
        </w:tc>
      </w:tr>
      <w:tr w:rsidR="00011C52" w:rsidRPr="00C87258" w14:paraId="10600B16" w14:textId="77777777" w:rsidTr="00011C52">
        <w:trPr>
          <w:cantSplit/>
          <w:trHeight w:val="279"/>
          <w:tblHeader/>
        </w:trPr>
        <w:tc>
          <w:tcPr>
            <w:tcW w:w="6588" w:type="dxa"/>
            <w:gridSpan w:val="2"/>
          </w:tcPr>
          <w:p w14:paraId="758F7632" w14:textId="77777777"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Estimated Liability for Premiums</w:t>
            </w:r>
            <w:r w:rsidRPr="00C87258">
              <w:rPr>
                <w:rFonts w:ascii="Arial" w:hAnsi="Arial" w:cs="Arial"/>
                <w:sz w:val="28"/>
              </w:rPr>
              <w:tab/>
            </w:r>
          </w:p>
        </w:tc>
        <w:tc>
          <w:tcPr>
            <w:tcW w:w="1440" w:type="dxa"/>
            <w:gridSpan w:val="3"/>
          </w:tcPr>
          <w:p w14:paraId="1BB64E35" w14:textId="77777777" w:rsidR="00011C52" w:rsidRPr="00C87258" w:rsidRDefault="00011C52" w:rsidP="00011C52">
            <w:pPr>
              <w:contextualSpacing/>
              <w:jc w:val="right"/>
              <w:rPr>
                <w:rFonts w:ascii="Arial" w:hAnsi="Arial" w:cs="Arial"/>
                <w:sz w:val="28"/>
              </w:rPr>
            </w:pPr>
          </w:p>
        </w:tc>
        <w:tc>
          <w:tcPr>
            <w:tcW w:w="1282" w:type="dxa"/>
            <w:gridSpan w:val="4"/>
          </w:tcPr>
          <w:p w14:paraId="3BE30C6A" w14:textId="77777777" w:rsidR="00011C52" w:rsidRPr="00C87258" w:rsidRDefault="00011C52" w:rsidP="00011C52">
            <w:pPr>
              <w:contextualSpacing/>
              <w:jc w:val="right"/>
              <w:rPr>
                <w:rFonts w:ascii="Arial" w:hAnsi="Arial" w:cs="Arial"/>
                <w:sz w:val="28"/>
              </w:rPr>
            </w:pPr>
            <w:r w:rsidRPr="00C87258">
              <w:rPr>
                <w:rFonts w:ascii="Arial" w:hAnsi="Arial" w:cs="Arial"/>
                <w:sz w:val="28"/>
              </w:rPr>
              <w:t>21,000</w:t>
            </w:r>
          </w:p>
        </w:tc>
      </w:tr>
      <w:tr w:rsidR="00011C52" w:rsidRPr="00C87258" w14:paraId="22FF160C" w14:textId="77777777" w:rsidTr="00011C52">
        <w:trPr>
          <w:cantSplit/>
          <w:trHeight w:val="279"/>
          <w:tblHeader/>
        </w:trPr>
        <w:tc>
          <w:tcPr>
            <w:tcW w:w="7578" w:type="dxa"/>
            <w:gridSpan w:val="4"/>
          </w:tcPr>
          <w:p w14:paraId="4F9616E5" w14:textId="27161AC6" w:rsidR="00011C52" w:rsidRPr="00C87258" w:rsidRDefault="00011C52" w:rsidP="00DE163B">
            <w:pPr>
              <w:tabs>
                <w:tab w:val="left" w:pos="0"/>
                <w:tab w:val="right" w:leader="dot" w:pos="7200"/>
              </w:tabs>
              <w:contextualSpacing/>
              <w:rPr>
                <w:rFonts w:ascii="Arial" w:hAnsi="Arial" w:cs="Arial"/>
                <w:sz w:val="28"/>
              </w:rPr>
            </w:pPr>
            <w:r>
              <w:rPr>
                <w:rFonts w:ascii="Arial" w:hAnsi="Arial" w:cs="Arial"/>
                <w:sz w:val="28"/>
                <w:vertAlign w:val="superscript"/>
              </w:rPr>
              <w:t>12</w:t>
            </w:r>
            <w:r w:rsidRPr="00C87258">
              <w:rPr>
                <w:rFonts w:ascii="Arial" w:hAnsi="Arial" w:cs="Arial"/>
                <w:sz w:val="28"/>
              </w:rPr>
              <w:t xml:space="preserve">(350,000 </w:t>
            </w:r>
            <w:r w:rsidRPr="00C87258">
              <w:rPr>
                <w:rFonts w:ascii="Arial" w:hAnsi="Arial" w:cs="Arial"/>
                <w:sz w:val="28"/>
              </w:rPr>
              <w:sym w:font="Symbol" w:char="F0B8"/>
            </w:r>
            <w:r w:rsidRPr="00C87258">
              <w:rPr>
                <w:rFonts w:ascii="Arial" w:hAnsi="Arial" w:cs="Arial"/>
                <w:sz w:val="28"/>
              </w:rPr>
              <w:t xml:space="preserve"> 5) X ($1.80 + $.50 – $2.00) = $21,000</w:t>
            </w:r>
          </w:p>
        </w:tc>
        <w:tc>
          <w:tcPr>
            <w:tcW w:w="450" w:type="dxa"/>
          </w:tcPr>
          <w:p w14:paraId="4BF9291B" w14:textId="77777777" w:rsidR="00011C52" w:rsidRPr="00C87258" w:rsidRDefault="00011C52" w:rsidP="00011C52">
            <w:pPr>
              <w:contextualSpacing/>
              <w:jc w:val="right"/>
              <w:rPr>
                <w:rFonts w:ascii="Arial" w:hAnsi="Arial" w:cs="Arial"/>
                <w:sz w:val="28"/>
              </w:rPr>
            </w:pPr>
          </w:p>
        </w:tc>
        <w:tc>
          <w:tcPr>
            <w:tcW w:w="1282" w:type="dxa"/>
            <w:gridSpan w:val="4"/>
          </w:tcPr>
          <w:p w14:paraId="30AAC973" w14:textId="77777777" w:rsidR="00011C52" w:rsidRPr="00C87258" w:rsidRDefault="00011C52" w:rsidP="00011C52">
            <w:pPr>
              <w:contextualSpacing/>
              <w:jc w:val="right"/>
              <w:rPr>
                <w:rFonts w:ascii="Arial" w:hAnsi="Arial" w:cs="Arial"/>
                <w:sz w:val="28"/>
              </w:rPr>
            </w:pPr>
          </w:p>
        </w:tc>
      </w:tr>
      <w:tr w:rsidR="0011576B" w:rsidRPr="00C87258" w14:paraId="79E4F68F" w14:textId="77777777" w:rsidTr="00011C52">
        <w:trPr>
          <w:cantSplit/>
          <w:trHeight w:val="279"/>
          <w:tblHeader/>
        </w:trPr>
        <w:tc>
          <w:tcPr>
            <w:tcW w:w="7578" w:type="dxa"/>
            <w:gridSpan w:val="4"/>
          </w:tcPr>
          <w:p w14:paraId="2F020369" w14:textId="4D013A0E" w:rsidR="0011576B" w:rsidRPr="00C87258" w:rsidDel="00011C52" w:rsidRDefault="0011576B" w:rsidP="00011C52">
            <w:pPr>
              <w:tabs>
                <w:tab w:val="left" w:pos="0"/>
                <w:tab w:val="right" w:leader="dot" w:pos="7200"/>
              </w:tabs>
              <w:contextualSpacing/>
              <w:rPr>
                <w:rFonts w:ascii="Arial" w:hAnsi="Arial" w:cs="Arial"/>
                <w:sz w:val="28"/>
              </w:rPr>
            </w:pPr>
            <w:r>
              <w:rPr>
                <w:rFonts w:ascii="Arial" w:hAnsi="Arial" w:cs="Arial"/>
                <w:sz w:val="28"/>
              </w:rPr>
              <w:t>To accrue premium expense</w:t>
            </w:r>
          </w:p>
        </w:tc>
        <w:tc>
          <w:tcPr>
            <w:tcW w:w="450" w:type="dxa"/>
          </w:tcPr>
          <w:p w14:paraId="7B499F7E" w14:textId="77777777" w:rsidR="0011576B" w:rsidRPr="00C87258" w:rsidRDefault="0011576B" w:rsidP="00011C52">
            <w:pPr>
              <w:contextualSpacing/>
              <w:jc w:val="right"/>
              <w:rPr>
                <w:rFonts w:ascii="Arial" w:hAnsi="Arial" w:cs="Arial"/>
                <w:sz w:val="28"/>
              </w:rPr>
            </w:pPr>
          </w:p>
        </w:tc>
        <w:tc>
          <w:tcPr>
            <w:tcW w:w="1282" w:type="dxa"/>
            <w:gridSpan w:val="4"/>
          </w:tcPr>
          <w:p w14:paraId="5278A87F" w14:textId="77777777" w:rsidR="0011576B" w:rsidRPr="00C87258" w:rsidRDefault="0011576B" w:rsidP="00011C52">
            <w:pPr>
              <w:contextualSpacing/>
              <w:jc w:val="right"/>
              <w:rPr>
                <w:rFonts w:ascii="Arial" w:hAnsi="Arial" w:cs="Arial"/>
                <w:sz w:val="28"/>
              </w:rPr>
            </w:pPr>
          </w:p>
        </w:tc>
      </w:tr>
    </w:tbl>
    <w:p w14:paraId="00915E04" w14:textId="4466CDD8" w:rsidR="0058174A" w:rsidRPr="00C87258" w:rsidRDefault="0058174A" w:rsidP="00C63F26">
      <w:pPr>
        <w:contextualSpacing/>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14</w:t>
      </w:r>
      <w:r w:rsidRPr="00C87258">
        <w:rPr>
          <w:rFonts w:ascii="Arial" w:hAnsi="Arial" w:cs="Arial"/>
          <w:b/>
          <w:sz w:val="28"/>
        </w:rPr>
        <w:t xml:space="preserve"> (C</w:t>
      </w:r>
      <w:r w:rsidR="004246FF" w:rsidRPr="00C87258">
        <w:rPr>
          <w:rFonts w:ascii="Arial" w:hAnsi="Arial" w:cs="Arial"/>
          <w:b/>
          <w:sz w:val="28"/>
        </w:rPr>
        <w:t>ONTINUED</w:t>
      </w:r>
      <w:r w:rsidRPr="00C87258">
        <w:rPr>
          <w:rFonts w:ascii="Arial" w:hAnsi="Arial" w:cs="Arial"/>
          <w:b/>
          <w:sz w:val="28"/>
        </w:rPr>
        <w:t>)</w:t>
      </w:r>
    </w:p>
    <w:p w14:paraId="63D066C0" w14:textId="77777777" w:rsidR="0058174A" w:rsidRPr="00C87258" w:rsidRDefault="0058174A">
      <w:pPr>
        <w:jc w:val="both"/>
        <w:rPr>
          <w:rFonts w:ascii="Arial" w:hAnsi="Arial" w:cs="Arial"/>
          <w:sz w:val="28"/>
        </w:rPr>
      </w:pPr>
    </w:p>
    <w:tbl>
      <w:tblPr>
        <w:tblW w:w="0" w:type="auto"/>
        <w:tblLayout w:type="fixed"/>
        <w:tblCellMar>
          <w:left w:w="0" w:type="dxa"/>
          <w:right w:w="0" w:type="dxa"/>
        </w:tblCellMar>
        <w:tblLook w:val="0000" w:firstRow="0" w:lastRow="0" w:firstColumn="0" w:lastColumn="0" w:noHBand="0" w:noVBand="0"/>
      </w:tblPr>
      <w:tblGrid>
        <w:gridCol w:w="540"/>
        <w:gridCol w:w="3330"/>
        <w:gridCol w:w="90"/>
        <w:gridCol w:w="1080"/>
        <w:gridCol w:w="180"/>
        <w:gridCol w:w="1080"/>
        <w:gridCol w:w="180"/>
        <w:gridCol w:w="2160"/>
      </w:tblGrid>
      <w:tr w:rsidR="0058174A" w:rsidRPr="00C87258" w14:paraId="79AB3743" w14:textId="77777777">
        <w:trPr>
          <w:cantSplit/>
        </w:trPr>
        <w:tc>
          <w:tcPr>
            <w:tcW w:w="540" w:type="dxa"/>
          </w:tcPr>
          <w:p w14:paraId="4D02CB26" w14:textId="64123C85" w:rsidR="0058174A" w:rsidRPr="00C87258" w:rsidRDefault="0034758F">
            <w:pPr>
              <w:spacing w:after="40"/>
              <w:jc w:val="both"/>
              <w:rPr>
                <w:rFonts w:ascii="Arial" w:hAnsi="Arial" w:cs="Arial"/>
                <w:sz w:val="28"/>
              </w:rPr>
            </w:pPr>
            <w:r>
              <w:rPr>
                <w:rFonts w:ascii="Arial" w:hAnsi="Arial" w:cs="Arial"/>
                <w:sz w:val="28"/>
              </w:rPr>
              <w:t>b.</w:t>
            </w:r>
          </w:p>
        </w:tc>
        <w:tc>
          <w:tcPr>
            <w:tcW w:w="3330" w:type="dxa"/>
          </w:tcPr>
          <w:p w14:paraId="7F385402" w14:textId="77777777" w:rsidR="0058174A" w:rsidRPr="00C87258" w:rsidRDefault="0058174A">
            <w:pPr>
              <w:spacing w:after="40"/>
              <w:jc w:val="both"/>
              <w:rPr>
                <w:rFonts w:ascii="Arial" w:hAnsi="Arial" w:cs="Arial"/>
                <w:sz w:val="28"/>
              </w:rPr>
            </w:pPr>
          </w:p>
        </w:tc>
        <w:tc>
          <w:tcPr>
            <w:tcW w:w="90" w:type="dxa"/>
          </w:tcPr>
          <w:p w14:paraId="2EFBBD73" w14:textId="77777777" w:rsidR="0058174A" w:rsidRPr="00C87258" w:rsidRDefault="0058174A">
            <w:pPr>
              <w:spacing w:after="40"/>
              <w:jc w:val="both"/>
              <w:rPr>
                <w:rFonts w:ascii="Arial" w:hAnsi="Arial" w:cs="Arial"/>
                <w:sz w:val="28"/>
              </w:rPr>
            </w:pPr>
          </w:p>
        </w:tc>
        <w:tc>
          <w:tcPr>
            <w:tcW w:w="2340" w:type="dxa"/>
            <w:gridSpan w:val="3"/>
            <w:tcBorders>
              <w:bottom w:val="single" w:sz="4" w:space="0" w:color="auto"/>
            </w:tcBorders>
          </w:tcPr>
          <w:p w14:paraId="0A9FADD6" w14:textId="77777777" w:rsidR="0058174A" w:rsidRPr="00C87258" w:rsidRDefault="0058174A">
            <w:pPr>
              <w:spacing w:after="40"/>
              <w:jc w:val="center"/>
              <w:rPr>
                <w:rFonts w:ascii="Arial" w:hAnsi="Arial" w:cs="Arial"/>
                <w:sz w:val="28"/>
              </w:rPr>
            </w:pPr>
            <w:r w:rsidRPr="00C87258">
              <w:rPr>
                <w:rFonts w:ascii="Arial" w:hAnsi="Arial" w:cs="Arial"/>
                <w:sz w:val="28"/>
              </w:rPr>
              <w:t>Amount</w:t>
            </w:r>
          </w:p>
        </w:tc>
        <w:tc>
          <w:tcPr>
            <w:tcW w:w="180" w:type="dxa"/>
          </w:tcPr>
          <w:p w14:paraId="2ADCA20A" w14:textId="77777777" w:rsidR="0058174A" w:rsidRPr="00C87258" w:rsidRDefault="0058174A">
            <w:pPr>
              <w:spacing w:after="40"/>
              <w:jc w:val="both"/>
              <w:rPr>
                <w:rFonts w:ascii="Arial" w:hAnsi="Arial" w:cs="Arial"/>
                <w:sz w:val="28"/>
              </w:rPr>
            </w:pPr>
          </w:p>
        </w:tc>
        <w:tc>
          <w:tcPr>
            <w:tcW w:w="2160" w:type="dxa"/>
          </w:tcPr>
          <w:p w14:paraId="6D41356B" w14:textId="77777777" w:rsidR="0058174A" w:rsidRPr="00C87258" w:rsidRDefault="0058174A">
            <w:pPr>
              <w:spacing w:after="40"/>
              <w:jc w:val="both"/>
              <w:rPr>
                <w:rFonts w:ascii="Arial" w:hAnsi="Arial" w:cs="Arial"/>
                <w:sz w:val="28"/>
              </w:rPr>
            </w:pPr>
          </w:p>
        </w:tc>
      </w:tr>
      <w:tr w:rsidR="0058174A" w:rsidRPr="00C87258" w14:paraId="53A26396" w14:textId="77777777">
        <w:tc>
          <w:tcPr>
            <w:tcW w:w="540" w:type="dxa"/>
          </w:tcPr>
          <w:p w14:paraId="38740D09" w14:textId="77777777" w:rsidR="0058174A" w:rsidRPr="00C87258" w:rsidRDefault="0058174A">
            <w:pPr>
              <w:spacing w:before="40" w:after="40"/>
              <w:jc w:val="both"/>
              <w:rPr>
                <w:rFonts w:ascii="Arial" w:hAnsi="Arial" w:cs="Arial"/>
                <w:sz w:val="28"/>
              </w:rPr>
            </w:pPr>
          </w:p>
        </w:tc>
        <w:tc>
          <w:tcPr>
            <w:tcW w:w="3330" w:type="dxa"/>
          </w:tcPr>
          <w:p w14:paraId="5724EA4F" w14:textId="77777777" w:rsidR="0058174A" w:rsidRPr="00C87258" w:rsidRDefault="0058174A">
            <w:pPr>
              <w:spacing w:before="40" w:after="40"/>
              <w:jc w:val="both"/>
              <w:rPr>
                <w:rFonts w:ascii="Arial" w:hAnsi="Arial" w:cs="Arial"/>
                <w:sz w:val="28"/>
              </w:rPr>
            </w:pPr>
            <w:r w:rsidRPr="00C87258">
              <w:rPr>
                <w:rFonts w:ascii="Arial" w:hAnsi="Arial" w:cs="Arial"/>
                <w:sz w:val="28"/>
              </w:rPr>
              <w:t>Account</w:t>
            </w:r>
          </w:p>
        </w:tc>
        <w:tc>
          <w:tcPr>
            <w:tcW w:w="90" w:type="dxa"/>
          </w:tcPr>
          <w:p w14:paraId="3E3DC2F3" w14:textId="77777777" w:rsidR="0058174A" w:rsidRPr="00C87258" w:rsidRDefault="0058174A">
            <w:pPr>
              <w:spacing w:before="40" w:after="40"/>
              <w:jc w:val="both"/>
              <w:rPr>
                <w:rFonts w:ascii="Arial" w:hAnsi="Arial" w:cs="Arial"/>
                <w:sz w:val="28"/>
              </w:rPr>
            </w:pPr>
          </w:p>
        </w:tc>
        <w:tc>
          <w:tcPr>
            <w:tcW w:w="1080" w:type="dxa"/>
            <w:tcBorders>
              <w:bottom w:val="single" w:sz="4" w:space="0" w:color="auto"/>
            </w:tcBorders>
          </w:tcPr>
          <w:p w14:paraId="626CAD7B" w14:textId="73CE2DEE" w:rsidR="0058174A" w:rsidRPr="00C87258" w:rsidRDefault="000F30DE" w:rsidP="00D31904">
            <w:pPr>
              <w:spacing w:before="40" w:after="40"/>
              <w:jc w:val="center"/>
              <w:rPr>
                <w:rFonts w:ascii="Arial" w:hAnsi="Arial" w:cs="Arial"/>
                <w:sz w:val="28"/>
              </w:rPr>
            </w:pPr>
            <w:r>
              <w:rPr>
                <w:rFonts w:ascii="Arial" w:hAnsi="Arial" w:cs="Arial"/>
                <w:sz w:val="28"/>
              </w:rPr>
              <w:t>2023</w:t>
            </w:r>
          </w:p>
        </w:tc>
        <w:tc>
          <w:tcPr>
            <w:tcW w:w="180" w:type="dxa"/>
          </w:tcPr>
          <w:p w14:paraId="7E483347" w14:textId="77777777" w:rsidR="0058174A" w:rsidRPr="00C87258" w:rsidRDefault="0058174A">
            <w:pPr>
              <w:spacing w:before="40" w:after="40"/>
              <w:jc w:val="center"/>
              <w:rPr>
                <w:rFonts w:ascii="Arial" w:hAnsi="Arial" w:cs="Arial"/>
                <w:sz w:val="28"/>
              </w:rPr>
            </w:pPr>
          </w:p>
        </w:tc>
        <w:tc>
          <w:tcPr>
            <w:tcW w:w="1080" w:type="dxa"/>
            <w:tcBorders>
              <w:bottom w:val="single" w:sz="4" w:space="0" w:color="auto"/>
            </w:tcBorders>
          </w:tcPr>
          <w:p w14:paraId="32E424B4" w14:textId="47C4F9EC" w:rsidR="0058174A" w:rsidRPr="00C87258" w:rsidRDefault="000F30DE" w:rsidP="00D31904">
            <w:pPr>
              <w:spacing w:before="40" w:after="40"/>
              <w:jc w:val="center"/>
              <w:rPr>
                <w:rFonts w:ascii="Arial" w:hAnsi="Arial" w:cs="Arial"/>
                <w:sz w:val="28"/>
              </w:rPr>
            </w:pPr>
            <w:r>
              <w:rPr>
                <w:rFonts w:ascii="Arial" w:hAnsi="Arial" w:cs="Arial"/>
                <w:sz w:val="28"/>
              </w:rPr>
              <w:t>2024</w:t>
            </w:r>
          </w:p>
        </w:tc>
        <w:tc>
          <w:tcPr>
            <w:tcW w:w="180" w:type="dxa"/>
          </w:tcPr>
          <w:p w14:paraId="7560D53E" w14:textId="77777777" w:rsidR="0058174A" w:rsidRPr="00C87258" w:rsidRDefault="0058174A">
            <w:pPr>
              <w:spacing w:before="40" w:after="40"/>
              <w:jc w:val="center"/>
              <w:rPr>
                <w:rFonts w:ascii="Arial" w:hAnsi="Arial" w:cs="Arial"/>
                <w:sz w:val="28"/>
              </w:rPr>
            </w:pPr>
          </w:p>
        </w:tc>
        <w:tc>
          <w:tcPr>
            <w:tcW w:w="2160" w:type="dxa"/>
            <w:tcBorders>
              <w:bottom w:val="single" w:sz="4" w:space="0" w:color="auto"/>
            </w:tcBorders>
          </w:tcPr>
          <w:p w14:paraId="1EE1B325" w14:textId="77777777" w:rsidR="0058174A" w:rsidRPr="00C87258" w:rsidRDefault="0058174A">
            <w:pPr>
              <w:spacing w:before="40" w:after="40"/>
              <w:jc w:val="center"/>
              <w:rPr>
                <w:rFonts w:ascii="Arial" w:hAnsi="Arial" w:cs="Arial"/>
                <w:sz w:val="28"/>
              </w:rPr>
            </w:pPr>
            <w:r w:rsidRPr="00C87258">
              <w:rPr>
                <w:rFonts w:ascii="Arial" w:hAnsi="Arial" w:cs="Arial"/>
                <w:sz w:val="28"/>
              </w:rPr>
              <w:t>Classification</w:t>
            </w:r>
          </w:p>
        </w:tc>
      </w:tr>
      <w:tr w:rsidR="0058174A" w:rsidRPr="00C87258" w14:paraId="20D8240E" w14:textId="77777777">
        <w:tc>
          <w:tcPr>
            <w:tcW w:w="540" w:type="dxa"/>
          </w:tcPr>
          <w:p w14:paraId="17D366D5" w14:textId="77777777" w:rsidR="0058174A" w:rsidRPr="00C87258" w:rsidRDefault="0058174A">
            <w:pPr>
              <w:spacing w:before="40"/>
              <w:jc w:val="both"/>
              <w:rPr>
                <w:rFonts w:ascii="Arial" w:hAnsi="Arial" w:cs="Arial"/>
                <w:sz w:val="28"/>
              </w:rPr>
            </w:pPr>
          </w:p>
        </w:tc>
        <w:tc>
          <w:tcPr>
            <w:tcW w:w="3330" w:type="dxa"/>
          </w:tcPr>
          <w:p w14:paraId="241CBE17" w14:textId="77777777" w:rsidR="0058174A" w:rsidRPr="00C87258" w:rsidRDefault="0058174A">
            <w:pPr>
              <w:spacing w:before="40"/>
              <w:rPr>
                <w:rFonts w:ascii="Arial" w:hAnsi="Arial" w:cs="Arial"/>
                <w:sz w:val="28"/>
              </w:rPr>
            </w:pPr>
            <w:r w:rsidRPr="00C87258">
              <w:rPr>
                <w:rFonts w:ascii="Arial" w:hAnsi="Arial" w:cs="Arial"/>
                <w:sz w:val="28"/>
              </w:rPr>
              <w:t>Inventory of Premium</w:t>
            </w:r>
            <w:r w:rsidR="00A80E5B" w:rsidRPr="00C87258">
              <w:rPr>
                <w:rFonts w:ascii="Arial" w:hAnsi="Arial" w:cs="Arial"/>
                <w:sz w:val="28"/>
              </w:rPr>
              <w:t>s</w:t>
            </w:r>
          </w:p>
        </w:tc>
        <w:tc>
          <w:tcPr>
            <w:tcW w:w="90" w:type="dxa"/>
          </w:tcPr>
          <w:p w14:paraId="7DB5417B" w14:textId="77777777" w:rsidR="0058174A" w:rsidRPr="00C87258" w:rsidRDefault="0058174A">
            <w:pPr>
              <w:spacing w:before="40"/>
              <w:jc w:val="both"/>
              <w:rPr>
                <w:rFonts w:ascii="Arial" w:hAnsi="Arial" w:cs="Arial"/>
                <w:sz w:val="28"/>
              </w:rPr>
            </w:pPr>
          </w:p>
        </w:tc>
        <w:tc>
          <w:tcPr>
            <w:tcW w:w="1080" w:type="dxa"/>
          </w:tcPr>
          <w:p w14:paraId="2D9E16AD" w14:textId="77777777" w:rsidR="0058174A" w:rsidRPr="00C87258" w:rsidRDefault="0058174A">
            <w:pPr>
              <w:spacing w:before="40"/>
              <w:jc w:val="right"/>
              <w:rPr>
                <w:rFonts w:ascii="Arial" w:hAnsi="Arial" w:cs="Arial"/>
                <w:sz w:val="28"/>
              </w:rPr>
            </w:pPr>
            <w:r w:rsidRPr="00C87258">
              <w:rPr>
                <w:rFonts w:ascii="Arial" w:hAnsi="Arial" w:cs="Arial"/>
                <w:sz w:val="28"/>
              </w:rPr>
              <w:t>$18,000</w:t>
            </w:r>
          </w:p>
        </w:tc>
        <w:tc>
          <w:tcPr>
            <w:tcW w:w="180" w:type="dxa"/>
          </w:tcPr>
          <w:p w14:paraId="24D8C297" w14:textId="77777777" w:rsidR="0058174A" w:rsidRPr="00C87258" w:rsidRDefault="0058174A">
            <w:pPr>
              <w:spacing w:before="40"/>
              <w:rPr>
                <w:rFonts w:ascii="Arial" w:hAnsi="Arial" w:cs="Arial"/>
                <w:sz w:val="28"/>
                <w:vertAlign w:val="superscript"/>
              </w:rPr>
            </w:pPr>
            <w:r w:rsidRPr="00C87258">
              <w:rPr>
                <w:rFonts w:ascii="Arial" w:hAnsi="Arial" w:cs="Arial"/>
                <w:sz w:val="28"/>
                <w:vertAlign w:val="superscript"/>
              </w:rPr>
              <w:t>1</w:t>
            </w:r>
          </w:p>
        </w:tc>
        <w:tc>
          <w:tcPr>
            <w:tcW w:w="1080" w:type="dxa"/>
          </w:tcPr>
          <w:p w14:paraId="2AADE93B" w14:textId="77777777" w:rsidR="0058174A" w:rsidRPr="00C87258" w:rsidRDefault="0058174A">
            <w:pPr>
              <w:spacing w:before="40"/>
              <w:jc w:val="right"/>
              <w:rPr>
                <w:rFonts w:ascii="Arial" w:hAnsi="Arial" w:cs="Arial"/>
                <w:sz w:val="28"/>
              </w:rPr>
            </w:pPr>
            <w:r w:rsidRPr="00C87258">
              <w:rPr>
                <w:rFonts w:ascii="Arial" w:hAnsi="Arial" w:cs="Arial"/>
                <w:sz w:val="28"/>
              </w:rPr>
              <w:t>$72,000</w:t>
            </w:r>
          </w:p>
        </w:tc>
        <w:tc>
          <w:tcPr>
            <w:tcW w:w="180" w:type="dxa"/>
          </w:tcPr>
          <w:p w14:paraId="6CD9561F" w14:textId="77777777" w:rsidR="0058174A" w:rsidRPr="00C87258" w:rsidRDefault="0058174A">
            <w:pPr>
              <w:spacing w:before="40"/>
              <w:jc w:val="both"/>
              <w:rPr>
                <w:rFonts w:ascii="Arial" w:hAnsi="Arial" w:cs="Arial"/>
                <w:sz w:val="28"/>
              </w:rPr>
            </w:pPr>
            <w:r w:rsidRPr="00C87258">
              <w:rPr>
                <w:rFonts w:ascii="Arial" w:hAnsi="Arial" w:cs="Arial"/>
                <w:sz w:val="28"/>
                <w:vertAlign w:val="superscript"/>
              </w:rPr>
              <w:t>2</w:t>
            </w:r>
          </w:p>
        </w:tc>
        <w:tc>
          <w:tcPr>
            <w:tcW w:w="2160" w:type="dxa"/>
          </w:tcPr>
          <w:p w14:paraId="68C9CD5C" w14:textId="77777777" w:rsidR="0058174A" w:rsidRPr="00C87258" w:rsidRDefault="0058174A">
            <w:pPr>
              <w:spacing w:before="40"/>
              <w:jc w:val="both"/>
              <w:rPr>
                <w:rFonts w:ascii="Arial" w:hAnsi="Arial" w:cs="Arial"/>
                <w:sz w:val="28"/>
              </w:rPr>
            </w:pPr>
            <w:r w:rsidRPr="00C87258">
              <w:rPr>
                <w:rFonts w:ascii="Arial" w:hAnsi="Arial" w:cs="Arial"/>
                <w:sz w:val="28"/>
              </w:rPr>
              <w:t>Current asset</w:t>
            </w:r>
          </w:p>
        </w:tc>
      </w:tr>
      <w:tr w:rsidR="0058174A" w:rsidRPr="00C87258" w14:paraId="77259C0D" w14:textId="77777777">
        <w:tc>
          <w:tcPr>
            <w:tcW w:w="540" w:type="dxa"/>
          </w:tcPr>
          <w:p w14:paraId="1EEBFA90" w14:textId="77777777" w:rsidR="0058174A" w:rsidRPr="00C87258" w:rsidRDefault="0058174A">
            <w:pPr>
              <w:jc w:val="both"/>
              <w:rPr>
                <w:rFonts w:ascii="Arial" w:hAnsi="Arial" w:cs="Arial"/>
                <w:sz w:val="28"/>
              </w:rPr>
            </w:pPr>
          </w:p>
        </w:tc>
        <w:tc>
          <w:tcPr>
            <w:tcW w:w="3330" w:type="dxa"/>
          </w:tcPr>
          <w:p w14:paraId="5DF8391B" w14:textId="77777777" w:rsidR="0058174A" w:rsidRPr="00C87258" w:rsidRDefault="0058174A">
            <w:pPr>
              <w:jc w:val="both"/>
              <w:rPr>
                <w:rFonts w:ascii="Arial" w:hAnsi="Arial" w:cs="Arial"/>
                <w:sz w:val="28"/>
              </w:rPr>
            </w:pPr>
            <w:r w:rsidRPr="00C87258">
              <w:rPr>
                <w:rFonts w:ascii="Arial" w:hAnsi="Arial" w:cs="Arial"/>
                <w:sz w:val="28"/>
              </w:rPr>
              <w:t>Estimated Liability for</w:t>
            </w:r>
          </w:p>
          <w:p w14:paraId="16B3B600" w14:textId="77777777" w:rsidR="0058174A" w:rsidRPr="00C87258" w:rsidRDefault="0058174A">
            <w:pPr>
              <w:jc w:val="both"/>
              <w:rPr>
                <w:rFonts w:ascii="Arial" w:hAnsi="Arial" w:cs="Arial"/>
                <w:sz w:val="28"/>
              </w:rPr>
            </w:pPr>
            <w:r w:rsidRPr="00C87258">
              <w:rPr>
                <w:rFonts w:ascii="Arial" w:hAnsi="Arial" w:cs="Arial"/>
                <w:sz w:val="28"/>
              </w:rPr>
              <w:t xml:space="preserve">   Premiums</w:t>
            </w:r>
          </w:p>
        </w:tc>
        <w:tc>
          <w:tcPr>
            <w:tcW w:w="90" w:type="dxa"/>
          </w:tcPr>
          <w:p w14:paraId="0759D4C7" w14:textId="77777777" w:rsidR="0058174A" w:rsidRPr="00C87258" w:rsidRDefault="0058174A">
            <w:pPr>
              <w:jc w:val="both"/>
              <w:rPr>
                <w:rFonts w:ascii="Arial" w:hAnsi="Arial" w:cs="Arial"/>
                <w:sz w:val="28"/>
              </w:rPr>
            </w:pPr>
          </w:p>
        </w:tc>
        <w:tc>
          <w:tcPr>
            <w:tcW w:w="1080" w:type="dxa"/>
          </w:tcPr>
          <w:p w14:paraId="1C44814E" w14:textId="77777777" w:rsidR="0058174A" w:rsidRPr="00C87258" w:rsidRDefault="0058174A">
            <w:pPr>
              <w:jc w:val="right"/>
              <w:rPr>
                <w:rFonts w:ascii="Arial" w:hAnsi="Arial" w:cs="Arial"/>
                <w:sz w:val="28"/>
              </w:rPr>
            </w:pPr>
          </w:p>
          <w:p w14:paraId="0B214ADB" w14:textId="77777777" w:rsidR="0058174A" w:rsidRPr="00C87258" w:rsidRDefault="0058174A">
            <w:pPr>
              <w:jc w:val="right"/>
              <w:rPr>
                <w:rFonts w:ascii="Arial" w:hAnsi="Arial" w:cs="Arial"/>
                <w:sz w:val="28"/>
              </w:rPr>
            </w:pPr>
            <w:r w:rsidRPr="00C87258">
              <w:rPr>
                <w:rFonts w:ascii="Arial" w:hAnsi="Arial" w:cs="Arial"/>
                <w:sz w:val="28"/>
              </w:rPr>
              <w:t>17,400</w:t>
            </w:r>
          </w:p>
        </w:tc>
        <w:tc>
          <w:tcPr>
            <w:tcW w:w="180" w:type="dxa"/>
          </w:tcPr>
          <w:p w14:paraId="17416BE8" w14:textId="77777777" w:rsidR="0058174A" w:rsidRPr="00C87258" w:rsidRDefault="0058174A">
            <w:pPr>
              <w:rPr>
                <w:rFonts w:ascii="Arial" w:hAnsi="Arial" w:cs="Arial"/>
                <w:sz w:val="28"/>
              </w:rPr>
            </w:pPr>
          </w:p>
        </w:tc>
        <w:tc>
          <w:tcPr>
            <w:tcW w:w="1080" w:type="dxa"/>
          </w:tcPr>
          <w:p w14:paraId="43D56D89" w14:textId="77777777" w:rsidR="0058174A" w:rsidRPr="00C87258" w:rsidRDefault="0058174A">
            <w:pPr>
              <w:jc w:val="right"/>
              <w:rPr>
                <w:rFonts w:ascii="Arial" w:hAnsi="Arial" w:cs="Arial"/>
                <w:sz w:val="28"/>
              </w:rPr>
            </w:pPr>
          </w:p>
          <w:p w14:paraId="6DD7FAD5" w14:textId="77777777" w:rsidR="0058174A" w:rsidRPr="00C87258" w:rsidRDefault="0058174A">
            <w:pPr>
              <w:jc w:val="right"/>
              <w:rPr>
                <w:rFonts w:ascii="Arial" w:hAnsi="Arial" w:cs="Arial"/>
                <w:sz w:val="28"/>
              </w:rPr>
            </w:pPr>
            <w:r w:rsidRPr="00C87258">
              <w:rPr>
                <w:rFonts w:ascii="Arial" w:hAnsi="Arial" w:cs="Arial"/>
                <w:sz w:val="28"/>
              </w:rPr>
              <w:t>21,000</w:t>
            </w:r>
          </w:p>
        </w:tc>
        <w:tc>
          <w:tcPr>
            <w:tcW w:w="180" w:type="dxa"/>
          </w:tcPr>
          <w:p w14:paraId="11BEA3F5" w14:textId="77777777" w:rsidR="0058174A" w:rsidRPr="00C87258" w:rsidRDefault="0058174A">
            <w:pPr>
              <w:jc w:val="both"/>
              <w:rPr>
                <w:rFonts w:ascii="Arial" w:hAnsi="Arial" w:cs="Arial"/>
                <w:sz w:val="28"/>
              </w:rPr>
            </w:pPr>
          </w:p>
        </w:tc>
        <w:tc>
          <w:tcPr>
            <w:tcW w:w="2160" w:type="dxa"/>
          </w:tcPr>
          <w:p w14:paraId="59A4BB1B" w14:textId="77777777" w:rsidR="0058174A" w:rsidRPr="00C87258" w:rsidRDefault="0058174A">
            <w:pPr>
              <w:jc w:val="both"/>
              <w:rPr>
                <w:rFonts w:ascii="Arial" w:hAnsi="Arial" w:cs="Arial"/>
                <w:sz w:val="28"/>
              </w:rPr>
            </w:pPr>
          </w:p>
          <w:p w14:paraId="1FAAD121" w14:textId="77777777" w:rsidR="0058174A" w:rsidRPr="00C87258" w:rsidRDefault="0058174A">
            <w:pPr>
              <w:jc w:val="both"/>
              <w:rPr>
                <w:rFonts w:ascii="Arial" w:hAnsi="Arial" w:cs="Arial"/>
                <w:sz w:val="28"/>
              </w:rPr>
            </w:pPr>
            <w:r w:rsidRPr="00C87258">
              <w:rPr>
                <w:rFonts w:ascii="Arial" w:hAnsi="Arial" w:cs="Arial"/>
                <w:sz w:val="28"/>
              </w:rPr>
              <w:t>Current liability</w:t>
            </w:r>
          </w:p>
        </w:tc>
      </w:tr>
      <w:tr w:rsidR="0058174A" w:rsidRPr="00C87258" w14:paraId="5A26865F" w14:textId="77777777">
        <w:tc>
          <w:tcPr>
            <w:tcW w:w="540" w:type="dxa"/>
          </w:tcPr>
          <w:p w14:paraId="78E0A058" w14:textId="77777777" w:rsidR="0058174A" w:rsidRPr="00C87258" w:rsidRDefault="0058174A">
            <w:pPr>
              <w:jc w:val="both"/>
              <w:rPr>
                <w:rFonts w:ascii="Arial" w:hAnsi="Arial" w:cs="Arial"/>
                <w:sz w:val="28"/>
              </w:rPr>
            </w:pPr>
          </w:p>
        </w:tc>
        <w:tc>
          <w:tcPr>
            <w:tcW w:w="3330" w:type="dxa"/>
          </w:tcPr>
          <w:p w14:paraId="5C745976" w14:textId="77777777" w:rsidR="0058174A" w:rsidRPr="00C87258" w:rsidRDefault="0058174A">
            <w:pPr>
              <w:jc w:val="both"/>
              <w:rPr>
                <w:rFonts w:ascii="Arial" w:hAnsi="Arial" w:cs="Arial"/>
                <w:sz w:val="28"/>
              </w:rPr>
            </w:pPr>
            <w:r w:rsidRPr="00C87258">
              <w:rPr>
                <w:rFonts w:ascii="Arial" w:hAnsi="Arial" w:cs="Arial"/>
                <w:sz w:val="28"/>
              </w:rPr>
              <w:t>Premium Expense</w:t>
            </w:r>
          </w:p>
        </w:tc>
        <w:tc>
          <w:tcPr>
            <w:tcW w:w="90" w:type="dxa"/>
          </w:tcPr>
          <w:p w14:paraId="7698E9B1" w14:textId="77777777" w:rsidR="0058174A" w:rsidRPr="00C87258" w:rsidRDefault="0058174A">
            <w:pPr>
              <w:jc w:val="both"/>
              <w:rPr>
                <w:rFonts w:ascii="Arial" w:hAnsi="Arial" w:cs="Arial"/>
                <w:sz w:val="28"/>
              </w:rPr>
            </w:pPr>
          </w:p>
        </w:tc>
        <w:tc>
          <w:tcPr>
            <w:tcW w:w="1080" w:type="dxa"/>
          </w:tcPr>
          <w:p w14:paraId="634A25BB" w14:textId="77777777" w:rsidR="0058174A" w:rsidRPr="00C87258" w:rsidRDefault="0058174A">
            <w:pPr>
              <w:jc w:val="right"/>
              <w:rPr>
                <w:rFonts w:ascii="Arial" w:hAnsi="Arial" w:cs="Arial"/>
                <w:sz w:val="28"/>
              </w:rPr>
            </w:pPr>
            <w:r w:rsidRPr="00C87258">
              <w:rPr>
                <w:rFonts w:ascii="Arial" w:hAnsi="Arial" w:cs="Arial"/>
                <w:sz w:val="28"/>
              </w:rPr>
              <w:t>89,400</w:t>
            </w:r>
          </w:p>
        </w:tc>
        <w:tc>
          <w:tcPr>
            <w:tcW w:w="180" w:type="dxa"/>
          </w:tcPr>
          <w:p w14:paraId="2E966FA5" w14:textId="77777777" w:rsidR="0058174A" w:rsidRPr="00C87258" w:rsidRDefault="0058174A">
            <w:pPr>
              <w:rPr>
                <w:rFonts w:ascii="Arial" w:hAnsi="Arial" w:cs="Arial"/>
                <w:sz w:val="28"/>
              </w:rPr>
            </w:pPr>
            <w:r w:rsidRPr="00C87258">
              <w:rPr>
                <w:rFonts w:ascii="Arial" w:hAnsi="Arial" w:cs="Arial"/>
                <w:sz w:val="28"/>
                <w:vertAlign w:val="superscript"/>
              </w:rPr>
              <w:t>3</w:t>
            </w:r>
          </w:p>
        </w:tc>
        <w:tc>
          <w:tcPr>
            <w:tcW w:w="1080" w:type="dxa"/>
          </w:tcPr>
          <w:p w14:paraId="5C45D851" w14:textId="77777777" w:rsidR="0058174A" w:rsidRPr="00C87258" w:rsidRDefault="0058174A">
            <w:pPr>
              <w:jc w:val="right"/>
              <w:rPr>
                <w:rFonts w:ascii="Arial" w:hAnsi="Arial" w:cs="Arial"/>
                <w:sz w:val="28"/>
              </w:rPr>
            </w:pPr>
            <w:r w:rsidRPr="00C87258">
              <w:rPr>
                <w:rFonts w:ascii="Arial" w:hAnsi="Arial" w:cs="Arial"/>
                <w:sz w:val="28"/>
              </w:rPr>
              <w:t>93,600</w:t>
            </w:r>
          </w:p>
        </w:tc>
        <w:tc>
          <w:tcPr>
            <w:tcW w:w="180" w:type="dxa"/>
          </w:tcPr>
          <w:p w14:paraId="7E889149" w14:textId="77777777" w:rsidR="0058174A" w:rsidRPr="00C87258" w:rsidRDefault="0058174A">
            <w:pPr>
              <w:jc w:val="both"/>
              <w:rPr>
                <w:rFonts w:ascii="Arial" w:hAnsi="Arial" w:cs="Arial"/>
                <w:sz w:val="28"/>
              </w:rPr>
            </w:pPr>
            <w:r w:rsidRPr="00C87258">
              <w:rPr>
                <w:rFonts w:ascii="Arial" w:hAnsi="Arial" w:cs="Arial"/>
                <w:sz w:val="28"/>
                <w:vertAlign w:val="superscript"/>
              </w:rPr>
              <w:t>4</w:t>
            </w:r>
          </w:p>
        </w:tc>
        <w:tc>
          <w:tcPr>
            <w:tcW w:w="2160" w:type="dxa"/>
          </w:tcPr>
          <w:p w14:paraId="583A9302" w14:textId="77777777" w:rsidR="0058174A" w:rsidRPr="00C87258" w:rsidRDefault="0058174A">
            <w:pPr>
              <w:jc w:val="both"/>
              <w:rPr>
                <w:rFonts w:ascii="Arial" w:hAnsi="Arial" w:cs="Arial"/>
                <w:sz w:val="28"/>
              </w:rPr>
            </w:pPr>
            <w:r w:rsidRPr="00C87258">
              <w:rPr>
                <w:rFonts w:ascii="Arial" w:hAnsi="Arial" w:cs="Arial"/>
                <w:sz w:val="28"/>
              </w:rPr>
              <w:t>Selling expense</w:t>
            </w:r>
          </w:p>
        </w:tc>
      </w:tr>
    </w:tbl>
    <w:p w14:paraId="12FDD1C4" w14:textId="77777777" w:rsidR="0058174A" w:rsidRPr="00C87258" w:rsidRDefault="0058174A">
      <w:pPr>
        <w:jc w:val="both"/>
        <w:rPr>
          <w:rFonts w:ascii="Arial" w:hAnsi="Arial" w:cs="Arial"/>
          <w:sz w:val="28"/>
        </w:rPr>
      </w:pPr>
    </w:p>
    <w:tbl>
      <w:tblPr>
        <w:tblW w:w="0" w:type="auto"/>
        <w:tblInd w:w="648" w:type="dxa"/>
        <w:tblLayout w:type="fixed"/>
        <w:tblLook w:val="0000" w:firstRow="0" w:lastRow="0" w:firstColumn="0" w:lastColumn="0" w:noHBand="0" w:noVBand="0"/>
      </w:tblPr>
      <w:tblGrid>
        <w:gridCol w:w="720"/>
        <w:gridCol w:w="7380"/>
      </w:tblGrid>
      <w:tr w:rsidR="0058174A" w:rsidRPr="00C87258" w14:paraId="531275A7" w14:textId="77777777">
        <w:tc>
          <w:tcPr>
            <w:tcW w:w="720" w:type="dxa"/>
          </w:tcPr>
          <w:p w14:paraId="2E650B38" w14:textId="77777777" w:rsidR="0058174A" w:rsidRPr="00C87258" w:rsidRDefault="0058174A">
            <w:pPr>
              <w:jc w:val="right"/>
              <w:rPr>
                <w:rFonts w:ascii="Arial" w:hAnsi="Arial" w:cs="Arial"/>
                <w:sz w:val="28"/>
                <w:vertAlign w:val="superscript"/>
              </w:rPr>
            </w:pPr>
            <w:r w:rsidRPr="00C87258">
              <w:rPr>
                <w:rFonts w:ascii="Arial" w:hAnsi="Arial" w:cs="Arial"/>
                <w:sz w:val="28"/>
                <w:vertAlign w:val="superscript"/>
              </w:rPr>
              <w:t>1</w:t>
            </w:r>
          </w:p>
        </w:tc>
        <w:tc>
          <w:tcPr>
            <w:tcW w:w="7380" w:type="dxa"/>
          </w:tcPr>
          <w:p w14:paraId="756C33F7" w14:textId="77777777" w:rsidR="0058174A" w:rsidRPr="00C87258" w:rsidRDefault="0058174A">
            <w:pPr>
              <w:jc w:val="both"/>
              <w:rPr>
                <w:rFonts w:ascii="Arial" w:hAnsi="Arial" w:cs="Arial"/>
                <w:sz w:val="28"/>
              </w:rPr>
            </w:pPr>
            <w:r w:rsidRPr="00C87258">
              <w:rPr>
                <w:rFonts w:ascii="Arial" w:hAnsi="Arial" w:cs="Arial"/>
                <w:sz w:val="28"/>
              </w:rPr>
              <w:t xml:space="preserve">$1.80 </w:t>
            </w:r>
            <w:r w:rsidR="00FF2DCE" w:rsidRPr="00C87258">
              <w:rPr>
                <w:rFonts w:ascii="Arial" w:hAnsi="Arial" w:cs="Arial"/>
                <w:sz w:val="28"/>
              </w:rPr>
              <w:t xml:space="preserve">X </w:t>
            </w:r>
            <w:r w:rsidRPr="00C87258">
              <w:rPr>
                <w:rFonts w:ascii="Arial" w:hAnsi="Arial" w:cs="Arial"/>
                <w:sz w:val="28"/>
              </w:rPr>
              <w:t>(250,000 – 240,000)</w:t>
            </w:r>
          </w:p>
        </w:tc>
      </w:tr>
      <w:tr w:rsidR="0058174A" w:rsidRPr="00C87258" w14:paraId="6EAF1A92" w14:textId="77777777">
        <w:tc>
          <w:tcPr>
            <w:tcW w:w="720" w:type="dxa"/>
          </w:tcPr>
          <w:p w14:paraId="0638694E" w14:textId="77777777" w:rsidR="0058174A" w:rsidRPr="00C87258" w:rsidRDefault="0058174A">
            <w:pPr>
              <w:jc w:val="right"/>
              <w:rPr>
                <w:rFonts w:ascii="Arial" w:hAnsi="Arial" w:cs="Arial"/>
                <w:sz w:val="28"/>
                <w:vertAlign w:val="superscript"/>
              </w:rPr>
            </w:pPr>
            <w:r w:rsidRPr="00C87258">
              <w:rPr>
                <w:rFonts w:ascii="Arial" w:hAnsi="Arial" w:cs="Arial"/>
                <w:sz w:val="28"/>
                <w:vertAlign w:val="superscript"/>
              </w:rPr>
              <w:t>2</w:t>
            </w:r>
          </w:p>
        </w:tc>
        <w:tc>
          <w:tcPr>
            <w:tcW w:w="7380" w:type="dxa"/>
          </w:tcPr>
          <w:p w14:paraId="3D2C7C73" w14:textId="77777777" w:rsidR="0058174A" w:rsidRPr="00C87258" w:rsidRDefault="0058174A">
            <w:pPr>
              <w:jc w:val="both"/>
              <w:rPr>
                <w:rFonts w:ascii="Arial" w:hAnsi="Arial" w:cs="Arial"/>
                <w:sz w:val="28"/>
              </w:rPr>
            </w:pPr>
            <w:r w:rsidRPr="00C87258">
              <w:rPr>
                <w:rFonts w:ascii="Arial" w:hAnsi="Arial" w:cs="Arial"/>
                <w:sz w:val="28"/>
              </w:rPr>
              <w:t xml:space="preserve">$1.80 </w:t>
            </w:r>
            <w:r w:rsidR="00FF2DCE" w:rsidRPr="00C87258">
              <w:rPr>
                <w:rFonts w:ascii="Arial" w:hAnsi="Arial" w:cs="Arial"/>
                <w:sz w:val="28"/>
              </w:rPr>
              <w:t xml:space="preserve">X </w:t>
            </w:r>
            <w:r w:rsidRPr="00C87258">
              <w:rPr>
                <w:rFonts w:ascii="Arial" w:hAnsi="Arial" w:cs="Arial"/>
                <w:sz w:val="28"/>
              </w:rPr>
              <w:t>(10,000 + 330,000 – 300,000)</w:t>
            </w:r>
          </w:p>
        </w:tc>
      </w:tr>
      <w:tr w:rsidR="0058174A" w:rsidRPr="00C87258" w14:paraId="3910E0A0" w14:textId="77777777">
        <w:tc>
          <w:tcPr>
            <w:tcW w:w="720" w:type="dxa"/>
          </w:tcPr>
          <w:p w14:paraId="4E9B483A" w14:textId="77777777" w:rsidR="0058174A" w:rsidRPr="00C87258" w:rsidRDefault="0058174A">
            <w:pPr>
              <w:jc w:val="right"/>
              <w:rPr>
                <w:rFonts w:ascii="Arial" w:hAnsi="Arial" w:cs="Arial"/>
                <w:sz w:val="28"/>
                <w:vertAlign w:val="superscript"/>
              </w:rPr>
            </w:pPr>
            <w:r w:rsidRPr="00C87258">
              <w:rPr>
                <w:rFonts w:ascii="Arial" w:hAnsi="Arial" w:cs="Arial"/>
                <w:sz w:val="28"/>
                <w:vertAlign w:val="superscript"/>
              </w:rPr>
              <w:t>3</w:t>
            </w:r>
          </w:p>
        </w:tc>
        <w:tc>
          <w:tcPr>
            <w:tcW w:w="7380" w:type="dxa"/>
          </w:tcPr>
          <w:p w14:paraId="362EB635" w14:textId="77777777" w:rsidR="0058174A" w:rsidRPr="00C87258" w:rsidRDefault="0058174A">
            <w:pPr>
              <w:jc w:val="both"/>
              <w:rPr>
                <w:rFonts w:ascii="Arial" w:hAnsi="Arial" w:cs="Arial"/>
                <w:sz w:val="28"/>
              </w:rPr>
            </w:pPr>
            <w:r w:rsidRPr="00C87258">
              <w:rPr>
                <w:rFonts w:ascii="Arial" w:hAnsi="Arial" w:cs="Arial"/>
                <w:sz w:val="28"/>
              </w:rPr>
              <w:t>$72,000 + $17,400</w:t>
            </w:r>
          </w:p>
        </w:tc>
      </w:tr>
      <w:tr w:rsidR="0058174A" w:rsidRPr="00C87258" w14:paraId="73B52227" w14:textId="77777777">
        <w:tc>
          <w:tcPr>
            <w:tcW w:w="720" w:type="dxa"/>
          </w:tcPr>
          <w:p w14:paraId="57863E01" w14:textId="77777777" w:rsidR="0058174A" w:rsidRPr="00C87258" w:rsidRDefault="0058174A">
            <w:pPr>
              <w:jc w:val="right"/>
              <w:rPr>
                <w:rFonts w:ascii="Arial" w:hAnsi="Arial" w:cs="Arial"/>
                <w:sz w:val="28"/>
                <w:vertAlign w:val="superscript"/>
              </w:rPr>
            </w:pPr>
            <w:r w:rsidRPr="00C87258">
              <w:rPr>
                <w:rFonts w:ascii="Arial" w:hAnsi="Arial" w:cs="Arial"/>
                <w:sz w:val="28"/>
                <w:vertAlign w:val="superscript"/>
              </w:rPr>
              <w:t>4</w:t>
            </w:r>
          </w:p>
        </w:tc>
        <w:tc>
          <w:tcPr>
            <w:tcW w:w="7380" w:type="dxa"/>
          </w:tcPr>
          <w:p w14:paraId="54058B12" w14:textId="77777777" w:rsidR="0058174A" w:rsidRPr="00C87258" w:rsidRDefault="0058174A">
            <w:pPr>
              <w:jc w:val="both"/>
              <w:rPr>
                <w:rFonts w:ascii="Arial" w:hAnsi="Arial" w:cs="Arial"/>
                <w:sz w:val="28"/>
              </w:rPr>
            </w:pPr>
            <w:r w:rsidRPr="00C87258">
              <w:rPr>
                <w:rFonts w:ascii="Arial" w:hAnsi="Arial" w:cs="Arial"/>
                <w:sz w:val="28"/>
              </w:rPr>
              <w:t>$72,600 + $21,000</w:t>
            </w:r>
          </w:p>
        </w:tc>
      </w:tr>
    </w:tbl>
    <w:p w14:paraId="06EC3299" w14:textId="425C3298" w:rsidR="0058174A" w:rsidRPr="00C87258" w:rsidRDefault="0058174A">
      <w:pPr>
        <w:jc w:val="both"/>
        <w:rPr>
          <w:rFonts w:ascii="Arial" w:hAnsi="Arial" w:cs="Arial"/>
          <w:sz w:val="28"/>
        </w:rPr>
      </w:pPr>
    </w:p>
    <w:p w14:paraId="660DD492" w14:textId="77777777" w:rsidR="003C1DD9" w:rsidRPr="00C87258" w:rsidRDefault="003C1DD9">
      <w:pPr>
        <w:jc w:val="both"/>
        <w:rPr>
          <w:rFonts w:ascii="Arial" w:hAnsi="Arial" w:cs="Arial"/>
          <w:sz w:val="28"/>
        </w:rPr>
      </w:pPr>
    </w:p>
    <w:p w14:paraId="2E5DD7F2" w14:textId="5A555B3D" w:rsidR="0058174A" w:rsidRPr="00C87258" w:rsidRDefault="0034758F" w:rsidP="00D31904">
      <w:pPr>
        <w:tabs>
          <w:tab w:val="left" w:pos="567"/>
        </w:tabs>
        <w:ind w:left="567" w:hanging="567"/>
        <w:jc w:val="both"/>
        <w:rPr>
          <w:rFonts w:ascii="Arial" w:hAnsi="Arial" w:cs="Arial"/>
          <w:sz w:val="28"/>
        </w:rPr>
      </w:pPr>
      <w:r>
        <w:rPr>
          <w:rFonts w:ascii="Arial" w:hAnsi="Arial" w:cs="Arial"/>
          <w:sz w:val="28"/>
        </w:rPr>
        <w:t>c.</w:t>
      </w:r>
      <w:r w:rsidR="00D31904" w:rsidRPr="00C87258">
        <w:rPr>
          <w:rFonts w:ascii="Arial" w:hAnsi="Arial" w:cs="Arial"/>
          <w:sz w:val="28"/>
        </w:rPr>
        <w:tab/>
      </w:r>
      <w:r w:rsidR="0058174A" w:rsidRPr="00C87258">
        <w:rPr>
          <w:rFonts w:ascii="Arial" w:hAnsi="Arial" w:cs="Arial"/>
          <w:sz w:val="28"/>
        </w:rPr>
        <w:t xml:space="preserve">The Estimated Liability for Premiums is </w:t>
      </w:r>
      <w:r w:rsidR="001B207D" w:rsidRPr="00C87258">
        <w:rPr>
          <w:rFonts w:ascii="Arial" w:hAnsi="Arial" w:cs="Arial"/>
          <w:sz w:val="28"/>
        </w:rPr>
        <w:t xml:space="preserve">not </w:t>
      </w:r>
      <w:r w:rsidR="0058174A" w:rsidRPr="00C87258">
        <w:rPr>
          <w:rFonts w:ascii="Arial" w:hAnsi="Arial" w:cs="Arial"/>
          <w:sz w:val="28"/>
        </w:rPr>
        <w:t xml:space="preserve">a financial liability since it </w:t>
      </w:r>
      <w:r w:rsidR="001B207D" w:rsidRPr="00C87258">
        <w:rPr>
          <w:rFonts w:ascii="Arial" w:hAnsi="Arial" w:cs="Arial"/>
          <w:sz w:val="28"/>
        </w:rPr>
        <w:t xml:space="preserve">is an obligation to customers to provide a </w:t>
      </w:r>
      <w:r w:rsidR="00B3326B" w:rsidRPr="00C87258">
        <w:rPr>
          <w:rFonts w:ascii="Arial" w:hAnsi="Arial" w:cs="Arial"/>
          <w:sz w:val="28"/>
        </w:rPr>
        <w:t>mini piggy bank</w:t>
      </w:r>
      <w:r w:rsidR="001B207D" w:rsidRPr="00C87258">
        <w:rPr>
          <w:rFonts w:ascii="Arial" w:hAnsi="Arial" w:cs="Arial"/>
          <w:sz w:val="28"/>
        </w:rPr>
        <w:t xml:space="preserve">, not a contractual obligation to pay out cash or other financial assets. The fact that there </w:t>
      </w:r>
      <w:r w:rsidR="00487FDB" w:rsidRPr="00C87258">
        <w:rPr>
          <w:rFonts w:ascii="Arial" w:hAnsi="Arial" w:cs="Arial"/>
          <w:sz w:val="28"/>
        </w:rPr>
        <w:t>are</w:t>
      </w:r>
      <w:r w:rsidR="001B207D" w:rsidRPr="00C87258">
        <w:rPr>
          <w:rFonts w:ascii="Arial" w:hAnsi="Arial" w:cs="Arial"/>
          <w:sz w:val="28"/>
        </w:rPr>
        <w:t xml:space="preserve"> some cash amounts involved in its measurement does not make it a financial liability.</w:t>
      </w:r>
      <w:r w:rsidR="0058174A" w:rsidRPr="00C87258">
        <w:rPr>
          <w:rFonts w:ascii="Arial" w:hAnsi="Arial" w:cs="Arial"/>
          <w:sz w:val="28"/>
        </w:rPr>
        <w:t xml:space="preserve"> </w:t>
      </w:r>
    </w:p>
    <w:p w14:paraId="613239E0" w14:textId="77777777" w:rsidR="008B0F43" w:rsidRPr="00C87258" w:rsidRDefault="008B0F43" w:rsidP="00D31904">
      <w:pPr>
        <w:tabs>
          <w:tab w:val="left" w:pos="567"/>
        </w:tabs>
        <w:ind w:left="567" w:hanging="567"/>
        <w:jc w:val="both"/>
        <w:rPr>
          <w:rFonts w:ascii="Arial" w:hAnsi="Arial" w:cs="Arial"/>
          <w:sz w:val="28"/>
        </w:rPr>
      </w:pPr>
    </w:p>
    <w:p w14:paraId="5EE333D8" w14:textId="31500970" w:rsidR="009452A0" w:rsidRPr="00C87258" w:rsidRDefault="0034758F" w:rsidP="008B0F43">
      <w:pPr>
        <w:tabs>
          <w:tab w:val="left" w:pos="567"/>
        </w:tabs>
        <w:ind w:left="567" w:hanging="567"/>
        <w:jc w:val="both"/>
        <w:rPr>
          <w:rFonts w:ascii="Arial" w:hAnsi="Arial" w:cs="Arial"/>
          <w:sz w:val="28"/>
        </w:rPr>
      </w:pPr>
      <w:r>
        <w:rPr>
          <w:rFonts w:ascii="Arial" w:hAnsi="Arial" w:cs="Arial"/>
          <w:sz w:val="28"/>
        </w:rPr>
        <w:t>d.</w:t>
      </w:r>
      <w:r w:rsidR="008B0F43" w:rsidRPr="00C87258">
        <w:rPr>
          <w:rFonts w:ascii="Arial" w:hAnsi="Arial" w:cs="Arial"/>
          <w:sz w:val="28"/>
        </w:rPr>
        <w:tab/>
        <w:t xml:space="preserve">The additional information that would be required to record the promotional premium program transactions using the revenue approach under IFRS would include </w:t>
      </w:r>
      <w:r w:rsidR="00941087">
        <w:rPr>
          <w:rFonts w:ascii="Arial" w:hAnsi="Arial" w:cs="Arial"/>
          <w:sz w:val="28"/>
        </w:rPr>
        <w:t>the</w:t>
      </w:r>
      <w:r w:rsidR="00263347" w:rsidRPr="00C87258">
        <w:rPr>
          <w:rFonts w:ascii="Arial" w:hAnsi="Arial" w:cs="Arial"/>
          <w:sz w:val="28"/>
        </w:rPr>
        <w:t xml:space="preserve"> portion</w:t>
      </w:r>
      <w:r w:rsidR="008B0F43" w:rsidRPr="00C87258">
        <w:rPr>
          <w:rFonts w:ascii="Arial" w:hAnsi="Arial" w:cs="Arial"/>
          <w:sz w:val="28"/>
        </w:rPr>
        <w:t xml:space="preserve"> of the sales price of chocolate bars re</w:t>
      </w:r>
      <w:r w:rsidR="00263347" w:rsidRPr="00C87258">
        <w:rPr>
          <w:rFonts w:ascii="Arial" w:hAnsi="Arial" w:cs="Arial"/>
          <w:sz w:val="28"/>
        </w:rPr>
        <w:t>present</w:t>
      </w:r>
      <w:r w:rsidR="00153B31">
        <w:rPr>
          <w:rFonts w:ascii="Arial" w:hAnsi="Arial" w:cs="Arial"/>
          <w:sz w:val="28"/>
        </w:rPr>
        <w:t>ing</w:t>
      </w:r>
      <w:r w:rsidR="008B0F43" w:rsidRPr="00C87258">
        <w:rPr>
          <w:rFonts w:ascii="Arial" w:hAnsi="Arial" w:cs="Arial"/>
          <w:sz w:val="28"/>
        </w:rPr>
        <w:t xml:space="preserve"> </w:t>
      </w:r>
      <w:r w:rsidR="00D85D4D" w:rsidRPr="00C87258">
        <w:rPr>
          <w:rFonts w:ascii="Arial" w:hAnsi="Arial" w:cs="Arial"/>
          <w:sz w:val="28"/>
        </w:rPr>
        <w:t xml:space="preserve">the </w:t>
      </w:r>
      <w:r w:rsidR="000730A8" w:rsidRPr="00C87258">
        <w:rPr>
          <w:rFonts w:ascii="Arial" w:hAnsi="Arial" w:cs="Arial"/>
          <w:sz w:val="28"/>
        </w:rPr>
        <w:t xml:space="preserve">performance obligation relating to </w:t>
      </w:r>
      <w:r w:rsidR="008B0F43" w:rsidRPr="00C87258">
        <w:rPr>
          <w:rFonts w:ascii="Arial" w:hAnsi="Arial" w:cs="Arial"/>
          <w:sz w:val="28"/>
        </w:rPr>
        <w:t>the mini piggy bank premium.</w:t>
      </w:r>
    </w:p>
    <w:p w14:paraId="016E2C75" w14:textId="77777777" w:rsidR="005C691E" w:rsidRDefault="005C691E" w:rsidP="008B0F43">
      <w:pPr>
        <w:tabs>
          <w:tab w:val="left" w:pos="567"/>
        </w:tabs>
        <w:ind w:left="567" w:hanging="567"/>
        <w:jc w:val="both"/>
        <w:rPr>
          <w:rFonts w:ascii="Arial" w:hAnsi="Arial" w:cs="Arial"/>
          <w:sz w:val="28"/>
        </w:rPr>
      </w:pPr>
    </w:p>
    <w:p w14:paraId="7AAC2997" w14:textId="42D6707B"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6,8,9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None CPA: cpa-t001 CM: Reporting</w:t>
      </w:r>
    </w:p>
    <w:p w14:paraId="4D48CDC5" w14:textId="78AF8AD6" w:rsidR="0058174A" w:rsidRPr="00C87258" w:rsidRDefault="0058174A" w:rsidP="008B0F43">
      <w:pPr>
        <w:tabs>
          <w:tab w:val="left" w:pos="567"/>
        </w:tabs>
        <w:ind w:left="567" w:hanging="567"/>
        <w:jc w:val="both"/>
        <w:rPr>
          <w:rFonts w:ascii="Arial" w:hAnsi="Arial" w:cs="Arial"/>
          <w:sz w:val="16"/>
          <w:szCs w:val="16"/>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420"/>
        <w:gridCol w:w="2700"/>
      </w:tblGrid>
      <w:tr w:rsidR="00FF2DCE" w:rsidRPr="00C87258" w14:paraId="76596526" w14:textId="77777777">
        <w:tc>
          <w:tcPr>
            <w:tcW w:w="2718" w:type="dxa"/>
            <w:tcBorders>
              <w:top w:val="nil"/>
              <w:left w:val="nil"/>
              <w:bottom w:val="nil"/>
            </w:tcBorders>
          </w:tcPr>
          <w:p w14:paraId="7D0AD268" w14:textId="77777777" w:rsidR="00FF2DCE" w:rsidRPr="00C87258" w:rsidRDefault="00FF2DCE" w:rsidP="00BC2646">
            <w:pPr>
              <w:rPr>
                <w:rFonts w:ascii="Arial" w:hAnsi="Arial" w:cs="Arial"/>
                <w:b/>
                <w:sz w:val="28"/>
              </w:rPr>
            </w:pPr>
          </w:p>
        </w:tc>
        <w:tc>
          <w:tcPr>
            <w:tcW w:w="3420" w:type="dxa"/>
          </w:tcPr>
          <w:p w14:paraId="2336E9CD" w14:textId="4024DB82" w:rsidR="00FF2DCE" w:rsidRPr="00C87258" w:rsidRDefault="00FF2DCE" w:rsidP="00BC2646">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15</w:t>
            </w:r>
          </w:p>
        </w:tc>
        <w:tc>
          <w:tcPr>
            <w:tcW w:w="2700" w:type="dxa"/>
            <w:tcBorders>
              <w:top w:val="nil"/>
              <w:bottom w:val="nil"/>
              <w:right w:val="nil"/>
            </w:tcBorders>
          </w:tcPr>
          <w:p w14:paraId="0CB4276E" w14:textId="77777777" w:rsidR="00FF2DCE" w:rsidRPr="00C87258" w:rsidRDefault="00FF2DCE" w:rsidP="00BC2646">
            <w:pPr>
              <w:rPr>
                <w:rFonts w:ascii="Arial" w:hAnsi="Arial" w:cs="Arial"/>
                <w:b/>
                <w:sz w:val="28"/>
              </w:rPr>
            </w:pPr>
          </w:p>
        </w:tc>
      </w:tr>
    </w:tbl>
    <w:p w14:paraId="64FA837B" w14:textId="77777777" w:rsidR="003C1DD9" w:rsidRPr="00C87258" w:rsidRDefault="003C1DD9" w:rsidP="00FF2DCE">
      <w:pPr>
        <w:jc w:val="both"/>
        <w:rPr>
          <w:rFonts w:ascii="Arial" w:hAnsi="Arial" w:cs="Arial"/>
          <w:sz w:val="28"/>
        </w:rPr>
      </w:pPr>
    </w:p>
    <w:p w14:paraId="7CA6653F" w14:textId="25B8B393" w:rsidR="00FF2DCE" w:rsidRPr="00C87258" w:rsidRDefault="0034758F" w:rsidP="00FF2DCE">
      <w:pPr>
        <w:jc w:val="both"/>
        <w:rPr>
          <w:rFonts w:ascii="Arial" w:hAnsi="Arial" w:cs="Arial"/>
          <w:sz w:val="28"/>
        </w:rPr>
      </w:pPr>
      <w:r>
        <w:rPr>
          <w:rFonts w:ascii="Arial" w:hAnsi="Arial" w:cs="Arial"/>
          <w:sz w:val="28"/>
        </w:rPr>
        <w:t>a.</w:t>
      </w:r>
    </w:p>
    <w:tbl>
      <w:tblPr>
        <w:tblW w:w="0" w:type="auto"/>
        <w:tblLayout w:type="fixed"/>
        <w:tblLook w:val="0000" w:firstRow="0" w:lastRow="0" w:firstColumn="0" w:lastColumn="0" w:noHBand="0" w:noVBand="0"/>
      </w:tblPr>
      <w:tblGrid>
        <w:gridCol w:w="648"/>
        <w:gridCol w:w="6570"/>
        <w:gridCol w:w="1620"/>
      </w:tblGrid>
      <w:tr w:rsidR="00FF2DCE" w:rsidRPr="00C87258" w14:paraId="00550382" w14:textId="77777777">
        <w:trPr>
          <w:cantSplit/>
          <w:trHeight w:val="279"/>
          <w:tblHeader/>
        </w:trPr>
        <w:tc>
          <w:tcPr>
            <w:tcW w:w="648" w:type="dxa"/>
          </w:tcPr>
          <w:p w14:paraId="16872CA8" w14:textId="77777777" w:rsidR="00FF2DCE" w:rsidRPr="00C87258" w:rsidRDefault="00FF2DCE" w:rsidP="00BC2646">
            <w:pPr>
              <w:rPr>
                <w:rFonts w:ascii="Arial" w:hAnsi="Arial" w:cs="Arial"/>
                <w:sz w:val="28"/>
              </w:rPr>
            </w:pPr>
            <w:r w:rsidRPr="00C87258">
              <w:rPr>
                <w:rFonts w:ascii="Arial" w:hAnsi="Arial" w:cs="Arial"/>
                <w:sz w:val="28"/>
              </w:rPr>
              <w:t>1.</w:t>
            </w:r>
          </w:p>
        </w:tc>
        <w:tc>
          <w:tcPr>
            <w:tcW w:w="6570" w:type="dxa"/>
          </w:tcPr>
          <w:p w14:paraId="5AC8EBCB" w14:textId="77777777" w:rsidR="00FF2DCE" w:rsidRPr="00C87258" w:rsidRDefault="00FF2DCE" w:rsidP="00BC2646">
            <w:pPr>
              <w:rPr>
                <w:rFonts w:ascii="Arial" w:hAnsi="Arial" w:cs="Arial"/>
                <w:sz w:val="28"/>
              </w:rPr>
            </w:pPr>
            <w:r w:rsidRPr="00C87258">
              <w:rPr>
                <w:rFonts w:ascii="Arial" w:hAnsi="Arial" w:cs="Arial"/>
                <w:sz w:val="28"/>
              </w:rPr>
              <w:t>Sales of musical instruments and sound equipment</w:t>
            </w:r>
          </w:p>
        </w:tc>
        <w:tc>
          <w:tcPr>
            <w:tcW w:w="1620" w:type="dxa"/>
          </w:tcPr>
          <w:p w14:paraId="690A9E84" w14:textId="77777777" w:rsidR="00FF2DCE" w:rsidRPr="00C87258" w:rsidRDefault="00FF2DCE" w:rsidP="00BC2646">
            <w:pPr>
              <w:jc w:val="right"/>
              <w:rPr>
                <w:rFonts w:ascii="Arial" w:hAnsi="Arial" w:cs="Arial"/>
                <w:sz w:val="28"/>
              </w:rPr>
            </w:pPr>
          </w:p>
          <w:p w14:paraId="57700AA3" w14:textId="77777777" w:rsidR="00FF2DCE" w:rsidRPr="00C87258" w:rsidRDefault="00FF2DCE" w:rsidP="00BC2646">
            <w:pPr>
              <w:jc w:val="right"/>
              <w:rPr>
                <w:rFonts w:ascii="Arial" w:hAnsi="Arial" w:cs="Arial"/>
                <w:sz w:val="28"/>
              </w:rPr>
            </w:pPr>
            <w:r w:rsidRPr="00C87258">
              <w:rPr>
                <w:rFonts w:ascii="Arial" w:hAnsi="Arial" w:cs="Arial"/>
                <w:sz w:val="28"/>
              </w:rPr>
              <w:t>$5,400,000</w:t>
            </w:r>
          </w:p>
        </w:tc>
      </w:tr>
      <w:tr w:rsidR="00FF2DCE" w:rsidRPr="00C87258" w14:paraId="2E1C15A1" w14:textId="77777777">
        <w:trPr>
          <w:cantSplit/>
          <w:trHeight w:val="279"/>
          <w:tblHeader/>
        </w:trPr>
        <w:tc>
          <w:tcPr>
            <w:tcW w:w="648" w:type="dxa"/>
          </w:tcPr>
          <w:p w14:paraId="5874421B" w14:textId="77777777" w:rsidR="00FF2DCE" w:rsidRPr="00C87258" w:rsidRDefault="00FF2DCE" w:rsidP="00BC2646">
            <w:pPr>
              <w:rPr>
                <w:rFonts w:ascii="Arial" w:hAnsi="Arial" w:cs="Arial"/>
                <w:sz w:val="28"/>
              </w:rPr>
            </w:pPr>
          </w:p>
        </w:tc>
        <w:tc>
          <w:tcPr>
            <w:tcW w:w="6570" w:type="dxa"/>
          </w:tcPr>
          <w:p w14:paraId="7F18E245" w14:textId="77777777" w:rsidR="00FF2DCE" w:rsidRPr="00C87258" w:rsidRDefault="00FF2DCE" w:rsidP="00BC2646">
            <w:pPr>
              <w:rPr>
                <w:rFonts w:ascii="Arial" w:hAnsi="Arial" w:cs="Arial"/>
                <w:sz w:val="28"/>
              </w:rPr>
            </w:pPr>
            <w:r w:rsidRPr="00C87258">
              <w:rPr>
                <w:rFonts w:ascii="Arial" w:hAnsi="Arial" w:cs="Arial"/>
                <w:sz w:val="28"/>
              </w:rPr>
              <w:t>Estimated warranty rate</w:t>
            </w:r>
          </w:p>
        </w:tc>
        <w:tc>
          <w:tcPr>
            <w:tcW w:w="1620" w:type="dxa"/>
          </w:tcPr>
          <w:p w14:paraId="78AD5ED5"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.02</w:t>
            </w:r>
          </w:p>
        </w:tc>
      </w:tr>
      <w:tr w:rsidR="00FF2DCE" w:rsidRPr="00C87258" w14:paraId="6EAB5A78" w14:textId="77777777">
        <w:trPr>
          <w:cantSplit/>
          <w:trHeight w:val="279"/>
          <w:tblHeader/>
        </w:trPr>
        <w:tc>
          <w:tcPr>
            <w:tcW w:w="648" w:type="dxa"/>
          </w:tcPr>
          <w:p w14:paraId="06768BE5" w14:textId="77777777" w:rsidR="00FF2DCE" w:rsidRPr="00C87258" w:rsidRDefault="00FF2DCE" w:rsidP="00BC2646">
            <w:pPr>
              <w:spacing w:after="40"/>
              <w:rPr>
                <w:rFonts w:ascii="Arial" w:hAnsi="Arial" w:cs="Arial"/>
                <w:sz w:val="28"/>
              </w:rPr>
            </w:pPr>
          </w:p>
        </w:tc>
        <w:tc>
          <w:tcPr>
            <w:tcW w:w="6570" w:type="dxa"/>
          </w:tcPr>
          <w:p w14:paraId="0CE191D5" w14:textId="6686CD73" w:rsidR="00FF2DCE" w:rsidRPr="00C87258" w:rsidRDefault="00FF2DCE" w:rsidP="009452A0">
            <w:pPr>
              <w:spacing w:after="40"/>
              <w:rPr>
                <w:rFonts w:ascii="Arial" w:hAnsi="Arial" w:cs="Arial"/>
                <w:sz w:val="28"/>
              </w:rPr>
            </w:pPr>
            <w:r w:rsidRPr="00C87258">
              <w:rPr>
                <w:rFonts w:ascii="Arial" w:hAnsi="Arial" w:cs="Arial"/>
                <w:sz w:val="28"/>
              </w:rPr>
              <w:tab/>
              <w:t xml:space="preserve">Warranty expense for </w:t>
            </w:r>
            <w:r w:rsidR="000F30DE">
              <w:rPr>
                <w:rFonts w:ascii="Arial" w:hAnsi="Arial" w:cs="Arial"/>
                <w:sz w:val="28"/>
              </w:rPr>
              <w:t>2023</w:t>
            </w:r>
          </w:p>
        </w:tc>
        <w:tc>
          <w:tcPr>
            <w:tcW w:w="1620" w:type="dxa"/>
          </w:tcPr>
          <w:p w14:paraId="44A4505A"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108,000</w:t>
            </w:r>
          </w:p>
        </w:tc>
      </w:tr>
      <w:tr w:rsidR="00FF2DCE" w:rsidRPr="00C87258" w14:paraId="21431B08" w14:textId="77777777">
        <w:trPr>
          <w:cantSplit/>
          <w:trHeight w:val="279"/>
          <w:tblHeader/>
        </w:trPr>
        <w:tc>
          <w:tcPr>
            <w:tcW w:w="648" w:type="dxa"/>
          </w:tcPr>
          <w:p w14:paraId="3EBA9C43" w14:textId="77777777" w:rsidR="00FF2DCE" w:rsidRPr="00C87258" w:rsidRDefault="00FF2DCE" w:rsidP="00BC2646">
            <w:pPr>
              <w:rPr>
                <w:rFonts w:ascii="Arial" w:hAnsi="Arial" w:cs="Arial"/>
                <w:sz w:val="28"/>
              </w:rPr>
            </w:pPr>
          </w:p>
        </w:tc>
        <w:tc>
          <w:tcPr>
            <w:tcW w:w="6570" w:type="dxa"/>
          </w:tcPr>
          <w:p w14:paraId="18099B1F" w14:textId="77777777" w:rsidR="00FF2DCE" w:rsidRPr="00C87258" w:rsidRDefault="00FF2DCE" w:rsidP="00BC2646">
            <w:pPr>
              <w:rPr>
                <w:rFonts w:ascii="Arial" w:hAnsi="Arial" w:cs="Arial"/>
                <w:sz w:val="28"/>
              </w:rPr>
            </w:pPr>
          </w:p>
        </w:tc>
        <w:tc>
          <w:tcPr>
            <w:tcW w:w="1620" w:type="dxa"/>
          </w:tcPr>
          <w:p w14:paraId="4390B380" w14:textId="77777777" w:rsidR="00FF2DCE" w:rsidRPr="00C87258" w:rsidRDefault="00FF2DCE" w:rsidP="00BC2646">
            <w:pPr>
              <w:jc w:val="right"/>
              <w:rPr>
                <w:rFonts w:ascii="Arial" w:hAnsi="Arial" w:cs="Arial"/>
                <w:sz w:val="28"/>
              </w:rPr>
            </w:pPr>
          </w:p>
        </w:tc>
      </w:tr>
      <w:tr w:rsidR="00FF2DCE" w:rsidRPr="00C87258" w14:paraId="0BA3134B" w14:textId="77777777">
        <w:trPr>
          <w:cantSplit/>
          <w:trHeight w:val="279"/>
          <w:tblHeader/>
        </w:trPr>
        <w:tc>
          <w:tcPr>
            <w:tcW w:w="648" w:type="dxa"/>
          </w:tcPr>
          <w:p w14:paraId="2670BA1B" w14:textId="77777777" w:rsidR="00FF2DCE" w:rsidRPr="00C87258" w:rsidRDefault="00FF2DCE" w:rsidP="00BC2646">
            <w:pPr>
              <w:rPr>
                <w:rFonts w:ascii="Arial" w:hAnsi="Arial" w:cs="Arial"/>
                <w:sz w:val="28"/>
              </w:rPr>
            </w:pPr>
            <w:r w:rsidRPr="00C87258">
              <w:rPr>
                <w:rFonts w:ascii="Arial" w:hAnsi="Arial" w:cs="Arial"/>
                <w:sz w:val="28"/>
              </w:rPr>
              <w:t>2.</w:t>
            </w:r>
          </w:p>
        </w:tc>
        <w:tc>
          <w:tcPr>
            <w:tcW w:w="6570" w:type="dxa"/>
          </w:tcPr>
          <w:p w14:paraId="4DA05A20" w14:textId="5C84A4B8" w:rsidR="00FF2DCE" w:rsidRPr="00C87258" w:rsidRDefault="002D1B00" w:rsidP="009452A0">
            <w:pPr>
              <w:rPr>
                <w:rFonts w:ascii="Arial" w:hAnsi="Arial" w:cs="Arial"/>
                <w:sz w:val="28"/>
              </w:rPr>
            </w:pPr>
            <w:r w:rsidRPr="00C87258">
              <w:rPr>
                <w:rFonts w:ascii="Arial" w:hAnsi="Arial" w:cs="Arial"/>
                <w:sz w:val="28"/>
              </w:rPr>
              <w:t xml:space="preserve">Warranty liability </w:t>
            </w:r>
            <w:r w:rsidR="00FF2DCE" w:rsidRPr="00C87258">
              <w:rPr>
                <w:rFonts w:ascii="Arial" w:hAnsi="Arial" w:cs="Arial"/>
                <w:sz w:val="28"/>
              </w:rPr>
              <w:t>—1/1/</w:t>
            </w:r>
            <w:r w:rsidR="0067272E">
              <w:rPr>
                <w:rFonts w:ascii="Arial" w:hAnsi="Arial" w:cs="Arial"/>
                <w:sz w:val="28"/>
              </w:rPr>
              <w:t>2</w:t>
            </w:r>
            <w:r w:rsidR="009C7581">
              <w:rPr>
                <w:rFonts w:ascii="Arial" w:hAnsi="Arial" w:cs="Arial"/>
                <w:sz w:val="28"/>
              </w:rPr>
              <w:t>3</w:t>
            </w:r>
          </w:p>
        </w:tc>
        <w:tc>
          <w:tcPr>
            <w:tcW w:w="1620" w:type="dxa"/>
          </w:tcPr>
          <w:p w14:paraId="1BAE5FEF" w14:textId="77777777" w:rsidR="00FF2DCE" w:rsidRPr="00C87258" w:rsidRDefault="00FF2DCE" w:rsidP="00BC2646">
            <w:pPr>
              <w:jc w:val="right"/>
              <w:rPr>
                <w:rFonts w:ascii="Arial" w:hAnsi="Arial" w:cs="Arial"/>
                <w:sz w:val="28"/>
              </w:rPr>
            </w:pPr>
            <w:r w:rsidRPr="00C87258">
              <w:rPr>
                <w:rFonts w:ascii="Arial" w:hAnsi="Arial" w:cs="Arial"/>
                <w:sz w:val="28"/>
              </w:rPr>
              <w:t>$   136,000</w:t>
            </w:r>
          </w:p>
        </w:tc>
      </w:tr>
      <w:tr w:rsidR="00FF2DCE" w:rsidRPr="00C87258" w14:paraId="2503DA9A" w14:textId="77777777">
        <w:trPr>
          <w:cantSplit/>
          <w:trHeight w:val="279"/>
          <w:tblHeader/>
        </w:trPr>
        <w:tc>
          <w:tcPr>
            <w:tcW w:w="648" w:type="dxa"/>
          </w:tcPr>
          <w:p w14:paraId="0A27D1F5" w14:textId="77777777" w:rsidR="00FF2DCE" w:rsidRPr="00C87258" w:rsidRDefault="00FF2DCE" w:rsidP="00BC2646">
            <w:pPr>
              <w:rPr>
                <w:rFonts w:ascii="Arial" w:hAnsi="Arial" w:cs="Arial"/>
                <w:sz w:val="28"/>
              </w:rPr>
            </w:pPr>
          </w:p>
        </w:tc>
        <w:tc>
          <w:tcPr>
            <w:tcW w:w="6570" w:type="dxa"/>
          </w:tcPr>
          <w:p w14:paraId="34AE4FD7" w14:textId="67B00EEB" w:rsidR="00FF2DCE" w:rsidRPr="00C87258" w:rsidRDefault="000F30DE" w:rsidP="009452A0">
            <w:pPr>
              <w:rPr>
                <w:rFonts w:ascii="Arial" w:hAnsi="Arial" w:cs="Arial"/>
                <w:sz w:val="28"/>
              </w:rPr>
            </w:pPr>
            <w:r>
              <w:rPr>
                <w:rFonts w:ascii="Arial" w:hAnsi="Arial" w:cs="Arial"/>
                <w:sz w:val="28"/>
              </w:rPr>
              <w:t>2023</w:t>
            </w:r>
            <w:r w:rsidR="00FF2DCE" w:rsidRPr="00C87258">
              <w:rPr>
                <w:rFonts w:ascii="Arial" w:hAnsi="Arial" w:cs="Arial"/>
                <w:sz w:val="28"/>
              </w:rPr>
              <w:t xml:space="preserve"> warranty expense (Requirement 1)</w:t>
            </w:r>
          </w:p>
        </w:tc>
        <w:tc>
          <w:tcPr>
            <w:tcW w:w="1620" w:type="dxa"/>
          </w:tcPr>
          <w:p w14:paraId="1E39A88D"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108,000</w:t>
            </w:r>
          </w:p>
        </w:tc>
      </w:tr>
      <w:tr w:rsidR="00FF2DCE" w:rsidRPr="00C87258" w14:paraId="648FF380" w14:textId="77777777">
        <w:trPr>
          <w:cantSplit/>
          <w:trHeight w:val="279"/>
          <w:tblHeader/>
        </w:trPr>
        <w:tc>
          <w:tcPr>
            <w:tcW w:w="648" w:type="dxa"/>
          </w:tcPr>
          <w:p w14:paraId="1FE61453" w14:textId="77777777" w:rsidR="00FF2DCE" w:rsidRPr="00C87258" w:rsidRDefault="00FF2DCE" w:rsidP="00BC2646">
            <w:pPr>
              <w:rPr>
                <w:rFonts w:ascii="Arial" w:hAnsi="Arial" w:cs="Arial"/>
                <w:sz w:val="28"/>
              </w:rPr>
            </w:pPr>
          </w:p>
        </w:tc>
        <w:tc>
          <w:tcPr>
            <w:tcW w:w="6570" w:type="dxa"/>
          </w:tcPr>
          <w:p w14:paraId="58A6677A" w14:textId="77777777" w:rsidR="00FF2DCE" w:rsidRPr="00C87258" w:rsidRDefault="00FF2DCE" w:rsidP="00BC2646">
            <w:pPr>
              <w:rPr>
                <w:rFonts w:ascii="Arial" w:hAnsi="Arial" w:cs="Arial"/>
                <w:sz w:val="28"/>
              </w:rPr>
            </w:pPr>
            <w:r w:rsidRPr="00C87258">
              <w:rPr>
                <w:rFonts w:ascii="Arial" w:hAnsi="Arial" w:cs="Arial"/>
                <w:sz w:val="28"/>
              </w:rPr>
              <w:tab/>
              <w:t>Subtotal</w:t>
            </w:r>
          </w:p>
        </w:tc>
        <w:tc>
          <w:tcPr>
            <w:tcW w:w="1620" w:type="dxa"/>
          </w:tcPr>
          <w:p w14:paraId="02DC9D6C" w14:textId="77777777" w:rsidR="00FF2DCE" w:rsidRPr="00C87258" w:rsidRDefault="00FF2DCE" w:rsidP="00BC2646">
            <w:pPr>
              <w:jc w:val="right"/>
              <w:rPr>
                <w:rFonts w:ascii="Arial" w:hAnsi="Arial" w:cs="Arial"/>
                <w:sz w:val="28"/>
              </w:rPr>
            </w:pPr>
            <w:r w:rsidRPr="00C87258">
              <w:rPr>
                <w:rFonts w:ascii="Arial" w:hAnsi="Arial" w:cs="Arial"/>
                <w:sz w:val="28"/>
              </w:rPr>
              <w:t>244,000</w:t>
            </w:r>
          </w:p>
        </w:tc>
      </w:tr>
      <w:tr w:rsidR="00FF2DCE" w:rsidRPr="00C87258" w14:paraId="73327E8E" w14:textId="77777777">
        <w:trPr>
          <w:cantSplit/>
          <w:trHeight w:val="279"/>
          <w:tblHeader/>
        </w:trPr>
        <w:tc>
          <w:tcPr>
            <w:tcW w:w="648" w:type="dxa"/>
          </w:tcPr>
          <w:p w14:paraId="017D6958" w14:textId="77777777" w:rsidR="00FF2DCE" w:rsidRPr="00C87258" w:rsidRDefault="00FF2DCE" w:rsidP="00BC2646">
            <w:pPr>
              <w:rPr>
                <w:rFonts w:ascii="Arial" w:hAnsi="Arial" w:cs="Arial"/>
                <w:sz w:val="28"/>
              </w:rPr>
            </w:pPr>
          </w:p>
        </w:tc>
        <w:tc>
          <w:tcPr>
            <w:tcW w:w="6570" w:type="dxa"/>
          </w:tcPr>
          <w:p w14:paraId="433F1868" w14:textId="683932AC" w:rsidR="00FF2DCE" w:rsidRPr="00C87258" w:rsidRDefault="00FF2DCE" w:rsidP="009452A0">
            <w:pPr>
              <w:rPr>
                <w:rFonts w:ascii="Arial" w:hAnsi="Arial" w:cs="Arial"/>
                <w:sz w:val="28"/>
              </w:rPr>
            </w:pPr>
            <w:r w:rsidRPr="00C87258">
              <w:rPr>
                <w:rFonts w:ascii="Arial" w:hAnsi="Arial" w:cs="Arial"/>
                <w:sz w:val="28"/>
              </w:rPr>
              <w:t xml:space="preserve">Actual warranty costs during </w:t>
            </w:r>
            <w:r w:rsidR="000F30DE">
              <w:rPr>
                <w:rFonts w:ascii="Arial" w:hAnsi="Arial" w:cs="Arial"/>
                <w:sz w:val="28"/>
              </w:rPr>
              <w:t>2023</w:t>
            </w:r>
          </w:p>
        </w:tc>
        <w:tc>
          <w:tcPr>
            <w:tcW w:w="1620" w:type="dxa"/>
          </w:tcPr>
          <w:p w14:paraId="6698138A"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164,000</w:t>
            </w:r>
          </w:p>
        </w:tc>
      </w:tr>
      <w:tr w:rsidR="00FF2DCE" w:rsidRPr="00C87258" w14:paraId="6A05C762" w14:textId="77777777">
        <w:trPr>
          <w:cantSplit/>
          <w:trHeight w:val="279"/>
          <w:tblHeader/>
        </w:trPr>
        <w:tc>
          <w:tcPr>
            <w:tcW w:w="648" w:type="dxa"/>
          </w:tcPr>
          <w:p w14:paraId="732DFD3A" w14:textId="77777777" w:rsidR="00FF2DCE" w:rsidRPr="00C87258" w:rsidRDefault="00FF2DCE" w:rsidP="00BC2646">
            <w:pPr>
              <w:spacing w:after="40"/>
              <w:rPr>
                <w:rFonts w:ascii="Arial" w:hAnsi="Arial" w:cs="Arial"/>
                <w:sz w:val="28"/>
              </w:rPr>
            </w:pPr>
          </w:p>
        </w:tc>
        <w:tc>
          <w:tcPr>
            <w:tcW w:w="6570" w:type="dxa"/>
          </w:tcPr>
          <w:p w14:paraId="46588CC9" w14:textId="7559E080" w:rsidR="00FF2DCE" w:rsidRPr="00C87258" w:rsidRDefault="002D1B00" w:rsidP="009452A0">
            <w:pPr>
              <w:spacing w:after="40"/>
              <w:rPr>
                <w:rFonts w:ascii="Arial" w:hAnsi="Arial" w:cs="Arial"/>
                <w:sz w:val="28"/>
              </w:rPr>
            </w:pPr>
            <w:r w:rsidRPr="00C87258">
              <w:rPr>
                <w:rFonts w:ascii="Arial" w:hAnsi="Arial" w:cs="Arial"/>
                <w:sz w:val="28"/>
              </w:rPr>
              <w:t xml:space="preserve">Warranty liability </w:t>
            </w:r>
            <w:r w:rsidR="00FF2DCE" w:rsidRPr="00C87258">
              <w:rPr>
                <w:rFonts w:ascii="Arial" w:hAnsi="Arial" w:cs="Arial"/>
                <w:sz w:val="28"/>
              </w:rPr>
              <w:t>—12/31/</w:t>
            </w:r>
            <w:r w:rsidR="0067272E">
              <w:rPr>
                <w:rFonts w:ascii="Arial" w:hAnsi="Arial" w:cs="Arial"/>
                <w:sz w:val="28"/>
              </w:rPr>
              <w:t>2</w:t>
            </w:r>
            <w:r w:rsidR="009C7581">
              <w:rPr>
                <w:rFonts w:ascii="Arial" w:hAnsi="Arial" w:cs="Arial"/>
                <w:sz w:val="28"/>
              </w:rPr>
              <w:t>3</w:t>
            </w:r>
          </w:p>
        </w:tc>
        <w:tc>
          <w:tcPr>
            <w:tcW w:w="1620" w:type="dxa"/>
          </w:tcPr>
          <w:p w14:paraId="4E1DD874"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80,000</w:t>
            </w:r>
          </w:p>
        </w:tc>
      </w:tr>
      <w:tr w:rsidR="00FF2DCE" w:rsidRPr="00C87258" w14:paraId="34002030" w14:textId="77777777">
        <w:trPr>
          <w:cantSplit/>
          <w:trHeight w:val="279"/>
          <w:tblHeader/>
        </w:trPr>
        <w:tc>
          <w:tcPr>
            <w:tcW w:w="648" w:type="dxa"/>
          </w:tcPr>
          <w:p w14:paraId="7ABEF45B" w14:textId="77777777" w:rsidR="00FF2DCE" w:rsidRPr="00C87258" w:rsidRDefault="00FF2DCE" w:rsidP="00BC2646">
            <w:pPr>
              <w:rPr>
                <w:rFonts w:ascii="Arial" w:hAnsi="Arial" w:cs="Arial"/>
                <w:sz w:val="28"/>
              </w:rPr>
            </w:pPr>
          </w:p>
        </w:tc>
        <w:tc>
          <w:tcPr>
            <w:tcW w:w="6570" w:type="dxa"/>
          </w:tcPr>
          <w:p w14:paraId="0AB14DA2" w14:textId="77777777" w:rsidR="00FF2DCE" w:rsidRPr="00C87258" w:rsidRDefault="00FF2DCE" w:rsidP="00BC2646">
            <w:pPr>
              <w:rPr>
                <w:rFonts w:ascii="Arial" w:hAnsi="Arial" w:cs="Arial"/>
                <w:sz w:val="28"/>
              </w:rPr>
            </w:pPr>
          </w:p>
        </w:tc>
        <w:tc>
          <w:tcPr>
            <w:tcW w:w="1620" w:type="dxa"/>
          </w:tcPr>
          <w:p w14:paraId="4EFBFC05" w14:textId="77777777" w:rsidR="00FF2DCE" w:rsidRPr="00C87258" w:rsidRDefault="00FF2DCE" w:rsidP="00BC2646">
            <w:pPr>
              <w:jc w:val="right"/>
              <w:rPr>
                <w:rFonts w:ascii="Arial" w:hAnsi="Arial" w:cs="Arial"/>
                <w:sz w:val="28"/>
              </w:rPr>
            </w:pPr>
          </w:p>
        </w:tc>
      </w:tr>
      <w:tr w:rsidR="00FF2DCE" w:rsidRPr="00C87258" w14:paraId="08BC3AEC" w14:textId="77777777">
        <w:trPr>
          <w:cantSplit/>
          <w:trHeight w:val="279"/>
          <w:tblHeader/>
        </w:trPr>
        <w:tc>
          <w:tcPr>
            <w:tcW w:w="648" w:type="dxa"/>
          </w:tcPr>
          <w:p w14:paraId="03DF9926" w14:textId="77777777" w:rsidR="00FF2DCE" w:rsidRPr="00C87258" w:rsidRDefault="00FF2DCE" w:rsidP="00BC2646">
            <w:pPr>
              <w:rPr>
                <w:rFonts w:ascii="Arial" w:hAnsi="Arial" w:cs="Arial"/>
                <w:sz w:val="28"/>
              </w:rPr>
            </w:pPr>
            <w:r w:rsidRPr="00C87258">
              <w:rPr>
                <w:rFonts w:ascii="Arial" w:hAnsi="Arial" w:cs="Arial"/>
                <w:sz w:val="28"/>
              </w:rPr>
              <w:t>3.</w:t>
            </w:r>
          </w:p>
        </w:tc>
        <w:tc>
          <w:tcPr>
            <w:tcW w:w="6570" w:type="dxa"/>
          </w:tcPr>
          <w:p w14:paraId="3402F3C3" w14:textId="77777777" w:rsidR="00FF2DCE" w:rsidRPr="00C87258" w:rsidRDefault="002541B7" w:rsidP="00BC2646">
            <w:pPr>
              <w:rPr>
                <w:rFonts w:ascii="Arial" w:hAnsi="Arial" w:cs="Arial"/>
                <w:sz w:val="28"/>
              </w:rPr>
            </w:pPr>
            <w:r w:rsidRPr="00C87258">
              <w:rPr>
                <w:rFonts w:ascii="Arial" w:hAnsi="Arial" w:cs="Arial"/>
                <w:sz w:val="28"/>
              </w:rPr>
              <w:t xml:space="preserve">Points </w:t>
            </w:r>
            <w:r w:rsidR="00FF2DCE" w:rsidRPr="00C87258">
              <w:rPr>
                <w:rFonts w:ascii="Arial" w:hAnsi="Arial" w:cs="Arial"/>
                <w:sz w:val="28"/>
              </w:rPr>
              <w:t>issued (1 coupon/$1 sale)</w:t>
            </w:r>
          </w:p>
        </w:tc>
        <w:tc>
          <w:tcPr>
            <w:tcW w:w="1620" w:type="dxa"/>
          </w:tcPr>
          <w:p w14:paraId="704E5914" w14:textId="77777777" w:rsidR="00FF2DCE" w:rsidRPr="00C87258" w:rsidRDefault="00FF2DCE" w:rsidP="00BC2646">
            <w:pPr>
              <w:jc w:val="right"/>
              <w:rPr>
                <w:rFonts w:ascii="Arial" w:hAnsi="Arial" w:cs="Arial"/>
                <w:sz w:val="28"/>
              </w:rPr>
            </w:pPr>
            <w:r w:rsidRPr="00C87258">
              <w:rPr>
                <w:rFonts w:ascii="Arial" w:hAnsi="Arial" w:cs="Arial"/>
                <w:sz w:val="28"/>
              </w:rPr>
              <w:t>1,800,000</w:t>
            </w:r>
          </w:p>
        </w:tc>
      </w:tr>
      <w:tr w:rsidR="00FF2DCE" w:rsidRPr="00C87258" w14:paraId="456B4C3F" w14:textId="77777777">
        <w:trPr>
          <w:cantSplit/>
          <w:trHeight w:val="279"/>
          <w:tblHeader/>
        </w:trPr>
        <w:tc>
          <w:tcPr>
            <w:tcW w:w="648" w:type="dxa"/>
          </w:tcPr>
          <w:p w14:paraId="382D1D84" w14:textId="77777777" w:rsidR="00FF2DCE" w:rsidRPr="00C87258" w:rsidRDefault="00FF2DCE" w:rsidP="00BC2646">
            <w:pPr>
              <w:rPr>
                <w:rFonts w:ascii="Arial" w:hAnsi="Arial" w:cs="Arial"/>
                <w:sz w:val="28"/>
              </w:rPr>
            </w:pPr>
          </w:p>
        </w:tc>
        <w:tc>
          <w:tcPr>
            <w:tcW w:w="6570" w:type="dxa"/>
          </w:tcPr>
          <w:p w14:paraId="35D22A1E" w14:textId="77777777" w:rsidR="00FF2DCE" w:rsidRPr="00C87258" w:rsidRDefault="00FF2DCE" w:rsidP="00BC2646">
            <w:pPr>
              <w:rPr>
                <w:rFonts w:ascii="Arial" w:hAnsi="Arial" w:cs="Arial"/>
                <w:sz w:val="28"/>
              </w:rPr>
            </w:pPr>
            <w:r w:rsidRPr="00C87258">
              <w:rPr>
                <w:rFonts w:ascii="Arial" w:hAnsi="Arial" w:cs="Arial"/>
                <w:sz w:val="28"/>
              </w:rPr>
              <w:t>Estimated redemption rate</w:t>
            </w:r>
          </w:p>
        </w:tc>
        <w:tc>
          <w:tcPr>
            <w:tcW w:w="1620" w:type="dxa"/>
          </w:tcPr>
          <w:p w14:paraId="5AA6A095"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.60</w:t>
            </w:r>
          </w:p>
        </w:tc>
      </w:tr>
      <w:tr w:rsidR="00FF2DCE" w:rsidRPr="00C87258" w14:paraId="5BDA64AE" w14:textId="77777777">
        <w:trPr>
          <w:cantSplit/>
          <w:trHeight w:val="279"/>
          <w:tblHeader/>
        </w:trPr>
        <w:tc>
          <w:tcPr>
            <w:tcW w:w="648" w:type="dxa"/>
          </w:tcPr>
          <w:p w14:paraId="4058D7BE" w14:textId="77777777" w:rsidR="00FF2DCE" w:rsidRPr="00C87258" w:rsidRDefault="00FF2DCE" w:rsidP="00BC2646">
            <w:pPr>
              <w:rPr>
                <w:rFonts w:ascii="Arial" w:hAnsi="Arial" w:cs="Arial"/>
                <w:sz w:val="28"/>
              </w:rPr>
            </w:pPr>
          </w:p>
        </w:tc>
        <w:tc>
          <w:tcPr>
            <w:tcW w:w="6570" w:type="dxa"/>
          </w:tcPr>
          <w:p w14:paraId="2B59591C" w14:textId="77777777" w:rsidR="00FF2DCE" w:rsidRPr="00C87258" w:rsidRDefault="00FF2DCE" w:rsidP="002541B7">
            <w:pPr>
              <w:rPr>
                <w:rFonts w:ascii="Arial" w:hAnsi="Arial" w:cs="Arial"/>
                <w:sz w:val="28"/>
              </w:rPr>
            </w:pPr>
            <w:r w:rsidRPr="00C87258">
              <w:rPr>
                <w:rFonts w:ascii="Arial" w:hAnsi="Arial" w:cs="Arial"/>
                <w:sz w:val="28"/>
              </w:rPr>
              <w:t xml:space="preserve">Estimated number of </w:t>
            </w:r>
            <w:r w:rsidR="002541B7" w:rsidRPr="00C87258">
              <w:rPr>
                <w:rFonts w:ascii="Arial" w:hAnsi="Arial" w:cs="Arial"/>
                <w:sz w:val="28"/>
              </w:rPr>
              <w:t>points</w:t>
            </w:r>
            <w:r w:rsidRPr="00C87258">
              <w:rPr>
                <w:rFonts w:ascii="Arial" w:hAnsi="Arial" w:cs="Arial"/>
                <w:sz w:val="28"/>
              </w:rPr>
              <w:t xml:space="preserve"> to be redeemed</w:t>
            </w:r>
          </w:p>
        </w:tc>
        <w:tc>
          <w:tcPr>
            <w:tcW w:w="1620" w:type="dxa"/>
          </w:tcPr>
          <w:p w14:paraId="1DBC4CC8" w14:textId="77777777" w:rsidR="00FF2DCE" w:rsidRPr="00C87258" w:rsidRDefault="00FF2DCE" w:rsidP="00BC2646">
            <w:pPr>
              <w:jc w:val="right"/>
              <w:rPr>
                <w:rFonts w:ascii="Arial" w:hAnsi="Arial" w:cs="Arial"/>
                <w:sz w:val="28"/>
              </w:rPr>
            </w:pPr>
            <w:r w:rsidRPr="00C87258">
              <w:rPr>
                <w:rFonts w:ascii="Arial" w:hAnsi="Arial" w:cs="Arial"/>
                <w:sz w:val="28"/>
              </w:rPr>
              <w:t>1,080,000</w:t>
            </w:r>
          </w:p>
        </w:tc>
      </w:tr>
      <w:tr w:rsidR="00FF2DCE" w:rsidRPr="00C87258" w14:paraId="132F680C" w14:textId="77777777">
        <w:trPr>
          <w:cantSplit/>
          <w:trHeight w:val="279"/>
          <w:tblHeader/>
        </w:trPr>
        <w:tc>
          <w:tcPr>
            <w:tcW w:w="648" w:type="dxa"/>
          </w:tcPr>
          <w:p w14:paraId="645540C0" w14:textId="77777777" w:rsidR="00FF2DCE" w:rsidRPr="00C87258" w:rsidRDefault="00FF2DCE" w:rsidP="00BC2646">
            <w:pPr>
              <w:rPr>
                <w:rFonts w:ascii="Arial" w:hAnsi="Arial" w:cs="Arial"/>
                <w:sz w:val="28"/>
              </w:rPr>
            </w:pPr>
          </w:p>
        </w:tc>
        <w:tc>
          <w:tcPr>
            <w:tcW w:w="6570" w:type="dxa"/>
          </w:tcPr>
          <w:p w14:paraId="35A1E1EA" w14:textId="77777777" w:rsidR="00FF2DCE" w:rsidRPr="00C87258" w:rsidRDefault="00FF2DCE" w:rsidP="002541B7">
            <w:pPr>
              <w:rPr>
                <w:rFonts w:ascii="Arial" w:hAnsi="Arial" w:cs="Arial"/>
                <w:sz w:val="28"/>
              </w:rPr>
            </w:pPr>
            <w:r w:rsidRPr="00C87258">
              <w:rPr>
                <w:rFonts w:ascii="Arial" w:hAnsi="Arial" w:cs="Arial"/>
                <w:sz w:val="28"/>
              </w:rPr>
              <w:t xml:space="preserve">Exchange rate (200 </w:t>
            </w:r>
            <w:r w:rsidR="002541B7" w:rsidRPr="00C87258">
              <w:rPr>
                <w:rFonts w:ascii="Arial" w:hAnsi="Arial" w:cs="Arial"/>
                <w:sz w:val="28"/>
              </w:rPr>
              <w:t>points</w:t>
            </w:r>
            <w:r w:rsidRPr="00C87258">
              <w:rPr>
                <w:rFonts w:ascii="Arial" w:hAnsi="Arial" w:cs="Arial"/>
                <w:sz w:val="28"/>
              </w:rPr>
              <w:t xml:space="preserve"> for </w:t>
            </w:r>
            <w:r w:rsidR="009452A0" w:rsidRPr="00C87258">
              <w:rPr>
                <w:rFonts w:ascii="Arial" w:hAnsi="Arial" w:cs="Arial"/>
                <w:sz w:val="28"/>
              </w:rPr>
              <w:t>speakers</w:t>
            </w:r>
            <w:r w:rsidRPr="00C87258">
              <w:rPr>
                <w:rFonts w:ascii="Arial" w:hAnsi="Arial" w:cs="Arial"/>
                <w:sz w:val="28"/>
              </w:rPr>
              <w:t>)</w:t>
            </w:r>
          </w:p>
        </w:tc>
        <w:tc>
          <w:tcPr>
            <w:tcW w:w="1620" w:type="dxa"/>
          </w:tcPr>
          <w:p w14:paraId="1E649185"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sym w:font="Symbol" w:char="F0B8"/>
            </w:r>
            <w:r w:rsidRPr="00C87258">
              <w:rPr>
                <w:rFonts w:ascii="Arial" w:hAnsi="Arial" w:cs="Arial"/>
                <w:sz w:val="28"/>
                <w:u w:val="single"/>
              </w:rPr>
              <w:t xml:space="preserve">          200</w:t>
            </w:r>
          </w:p>
        </w:tc>
      </w:tr>
      <w:tr w:rsidR="00FF2DCE" w:rsidRPr="00C87258" w14:paraId="5342D2C7" w14:textId="77777777">
        <w:trPr>
          <w:cantSplit/>
          <w:trHeight w:val="279"/>
          <w:tblHeader/>
        </w:trPr>
        <w:tc>
          <w:tcPr>
            <w:tcW w:w="648" w:type="dxa"/>
          </w:tcPr>
          <w:p w14:paraId="1CB747D6" w14:textId="77777777" w:rsidR="00FF2DCE" w:rsidRPr="00C87258" w:rsidRDefault="00FF2DCE" w:rsidP="00BC2646">
            <w:pPr>
              <w:rPr>
                <w:rFonts w:ascii="Arial" w:hAnsi="Arial" w:cs="Arial"/>
                <w:sz w:val="28"/>
              </w:rPr>
            </w:pPr>
          </w:p>
        </w:tc>
        <w:tc>
          <w:tcPr>
            <w:tcW w:w="6570" w:type="dxa"/>
          </w:tcPr>
          <w:p w14:paraId="3E4BAE6A" w14:textId="77777777" w:rsidR="00FF2DCE" w:rsidRPr="00C87258" w:rsidRDefault="00FF2DCE" w:rsidP="009452A0">
            <w:pPr>
              <w:rPr>
                <w:rFonts w:ascii="Arial" w:hAnsi="Arial" w:cs="Arial"/>
                <w:sz w:val="28"/>
              </w:rPr>
            </w:pPr>
            <w:r w:rsidRPr="00C87258">
              <w:rPr>
                <w:rFonts w:ascii="Arial" w:hAnsi="Arial" w:cs="Arial"/>
                <w:sz w:val="28"/>
              </w:rPr>
              <w:t xml:space="preserve">Estimated number of </w:t>
            </w:r>
            <w:r w:rsidR="009452A0" w:rsidRPr="00C87258">
              <w:rPr>
                <w:rFonts w:ascii="Arial" w:hAnsi="Arial" w:cs="Arial"/>
                <w:sz w:val="28"/>
              </w:rPr>
              <w:t>speakers</w:t>
            </w:r>
            <w:r w:rsidRPr="00C87258">
              <w:rPr>
                <w:rFonts w:ascii="Arial" w:hAnsi="Arial" w:cs="Arial"/>
                <w:sz w:val="28"/>
              </w:rPr>
              <w:t xml:space="preserve"> to be issued</w:t>
            </w:r>
          </w:p>
        </w:tc>
        <w:tc>
          <w:tcPr>
            <w:tcW w:w="1620" w:type="dxa"/>
          </w:tcPr>
          <w:p w14:paraId="786EF1E5" w14:textId="77777777" w:rsidR="00FF2DCE" w:rsidRPr="00C87258" w:rsidRDefault="00FF2DCE" w:rsidP="00BC2646">
            <w:pPr>
              <w:jc w:val="right"/>
              <w:rPr>
                <w:rFonts w:ascii="Arial" w:hAnsi="Arial" w:cs="Arial"/>
                <w:sz w:val="28"/>
              </w:rPr>
            </w:pPr>
            <w:r w:rsidRPr="00C87258">
              <w:rPr>
                <w:rFonts w:ascii="Arial" w:hAnsi="Arial" w:cs="Arial"/>
                <w:sz w:val="28"/>
              </w:rPr>
              <w:t>5,400</w:t>
            </w:r>
          </w:p>
        </w:tc>
      </w:tr>
      <w:tr w:rsidR="00FF2DCE" w:rsidRPr="00C87258" w14:paraId="75241BF5" w14:textId="77777777">
        <w:trPr>
          <w:cantSplit/>
          <w:trHeight w:val="279"/>
          <w:tblHeader/>
        </w:trPr>
        <w:tc>
          <w:tcPr>
            <w:tcW w:w="648" w:type="dxa"/>
          </w:tcPr>
          <w:p w14:paraId="459D0E69" w14:textId="77777777" w:rsidR="00FF2DCE" w:rsidRPr="00C87258" w:rsidRDefault="00FF2DCE" w:rsidP="00BC2646">
            <w:pPr>
              <w:rPr>
                <w:rFonts w:ascii="Arial" w:hAnsi="Arial" w:cs="Arial"/>
                <w:sz w:val="28"/>
              </w:rPr>
            </w:pPr>
          </w:p>
        </w:tc>
        <w:tc>
          <w:tcPr>
            <w:tcW w:w="6570" w:type="dxa"/>
          </w:tcPr>
          <w:p w14:paraId="353E9E1F" w14:textId="77777777" w:rsidR="00FF2DCE" w:rsidRPr="00C87258" w:rsidRDefault="00FF2DCE" w:rsidP="009452A0">
            <w:pPr>
              <w:rPr>
                <w:rFonts w:ascii="Arial" w:hAnsi="Arial" w:cs="Arial"/>
                <w:sz w:val="28"/>
              </w:rPr>
            </w:pPr>
            <w:r w:rsidRPr="00C87258">
              <w:rPr>
                <w:rFonts w:ascii="Arial" w:hAnsi="Arial" w:cs="Arial"/>
                <w:sz w:val="28"/>
              </w:rPr>
              <w:t xml:space="preserve">Net cost of </w:t>
            </w:r>
            <w:r w:rsidR="009452A0" w:rsidRPr="00C87258">
              <w:rPr>
                <w:rFonts w:ascii="Arial" w:hAnsi="Arial" w:cs="Arial"/>
                <w:sz w:val="28"/>
              </w:rPr>
              <w:t>speakers</w:t>
            </w:r>
            <w:r w:rsidRPr="00C87258">
              <w:rPr>
                <w:rFonts w:ascii="Arial" w:hAnsi="Arial" w:cs="Arial"/>
                <w:sz w:val="28"/>
              </w:rPr>
              <w:t xml:space="preserve"> ($34 – $20)</w:t>
            </w:r>
          </w:p>
        </w:tc>
        <w:tc>
          <w:tcPr>
            <w:tcW w:w="1620" w:type="dxa"/>
          </w:tcPr>
          <w:p w14:paraId="3E44EC25"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14</w:t>
            </w:r>
          </w:p>
        </w:tc>
      </w:tr>
      <w:tr w:rsidR="00FF2DCE" w:rsidRPr="00C87258" w14:paraId="70E2212B" w14:textId="77777777">
        <w:trPr>
          <w:cantSplit/>
          <w:trHeight w:val="279"/>
          <w:tblHeader/>
        </w:trPr>
        <w:tc>
          <w:tcPr>
            <w:tcW w:w="648" w:type="dxa"/>
          </w:tcPr>
          <w:p w14:paraId="05518204" w14:textId="77777777" w:rsidR="00FF2DCE" w:rsidRPr="00C87258" w:rsidRDefault="00FF2DCE" w:rsidP="00BC2646">
            <w:pPr>
              <w:spacing w:after="40"/>
              <w:rPr>
                <w:rFonts w:ascii="Arial" w:hAnsi="Arial" w:cs="Arial"/>
                <w:sz w:val="28"/>
              </w:rPr>
            </w:pPr>
          </w:p>
        </w:tc>
        <w:tc>
          <w:tcPr>
            <w:tcW w:w="6570" w:type="dxa"/>
          </w:tcPr>
          <w:p w14:paraId="22F5783F" w14:textId="14067D8C" w:rsidR="00FF2DCE" w:rsidRPr="00C87258" w:rsidRDefault="00FF2DCE" w:rsidP="009452A0">
            <w:pPr>
              <w:spacing w:after="40"/>
              <w:rPr>
                <w:rFonts w:ascii="Arial" w:hAnsi="Arial" w:cs="Arial"/>
                <w:sz w:val="28"/>
              </w:rPr>
            </w:pPr>
            <w:r w:rsidRPr="00C87258">
              <w:rPr>
                <w:rFonts w:ascii="Arial" w:hAnsi="Arial" w:cs="Arial"/>
                <w:sz w:val="28"/>
              </w:rPr>
              <w:tab/>
              <w:t xml:space="preserve">Premium expense for </w:t>
            </w:r>
            <w:r w:rsidR="000F30DE">
              <w:rPr>
                <w:rFonts w:ascii="Arial" w:hAnsi="Arial" w:cs="Arial"/>
                <w:sz w:val="28"/>
              </w:rPr>
              <w:t>2023</w:t>
            </w:r>
          </w:p>
        </w:tc>
        <w:tc>
          <w:tcPr>
            <w:tcW w:w="1620" w:type="dxa"/>
          </w:tcPr>
          <w:p w14:paraId="3E12C37B"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75,600</w:t>
            </w:r>
          </w:p>
        </w:tc>
      </w:tr>
      <w:tr w:rsidR="00FF2DCE" w:rsidRPr="00C87258" w14:paraId="19317738" w14:textId="77777777">
        <w:trPr>
          <w:cantSplit/>
          <w:trHeight w:val="279"/>
          <w:tblHeader/>
        </w:trPr>
        <w:tc>
          <w:tcPr>
            <w:tcW w:w="648" w:type="dxa"/>
          </w:tcPr>
          <w:p w14:paraId="2E1F6682" w14:textId="77777777" w:rsidR="00FF2DCE" w:rsidRPr="00C87258" w:rsidRDefault="00FF2DCE" w:rsidP="00BC2646">
            <w:pPr>
              <w:rPr>
                <w:rFonts w:ascii="Arial" w:hAnsi="Arial" w:cs="Arial"/>
                <w:sz w:val="28"/>
              </w:rPr>
            </w:pPr>
          </w:p>
        </w:tc>
        <w:tc>
          <w:tcPr>
            <w:tcW w:w="6570" w:type="dxa"/>
          </w:tcPr>
          <w:p w14:paraId="05AC54AF" w14:textId="77777777" w:rsidR="00FF2DCE" w:rsidRPr="00C87258" w:rsidRDefault="00FF2DCE" w:rsidP="00BC2646">
            <w:pPr>
              <w:rPr>
                <w:rFonts w:ascii="Arial" w:hAnsi="Arial" w:cs="Arial"/>
                <w:sz w:val="28"/>
              </w:rPr>
            </w:pPr>
          </w:p>
        </w:tc>
        <w:tc>
          <w:tcPr>
            <w:tcW w:w="1620" w:type="dxa"/>
          </w:tcPr>
          <w:p w14:paraId="3F396DAE" w14:textId="77777777" w:rsidR="00FF2DCE" w:rsidRPr="00C87258" w:rsidRDefault="00FF2DCE" w:rsidP="00BC2646">
            <w:pPr>
              <w:jc w:val="right"/>
              <w:rPr>
                <w:rFonts w:ascii="Arial" w:hAnsi="Arial" w:cs="Arial"/>
                <w:sz w:val="28"/>
              </w:rPr>
            </w:pPr>
          </w:p>
        </w:tc>
      </w:tr>
      <w:tr w:rsidR="00FF2DCE" w:rsidRPr="00C87258" w14:paraId="7E6B673F" w14:textId="77777777">
        <w:trPr>
          <w:cantSplit/>
          <w:trHeight w:val="279"/>
          <w:tblHeader/>
        </w:trPr>
        <w:tc>
          <w:tcPr>
            <w:tcW w:w="648" w:type="dxa"/>
          </w:tcPr>
          <w:p w14:paraId="19B74C01" w14:textId="77777777" w:rsidR="00FF2DCE" w:rsidRPr="00C87258" w:rsidRDefault="00FF2DCE" w:rsidP="00BC2646">
            <w:pPr>
              <w:rPr>
                <w:rFonts w:ascii="Arial" w:hAnsi="Arial" w:cs="Arial"/>
                <w:sz w:val="28"/>
              </w:rPr>
            </w:pPr>
            <w:r w:rsidRPr="00C87258">
              <w:rPr>
                <w:rFonts w:ascii="Arial" w:hAnsi="Arial" w:cs="Arial"/>
                <w:sz w:val="28"/>
              </w:rPr>
              <w:t>4.</w:t>
            </w:r>
          </w:p>
        </w:tc>
        <w:tc>
          <w:tcPr>
            <w:tcW w:w="6570" w:type="dxa"/>
          </w:tcPr>
          <w:p w14:paraId="27EB7FBB" w14:textId="580B1ED4" w:rsidR="00FF2DCE" w:rsidRPr="00C87258" w:rsidRDefault="00FF2DCE" w:rsidP="009452A0">
            <w:pPr>
              <w:rPr>
                <w:rFonts w:ascii="Arial" w:hAnsi="Arial" w:cs="Arial"/>
                <w:sz w:val="28"/>
              </w:rPr>
            </w:pPr>
            <w:r w:rsidRPr="00C87258">
              <w:rPr>
                <w:rFonts w:ascii="Arial" w:hAnsi="Arial" w:cs="Arial"/>
                <w:sz w:val="28"/>
              </w:rPr>
              <w:t>Inventory of premium</w:t>
            </w:r>
            <w:r w:rsidR="002D1B00" w:rsidRPr="00C87258">
              <w:rPr>
                <w:rFonts w:ascii="Arial" w:hAnsi="Arial" w:cs="Arial"/>
                <w:sz w:val="28"/>
              </w:rPr>
              <w:t>s</w:t>
            </w:r>
            <w:r w:rsidRPr="00C87258">
              <w:rPr>
                <w:rFonts w:ascii="Arial" w:hAnsi="Arial" w:cs="Arial"/>
                <w:sz w:val="28"/>
              </w:rPr>
              <w:t>—1/1/</w:t>
            </w:r>
            <w:r w:rsidR="0067272E">
              <w:rPr>
                <w:rFonts w:ascii="Arial" w:hAnsi="Arial" w:cs="Arial"/>
                <w:sz w:val="28"/>
              </w:rPr>
              <w:t>2</w:t>
            </w:r>
            <w:r w:rsidR="009C7581">
              <w:rPr>
                <w:rFonts w:ascii="Arial" w:hAnsi="Arial" w:cs="Arial"/>
                <w:sz w:val="28"/>
              </w:rPr>
              <w:t>3</w:t>
            </w:r>
          </w:p>
        </w:tc>
        <w:tc>
          <w:tcPr>
            <w:tcW w:w="1620" w:type="dxa"/>
          </w:tcPr>
          <w:p w14:paraId="108FF9B6" w14:textId="77777777" w:rsidR="00FF2DCE" w:rsidRPr="00C87258" w:rsidRDefault="00FF2DCE" w:rsidP="00BC2646">
            <w:pPr>
              <w:jc w:val="right"/>
              <w:rPr>
                <w:rFonts w:ascii="Arial" w:hAnsi="Arial" w:cs="Arial"/>
                <w:sz w:val="28"/>
              </w:rPr>
            </w:pPr>
            <w:r w:rsidRPr="00C87258">
              <w:rPr>
                <w:rFonts w:ascii="Arial" w:hAnsi="Arial" w:cs="Arial"/>
                <w:sz w:val="28"/>
              </w:rPr>
              <w:t>$     39,950</w:t>
            </w:r>
          </w:p>
        </w:tc>
      </w:tr>
      <w:tr w:rsidR="00FF2DCE" w:rsidRPr="00C87258" w14:paraId="64F92E80" w14:textId="77777777">
        <w:trPr>
          <w:cantSplit/>
          <w:trHeight w:val="279"/>
          <w:tblHeader/>
        </w:trPr>
        <w:tc>
          <w:tcPr>
            <w:tcW w:w="648" w:type="dxa"/>
          </w:tcPr>
          <w:p w14:paraId="7964DB90" w14:textId="77777777" w:rsidR="00FF2DCE" w:rsidRPr="00C87258" w:rsidRDefault="00FF2DCE" w:rsidP="00BC2646">
            <w:pPr>
              <w:rPr>
                <w:rFonts w:ascii="Arial" w:hAnsi="Arial" w:cs="Arial"/>
                <w:sz w:val="28"/>
              </w:rPr>
            </w:pPr>
          </w:p>
        </w:tc>
        <w:tc>
          <w:tcPr>
            <w:tcW w:w="6570" w:type="dxa"/>
          </w:tcPr>
          <w:p w14:paraId="2D4810EF" w14:textId="3DAA82FB" w:rsidR="00FF2DCE" w:rsidRPr="00C87258" w:rsidRDefault="00FF2DCE" w:rsidP="002541B7">
            <w:pPr>
              <w:rPr>
                <w:rFonts w:ascii="Arial" w:hAnsi="Arial" w:cs="Arial"/>
                <w:sz w:val="28"/>
              </w:rPr>
            </w:pPr>
            <w:r w:rsidRPr="00C87258">
              <w:rPr>
                <w:rFonts w:ascii="Arial" w:hAnsi="Arial" w:cs="Arial"/>
                <w:sz w:val="28"/>
              </w:rPr>
              <w:t xml:space="preserve">Premium </w:t>
            </w:r>
            <w:r w:rsidR="002541B7" w:rsidRPr="00C87258">
              <w:rPr>
                <w:rFonts w:ascii="Arial" w:hAnsi="Arial" w:cs="Arial"/>
                <w:sz w:val="28"/>
              </w:rPr>
              <w:t>speakers</w:t>
            </w:r>
            <w:r w:rsidRPr="00C87258">
              <w:rPr>
                <w:rFonts w:ascii="Arial" w:hAnsi="Arial" w:cs="Arial"/>
                <w:sz w:val="28"/>
              </w:rPr>
              <w:t xml:space="preserve"> purchased during </w:t>
            </w:r>
            <w:r w:rsidR="000F30DE">
              <w:rPr>
                <w:rFonts w:ascii="Arial" w:hAnsi="Arial" w:cs="Arial"/>
                <w:sz w:val="28"/>
              </w:rPr>
              <w:t>2023</w:t>
            </w:r>
          </w:p>
        </w:tc>
        <w:tc>
          <w:tcPr>
            <w:tcW w:w="1620" w:type="dxa"/>
          </w:tcPr>
          <w:p w14:paraId="40BE70C6" w14:textId="77777777" w:rsidR="00FF2DCE" w:rsidRPr="00C87258" w:rsidRDefault="00FF2DCE" w:rsidP="00BC2646">
            <w:pPr>
              <w:jc w:val="right"/>
              <w:rPr>
                <w:rFonts w:ascii="Arial" w:hAnsi="Arial" w:cs="Arial"/>
                <w:sz w:val="28"/>
              </w:rPr>
            </w:pPr>
          </w:p>
        </w:tc>
      </w:tr>
      <w:tr w:rsidR="00FF2DCE" w:rsidRPr="00C87258" w14:paraId="6499DCBC" w14:textId="77777777">
        <w:trPr>
          <w:cantSplit/>
          <w:trHeight w:val="279"/>
          <w:tblHeader/>
        </w:trPr>
        <w:tc>
          <w:tcPr>
            <w:tcW w:w="648" w:type="dxa"/>
          </w:tcPr>
          <w:p w14:paraId="4679C4C8" w14:textId="77777777" w:rsidR="00FF2DCE" w:rsidRPr="00C87258" w:rsidRDefault="00FF2DCE" w:rsidP="00BC2646">
            <w:pPr>
              <w:rPr>
                <w:rFonts w:ascii="Arial" w:hAnsi="Arial" w:cs="Arial"/>
                <w:sz w:val="28"/>
              </w:rPr>
            </w:pPr>
          </w:p>
        </w:tc>
        <w:tc>
          <w:tcPr>
            <w:tcW w:w="6570" w:type="dxa"/>
          </w:tcPr>
          <w:p w14:paraId="487F1628" w14:textId="77777777" w:rsidR="00FF2DCE" w:rsidRPr="00C87258" w:rsidRDefault="00FF2DCE" w:rsidP="00BC2646">
            <w:pPr>
              <w:rPr>
                <w:rFonts w:ascii="Arial" w:hAnsi="Arial" w:cs="Arial"/>
                <w:sz w:val="28"/>
              </w:rPr>
            </w:pPr>
            <w:r w:rsidRPr="00C87258">
              <w:rPr>
                <w:rFonts w:ascii="Arial" w:hAnsi="Arial" w:cs="Arial"/>
                <w:sz w:val="28"/>
              </w:rPr>
              <w:t xml:space="preserve">   (6,500 X $34)</w:t>
            </w:r>
          </w:p>
        </w:tc>
        <w:tc>
          <w:tcPr>
            <w:tcW w:w="1620" w:type="dxa"/>
          </w:tcPr>
          <w:p w14:paraId="4E81CCC7"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221,000</w:t>
            </w:r>
          </w:p>
        </w:tc>
      </w:tr>
      <w:tr w:rsidR="00FF2DCE" w:rsidRPr="00C87258" w14:paraId="056DBAEF" w14:textId="77777777">
        <w:trPr>
          <w:cantSplit/>
          <w:trHeight w:val="279"/>
          <w:tblHeader/>
        </w:trPr>
        <w:tc>
          <w:tcPr>
            <w:tcW w:w="648" w:type="dxa"/>
          </w:tcPr>
          <w:p w14:paraId="7DB60E75" w14:textId="77777777" w:rsidR="00FF2DCE" w:rsidRPr="00C87258" w:rsidRDefault="00FF2DCE" w:rsidP="00BC2646">
            <w:pPr>
              <w:rPr>
                <w:rFonts w:ascii="Arial" w:hAnsi="Arial" w:cs="Arial"/>
                <w:sz w:val="28"/>
              </w:rPr>
            </w:pPr>
          </w:p>
        </w:tc>
        <w:tc>
          <w:tcPr>
            <w:tcW w:w="6570" w:type="dxa"/>
          </w:tcPr>
          <w:p w14:paraId="4C558980" w14:textId="77777777" w:rsidR="00FF2DCE" w:rsidRPr="00C87258" w:rsidRDefault="00FF2DCE" w:rsidP="002541B7">
            <w:pPr>
              <w:rPr>
                <w:rFonts w:ascii="Arial" w:hAnsi="Arial" w:cs="Arial"/>
                <w:sz w:val="28"/>
              </w:rPr>
            </w:pPr>
            <w:r w:rsidRPr="00C87258">
              <w:rPr>
                <w:rFonts w:ascii="Arial" w:hAnsi="Arial" w:cs="Arial"/>
                <w:sz w:val="28"/>
              </w:rPr>
              <w:t xml:space="preserve">Premium </w:t>
            </w:r>
            <w:r w:rsidR="002541B7" w:rsidRPr="00C87258">
              <w:rPr>
                <w:rFonts w:ascii="Arial" w:hAnsi="Arial" w:cs="Arial"/>
                <w:sz w:val="28"/>
              </w:rPr>
              <w:t>speakers</w:t>
            </w:r>
            <w:r w:rsidRPr="00C87258">
              <w:rPr>
                <w:rFonts w:ascii="Arial" w:hAnsi="Arial" w:cs="Arial"/>
                <w:sz w:val="28"/>
              </w:rPr>
              <w:t xml:space="preserve"> available</w:t>
            </w:r>
          </w:p>
        </w:tc>
        <w:tc>
          <w:tcPr>
            <w:tcW w:w="1620" w:type="dxa"/>
          </w:tcPr>
          <w:p w14:paraId="0888DC07" w14:textId="77777777" w:rsidR="00FF2DCE" w:rsidRPr="00C87258" w:rsidRDefault="00FF2DCE" w:rsidP="00BC2646">
            <w:pPr>
              <w:jc w:val="right"/>
              <w:rPr>
                <w:rFonts w:ascii="Arial" w:hAnsi="Arial" w:cs="Arial"/>
                <w:sz w:val="28"/>
              </w:rPr>
            </w:pPr>
            <w:r w:rsidRPr="00C87258">
              <w:rPr>
                <w:rFonts w:ascii="Arial" w:hAnsi="Arial" w:cs="Arial"/>
                <w:sz w:val="28"/>
              </w:rPr>
              <w:t>260,950</w:t>
            </w:r>
          </w:p>
        </w:tc>
      </w:tr>
      <w:tr w:rsidR="00FF2DCE" w:rsidRPr="00C87258" w14:paraId="513B2C36" w14:textId="77777777">
        <w:trPr>
          <w:cantSplit/>
          <w:trHeight w:val="279"/>
          <w:tblHeader/>
        </w:trPr>
        <w:tc>
          <w:tcPr>
            <w:tcW w:w="648" w:type="dxa"/>
          </w:tcPr>
          <w:p w14:paraId="5DA913C0" w14:textId="77777777" w:rsidR="00FF2DCE" w:rsidRPr="00C87258" w:rsidRDefault="00FF2DCE" w:rsidP="00BC2646">
            <w:pPr>
              <w:rPr>
                <w:rFonts w:ascii="Arial" w:hAnsi="Arial" w:cs="Arial"/>
                <w:sz w:val="28"/>
              </w:rPr>
            </w:pPr>
          </w:p>
        </w:tc>
        <w:tc>
          <w:tcPr>
            <w:tcW w:w="6570" w:type="dxa"/>
          </w:tcPr>
          <w:p w14:paraId="3A679E0B" w14:textId="77777777" w:rsidR="00FF2DCE" w:rsidRPr="00C87258" w:rsidRDefault="00FF2DCE" w:rsidP="002541B7">
            <w:pPr>
              <w:rPr>
                <w:rFonts w:ascii="Arial" w:hAnsi="Arial" w:cs="Arial"/>
                <w:sz w:val="28"/>
              </w:rPr>
            </w:pPr>
            <w:r w:rsidRPr="00C87258">
              <w:rPr>
                <w:rFonts w:ascii="Arial" w:hAnsi="Arial" w:cs="Arial"/>
                <w:sz w:val="28"/>
              </w:rPr>
              <w:t xml:space="preserve">Premium </w:t>
            </w:r>
            <w:r w:rsidR="002541B7" w:rsidRPr="00C87258">
              <w:rPr>
                <w:rFonts w:ascii="Arial" w:hAnsi="Arial" w:cs="Arial"/>
                <w:sz w:val="28"/>
              </w:rPr>
              <w:t>speakers</w:t>
            </w:r>
            <w:r w:rsidRPr="00C87258">
              <w:rPr>
                <w:rFonts w:ascii="Arial" w:hAnsi="Arial" w:cs="Arial"/>
                <w:sz w:val="28"/>
              </w:rPr>
              <w:t xml:space="preserve"> exchanged for </w:t>
            </w:r>
            <w:r w:rsidR="002541B7" w:rsidRPr="00C87258">
              <w:rPr>
                <w:rFonts w:ascii="Arial" w:hAnsi="Arial" w:cs="Arial"/>
                <w:sz w:val="28"/>
              </w:rPr>
              <w:t>points</w:t>
            </w:r>
          </w:p>
        </w:tc>
        <w:tc>
          <w:tcPr>
            <w:tcW w:w="1620" w:type="dxa"/>
          </w:tcPr>
          <w:p w14:paraId="3426D80D" w14:textId="77777777" w:rsidR="00FF2DCE" w:rsidRPr="00C87258" w:rsidRDefault="00FF2DCE" w:rsidP="00BC2646">
            <w:pPr>
              <w:jc w:val="right"/>
              <w:rPr>
                <w:rFonts w:ascii="Arial" w:hAnsi="Arial" w:cs="Arial"/>
                <w:sz w:val="28"/>
              </w:rPr>
            </w:pPr>
          </w:p>
        </w:tc>
      </w:tr>
      <w:tr w:rsidR="00FF2DCE" w:rsidRPr="00C87258" w14:paraId="3A1BCD56" w14:textId="77777777">
        <w:trPr>
          <w:cantSplit/>
          <w:trHeight w:val="279"/>
          <w:tblHeader/>
        </w:trPr>
        <w:tc>
          <w:tcPr>
            <w:tcW w:w="648" w:type="dxa"/>
          </w:tcPr>
          <w:p w14:paraId="661BE403" w14:textId="77777777" w:rsidR="00FF2DCE" w:rsidRPr="00C87258" w:rsidRDefault="00FF2DCE" w:rsidP="00BC2646">
            <w:pPr>
              <w:rPr>
                <w:rFonts w:ascii="Arial" w:hAnsi="Arial" w:cs="Arial"/>
                <w:sz w:val="28"/>
              </w:rPr>
            </w:pPr>
          </w:p>
        </w:tc>
        <w:tc>
          <w:tcPr>
            <w:tcW w:w="6570" w:type="dxa"/>
          </w:tcPr>
          <w:p w14:paraId="57074378" w14:textId="516FBA76" w:rsidR="00FF2DCE" w:rsidRPr="00C87258" w:rsidRDefault="00FF2DCE" w:rsidP="009452A0">
            <w:pPr>
              <w:rPr>
                <w:rFonts w:ascii="Arial" w:hAnsi="Arial" w:cs="Arial"/>
                <w:sz w:val="28"/>
              </w:rPr>
            </w:pPr>
            <w:r w:rsidRPr="00C87258">
              <w:rPr>
                <w:rFonts w:ascii="Arial" w:hAnsi="Arial" w:cs="Arial"/>
                <w:sz w:val="28"/>
              </w:rPr>
              <w:t xml:space="preserve">   during </w:t>
            </w:r>
            <w:r w:rsidR="000F30DE">
              <w:rPr>
                <w:rFonts w:ascii="Arial" w:hAnsi="Arial" w:cs="Arial"/>
                <w:sz w:val="28"/>
              </w:rPr>
              <w:t>2023</w:t>
            </w:r>
            <w:r w:rsidRPr="00C87258">
              <w:rPr>
                <w:rFonts w:ascii="Arial" w:hAnsi="Arial" w:cs="Arial"/>
                <w:sz w:val="28"/>
              </w:rPr>
              <w:t xml:space="preserve"> (1,200,000/200 X $34)</w:t>
            </w:r>
          </w:p>
        </w:tc>
        <w:tc>
          <w:tcPr>
            <w:tcW w:w="1620" w:type="dxa"/>
          </w:tcPr>
          <w:p w14:paraId="4CB44083" w14:textId="4F1019F2"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204,000</w:t>
            </w:r>
          </w:p>
        </w:tc>
      </w:tr>
      <w:tr w:rsidR="00FF2DCE" w:rsidRPr="00C87258" w14:paraId="5E4AA6B1" w14:textId="77777777">
        <w:trPr>
          <w:cantSplit/>
          <w:trHeight w:val="279"/>
          <w:tblHeader/>
        </w:trPr>
        <w:tc>
          <w:tcPr>
            <w:tcW w:w="648" w:type="dxa"/>
          </w:tcPr>
          <w:p w14:paraId="57A13DB9" w14:textId="77777777" w:rsidR="00FF2DCE" w:rsidRPr="00C87258" w:rsidRDefault="00FF2DCE" w:rsidP="00BC2646">
            <w:pPr>
              <w:spacing w:after="40"/>
              <w:rPr>
                <w:rFonts w:ascii="Arial" w:hAnsi="Arial" w:cs="Arial"/>
                <w:sz w:val="28"/>
              </w:rPr>
            </w:pPr>
          </w:p>
        </w:tc>
        <w:tc>
          <w:tcPr>
            <w:tcW w:w="6570" w:type="dxa"/>
          </w:tcPr>
          <w:p w14:paraId="5FC9C81C" w14:textId="4651348E" w:rsidR="00FF2DCE" w:rsidRPr="00C87258" w:rsidRDefault="00FF2DCE" w:rsidP="009452A0">
            <w:pPr>
              <w:spacing w:after="40"/>
              <w:rPr>
                <w:rFonts w:ascii="Arial" w:hAnsi="Arial" w:cs="Arial"/>
                <w:sz w:val="28"/>
              </w:rPr>
            </w:pPr>
            <w:r w:rsidRPr="00C87258">
              <w:rPr>
                <w:rFonts w:ascii="Arial" w:hAnsi="Arial" w:cs="Arial"/>
                <w:sz w:val="28"/>
              </w:rPr>
              <w:t>Inventory of premium</w:t>
            </w:r>
            <w:r w:rsidR="002D1B00" w:rsidRPr="00C87258">
              <w:rPr>
                <w:rFonts w:ascii="Arial" w:hAnsi="Arial" w:cs="Arial"/>
                <w:sz w:val="28"/>
              </w:rPr>
              <w:t>s</w:t>
            </w:r>
            <w:r w:rsidRPr="00C87258">
              <w:rPr>
                <w:rFonts w:ascii="Arial" w:hAnsi="Arial" w:cs="Arial"/>
                <w:sz w:val="28"/>
              </w:rPr>
              <w:t>—12/31/</w:t>
            </w:r>
            <w:r w:rsidR="0067272E">
              <w:rPr>
                <w:rFonts w:ascii="Arial" w:hAnsi="Arial" w:cs="Arial"/>
                <w:sz w:val="28"/>
              </w:rPr>
              <w:t>2</w:t>
            </w:r>
            <w:r w:rsidR="009C7581">
              <w:rPr>
                <w:rFonts w:ascii="Arial" w:hAnsi="Arial" w:cs="Arial"/>
                <w:sz w:val="28"/>
              </w:rPr>
              <w:t>3</w:t>
            </w:r>
          </w:p>
        </w:tc>
        <w:tc>
          <w:tcPr>
            <w:tcW w:w="1620" w:type="dxa"/>
          </w:tcPr>
          <w:p w14:paraId="5B0EB535"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56,950</w:t>
            </w:r>
          </w:p>
        </w:tc>
      </w:tr>
      <w:tr w:rsidR="00FF2DCE" w:rsidRPr="00C87258" w14:paraId="1998FE4A" w14:textId="77777777">
        <w:trPr>
          <w:cantSplit/>
          <w:trHeight w:val="279"/>
          <w:tblHeader/>
        </w:trPr>
        <w:tc>
          <w:tcPr>
            <w:tcW w:w="648" w:type="dxa"/>
          </w:tcPr>
          <w:p w14:paraId="70E9B87A" w14:textId="77777777" w:rsidR="00FF2DCE" w:rsidRPr="00C87258" w:rsidRDefault="00FF2DCE" w:rsidP="00BC2646">
            <w:pPr>
              <w:rPr>
                <w:rFonts w:ascii="Arial" w:hAnsi="Arial" w:cs="Arial"/>
                <w:sz w:val="28"/>
              </w:rPr>
            </w:pPr>
          </w:p>
        </w:tc>
        <w:tc>
          <w:tcPr>
            <w:tcW w:w="6570" w:type="dxa"/>
          </w:tcPr>
          <w:p w14:paraId="51571AE7" w14:textId="77777777" w:rsidR="00FF2DCE" w:rsidRPr="00C87258" w:rsidRDefault="00FF2DCE" w:rsidP="00BC2646">
            <w:pPr>
              <w:rPr>
                <w:rFonts w:ascii="Arial" w:hAnsi="Arial" w:cs="Arial"/>
                <w:sz w:val="28"/>
              </w:rPr>
            </w:pPr>
          </w:p>
        </w:tc>
        <w:tc>
          <w:tcPr>
            <w:tcW w:w="1620" w:type="dxa"/>
          </w:tcPr>
          <w:p w14:paraId="15AFF00E" w14:textId="77777777" w:rsidR="00FF2DCE" w:rsidRPr="00C87258" w:rsidRDefault="00FF2DCE" w:rsidP="00BC2646">
            <w:pPr>
              <w:jc w:val="right"/>
              <w:rPr>
                <w:rFonts w:ascii="Arial" w:hAnsi="Arial" w:cs="Arial"/>
                <w:sz w:val="28"/>
              </w:rPr>
            </w:pPr>
          </w:p>
        </w:tc>
      </w:tr>
      <w:tr w:rsidR="00FF2DCE" w:rsidRPr="00C87258" w14:paraId="064BC9C0" w14:textId="77777777">
        <w:trPr>
          <w:cantSplit/>
          <w:trHeight w:val="279"/>
          <w:tblHeader/>
        </w:trPr>
        <w:tc>
          <w:tcPr>
            <w:tcW w:w="648" w:type="dxa"/>
          </w:tcPr>
          <w:p w14:paraId="1D600F03" w14:textId="77777777" w:rsidR="00FF2DCE" w:rsidRPr="00C87258" w:rsidRDefault="00FF2DCE" w:rsidP="00BC2646">
            <w:pPr>
              <w:rPr>
                <w:rFonts w:ascii="Arial" w:hAnsi="Arial" w:cs="Arial"/>
                <w:sz w:val="28"/>
              </w:rPr>
            </w:pPr>
            <w:r w:rsidRPr="00C87258">
              <w:rPr>
                <w:rFonts w:ascii="Arial" w:hAnsi="Arial" w:cs="Arial"/>
                <w:sz w:val="28"/>
              </w:rPr>
              <w:t>5.</w:t>
            </w:r>
          </w:p>
        </w:tc>
        <w:tc>
          <w:tcPr>
            <w:tcW w:w="6570" w:type="dxa"/>
          </w:tcPr>
          <w:p w14:paraId="092CAD6D" w14:textId="345A16CF" w:rsidR="00FF2DCE" w:rsidRPr="00C87258" w:rsidRDefault="00FF2DCE" w:rsidP="009452A0">
            <w:pPr>
              <w:rPr>
                <w:rFonts w:ascii="Arial" w:hAnsi="Arial" w:cs="Arial"/>
                <w:sz w:val="28"/>
              </w:rPr>
            </w:pPr>
            <w:r w:rsidRPr="00C87258">
              <w:rPr>
                <w:rFonts w:ascii="Arial" w:hAnsi="Arial" w:cs="Arial"/>
                <w:sz w:val="28"/>
              </w:rPr>
              <w:t>Estimated liability</w:t>
            </w:r>
            <w:r w:rsidR="00A80E5B" w:rsidRPr="00C87258">
              <w:rPr>
                <w:rFonts w:ascii="Arial" w:hAnsi="Arial" w:cs="Arial"/>
                <w:sz w:val="28"/>
              </w:rPr>
              <w:t xml:space="preserve"> for premiums</w:t>
            </w:r>
            <w:r w:rsidRPr="00C87258">
              <w:rPr>
                <w:rFonts w:ascii="Arial" w:hAnsi="Arial" w:cs="Arial"/>
                <w:sz w:val="28"/>
              </w:rPr>
              <w:t>—1/1/</w:t>
            </w:r>
            <w:r w:rsidR="0067272E">
              <w:rPr>
                <w:rFonts w:ascii="Arial" w:hAnsi="Arial" w:cs="Arial"/>
                <w:sz w:val="28"/>
              </w:rPr>
              <w:t>2</w:t>
            </w:r>
            <w:r w:rsidR="009C7581">
              <w:rPr>
                <w:rFonts w:ascii="Arial" w:hAnsi="Arial" w:cs="Arial"/>
                <w:sz w:val="28"/>
              </w:rPr>
              <w:t>3</w:t>
            </w:r>
          </w:p>
        </w:tc>
        <w:tc>
          <w:tcPr>
            <w:tcW w:w="1620" w:type="dxa"/>
          </w:tcPr>
          <w:p w14:paraId="1205DF14" w14:textId="77777777" w:rsidR="00FF2DCE" w:rsidRPr="00C87258" w:rsidRDefault="00FF2DCE" w:rsidP="00BC2646">
            <w:pPr>
              <w:jc w:val="right"/>
              <w:rPr>
                <w:rFonts w:ascii="Arial" w:hAnsi="Arial" w:cs="Arial"/>
                <w:sz w:val="28"/>
              </w:rPr>
            </w:pPr>
            <w:r w:rsidRPr="00C87258">
              <w:rPr>
                <w:rFonts w:ascii="Arial" w:hAnsi="Arial" w:cs="Arial"/>
                <w:sz w:val="28"/>
              </w:rPr>
              <w:t>$     44,800</w:t>
            </w:r>
          </w:p>
        </w:tc>
      </w:tr>
      <w:tr w:rsidR="00FF2DCE" w:rsidRPr="00C87258" w14:paraId="0AC3C06A" w14:textId="77777777">
        <w:trPr>
          <w:cantSplit/>
          <w:trHeight w:val="279"/>
          <w:tblHeader/>
        </w:trPr>
        <w:tc>
          <w:tcPr>
            <w:tcW w:w="648" w:type="dxa"/>
          </w:tcPr>
          <w:p w14:paraId="2487892B" w14:textId="77777777" w:rsidR="00FF2DCE" w:rsidRPr="00C87258" w:rsidRDefault="00FF2DCE" w:rsidP="00BC2646">
            <w:pPr>
              <w:rPr>
                <w:rFonts w:ascii="Arial" w:hAnsi="Arial" w:cs="Arial"/>
                <w:sz w:val="28"/>
              </w:rPr>
            </w:pPr>
          </w:p>
        </w:tc>
        <w:tc>
          <w:tcPr>
            <w:tcW w:w="6570" w:type="dxa"/>
          </w:tcPr>
          <w:p w14:paraId="7EA5F5DB" w14:textId="7F29DA43" w:rsidR="00FF2DCE" w:rsidRPr="00C87258" w:rsidRDefault="000F30DE" w:rsidP="009452A0">
            <w:pPr>
              <w:rPr>
                <w:rFonts w:ascii="Arial" w:hAnsi="Arial" w:cs="Arial"/>
                <w:sz w:val="28"/>
              </w:rPr>
            </w:pPr>
            <w:r>
              <w:rPr>
                <w:rFonts w:ascii="Arial" w:hAnsi="Arial" w:cs="Arial"/>
                <w:sz w:val="28"/>
              </w:rPr>
              <w:t>2023</w:t>
            </w:r>
            <w:r w:rsidR="00FF2DCE" w:rsidRPr="00C87258">
              <w:rPr>
                <w:rFonts w:ascii="Arial" w:hAnsi="Arial" w:cs="Arial"/>
                <w:sz w:val="28"/>
              </w:rPr>
              <w:t xml:space="preserve"> premium expense (Requirement 3)</w:t>
            </w:r>
          </w:p>
        </w:tc>
        <w:tc>
          <w:tcPr>
            <w:tcW w:w="1620" w:type="dxa"/>
          </w:tcPr>
          <w:p w14:paraId="3FD5DE73"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75,600</w:t>
            </w:r>
          </w:p>
        </w:tc>
      </w:tr>
      <w:tr w:rsidR="00FF2DCE" w:rsidRPr="00C87258" w14:paraId="6592E44E" w14:textId="77777777">
        <w:trPr>
          <w:cantSplit/>
          <w:trHeight w:val="279"/>
          <w:tblHeader/>
        </w:trPr>
        <w:tc>
          <w:tcPr>
            <w:tcW w:w="648" w:type="dxa"/>
          </w:tcPr>
          <w:p w14:paraId="12B965CC" w14:textId="77777777" w:rsidR="00FF2DCE" w:rsidRPr="00C87258" w:rsidRDefault="00FF2DCE" w:rsidP="00BC2646">
            <w:pPr>
              <w:rPr>
                <w:rFonts w:ascii="Arial" w:hAnsi="Arial" w:cs="Arial"/>
                <w:sz w:val="28"/>
              </w:rPr>
            </w:pPr>
          </w:p>
        </w:tc>
        <w:tc>
          <w:tcPr>
            <w:tcW w:w="6570" w:type="dxa"/>
          </w:tcPr>
          <w:p w14:paraId="6D82FAEE" w14:textId="77777777" w:rsidR="00FF2DCE" w:rsidRPr="00C87258" w:rsidRDefault="00FF2DCE" w:rsidP="00BC2646">
            <w:pPr>
              <w:rPr>
                <w:rFonts w:ascii="Arial" w:hAnsi="Arial" w:cs="Arial"/>
                <w:sz w:val="28"/>
              </w:rPr>
            </w:pPr>
            <w:r w:rsidRPr="00C87258">
              <w:rPr>
                <w:rFonts w:ascii="Arial" w:hAnsi="Arial" w:cs="Arial"/>
                <w:sz w:val="28"/>
              </w:rPr>
              <w:tab/>
              <w:t>Subtotal</w:t>
            </w:r>
          </w:p>
        </w:tc>
        <w:tc>
          <w:tcPr>
            <w:tcW w:w="1620" w:type="dxa"/>
          </w:tcPr>
          <w:p w14:paraId="54E162AA" w14:textId="77777777" w:rsidR="00FF2DCE" w:rsidRPr="00C87258" w:rsidRDefault="00FF2DCE" w:rsidP="00BC2646">
            <w:pPr>
              <w:jc w:val="right"/>
              <w:rPr>
                <w:rFonts w:ascii="Arial" w:hAnsi="Arial" w:cs="Arial"/>
                <w:sz w:val="28"/>
              </w:rPr>
            </w:pPr>
            <w:r w:rsidRPr="00C87258">
              <w:rPr>
                <w:rFonts w:ascii="Arial" w:hAnsi="Arial" w:cs="Arial"/>
                <w:sz w:val="28"/>
              </w:rPr>
              <w:t xml:space="preserve">   120,400</w:t>
            </w:r>
          </w:p>
        </w:tc>
      </w:tr>
      <w:tr w:rsidR="00FF2DCE" w:rsidRPr="00C87258" w14:paraId="4C9885DA" w14:textId="77777777">
        <w:trPr>
          <w:cantSplit/>
          <w:trHeight w:val="279"/>
          <w:tblHeader/>
        </w:trPr>
        <w:tc>
          <w:tcPr>
            <w:tcW w:w="648" w:type="dxa"/>
          </w:tcPr>
          <w:p w14:paraId="4F4D684A" w14:textId="77777777" w:rsidR="00FF2DCE" w:rsidRPr="00C87258" w:rsidRDefault="00FF2DCE" w:rsidP="00BC2646">
            <w:pPr>
              <w:rPr>
                <w:rFonts w:ascii="Arial" w:hAnsi="Arial" w:cs="Arial"/>
                <w:sz w:val="28"/>
              </w:rPr>
            </w:pPr>
          </w:p>
        </w:tc>
        <w:tc>
          <w:tcPr>
            <w:tcW w:w="6570" w:type="dxa"/>
          </w:tcPr>
          <w:p w14:paraId="67A6C48F" w14:textId="03A73F18" w:rsidR="00FF2DCE" w:rsidRPr="00C87258" w:rsidRDefault="00FF2DCE" w:rsidP="009452A0">
            <w:pPr>
              <w:rPr>
                <w:rFonts w:ascii="Arial" w:hAnsi="Arial" w:cs="Arial"/>
                <w:sz w:val="28"/>
              </w:rPr>
            </w:pPr>
            <w:r w:rsidRPr="00C87258">
              <w:rPr>
                <w:rFonts w:ascii="Arial" w:hAnsi="Arial" w:cs="Arial"/>
                <w:sz w:val="28"/>
              </w:rPr>
              <w:t xml:space="preserve">Actual redemptions during </w:t>
            </w:r>
            <w:r w:rsidR="000F30DE">
              <w:rPr>
                <w:rFonts w:ascii="Arial" w:hAnsi="Arial" w:cs="Arial"/>
                <w:sz w:val="28"/>
              </w:rPr>
              <w:t>2023</w:t>
            </w:r>
          </w:p>
        </w:tc>
        <w:tc>
          <w:tcPr>
            <w:tcW w:w="1620" w:type="dxa"/>
          </w:tcPr>
          <w:p w14:paraId="03CF8E73" w14:textId="77777777" w:rsidR="00FF2DCE" w:rsidRPr="00C87258" w:rsidRDefault="00FF2DCE" w:rsidP="00BC2646">
            <w:pPr>
              <w:jc w:val="right"/>
              <w:rPr>
                <w:rFonts w:ascii="Arial" w:hAnsi="Arial" w:cs="Arial"/>
                <w:sz w:val="28"/>
              </w:rPr>
            </w:pPr>
          </w:p>
        </w:tc>
      </w:tr>
      <w:tr w:rsidR="00FF2DCE" w:rsidRPr="00C87258" w14:paraId="1C1CFAB8" w14:textId="77777777">
        <w:trPr>
          <w:cantSplit/>
          <w:trHeight w:val="279"/>
          <w:tblHeader/>
        </w:trPr>
        <w:tc>
          <w:tcPr>
            <w:tcW w:w="648" w:type="dxa"/>
          </w:tcPr>
          <w:p w14:paraId="1253DF41" w14:textId="77777777" w:rsidR="00FF2DCE" w:rsidRPr="00C87258" w:rsidRDefault="00FF2DCE" w:rsidP="00BC2646">
            <w:pPr>
              <w:rPr>
                <w:rFonts w:ascii="Arial" w:hAnsi="Arial" w:cs="Arial"/>
                <w:sz w:val="28"/>
              </w:rPr>
            </w:pPr>
          </w:p>
        </w:tc>
        <w:tc>
          <w:tcPr>
            <w:tcW w:w="6570" w:type="dxa"/>
          </w:tcPr>
          <w:p w14:paraId="36A87909" w14:textId="77777777" w:rsidR="00FF2DCE" w:rsidRPr="00C87258" w:rsidRDefault="00FF2DCE" w:rsidP="00BC2646">
            <w:pPr>
              <w:rPr>
                <w:rFonts w:ascii="Arial" w:hAnsi="Arial" w:cs="Arial"/>
                <w:sz w:val="28"/>
              </w:rPr>
            </w:pPr>
            <w:r w:rsidRPr="00C87258">
              <w:rPr>
                <w:rFonts w:ascii="Arial" w:hAnsi="Arial" w:cs="Arial"/>
                <w:sz w:val="28"/>
              </w:rPr>
              <w:t xml:space="preserve">   [1,200,000/200 X ($34 – $20)]</w:t>
            </w:r>
          </w:p>
        </w:tc>
        <w:tc>
          <w:tcPr>
            <w:tcW w:w="1620" w:type="dxa"/>
          </w:tcPr>
          <w:p w14:paraId="78381F7D"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84,000</w:t>
            </w:r>
          </w:p>
        </w:tc>
      </w:tr>
      <w:tr w:rsidR="00FF2DCE" w:rsidRPr="00C87258" w14:paraId="4331E8F7" w14:textId="77777777">
        <w:trPr>
          <w:cantSplit/>
          <w:trHeight w:val="279"/>
          <w:tblHeader/>
        </w:trPr>
        <w:tc>
          <w:tcPr>
            <w:tcW w:w="648" w:type="dxa"/>
          </w:tcPr>
          <w:p w14:paraId="1ECB2582" w14:textId="77777777" w:rsidR="00FF2DCE" w:rsidRPr="00C87258" w:rsidRDefault="00FF2DCE" w:rsidP="00BC2646">
            <w:pPr>
              <w:spacing w:after="40"/>
              <w:rPr>
                <w:rFonts w:ascii="Arial" w:hAnsi="Arial" w:cs="Arial"/>
                <w:sz w:val="28"/>
              </w:rPr>
            </w:pPr>
          </w:p>
        </w:tc>
        <w:tc>
          <w:tcPr>
            <w:tcW w:w="6570" w:type="dxa"/>
          </w:tcPr>
          <w:p w14:paraId="726ABCB2" w14:textId="422C2DD9" w:rsidR="00FF2DCE" w:rsidRPr="00C87258" w:rsidRDefault="00FF2DCE" w:rsidP="009452A0">
            <w:pPr>
              <w:spacing w:after="40"/>
              <w:rPr>
                <w:rFonts w:ascii="Arial" w:hAnsi="Arial" w:cs="Arial"/>
                <w:sz w:val="28"/>
              </w:rPr>
            </w:pPr>
            <w:r w:rsidRPr="00C87258">
              <w:rPr>
                <w:rFonts w:ascii="Arial" w:hAnsi="Arial" w:cs="Arial"/>
                <w:sz w:val="28"/>
              </w:rPr>
              <w:t>Estimated liability</w:t>
            </w:r>
            <w:r w:rsidR="00A80E5B" w:rsidRPr="00C87258">
              <w:rPr>
                <w:rFonts w:ascii="Arial" w:hAnsi="Arial" w:cs="Arial"/>
                <w:sz w:val="28"/>
              </w:rPr>
              <w:t xml:space="preserve"> for premiums</w:t>
            </w:r>
            <w:r w:rsidRPr="00C87258">
              <w:rPr>
                <w:rFonts w:ascii="Arial" w:hAnsi="Arial" w:cs="Arial"/>
                <w:sz w:val="28"/>
              </w:rPr>
              <w:t>—12/31/</w:t>
            </w:r>
            <w:r w:rsidR="0067272E">
              <w:rPr>
                <w:rFonts w:ascii="Arial" w:hAnsi="Arial" w:cs="Arial"/>
                <w:sz w:val="28"/>
              </w:rPr>
              <w:t>2</w:t>
            </w:r>
            <w:r w:rsidR="009C7581">
              <w:rPr>
                <w:rFonts w:ascii="Arial" w:hAnsi="Arial" w:cs="Arial"/>
                <w:sz w:val="28"/>
              </w:rPr>
              <w:t>3</w:t>
            </w:r>
          </w:p>
        </w:tc>
        <w:tc>
          <w:tcPr>
            <w:tcW w:w="1620" w:type="dxa"/>
          </w:tcPr>
          <w:p w14:paraId="03D5FC04"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36,400</w:t>
            </w:r>
          </w:p>
        </w:tc>
      </w:tr>
    </w:tbl>
    <w:p w14:paraId="6CC31874" w14:textId="77777777" w:rsidR="00FF2DCE" w:rsidRPr="00C87258" w:rsidRDefault="00FF2DCE" w:rsidP="00FF2DCE">
      <w:pPr>
        <w:jc w:val="both"/>
        <w:rPr>
          <w:rFonts w:ascii="Arial" w:hAnsi="Arial" w:cs="Arial"/>
          <w:sz w:val="28"/>
        </w:rPr>
      </w:pPr>
    </w:p>
    <w:p w14:paraId="138E1A59" w14:textId="373112B2" w:rsidR="00FF2DCE" w:rsidRPr="00C87258" w:rsidRDefault="00FF2DCE" w:rsidP="00FF2DCE">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15</w:t>
      </w:r>
      <w:r w:rsidRPr="00C87258">
        <w:rPr>
          <w:rFonts w:ascii="Arial" w:hAnsi="Arial" w:cs="Arial"/>
          <w:b/>
          <w:sz w:val="28"/>
        </w:rPr>
        <w:t xml:space="preserve"> (C</w:t>
      </w:r>
      <w:r w:rsidR="00943F3B" w:rsidRPr="00C87258">
        <w:rPr>
          <w:rFonts w:ascii="Arial" w:hAnsi="Arial" w:cs="Arial"/>
          <w:b/>
          <w:sz w:val="28"/>
        </w:rPr>
        <w:t>ONTINUED</w:t>
      </w:r>
      <w:r w:rsidRPr="00C87258">
        <w:rPr>
          <w:rFonts w:ascii="Arial" w:hAnsi="Arial" w:cs="Arial"/>
          <w:b/>
          <w:sz w:val="28"/>
        </w:rPr>
        <w:t>)</w:t>
      </w:r>
    </w:p>
    <w:p w14:paraId="4D9573B7" w14:textId="77777777" w:rsidR="00FF2DCE" w:rsidRPr="00C87258" w:rsidRDefault="00FF2DCE" w:rsidP="00FF2DCE">
      <w:pPr>
        <w:jc w:val="both"/>
        <w:rPr>
          <w:rFonts w:ascii="Arial" w:hAnsi="Arial" w:cs="Arial"/>
          <w:sz w:val="28"/>
        </w:rPr>
      </w:pPr>
    </w:p>
    <w:p w14:paraId="798513D6" w14:textId="33E7A52A" w:rsidR="00FF2DCE" w:rsidRPr="00C87258" w:rsidRDefault="0034758F" w:rsidP="00FF2DCE">
      <w:pPr>
        <w:tabs>
          <w:tab w:val="left" w:pos="567"/>
        </w:tabs>
        <w:ind w:left="567" w:hanging="567"/>
        <w:jc w:val="both"/>
        <w:rPr>
          <w:rFonts w:ascii="Arial" w:hAnsi="Arial" w:cs="Arial"/>
          <w:sz w:val="28"/>
        </w:rPr>
      </w:pPr>
      <w:r>
        <w:rPr>
          <w:rFonts w:ascii="Arial" w:hAnsi="Arial" w:cs="Arial"/>
          <w:sz w:val="28"/>
        </w:rPr>
        <w:t>b.</w:t>
      </w:r>
      <w:r w:rsidR="00FF2DCE" w:rsidRPr="00C87258">
        <w:rPr>
          <w:rFonts w:ascii="Arial" w:hAnsi="Arial" w:cs="Arial"/>
          <w:sz w:val="28"/>
        </w:rPr>
        <w:tab/>
      </w:r>
      <w:r w:rsidR="00665ED2" w:rsidRPr="00C87258">
        <w:rPr>
          <w:rFonts w:ascii="Arial" w:hAnsi="Arial" w:cs="Arial"/>
          <w:sz w:val="28"/>
        </w:rPr>
        <w:t xml:space="preserve">Under IFRS, </w:t>
      </w:r>
      <w:r w:rsidR="00FF2DCE" w:rsidRPr="00C87258">
        <w:rPr>
          <w:rFonts w:ascii="Arial" w:hAnsi="Arial" w:cs="Arial"/>
          <w:sz w:val="28"/>
        </w:rPr>
        <w:t xml:space="preserve">the warranty and premium offers are considered revenue arrangements with multiple deliverables </w:t>
      </w:r>
      <w:r w:rsidR="003418A1" w:rsidRPr="00C87258">
        <w:rPr>
          <w:rFonts w:ascii="Arial" w:hAnsi="Arial" w:cs="Arial"/>
          <w:sz w:val="28"/>
        </w:rPr>
        <w:t>a</w:t>
      </w:r>
      <w:r w:rsidR="00FF2DCE" w:rsidRPr="00C87258">
        <w:rPr>
          <w:rFonts w:ascii="Arial" w:hAnsi="Arial" w:cs="Arial"/>
          <w:sz w:val="28"/>
        </w:rPr>
        <w:t xml:space="preserve">nd the </w:t>
      </w:r>
      <w:r w:rsidR="00EE74DC" w:rsidRPr="00C87258">
        <w:rPr>
          <w:rFonts w:ascii="Arial" w:hAnsi="Arial" w:cs="Arial"/>
          <w:sz w:val="28"/>
        </w:rPr>
        <w:t xml:space="preserve">service-type warranty </w:t>
      </w:r>
      <w:r w:rsidR="00FF2DCE" w:rsidRPr="00C87258">
        <w:rPr>
          <w:rFonts w:ascii="Arial" w:hAnsi="Arial" w:cs="Arial"/>
          <w:sz w:val="28"/>
        </w:rPr>
        <w:t>approach is used to account for the warranties</w:t>
      </w:r>
      <w:r w:rsidR="00FE0A9A">
        <w:rPr>
          <w:rFonts w:ascii="Arial" w:hAnsi="Arial" w:cs="Arial"/>
          <w:sz w:val="28"/>
        </w:rPr>
        <w:t>. A</w:t>
      </w:r>
      <w:r w:rsidR="00FF2DCE" w:rsidRPr="00C87258">
        <w:rPr>
          <w:rFonts w:ascii="Arial" w:hAnsi="Arial" w:cs="Arial"/>
          <w:sz w:val="28"/>
        </w:rPr>
        <w:t xml:space="preserve"> portion of the sales revenue from musical instruments and sound equipment</w:t>
      </w:r>
      <w:r w:rsidR="00FE0A9A">
        <w:rPr>
          <w:rFonts w:ascii="Arial" w:hAnsi="Arial" w:cs="Arial"/>
          <w:sz w:val="28"/>
        </w:rPr>
        <w:t>,</w:t>
      </w:r>
      <w:r w:rsidR="00FF2DCE" w:rsidRPr="00C87258">
        <w:rPr>
          <w:rFonts w:ascii="Arial" w:hAnsi="Arial" w:cs="Arial"/>
          <w:sz w:val="28"/>
        </w:rPr>
        <w:t xml:space="preserve"> and </w:t>
      </w:r>
      <w:r w:rsidR="00FE0A9A">
        <w:rPr>
          <w:rFonts w:ascii="Arial" w:hAnsi="Arial" w:cs="Arial"/>
          <w:sz w:val="28"/>
        </w:rPr>
        <w:t xml:space="preserve">from </w:t>
      </w:r>
      <w:r w:rsidR="00FF2DCE" w:rsidRPr="00C87258">
        <w:rPr>
          <w:rFonts w:ascii="Arial" w:hAnsi="Arial" w:cs="Arial"/>
          <w:sz w:val="28"/>
        </w:rPr>
        <w:t>recorded and sheet music will have to be deferred as unearned revenue. This revenue will be recognized</w:t>
      </w:r>
      <w:r w:rsidR="00BF17A6">
        <w:rPr>
          <w:rFonts w:ascii="Arial" w:hAnsi="Arial" w:cs="Arial"/>
          <w:sz w:val="28"/>
        </w:rPr>
        <w:t xml:space="preserve"> as revenue</w:t>
      </w:r>
      <w:r w:rsidR="00FF2DCE" w:rsidRPr="00C87258">
        <w:rPr>
          <w:rFonts w:ascii="Arial" w:hAnsi="Arial" w:cs="Arial"/>
          <w:sz w:val="28"/>
        </w:rPr>
        <w:t xml:space="preserve"> over the term of the warranty period and premium offer period as </w:t>
      </w:r>
      <w:r w:rsidR="00665ED2" w:rsidRPr="00C87258">
        <w:rPr>
          <w:rFonts w:ascii="Arial" w:hAnsi="Arial" w:cs="Arial"/>
          <w:sz w:val="28"/>
        </w:rPr>
        <w:t xml:space="preserve">points </w:t>
      </w:r>
      <w:r w:rsidR="00FF2DCE" w:rsidRPr="00C87258">
        <w:rPr>
          <w:rFonts w:ascii="Arial" w:hAnsi="Arial" w:cs="Arial"/>
          <w:sz w:val="28"/>
        </w:rPr>
        <w:t xml:space="preserve">are redeemed and warranties are honoured. Management will need to determine what portion of the sales price represents revenue from warranties and premiums. </w:t>
      </w:r>
    </w:p>
    <w:p w14:paraId="0156E937" w14:textId="77777777" w:rsidR="00FF2DCE" w:rsidRPr="00C87258" w:rsidRDefault="00FF2DCE" w:rsidP="00FF2DCE">
      <w:pPr>
        <w:tabs>
          <w:tab w:val="left" w:pos="567"/>
        </w:tabs>
        <w:ind w:left="567" w:hanging="567"/>
        <w:jc w:val="both"/>
        <w:rPr>
          <w:rFonts w:ascii="Arial" w:hAnsi="Arial" w:cs="Arial"/>
          <w:sz w:val="28"/>
        </w:rPr>
      </w:pPr>
    </w:p>
    <w:p w14:paraId="7E3D88D1" w14:textId="421596CA" w:rsidR="00FF2DCE" w:rsidRPr="00C87258" w:rsidRDefault="00FF2DCE" w:rsidP="00FF2DCE">
      <w:pPr>
        <w:tabs>
          <w:tab w:val="left" w:pos="567"/>
        </w:tabs>
        <w:ind w:left="567" w:hanging="567"/>
        <w:jc w:val="both"/>
        <w:rPr>
          <w:rFonts w:ascii="Arial" w:hAnsi="Arial" w:cs="Arial"/>
          <w:sz w:val="28"/>
        </w:rPr>
      </w:pPr>
      <w:r w:rsidRPr="00C87258">
        <w:rPr>
          <w:rFonts w:ascii="Arial" w:hAnsi="Arial" w:cs="Arial"/>
          <w:sz w:val="28"/>
        </w:rPr>
        <w:tab/>
        <w:t xml:space="preserve">When the musical instruments and sound equipment are sold, a portion of the sales price will be credited to Unearned Revenue. For the premiums, a portion of the recorded and sheet music sales will be credited to Unearned Revenue. </w:t>
      </w:r>
    </w:p>
    <w:p w14:paraId="19B6AFB8" w14:textId="77777777" w:rsidR="00FF2DCE" w:rsidRPr="00C87258" w:rsidRDefault="00FF2DCE" w:rsidP="00FF2DCE">
      <w:pPr>
        <w:tabs>
          <w:tab w:val="left" w:pos="567"/>
        </w:tabs>
        <w:ind w:left="567" w:hanging="567"/>
        <w:jc w:val="both"/>
        <w:rPr>
          <w:rFonts w:ascii="Arial" w:hAnsi="Arial" w:cs="Arial"/>
          <w:sz w:val="28"/>
        </w:rPr>
      </w:pPr>
    </w:p>
    <w:p w14:paraId="107FD32E" w14:textId="1CF7F660" w:rsidR="00FF2DCE" w:rsidRPr="00C87258" w:rsidRDefault="00FF2DCE" w:rsidP="00FF2DCE">
      <w:pPr>
        <w:tabs>
          <w:tab w:val="left" w:pos="567"/>
        </w:tabs>
        <w:ind w:left="567" w:hanging="567"/>
        <w:jc w:val="both"/>
        <w:rPr>
          <w:rFonts w:ascii="Arial" w:hAnsi="Arial" w:cs="Arial"/>
          <w:sz w:val="28"/>
        </w:rPr>
      </w:pPr>
      <w:r w:rsidRPr="00C87258">
        <w:rPr>
          <w:rFonts w:ascii="Arial" w:hAnsi="Arial" w:cs="Arial"/>
          <w:sz w:val="28"/>
        </w:rPr>
        <w:tab/>
        <w:t>As warranties are claimed</w:t>
      </w:r>
      <w:r w:rsidR="00FE0A9A">
        <w:rPr>
          <w:rFonts w:ascii="Arial" w:hAnsi="Arial" w:cs="Arial"/>
          <w:sz w:val="28"/>
        </w:rPr>
        <w:t>,</w:t>
      </w:r>
      <w:r w:rsidRPr="00C87258">
        <w:rPr>
          <w:rFonts w:ascii="Arial" w:hAnsi="Arial" w:cs="Arial"/>
          <w:sz w:val="28"/>
        </w:rPr>
        <w:t xml:space="preserve"> a portion of the Unearned Revenue will be earned and will be transferred to the income statement. Actual warranty costs will be recorded as warranty expense. </w:t>
      </w:r>
    </w:p>
    <w:p w14:paraId="12D53B12" w14:textId="77777777" w:rsidR="00FF2DCE" w:rsidRPr="00C87258" w:rsidRDefault="00FF2DCE" w:rsidP="00FF2DCE">
      <w:pPr>
        <w:tabs>
          <w:tab w:val="left" w:pos="567"/>
        </w:tabs>
        <w:ind w:left="567" w:hanging="567"/>
        <w:jc w:val="both"/>
        <w:rPr>
          <w:rFonts w:ascii="Arial" w:hAnsi="Arial" w:cs="Arial"/>
          <w:sz w:val="28"/>
        </w:rPr>
      </w:pPr>
    </w:p>
    <w:p w14:paraId="1947CD3A" w14:textId="73503D9D" w:rsidR="00FF2DCE" w:rsidRPr="00C87258" w:rsidRDefault="00FF2DCE" w:rsidP="00FF2DCE">
      <w:pPr>
        <w:tabs>
          <w:tab w:val="left" w:pos="567"/>
        </w:tabs>
        <w:ind w:left="567" w:hanging="567"/>
        <w:jc w:val="both"/>
        <w:rPr>
          <w:rFonts w:ascii="Arial" w:hAnsi="Arial" w:cs="Arial"/>
          <w:sz w:val="28"/>
        </w:rPr>
      </w:pPr>
      <w:r w:rsidRPr="00C87258">
        <w:rPr>
          <w:rFonts w:ascii="Arial" w:hAnsi="Arial" w:cs="Arial"/>
          <w:sz w:val="28"/>
        </w:rPr>
        <w:tab/>
        <w:t xml:space="preserve">As </w:t>
      </w:r>
      <w:r w:rsidR="00665ED2" w:rsidRPr="00C87258">
        <w:rPr>
          <w:rFonts w:ascii="Arial" w:hAnsi="Arial" w:cs="Arial"/>
          <w:sz w:val="28"/>
        </w:rPr>
        <w:t>point</w:t>
      </w:r>
      <w:r w:rsidRPr="00C87258">
        <w:rPr>
          <w:rFonts w:ascii="Arial" w:hAnsi="Arial" w:cs="Arial"/>
          <w:sz w:val="28"/>
        </w:rPr>
        <w:t xml:space="preserve">s for premiums are redeemed, a portion of the Unearned Revenue will be earned and will be transferred to the income statement. The premium expense (or cost of premium) will </w:t>
      </w:r>
      <w:r w:rsidR="00E72C89" w:rsidRPr="00C87258">
        <w:rPr>
          <w:rFonts w:ascii="Arial" w:hAnsi="Arial" w:cs="Arial"/>
          <w:sz w:val="28"/>
        </w:rPr>
        <w:t xml:space="preserve">also </w:t>
      </w:r>
      <w:r w:rsidRPr="00C87258">
        <w:rPr>
          <w:rFonts w:ascii="Arial" w:hAnsi="Arial" w:cs="Arial"/>
          <w:sz w:val="28"/>
        </w:rPr>
        <w:t xml:space="preserve">be transferred to the income statement. </w:t>
      </w:r>
    </w:p>
    <w:p w14:paraId="7298D992" w14:textId="77777777" w:rsidR="00090347" w:rsidRPr="00C87258" w:rsidRDefault="00090347" w:rsidP="00FF2DCE">
      <w:pPr>
        <w:tabs>
          <w:tab w:val="left" w:pos="567"/>
        </w:tabs>
        <w:ind w:left="567" w:hanging="567"/>
        <w:jc w:val="both"/>
        <w:rPr>
          <w:rFonts w:ascii="Arial" w:hAnsi="Arial" w:cs="Arial"/>
          <w:sz w:val="28"/>
        </w:rPr>
      </w:pPr>
    </w:p>
    <w:p w14:paraId="37A5F0A8" w14:textId="0199C85B"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40</w:t>
      </w:r>
      <w:r w:rsidRPr="000B3C61">
        <w:rPr>
          <w:rFonts w:ascii="Arial" w:eastAsia="Calibri" w:hAnsi="Arial" w:cs="Arial"/>
          <w:sz w:val="18"/>
          <w:szCs w:val="18"/>
        </w:rPr>
        <w:t xml:space="preserve"> min.  AACSB: None CPA: cpa-t001 CM: Reporting</w:t>
      </w:r>
    </w:p>
    <w:p w14:paraId="6CDFBC62" w14:textId="77777777" w:rsidR="005525B8" w:rsidRPr="00C87258" w:rsidRDefault="00FF2DCE" w:rsidP="005525B8">
      <w:pPr>
        <w:jc w:val="both"/>
        <w:rPr>
          <w:rFonts w:ascii="Arial" w:hAnsi="Arial" w:cs="Arial"/>
          <w:b/>
          <w:sz w:val="16"/>
          <w:szCs w:val="16"/>
        </w:rPr>
      </w:pPr>
      <w:r w:rsidRPr="00C8725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510"/>
        <w:gridCol w:w="2610"/>
      </w:tblGrid>
      <w:tr w:rsidR="005525B8" w:rsidRPr="00C87258" w14:paraId="4D22BFAA" w14:textId="77777777">
        <w:tc>
          <w:tcPr>
            <w:tcW w:w="2718" w:type="dxa"/>
            <w:tcBorders>
              <w:top w:val="nil"/>
              <w:left w:val="nil"/>
              <w:bottom w:val="nil"/>
            </w:tcBorders>
          </w:tcPr>
          <w:p w14:paraId="5E4AEFAA" w14:textId="77777777" w:rsidR="005525B8" w:rsidRPr="00C87258" w:rsidRDefault="005525B8" w:rsidP="005525B8">
            <w:pPr>
              <w:rPr>
                <w:rFonts w:ascii="Arial" w:hAnsi="Arial" w:cs="Arial"/>
                <w:b/>
                <w:sz w:val="28"/>
              </w:rPr>
            </w:pPr>
          </w:p>
        </w:tc>
        <w:tc>
          <w:tcPr>
            <w:tcW w:w="3510" w:type="dxa"/>
          </w:tcPr>
          <w:p w14:paraId="7BD93488" w14:textId="55C3646E" w:rsidR="005525B8" w:rsidRPr="00C87258" w:rsidRDefault="005525B8" w:rsidP="005525B8">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16</w:t>
            </w:r>
          </w:p>
        </w:tc>
        <w:tc>
          <w:tcPr>
            <w:tcW w:w="2610" w:type="dxa"/>
            <w:tcBorders>
              <w:top w:val="nil"/>
              <w:bottom w:val="nil"/>
              <w:right w:val="nil"/>
            </w:tcBorders>
          </w:tcPr>
          <w:p w14:paraId="56C13533" w14:textId="77777777" w:rsidR="005525B8" w:rsidRPr="00C87258" w:rsidRDefault="005525B8" w:rsidP="005525B8">
            <w:pPr>
              <w:rPr>
                <w:rFonts w:ascii="Arial" w:hAnsi="Arial" w:cs="Arial"/>
                <w:b/>
                <w:sz w:val="28"/>
              </w:rPr>
            </w:pPr>
          </w:p>
        </w:tc>
      </w:tr>
    </w:tbl>
    <w:p w14:paraId="5976FC05" w14:textId="77777777" w:rsidR="00E062EF" w:rsidRPr="00C87258" w:rsidRDefault="00E062EF" w:rsidP="005525B8">
      <w:pPr>
        <w:jc w:val="both"/>
        <w:rPr>
          <w:rFonts w:ascii="Arial" w:hAnsi="Arial" w:cs="Arial"/>
          <w:sz w:val="28"/>
        </w:rPr>
      </w:pPr>
    </w:p>
    <w:p w14:paraId="63A0DB3D" w14:textId="25C1A458" w:rsidR="005525B8" w:rsidRPr="00C87258" w:rsidRDefault="0034758F" w:rsidP="005525B8">
      <w:pPr>
        <w:jc w:val="both"/>
        <w:rPr>
          <w:rFonts w:ascii="Arial" w:hAnsi="Arial" w:cs="Arial"/>
          <w:sz w:val="28"/>
        </w:rPr>
      </w:pPr>
      <w:r>
        <w:rPr>
          <w:rFonts w:ascii="Arial" w:hAnsi="Arial" w:cs="Arial"/>
          <w:sz w:val="28"/>
        </w:rPr>
        <w:t>a.</w:t>
      </w:r>
    </w:p>
    <w:tbl>
      <w:tblPr>
        <w:tblW w:w="8838" w:type="dxa"/>
        <w:tblLayout w:type="fixed"/>
        <w:tblLook w:val="0000" w:firstRow="0" w:lastRow="0" w:firstColumn="0" w:lastColumn="0" w:noHBand="0" w:noVBand="0"/>
      </w:tblPr>
      <w:tblGrid>
        <w:gridCol w:w="6138"/>
        <w:gridCol w:w="1350"/>
        <w:gridCol w:w="1350"/>
      </w:tblGrid>
      <w:tr w:rsidR="005525B8" w:rsidRPr="00C87258" w14:paraId="2FDD190B" w14:textId="77777777" w:rsidTr="00E72C89">
        <w:trPr>
          <w:cantSplit/>
        </w:trPr>
        <w:tc>
          <w:tcPr>
            <w:tcW w:w="6138" w:type="dxa"/>
          </w:tcPr>
          <w:p w14:paraId="2D07A940"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350" w:type="dxa"/>
          </w:tcPr>
          <w:p w14:paraId="19F4B9EB" w14:textId="77777777" w:rsidR="005525B8" w:rsidRPr="00C87258" w:rsidRDefault="005525B8" w:rsidP="005525B8">
            <w:pPr>
              <w:jc w:val="right"/>
              <w:rPr>
                <w:rFonts w:ascii="Arial" w:hAnsi="Arial" w:cs="Arial"/>
                <w:sz w:val="28"/>
              </w:rPr>
            </w:pPr>
            <w:r w:rsidRPr="00C87258">
              <w:rPr>
                <w:rFonts w:ascii="Arial" w:hAnsi="Arial" w:cs="Arial"/>
                <w:sz w:val="28"/>
              </w:rPr>
              <w:t>30,000</w:t>
            </w:r>
          </w:p>
        </w:tc>
        <w:tc>
          <w:tcPr>
            <w:tcW w:w="1350" w:type="dxa"/>
          </w:tcPr>
          <w:p w14:paraId="5C8D32A7" w14:textId="77777777" w:rsidR="005525B8" w:rsidRPr="00C87258" w:rsidRDefault="005525B8" w:rsidP="005525B8">
            <w:pPr>
              <w:jc w:val="right"/>
              <w:rPr>
                <w:rFonts w:ascii="Arial" w:hAnsi="Arial" w:cs="Arial"/>
                <w:sz w:val="28"/>
              </w:rPr>
            </w:pPr>
          </w:p>
        </w:tc>
      </w:tr>
      <w:tr w:rsidR="005525B8" w:rsidRPr="00C87258" w14:paraId="6A27666A" w14:textId="77777777" w:rsidTr="00E72C89">
        <w:trPr>
          <w:cantSplit/>
        </w:trPr>
        <w:tc>
          <w:tcPr>
            <w:tcW w:w="6138" w:type="dxa"/>
          </w:tcPr>
          <w:p w14:paraId="501695CF" w14:textId="1A3605F9"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Unearned Revenue</w:t>
            </w:r>
            <w:r w:rsidRPr="00C87258">
              <w:rPr>
                <w:rFonts w:ascii="Arial" w:hAnsi="Arial" w:cs="Arial"/>
                <w:sz w:val="28"/>
              </w:rPr>
              <w:tab/>
            </w:r>
          </w:p>
        </w:tc>
        <w:tc>
          <w:tcPr>
            <w:tcW w:w="1350" w:type="dxa"/>
          </w:tcPr>
          <w:p w14:paraId="0D7E05BC" w14:textId="77777777" w:rsidR="005525B8" w:rsidRPr="00C87258" w:rsidRDefault="005525B8" w:rsidP="005525B8">
            <w:pPr>
              <w:jc w:val="right"/>
              <w:rPr>
                <w:rFonts w:ascii="Arial" w:hAnsi="Arial" w:cs="Arial"/>
                <w:sz w:val="28"/>
              </w:rPr>
            </w:pPr>
          </w:p>
        </w:tc>
        <w:tc>
          <w:tcPr>
            <w:tcW w:w="1350" w:type="dxa"/>
          </w:tcPr>
          <w:p w14:paraId="36AEC77A" w14:textId="77777777" w:rsidR="005525B8" w:rsidRPr="00C87258" w:rsidRDefault="005525B8" w:rsidP="005525B8">
            <w:pPr>
              <w:jc w:val="right"/>
              <w:rPr>
                <w:rFonts w:ascii="Arial" w:hAnsi="Arial" w:cs="Arial"/>
                <w:sz w:val="28"/>
              </w:rPr>
            </w:pPr>
            <w:r w:rsidRPr="00C87258">
              <w:rPr>
                <w:rFonts w:ascii="Arial" w:hAnsi="Arial" w:cs="Arial"/>
                <w:sz w:val="28"/>
              </w:rPr>
              <w:t>30,000</w:t>
            </w:r>
          </w:p>
        </w:tc>
      </w:tr>
      <w:tr w:rsidR="005525B8" w:rsidRPr="00C87258" w14:paraId="648434F5" w14:textId="77777777" w:rsidTr="00E72C89">
        <w:trPr>
          <w:cantSplit/>
        </w:trPr>
        <w:tc>
          <w:tcPr>
            <w:tcW w:w="6138" w:type="dxa"/>
          </w:tcPr>
          <w:p w14:paraId="0490DB36" w14:textId="77777777" w:rsidR="005525B8" w:rsidRPr="00C87258" w:rsidRDefault="005525B8" w:rsidP="005525B8">
            <w:pPr>
              <w:tabs>
                <w:tab w:val="left" w:pos="720"/>
                <w:tab w:val="right" w:leader="dot" w:pos="7200"/>
              </w:tabs>
              <w:rPr>
                <w:rFonts w:ascii="Arial" w:hAnsi="Arial" w:cs="Arial"/>
                <w:sz w:val="28"/>
              </w:rPr>
            </w:pPr>
          </w:p>
        </w:tc>
        <w:tc>
          <w:tcPr>
            <w:tcW w:w="1350" w:type="dxa"/>
          </w:tcPr>
          <w:p w14:paraId="44364CE8" w14:textId="77777777" w:rsidR="005525B8" w:rsidRPr="00C87258" w:rsidRDefault="005525B8" w:rsidP="005525B8">
            <w:pPr>
              <w:jc w:val="right"/>
              <w:rPr>
                <w:rFonts w:ascii="Arial" w:hAnsi="Arial" w:cs="Arial"/>
                <w:sz w:val="28"/>
              </w:rPr>
            </w:pPr>
          </w:p>
        </w:tc>
        <w:tc>
          <w:tcPr>
            <w:tcW w:w="1350" w:type="dxa"/>
          </w:tcPr>
          <w:p w14:paraId="72313326" w14:textId="77777777" w:rsidR="005525B8" w:rsidRPr="00C87258" w:rsidRDefault="005525B8" w:rsidP="005525B8">
            <w:pPr>
              <w:jc w:val="right"/>
              <w:rPr>
                <w:rFonts w:ascii="Arial" w:hAnsi="Arial" w:cs="Arial"/>
                <w:sz w:val="28"/>
              </w:rPr>
            </w:pPr>
          </w:p>
        </w:tc>
      </w:tr>
      <w:tr w:rsidR="005525B8" w:rsidRPr="00C87258" w14:paraId="51D5899B" w14:textId="77777777" w:rsidTr="00E72C89">
        <w:trPr>
          <w:cantSplit/>
        </w:trPr>
        <w:tc>
          <w:tcPr>
            <w:tcW w:w="6138" w:type="dxa"/>
          </w:tcPr>
          <w:p w14:paraId="3EF09A75"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Accounts Receivable</w:t>
            </w:r>
            <w:r w:rsidRPr="00C87258">
              <w:rPr>
                <w:rFonts w:ascii="Arial" w:hAnsi="Arial" w:cs="Arial"/>
                <w:sz w:val="28"/>
              </w:rPr>
              <w:tab/>
            </w:r>
          </w:p>
        </w:tc>
        <w:tc>
          <w:tcPr>
            <w:tcW w:w="1350" w:type="dxa"/>
          </w:tcPr>
          <w:p w14:paraId="2F625338" w14:textId="77777777" w:rsidR="005525B8" w:rsidRPr="00C87258" w:rsidRDefault="005525B8" w:rsidP="005525B8">
            <w:pPr>
              <w:jc w:val="right"/>
              <w:rPr>
                <w:rFonts w:ascii="Arial" w:hAnsi="Arial" w:cs="Arial"/>
                <w:sz w:val="28"/>
              </w:rPr>
            </w:pPr>
            <w:r w:rsidRPr="00C87258">
              <w:rPr>
                <w:rFonts w:ascii="Arial" w:hAnsi="Arial" w:cs="Arial"/>
                <w:sz w:val="28"/>
              </w:rPr>
              <w:t>15,000</w:t>
            </w:r>
          </w:p>
        </w:tc>
        <w:tc>
          <w:tcPr>
            <w:tcW w:w="1350" w:type="dxa"/>
          </w:tcPr>
          <w:p w14:paraId="6A1F6794" w14:textId="77777777" w:rsidR="005525B8" w:rsidRPr="00C87258" w:rsidRDefault="005525B8" w:rsidP="005525B8">
            <w:pPr>
              <w:jc w:val="right"/>
              <w:rPr>
                <w:rFonts w:ascii="Arial" w:hAnsi="Arial" w:cs="Arial"/>
                <w:sz w:val="28"/>
              </w:rPr>
            </w:pPr>
          </w:p>
        </w:tc>
      </w:tr>
      <w:tr w:rsidR="005525B8" w:rsidRPr="00C87258" w14:paraId="6C758298" w14:textId="77777777" w:rsidTr="00E72C89">
        <w:trPr>
          <w:cantSplit/>
        </w:trPr>
        <w:tc>
          <w:tcPr>
            <w:tcW w:w="6138" w:type="dxa"/>
          </w:tcPr>
          <w:p w14:paraId="080CEE48"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350" w:type="dxa"/>
          </w:tcPr>
          <w:p w14:paraId="731DF401" w14:textId="77777777" w:rsidR="005525B8" w:rsidRPr="00C87258" w:rsidRDefault="005525B8" w:rsidP="005525B8">
            <w:pPr>
              <w:jc w:val="right"/>
              <w:rPr>
                <w:rFonts w:ascii="Arial" w:hAnsi="Arial" w:cs="Arial"/>
                <w:sz w:val="28"/>
              </w:rPr>
            </w:pPr>
          </w:p>
        </w:tc>
        <w:tc>
          <w:tcPr>
            <w:tcW w:w="1350" w:type="dxa"/>
          </w:tcPr>
          <w:p w14:paraId="5F26BEE0" w14:textId="77777777" w:rsidR="005525B8" w:rsidRPr="00C87258" w:rsidRDefault="005525B8" w:rsidP="005525B8">
            <w:pPr>
              <w:jc w:val="right"/>
              <w:rPr>
                <w:rFonts w:ascii="Arial" w:hAnsi="Arial" w:cs="Arial"/>
                <w:sz w:val="28"/>
              </w:rPr>
            </w:pPr>
            <w:r w:rsidRPr="00C87258">
              <w:rPr>
                <w:rFonts w:ascii="Arial" w:hAnsi="Arial" w:cs="Arial"/>
                <w:sz w:val="28"/>
              </w:rPr>
              <w:t>15,000</w:t>
            </w:r>
          </w:p>
        </w:tc>
      </w:tr>
      <w:tr w:rsidR="005525B8" w:rsidRPr="00C87258" w14:paraId="3575BEDC" w14:textId="77777777" w:rsidTr="00E72C89">
        <w:trPr>
          <w:cantSplit/>
        </w:trPr>
        <w:tc>
          <w:tcPr>
            <w:tcW w:w="6138" w:type="dxa"/>
          </w:tcPr>
          <w:p w14:paraId="731FFEA5"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 xml:space="preserve"> </w:t>
            </w:r>
          </w:p>
        </w:tc>
        <w:tc>
          <w:tcPr>
            <w:tcW w:w="1350" w:type="dxa"/>
          </w:tcPr>
          <w:p w14:paraId="2D7902D8" w14:textId="77777777" w:rsidR="005525B8" w:rsidRPr="00C87258" w:rsidRDefault="005525B8" w:rsidP="005525B8">
            <w:pPr>
              <w:jc w:val="right"/>
              <w:rPr>
                <w:rFonts w:ascii="Arial" w:hAnsi="Arial" w:cs="Arial"/>
                <w:sz w:val="28"/>
              </w:rPr>
            </w:pPr>
          </w:p>
        </w:tc>
        <w:tc>
          <w:tcPr>
            <w:tcW w:w="1350" w:type="dxa"/>
          </w:tcPr>
          <w:p w14:paraId="166ED889" w14:textId="77777777" w:rsidR="005525B8" w:rsidRPr="00C87258" w:rsidRDefault="005525B8" w:rsidP="005525B8">
            <w:pPr>
              <w:jc w:val="right"/>
              <w:rPr>
                <w:rFonts w:ascii="Arial" w:hAnsi="Arial" w:cs="Arial"/>
                <w:sz w:val="28"/>
              </w:rPr>
            </w:pPr>
          </w:p>
        </w:tc>
      </w:tr>
      <w:tr w:rsidR="005525B8" w:rsidRPr="00C87258" w14:paraId="11D90FC7" w14:textId="77777777" w:rsidTr="00E72C89">
        <w:trPr>
          <w:cantSplit/>
        </w:trPr>
        <w:tc>
          <w:tcPr>
            <w:tcW w:w="6138" w:type="dxa"/>
          </w:tcPr>
          <w:p w14:paraId="766F38C7" w14:textId="258FD72F"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Unearned Revenue</w:t>
            </w:r>
            <w:r w:rsidRPr="00C87258">
              <w:rPr>
                <w:rFonts w:ascii="Arial" w:hAnsi="Arial" w:cs="Arial"/>
                <w:sz w:val="28"/>
              </w:rPr>
              <w:tab/>
            </w:r>
          </w:p>
        </w:tc>
        <w:tc>
          <w:tcPr>
            <w:tcW w:w="1350" w:type="dxa"/>
          </w:tcPr>
          <w:p w14:paraId="23E22E65" w14:textId="77777777" w:rsidR="005525B8" w:rsidRPr="00C87258" w:rsidRDefault="005525B8" w:rsidP="005525B8">
            <w:pPr>
              <w:jc w:val="right"/>
              <w:rPr>
                <w:rFonts w:ascii="Arial" w:hAnsi="Arial" w:cs="Arial"/>
                <w:sz w:val="28"/>
              </w:rPr>
            </w:pPr>
            <w:r w:rsidRPr="00C87258">
              <w:rPr>
                <w:rFonts w:ascii="Arial" w:hAnsi="Arial" w:cs="Arial"/>
                <w:sz w:val="28"/>
              </w:rPr>
              <w:t>10,000</w:t>
            </w:r>
          </w:p>
        </w:tc>
        <w:tc>
          <w:tcPr>
            <w:tcW w:w="1350" w:type="dxa"/>
          </w:tcPr>
          <w:p w14:paraId="371A9529" w14:textId="77777777" w:rsidR="005525B8" w:rsidRPr="00C87258" w:rsidRDefault="005525B8" w:rsidP="005525B8">
            <w:pPr>
              <w:jc w:val="right"/>
              <w:rPr>
                <w:rFonts w:ascii="Arial" w:hAnsi="Arial" w:cs="Arial"/>
                <w:sz w:val="28"/>
              </w:rPr>
            </w:pPr>
          </w:p>
        </w:tc>
      </w:tr>
      <w:tr w:rsidR="005525B8" w:rsidRPr="00C87258" w14:paraId="0008A997" w14:textId="77777777" w:rsidTr="00E72C89">
        <w:trPr>
          <w:cantSplit/>
        </w:trPr>
        <w:tc>
          <w:tcPr>
            <w:tcW w:w="6138" w:type="dxa"/>
          </w:tcPr>
          <w:p w14:paraId="4F3EFC84" w14:textId="51F818E2" w:rsidR="005525B8" w:rsidRPr="00762F9F" w:rsidRDefault="005525B8" w:rsidP="005525B8">
            <w:pPr>
              <w:tabs>
                <w:tab w:val="left" w:pos="720"/>
                <w:tab w:val="right" w:leader="dot" w:pos="7200"/>
              </w:tabs>
              <w:rPr>
                <w:rFonts w:ascii="Arial" w:hAnsi="Arial" w:cs="Arial"/>
                <w:sz w:val="28"/>
              </w:rPr>
            </w:pPr>
            <w:r w:rsidRPr="00762F9F">
              <w:rPr>
                <w:rFonts w:ascii="Arial" w:hAnsi="Arial" w:cs="Arial"/>
                <w:sz w:val="28"/>
              </w:rPr>
              <w:tab/>
            </w:r>
            <w:r w:rsidR="001819DC" w:rsidRPr="00DE163B">
              <w:rPr>
                <w:rFonts w:ascii="Arial" w:hAnsi="Arial" w:cs="Arial"/>
                <w:sz w:val="28"/>
              </w:rPr>
              <w:t>Service</w:t>
            </w:r>
            <w:r w:rsidRPr="00DE163B">
              <w:rPr>
                <w:rFonts w:ascii="Arial" w:hAnsi="Arial" w:cs="Arial"/>
                <w:sz w:val="28"/>
              </w:rPr>
              <w:t xml:space="preserve"> Revenue</w:t>
            </w:r>
            <w:r w:rsidR="00434730" w:rsidRPr="00DE163B">
              <w:rPr>
                <w:rFonts w:ascii="Arial" w:hAnsi="Arial" w:cs="Arial"/>
                <w:sz w:val="28"/>
                <w:vertAlign w:val="superscript"/>
              </w:rPr>
              <w:t>1</w:t>
            </w:r>
            <w:r w:rsidRPr="00762F9F">
              <w:rPr>
                <w:rFonts w:ascii="Arial" w:hAnsi="Arial" w:cs="Arial"/>
                <w:sz w:val="28"/>
              </w:rPr>
              <w:tab/>
            </w:r>
          </w:p>
        </w:tc>
        <w:tc>
          <w:tcPr>
            <w:tcW w:w="1350" w:type="dxa"/>
          </w:tcPr>
          <w:p w14:paraId="3E6A28C6" w14:textId="77777777" w:rsidR="005525B8" w:rsidRPr="00C87258" w:rsidRDefault="005525B8" w:rsidP="005525B8">
            <w:pPr>
              <w:jc w:val="right"/>
              <w:rPr>
                <w:rFonts w:ascii="Arial" w:hAnsi="Arial" w:cs="Arial"/>
                <w:sz w:val="28"/>
              </w:rPr>
            </w:pPr>
          </w:p>
        </w:tc>
        <w:tc>
          <w:tcPr>
            <w:tcW w:w="1350" w:type="dxa"/>
          </w:tcPr>
          <w:p w14:paraId="09AAFF16" w14:textId="77777777" w:rsidR="005525B8" w:rsidRPr="00C87258" w:rsidRDefault="005525B8" w:rsidP="005525B8">
            <w:pPr>
              <w:jc w:val="right"/>
              <w:rPr>
                <w:rFonts w:ascii="Arial" w:hAnsi="Arial" w:cs="Arial"/>
                <w:sz w:val="28"/>
              </w:rPr>
            </w:pPr>
            <w:r w:rsidRPr="00C87258">
              <w:rPr>
                <w:rFonts w:ascii="Arial" w:hAnsi="Arial" w:cs="Arial"/>
                <w:sz w:val="28"/>
              </w:rPr>
              <w:t>10,000</w:t>
            </w:r>
          </w:p>
        </w:tc>
      </w:tr>
      <w:tr w:rsidR="005525B8" w:rsidRPr="00C87258" w14:paraId="637A4F2F" w14:textId="77777777" w:rsidTr="00E72C89">
        <w:trPr>
          <w:cantSplit/>
        </w:trPr>
        <w:tc>
          <w:tcPr>
            <w:tcW w:w="6138" w:type="dxa"/>
          </w:tcPr>
          <w:p w14:paraId="675EBAFA" w14:textId="1A3EE29E" w:rsidR="005525B8" w:rsidRPr="00762F9F" w:rsidRDefault="005525B8" w:rsidP="005525B8">
            <w:pPr>
              <w:tabs>
                <w:tab w:val="left" w:pos="720"/>
                <w:tab w:val="right" w:leader="dot" w:pos="7200"/>
              </w:tabs>
              <w:rPr>
                <w:rFonts w:ascii="Arial" w:hAnsi="Arial" w:cs="Arial"/>
                <w:sz w:val="28"/>
              </w:rPr>
            </w:pPr>
            <w:r w:rsidRPr="00762F9F">
              <w:rPr>
                <w:rFonts w:ascii="Arial" w:hAnsi="Arial" w:cs="Arial"/>
                <w:sz w:val="28"/>
              </w:rPr>
              <w:tab/>
            </w:r>
            <w:r w:rsidR="00434730" w:rsidRPr="009A6CE3">
              <w:rPr>
                <w:rFonts w:ascii="Arial" w:hAnsi="Arial" w:cs="Arial"/>
                <w:sz w:val="28"/>
                <w:vertAlign w:val="superscript"/>
              </w:rPr>
              <w:t>1</w:t>
            </w:r>
            <w:r w:rsidRPr="00434730">
              <w:rPr>
                <w:rFonts w:ascii="Arial" w:hAnsi="Arial" w:cs="Arial"/>
                <w:sz w:val="28"/>
              </w:rPr>
              <w:t xml:space="preserve">($30,000 </w:t>
            </w:r>
            <w:r w:rsidRPr="00762F9F">
              <w:rPr>
                <w:rFonts w:ascii="Arial" w:hAnsi="Arial" w:cs="Arial"/>
                <w:sz w:val="28"/>
              </w:rPr>
              <w:sym w:font="Symbol" w:char="F0B8"/>
            </w:r>
            <w:r w:rsidRPr="00762F9F">
              <w:rPr>
                <w:rFonts w:ascii="Arial" w:hAnsi="Arial" w:cs="Arial"/>
                <w:sz w:val="28"/>
              </w:rPr>
              <w:t xml:space="preserve"> 3)</w:t>
            </w:r>
          </w:p>
        </w:tc>
        <w:tc>
          <w:tcPr>
            <w:tcW w:w="1350" w:type="dxa"/>
          </w:tcPr>
          <w:p w14:paraId="383800B5" w14:textId="77777777" w:rsidR="005525B8" w:rsidRPr="00C87258" w:rsidRDefault="005525B8" w:rsidP="005525B8">
            <w:pPr>
              <w:jc w:val="right"/>
              <w:rPr>
                <w:rFonts w:ascii="Arial" w:hAnsi="Arial" w:cs="Arial"/>
                <w:sz w:val="28"/>
              </w:rPr>
            </w:pPr>
          </w:p>
        </w:tc>
        <w:tc>
          <w:tcPr>
            <w:tcW w:w="1350" w:type="dxa"/>
          </w:tcPr>
          <w:p w14:paraId="577FF8D8" w14:textId="77777777" w:rsidR="005525B8" w:rsidRPr="00C87258" w:rsidRDefault="005525B8" w:rsidP="005525B8">
            <w:pPr>
              <w:jc w:val="right"/>
              <w:rPr>
                <w:rFonts w:ascii="Arial" w:hAnsi="Arial" w:cs="Arial"/>
                <w:sz w:val="28"/>
              </w:rPr>
            </w:pPr>
          </w:p>
        </w:tc>
      </w:tr>
      <w:tr w:rsidR="005525B8" w:rsidRPr="00C87258" w14:paraId="437309A9" w14:textId="77777777" w:rsidTr="00E72C89">
        <w:trPr>
          <w:cantSplit/>
        </w:trPr>
        <w:tc>
          <w:tcPr>
            <w:tcW w:w="6138" w:type="dxa"/>
          </w:tcPr>
          <w:p w14:paraId="663C9A4F" w14:textId="77777777" w:rsidR="005525B8" w:rsidRPr="00762F9F" w:rsidRDefault="005525B8" w:rsidP="005525B8">
            <w:pPr>
              <w:tabs>
                <w:tab w:val="left" w:pos="720"/>
                <w:tab w:val="right" w:leader="dot" w:pos="7200"/>
              </w:tabs>
              <w:rPr>
                <w:rFonts w:ascii="Arial" w:hAnsi="Arial" w:cs="Arial"/>
                <w:sz w:val="28"/>
              </w:rPr>
            </w:pPr>
          </w:p>
        </w:tc>
        <w:tc>
          <w:tcPr>
            <w:tcW w:w="1350" w:type="dxa"/>
          </w:tcPr>
          <w:p w14:paraId="3DF8B98B" w14:textId="77777777" w:rsidR="005525B8" w:rsidRPr="00C87258" w:rsidRDefault="005525B8" w:rsidP="005525B8">
            <w:pPr>
              <w:jc w:val="right"/>
              <w:rPr>
                <w:rFonts w:ascii="Arial" w:hAnsi="Arial" w:cs="Arial"/>
                <w:sz w:val="28"/>
              </w:rPr>
            </w:pPr>
          </w:p>
        </w:tc>
        <w:tc>
          <w:tcPr>
            <w:tcW w:w="1350" w:type="dxa"/>
          </w:tcPr>
          <w:p w14:paraId="09F2D21B" w14:textId="77777777" w:rsidR="005525B8" w:rsidRPr="00C87258" w:rsidRDefault="005525B8" w:rsidP="005525B8">
            <w:pPr>
              <w:jc w:val="right"/>
              <w:rPr>
                <w:rFonts w:ascii="Arial" w:hAnsi="Arial" w:cs="Arial"/>
                <w:sz w:val="28"/>
              </w:rPr>
            </w:pPr>
          </w:p>
        </w:tc>
      </w:tr>
      <w:tr w:rsidR="005525B8" w:rsidRPr="00C87258" w14:paraId="40BF7724" w14:textId="77777777" w:rsidTr="00E72C89">
        <w:trPr>
          <w:cantSplit/>
        </w:trPr>
        <w:tc>
          <w:tcPr>
            <w:tcW w:w="6138" w:type="dxa"/>
          </w:tcPr>
          <w:p w14:paraId="2F46668C" w14:textId="77777777" w:rsidR="005525B8" w:rsidRPr="00762F9F" w:rsidRDefault="005525B8" w:rsidP="005525B8">
            <w:pPr>
              <w:tabs>
                <w:tab w:val="left" w:pos="720"/>
                <w:tab w:val="right" w:leader="dot" w:pos="7200"/>
              </w:tabs>
              <w:rPr>
                <w:rFonts w:ascii="Arial" w:hAnsi="Arial" w:cs="Arial"/>
                <w:sz w:val="28"/>
              </w:rPr>
            </w:pPr>
            <w:r w:rsidRPr="00DE163B">
              <w:rPr>
                <w:rFonts w:ascii="Arial" w:hAnsi="Arial" w:cs="Arial"/>
                <w:sz w:val="28"/>
              </w:rPr>
              <w:t>Loss on Guarantee</w:t>
            </w:r>
            <w:r w:rsidRPr="00762F9F">
              <w:rPr>
                <w:rFonts w:ascii="Arial" w:hAnsi="Arial" w:cs="Arial"/>
                <w:sz w:val="28"/>
              </w:rPr>
              <w:t>*</w:t>
            </w:r>
            <w:r w:rsidRPr="00762F9F">
              <w:rPr>
                <w:rFonts w:ascii="Arial" w:hAnsi="Arial" w:cs="Arial"/>
                <w:sz w:val="28"/>
              </w:rPr>
              <w:tab/>
            </w:r>
          </w:p>
        </w:tc>
        <w:tc>
          <w:tcPr>
            <w:tcW w:w="1350" w:type="dxa"/>
          </w:tcPr>
          <w:p w14:paraId="3AD8CDA5" w14:textId="77777777" w:rsidR="005525B8" w:rsidRPr="00C87258" w:rsidRDefault="005525B8" w:rsidP="005525B8">
            <w:pPr>
              <w:jc w:val="right"/>
              <w:rPr>
                <w:rFonts w:ascii="Arial" w:hAnsi="Arial" w:cs="Arial"/>
                <w:sz w:val="28"/>
              </w:rPr>
            </w:pPr>
            <w:r w:rsidRPr="00C87258">
              <w:rPr>
                <w:rFonts w:ascii="Arial" w:hAnsi="Arial" w:cs="Arial"/>
                <w:sz w:val="28"/>
              </w:rPr>
              <w:t>30,000</w:t>
            </w:r>
          </w:p>
        </w:tc>
        <w:tc>
          <w:tcPr>
            <w:tcW w:w="1350" w:type="dxa"/>
          </w:tcPr>
          <w:p w14:paraId="2A56030B" w14:textId="77777777" w:rsidR="005525B8" w:rsidRPr="00C87258" w:rsidRDefault="005525B8" w:rsidP="005525B8">
            <w:pPr>
              <w:jc w:val="right"/>
              <w:rPr>
                <w:rFonts w:ascii="Arial" w:hAnsi="Arial" w:cs="Arial"/>
                <w:sz w:val="28"/>
              </w:rPr>
            </w:pPr>
          </w:p>
        </w:tc>
      </w:tr>
      <w:tr w:rsidR="005525B8" w:rsidRPr="00C87258" w14:paraId="746AB052" w14:textId="77777777" w:rsidTr="00E72C89">
        <w:trPr>
          <w:cantSplit/>
        </w:trPr>
        <w:tc>
          <w:tcPr>
            <w:tcW w:w="6138" w:type="dxa"/>
          </w:tcPr>
          <w:p w14:paraId="0C4A781F" w14:textId="77777777" w:rsidR="005525B8" w:rsidRPr="00762F9F" w:rsidRDefault="005525B8" w:rsidP="005525B8">
            <w:pPr>
              <w:tabs>
                <w:tab w:val="left" w:pos="720"/>
                <w:tab w:val="right" w:leader="dot" w:pos="7200"/>
              </w:tabs>
              <w:rPr>
                <w:rFonts w:ascii="Arial" w:hAnsi="Arial" w:cs="Arial"/>
                <w:sz w:val="28"/>
              </w:rPr>
            </w:pPr>
            <w:r w:rsidRPr="00762F9F">
              <w:rPr>
                <w:rFonts w:ascii="Arial" w:hAnsi="Arial" w:cs="Arial"/>
                <w:sz w:val="28"/>
              </w:rPr>
              <w:tab/>
            </w:r>
            <w:r w:rsidRPr="00DE163B">
              <w:rPr>
                <w:rFonts w:ascii="Arial" w:hAnsi="Arial" w:cs="Arial"/>
                <w:sz w:val="28"/>
              </w:rPr>
              <w:t>Liability for Guarantee</w:t>
            </w:r>
            <w:r w:rsidRPr="00762F9F">
              <w:rPr>
                <w:rFonts w:ascii="Arial" w:hAnsi="Arial" w:cs="Arial"/>
                <w:sz w:val="28"/>
              </w:rPr>
              <w:tab/>
            </w:r>
          </w:p>
        </w:tc>
        <w:tc>
          <w:tcPr>
            <w:tcW w:w="1350" w:type="dxa"/>
          </w:tcPr>
          <w:p w14:paraId="1FEF0126" w14:textId="77777777" w:rsidR="005525B8" w:rsidRPr="00C87258" w:rsidRDefault="005525B8" w:rsidP="005525B8">
            <w:pPr>
              <w:jc w:val="right"/>
              <w:rPr>
                <w:rFonts w:ascii="Arial" w:hAnsi="Arial" w:cs="Arial"/>
                <w:sz w:val="28"/>
              </w:rPr>
            </w:pPr>
          </w:p>
        </w:tc>
        <w:tc>
          <w:tcPr>
            <w:tcW w:w="1350" w:type="dxa"/>
          </w:tcPr>
          <w:p w14:paraId="2F0BD803" w14:textId="77777777" w:rsidR="005525B8" w:rsidRPr="00C87258" w:rsidRDefault="005525B8" w:rsidP="005525B8">
            <w:pPr>
              <w:jc w:val="right"/>
              <w:rPr>
                <w:rFonts w:ascii="Arial" w:hAnsi="Arial" w:cs="Arial"/>
                <w:sz w:val="28"/>
              </w:rPr>
            </w:pPr>
            <w:r w:rsidRPr="00C87258">
              <w:rPr>
                <w:rFonts w:ascii="Arial" w:hAnsi="Arial" w:cs="Arial"/>
                <w:sz w:val="28"/>
              </w:rPr>
              <w:t>30,000</w:t>
            </w:r>
          </w:p>
        </w:tc>
      </w:tr>
    </w:tbl>
    <w:p w14:paraId="3BFB33B3" w14:textId="77777777" w:rsidR="005525B8" w:rsidRPr="00C87258" w:rsidRDefault="005525B8" w:rsidP="005525B8">
      <w:pPr>
        <w:jc w:val="both"/>
        <w:rPr>
          <w:rFonts w:ascii="Arial" w:hAnsi="Arial" w:cs="Arial"/>
          <w:sz w:val="28"/>
        </w:rPr>
      </w:pPr>
    </w:p>
    <w:p w14:paraId="2EFB21E3" w14:textId="1B83AB81" w:rsidR="005525B8" w:rsidRPr="00C87258" w:rsidRDefault="005525B8" w:rsidP="005525B8">
      <w:pPr>
        <w:jc w:val="both"/>
        <w:rPr>
          <w:rFonts w:ascii="Arial" w:hAnsi="Arial" w:cs="Arial"/>
          <w:sz w:val="28"/>
        </w:rPr>
      </w:pPr>
      <w:r w:rsidRPr="00C87258">
        <w:rPr>
          <w:rFonts w:ascii="Arial" w:hAnsi="Arial" w:cs="Arial"/>
          <w:sz w:val="28"/>
        </w:rPr>
        <w:t xml:space="preserve">* This entry is based on management’s determination of the likelihood of loss in providing guarantees for </w:t>
      </w:r>
      <w:proofErr w:type="spellStart"/>
      <w:r w:rsidRPr="00C87258">
        <w:rPr>
          <w:rFonts w:ascii="Arial" w:hAnsi="Arial" w:cs="Arial"/>
          <w:sz w:val="28"/>
        </w:rPr>
        <w:t>Hutter</w:t>
      </w:r>
      <w:proofErr w:type="spellEnd"/>
      <w:r w:rsidRPr="00C87258">
        <w:rPr>
          <w:rFonts w:ascii="Arial" w:hAnsi="Arial" w:cs="Arial"/>
          <w:sz w:val="28"/>
        </w:rPr>
        <w:t xml:space="preserve">. Since the collateral for the loan involves rights on unproven technology, it appears that the possibility of loss is likely. Accounts receivable was not debited since </w:t>
      </w:r>
      <w:proofErr w:type="spellStart"/>
      <w:r w:rsidRPr="00C87258">
        <w:rPr>
          <w:rFonts w:ascii="Arial" w:hAnsi="Arial" w:cs="Arial"/>
          <w:sz w:val="28"/>
        </w:rPr>
        <w:t>Dungannon</w:t>
      </w:r>
      <w:proofErr w:type="spellEnd"/>
      <w:r w:rsidRPr="00C87258">
        <w:rPr>
          <w:rFonts w:ascii="Arial" w:hAnsi="Arial" w:cs="Arial"/>
          <w:sz w:val="28"/>
        </w:rPr>
        <w:t xml:space="preserve"> </w:t>
      </w:r>
      <w:r w:rsidR="00407987" w:rsidRPr="00C87258">
        <w:rPr>
          <w:rFonts w:ascii="Arial" w:hAnsi="Arial" w:cs="Arial"/>
          <w:sz w:val="28"/>
        </w:rPr>
        <w:t xml:space="preserve">has </w:t>
      </w:r>
      <w:r w:rsidRPr="00C87258">
        <w:rPr>
          <w:rFonts w:ascii="Arial" w:hAnsi="Arial" w:cs="Arial"/>
          <w:sz w:val="28"/>
        </w:rPr>
        <w:t xml:space="preserve">not yet made payment on </w:t>
      </w:r>
      <w:proofErr w:type="spellStart"/>
      <w:r w:rsidRPr="00C87258">
        <w:rPr>
          <w:rFonts w:ascii="Arial" w:hAnsi="Arial" w:cs="Arial"/>
          <w:sz w:val="28"/>
        </w:rPr>
        <w:t>Hutter’s</w:t>
      </w:r>
      <w:proofErr w:type="spellEnd"/>
      <w:r w:rsidRPr="00C87258">
        <w:rPr>
          <w:rFonts w:ascii="Arial" w:hAnsi="Arial" w:cs="Arial"/>
          <w:sz w:val="28"/>
        </w:rPr>
        <w:t xml:space="preserve"> debt.  They do not have a balance owing from </w:t>
      </w:r>
      <w:proofErr w:type="spellStart"/>
      <w:r w:rsidRPr="00C87258">
        <w:rPr>
          <w:rFonts w:ascii="Arial" w:hAnsi="Arial" w:cs="Arial"/>
          <w:sz w:val="28"/>
        </w:rPr>
        <w:t>Hutter</w:t>
      </w:r>
      <w:proofErr w:type="spellEnd"/>
      <w:r w:rsidR="00E72C89" w:rsidRPr="00C87258">
        <w:rPr>
          <w:rFonts w:ascii="Arial" w:hAnsi="Arial" w:cs="Arial"/>
          <w:sz w:val="28"/>
        </w:rPr>
        <w:t xml:space="preserve"> for this amount</w:t>
      </w:r>
      <w:r w:rsidRPr="00C87258">
        <w:rPr>
          <w:rFonts w:ascii="Arial" w:hAnsi="Arial" w:cs="Arial"/>
          <w:sz w:val="28"/>
        </w:rPr>
        <w:t>.</w:t>
      </w:r>
    </w:p>
    <w:p w14:paraId="734FBC5B" w14:textId="77777777" w:rsidR="005525B8" w:rsidRPr="00C87258" w:rsidRDefault="005525B8" w:rsidP="005525B8">
      <w:pPr>
        <w:jc w:val="both"/>
        <w:rPr>
          <w:rFonts w:ascii="Arial" w:hAnsi="Arial" w:cs="Arial"/>
          <w:sz w:val="28"/>
        </w:rPr>
      </w:pPr>
    </w:p>
    <w:p w14:paraId="54F9E66B" w14:textId="7988983E" w:rsidR="005525B8" w:rsidRPr="00C87258" w:rsidRDefault="005525B8" w:rsidP="005525B8">
      <w:pPr>
        <w:jc w:val="both"/>
        <w:rPr>
          <w:rFonts w:ascii="Arial" w:hAnsi="Arial" w:cs="Arial"/>
          <w:sz w:val="28"/>
        </w:rPr>
      </w:pPr>
      <w:r w:rsidRPr="00C87258">
        <w:rPr>
          <w:rFonts w:ascii="Arial" w:hAnsi="Arial" w:cs="Arial"/>
          <w:sz w:val="28"/>
        </w:rPr>
        <w:t xml:space="preserve">The </w:t>
      </w:r>
      <w:r w:rsidR="00434730">
        <w:rPr>
          <w:rFonts w:ascii="Arial" w:hAnsi="Arial" w:cs="Arial"/>
          <w:sz w:val="28"/>
        </w:rPr>
        <w:t>Service</w:t>
      </w:r>
      <w:r w:rsidR="00434730" w:rsidRPr="00C87258">
        <w:rPr>
          <w:rFonts w:ascii="Arial" w:hAnsi="Arial" w:cs="Arial"/>
          <w:sz w:val="28"/>
        </w:rPr>
        <w:t xml:space="preserve"> </w:t>
      </w:r>
      <w:r w:rsidRPr="00C87258">
        <w:rPr>
          <w:rFonts w:ascii="Arial" w:hAnsi="Arial" w:cs="Arial"/>
          <w:sz w:val="28"/>
        </w:rPr>
        <w:t>Revenue has been recognized on a straight-line basis. Company management may consider another basis more appropriate, such as an amount proportionate to the amount of debt being covered by the guarantee.</w:t>
      </w:r>
    </w:p>
    <w:p w14:paraId="12097E5A" w14:textId="77777777" w:rsidR="005525B8" w:rsidRPr="00C87258" w:rsidRDefault="005525B8" w:rsidP="005525B8">
      <w:pPr>
        <w:jc w:val="both"/>
        <w:rPr>
          <w:rFonts w:ascii="Arial" w:hAnsi="Arial" w:cs="Arial"/>
          <w:sz w:val="28"/>
        </w:rPr>
      </w:pPr>
    </w:p>
    <w:p w14:paraId="1140F041" w14:textId="1B144BB6" w:rsidR="005525B8" w:rsidRPr="00C87258" w:rsidRDefault="005525B8" w:rsidP="005525B8">
      <w:pPr>
        <w:jc w:val="both"/>
        <w:rPr>
          <w:rFonts w:ascii="Arial" w:hAnsi="Arial" w:cs="Arial"/>
          <w:sz w:val="28"/>
        </w:rPr>
      </w:pPr>
      <w:proofErr w:type="spellStart"/>
      <w:r w:rsidRPr="00C87258">
        <w:rPr>
          <w:rFonts w:ascii="Arial" w:hAnsi="Arial" w:cs="Arial"/>
          <w:sz w:val="28"/>
        </w:rPr>
        <w:t>Dungannon</w:t>
      </w:r>
      <w:proofErr w:type="spellEnd"/>
      <w:r w:rsidRPr="00C87258">
        <w:rPr>
          <w:rFonts w:ascii="Arial" w:hAnsi="Arial" w:cs="Arial"/>
          <w:sz w:val="28"/>
        </w:rPr>
        <w:t xml:space="preserve"> will also need to assess the </w:t>
      </w:r>
      <w:proofErr w:type="spellStart"/>
      <w:r w:rsidRPr="00C87258">
        <w:rPr>
          <w:rFonts w:ascii="Arial" w:hAnsi="Arial" w:cs="Arial"/>
          <w:sz w:val="28"/>
        </w:rPr>
        <w:t>collectibility</w:t>
      </w:r>
      <w:proofErr w:type="spellEnd"/>
      <w:r w:rsidRPr="00C87258">
        <w:rPr>
          <w:rFonts w:ascii="Arial" w:hAnsi="Arial" w:cs="Arial"/>
          <w:sz w:val="28"/>
        </w:rPr>
        <w:t xml:space="preserve"> of the </w:t>
      </w:r>
      <w:r w:rsidR="00FA2B8C" w:rsidRPr="00C87258">
        <w:rPr>
          <w:rFonts w:ascii="Arial" w:hAnsi="Arial" w:cs="Arial"/>
          <w:sz w:val="28"/>
        </w:rPr>
        <w:t xml:space="preserve">account </w:t>
      </w:r>
      <w:r w:rsidRPr="00C87258">
        <w:rPr>
          <w:rFonts w:ascii="Arial" w:hAnsi="Arial" w:cs="Arial"/>
          <w:sz w:val="28"/>
        </w:rPr>
        <w:t xml:space="preserve">receivable and include it in its bad debt expense and allowance for doubtful accounts determination as part of its adjusting entries. </w:t>
      </w:r>
    </w:p>
    <w:p w14:paraId="034DB1E1" w14:textId="0269F241"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16 (C</w:t>
      </w:r>
      <w:r w:rsidR="00E062EF" w:rsidRPr="00C87258">
        <w:rPr>
          <w:rFonts w:ascii="Arial" w:hAnsi="Arial" w:cs="Arial"/>
          <w:b/>
          <w:sz w:val="28"/>
        </w:rPr>
        <w:t>ONTINUED</w:t>
      </w:r>
      <w:r w:rsidRPr="00C87258">
        <w:rPr>
          <w:rFonts w:ascii="Arial" w:hAnsi="Arial" w:cs="Arial"/>
          <w:b/>
          <w:sz w:val="28"/>
        </w:rPr>
        <w:t>)</w:t>
      </w:r>
    </w:p>
    <w:p w14:paraId="56ADA40F" w14:textId="77777777" w:rsidR="005525B8" w:rsidRPr="00C87258" w:rsidRDefault="005525B8" w:rsidP="005525B8">
      <w:pPr>
        <w:jc w:val="both"/>
        <w:rPr>
          <w:rFonts w:ascii="Arial" w:hAnsi="Arial" w:cs="Arial"/>
          <w:sz w:val="28"/>
        </w:rPr>
      </w:pPr>
    </w:p>
    <w:p w14:paraId="5E7BAA71" w14:textId="0B45C1B6" w:rsidR="005525B8" w:rsidRPr="00C87258" w:rsidRDefault="0034758F" w:rsidP="00C5708F">
      <w:pPr>
        <w:ind w:left="567" w:hanging="567"/>
        <w:jc w:val="both"/>
        <w:rPr>
          <w:rFonts w:ascii="Arial" w:hAnsi="Arial" w:cs="Arial"/>
          <w:sz w:val="28"/>
        </w:rPr>
      </w:pPr>
      <w:r>
        <w:rPr>
          <w:rFonts w:ascii="Arial" w:hAnsi="Arial" w:cs="Arial"/>
          <w:sz w:val="28"/>
        </w:rPr>
        <w:t>b.</w:t>
      </w:r>
      <w:r w:rsidR="005525B8" w:rsidRPr="00C87258">
        <w:rPr>
          <w:rFonts w:ascii="Arial" w:hAnsi="Arial" w:cs="Arial"/>
          <w:sz w:val="28"/>
        </w:rPr>
        <w:t xml:space="preserve"> </w:t>
      </w:r>
      <w:r w:rsidR="002C5A33" w:rsidRPr="00C87258">
        <w:rPr>
          <w:rFonts w:ascii="Arial" w:hAnsi="Arial" w:cs="Arial"/>
          <w:sz w:val="28"/>
        </w:rPr>
        <w:tab/>
      </w:r>
      <w:proofErr w:type="spellStart"/>
      <w:r w:rsidR="005525B8" w:rsidRPr="00C87258">
        <w:rPr>
          <w:rFonts w:ascii="Arial" w:hAnsi="Arial" w:cs="Arial"/>
          <w:sz w:val="28"/>
        </w:rPr>
        <w:t>Dungannon</w:t>
      </w:r>
      <w:proofErr w:type="spellEnd"/>
      <w:r w:rsidR="005525B8" w:rsidRPr="00C87258">
        <w:rPr>
          <w:rFonts w:ascii="Arial" w:hAnsi="Arial" w:cs="Arial"/>
          <w:sz w:val="28"/>
        </w:rPr>
        <w:t xml:space="preserve"> needs to disclose the following information relat</w:t>
      </w:r>
      <w:r w:rsidR="00E72C89" w:rsidRPr="00C87258">
        <w:rPr>
          <w:rFonts w:ascii="Arial" w:hAnsi="Arial" w:cs="Arial"/>
          <w:sz w:val="28"/>
        </w:rPr>
        <w:t>ed</w:t>
      </w:r>
      <w:r w:rsidR="005525B8" w:rsidRPr="00C87258">
        <w:rPr>
          <w:rFonts w:ascii="Arial" w:hAnsi="Arial" w:cs="Arial"/>
          <w:sz w:val="28"/>
        </w:rPr>
        <w:t xml:space="preserve"> to its guarantees:</w:t>
      </w:r>
    </w:p>
    <w:p w14:paraId="49469D79" w14:textId="77777777" w:rsidR="005525B8" w:rsidRPr="00C87258" w:rsidRDefault="005525B8" w:rsidP="005525B8">
      <w:pPr>
        <w:jc w:val="both"/>
        <w:rPr>
          <w:rFonts w:ascii="Arial" w:hAnsi="Arial" w:cs="Arial"/>
          <w:sz w:val="28"/>
        </w:rPr>
      </w:pPr>
    </w:p>
    <w:p w14:paraId="3513FE6E" w14:textId="77777777" w:rsidR="005525B8" w:rsidRPr="00C87258" w:rsidRDefault="005525B8" w:rsidP="005525B8">
      <w:pPr>
        <w:numPr>
          <w:ilvl w:val="0"/>
          <w:numId w:val="23"/>
        </w:numPr>
        <w:jc w:val="both"/>
        <w:rPr>
          <w:rFonts w:ascii="Arial" w:hAnsi="Arial" w:cs="Arial"/>
          <w:sz w:val="28"/>
        </w:rPr>
      </w:pPr>
      <w:r w:rsidRPr="00C87258">
        <w:rPr>
          <w:rFonts w:ascii="Arial" w:hAnsi="Arial" w:cs="Arial"/>
          <w:sz w:val="28"/>
        </w:rPr>
        <w:t>The nature of the guarantee, how it arose, and circumstances that require the guarantor to perform under the guarantee;</w:t>
      </w:r>
    </w:p>
    <w:p w14:paraId="5B1482C6" w14:textId="77777777" w:rsidR="005525B8" w:rsidRPr="00C87258" w:rsidRDefault="005525B8" w:rsidP="005525B8">
      <w:pPr>
        <w:numPr>
          <w:ilvl w:val="0"/>
          <w:numId w:val="23"/>
        </w:numPr>
        <w:jc w:val="both"/>
        <w:rPr>
          <w:rFonts w:ascii="Arial" w:hAnsi="Arial" w:cs="Arial"/>
          <w:sz w:val="28"/>
        </w:rPr>
      </w:pPr>
      <w:r w:rsidRPr="00C87258">
        <w:rPr>
          <w:rFonts w:ascii="Arial" w:hAnsi="Arial" w:cs="Arial"/>
          <w:sz w:val="28"/>
        </w:rPr>
        <w:t xml:space="preserve">The maximum potential amount of future payments that the guarantor could be required to make, without any reduction for </w:t>
      </w:r>
      <w:r w:rsidR="00F71616" w:rsidRPr="00C87258">
        <w:rPr>
          <w:rFonts w:ascii="Arial" w:hAnsi="Arial" w:cs="Arial"/>
          <w:sz w:val="28"/>
        </w:rPr>
        <w:t>receivable</w:t>
      </w:r>
      <w:r w:rsidRPr="00C87258">
        <w:rPr>
          <w:rFonts w:ascii="Arial" w:hAnsi="Arial" w:cs="Arial"/>
          <w:sz w:val="28"/>
        </w:rPr>
        <w:t xml:space="preserve"> amounts;</w:t>
      </w:r>
    </w:p>
    <w:p w14:paraId="3CE9C457" w14:textId="0845825B" w:rsidR="005525B8" w:rsidRPr="00C87258" w:rsidRDefault="005525B8" w:rsidP="005525B8">
      <w:pPr>
        <w:numPr>
          <w:ilvl w:val="0"/>
          <w:numId w:val="23"/>
        </w:numPr>
        <w:jc w:val="both"/>
        <w:rPr>
          <w:rFonts w:ascii="Arial" w:hAnsi="Arial" w:cs="Arial"/>
          <w:sz w:val="28"/>
        </w:rPr>
      </w:pPr>
      <w:r w:rsidRPr="00C87258">
        <w:rPr>
          <w:rFonts w:ascii="Arial" w:hAnsi="Arial" w:cs="Arial"/>
          <w:sz w:val="28"/>
        </w:rPr>
        <w:t>The nature and extent of any recourse provisions or collateral held;</w:t>
      </w:r>
    </w:p>
    <w:p w14:paraId="6F1E1259" w14:textId="77777777" w:rsidR="005525B8" w:rsidRPr="00C87258" w:rsidRDefault="005525B8" w:rsidP="005525B8">
      <w:pPr>
        <w:numPr>
          <w:ilvl w:val="0"/>
          <w:numId w:val="23"/>
        </w:numPr>
        <w:jc w:val="both"/>
        <w:rPr>
          <w:rFonts w:ascii="Arial" w:hAnsi="Arial" w:cs="Arial"/>
          <w:sz w:val="28"/>
        </w:rPr>
      </w:pPr>
      <w:r w:rsidRPr="00C87258">
        <w:rPr>
          <w:rFonts w:ascii="Arial" w:hAnsi="Arial" w:cs="Arial"/>
          <w:sz w:val="28"/>
        </w:rPr>
        <w:t>The carrying amount of the liability, if any.</w:t>
      </w:r>
    </w:p>
    <w:p w14:paraId="6FB2CAE1" w14:textId="77777777" w:rsidR="005525B8" w:rsidRPr="00C87258" w:rsidRDefault="005525B8" w:rsidP="005525B8">
      <w:pPr>
        <w:jc w:val="both"/>
        <w:rPr>
          <w:rFonts w:ascii="Arial" w:hAnsi="Arial" w:cs="Arial"/>
          <w:sz w:val="28"/>
        </w:rPr>
      </w:pPr>
    </w:p>
    <w:p w14:paraId="6C02D751" w14:textId="77777777" w:rsidR="00E062EF" w:rsidRPr="00C87258" w:rsidRDefault="00E062EF" w:rsidP="00E062EF">
      <w:pPr>
        <w:ind w:left="540"/>
        <w:jc w:val="both"/>
        <w:rPr>
          <w:rFonts w:ascii="Arial" w:hAnsi="Arial" w:cs="Arial"/>
          <w:sz w:val="28"/>
        </w:rPr>
      </w:pPr>
    </w:p>
    <w:p w14:paraId="391DFEF8" w14:textId="6E025EFC" w:rsidR="005525B8" w:rsidRPr="00C87258" w:rsidRDefault="005525B8" w:rsidP="00E062EF">
      <w:pPr>
        <w:ind w:left="540"/>
        <w:jc w:val="both"/>
        <w:rPr>
          <w:rFonts w:ascii="Arial" w:hAnsi="Arial" w:cs="Arial"/>
          <w:sz w:val="28"/>
        </w:rPr>
      </w:pPr>
      <w:r w:rsidRPr="00C87258">
        <w:rPr>
          <w:rFonts w:ascii="Arial" w:hAnsi="Arial" w:cs="Arial"/>
          <w:sz w:val="28"/>
        </w:rPr>
        <w:t xml:space="preserve">Disclosure in </w:t>
      </w:r>
      <w:proofErr w:type="spellStart"/>
      <w:r w:rsidRPr="00C87258">
        <w:rPr>
          <w:rFonts w:ascii="Arial" w:hAnsi="Arial" w:cs="Arial"/>
          <w:sz w:val="28"/>
        </w:rPr>
        <w:t>Dungannon’s</w:t>
      </w:r>
      <w:proofErr w:type="spellEnd"/>
      <w:r w:rsidRPr="00C87258">
        <w:rPr>
          <w:rFonts w:ascii="Arial" w:hAnsi="Arial" w:cs="Arial"/>
          <w:sz w:val="28"/>
        </w:rPr>
        <w:t xml:space="preserve"> notes:</w:t>
      </w:r>
    </w:p>
    <w:p w14:paraId="4ECB32DB" w14:textId="77777777" w:rsidR="005525B8" w:rsidRPr="00C87258" w:rsidRDefault="005525B8" w:rsidP="00E062EF">
      <w:pPr>
        <w:ind w:left="540"/>
        <w:jc w:val="both"/>
        <w:rPr>
          <w:rFonts w:ascii="Arial" w:hAnsi="Arial" w:cs="Arial"/>
          <w:sz w:val="28"/>
        </w:rPr>
      </w:pPr>
    </w:p>
    <w:p w14:paraId="646ACF54" w14:textId="77777777" w:rsidR="00407987" w:rsidRPr="00C87258" w:rsidRDefault="005525B8" w:rsidP="00E062EF">
      <w:pPr>
        <w:ind w:left="540"/>
        <w:jc w:val="both"/>
        <w:rPr>
          <w:rFonts w:ascii="Arial" w:hAnsi="Arial" w:cs="Arial"/>
          <w:sz w:val="28"/>
        </w:rPr>
      </w:pPr>
      <w:r w:rsidRPr="00C87258">
        <w:rPr>
          <w:rFonts w:ascii="Arial" w:hAnsi="Arial" w:cs="Arial"/>
          <w:sz w:val="28"/>
        </w:rPr>
        <w:t xml:space="preserve">The </w:t>
      </w:r>
      <w:r w:rsidR="00DA2FC5" w:rsidRPr="00C87258">
        <w:rPr>
          <w:rFonts w:ascii="Arial" w:hAnsi="Arial" w:cs="Arial"/>
          <w:sz w:val="28"/>
        </w:rPr>
        <w:t>c</w:t>
      </w:r>
      <w:r w:rsidRPr="00C87258">
        <w:rPr>
          <w:rFonts w:ascii="Arial" w:hAnsi="Arial" w:cs="Arial"/>
          <w:sz w:val="28"/>
        </w:rPr>
        <w:t xml:space="preserve">ompany provides guarantees to certain customers whereby </w:t>
      </w:r>
      <w:r w:rsidR="00DA2FC5" w:rsidRPr="00C87258">
        <w:rPr>
          <w:rFonts w:ascii="Arial" w:hAnsi="Arial" w:cs="Arial"/>
          <w:sz w:val="28"/>
        </w:rPr>
        <w:t xml:space="preserve">the company </w:t>
      </w:r>
      <w:r w:rsidRPr="00C87258">
        <w:rPr>
          <w:rFonts w:ascii="Arial" w:hAnsi="Arial" w:cs="Arial"/>
          <w:sz w:val="28"/>
        </w:rPr>
        <w:t>assume</w:t>
      </w:r>
      <w:r w:rsidR="00DA2FC5" w:rsidRPr="00C87258">
        <w:rPr>
          <w:rFonts w:ascii="Arial" w:hAnsi="Arial" w:cs="Arial"/>
          <w:sz w:val="28"/>
        </w:rPr>
        <w:t>s</w:t>
      </w:r>
      <w:r w:rsidRPr="00C87258">
        <w:rPr>
          <w:rFonts w:ascii="Arial" w:hAnsi="Arial" w:cs="Arial"/>
          <w:sz w:val="28"/>
        </w:rPr>
        <w:t xml:space="preserve"> their long-term debt in the event of non-payment to their creditors. The guarantee arrangement covers a three-year period from the date of the agreement. The maximum potential amount of future payments that the Company could be required to make is $XXXXX. The Company does not have any recourse provisions or collateral against the current and potential liabilities arising from these guarantees.  The Company has made payments under the guarantee </w:t>
      </w:r>
      <w:r w:rsidR="00DA2FC5" w:rsidRPr="00C87258">
        <w:rPr>
          <w:rFonts w:ascii="Arial" w:hAnsi="Arial" w:cs="Arial"/>
          <w:sz w:val="28"/>
        </w:rPr>
        <w:t xml:space="preserve">of </w:t>
      </w:r>
      <w:r w:rsidRPr="00C87258">
        <w:rPr>
          <w:rFonts w:ascii="Arial" w:hAnsi="Arial" w:cs="Arial"/>
          <w:sz w:val="28"/>
        </w:rPr>
        <w:t xml:space="preserve">$15,000 and has accrued an additional $30,000 for the same customer.  The possibility of further loss from this customer cannot be determined at this point. All other customers under guarantee have honoured their debt arrangements and the Company believes the possibility of loss under guarantees to these other customers to be unlikely. </w:t>
      </w:r>
    </w:p>
    <w:p w14:paraId="5F105D1D" w14:textId="77777777" w:rsidR="005C691E" w:rsidRDefault="005C691E" w:rsidP="005525B8">
      <w:pPr>
        <w:jc w:val="both"/>
        <w:rPr>
          <w:rFonts w:ascii="Arial" w:hAnsi="Arial" w:cs="Arial"/>
          <w:sz w:val="28"/>
        </w:rPr>
      </w:pPr>
    </w:p>
    <w:p w14:paraId="11D108F9" w14:textId="1081596D"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7,8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C</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None CPA: cpa-t001 CM: Reporting</w:t>
      </w:r>
    </w:p>
    <w:p w14:paraId="70A0A633" w14:textId="03A7FFE3" w:rsidR="00EE74DC" w:rsidRPr="00C87258" w:rsidRDefault="00407987" w:rsidP="005525B8">
      <w:pPr>
        <w:jc w:val="both"/>
        <w:rPr>
          <w:rFonts w:ascii="Arial" w:hAnsi="Arial" w:cs="Arial"/>
          <w:sz w:val="28"/>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330"/>
        <w:gridCol w:w="2700"/>
      </w:tblGrid>
      <w:tr w:rsidR="0058174A" w:rsidRPr="00C87258" w14:paraId="51F34103" w14:textId="77777777">
        <w:tc>
          <w:tcPr>
            <w:tcW w:w="2808" w:type="dxa"/>
            <w:tcBorders>
              <w:top w:val="nil"/>
              <w:left w:val="nil"/>
              <w:bottom w:val="nil"/>
            </w:tcBorders>
          </w:tcPr>
          <w:p w14:paraId="5E14E6D1" w14:textId="77777777" w:rsidR="0058174A" w:rsidRPr="00C87258" w:rsidRDefault="00EE74DC">
            <w:pPr>
              <w:rPr>
                <w:rFonts w:ascii="Arial" w:hAnsi="Arial" w:cs="Arial"/>
                <w:b/>
                <w:sz w:val="28"/>
              </w:rPr>
            </w:pPr>
            <w:r w:rsidRPr="00C87258">
              <w:rPr>
                <w:rFonts w:ascii="Arial" w:hAnsi="Arial" w:cs="Arial"/>
                <w:b/>
                <w:sz w:val="28"/>
              </w:rPr>
              <w:lastRenderedPageBreak/>
              <w:br w:type="page"/>
            </w:r>
          </w:p>
        </w:tc>
        <w:tc>
          <w:tcPr>
            <w:tcW w:w="3330" w:type="dxa"/>
          </w:tcPr>
          <w:p w14:paraId="62E7B62B" w14:textId="6F582FBD"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17</w:t>
            </w:r>
          </w:p>
        </w:tc>
        <w:tc>
          <w:tcPr>
            <w:tcW w:w="2700" w:type="dxa"/>
            <w:tcBorders>
              <w:top w:val="nil"/>
              <w:bottom w:val="nil"/>
              <w:right w:val="nil"/>
            </w:tcBorders>
          </w:tcPr>
          <w:p w14:paraId="6E446C15" w14:textId="77777777" w:rsidR="0058174A" w:rsidRPr="00C87258" w:rsidRDefault="0058174A">
            <w:pPr>
              <w:rPr>
                <w:rFonts w:ascii="Arial" w:hAnsi="Arial" w:cs="Arial"/>
                <w:b/>
                <w:sz w:val="28"/>
              </w:rPr>
            </w:pPr>
          </w:p>
        </w:tc>
      </w:tr>
    </w:tbl>
    <w:p w14:paraId="7C11F2C4" w14:textId="77777777" w:rsidR="0058174A" w:rsidRPr="00C87258" w:rsidRDefault="0058174A">
      <w:pPr>
        <w:jc w:val="both"/>
        <w:rPr>
          <w:rFonts w:ascii="Arial" w:hAnsi="Arial" w:cs="Arial"/>
          <w:sz w:val="28"/>
        </w:rPr>
      </w:pPr>
    </w:p>
    <w:p w14:paraId="7CA0BDD6" w14:textId="43E1D03D" w:rsidR="000A2AAE" w:rsidRPr="00C87258" w:rsidRDefault="0034758F" w:rsidP="00383C97">
      <w:pPr>
        <w:tabs>
          <w:tab w:val="left" w:pos="426"/>
        </w:tabs>
        <w:ind w:left="720" w:hanging="720"/>
        <w:jc w:val="both"/>
        <w:rPr>
          <w:rFonts w:ascii="Arial" w:hAnsi="Arial" w:cs="Arial"/>
          <w:sz w:val="28"/>
        </w:rPr>
      </w:pPr>
      <w:r>
        <w:rPr>
          <w:rFonts w:ascii="Arial" w:hAnsi="Arial" w:cs="Arial"/>
          <w:sz w:val="28"/>
        </w:rPr>
        <w:t>a.</w:t>
      </w:r>
      <w:r w:rsidR="000A2AAE" w:rsidRPr="00C87258">
        <w:rPr>
          <w:rFonts w:ascii="Arial" w:hAnsi="Arial" w:cs="Arial"/>
          <w:sz w:val="28"/>
        </w:rPr>
        <w:t xml:space="preserve"> </w:t>
      </w:r>
      <w:r w:rsidR="000A2AAE" w:rsidRPr="00C87258">
        <w:rPr>
          <w:rFonts w:ascii="Arial" w:hAnsi="Arial" w:cs="Arial"/>
          <w:sz w:val="28"/>
        </w:rPr>
        <w:tab/>
      </w:r>
      <w:r w:rsidR="0058174A" w:rsidRPr="00C87258">
        <w:rPr>
          <w:rFonts w:ascii="Arial" w:hAnsi="Arial" w:cs="Arial"/>
          <w:sz w:val="28"/>
        </w:rPr>
        <w:t xml:space="preserve">1. </w:t>
      </w:r>
      <w:r w:rsidR="000A2AAE" w:rsidRPr="00C87258">
        <w:rPr>
          <w:rFonts w:ascii="Arial" w:hAnsi="Arial" w:cs="Arial"/>
          <w:sz w:val="28"/>
        </w:rPr>
        <w:t>(</w:t>
      </w:r>
      <w:r w:rsidR="00A0223A" w:rsidRPr="00C87258">
        <w:rPr>
          <w:rFonts w:ascii="Arial" w:hAnsi="Arial" w:cs="Arial"/>
          <w:sz w:val="28"/>
        </w:rPr>
        <w:t>1</w:t>
      </w:r>
      <w:r w:rsidR="000A2AAE" w:rsidRPr="00C87258">
        <w:rPr>
          <w:rFonts w:ascii="Arial" w:hAnsi="Arial" w:cs="Arial"/>
          <w:sz w:val="28"/>
        </w:rPr>
        <w:t xml:space="preserve">) </w:t>
      </w:r>
      <w:r w:rsidR="00B574C1" w:rsidRPr="00C87258">
        <w:rPr>
          <w:rFonts w:ascii="Arial" w:hAnsi="Arial" w:cs="Arial"/>
          <w:sz w:val="28"/>
        </w:rPr>
        <w:t>ASPE</w:t>
      </w:r>
      <w:r w:rsidR="000A2AAE" w:rsidRPr="00C87258">
        <w:rPr>
          <w:rFonts w:ascii="Arial" w:hAnsi="Arial" w:cs="Arial"/>
          <w:sz w:val="28"/>
        </w:rPr>
        <w:t xml:space="preserve"> – </w:t>
      </w:r>
      <w:r w:rsidR="00383C97" w:rsidRPr="00C87258">
        <w:rPr>
          <w:rFonts w:ascii="Arial" w:hAnsi="Arial" w:cs="Arial"/>
          <w:sz w:val="28"/>
        </w:rPr>
        <w:t>S</w:t>
      </w:r>
      <w:r w:rsidR="000A2AAE" w:rsidRPr="00C87258">
        <w:rPr>
          <w:rFonts w:ascii="Arial" w:hAnsi="Arial" w:cs="Arial"/>
          <w:sz w:val="28"/>
        </w:rPr>
        <w:t>ection 3290</w:t>
      </w:r>
    </w:p>
    <w:p w14:paraId="3D9FB52D" w14:textId="77777777" w:rsidR="0058174A" w:rsidRPr="00C87258" w:rsidRDefault="000A2AAE" w:rsidP="000A2AAE">
      <w:pPr>
        <w:tabs>
          <w:tab w:val="left" w:pos="426"/>
        </w:tabs>
        <w:ind w:left="720" w:hanging="720"/>
        <w:jc w:val="both"/>
        <w:rPr>
          <w:rFonts w:ascii="Arial" w:hAnsi="Arial" w:cs="Arial"/>
          <w:sz w:val="28"/>
        </w:rPr>
      </w:pPr>
      <w:r w:rsidRPr="00C87258">
        <w:rPr>
          <w:rFonts w:ascii="Arial" w:hAnsi="Arial" w:cs="Arial"/>
          <w:sz w:val="28"/>
        </w:rPr>
        <w:tab/>
      </w:r>
      <w:r w:rsidRPr="00C87258">
        <w:rPr>
          <w:rFonts w:ascii="Arial" w:hAnsi="Arial" w:cs="Arial"/>
          <w:sz w:val="28"/>
        </w:rPr>
        <w:tab/>
      </w:r>
      <w:r w:rsidR="0058174A" w:rsidRPr="00C87258">
        <w:rPr>
          <w:rFonts w:ascii="Arial" w:hAnsi="Arial" w:cs="Arial"/>
          <w:sz w:val="28"/>
        </w:rPr>
        <w:t>It is likely a loss and liability have been incurred and a reasonable estimate can be made of the amount. The loss and liability should be recorded as follows:</w:t>
      </w:r>
    </w:p>
    <w:p w14:paraId="32F651B2"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5130"/>
        <w:gridCol w:w="1530"/>
        <w:gridCol w:w="1530"/>
      </w:tblGrid>
      <w:tr w:rsidR="0058174A" w:rsidRPr="00C87258" w14:paraId="7B99A3CB" w14:textId="77777777">
        <w:trPr>
          <w:cantSplit/>
          <w:trHeight w:val="279"/>
          <w:tblHeader/>
        </w:trPr>
        <w:tc>
          <w:tcPr>
            <w:tcW w:w="648" w:type="dxa"/>
          </w:tcPr>
          <w:p w14:paraId="2EA8E50B" w14:textId="77777777" w:rsidR="0058174A" w:rsidRPr="00C87258" w:rsidRDefault="0058174A">
            <w:pPr>
              <w:rPr>
                <w:rFonts w:ascii="Arial" w:hAnsi="Arial" w:cs="Arial"/>
                <w:sz w:val="28"/>
              </w:rPr>
            </w:pPr>
          </w:p>
        </w:tc>
        <w:tc>
          <w:tcPr>
            <w:tcW w:w="5130" w:type="dxa"/>
          </w:tcPr>
          <w:p w14:paraId="2067A67F" w14:textId="77777777" w:rsidR="0058174A" w:rsidRPr="00C87258" w:rsidRDefault="008E038B">
            <w:pPr>
              <w:tabs>
                <w:tab w:val="left" w:pos="720"/>
                <w:tab w:val="right" w:leader="dot" w:pos="7200"/>
              </w:tabs>
              <w:rPr>
                <w:rFonts w:ascii="Arial" w:hAnsi="Arial" w:cs="Arial"/>
                <w:sz w:val="28"/>
              </w:rPr>
            </w:pPr>
            <w:r w:rsidRPr="00C87258">
              <w:rPr>
                <w:rFonts w:ascii="Arial" w:hAnsi="Arial" w:cs="Arial"/>
                <w:sz w:val="28"/>
              </w:rPr>
              <w:t xml:space="preserve">Litigation Expense </w:t>
            </w:r>
            <w:r w:rsidR="00527ADE" w:rsidRPr="00C87258">
              <w:rPr>
                <w:rFonts w:ascii="Arial" w:hAnsi="Arial" w:cs="Arial"/>
                <w:sz w:val="28"/>
              </w:rPr>
              <w:tab/>
            </w:r>
          </w:p>
        </w:tc>
        <w:tc>
          <w:tcPr>
            <w:tcW w:w="1530" w:type="dxa"/>
          </w:tcPr>
          <w:p w14:paraId="436B2543" w14:textId="77777777" w:rsidR="0058174A" w:rsidRPr="00C87258" w:rsidRDefault="0058174A">
            <w:pPr>
              <w:tabs>
                <w:tab w:val="left" w:pos="720"/>
                <w:tab w:val="right" w:leader="dot" w:pos="7200"/>
              </w:tabs>
              <w:jc w:val="right"/>
              <w:rPr>
                <w:rFonts w:ascii="Arial" w:hAnsi="Arial" w:cs="Arial"/>
                <w:sz w:val="28"/>
              </w:rPr>
            </w:pPr>
            <w:r w:rsidRPr="00C87258">
              <w:rPr>
                <w:rFonts w:ascii="Arial" w:hAnsi="Arial" w:cs="Arial"/>
                <w:sz w:val="28"/>
              </w:rPr>
              <w:t>800,000</w:t>
            </w:r>
          </w:p>
        </w:tc>
        <w:tc>
          <w:tcPr>
            <w:tcW w:w="1530" w:type="dxa"/>
          </w:tcPr>
          <w:p w14:paraId="00814DFD" w14:textId="77777777" w:rsidR="0058174A" w:rsidRPr="00C87258" w:rsidRDefault="0058174A">
            <w:pPr>
              <w:jc w:val="right"/>
              <w:rPr>
                <w:rFonts w:ascii="Arial" w:hAnsi="Arial" w:cs="Arial"/>
                <w:sz w:val="28"/>
              </w:rPr>
            </w:pPr>
          </w:p>
        </w:tc>
      </w:tr>
      <w:tr w:rsidR="0058174A" w:rsidRPr="00C87258" w14:paraId="0DFC3A58" w14:textId="77777777">
        <w:trPr>
          <w:cantSplit/>
          <w:trHeight w:val="279"/>
          <w:tblHeader/>
        </w:trPr>
        <w:tc>
          <w:tcPr>
            <w:tcW w:w="648" w:type="dxa"/>
          </w:tcPr>
          <w:p w14:paraId="502DAE7D" w14:textId="77777777" w:rsidR="0058174A" w:rsidRPr="00C87258" w:rsidRDefault="0058174A">
            <w:pPr>
              <w:rPr>
                <w:rFonts w:ascii="Arial" w:hAnsi="Arial" w:cs="Arial"/>
                <w:sz w:val="28"/>
              </w:rPr>
            </w:pPr>
          </w:p>
        </w:tc>
        <w:tc>
          <w:tcPr>
            <w:tcW w:w="5130" w:type="dxa"/>
          </w:tcPr>
          <w:p w14:paraId="038BCDA7" w14:textId="77777777" w:rsidR="0058174A" w:rsidRPr="00C87258" w:rsidRDefault="0058174A">
            <w:pPr>
              <w:tabs>
                <w:tab w:val="left" w:pos="432"/>
                <w:tab w:val="right" w:leader="dot" w:pos="7200"/>
              </w:tabs>
              <w:rPr>
                <w:rFonts w:ascii="Arial" w:hAnsi="Arial" w:cs="Arial"/>
                <w:sz w:val="28"/>
              </w:rPr>
            </w:pPr>
            <w:r w:rsidRPr="00C87258">
              <w:rPr>
                <w:rFonts w:ascii="Arial" w:hAnsi="Arial" w:cs="Arial"/>
                <w:sz w:val="28"/>
              </w:rPr>
              <w:tab/>
            </w:r>
            <w:r w:rsidR="008E038B" w:rsidRPr="00C87258">
              <w:rPr>
                <w:rFonts w:ascii="Arial" w:hAnsi="Arial" w:cs="Arial"/>
                <w:sz w:val="28"/>
              </w:rPr>
              <w:t xml:space="preserve">Litigation Liability </w:t>
            </w:r>
            <w:r w:rsidR="00527ADE" w:rsidRPr="00C87258">
              <w:rPr>
                <w:rFonts w:ascii="Arial" w:hAnsi="Arial" w:cs="Arial"/>
                <w:sz w:val="28"/>
              </w:rPr>
              <w:tab/>
            </w:r>
          </w:p>
        </w:tc>
        <w:tc>
          <w:tcPr>
            <w:tcW w:w="1530" w:type="dxa"/>
          </w:tcPr>
          <w:p w14:paraId="255D23C9" w14:textId="77777777" w:rsidR="0058174A" w:rsidRPr="00C87258" w:rsidRDefault="0058174A">
            <w:pPr>
              <w:jc w:val="right"/>
              <w:rPr>
                <w:rFonts w:ascii="Arial" w:hAnsi="Arial" w:cs="Arial"/>
                <w:sz w:val="28"/>
              </w:rPr>
            </w:pPr>
          </w:p>
        </w:tc>
        <w:tc>
          <w:tcPr>
            <w:tcW w:w="1530" w:type="dxa"/>
          </w:tcPr>
          <w:p w14:paraId="01329EA1" w14:textId="77777777" w:rsidR="0058174A" w:rsidRPr="00C87258" w:rsidRDefault="0058174A">
            <w:pPr>
              <w:jc w:val="right"/>
              <w:rPr>
                <w:rFonts w:ascii="Arial" w:hAnsi="Arial" w:cs="Arial"/>
                <w:sz w:val="28"/>
              </w:rPr>
            </w:pPr>
            <w:r w:rsidRPr="00C87258">
              <w:rPr>
                <w:rFonts w:ascii="Arial" w:hAnsi="Arial" w:cs="Arial"/>
                <w:sz w:val="28"/>
              </w:rPr>
              <w:t>800,000</w:t>
            </w:r>
          </w:p>
        </w:tc>
      </w:tr>
    </w:tbl>
    <w:p w14:paraId="2056E9C2" w14:textId="77777777" w:rsidR="0058174A" w:rsidRPr="00C87258" w:rsidRDefault="0058174A">
      <w:pPr>
        <w:jc w:val="both"/>
        <w:rPr>
          <w:rFonts w:ascii="Arial" w:hAnsi="Arial" w:cs="Arial"/>
          <w:sz w:val="28"/>
        </w:rPr>
      </w:pPr>
    </w:p>
    <w:p w14:paraId="415287C3" w14:textId="77777777" w:rsidR="0058174A" w:rsidRPr="00C87258" w:rsidRDefault="0058174A" w:rsidP="00460C5C">
      <w:pPr>
        <w:ind w:firstLine="720"/>
        <w:jc w:val="both"/>
        <w:rPr>
          <w:rFonts w:ascii="Arial" w:hAnsi="Arial" w:cs="Arial"/>
          <w:sz w:val="28"/>
          <w:u w:val="single"/>
        </w:rPr>
      </w:pPr>
      <w:r w:rsidRPr="00C87258">
        <w:rPr>
          <w:rFonts w:ascii="Arial" w:hAnsi="Arial" w:cs="Arial"/>
          <w:sz w:val="28"/>
          <w:u w:val="single"/>
        </w:rPr>
        <w:t>Note to the Financial Statements</w:t>
      </w:r>
    </w:p>
    <w:p w14:paraId="162F2297" w14:textId="4ED056CA" w:rsidR="0058174A" w:rsidRPr="00C87258" w:rsidRDefault="0058174A" w:rsidP="00460C5C">
      <w:pPr>
        <w:ind w:left="720"/>
        <w:jc w:val="both"/>
        <w:rPr>
          <w:rFonts w:ascii="Arial" w:hAnsi="Arial" w:cs="Arial"/>
          <w:sz w:val="28"/>
        </w:rPr>
      </w:pPr>
      <w:r w:rsidRPr="00C87258">
        <w:rPr>
          <w:rFonts w:ascii="Arial" w:hAnsi="Arial" w:cs="Arial"/>
          <w:sz w:val="28"/>
        </w:rPr>
        <w:t xml:space="preserve">The </w:t>
      </w:r>
      <w:r w:rsidR="00DA2FC5" w:rsidRPr="00C87258">
        <w:rPr>
          <w:rFonts w:ascii="Arial" w:hAnsi="Arial" w:cs="Arial"/>
          <w:sz w:val="28"/>
        </w:rPr>
        <w:t xml:space="preserve">company </w:t>
      </w:r>
      <w:r w:rsidRPr="00C87258">
        <w:rPr>
          <w:rFonts w:ascii="Arial" w:hAnsi="Arial" w:cs="Arial"/>
          <w:sz w:val="28"/>
        </w:rPr>
        <w:t xml:space="preserve">is a defendant in a personal injury suit for $4,000,000. The </w:t>
      </w:r>
      <w:r w:rsidR="00DA2FC5" w:rsidRPr="00C87258">
        <w:rPr>
          <w:rFonts w:ascii="Arial" w:hAnsi="Arial" w:cs="Arial"/>
          <w:sz w:val="28"/>
        </w:rPr>
        <w:t xml:space="preserve">company </w:t>
      </w:r>
      <w:r w:rsidRPr="00C87258">
        <w:rPr>
          <w:rFonts w:ascii="Arial" w:hAnsi="Arial" w:cs="Arial"/>
          <w:sz w:val="28"/>
        </w:rPr>
        <w:t>is charging the year of the accident with $800,000 in estimated losses, which represents the amount the company estimates will likely be awarded.</w:t>
      </w:r>
    </w:p>
    <w:p w14:paraId="294EB573" w14:textId="77777777" w:rsidR="0058174A" w:rsidRPr="00C87258" w:rsidRDefault="0058174A">
      <w:pPr>
        <w:jc w:val="both"/>
        <w:rPr>
          <w:rFonts w:ascii="Arial" w:hAnsi="Arial" w:cs="Arial"/>
          <w:sz w:val="28"/>
        </w:rPr>
      </w:pPr>
    </w:p>
    <w:p w14:paraId="4B93D844" w14:textId="77777777" w:rsidR="000A2AAE" w:rsidRPr="00C87258" w:rsidRDefault="000A2AAE">
      <w:pPr>
        <w:jc w:val="both"/>
        <w:rPr>
          <w:rFonts w:ascii="Arial" w:hAnsi="Arial" w:cs="Arial"/>
          <w:sz w:val="28"/>
        </w:rPr>
      </w:pPr>
      <w:r w:rsidRPr="00C87258">
        <w:rPr>
          <w:rFonts w:ascii="Arial" w:hAnsi="Arial" w:cs="Arial"/>
          <w:sz w:val="28"/>
        </w:rPr>
        <w:tab/>
        <w:t>(</w:t>
      </w:r>
      <w:r w:rsidR="00A0223A" w:rsidRPr="00C87258">
        <w:rPr>
          <w:rFonts w:ascii="Arial" w:hAnsi="Arial" w:cs="Arial"/>
          <w:sz w:val="28"/>
        </w:rPr>
        <w:t>2</w:t>
      </w:r>
      <w:r w:rsidRPr="00C87258">
        <w:rPr>
          <w:rFonts w:ascii="Arial" w:hAnsi="Arial" w:cs="Arial"/>
          <w:sz w:val="28"/>
        </w:rPr>
        <w:t xml:space="preserve">) IFRS </w:t>
      </w:r>
    </w:p>
    <w:p w14:paraId="01DC7A3B" w14:textId="77777777" w:rsidR="00E93D22" w:rsidRPr="00C87258" w:rsidRDefault="000A2AAE" w:rsidP="002A5362">
      <w:pPr>
        <w:ind w:left="700" w:hanging="700"/>
        <w:jc w:val="both"/>
        <w:rPr>
          <w:rFonts w:ascii="Arial" w:hAnsi="Arial" w:cs="Arial"/>
          <w:sz w:val="28"/>
        </w:rPr>
      </w:pPr>
      <w:r w:rsidRPr="00C87258">
        <w:rPr>
          <w:rFonts w:ascii="Arial" w:hAnsi="Arial" w:cs="Arial"/>
          <w:sz w:val="28"/>
        </w:rPr>
        <w:tab/>
      </w:r>
      <w:r w:rsidR="00627F15" w:rsidRPr="00C87258">
        <w:rPr>
          <w:rFonts w:ascii="Arial" w:hAnsi="Arial" w:cs="Arial"/>
          <w:sz w:val="28"/>
        </w:rPr>
        <w:t xml:space="preserve">IAS 37 would be similar to the ASPE standard except that under IAS 37, provisions are required for situations where it is “probable” or “more likely than not” that a present obligation exists. This is a somewhat lower hurdle than the “likely” required under ASPE. </w:t>
      </w:r>
      <w:r w:rsidRPr="00C87258">
        <w:rPr>
          <w:rFonts w:ascii="Arial" w:hAnsi="Arial" w:cs="Arial"/>
          <w:sz w:val="28"/>
        </w:rPr>
        <w:t xml:space="preserve">If the amount cannot be measured reliably, no liability is recognized under IFRS either; however, the standard indicates that it is only in very rare circumstances that this would be the case. If recognized, IAS 37 requires </w:t>
      </w:r>
      <w:r w:rsidR="00DD67F2" w:rsidRPr="00C87258">
        <w:rPr>
          <w:rFonts w:ascii="Arial" w:hAnsi="Arial" w:cs="Arial"/>
          <w:sz w:val="28"/>
        </w:rPr>
        <w:t xml:space="preserve">that </w:t>
      </w:r>
      <w:r w:rsidRPr="00C87258">
        <w:rPr>
          <w:rFonts w:ascii="Arial" w:hAnsi="Arial" w:cs="Arial"/>
          <w:sz w:val="28"/>
        </w:rPr>
        <w:t>the best estimate and an “expected value” method be used to measure the liability</w:t>
      </w:r>
      <w:r w:rsidR="00383C97" w:rsidRPr="00C87258">
        <w:rPr>
          <w:rFonts w:ascii="Arial" w:hAnsi="Arial" w:cs="Arial"/>
          <w:sz w:val="28"/>
        </w:rPr>
        <w:t>.</w:t>
      </w:r>
      <w:r w:rsidR="007F5BA4" w:rsidRPr="00C87258">
        <w:rPr>
          <w:rFonts w:ascii="Arial" w:hAnsi="Arial" w:cs="Arial"/>
          <w:sz w:val="28"/>
        </w:rPr>
        <w:t xml:space="preserve"> This approach assign</w:t>
      </w:r>
      <w:r w:rsidR="00C44EF4" w:rsidRPr="00C87258">
        <w:rPr>
          <w:rFonts w:ascii="Arial" w:hAnsi="Arial" w:cs="Arial"/>
          <w:sz w:val="28"/>
        </w:rPr>
        <w:t>s</w:t>
      </w:r>
      <w:r w:rsidR="007F5BA4" w:rsidRPr="00C87258">
        <w:rPr>
          <w:rFonts w:ascii="Arial" w:hAnsi="Arial" w:cs="Arial"/>
          <w:sz w:val="28"/>
        </w:rPr>
        <w:t xml:space="preserve"> weights to the possible outcomes according </w:t>
      </w:r>
      <w:r w:rsidR="00ED373C" w:rsidRPr="00C87258">
        <w:rPr>
          <w:rFonts w:ascii="Arial" w:hAnsi="Arial" w:cs="Arial"/>
          <w:sz w:val="28"/>
        </w:rPr>
        <w:t>to</w:t>
      </w:r>
      <w:r w:rsidR="007F5BA4" w:rsidRPr="00C87258">
        <w:rPr>
          <w:rFonts w:ascii="Arial" w:hAnsi="Arial" w:cs="Arial"/>
          <w:sz w:val="28"/>
        </w:rPr>
        <w:t xml:space="preserve"> </w:t>
      </w:r>
      <w:r w:rsidR="00ED373C" w:rsidRPr="00C87258">
        <w:rPr>
          <w:rFonts w:ascii="Arial" w:hAnsi="Arial" w:cs="Arial"/>
          <w:sz w:val="28"/>
        </w:rPr>
        <w:t>t</w:t>
      </w:r>
      <w:r w:rsidR="007F5BA4" w:rsidRPr="00C87258">
        <w:rPr>
          <w:rFonts w:ascii="Arial" w:hAnsi="Arial" w:cs="Arial"/>
          <w:sz w:val="28"/>
        </w:rPr>
        <w:t>heir associated probabilities when measuring the amount of the provision</w:t>
      </w:r>
      <w:r w:rsidR="00C44EF4" w:rsidRPr="00C87258">
        <w:rPr>
          <w:rFonts w:ascii="Arial" w:hAnsi="Arial" w:cs="Arial"/>
          <w:sz w:val="28"/>
        </w:rPr>
        <w:t xml:space="preserve">, </w:t>
      </w:r>
      <w:r w:rsidR="007F5BA4" w:rsidRPr="00C87258">
        <w:rPr>
          <w:rFonts w:ascii="Arial" w:hAnsi="Arial" w:cs="Arial"/>
          <w:sz w:val="28"/>
        </w:rPr>
        <w:t>if a range of possible amounts is available.</w:t>
      </w:r>
    </w:p>
    <w:p w14:paraId="0249CE87" w14:textId="300DE67C" w:rsidR="00383C97" w:rsidRPr="00C87258" w:rsidRDefault="00C44EF4" w:rsidP="00E93D22">
      <w:pPr>
        <w:jc w:val="both"/>
        <w:rPr>
          <w:rFonts w:ascii="Arial" w:hAnsi="Arial" w:cs="Arial"/>
          <w:b/>
          <w:sz w:val="28"/>
        </w:rPr>
      </w:pPr>
      <w:r w:rsidRPr="00C87258">
        <w:rPr>
          <w:rFonts w:ascii="Arial" w:hAnsi="Arial" w:cs="Arial"/>
          <w:sz w:val="28"/>
        </w:rPr>
        <w:br w:type="page"/>
      </w:r>
      <w:r w:rsidR="00383C97"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17</w:t>
      </w:r>
      <w:r w:rsidR="00383C97" w:rsidRPr="00C87258">
        <w:rPr>
          <w:rFonts w:ascii="Arial" w:hAnsi="Arial" w:cs="Arial"/>
          <w:b/>
          <w:sz w:val="28"/>
        </w:rPr>
        <w:t xml:space="preserve"> (C</w:t>
      </w:r>
      <w:r w:rsidR="00256CB2" w:rsidRPr="00C87258">
        <w:rPr>
          <w:rFonts w:ascii="Arial" w:hAnsi="Arial" w:cs="Arial"/>
          <w:b/>
          <w:sz w:val="28"/>
        </w:rPr>
        <w:t>ONTINUED</w:t>
      </w:r>
      <w:r w:rsidR="00383C97" w:rsidRPr="00C87258">
        <w:rPr>
          <w:rFonts w:ascii="Arial" w:hAnsi="Arial" w:cs="Arial"/>
          <w:b/>
          <w:sz w:val="28"/>
        </w:rPr>
        <w:t>)</w:t>
      </w:r>
    </w:p>
    <w:p w14:paraId="6484C126" w14:textId="77777777" w:rsidR="00383C97" w:rsidRPr="00C87258" w:rsidRDefault="00383C97">
      <w:pPr>
        <w:jc w:val="both"/>
        <w:rPr>
          <w:rFonts w:ascii="Arial" w:hAnsi="Arial" w:cs="Arial"/>
          <w:sz w:val="28"/>
        </w:rPr>
      </w:pPr>
    </w:p>
    <w:p w14:paraId="53F2B0CE" w14:textId="698BDCCE" w:rsidR="003418A1" w:rsidRPr="00C87258" w:rsidRDefault="0034758F">
      <w:pPr>
        <w:jc w:val="both"/>
        <w:rPr>
          <w:rFonts w:ascii="Arial" w:hAnsi="Arial" w:cs="Arial"/>
          <w:sz w:val="28"/>
        </w:rPr>
      </w:pPr>
      <w:r>
        <w:rPr>
          <w:rFonts w:ascii="Arial" w:hAnsi="Arial" w:cs="Arial"/>
          <w:sz w:val="28"/>
        </w:rPr>
        <w:t>a.</w:t>
      </w:r>
      <w:r w:rsidR="00256CB2" w:rsidRPr="00C87258">
        <w:rPr>
          <w:rFonts w:ascii="Arial" w:hAnsi="Arial" w:cs="Arial"/>
          <w:sz w:val="28"/>
        </w:rPr>
        <w:t xml:space="preserve"> (c</w:t>
      </w:r>
      <w:r w:rsidR="003418A1" w:rsidRPr="00C87258">
        <w:rPr>
          <w:rFonts w:ascii="Arial" w:hAnsi="Arial" w:cs="Arial"/>
          <w:sz w:val="28"/>
        </w:rPr>
        <w:t>ontinued)</w:t>
      </w:r>
    </w:p>
    <w:p w14:paraId="2075B783" w14:textId="77777777" w:rsidR="003418A1" w:rsidRPr="00C87258" w:rsidRDefault="003418A1">
      <w:pPr>
        <w:jc w:val="both"/>
        <w:rPr>
          <w:rFonts w:ascii="Arial" w:hAnsi="Arial" w:cs="Arial"/>
          <w:sz w:val="28"/>
        </w:rPr>
      </w:pPr>
    </w:p>
    <w:p w14:paraId="5F0DECE9" w14:textId="77777777" w:rsidR="00383C97" w:rsidRPr="00C87258" w:rsidRDefault="0058174A" w:rsidP="00383C97">
      <w:pPr>
        <w:tabs>
          <w:tab w:val="left" w:pos="426"/>
        </w:tabs>
        <w:ind w:left="709" w:hanging="709"/>
        <w:jc w:val="both"/>
        <w:rPr>
          <w:rFonts w:ascii="Arial" w:hAnsi="Arial" w:cs="Arial"/>
          <w:sz w:val="28"/>
        </w:rPr>
      </w:pPr>
      <w:r w:rsidRPr="00C87258">
        <w:rPr>
          <w:rFonts w:ascii="Arial" w:hAnsi="Arial" w:cs="Arial"/>
          <w:sz w:val="28"/>
        </w:rPr>
        <w:tab/>
        <w:t>2.</w:t>
      </w:r>
      <w:r w:rsidRPr="00C87258">
        <w:rPr>
          <w:rFonts w:ascii="Arial" w:hAnsi="Arial" w:cs="Arial"/>
          <w:sz w:val="28"/>
        </w:rPr>
        <w:tab/>
      </w:r>
      <w:r w:rsidR="00383C97" w:rsidRPr="00C87258">
        <w:rPr>
          <w:rFonts w:ascii="Arial" w:hAnsi="Arial" w:cs="Arial"/>
          <w:sz w:val="28"/>
        </w:rPr>
        <w:t>(</w:t>
      </w:r>
      <w:r w:rsidR="00A0223A" w:rsidRPr="00C87258">
        <w:rPr>
          <w:rFonts w:ascii="Arial" w:hAnsi="Arial" w:cs="Arial"/>
          <w:sz w:val="28"/>
        </w:rPr>
        <w:t>1</w:t>
      </w:r>
      <w:r w:rsidR="00383C97" w:rsidRPr="00C87258">
        <w:rPr>
          <w:rFonts w:ascii="Arial" w:hAnsi="Arial" w:cs="Arial"/>
          <w:sz w:val="28"/>
        </w:rPr>
        <w:t xml:space="preserve">) </w:t>
      </w:r>
      <w:r w:rsidR="00B574C1" w:rsidRPr="00C87258">
        <w:rPr>
          <w:rFonts w:ascii="Arial" w:hAnsi="Arial" w:cs="Arial"/>
          <w:sz w:val="28"/>
        </w:rPr>
        <w:t>ASPE</w:t>
      </w:r>
      <w:r w:rsidR="00383C97" w:rsidRPr="00C87258">
        <w:rPr>
          <w:rFonts w:ascii="Arial" w:hAnsi="Arial" w:cs="Arial"/>
          <w:sz w:val="28"/>
        </w:rPr>
        <w:t xml:space="preserve"> – Section 3290</w:t>
      </w:r>
    </w:p>
    <w:p w14:paraId="34469C0F" w14:textId="58B81319" w:rsidR="0058174A" w:rsidRPr="00C87258" w:rsidRDefault="00383C97" w:rsidP="00872426">
      <w:pPr>
        <w:tabs>
          <w:tab w:val="left" w:pos="426"/>
        </w:tabs>
        <w:ind w:left="709" w:hanging="709"/>
        <w:jc w:val="both"/>
        <w:rPr>
          <w:rFonts w:ascii="Arial" w:hAnsi="Arial" w:cs="Arial"/>
          <w:sz w:val="28"/>
        </w:rPr>
      </w:pPr>
      <w:r w:rsidRPr="00C87258">
        <w:rPr>
          <w:rFonts w:ascii="Arial" w:hAnsi="Arial" w:cs="Arial"/>
          <w:sz w:val="28"/>
        </w:rPr>
        <w:tab/>
      </w:r>
      <w:r w:rsidRPr="00C87258">
        <w:rPr>
          <w:rFonts w:ascii="Arial" w:hAnsi="Arial" w:cs="Arial"/>
          <w:sz w:val="28"/>
        </w:rPr>
        <w:tab/>
      </w:r>
      <w:r w:rsidR="0058174A" w:rsidRPr="00C87258">
        <w:rPr>
          <w:rFonts w:ascii="Arial" w:hAnsi="Arial" w:cs="Arial"/>
          <w:sz w:val="28"/>
        </w:rPr>
        <w:t xml:space="preserve">Because the cause for litigation occurred before the date of the financial statements and because an unfavourable outcome is likely and reasonably estimable, </w:t>
      </w:r>
      <w:r w:rsidR="00872426" w:rsidRPr="00C87258">
        <w:rPr>
          <w:rFonts w:ascii="Arial" w:hAnsi="Arial" w:cs="Arial"/>
          <w:sz w:val="28"/>
        </w:rPr>
        <w:t xml:space="preserve">Hamilton </w:t>
      </w:r>
      <w:r w:rsidR="0058174A" w:rsidRPr="00C87258">
        <w:rPr>
          <w:rFonts w:ascii="Arial" w:hAnsi="Arial" w:cs="Arial"/>
          <w:sz w:val="28"/>
        </w:rPr>
        <w:t xml:space="preserve">Airlines should report a loss and a liability in the December 31, </w:t>
      </w:r>
      <w:r w:rsidR="000F30DE">
        <w:rPr>
          <w:rFonts w:ascii="Arial" w:hAnsi="Arial" w:cs="Arial"/>
          <w:sz w:val="28"/>
        </w:rPr>
        <w:t>2023</w:t>
      </w:r>
      <w:r w:rsidR="0058174A" w:rsidRPr="00C87258">
        <w:rPr>
          <w:rFonts w:ascii="Arial" w:hAnsi="Arial" w:cs="Arial"/>
          <w:sz w:val="28"/>
        </w:rPr>
        <w:t xml:space="preserve"> financial statements. The loss and liability might be recorded as follows:</w:t>
      </w:r>
    </w:p>
    <w:p w14:paraId="13DDB721"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5130"/>
        <w:gridCol w:w="1530"/>
        <w:gridCol w:w="1530"/>
      </w:tblGrid>
      <w:tr w:rsidR="0058174A" w:rsidRPr="00C87258" w14:paraId="0D5A8D33" w14:textId="77777777">
        <w:trPr>
          <w:cantSplit/>
          <w:trHeight w:val="279"/>
          <w:tblHeader/>
        </w:trPr>
        <w:tc>
          <w:tcPr>
            <w:tcW w:w="648" w:type="dxa"/>
          </w:tcPr>
          <w:p w14:paraId="3BC731FF" w14:textId="77777777" w:rsidR="0058174A" w:rsidRPr="00C87258" w:rsidRDefault="0058174A">
            <w:pPr>
              <w:rPr>
                <w:rFonts w:ascii="Arial" w:hAnsi="Arial" w:cs="Arial"/>
                <w:sz w:val="28"/>
              </w:rPr>
            </w:pPr>
          </w:p>
        </w:tc>
        <w:tc>
          <w:tcPr>
            <w:tcW w:w="5130" w:type="dxa"/>
          </w:tcPr>
          <w:p w14:paraId="63D5E8A3" w14:textId="25E3095A" w:rsidR="0058174A" w:rsidRPr="00C87258" w:rsidRDefault="006012D8">
            <w:pPr>
              <w:tabs>
                <w:tab w:val="left" w:pos="720"/>
                <w:tab w:val="right" w:leader="dot" w:pos="7200"/>
              </w:tabs>
              <w:rPr>
                <w:rFonts w:ascii="Arial" w:hAnsi="Arial" w:cs="Arial"/>
                <w:sz w:val="28"/>
              </w:rPr>
            </w:pPr>
            <w:r w:rsidRPr="00C87258">
              <w:rPr>
                <w:rFonts w:ascii="Arial" w:hAnsi="Arial" w:cs="Arial"/>
                <w:sz w:val="28"/>
              </w:rPr>
              <w:t>Litigation expense</w:t>
            </w:r>
            <w:r w:rsidR="00434730">
              <w:rPr>
                <w:rFonts w:ascii="Arial" w:hAnsi="Arial" w:cs="Arial"/>
                <w:sz w:val="28"/>
                <w:vertAlign w:val="superscript"/>
              </w:rPr>
              <w:t>1</w:t>
            </w:r>
            <w:r w:rsidR="00527ADE" w:rsidRPr="00C87258">
              <w:rPr>
                <w:rFonts w:ascii="Arial" w:hAnsi="Arial" w:cs="Arial"/>
                <w:sz w:val="28"/>
              </w:rPr>
              <w:tab/>
            </w:r>
          </w:p>
        </w:tc>
        <w:tc>
          <w:tcPr>
            <w:tcW w:w="1530" w:type="dxa"/>
          </w:tcPr>
          <w:p w14:paraId="204AAFBA" w14:textId="77777777" w:rsidR="0058174A" w:rsidRPr="00C87258" w:rsidRDefault="0058174A">
            <w:pPr>
              <w:tabs>
                <w:tab w:val="left" w:pos="720"/>
                <w:tab w:val="right" w:leader="dot" w:pos="7200"/>
              </w:tabs>
              <w:jc w:val="right"/>
              <w:rPr>
                <w:rFonts w:ascii="Arial" w:hAnsi="Arial" w:cs="Arial"/>
                <w:sz w:val="28"/>
              </w:rPr>
            </w:pPr>
            <w:r w:rsidRPr="00C87258">
              <w:rPr>
                <w:rFonts w:ascii="Arial" w:hAnsi="Arial" w:cs="Arial"/>
                <w:sz w:val="28"/>
              </w:rPr>
              <w:t>3,000,000</w:t>
            </w:r>
          </w:p>
        </w:tc>
        <w:tc>
          <w:tcPr>
            <w:tcW w:w="1530" w:type="dxa"/>
          </w:tcPr>
          <w:p w14:paraId="6C44255F" w14:textId="77777777" w:rsidR="0058174A" w:rsidRPr="00C87258" w:rsidRDefault="0058174A">
            <w:pPr>
              <w:jc w:val="right"/>
              <w:rPr>
                <w:rFonts w:ascii="Arial" w:hAnsi="Arial" w:cs="Arial"/>
                <w:sz w:val="28"/>
              </w:rPr>
            </w:pPr>
          </w:p>
        </w:tc>
      </w:tr>
      <w:tr w:rsidR="0058174A" w:rsidRPr="00C87258" w14:paraId="24897545" w14:textId="77777777">
        <w:trPr>
          <w:cantSplit/>
          <w:trHeight w:val="279"/>
          <w:tblHeader/>
        </w:trPr>
        <w:tc>
          <w:tcPr>
            <w:tcW w:w="648" w:type="dxa"/>
          </w:tcPr>
          <w:p w14:paraId="65E78F5A" w14:textId="77777777" w:rsidR="0058174A" w:rsidRPr="00C87258" w:rsidRDefault="0058174A">
            <w:pPr>
              <w:rPr>
                <w:rFonts w:ascii="Arial" w:hAnsi="Arial" w:cs="Arial"/>
                <w:sz w:val="28"/>
              </w:rPr>
            </w:pPr>
          </w:p>
        </w:tc>
        <w:tc>
          <w:tcPr>
            <w:tcW w:w="5130" w:type="dxa"/>
          </w:tcPr>
          <w:p w14:paraId="7F7367E0" w14:textId="77777777" w:rsidR="0058174A" w:rsidRPr="00C87258" w:rsidRDefault="0058174A">
            <w:pPr>
              <w:tabs>
                <w:tab w:val="left" w:pos="432"/>
                <w:tab w:val="right" w:leader="dot" w:pos="7200"/>
              </w:tabs>
              <w:rPr>
                <w:rFonts w:ascii="Arial" w:hAnsi="Arial" w:cs="Arial"/>
                <w:sz w:val="28"/>
              </w:rPr>
            </w:pPr>
            <w:r w:rsidRPr="00C87258">
              <w:rPr>
                <w:rFonts w:ascii="Arial" w:hAnsi="Arial" w:cs="Arial"/>
                <w:sz w:val="28"/>
              </w:rPr>
              <w:tab/>
            </w:r>
            <w:r w:rsidR="006012D8" w:rsidRPr="00C87258">
              <w:rPr>
                <w:rFonts w:ascii="Arial" w:hAnsi="Arial" w:cs="Arial"/>
                <w:sz w:val="28"/>
              </w:rPr>
              <w:t>Litigation Liability</w:t>
            </w:r>
            <w:r w:rsidR="00527ADE" w:rsidRPr="00C87258">
              <w:rPr>
                <w:rFonts w:ascii="Arial" w:hAnsi="Arial" w:cs="Arial"/>
                <w:sz w:val="28"/>
              </w:rPr>
              <w:tab/>
            </w:r>
          </w:p>
        </w:tc>
        <w:tc>
          <w:tcPr>
            <w:tcW w:w="1530" w:type="dxa"/>
          </w:tcPr>
          <w:p w14:paraId="09650A11" w14:textId="77777777" w:rsidR="0058174A" w:rsidRPr="00C87258" w:rsidRDefault="0058174A">
            <w:pPr>
              <w:jc w:val="right"/>
              <w:rPr>
                <w:rFonts w:ascii="Arial" w:hAnsi="Arial" w:cs="Arial"/>
                <w:sz w:val="28"/>
              </w:rPr>
            </w:pPr>
          </w:p>
        </w:tc>
        <w:tc>
          <w:tcPr>
            <w:tcW w:w="1530" w:type="dxa"/>
          </w:tcPr>
          <w:p w14:paraId="043FF43D" w14:textId="77777777" w:rsidR="0058174A" w:rsidRPr="00C87258" w:rsidRDefault="0058174A">
            <w:pPr>
              <w:jc w:val="right"/>
              <w:rPr>
                <w:rFonts w:ascii="Arial" w:hAnsi="Arial" w:cs="Arial"/>
                <w:sz w:val="28"/>
              </w:rPr>
            </w:pPr>
            <w:r w:rsidRPr="00C87258">
              <w:rPr>
                <w:rFonts w:ascii="Arial" w:hAnsi="Arial" w:cs="Arial"/>
                <w:sz w:val="28"/>
              </w:rPr>
              <w:t>3,000,000</w:t>
            </w:r>
          </w:p>
        </w:tc>
      </w:tr>
      <w:tr w:rsidR="0058174A" w:rsidRPr="00C87258" w14:paraId="0944E7DD" w14:textId="77777777">
        <w:trPr>
          <w:cantSplit/>
          <w:trHeight w:val="279"/>
          <w:tblHeader/>
        </w:trPr>
        <w:tc>
          <w:tcPr>
            <w:tcW w:w="648" w:type="dxa"/>
          </w:tcPr>
          <w:p w14:paraId="486498E1" w14:textId="77777777" w:rsidR="0058174A" w:rsidRPr="00C87258" w:rsidRDefault="0058174A">
            <w:pPr>
              <w:rPr>
                <w:rFonts w:ascii="Arial" w:hAnsi="Arial" w:cs="Arial"/>
                <w:sz w:val="28"/>
              </w:rPr>
            </w:pPr>
          </w:p>
        </w:tc>
        <w:tc>
          <w:tcPr>
            <w:tcW w:w="5130" w:type="dxa"/>
          </w:tcPr>
          <w:p w14:paraId="5649CE26" w14:textId="11EA7CE4" w:rsidR="0058174A" w:rsidRPr="00C87258" w:rsidRDefault="0058174A">
            <w:pPr>
              <w:tabs>
                <w:tab w:val="left" w:pos="432"/>
                <w:tab w:val="right" w:leader="dot" w:pos="7200"/>
              </w:tabs>
              <w:rPr>
                <w:rFonts w:ascii="Arial" w:hAnsi="Arial" w:cs="Arial"/>
                <w:sz w:val="28"/>
              </w:rPr>
            </w:pPr>
            <w:r w:rsidRPr="00C87258">
              <w:rPr>
                <w:rFonts w:ascii="Arial" w:hAnsi="Arial" w:cs="Arial"/>
                <w:sz w:val="28"/>
              </w:rPr>
              <w:tab/>
              <w:t xml:space="preserve"> </w:t>
            </w:r>
            <w:r w:rsidR="00434730">
              <w:rPr>
                <w:rFonts w:ascii="Arial" w:hAnsi="Arial" w:cs="Arial"/>
                <w:sz w:val="28"/>
                <w:vertAlign w:val="superscript"/>
              </w:rPr>
              <w:t>1</w:t>
            </w:r>
            <w:r w:rsidRPr="00C87258">
              <w:rPr>
                <w:rFonts w:ascii="Arial" w:hAnsi="Arial" w:cs="Arial"/>
                <w:sz w:val="28"/>
              </w:rPr>
              <w:t>($5,000,000 X 60%)</w:t>
            </w:r>
          </w:p>
        </w:tc>
        <w:tc>
          <w:tcPr>
            <w:tcW w:w="1530" w:type="dxa"/>
          </w:tcPr>
          <w:p w14:paraId="68765C8C" w14:textId="77777777" w:rsidR="0058174A" w:rsidRPr="00C87258" w:rsidRDefault="0058174A">
            <w:pPr>
              <w:jc w:val="right"/>
              <w:rPr>
                <w:rFonts w:ascii="Arial" w:hAnsi="Arial" w:cs="Arial"/>
                <w:sz w:val="28"/>
              </w:rPr>
            </w:pPr>
          </w:p>
        </w:tc>
        <w:tc>
          <w:tcPr>
            <w:tcW w:w="1530" w:type="dxa"/>
          </w:tcPr>
          <w:p w14:paraId="1FC95169" w14:textId="77777777" w:rsidR="0058174A" w:rsidRPr="00C87258" w:rsidRDefault="0058174A">
            <w:pPr>
              <w:jc w:val="right"/>
              <w:rPr>
                <w:rFonts w:ascii="Arial" w:hAnsi="Arial" w:cs="Arial"/>
                <w:sz w:val="28"/>
              </w:rPr>
            </w:pPr>
          </w:p>
        </w:tc>
      </w:tr>
    </w:tbl>
    <w:p w14:paraId="337FBE09" w14:textId="77777777" w:rsidR="0058174A" w:rsidRPr="00C87258" w:rsidRDefault="0058174A">
      <w:pPr>
        <w:jc w:val="both"/>
        <w:rPr>
          <w:rFonts w:ascii="Arial" w:hAnsi="Arial" w:cs="Arial"/>
          <w:sz w:val="28"/>
        </w:rPr>
      </w:pPr>
    </w:p>
    <w:p w14:paraId="46AA3450" w14:textId="77777777" w:rsidR="0058174A" w:rsidRPr="00C87258" w:rsidRDefault="0058174A" w:rsidP="00F701CB">
      <w:pPr>
        <w:ind w:firstLine="720"/>
        <w:jc w:val="both"/>
        <w:rPr>
          <w:rFonts w:ascii="Arial" w:hAnsi="Arial" w:cs="Arial"/>
          <w:sz w:val="28"/>
          <w:u w:val="single"/>
        </w:rPr>
      </w:pPr>
      <w:r w:rsidRPr="00C87258">
        <w:rPr>
          <w:rFonts w:ascii="Arial" w:hAnsi="Arial" w:cs="Arial"/>
          <w:sz w:val="28"/>
          <w:u w:val="single"/>
        </w:rPr>
        <w:t>Note to the Financial Statements</w:t>
      </w:r>
    </w:p>
    <w:p w14:paraId="0AA5C120" w14:textId="28C193EE" w:rsidR="0058174A" w:rsidRPr="00C87258" w:rsidRDefault="0058174A" w:rsidP="00F701CB">
      <w:pPr>
        <w:ind w:left="720"/>
        <w:jc w:val="both"/>
        <w:rPr>
          <w:rFonts w:ascii="Arial" w:hAnsi="Arial" w:cs="Arial"/>
          <w:sz w:val="28"/>
        </w:rPr>
      </w:pPr>
      <w:r w:rsidRPr="00C87258">
        <w:rPr>
          <w:rFonts w:ascii="Arial" w:hAnsi="Arial" w:cs="Arial"/>
          <w:sz w:val="28"/>
        </w:rPr>
        <w:t xml:space="preserve">Due to an accident that occurred during </w:t>
      </w:r>
      <w:r w:rsidR="000F30DE">
        <w:rPr>
          <w:rFonts w:ascii="Arial" w:hAnsi="Arial" w:cs="Arial"/>
          <w:sz w:val="28"/>
        </w:rPr>
        <w:t>2023</w:t>
      </w:r>
      <w:r w:rsidRPr="00C87258">
        <w:rPr>
          <w:rFonts w:ascii="Arial" w:hAnsi="Arial" w:cs="Arial"/>
          <w:sz w:val="28"/>
        </w:rPr>
        <w:t xml:space="preserve">, the </w:t>
      </w:r>
      <w:r w:rsidR="00DA2FC5" w:rsidRPr="00C87258">
        <w:rPr>
          <w:rFonts w:ascii="Arial" w:hAnsi="Arial" w:cs="Arial"/>
          <w:sz w:val="28"/>
        </w:rPr>
        <w:t xml:space="preserve">company </w:t>
      </w:r>
      <w:r w:rsidRPr="00C87258">
        <w:rPr>
          <w:rFonts w:ascii="Arial" w:hAnsi="Arial" w:cs="Arial"/>
          <w:sz w:val="28"/>
        </w:rPr>
        <w:t xml:space="preserve">is a defendant in personal injury suits totalling $5,000,000. The </w:t>
      </w:r>
      <w:r w:rsidR="00DA2FC5" w:rsidRPr="00C87258">
        <w:rPr>
          <w:rFonts w:ascii="Arial" w:hAnsi="Arial" w:cs="Arial"/>
          <w:sz w:val="28"/>
        </w:rPr>
        <w:t xml:space="preserve">company </w:t>
      </w:r>
      <w:r w:rsidRPr="00C87258">
        <w:rPr>
          <w:rFonts w:ascii="Arial" w:hAnsi="Arial" w:cs="Arial"/>
          <w:sz w:val="28"/>
        </w:rPr>
        <w:t xml:space="preserve">is charging the year of the casualty with </w:t>
      </w:r>
      <w:r w:rsidR="007F5BA4" w:rsidRPr="00C87258">
        <w:rPr>
          <w:rFonts w:ascii="Arial" w:hAnsi="Arial" w:cs="Arial"/>
          <w:sz w:val="28"/>
        </w:rPr>
        <w:t>management’s best estimate for the total</w:t>
      </w:r>
      <w:r w:rsidRPr="00C87258">
        <w:rPr>
          <w:rFonts w:ascii="Arial" w:hAnsi="Arial" w:cs="Arial"/>
          <w:sz w:val="28"/>
        </w:rPr>
        <w:t xml:space="preserve"> </w:t>
      </w:r>
      <w:r w:rsidR="007F5BA4" w:rsidRPr="00C87258">
        <w:rPr>
          <w:rFonts w:ascii="Arial" w:hAnsi="Arial" w:cs="Arial"/>
          <w:sz w:val="28"/>
        </w:rPr>
        <w:t xml:space="preserve">expected </w:t>
      </w:r>
      <w:r w:rsidRPr="00C87258">
        <w:rPr>
          <w:rFonts w:ascii="Arial" w:hAnsi="Arial" w:cs="Arial"/>
          <w:sz w:val="28"/>
        </w:rPr>
        <w:t>losses, which represents the amount the company estimates will finally be awarded.</w:t>
      </w:r>
    </w:p>
    <w:p w14:paraId="13EE96DC" w14:textId="77777777" w:rsidR="00383C97" w:rsidRPr="00C87258" w:rsidRDefault="00383C97" w:rsidP="000A2AAE">
      <w:pPr>
        <w:jc w:val="both"/>
        <w:rPr>
          <w:rFonts w:ascii="Arial" w:hAnsi="Arial" w:cs="Arial"/>
          <w:sz w:val="28"/>
        </w:rPr>
      </w:pPr>
    </w:p>
    <w:p w14:paraId="431E2C2C" w14:textId="77777777" w:rsidR="00383C97" w:rsidRPr="00C87258" w:rsidRDefault="00383C97" w:rsidP="00383C97">
      <w:pPr>
        <w:jc w:val="both"/>
        <w:rPr>
          <w:rFonts w:ascii="Arial" w:hAnsi="Arial" w:cs="Arial"/>
          <w:sz w:val="28"/>
        </w:rPr>
      </w:pPr>
      <w:r w:rsidRPr="00C87258">
        <w:rPr>
          <w:rFonts w:ascii="Arial" w:hAnsi="Arial" w:cs="Arial"/>
          <w:sz w:val="28"/>
        </w:rPr>
        <w:tab/>
        <w:t>(</w:t>
      </w:r>
      <w:r w:rsidR="00A0223A" w:rsidRPr="00C87258">
        <w:rPr>
          <w:rFonts w:ascii="Arial" w:hAnsi="Arial" w:cs="Arial"/>
          <w:sz w:val="28"/>
        </w:rPr>
        <w:t>2</w:t>
      </w:r>
      <w:r w:rsidRPr="00C87258">
        <w:rPr>
          <w:rFonts w:ascii="Arial" w:hAnsi="Arial" w:cs="Arial"/>
          <w:sz w:val="28"/>
        </w:rPr>
        <w:t xml:space="preserve">) IFRS </w:t>
      </w:r>
    </w:p>
    <w:p w14:paraId="77915AF0" w14:textId="412052A2" w:rsidR="00383C97" w:rsidRPr="00C87258" w:rsidRDefault="00383C97" w:rsidP="00383C97">
      <w:pPr>
        <w:ind w:left="720" w:hanging="720"/>
        <w:jc w:val="both"/>
        <w:rPr>
          <w:rFonts w:ascii="Arial" w:hAnsi="Arial" w:cs="Arial"/>
          <w:sz w:val="28"/>
        </w:rPr>
      </w:pPr>
      <w:r w:rsidRPr="00C87258">
        <w:rPr>
          <w:rFonts w:ascii="Arial" w:hAnsi="Arial" w:cs="Arial"/>
          <w:sz w:val="28"/>
        </w:rPr>
        <w:tab/>
        <w:t>IA</w:t>
      </w:r>
      <w:r w:rsidR="00ED373C" w:rsidRPr="00C87258">
        <w:rPr>
          <w:rFonts w:ascii="Arial" w:hAnsi="Arial" w:cs="Arial"/>
          <w:sz w:val="28"/>
        </w:rPr>
        <w:t>S 37 would be similar to the</w:t>
      </w:r>
      <w:r w:rsidRPr="00C87258">
        <w:rPr>
          <w:rFonts w:ascii="Arial" w:hAnsi="Arial" w:cs="Arial"/>
          <w:sz w:val="28"/>
        </w:rPr>
        <w:t xml:space="preserve"> </w:t>
      </w:r>
      <w:r w:rsidR="00B574C1" w:rsidRPr="00C87258">
        <w:rPr>
          <w:rFonts w:ascii="Arial" w:hAnsi="Arial" w:cs="Arial"/>
          <w:sz w:val="28"/>
        </w:rPr>
        <w:t>ASPE</w:t>
      </w:r>
      <w:r w:rsidRPr="00C87258">
        <w:rPr>
          <w:rFonts w:ascii="Arial" w:hAnsi="Arial" w:cs="Arial"/>
          <w:sz w:val="28"/>
        </w:rPr>
        <w:t xml:space="preserve"> standard with the same exceptions for IAS 37 as noted in part </w:t>
      </w:r>
      <w:r w:rsidR="0034758F">
        <w:rPr>
          <w:rFonts w:ascii="Arial" w:hAnsi="Arial" w:cs="Arial"/>
          <w:sz w:val="28"/>
        </w:rPr>
        <w:t>a.</w:t>
      </w:r>
      <w:r w:rsidRPr="00C87258">
        <w:rPr>
          <w:rFonts w:ascii="Arial" w:hAnsi="Arial" w:cs="Arial"/>
          <w:sz w:val="28"/>
        </w:rPr>
        <w:t>(1)(</w:t>
      </w:r>
      <w:r w:rsidR="00A0223A" w:rsidRPr="00C87258">
        <w:rPr>
          <w:rFonts w:ascii="Arial" w:hAnsi="Arial" w:cs="Arial"/>
          <w:sz w:val="28"/>
        </w:rPr>
        <w:t>2</w:t>
      </w:r>
      <w:r w:rsidRPr="00C87258">
        <w:rPr>
          <w:rFonts w:ascii="Arial" w:hAnsi="Arial" w:cs="Arial"/>
          <w:sz w:val="28"/>
        </w:rPr>
        <w:t>) above.</w:t>
      </w:r>
    </w:p>
    <w:p w14:paraId="1E5AA9EB" w14:textId="77777777" w:rsidR="0058174A" w:rsidRPr="00C87258" w:rsidRDefault="0058174A">
      <w:pPr>
        <w:jc w:val="both"/>
        <w:rPr>
          <w:rFonts w:ascii="Arial" w:hAnsi="Arial" w:cs="Arial"/>
          <w:sz w:val="28"/>
        </w:rPr>
      </w:pPr>
    </w:p>
    <w:p w14:paraId="1735523F" w14:textId="4BCC4932" w:rsidR="0058174A" w:rsidRPr="00C87258" w:rsidRDefault="0034758F" w:rsidP="00872426">
      <w:pPr>
        <w:ind w:left="720" w:hanging="720"/>
        <w:jc w:val="both"/>
        <w:rPr>
          <w:rFonts w:ascii="Arial" w:hAnsi="Arial" w:cs="Arial"/>
          <w:sz w:val="28"/>
        </w:rPr>
      </w:pPr>
      <w:r>
        <w:rPr>
          <w:rFonts w:ascii="Arial" w:hAnsi="Arial" w:cs="Arial"/>
          <w:sz w:val="28"/>
        </w:rPr>
        <w:t>b.</w:t>
      </w:r>
      <w:r w:rsidR="000A2AAE" w:rsidRPr="00C87258">
        <w:rPr>
          <w:rFonts w:ascii="Arial" w:hAnsi="Arial" w:cs="Arial"/>
          <w:sz w:val="28"/>
        </w:rPr>
        <w:t xml:space="preserve"> </w:t>
      </w:r>
      <w:r w:rsidR="000A2AAE" w:rsidRPr="00C87258">
        <w:rPr>
          <w:rFonts w:ascii="Arial" w:hAnsi="Arial" w:cs="Arial"/>
          <w:sz w:val="28"/>
        </w:rPr>
        <w:tab/>
      </w:r>
      <w:r w:rsidR="00872426" w:rsidRPr="00C87258">
        <w:rPr>
          <w:rFonts w:ascii="Arial" w:hAnsi="Arial" w:cs="Arial"/>
          <w:sz w:val="28"/>
        </w:rPr>
        <w:t xml:space="preserve">Hamilton </w:t>
      </w:r>
      <w:r w:rsidR="0058174A" w:rsidRPr="00C87258">
        <w:rPr>
          <w:rFonts w:ascii="Arial" w:hAnsi="Arial" w:cs="Arial"/>
          <w:sz w:val="28"/>
        </w:rPr>
        <w:t xml:space="preserve">Airlines need not establish a liability for </w:t>
      </w:r>
      <w:r w:rsidR="00B80B5F">
        <w:rPr>
          <w:rFonts w:ascii="Arial" w:hAnsi="Arial" w:cs="Arial"/>
          <w:sz w:val="28"/>
        </w:rPr>
        <w:t xml:space="preserve">the </w:t>
      </w:r>
      <w:r w:rsidR="0058174A" w:rsidRPr="00C87258">
        <w:rPr>
          <w:rFonts w:ascii="Arial" w:hAnsi="Arial" w:cs="Arial"/>
          <w:sz w:val="28"/>
        </w:rPr>
        <w:t xml:space="preserve">risk of loss from lack of insurance coverage itself. </w:t>
      </w:r>
      <w:r w:rsidR="0058174A" w:rsidRPr="00C87258">
        <w:rPr>
          <w:rFonts w:ascii="Arial" w:hAnsi="Arial" w:cs="Arial"/>
          <w:i/>
          <w:sz w:val="28"/>
        </w:rPr>
        <w:t>C</w:t>
      </w:r>
      <w:r w:rsidR="00492255" w:rsidRPr="00C87258">
        <w:rPr>
          <w:rFonts w:ascii="Arial" w:hAnsi="Arial" w:cs="Arial"/>
          <w:i/>
          <w:sz w:val="28"/>
        </w:rPr>
        <w:t>P</w:t>
      </w:r>
      <w:r w:rsidR="0058174A" w:rsidRPr="00C87258">
        <w:rPr>
          <w:rFonts w:ascii="Arial" w:hAnsi="Arial" w:cs="Arial"/>
          <w:i/>
          <w:sz w:val="28"/>
        </w:rPr>
        <w:t xml:space="preserve">A </w:t>
      </w:r>
      <w:r w:rsidR="00492255" w:rsidRPr="00C87258">
        <w:rPr>
          <w:rFonts w:ascii="Arial" w:hAnsi="Arial" w:cs="Arial"/>
          <w:i/>
          <w:sz w:val="28"/>
        </w:rPr>
        <w:t xml:space="preserve">Canada </w:t>
      </w:r>
      <w:r w:rsidR="0058174A" w:rsidRPr="00C87258">
        <w:rPr>
          <w:rFonts w:ascii="Arial" w:hAnsi="Arial" w:cs="Arial"/>
          <w:i/>
          <w:sz w:val="28"/>
        </w:rPr>
        <w:t>Handbook</w:t>
      </w:r>
      <w:r w:rsidR="000A2AAE" w:rsidRPr="00C87258">
        <w:rPr>
          <w:rFonts w:ascii="Arial" w:hAnsi="Arial" w:cs="Arial"/>
          <w:i/>
          <w:sz w:val="28"/>
        </w:rPr>
        <w:t xml:space="preserve"> for Private Enterprises</w:t>
      </w:r>
      <w:r w:rsidR="0058174A" w:rsidRPr="00C87258">
        <w:rPr>
          <w:rFonts w:ascii="Arial" w:hAnsi="Arial" w:cs="Arial"/>
          <w:sz w:val="28"/>
        </w:rPr>
        <w:t xml:space="preserve"> Section 3290 does not require or allow the establishment of a liability for expected future injury to others or damage to the property of others even if the amount of the losses is reason</w:t>
      </w:r>
      <w:r w:rsidR="0058174A" w:rsidRPr="00C87258">
        <w:rPr>
          <w:rFonts w:ascii="Arial" w:hAnsi="Arial" w:cs="Arial"/>
          <w:sz w:val="28"/>
        </w:rPr>
        <w:softHyphen/>
        <w:t>ably estimable.</w:t>
      </w:r>
      <w:r w:rsidR="000A2AAE" w:rsidRPr="00C87258">
        <w:rPr>
          <w:rFonts w:ascii="Arial" w:hAnsi="Arial" w:cs="Arial"/>
          <w:sz w:val="28"/>
        </w:rPr>
        <w:t xml:space="preserve"> IAS 37 mirror</w:t>
      </w:r>
      <w:r w:rsidR="001D197C" w:rsidRPr="00C87258">
        <w:rPr>
          <w:rFonts w:ascii="Arial" w:hAnsi="Arial" w:cs="Arial"/>
          <w:sz w:val="28"/>
        </w:rPr>
        <w:t>s</w:t>
      </w:r>
      <w:r w:rsidR="000A2AAE" w:rsidRPr="00C87258">
        <w:rPr>
          <w:rFonts w:ascii="Arial" w:hAnsi="Arial" w:cs="Arial"/>
          <w:sz w:val="28"/>
        </w:rPr>
        <w:t xml:space="preserve"> the </w:t>
      </w:r>
      <w:r w:rsidR="00B574C1" w:rsidRPr="00C87258">
        <w:rPr>
          <w:rFonts w:ascii="Arial" w:hAnsi="Arial" w:cs="Arial"/>
          <w:sz w:val="28"/>
        </w:rPr>
        <w:t>ASPE</w:t>
      </w:r>
      <w:r w:rsidR="000A2AAE" w:rsidRPr="00C87258">
        <w:rPr>
          <w:rFonts w:ascii="Arial" w:hAnsi="Arial" w:cs="Arial"/>
          <w:sz w:val="28"/>
        </w:rPr>
        <w:t xml:space="preserve"> standards in this situation.</w:t>
      </w:r>
      <w:r w:rsidR="0058174A" w:rsidRPr="00C87258">
        <w:rPr>
          <w:rFonts w:ascii="Arial" w:hAnsi="Arial" w:cs="Arial"/>
          <w:sz w:val="28"/>
        </w:rPr>
        <w:t xml:space="preserve"> The cause for a loss must occur on or before the balance sheet date for a loss contingency to be recorded. However, the fact that </w:t>
      </w:r>
      <w:r w:rsidR="00872426" w:rsidRPr="00C87258">
        <w:rPr>
          <w:rFonts w:ascii="Arial" w:hAnsi="Arial" w:cs="Arial"/>
          <w:sz w:val="28"/>
        </w:rPr>
        <w:t xml:space="preserve">Hamilton </w:t>
      </w:r>
      <w:r w:rsidR="0058174A" w:rsidRPr="00C87258">
        <w:rPr>
          <w:rFonts w:ascii="Arial" w:hAnsi="Arial" w:cs="Arial"/>
          <w:sz w:val="28"/>
        </w:rPr>
        <w:t>is self-insured should be disclosed in a note.</w:t>
      </w:r>
    </w:p>
    <w:p w14:paraId="73A1055D" w14:textId="342D2A19" w:rsidR="00492255" w:rsidRPr="00C87258" w:rsidRDefault="00492255" w:rsidP="00492255">
      <w:pPr>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17 (</w:t>
      </w:r>
      <w:r w:rsidR="00846389" w:rsidRPr="00C87258">
        <w:rPr>
          <w:rFonts w:ascii="Arial" w:hAnsi="Arial" w:cs="Arial"/>
          <w:b/>
          <w:sz w:val="28"/>
        </w:rPr>
        <w:t>CONTINUED)</w:t>
      </w:r>
    </w:p>
    <w:p w14:paraId="0357AFC2" w14:textId="77777777" w:rsidR="00492255" w:rsidRPr="00C87258" w:rsidRDefault="00492255" w:rsidP="00492255">
      <w:pPr>
        <w:jc w:val="both"/>
        <w:rPr>
          <w:rFonts w:ascii="Arial" w:hAnsi="Arial" w:cs="Arial"/>
          <w:sz w:val="28"/>
        </w:rPr>
      </w:pPr>
    </w:p>
    <w:p w14:paraId="55FE5967" w14:textId="0F36050B" w:rsidR="00B74938" w:rsidRPr="00C87258" w:rsidRDefault="0034758F" w:rsidP="00492255">
      <w:pPr>
        <w:ind w:left="720" w:hanging="720"/>
        <w:jc w:val="both"/>
        <w:rPr>
          <w:rFonts w:ascii="Arial" w:hAnsi="Arial" w:cs="Arial"/>
          <w:sz w:val="28"/>
        </w:rPr>
      </w:pPr>
      <w:r>
        <w:rPr>
          <w:rFonts w:ascii="Arial" w:hAnsi="Arial" w:cs="Arial"/>
          <w:sz w:val="28"/>
        </w:rPr>
        <w:t>c.</w:t>
      </w:r>
      <w:r w:rsidR="00492255" w:rsidRPr="00C87258">
        <w:rPr>
          <w:rFonts w:ascii="Arial" w:hAnsi="Arial" w:cs="Arial"/>
          <w:sz w:val="28"/>
        </w:rPr>
        <w:tab/>
        <w:t>It is management’s responsibility to prepare</w:t>
      </w:r>
      <w:r w:rsidR="00E14615" w:rsidRPr="00C87258">
        <w:rPr>
          <w:rFonts w:ascii="Arial" w:hAnsi="Arial" w:cs="Arial"/>
          <w:sz w:val="28"/>
        </w:rPr>
        <w:t xml:space="preserve"> the</w:t>
      </w:r>
      <w:r w:rsidR="00492255" w:rsidRPr="00C87258">
        <w:rPr>
          <w:rFonts w:ascii="Arial" w:hAnsi="Arial" w:cs="Arial"/>
          <w:sz w:val="28"/>
        </w:rPr>
        <w:t xml:space="preserve"> financial statements. </w:t>
      </w:r>
      <w:r w:rsidR="004C1C2C" w:rsidRPr="00C87258">
        <w:rPr>
          <w:rFonts w:ascii="Arial" w:hAnsi="Arial" w:cs="Arial"/>
          <w:sz w:val="28"/>
        </w:rPr>
        <w:t>Audited financial statement</w:t>
      </w:r>
      <w:r w:rsidR="00E14615" w:rsidRPr="00C87258">
        <w:rPr>
          <w:rFonts w:ascii="Arial" w:hAnsi="Arial" w:cs="Arial"/>
          <w:sz w:val="28"/>
        </w:rPr>
        <w:t>s</w:t>
      </w:r>
      <w:r w:rsidR="004C1C2C" w:rsidRPr="00C87258">
        <w:rPr>
          <w:rFonts w:ascii="Arial" w:hAnsi="Arial" w:cs="Arial"/>
          <w:sz w:val="28"/>
        </w:rPr>
        <w:t xml:space="preserve"> are preceded by a statement </w:t>
      </w:r>
      <w:r w:rsidR="00A20E58" w:rsidRPr="00C87258">
        <w:rPr>
          <w:rFonts w:ascii="Arial" w:hAnsi="Arial" w:cs="Arial"/>
          <w:sz w:val="28"/>
        </w:rPr>
        <w:t>of</w:t>
      </w:r>
      <w:r w:rsidR="004C1C2C" w:rsidRPr="00C87258">
        <w:rPr>
          <w:rFonts w:ascii="Arial" w:hAnsi="Arial" w:cs="Arial"/>
          <w:sz w:val="28"/>
        </w:rPr>
        <w:t xml:space="preserve"> management’s responsibilities in this respect</w:t>
      </w:r>
      <w:r w:rsidR="00E14615" w:rsidRPr="00C87258">
        <w:rPr>
          <w:rFonts w:ascii="Arial" w:hAnsi="Arial" w:cs="Arial"/>
          <w:sz w:val="28"/>
        </w:rPr>
        <w:t>,</w:t>
      </w:r>
      <w:r w:rsidR="004C1C2C" w:rsidRPr="00C87258">
        <w:rPr>
          <w:rFonts w:ascii="Arial" w:hAnsi="Arial" w:cs="Arial"/>
          <w:sz w:val="28"/>
        </w:rPr>
        <w:t xml:space="preserve"> which is also reiterated in the auditor’s report. </w:t>
      </w:r>
      <w:r w:rsidR="00492255" w:rsidRPr="00C87258">
        <w:rPr>
          <w:rFonts w:ascii="Arial" w:hAnsi="Arial" w:cs="Arial"/>
          <w:sz w:val="28"/>
        </w:rPr>
        <w:t xml:space="preserve">Included in </w:t>
      </w:r>
      <w:r w:rsidR="00E14615" w:rsidRPr="00C87258">
        <w:rPr>
          <w:rFonts w:ascii="Arial" w:hAnsi="Arial" w:cs="Arial"/>
          <w:sz w:val="28"/>
        </w:rPr>
        <w:t>management’s</w:t>
      </w:r>
      <w:r w:rsidR="00492255" w:rsidRPr="00C87258">
        <w:rPr>
          <w:rFonts w:ascii="Arial" w:hAnsi="Arial" w:cs="Arial"/>
          <w:sz w:val="28"/>
        </w:rPr>
        <w:t xml:space="preserve"> responsibility is </w:t>
      </w:r>
      <w:r w:rsidR="00E14615" w:rsidRPr="00C87258">
        <w:rPr>
          <w:rFonts w:ascii="Arial" w:hAnsi="Arial" w:cs="Arial"/>
          <w:sz w:val="28"/>
        </w:rPr>
        <w:t xml:space="preserve">the task of </w:t>
      </w:r>
      <w:r w:rsidR="00492255" w:rsidRPr="00C87258">
        <w:rPr>
          <w:rFonts w:ascii="Arial" w:hAnsi="Arial" w:cs="Arial"/>
          <w:sz w:val="28"/>
        </w:rPr>
        <w:t xml:space="preserve">arriving at the proper accounting treatment </w:t>
      </w:r>
      <w:r w:rsidR="00A20E58" w:rsidRPr="00C87258">
        <w:rPr>
          <w:rFonts w:ascii="Arial" w:hAnsi="Arial" w:cs="Arial"/>
          <w:sz w:val="28"/>
        </w:rPr>
        <w:t>for</w:t>
      </w:r>
      <w:r w:rsidR="00492255" w:rsidRPr="00C87258">
        <w:rPr>
          <w:rFonts w:ascii="Arial" w:hAnsi="Arial" w:cs="Arial"/>
          <w:sz w:val="28"/>
        </w:rPr>
        <w:t xml:space="preserve"> contingent losses. At the end of the fiscal year, management </w:t>
      </w:r>
      <w:r w:rsidR="00B53F3D" w:rsidRPr="00C87258">
        <w:rPr>
          <w:rFonts w:ascii="Arial" w:hAnsi="Arial" w:cs="Arial"/>
          <w:sz w:val="28"/>
        </w:rPr>
        <w:t>makes</w:t>
      </w:r>
      <w:r w:rsidR="00492255" w:rsidRPr="00C87258">
        <w:rPr>
          <w:rFonts w:ascii="Arial" w:hAnsi="Arial" w:cs="Arial"/>
          <w:sz w:val="28"/>
        </w:rPr>
        <w:t xml:space="preserve"> an assessment of the likel</w:t>
      </w:r>
      <w:r w:rsidR="00AE182F" w:rsidRPr="00C87258">
        <w:rPr>
          <w:rFonts w:ascii="Arial" w:hAnsi="Arial" w:cs="Arial"/>
          <w:sz w:val="28"/>
        </w:rPr>
        <w:t>i</w:t>
      </w:r>
      <w:r w:rsidR="00492255" w:rsidRPr="00C87258">
        <w:rPr>
          <w:rFonts w:ascii="Arial" w:hAnsi="Arial" w:cs="Arial"/>
          <w:sz w:val="28"/>
        </w:rPr>
        <w:t xml:space="preserve">hood of occurrence </w:t>
      </w:r>
      <w:r w:rsidR="00E14615" w:rsidRPr="00C87258">
        <w:rPr>
          <w:rFonts w:ascii="Arial" w:hAnsi="Arial" w:cs="Arial"/>
          <w:sz w:val="28"/>
        </w:rPr>
        <w:t>concerning</w:t>
      </w:r>
      <w:r w:rsidR="00492255" w:rsidRPr="00C87258">
        <w:rPr>
          <w:rFonts w:ascii="Arial" w:hAnsi="Arial" w:cs="Arial"/>
          <w:sz w:val="28"/>
        </w:rPr>
        <w:t xml:space="preserve"> </w:t>
      </w:r>
      <w:r w:rsidR="000E0B8E" w:rsidRPr="00C87258">
        <w:rPr>
          <w:rFonts w:ascii="Arial" w:hAnsi="Arial" w:cs="Arial"/>
          <w:sz w:val="28"/>
        </w:rPr>
        <w:t>the</w:t>
      </w:r>
      <w:r w:rsidR="00492255" w:rsidRPr="00C87258">
        <w:rPr>
          <w:rFonts w:ascii="Arial" w:hAnsi="Arial" w:cs="Arial"/>
          <w:sz w:val="28"/>
        </w:rPr>
        <w:t xml:space="preserve"> outcome of a</w:t>
      </w:r>
      <w:r w:rsidR="00B53F3D" w:rsidRPr="00C87258">
        <w:rPr>
          <w:rFonts w:ascii="Arial" w:hAnsi="Arial" w:cs="Arial"/>
          <w:sz w:val="28"/>
        </w:rPr>
        <w:t>ny</w:t>
      </w:r>
      <w:r w:rsidR="00492255" w:rsidRPr="00C87258">
        <w:rPr>
          <w:rFonts w:ascii="Arial" w:hAnsi="Arial" w:cs="Arial"/>
          <w:sz w:val="28"/>
        </w:rPr>
        <w:t xml:space="preserve"> future event</w:t>
      </w:r>
      <w:r w:rsidR="00B53F3D" w:rsidRPr="00C87258">
        <w:rPr>
          <w:rFonts w:ascii="Arial" w:hAnsi="Arial" w:cs="Arial"/>
          <w:sz w:val="28"/>
        </w:rPr>
        <w:t xml:space="preserve"> </w:t>
      </w:r>
      <w:r w:rsidR="00E14615" w:rsidRPr="00C87258">
        <w:rPr>
          <w:rFonts w:ascii="Arial" w:hAnsi="Arial" w:cs="Arial"/>
          <w:sz w:val="28"/>
        </w:rPr>
        <w:t>relating to</w:t>
      </w:r>
      <w:r w:rsidR="00B53F3D" w:rsidRPr="00C87258">
        <w:rPr>
          <w:rFonts w:ascii="Arial" w:hAnsi="Arial" w:cs="Arial"/>
          <w:sz w:val="28"/>
        </w:rPr>
        <w:t xml:space="preserve"> the cases</w:t>
      </w:r>
      <w:r w:rsidR="00492255" w:rsidRPr="00C87258">
        <w:rPr>
          <w:rFonts w:ascii="Arial" w:hAnsi="Arial" w:cs="Arial"/>
          <w:sz w:val="28"/>
        </w:rPr>
        <w:t xml:space="preserve"> and</w:t>
      </w:r>
      <w:r w:rsidR="000E0B8E" w:rsidRPr="00C87258">
        <w:rPr>
          <w:rFonts w:ascii="Arial" w:hAnsi="Arial" w:cs="Arial"/>
          <w:sz w:val="28"/>
        </w:rPr>
        <w:t xml:space="preserve"> applies a reasonable measurement</w:t>
      </w:r>
      <w:r w:rsidR="00B53F3D" w:rsidRPr="00C87258">
        <w:rPr>
          <w:rFonts w:ascii="Arial" w:hAnsi="Arial" w:cs="Arial"/>
          <w:sz w:val="28"/>
        </w:rPr>
        <w:t xml:space="preserve"> of</w:t>
      </w:r>
      <w:r w:rsidR="00AE182F" w:rsidRPr="00C87258">
        <w:rPr>
          <w:rFonts w:ascii="Arial" w:hAnsi="Arial" w:cs="Arial"/>
          <w:sz w:val="28"/>
        </w:rPr>
        <w:t xml:space="preserve"> </w:t>
      </w:r>
      <w:r w:rsidR="00B53F3D" w:rsidRPr="00C87258">
        <w:rPr>
          <w:rFonts w:ascii="Arial" w:hAnsi="Arial" w:cs="Arial"/>
          <w:sz w:val="28"/>
        </w:rPr>
        <w:t>the</w:t>
      </w:r>
      <w:r w:rsidR="000E0B8E" w:rsidRPr="00C87258">
        <w:rPr>
          <w:rFonts w:ascii="Arial" w:hAnsi="Arial" w:cs="Arial"/>
          <w:sz w:val="28"/>
        </w:rPr>
        <w:t xml:space="preserve"> dollar </w:t>
      </w:r>
      <w:r w:rsidR="00B53F3D" w:rsidRPr="00C87258">
        <w:rPr>
          <w:rFonts w:ascii="Arial" w:hAnsi="Arial" w:cs="Arial"/>
          <w:sz w:val="28"/>
        </w:rPr>
        <w:t>amount</w:t>
      </w:r>
      <w:r w:rsidR="000E0B8E" w:rsidRPr="00C87258">
        <w:rPr>
          <w:rFonts w:ascii="Arial" w:hAnsi="Arial" w:cs="Arial"/>
          <w:sz w:val="28"/>
        </w:rPr>
        <w:t xml:space="preserve"> of</w:t>
      </w:r>
      <w:r w:rsidR="00F61787" w:rsidRPr="00C87258">
        <w:rPr>
          <w:rFonts w:ascii="Arial" w:hAnsi="Arial" w:cs="Arial"/>
          <w:sz w:val="28"/>
        </w:rPr>
        <w:t xml:space="preserve"> the probable judgement or sett</w:t>
      </w:r>
      <w:r w:rsidR="000E0B8E" w:rsidRPr="00C87258">
        <w:rPr>
          <w:rFonts w:ascii="Arial" w:hAnsi="Arial" w:cs="Arial"/>
          <w:sz w:val="28"/>
        </w:rPr>
        <w:t>l</w:t>
      </w:r>
      <w:r w:rsidR="00F61787" w:rsidRPr="00C87258">
        <w:rPr>
          <w:rFonts w:ascii="Arial" w:hAnsi="Arial" w:cs="Arial"/>
          <w:sz w:val="28"/>
        </w:rPr>
        <w:t>e</w:t>
      </w:r>
      <w:r w:rsidR="000E0B8E" w:rsidRPr="00C87258">
        <w:rPr>
          <w:rFonts w:ascii="Arial" w:hAnsi="Arial" w:cs="Arial"/>
          <w:sz w:val="28"/>
        </w:rPr>
        <w:t xml:space="preserve">ment out of court. </w:t>
      </w:r>
    </w:p>
    <w:p w14:paraId="19B8998A" w14:textId="77777777" w:rsidR="00B74938" w:rsidRPr="00C87258" w:rsidRDefault="00B74938" w:rsidP="00492255">
      <w:pPr>
        <w:ind w:left="720" w:hanging="720"/>
        <w:jc w:val="both"/>
        <w:rPr>
          <w:rFonts w:ascii="Arial" w:hAnsi="Arial" w:cs="Arial"/>
          <w:sz w:val="28"/>
        </w:rPr>
      </w:pPr>
    </w:p>
    <w:p w14:paraId="59E703CB" w14:textId="42861029" w:rsidR="001D3827" w:rsidRPr="00C87258" w:rsidRDefault="00B74938" w:rsidP="00492255">
      <w:pPr>
        <w:ind w:left="720" w:hanging="720"/>
        <w:jc w:val="both"/>
        <w:rPr>
          <w:rFonts w:ascii="Arial" w:hAnsi="Arial" w:cs="Arial"/>
          <w:sz w:val="28"/>
        </w:rPr>
      </w:pPr>
      <w:r w:rsidRPr="00C87258">
        <w:rPr>
          <w:rFonts w:ascii="Arial" w:hAnsi="Arial" w:cs="Arial"/>
          <w:sz w:val="28"/>
        </w:rPr>
        <w:tab/>
        <w:t xml:space="preserve">Once </w:t>
      </w:r>
      <w:r w:rsidR="001D3827" w:rsidRPr="00C87258">
        <w:rPr>
          <w:rFonts w:ascii="Arial" w:hAnsi="Arial" w:cs="Arial"/>
          <w:sz w:val="28"/>
        </w:rPr>
        <w:t>management’s</w:t>
      </w:r>
      <w:r w:rsidRPr="00C87258">
        <w:rPr>
          <w:rFonts w:ascii="Arial" w:hAnsi="Arial" w:cs="Arial"/>
          <w:sz w:val="28"/>
        </w:rPr>
        <w:t xml:space="preserve"> evaluation of e</w:t>
      </w:r>
      <w:r w:rsidR="00A20E58" w:rsidRPr="00C87258">
        <w:rPr>
          <w:rFonts w:ascii="Arial" w:hAnsi="Arial" w:cs="Arial"/>
          <w:sz w:val="28"/>
        </w:rPr>
        <w:t>ach</w:t>
      </w:r>
      <w:r w:rsidRPr="00C87258">
        <w:rPr>
          <w:rFonts w:ascii="Arial" w:hAnsi="Arial" w:cs="Arial"/>
          <w:sz w:val="28"/>
        </w:rPr>
        <w:t xml:space="preserve"> claim or case is arrived at, the </w:t>
      </w:r>
      <w:r w:rsidR="00A20E58" w:rsidRPr="00C87258">
        <w:rPr>
          <w:rFonts w:ascii="Arial" w:hAnsi="Arial" w:cs="Arial"/>
          <w:sz w:val="28"/>
        </w:rPr>
        <w:t>company</w:t>
      </w:r>
      <w:r w:rsidRPr="00C87258">
        <w:rPr>
          <w:rFonts w:ascii="Arial" w:hAnsi="Arial" w:cs="Arial"/>
          <w:sz w:val="28"/>
        </w:rPr>
        <w:t xml:space="preserve"> lawyer is </w:t>
      </w:r>
      <w:r w:rsidR="00A20E58" w:rsidRPr="00C87258">
        <w:rPr>
          <w:rFonts w:ascii="Arial" w:hAnsi="Arial" w:cs="Arial"/>
          <w:sz w:val="28"/>
        </w:rPr>
        <w:t xml:space="preserve">contacted and </w:t>
      </w:r>
      <w:r w:rsidRPr="00C87258">
        <w:rPr>
          <w:rFonts w:ascii="Arial" w:hAnsi="Arial" w:cs="Arial"/>
          <w:sz w:val="28"/>
        </w:rPr>
        <w:t>asked to comment on the completeness, assessment</w:t>
      </w:r>
      <w:r w:rsidR="00A85E1E">
        <w:rPr>
          <w:rFonts w:ascii="Arial" w:hAnsi="Arial" w:cs="Arial"/>
          <w:sz w:val="28"/>
        </w:rPr>
        <w:t>,</w:t>
      </w:r>
      <w:r w:rsidRPr="00C87258">
        <w:rPr>
          <w:rFonts w:ascii="Arial" w:hAnsi="Arial" w:cs="Arial"/>
          <w:sz w:val="28"/>
        </w:rPr>
        <w:t xml:space="preserve"> and measurement of all claims or possible claims. The lawyer’s response to this request is provided to the auditor as evidence to support the measurement and disclosure requirements concerning all</w:t>
      </w:r>
      <w:r w:rsidR="003B343E" w:rsidRPr="00C87258">
        <w:rPr>
          <w:rFonts w:ascii="Arial" w:hAnsi="Arial" w:cs="Arial"/>
          <w:sz w:val="28"/>
        </w:rPr>
        <w:t xml:space="preserve"> outstanding</w:t>
      </w:r>
      <w:r w:rsidRPr="00C87258">
        <w:rPr>
          <w:rFonts w:ascii="Arial" w:hAnsi="Arial" w:cs="Arial"/>
          <w:sz w:val="28"/>
        </w:rPr>
        <w:t xml:space="preserve"> contingent liabilities.</w:t>
      </w:r>
    </w:p>
    <w:p w14:paraId="0E897996" w14:textId="77777777" w:rsidR="001D3827" w:rsidRPr="00C87258" w:rsidRDefault="001D3827" w:rsidP="00492255">
      <w:pPr>
        <w:ind w:left="720" w:hanging="720"/>
        <w:jc w:val="both"/>
        <w:rPr>
          <w:rFonts w:ascii="Arial" w:hAnsi="Arial" w:cs="Arial"/>
          <w:sz w:val="28"/>
        </w:rPr>
      </w:pPr>
    </w:p>
    <w:p w14:paraId="4B0A261D" w14:textId="53BD6E3A" w:rsidR="00492255" w:rsidRPr="00C87258" w:rsidRDefault="001D3827" w:rsidP="00492255">
      <w:pPr>
        <w:ind w:left="720" w:hanging="720"/>
        <w:jc w:val="both"/>
        <w:rPr>
          <w:rFonts w:ascii="Arial" w:hAnsi="Arial" w:cs="Arial"/>
          <w:sz w:val="28"/>
        </w:rPr>
      </w:pPr>
      <w:r w:rsidRPr="00C87258">
        <w:rPr>
          <w:rFonts w:ascii="Arial" w:hAnsi="Arial" w:cs="Arial"/>
          <w:sz w:val="28"/>
        </w:rPr>
        <w:tab/>
        <w:t>Depending on the in</w:t>
      </w:r>
      <w:r w:rsidR="00A85E1E">
        <w:rPr>
          <w:rFonts w:ascii="Arial" w:hAnsi="Arial" w:cs="Arial"/>
          <w:sz w:val="28"/>
        </w:rPr>
        <w:t>-</w:t>
      </w:r>
      <w:r w:rsidRPr="00C87258">
        <w:rPr>
          <w:rFonts w:ascii="Arial" w:hAnsi="Arial" w:cs="Arial"/>
          <w:sz w:val="28"/>
        </w:rPr>
        <w:t xml:space="preserve">house expertise available to Hamilton Airlines, </w:t>
      </w:r>
      <w:r w:rsidR="003B343E" w:rsidRPr="00C87258">
        <w:rPr>
          <w:rFonts w:ascii="Arial" w:hAnsi="Arial" w:cs="Arial"/>
          <w:sz w:val="28"/>
        </w:rPr>
        <w:t>management</w:t>
      </w:r>
      <w:r w:rsidRPr="00C87258">
        <w:rPr>
          <w:rFonts w:ascii="Arial" w:hAnsi="Arial" w:cs="Arial"/>
          <w:sz w:val="28"/>
        </w:rPr>
        <w:t xml:space="preserve"> will arrive at the estimates on its own. Should that expertise not be available, consultation with the litigation lawyer on the status of each matter will be required to perform the outcome assessment and measurement for financial reporting purposes.</w:t>
      </w:r>
      <w:r w:rsidR="00B74938" w:rsidRPr="00C87258">
        <w:rPr>
          <w:rFonts w:ascii="Arial" w:hAnsi="Arial" w:cs="Arial"/>
          <w:sz w:val="28"/>
        </w:rPr>
        <w:t xml:space="preserve"> </w:t>
      </w:r>
      <w:r w:rsidR="00492255" w:rsidRPr="00C87258">
        <w:rPr>
          <w:rFonts w:ascii="Arial" w:hAnsi="Arial" w:cs="Arial"/>
          <w:sz w:val="28"/>
        </w:rPr>
        <w:t xml:space="preserve"> </w:t>
      </w:r>
    </w:p>
    <w:p w14:paraId="5F651055" w14:textId="77777777" w:rsidR="00492255" w:rsidRPr="00C87258" w:rsidRDefault="00492255" w:rsidP="00872426">
      <w:pPr>
        <w:ind w:left="720" w:hanging="720"/>
        <w:jc w:val="both"/>
        <w:rPr>
          <w:rFonts w:ascii="Arial" w:hAnsi="Arial" w:cs="Arial"/>
          <w:sz w:val="28"/>
        </w:rPr>
      </w:pPr>
    </w:p>
    <w:p w14:paraId="4D5070F5" w14:textId="5854B288" w:rsidR="001A7084" w:rsidRDefault="005C691E" w:rsidP="005C691E">
      <w:pPr>
        <w:jc w:val="both"/>
        <w:rPr>
          <w:rFonts w:ascii="Arial" w:eastAsia="Calibri" w:hAnsi="Arial" w:cs="Arial"/>
          <w:sz w:val="18"/>
          <w:szCs w:val="18"/>
        </w:rPr>
      </w:pPr>
      <w:r w:rsidRPr="000B3C61">
        <w:rPr>
          <w:rFonts w:ascii="Arial" w:eastAsia="Calibri" w:hAnsi="Arial" w:cs="Arial"/>
          <w:sz w:val="18"/>
          <w:szCs w:val="18"/>
        </w:rPr>
        <w:t xml:space="preserve">LO </w:t>
      </w:r>
      <w:r>
        <w:rPr>
          <w:rFonts w:ascii="Arial" w:eastAsia="Calibri" w:hAnsi="Arial" w:cs="Arial"/>
          <w:sz w:val="18"/>
          <w:szCs w:val="18"/>
        </w:rPr>
        <w:t xml:space="preserve">7,8,9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50</w:t>
      </w:r>
      <w:r w:rsidRPr="000B3C61">
        <w:rPr>
          <w:rFonts w:ascii="Arial" w:eastAsia="Calibri" w:hAnsi="Arial" w:cs="Arial"/>
          <w:sz w:val="18"/>
          <w:szCs w:val="18"/>
        </w:rPr>
        <w:t xml:space="preserve"> min.  AACSB: None CPA: cpa-t001 CM: Reporting</w:t>
      </w:r>
    </w:p>
    <w:p w14:paraId="4451E000" w14:textId="77777777" w:rsidR="001A7084" w:rsidRDefault="001A7084">
      <w:pPr>
        <w:rPr>
          <w:rFonts w:ascii="Arial" w:eastAsia="Calibri" w:hAnsi="Arial" w:cs="Arial"/>
          <w:sz w:val="18"/>
          <w:szCs w:val="18"/>
        </w:rPr>
      </w:pPr>
      <w:r>
        <w:rPr>
          <w:rFonts w:ascii="Arial" w:eastAsia="Calibri" w:hAnsi="Arial" w:cs="Arial"/>
          <w:sz w:val="18"/>
          <w:szCs w:val="18"/>
        </w:rPr>
        <w:br w:type="page"/>
      </w:r>
    </w:p>
    <w:p w14:paraId="2DD2C6A2" w14:textId="52CAFB6E" w:rsidR="004F1797" w:rsidRPr="004F1797" w:rsidRDefault="004F1797" w:rsidP="004F1797">
      <w:pPr>
        <w:pStyle w:val="Heading3"/>
        <w:numPr>
          <w:ilvl w:val="0"/>
          <w:numId w:val="0"/>
        </w:num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sz w:val="32"/>
        </w:rPr>
      </w:pPr>
      <w:bookmarkStart w:id="9" w:name="CASE"/>
      <w:r w:rsidRPr="004F1797">
        <w:rPr>
          <w:rFonts w:ascii="Arial" w:hAnsi="Arial" w:cs="Arial"/>
          <w:sz w:val="32"/>
        </w:rPr>
        <w:lastRenderedPageBreak/>
        <w:t>CASE</w:t>
      </w:r>
    </w:p>
    <w:bookmarkEnd w:id="9"/>
    <w:p w14:paraId="0A1B11C4" w14:textId="77777777" w:rsidR="004F1797" w:rsidRPr="004F1797" w:rsidRDefault="004F1797" w:rsidP="004F1797">
      <w:pPr>
        <w:jc w:val="both"/>
        <w:rPr>
          <w:rFonts w:ascii="Arial" w:hAnsi="Arial" w:cs="Arial"/>
          <w:b/>
          <w:sz w:val="28"/>
        </w:rPr>
      </w:pPr>
    </w:p>
    <w:p w14:paraId="6F2A3DE5" w14:textId="77777777" w:rsidR="00070B1A" w:rsidRPr="004F1797" w:rsidRDefault="00070B1A" w:rsidP="00070B1A">
      <w:pPr>
        <w:jc w:val="both"/>
        <w:rPr>
          <w:rFonts w:ascii="Arial" w:hAnsi="Arial" w:cs="Arial"/>
        </w:rPr>
      </w:pPr>
      <w:r w:rsidRPr="004F1797">
        <w:rPr>
          <w:rFonts w:ascii="Arial" w:hAnsi="Arial" w:cs="Arial"/>
          <w:sz w:val="28"/>
        </w:rPr>
        <w:t>See the Case Primer on the Student website, as well as the Summary of the Case Primer in the text. Note that the first few chapters in volume 1 lay the foundation for financial reporting decision making.</w:t>
      </w:r>
      <w:r w:rsidRPr="004F1797">
        <w:rPr>
          <w:rFonts w:ascii="Arial" w:hAnsi="Arial" w:cs="Arial"/>
        </w:rPr>
        <w:t xml:space="preserve"> </w:t>
      </w:r>
    </w:p>
    <w:p w14:paraId="42957AB2" w14:textId="77777777" w:rsidR="00070B1A" w:rsidRPr="004F1797" w:rsidRDefault="00070B1A" w:rsidP="00070B1A">
      <w:pPr>
        <w:rPr>
          <w:rFonts w:ascii="Arial" w:hAnsi="Arial" w:cs="Arial"/>
          <w:b/>
          <w:sz w:val="28"/>
        </w:rPr>
      </w:pPr>
    </w:p>
    <w:p w14:paraId="7B90C5EB" w14:textId="77777777" w:rsidR="00070B1A" w:rsidRPr="004F1797" w:rsidRDefault="00070B1A" w:rsidP="00070B1A">
      <w:pPr>
        <w:rPr>
          <w:rFonts w:ascii="Arial" w:hAnsi="Arial" w:cs="Arial"/>
          <w:b/>
          <w:sz w:val="28"/>
        </w:rPr>
      </w:pPr>
      <w:r w:rsidRPr="004F1797">
        <w:rPr>
          <w:rFonts w:ascii="Arial" w:hAnsi="Arial" w:cs="Arial"/>
          <w:b/>
          <w:sz w:val="28"/>
        </w:rPr>
        <w:t>CA 13.1 ABC AIRLINES</w:t>
      </w:r>
    </w:p>
    <w:p w14:paraId="7C05BE9B" w14:textId="77777777" w:rsidR="00070B1A" w:rsidRPr="004F1797" w:rsidRDefault="00070B1A" w:rsidP="00070B1A">
      <w:pPr>
        <w:rPr>
          <w:rFonts w:ascii="Arial" w:hAnsi="Arial" w:cs="Arial"/>
          <w:b/>
          <w:sz w:val="28"/>
        </w:rPr>
      </w:pPr>
    </w:p>
    <w:p w14:paraId="036E326E" w14:textId="77777777" w:rsidR="00070B1A" w:rsidRPr="004F1797" w:rsidRDefault="00070B1A" w:rsidP="00070B1A">
      <w:pPr>
        <w:rPr>
          <w:rFonts w:ascii="Arial" w:eastAsia="MS Mincho" w:hAnsi="Arial" w:cs="Arial"/>
          <w:b/>
          <w:sz w:val="28"/>
          <w:u w:val="single"/>
        </w:rPr>
      </w:pPr>
      <w:r>
        <w:rPr>
          <w:rFonts w:ascii="Arial" w:eastAsia="MS Mincho" w:hAnsi="Arial" w:cs="Arial"/>
          <w:b/>
          <w:sz w:val="28"/>
          <w:u w:val="single"/>
        </w:rPr>
        <w:t xml:space="preserve">Case </w:t>
      </w:r>
      <w:r w:rsidRPr="004F1797">
        <w:rPr>
          <w:rFonts w:ascii="Arial" w:eastAsia="MS Mincho" w:hAnsi="Arial" w:cs="Arial"/>
          <w:b/>
          <w:sz w:val="28"/>
          <w:u w:val="single"/>
        </w:rPr>
        <w:t>Overview</w:t>
      </w:r>
    </w:p>
    <w:p w14:paraId="35914BA7" w14:textId="77777777" w:rsidR="00070B1A" w:rsidRPr="004F1797" w:rsidRDefault="00070B1A" w:rsidP="00070B1A">
      <w:pPr>
        <w:rPr>
          <w:rFonts w:ascii="Arial" w:eastAsia="MS Mincho" w:hAnsi="Arial" w:cs="Arial"/>
          <w:b/>
          <w:sz w:val="28"/>
        </w:rPr>
      </w:pPr>
    </w:p>
    <w:p w14:paraId="22100728" w14:textId="3E00C159"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 xml:space="preserve">The company is in a highly competitive and risky industry. The economic environment over the past few years has caused many airlines to restructure in the face of declining sales, increased competition, and falling seat prices. ABC has </w:t>
      </w:r>
      <w:r>
        <w:rPr>
          <w:rFonts w:ascii="Arial" w:eastAsia="MS Mincho" w:hAnsi="Arial" w:cs="Arial"/>
          <w:sz w:val="28"/>
          <w:szCs w:val="28"/>
        </w:rPr>
        <w:t>maintained operations</w:t>
      </w:r>
      <w:r w:rsidRPr="004F1797">
        <w:rPr>
          <w:rFonts w:ascii="Arial" w:eastAsia="MS Mincho" w:hAnsi="Arial" w:cs="Arial"/>
          <w:sz w:val="28"/>
          <w:szCs w:val="28"/>
        </w:rPr>
        <w:t xml:space="preserve"> by undergoing two restructurings, the most recent of which </w:t>
      </w:r>
      <w:r>
        <w:rPr>
          <w:rFonts w:ascii="Arial" w:eastAsia="MS Mincho" w:hAnsi="Arial" w:cs="Arial"/>
          <w:sz w:val="28"/>
          <w:szCs w:val="28"/>
        </w:rPr>
        <w:t>requires</w:t>
      </w:r>
      <w:r w:rsidRPr="004F1797">
        <w:rPr>
          <w:rFonts w:ascii="Arial" w:eastAsia="MS Mincho" w:hAnsi="Arial" w:cs="Arial"/>
          <w:sz w:val="28"/>
          <w:szCs w:val="28"/>
        </w:rPr>
        <w:t xml:space="preserve"> increases in network profitability and cutting costs. Even so, the company is in a very precarious position with a long-term debt to equity ratio of 3.2 to 1 and a current ratio of .6 to 1. Losses for the past two years have been significant at close to $200 million each year.</w:t>
      </w:r>
    </w:p>
    <w:p w14:paraId="5BEF59EE" w14:textId="77777777" w:rsidR="00070B1A" w:rsidRPr="004F1797" w:rsidRDefault="00070B1A" w:rsidP="00070B1A">
      <w:pPr>
        <w:jc w:val="both"/>
        <w:rPr>
          <w:rFonts w:ascii="Arial" w:eastAsia="MS Mincho" w:hAnsi="Arial" w:cs="Arial"/>
          <w:sz w:val="28"/>
          <w:szCs w:val="28"/>
        </w:rPr>
      </w:pPr>
    </w:p>
    <w:p w14:paraId="0859D57B" w14:textId="73A2DA3B"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 xml:space="preserve">Users of the financial statements will be existing creditors and shareholders who </w:t>
      </w:r>
      <w:r>
        <w:rPr>
          <w:rFonts w:ascii="Arial" w:eastAsia="MS Mincho" w:hAnsi="Arial" w:cs="Arial"/>
          <w:sz w:val="28"/>
          <w:szCs w:val="28"/>
        </w:rPr>
        <w:t>are</w:t>
      </w:r>
      <w:r w:rsidRPr="004F1797">
        <w:rPr>
          <w:rFonts w:ascii="Arial" w:eastAsia="MS Mincho" w:hAnsi="Arial" w:cs="Arial"/>
          <w:sz w:val="28"/>
          <w:szCs w:val="28"/>
        </w:rPr>
        <w:t xml:space="preserve"> monitoring the liquidity of the company given the ratios identified above. Employees, who are also shareholders, will be watching the statements for information about financial and job stability. This is a private company and ASPE is a constraint since users will want the most useful information. Note that as a private entity, the company may elect to follow </w:t>
      </w:r>
      <w:smartTag w:uri="urn:schemas-microsoft-com:office:smarttags" w:element="stockticker">
        <w:r w:rsidRPr="004F1797">
          <w:rPr>
            <w:rFonts w:ascii="Arial" w:eastAsia="MS Mincho" w:hAnsi="Arial" w:cs="Arial"/>
            <w:sz w:val="28"/>
            <w:szCs w:val="28"/>
          </w:rPr>
          <w:t>IFRS</w:t>
        </w:r>
      </w:smartTag>
      <w:r w:rsidRPr="004F1797">
        <w:rPr>
          <w:rFonts w:ascii="Arial" w:eastAsia="MS Mincho" w:hAnsi="Arial" w:cs="Arial"/>
          <w:sz w:val="28"/>
          <w:szCs w:val="28"/>
        </w:rPr>
        <w:t>. The company is interested in understanding any differences between IFRS and ASPE.</w:t>
      </w:r>
    </w:p>
    <w:p w14:paraId="795F973D" w14:textId="77777777" w:rsidR="00070B1A" w:rsidRPr="004F1797" w:rsidRDefault="00070B1A" w:rsidP="00070B1A">
      <w:pPr>
        <w:jc w:val="both"/>
        <w:rPr>
          <w:rFonts w:ascii="Arial" w:eastAsia="MS Mincho" w:hAnsi="Arial" w:cs="Arial"/>
          <w:sz w:val="28"/>
          <w:szCs w:val="28"/>
        </w:rPr>
      </w:pPr>
    </w:p>
    <w:p w14:paraId="6339EAE8" w14:textId="6EDF9AC3"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 xml:space="preserve">Management </w:t>
      </w:r>
      <w:r>
        <w:rPr>
          <w:rFonts w:ascii="Arial" w:eastAsia="MS Mincho" w:hAnsi="Arial" w:cs="Arial"/>
          <w:sz w:val="28"/>
          <w:szCs w:val="28"/>
        </w:rPr>
        <w:t>is</w:t>
      </w:r>
      <w:r w:rsidRPr="004F1797">
        <w:rPr>
          <w:rFonts w:ascii="Arial" w:eastAsia="MS Mincho" w:hAnsi="Arial" w:cs="Arial"/>
          <w:sz w:val="28"/>
          <w:szCs w:val="28"/>
        </w:rPr>
        <w:t xml:space="preserve"> concerned with full disclosure of the situation, due to the liquidity issues </w:t>
      </w:r>
      <w:r>
        <w:rPr>
          <w:rFonts w:ascii="Arial" w:eastAsia="MS Mincho" w:hAnsi="Arial" w:cs="Arial"/>
          <w:sz w:val="28"/>
          <w:szCs w:val="28"/>
        </w:rPr>
        <w:t>that</w:t>
      </w:r>
      <w:r w:rsidRPr="004F1797">
        <w:rPr>
          <w:rFonts w:ascii="Arial" w:eastAsia="MS Mincho" w:hAnsi="Arial" w:cs="Arial"/>
          <w:sz w:val="28"/>
          <w:szCs w:val="28"/>
        </w:rPr>
        <w:t xml:space="preserve"> are apparent in the financial statements and yet </w:t>
      </w:r>
      <w:r>
        <w:rPr>
          <w:rFonts w:ascii="Arial" w:eastAsia="MS Mincho" w:hAnsi="Arial" w:cs="Arial"/>
          <w:sz w:val="28"/>
          <w:szCs w:val="28"/>
        </w:rPr>
        <w:t>is</w:t>
      </w:r>
      <w:r w:rsidRPr="004F1797">
        <w:rPr>
          <w:rFonts w:ascii="Arial" w:eastAsia="MS Mincho" w:hAnsi="Arial" w:cs="Arial"/>
          <w:sz w:val="28"/>
          <w:szCs w:val="28"/>
        </w:rPr>
        <w:t xml:space="preserve"> also</w:t>
      </w:r>
      <w:r>
        <w:rPr>
          <w:rFonts w:ascii="Arial" w:eastAsia="MS Mincho" w:hAnsi="Arial" w:cs="Arial"/>
          <w:sz w:val="28"/>
          <w:szCs w:val="28"/>
        </w:rPr>
        <w:t xml:space="preserve"> </w:t>
      </w:r>
      <w:r w:rsidRPr="004F1797">
        <w:rPr>
          <w:rFonts w:ascii="Arial" w:eastAsia="MS Mincho" w:hAnsi="Arial" w:cs="Arial"/>
          <w:sz w:val="28"/>
          <w:szCs w:val="28"/>
        </w:rPr>
        <w:t>concerned with assuring the stakeholders that the company will</w:t>
      </w:r>
      <w:r>
        <w:rPr>
          <w:rFonts w:ascii="Arial" w:eastAsia="MS Mincho" w:hAnsi="Arial" w:cs="Arial"/>
          <w:sz w:val="28"/>
          <w:szCs w:val="28"/>
        </w:rPr>
        <w:t xml:space="preserve"> remain</w:t>
      </w:r>
      <w:r w:rsidRPr="004F1797">
        <w:rPr>
          <w:rFonts w:ascii="Arial" w:eastAsia="MS Mincho" w:hAnsi="Arial" w:cs="Arial"/>
          <w:sz w:val="28"/>
          <w:szCs w:val="28"/>
        </w:rPr>
        <w:t xml:space="preserve"> operat</w:t>
      </w:r>
      <w:r>
        <w:rPr>
          <w:rFonts w:ascii="Arial" w:eastAsia="MS Mincho" w:hAnsi="Arial" w:cs="Arial"/>
          <w:sz w:val="28"/>
          <w:szCs w:val="28"/>
        </w:rPr>
        <w:t>ional.</w:t>
      </w:r>
    </w:p>
    <w:p w14:paraId="3FF5A7EA" w14:textId="77777777" w:rsidR="00070B1A" w:rsidRPr="004F1797" w:rsidRDefault="00070B1A" w:rsidP="00070B1A">
      <w:pPr>
        <w:rPr>
          <w:rFonts w:ascii="Arial" w:hAnsi="Arial" w:cs="Arial"/>
          <w:b/>
          <w:sz w:val="28"/>
        </w:rPr>
      </w:pPr>
      <w:r w:rsidRPr="004F1797">
        <w:rPr>
          <w:rFonts w:ascii="Arial" w:hAnsi="Arial" w:cs="Arial"/>
          <w:b/>
          <w:sz w:val="28"/>
        </w:rPr>
        <w:br w:type="page"/>
      </w:r>
    </w:p>
    <w:p w14:paraId="4E37897C" w14:textId="77777777" w:rsidR="00070B1A" w:rsidRPr="004F1797" w:rsidRDefault="00070B1A" w:rsidP="00070B1A">
      <w:pPr>
        <w:rPr>
          <w:rFonts w:ascii="Arial" w:hAnsi="Arial" w:cs="Arial"/>
          <w:b/>
          <w:sz w:val="28"/>
        </w:rPr>
      </w:pPr>
      <w:r w:rsidRPr="004F1797">
        <w:rPr>
          <w:rFonts w:ascii="Arial" w:hAnsi="Arial" w:cs="Arial"/>
          <w:b/>
          <w:sz w:val="28"/>
        </w:rPr>
        <w:lastRenderedPageBreak/>
        <w:t>CA 13.1 ABC AIRLINES (CONTINUED)</w:t>
      </w:r>
    </w:p>
    <w:p w14:paraId="43A22CD8" w14:textId="77777777" w:rsidR="00070B1A" w:rsidRPr="004F1797" w:rsidRDefault="00070B1A" w:rsidP="00070B1A">
      <w:pPr>
        <w:rPr>
          <w:rFonts w:ascii="Arial" w:eastAsia="MS Mincho" w:hAnsi="Arial" w:cs="Arial"/>
          <w:b/>
          <w:sz w:val="24"/>
          <w:szCs w:val="24"/>
        </w:rPr>
      </w:pPr>
    </w:p>
    <w:p w14:paraId="3F9F294B" w14:textId="77777777" w:rsidR="00070B1A" w:rsidRPr="004F1797" w:rsidRDefault="00070B1A" w:rsidP="00070B1A">
      <w:pPr>
        <w:rPr>
          <w:rFonts w:ascii="Arial" w:eastAsia="MS Mincho" w:hAnsi="Arial" w:cs="Arial"/>
          <w:b/>
          <w:sz w:val="28"/>
          <w:szCs w:val="28"/>
          <w:u w:val="single"/>
        </w:rPr>
      </w:pPr>
      <w:r w:rsidRPr="004F1797">
        <w:rPr>
          <w:rFonts w:ascii="Arial" w:eastAsia="MS Mincho" w:hAnsi="Arial" w:cs="Arial"/>
          <w:b/>
          <w:sz w:val="28"/>
          <w:szCs w:val="28"/>
          <w:u w:val="single"/>
        </w:rPr>
        <w:t>Analysis and Recommendations</w:t>
      </w:r>
    </w:p>
    <w:p w14:paraId="57FFFF61" w14:textId="77777777" w:rsidR="00070B1A" w:rsidRPr="004F1797" w:rsidRDefault="00070B1A" w:rsidP="00070B1A">
      <w:pPr>
        <w:rPr>
          <w:rFonts w:ascii="Arial" w:eastAsia="MS Mincho" w:hAnsi="Arial" w:cs="Arial"/>
          <w:b/>
          <w:sz w:val="24"/>
          <w:szCs w:val="24"/>
        </w:rPr>
      </w:pPr>
    </w:p>
    <w:p w14:paraId="12F523FA" w14:textId="134123DA"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 xml:space="preserve">The </w:t>
      </w:r>
      <w:r>
        <w:rPr>
          <w:rFonts w:ascii="Arial" w:eastAsia="MS Mincho" w:hAnsi="Arial" w:cs="Arial"/>
          <w:sz w:val="28"/>
          <w:szCs w:val="28"/>
        </w:rPr>
        <w:t xml:space="preserve">major </w:t>
      </w:r>
      <w:r w:rsidRPr="004F1797">
        <w:rPr>
          <w:rFonts w:ascii="Arial" w:eastAsia="MS Mincho" w:hAnsi="Arial" w:cs="Arial"/>
          <w:sz w:val="28"/>
          <w:szCs w:val="28"/>
        </w:rPr>
        <w:t xml:space="preserve">issue is </w:t>
      </w:r>
      <w:r>
        <w:rPr>
          <w:rFonts w:ascii="Arial" w:eastAsia="MS Mincho" w:hAnsi="Arial" w:cs="Arial"/>
          <w:sz w:val="28"/>
          <w:szCs w:val="28"/>
        </w:rPr>
        <w:t xml:space="preserve">the </w:t>
      </w:r>
      <w:r w:rsidRPr="004F1797">
        <w:rPr>
          <w:rFonts w:ascii="Arial" w:eastAsia="MS Mincho" w:hAnsi="Arial" w:cs="Arial"/>
          <w:sz w:val="28"/>
          <w:szCs w:val="28"/>
        </w:rPr>
        <w:t>accounting for the free flights. As already noted, these flights are similar to the Frequent Flyer Points.</w:t>
      </w:r>
    </w:p>
    <w:p w14:paraId="6171EB56" w14:textId="77777777" w:rsidR="00070B1A" w:rsidRPr="004F1797" w:rsidRDefault="00070B1A" w:rsidP="00070B1A">
      <w:pPr>
        <w:jc w:val="both"/>
        <w:rPr>
          <w:rFonts w:ascii="Arial" w:eastAsia="MS Mincho" w:hAnsi="Arial" w:cs="Arial"/>
          <w:sz w:val="28"/>
          <w:szCs w:val="28"/>
        </w:rPr>
      </w:pPr>
    </w:p>
    <w:p w14:paraId="6A5E20F3" w14:textId="5DB4ECFC"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One option is to treat the</w:t>
      </w:r>
      <w:r>
        <w:rPr>
          <w:rFonts w:ascii="Arial" w:eastAsia="MS Mincho" w:hAnsi="Arial" w:cs="Arial"/>
          <w:sz w:val="28"/>
          <w:szCs w:val="28"/>
        </w:rPr>
        <w:t xml:space="preserve">se flights </w:t>
      </w:r>
      <w:r w:rsidRPr="004F1797">
        <w:rPr>
          <w:rFonts w:ascii="Arial" w:eastAsia="MS Mincho" w:hAnsi="Arial" w:cs="Arial"/>
          <w:sz w:val="28"/>
          <w:szCs w:val="28"/>
        </w:rPr>
        <w:t>the same as the Frequent Flyer Points</w:t>
      </w:r>
      <w:r>
        <w:rPr>
          <w:rFonts w:ascii="Arial" w:eastAsia="MS Mincho" w:hAnsi="Arial" w:cs="Arial"/>
          <w:sz w:val="28"/>
          <w:szCs w:val="28"/>
        </w:rPr>
        <w:t xml:space="preserve"> given that in </w:t>
      </w:r>
      <w:r w:rsidRPr="004F1797">
        <w:rPr>
          <w:rFonts w:ascii="Arial" w:eastAsia="MS Mincho" w:hAnsi="Arial" w:cs="Arial"/>
          <w:sz w:val="28"/>
          <w:szCs w:val="28"/>
        </w:rPr>
        <w:t>substance</w:t>
      </w:r>
      <w:r>
        <w:rPr>
          <w:rFonts w:ascii="Arial" w:eastAsia="MS Mincho" w:hAnsi="Arial" w:cs="Arial"/>
          <w:sz w:val="28"/>
          <w:szCs w:val="28"/>
        </w:rPr>
        <w:t xml:space="preserve"> they are</w:t>
      </w:r>
      <w:r w:rsidRPr="004F1797">
        <w:rPr>
          <w:rFonts w:ascii="Arial" w:eastAsia="MS Mincho" w:hAnsi="Arial" w:cs="Arial"/>
          <w:sz w:val="28"/>
          <w:szCs w:val="28"/>
        </w:rPr>
        <w:t xml:space="preserve"> the same</w:t>
      </w:r>
      <w:r>
        <w:rPr>
          <w:rFonts w:ascii="Arial" w:eastAsia="MS Mincho" w:hAnsi="Arial" w:cs="Arial"/>
          <w:sz w:val="28"/>
          <w:szCs w:val="28"/>
        </w:rPr>
        <w:t>. For example,</w:t>
      </w:r>
      <w:r w:rsidRPr="004F1797">
        <w:rPr>
          <w:rFonts w:ascii="Arial" w:eastAsia="MS Mincho" w:hAnsi="Arial" w:cs="Arial"/>
          <w:sz w:val="28"/>
          <w:szCs w:val="28"/>
        </w:rPr>
        <w:t xml:space="preserve"> the more </w:t>
      </w:r>
      <w:r>
        <w:rPr>
          <w:rFonts w:ascii="Arial" w:eastAsia="MS Mincho" w:hAnsi="Arial" w:cs="Arial"/>
          <w:sz w:val="28"/>
          <w:szCs w:val="28"/>
        </w:rPr>
        <w:t>a customer flies</w:t>
      </w:r>
      <w:r w:rsidRPr="004F1797">
        <w:rPr>
          <w:rFonts w:ascii="Arial" w:eastAsia="MS Mincho" w:hAnsi="Arial" w:cs="Arial"/>
          <w:sz w:val="28"/>
          <w:szCs w:val="28"/>
        </w:rPr>
        <w:t xml:space="preserve">, the more free flights </w:t>
      </w:r>
      <w:r>
        <w:rPr>
          <w:rFonts w:ascii="Arial" w:eastAsia="MS Mincho" w:hAnsi="Arial" w:cs="Arial"/>
          <w:sz w:val="28"/>
          <w:szCs w:val="28"/>
        </w:rPr>
        <w:t xml:space="preserve">they </w:t>
      </w:r>
      <w:r w:rsidRPr="004F1797">
        <w:rPr>
          <w:rFonts w:ascii="Arial" w:eastAsia="MS Mincho" w:hAnsi="Arial" w:cs="Arial"/>
          <w:sz w:val="28"/>
          <w:szCs w:val="28"/>
        </w:rPr>
        <w:t xml:space="preserve">earn. </w:t>
      </w:r>
    </w:p>
    <w:p w14:paraId="3822FAE5" w14:textId="77777777" w:rsidR="00070B1A" w:rsidRPr="004F1797" w:rsidRDefault="00070B1A" w:rsidP="00070B1A">
      <w:pPr>
        <w:jc w:val="both"/>
        <w:rPr>
          <w:rFonts w:ascii="Arial" w:eastAsia="MS Mincho" w:hAnsi="Arial" w:cs="Arial"/>
          <w:sz w:val="28"/>
          <w:szCs w:val="28"/>
        </w:rPr>
      </w:pPr>
    </w:p>
    <w:p w14:paraId="30FFFD42" w14:textId="4977F68D"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In the notes to the financial statements for Frequent Flyer Points, ABC assumes that there is a cost to providing these free flights, which must be accrued and matched with the revenues. The revenues in question would be the revenues from the paid flights that would be recorded in the current period. The cost of the free flights should be tied to the current revenues</w:t>
      </w:r>
      <w:r>
        <w:rPr>
          <w:rFonts w:ascii="Arial" w:eastAsia="MS Mincho" w:hAnsi="Arial" w:cs="Arial"/>
          <w:sz w:val="28"/>
          <w:szCs w:val="28"/>
        </w:rPr>
        <w:t xml:space="preserve">, given that the free flights are </w:t>
      </w:r>
      <w:r w:rsidRPr="004F1797">
        <w:rPr>
          <w:rFonts w:ascii="Arial" w:eastAsia="MS Mincho" w:hAnsi="Arial" w:cs="Arial"/>
          <w:sz w:val="28"/>
          <w:szCs w:val="28"/>
        </w:rPr>
        <w:t xml:space="preserve">an inducement to buy tickets and are </w:t>
      </w:r>
      <w:r>
        <w:rPr>
          <w:rFonts w:ascii="Arial" w:eastAsia="MS Mincho" w:hAnsi="Arial" w:cs="Arial"/>
          <w:sz w:val="28"/>
          <w:szCs w:val="28"/>
        </w:rPr>
        <w:t>similar to</w:t>
      </w:r>
      <w:r w:rsidRPr="004F1797">
        <w:rPr>
          <w:rFonts w:ascii="Arial" w:eastAsia="MS Mincho" w:hAnsi="Arial" w:cs="Arial"/>
          <w:sz w:val="28"/>
          <w:szCs w:val="28"/>
        </w:rPr>
        <w:t xml:space="preserve"> advertising costs. Also, the program creates a liability </w:t>
      </w:r>
      <w:r>
        <w:rPr>
          <w:rFonts w:ascii="Arial" w:eastAsia="MS Mincho" w:hAnsi="Arial" w:cs="Arial"/>
          <w:sz w:val="28"/>
          <w:szCs w:val="28"/>
        </w:rPr>
        <w:t>for ABC to its</w:t>
      </w:r>
      <w:r w:rsidRPr="004F1797">
        <w:rPr>
          <w:rFonts w:ascii="Arial" w:eastAsia="MS Mincho" w:hAnsi="Arial" w:cs="Arial"/>
          <w:sz w:val="28"/>
          <w:szCs w:val="28"/>
        </w:rPr>
        <w:t xml:space="preserve"> customers</w:t>
      </w:r>
      <w:r>
        <w:rPr>
          <w:rFonts w:ascii="Arial" w:eastAsia="MS Mincho" w:hAnsi="Arial" w:cs="Arial"/>
          <w:sz w:val="28"/>
          <w:szCs w:val="28"/>
        </w:rPr>
        <w:t>. The more</w:t>
      </w:r>
      <w:r w:rsidRPr="004F1797">
        <w:rPr>
          <w:rFonts w:ascii="Arial" w:eastAsia="MS Mincho" w:hAnsi="Arial" w:cs="Arial"/>
          <w:sz w:val="28"/>
          <w:szCs w:val="28"/>
        </w:rPr>
        <w:t xml:space="preserve"> customers fly</w:t>
      </w:r>
      <w:r>
        <w:rPr>
          <w:rFonts w:ascii="Arial" w:eastAsia="MS Mincho" w:hAnsi="Arial" w:cs="Arial"/>
          <w:sz w:val="28"/>
          <w:szCs w:val="28"/>
        </w:rPr>
        <w:t>, the greater the duty</w:t>
      </w:r>
      <w:r w:rsidRPr="004F1797">
        <w:rPr>
          <w:rFonts w:ascii="Arial" w:eastAsia="MS Mincho" w:hAnsi="Arial" w:cs="Arial"/>
          <w:sz w:val="28"/>
          <w:szCs w:val="28"/>
        </w:rPr>
        <w:t xml:space="preserve"> ABC has </w:t>
      </w:r>
      <w:r>
        <w:rPr>
          <w:rFonts w:ascii="Arial" w:eastAsia="MS Mincho" w:hAnsi="Arial" w:cs="Arial"/>
          <w:sz w:val="28"/>
          <w:szCs w:val="28"/>
        </w:rPr>
        <w:t xml:space="preserve">to them. This </w:t>
      </w:r>
      <w:r w:rsidRPr="004F1797">
        <w:rPr>
          <w:rFonts w:ascii="Arial" w:eastAsia="MS Mincho" w:hAnsi="Arial" w:cs="Arial"/>
          <w:sz w:val="28"/>
          <w:szCs w:val="28"/>
        </w:rPr>
        <w:t>duty cannot be avoided</w:t>
      </w:r>
      <w:r w:rsidR="00372E82">
        <w:rPr>
          <w:rFonts w:ascii="Arial" w:eastAsia="MS Mincho" w:hAnsi="Arial" w:cs="Arial"/>
          <w:sz w:val="28"/>
          <w:szCs w:val="28"/>
        </w:rPr>
        <w:t xml:space="preserve"> as</w:t>
      </w:r>
      <w:r w:rsidRPr="004F1797">
        <w:rPr>
          <w:rFonts w:ascii="Arial" w:eastAsia="MS Mincho" w:hAnsi="Arial" w:cs="Arial"/>
          <w:sz w:val="28"/>
          <w:szCs w:val="28"/>
        </w:rPr>
        <w:t xml:space="preserve"> the event obligating ABC is the fact that the customers have taken flight</w:t>
      </w:r>
      <w:r>
        <w:rPr>
          <w:rFonts w:ascii="Arial" w:eastAsia="MS Mincho" w:hAnsi="Arial" w:cs="Arial"/>
          <w:sz w:val="28"/>
          <w:szCs w:val="28"/>
        </w:rPr>
        <w:t>s anticipating a free flight in the future</w:t>
      </w:r>
      <w:r w:rsidRPr="004F1797">
        <w:rPr>
          <w:rFonts w:ascii="Arial" w:eastAsia="MS Mincho" w:hAnsi="Arial" w:cs="Arial"/>
          <w:sz w:val="28"/>
          <w:szCs w:val="28"/>
        </w:rPr>
        <w:t xml:space="preserve">. There is a measurement issue here since not all customers will complete the requirement for a free flight, </w:t>
      </w:r>
      <w:r>
        <w:rPr>
          <w:rFonts w:ascii="Arial" w:eastAsia="MS Mincho" w:hAnsi="Arial" w:cs="Arial"/>
          <w:sz w:val="28"/>
          <w:szCs w:val="28"/>
        </w:rPr>
        <w:t xml:space="preserve"> and</w:t>
      </w:r>
      <w:r w:rsidRPr="004F1797">
        <w:rPr>
          <w:rFonts w:ascii="Arial" w:eastAsia="MS Mincho" w:hAnsi="Arial" w:cs="Arial"/>
          <w:sz w:val="28"/>
          <w:szCs w:val="28"/>
        </w:rPr>
        <w:t xml:space="preserve"> even if they do, not all customers will take the free flight. ABC does have some history with these types of programs, and this might help </w:t>
      </w:r>
      <w:r>
        <w:rPr>
          <w:rFonts w:ascii="Arial" w:eastAsia="MS Mincho" w:hAnsi="Arial" w:cs="Arial"/>
          <w:sz w:val="28"/>
          <w:szCs w:val="28"/>
        </w:rPr>
        <w:t xml:space="preserve">with estimating costs. However, </w:t>
      </w:r>
      <w:r w:rsidRPr="004F1797">
        <w:rPr>
          <w:rFonts w:ascii="Arial" w:eastAsia="MS Mincho" w:hAnsi="Arial" w:cs="Arial"/>
          <w:sz w:val="28"/>
          <w:szCs w:val="28"/>
        </w:rPr>
        <w:t>this is a new and different program. This treatment would not be used under IFRS.</w:t>
      </w:r>
    </w:p>
    <w:p w14:paraId="67A38D30" w14:textId="77777777" w:rsidR="00070B1A" w:rsidRPr="004F1797" w:rsidRDefault="00070B1A" w:rsidP="00070B1A">
      <w:pPr>
        <w:jc w:val="both"/>
        <w:rPr>
          <w:rFonts w:ascii="Arial" w:eastAsia="MS Mincho" w:hAnsi="Arial" w:cs="Arial"/>
          <w:sz w:val="28"/>
          <w:szCs w:val="28"/>
        </w:rPr>
      </w:pPr>
    </w:p>
    <w:p w14:paraId="086C5DD5" w14:textId="27B8CC0C" w:rsidR="00070B1A" w:rsidRPr="004F1797" w:rsidRDefault="00070B1A" w:rsidP="00070B1A">
      <w:pPr>
        <w:jc w:val="both"/>
        <w:rPr>
          <w:rFonts w:ascii="Arial" w:eastAsia="MS Mincho" w:hAnsi="Arial" w:cs="Arial"/>
          <w:sz w:val="28"/>
          <w:szCs w:val="28"/>
        </w:rPr>
      </w:pPr>
      <w:r>
        <w:rPr>
          <w:rFonts w:ascii="Arial" w:eastAsia="MS Mincho" w:hAnsi="Arial" w:cs="Arial"/>
          <w:sz w:val="28"/>
          <w:szCs w:val="28"/>
        </w:rPr>
        <w:t>Under IFRS</w:t>
      </w:r>
      <w:r w:rsidRPr="004F1797">
        <w:rPr>
          <w:rFonts w:ascii="Arial" w:eastAsia="MS Mincho" w:hAnsi="Arial" w:cs="Arial"/>
          <w:sz w:val="28"/>
          <w:szCs w:val="28"/>
        </w:rPr>
        <w:t xml:space="preserve"> the company could defer revenues </w:t>
      </w:r>
      <w:r>
        <w:rPr>
          <w:rFonts w:ascii="Arial" w:eastAsia="MS Mincho" w:hAnsi="Arial" w:cs="Arial"/>
          <w:sz w:val="28"/>
          <w:szCs w:val="28"/>
        </w:rPr>
        <w:t xml:space="preserve">until the </w:t>
      </w:r>
      <w:r w:rsidRPr="004F1797">
        <w:rPr>
          <w:rFonts w:ascii="Arial" w:eastAsia="MS Mincho" w:hAnsi="Arial" w:cs="Arial"/>
          <w:sz w:val="28"/>
          <w:szCs w:val="28"/>
        </w:rPr>
        <w:t>future flights</w:t>
      </w:r>
      <w:r>
        <w:rPr>
          <w:rFonts w:ascii="Arial" w:eastAsia="MS Mincho" w:hAnsi="Arial" w:cs="Arial"/>
          <w:sz w:val="28"/>
          <w:szCs w:val="28"/>
        </w:rPr>
        <w:t xml:space="preserve"> are taken</w:t>
      </w:r>
      <w:r w:rsidRPr="004F1797">
        <w:rPr>
          <w:rFonts w:ascii="Arial" w:eastAsia="MS Mincho" w:hAnsi="Arial" w:cs="Arial"/>
          <w:sz w:val="28"/>
          <w:szCs w:val="28"/>
        </w:rPr>
        <w:t xml:space="preserve">. </w:t>
      </w:r>
      <w:r>
        <w:rPr>
          <w:rFonts w:ascii="Arial" w:eastAsia="MS Mincho" w:hAnsi="Arial" w:cs="Arial"/>
          <w:sz w:val="28"/>
          <w:szCs w:val="28"/>
        </w:rPr>
        <w:t>T</w:t>
      </w:r>
      <w:r w:rsidRPr="004F1797">
        <w:rPr>
          <w:rFonts w:ascii="Arial" w:eastAsia="MS Mincho" w:hAnsi="Arial" w:cs="Arial"/>
          <w:sz w:val="28"/>
          <w:szCs w:val="28"/>
        </w:rPr>
        <w:t xml:space="preserve">he full amount of revenues from the ticket sold includes the flight taken and a potential future flight. Although ASPE does not explicitly refer to these types of plans, </w:t>
      </w:r>
      <w:smartTag w:uri="urn:schemas-microsoft-com:office:smarttags" w:element="stockticker">
        <w:r w:rsidRPr="004F1797">
          <w:rPr>
            <w:rFonts w:ascii="Arial" w:eastAsia="MS Mincho" w:hAnsi="Arial" w:cs="Arial"/>
            <w:sz w:val="28"/>
            <w:szCs w:val="28"/>
          </w:rPr>
          <w:t>IFRS</w:t>
        </w:r>
      </w:smartTag>
      <w:r w:rsidRPr="004F1797">
        <w:rPr>
          <w:rFonts w:ascii="Arial" w:eastAsia="MS Mincho" w:hAnsi="Arial" w:cs="Arial"/>
          <w:sz w:val="28"/>
          <w:szCs w:val="28"/>
        </w:rPr>
        <w:t xml:space="preserve"> deals with this in IFRS 15 – Revenue from Contracts with Customers. IFRS 15 requires accounting for the transaction as a performance obligation as part of a multiple element arrangement at the fair value of the possible free flight. This would decrease current revenue and</w:t>
      </w:r>
      <w:r>
        <w:rPr>
          <w:rFonts w:ascii="Arial" w:eastAsia="MS Mincho" w:hAnsi="Arial" w:cs="Arial"/>
          <w:sz w:val="28"/>
          <w:szCs w:val="28"/>
        </w:rPr>
        <w:t xml:space="preserve"> be</w:t>
      </w:r>
      <w:r w:rsidRPr="004F1797">
        <w:rPr>
          <w:rFonts w:ascii="Arial" w:eastAsia="MS Mincho" w:hAnsi="Arial" w:cs="Arial"/>
          <w:sz w:val="28"/>
          <w:szCs w:val="28"/>
        </w:rPr>
        <w:t xml:space="preserve"> reallocated to the statement of financial position as a contract liability. The impact in the short-term is to increase the company’s losses. </w:t>
      </w:r>
    </w:p>
    <w:p w14:paraId="40585D5D" w14:textId="77777777" w:rsidR="00070B1A" w:rsidRPr="004F1797" w:rsidRDefault="00070B1A" w:rsidP="00070B1A">
      <w:pPr>
        <w:rPr>
          <w:rFonts w:ascii="Arial" w:hAnsi="Arial" w:cs="Arial"/>
          <w:b/>
          <w:sz w:val="28"/>
        </w:rPr>
      </w:pPr>
      <w:r w:rsidRPr="004F1797">
        <w:rPr>
          <w:rFonts w:ascii="Arial" w:hAnsi="Arial" w:cs="Arial"/>
          <w:b/>
          <w:sz w:val="28"/>
        </w:rPr>
        <w:br w:type="page"/>
      </w:r>
    </w:p>
    <w:p w14:paraId="1902A057" w14:textId="77777777" w:rsidR="00070B1A" w:rsidRPr="004F1797" w:rsidRDefault="00070B1A" w:rsidP="00070B1A">
      <w:pPr>
        <w:rPr>
          <w:rFonts w:ascii="Arial" w:hAnsi="Arial" w:cs="Arial"/>
          <w:b/>
          <w:sz w:val="28"/>
        </w:rPr>
      </w:pPr>
      <w:r w:rsidRPr="004F1797">
        <w:rPr>
          <w:rFonts w:ascii="Arial" w:hAnsi="Arial" w:cs="Arial"/>
          <w:b/>
          <w:sz w:val="28"/>
        </w:rPr>
        <w:lastRenderedPageBreak/>
        <w:t>CA 13.1 ABC AIRLINES (CONTINUED)</w:t>
      </w:r>
    </w:p>
    <w:p w14:paraId="14CDDE22" w14:textId="77777777" w:rsidR="00070B1A" w:rsidRPr="004F1797" w:rsidRDefault="00070B1A" w:rsidP="00070B1A">
      <w:pPr>
        <w:jc w:val="both"/>
        <w:rPr>
          <w:rFonts w:ascii="Arial" w:eastAsia="MS Mincho" w:hAnsi="Arial" w:cs="Arial"/>
          <w:sz w:val="28"/>
          <w:szCs w:val="28"/>
        </w:rPr>
      </w:pPr>
    </w:p>
    <w:p w14:paraId="38CF7E7E" w14:textId="7778A845"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When the free flights are taken by customers the revenue would be earned</w:t>
      </w:r>
      <w:r>
        <w:rPr>
          <w:rFonts w:ascii="Arial" w:eastAsia="MS Mincho" w:hAnsi="Arial" w:cs="Arial"/>
          <w:sz w:val="28"/>
          <w:szCs w:val="28"/>
        </w:rPr>
        <w:t>,</w:t>
      </w:r>
      <w:r w:rsidRPr="004F1797">
        <w:rPr>
          <w:rFonts w:ascii="Arial" w:eastAsia="MS Mincho" w:hAnsi="Arial" w:cs="Arial"/>
          <w:sz w:val="28"/>
          <w:szCs w:val="28"/>
        </w:rPr>
        <w:t xml:space="preserve"> which would then have a positive impact on earnings.</w:t>
      </w:r>
    </w:p>
    <w:p w14:paraId="0B346DD6" w14:textId="77777777" w:rsidR="00070B1A" w:rsidRPr="004F1797" w:rsidRDefault="00070B1A" w:rsidP="00070B1A">
      <w:pPr>
        <w:rPr>
          <w:rFonts w:ascii="Arial" w:eastAsia="MS Mincho" w:hAnsi="Arial" w:cs="Arial"/>
          <w:sz w:val="28"/>
          <w:szCs w:val="28"/>
        </w:rPr>
      </w:pPr>
    </w:p>
    <w:p w14:paraId="756657D9" w14:textId="6CE585FD" w:rsidR="00070B1A" w:rsidRPr="004F1797" w:rsidRDefault="006248E2" w:rsidP="00070B1A">
      <w:pPr>
        <w:jc w:val="both"/>
        <w:rPr>
          <w:rFonts w:ascii="Arial" w:eastAsia="MS Mincho" w:hAnsi="Arial" w:cs="Arial"/>
          <w:sz w:val="28"/>
          <w:szCs w:val="28"/>
        </w:rPr>
      </w:pPr>
      <w:r>
        <w:rPr>
          <w:rFonts w:ascii="Arial" w:eastAsia="MS Mincho" w:hAnsi="Arial" w:cs="Arial"/>
          <w:sz w:val="28"/>
          <w:szCs w:val="28"/>
        </w:rPr>
        <w:t xml:space="preserve">Prior to IFRS 15, </w:t>
      </w:r>
      <w:r w:rsidR="00070B1A">
        <w:rPr>
          <w:rFonts w:ascii="Arial" w:eastAsia="MS Mincho" w:hAnsi="Arial" w:cs="Arial"/>
          <w:sz w:val="28"/>
          <w:szCs w:val="28"/>
        </w:rPr>
        <w:t>some airlines</w:t>
      </w:r>
      <w:r w:rsidR="005C5CB8">
        <w:rPr>
          <w:rFonts w:ascii="Arial" w:eastAsia="MS Mincho" w:hAnsi="Arial" w:cs="Arial"/>
          <w:sz w:val="28"/>
          <w:szCs w:val="28"/>
        </w:rPr>
        <w:t xml:space="preserve"> only </w:t>
      </w:r>
      <w:r w:rsidR="00070B1A">
        <w:rPr>
          <w:rFonts w:ascii="Arial" w:eastAsia="MS Mincho" w:hAnsi="Arial" w:cs="Arial"/>
          <w:sz w:val="28"/>
          <w:szCs w:val="28"/>
        </w:rPr>
        <w:t>provide</w:t>
      </w:r>
      <w:r w:rsidR="005C5CB8">
        <w:rPr>
          <w:rFonts w:ascii="Arial" w:eastAsia="MS Mincho" w:hAnsi="Arial" w:cs="Arial"/>
          <w:sz w:val="28"/>
          <w:szCs w:val="28"/>
        </w:rPr>
        <w:t>d</w:t>
      </w:r>
      <w:r w:rsidR="00070B1A">
        <w:rPr>
          <w:rFonts w:ascii="Arial" w:eastAsia="MS Mincho" w:hAnsi="Arial" w:cs="Arial"/>
          <w:sz w:val="28"/>
          <w:szCs w:val="28"/>
        </w:rPr>
        <w:t xml:space="preserve"> </w:t>
      </w:r>
      <w:r w:rsidR="00070B1A" w:rsidRPr="004F1797">
        <w:rPr>
          <w:rFonts w:ascii="Arial" w:eastAsia="MS Mincho" w:hAnsi="Arial" w:cs="Arial"/>
          <w:sz w:val="28"/>
          <w:szCs w:val="28"/>
        </w:rPr>
        <w:t>note disclos</w:t>
      </w:r>
      <w:r w:rsidR="00070B1A">
        <w:rPr>
          <w:rFonts w:ascii="Arial" w:eastAsia="MS Mincho" w:hAnsi="Arial" w:cs="Arial"/>
          <w:sz w:val="28"/>
          <w:szCs w:val="28"/>
        </w:rPr>
        <w:t>ure of t</w:t>
      </w:r>
      <w:r w:rsidR="00070B1A" w:rsidRPr="004F1797">
        <w:rPr>
          <w:rFonts w:ascii="Arial" w:eastAsia="MS Mincho" w:hAnsi="Arial" w:cs="Arial"/>
          <w:sz w:val="28"/>
          <w:szCs w:val="28"/>
        </w:rPr>
        <w:t>he program</w:t>
      </w:r>
      <w:r w:rsidR="00070B1A">
        <w:rPr>
          <w:rFonts w:ascii="Arial" w:eastAsia="MS Mincho" w:hAnsi="Arial" w:cs="Arial"/>
          <w:sz w:val="28"/>
          <w:szCs w:val="28"/>
        </w:rPr>
        <w:t>, given</w:t>
      </w:r>
      <w:r w:rsidR="00070B1A" w:rsidRPr="004F1797">
        <w:rPr>
          <w:rFonts w:ascii="Arial" w:eastAsia="MS Mincho" w:hAnsi="Arial" w:cs="Arial"/>
          <w:sz w:val="28"/>
          <w:szCs w:val="28"/>
        </w:rPr>
        <w:t xml:space="preserve"> that there are minimal incremental costs for free flights</w:t>
      </w:r>
      <w:r w:rsidR="005C5CB8">
        <w:rPr>
          <w:rFonts w:ascii="Arial" w:eastAsia="MS Mincho" w:hAnsi="Arial" w:cs="Arial"/>
          <w:sz w:val="28"/>
          <w:szCs w:val="28"/>
        </w:rPr>
        <w:t xml:space="preserve"> and it </w:t>
      </w:r>
      <w:r w:rsidR="00070B1A" w:rsidRPr="004F1797">
        <w:rPr>
          <w:rFonts w:ascii="Arial" w:eastAsia="MS Mincho" w:hAnsi="Arial" w:cs="Arial"/>
          <w:sz w:val="28"/>
          <w:szCs w:val="28"/>
        </w:rPr>
        <w:t>is difficult to measure how many people will earn and actually take these free flights. Th</w:t>
      </w:r>
      <w:r w:rsidR="00070B1A">
        <w:rPr>
          <w:rFonts w:ascii="Arial" w:eastAsia="MS Mincho" w:hAnsi="Arial" w:cs="Arial"/>
          <w:sz w:val="28"/>
          <w:szCs w:val="28"/>
        </w:rPr>
        <w:t xml:space="preserve">is could result in </w:t>
      </w:r>
      <w:r w:rsidR="00070B1A" w:rsidRPr="004F1797">
        <w:rPr>
          <w:rFonts w:ascii="Arial" w:eastAsia="MS Mincho" w:hAnsi="Arial" w:cs="Arial"/>
          <w:sz w:val="28"/>
          <w:szCs w:val="28"/>
        </w:rPr>
        <w:t>cost</w:t>
      </w:r>
      <w:r w:rsidR="00070B1A">
        <w:rPr>
          <w:rFonts w:ascii="Arial" w:eastAsia="MS Mincho" w:hAnsi="Arial" w:cs="Arial"/>
          <w:sz w:val="28"/>
          <w:szCs w:val="28"/>
        </w:rPr>
        <w:t xml:space="preserve">s related to missed revenue opportunities </w:t>
      </w:r>
      <w:r w:rsidR="00070B1A" w:rsidRPr="004F1797">
        <w:rPr>
          <w:rFonts w:ascii="Arial" w:eastAsia="MS Mincho" w:hAnsi="Arial" w:cs="Arial"/>
          <w:sz w:val="28"/>
          <w:szCs w:val="28"/>
        </w:rPr>
        <w:t xml:space="preserve">if a paying customer is bumped. Given increased competition, it is unlikely that the planes will always be full and ABC might </w:t>
      </w:r>
      <w:r w:rsidR="00070B1A">
        <w:rPr>
          <w:rFonts w:ascii="Arial" w:eastAsia="MS Mincho" w:hAnsi="Arial" w:cs="Arial"/>
          <w:sz w:val="28"/>
          <w:szCs w:val="28"/>
        </w:rPr>
        <w:t xml:space="preserve">mitigate this risk by limiting </w:t>
      </w:r>
      <w:r w:rsidR="00070B1A" w:rsidRPr="004F1797">
        <w:rPr>
          <w:rFonts w:ascii="Arial" w:eastAsia="MS Mincho" w:hAnsi="Arial" w:cs="Arial"/>
          <w:sz w:val="28"/>
          <w:szCs w:val="28"/>
        </w:rPr>
        <w:t xml:space="preserve">the free flight </w:t>
      </w:r>
      <w:r w:rsidR="00070B1A">
        <w:rPr>
          <w:rFonts w:ascii="Arial" w:eastAsia="MS Mincho" w:hAnsi="Arial" w:cs="Arial"/>
          <w:sz w:val="28"/>
          <w:szCs w:val="28"/>
        </w:rPr>
        <w:t xml:space="preserve">options to </w:t>
      </w:r>
      <w:r w:rsidR="00070B1A" w:rsidRPr="004F1797">
        <w:rPr>
          <w:rFonts w:ascii="Arial" w:eastAsia="MS Mincho" w:hAnsi="Arial" w:cs="Arial"/>
          <w:sz w:val="28"/>
          <w:szCs w:val="28"/>
        </w:rPr>
        <w:t xml:space="preserve">certain flights that might not normally </w:t>
      </w:r>
      <w:r w:rsidR="00070B1A">
        <w:rPr>
          <w:rFonts w:ascii="Arial" w:eastAsia="MS Mincho" w:hAnsi="Arial" w:cs="Arial"/>
          <w:sz w:val="28"/>
          <w:szCs w:val="28"/>
        </w:rPr>
        <w:t xml:space="preserve">be flying at </w:t>
      </w:r>
      <w:r w:rsidR="00070B1A" w:rsidRPr="004F1797">
        <w:rPr>
          <w:rFonts w:ascii="Arial" w:eastAsia="MS Mincho" w:hAnsi="Arial" w:cs="Arial"/>
          <w:sz w:val="28"/>
          <w:szCs w:val="28"/>
        </w:rPr>
        <w:t xml:space="preserve">capacity. </w:t>
      </w:r>
      <w:r w:rsidR="00070B1A">
        <w:rPr>
          <w:rFonts w:ascii="Arial" w:eastAsia="MS Mincho" w:hAnsi="Arial" w:cs="Arial"/>
          <w:sz w:val="28"/>
          <w:szCs w:val="28"/>
        </w:rPr>
        <w:t>H</w:t>
      </w:r>
      <w:r w:rsidR="00070B1A" w:rsidRPr="004F1797">
        <w:rPr>
          <w:rFonts w:ascii="Arial" w:eastAsia="MS Mincho" w:hAnsi="Arial" w:cs="Arial"/>
          <w:sz w:val="28"/>
          <w:szCs w:val="28"/>
        </w:rPr>
        <w:t>owever, the latest restructuring strategy is to increase network profitability, which means filling up each plane. Th</w:t>
      </w:r>
      <w:r w:rsidR="00070B1A">
        <w:rPr>
          <w:rFonts w:ascii="Arial" w:eastAsia="MS Mincho" w:hAnsi="Arial" w:cs="Arial"/>
          <w:sz w:val="28"/>
          <w:szCs w:val="28"/>
        </w:rPr>
        <w:t>erefore, this could</w:t>
      </w:r>
      <w:r w:rsidR="00070B1A" w:rsidRPr="004F1797">
        <w:rPr>
          <w:rFonts w:ascii="Arial" w:eastAsia="MS Mincho" w:hAnsi="Arial" w:cs="Arial"/>
          <w:sz w:val="28"/>
          <w:szCs w:val="28"/>
        </w:rPr>
        <w:t xml:space="preserve"> result in paying passengers being bumped in the future</w:t>
      </w:r>
      <w:r w:rsidR="00070B1A">
        <w:rPr>
          <w:rFonts w:ascii="Arial" w:eastAsia="MS Mincho" w:hAnsi="Arial" w:cs="Arial"/>
          <w:sz w:val="28"/>
          <w:szCs w:val="28"/>
        </w:rPr>
        <w:t>.</w:t>
      </w:r>
      <w:r w:rsidR="00070B1A" w:rsidRPr="004F1797">
        <w:rPr>
          <w:rFonts w:ascii="Arial" w:eastAsia="MS Mincho" w:hAnsi="Arial" w:cs="Arial"/>
          <w:sz w:val="28"/>
          <w:szCs w:val="28"/>
        </w:rPr>
        <w:t xml:space="preserve"> </w:t>
      </w:r>
    </w:p>
    <w:p w14:paraId="72450701" w14:textId="77777777" w:rsidR="00070B1A" w:rsidRPr="004F1797" w:rsidRDefault="00070B1A" w:rsidP="00070B1A">
      <w:pPr>
        <w:jc w:val="both"/>
        <w:rPr>
          <w:rFonts w:ascii="Arial" w:eastAsia="MS Mincho" w:hAnsi="Arial" w:cs="Arial"/>
          <w:sz w:val="28"/>
          <w:szCs w:val="28"/>
        </w:rPr>
      </w:pPr>
    </w:p>
    <w:p w14:paraId="5D2AB636" w14:textId="77777777"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Conservative accounting (deferral of revenues) in this situation, along with full disclosure, would be prudent for the company for both the frequent flyer program and the “Fly 5, Fly Free” program.</w:t>
      </w:r>
    </w:p>
    <w:p w14:paraId="4A9D1167" w14:textId="77777777" w:rsidR="00070B1A" w:rsidRPr="004F1797" w:rsidRDefault="00070B1A" w:rsidP="00070B1A">
      <w:pPr>
        <w:jc w:val="both"/>
        <w:rPr>
          <w:rFonts w:ascii="Arial" w:eastAsia="MS Mincho" w:hAnsi="Arial" w:cs="Arial"/>
          <w:sz w:val="28"/>
          <w:szCs w:val="28"/>
        </w:rPr>
      </w:pPr>
    </w:p>
    <w:p w14:paraId="06B189D1" w14:textId="77777777" w:rsidR="00070B1A" w:rsidRPr="004F1797" w:rsidRDefault="00070B1A" w:rsidP="00070B1A">
      <w:pPr>
        <w:rPr>
          <w:rFonts w:ascii="Arial" w:eastAsia="MS Mincho" w:hAnsi="Arial" w:cs="Arial"/>
        </w:rPr>
      </w:pPr>
    </w:p>
    <w:p w14:paraId="6400D1E4" w14:textId="77777777" w:rsidR="00070B1A" w:rsidRPr="004F1797" w:rsidRDefault="00070B1A" w:rsidP="00070B1A">
      <w:pPr>
        <w:rPr>
          <w:rFonts w:ascii="Arial" w:eastAsia="MS Mincho" w:hAnsi="Arial" w:cs="Arial"/>
        </w:rPr>
      </w:pPr>
    </w:p>
    <w:p w14:paraId="0E811629" w14:textId="77777777" w:rsidR="00070B1A" w:rsidRPr="004F1797" w:rsidRDefault="00070B1A" w:rsidP="00070B1A">
      <w:pPr>
        <w:keepNext/>
        <w:outlineLvl w:val="1"/>
        <w:rPr>
          <w:rFonts w:ascii="Arial" w:hAnsi="Arial" w:cs="Arial"/>
          <w:b/>
          <w:caps/>
          <w:sz w:val="16"/>
          <w:szCs w:val="16"/>
        </w:rPr>
      </w:pPr>
      <w:r w:rsidRPr="004F1797">
        <w:rPr>
          <w:rFonts w:ascii="Arial" w:hAnsi="Arial" w:cs="Arial"/>
          <w:b/>
          <w:caps/>
          <w:sz w:val="28"/>
        </w:rPr>
        <w:br w:type="page"/>
      </w:r>
    </w:p>
    <w:p w14:paraId="093BDFD1" w14:textId="77777777" w:rsidR="00070B1A" w:rsidRPr="004F1797" w:rsidRDefault="00070B1A" w:rsidP="00070B1A">
      <w:pPr>
        <w:keepNext/>
        <w:pBdr>
          <w:top w:val="single" w:sz="4" w:space="1" w:color="auto"/>
          <w:left w:val="single" w:sz="4" w:space="4" w:color="auto"/>
          <w:bottom w:val="single" w:sz="4" w:space="1" w:color="auto"/>
          <w:right w:val="single" w:sz="4" w:space="4" w:color="auto"/>
        </w:pBdr>
        <w:shd w:val="clear" w:color="auto" w:fill="C0C0C0"/>
        <w:jc w:val="center"/>
        <w:outlineLvl w:val="2"/>
        <w:rPr>
          <w:rFonts w:ascii="Arial" w:hAnsi="Arial" w:cs="Arial"/>
          <w:b/>
          <w:sz w:val="32"/>
        </w:rPr>
      </w:pPr>
      <w:bookmarkStart w:id="10" w:name="INTEGRATED_CASES"/>
      <w:r w:rsidRPr="004F1797">
        <w:rPr>
          <w:rFonts w:ascii="Arial" w:hAnsi="Arial" w:cs="Arial"/>
          <w:b/>
          <w:sz w:val="32"/>
        </w:rPr>
        <w:lastRenderedPageBreak/>
        <w:t>INTEGRATED CASES</w:t>
      </w:r>
    </w:p>
    <w:bookmarkEnd w:id="10"/>
    <w:p w14:paraId="5905FBE3" w14:textId="77777777" w:rsidR="00070B1A" w:rsidRPr="004F1797" w:rsidRDefault="00070B1A" w:rsidP="00070B1A">
      <w:pPr>
        <w:keepNext/>
        <w:outlineLvl w:val="1"/>
        <w:rPr>
          <w:rFonts w:ascii="Arial" w:hAnsi="Arial" w:cs="Arial"/>
          <w:b/>
          <w:caps/>
          <w:sz w:val="28"/>
        </w:rPr>
      </w:pPr>
    </w:p>
    <w:p w14:paraId="559D1EB0" w14:textId="77777777" w:rsidR="00070B1A" w:rsidRPr="004F1797" w:rsidRDefault="00070B1A" w:rsidP="00070B1A">
      <w:pPr>
        <w:keepNext/>
        <w:outlineLvl w:val="1"/>
        <w:rPr>
          <w:rFonts w:ascii="Arial" w:hAnsi="Arial" w:cs="Arial"/>
          <w:b/>
          <w:caps/>
          <w:sz w:val="28"/>
        </w:rPr>
      </w:pPr>
      <w:r w:rsidRPr="004F1797">
        <w:rPr>
          <w:rFonts w:ascii="Arial" w:hAnsi="Arial" w:cs="Arial"/>
          <w:b/>
          <w:caps/>
          <w:sz w:val="28"/>
        </w:rPr>
        <w:t>IC 13.1 ENVIROCOMPANY LIMITED</w:t>
      </w:r>
    </w:p>
    <w:p w14:paraId="07AF1D02" w14:textId="77777777" w:rsidR="00070B1A" w:rsidRPr="004F1797" w:rsidRDefault="00070B1A" w:rsidP="00070B1A">
      <w:pPr>
        <w:rPr>
          <w:rFonts w:ascii="Arial" w:eastAsia="MS Mincho" w:hAnsi="Arial" w:cs="Arial"/>
          <w:b/>
          <w:sz w:val="28"/>
        </w:rPr>
      </w:pPr>
    </w:p>
    <w:p w14:paraId="63F88BBF" w14:textId="77777777" w:rsidR="00070B1A" w:rsidRPr="004F1797" w:rsidRDefault="00070B1A" w:rsidP="00070B1A">
      <w:pPr>
        <w:rPr>
          <w:rFonts w:ascii="Arial" w:eastAsia="MS Mincho" w:hAnsi="Arial" w:cs="Arial"/>
          <w:b/>
          <w:sz w:val="28"/>
          <w:u w:val="single"/>
        </w:rPr>
      </w:pPr>
      <w:r>
        <w:rPr>
          <w:rFonts w:ascii="Arial" w:eastAsia="MS Mincho" w:hAnsi="Arial" w:cs="Arial"/>
          <w:b/>
          <w:sz w:val="28"/>
          <w:u w:val="single"/>
        </w:rPr>
        <w:t xml:space="preserve">Case </w:t>
      </w:r>
      <w:r w:rsidRPr="004F1797">
        <w:rPr>
          <w:rFonts w:ascii="Arial" w:eastAsia="MS Mincho" w:hAnsi="Arial" w:cs="Arial"/>
          <w:b/>
          <w:sz w:val="28"/>
          <w:u w:val="single"/>
        </w:rPr>
        <w:t>Overview</w:t>
      </w:r>
    </w:p>
    <w:p w14:paraId="51161D2A" w14:textId="77777777" w:rsidR="00070B1A" w:rsidRPr="004F1797" w:rsidRDefault="00070B1A" w:rsidP="00070B1A">
      <w:pPr>
        <w:rPr>
          <w:rFonts w:ascii="Arial" w:eastAsia="MS Mincho" w:hAnsi="Arial" w:cs="Arial"/>
          <w:b/>
          <w:sz w:val="28"/>
        </w:rPr>
      </w:pPr>
    </w:p>
    <w:p w14:paraId="5869BAFC" w14:textId="4DC3177F"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This is a public entity (shares trade on a public stock exchange)</w:t>
      </w:r>
      <w:r>
        <w:rPr>
          <w:rFonts w:ascii="Arial" w:eastAsia="MS Mincho" w:hAnsi="Arial" w:cs="Arial"/>
          <w:sz w:val="28"/>
          <w:szCs w:val="28"/>
        </w:rPr>
        <w:t>;</w:t>
      </w:r>
      <w:r w:rsidRPr="004F1797">
        <w:rPr>
          <w:rFonts w:ascii="Arial" w:eastAsia="MS Mincho" w:hAnsi="Arial" w:cs="Arial"/>
          <w:sz w:val="28"/>
          <w:szCs w:val="28"/>
        </w:rPr>
        <w:t xml:space="preserve"> therefore, the statements must follow </w:t>
      </w:r>
      <w:smartTag w:uri="urn:schemas-microsoft-com:office:smarttags" w:element="stockticker">
        <w:r w:rsidRPr="004F1797">
          <w:rPr>
            <w:rFonts w:ascii="Arial" w:eastAsia="MS Mincho" w:hAnsi="Arial" w:cs="Arial"/>
            <w:sz w:val="28"/>
            <w:szCs w:val="28"/>
          </w:rPr>
          <w:t>IFRS</w:t>
        </w:r>
      </w:smartTag>
      <w:r w:rsidRPr="004F1797">
        <w:rPr>
          <w:rFonts w:ascii="Arial" w:eastAsia="MS Mincho" w:hAnsi="Arial" w:cs="Arial"/>
          <w:sz w:val="28"/>
          <w:szCs w:val="28"/>
        </w:rPr>
        <w:t xml:space="preserve">. The shareholders may not want the </w:t>
      </w:r>
      <w:r>
        <w:rPr>
          <w:rFonts w:ascii="Arial" w:eastAsia="MS Mincho" w:hAnsi="Arial" w:cs="Arial"/>
          <w:sz w:val="28"/>
          <w:szCs w:val="28"/>
        </w:rPr>
        <w:t>environmental issues</w:t>
      </w:r>
      <w:r w:rsidRPr="004F1797">
        <w:rPr>
          <w:rFonts w:ascii="Arial" w:eastAsia="MS Mincho" w:hAnsi="Arial" w:cs="Arial"/>
          <w:sz w:val="28"/>
          <w:szCs w:val="28"/>
        </w:rPr>
        <w:t xml:space="preserve"> overemphasized since </w:t>
      </w:r>
      <w:r>
        <w:rPr>
          <w:rFonts w:ascii="Arial" w:eastAsia="MS Mincho" w:hAnsi="Arial" w:cs="Arial"/>
          <w:sz w:val="28"/>
          <w:szCs w:val="28"/>
        </w:rPr>
        <w:t>this would</w:t>
      </w:r>
      <w:r w:rsidRPr="004F1797">
        <w:rPr>
          <w:rFonts w:ascii="Arial" w:eastAsia="MS Mincho" w:hAnsi="Arial" w:cs="Arial"/>
          <w:sz w:val="28"/>
          <w:szCs w:val="28"/>
        </w:rPr>
        <w:t xml:space="preserve"> drive the share price down. Employees likely feel the same way since they could lose their jobs if the company w</w:t>
      </w:r>
      <w:r>
        <w:rPr>
          <w:rFonts w:ascii="Arial" w:eastAsia="MS Mincho" w:hAnsi="Arial" w:cs="Arial"/>
          <w:sz w:val="28"/>
          <w:szCs w:val="28"/>
        </w:rPr>
        <w:t>as</w:t>
      </w:r>
      <w:r w:rsidRPr="004F1797">
        <w:rPr>
          <w:rFonts w:ascii="Arial" w:eastAsia="MS Mincho" w:hAnsi="Arial" w:cs="Arial"/>
          <w:sz w:val="28"/>
          <w:szCs w:val="28"/>
        </w:rPr>
        <w:t xml:space="preserve"> forced to close. Management </w:t>
      </w:r>
      <w:r>
        <w:rPr>
          <w:rFonts w:ascii="Arial" w:eastAsia="MS Mincho" w:hAnsi="Arial" w:cs="Arial"/>
          <w:sz w:val="28"/>
          <w:szCs w:val="28"/>
        </w:rPr>
        <w:t xml:space="preserve">is likely </w:t>
      </w:r>
      <w:r w:rsidRPr="004F1797">
        <w:rPr>
          <w:rFonts w:ascii="Arial" w:eastAsia="MS Mincho" w:hAnsi="Arial" w:cs="Arial"/>
          <w:sz w:val="28"/>
          <w:szCs w:val="28"/>
        </w:rPr>
        <w:t xml:space="preserve">reluctant to disclose too much for the same reasons, especially until they </w:t>
      </w:r>
      <w:r>
        <w:rPr>
          <w:rFonts w:ascii="Arial" w:eastAsia="MS Mincho" w:hAnsi="Arial" w:cs="Arial"/>
          <w:sz w:val="28"/>
          <w:szCs w:val="28"/>
        </w:rPr>
        <w:t>develop an alternative course of action that would allow the plant to continue operations and maintain profitability.</w:t>
      </w:r>
      <w:r w:rsidRPr="004F1797">
        <w:rPr>
          <w:rFonts w:ascii="Arial" w:eastAsia="MS Mincho" w:hAnsi="Arial" w:cs="Arial"/>
          <w:sz w:val="28"/>
          <w:szCs w:val="28"/>
        </w:rPr>
        <w:t xml:space="preserve"> Furthermore, </w:t>
      </w:r>
      <w:r>
        <w:rPr>
          <w:rFonts w:ascii="Arial" w:eastAsia="MS Mincho" w:hAnsi="Arial" w:cs="Arial"/>
          <w:sz w:val="28"/>
          <w:szCs w:val="28"/>
        </w:rPr>
        <w:t xml:space="preserve">they may be concerned that </w:t>
      </w:r>
      <w:r w:rsidRPr="004F1797">
        <w:rPr>
          <w:rFonts w:ascii="Arial" w:eastAsia="MS Mincho" w:hAnsi="Arial" w:cs="Arial"/>
          <w:sz w:val="28"/>
          <w:szCs w:val="28"/>
        </w:rPr>
        <w:t xml:space="preserve">negative disclosures </w:t>
      </w:r>
      <w:r>
        <w:rPr>
          <w:rFonts w:ascii="Arial" w:eastAsia="MS Mincho" w:hAnsi="Arial" w:cs="Arial"/>
          <w:sz w:val="28"/>
          <w:szCs w:val="28"/>
        </w:rPr>
        <w:t xml:space="preserve">would </w:t>
      </w:r>
      <w:r w:rsidRPr="004F1797">
        <w:rPr>
          <w:rFonts w:ascii="Arial" w:eastAsia="MS Mincho" w:hAnsi="Arial" w:cs="Arial"/>
          <w:sz w:val="28"/>
          <w:szCs w:val="28"/>
        </w:rPr>
        <w:t>reflect poor stewardship. Potential investors, on the other hand, would want full disclosure in order to assess the risks before investing</w:t>
      </w:r>
      <w:r>
        <w:rPr>
          <w:rFonts w:ascii="Arial" w:eastAsia="MS Mincho" w:hAnsi="Arial" w:cs="Arial"/>
          <w:sz w:val="28"/>
          <w:szCs w:val="28"/>
        </w:rPr>
        <w:t>, and protect themselves a</w:t>
      </w:r>
      <w:r w:rsidR="005C5CB8">
        <w:rPr>
          <w:rFonts w:ascii="Arial" w:eastAsia="MS Mincho" w:hAnsi="Arial" w:cs="Arial"/>
          <w:sz w:val="28"/>
          <w:szCs w:val="28"/>
        </w:rPr>
        <w:t>s well as</w:t>
      </w:r>
      <w:r>
        <w:rPr>
          <w:rFonts w:ascii="Arial" w:eastAsia="MS Mincho" w:hAnsi="Arial" w:cs="Arial"/>
          <w:sz w:val="28"/>
          <w:szCs w:val="28"/>
        </w:rPr>
        <w:t xml:space="preserve"> the environment</w:t>
      </w:r>
      <w:r w:rsidRPr="004F1797">
        <w:rPr>
          <w:rFonts w:ascii="Arial" w:eastAsia="MS Mincho" w:hAnsi="Arial" w:cs="Arial"/>
          <w:sz w:val="28"/>
          <w:szCs w:val="28"/>
        </w:rPr>
        <w:t>. Whatever is disclosed could be used against the company by the public “at large”</w:t>
      </w:r>
      <w:r>
        <w:rPr>
          <w:rFonts w:ascii="Arial" w:eastAsia="MS Mincho" w:hAnsi="Arial" w:cs="Arial"/>
          <w:sz w:val="28"/>
          <w:szCs w:val="28"/>
        </w:rPr>
        <w:t xml:space="preserve">. </w:t>
      </w:r>
    </w:p>
    <w:p w14:paraId="6B373082" w14:textId="77777777" w:rsidR="00070B1A" w:rsidRPr="004F1797" w:rsidRDefault="00070B1A" w:rsidP="00070B1A">
      <w:pPr>
        <w:jc w:val="both"/>
        <w:rPr>
          <w:rFonts w:ascii="Arial" w:eastAsia="MS Mincho" w:hAnsi="Arial" w:cs="Arial"/>
          <w:sz w:val="28"/>
          <w:szCs w:val="28"/>
        </w:rPr>
      </w:pPr>
    </w:p>
    <w:p w14:paraId="3F4CD8B2" w14:textId="4DBB3827"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 xml:space="preserve">Other users </w:t>
      </w:r>
      <w:r>
        <w:rPr>
          <w:rFonts w:ascii="Arial" w:eastAsia="MS Mincho" w:hAnsi="Arial" w:cs="Arial"/>
          <w:sz w:val="28"/>
          <w:szCs w:val="28"/>
        </w:rPr>
        <w:t>include</w:t>
      </w:r>
      <w:r w:rsidRPr="004F1797">
        <w:rPr>
          <w:rFonts w:ascii="Arial" w:eastAsia="MS Mincho" w:hAnsi="Arial" w:cs="Arial"/>
          <w:sz w:val="28"/>
          <w:szCs w:val="28"/>
        </w:rPr>
        <w:t xml:space="preserve"> government environmental agencies who might use the information against EL. The </w:t>
      </w:r>
      <w:r>
        <w:rPr>
          <w:rFonts w:ascii="Arial" w:eastAsia="MS Mincho" w:hAnsi="Arial" w:cs="Arial"/>
          <w:sz w:val="28"/>
          <w:szCs w:val="28"/>
        </w:rPr>
        <w:t>b</w:t>
      </w:r>
      <w:r w:rsidRPr="004F1797">
        <w:rPr>
          <w:rFonts w:ascii="Arial" w:eastAsia="MS Mincho" w:hAnsi="Arial" w:cs="Arial"/>
          <w:sz w:val="28"/>
          <w:szCs w:val="28"/>
        </w:rPr>
        <w:t xml:space="preserve">oard of </w:t>
      </w:r>
      <w:r>
        <w:rPr>
          <w:rFonts w:ascii="Arial" w:eastAsia="MS Mincho" w:hAnsi="Arial" w:cs="Arial"/>
          <w:sz w:val="28"/>
          <w:szCs w:val="28"/>
        </w:rPr>
        <w:t>d</w:t>
      </w:r>
      <w:r w:rsidRPr="004F1797">
        <w:rPr>
          <w:rFonts w:ascii="Arial" w:eastAsia="MS Mincho" w:hAnsi="Arial" w:cs="Arial"/>
          <w:sz w:val="28"/>
          <w:szCs w:val="28"/>
        </w:rPr>
        <w:t xml:space="preserve">irectors might resist disclosures that imply negligence or guilt since they </w:t>
      </w:r>
      <w:r>
        <w:rPr>
          <w:rFonts w:ascii="Arial" w:eastAsia="MS Mincho" w:hAnsi="Arial" w:cs="Arial"/>
          <w:sz w:val="28"/>
          <w:szCs w:val="28"/>
        </w:rPr>
        <w:t xml:space="preserve">do not wish to be </w:t>
      </w:r>
      <w:r w:rsidRPr="004F1797">
        <w:rPr>
          <w:rFonts w:ascii="Arial" w:eastAsia="MS Mincho" w:hAnsi="Arial" w:cs="Arial"/>
          <w:sz w:val="28"/>
          <w:szCs w:val="28"/>
        </w:rPr>
        <w:t>held personally liable.</w:t>
      </w:r>
    </w:p>
    <w:p w14:paraId="02220D0B" w14:textId="77777777" w:rsidR="00070B1A" w:rsidRPr="004F1797" w:rsidRDefault="00070B1A" w:rsidP="00070B1A">
      <w:pPr>
        <w:jc w:val="both"/>
        <w:rPr>
          <w:rFonts w:ascii="Arial" w:eastAsia="MS Mincho" w:hAnsi="Arial" w:cs="Arial"/>
          <w:sz w:val="28"/>
          <w:szCs w:val="28"/>
        </w:rPr>
      </w:pPr>
    </w:p>
    <w:p w14:paraId="6F5B1371" w14:textId="3ECBC9B6"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 xml:space="preserve">The controller </w:t>
      </w:r>
      <w:r>
        <w:rPr>
          <w:rFonts w:ascii="Arial" w:eastAsia="MS Mincho" w:hAnsi="Arial" w:cs="Arial"/>
          <w:sz w:val="28"/>
          <w:szCs w:val="28"/>
        </w:rPr>
        <w:t xml:space="preserve">must </w:t>
      </w:r>
      <w:r w:rsidRPr="004F1797">
        <w:rPr>
          <w:rFonts w:ascii="Arial" w:eastAsia="MS Mincho" w:hAnsi="Arial" w:cs="Arial"/>
          <w:sz w:val="28"/>
          <w:szCs w:val="28"/>
        </w:rPr>
        <w:t>ensure transparency.</w:t>
      </w:r>
    </w:p>
    <w:p w14:paraId="1405DBF4" w14:textId="77777777" w:rsidR="00070B1A" w:rsidRPr="004F1797" w:rsidRDefault="00070B1A" w:rsidP="00070B1A">
      <w:pPr>
        <w:rPr>
          <w:rFonts w:ascii="Arial" w:eastAsia="MS Mincho" w:hAnsi="Arial" w:cs="Arial"/>
          <w:b/>
          <w:sz w:val="28"/>
        </w:rPr>
      </w:pPr>
    </w:p>
    <w:p w14:paraId="3FD3DA76" w14:textId="77777777" w:rsidR="00070B1A" w:rsidRPr="004F1797" w:rsidRDefault="00070B1A" w:rsidP="00070B1A">
      <w:pPr>
        <w:keepNext/>
        <w:outlineLvl w:val="1"/>
        <w:rPr>
          <w:rFonts w:ascii="Arial" w:hAnsi="Arial" w:cs="Arial"/>
          <w:b/>
          <w:caps/>
          <w:sz w:val="28"/>
        </w:rPr>
      </w:pPr>
      <w:r w:rsidRPr="004F1797">
        <w:rPr>
          <w:rFonts w:ascii="Arial" w:eastAsia="MS Mincho" w:hAnsi="Arial" w:cs="Arial"/>
          <w:sz w:val="28"/>
        </w:rPr>
        <w:br w:type="page"/>
      </w:r>
      <w:r w:rsidRPr="004F1797">
        <w:rPr>
          <w:rFonts w:ascii="Arial" w:hAnsi="Arial" w:cs="Arial"/>
          <w:b/>
          <w:caps/>
          <w:sz w:val="28"/>
        </w:rPr>
        <w:lastRenderedPageBreak/>
        <w:t xml:space="preserve">IC 13.1 ENVIROCOMPANY LIMITED </w:t>
      </w:r>
      <w:r w:rsidRPr="004F1797">
        <w:rPr>
          <w:rFonts w:ascii="Arial" w:hAnsi="Arial" w:cs="Arial"/>
          <w:b/>
          <w:sz w:val="28"/>
          <w:szCs w:val="28"/>
        </w:rPr>
        <w:t>(CONTINUED)</w:t>
      </w:r>
    </w:p>
    <w:p w14:paraId="3D70AAE6" w14:textId="77777777" w:rsidR="00070B1A" w:rsidRPr="004F1797" w:rsidRDefault="00070B1A" w:rsidP="00070B1A">
      <w:pPr>
        <w:rPr>
          <w:rFonts w:ascii="Arial" w:eastAsia="MS Mincho" w:hAnsi="Arial" w:cs="Arial"/>
          <w:sz w:val="28"/>
        </w:rPr>
      </w:pPr>
    </w:p>
    <w:p w14:paraId="2658FEB7" w14:textId="77777777" w:rsidR="00070B1A" w:rsidRPr="004F1797" w:rsidRDefault="00070B1A" w:rsidP="00070B1A">
      <w:pPr>
        <w:rPr>
          <w:rFonts w:ascii="Arial" w:eastAsia="MS Mincho" w:hAnsi="Arial" w:cs="Arial"/>
          <w:b/>
          <w:sz w:val="28"/>
          <w:u w:val="single"/>
        </w:rPr>
      </w:pPr>
      <w:r w:rsidRPr="004F1797">
        <w:rPr>
          <w:rFonts w:ascii="Arial" w:eastAsia="MS Mincho" w:hAnsi="Arial" w:cs="Arial"/>
          <w:b/>
          <w:sz w:val="28"/>
          <w:u w:val="single"/>
        </w:rPr>
        <w:t>Analysis and Recommendations</w:t>
      </w:r>
    </w:p>
    <w:p w14:paraId="3F307F0F" w14:textId="77777777" w:rsidR="00070B1A" w:rsidRPr="004F1797" w:rsidRDefault="00070B1A" w:rsidP="00070B1A">
      <w:pPr>
        <w:rPr>
          <w:rFonts w:ascii="Arial" w:eastAsia="MS Mincho" w:hAnsi="Arial" w:cs="Arial"/>
          <w:b/>
          <w:sz w:val="28"/>
        </w:rPr>
      </w:pPr>
    </w:p>
    <w:p w14:paraId="42872E5A" w14:textId="242C6F0B" w:rsidR="00070B1A" w:rsidRPr="004F1797" w:rsidRDefault="00070B1A" w:rsidP="00070B1A">
      <w:pPr>
        <w:jc w:val="both"/>
        <w:rPr>
          <w:rFonts w:ascii="Arial" w:eastAsia="MS Mincho" w:hAnsi="Arial" w:cs="Arial"/>
          <w:sz w:val="28"/>
          <w:szCs w:val="28"/>
        </w:rPr>
      </w:pPr>
      <w:r w:rsidRPr="004F1797">
        <w:rPr>
          <w:rFonts w:ascii="Arial" w:eastAsia="MS Mincho" w:hAnsi="Arial" w:cs="Arial"/>
          <w:b/>
          <w:sz w:val="28"/>
          <w:szCs w:val="28"/>
        </w:rPr>
        <w:t>Issue:</w:t>
      </w:r>
      <w:r w:rsidRPr="004F1797">
        <w:rPr>
          <w:rFonts w:ascii="Arial" w:eastAsia="MS Mincho" w:hAnsi="Arial" w:cs="Arial"/>
          <w:sz w:val="28"/>
          <w:szCs w:val="28"/>
        </w:rPr>
        <w:t xml:space="preserve"> </w:t>
      </w:r>
      <w:r>
        <w:rPr>
          <w:rFonts w:ascii="Arial" w:eastAsia="MS Mincho" w:hAnsi="Arial" w:cs="Arial"/>
          <w:sz w:val="28"/>
          <w:szCs w:val="28"/>
        </w:rPr>
        <w:t xml:space="preserve">EL’s operating activities are contributing to water and air pollution to the surrounding community with chemicals that may be carcinogenic. </w:t>
      </w:r>
      <w:r w:rsidRPr="00D5543A">
        <w:rPr>
          <w:rFonts w:ascii="Arial" w:hAnsi="Arial" w:cs="Arial"/>
          <w:sz w:val="28"/>
          <w:szCs w:val="28"/>
        </w:rPr>
        <w:t xml:space="preserve">One individual </w:t>
      </w:r>
      <w:r>
        <w:rPr>
          <w:rFonts w:ascii="Arial" w:hAnsi="Arial" w:cs="Arial"/>
          <w:sz w:val="28"/>
          <w:szCs w:val="28"/>
        </w:rPr>
        <w:t xml:space="preserve">has </w:t>
      </w:r>
      <w:r w:rsidRPr="00D5543A">
        <w:rPr>
          <w:rFonts w:ascii="Arial" w:hAnsi="Arial" w:cs="Arial"/>
          <w:sz w:val="28"/>
          <w:szCs w:val="28"/>
        </w:rPr>
        <w:t xml:space="preserve">threatened to sue, and EL’s lawyers </w:t>
      </w:r>
      <w:r w:rsidR="005C5CB8">
        <w:rPr>
          <w:rFonts w:ascii="Arial" w:hAnsi="Arial" w:cs="Arial"/>
          <w:sz w:val="28"/>
          <w:szCs w:val="28"/>
        </w:rPr>
        <w:t>are</w:t>
      </w:r>
      <w:r w:rsidRPr="00D5543A">
        <w:rPr>
          <w:rFonts w:ascii="Arial" w:hAnsi="Arial" w:cs="Arial"/>
          <w:sz w:val="28"/>
          <w:szCs w:val="28"/>
        </w:rPr>
        <w:t xml:space="preserve"> privately acknowledging the potential for a class action suit. EL has insurance that would cover up to $5 million in damages</w:t>
      </w:r>
      <w:r>
        <w:rPr>
          <w:rFonts w:ascii="Arial" w:hAnsi="Arial" w:cs="Arial"/>
          <w:sz w:val="28"/>
          <w:szCs w:val="28"/>
        </w:rPr>
        <w:t>.</w:t>
      </w:r>
      <w:r w:rsidRPr="00F71B1A">
        <w:rPr>
          <w:rFonts w:ascii="Arial" w:eastAsia="MS Mincho" w:hAnsi="Arial" w:cs="Arial"/>
          <w:sz w:val="28"/>
          <w:szCs w:val="28"/>
        </w:rPr>
        <w:t xml:space="preserve"> </w:t>
      </w:r>
    </w:p>
    <w:p w14:paraId="570A0C9C" w14:textId="77777777" w:rsidR="00070B1A" w:rsidRPr="004F1797" w:rsidRDefault="00070B1A" w:rsidP="00070B1A">
      <w:pPr>
        <w:jc w:val="both"/>
        <w:rPr>
          <w:rFonts w:ascii="Arial" w:eastAsia="MS Mincho" w:hAnsi="Arial" w:cs="Arial"/>
          <w:sz w:val="28"/>
          <w:szCs w:val="28"/>
        </w:rPr>
      </w:pPr>
    </w:p>
    <w:p w14:paraId="37929550" w14:textId="1D1F9753"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Based on a strict interpretation of GAAP, there is no liability for potential lawsuits relating to the pollutants until the company is sued. Until that time there is no basis to estimate the potential loss and to make an accrual. Likewise, until the person actually sues the company, and a court rules against the company, there is an opportunity to avoid the potential obligation (i.e., hire good lawyers, present a good defence). The event that potentially obligates the entity may be the act of polluting, the act of a neighbouring company polluting</w:t>
      </w:r>
      <w:r>
        <w:rPr>
          <w:rFonts w:ascii="Arial" w:eastAsia="MS Mincho" w:hAnsi="Arial" w:cs="Arial"/>
          <w:sz w:val="28"/>
          <w:szCs w:val="28"/>
        </w:rPr>
        <w:t>,</w:t>
      </w:r>
      <w:r w:rsidRPr="004F1797">
        <w:rPr>
          <w:rFonts w:ascii="Arial" w:eastAsia="MS Mincho" w:hAnsi="Arial" w:cs="Arial"/>
          <w:sz w:val="28"/>
          <w:szCs w:val="28"/>
        </w:rPr>
        <w:t xml:space="preserve"> or the act of the person getting sick and, therefore, this may have already happened. However, as noted above, the obligation has not yet been established </w:t>
      </w:r>
      <w:r>
        <w:rPr>
          <w:rFonts w:ascii="Arial" w:eastAsia="MS Mincho" w:hAnsi="Arial" w:cs="Arial"/>
          <w:sz w:val="28"/>
          <w:szCs w:val="28"/>
        </w:rPr>
        <w:t xml:space="preserve">even though </w:t>
      </w:r>
      <w:r w:rsidRPr="004F1797">
        <w:rPr>
          <w:rFonts w:ascii="Arial" w:eastAsia="MS Mincho" w:hAnsi="Arial" w:cs="Arial"/>
          <w:sz w:val="28"/>
          <w:szCs w:val="28"/>
        </w:rPr>
        <w:t xml:space="preserve">the lawyers have acknowledged the potential for a class action suit. </w:t>
      </w:r>
      <w:smartTag w:uri="urn:schemas-microsoft-com:office:smarttags" w:element="stockticker">
        <w:r w:rsidRPr="004F1797">
          <w:rPr>
            <w:rFonts w:ascii="Arial" w:eastAsia="MS Mincho" w:hAnsi="Arial" w:cs="Arial"/>
            <w:sz w:val="28"/>
            <w:szCs w:val="28"/>
          </w:rPr>
          <w:t>IFRS</w:t>
        </w:r>
      </w:smartTag>
      <w:r w:rsidRPr="004F1797">
        <w:rPr>
          <w:rFonts w:ascii="Arial" w:eastAsia="MS Mincho" w:hAnsi="Arial" w:cs="Arial"/>
          <w:sz w:val="28"/>
          <w:szCs w:val="28"/>
        </w:rPr>
        <w:t xml:space="preserve"> requires accrual of a potential loss if occurrence of a future event is probable (more likely than not) and measurable. </w:t>
      </w:r>
      <w:r>
        <w:rPr>
          <w:rFonts w:ascii="Arial" w:eastAsia="MS Mincho" w:hAnsi="Arial" w:cs="Arial"/>
          <w:sz w:val="28"/>
          <w:szCs w:val="28"/>
        </w:rPr>
        <w:t>In this case it does not appear that these criteria have been met.</w:t>
      </w:r>
    </w:p>
    <w:p w14:paraId="0D76F356" w14:textId="77777777" w:rsidR="00070B1A" w:rsidRPr="004F1797" w:rsidRDefault="00070B1A" w:rsidP="00070B1A">
      <w:pPr>
        <w:jc w:val="both"/>
        <w:rPr>
          <w:rFonts w:ascii="Arial" w:eastAsia="MS Mincho" w:hAnsi="Arial" w:cs="Arial"/>
          <w:sz w:val="28"/>
          <w:szCs w:val="28"/>
        </w:rPr>
      </w:pPr>
    </w:p>
    <w:p w14:paraId="003F51DC" w14:textId="7126B6F1" w:rsidR="00070B1A" w:rsidRPr="004F1797" w:rsidRDefault="00070B1A" w:rsidP="00070B1A">
      <w:pPr>
        <w:jc w:val="both"/>
        <w:rPr>
          <w:rFonts w:ascii="Arial" w:eastAsia="MS Mincho" w:hAnsi="Arial" w:cs="Arial"/>
          <w:sz w:val="24"/>
          <w:szCs w:val="24"/>
        </w:rPr>
      </w:pPr>
      <w:r w:rsidRPr="004F1797">
        <w:rPr>
          <w:rFonts w:ascii="Arial" w:eastAsia="MS Mincho" w:hAnsi="Arial" w:cs="Arial"/>
          <w:sz w:val="28"/>
          <w:szCs w:val="28"/>
        </w:rPr>
        <w:t xml:space="preserve">Under ASPE, the threshold </w:t>
      </w:r>
      <w:r>
        <w:rPr>
          <w:rFonts w:ascii="Arial" w:eastAsia="MS Mincho" w:hAnsi="Arial" w:cs="Arial"/>
          <w:sz w:val="28"/>
          <w:szCs w:val="28"/>
        </w:rPr>
        <w:t xml:space="preserve">to </w:t>
      </w:r>
      <w:r w:rsidRPr="004F1797">
        <w:rPr>
          <w:rFonts w:ascii="Arial" w:eastAsia="MS Mincho" w:hAnsi="Arial" w:cs="Arial"/>
          <w:sz w:val="28"/>
          <w:szCs w:val="28"/>
        </w:rPr>
        <w:t xml:space="preserve">record a liability is more conservative. The accrual of a loss is recorded if the occurrence of a future confirming event is “likely,” meaning it has a high probability, and it is measurable. ASPE could be used if EL were a private company. Public knowledge of the company’s financial position would not be known, but </w:t>
      </w:r>
      <w:r>
        <w:rPr>
          <w:rFonts w:ascii="Arial" w:eastAsia="MS Mincho" w:hAnsi="Arial" w:cs="Arial"/>
          <w:sz w:val="28"/>
          <w:szCs w:val="28"/>
        </w:rPr>
        <w:t>if EL uses</w:t>
      </w:r>
      <w:r w:rsidRPr="004F1797">
        <w:rPr>
          <w:rFonts w:ascii="Arial" w:eastAsia="MS Mincho" w:hAnsi="Arial" w:cs="Arial"/>
          <w:sz w:val="28"/>
          <w:szCs w:val="28"/>
        </w:rPr>
        <w:t xml:space="preserve"> bank financing</w:t>
      </w:r>
      <w:r>
        <w:rPr>
          <w:rFonts w:ascii="Arial" w:eastAsia="MS Mincho" w:hAnsi="Arial" w:cs="Arial"/>
          <w:sz w:val="28"/>
          <w:szCs w:val="28"/>
        </w:rPr>
        <w:t>, the bank</w:t>
      </w:r>
      <w:r w:rsidRPr="004F1797">
        <w:rPr>
          <w:rFonts w:ascii="Arial" w:eastAsia="MS Mincho" w:hAnsi="Arial" w:cs="Arial"/>
          <w:sz w:val="28"/>
          <w:szCs w:val="28"/>
        </w:rPr>
        <w:t xml:space="preserve"> would be </w:t>
      </w:r>
      <w:r w:rsidR="005C5CB8">
        <w:rPr>
          <w:rFonts w:ascii="Arial" w:eastAsia="MS Mincho" w:hAnsi="Arial" w:cs="Arial"/>
          <w:sz w:val="28"/>
          <w:szCs w:val="28"/>
        </w:rPr>
        <w:t xml:space="preserve">kept informed and would </w:t>
      </w:r>
      <w:r>
        <w:rPr>
          <w:rFonts w:ascii="Arial" w:eastAsia="MS Mincho" w:hAnsi="Arial" w:cs="Arial"/>
          <w:sz w:val="28"/>
          <w:szCs w:val="28"/>
        </w:rPr>
        <w:t xml:space="preserve">regularly </w:t>
      </w:r>
      <w:r w:rsidR="005C5CB8">
        <w:rPr>
          <w:rFonts w:ascii="Arial" w:eastAsia="MS Mincho" w:hAnsi="Arial" w:cs="Arial"/>
          <w:sz w:val="28"/>
          <w:szCs w:val="28"/>
        </w:rPr>
        <w:t>receive</w:t>
      </w:r>
      <w:r>
        <w:rPr>
          <w:rFonts w:ascii="Arial" w:eastAsia="MS Mincho" w:hAnsi="Arial" w:cs="Arial"/>
          <w:sz w:val="28"/>
          <w:szCs w:val="28"/>
        </w:rPr>
        <w:t xml:space="preserve"> company financial statements</w:t>
      </w:r>
      <w:r w:rsidR="005C5CB8">
        <w:rPr>
          <w:rFonts w:ascii="Arial" w:eastAsia="MS Mincho" w:hAnsi="Arial" w:cs="Arial"/>
          <w:sz w:val="28"/>
          <w:szCs w:val="28"/>
        </w:rPr>
        <w:t xml:space="preserve">. </w:t>
      </w:r>
      <w:r w:rsidRPr="004F1797">
        <w:rPr>
          <w:rFonts w:ascii="Arial" w:eastAsia="MS Mincho" w:hAnsi="Arial" w:cs="Arial"/>
          <w:sz w:val="28"/>
          <w:szCs w:val="28"/>
        </w:rPr>
        <w:t xml:space="preserve"> If assets are used as security for loans, and these assets are nearing the end of their useful lives, the bank would want to know the specifics of any modernization plans for the pulp and paper mill.</w:t>
      </w:r>
    </w:p>
    <w:p w14:paraId="29FBD9A0" w14:textId="77777777" w:rsidR="00070B1A" w:rsidRPr="004F1797" w:rsidRDefault="00070B1A" w:rsidP="00070B1A">
      <w:pPr>
        <w:rPr>
          <w:rFonts w:ascii="Arial" w:eastAsia="MS Mincho" w:hAnsi="Arial" w:cs="Arial"/>
          <w:sz w:val="24"/>
          <w:szCs w:val="24"/>
        </w:rPr>
      </w:pPr>
    </w:p>
    <w:p w14:paraId="3DD89AE1" w14:textId="77777777" w:rsidR="00070B1A" w:rsidRPr="004F1797" w:rsidRDefault="00070B1A" w:rsidP="00070B1A">
      <w:pPr>
        <w:keepNext/>
        <w:outlineLvl w:val="1"/>
        <w:rPr>
          <w:rFonts w:ascii="Arial" w:hAnsi="Arial" w:cs="Arial"/>
          <w:b/>
          <w:caps/>
          <w:sz w:val="28"/>
        </w:rPr>
      </w:pPr>
      <w:r w:rsidRPr="004F1797">
        <w:rPr>
          <w:rFonts w:ascii="Arial" w:eastAsia="MS Mincho" w:hAnsi="Arial" w:cs="Arial"/>
          <w:sz w:val="28"/>
        </w:rPr>
        <w:br w:type="page"/>
      </w:r>
      <w:r w:rsidRPr="004F1797">
        <w:rPr>
          <w:rFonts w:ascii="Arial" w:hAnsi="Arial" w:cs="Arial"/>
          <w:b/>
          <w:caps/>
          <w:sz w:val="28"/>
        </w:rPr>
        <w:lastRenderedPageBreak/>
        <w:t xml:space="preserve">IC 13.1 ENVIROCOMPANY LIMITED </w:t>
      </w:r>
      <w:r w:rsidRPr="004F1797">
        <w:rPr>
          <w:rFonts w:ascii="Arial" w:hAnsi="Arial" w:cs="Arial"/>
          <w:b/>
          <w:sz w:val="28"/>
          <w:szCs w:val="28"/>
        </w:rPr>
        <w:t>(CONTINUED)</w:t>
      </w:r>
    </w:p>
    <w:p w14:paraId="39BA75B7" w14:textId="77777777" w:rsidR="00070B1A" w:rsidRPr="004F1797" w:rsidRDefault="00070B1A" w:rsidP="00070B1A">
      <w:pPr>
        <w:rPr>
          <w:rFonts w:ascii="Arial" w:eastAsia="MS Mincho" w:hAnsi="Arial" w:cs="Arial"/>
          <w:sz w:val="28"/>
          <w:szCs w:val="24"/>
        </w:rPr>
      </w:pPr>
    </w:p>
    <w:p w14:paraId="4142CE5D" w14:textId="4153E486"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 xml:space="preserve">Note disclosure might be prudent; however, </w:t>
      </w:r>
      <w:r>
        <w:rPr>
          <w:rFonts w:ascii="Arial" w:eastAsia="MS Mincho" w:hAnsi="Arial" w:cs="Arial"/>
          <w:sz w:val="28"/>
          <w:szCs w:val="28"/>
        </w:rPr>
        <w:t>threatened lawsuits would normally</w:t>
      </w:r>
      <w:r w:rsidRPr="004F1797">
        <w:rPr>
          <w:rFonts w:ascii="Arial" w:eastAsia="MS Mincho" w:hAnsi="Arial" w:cs="Arial"/>
          <w:sz w:val="28"/>
          <w:szCs w:val="28"/>
        </w:rPr>
        <w:t xml:space="preserve"> not be disclosed,</w:t>
      </w:r>
      <w:r>
        <w:rPr>
          <w:rFonts w:ascii="Arial" w:eastAsia="MS Mincho" w:hAnsi="Arial" w:cs="Arial"/>
          <w:sz w:val="28"/>
          <w:szCs w:val="28"/>
        </w:rPr>
        <w:t xml:space="preserve"> given the </w:t>
      </w:r>
      <w:r w:rsidRPr="004F1797">
        <w:rPr>
          <w:rFonts w:ascii="Arial" w:eastAsia="MS Mincho" w:hAnsi="Arial" w:cs="Arial"/>
          <w:sz w:val="28"/>
          <w:szCs w:val="28"/>
        </w:rPr>
        <w:t>difficult</w:t>
      </w:r>
      <w:r>
        <w:rPr>
          <w:rFonts w:ascii="Arial" w:eastAsia="MS Mincho" w:hAnsi="Arial" w:cs="Arial"/>
          <w:sz w:val="28"/>
          <w:szCs w:val="28"/>
        </w:rPr>
        <w:t xml:space="preserve">y in </w:t>
      </w:r>
      <w:r w:rsidRPr="004F1797">
        <w:rPr>
          <w:rFonts w:ascii="Arial" w:eastAsia="MS Mincho" w:hAnsi="Arial" w:cs="Arial"/>
          <w:sz w:val="28"/>
          <w:szCs w:val="28"/>
        </w:rPr>
        <w:t>assess</w:t>
      </w:r>
      <w:r>
        <w:rPr>
          <w:rFonts w:ascii="Arial" w:eastAsia="MS Mincho" w:hAnsi="Arial" w:cs="Arial"/>
          <w:sz w:val="28"/>
          <w:szCs w:val="28"/>
        </w:rPr>
        <w:t>ing</w:t>
      </w:r>
      <w:r w:rsidRPr="004F1797">
        <w:rPr>
          <w:rFonts w:ascii="Arial" w:eastAsia="MS Mincho" w:hAnsi="Arial" w:cs="Arial"/>
          <w:sz w:val="28"/>
          <w:szCs w:val="28"/>
        </w:rPr>
        <w:t xml:space="preserve"> the probability that the person or others will actually sue. What about potential investors? </w:t>
      </w:r>
      <w:r>
        <w:rPr>
          <w:rFonts w:ascii="Arial" w:eastAsia="MS Mincho" w:hAnsi="Arial" w:cs="Arial"/>
          <w:sz w:val="28"/>
          <w:szCs w:val="28"/>
        </w:rPr>
        <w:t>Should</w:t>
      </w:r>
      <w:r w:rsidRPr="004F1797">
        <w:rPr>
          <w:rFonts w:ascii="Arial" w:eastAsia="MS Mincho" w:hAnsi="Arial" w:cs="Arial"/>
          <w:sz w:val="28"/>
          <w:szCs w:val="28"/>
        </w:rPr>
        <w:t xml:space="preserve"> management in all good conscience </w:t>
      </w:r>
      <w:r>
        <w:rPr>
          <w:rFonts w:ascii="Arial" w:eastAsia="MS Mincho" w:hAnsi="Arial" w:cs="Arial"/>
          <w:sz w:val="28"/>
          <w:szCs w:val="28"/>
        </w:rPr>
        <w:t>make this information available?</w:t>
      </w:r>
      <w:r w:rsidRPr="004F1797">
        <w:rPr>
          <w:rFonts w:ascii="Arial" w:eastAsia="MS Mincho" w:hAnsi="Arial" w:cs="Arial"/>
          <w:sz w:val="28"/>
          <w:szCs w:val="28"/>
        </w:rPr>
        <w:t xml:space="preserve"> Also, if management is aware that their company is responsible for pollutants that are causing birth defects and related issues, they have an ethical obligation to fix the related problems. Given the increasing onus on </w:t>
      </w:r>
      <w:r>
        <w:rPr>
          <w:rFonts w:ascii="Arial" w:eastAsia="MS Mincho" w:hAnsi="Arial" w:cs="Arial"/>
          <w:sz w:val="28"/>
          <w:szCs w:val="28"/>
        </w:rPr>
        <w:t>b</w:t>
      </w:r>
      <w:r w:rsidRPr="004F1797">
        <w:rPr>
          <w:rFonts w:ascii="Arial" w:eastAsia="MS Mincho" w:hAnsi="Arial" w:cs="Arial"/>
          <w:sz w:val="28"/>
          <w:szCs w:val="28"/>
        </w:rPr>
        <w:t xml:space="preserve">oards of </w:t>
      </w:r>
      <w:r>
        <w:rPr>
          <w:rFonts w:ascii="Arial" w:eastAsia="MS Mincho" w:hAnsi="Arial" w:cs="Arial"/>
          <w:sz w:val="28"/>
          <w:szCs w:val="28"/>
        </w:rPr>
        <w:t>d</w:t>
      </w:r>
      <w:r w:rsidRPr="004F1797">
        <w:rPr>
          <w:rFonts w:ascii="Arial" w:eastAsia="MS Mincho" w:hAnsi="Arial" w:cs="Arial"/>
          <w:sz w:val="28"/>
          <w:szCs w:val="28"/>
        </w:rPr>
        <w:t xml:space="preserve">irectors to take full responsibility for the actions of the company, should they disclose the problem in order to protect themselves? </w:t>
      </w:r>
    </w:p>
    <w:p w14:paraId="2E7377FB" w14:textId="77777777" w:rsidR="00070B1A" w:rsidRPr="004F1797" w:rsidRDefault="00070B1A" w:rsidP="00070B1A">
      <w:pPr>
        <w:jc w:val="both"/>
        <w:rPr>
          <w:rFonts w:ascii="Arial" w:eastAsia="MS Mincho" w:hAnsi="Arial" w:cs="Arial"/>
          <w:sz w:val="28"/>
          <w:szCs w:val="28"/>
        </w:rPr>
      </w:pPr>
    </w:p>
    <w:p w14:paraId="1ECEA344" w14:textId="580FCF28" w:rsidR="00070B1A" w:rsidRPr="004F1797" w:rsidRDefault="00070B1A" w:rsidP="00070B1A">
      <w:pPr>
        <w:jc w:val="both"/>
        <w:rPr>
          <w:rFonts w:ascii="Arial" w:eastAsia="MS Mincho" w:hAnsi="Arial" w:cs="Arial"/>
          <w:sz w:val="28"/>
          <w:szCs w:val="28"/>
        </w:rPr>
      </w:pPr>
      <w:r>
        <w:rPr>
          <w:rFonts w:ascii="Arial" w:eastAsia="MS Mincho" w:hAnsi="Arial" w:cs="Arial"/>
          <w:sz w:val="28"/>
          <w:szCs w:val="28"/>
        </w:rPr>
        <w:t xml:space="preserve">It </w:t>
      </w:r>
      <w:r w:rsidRPr="004F1797">
        <w:rPr>
          <w:rFonts w:ascii="Arial" w:eastAsia="MS Mincho" w:hAnsi="Arial" w:cs="Arial"/>
          <w:sz w:val="28"/>
          <w:szCs w:val="28"/>
        </w:rPr>
        <w:t>is likely unnecessary to disclose</w:t>
      </w:r>
      <w:r>
        <w:rPr>
          <w:rFonts w:ascii="Arial" w:eastAsia="MS Mincho" w:hAnsi="Arial" w:cs="Arial"/>
          <w:sz w:val="28"/>
          <w:szCs w:val="28"/>
        </w:rPr>
        <w:t xml:space="preserve"> the threatened lawsuit </w:t>
      </w:r>
      <w:r w:rsidRPr="004F1797">
        <w:rPr>
          <w:rFonts w:ascii="Arial" w:eastAsia="MS Mincho" w:hAnsi="Arial" w:cs="Arial"/>
          <w:sz w:val="28"/>
          <w:szCs w:val="28"/>
        </w:rPr>
        <w:t xml:space="preserve">for the above-noted reasons (primarily the uncertainty and the fact that the loss from a potential lawsuit is not measurable). However, </w:t>
      </w:r>
      <w:r>
        <w:rPr>
          <w:rFonts w:ascii="Arial" w:eastAsia="MS Mincho" w:hAnsi="Arial" w:cs="Arial"/>
          <w:sz w:val="28"/>
          <w:szCs w:val="28"/>
        </w:rPr>
        <w:t xml:space="preserve">given that larger issue of the harmful pollutants, </w:t>
      </w:r>
      <w:r w:rsidRPr="004F1797">
        <w:rPr>
          <w:rFonts w:ascii="Arial" w:eastAsia="MS Mincho" w:hAnsi="Arial" w:cs="Arial"/>
          <w:sz w:val="28"/>
          <w:szCs w:val="28"/>
        </w:rPr>
        <w:t xml:space="preserve">it could be argued that </w:t>
      </w:r>
      <w:r>
        <w:rPr>
          <w:rFonts w:ascii="Arial" w:eastAsia="MS Mincho" w:hAnsi="Arial" w:cs="Arial"/>
          <w:sz w:val="28"/>
          <w:szCs w:val="28"/>
        </w:rPr>
        <w:t>EL</w:t>
      </w:r>
      <w:r w:rsidRPr="004F1797">
        <w:rPr>
          <w:rFonts w:ascii="Arial" w:eastAsia="MS Mincho" w:hAnsi="Arial" w:cs="Arial"/>
          <w:sz w:val="28"/>
          <w:szCs w:val="28"/>
        </w:rPr>
        <w:t xml:space="preserve"> should disclose. </w:t>
      </w:r>
    </w:p>
    <w:p w14:paraId="785A1B53" w14:textId="77777777" w:rsidR="00070B1A" w:rsidRPr="004F1797" w:rsidRDefault="00070B1A" w:rsidP="00070B1A">
      <w:pPr>
        <w:rPr>
          <w:rFonts w:ascii="Arial" w:eastAsia="MS Mincho" w:hAnsi="Arial" w:cs="Arial"/>
          <w:sz w:val="28"/>
          <w:szCs w:val="28"/>
        </w:rPr>
      </w:pPr>
    </w:p>
    <w:p w14:paraId="33D74520" w14:textId="718B1329"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 xml:space="preserve">In conclusion, no disclosure is required since, at best, the threatened lawsuit is a contingent liability and it could be argued that it is unlikely that the company will suffer a material loss from it, especially since EL’s insurance will cover up to $5 million. </w:t>
      </w:r>
    </w:p>
    <w:p w14:paraId="6483ADC5" w14:textId="77777777" w:rsidR="00070B1A" w:rsidRPr="004F1797" w:rsidRDefault="00070B1A" w:rsidP="00070B1A">
      <w:pPr>
        <w:rPr>
          <w:rFonts w:ascii="Arial" w:eastAsia="MS Mincho" w:hAnsi="Arial" w:cs="Arial"/>
          <w:b/>
          <w:sz w:val="24"/>
          <w:szCs w:val="24"/>
        </w:rPr>
      </w:pPr>
    </w:p>
    <w:p w14:paraId="2AAE53E8" w14:textId="7F6AFFBB" w:rsidR="00070B1A" w:rsidRPr="004F1797" w:rsidRDefault="00070B1A" w:rsidP="00070B1A">
      <w:pPr>
        <w:jc w:val="both"/>
        <w:rPr>
          <w:rFonts w:ascii="Arial" w:eastAsia="MS Mincho" w:hAnsi="Arial" w:cs="Arial"/>
          <w:sz w:val="28"/>
          <w:szCs w:val="28"/>
        </w:rPr>
      </w:pPr>
      <w:r w:rsidRPr="004F1797">
        <w:rPr>
          <w:rFonts w:ascii="Arial" w:eastAsia="MS Mincho" w:hAnsi="Arial" w:cs="Arial"/>
          <w:b/>
          <w:sz w:val="28"/>
          <w:szCs w:val="28"/>
        </w:rPr>
        <w:t>Issue:</w:t>
      </w:r>
      <w:r w:rsidRPr="004F1797">
        <w:rPr>
          <w:rFonts w:ascii="Arial" w:eastAsia="MS Mincho" w:hAnsi="Arial" w:cs="Arial"/>
          <w:sz w:val="28"/>
          <w:szCs w:val="28"/>
        </w:rPr>
        <w:t xml:space="preserve"> </w:t>
      </w:r>
      <w:r>
        <w:rPr>
          <w:rFonts w:ascii="Arial" w:hAnsi="Arial" w:cs="Arial"/>
          <w:sz w:val="28"/>
          <w:szCs w:val="28"/>
        </w:rPr>
        <w:t>EL’s</w:t>
      </w:r>
      <w:r w:rsidRPr="00D5543A">
        <w:rPr>
          <w:rFonts w:ascii="Arial" w:hAnsi="Arial" w:cs="Arial"/>
          <w:sz w:val="28"/>
          <w:szCs w:val="28"/>
        </w:rPr>
        <w:t xml:space="preserve"> equipment is outdated and pollutes the surrounding water and air with chemicals that have been shown to </w:t>
      </w:r>
      <w:r>
        <w:rPr>
          <w:rFonts w:ascii="Arial" w:hAnsi="Arial" w:cs="Arial"/>
          <w:sz w:val="28"/>
          <w:szCs w:val="28"/>
        </w:rPr>
        <w:t>contain</w:t>
      </w:r>
      <w:r w:rsidRPr="00D5543A">
        <w:rPr>
          <w:rFonts w:ascii="Arial" w:hAnsi="Arial" w:cs="Arial"/>
          <w:sz w:val="28"/>
          <w:szCs w:val="28"/>
        </w:rPr>
        <w:t xml:space="preserve"> possible carcinogens. </w:t>
      </w:r>
      <w:r>
        <w:rPr>
          <w:rFonts w:ascii="Arial" w:hAnsi="Arial" w:cs="Arial"/>
          <w:sz w:val="28"/>
          <w:szCs w:val="28"/>
        </w:rPr>
        <w:t xml:space="preserve">It is not clear if EL has an </w:t>
      </w:r>
      <w:r w:rsidRPr="004940BD">
        <w:rPr>
          <w:rFonts w:ascii="Arial" w:eastAsia="MS Mincho" w:hAnsi="Arial" w:cs="Arial"/>
          <w:sz w:val="28"/>
          <w:szCs w:val="28"/>
        </w:rPr>
        <w:t>asset</w:t>
      </w:r>
      <w:r w:rsidRPr="004F1797">
        <w:rPr>
          <w:rFonts w:ascii="Arial" w:eastAsia="MS Mincho" w:hAnsi="Arial" w:cs="Arial"/>
          <w:sz w:val="28"/>
          <w:szCs w:val="28"/>
        </w:rPr>
        <w:t xml:space="preserve"> retirement obligation</w:t>
      </w:r>
      <w:r>
        <w:rPr>
          <w:rFonts w:ascii="Arial" w:eastAsia="MS Mincho" w:hAnsi="Arial" w:cs="Arial"/>
          <w:sz w:val="28"/>
          <w:szCs w:val="28"/>
        </w:rPr>
        <w:t xml:space="preserve"> or if the assets are impaired.</w:t>
      </w:r>
    </w:p>
    <w:p w14:paraId="7CD5AFFD" w14:textId="77777777" w:rsidR="00070B1A" w:rsidRPr="004F1797" w:rsidRDefault="00070B1A" w:rsidP="00070B1A">
      <w:pPr>
        <w:jc w:val="both"/>
        <w:rPr>
          <w:rFonts w:ascii="Arial" w:eastAsia="MS Mincho" w:hAnsi="Arial" w:cs="Arial"/>
          <w:sz w:val="28"/>
          <w:szCs w:val="28"/>
        </w:rPr>
      </w:pPr>
    </w:p>
    <w:p w14:paraId="2CCD6C68" w14:textId="4F6B7885" w:rsidR="00070B1A" w:rsidRPr="004F1797" w:rsidRDefault="00070B1A" w:rsidP="00070B1A">
      <w:pPr>
        <w:jc w:val="both"/>
        <w:rPr>
          <w:rFonts w:ascii="Arial" w:eastAsia="MS Mincho" w:hAnsi="Arial" w:cs="Arial"/>
          <w:sz w:val="28"/>
          <w:szCs w:val="28"/>
        </w:rPr>
      </w:pPr>
      <w:r w:rsidRPr="004F1797">
        <w:rPr>
          <w:rFonts w:ascii="Arial" w:eastAsia="MS Mincho" w:hAnsi="Arial" w:cs="Arial"/>
          <w:sz w:val="28"/>
          <w:szCs w:val="28"/>
        </w:rPr>
        <w:t xml:space="preserve">Little detail is given in the case regarding whether the company has an asset retirement obligation. Under </w:t>
      </w:r>
      <w:smartTag w:uri="urn:schemas-microsoft-com:office:smarttags" w:element="stockticker">
        <w:r w:rsidRPr="004F1797">
          <w:rPr>
            <w:rFonts w:ascii="Arial" w:eastAsia="MS Mincho" w:hAnsi="Arial" w:cs="Arial"/>
            <w:sz w:val="28"/>
            <w:szCs w:val="28"/>
          </w:rPr>
          <w:t>IFRS</w:t>
        </w:r>
      </w:smartTag>
      <w:r w:rsidRPr="004F1797">
        <w:rPr>
          <w:rFonts w:ascii="Arial" w:eastAsia="MS Mincho" w:hAnsi="Arial" w:cs="Arial"/>
          <w:sz w:val="28"/>
          <w:szCs w:val="28"/>
        </w:rPr>
        <w:t xml:space="preserve">, the company would have to accrue an obligation if there was a legal obligation or a constructive obligation.  </w:t>
      </w:r>
      <w:r>
        <w:rPr>
          <w:rFonts w:ascii="Arial" w:eastAsia="MS Mincho" w:hAnsi="Arial" w:cs="Arial"/>
          <w:sz w:val="28"/>
          <w:szCs w:val="28"/>
        </w:rPr>
        <w:t>While there is</w:t>
      </w:r>
      <w:r w:rsidRPr="004F1797">
        <w:rPr>
          <w:rFonts w:ascii="Arial" w:eastAsia="MS Mincho" w:hAnsi="Arial" w:cs="Arial"/>
          <w:sz w:val="28"/>
          <w:szCs w:val="28"/>
        </w:rPr>
        <w:t xml:space="preserve"> little information given in the case, and the old assets likely have small carrying </w:t>
      </w:r>
      <w:r>
        <w:rPr>
          <w:rFonts w:ascii="Arial" w:eastAsia="MS Mincho" w:hAnsi="Arial" w:cs="Arial"/>
          <w:sz w:val="28"/>
          <w:szCs w:val="28"/>
        </w:rPr>
        <w:t>values</w:t>
      </w:r>
      <w:r w:rsidRPr="004F1797">
        <w:rPr>
          <w:rFonts w:ascii="Arial" w:eastAsia="MS Mincho" w:hAnsi="Arial" w:cs="Arial"/>
          <w:sz w:val="28"/>
          <w:szCs w:val="28"/>
        </w:rPr>
        <w:t>, the company should consider whether the assets are impaired.</w:t>
      </w:r>
    </w:p>
    <w:p w14:paraId="5FC4900C" w14:textId="77777777" w:rsidR="00070B1A" w:rsidRPr="004F1797" w:rsidRDefault="00070B1A" w:rsidP="00070B1A">
      <w:pPr>
        <w:rPr>
          <w:rFonts w:ascii="Arial" w:hAnsi="Arial" w:cs="Arial"/>
          <w:b/>
          <w:sz w:val="28"/>
        </w:rPr>
      </w:pPr>
    </w:p>
    <w:p w14:paraId="12D6F407" w14:textId="77777777" w:rsidR="00070B1A" w:rsidRPr="004F1797" w:rsidRDefault="00070B1A" w:rsidP="00070B1A">
      <w:pPr>
        <w:rPr>
          <w:rFonts w:ascii="Arial" w:hAnsi="Arial" w:cs="Arial"/>
          <w:b/>
          <w:sz w:val="28"/>
        </w:rPr>
      </w:pPr>
      <w:r w:rsidRPr="004F1797">
        <w:rPr>
          <w:rFonts w:ascii="Arial" w:hAnsi="Arial" w:cs="Arial"/>
          <w:b/>
          <w:sz w:val="28"/>
        </w:rPr>
        <w:br w:type="page"/>
      </w:r>
      <w:r w:rsidRPr="004F1797">
        <w:rPr>
          <w:rFonts w:ascii="Arial" w:hAnsi="Arial" w:cs="Arial"/>
          <w:b/>
          <w:sz w:val="28"/>
        </w:rPr>
        <w:lastRenderedPageBreak/>
        <w:t>IC 13.2 LANDFILL LIMITED</w:t>
      </w:r>
    </w:p>
    <w:p w14:paraId="5B5C77F3" w14:textId="77777777" w:rsidR="00070B1A" w:rsidRPr="004F1797" w:rsidRDefault="00070B1A" w:rsidP="00070B1A">
      <w:pPr>
        <w:spacing w:line="320" w:lineRule="exact"/>
        <w:rPr>
          <w:rFonts w:ascii="Arial" w:hAnsi="Arial" w:cs="Arial"/>
          <w:b/>
          <w:sz w:val="28"/>
          <w:szCs w:val="24"/>
        </w:rPr>
      </w:pPr>
    </w:p>
    <w:p w14:paraId="05728317" w14:textId="77777777" w:rsidR="00070B1A" w:rsidRPr="004F1797" w:rsidRDefault="00070B1A" w:rsidP="00070B1A">
      <w:pPr>
        <w:spacing w:line="320" w:lineRule="exact"/>
        <w:rPr>
          <w:rFonts w:ascii="Arial" w:hAnsi="Arial" w:cs="Arial"/>
          <w:b/>
          <w:sz w:val="28"/>
          <w:szCs w:val="24"/>
          <w:u w:val="single"/>
        </w:rPr>
      </w:pPr>
      <w:r>
        <w:rPr>
          <w:rFonts w:ascii="Arial" w:hAnsi="Arial" w:cs="Arial"/>
          <w:b/>
          <w:sz w:val="28"/>
          <w:szCs w:val="24"/>
          <w:u w:val="single"/>
        </w:rPr>
        <w:t xml:space="preserve">Case </w:t>
      </w:r>
      <w:r w:rsidRPr="004F1797">
        <w:rPr>
          <w:rFonts w:ascii="Arial" w:hAnsi="Arial" w:cs="Arial"/>
          <w:b/>
          <w:sz w:val="28"/>
          <w:szCs w:val="24"/>
          <w:u w:val="single"/>
        </w:rPr>
        <w:t>Overview</w:t>
      </w:r>
    </w:p>
    <w:p w14:paraId="151BCCB8" w14:textId="77777777" w:rsidR="00070B1A" w:rsidRPr="004F1797" w:rsidRDefault="00070B1A" w:rsidP="00070B1A">
      <w:pPr>
        <w:spacing w:line="320" w:lineRule="exact"/>
        <w:rPr>
          <w:rFonts w:ascii="Arial" w:hAnsi="Arial" w:cs="Arial"/>
          <w:b/>
          <w:sz w:val="28"/>
          <w:szCs w:val="24"/>
        </w:rPr>
      </w:pPr>
    </w:p>
    <w:p w14:paraId="66896DA2" w14:textId="4169315C" w:rsidR="00070B1A" w:rsidRPr="004F1797" w:rsidRDefault="00070B1A" w:rsidP="00070B1A">
      <w:pPr>
        <w:spacing w:line="320" w:lineRule="exact"/>
        <w:jc w:val="both"/>
        <w:rPr>
          <w:rFonts w:ascii="Arial" w:hAnsi="Arial" w:cs="Arial"/>
          <w:sz w:val="28"/>
          <w:szCs w:val="28"/>
        </w:rPr>
      </w:pPr>
      <w:r w:rsidRPr="00D5543A">
        <w:rPr>
          <w:rFonts w:ascii="Arial" w:hAnsi="Arial" w:cs="Arial"/>
          <w:sz w:val="28"/>
          <w:szCs w:val="28"/>
        </w:rPr>
        <w:t xml:space="preserve">Landfill Limited </w:t>
      </w:r>
      <w:r>
        <w:rPr>
          <w:rFonts w:ascii="Arial" w:hAnsi="Arial" w:cs="Arial"/>
          <w:sz w:val="28"/>
          <w:szCs w:val="28"/>
        </w:rPr>
        <w:t>(</w:t>
      </w:r>
      <w:r w:rsidRPr="004F1797">
        <w:rPr>
          <w:rFonts w:ascii="Arial" w:hAnsi="Arial" w:cs="Arial"/>
          <w:sz w:val="28"/>
          <w:szCs w:val="28"/>
        </w:rPr>
        <w:t>LL</w:t>
      </w:r>
      <w:r>
        <w:rPr>
          <w:rFonts w:ascii="Arial" w:hAnsi="Arial" w:cs="Arial"/>
          <w:sz w:val="28"/>
          <w:szCs w:val="28"/>
        </w:rPr>
        <w:t>)</w:t>
      </w:r>
      <w:r w:rsidRPr="004F1797">
        <w:rPr>
          <w:rFonts w:ascii="Arial" w:hAnsi="Arial" w:cs="Arial"/>
          <w:sz w:val="28"/>
          <w:szCs w:val="28"/>
        </w:rPr>
        <w:t xml:space="preserve"> is in the waste disposal business and as such, environmental concerns increase business risk. The company has many users of its financial statements. Nova Bank, which financed the acquisitions, will use the financial statements to assess cash flows. The government might use the financial statements to assess whether the company is in compliance with regulations with respect to closure and post-closure activities, etc. The financial statements will also be used by existing and potential customers</w:t>
      </w:r>
      <w:r>
        <w:rPr>
          <w:rFonts w:ascii="Arial" w:hAnsi="Arial" w:cs="Arial"/>
          <w:sz w:val="28"/>
          <w:szCs w:val="28"/>
        </w:rPr>
        <w:t xml:space="preserve"> </w:t>
      </w:r>
      <w:r w:rsidRPr="004F1797">
        <w:rPr>
          <w:rFonts w:ascii="Arial" w:hAnsi="Arial" w:cs="Arial"/>
          <w:sz w:val="28"/>
          <w:szCs w:val="28"/>
        </w:rPr>
        <w:t>to see if LL is stable and in compliance with environmental standards prior to entering into waste removal contracts. A final user is the purchaser’s lawyers who will use the financial statements to perhaps assess what the company is worth in terms of negotiating a potential settlement regarding the toxins that are leaking (since LL has guaranteed toxin-free land).</w:t>
      </w:r>
    </w:p>
    <w:p w14:paraId="413FC1EF" w14:textId="77777777" w:rsidR="00070B1A" w:rsidRPr="004F1797" w:rsidRDefault="00070B1A" w:rsidP="00070B1A">
      <w:pPr>
        <w:spacing w:line="320" w:lineRule="exact"/>
        <w:rPr>
          <w:rFonts w:ascii="Arial" w:hAnsi="Arial" w:cs="Arial"/>
          <w:sz w:val="24"/>
          <w:szCs w:val="24"/>
        </w:rPr>
      </w:pPr>
    </w:p>
    <w:p w14:paraId="45FFBEBF" w14:textId="686C45D0" w:rsidR="00070B1A" w:rsidRPr="004F1797" w:rsidRDefault="00070B1A" w:rsidP="00070B1A">
      <w:pPr>
        <w:jc w:val="both"/>
        <w:rPr>
          <w:rFonts w:ascii="Arial" w:hAnsi="Arial" w:cs="Arial"/>
          <w:sz w:val="28"/>
          <w:szCs w:val="28"/>
        </w:rPr>
      </w:pPr>
      <w:r w:rsidRPr="004F1797">
        <w:rPr>
          <w:rFonts w:ascii="Arial" w:hAnsi="Arial" w:cs="Arial"/>
          <w:sz w:val="28"/>
          <w:szCs w:val="28"/>
        </w:rPr>
        <w:t>The fact that the financial statements are being audited is an indication that many stakeholders are interested in reliable and relevant information about the company. As a private company, LL may use ASPE or IFRS.  Management is interested in any differences between the two</w:t>
      </w:r>
      <w:r w:rsidR="005C5CB8">
        <w:rPr>
          <w:rFonts w:ascii="Arial" w:hAnsi="Arial" w:cs="Arial"/>
          <w:sz w:val="28"/>
          <w:szCs w:val="28"/>
        </w:rPr>
        <w:t xml:space="preserve"> standards</w:t>
      </w:r>
      <w:r w:rsidRPr="004F1797">
        <w:rPr>
          <w:rFonts w:ascii="Arial" w:hAnsi="Arial" w:cs="Arial"/>
          <w:sz w:val="28"/>
          <w:szCs w:val="28"/>
        </w:rPr>
        <w:t>.</w:t>
      </w:r>
    </w:p>
    <w:p w14:paraId="7F4585D1" w14:textId="77777777" w:rsidR="00070B1A" w:rsidRPr="004F1797" w:rsidRDefault="00070B1A" w:rsidP="00070B1A">
      <w:pPr>
        <w:jc w:val="both"/>
        <w:rPr>
          <w:rFonts w:ascii="Arial" w:hAnsi="Arial" w:cs="Arial"/>
          <w:sz w:val="28"/>
          <w:szCs w:val="28"/>
        </w:rPr>
      </w:pPr>
    </w:p>
    <w:p w14:paraId="292B9A5D" w14:textId="77777777" w:rsidR="00070B1A" w:rsidRPr="004F1797" w:rsidRDefault="00070B1A" w:rsidP="00070B1A">
      <w:pPr>
        <w:jc w:val="both"/>
        <w:rPr>
          <w:rFonts w:ascii="Arial" w:hAnsi="Arial" w:cs="Arial"/>
          <w:sz w:val="28"/>
          <w:szCs w:val="28"/>
        </w:rPr>
      </w:pPr>
      <w:r w:rsidRPr="004F1797">
        <w:rPr>
          <w:rFonts w:ascii="Arial" w:hAnsi="Arial" w:cs="Arial"/>
          <w:sz w:val="28"/>
          <w:szCs w:val="28"/>
        </w:rPr>
        <w:t>As the auditor, this is a new client and so the risk is greater, especially given the number of users and the potential lawsuit. Care must be taken to ensure that LL is not overstating income or net assets.</w:t>
      </w:r>
    </w:p>
    <w:p w14:paraId="08CDA9F2" w14:textId="77777777" w:rsidR="00070B1A" w:rsidRPr="004F1797" w:rsidRDefault="00070B1A" w:rsidP="00070B1A">
      <w:pPr>
        <w:rPr>
          <w:rFonts w:ascii="Arial" w:hAnsi="Arial" w:cs="Arial"/>
          <w:b/>
          <w:sz w:val="28"/>
        </w:rPr>
      </w:pPr>
    </w:p>
    <w:p w14:paraId="54FD5951" w14:textId="77777777" w:rsidR="00070B1A" w:rsidRPr="004F1797" w:rsidRDefault="00070B1A" w:rsidP="00070B1A">
      <w:pPr>
        <w:jc w:val="both"/>
        <w:rPr>
          <w:rFonts w:ascii="Arial" w:hAnsi="Arial" w:cs="Arial"/>
          <w:b/>
          <w:caps/>
          <w:sz w:val="28"/>
        </w:rPr>
      </w:pPr>
      <w:r w:rsidRPr="004F1797">
        <w:rPr>
          <w:rFonts w:ascii="Arial" w:hAnsi="Arial" w:cs="Arial"/>
          <w:b/>
          <w:caps/>
          <w:sz w:val="28"/>
        </w:rPr>
        <w:br w:type="page"/>
      </w:r>
      <w:r w:rsidRPr="004F1797">
        <w:rPr>
          <w:rFonts w:ascii="Arial" w:hAnsi="Arial" w:cs="Arial"/>
          <w:b/>
          <w:sz w:val="28"/>
        </w:rPr>
        <w:lastRenderedPageBreak/>
        <w:t>IC 13.2 LANDFILL LIMITED</w:t>
      </w:r>
      <w:r w:rsidRPr="004F1797">
        <w:rPr>
          <w:rFonts w:ascii="Arial" w:hAnsi="Arial" w:cs="Arial"/>
          <w:b/>
          <w:sz w:val="28"/>
          <w:szCs w:val="28"/>
        </w:rPr>
        <w:t xml:space="preserve"> (CONTINUED)</w:t>
      </w:r>
    </w:p>
    <w:p w14:paraId="16585F4E" w14:textId="77777777" w:rsidR="00070B1A" w:rsidRPr="004F1797" w:rsidRDefault="00070B1A" w:rsidP="00070B1A">
      <w:pPr>
        <w:jc w:val="both"/>
        <w:rPr>
          <w:rFonts w:ascii="Arial" w:hAnsi="Arial" w:cs="Arial"/>
          <w:sz w:val="28"/>
          <w:szCs w:val="28"/>
        </w:rPr>
      </w:pPr>
    </w:p>
    <w:p w14:paraId="574CF5DF" w14:textId="77777777" w:rsidR="00070B1A" w:rsidRPr="004F1797" w:rsidRDefault="00070B1A" w:rsidP="00070B1A">
      <w:pPr>
        <w:spacing w:line="320" w:lineRule="exact"/>
        <w:rPr>
          <w:rFonts w:ascii="Arial" w:hAnsi="Arial" w:cs="Arial"/>
          <w:b/>
          <w:sz w:val="28"/>
          <w:szCs w:val="24"/>
          <w:u w:val="single"/>
        </w:rPr>
      </w:pPr>
      <w:r w:rsidRPr="004F1797">
        <w:rPr>
          <w:rFonts w:ascii="Arial" w:hAnsi="Arial" w:cs="Arial"/>
          <w:b/>
          <w:sz w:val="28"/>
          <w:szCs w:val="24"/>
          <w:u w:val="single"/>
        </w:rPr>
        <w:t>Analysis and recommendations</w:t>
      </w:r>
    </w:p>
    <w:p w14:paraId="3E81513E" w14:textId="77777777" w:rsidR="00070B1A" w:rsidRPr="004F1797" w:rsidRDefault="00070B1A" w:rsidP="00070B1A">
      <w:pPr>
        <w:rPr>
          <w:rFonts w:ascii="Arial" w:hAnsi="Arial" w:cs="Arial"/>
          <w:b/>
          <w:sz w:val="28"/>
        </w:rPr>
      </w:pPr>
    </w:p>
    <w:p w14:paraId="02167A37" w14:textId="77777777" w:rsidR="00070B1A" w:rsidRPr="004F1797" w:rsidRDefault="00070B1A" w:rsidP="00070B1A">
      <w:pPr>
        <w:jc w:val="both"/>
        <w:rPr>
          <w:rFonts w:ascii="Arial" w:hAnsi="Arial" w:cs="Arial"/>
          <w:iCs/>
          <w:sz w:val="28"/>
          <w:szCs w:val="28"/>
        </w:rPr>
      </w:pPr>
      <w:r w:rsidRPr="004F1797">
        <w:rPr>
          <w:rFonts w:ascii="Arial" w:hAnsi="Arial" w:cs="Arial"/>
          <w:b/>
          <w:iCs/>
          <w:sz w:val="28"/>
          <w:szCs w:val="28"/>
        </w:rPr>
        <w:t>Issue:</w:t>
      </w:r>
      <w:r w:rsidRPr="004F1797">
        <w:rPr>
          <w:rFonts w:ascii="Arial" w:hAnsi="Arial" w:cs="Arial"/>
          <w:iCs/>
          <w:sz w:val="28"/>
          <w:szCs w:val="28"/>
        </w:rPr>
        <w:t xml:space="preserve"> Asset retirement obligations/impairment</w:t>
      </w:r>
    </w:p>
    <w:p w14:paraId="335B366B" w14:textId="77777777" w:rsidR="00070B1A" w:rsidRPr="004F1797" w:rsidRDefault="00070B1A" w:rsidP="00070B1A">
      <w:pPr>
        <w:jc w:val="both"/>
        <w:rPr>
          <w:rFonts w:ascii="Arial" w:hAnsi="Arial" w:cs="Arial"/>
          <w:sz w:val="28"/>
          <w:szCs w:val="28"/>
        </w:rPr>
      </w:pPr>
    </w:p>
    <w:p w14:paraId="4D4387AE" w14:textId="7B977581" w:rsidR="00070B1A" w:rsidRPr="004F1797" w:rsidRDefault="00070B1A" w:rsidP="00070B1A">
      <w:pPr>
        <w:jc w:val="both"/>
        <w:rPr>
          <w:rFonts w:ascii="Arial" w:hAnsi="Arial" w:cs="Arial"/>
          <w:sz w:val="28"/>
          <w:szCs w:val="28"/>
        </w:rPr>
      </w:pPr>
      <w:r w:rsidRPr="004F1797">
        <w:rPr>
          <w:rFonts w:ascii="Arial" w:hAnsi="Arial" w:cs="Arial"/>
          <w:sz w:val="28"/>
          <w:szCs w:val="28"/>
        </w:rPr>
        <w:t>Since the government regulations require capping, closure, and post-closure activities, a legal obligation exists, and a liability must be recognized as soon as measurable. The obligation would be measured at the best estimate of the expenditure required to settle the present obligation.</w:t>
      </w:r>
    </w:p>
    <w:p w14:paraId="32B902C4" w14:textId="77777777" w:rsidR="00070B1A" w:rsidRPr="004F1797" w:rsidRDefault="00070B1A" w:rsidP="00070B1A">
      <w:pPr>
        <w:jc w:val="both"/>
        <w:rPr>
          <w:rFonts w:ascii="Arial" w:hAnsi="Arial" w:cs="Arial"/>
          <w:sz w:val="28"/>
          <w:szCs w:val="28"/>
        </w:rPr>
      </w:pPr>
    </w:p>
    <w:p w14:paraId="7EABE9E6" w14:textId="77777777" w:rsidR="00070B1A" w:rsidRPr="004F1797" w:rsidRDefault="00070B1A" w:rsidP="00070B1A">
      <w:pPr>
        <w:jc w:val="both"/>
        <w:rPr>
          <w:rFonts w:ascii="Arial" w:hAnsi="Arial" w:cs="Arial"/>
          <w:sz w:val="28"/>
          <w:szCs w:val="28"/>
        </w:rPr>
      </w:pPr>
      <w:r w:rsidRPr="004F1797">
        <w:rPr>
          <w:rFonts w:ascii="Arial" w:hAnsi="Arial" w:cs="Arial"/>
          <w:sz w:val="28"/>
          <w:szCs w:val="28"/>
        </w:rPr>
        <w:t xml:space="preserve">It is also prudent to ensure that the liability is accrued since LL must pay for cleanup where toxins are found subsequent to the sale of land. There is an additional risk here since the land sold by LL recently has been found to contain toxins. </w:t>
      </w:r>
    </w:p>
    <w:p w14:paraId="24390E73" w14:textId="77777777" w:rsidR="00070B1A" w:rsidRPr="004F1797" w:rsidRDefault="00070B1A" w:rsidP="00070B1A">
      <w:pPr>
        <w:jc w:val="both"/>
        <w:rPr>
          <w:rFonts w:ascii="Arial" w:hAnsi="Arial" w:cs="Arial"/>
          <w:sz w:val="28"/>
          <w:szCs w:val="28"/>
        </w:rPr>
      </w:pPr>
    </w:p>
    <w:p w14:paraId="3BEC08DA" w14:textId="7C83C2F5" w:rsidR="00070B1A" w:rsidRPr="004F1797" w:rsidRDefault="00070B1A" w:rsidP="00070B1A">
      <w:pPr>
        <w:jc w:val="both"/>
        <w:rPr>
          <w:rFonts w:ascii="Arial" w:hAnsi="Arial" w:cs="Arial"/>
          <w:sz w:val="28"/>
          <w:szCs w:val="28"/>
        </w:rPr>
      </w:pPr>
      <w:r w:rsidRPr="004F1797">
        <w:rPr>
          <w:rFonts w:ascii="Arial" w:hAnsi="Arial" w:cs="Arial"/>
          <w:sz w:val="28"/>
          <w:szCs w:val="28"/>
        </w:rPr>
        <w:t xml:space="preserve">The amount would be added to the cost of the land. The treatment would essentially be the same under ASPE and </w:t>
      </w:r>
      <w:smartTag w:uri="urn:schemas-microsoft-com:office:smarttags" w:element="stockticker">
        <w:r w:rsidRPr="004F1797">
          <w:rPr>
            <w:rFonts w:ascii="Arial" w:hAnsi="Arial" w:cs="Arial"/>
            <w:sz w:val="28"/>
            <w:szCs w:val="28"/>
          </w:rPr>
          <w:t>IFRS</w:t>
        </w:r>
      </w:smartTag>
      <w:r>
        <w:rPr>
          <w:rFonts w:ascii="Arial" w:hAnsi="Arial" w:cs="Arial"/>
          <w:sz w:val="28"/>
          <w:szCs w:val="28"/>
        </w:rPr>
        <w:t>;</w:t>
      </w:r>
      <w:r w:rsidRPr="004F1797">
        <w:rPr>
          <w:rFonts w:ascii="Arial" w:hAnsi="Arial" w:cs="Arial"/>
          <w:sz w:val="28"/>
          <w:szCs w:val="28"/>
        </w:rPr>
        <w:t xml:space="preserve"> however</w:t>
      </w:r>
      <w:r>
        <w:rPr>
          <w:rFonts w:ascii="Arial" w:hAnsi="Arial" w:cs="Arial"/>
          <w:sz w:val="28"/>
          <w:szCs w:val="28"/>
        </w:rPr>
        <w:t>,</w:t>
      </w:r>
      <w:r w:rsidRPr="004F1797">
        <w:rPr>
          <w:rFonts w:ascii="Arial" w:hAnsi="Arial" w:cs="Arial"/>
          <w:sz w:val="28"/>
          <w:szCs w:val="28"/>
        </w:rPr>
        <w:t xml:space="preserve"> the measurement might differ. Under ASPE, if there is a range of values, the company would pick the most likely estimate within the range unless this amount was not determinable. In that case the lowest amount in the range would be accrued. Under </w:t>
      </w:r>
      <w:smartTag w:uri="urn:schemas-microsoft-com:office:smarttags" w:element="stockticker">
        <w:r w:rsidRPr="004F1797">
          <w:rPr>
            <w:rFonts w:ascii="Arial" w:hAnsi="Arial" w:cs="Arial"/>
            <w:sz w:val="28"/>
            <w:szCs w:val="28"/>
          </w:rPr>
          <w:t>IFRS</w:t>
        </w:r>
      </w:smartTag>
      <w:r w:rsidRPr="004F1797">
        <w:rPr>
          <w:rFonts w:ascii="Arial" w:hAnsi="Arial" w:cs="Arial"/>
          <w:sz w:val="28"/>
          <w:szCs w:val="28"/>
        </w:rPr>
        <w:t xml:space="preserve">, the amount would be measured at the probability-weighted expected value. </w:t>
      </w:r>
    </w:p>
    <w:p w14:paraId="691C5A13" w14:textId="77777777" w:rsidR="00070B1A" w:rsidRPr="004F1797" w:rsidRDefault="00070B1A" w:rsidP="00070B1A">
      <w:pPr>
        <w:jc w:val="both"/>
        <w:rPr>
          <w:rFonts w:ascii="Arial" w:hAnsi="Arial" w:cs="Arial"/>
          <w:sz w:val="28"/>
          <w:szCs w:val="28"/>
        </w:rPr>
      </w:pPr>
    </w:p>
    <w:p w14:paraId="7FB884A8" w14:textId="77777777" w:rsidR="00070B1A" w:rsidRPr="004F1797" w:rsidRDefault="00070B1A" w:rsidP="00070B1A">
      <w:pPr>
        <w:jc w:val="both"/>
        <w:rPr>
          <w:rFonts w:ascii="Arial" w:hAnsi="Arial" w:cs="Arial"/>
          <w:sz w:val="28"/>
          <w:szCs w:val="28"/>
        </w:rPr>
      </w:pPr>
      <w:r w:rsidRPr="004F1797">
        <w:rPr>
          <w:rFonts w:ascii="Arial" w:hAnsi="Arial" w:cs="Arial"/>
          <w:sz w:val="28"/>
          <w:szCs w:val="28"/>
        </w:rPr>
        <w:t>Care should be taken to assess the existing landfill sites to ensure that the value is not impaired. The potential lawsuit represents a change in circumstances that might signal impairment.</w:t>
      </w:r>
    </w:p>
    <w:p w14:paraId="64C6279A" w14:textId="77777777" w:rsidR="00070B1A" w:rsidRPr="004F1797" w:rsidRDefault="00070B1A" w:rsidP="00070B1A">
      <w:pPr>
        <w:rPr>
          <w:rFonts w:ascii="Arial" w:hAnsi="Arial" w:cs="Arial"/>
          <w:sz w:val="24"/>
          <w:szCs w:val="24"/>
        </w:rPr>
      </w:pPr>
      <w:r w:rsidRPr="004F1797">
        <w:rPr>
          <w:rFonts w:ascii="Arial" w:hAnsi="Arial" w:cs="Arial"/>
          <w:sz w:val="24"/>
          <w:szCs w:val="24"/>
        </w:rPr>
        <w:br w:type="page"/>
      </w:r>
    </w:p>
    <w:p w14:paraId="20EA217A" w14:textId="77777777" w:rsidR="00070B1A" w:rsidRPr="004F1797" w:rsidRDefault="00070B1A" w:rsidP="00070B1A">
      <w:pPr>
        <w:jc w:val="both"/>
        <w:rPr>
          <w:rFonts w:ascii="Arial" w:hAnsi="Arial" w:cs="Arial"/>
          <w:b/>
          <w:caps/>
          <w:sz w:val="28"/>
        </w:rPr>
      </w:pPr>
      <w:r w:rsidRPr="004F1797">
        <w:rPr>
          <w:rFonts w:ascii="Arial" w:hAnsi="Arial" w:cs="Arial"/>
          <w:b/>
          <w:sz w:val="28"/>
        </w:rPr>
        <w:lastRenderedPageBreak/>
        <w:t>IC 13.2 LANDFILL LIMITED</w:t>
      </w:r>
      <w:r w:rsidRPr="004F1797">
        <w:rPr>
          <w:rFonts w:ascii="Arial" w:hAnsi="Arial" w:cs="Arial"/>
          <w:b/>
          <w:sz w:val="28"/>
          <w:szCs w:val="28"/>
        </w:rPr>
        <w:t xml:space="preserve"> (CONTINUED)</w:t>
      </w:r>
    </w:p>
    <w:p w14:paraId="511319B0" w14:textId="77777777" w:rsidR="00070B1A" w:rsidRPr="004F1797" w:rsidRDefault="00070B1A" w:rsidP="00070B1A">
      <w:pPr>
        <w:rPr>
          <w:rFonts w:ascii="Arial" w:hAnsi="Arial" w:cs="Arial"/>
          <w:sz w:val="24"/>
          <w:szCs w:val="24"/>
        </w:rPr>
      </w:pPr>
    </w:p>
    <w:p w14:paraId="64CD6301" w14:textId="21EDB32E" w:rsidR="00070B1A" w:rsidRPr="004F1797" w:rsidRDefault="00070B1A" w:rsidP="00070B1A">
      <w:pPr>
        <w:rPr>
          <w:rFonts w:ascii="Arial" w:hAnsi="Arial" w:cs="Arial"/>
          <w:iCs/>
          <w:sz w:val="28"/>
          <w:szCs w:val="28"/>
        </w:rPr>
      </w:pPr>
      <w:r w:rsidRPr="004F1797">
        <w:rPr>
          <w:rFonts w:ascii="Arial" w:hAnsi="Arial" w:cs="Arial"/>
          <w:b/>
          <w:iCs/>
          <w:sz w:val="28"/>
          <w:szCs w:val="28"/>
        </w:rPr>
        <w:t>Issue:</w:t>
      </w:r>
      <w:r w:rsidRPr="004F1797">
        <w:rPr>
          <w:rFonts w:ascii="Arial" w:hAnsi="Arial" w:cs="Arial"/>
          <w:iCs/>
          <w:sz w:val="28"/>
          <w:szCs w:val="28"/>
        </w:rPr>
        <w:t xml:space="preserve"> </w:t>
      </w:r>
      <w:r>
        <w:rPr>
          <w:rFonts w:ascii="Arial" w:hAnsi="Arial" w:cs="Arial"/>
          <w:iCs/>
          <w:sz w:val="28"/>
          <w:szCs w:val="28"/>
        </w:rPr>
        <w:t>Should LL d</w:t>
      </w:r>
      <w:r w:rsidRPr="004F1797">
        <w:rPr>
          <w:rFonts w:ascii="Arial" w:hAnsi="Arial" w:cs="Arial"/>
          <w:iCs/>
          <w:sz w:val="28"/>
          <w:szCs w:val="28"/>
        </w:rPr>
        <w:t>eprecia</w:t>
      </w:r>
      <w:r>
        <w:rPr>
          <w:rFonts w:ascii="Arial" w:hAnsi="Arial" w:cs="Arial"/>
          <w:iCs/>
          <w:sz w:val="28"/>
          <w:szCs w:val="28"/>
        </w:rPr>
        <w:t>te the landfill sites.</w:t>
      </w:r>
    </w:p>
    <w:p w14:paraId="365C170C" w14:textId="77777777" w:rsidR="00070B1A" w:rsidRPr="004F1797" w:rsidRDefault="00070B1A" w:rsidP="00070B1A">
      <w:pPr>
        <w:rPr>
          <w:rFonts w:ascii="Arial" w:hAnsi="Arial" w:cs="Arial"/>
          <w:b/>
          <w:sz w:val="28"/>
          <w:szCs w:val="2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3828"/>
      </w:tblGrid>
      <w:tr w:rsidR="00070B1A" w:rsidRPr="004F1797" w14:paraId="68A6D5CA" w14:textId="77777777" w:rsidTr="00070B1A">
        <w:tc>
          <w:tcPr>
            <w:tcW w:w="5098" w:type="dxa"/>
          </w:tcPr>
          <w:p w14:paraId="05ED009A" w14:textId="77777777" w:rsidR="00070B1A" w:rsidRPr="004F1797" w:rsidRDefault="00070B1A" w:rsidP="00E25F01">
            <w:pPr>
              <w:rPr>
                <w:rFonts w:ascii="Arial" w:hAnsi="Arial" w:cs="Arial"/>
                <w:sz w:val="28"/>
                <w:szCs w:val="28"/>
              </w:rPr>
            </w:pPr>
            <w:r w:rsidRPr="004F1797">
              <w:rPr>
                <w:rFonts w:ascii="Arial" w:hAnsi="Arial" w:cs="Arial"/>
                <w:sz w:val="28"/>
                <w:szCs w:val="28"/>
              </w:rPr>
              <w:t>Depreciate sites</w:t>
            </w:r>
          </w:p>
        </w:tc>
        <w:tc>
          <w:tcPr>
            <w:tcW w:w="3828" w:type="dxa"/>
          </w:tcPr>
          <w:p w14:paraId="703CD43B" w14:textId="09C6CC61" w:rsidR="00070B1A" w:rsidRPr="004F1797" w:rsidRDefault="00070B1A" w:rsidP="00E25F01">
            <w:pPr>
              <w:rPr>
                <w:rFonts w:ascii="Arial" w:hAnsi="Arial" w:cs="Arial"/>
                <w:sz w:val="28"/>
                <w:szCs w:val="28"/>
              </w:rPr>
            </w:pPr>
            <w:r>
              <w:rPr>
                <w:rFonts w:ascii="Arial" w:hAnsi="Arial" w:cs="Arial"/>
                <w:sz w:val="28"/>
                <w:szCs w:val="28"/>
              </w:rPr>
              <w:t>Do not</w:t>
            </w:r>
            <w:r w:rsidRPr="004F1797">
              <w:rPr>
                <w:rFonts w:ascii="Arial" w:hAnsi="Arial" w:cs="Arial"/>
                <w:sz w:val="28"/>
                <w:szCs w:val="28"/>
              </w:rPr>
              <w:t xml:space="preserve"> depreciat</w:t>
            </w:r>
            <w:r>
              <w:rPr>
                <w:rFonts w:ascii="Arial" w:hAnsi="Arial" w:cs="Arial"/>
                <w:sz w:val="28"/>
                <w:szCs w:val="28"/>
              </w:rPr>
              <w:t>e sites</w:t>
            </w:r>
          </w:p>
        </w:tc>
      </w:tr>
      <w:tr w:rsidR="00070B1A" w:rsidRPr="004F1797" w14:paraId="75C240E4" w14:textId="77777777" w:rsidTr="00070B1A">
        <w:tc>
          <w:tcPr>
            <w:tcW w:w="5098" w:type="dxa"/>
          </w:tcPr>
          <w:p w14:paraId="6364980C" w14:textId="77777777"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The garbage sites have a life of 20 years (finite life).</w:t>
            </w:r>
          </w:p>
          <w:p w14:paraId="2529F341" w14:textId="0518FF52"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Since the</w:t>
            </w:r>
            <w:r>
              <w:rPr>
                <w:rFonts w:ascii="Arial" w:hAnsi="Arial" w:cs="Arial"/>
                <w:sz w:val="28"/>
                <w:szCs w:val="28"/>
              </w:rPr>
              <w:t xml:space="preserve"> sites</w:t>
            </w:r>
            <w:r w:rsidRPr="004F1797">
              <w:rPr>
                <w:rFonts w:ascii="Arial" w:hAnsi="Arial" w:cs="Arial"/>
                <w:sz w:val="28"/>
                <w:szCs w:val="28"/>
              </w:rPr>
              <w:t xml:space="preserve"> contribute to revenues, the cost should be allocated to the period in which revenue</w:t>
            </w:r>
            <w:r w:rsidR="005C5CB8">
              <w:rPr>
                <w:rFonts w:ascii="Arial" w:hAnsi="Arial" w:cs="Arial"/>
                <w:sz w:val="28"/>
                <w:szCs w:val="28"/>
              </w:rPr>
              <w:t xml:space="preserve"> is</w:t>
            </w:r>
            <w:r w:rsidRPr="004F1797">
              <w:rPr>
                <w:rFonts w:ascii="Arial" w:hAnsi="Arial" w:cs="Arial"/>
                <w:sz w:val="28"/>
                <w:szCs w:val="28"/>
              </w:rPr>
              <w:t xml:space="preserve"> generated (matching).</w:t>
            </w:r>
          </w:p>
          <w:p w14:paraId="5565D7DC" w14:textId="2B0796D3"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 xml:space="preserve">Since varying amounts of garbage are dumped, perhaps a unit of production type method </w:t>
            </w:r>
            <w:r>
              <w:rPr>
                <w:rFonts w:ascii="Arial" w:hAnsi="Arial" w:cs="Arial"/>
                <w:sz w:val="28"/>
                <w:szCs w:val="28"/>
              </w:rPr>
              <w:t>should</w:t>
            </w:r>
            <w:r w:rsidRPr="004F1797">
              <w:rPr>
                <w:rFonts w:ascii="Arial" w:hAnsi="Arial" w:cs="Arial"/>
                <w:sz w:val="28"/>
                <w:szCs w:val="28"/>
              </w:rPr>
              <w:t xml:space="preserve"> be used. This will allow the costs to be better matched with the revenues generated.</w:t>
            </w:r>
          </w:p>
          <w:p w14:paraId="3F16E532" w14:textId="77777777"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Although the land holds its value, it is difficult to measure salvage value.</w:t>
            </w:r>
          </w:p>
          <w:p w14:paraId="3E55A206" w14:textId="4B050361" w:rsidR="00070B1A" w:rsidRPr="0045333D" w:rsidRDefault="00070B1A" w:rsidP="00070B1A">
            <w:pPr>
              <w:numPr>
                <w:ilvl w:val="0"/>
                <w:numId w:val="24"/>
              </w:numPr>
              <w:rPr>
                <w:rFonts w:ascii="Arial" w:hAnsi="Arial" w:cs="Arial"/>
                <w:sz w:val="28"/>
                <w:szCs w:val="28"/>
              </w:rPr>
            </w:pPr>
            <w:r w:rsidRPr="0045333D">
              <w:rPr>
                <w:rFonts w:ascii="Arial" w:hAnsi="Arial" w:cs="Arial"/>
                <w:sz w:val="28"/>
                <w:szCs w:val="28"/>
              </w:rPr>
              <w:t>Given the potential liability for cleanup costs, the land may be worthless at the end of its life if the company does not manage the environmental</w:t>
            </w:r>
            <w:r w:rsidRPr="005F5448">
              <w:rPr>
                <w:rFonts w:ascii="Arial" w:hAnsi="Arial" w:cs="Arial"/>
                <w:sz w:val="28"/>
                <w:szCs w:val="28"/>
              </w:rPr>
              <w:t xml:space="preserve"> issues properly.</w:t>
            </w:r>
            <w:r>
              <w:rPr>
                <w:rFonts w:ascii="Arial" w:hAnsi="Arial" w:cs="Arial"/>
                <w:sz w:val="28"/>
                <w:szCs w:val="28"/>
              </w:rPr>
              <w:t xml:space="preserve"> </w:t>
            </w:r>
            <w:r w:rsidRPr="00826998">
              <w:rPr>
                <w:rFonts w:ascii="Arial" w:hAnsi="Arial" w:cs="Arial"/>
                <w:sz w:val="28"/>
                <w:szCs w:val="28"/>
              </w:rPr>
              <w:t>This is supported by the</w:t>
            </w:r>
            <w:r w:rsidRPr="0045333D">
              <w:rPr>
                <w:rFonts w:ascii="Arial" w:hAnsi="Arial" w:cs="Arial"/>
                <w:sz w:val="28"/>
                <w:szCs w:val="28"/>
              </w:rPr>
              <w:t xml:space="preserve"> current lawsuit</w:t>
            </w:r>
            <w:r>
              <w:rPr>
                <w:rFonts w:ascii="Arial" w:hAnsi="Arial" w:cs="Arial"/>
                <w:sz w:val="28"/>
                <w:szCs w:val="28"/>
              </w:rPr>
              <w:t>.</w:t>
            </w:r>
          </w:p>
          <w:p w14:paraId="76358EED" w14:textId="4BC311B8"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 xml:space="preserve">The depreciation would also </w:t>
            </w:r>
            <w:r>
              <w:rPr>
                <w:rFonts w:ascii="Arial" w:hAnsi="Arial" w:cs="Arial"/>
                <w:sz w:val="28"/>
                <w:szCs w:val="28"/>
              </w:rPr>
              <w:t>allow for the</w:t>
            </w:r>
            <w:r w:rsidRPr="004F1797">
              <w:rPr>
                <w:rFonts w:ascii="Arial" w:hAnsi="Arial" w:cs="Arial"/>
                <w:sz w:val="28"/>
                <w:szCs w:val="28"/>
              </w:rPr>
              <w:t xml:space="preserve"> allocat</w:t>
            </w:r>
            <w:r>
              <w:rPr>
                <w:rFonts w:ascii="Arial" w:hAnsi="Arial" w:cs="Arial"/>
                <w:sz w:val="28"/>
                <w:szCs w:val="28"/>
              </w:rPr>
              <w:t>ion of the</w:t>
            </w:r>
            <w:r w:rsidRPr="004F1797">
              <w:rPr>
                <w:rFonts w:ascii="Arial" w:hAnsi="Arial" w:cs="Arial"/>
                <w:sz w:val="28"/>
                <w:szCs w:val="28"/>
              </w:rPr>
              <w:t xml:space="preserve"> asset retirement obligation, which is part of the cost of the land,</w:t>
            </w:r>
            <w:r>
              <w:rPr>
                <w:rFonts w:ascii="Arial" w:hAnsi="Arial" w:cs="Arial"/>
                <w:sz w:val="28"/>
                <w:szCs w:val="28"/>
              </w:rPr>
              <w:t xml:space="preserve"> </w:t>
            </w:r>
            <w:r w:rsidRPr="004F1797">
              <w:rPr>
                <w:rFonts w:ascii="Arial" w:hAnsi="Arial" w:cs="Arial"/>
                <w:sz w:val="28"/>
                <w:szCs w:val="28"/>
              </w:rPr>
              <w:t xml:space="preserve">matching it to revenue </w:t>
            </w:r>
            <w:r>
              <w:rPr>
                <w:rFonts w:ascii="Arial" w:hAnsi="Arial" w:cs="Arial"/>
                <w:sz w:val="28"/>
                <w:szCs w:val="28"/>
              </w:rPr>
              <w:t>for the appropriate period of use.</w:t>
            </w:r>
          </w:p>
        </w:tc>
        <w:tc>
          <w:tcPr>
            <w:tcW w:w="3828" w:type="dxa"/>
          </w:tcPr>
          <w:p w14:paraId="7FB916A0" w14:textId="2748E39C"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The land has historically held its value (as long as there are no toxins present)</w:t>
            </w:r>
            <w:r>
              <w:rPr>
                <w:rFonts w:ascii="Arial" w:hAnsi="Arial" w:cs="Arial"/>
                <w:sz w:val="28"/>
                <w:szCs w:val="28"/>
              </w:rPr>
              <w:t>. T</w:t>
            </w:r>
            <w:r w:rsidRPr="004F1797">
              <w:rPr>
                <w:rFonts w:ascii="Arial" w:hAnsi="Arial" w:cs="Arial"/>
                <w:sz w:val="28"/>
                <w:szCs w:val="28"/>
              </w:rPr>
              <w:t>herefore, an estimate of salvage value might be based on past land values.</w:t>
            </w:r>
          </w:p>
          <w:p w14:paraId="7AA5F421" w14:textId="77777777"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 xml:space="preserve">Currently, it is in the best interest of the company to deal with environmental issues and ensure </w:t>
            </w:r>
            <w:r>
              <w:rPr>
                <w:rFonts w:ascii="Arial" w:hAnsi="Arial" w:cs="Arial"/>
                <w:sz w:val="28"/>
                <w:szCs w:val="28"/>
              </w:rPr>
              <w:t xml:space="preserve">that there are </w:t>
            </w:r>
            <w:r w:rsidRPr="004F1797">
              <w:rPr>
                <w:rFonts w:ascii="Arial" w:hAnsi="Arial" w:cs="Arial"/>
                <w:sz w:val="28"/>
                <w:szCs w:val="28"/>
              </w:rPr>
              <w:t xml:space="preserve">no toxins given that existing and future customers assess this on an ongoing basis. The bank will also watch for this since toxins will destroy the </w:t>
            </w:r>
            <w:r>
              <w:rPr>
                <w:rFonts w:ascii="Arial" w:hAnsi="Arial" w:cs="Arial"/>
                <w:sz w:val="28"/>
                <w:szCs w:val="28"/>
              </w:rPr>
              <w:t xml:space="preserve">land </w:t>
            </w:r>
            <w:r w:rsidRPr="004F1797">
              <w:rPr>
                <w:rFonts w:ascii="Arial" w:hAnsi="Arial" w:cs="Arial"/>
                <w:sz w:val="28"/>
                <w:szCs w:val="28"/>
              </w:rPr>
              <w:t>value.</w:t>
            </w:r>
          </w:p>
          <w:p w14:paraId="4B938781" w14:textId="77777777"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The government will assess for compliance with regulations.</w:t>
            </w:r>
          </w:p>
        </w:tc>
      </w:tr>
    </w:tbl>
    <w:p w14:paraId="384073A6" w14:textId="77777777" w:rsidR="00070B1A" w:rsidRPr="004F1797" w:rsidRDefault="00070B1A" w:rsidP="00070B1A">
      <w:pPr>
        <w:rPr>
          <w:rFonts w:ascii="Arial" w:hAnsi="Arial" w:cs="Arial"/>
          <w:b/>
          <w:sz w:val="24"/>
          <w:szCs w:val="24"/>
        </w:rPr>
      </w:pPr>
    </w:p>
    <w:p w14:paraId="1BA174DC" w14:textId="3250A91F" w:rsidR="00070B1A" w:rsidRDefault="00070B1A" w:rsidP="00070B1A">
      <w:pPr>
        <w:rPr>
          <w:rFonts w:ascii="Arial" w:hAnsi="Arial" w:cs="Arial"/>
          <w:b/>
          <w:sz w:val="28"/>
        </w:rPr>
      </w:pPr>
      <w:r>
        <w:rPr>
          <w:rFonts w:ascii="Arial" w:hAnsi="Arial" w:cs="Arial"/>
          <w:b/>
          <w:bCs/>
          <w:sz w:val="28"/>
          <w:szCs w:val="28"/>
        </w:rPr>
        <w:t>Recommendation:</w:t>
      </w:r>
      <w:r>
        <w:rPr>
          <w:rFonts w:ascii="Arial" w:hAnsi="Arial" w:cs="Arial"/>
          <w:sz w:val="28"/>
          <w:szCs w:val="28"/>
        </w:rPr>
        <w:t xml:space="preserve"> </w:t>
      </w:r>
      <w:r w:rsidRPr="004F1797">
        <w:rPr>
          <w:rFonts w:ascii="Arial" w:hAnsi="Arial" w:cs="Arial"/>
          <w:sz w:val="28"/>
          <w:szCs w:val="28"/>
        </w:rPr>
        <w:t>It might be more prudent to depreciate the land</w:t>
      </w:r>
      <w:r>
        <w:rPr>
          <w:rFonts w:ascii="Arial" w:hAnsi="Arial" w:cs="Arial"/>
          <w:sz w:val="28"/>
          <w:szCs w:val="28"/>
        </w:rPr>
        <w:t>fill</w:t>
      </w:r>
      <w:r w:rsidRPr="004F1797">
        <w:rPr>
          <w:rFonts w:ascii="Arial" w:hAnsi="Arial" w:cs="Arial"/>
          <w:sz w:val="28"/>
          <w:szCs w:val="28"/>
        </w:rPr>
        <w:t xml:space="preserve"> values. Environmental standards change (and are increasing) and given the potential liability if toxins are subsequently found, the </w:t>
      </w:r>
      <w:r>
        <w:rPr>
          <w:rFonts w:ascii="Arial" w:hAnsi="Arial" w:cs="Arial"/>
          <w:sz w:val="28"/>
          <w:szCs w:val="28"/>
        </w:rPr>
        <w:t>land could be rendered worthless.</w:t>
      </w:r>
      <w:r>
        <w:rPr>
          <w:rFonts w:ascii="Arial" w:hAnsi="Arial" w:cs="Arial"/>
          <w:b/>
          <w:sz w:val="28"/>
        </w:rPr>
        <w:br w:type="page"/>
      </w:r>
    </w:p>
    <w:p w14:paraId="1C0CCF53" w14:textId="77777777" w:rsidR="00070B1A" w:rsidRPr="004F1797" w:rsidRDefault="00070B1A" w:rsidP="00070B1A">
      <w:pPr>
        <w:jc w:val="both"/>
        <w:rPr>
          <w:rFonts w:ascii="Arial" w:hAnsi="Arial" w:cs="Arial"/>
          <w:b/>
          <w:caps/>
          <w:sz w:val="28"/>
        </w:rPr>
      </w:pPr>
      <w:r w:rsidRPr="004F1797">
        <w:rPr>
          <w:rFonts w:ascii="Arial" w:hAnsi="Arial" w:cs="Arial"/>
          <w:b/>
          <w:sz w:val="28"/>
        </w:rPr>
        <w:lastRenderedPageBreak/>
        <w:t>IC 13.2 LANDFILL LIMITED</w:t>
      </w:r>
      <w:r w:rsidRPr="004F1797">
        <w:rPr>
          <w:rFonts w:ascii="Arial" w:hAnsi="Arial" w:cs="Arial"/>
          <w:b/>
          <w:sz w:val="28"/>
          <w:szCs w:val="28"/>
        </w:rPr>
        <w:t xml:space="preserve"> (CONTINUED)</w:t>
      </w:r>
    </w:p>
    <w:p w14:paraId="1A3AA864" w14:textId="5B74CEBF" w:rsidR="00070B1A" w:rsidRPr="004F1797" w:rsidRDefault="00070B1A" w:rsidP="00070B1A">
      <w:pPr>
        <w:jc w:val="both"/>
        <w:rPr>
          <w:rFonts w:ascii="Arial" w:hAnsi="Arial" w:cs="Arial"/>
          <w:b/>
          <w:sz w:val="28"/>
          <w:szCs w:val="28"/>
        </w:rPr>
      </w:pPr>
    </w:p>
    <w:p w14:paraId="575AD39A" w14:textId="7F22B651" w:rsidR="00070B1A" w:rsidRPr="002D3713" w:rsidRDefault="00070B1A" w:rsidP="00D5543A">
      <w:pPr>
        <w:pStyle w:val="SM2Summary"/>
        <w:spacing w:line="240" w:lineRule="auto"/>
        <w:ind w:firstLine="0"/>
        <w:rPr>
          <w:rStyle w:val="x"/>
          <w:rFonts w:ascii="Times New Roman" w:hAnsi="Times New Roman" w:cs="TimesNewRomanPSMT"/>
          <w:color w:val="auto"/>
          <w:sz w:val="20"/>
          <w:szCs w:val="20"/>
          <w:lang w:val="en-CA"/>
        </w:rPr>
      </w:pPr>
      <w:r w:rsidRPr="004F1797">
        <w:rPr>
          <w:rFonts w:ascii="Arial" w:hAnsi="Arial" w:cs="Arial"/>
          <w:b/>
          <w:iCs/>
          <w:sz w:val="28"/>
          <w:szCs w:val="28"/>
        </w:rPr>
        <w:t>Issue:</w:t>
      </w:r>
      <w:r w:rsidRPr="004F1797">
        <w:rPr>
          <w:rFonts w:ascii="Arial" w:hAnsi="Arial" w:cs="Arial"/>
          <w:iCs/>
          <w:sz w:val="28"/>
          <w:szCs w:val="28"/>
        </w:rPr>
        <w:t xml:space="preserve"> Potential liabilities relat</w:t>
      </w:r>
      <w:r>
        <w:rPr>
          <w:rFonts w:ascii="Arial" w:hAnsi="Arial" w:cs="Arial"/>
          <w:iCs/>
          <w:sz w:val="28"/>
          <w:szCs w:val="28"/>
        </w:rPr>
        <w:t>ed</w:t>
      </w:r>
      <w:r w:rsidRPr="004F1797">
        <w:rPr>
          <w:rFonts w:ascii="Arial" w:hAnsi="Arial" w:cs="Arial"/>
          <w:iCs/>
          <w:sz w:val="28"/>
          <w:szCs w:val="28"/>
        </w:rPr>
        <w:t xml:space="preserve"> to land that has been sold</w:t>
      </w:r>
      <w:r>
        <w:rPr>
          <w:rFonts w:ascii="Arial" w:hAnsi="Arial" w:cs="Arial"/>
          <w:sz w:val="28"/>
          <w:szCs w:val="28"/>
        </w:rPr>
        <w:t>.</w:t>
      </w:r>
      <w:r w:rsidRPr="005F5448">
        <w:rPr>
          <w:rFonts w:cs="TimesNewRomanPSMT"/>
        </w:rPr>
        <w:t xml:space="preserve"> </w:t>
      </w:r>
      <w:r w:rsidRPr="00D5543A">
        <w:rPr>
          <w:rFonts w:ascii="Arial" w:hAnsi="Arial" w:cs="Arial"/>
          <w:color w:val="auto"/>
          <w:sz w:val="28"/>
          <w:szCs w:val="28"/>
        </w:rPr>
        <w:t>LL guarantee</w:t>
      </w:r>
      <w:r>
        <w:rPr>
          <w:rFonts w:ascii="Arial" w:hAnsi="Arial" w:cs="Arial"/>
          <w:color w:val="auto"/>
          <w:sz w:val="28"/>
          <w:szCs w:val="28"/>
        </w:rPr>
        <w:t>s</w:t>
      </w:r>
      <w:r w:rsidRPr="00D5543A">
        <w:rPr>
          <w:rFonts w:ascii="Arial" w:hAnsi="Arial" w:cs="Arial"/>
          <w:color w:val="auto"/>
          <w:sz w:val="28"/>
          <w:szCs w:val="28"/>
        </w:rPr>
        <w:t xml:space="preserve"> that the land is toxin-</w:t>
      </w:r>
      <w:r w:rsidRPr="009B5CF4">
        <w:rPr>
          <w:rFonts w:ascii="Arial" w:hAnsi="Arial" w:cs="Arial"/>
          <w:color w:val="auto"/>
          <w:sz w:val="28"/>
          <w:szCs w:val="28"/>
        </w:rPr>
        <w:t>free and</w:t>
      </w:r>
      <w:r w:rsidRPr="00D5543A">
        <w:rPr>
          <w:rFonts w:ascii="Arial" w:hAnsi="Arial" w:cs="Arial"/>
          <w:color w:val="auto"/>
          <w:sz w:val="28"/>
          <w:szCs w:val="28"/>
        </w:rPr>
        <w:t xml:space="preserve"> will pay for clean-up</w:t>
      </w:r>
      <w:r>
        <w:rPr>
          <w:rFonts w:ascii="Arial" w:hAnsi="Arial" w:cs="Arial"/>
          <w:color w:val="auto"/>
          <w:sz w:val="28"/>
          <w:szCs w:val="28"/>
        </w:rPr>
        <w:t xml:space="preserve"> if toxins are subsequently found</w:t>
      </w:r>
      <w:r w:rsidRPr="00D5543A">
        <w:rPr>
          <w:rFonts w:ascii="Arial" w:hAnsi="Arial" w:cs="Arial"/>
          <w:color w:val="auto"/>
          <w:sz w:val="28"/>
          <w:szCs w:val="28"/>
        </w:rPr>
        <w:t>.</w:t>
      </w:r>
      <w:r w:rsidRPr="00094894">
        <w:rPr>
          <w:rFonts w:ascii="Arial" w:hAnsi="Arial" w:cs="Arial"/>
          <w:iCs/>
          <w:sz w:val="28"/>
          <w:szCs w:val="28"/>
        </w:rPr>
        <w:t xml:space="preserve"> </w:t>
      </w:r>
      <w:r>
        <w:rPr>
          <w:rFonts w:ascii="Arial" w:hAnsi="Arial" w:cs="Arial"/>
          <w:sz w:val="28"/>
          <w:szCs w:val="28"/>
        </w:rPr>
        <w:t>LL</w:t>
      </w:r>
      <w:r w:rsidRPr="00946A33">
        <w:rPr>
          <w:rFonts w:ascii="Arial" w:hAnsi="Arial" w:cs="Arial"/>
          <w:color w:val="auto"/>
          <w:sz w:val="28"/>
          <w:szCs w:val="28"/>
        </w:rPr>
        <w:t xml:space="preserve"> recently received notification from the purchaser’s lawyers that high levels of toxins ha</w:t>
      </w:r>
      <w:r w:rsidR="005C5CB8">
        <w:rPr>
          <w:rFonts w:ascii="Arial" w:hAnsi="Arial" w:cs="Arial"/>
          <w:color w:val="auto"/>
          <w:sz w:val="28"/>
          <w:szCs w:val="28"/>
        </w:rPr>
        <w:t>ve</w:t>
      </w:r>
      <w:r w:rsidRPr="00946A33">
        <w:rPr>
          <w:rFonts w:ascii="Arial" w:hAnsi="Arial" w:cs="Arial"/>
          <w:color w:val="auto"/>
          <w:sz w:val="28"/>
          <w:szCs w:val="28"/>
        </w:rPr>
        <w:t xml:space="preserve"> been found leaking into the water table</w:t>
      </w:r>
      <w:r>
        <w:rPr>
          <w:rFonts w:ascii="Arial" w:hAnsi="Arial" w:cs="Arial"/>
          <w:color w:val="auto"/>
          <w:sz w:val="28"/>
          <w:szCs w:val="28"/>
        </w:rPr>
        <w:t xml:space="preserve"> and </w:t>
      </w:r>
      <w:r w:rsidR="00A95ECE">
        <w:rPr>
          <w:rFonts w:ascii="Arial" w:hAnsi="Arial" w:cs="Arial"/>
          <w:color w:val="auto"/>
          <w:sz w:val="28"/>
          <w:szCs w:val="28"/>
        </w:rPr>
        <w:t xml:space="preserve">LL </w:t>
      </w:r>
      <w:r>
        <w:rPr>
          <w:rFonts w:ascii="Arial" w:hAnsi="Arial" w:cs="Arial"/>
          <w:color w:val="auto"/>
          <w:sz w:val="28"/>
          <w:szCs w:val="28"/>
        </w:rPr>
        <w:t>must decide how to account for these costs.</w:t>
      </w:r>
    </w:p>
    <w:p w14:paraId="52749B87" w14:textId="77777777" w:rsidR="00070B1A" w:rsidRPr="00D5543A" w:rsidRDefault="00070B1A" w:rsidP="00070B1A">
      <w:pPr>
        <w:rPr>
          <w:rFonts w:ascii="Arial" w:hAnsi="Arial" w:cs="Arial"/>
          <w:iCs/>
          <w:sz w:val="28"/>
          <w:szCs w:val="28"/>
          <w:lang w:val="en-GB"/>
        </w:rPr>
      </w:pPr>
    </w:p>
    <w:p w14:paraId="5E7F690D" w14:textId="77777777" w:rsidR="00070B1A" w:rsidRPr="004F1797" w:rsidRDefault="00070B1A" w:rsidP="00070B1A">
      <w:pPr>
        <w:rPr>
          <w:rFonts w:ascii="Arial" w:hAnsi="Arial" w:cs="Arial"/>
          <w:b/>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4769"/>
      </w:tblGrid>
      <w:tr w:rsidR="00070B1A" w:rsidRPr="004F1797" w14:paraId="038A5D02" w14:textId="77777777" w:rsidTr="00070B1A">
        <w:tc>
          <w:tcPr>
            <w:tcW w:w="4298" w:type="dxa"/>
          </w:tcPr>
          <w:p w14:paraId="58EDFDD9" w14:textId="61BDBA71" w:rsidR="00070B1A" w:rsidRPr="004F1797" w:rsidRDefault="00070B1A" w:rsidP="00E25F01">
            <w:pPr>
              <w:rPr>
                <w:rFonts w:ascii="Arial" w:hAnsi="Arial" w:cs="Arial"/>
                <w:sz w:val="28"/>
                <w:szCs w:val="28"/>
              </w:rPr>
            </w:pPr>
            <w:r w:rsidRPr="004F1797">
              <w:rPr>
                <w:rFonts w:ascii="Arial" w:hAnsi="Arial" w:cs="Arial"/>
                <w:sz w:val="28"/>
                <w:szCs w:val="28"/>
              </w:rPr>
              <w:t>Disclose</w:t>
            </w:r>
          </w:p>
        </w:tc>
        <w:tc>
          <w:tcPr>
            <w:tcW w:w="4769" w:type="dxa"/>
          </w:tcPr>
          <w:p w14:paraId="3D305DC7" w14:textId="77777777" w:rsidR="00070B1A" w:rsidRPr="004F1797" w:rsidRDefault="00070B1A" w:rsidP="00E25F01">
            <w:pPr>
              <w:rPr>
                <w:rFonts w:ascii="Arial" w:hAnsi="Arial" w:cs="Arial"/>
                <w:sz w:val="28"/>
                <w:szCs w:val="28"/>
              </w:rPr>
            </w:pPr>
            <w:r w:rsidRPr="004F1797">
              <w:rPr>
                <w:rFonts w:ascii="Arial" w:hAnsi="Arial" w:cs="Arial"/>
                <w:sz w:val="28"/>
                <w:szCs w:val="28"/>
              </w:rPr>
              <w:t>Accrue</w:t>
            </w:r>
          </w:p>
        </w:tc>
      </w:tr>
      <w:tr w:rsidR="00070B1A" w:rsidRPr="004F1797" w14:paraId="72D9457F" w14:textId="77777777" w:rsidTr="00070B1A">
        <w:tc>
          <w:tcPr>
            <w:tcW w:w="4298" w:type="dxa"/>
          </w:tcPr>
          <w:p w14:paraId="6E1ED4AA" w14:textId="71B939C2"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 xml:space="preserve">The issue of toxins being discovered must at least be disclosed </w:t>
            </w:r>
            <w:r>
              <w:rPr>
                <w:rFonts w:ascii="Arial" w:hAnsi="Arial" w:cs="Arial"/>
                <w:sz w:val="28"/>
                <w:szCs w:val="28"/>
              </w:rPr>
              <w:t>since this</w:t>
            </w:r>
            <w:r w:rsidRPr="004F1797">
              <w:rPr>
                <w:rFonts w:ascii="Arial" w:hAnsi="Arial" w:cs="Arial"/>
                <w:sz w:val="28"/>
                <w:szCs w:val="28"/>
              </w:rPr>
              <w:t xml:space="preserve"> could be material.</w:t>
            </w:r>
          </w:p>
          <w:p w14:paraId="2FD16DC7" w14:textId="77777777"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 xml:space="preserve">The company has guaranteed that there are no toxins and has agreed to pay if there are. The existence of the toxins is yet to be proved. </w:t>
            </w:r>
          </w:p>
          <w:p w14:paraId="106D340D" w14:textId="77777777"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The question is also one of measurement. Given the early stages of the notification by the lawyers, it is unlikely that the company will be able to measure the potential cost.</w:t>
            </w:r>
          </w:p>
          <w:p w14:paraId="48729882" w14:textId="77777777"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Disclosing or accruing a specific amount might prejudice the company’s position in terms of how much is owed to the purchaser.</w:t>
            </w:r>
          </w:p>
        </w:tc>
        <w:tc>
          <w:tcPr>
            <w:tcW w:w="4769" w:type="dxa"/>
          </w:tcPr>
          <w:p w14:paraId="6F519F7F" w14:textId="69E9BCE3"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 xml:space="preserve">The company must reflect the potential costs in the financial statements and must try to estimate </w:t>
            </w:r>
            <w:r>
              <w:rPr>
                <w:rFonts w:ascii="Arial" w:hAnsi="Arial" w:cs="Arial"/>
                <w:sz w:val="28"/>
                <w:szCs w:val="28"/>
              </w:rPr>
              <w:t>these costs. The discovery of</w:t>
            </w:r>
            <w:r w:rsidRPr="004F1797">
              <w:rPr>
                <w:rFonts w:ascii="Arial" w:hAnsi="Arial" w:cs="Arial"/>
                <w:sz w:val="28"/>
                <w:szCs w:val="28"/>
              </w:rPr>
              <w:t xml:space="preserve"> toxins is very material to users (the bank, purchaser</w:t>
            </w:r>
            <w:r>
              <w:rPr>
                <w:rFonts w:ascii="Arial" w:hAnsi="Arial" w:cs="Arial"/>
                <w:sz w:val="28"/>
                <w:szCs w:val="28"/>
              </w:rPr>
              <w:t>,</w:t>
            </w:r>
            <w:r w:rsidRPr="004F1797">
              <w:rPr>
                <w:rFonts w:ascii="Arial" w:hAnsi="Arial" w:cs="Arial"/>
                <w:sz w:val="28"/>
                <w:szCs w:val="28"/>
              </w:rPr>
              <w:t xml:space="preserve"> and potential customers).</w:t>
            </w:r>
          </w:p>
          <w:p w14:paraId="2960B709" w14:textId="70071A1B"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Even though the purchaser has yet to prove the existence of toxins, it might be argued that the company has a constructive obligation</w:t>
            </w:r>
            <w:r>
              <w:rPr>
                <w:rFonts w:ascii="Arial" w:hAnsi="Arial" w:cs="Arial"/>
                <w:sz w:val="28"/>
                <w:szCs w:val="28"/>
              </w:rPr>
              <w:t>, particularly since</w:t>
            </w:r>
            <w:r w:rsidRPr="004F1797">
              <w:rPr>
                <w:rFonts w:ascii="Arial" w:hAnsi="Arial" w:cs="Arial"/>
                <w:sz w:val="28"/>
                <w:szCs w:val="28"/>
              </w:rPr>
              <w:t xml:space="preserve"> it works hard to signal that it is responsible and environmentally friendly.</w:t>
            </w:r>
          </w:p>
          <w:p w14:paraId="7E5A9D52" w14:textId="77777777" w:rsidR="00070B1A" w:rsidRPr="004F1797" w:rsidRDefault="00070B1A" w:rsidP="00070B1A">
            <w:pPr>
              <w:numPr>
                <w:ilvl w:val="0"/>
                <w:numId w:val="24"/>
              </w:numPr>
              <w:rPr>
                <w:rFonts w:ascii="Arial" w:hAnsi="Arial" w:cs="Arial"/>
                <w:sz w:val="28"/>
                <w:szCs w:val="28"/>
              </w:rPr>
            </w:pPr>
            <w:smartTag w:uri="urn:schemas-microsoft-com:office:smarttags" w:element="stockticker">
              <w:r w:rsidRPr="004F1797">
                <w:rPr>
                  <w:rFonts w:ascii="Arial" w:hAnsi="Arial" w:cs="Arial"/>
                  <w:sz w:val="28"/>
                  <w:szCs w:val="28"/>
                </w:rPr>
                <w:t>IFRS</w:t>
              </w:r>
            </w:smartTag>
            <w:r w:rsidRPr="004F1797">
              <w:rPr>
                <w:rFonts w:ascii="Arial" w:hAnsi="Arial" w:cs="Arial"/>
                <w:sz w:val="28"/>
                <w:szCs w:val="28"/>
              </w:rPr>
              <w:t xml:space="preserve"> requires </w:t>
            </w:r>
            <w:r>
              <w:rPr>
                <w:rFonts w:ascii="Arial" w:hAnsi="Arial" w:cs="Arial"/>
                <w:sz w:val="28"/>
                <w:szCs w:val="28"/>
              </w:rPr>
              <w:t xml:space="preserve">an </w:t>
            </w:r>
            <w:r w:rsidRPr="004F1797">
              <w:rPr>
                <w:rFonts w:ascii="Arial" w:hAnsi="Arial" w:cs="Arial"/>
                <w:sz w:val="28"/>
                <w:szCs w:val="28"/>
              </w:rPr>
              <w:t xml:space="preserve">accrual if the obligation is probable and ASPE requires </w:t>
            </w:r>
            <w:r>
              <w:rPr>
                <w:rFonts w:ascii="Arial" w:hAnsi="Arial" w:cs="Arial"/>
                <w:sz w:val="28"/>
                <w:szCs w:val="28"/>
              </w:rPr>
              <w:t xml:space="preserve">an </w:t>
            </w:r>
            <w:r w:rsidRPr="004F1797">
              <w:rPr>
                <w:rFonts w:ascii="Arial" w:hAnsi="Arial" w:cs="Arial"/>
                <w:sz w:val="28"/>
                <w:szCs w:val="28"/>
              </w:rPr>
              <w:t xml:space="preserve">accrual if it is likely. </w:t>
            </w:r>
          </w:p>
          <w:p w14:paraId="755256CF" w14:textId="77777777" w:rsidR="00070B1A" w:rsidRPr="004F1797" w:rsidRDefault="00070B1A" w:rsidP="00070B1A">
            <w:pPr>
              <w:numPr>
                <w:ilvl w:val="0"/>
                <w:numId w:val="24"/>
              </w:numPr>
              <w:rPr>
                <w:rFonts w:ascii="Arial" w:hAnsi="Arial" w:cs="Arial"/>
                <w:sz w:val="28"/>
                <w:szCs w:val="28"/>
              </w:rPr>
            </w:pPr>
            <w:r w:rsidRPr="004F1797">
              <w:rPr>
                <w:rFonts w:ascii="Arial" w:hAnsi="Arial" w:cs="Arial"/>
                <w:sz w:val="28"/>
                <w:szCs w:val="28"/>
              </w:rPr>
              <w:t xml:space="preserve">Measurement may also differ under ASPE versus </w:t>
            </w:r>
            <w:smartTag w:uri="urn:schemas-microsoft-com:office:smarttags" w:element="stockticker">
              <w:r w:rsidRPr="004F1797">
                <w:rPr>
                  <w:rFonts w:ascii="Arial" w:hAnsi="Arial" w:cs="Arial"/>
                  <w:sz w:val="28"/>
                  <w:szCs w:val="28"/>
                </w:rPr>
                <w:t>IFRS</w:t>
              </w:r>
            </w:smartTag>
            <w:r w:rsidRPr="004F1797">
              <w:rPr>
                <w:rFonts w:ascii="Arial" w:hAnsi="Arial" w:cs="Arial"/>
                <w:sz w:val="28"/>
                <w:szCs w:val="28"/>
              </w:rPr>
              <w:t xml:space="preserve"> as noted above.</w:t>
            </w:r>
          </w:p>
        </w:tc>
      </w:tr>
    </w:tbl>
    <w:p w14:paraId="144C148C" w14:textId="77777777" w:rsidR="00070B1A" w:rsidRPr="004F1797" w:rsidRDefault="00070B1A" w:rsidP="00070B1A">
      <w:pPr>
        <w:rPr>
          <w:rFonts w:ascii="Arial" w:hAnsi="Arial" w:cs="Arial"/>
          <w:sz w:val="28"/>
          <w:szCs w:val="28"/>
        </w:rPr>
      </w:pPr>
    </w:p>
    <w:p w14:paraId="45BCF8A1" w14:textId="77777777" w:rsidR="00070B1A" w:rsidRPr="004F1797" w:rsidRDefault="00070B1A" w:rsidP="00070B1A">
      <w:pPr>
        <w:rPr>
          <w:rFonts w:ascii="Arial" w:hAnsi="Arial" w:cs="Arial"/>
          <w:sz w:val="28"/>
          <w:szCs w:val="28"/>
        </w:rPr>
      </w:pPr>
      <w:r>
        <w:rPr>
          <w:rFonts w:ascii="Arial" w:hAnsi="Arial" w:cs="Arial"/>
          <w:b/>
          <w:bCs/>
          <w:sz w:val="28"/>
          <w:szCs w:val="28"/>
        </w:rPr>
        <w:t>Recommendation:</w:t>
      </w:r>
      <w:r>
        <w:rPr>
          <w:rFonts w:ascii="Arial" w:hAnsi="Arial" w:cs="Arial"/>
          <w:sz w:val="28"/>
          <w:szCs w:val="28"/>
        </w:rPr>
        <w:t xml:space="preserve"> </w:t>
      </w:r>
      <w:r w:rsidRPr="004F1797">
        <w:rPr>
          <w:rFonts w:ascii="Arial" w:hAnsi="Arial" w:cs="Arial"/>
          <w:sz w:val="28"/>
          <w:szCs w:val="28"/>
        </w:rPr>
        <w:t>It would be more prudent to accrue the costs if they are measurable. The company should contact the lawyers and verify the status</w:t>
      </w:r>
      <w:r>
        <w:rPr>
          <w:rFonts w:ascii="Arial" w:hAnsi="Arial" w:cs="Arial"/>
          <w:sz w:val="28"/>
          <w:szCs w:val="28"/>
        </w:rPr>
        <w:t xml:space="preserve"> of this claim</w:t>
      </w:r>
      <w:r w:rsidRPr="004F1797">
        <w:rPr>
          <w:rFonts w:ascii="Arial" w:hAnsi="Arial" w:cs="Arial"/>
          <w:sz w:val="28"/>
          <w:szCs w:val="28"/>
        </w:rPr>
        <w:t>.</w:t>
      </w:r>
    </w:p>
    <w:p w14:paraId="7D9B140C" w14:textId="77777777" w:rsidR="00070B1A" w:rsidRPr="004F1797" w:rsidRDefault="00070B1A" w:rsidP="00070B1A">
      <w:pPr>
        <w:rPr>
          <w:rFonts w:ascii="Arial" w:hAnsi="Arial" w:cs="Arial"/>
          <w:caps/>
          <w:sz w:val="28"/>
          <w:szCs w:val="28"/>
          <w:u w:val="single"/>
        </w:rPr>
      </w:pPr>
    </w:p>
    <w:p w14:paraId="415D0F37" w14:textId="77777777" w:rsidR="00070B1A" w:rsidRPr="004F1797" w:rsidRDefault="00070B1A" w:rsidP="00070B1A">
      <w:pPr>
        <w:rPr>
          <w:rFonts w:ascii="Arial" w:hAnsi="Arial" w:cs="Arial"/>
        </w:rPr>
      </w:pPr>
    </w:p>
    <w:p w14:paraId="69E640E6" w14:textId="77777777" w:rsidR="0092579D" w:rsidRDefault="0092579D">
      <w:pPr>
        <w:rPr>
          <w:rFonts w:ascii="Arial" w:hAnsi="Arial" w:cs="Arial"/>
          <w:b/>
          <w:sz w:val="28"/>
        </w:rPr>
      </w:pPr>
      <w:r>
        <w:rPr>
          <w:rFonts w:ascii="Arial" w:hAnsi="Arial" w:cs="Arial"/>
          <w:b/>
          <w:sz w:val="28"/>
        </w:rPr>
        <w:br w:type="page"/>
      </w:r>
    </w:p>
    <w:p w14:paraId="2A1D7864" w14:textId="0D8607CF" w:rsidR="00070B1A" w:rsidRPr="004F1797" w:rsidRDefault="00070B1A" w:rsidP="00070B1A">
      <w:pPr>
        <w:rPr>
          <w:rFonts w:ascii="Arial" w:hAnsi="Arial" w:cs="Arial"/>
          <w:b/>
          <w:sz w:val="28"/>
        </w:rPr>
      </w:pPr>
      <w:r w:rsidRPr="004F1797">
        <w:rPr>
          <w:rFonts w:ascii="Arial" w:hAnsi="Arial" w:cs="Arial"/>
          <w:b/>
          <w:sz w:val="28"/>
        </w:rPr>
        <w:lastRenderedPageBreak/>
        <w:t>IC 13.3 CANDELABRA LIMITED</w:t>
      </w:r>
    </w:p>
    <w:p w14:paraId="47A04BC6" w14:textId="77777777" w:rsidR="00070B1A" w:rsidRPr="004F1797" w:rsidRDefault="00070B1A" w:rsidP="00070B1A">
      <w:pPr>
        <w:spacing w:line="320" w:lineRule="exact"/>
        <w:rPr>
          <w:rFonts w:ascii="Arial" w:hAnsi="Arial" w:cs="Arial"/>
          <w:b/>
          <w:sz w:val="28"/>
          <w:szCs w:val="24"/>
        </w:rPr>
      </w:pPr>
    </w:p>
    <w:p w14:paraId="6B87D4A7" w14:textId="77777777" w:rsidR="00070B1A" w:rsidRPr="004F1797" w:rsidRDefault="00070B1A" w:rsidP="00070B1A">
      <w:pPr>
        <w:spacing w:line="320" w:lineRule="exact"/>
        <w:rPr>
          <w:rFonts w:ascii="Arial" w:hAnsi="Arial" w:cs="Arial"/>
          <w:b/>
          <w:sz w:val="28"/>
          <w:szCs w:val="24"/>
          <w:u w:val="single"/>
        </w:rPr>
      </w:pPr>
      <w:r>
        <w:rPr>
          <w:rFonts w:ascii="Arial" w:hAnsi="Arial" w:cs="Arial"/>
          <w:b/>
          <w:sz w:val="28"/>
          <w:szCs w:val="24"/>
          <w:u w:val="single"/>
        </w:rPr>
        <w:t xml:space="preserve">Case </w:t>
      </w:r>
      <w:r w:rsidRPr="004F1797">
        <w:rPr>
          <w:rFonts w:ascii="Arial" w:hAnsi="Arial" w:cs="Arial"/>
          <w:b/>
          <w:sz w:val="28"/>
          <w:szCs w:val="24"/>
          <w:u w:val="single"/>
        </w:rPr>
        <w:t>Overview</w:t>
      </w:r>
    </w:p>
    <w:p w14:paraId="54F5EFD2" w14:textId="77777777" w:rsidR="00070B1A" w:rsidRPr="004F1797" w:rsidRDefault="00070B1A" w:rsidP="00070B1A">
      <w:pPr>
        <w:rPr>
          <w:rFonts w:ascii="Arial" w:hAnsi="Arial" w:cs="Arial"/>
          <w:b/>
          <w:sz w:val="28"/>
        </w:rPr>
      </w:pPr>
    </w:p>
    <w:p w14:paraId="2725262D" w14:textId="5A378550" w:rsidR="00070B1A" w:rsidRDefault="00070B1A" w:rsidP="00070B1A">
      <w:pPr>
        <w:jc w:val="both"/>
        <w:rPr>
          <w:rFonts w:ascii="Arial" w:hAnsi="Arial" w:cs="Arial"/>
          <w:sz w:val="28"/>
          <w:szCs w:val="28"/>
        </w:rPr>
      </w:pPr>
      <w:r>
        <w:rPr>
          <w:rFonts w:ascii="Arial" w:hAnsi="Arial" w:cs="Arial"/>
          <w:sz w:val="28"/>
          <w:szCs w:val="28"/>
        </w:rPr>
        <w:t>There is currently one</w:t>
      </w:r>
      <w:r w:rsidRPr="004F1797">
        <w:rPr>
          <w:rFonts w:ascii="Arial" w:hAnsi="Arial" w:cs="Arial"/>
          <w:sz w:val="28"/>
          <w:szCs w:val="28"/>
        </w:rPr>
        <w:t xml:space="preserve"> major user </w:t>
      </w:r>
      <w:r>
        <w:rPr>
          <w:rFonts w:ascii="Arial" w:hAnsi="Arial" w:cs="Arial"/>
          <w:sz w:val="28"/>
          <w:szCs w:val="28"/>
        </w:rPr>
        <w:t xml:space="preserve">of the financial statements, the </w:t>
      </w:r>
      <w:r w:rsidRPr="004F1797">
        <w:rPr>
          <w:rFonts w:ascii="Arial" w:hAnsi="Arial" w:cs="Arial"/>
          <w:sz w:val="28"/>
          <w:szCs w:val="28"/>
        </w:rPr>
        <w:t xml:space="preserve">creditors </w:t>
      </w:r>
      <w:r>
        <w:rPr>
          <w:rFonts w:ascii="Arial" w:hAnsi="Arial" w:cs="Arial"/>
          <w:sz w:val="28"/>
          <w:szCs w:val="28"/>
        </w:rPr>
        <w:t xml:space="preserve">related to the </w:t>
      </w:r>
      <w:r w:rsidRPr="004F1797">
        <w:rPr>
          <w:rFonts w:ascii="Arial" w:hAnsi="Arial" w:cs="Arial"/>
          <w:sz w:val="28"/>
          <w:szCs w:val="28"/>
        </w:rPr>
        <w:t>bond</w:t>
      </w:r>
      <w:r>
        <w:rPr>
          <w:rFonts w:ascii="Arial" w:hAnsi="Arial" w:cs="Arial"/>
          <w:sz w:val="28"/>
          <w:szCs w:val="28"/>
        </w:rPr>
        <w:t xml:space="preserve"> debt.</w:t>
      </w:r>
      <w:r w:rsidRPr="004F1797">
        <w:rPr>
          <w:rFonts w:ascii="Arial" w:hAnsi="Arial" w:cs="Arial"/>
          <w:sz w:val="28"/>
          <w:szCs w:val="28"/>
        </w:rPr>
        <w:t xml:space="preserve"> </w:t>
      </w:r>
      <w:r>
        <w:rPr>
          <w:rFonts w:ascii="Arial" w:hAnsi="Arial" w:cs="Arial"/>
          <w:sz w:val="28"/>
          <w:szCs w:val="28"/>
        </w:rPr>
        <w:t>T</w:t>
      </w:r>
      <w:r w:rsidRPr="004F1797">
        <w:rPr>
          <w:rFonts w:ascii="Arial" w:hAnsi="Arial" w:cs="Arial"/>
          <w:sz w:val="28"/>
          <w:szCs w:val="28"/>
        </w:rPr>
        <w:t>herefore</w:t>
      </w:r>
      <w:r>
        <w:rPr>
          <w:rFonts w:ascii="Arial" w:hAnsi="Arial" w:cs="Arial"/>
          <w:sz w:val="28"/>
          <w:szCs w:val="28"/>
        </w:rPr>
        <w:t>,</w:t>
      </w:r>
      <w:r w:rsidRPr="004F1797">
        <w:rPr>
          <w:rFonts w:ascii="Arial" w:hAnsi="Arial" w:cs="Arial"/>
          <w:sz w:val="28"/>
          <w:szCs w:val="28"/>
        </w:rPr>
        <w:t xml:space="preserve"> GAAP is likely a constraint</w:t>
      </w:r>
      <w:r>
        <w:rPr>
          <w:rFonts w:ascii="Arial" w:hAnsi="Arial" w:cs="Arial"/>
          <w:sz w:val="28"/>
          <w:szCs w:val="28"/>
        </w:rPr>
        <w:t>. The bond debt</w:t>
      </w:r>
      <w:r w:rsidRPr="004F1797">
        <w:rPr>
          <w:rFonts w:ascii="Arial" w:hAnsi="Arial" w:cs="Arial"/>
          <w:sz w:val="28"/>
          <w:szCs w:val="28"/>
        </w:rPr>
        <w:t xml:space="preserve"> would imply that the company is publicly accountable if the bonds are traded in a public market</w:t>
      </w:r>
      <w:r>
        <w:rPr>
          <w:rFonts w:ascii="Arial" w:hAnsi="Arial" w:cs="Arial"/>
          <w:sz w:val="28"/>
          <w:szCs w:val="28"/>
        </w:rPr>
        <w:t xml:space="preserve">, and </w:t>
      </w:r>
      <w:r w:rsidRPr="004F1797">
        <w:rPr>
          <w:rFonts w:ascii="Arial" w:hAnsi="Arial" w:cs="Arial"/>
          <w:sz w:val="28"/>
          <w:szCs w:val="28"/>
        </w:rPr>
        <w:t xml:space="preserve">the company </w:t>
      </w:r>
      <w:r>
        <w:rPr>
          <w:rFonts w:ascii="Arial" w:hAnsi="Arial" w:cs="Arial"/>
          <w:sz w:val="28"/>
          <w:szCs w:val="28"/>
        </w:rPr>
        <w:t>would be required to follow</w:t>
      </w:r>
      <w:r w:rsidRPr="004F1797">
        <w:rPr>
          <w:rFonts w:ascii="Arial" w:hAnsi="Arial" w:cs="Arial"/>
          <w:sz w:val="28"/>
          <w:szCs w:val="28"/>
        </w:rPr>
        <w:t xml:space="preserve"> IFRS</w:t>
      </w:r>
      <w:r>
        <w:rPr>
          <w:rFonts w:ascii="Arial" w:hAnsi="Arial" w:cs="Arial"/>
          <w:sz w:val="28"/>
          <w:szCs w:val="28"/>
        </w:rPr>
        <w:t xml:space="preserve">. </w:t>
      </w:r>
      <w:r w:rsidRPr="004F1797">
        <w:rPr>
          <w:rFonts w:ascii="Arial" w:hAnsi="Arial" w:cs="Arial"/>
          <w:sz w:val="28"/>
          <w:szCs w:val="28"/>
        </w:rPr>
        <w:t>A</w:t>
      </w:r>
      <w:r>
        <w:rPr>
          <w:rFonts w:ascii="Arial" w:hAnsi="Arial" w:cs="Arial"/>
          <w:sz w:val="28"/>
          <w:szCs w:val="28"/>
        </w:rPr>
        <w:t xml:space="preserve">lternatively, </w:t>
      </w:r>
      <w:r w:rsidRPr="004F1797">
        <w:rPr>
          <w:rFonts w:ascii="Arial" w:hAnsi="Arial" w:cs="Arial"/>
          <w:sz w:val="28"/>
          <w:szCs w:val="28"/>
        </w:rPr>
        <w:t xml:space="preserve">if the bonds are not publicly traded, </w:t>
      </w:r>
      <w:r>
        <w:rPr>
          <w:rFonts w:ascii="Arial" w:hAnsi="Arial" w:cs="Arial"/>
          <w:sz w:val="28"/>
          <w:szCs w:val="28"/>
        </w:rPr>
        <w:t>Candelabra</w:t>
      </w:r>
      <w:r w:rsidRPr="004F1797">
        <w:rPr>
          <w:rFonts w:ascii="Arial" w:hAnsi="Arial" w:cs="Arial"/>
          <w:sz w:val="28"/>
          <w:szCs w:val="28"/>
        </w:rPr>
        <w:t xml:space="preserve"> may </w:t>
      </w:r>
      <w:r w:rsidR="00A95ECE">
        <w:rPr>
          <w:rFonts w:ascii="Arial" w:hAnsi="Arial" w:cs="Arial"/>
          <w:sz w:val="28"/>
          <w:szCs w:val="28"/>
        </w:rPr>
        <w:t>chose to follow</w:t>
      </w:r>
      <w:r w:rsidRPr="004F1797">
        <w:rPr>
          <w:rFonts w:ascii="Arial" w:hAnsi="Arial" w:cs="Arial"/>
          <w:sz w:val="28"/>
          <w:szCs w:val="28"/>
        </w:rPr>
        <w:t xml:space="preserve"> </w:t>
      </w:r>
      <w:r>
        <w:rPr>
          <w:rFonts w:ascii="Arial" w:hAnsi="Arial" w:cs="Arial"/>
          <w:sz w:val="28"/>
          <w:szCs w:val="28"/>
        </w:rPr>
        <w:t xml:space="preserve">ASPE or </w:t>
      </w:r>
      <w:r w:rsidRPr="004F1797">
        <w:rPr>
          <w:rFonts w:ascii="Arial" w:hAnsi="Arial" w:cs="Arial"/>
          <w:sz w:val="28"/>
          <w:szCs w:val="28"/>
        </w:rPr>
        <w:t>IFRS</w:t>
      </w:r>
      <w:r>
        <w:rPr>
          <w:rFonts w:ascii="Arial" w:hAnsi="Arial" w:cs="Arial"/>
          <w:sz w:val="28"/>
          <w:szCs w:val="28"/>
        </w:rPr>
        <w:t xml:space="preserve"> </w:t>
      </w:r>
      <w:r w:rsidR="00A95ECE">
        <w:rPr>
          <w:rFonts w:ascii="Arial" w:hAnsi="Arial" w:cs="Arial"/>
          <w:sz w:val="28"/>
          <w:szCs w:val="28"/>
        </w:rPr>
        <w:t>.</w:t>
      </w:r>
    </w:p>
    <w:p w14:paraId="573664B0" w14:textId="77777777" w:rsidR="00070B1A" w:rsidRPr="004F1797" w:rsidRDefault="00070B1A" w:rsidP="00D5543A">
      <w:pPr>
        <w:jc w:val="both"/>
        <w:rPr>
          <w:rFonts w:ascii="Arial" w:hAnsi="Arial" w:cs="Arial"/>
          <w:sz w:val="28"/>
          <w:szCs w:val="28"/>
        </w:rPr>
      </w:pPr>
    </w:p>
    <w:p w14:paraId="104A3882" w14:textId="6BF7C894" w:rsidR="00070B1A" w:rsidRPr="004F1797" w:rsidRDefault="00070B1A" w:rsidP="00D5543A">
      <w:pPr>
        <w:jc w:val="both"/>
        <w:rPr>
          <w:rFonts w:ascii="Arial" w:hAnsi="Arial" w:cs="Arial"/>
          <w:sz w:val="28"/>
          <w:szCs w:val="28"/>
        </w:rPr>
      </w:pPr>
      <w:r>
        <w:rPr>
          <w:rFonts w:ascii="Arial" w:hAnsi="Arial" w:cs="Arial"/>
          <w:sz w:val="28"/>
          <w:szCs w:val="28"/>
        </w:rPr>
        <w:t>Company r</w:t>
      </w:r>
      <w:r w:rsidRPr="004F1797">
        <w:rPr>
          <w:rFonts w:ascii="Arial" w:hAnsi="Arial" w:cs="Arial"/>
          <w:sz w:val="28"/>
          <w:szCs w:val="28"/>
        </w:rPr>
        <w:t>evenues are steadily increasing</w:t>
      </w:r>
      <w:r>
        <w:rPr>
          <w:rFonts w:ascii="Arial" w:hAnsi="Arial" w:cs="Arial"/>
          <w:sz w:val="28"/>
          <w:szCs w:val="28"/>
        </w:rPr>
        <w:t xml:space="preserve"> and there </w:t>
      </w:r>
      <w:r w:rsidRPr="004F1797">
        <w:rPr>
          <w:rFonts w:ascii="Arial" w:hAnsi="Arial" w:cs="Arial"/>
          <w:sz w:val="28"/>
          <w:szCs w:val="28"/>
        </w:rPr>
        <w:t xml:space="preserve">may be pressure </w:t>
      </w:r>
      <w:r>
        <w:rPr>
          <w:rFonts w:ascii="Arial" w:hAnsi="Arial" w:cs="Arial"/>
          <w:sz w:val="28"/>
          <w:szCs w:val="28"/>
        </w:rPr>
        <w:t xml:space="preserve">from the various stakeholders </w:t>
      </w:r>
      <w:r w:rsidRPr="004F1797">
        <w:rPr>
          <w:rFonts w:ascii="Arial" w:hAnsi="Arial" w:cs="Arial"/>
          <w:sz w:val="28"/>
          <w:szCs w:val="28"/>
        </w:rPr>
        <w:t xml:space="preserve">to preserve </w:t>
      </w:r>
      <w:r>
        <w:rPr>
          <w:rFonts w:ascii="Arial" w:hAnsi="Arial" w:cs="Arial"/>
          <w:sz w:val="28"/>
          <w:szCs w:val="28"/>
        </w:rPr>
        <w:t xml:space="preserve">this </w:t>
      </w:r>
      <w:r w:rsidRPr="004F1797">
        <w:rPr>
          <w:rFonts w:ascii="Arial" w:hAnsi="Arial" w:cs="Arial"/>
          <w:sz w:val="28"/>
          <w:szCs w:val="28"/>
        </w:rPr>
        <w:t>trend</w:t>
      </w:r>
      <w:r>
        <w:rPr>
          <w:rFonts w:ascii="Arial" w:hAnsi="Arial" w:cs="Arial"/>
          <w:sz w:val="28"/>
          <w:szCs w:val="28"/>
        </w:rPr>
        <w:t xml:space="preserve">. </w:t>
      </w:r>
      <w:r w:rsidRPr="004F1797">
        <w:rPr>
          <w:rFonts w:ascii="Arial" w:hAnsi="Arial" w:cs="Arial"/>
          <w:sz w:val="28"/>
          <w:szCs w:val="28"/>
        </w:rPr>
        <w:t xml:space="preserve">The bondholder is a key </w:t>
      </w:r>
      <w:r>
        <w:rPr>
          <w:rFonts w:ascii="Arial" w:hAnsi="Arial" w:cs="Arial"/>
          <w:sz w:val="28"/>
          <w:szCs w:val="28"/>
        </w:rPr>
        <w:t>stakeholder give that</w:t>
      </w:r>
      <w:r w:rsidRPr="004F1797">
        <w:rPr>
          <w:rFonts w:ascii="Arial" w:hAnsi="Arial" w:cs="Arial"/>
          <w:sz w:val="28"/>
          <w:szCs w:val="28"/>
        </w:rPr>
        <w:t xml:space="preserve"> the bond contains a debt covenant </w:t>
      </w:r>
      <w:r>
        <w:rPr>
          <w:rFonts w:ascii="Arial" w:hAnsi="Arial" w:cs="Arial"/>
          <w:sz w:val="28"/>
          <w:szCs w:val="28"/>
        </w:rPr>
        <w:t xml:space="preserve">of 2:1.  This ratio is particularly </w:t>
      </w:r>
      <w:r w:rsidRPr="004F1797">
        <w:rPr>
          <w:rFonts w:ascii="Arial" w:hAnsi="Arial" w:cs="Arial"/>
          <w:sz w:val="28"/>
          <w:szCs w:val="28"/>
        </w:rPr>
        <w:t>sensitive since</w:t>
      </w:r>
      <w:r>
        <w:rPr>
          <w:rFonts w:ascii="Arial" w:hAnsi="Arial" w:cs="Arial"/>
          <w:sz w:val="28"/>
          <w:szCs w:val="28"/>
        </w:rPr>
        <w:t xml:space="preserve"> the</w:t>
      </w:r>
      <w:r w:rsidRPr="004F1797">
        <w:rPr>
          <w:rFonts w:ascii="Arial" w:hAnsi="Arial" w:cs="Arial"/>
          <w:sz w:val="28"/>
          <w:szCs w:val="28"/>
        </w:rPr>
        <w:t xml:space="preserve"> company is </w:t>
      </w:r>
      <w:r>
        <w:rPr>
          <w:rFonts w:ascii="Arial" w:hAnsi="Arial" w:cs="Arial"/>
          <w:sz w:val="28"/>
          <w:szCs w:val="28"/>
        </w:rPr>
        <w:t>operating close to the</w:t>
      </w:r>
      <w:r w:rsidRPr="004F1797">
        <w:rPr>
          <w:rFonts w:ascii="Arial" w:hAnsi="Arial" w:cs="Arial"/>
          <w:sz w:val="28"/>
          <w:szCs w:val="28"/>
        </w:rPr>
        <w:t xml:space="preserve"> </w:t>
      </w:r>
      <w:r>
        <w:rPr>
          <w:rFonts w:ascii="Arial" w:hAnsi="Arial" w:cs="Arial"/>
          <w:sz w:val="28"/>
          <w:szCs w:val="28"/>
        </w:rPr>
        <w:t xml:space="preserve">covenant </w:t>
      </w:r>
      <w:r w:rsidRPr="004F1797">
        <w:rPr>
          <w:rFonts w:ascii="Arial" w:hAnsi="Arial" w:cs="Arial"/>
          <w:sz w:val="28"/>
          <w:szCs w:val="28"/>
        </w:rPr>
        <w:t>limit</w:t>
      </w:r>
      <w:r>
        <w:rPr>
          <w:rFonts w:ascii="Arial" w:hAnsi="Arial" w:cs="Arial"/>
          <w:sz w:val="28"/>
          <w:szCs w:val="28"/>
        </w:rPr>
        <w:t xml:space="preserve">. </w:t>
      </w:r>
      <w:r w:rsidRPr="004F1797">
        <w:rPr>
          <w:rFonts w:ascii="Arial" w:hAnsi="Arial" w:cs="Arial"/>
          <w:sz w:val="28"/>
          <w:szCs w:val="28"/>
        </w:rPr>
        <w:t xml:space="preserve">The auditor </w:t>
      </w:r>
      <w:r>
        <w:rPr>
          <w:rFonts w:ascii="Arial" w:hAnsi="Arial" w:cs="Arial"/>
          <w:sz w:val="28"/>
          <w:szCs w:val="28"/>
        </w:rPr>
        <w:t>will</w:t>
      </w:r>
      <w:r w:rsidRPr="004F1797">
        <w:rPr>
          <w:rFonts w:ascii="Arial" w:hAnsi="Arial" w:cs="Arial"/>
          <w:sz w:val="28"/>
          <w:szCs w:val="28"/>
        </w:rPr>
        <w:t xml:space="preserve"> want to ensure full disclosure</w:t>
      </w:r>
      <w:r>
        <w:rPr>
          <w:rFonts w:ascii="Arial" w:hAnsi="Arial" w:cs="Arial"/>
          <w:sz w:val="28"/>
          <w:szCs w:val="28"/>
        </w:rPr>
        <w:t>.</w:t>
      </w:r>
      <w:r w:rsidRPr="004F1797">
        <w:rPr>
          <w:rFonts w:ascii="Arial" w:hAnsi="Arial" w:cs="Arial"/>
          <w:sz w:val="28"/>
          <w:szCs w:val="28"/>
        </w:rPr>
        <w:t xml:space="preserve"> </w:t>
      </w:r>
    </w:p>
    <w:p w14:paraId="0A669551" w14:textId="77777777" w:rsidR="00070B1A" w:rsidRPr="004F1797" w:rsidRDefault="00070B1A" w:rsidP="00070B1A">
      <w:pPr>
        <w:ind w:left="360"/>
        <w:jc w:val="both"/>
        <w:rPr>
          <w:rFonts w:ascii="Arial" w:hAnsi="Arial" w:cs="Arial"/>
          <w:sz w:val="28"/>
          <w:szCs w:val="28"/>
        </w:rPr>
      </w:pPr>
    </w:p>
    <w:p w14:paraId="1C7AFFD9" w14:textId="77777777" w:rsidR="00070B1A" w:rsidRPr="004F1797" w:rsidRDefault="00070B1A" w:rsidP="00070B1A">
      <w:pPr>
        <w:rPr>
          <w:rFonts w:ascii="Arial" w:hAnsi="Arial" w:cs="Arial"/>
          <w:b/>
          <w:sz w:val="24"/>
          <w:szCs w:val="24"/>
          <w:u w:val="single"/>
        </w:rPr>
      </w:pPr>
      <w:r w:rsidRPr="004F1797">
        <w:rPr>
          <w:rFonts w:ascii="Arial" w:hAnsi="Arial" w:cs="Arial"/>
          <w:b/>
          <w:sz w:val="28"/>
          <w:szCs w:val="24"/>
          <w:u w:val="single"/>
        </w:rPr>
        <w:t>Analysis and recommendations</w:t>
      </w:r>
    </w:p>
    <w:p w14:paraId="35B5DCE2" w14:textId="77777777" w:rsidR="00070B1A" w:rsidRPr="004F1797" w:rsidRDefault="00070B1A" w:rsidP="00070B1A">
      <w:pPr>
        <w:rPr>
          <w:rFonts w:ascii="Arial" w:hAnsi="Arial" w:cs="Arial"/>
          <w:sz w:val="24"/>
          <w:szCs w:val="24"/>
        </w:rPr>
      </w:pPr>
    </w:p>
    <w:p w14:paraId="1CE794A8" w14:textId="1A65ADA8" w:rsidR="00070B1A" w:rsidRPr="004F1797" w:rsidRDefault="00070B1A" w:rsidP="00070B1A">
      <w:pPr>
        <w:jc w:val="both"/>
        <w:rPr>
          <w:rFonts w:ascii="Arial" w:hAnsi="Arial" w:cs="Arial"/>
          <w:sz w:val="28"/>
          <w:szCs w:val="28"/>
        </w:rPr>
      </w:pPr>
      <w:r w:rsidRPr="004F1797">
        <w:rPr>
          <w:rFonts w:ascii="Arial" w:hAnsi="Arial" w:cs="Arial"/>
          <w:b/>
          <w:sz w:val="28"/>
          <w:szCs w:val="28"/>
        </w:rPr>
        <w:t>Issue:</w:t>
      </w:r>
      <w:r w:rsidRPr="004F1797">
        <w:rPr>
          <w:rFonts w:ascii="Arial" w:hAnsi="Arial" w:cs="Arial"/>
          <w:sz w:val="28"/>
          <w:szCs w:val="28"/>
        </w:rPr>
        <w:t xml:space="preserve"> </w:t>
      </w:r>
      <w:r w:rsidRPr="00D5543A">
        <w:rPr>
          <w:rFonts w:ascii="Arial" w:hAnsi="Arial" w:cs="Arial"/>
          <w:sz w:val="28"/>
          <w:szCs w:val="28"/>
        </w:rPr>
        <w:t xml:space="preserve">The production facility was financed by a 100-year bond that pays 5% interest annually. The bond includes a covenant that stipulates that the </w:t>
      </w:r>
      <w:r w:rsidRPr="00F34F38">
        <w:rPr>
          <w:rFonts w:ascii="Arial" w:hAnsi="Arial" w:cs="Arial"/>
          <w:sz w:val="28"/>
          <w:szCs w:val="28"/>
        </w:rPr>
        <w:t>debt-to-equity</w:t>
      </w:r>
      <w:r w:rsidRPr="00D5543A">
        <w:rPr>
          <w:rFonts w:ascii="Arial" w:hAnsi="Arial" w:cs="Arial"/>
          <w:sz w:val="28"/>
          <w:szCs w:val="28"/>
        </w:rPr>
        <w:t xml:space="preserve"> ratio must not exceed 2:1.</w:t>
      </w:r>
    </w:p>
    <w:p w14:paraId="7B3EC09A" w14:textId="77777777" w:rsidR="00070B1A" w:rsidRPr="004F1797" w:rsidRDefault="00070B1A" w:rsidP="00070B1A">
      <w:pPr>
        <w:rPr>
          <w:rFonts w:ascii="Arial" w:hAnsi="Arial" w:cs="Arial"/>
          <w:sz w:val="28"/>
          <w:szCs w:val="28"/>
        </w:rPr>
      </w:pPr>
    </w:p>
    <w:p w14:paraId="316FD067" w14:textId="77777777" w:rsidR="00070B1A" w:rsidRPr="004F1797" w:rsidRDefault="00070B1A" w:rsidP="00070B1A">
      <w:pPr>
        <w:rPr>
          <w:rFonts w:ascii="Arial" w:hAnsi="Arial" w:cs="Arial"/>
          <w:sz w:val="28"/>
          <w:szCs w:val="28"/>
        </w:rPr>
      </w:pPr>
      <w:r w:rsidRPr="004F1797">
        <w:rPr>
          <w:rFonts w:ascii="Arial" w:hAnsi="Arial" w:cs="Arial"/>
          <w:sz w:val="28"/>
          <w:szCs w:val="28"/>
        </w:rPr>
        <w:t>This is clearly a liability since there is an obligation to deliver cash in the form of interest payments and ultimate</w:t>
      </w:r>
      <w:r>
        <w:rPr>
          <w:rFonts w:ascii="Arial" w:hAnsi="Arial" w:cs="Arial"/>
          <w:sz w:val="28"/>
          <w:szCs w:val="28"/>
        </w:rPr>
        <w:t>ly the</w:t>
      </w:r>
      <w:r w:rsidRPr="004F1797">
        <w:rPr>
          <w:rFonts w:ascii="Arial" w:hAnsi="Arial" w:cs="Arial"/>
          <w:sz w:val="28"/>
          <w:szCs w:val="28"/>
        </w:rPr>
        <w:t xml:space="preserve"> principal </w:t>
      </w:r>
      <w:r>
        <w:rPr>
          <w:rFonts w:ascii="Arial" w:hAnsi="Arial" w:cs="Arial"/>
          <w:sz w:val="28"/>
          <w:szCs w:val="28"/>
        </w:rPr>
        <w:t>re</w:t>
      </w:r>
      <w:r w:rsidRPr="004F1797">
        <w:rPr>
          <w:rFonts w:ascii="Arial" w:hAnsi="Arial" w:cs="Arial"/>
          <w:sz w:val="28"/>
          <w:szCs w:val="28"/>
        </w:rPr>
        <w:t>payment.</w:t>
      </w:r>
    </w:p>
    <w:p w14:paraId="299ACE05" w14:textId="77777777" w:rsidR="00070B1A" w:rsidRPr="004F1797" w:rsidRDefault="00070B1A" w:rsidP="00070B1A">
      <w:pPr>
        <w:rPr>
          <w:rFonts w:ascii="Arial" w:hAnsi="Arial" w:cs="Arial"/>
          <w:sz w:val="28"/>
          <w:szCs w:val="28"/>
        </w:rPr>
      </w:pPr>
    </w:p>
    <w:p w14:paraId="32DE5E0C" w14:textId="77777777" w:rsidR="00070B1A" w:rsidRPr="004F1797" w:rsidRDefault="00070B1A" w:rsidP="00070B1A">
      <w:pPr>
        <w:rPr>
          <w:rFonts w:ascii="Arial" w:hAnsi="Arial" w:cs="Arial"/>
          <w:b/>
          <w:sz w:val="28"/>
        </w:rPr>
      </w:pPr>
      <w:r w:rsidRPr="004F1797">
        <w:rPr>
          <w:rFonts w:ascii="Arial" w:hAnsi="Arial" w:cs="Arial"/>
          <w:b/>
          <w:sz w:val="28"/>
        </w:rPr>
        <w:br w:type="page"/>
      </w:r>
    </w:p>
    <w:p w14:paraId="17CAD019" w14:textId="77777777" w:rsidR="00070B1A" w:rsidRPr="004F1797" w:rsidRDefault="00070B1A" w:rsidP="00070B1A">
      <w:pPr>
        <w:jc w:val="both"/>
        <w:rPr>
          <w:rFonts w:ascii="Arial" w:hAnsi="Arial" w:cs="Arial"/>
          <w:b/>
          <w:sz w:val="28"/>
        </w:rPr>
      </w:pPr>
      <w:r w:rsidRPr="004F1797">
        <w:rPr>
          <w:rFonts w:ascii="Arial" w:hAnsi="Arial" w:cs="Arial"/>
          <w:b/>
          <w:sz w:val="28"/>
        </w:rPr>
        <w:lastRenderedPageBreak/>
        <w:t>IC 13.3 CANDELABRA LIMITED (CONTINUED)</w:t>
      </w:r>
    </w:p>
    <w:p w14:paraId="5A9E0B79" w14:textId="77777777" w:rsidR="00070B1A" w:rsidRPr="004F1797" w:rsidRDefault="00070B1A" w:rsidP="00070B1A">
      <w:pPr>
        <w:rPr>
          <w:rFonts w:ascii="Arial" w:hAnsi="Arial" w:cs="Arial"/>
          <w:sz w:val="28"/>
          <w:szCs w:val="28"/>
        </w:rPr>
      </w:pPr>
    </w:p>
    <w:p w14:paraId="7C2B0A3A" w14:textId="49C3BEAD" w:rsidR="00070B1A" w:rsidRPr="00BF6E27" w:rsidRDefault="00070B1A" w:rsidP="00D5543A">
      <w:pPr>
        <w:pStyle w:val="SM2Summary"/>
        <w:spacing w:line="240" w:lineRule="auto"/>
        <w:ind w:firstLine="0"/>
        <w:rPr>
          <w:rFonts w:ascii="Arial" w:hAnsi="Arial" w:cs="Arial"/>
          <w:sz w:val="28"/>
          <w:szCs w:val="28"/>
        </w:rPr>
      </w:pPr>
      <w:r w:rsidRPr="004F1797">
        <w:rPr>
          <w:rFonts w:ascii="Arial" w:hAnsi="Arial" w:cs="Arial"/>
          <w:b/>
          <w:sz w:val="28"/>
          <w:szCs w:val="28"/>
        </w:rPr>
        <w:t>Issue:</w:t>
      </w:r>
      <w:r w:rsidRPr="004F1797">
        <w:rPr>
          <w:rFonts w:ascii="Arial" w:hAnsi="Arial" w:cs="Arial"/>
          <w:sz w:val="28"/>
          <w:szCs w:val="28"/>
        </w:rPr>
        <w:t xml:space="preserve"> </w:t>
      </w:r>
      <w:r w:rsidRPr="00D5543A">
        <w:rPr>
          <w:rFonts w:ascii="Arial" w:hAnsi="Arial" w:cs="Arial"/>
          <w:color w:val="auto"/>
          <w:sz w:val="28"/>
          <w:szCs w:val="28"/>
        </w:rPr>
        <w:t xml:space="preserve">The government </w:t>
      </w:r>
      <w:r>
        <w:rPr>
          <w:rFonts w:ascii="Arial" w:hAnsi="Arial" w:cs="Arial"/>
          <w:color w:val="auto"/>
          <w:sz w:val="28"/>
          <w:szCs w:val="28"/>
        </w:rPr>
        <w:t>intro</w:t>
      </w:r>
      <w:r w:rsidRPr="00D5543A">
        <w:rPr>
          <w:rFonts w:ascii="Arial" w:hAnsi="Arial" w:cs="Arial"/>
          <w:color w:val="auto"/>
          <w:sz w:val="28"/>
          <w:szCs w:val="28"/>
        </w:rPr>
        <w:t>duced a system to control pollution</w:t>
      </w:r>
      <w:r>
        <w:rPr>
          <w:rFonts w:ascii="Arial" w:hAnsi="Arial" w:cs="Arial"/>
          <w:color w:val="auto"/>
          <w:sz w:val="28"/>
          <w:szCs w:val="28"/>
        </w:rPr>
        <w:t xml:space="preserve"> through the issue of</w:t>
      </w:r>
      <w:r w:rsidRPr="00D5543A">
        <w:rPr>
          <w:rFonts w:ascii="Arial" w:hAnsi="Arial" w:cs="Arial"/>
          <w:color w:val="auto"/>
          <w:sz w:val="28"/>
          <w:szCs w:val="28"/>
        </w:rPr>
        <w:t xml:space="preserve"> “carbon credits.” The carbon credits allow the company to produce a certain amount of carbon dioxide as a by-product from its production facilities. CL has been allocated a fixed number of these credits by the government at no cost. CL has </w:t>
      </w:r>
      <w:r>
        <w:rPr>
          <w:rFonts w:ascii="Arial" w:hAnsi="Arial" w:cs="Arial"/>
          <w:color w:val="auto"/>
          <w:sz w:val="28"/>
          <w:szCs w:val="28"/>
        </w:rPr>
        <w:t xml:space="preserve">also </w:t>
      </w:r>
      <w:r w:rsidRPr="00D5543A">
        <w:rPr>
          <w:rFonts w:ascii="Arial" w:hAnsi="Arial" w:cs="Arial"/>
          <w:color w:val="auto"/>
          <w:sz w:val="28"/>
          <w:szCs w:val="28"/>
        </w:rPr>
        <w:t>purchased several carbon credit contracts in the marketplace</w:t>
      </w:r>
      <w:r>
        <w:rPr>
          <w:rFonts w:ascii="Arial" w:hAnsi="Arial" w:cs="Arial"/>
          <w:color w:val="auto"/>
          <w:sz w:val="28"/>
          <w:szCs w:val="28"/>
        </w:rPr>
        <w:t>.</w:t>
      </w:r>
      <w:r w:rsidRPr="00D5543A">
        <w:rPr>
          <w:rFonts w:ascii="Arial" w:hAnsi="Arial" w:cs="Arial"/>
          <w:color w:val="auto"/>
          <w:sz w:val="28"/>
          <w:szCs w:val="28"/>
        </w:rPr>
        <w:t xml:space="preserve"> </w:t>
      </w:r>
    </w:p>
    <w:p w14:paraId="1A345B25" w14:textId="77777777" w:rsidR="00070B1A" w:rsidRPr="004F1797" w:rsidRDefault="00070B1A" w:rsidP="00070B1A">
      <w:pPr>
        <w:rPr>
          <w:rFonts w:ascii="Arial" w:hAnsi="Arial"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948"/>
      </w:tblGrid>
      <w:tr w:rsidR="00070B1A" w:rsidRPr="004F1797" w14:paraId="7F407141" w14:textId="77777777" w:rsidTr="00D5543A">
        <w:tc>
          <w:tcPr>
            <w:tcW w:w="6374" w:type="dxa"/>
          </w:tcPr>
          <w:p w14:paraId="65994885" w14:textId="1C031DFE" w:rsidR="00070B1A" w:rsidRPr="004F1797" w:rsidRDefault="00070B1A" w:rsidP="00E25F01">
            <w:pPr>
              <w:rPr>
                <w:rFonts w:ascii="Arial" w:hAnsi="Arial" w:cs="Arial"/>
                <w:sz w:val="28"/>
                <w:szCs w:val="28"/>
              </w:rPr>
            </w:pPr>
            <w:r w:rsidRPr="004F1797">
              <w:rPr>
                <w:rFonts w:ascii="Arial" w:hAnsi="Arial" w:cs="Arial"/>
                <w:sz w:val="28"/>
                <w:szCs w:val="28"/>
              </w:rPr>
              <w:t>Recognize</w:t>
            </w:r>
            <w:r>
              <w:rPr>
                <w:rFonts w:ascii="Arial" w:hAnsi="Arial" w:cs="Arial"/>
                <w:sz w:val="28"/>
                <w:szCs w:val="28"/>
              </w:rPr>
              <w:t xml:space="preserve"> the carbon credit</w:t>
            </w:r>
            <w:r w:rsidR="00724C73">
              <w:rPr>
                <w:rFonts w:ascii="Arial" w:hAnsi="Arial" w:cs="Arial"/>
                <w:sz w:val="28"/>
                <w:szCs w:val="28"/>
              </w:rPr>
              <w:t>s</w:t>
            </w:r>
          </w:p>
        </w:tc>
        <w:tc>
          <w:tcPr>
            <w:tcW w:w="2948" w:type="dxa"/>
          </w:tcPr>
          <w:p w14:paraId="44800B5B" w14:textId="7576D8F9" w:rsidR="00070B1A" w:rsidRPr="004F1797" w:rsidRDefault="00070B1A" w:rsidP="00E25F01">
            <w:pPr>
              <w:rPr>
                <w:rFonts w:ascii="Arial" w:hAnsi="Arial" w:cs="Arial"/>
                <w:sz w:val="28"/>
                <w:szCs w:val="28"/>
              </w:rPr>
            </w:pPr>
            <w:r w:rsidRPr="004F1797">
              <w:rPr>
                <w:rFonts w:ascii="Arial" w:hAnsi="Arial" w:cs="Arial"/>
                <w:sz w:val="28"/>
                <w:szCs w:val="28"/>
              </w:rPr>
              <w:t>Do not recognize</w:t>
            </w:r>
            <w:r>
              <w:rPr>
                <w:rFonts w:ascii="Arial" w:hAnsi="Arial" w:cs="Arial"/>
                <w:sz w:val="28"/>
                <w:szCs w:val="28"/>
              </w:rPr>
              <w:t xml:space="preserve"> the c</w:t>
            </w:r>
            <w:r w:rsidR="00A95ECE">
              <w:rPr>
                <w:rFonts w:ascii="Arial" w:hAnsi="Arial" w:cs="Arial"/>
                <w:sz w:val="28"/>
                <w:szCs w:val="28"/>
              </w:rPr>
              <w:t>arbon credit</w:t>
            </w:r>
            <w:r w:rsidR="00724C73">
              <w:rPr>
                <w:rFonts w:ascii="Arial" w:hAnsi="Arial" w:cs="Arial"/>
                <w:sz w:val="28"/>
                <w:szCs w:val="28"/>
              </w:rPr>
              <w:t>s</w:t>
            </w:r>
          </w:p>
        </w:tc>
      </w:tr>
      <w:tr w:rsidR="00070B1A" w:rsidRPr="004F1797" w14:paraId="19E8625E" w14:textId="77777777" w:rsidTr="00D5543A">
        <w:tc>
          <w:tcPr>
            <w:tcW w:w="6374" w:type="dxa"/>
          </w:tcPr>
          <w:p w14:paraId="6645CA97" w14:textId="11A50948" w:rsidR="00070B1A" w:rsidRPr="004F1797" w:rsidRDefault="00070B1A" w:rsidP="00E25F01">
            <w:pPr>
              <w:ind w:left="142" w:hanging="142"/>
              <w:rPr>
                <w:rFonts w:ascii="Arial" w:hAnsi="Arial" w:cs="Arial"/>
                <w:sz w:val="28"/>
                <w:szCs w:val="28"/>
              </w:rPr>
            </w:pPr>
            <w:r w:rsidRPr="004F1797">
              <w:rPr>
                <w:rFonts w:ascii="Arial" w:hAnsi="Arial" w:cs="Arial"/>
                <w:sz w:val="28"/>
                <w:szCs w:val="28"/>
              </w:rPr>
              <w:t xml:space="preserve">- </w:t>
            </w:r>
            <w:r>
              <w:rPr>
                <w:rFonts w:ascii="Arial" w:hAnsi="Arial" w:cs="Arial"/>
                <w:sz w:val="28"/>
                <w:szCs w:val="28"/>
              </w:rPr>
              <w:t>The carbon credits r</w:t>
            </w:r>
            <w:r w:rsidRPr="004F1797">
              <w:rPr>
                <w:rFonts w:ascii="Arial" w:hAnsi="Arial" w:cs="Arial"/>
                <w:sz w:val="28"/>
                <w:szCs w:val="28"/>
              </w:rPr>
              <w:t xml:space="preserve">epresents an asset to the company since </w:t>
            </w:r>
            <w:r>
              <w:rPr>
                <w:rFonts w:ascii="Arial" w:hAnsi="Arial" w:cs="Arial"/>
                <w:sz w:val="28"/>
                <w:szCs w:val="28"/>
              </w:rPr>
              <w:t xml:space="preserve">it </w:t>
            </w:r>
            <w:r w:rsidRPr="004F1797">
              <w:rPr>
                <w:rFonts w:ascii="Arial" w:hAnsi="Arial" w:cs="Arial"/>
                <w:sz w:val="28"/>
                <w:szCs w:val="28"/>
              </w:rPr>
              <w:t>allows the</w:t>
            </w:r>
            <w:r>
              <w:rPr>
                <w:rFonts w:ascii="Arial" w:hAnsi="Arial" w:cs="Arial"/>
                <w:sz w:val="28"/>
                <w:szCs w:val="28"/>
              </w:rPr>
              <w:t xml:space="preserve"> company</w:t>
            </w:r>
            <w:r w:rsidRPr="004F1797">
              <w:rPr>
                <w:rFonts w:ascii="Arial" w:hAnsi="Arial" w:cs="Arial"/>
                <w:sz w:val="28"/>
                <w:szCs w:val="28"/>
              </w:rPr>
              <w:t xml:space="preserve"> to produce pollution without incurring a penalty.</w:t>
            </w:r>
          </w:p>
          <w:p w14:paraId="1E79E5FD" w14:textId="2C051DB5" w:rsidR="00070B1A" w:rsidRPr="004F1797" w:rsidRDefault="00070B1A" w:rsidP="00E25F01">
            <w:pPr>
              <w:ind w:left="142" w:hanging="142"/>
              <w:rPr>
                <w:rFonts w:ascii="Arial" w:hAnsi="Arial" w:cs="Arial"/>
                <w:sz w:val="28"/>
                <w:szCs w:val="28"/>
              </w:rPr>
            </w:pPr>
            <w:r w:rsidRPr="004F1797">
              <w:rPr>
                <w:rFonts w:ascii="Arial" w:hAnsi="Arial" w:cs="Arial"/>
                <w:sz w:val="28"/>
                <w:szCs w:val="28"/>
              </w:rPr>
              <w:t>- Credits trade on a market</w:t>
            </w:r>
            <w:r>
              <w:rPr>
                <w:rFonts w:ascii="Arial" w:hAnsi="Arial" w:cs="Arial"/>
                <w:sz w:val="28"/>
                <w:szCs w:val="28"/>
              </w:rPr>
              <w:t xml:space="preserve"> and have a</w:t>
            </w:r>
            <w:r w:rsidRPr="004F1797">
              <w:rPr>
                <w:rFonts w:ascii="Arial" w:hAnsi="Arial" w:cs="Arial"/>
                <w:sz w:val="28"/>
                <w:szCs w:val="28"/>
              </w:rPr>
              <w:t xml:space="preserve"> measurable value.</w:t>
            </w:r>
          </w:p>
          <w:p w14:paraId="4578DA4D" w14:textId="77777777" w:rsidR="00070B1A" w:rsidRPr="004F1797" w:rsidRDefault="00070B1A" w:rsidP="00E25F01">
            <w:pPr>
              <w:ind w:left="142" w:hanging="142"/>
              <w:rPr>
                <w:rFonts w:ascii="Arial" w:hAnsi="Arial" w:cs="Arial"/>
                <w:sz w:val="28"/>
                <w:szCs w:val="28"/>
              </w:rPr>
            </w:pPr>
            <w:r w:rsidRPr="004F1797">
              <w:rPr>
                <w:rFonts w:ascii="Arial" w:hAnsi="Arial" w:cs="Arial"/>
                <w:sz w:val="28"/>
                <w:szCs w:val="28"/>
              </w:rPr>
              <w:t xml:space="preserve">- The credits given by the government are essentially government grants </w:t>
            </w:r>
            <w:r>
              <w:rPr>
                <w:rFonts w:ascii="Arial" w:hAnsi="Arial" w:cs="Arial"/>
                <w:sz w:val="28"/>
                <w:szCs w:val="28"/>
              </w:rPr>
              <w:t>that</w:t>
            </w:r>
            <w:r w:rsidRPr="004F1797">
              <w:rPr>
                <w:rFonts w:ascii="Arial" w:hAnsi="Arial" w:cs="Arial"/>
                <w:sz w:val="28"/>
                <w:szCs w:val="28"/>
              </w:rPr>
              <w:t xml:space="preserve"> should be reflected in the financial statements.</w:t>
            </w:r>
          </w:p>
          <w:p w14:paraId="485B8913" w14:textId="555E39D3" w:rsidR="00070B1A" w:rsidRPr="004F1797" w:rsidRDefault="00070B1A" w:rsidP="00E25F01">
            <w:pPr>
              <w:ind w:left="142" w:hanging="142"/>
              <w:rPr>
                <w:rFonts w:ascii="Arial" w:hAnsi="Arial" w:cs="Arial"/>
                <w:sz w:val="28"/>
                <w:szCs w:val="28"/>
              </w:rPr>
            </w:pPr>
            <w:r w:rsidRPr="004F1797">
              <w:rPr>
                <w:rFonts w:ascii="Arial" w:hAnsi="Arial" w:cs="Arial"/>
                <w:sz w:val="28"/>
                <w:szCs w:val="28"/>
              </w:rPr>
              <w:t>- If recognized, is this a derivative instrument? If</w:t>
            </w:r>
            <w:r w:rsidR="00050BF8">
              <w:rPr>
                <w:rFonts w:ascii="Arial" w:hAnsi="Arial" w:cs="Arial"/>
                <w:sz w:val="28"/>
                <w:szCs w:val="28"/>
              </w:rPr>
              <w:t xml:space="preserve"> yes</w:t>
            </w:r>
            <w:r w:rsidRPr="004F1797">
              <w:rPr>
                <w:rFonts w:ascii="Arial" w:hAnsi="Arial" w:cs="Arial"/>
                <w:sz w:val="28"/>
                <w:szCs w:val="28"/>
              </w:rPr>
              <w:t xml:space="preserve">, would </w:t>
            </w:r>
            <w:r>
              <w:rPr>
                <w:rFonts w:ascii="Arial" w:hAnsi="Arial" w:cs="Arial"/>
                <w:sz w:val="28"/>
                <w:szCs w:val="28"/>
              </w:rPr>
              <w:t xml:space="preserve">the credits be </w:t>
            </w:r>
            <w:r w:rsidRPr="004F1797">
              <w:rPr>
                <w:rFonts w:ascii="Arial" w:hAnsi="Arial" w:cs="Arial"/>
                <w:sz w:val="28"/>
                <w:szCs w:val="28"/>
              </w:rPr>
              <w:t>value</w:t>
            </w:r>
            <w:r>
              <w:rPr>
                <w:rFonts w:ascii="Arial" w:hAnsi="Arial" w:cs="Arial"/>
                <w:sz w:val="28"/>
                <w:szCs w:val="28"/>
              </w:rPr>
              <w:t>d</w:t>
            </w:r>
            <w:r w:rsidRPr="004F1797">
              <w:rPr>
                <w:rFonts w:ascii="Arial" w:hAnsi="Arial" w:cs="Arial"/>
                <w:sz w:val="28"/>
                <w:szCs w:val="28"/>
              </w:rPr>
              <w:t xml:space="preserve"> at fair value </w:t>
            </w:r>
            <w:r>
              <w:rPr>
                <w:rFonts w:ascii="Arial" w:hAnsi="Arial" w:cs="Arial"/>
                <w:sz w:val="28"/>
                <w:szCs w:val="28"/>
              </w:rPr>
              <w:t xml:space="preserve">with </w:t>
            </w:r>
            <w:r w:rsidRPr="004F1797">
              <w:rPr>
                <w:rFonts w:ascii="Arial" w:hAnsi="Arial" w:cs="Arial"/>
                <w:sz w:val="28"/>
                <w:szCs w:val="28"/>
              </w:rPr>
              <w:t>gains/losses booked to income (note that derivatives are discussed in chapter 16)</w:t>
            </w:r>
            <w:r>
              <w:rPr>
                <w:rFonts w:ascii="Arial" w:hAnsi="Arial" w:cs="Arial"/>
                <w:sz w:val="28"/>
                <w:szCs w:val="28"/>
              </w:rPr>
              <w:t>?</w:t>
            </w:r>
            <w:r w:rsidRPr="004F1797">
              <w:rPr>
                <w:rFonts w:ascii="Arial" w:hAnsi="Arial" w:cs="Arial"/>
                <w:sz w:val="28"/>
                <w:szCs w:val="28"/>
              </w:rPr>
              <w:t xml:space="preserve"> Note that the contracts meet the definition of a derivative</w:t>
            </w:r>
            <w:r>
              <w:rPr>
                <w:rFonts w:ascii="Arial" w:hAnsi="Arial" w:cs="Arial"/>
                <w:sz w:val="28"/>
                <w:szCs w:val="28"/>
              </w:rPr>
              <w:t xml:space="preserve"> under IFRS, </w:t>
            </w:r>
            <w:r w:rsidRPr="004F1797">
              <w:rPr>
                <w:rFonts w:ascii="Arial" w:hAnsi="Arial" w:cs="Arial"/>
                <w:sz w:val="28"/>
                <w:szCs w:val="28"/>
              </w:rPr>
              <w:t xml:space="preserve"> since their value changes as the supply of carbon dioxide changes, little was paid for the credits upfront</w:t>
            </w:r>
            <w:r>
              <w:rPr>
                <w:rFonts w:ascii="Arial" w:hAnsi="Arial" w:cs="Arial"/>
                <w:sz w:val="28"/>
                <w:szCs w:val="28"/>
              </w:rPr>
              <w:t>,</w:t>
            </w:r>
            <w:r w:rsidRPr="004F1797">
              <w:rPr>
                <w:rFonts w:ascii="Arial" w:hAnsi="Arial" w:cs="Arial"/>
                <w:sz w:val="28"/>
                <w:szCs w:val="28"/>
              </w:rPr>
              <w:t xml:space="preserve"> and they will likely be settled in future. Under ASPE</w:t>
            </w:r>
            <w:r>
              <w:rPr>
                <w:rFonts w:ascii="Arial" w:hAnsi="Arial" w:cs="Arial"/>
                <w:sz w:val="28"/>
                <w:szCs w:val="28"/>
              </w:rPr>
              <w:t>,</w:t>
            </w:r>
            <w:r w:rsidRPr="004F1797">
              <w:rPr>
                <w:rFonts w:ascii="Arial" w:hAnsi="Arial" w:cs="Arial"/>
                <w:sz w:val="28"/>
                <w:szCs w:val="28"/>
              </w:rPr>
              <w:t xml:space="preserve"> derivative accounting would not apply since these are not exchange-traded futures</w:t>
            </w:r>
            <w:r>
              <w:rPr>
                <w:rFonts w:ascii="Arial" w:hAnsi="Arial" w:cs="Arial"/>
                <w:sz w:val="28"/>
                <w:szCs w:val="28"/>
              </w:rPr>
              <w:t>;</w:t>
            </w:r>
            <w:r w:rsidRPr="004F1797">
              <w:rPr>
                <w:rFonts w:ascii="Arial" w:hAnsi="Arial" w:cs="Arial"/>
                <w:sz w:val="28"/>
                <w:szCs w:val="28"/>
              </w:rPr>
              <w:t xml:space="preserve"> therefore</w:t>
            </w:r>
            <w:r>
              <w:rPr>
                <w:rFonts w:ascii="Arial" w:hAnsi="Arial" w:cs="Arial"/>
                <w:sz w:val="28"/>
                <w:szCs w:val="28"/>
              </w:rPr>
              <w:t>,</w:t>
            </w:r>
            <w:r w:rsidRPr="004F1797">
              <w:rPr>
                <w:rFonts w:ascii="Arial" w:hAnsi="Arial" w:cs="Arial"/>
                <w:sz w:val="28"/>
                <w:szCs w:val="28"/>
              </w:rPr>
              <w:t xml:space="preserve"> </w:t>
            </w:r>
            <w:r>
              <w:rPr>
                <w:rFonts w:ascii="Arial" w:hAnsi="Arial" w:cs="Arial"/>
                <w:sz w:val="28"/>
                <w:szCs w:val="28"/>
              </w:rPr>
              <w:t>they are</w:t>
            </w:r>
            <w:r w:rsidRPr="004F1797">
              <w:rPr>
                <w:rFonts w:ascii="Arial" w:hAnsi="Arial" w:cs="Arial"/>
                <w:sz w:val="28"/>
                <w:szCs w:val="28"/>
              </w:rPr>
              <w:t xml:space="preserve"> not covered by Section 3856</w:t>
            </w:r>
            <w:r>
              <w:rPr>
                <w:rFonts w:ascii="Arial" w:hAnsi="Arial" w:cs="Arial"/>
                <w:sz w:val="28"/>
                <w:szCs w:val="28"/>
              </w:rPr>
              <w:t>.</w:t>
            </w:r>
          </w:p>
        </w:tc>
        <w:tc>
          <w:tcPr>
            <w:tcW w:w="2948" w:type="dxa"/>
          </w:tcPr>
          <w:p w14:paraId="7AA67437" w14:textId="1ADD40AD" w:rsidR="00070B1A" w:rsidRPr="004F1797" w:rsidRDefault="00070B1A" w:rsidP="00E25F01">
            <w:pPr>
              <w:ind w:left="176" w:hanging="142"/>
              <w:rPr>
                <w:rFonts w:ascii="Arial" w:hAnsi="Arial" w:cs="Arial"/>
                <w:sz w:val="28"/>
                <w:szCs w:val="28"/>
              </w:rPr>
            </w:pPr>
            <w:r w:rsidRPr="004F1797">
              <w:rPr>
                <w:rFonts w:ascii="Arial" w:hAnsi="Arial" w:cs="Arial"/>
                <w:sz w:val="28"/>
                <w:szCs w:val="28"/>
              </w:rPr>
              <w:t xml:space="preserve">- </w:t>
            </w:r>
            <w:r>
              <w:rPr>
                <w:rFonts w:ascii="Arial" w:hAnsi="Arial" w:cs="Arial"/>
                <w:sz w:val="28"/>
                <w:szCs w:val="28"/>
              </w:rPr>
              <w:t>There was n</w:t>
            </w:r>
            <w:r w:rsidRPr="004F1797">
              <w:rPr>
                <w:rFonts w:ascii="Arial" w:hAnsi="Arial" w:cs="Arial"/>
                <w:sz w:val="28"/>
                <w:szCs w:val="28"/>
              </w:rPr>
              <w:t>o cost to the company for the allocated credits</w:t>
            </w:r>
            <w:r>
              <w:rPr>
                <w:rFonts w:ascii="Arial" w:hAnsi="Arial" w:cs="Arial"/>
                <w:sz w:val="28"/>
                <w:szCs w:val="28"/>
              </w:rPr>
              <w:t xml:space="preserve"> initially received from the government</w:t>
            </w:r>
            <w:r w:rsidRPr="004F1797">
              <w:rPr>
                <w:rFonts w:ascii="Arial" w:hAnsi="Arial" w:cs="Arial"/>
                <w:sz w:val="28"/>
                <w:szCs w:val="28"/>
              </w:rPr>
              <w:t>.</w:t>
            </w:r>
          </w:p>
          <w:p w14:paraId="56C46644" w14:textId="5B33C2F8" w:rsidR="00070B1A" w:rsidRPr="004F1797" w:rsidRDefault="00070B1A" w:rsidP="00E25F01">
            <w:pPr>
              <w:ind w:left="176" w:hanging="142"/>
              <w:rPr>
                <w:rFonts w:ascii="Arial" w:hAnsi="Arial" w:cs="Arial"/>
                <w:sz w:val="28"/>
                <w:szCs w:val="28"/>
              </w:rPr>
            </w:pPr>
            <w:r w:rsidRPr="004F1797">
              <w:rPr>
                <w:rFonts w:ascii="Arial" w:hAnsi="Arial" w:cs="Arial"/>
                <w:sz w:val="28"/>
                <w:szCs w:val="28"/>
              </w:rPr>
              <w:t xml:space="preserve">- Under the historical cost principle </w:t>
            </w:r>
            <w:r>
              <w:rPr>
                <w:rFonts w:ascii="Arial" w:hAnsi="Arial" w:cs="Arial"/>
                <w:sz w:val="28"/>
                <w:szCs w:val="28"/>
              </w:rPr>
              <w:t xml:space="preserve">there was no cost incurred. </w:t>
            </w:r>
            <w:r w:rsidRPr="004F1797">
              <w:rPr>
                <w:rFonts w:ascii="Arial" w:hAnsi="Arial" w:cs="Arial"/>
                <w:sz w:val="28"/>
                <w:szCs w:val="28"/>
              </w:rPr>
              <w:t>Therefore</w:t>
            </w:r>
            <w:r>
              <w:rPr>
                <w:rFonts w:ascii="Arial" w:hAnsi="Arial" w:cs="Arial"/>
                <w:sz w:val="28"/>
                <w:szCs w:val="28"/>
              </w:rPr>
              <w:t>, the credits should be</w:t>
            </w:r>
            <w:r w:rsidRPr="004F1797">
              <w:rPr>
                <w:rFonts w:ascii="Arial" w:hAnsi="Arial" w:cs="Arial"/>
                <w:sz w:val="28"/>
                <w:szCs w:val="28"/>
              </w:rPr>
              <w:t xml:space="preserve"> valued at $0.</w:t>
            </w:r>
          </w:p>
          <w:p w14:paraId="479428A7" w14:textId="6BCB8307" w:rsidR="00070B1A" w:rsidRPr="004F1797" w:rsidRDefault="00070B1A" w:rsidP="00E25F01">
            <w:pPr>
              <w:ind w:left="176" w:hanging="142"/>
              <w:rPr>
                <w:rFonts w:ascii="Arial" w:hAnsi="Arial" w:cs="Arial"/>
                <w:sz w:val="28"/>
                <w:szCs w:val="28"/>
              </w:rPr>
            </w:pPr>
            <w:r w:rsidRPr="004F1797">
              <w:rPr>
                <w:rFonts w:ascii="Arial" w:hAnsi="Arial" w:cs="Arial"/>
                <w:sz w:val="28"/>
                <w:szCs w:val="28"/>
              </w:rPr>
              <w:t xml:space="preserve">- It may be difficult to measure </w:t>
            </w:r>
            <w:r>
              <w:rPr>
                <w:rFonts w:ascii="Arial" w:hAnsi="Arial" w:cs="Arial"/>
                <w:sz w:val="28"/>
                <w:szCs w:val="28"/>
              </w:rPr>
              <w:t xml:space="preserve">this </w:t>
            </w:r>
            <w:r w:rsidRPr="004F1797">
              <w:rPr>
                <w:rFonts w:ascii="Arial" w:hAnsi="Arial" w:cs="Arial"/>
                <w:sz w:val="28"/>
                <w:szCs w:val="28"/>
              </w:rPr>
              <w:t>since the government</w:t>
            </w:r>
            <w:r>
              <w:rPr>
                <w:rFonts w:ascii="Arial" w:hAnsi="Arial" w:cs="Arial"/>
                <w:sz w:val="28"/>
                <w:szCs w:val="28"/>
              </w:rPr>
              <w:t>-</w:t>
            </w:r>
            <w:r w:rsidRPr="004F1797">
              <w:rPr>
                <w:rFonts w:ascii="Arial" w:hAnsi="Arial" w:cs="Arial"/>
                <w:sz w:val="28"/>
                <w:szCs w:val="28"/>
              </w:rPr>
              <w:t>established marketplace is informal and may not have many transactions.</w:t>
            </w:r>
          </w:p>
        </w:tc>
      </w:tr>
    </w:tbl>
    <w:p w14:paraId="03125F82" w14:textId="77777777" w:rsidR="00070B1A" w:rsidRPr="004F1797" w:rsidRDefault="00070B1A" w:rsidP="00070B1A">
      <w:pPr>
        <w:rPr>
          <w:rFonts w:ascii="Arial" w:hAnsi="Arial" w:cs="Arial"/>
          <w:sz w:val="24"/>
          <w:szCs w:val="24"/>
        </w:rPr>
      </w:pPr>
    </w:p>
    <w:p w14:paraId="72E6A9E8" w14:textId="43958EF7" w:rsidR="00070B1A" w:rsidRPr="004F1797" w:rsidRDefault="00070B1A" w:rsidP="00070B1A">
      <w:pPr>
        <w:jc w:val="both"/>
        <w:rPr>
          <w:rFonts w:ascii="Arial" w:hAnsi="Arial" w:cs="Arial"/>
          <w:sz w:val="28"/>
          <w:szCs w:val="28"/>
        </w:rPr>
      </w:pPr>
      <w:r>
        <w:rPr>
          <w:rFonts w:ascii="Arial" w:hAnsi="Arial" w:cs="Arial"/>
          <w:b/>
          <w:bCs/>
          <w:sz w:val="28"/>
          <w:szCs w:val="28"/>
        </w:rPr>
        <w:t>Recommendation:</w:t>
      </w:r>
      <w:r>
        <w:rPr>
          <w:rFonts w:ascii="Arial" w:hAnsi="Arial" w:cs="Arial"/>
          <w:sz w:val="28"/>
          <w:szCs w:val="28"/>
        </w:rPr>
        <w:t xml:space="preserve"> </w:t>
      </w:r>
      <w:r w:rsidRPr="004F1797">
        <w:rPr>
          <w:rFonts w:ascii="Arial" w:hAnsi="Arial" w:cs="Arial"/>
          <w:sz w:val="28"/>
          <w:szCs w:val="28"/>
        </w:rPr>
        <w:t>These represent an asset to the company</w:t>
      </w:r>
      <w:r>
        <w:rPr>
          <w:rFonts w:ascii="Arial" w:hAnsi="Arial" w:cs="Arial"/>
          <w:sz w:val="28"/>
          <w:szCs w:val="28"/>
        </w:rPr>
        <w:t>. T</w:t>
      </w:r>
      <w:r w:rsidRPr="004F1797">
        <w:rPr>
          <w:rFonts w:ascii="Arial" w:hAnsi="Arial" w:cs="Arial"/>
          <w:sz w:val="28"/>
          <w:szCs w:val="28"/>
        </w:rPr>
        <w:t xml:space="preserve">herefore, in the interest of transparency, </w:t>
      </w:r>
      <w:r>
        <w:rPr>
          <w:rFonts w:ascii="Arial" w:hAnsi="Arial" w:cs="Arial"/>
          <w:sz w:val="28"/>
          <w:szCs w:val="28"/>
        </w:rPr>
        <w:t>Candelabra</w:t>
      </w:r>
      <w:r w:rsidRPr="004F1797">
        <w:rPr>
          <w:rFonts w:ascii="Arial" w:hAnsi="Arial" w:cs="Arial"/>
          <w:sz w:val="28"/>
          <w:szCs w:val="28"/>
        </w:rPr>
        <w:t xml:space="preserve"> should recognize the</w:t>
      </w:r>
      <w:r>
        <w:rPr>
          <w:rFonts w:ascii="Arial" w:hAnsi="Arial" w:cs="Arial"/>
          <w:sz w:val="28"/>
          <w:szCs w:val="28"/>
        </w:rPr>
        <w:t xml:space="preserve"> carbon credit</w:t>
      </w:r>
      <w:r w:rsidR="00724C73">
        <w:rPr>
          <w:rFonts w:ascii="Arial" w:hAnsi="Arial" w:cs="Arial"/>
          <w:sz w:val="28"/>
          <w:szCs w:val="28"/>
        </w:rPr>
        <w:t>s</w:t>
      </w:r>
      <w:r w:rsidRPr="004F1797">
        <w:rPr>
          <w:rFonts w:ascii="Arial" w:hAnsi="Arial" w:cs="Arial"/>
          <w:sz w:val="28"/>
          <w:szCs w:val="28"/>
        </w:rPr>
        <w:t>. Since the credits trade on a market and meet the definition of a derivative, they should be valued at fair value (</w:t>
      </w:r>
      <w:r>
        <w:rPr>
          <w:rFonts w:ascii="Arial" w:hAnsi="Arial" w:cs="Arial"/>
          <w:sz w:val="28"/>
          <w:szCs w:val="28"/>
        </w:rPr>
        <w:t xml:space="preserve">which appears to be </w:t>
      </w:r>
      <w:r w:rsidRPr="004F1797">
        <w:rPr>
          <w:rFonts w:ascii="Arial" w:hAnsi="Arial" w:cs="Arial"/>
          <w:sz w:val="28"/>
          <w:szCs w:val="28"/>
        </w:rPr>
        <w:t xml:space="preserve">measurable) if IFRS is followed. Note that recognition of positive value will improve </w:t>
      </w:r>
      <w:r>
        <w:rPr>
          <w:rFonts w:ascii="Arial" w:hAnsi="Arial" w:cs="Arial"/>
          <w:sz w:val="28"/>
          <w:szCs w:val="28"/>
        </w:rPr>
        <w:t xml:space="preserve">the </w:t>
      </w:r>
      <w:r w:rsidRPr="004F1797">
        <w:rPr>
          <w:rFonts w:ascii="Arial" w:hAnsi="Arial" w:cs="Arial"/>
          <w:sz w:val="28"/>
          <w:szCs w:val="28"/>
        </w:rPr>
        <w:t>debt-to-equity</w:t>
      </w:r>
      <w:r w:rsidRPr="004F1797">
        <w:rPr>
          <w:rFonts w:ascii="Arial" w:hAnsi="Arial" w:cs="Arial"/>
          <w:b/>
          <w:sz w:val="28"/>
        </w:rPr>
        <w:t xml:space="preserve"> </w:t>
      </w:r>
      <w:r w:rsidRPr="004F1797">
        <w:rPr>
          <w:rFonts w:ascii="Arial" w:hAnsi="Arial" w:cs="Arial"/>
          <w:sz w:val="28"/>
          <w:szCs w:val="28"/>
        </w:rPr>
        <w:t>ratio. If ASPE is followed, recognize the asset as a government grant</w:t>
      </w:r>
      <w:r>
        <w:rPr>
          <w:rFonts w:ascii="Arial" w:hAnsi="Arial" w:cs="Arial"/>
          <w:sz w:val="28"/>
          <w:szCs w:val="28"/>
        </w:rPr>
        <w:t>,</w:t>
      </w:r>
      <w:r w:rsidRPr="004F1797">
        <w:rPr>
          <w:rFonts w:ascii="Arial" w:hAnsi="Arial" w:cs="Arial"/>
          <w:sz w:val="28"/>
          <w:szCs w:val="28"/>
        </w:rPr>
        <w:t xml:space="preserve"> but do not revalue it subsequently.</w:t>
      </w:r>
    </w:p>
    <w:p w14:paraId="2AD909A7" w14:textId="77777777" w:rsidR="00070B1A" w:rsidRPr="004F1797" w:rsidRDefault="00070B1A" w:rsidP="00070B1A">
      <w:pPr>
        <w:jc w:val="both"/>
        <w:rPr>
          <w:rFonts w:ascii="Arial" w:hAnsi="Arial" w:cs="Arial"/>
          <w:b/>
          <w:sz w:val="28"/>
        </w:rPr>
      </w:pPr>
      <w:r w:rsidRPr="004F1797">
        <w:rPr>
          <w:rFonts w:ascii="Arial" w:hAnsi="Arial" w:cs="Arial"/>
          <w:b/>
          <w:sz w:val="28"/>
        </w:rPr>
        <w:lastRenderedPageBreak/>
        <w:t>IC 13.3 CANDELABRA LIMITED (CONTINUED)</w:t>
      </w:r>
    </w:p>
    <w:p w14:paraId="63541732" w14:textId="77777777" w:rsidR="00070B1A" w:rsidRPr="004F1797" w:rsidRDefault="00070B1A" w:rsidP="00070B1A">
      <w:pPr>
        <w:rPr>
          <w:rFonts w:ascii="Arial" w:hAnsi="Arial" w:cs="Arial"/>
          <w:sz w:val="24"/>
          <w:szCs w:val="24"/>
        </w:rPr>
      </w:pPr>
    </w:p>
    <w:p w14:paraId="2C0AB69A" w14:textId="4E5C24B4" w:rsidR="00070B1A" w:rsidRPr="004F1797" w:rsidRDefault="00070B1A" w:rsidP="00070B1A">
      <w:pPr>
        <w:jc w:val="both"/>
        <w:rPr>
          <w:rFonts w:ascii="Arial" w:hAnsi="Arial" w:cs="Arial"/>
          <w:sz w:val="28"/>
          <w:szCs w:val="28"/>
        </w:rPr>
      </w:pPr>
      <w:r w:rsidRPr="004F1797">
        <w:rPr>
          <w:rFonts w:ascii="Arial" w:hAnsi="Arial" w:cs="Arial"/>
          <w:b/>
          <w:sz w:val="28"/>
          <w:szCs w:val="28"/>
        </w:rPr>
        <w:t>Issue:</w:t>
      </w:r>
      <w:r w:rsidRPr="004F1797">
        <w:rPr>
          <w:rFonts w:ascii="Arial" w:hAnsi="Arial" w:cs="Arial"/>
          <w:sz w:val="28"/>
          <w:szCs w:val="28"/>
        </w:rPr>
        <w:t xml:space="preserve"> </w:t>
      </w:r>
      <w:r w:rsidRPr="00D5543A">
        <w:rPr>
          <w:rFonts w:ascii="Arial" w:hAnsi="Arial" w:cs="Arial"/>
          <w:sz w:val="28"/>
          <w:szCs w:val="28"/>
        </w:rPr>
        <w:t xml:space="preserve">CL is investigating diverting excess carbon dioxide to an underground cave that is situated on company-owned property. Currently, CL has spent a significant amount of money </w:t>
      </w:r>
      <w:r>
        <w:rPr>
          <w:rFonts w:ascii="Arial" w:hAnsi="Arial" w:cs="Arial"/>
          <w:sz w:val="28"/>
          <w:szCs w:val="28"/>
        </w:rPr>
        <w:t xml:space="preserve">to determine if it can </w:t>
      </w:r>
      <w:r w:rsidRPr="00D5543A">
        <w:rPr>
          <w:rFonts w:ascii="Arial" w:hAnsi="Arial" w:cs="Arial"/>
          <w:sz w:val="28"/>
          <w:szCs w:val="28"/>
        </w:rPr>
        <w:t>divert and stor</w:t>
      </w:r>
      <w:r>
        <w:rPr>
          <w:rFonts w:ascii="Arial" w:hAnsi="Arial" w:cs="Arial"/>
          <w:sz w:val="28"/>
          <w:szCs w:val="28"/>
        </w:rPr>
        <w:t>e</w:t>
      </w:r>
      <w:r w:rsidRPr="00D5543A">
        <w:rPr>
          <w:rFonts w:ascii="Arial" w:hAnsi="Arial" w:cs="Arial"/>
          <w:sz w:val="28"/>
          <w:szCs w:val="28"/>
        </w:rPr>
        <w:t xml:space="preserve"> the extra carbon dioxide it produces. The engineers working on the project are still not </w:t>
      </w:r>
      <w:r w:rsidRPr="007967C1">
        <w:rPr>
          <w:rFonts w:ascii="Arial" w:hAnsi="Arial" w:cs="Arial"/>
          <w:sz w:val="28"/>
          <w:szCs w:val="28"/>
        </w:rPr>
        <w:t>convinced this</w:t>
      </w:r>
      <w:r w:rsidRPr="00D5543A">
        <w:rPr>
          <w:rFonts w:ascii="Arial" w:hAnsi="Arial" w:cs="Arial"/>
          <w:sz w:val="28"/>
          <w:szCs w:val="28"/>
        </w:rPr>
        <w:t xml:space="preserve"> type of storage is workable on a larger scale. </w:t>
      </w:r>
      <w:r>
        <w:rPr>
          <w:rFonts w:ascii="Arial" w:hAnsi="Arial" w:cs="Arial"/>
          <w:sz w:val="28"/>
          <w:szCs w:val="28"/>
        </w:rPr>
        <w:t xml:space="preserve">The company has </w:t>
      </w:r>
      <w:r w:rsidRPr="00D5543A">
        <w:rPr>
          <w:rFonts w:ascii="Arial" w:hAnsi="Arial" w:cs="Arial"/>
          <w:sz w:val="28"/>
          <w:szCs w:val="28"/>
        </w:rPr>
        <w:t>started to store some excess carbon dioxide on a test basis.</w:t>
      </w:r>
      <w:r>
        <w:rPr>
          <w:rFonts w:ascii="Arial" w:hAnsi="Arial" w:cs="Arial"/>
          <w:sz w:val="28"/>
          <w:szCs w:val="28"/>
        </w:rPr>
        <w:t xml:space="preserve"> </w:t>
      </w:r>
    </w:p>
    <w:p w14:paraId="320BF8D4" w14:textId="77777777" w:rsidR="00070B1A" w:rsidRPr="004F1797" w:rsidRDefault="00070B1A" w:rsidP="00070B1A">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2865"/>
      </w:tblGrid>
      <w:tr w:rsidR="00070B1A" w:rsidRPr="004F1797" w14:paraId="19DE3B3B" w14:textId="77777777" w:rsidTr="00D5543A">
        <w:tc>
          <w:tcPr>
            <w:tcW w:w="5949" w:type="dxa"/>
          </w:tcPr>
          <w:p w14:paraId="1055B06A" w14:textId="77777777" w:rsidR="00070B1A" w:rsidRPr="004F1797" w:rsidRDefault="00070B1A" w:rsidP="00E25F01">
            <w:pPr>
              <w:rPr>
                <w:rFonts w:ascii="Arial" w:hAnsi="Arial" w:cs="Arial"/>
                <w:sz w:val="28"/>
                <w:szCs w:val="28"/>
              </w:rPr>
            </w:pPr>
            <w:r w:rsidRPr="004F1797">
              <w:rPr>
                <w:rFonts w:ascii="Arial" w:hAnsi="Arial" w:cs="Arial"/>
                <w:sz w:val="28"/>
                <w:szCs w:val="28"/>
              </w:rPr>
              <w:t xml:space="preserve">Capitalize </w:t>
            </w:r>
            <w:r>
              <w:rPr>
                <w:rFonts w:ascii="Arial" w:hAnsi="Arial" w:cs="Arial"/>
                <w:sz w:val="28"/>
                <w:szCs w:val="28"/>
              </w:rPr>
              <w:t xml:space="preserve">the research </w:t>
            </w:r>
            <w:r w:rsidRPr="004F1797">
              <w:rPr>
                <w:rFonts w:ascii="Arial" w:hAnsi="Arial" w:cs="Arial"/>
                <w:sz w:val="28"/>
                <w:szCs w:val="28"/>
              </w:rPr>
              <w:t>costs</w:t>
            </w:r>
          </w:p>
        </w:tc>
        <w:tc>
          <w:tcPr>
            <w:tcW w:w="2907" w:type="dxa"/>
          </w:tcPr>
          <w:p w14:paraId="425D8C5A" w14:textId="77777777" w:rsidR="00070B1A" w:rsidRPr="004F1797" w:rsidRDefault="00070B1A" w:rsidP="00E25F01">
            <w:pPr>
              <w:rPr>
                <w:rFonts w:ascii="Arial" w:hAnsi="Arial" w:cs="Arial"/>
                <w:sz w:val="28"/>
                <w:szCs w:val="28"/>
              </w:rPr>
            </w:pPr>
            <w:r w:rsidRPr="004F1797">
              <w:rPr>
                <w:rFonts w:ascii="Arial" w:hAnsi="Arial" w:cs="Arial"/>
                <w:sz w:val="28"/>
                <w:szCs w:val="28"/>
              </w:rPr>
              <w:t>Expense</w:t>
            </w:r>
            <w:r>
              <w:rPr>
                <w:rFonts w:ascii="Arial" w:hAnsi="Arial" w:cs="Arial"/>
                <w:sz w:val="28"/>
                <w:szCs w:val="28"/>
              </w:rPr>
              <w:t xml:space="preserve"> the research costs</w:t>
            </w:r>
          </w:p>
        </w:tc>
      </w:tr>
      <w:tr w:rsidR="00070B1A" w:rsidRPr="004F1797" w14:paraId="47C29652" w14:textId="77777777" w:rsidTr="00D5543A">
        <w:tc>
          <w:tcPr>
            <w:tcW w:w="5949" w:type="dxa"/>
          </w:tcPr>
          <w:p w14:paraId="7D92F470" w14:textId="45C4E487" w:rsidR="00070B1A" w:rsidRPr="004F1797" w:rsidRDefault="00070B1A" w:rsidP="00E25F01">
            <w:pPr>
              <w:ind w:left="142" w:hanging="142"/>
              <w:rPr>
                <w:rFonts w:ascii="Arial" w:hAnsi="Arial" w:cs="Arial"/>
                <w:sz w:val="28"/>
                <w:szCs w:val="28"/>
              </w:rPr>
            </w:pPr>
            <w:r w:rsidRPr="004F1797">
              <w:rPr>
                <w:rFonts w:ascii="Arial" w:hAnsi="Arial" w:cs="Arial"/>
                <w:sz w:val="28"/>
                <w:szCs w:val="28"/>
              </w:rPr>
              <w:t xml:space="preserve">- </w:t>
            </w:r>
            <w:r>
              <w:rPr>
                <w:rFonts w:ascii="Arial" w:hAnsi="Arial" w:cs="Arial"/>
                <w:sz w:val="28"/>
                <w:szCs w:val="28"/>
              </w:rPr>
              <w:t>This diversion and storage process may become v</w:t>
            </w:r>
            <w:r w:rsidRPr="004F1797">
              <w:rPr>
                <w:rFonts w:ascii="Arial" w:hAnsi="Arial" w:cs="Arial"/>
                <w:sz w:val="28"/>
                <w:szCs w:val="28"/>
              </w:rPr>
              <w:t xml:space="preserve">aluable if </w:t>
            </w:r>
            <w:r>
              <w:rPr>
                <w:rFonts w:ascii="Arial" w:hAnsi="Arial" w:cs="Arial"/>
                <w:sz w:val="28"/>
                <w:szCs w:val="28"/>
              </w:rPr>
              <w:t xml:space="preserve">it is </w:t>
            </w:r>
            <w:r w:rsidRPr="004F1797">
              <w:rPr>
                <w:rFonts w:ascii="Arial" w:hAnsi="Arial" w:cs="Arial"/>
                <w:sz w:val="28"/>
                <w:szCs w:val="28"/>
              </w:rPr>
              <w:t>feasible (future benefit).</w:t>
            </w:r>
          </w:p>
          <w:p w14:paraId="09B85AC3" w14:textId="209A566E" w:rsidR="00070B1A" w:rsidRPr="004F1797" w:rsidRDefault="00070B1A" w:rsidP="00E25F01">
            <w:pPr>
              <w:ind w:left="142" w:hanging="142"/>
              <w:rPr>
                <w:rFonts w:ascii="Arial" w:hAnsi="Arial" w:cs="Arial"/>
                <w:sz w:val="28"/>
                <w:szCs w:val="28"/>
              </w:rPr>
            </w:pPr>
            <w:r w:rsidRPr="004F1797">
              <w:rPr>
                <w:rFonts w:ascii="Arial" w:hAnsi="Arial" w:cs="Arial"/>
                <w:sz w:val="28"/>
                <w:szCs w:val="28"/>
              </w:rPr>
              <w:t xml:space="preserve">- </w:t>
            </w:r>
            <w:r>
              <w:rPr>
                <w:rFonts w:ascii="Arial" w:hAnsi="Arial" w:cs="Arial"/>
                <w:sz w:val="28"/>
                <w:szCs w:val="28"/>
              </w:rPr>
              <w:t>The company is a</w:t>
            </w:r>
            <w:r w:rsidRPr="004F1797">
              <w:rPr>
                <w:rFonts w:ascii="Arial" w:hAnsi="Arial" w:cs="Arial"/>
                <w:sz w:val="28"/>
                <w:szCs w:val="28"/>
              </w:rPr>
              <w:t xml:space="preserve">lready storing carbon dioxide on a test basis so </w:t>
            </w:r>
            <w:r>
              <w:rPr>
                <w:rFonts w:ascii="Arial" w:hAnsi="Arial" w:cs="Arial"/>
                <w:sz w:val="28"/>
                <w:szCs w:val="28"/>
              </w:rPr>
              <w:t xml:space="preserve">one </w:t>
            </w:r>
            <w:r w:rsidRPr="004F1797">
              <w:rPr>
                <w:rFonts w:ascii="Arial" w:hAnsi="Arial" w:cs="Arial"/>
                <w:sz w:val="28"/>
                <w:szCs w:val="28"/>
              </w:rPr>
              <w:t xml:space="preserve">could argue </w:t>
            </w:r>
            <w:r>
              <w:rPr>
                <w:rFonts w:ascii="Arial" w:hAnsi="Arial" w:cs="Arial"/>
                <w:sz w:val="28"/>
                <w:szCs w:val="28"/>
              </w:rPr>
              <w:t xml:space="preserve">that it is already </w:t>
            </w:r>
            <w:r w:rsidRPr="004F1797">
              <w:rPr>
                <w:rFonts w:ascii="Arial" w:hAnsi="Arial" w:cs="Arial"/>
                <w:sz w:val="28"/>
                <w:szCs w:val="28"/>
              </w:rPr>
              <w:t>feasible.</w:t>
            </w:r>
          </w:p>
          <w:p w14:paraId="007E97E0" w14:textId="7ADF78E2" w:rsidR="00070B1A" w:rsidRPr="004F1797" w:rsidRDefault="00070B1A" w:rsidP="00E25F01">
            <w:pPr>
              <w:ind w:left="142" w:hanging="142"/>
              <w:rPr>
                <w:rFonts w:ascii="Arial" w:hAnsi="Arial" w:cs="Arial"/>
                <w:sz w:val="28"/>
                <w:szCs w:val="28"/>
              </w:rPr>
            </w:pPr>
            <w:r w:rsidRPr="004F1797">
              <w:rPr>
                <w:rFonts w:ascii="Arial" w:hAnsi="Arial" w:cs="Arial"/>
                <w:sz w:val="28"/>
                <w:szCs w:val="28"/>
              </w:rPr>
              <w:t xml:space="preserve">- </w:t>
            </w:r>
            <w:r>
              <w:rPr>
                <w:rFonts w:ascii="Arial" w:hAnsi="Arial" w:cs="Arial"/>
                <w:sz w:val="28"/>
                <w:szCs w:val="28"/>
              </w:rPr>
              <w:t>There is a s</w:t>
            </w:r>
            <w:r w:rsidRPr="004F1797">
              <w:rPr>
                <w:rFonts w:ascii="Arial" w:hAnsi="Arial" w:cs="Arial"/>
                <w:sz w:val="28"/>
                <w:szCs w:val="28"/>
              </w:rPr>
              <w:t xml:space="preserve">trong motivation </w:t>
            </w:r>
            <w:r>
              <w:rPr>
                <w:rFonts w:ascii="Arial" w:hAnsi="Arial" w:cs="Arial"/>
                <w:sz w:val="28"/>
                <w:szCs w:val="28"/>
              </w:rPr>
              <w:t xml:space="preserve">for the engineers </w:t>
            </w:r>
            <w:r w:rsidRPr="004F1797">
              <w:rPr>
                <w:rFonts w:ascii="Arial" w:hAnsi="Arial" w:cs="Arial"/>
                <w:sz w:val="28"/>
                <w:szCs w:val="28"/>
              </w:rPr>
              <w:t>to succeed</w:t>
            </w:r>
            <w:r>
              <w:rPr>
                <w:rFonts w:ascii="Arial" w:hAnsi="Arial" w:cs="Arial"/>
                <w:sz w:val="28"/>
                <w:szCs w:val="28"/>
              </w:rPr>
              <w:t>,</w:t>
            </w:r>
            <w:r w:rsidRPr="004F1797">
              <w:rPr>
                <w:rFonts w:ascii="Arial" w:hAnsi="Arial" w:cs="Arial"/>
                <w:sz w:val="28"/>
                <w:szCs w:val="28"/>
              </w:rPr>
              <w:t xml:space="preserve"> since </w:t>
            </w:r>
            <w:r>
              <w:rPr>
                <w:rFonts w:ascii="Arial" w:hAnsi="Arial" w:cs="Arial"/>
                <w:sz w:val="28"/>
                <w:szCs w:val="28"/>
              </w:rPr>
              <w:t xml:space="preserve">the company </w:t>
            </w:r>
            <w:r w:rsidRPr="004F1797">
              <w:rPr>
                <w:rFonts w:ascii="Arial" w:hAnsi="Arial" w:cs="Arial"/>
                <w:sz w:val="28"/>
                <w:szCs w:val="28"/>
              </w:rPr>
              <w:t>produce</w:t>
            </w:r>
            <w:r>
              <w:rPr>
                <w:rFonts w:ascii="Arial" w:hAnsi="Arial" w:cs="Arial"/>
                <w:sz w:val="28"/>
                <w:szCs w:val="28"/>
              </w:rPr>
              <w:t xml:space="preserve">s significant amounts </w:t>
            </w:r>
            <w:r w:rsidRPr="004F1797">
              <w:rPr>
                <w:rFonts w:ascii="Arial" w:hAnsi="Arial" w:cs="Arial"/>
                <w:sz w:val="28"/>
                <w:szCs w:val="28"/>
              </w:rPr>
              <w:t>of carbon dioxide and will otherwise have to pay to purchase carbon credits. Also</w:t>
            </w:r>
            <w:r>
              <w:rPr>
                <w:rFonts w:ascii="Arial" w:hAnsi="Arial" w:cs="Arial"/>
                <w:sz w:val="28"/>
                <w:szCs w:val="28"/>
              </w:rPr>
              <w:t xml:space="preserve"> there has been a </w:t>
            </w:r>
            <w:r w:rsidRPr="004F1797">
              <w:rPr>
                <w:rFonts w:ascii="Arial" w:hAnsi="Arial" w:cs="Arial"/>
                <w:sz w:val="28"/>
                <w:szCs w:val="28"/>
              </w:rPr>
              <w:t xml:space="preserve"> significant amount of funds </w:t>
            </w:r>
            <w:r>
              <w:rPr>
                <w:rFonts w:ascii="Arial" w:hAnsi="Arial" w:cs="Arial"/>
                <w:sz w:val="28"/>
                <w:szCs w:val="28"/>
              </w:rPr>
              <w:t xml:space="preserve">committed </w:t>
            </w:r>
            <w:r w:rsidRPr="004F1797">
              <w:rPr>
                <w:rFonts w:ascii="Arial" w:hAnsi="Arial" w:cs="Arial"/>
                <w:sz w:val="28"/>
                <w:szCs w:val="28"/>
              </w:rPr>
              <w:t>to this project</w:t>
            </w:r>
            <w:r>
              <w:rPr>
                <w:rFonts w:ascii="Arial" w:hAnsi="Arial" w:cs="Arial"/>
                <w:sz w:val="28"/>
                <w:szCs w:val="28"/>
              </w:rPr>
              <w:t>.  The company has</w:t>
            </w:r>
            <w:r w:rsidRPr="004F1797">
              <w:rPr>
                <w:rFonts w:ascii="Arial" w:hAnsi="Arial" w:cs="Arial"/>
                <w:sz w:val="28"/>
                <w:szCs w:val="28"/>
              </w:rPr>
              <w:t xml:space="preserve"> a vested interest in its success and reaching the completion stages.</w:t>
            </w:r>
          </w:p>
          <w:p w14:paraId="13952639" w14:textId="77777777" w:rsidR="00070B1A" w:rsidRPr="004F1797" w:rsidRDefault="00070B1A" w:rsidP="00E25F01">
            <w:pPr>
              <w:rPr>
                <w:rFonts w:ascii="Arial" w:hAnsi="Arial" w:cs="Arial"/>
                <w:sz w:val="28"/>
                <w:szCs w:val="28"/>
              </w:rPr>
            </w:pPr>
          </w:p>
        </w:tc>
        <w:tc>
          <w:tcPr>
            <w:tcW w:w="2907" w:type="dxa"/>
          </w:tcPr>
          <w:p w14:paraId="5BE814E0" w14:textId="724403CB" w:rsidR="00070B1A" w:rsidRPr="004F1797" w:rsidRDefault="00070B1A" w:rsidP="00E25F01">
            <w:pPr>
              <w:tabs>
                <w:tab w:val="left" w:pos="250"/>
              </w:tabs>
              <w:ind w:left="250" w:hanging="250"/>
              <w:rPr>
                <w:rFonts w:ascii="Arial" w:hAnsi="Arial" w:cs="Arial"/>
                <w:sz w:val="28"/>
                <w:szCs w:val="28"/>
              </w:rPr>
            </w:pPr>
            <w:r w:rsidRPr="004F1797">
              <w:rPr>
                <w:rFonts w:ascii="Arial" w:hAnsi="Arial" w:cs="Arial"/>
                <w:sz w:val="28"/>
                <w:szCs w:val="28"/>
              </w:rPr>
              <w:t xml:space="preserve">- </w:t>
            </w:r>
            <w:r>
              <w:rPr>
                <w:rFonts w:ascii="Arial" w:hAnsi="Arial" w:cs="Arial"/>
                <w:sz w:val="28"/>
                <w:szCs w:val="28"/>
              </w:rPr>
              <w:t xml:space="preserve">The project has not yet been deemed </w:t>
            </w:r>
            <w:r w:rsidRPr="004F1797">
              <w:rPr>
                <w:rFonts w:ascii="Arial" w:hAnsi="Arial" w:cs="Arial"/>
                <w:sz w:val="28"/>
                <w:szCs w:val="28"/>
              </w:rPr>
              <w:t>feasib</w:t>
            </w:r>
            <w:r>
              <w:rPr>
                <w:rFonts w:ascii="Arial" w:hAnsi="Arial" w:cs="Arial"/>
                <w:sz w:val="28"/>
                <w:szCs w:val="28"/>
              </w:rPr>
              <w:t>le as</w:t>
            </w:r>
            <w:r w:rsidRPr="004F1797">
              <w:rPr>
                <w:rFonts w:ascii="Arial" w:hAnsi="Arial" w:cs="Arial"/>
                <w:sz w:val="28"/>
                <w:szCs w:val="28"/>
              </w:rPr>
              <w:t xml:space="preserve"> per </w:t>
            </w:r>
            <w:r>
              <w:rPr>
                <w:rFonts w:ascii="Arial" w:hAnsi="Arial" w:cs="Arial"/>
                <w:sz w:val="28"/>
                <w:szCs w:val="28"/>
              </w:rPr>
              <w:t xml:space="preserve">the </w:t>
            </w:r>
            <w:r w:rsidRPr="004F1797">
              <w:rPr>
                <w:rFonts w:ascii="Arial" w:hAnsi="Arial" w:cs="Arial"/>
                <w:sz w:val="28"/>
                <w:szCs w:val="28"/>
              </w:rPr>
              <w:t xml:space="preserve">engineers. </w:t>
            </w:r>
          </w:p>
          <w:p w14:paraId="7175B53E" w14:textId="77777777" w:rsidR="00070B1A" w:rsidRPr="004F1797" w:rsidRDefault="00070B1A" w:rsidP="00E25F01">
            <w:pPr>
              <w:tabs>
                <w:tab w:val="left" w:pos="250"/>
              </w:tabs>
              <w:ind w:left="250" w:hanging="250"/>
              <w:rPr>
                <w:rFonts w:ascii="Arial" w:hAnsi="Arial" w:cs="Arial"/>
                <w:sz w:val="28"/>
                <w:szCs w:val="28"/>
              </w:rPr>
            </w:pPr>
            <w:r w:rsidRPr="004F1797">
              <w:rPr>
                <w:rFonts w:ascii="Arial" w:hAnsi="Arial" w:cs="Arial"/>
                <w:sz w:val="28"/>
                <w:szCs w:val="28"/>
              </w:rPr>
              <w:t>- This is clearly a matter of judgement and there is significant uncertainty.</w:t>
            </w:r>
          </w:p>
          <w:p w14:paraId="4BB70834" w14:textId="77777777" w:rsidR="00070B1A" w:rsidRPr="004F1797" w:rsidRDefault="00070B1A" w:rsidP="00E25F01">
            <w:pPr>
              <w:tabs>
                <w:tab w:val="left" w:pos="250"/>
              </w:tabs>
              <w:ind w:left="250" w:hanging="250"/>
              <w:rPr>
                <w:rFonts w:ascii="Arial" w:hAnsi="Arial" w:cs="Arial"/>
                <w:sz w:val="28"/>
                <w:szCs w:val="28"/>
              </w:rPr>
            </w:pPr>
            <w:r w:rsidRPr="004F1797">
              <w:rPr>
                <w:rFonts w:ascii="Arial" w:hAnsi="Arial" w:cs="Arial"/>
                <w:sz w:val="28"/>
                <w:szCs w:val="28"/>
              </w:rPr>
              <w:t>- There is no evidence that future benefits exist.</w:t>
            </w:r>
          </w:p>
        </w:tc>
      </w:tr>
    </w:tbl>
    <w:p w14:paraId="0F0DA30E" w14:textId="77777777" w:rsidR="00070B1A" w:rsidRPr="004F1797" w:rsidRDefault="00070B1A" w:rsidP="00070B1A">
      <w:pPr>
        <w:rPr>
          <w:rFonts w:ascii="Arial" w:hAnsi="Arial" w:cs="Arial"/>
          <w:sz w:val="28"/>
          <w:szCs w:val="28"/>
        </w:rPr>
      </w:pPr>
    </w:p>
    <w:p w14:paraId="19350CB5" w14:textId="7B4DFE37" w:rsidR="00070B1A" w:rsidRPr="004F1797" w:rsidRDefault="00070B1A" w:rsidP="00070B1A">
      <w:pPr>
        <w:jc w:val="both"/>
        <w:rPr>
          <w:rFonts w:ascii="Arial" w:hAnsi="Arial" w:cs="Arial"/>
          <w:sz w:val="28"/>
          <w:szCs w:val="28"/>
        </w:rPr>
      </w:pPr>
      <w:r>
        <w:rPr>
          <w:rFonts w:ascii="Arial" w:hAnsi="Arial" w:cs="Arial"/>
          <w:b/>
          <w:bCs/>
          <w:sz w:val="28"/>
          <w:szCs w:val="28"/>
        </w:rPr>
        <w:t xml:space="preserve">Recommendation: </w:t>
      </w:r>
      <w:r>
        <w:rPr>
          <w:rFonts w:ascii="Arial" w:hAnsi="Arial" w:cs="Arial"/>
          <w:sz w:val="28"/>
          <w:szCs w:val="28"/>
        </w:rPr>
        <w:t>Candelabra s</w:t>
      </w:r>
      <w:r w:rsidRPr="004F1797">
        <w:rPr>
          <w:rFonts w:ascii="Arial" w:hAnsi="Arial" w:cs="Arial"/>
          <w:sz w:val="28"/>
          <w:szCs w:val="28"/>
        </w:rPr>
        <w:t xml:space="preserve">hould not recognize </w:t>
      </w:r>
      <w:r>
        <w:rPr>
          <w:rFonts w:ascii="Arial" w:hAnsi="Arial" w:cs="Arial"/>
          <w:sz w:val="28"/>
          <w:szCs w:val="28"/>
        </w:rPr>
        <w:t xml:space="preserve">this </w:t>
      </w:r>
      <w:r w:rsidRPr="004F1797">
        <w:rPr>
          <w:rFonts w:ascii="Arial" w:hAnsi="Arial" w:cs="Arial"/>
          <w:sz w:val="28"/>
          <w:szCs w:val="28"/>
        </w:rPr>
        <w:t>as an asset</w:t>
      </w:r>
      <w:r>
        <w:rPr>
          <w:rFonts w:ascii="Arial" w:hAnsi="Arial" w:cs="Arial"/>
          <w:sz w:val="28"/>
          <w:szCs w:val="28"/>
        </w:rPr>
        <w:t xml:space="preserve">, particularly given that </w:t>
      </w:r>
      <w:r w:rsidRPr="004F1797">
        <w:rPr>
          <w:rFonts w:ascii="Arial" w:hAnsi="Arial" w:cs="Arial"/>
          <w:sz w:val="28"/>
          <w:szCs w:val="28"/>
        </w:rPr>
        <w:t>the engineers</w:t>
      </w:r>
      <w:r>
        <w:rPr>
          <w:rFonts w:ascii="Arial" w:hAnsi="Arial" w:cs="Arial"/>
          <w:sz w:val="28"/>
          <w:szCs w:val="28"/>
        </w:rPr>
        <w:t>, as the feasibility experts,</w:t>
      </w:r>
      <w:r w:rsidRPr="004F1797">
        <w:rPr>
          <w:rFonts w:ascii="Arial" w:hAnsi="Arial" w:cs="Arial"/>
          <w:sz w:val="28"/>
          <w:szCs w:val="28"/>
        </w:rPr>
        <w:t xml:space="preserve"> are </w:t>
      </w:r>
      <w:r>
        <w:rPr>
          <w:rFonts w:ascii="Arial" w:hAnsi="Arial" w:cs="Arial"/>
          <w:sz w:val="28"/>
          <w:szCs w:val="28"/>
        </w:rPr>
        <w:t xml:space="preserve">uncertain that this will work and are </w:t>
      </w:r>
      <w:r w:rsidRPr="004F1797">
        <w:rPr>
          <w:rFonts w:ascii="Arial" w:hAnsi="Arial" w:cs="Arial"/>
          <w:sz w:val="28"/>
          <w:szCs w:val="28"/>
        </w:rPr>
        <w:t xml:space="preserve">suggesting that there is </w:t>
      </w:r>
      <w:r>
        <w:rPr>
          <w:rFonts w:ascii="Arial" w:hAnsi="Arial" w:cs="Arial"/>
          <w:sz w:val="28"/>
          <w:szCs w:val="28"/>
        </w:rPr>
        <w:t xml:space="preserve">significant </w:t>
      </w:r>
      <w:r w:rsidRPr="004F1797">
        <w:rPr>
          <w:rFonts w:ascii="Arial" w:hAnsi="Arial" w:cs="Arial"/>
          <w:sz w:val="28"/>
          <w:szCs w:val="28"/>
        </w:rPr>
        <w:t>uncertainty.</w:t>
      </w:r>
    </w:p>
    <w:p w14:paraId="23352D35" w14:textId="77777777" w:rsidR="00070B1A" w:rsidRPr="004F1797" w:rsidRDefault="00070B1A" w:rsidP="00070B1A">
      <w:pPr>
        <w:jc w:val="both"/>
        <w:rPr>
          <w:rFonts w:ascii="Arial" w:hAnsi="Arial" w:cs="Arial"/>
          <w:sz w:val="28"/>
          <w:szCs w:val="28"/>
        </w:rPr>
      </w:pPr>
    </w:p>
    <w:p w14:paraId="7698FFB0" w14:textId="77777777" w:rsidR="00070B1A" w:rsidRPr="004F1797" w:rsidRDefault="00070B1A" w:rsidP="00070B1A">
      <w:pPr>
        <w:tabs>
          <w:tab w:val="left" w:pos="576"/>
          <w:tab w:val="left" w:pos="1296"/>
        </w:tabs>
        <w:jc w:val="both"/>
        <w:rPr>
          <w:rFonts w:ascii="Arial" w:hAnsi="Arial" w:cs="Arial"/>
          <w:sz w:val="24"/>
          <w:szCs w:val="24"/>
          <w:lang w:eastAsia="x-none"/>
        </w:rPr>
      </w:pPr>
    </w:p>
    <w:p w14:paraId="6695FCEB" w14:textId="77777777" w:rsidR="00070B1A" w:rsidRPr="004F1797" w:rsidRDefault="00070B1A" w:rsidP="00070B1A">
      <w:pPr>
        <w:tabs>
          <w:tab w:val="left" w:pos="576"/>
          <w:tab w:val="left" w:pos="1296"/>
        </w:tabs>
        <w:jc w:val="both"/>
        <w:rPr>
          <w:rFonts w:ascii="Arial" w:hAnsi="Arial" w:cs="Arial"/>
          <w:sz w:val="24"/>
          <w:szCs w:val="24"/>
          <w:lang w:eastAsia="x-none"/>
        </w:rPr>
      </w:pPr>
    </w:p>
    <w:p w14:paraId="2314B87C" w14:textId="77777777" w:rsidR="00070B1A" w:rsidRPr="004F1797" w:rsidRDefault="00070B1A" w:rsidP="00070B1A">
      <w:pPr>
        <w:tabs>
          <w:tab w:val="left" w:pos="576"/>
          <w:tab w:val="left" w:pos="1296"/>
        </w:tabs>
        <w:jc w:val="both"/>
        <w:rPr>
          <w:rFonts w:ascii="Arial" w:hAnsi="Arial" w:cs="Arial"/>
          <w:sz w:val="24"/>
          <w:szCs w:val="24"/>
          <w:lang w:eastAsia="x-none"/>
        </w:rPr>
      </w:pPr>
    </w:p>
    <w:p w14:paraId="6CF64336" w14:textId="77777777" w:rsidR="00070B1A" w:rsidRPr="004F1797" w:rsidRDefault="00070B1A" w:rsidP="00070B1A">
      <w:pPr>
        <w:tabs>
          <w:tab w:val="left" w:pos="576"/>
          <w:tab w:val="left" w:pos="1296"/>
        </w:tabs>
        <w:jc w:val="both"/>
        <w:rPr>
          <w:rFonts w:ascii="Arial" w:hAnsi="Arial" w:cs="Arial"/>
          <w:sz w:val="24"/>
          <w:szCs w:val="24"/>
          <w:lang w:eastAsia="x-none"/>
        </w:rPr>
      </w:pPr>
    </w:p>
    <w:p w14:paraId="3E7D6A79" w14:textId="77777777" w:rsidR="00070B1A" w:rsidRPr="004F1797" w:rsidRDefault="00070B1A" w:rsidP="00070B1A">
      <w:pPr>
        <w:tabs>
          <w:tab w:val="left" w:pos="576"/>
          <w:tab w:val="left" w:pos="1296"/>
        </w:tabs>
        <w:jc w:val="both"/>
        <w:rPr>
          <w:rFonts w:ascii="Arial" w:hAnsi="Arial" w:cs="Arial"/>
          <w:sz w:val="24"/>
          <w:szCs w:val="24"/>
          <w:lang w:eastAsia="x-none"/>
        </w:rPr>
      </w:pPr>
    </w:p>
    <w:p w14:paraId="6C6A8789" w14:textId="77777777" w:rsidR="00070B1A" w:rsidRPr="004F1797" w:rsidRDefault="00070B1A" w:rsidP="00070B1A">
      <w:pPr>
        <w:tabs>
          <w:tab w:val="left" w:pos="576"/>
          <w:tab w:val="left" w:pos="1296"/>
        </w:tabs>
        <w:jc w:val="both"/>
        <w:rPr>
          <w:rFonts w:ascii="Arial" w:hAnsi="Arial" w:cs="Arial"/>
          <w:sz w:val="24"/>
          <w:szCs w:val="24"/>
          <w:lang w:eastAsia="x-none"/>
        </w:rPr>
      </w:pPr>
    </w:p>
    <w:p w14:paraId="4DDE7BF8" w14:textId="77777777" w:rsidR="00070B1A" w:rsidRPr="004F1797" w:rsidRDefault="00070B1A" w:rsidP="00070B1A">
      <w:pPr>
        <w:tabs>
          <w:tab w:val="left" w:pos="576"/>
          <w:tab w:val="left" w:pos="1296"/>
        </w:tabs>
        <w:jc w:val="both"/>
        <w:rPr>
          <w:rFonts w:ascii="Arial" w:hAnsi="Arial" w:cs="Arial"/>
          <w:sz w:val="24"/>
          <w:szCs w:val="24"/>
          <w:lang w:eastAsia="x-none"/>
        </w:rPr>
      </w:pPr>
    </w:p>
    <w:p w14:paraId="6B46B3D4" w14:textId="77777777" w:rsidR="00070B1A" w:rsidRPr="004F1797" w:rsidRDefault="00070B1A" w:rsidP="00070B1A">
      <w:pPr>
        <w:jc w:val="both"/>
        <w:rPr>
          <w:rFonts w:ascii="Arial" w:hAnsi="Arial" w:cs="Arial"/>
          <w:sz w:val="24"/>
          <w:szCs w:val="24"/>
        </w:rPr>
      </w:pPr>
    </w:p>
    <w:p w14:paraId="126DCAF3" w14:textId="77777777" w:rsidR="00070B1A" w:rsidRPr="004F1797" w:rsidRDefault="00070B1A" w:rsidP="00070B1A">
      <w:pPr>
        <w:keepNext/>
        <w:pBdr>
          <w:top w:val="single" w:sz="4" w:space="1" w:color="auto"/>
          <w:left w:val="single" w:sz="4" w:space="4" w:color="auto"/>
          <w:bottom w:val="single" w:sz="4" w:space="1" w:color="auto"/>
          <w:right w:val="single" w:sz="4" w:space="4" w:color="auto"/>
        </w:pBdr>
        <w:shd w:val="clear" w:color="auto" w:fill="C0C0C0"/>
        <w:jc w:val="center"/>
        <w:outlineLvl w:val="2"/>
        <w:rPr>
          <w:rFonts w:ascii="Arial" w:hAnsi="Arial" w:cs="Arial"/>
          <w:b/>
          <w:sz w:val="32"/>
          <w:szCs w:val="32"/>
        </w:rPr>
      </w:pPr>
      <w:bookmarkStart w:id="11" w:name="RESEARCH_AND_ANALYSIS"/>
      <w:r w:rsidRPr="004F1797">
        <w:rPr>
          <w:rFonts w:ascii="Arial" w:hAnsi="Arial" w:cs="Arial"/>
          <w:b/>
          <w:sz w:val="32"/>
          <w:szCs w:val="32"/>
        </w:rPr>
        <w:t xml:space="preserve">RESEARCH </w:t>
      </w:r>
      <w:smartTag w:uri="urn:schemas-microsoft-com:office:smarttags" w:element="stockticker">
        <w:r w:rsidRPr="004F1797">
          <w:rPr>
            <w:rFonts w:ascii="Arial" w:hAnsi="Arial" w:cs="Arial"/>
            <w:b/>
            <w:sz w:val="32"/>
            <w:szCs w:val="32"/>
          </w:rPr>
          <w:t>AND</w:t>
        </w:r>
      </w:smartTag>
      <w:r w:rsidRPr="004F1797">
        <w:rPr>
          <w:rFonts w:ascii="Arial" w:hAnsi="Arial" w:cs="Arial"/>
          <w:b/>
          <w:sz w:val="32"/>
          <w:szCs w:val="32"/>
        </w:rPr>
        <w:t xml:space="preserve"> ANALYSIS</w:t>
      </w:r>
    </w:p>
    <w:bookmarkEnd w:id="11"/>
    <w:p w14:paraId="190F745E" w14:textId="77777777" w:rsidR="00070B1A" w:rsidRPr="004F1797" w:rsidRDefault="00070B1A" w:rsidP="00070B1A">
      <w:pPr>
        <w:keepNext/>
        <w:jc w:val="center"/>
        <w:outlineLvl w:val="0"/>
        <w:rPr>
          <w:rFonts w:ascii="Arial" w:hAnsi="Arial" w:cs="Arial"/>
          <w:b/>
          <w:sz w:val="28"/>
          <w:szCs w:val="24"/>
          <w:lang w:eastAsia="x-none"/>
        </w:rPr>
      </w:pPr>
    </w:p>
    <w:p w14:paraId="00EFF472" w14:textId="77777777" w:rsidR="00070B1A" w:rsidRPr="004F1797" w:rsidRDefault="00070B1A" w:rsidP="00070B1A">
      <w:pPr>
        <w:jc w:val="both"/>
        <w:rPr>
          <w:rFonts w:ascii="Arial" w:hAnsi="Arial" w:cs="Arial"/>
          <w:b/>
          <w:sz w:val="28"/>
          <w:szCs w:val="28"/>
        </w:rPr>
      </w:pPr>
      <w:r w:rsidRPr="004F1797">
        <w:rPr>
          <w:rFonts w:ascii="Arial" w:hAnsi="Arial" w:cs="Arial"/>
          <w:b/>
          <w:sz w:val="28"/>
          <w:szCs w:val="28"/>
        </w:rPr>
        <w:t xml:space="preserve">RA 13.1 </w:t>
      </w:r>
      <w:r w:rsidRPr="004F1797">
        <w:rPr>
          <w:rFonts w:ascii="Arial" w:hAnsi="Arial" w:cs="Arial"/>
          <w:b/>
          <w:bCs/>
          <w:caps/>
          <w:sz w:val="28"/>
          <w:szCs w:val="28"/>
        </w:rPr>
        <w:t>Empire Company Limited</w:t>
      </w:r>
    </w:p>
    <w:p w14:paraId="10817908" w14:textId="77777777" w:rsidR="00070B1A" w:rsidRPr="004F1797" w:rsidRDefault="00070B1A" w:rsidP="00070B1A">
      <w:pPr>
        <w:tabs>
          <w:tab w:val="left" w:pos="720"/>
          <w:tab w:val="left" w:pos="1440"/>
        </w:tabs>
        <w:jc w:val="both"/>
        <w:rPr>
          <w:rFonts w:ascii="Arial" w:hAnsi="Arial" w:cs="Arial"/>
          <w:sz w:val="24"/>
          <w:szCs w:val="24"/>
          <w:lang w:eastAsia="x-none"/>
        </w:rPr>
      </w:pPr>
    </w:p>
    <w:p w14:paraId="520CE38D" w14:textId="25DFA587" w:rsidR="00070B1A" w:rsidRPr="004F1797" w:rsidRDefault="00070B1A" w:rsidP="00070B1A">
      <w:pPr>
        <w:numPr>
          <w:ilvl w:val="0"/>
          <w:numId w:val="32"/>
        </w:numPr>
        <w:tabs>
          <w:tab w:val="clear" w:pos="360"/>
          <w:tab w:val="num" w:pos="502"/>
          <w:tab w:val="left" w:pos="720"/>
          <w:tab w:val="num" w:pos="1440"/>
        </w:tabs>
        <w:ind w:left="502"/>
        <w:jc w:val="both"/>
        <w:rPr>
          <w:rFonts w:ascii="Arial" w:hAnsi="Arial" w:cs="Arial"/>
          <w:sz w:val="24"/>
          <w:szCs w:val="24"/>
          <w:lang w:eastAsia="x-none"/>
        </w:rPr>
      </w:pPr>
      <w:r w:rsidRPr="004F1797">
        <w:rPr>
          <w:rFonts w:ascii="Arial" w:hAnsi="Arial" w:cs="Arial"/>
          <w:sz w:val="24"/>
          <w:szCs w:val="24"/>
          <w:lang w:eastAsia="x-none"/>
        </w:rPr>
        <w:t>Note 1 to Empire’s financial statements indicates that the company’s main businesses are food retailing – primarily under the Sobeys logo, and real estate related to the retail operations.</w:t>
      </w:r>
    </w:p>
    <w:p w14:paraId="53826DAD" w14:textId="77777777" w:rsidR="00070B1A" w:rsidRPr="004F1797" w:rsidRDefault="00070B1A" w:rsidP="00070B1A">
      <w:pPr>
        <w:tabs>
          <w:tab w:val="left" w:pos="720"/>
          <w:tab w:val="num" w:pos="1440"/>
        </w:tabs>
        <w:ind w:left="502"/>
        <w:jc w:val="both"/>
        <w:rPr>
          <w:rFonts w:ascii="Arial" w:hAnsi="Arial" w:cs="Arial"/>
          <w:strike/>
          <w:sz w:val="24"/>
          <w:szCs w:val="24"/>
          <w:lang w:eastAsia="x-none"/>
        </w:rPr>
      </w:pPr>
    </w:p>
    <w:p w14:paraId="4DB67916" w14:textId="7D1D7D39" w:rsidR="00070B1A" w:rsidRPr="004F1797" w:rsidRDefault="00070B1A" w:rsidP="00070B1A">
      <w:pPr>
        <w:numPr>
          <w:ilvl w:val="0"/>
          <w:numId w:val="32"/>
        </w:numPr>
        <w:tabs>
          <w:tab w:val="clear" w:pos="360"/>
          <w:tab w:val="num" w:pos="502"/>
          <w:tab w:val="left" w:pos="720"/>
          <w:tab w:val="num" w:pos="1440"/>
        </w:tabs>
        <w:ind w:left="502"/>
        <w:jc w:val="both"/>
        <w:rPr>
          <w:rFonts w:ascii="Arial" w:hAnsi="Arial" w:cs="Arial"/>
          <w:sz w:val="24"/>
          <w:szCs w:val="24"/>
          <w:lang w:eastAsia="x-none"/>
        </w:rPr>
      </w:pPr>
      <w:r w:rsidRPr="004F1797">
        <w:rPr>
          <w:rFonts w:ascii="Arial" w:hAnsi="Arial" w:cs="Arial"/>
          <w:sz w:val="24"/>
          <w:szCs w:val="24"/>
          <w:lang w:eastAsia="x-none"/>
        </w:rPr>
        <w:t xml:space="preserve">Note 3o provides information about Empire’s </w:t>
      </w:r>
      <w:r w:rsidR="00197DC6">
        <w:rPr>
          <w:rFonts w:ascii="Arial" w:hAnsi="Arial" w:cs="Arial"/>
          <w:sz w:val="24"/>
          <w:szCs w:val="24"/>
          <w:lang w:eastAsia="x-none"/>
        </w:rPr>
        <w:t xml:space="preserve">intangible assets. </w:t>
      </w:r>
      <w:r w:rsidRPr="004F1797">
        <w:rPr>
          <w:rFonts w:ascii="Arial" w:hAnsi="Arial" w:cs="Arial"/>
          <w:sz w:val="24"/>
          <w:szCs w:val="24"/>
          <w:lang w:eastAsia="x-none"/>
        </w:rPr>
        <w:t xml:space="preserve"> The note mentions that the company has loyalty programs that are included in </w:t>
      </w:r>
      <w:r w:rsidR="00197DC6">
        <w:rPr>
          <w:rFonts w:ascii="Arial" w:hAnsi="Arial" w:cs="Arial"/>
          <w:sz w:val="24"/>
          <w:szCs w:val="24"/>
          <w:lang w:eastAsia="x-none"/>
        </w:rPr>
        <w:t>this category</w:t>
      </w:r>
      <w:r w:rsidRPr="004F1797">
        <w:rPr>
          <w:rFonts w:ascii="Arial" w:hAnsi="Arial" w:cs="Arial"/>
          <w:sz w:val="24"/>
          <w:szCs w:val="24"/>
          <w:lang w:eastAsia="x-none"/>
        </w:rPr>
        <w:t>. The company does not explain how the</w:t>
      </w:r>
      <w:r>
        <w:rPr>
          <w:rFonts w:ascii="Arial" w:hAnsi="Arial" w:cs="Arial"/>
          <w:sz w:val="24"/>
          <w:szCs w:val="24"/>
          <w:lang w:eastAsia="x-none"/>
        </w:rPr>
        <w:t xml:space="preserve">y </w:t>
      </w:r>
      <w:r w:rsidRPr="004F1797">
        <w:rPr>
          <w:rFonts w:ascii="Arial" w:hAnsi="Arial" w:cs="Arial"/>
          <w:sz w:val="24"/>
          <w:szCs w:val="24"/>
          <w:lang w:eastAsia="x-none"/>
        </w:rPr>
        <w:t>account for</w:t>
      </w:r>
      <w:r>
        <w:rPr>
          <w:rFonts w:ascii="Arial" w:hAnsi="Arial" w:cs="Arial"/>
          <w:sz w:val="24"/>
          <w:szCs w:val="24"/>
          <w:lang w:eastAsia="x-none"/>
        </w:rPr>
        <w:t xml:space="preserve"> </w:t>
      </w:r>
      <w:r w:rsidRPr="004F1797">
        <w:rPr>
          <w:rFonts w:ascii="Arial" w:hAnsi="Arial" w:cs="Arial"/>
          <w:sz w:val="24"/>
          <w:szCs w:val="24"/>
          <w:lang w:eastAsia="x-none"/>
        </w:rPr>
        <w:t xml:space="preserve">these programs. This suggests that the amounts involved are not material. The loyalty programs are </w:t>
      </w:r>
      <w:r>
        <w:rPr>
          <w:rFonts w:ascii="Arial" w:hAnsi="Arial" w:cs="Arial"/>
          <w:sz w:val="24"/>
          <w:szCs w:val="24"/>
          <w:lang w:eastAsia="x-none"/>
        </w:rPr>
        <w:t xml:space="preserve">also </w:t>
      </w:r>
      <w:r w:rsidRPr="004F1797">
        <w:rPr>
          <w:rFonts w:ascii="Arial" w:hAnsi="Arial" w:cs="Arial"/>
          <w:sz w:val="24"/>
          <w:szCs w:val="24"/>
          <w:lang w:eastAsia="x-none"/>
        </w:rPr>
        <w:t>mentioned in Note 1</w:t>
      </w:r>
      <w:r>
        <w:rPr>
          <w:rFonts w:ascii="Arial" w:hAnsi="Arial" w:cs="Arial"/>
          <w:sz w:val="24"/>
          <w:szCs w:val="24"/>
          <w:lang w:eastAsia="x-none"/>
        </w:rPr>
        <w:t>2</w:t>
      </w:r>
      <w:r w:rsidRPr="004F1797">
        <w:rPr>
          <w:rFonts w:ascii="Arial" w:hAnsi="Arial" w:cs="Arial"/>
          <w:sz w:val="24"/>
          <w:szCs w:val="24"/>
          <w:lang w:eastAsia="x-none"/>
        </w:rPr>
        <w:t xml:space="preserve"> – Intangibles as being grouped in Other Intangibles for an amount of $11.4 million.  </w:t>
      </w:r>
    </w:p>
    <w:p w14:paraId="6C5028C4" w14:textId="052CA44C" w:rsidR="00070B1A" w:rsidRPr="004F1797" w:rsidRDefault="00070B1A" w:rsidP="00070B1A">
      <w:pPr>
        <w:tabs>
          <w:tab w:val="left" w:pos="720"/>
          <w:tab w:val="num" w:pos="1440"/>
        </w:tabs>
        <w:ind w:left="502"/>
        <w:jc w:val="both"/>
        <w:rPr>
          <w:rFonts w:ascii="Arial" w:hAnsi="Arial" w:cs="Arial"/>
          <w:sz w:val="24"/>
          <w:szCs w:val="24"/>
          <w:lang w:eastAsia="x-none"/>
        </w:rPr>
      </w:pPr>
      <w:r w:rsidRPr="004F1797">
        <w:rPr>
          <w:rFonts w:ascii="Arial" w:hAnsi="Arial" w:cs="Arial"/>
          <w:sz w:val="24"/>
          <w:szCs w:val="24"/>
          <w:lang w:eastAsia="x-none"/>
        </w:rPr>
        <w:t>Note 3r provides information about Empire’s</w:t>
      </w:r>
      <w:r w:rsidRPr="004F1797" w:rsidDel="00D83D02">
        <w:rPr>
          <w:rFonts w:ascii="Arial" w:hAnsi="Arial" w:cs="Arial"/>
          <w:sz w:val="24"/>
          <w:szCs w:val="24"/>
          <w:lang w:eastAsia="x-none"/>
        </w:rPr>
        <w:t xml:space="preserve"> </w:t>
      </w:r>
      <w:r>
        <w:rPr>
          <w:rFonts w:ascii="Arial" w:hAnsi="Arial" w:cs="Arial"/>
          <w:sz w:val="24"/>
          <w:szCs w:val="24"/>
          <w:lang w:eastAsia="x-none"/>
        </w:rPr>
        <w:t xml:space="preserve">participation in the </w:t>
      </w:r>
      <w:r w:rsidRPr="004F1797">
        <w:rPr>
          <w:rFonts w:ascii="Arial" w:hAnsi="Arial" w:cs="Arial"/>
          <w:sz w:val="24"/>
          <w:szCs w:val="24"/>
          <w:lang w:eastAsia="x-none"/>
        </w:rPr>
        <w:t>AIR MILES</w:t>
      </w:r>
      <w:r w:rsidRPr="004F1797">
        <w:rPr>
          <w:rFonts w:ascii="Arial" w:hAnsi="Arial" w:cs="Arial"/>
          <w:sz w:val="24"/>
          <w:szCs w:val="24"/>
          <w:vertAlign w:val="superscript"/>
          <w:lang w:eastAsia="x-none"/>
        </w:rPr>
        <w:t>®</w:t>
      </w:r>
      <w:r w:rsidRPr="004F1797">
        <w:rPr>
          <w:rFonts w:ascii="Arial" w:hAnsi="Arial" w:cs="Arial"/>
          <w:sz w:val="24"/>
          <w:szCs w:val="24"/>
          <w:lang w:eastAsia="x-none"/>
        </w:rPr>
        <w:t xml:space="preserve"> customer loyalty program. </w:t>
      </w:r>
      <w:r w:rsidR="00854B8A" w:rsidRPr="004F1797">
        <w:rPr>
          <w:rFonts w:ascii="Arial" w:hAnsi="Arial" w:cs="Arial"/>
          <w:sz w:val="24"/>
          <w:szCs w:val="24"/>
          <w:lang w:eastAsia="x-none"/>
        </w:rPr>
        <w:t xml:space="preserve">This is a loyalty program used by many retailers. </w:t>
      </w:r>
      <w:r w:rsidRPr="004F1797">
        <w:rPr>
          <w:rFonts w:ascii="Arial" w:hAnsi="Arial" w:cs="Arial"/>
          <w:sz w:val="24"/>
          <w:szCs w:val="24"/>
          <w:lang w:eastAsia="x-none"/>
        </w:rPr>
        <w:t>Under this arrangement, customers earn AIR MILES</w:t>
      </w:r>
      <w:r w:rsidRPr="004F1797">
        <w:rPr>
          <w:rFonts w:ascii="Arial" w:hAnsi="Arial" w:cs="Arial"/>
          <w:sz w:val="24"/>
          <w:szCs w:val="24"/>
          <w:vertAlign w:val="superscript"/>
          <w:lang w:eastAsia="x-none"/>
        </w:rPr>
        <w:t>®</w:t>
      </w:r>
      <w:r w:rsidRPr="004F1797">
        <w:rPr>
          <w:rFonts w:ascii="Arial" w:hAnsi="Arial" w:cs="Arial"/>
          <w:sz w:val="24"/>
          <w:szCs w:val="24"/>
          <w:lang w:eastAsia="x-none"/>
        </w:rPr>
        <w:t xml:space="preserve"> points based on their in-store purchases</w:t>
      </w:r>
      <w:r>
        <w:rPr>
          <w:rFonts w:ascii="Arial" w:hAnsi="Arial" w:cs="Arial"/>
          <w:sz w:val="24"/>
          <w:szCs w:val="24"/>
          <w:lang w:eastAsia="x-none"/>
        </w:rPr>
        <w:t>, and</w:t>
      </w:r>
      <w:r w:rsidRPr="004F1797">
        <w:rPr>
          <w:rFonts w:ascii="Arial" w:hAnsi="Arial" w:cs="Arial"/>
          <w:sz w:val="24"/>
          <w:szCs w:val="24"/>
          <w:lang w:eastAsia="x-none"/>
        </w:rPr>
        <w:t xml:space="preserve"> Empire pays AIR MILES</w:t>
      </w:r>
      <w:r w:rsidRPr="004F1797">
        <w:rPr>
          <w:rFonts w:ascii="Arial" w:hAnsi="Arial" w:cs="Arial"/>
          <w:sz w:val="24"/>
          <w:szCs w:val="24"/>
          <w:vertAlign w:val="superscript"/>
          <w:lang w:eastAsia="x-none"/>
        </w:rPr>
        <w:t>®</w:t>
      </w:r>
      <w:r w:rsidRPr="004F1797">
        <w:rPr>
          <w:rFonts w:ascii="Arial" w:hAnsi="Arial" w:cs="Arial"/>
          <w:sz w:val="24"/>
          <w:szCs w:val="24"/>
          <w:lang w:eastAsia="x-none"/>
        </w:rPr>
        <w:t xml:space="preserve"> a fee for each point earned by the customer</w:t>
      </w:r>
      <w:r>
        <w:rPr>
          <w:rFonts w:ascii="Arial" w:hAnsi="Arial" w:cs="Arial"/>
          <w:sz w:val="24"/>
          <w:szCs w:val="24"/>
          <w:lang w:eastAsia="x-none"/>
        </w:rPr>
        <w:t xml:space="preserve">. </w:t>
      </w:r>
      <w:r w:rsidRPr="004F1797">
        <w:rPr>
          <w:rFonts w:ascii="Arial" w:hAnsi="Arial" w:cs="Arial"/>
          <w:sz w:val="24"/>
          <w:szCs w:val="24"/>
          <w:lang w:eastAsia="x-none"/>
        </w:rPr>
        <w:t xml:space="preserve"> </w:t>
      </w:r>
      <w:r>
        <w:rPr>
          <w:rFonts w:ascii="Arial" w:hAnsi="Arial" w:cs="Arial"/>
          <w:sz w:val="24"/>
          <w:szCs w:val="24"/>
          <w:lang w:eastAsia="x-none"/>
        </w:rPr>
        <w:t xml:space="preserve">The cost of these points is recorded as a reduction to revenue. </w:t>
      </w:r>
    </w:p>
    <w:p w14:paraId="5A38D6FF" w14:textId="77777777" w:rsidR="00070B1A" w:rsidRPr="004F1797" w:rsidRDefault="00070B1A" w:rsidP="00070B1A">
      <w:pPr>
        <w:jc w:val="both"/>
        <w:rPr>
          <w:rFonts w:ascii="Arial" w:hAnsi="Arial" w:cs="Arial"/>
          <w:b/>
          <w:sz w:val="28"/>
          <w:szCs w:val="28"/>
        </w:rPr>
      </w:pPr>
    </w:p>
    <w:p w14:paraId="519CCEC6" w14:textId="77777777" w:rsidR="00070B1A" w:rsidRPr="004F1797" w:rsidRDefault="00070B1A" w:rsidP="00070B1A">
      <w:pPr>
        <w:rPr>
          <w:rFonts w:ascii="Arial" w:hAnsi="Arial" w:cs="Arial"/>
          <w:b/>
          <w:sz w:val="28"/>
          <w:szCs w:val="28"/>
        </w:rPr>
      </w:pPr>
      <w:r w:rsidRPr="004F1797">
        <w:rPr>
          <w:rFonts w:ascii="Arial" w:hAnsi="Arial" w:cs="Arial"/>
          <w:b/>
          <w:sz w:val="28"/>
          <w:szCs w:val="28"/>
        </w:rPr>
        <w:br w:type="page"/>
      </w:r>
    </w:p>
    <w:p w14:paraId="07B56F7B" w14:textId="77777777" w:rsidR="00070B1A" w:rsidRPr="004F1797" w:rsidRDefault="00070B1A" w:rsidP="00070B1A">
      <w:pPr>
        <w:jc w:val="both"/>
        <w:rPr>
          <w:rFonts w:ascii="Arial" w:hAnsi="Arial" w:cs="Arial"/>
          <w:b/>
          <w:sz w:val="28"/>
          <w:szCs w:val="28"/>
        </w:rPr>
      </w:pPr>
      <w:r w:rsidRPr="004F1797">
        <w:rPr>
          <w:rFonts w:ascii="Arial" w:hAnsi="Arial" w:cs="Arial"/>
          <w:b/>
          <w:sz w:val="28"/>
          <w:szCs w:val="28"/>
        </w:rPr>
        <w:lastRenderedPageBreak/>
        <w:t xml:space="preserve">RA 13.1 </w:t>
      </w:r>
      <w:r w:rsidRPr="004F1797">
        <w:rPr>
          <w:rFonts w:ascii="Arial" w:hAnsi="Arial" w:cs="Arial"/>
          <w:b/>
          <w:bCs/>
          <w:caps/>
          <w:sz w:val="28"/>
          <w:szCs w:val="28"/>
        </w:rPr>
        <w:t>Empire Company Limited</w:t>
      </w:r>
      <w:r w:rsidRPr="004F1797">
        <w:rPr>
          <w:rFonts w:ascii="Arial" w:hAnsi="Arial" w:cs="Arial"/>
          <w:b/>
          <w:bCs/>
          <w:sz w:val="28"/>
          <w:szCs w:val="28"/>
        </w:rPr>
        <w:t xml:space="preserve"> </w:t>
      </w:r>
      <w:r w:rsidRPr="004F1797">
        <w:rPr>
          <w:rFonts w:ascii="Arial" w:hAnsi="Arial" w:cs="Arial"/>
          <w:b/>
          <w:sz w:val="28"/>
          <w:szCs w:val="28"/>
        </w:rPr>
        <w:t>(CONTINUED)</w:t>
      </w:r>
    </w:p>
    <w:p w14:paraId="56826439" w14:textId="77777777" w:rsidR="00070B1A" w:rsidRPr="004F1797" w:rsidRDefault="00070B1A" w:rsidP="00070B1A">
      <w:pPr>
        <w:tabs>
          <w:tab w:val="left" w:pos="720"/>
        </w:tabs>
        <w:jc w:val="both"/>
        <w:rPr>
          <w:rFonts w:ascii="Arial" w:hAnsi="Arial" w:cs="Arial"/>
          <w:sz w:val="24"/>
          <w:szCs w:val="24"/>
          <w:lang w:eastAsia="x-none"/>
        </w:rPr>
      </w:pPr>
    </w:p>
    <w:p w14:paraId="634BD4CB" w14:textId="2D016A3B" w:rsidR="00070B1A" w:rsidRPr="004F1797" w:rsidRDefault="00070B1A" w:rsidP="00070B1A">
      <w:pPr>
        <w:numPr>
          <w:ilvl w:val="0"/>
          <w:numId w:val="32"/>
        </w:numPr>
        <w:tabs>
          <w:tab w:val="left" w:pos="720"/>
        </w:tabs>
        <w:jc w:val="both"/>
        <w:rPr>
          <w:rFonts w:ascii="Arial" w:hAnsi="Arial" w:cs="Arial"/>
          <w:sz w:val="24"/>
          <w:szCs w:val="24"/>
          <w:lang w:eastAsia="ko-KR"/>
        </w:rPr>
      </w:pPr>
      <w:r w:rsidRPr="004F1797">
        <w:rPr>
          <w:rFonts w:ascii="Arial" w:hAnsi="Arial" w:cs="Arial"/>
          <w:sz w:val="24"/>
          <w:szCs w:val="24"/>
          <w:lang w:eastAsia="x-none"/>
        </w:rPr>
        <w:t>Empire reported Provisions in current liabilities of $</w:t>
      </w:r>
      <w:r>
        <w:rPr>
          <w:rFonts w:ascii="Arial" w:hAnsi="Arial" w:cs="Arial"/>
          <w:sz w:val="24"/>
          <w:szCs w:val="24"/>
          <w:lang w:eastAsia="x-none"/>
        </w:rPr>
        <w:t>48.7</w:t>
      </w:r>
      <w:r w:rsidRPr="004F1797">
        <w:rPr>
          <w:rFonts w:ascii="Arial" w:hAnsi="Arial" w:cs="Arial"/>
          <w:sz w:val="24"/>
          <w:szCs w:val="24"/>
          <w:lang w:eastAsia="x-none"/>
        </w:rPr>
        <w:t xml:space="preserve"> million and another $</w:t>
      </w:r>
      <w:r>
        <w:rPr>
          <w:rFonts w:ascii="Arial" w:hAnsi="Arial" w:cs="Arial"/>
          <w:sz w:val="24"/>
          <w:szCs w:val="24"/>
          <w:lang w:eastAsia="x-none"/>
        </w:rPr>
        <w:t>54.7</w:t>
      </w:r>
      <w:r w:rsidRPr="004F1797">
        <w:rPr>
          <w:rFonts w:ascii="Arial" w:hAnsi="Arial" w:cs="Arial"/>
          <w:sz w:val="24"/>
          <w:szCs w:val="24"/>
          <w:lang w:eastAsia="x-none"/>
        </w:rPr>
        <w:t xml:space="preserve"> million in other (long-term) liabilities, for a total of $</w:t>
      </w:r>
      <w:r>
        <w:rPr>
          <w:rFonts w:ascii="Arial" w:hAnsi="Arial" w:cs="Arial"/>
          <w:sz w:val="24"/>
          <w:szCs w:val="24"/>
          <w:lang w:eastAsia="x-none"/>
        </w:rPr>
        <w:t>103.4</w:t>
      </w:r>
      <w:r w:rsidRPr="004F1797">
        <w:rPr>
          <w:rFonts w:ascii="Arial" w:hAnsi="Arial" w:cs="Arial"/>
          <w:sz w:val="24"/>
          <w:szCs w:val="24"/>
          <w:lang w:eastAsia="x-none"/>
        </w:rPr>
        <w:t xml:space="preserve"> million at May </w:t>
      </w:r>
      <w:r>
        <w:rPr>
          <w:rFonts w:ascii="Arial" w:hAnsi="Arial" w:cs="Arial"/>
          <w:sz w:val="24"/>
          <w:szCs w:val="24"/>
          <w:lang w:eastAsia="x-none"/>
        </w:rPr>
        <w:t>2</w:t>
      </w:r>
      <w:r w:rsidRPr="004F1797">
        <w:rPr>
          <w:rFonts w:ascii="Arial" w:hAnsi="Arial" w:cs="Arial"/>
          <w:sz w:val="24"/>
          <w:szCs w:val="24"/>
          <w:lang w:eastAsia="x-none"/>
        </w:rPr>
        <w:t>, 20</w:t>
      </w:r>
      <w:r>
        <w:rPr>
          <w:rFonts w:ascii="Arial" w:hAnsi="Arial" w:cs="Arial"/>
          <w:sz w:val="24"/>
          <w:szCs w:val="24"/>
          <w:lang w:eastAsia="x-none"/>
        </w:rPr>
        <w:t>20</w:t>
      </w:r>
      <w:r w:rsidRPr="004F1797">
        <w:rPr>
          <w:rFonts w:ascii="Arial" w:hAnsi="Arial" w:cs="Arial"/>
          <w:sz w:val="24"/>
          <w:szCs w:val="24"/>
          <w:lang w:eastAsia="x-none"/>
        </w:rPr>
        <w:t xml:space="preserve">. </w:t>
      </w:r>
      <w:r w:rsidR="00854B8A">
        <w:rPr>
          <w:rFonts w:ascii="Arial" w:hAnsi="Arial" w:cs="Arial"/>
          <w:sz w:val="24"/>
          <w:szCs w:val="24"/>
          <w:lang w:eastAsia="x-none"/>
        </w:rPr>
        <w:t>According to Note 3s, provisions are recognized</w:t>
      </w:r>
      <w:r w:rsidRPr="004F1797">
        <w:rPr>
          <w:rFonts w:ascii="Arial" w:hAnsi="Arial" w:cs="Arial"/>
          <w:sz w:val="24"/>
          <w:szCs w:val="24"/>
          <w:lang w:eastAsia="x-none"/>
        </w:rPr>
        <w:t xml:space="preserve"> “when there is a present legal or constructive obligation as a result of a past event,</w:t>
      </w:r>
      <w:r w:rsidR="00854B8A">
        <w:rPr>
          <w:rFonts w:ascii="Arial" w:hAnsi="Arial" w:cs="Arial"/>
          <w:sz w:val="24"/>
          <w:szCs w:val="24"/>
          <w:lang w:eastAsia="x-none"/>
        </w:rPr>
        <w:t xml:space="preserve"> for which</w:t>
      </w:r>
      <w:r w:rsidRPr="004F1797">
        <w:rPr>
          <w:rFonts w:ascii="Arial" w:hAnsi="Arial" w:cs="Arial"/>
          <w:sz w:val="24"/>
          <w:szCs w:val="24"/>
          <w:lang w:eastAsia="x-none"/>
        </w:rPr>
        <w:t xml:space="preserve"> it is probable that a transfer of economic benefits will be required</w:t>
      </w:r>
      <w:r w:rsidR="00854B8A">
        <w:rPr>
          <w:rFonts w:ascii="Arial" w:hAnsi="Arial" w:cs="Arial"/>
          <w:sz w:val="24"/>
          <w:szCs w:val="24"/>
          <w:lang w:eastAsia="x-none"/>
        </w:rPr>
        <w:t xml:space="preserve"> to settle the obligation</w:t>
      </w:r>
      <w:r w:rsidRPr="004F1797">
        <w:rPr>
          <w:rFonts w:ascii="Arial" w:hAnsi="Arial" w:cs="Arial"/>
          <w:sz w:val="24"/>
          <w:szCs w:val="24"/>
          <w:lang w:eastAsia="x-none"/>
        </w:rPr>
        <w:t xml:space="preserve">, and </w:t>
      </w:r>
      <w:r w:rsidR="00854B8A">
        <w:rPr>
          <w:rFonts w:ascii="Arial" w:hAnsi="Arial" w:cs="Arial"/>
          <w:sz w:val="24"/>
          <w:szCs w:val="24"/>
          <w:lang w:eastAsia="x-none"/>
        </w:rPr>
        <w:t xml:space="preserve">where a reliable estimate can be made of the amount of </w:t>
      </w:r>
      <w:r w:rsidRPr="004F1797">
        <w:rPr>
          <w:rFonts w:ascii="Arial" w:hAnsi="Arial" w:cs="Arial"/>
          <w:sz w:val="24"/>
          <w:szCs w:val="24"/>
          <w:lang w:eastAsia="x-none"/>
        </w:rPr>
        <w:t>the obligation</w:t>
      </w:r>
      <w:r w:rsidR="00854B8A">
        <w:rPr>
          <w:rFonts w:ascii="Arial" w:hAnsi="Arial" w:cs="Arial"/>
          <w:sz w:val="24"/>
          <w:szCs w:val="24"/>
          <w:lang w:eastAsia="x-none"/>
        </w:rPr>
        <w:t>”</w:t>
      </w:r>
      <w:r w:rsidRPr="004F1797">
        <w:rPr>
          <w:rFonts w:ascii="Arial" w:hAnsi="Arial" w:cs="Arial"/>
          <w:sz w:val="24"/>
          <w:szCs w:val="24"/>
          <w:lang w:eastAsia="x-none"/>
        </w:rPr>
        <w:t xml:space="preserve">. Where the obligations </w:t>
      </w:r>
      <w:r w:rsidR="00854B8A">
        <w:rPr>
          <w:rFonts w:ascii="Arial" w:hAnsi="Arial" w:cs="Arial"/>
          <w:sz w:val="24"/>
          <w:szCs w:val="24"/>
          <w:lang w:eastAsia="x-none"/>
        </w:rPr>
        <w:t xml:space="preserve">are material and </w:t>
      </w:r>
      <w:r w:rsidRPr="004F1797">
        <w:rPr>
          <w:rFonts w:ascii="Arial" w:hAnsi="Arial" w:cs="Arial"/>
          <w:sz w:val="24"/>
          <w:szCs w:val="24"/>
          <w:lang w:eastAsia="x-none"/>
        </w:rPr>
        <w:t>won’t be met currently, the amount of the provision is discounted using a rate that takes into account the time value of money and the specific risks associated with the obligation. Over time, the company recognizes the increase (accretion) of the liability as a finance expense in net income.</w:t>
      </w:r>
    </w:p>
    <w:p w14:paraId="6F2F53C6" w14:textId="77777777" w:rsidR="00070B1A" w:rsidRPr="004F1797" w:rsidRDefault="00070B1A" w:rsidP="00070B1A">
      <w:pPr>
        <w:tabs>
          <w:tab w:val="left" w:pos="720"/>
        </w:tabs>
        <w:jc w:val="both"/>
        <w:rPr>
          <w:rFonts w:ascii="Arial" w:hAnsi="Arial" w:cs="Arial"/>
          <w:sz w:val="24"/>
          <w:szCs w:val="24"/>
          <w:lang w:eastAsia="ko-KR"/>
        </w:rPr>
      </w:pPr>
    </w:p>
    <w:p w14:paraId="05ADBF94" w14:textId="1DA46172" w:rsidR="00070B1A" w:rsidRPr="004F1797" w:rsidRDefault="00070B1A" w:rsidP="00070B1A">
      <w:pPr>
        <w:tabs>
          <w:tab w:val="left" w:pos="720"/>
        </w:tabs>
        <w:ind w:left="360"/>
        <w:jc w:val="both"/>
        <w:rPr>
          <w:rFonts w:ascii="Arial" w:hAnsi="Arial" w:cs="Arial"/>
          <w:sz w:val="24"/>
          <w:szCs w:val="24"/>
          <w:lang w:eastAsia="ko-KR"/>
        </w:rPr>
      </w:pPr>
      <w:r w:rsidRPr="004F1797">
        <w:rPr>
          <w:rFonts w:ascii="Arial" w:hAnsi="Arial" w:cs="Arial"/>
          <w:sz w:val="24"/>
          <w:szCs w:val="24"/>
          <w:lang w:eastAsia="ko-KR"/>
        </w:rPr>
        <w:t>Note 1</w:t>
      </w:r>
      <w:r>
        <w:rPr>
          <w:rFonts w:ascii="Arial" w:hAnsi="Arial" w:cs="Arial"/>
          <w:sz w:val="24"/>
          <w:szCs w:val="24"/>
          <w:lang w:eastAsia="ko-KR"/>
        </w:rPr>
        <w:t>5</w:t>
      </w:r>
      <w:r w:rsidRPr="004F1797">
        <w:rPr>
          <w:rFonts w:ascii="Arial" w:hAnsi="Arial" w:cs="Arial"/>
          <w:sz w:val="24"/>
          <w:szCs w:val="24"/>
          <w:lang w:eastAsia="ko-KR"/>
        </w:rPr>
        <w:t xml:space="preserve"> explains that Empire’s provisions relate to onerous lease contracts, where the unavoidable costs of fulfilling the obligations are higher than the future benefits expected from the contracts; to legal costs associated with outstanding claims that result from ordinary business operations; to environmental costs related to locations requiring environmental restoration; to provisions for restructuring costs related to company initiatives to improve financial performance by lowering costs</w:t>
      </w:r>
      <w:r>
        <w:rPr>
          <w:rFonts w:ascii="Arial" w:hAnsi="Arial" w:cs="Arial"/>
          <w:sz w:val="24"/>
          <w:szCs w:val="24"/>
          <w:lang w:eastAsia="ko-KR"/>
        </w:rPr>
        <w:t>.</w:t>
      </w:r>
    </w:p>
    <w:p w14:paraId="759B52ED" w14:textId="77777777" w:rsidR="00070B1A" w:rsidRPr="004F1797" w:rsidRDefault="00070B1A" w:rsidP="00070B1A">
      <w:pPr>
        <w:tabs>
          <w:tab w:val="left" w:pos="720"/>
        </w:tabs>
        <w:ind w:left="360"/>
        <w:jc w:val="both"/>
        <w:rPr>
          <w:rFonts w:ascii="Arial" w:hAnsi="Arial" w:cs="Arial"/>
          <w:sz w:val="24"/>
          <w:szCs w:val="24"/>
          <w:lang w:eastAsia="ko-KR"/>
        </w:rPr>
      </w:pPr>
    </w:p>
    <w:p w14:paraId="62C936D8" w14:textId="463B0BCF" w:rsidR="00070B1A" w:rsidRPr="004F1797" w:rsidRDefault="00070B1A" w:rsidP="00070B1A">
      <w:pPr>
        <w:tabs>
          <w:tab w:val="left" w:pos="720"/>
        </w:tabs>
        <w:ind w:left="360"/>
        <w:jc w:val="both"/>
        <w:rPr>
          <w:rFonts w:ascii="Arial" w:hAnsi="Arial" w:cs="Arial"/>
          <w:sz w:val="24"/>
          <w:szCs w:val="24"/>
          <w:lang w:eastAsia="ko-KR"/>
        </w:rPr>
      </w:pPr>
      <w:r w:rsidRPr="004F1797">
        <w:rPr>
          <w:rFonts w:ascii="Arial" w:hAnsi="Arial" w:cs="Arial"/>
          <w:sz w:val="24"/>
          <w:szCs w:val="24"/>
          <w:lang w:eastAsia="ko-KR"/>
        </w:rPr>
        <w:t xml:space="preserve">Under IAS 37, a “provision” is defined as “a liability of uncertain timing or amount.” In all the situations where Empire has recognized a provision, the company has a present legal or constructive obligation resulting from a past event requiring a probable future transfer of economic benefits (a liability), the associated amounts </w:t>
      </w:r>
      <w:r w:rsidR="00854B8A">
        <w:rPr>
          <w:rFonts w:ascii="Arial" w:hAnsi="Arial" w:cs="Arial"/>
          <w:sz w:val="24"/>
          <w:szCs w:val="24"/>
          <w:lang w:eastAsia="ko-KR"/>
        </w:rPr>
        <w:t xml:space="preserve">have </w:t>
      </w:r>
      <w:r w:rsidRPr="004F1797">
        <w:rPr>
          <w:rFonts w:ascii="Arial" w:hAnsi="Arial" w:cs="Arial"/>
          <w:sz w:val="24"/>
          <w:szCs w:val="24"/>
          <w:lang w:eastAsia="ko-KR"/>
        </w:rPr>
        <w:t xml:space="preserve">required estimation and reliable measurements </w:t>
      </w:r>
      <w:r w:rsidR="00854B8A">
        <w:rPr>
          <w:rFonts w:ascii="Arial" w:hAnsi="Arial" w:cs="Arial"/>
          <w:sz w:val="24"/>
          <w:szCs w:val="24"/>
          <w:lang w:eastAsia="ko-KR"/>
        </w:rPr>
        <w:t>were</w:t>
      </w:r>
      <w:r w:rsidRPr="004F1797">
        <w:rPr>
          <w:rFonts w:ascii="Arial" w:hAnsi="Arial" w:cs="Arial"/>
          <w:sz w:val="24"/>
          <w:szCs w:val="24"/>
          <w:lang w:eastAsia="ko-KR"/>
        </w:rPr>
        <w:t xml:space="preserve"> made of the liability amount. In most cases, the timing of when the obligation is required to be satisfied is also uncertain.</w:t>
      </w:r>
    </w:p>
    <w:p w14:paraId="5C49FA46" w14:textId="77777777" w:rsidR="00070B1A" w:rsidRPr="004F1797" w:rsidRDefault="00070B1A" w:rsidP="00070B1A">
      <w:pPr>
        <w:tabs>
          <w:tab w:val="left" w:pos="720"/>
        </w:tabs>
        <w:jc w:val="both"/>
        <w:rPr>
          <w:rFonts w:ascii="Arial" w:hAnsi="Arial" w:cs="Arial"/>
          <w:sz w:val="24"/>
          <w:szCs w:val="24"/>
          <w:lang w:eastAsia="ko-KR"/>
        </w:rPr>
      </w:pPr>
    </w:p>
    <w:p w14:paraId="1D13284C" w14:textId="76BBB24F" w:rsidR="00070B1A" w:rsidRPr="004F1797" w:rsidRDefault="00070B1A" w:rsidP="00070B1A">
      <w:pPr>
        <w:numPr>
          <w:ilvl w:val="0"/>
          <w:numId w:val="32"/>
        </w:numPr>
        <w:tabs>
          <w:tab w:val="left" w:pos="720"/>
        </w:tabs>
        <w:jc w:val="both"/>
        <w:rPr>
          <w:rFonts w:ascii="Arial" w:hAnsi="Arial" w:cs="Arial"/>
          <w:sz w:val="24"/>
          <w:szCs w:val="24"/>
          <w:lang w:eastAsia="ko-KR"/>
        </w:rPr>
      </w:pPr>
      <w:r w:rsidRPr="004F1797">
        <w:rPr>
          <w:rFonts w:ascii="Arial" w:hAnsi="Arial" w:cs="Arial"/>
          <w:sz w:val="24"/>
          <w:szCs w:val="24"/>
          <w:lang w:eastAsia="ko-KR"/>
        </w:rPr>
        <w:t xml:space="preserve">As indicated in (c) above, when the obligation </w:t>
      </w:r>
      <w:r>
        <w:rPr>
          <w:rFonts w:ascii="Arial" w:hAnsi="Arial" w:cs="Arial"/>
          <w:sz w:val="24"/>
          <w:szCs w:val="24"/>
          <w:lang w:eastAsia="ko-KR"/>
        </w:rPr>
        <w:t>will not</w:t>
      </w:r>
      <w:r w:rsidRPr="004F1797">
        <w:rPr>
          <w:rFonts w:ascii="Arial" w:hAnsi="Arial" w:cs="Arial"/>
          <w:sz w:val="24"/>
          <w:szCs w:val="24"/>
          <w:lang w:eastAsia="ko-KR"/>
        </w:rPr>
        <w:t xml:space="preserve"> be met until some future date, measurement of the provision requires discount</w:t>
      </w:r>
      <w:r w:rsidR="00854B8A">
        <w:rPr>
          <w:rFonts w:ascii="Arial" w:hAnsi="Arial" w:cs="Arial"/>
          <w:sz w:val="24"/>
          <w:szCs w:val="24"/>
          <w:lang w:eastAsia="ko-KR"/>
        </w:rPr>
        <w:t>ing</w:t>
      </w:r>
      <w:r w:rsidRPr="004F1797">
        <w:rPr>
          <w:rFonts w:ascii="Arial" w:hAnsi="Arial" w:cs="Arial"/>
          <w:sz w:val="24"/>
          <w:szCs w:val="24"/>
          <w:lang w:eastAsia="ko-KR"/>
        </w:rPr>
        <w:t xml:space="preserve"> to take into account the time value of money. Note that the provision for legal costs has not been increased for the interest factor, likely because </w:t>
      </w:r>
      <w:r>
        <w:rPr>
          <w:rFonts w:ascii="Arial" w:hAnsi="Arial" w:cs="Arial"/>
          <w:sz w:val="24"/>
          <w:szCs w:val="24"/>
          <w:lang w:eastAsia="ko-KR"/>
        </w:rPr>
        <w:t xml:space="preserve">the entire amount </w:t>
      </w:r>
      <w:r w:rsidRPr="004F1797">
        <w:rPr>
          <w:rFonts w:ascii="Arial" w:hAnsi="Arial" w:cs="Arial"/>
          <w:sz w:val="24"/>
          <w:szCs w:val="24"/>
          <w:lang w:eastAsia="ko-KR"/>
        </w:rPr>
        <w:t>is considered a current obligation. For the other</w:t>
      </w:r>
      <w:r>
        <w:rPr>
          <w:rFonts w:ascii="Arial" w:hAnsi="Arial" w:cs="Arial"/>
          <w:sz w:val="24"/>
          <w:szCs w:val="24"/>
          <w:lang w:eastAsia="ko-KR"/>
        </w:rPr>
        <w:t xml:space="preserve"> categori</w:t>
      </w:r>
      <w:r w:rsidR="00ED5AD1">
        <w:rPr>
          <w:rFonts w:ascii="Arial" w:hAnsi="Arial" w:cs="Arial"/>
          <w:sz w:val="24"/>
          <w:szCs w:val="24"/>
          <w:lang w:eastAsia="ko-KR"/>
        </w:rPr>
        <w:t>e</w:t>
      </w:r>
      <w:r w:rsidRPr="004F1797">
        <w:rPr>
          <w:rFonts w:ascii="Arial" w:hAnsi="Arial" w:cs="Arial"/>
          <w:sz w:val="24"/>
          <w:szCs w:val="24"/>
          <w:lang w:eastAsia="ko-KR"/>
        </w:rPr>
        <w:t>s, the</w:t>
      </w:r>
      <w:r w:rsidR="00ED5AD1">
        <w:rPr>
          <w:rFonts w:ascii="Arial" w:hAnsi="Arial" w:cs="Arial"/>
          <w:sz w:val="24"/>
          <w:szCs w:val="24"/>
          <w:lang w:eastAsia="ko-KR"/>
        </w:rPr>
        <w:t xml:space="preserve"> longer term nature of the obligation has caused an increase in the</w:t>
      </w:r>
      <w:r w:rsidRPr="004F1797">
        <w:rPr>
          <w:rFonts w:ascii="Arial" w:hAnsi="Arial" w:cs="Arial"/>
          <w:sz w:val="24"/>
          <w:szCs w:val="24"/>
          <w:lang w:eastAsia="ko-KR"/>
        </w:rPr>
        <w:t xml:space="preserve"> provision</w:t>
      </w:r>
      <w:r w:rsidR="00ED5AD1">
        <w:rPr>
          <w:rFonts w:ascii="Arial" w:hAnsi="Arial" w:cs="Arial"/>
          <w:sz w:val="24"/>
          <w:szCs w:val="24"/>
          <w:lang w:eastAsia="ko-KR"/>
        </w:rPr>
        <w:t>.</w:t>
      </w:r>
    </w:p>
    <w:p w14:paraId="02FDAF6C" w14:textId="77777777" w:rsidR="00070B1A" w:rsidRPr="004F1797" w:rsidRDefault="00070B1A" w:rsidP="00070B1A">
      <w:pPr>
        <w:tabs>
          <w:tab w:val="left" w:pos="720"/>
        </w:tabs>
        <w:ind w:left="360"/>
        <w:jc w:val="both"/>
        <w:rPr>
          <w:rFonts w:ascii="Arial" w:hAnsi="Arial" w:cs="Arial"/>
          <w:sz w:val="24"/>
          <w:szCs w:val="24"/>
          <w:lang w:eastAsia="ko-KR"/>
        </w:rPr>
      </w:pPr>
    </w:p>
    <w:p w14:paraId="593F8478" w14:textId="77777777" w:rsidR="00070B1A" w:rsidRPr="004F1797" w:rsidRDefault="00070B1A" w:rsidP="00070B1A">
      <w:pPr>
        <w:tabs>
          <w:tab w:val="left" w:pos="720"/>
          <w:tab w:val="num" w:pos="1440"/>
        </w:tabs>
        <w:ind w:left="504" w:hanging="360"/>
        <w:jc w:val="both"/>
        <w:rPr>
          <w:rFonts w:ascii="Arial" w:hAnsi="Arial" w:cs="Arial"/>
          <w:sz w:val="24"/>
          <w:szCs w:val="24"/>
          <w:lang w:eastAsia="x-none"/>
        </w:rPr>
      </w:pPr>
      <w:r w:rsidRPr="004F1797">
        <w:rPr>
          <w:rFonts w:ascii="Arial" w:hAnsi="Arial" w:cs="Arial"/>
          <w:sz w:val="24"/>
          <w:szCs w:val="24"/>
          <w:lang w:eastAsia="x-none"/>
        </w:rPr>
        <w:tab/>
      </w:r>
    </w:p>
    <w:p w14:paraId="74C9DF50" w14:textId="77777777" w:rsidR="00070B1A" w:rsidRPr="004F1797" w:rsidRDefault="00070B1A" w:rsidP="00070B1A">
      <w:pPr>
        <w:jc w:val="both"/>
        <w:rPr>
          <w:rFonts w:ascii="Arial" w:hAnsi="Arial" w:cs="Arial"/>
          <w:b/>
          <w:sz w:val="28"/>
          <w:szCs w:val="28"/>
        </w:rPr>
      </w:pPr>
      <w:r w:rsidRPr="004F1797">
        <w:rPr>
          <w:rFonts w:ascii="Arial" w:hAnsi="Arial" w:cs="Arial"/>
          <w:b/>
          <w:sz w:val="24"/>
          <w:szCs w:val="24"/>
        </w:rPr>
        <w:br w:type="page"/>
      </w:r>
      <w:r w:rsidRPr="004F1797">
        <w:rPr>
          <w:rFonts w:ascii="Arial" w:hAnsi="Arial" w:cs="Arial"/>
          <w:b/>
          <w:sz w:val="28"/>
          <w:szCs w:val="28"/>
        </w:rPr>
        <w:lastRenderedPageBreak/>
        <w:t>RA 13.2 CANADIAN TIRE CORPORATION, LIMITED.</w:t>
      </w:r>
    </w:p>
    <w:p w14:paraId="7F88EA3B" w14:textId="77777777" w:rsidR="00070B1A" w:rsidRPr="004F1797" w:rsidRDefault="00070B1A" w:rsidP="00070B1A">
      <w:pPr>
        <w:tabs>
          <w:tab w:val="left" w:pos="720"/>
          <w:tab w:val="left" w:pos="1440"/>
        </w:tabs>
        <w:jc w:val="both"/>
        <w:rPr>
          <w:rFonts w:ascii="Arial" w:hAnsi="Arial" w:cs="Arial"/>
          <w:sz w:val="24"/>
          <w:szCs w:val="24"/>
          <w:lang w:eastAsia="x-none"/>
        </w:rPr>
      </w:pPr>
    </w:p>
    <w:p w14:paraId="428EE879" w14:textId="77777777" w:rsidR="00070B1A" w:rsidRPr="004F1797" w:rsidRDefault="00070B1A" w:rsidP="00070B1A">
      <w:pPr>
        <w:numPr>
          <w:ilvl w:val="0"/>
          <w:numId w:val="28"/>
        </w:numPr>
        <w:tabs>
          <w:tab w:val="left" w:pos="720"/>
          <w:tab w:val="left" w:pos="1440"/>
        </w:tabs>
        <w:ind w:left="720" w:hanging="720"/>
        <w:jc w:val="both"/>
        <w:rPr>
          <w:rFonts w:ascii="Arial" w:hAnsi="Arial" w:cs="Arial"/>
          <w:sz w:val="24"/>
          <w:szCs w:val="24"/>
          <w:lang w:eastAsia="x-none"/>
        </w:rPr>
      </w:pPr>
      <w:r w:rsidRPr="004F1797">
        <w:rPr>
          <w:rFonts w:ascii="Arial" w:hAnsi="Arial" w:cs="Arial"/>
          <w:sz w:val="24"/>
          <w:szCs w:val="24"/>
          <w:lang w:eastAsia="x-none"/>
        </w:rPr>
        <w:t xml:space="preserve"> Canadian Tire’s current liabilities include the following amounts:</w:t>
      </w:r>
    </w:p>
    <w:p w14:paraId="7F793A5A" w14:textId="77777777" w:rsidR="00070B1A" w:rsidRPr="004F1797" w:rsidRDefault="00070B1A" w:rsidP="00070B1A">
      <w:pPr>
        <w:tabs>
          <w:tab w:val="left" w:pos="720"/>
          <w:tab w:val="left" w:pos="1440"/>
        </w:tabs>
        <w:jc w:val="both"/>
        <w:rPr>
          <w:rFonts w:ascii="Arial" w:hAnsi="Arial" w:cs="Arial"/>
          <w:sz w:val="24"/>
          <w:szCs w:val="24"/>
          <w:lang w:eastAsia="x-none"/>
        </w:rPr>
      </w:pPr>
    </w:p>
    <w:tbl>
      <w:tblPr>
        <w:tblW w:w="0" w:type="auto"/>
        <w:tblInd w:w="738" w:type="dxa"/>
        <w:tblLayout w:type="fixed"/>
        <w:tblLook w:val="0000" w:firstRow="0" w:lastRow="0" w:firstColumn="0" w:lastColumn="0" w:noHBand="0" w:noVBand="0"/>
      </w:tblPr>
      <w:tblGrid>
        <w:gridCol w:w="4320"/>
        <w:gridCol w:w="471"/>
        <w:gridCol w:w="2679"/>
      </w:tblGrid>
      <w:tr w:rsidR="00070B1A" w:rsidRPr="004F1797" w14:paraId="38F1BBC1" w14:textId="77777777" w:rsidTr="00E25F01">
        <w:tc>
          <w:tcPr>
            <w:tcW w:w="4320" w:type="dxa"/>
          </w:tcPr>
          <w:p w14:paraId="68C08B13" w14:textId="77777777" w:rsidR="00070B1A" w:rsidRPr="004F1797" w:rsidRDefault="00070B1A" w:rsidP="00E25F01">
            <w:pPr>
              <w:tabs>
                <w:tab w:val="left" w:pos="720"/>
                <w:tab w:val="left" w:pos="1440"/>
              </w:tabs>
              <w:jc w:val="both"/>
              <w:rPr>
                <w:rFonts w:ascii="Arial" w:hAnsi="Arial" w:cs="Arial"/>
                <w:sz w:val="24"/>
                <w:szCs w:val="24"/>
                <w:lang w:eastAsia="x-none"/>
              </w:rPr>
            </w:pPr>
          </w:p>
        </w:tc>
        <w:tc>
          <w:tcPr>
            <w:tcW w:w="471" w:type="dxa"/>
          </w:tcPr>
          <w:p w14:paraId="3DA445D3" w14:textId="77777777" w:rsidR="00070B1A" w:rsidRPr="004F1797" w:rsidRDefault="00070B1A" w:rsidP="00E25F01">
            <w:pPr>
              <w:tabs>
                <w:tab w:val="left" w:pos="720"/>
                <w:tab w:val="left" w:pos="1440"/>
              </w:tabs>
              <w:jc w:val="both"/>
              <w:rPr>
                <w:rFonts w:ascii="Arial" w:hAnsi="Arial" w:cs="Arial"/>
                <w:sz w:val="24"/>
                <w:szCs w:val="24"/>
                <w:lang w:eastAsia="x-none"/>
              </w:rPr>
            </w:pPr>
          </w:p>
        </w:tc>
        <w:tc>
          <w:tcPr>
            <w:tcW w:w="2679" w:type="dxa"/>
          </w:tcPr>
          <w:p w14:paraId="62177509" w14:textId="4409A932" w:rsidR="00070B1A" w:rsidRPr="004F1797" w:rsidRDefault="00070B1A" w:rsidP="00E25F01">
            <w:pPr>
              <w:tabs>
                <w:tab w:val="left" w:pos="720"/>
                <w:tab w:val="left" w:pos="1440"/>
              </w:tabs>
              <w:spacing w:after="40"/>
              <w:jc w:val="right"/>
              <w:rPr>
                <w:rFonts w:ascii="Arial" w:hAnsi="Arial" w:cs="Arial"/>
                <w:sz w:val="24"/>
                <w:szCs w:val="24"/>
                <w:lang w:eastAsia="ko-KR"/>
              </w:rPr>
            </w:pPr>
            <w:r>
              <w:rPr>
                <w:rFonts w:ascii="Arial" w:hAnsi="Arial" w:cs="Arial"/>
                <w:sz w:val="24"/>
                <w:szCs w:val="24"/>
                <w:lang w:eastAsia="x-none"/>
              </w:rPr>
              <w:t>January 2</w:t>
            </w:r>
            <w:r w:rsidRPr="004F1797">
              <w:rPr>
                <w:rFonts w:ascii="Arial" w:hAnsi="Arial" w:cs="Arial"/>
                <w:sz w:val="24"/>
                <w:szCs w:val="24"/>
                <w:lang w:eastAsia="x-none"/>
              </w:rPr>
              <w:t>, 20</w:t>
            </w:r>
            <w:r>
              <w:rPr>
                <w:rFonts w:ascii="Arial" w:hAnsi="Arial" w:cs="Arial"/>
                <w:sz w:val="24"/>
                <w:szCs w:val="24"/>
                <w:lang w:eastAsia="x-none"/>
              </w:rPr>
              <w:t>21</w:t>
            </w:r>
          </w:p>
        </w:tc>
      </w:tr>
      <w:tr w:rsidR="00070B1A" w:rsidRPr="004F1797" w14:paraId="32B56D32" w14:textId="77777777" w:rsidTr="00E25F01">
        <w:tc>
          <w:tcPr>
            <w:tcW w:w="4320" w:type="dxa"/>
          </w:tcPr>
          <w:p w14:paraId="2CBC9AA7" w14:textId="77777777" w:rsidR="00070B1A" w:rsidRPr="004F1797" w:rsidRDefault="00070B1A" w:rsidP="00E25F01">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millions)</w:t>
            </w:r>
          </w:p>
        </w:tc>
        <w:tc>
          <w:tcPr>
            <w:tcW w:w="471" w:type="dxa"/>
          </w:tcPr>
          <w:p w14:paraId="5A85D3B4" w14:textId="77777777" w:rsidR="00070B1A" w:rsidRPr="004F1797" w:rsidRDefault="00070B1A" w:rsidP="00E25F01">
            <w:pPr>
              <w:tabs>
                <w:tab w:val="left" w:pos="720"/>
                <w:tab w:val="left" w:pos="1440"/>
              </w:tabs>
              <w:jc w:val="both"/>
              <w:rPr>
                <w:rFonts w:ascii="Arial" w:hAnsi="Arial" w:cs="Arial"/>
                <w:sz w:val="24"/>
                <w:szCs w:val="24"/>
                <w:lang w:eastAsia="x-none"/>
              </w:rPr>
            </w:pPr>
          </w:p>
        </w:tc>
        <w:tc>
          <w:tcPr>
            <w:tcW w:w="2679" w:type="dxa"/>
          </w:tcPr>
          <w:p w14:paraId="5B1794D4" w14:textId="77777777" w:rsidR="00070B1A" w:rsidRPr="004F1797" w:rsidRDefault="00070B1A" w:rsidP="00E25F01">
            <w:pPr>
              <w:tabs>
                <w:tab w:val="left" w:pos="720"/>
                <w:tab w:val="left" w:pos="1440"/>
              </w:tabs>
              <w:spacing w:before="40" w:after="40"/>
              <w:jc w:val="right"/>
              <w:rPr>
                <w:rFonts w:ascii="Arial" w:hAnsi="Arial" w:cs="Arial"/>
                <w:sz w:val="24"/>
                <w:szCs w:val="24"/>
                <w:lang w:eastAsia="x-none"/>
              </w:rPr>
            </w:pPr>
            <w:r w:rsidRPr="004F1797">
              <w:rPr>
                <w:rFonts w:ascii="Arial" w:hAnsi="Arial" w:cs="Arial"/>
                <w:sz w:val="24"/>
                <w:szCs w:val="24"/>
                <w:lang w:eastAsia="x-none"/>
              </w:rPr>
              <w:t>Balance</w:t>
            </w:r>
          </w:p>
        </w:tc>
      </w:tr>
      <w:tr w:rsidR="00070B1A" w:rsidRPr="004F1797" w14:paraId="0D13CA6F" w14:textId="77777777" w:rsidTr="00E25F01">
        <w:tc>
          <w:tcPr>
            <w:tcW w:w="4320" w:type="dxa"/>
          </w:tcPr>
          <w:p w14:paraId="752AEB61" w14:textId="77777777" w:rsidR="00070B1A" w:rsidRPr="004F1797" w:rsidRDefault="00070B1A" w:rsidP="00E25F01">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Deposits</w:t>
            </w:r>
          </w:p>
          <w:p w14:paraId="0A94EEBD" w14:textId="77777777" w:rsidR="00070B1A" w:rsidRPr="004F1797" w:rsidRDefault="00070B1A" w:rsidP="00E25F01">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Trade and other payables</w:t>
            </w:r>
          </w:p>
          <w:p w14:paraId="0E977DF0" w14:textId="77777777" w:rsidR="00070B1A" w:rsidRPr="004F1797" w:rsidRDefault="00070B1A" w:rsidP="00E25F01">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Provisions</w:t>
            </w:r>
          </w:p>
          <w:p w14:paraId="64C71948" w14:textId="77777777" w:rsidR="00070B1A" w:rsidRPr="004F1797" w:rsidRDefault="00070B1A" w:rsidP="00E25F01">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Short-term borrowings</w:t>
            </w:r>
          </w:p>
          <w:p w14:paraId="4521C8BB" w14:textId="41ACB5A9" w:rsidR="00070B1A" w:rsidRDefault="00070B1A" w:rsidP="00E25F01">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Loans</w:t>
            </w:r>
          </w:p>
          <w:p w14:paraId="3C1E8527" w14:textId="77777777" w:rsidR="00070B1A" w:rsidRPr="004F1797" w:rsidRDefault="00070B1A" w:rsidP="00E25F01">
            <w:pPr>
              <w:tabs>
                <w:tab w:val="left" w:pos="720"/>
                <w:tab w:val="left" w:pos="1440"/>
              </w:tabs>
              <w:jc w:val="both"/>
              <w:rPr>
                <w:rFonts w:ascii="Arial" w:hAnsi="Arial" w:cs="Arial"/>
                <w:sz w:val="24"/>
                <w:szCs w:val="24"/>
                <w:lang w:eastAsia="x-none"/>
              </w:rPr>
            </w:pPr>
            <w:r>
              <w:rPr>
                <w:rFonts w:ascii="Arial" w:hAnsi="Arial" w:cs="Arial"/>
                <w:sz w:val="24"/>
                <w:szCs w:val="24"/>
                <w:lang w:eastAsia="x-none"/>
              </w:rPr>
              <w:t>Current portion of lease liability</w:t>
            </w:r>
          </w:p>
          <w:p w14:paraId="79E6ED20" w14:textId="77777777" w:rsidR="00070B1A" w:rsidRPr="004F1797" w:rsidRDefault="00070B1A" w:rsidP="00E25F01">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Income taxes payable</w:t>
            </w:r>
          </w:p>
          <w:p w14:paraId="2B23DB2A" w14:textId="77777777" w:rsidR="00070B1A" w:rsidRPr="004F1797" w:rsidRDefault="00070B1A" w:rsidP="00E25F01">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Current portion of long-term debt</w:t>
            </w:r>
          </w:p>
        </w:tc>
        <w:tc>
          <w:tcPr>
            <w:tcW w:w="471" w:type="dxa"/>
          </w:tcPr>
          <w:p w14:paraId="199B9B86" w14:textId="77777777" w:rsidR="00070B1A" w:rsidRPr="004F1797" w:rsidRDefault="00070B1A" w:rsidP="00E25F01">
            <w:pPr>
              <w:tabs>
                <w:tab w:val="left" w:pos="720"/>
                <w:tab w:val="left" w:pos="1440"/>
              </w:tabs>
              <w:jc w:val="both"/>
              <w:rPr>
                <w:rFonts w:ascii="Arial" w:hAnsi="Arial" w:cs="Arial"/>
                <w:sz w:val="24"/>
                <w:szCs w:val="24"/>
                <w:lang w:eastAsia="x-none"/>
              </w:rPr>
            </w:pPr>
          </w:p>
        </w:tc>
        <w:tc>
          <w:tcPr>
            <w:tcW w:w="2679" w:type="dxa"/>
          </w:tcPr>
          <w:p w14:paraId="01AA1F2D" w14:textId="19C1EDB6" w:rsidR="00070B1A" w:rsidRPr="004F1797" w:rsidRDefault="00070B1A" w:rsidP="00E25F01">
            <w:pPr>
              <w:tabs>
                <w:tab w:val="right" w:pos="1512"/>
              </w:tabs>
              <w:spacing w:before="40"/>
              <w:jc w:val="right"/>
              <w:rPr>
                <w:rFonts w:ascii="Arial" w:hAnsi="Arial" w:cs="Arial"/>
                <w:sz w:val="24"/>
                <w:szCs w:val="24"/>
                <w:lang w:eastAsia="x-none"/>
              </w:rPr>
            </w:pPr>
            <w:r w:rsidRPr="004F1797">
              <w:rPr>
                <w:rFonts w:ascii="Arial" w:hAnsi="Arial" w:cs="Arial"/>
                <w:sz w:val="24"/>
                <w:szCs w:val="24"/>
                <w:lang w:eastAsia="x-none"/>
              </w:rPr>
              <w:t xml:space="preserve">$   </w:t>
            </w:r>
            <w:r>
              <w:rPr>
                <w:rFonts w:ascii="Arial" w:hAnsi="Arial" w:cs="Arial"/>
                <w:sz w:val="24"/>
                <w:szCs w:val="24"/>
                <w:lang w:eastAsia="x-none"/>
              </w:rPr>
              <w:t>1,228.0</w:t>
            </w:r>
          </w:p>
          <w:p w14:paraId="767ABD5D" w14:textId="3FC92660" w:rsidR="00070B1A" w:rsidRPr="004F1797" w:rsidRDefault="00070B1A" w:rsidP="00E25F01">
            <w:pPr>
              <w:tabs>
                <w:tab w:val="right" w:pos="1512"/>
              </w:tabs>
              <w:spacing w:before="40"/>
              <w:jc w:val="right"/>
              <w:rPr>
                <w:rFonts w:ascii="Arial" w:hAnsi="Arial" w:cs="Arial"/>
                <w:sz w:val="24"/>
                <w:szCs w:val="24"/>
                <w:lang w:eastAsia="x-none"/>
              </w:rPr>
            </w:pPr>
            <w:r>
              <w:rPr>
                <w:rFonts w:ascii="Arial" w:hAnsi="Arial" w:cs="Arial"/>
                <w:sz w:val="24"/>
                <w:szCs w:val="24"/>
                <w:lang w:eastAsia="x-none"/>
              </w:rPr>
              <w:t>2,508.3</w:t>
            </w:r>
          </w:p>
          <w:p w14:paraId="5DBF8595" w14:textId="22D200C0" w:rsidR="00070B1A" w:rsidRPr="004F1797" w:rsidRDefault="00070B1A" w:rsidP="00E25F01">
            <w:pPr>
              <w:tabs>
                <w:tab w:val="right" w:pos="1512"/>
                <w:tab w:val="right" w:pos="1962"/>
              </w:tabs>
              <w:jc w:val="right"/>
              <w:rPr>
                <w:rFonts w:ascii="Arial" w:hAnsi="Arial" w:cs="Arial"/>
                <w:sz w:val="24"/>
                <w:szCs w:val="24"/>
                <w:lang w:eastAsia="x-none"/>
              </w:rPr>
            </w:pPr>
            <w:r>
              <w:rPr>
                <w:rFonts w:ascii="Arial" w:hAnsi="Arial" w:cs="Arial"/>
                <w:sz w:val="24"/>
                <w:szCs w:val="24"/>
                <w:lang w:eastAsia="x-none"/>
              </w:rPr>
              <w:t>196.7</w:t>
            </w:r>
          </w:p>
          <w:p w14:paraId="1774809F" w14:textId="6D73915A" w:rsidR="00070B1A" w:rsidRPr="004F1797" w:rsidRDefault="00070B1A" w:rsidP="00E25F01">
            <w:pPr>
              <w:tabs>
                <w:tab w:val="right" w:pos="1512"/>
                <w:tab w:val="right" w:pos="1962"/>
              </w:tabs>
              <w:jc w:val="right"/>
              <w:rPr>
                <w:rFonts w:ascii="Arial" w:hAnsi="Arial" w:cs="Arial"/>
                <w:sz w:val="24"/>
                <w:szCs w:val="24"/>
                <w:lang w:eastAsia="x-none"/>
              </w:rPr>
            </w:pPr>
            <w:r w:rsidRPr="004F1797">
              <w:rPr>
                <w:rFonts w:ascii="Arial" w:hAnsi="Arial" w:cs="Arial"/>
                <w:sz w:val="24"/>
                <w:szCs w:val="24"/>
                <w:lang w:eastAsia="x-none"/>
              </w:rPr>
              <w:t>1</w:t>
            </w:r>
            <w:r>
              <w:rPr>
                <w:rFonts w:ascii="Arial" w:hAnsi="Arial" w:cs="Arial"/>
                <w:sz w:val="24"/>
                <w:szCs w:val="24"/>
                <w:lang w:eastAsia="x-none"/>
              </w:rPr>
              <w:t>65.4</w:t>
            </w:r>
          </w:p>
          <w:p w14:paraId="6B76FEEB" w14:textId="4ED5BE35" w:rsidR="00070B1A" w:rsidRDefault="00070B1A" w:rsidP="00E25F01">
            <w:pPr>
              <w:tabs>
                <w:tab w:val="right" w:pos="1512"/>
                <w:tab w:val="right" w:pos="1962"/>
              </w:tabs>
              <w:jc w:val="right"/>
              <w:rPr>
                <w:rFonts w:ascii="Arial" w:hAnsi="Arial" w:cs="Arial"/>
                <w:sz w:val="24"/>
                <w:szCs w:val="24"/>
                <w:lang w:eastAsia="x-none"/>
              </w:rPr>
            </w:pPr>
            <w:r>
              <w:rPr>
                <w:rFonts w:ascii="Arial" w:hAnsi="Arial" w:cs="Arial"/>
                <w:sz w:val="24"/>
                <w:szCs w:val="24"/>
                <w:lang w:eastAsia="x-none"/>
              </w:rPr>
              <w:t>506.</w:t>
            </w:r>
            <w:r w:rsidR="00E16EB6">
              <w:rPr>
                <w:rFonts w:ascii="Arial" w:hAnsi="Arial" w:cs="Arial"/>
                <w:sz w:val="24"/>
                <w:szCs w:val="24"/>
                <w:lang w:eastAsia="x-none"/>
              </w:rPr>
              <w:t>6</w:t>
            </w:r>
          </w:p>
          <w:p w14:paraId="4F1E6F30" w14:textId="77777777" w:rsidR="00070B1A" w:rsidRPr="004F1797" w:rsidRDefault="00070B1A" w:rsidP="00E25F01">
            <w:pPr>
              <w:tabs>
                <w:tab w:val="right" w:pos="1512"/>
                <w:tab w:val="right" w:pos="1962"/>
              </w:tabs>
              <w:jc w:val="right"/>
              <w:rPr>
                <w:rFonts w:ascii="Arial" w:hAnsi="Arial" w:cs="Arial"/>
                <w:sz w:val="24"/>
                <w:szCs w:val="24"/>
                <w:lang w:eastAsia="x-none"/>
              </w:rPr>
            </w:pPr>
            <w:r>
              <w:rPr>
                <w:rFonts w:ascii="Arial" w:hAnsi="Arial" w:cs="Arial"/>
                <w:sz w:val="24"/>
                <w:szCs w:val="24"/>
                <w:lang w:eastAsia="x-none"/>
              </w:rPr>
              <w:t>329.9</w:t>
            </w:r>
          </w:p>
          <w:p w14:paraId="5D9C5AFA" w14:textId="78EECB05" w:rsidR="00070B1A" w:rsidRPr="004F1797" w:rsidRDefault="00070B1A" w:rsidP="00E25F01">
            <w:pPr>
              <w:tabs>
                <w:tab w:val="right" w:pos="1512"/>
                <w:tab w:val="right" w:pos="1962"/>
              </w:tabs>
              <w:jc w:val="right"/>
              <w:rPr>
                <w:rFonts w:ascii="Arial" w:hAnsi="Arial" w:cs="Arial"/>
                <w:sz w:val="24"/>
                <w:szCs w:val="24"/>
                <w:lang w:eastAsia="x-none"/>
              </w:rPr>
            </w:pPr>
            <w:r>
              <w:rPr>
                <w:rFonts w:ascii="Arial" w:hAnsi="Arial" w:cs="Arial"/>
                <w:sz w:val="24"/>
                <w:szCs w:val="24"/>
                <w:lang w:eastAsia="x-none"/>
              </w:rPr>
              <w:t>120.4</w:t>
            </w:r>
          </w:p>
          <w:p w14:paraId="525B2128" w14:textId="7BEF81DD" w:rsidR="00070B1A" w:rsidRPr="004F1797" w:rsidRDefault="00070B1A" w:rsidP="00E25F01">
            <w:pPr>
              <w:tabs>
                <w:tab w:val="right" w:pos="1512"/>
              </w:tabs>
              <w:spacing w:before="40"/>
              <w:jc w:val="right"/>
              <w:rPr>
                <w:rFonts w:ascii="Arial" w:hAnsi="Arial" w:cs="Arial"/>
                <w:sz w:val="24"/>
                <w:szCs w:val="24"/>
                <w:lang w:eastAsia="x-none"/>
              </w:rPr>
            </w:pPr>
            <w:r>
              <w:rPr>
                <w:rFonts w:ascii="Arial" w:hAnsi="Arial" w:cs="Arial"/>
                <w:sz w:val="24"/>
                <w:szCs w:val="24"/>
                <w:u w:val="single"/>
                <w:lang w:eastAsia="x-none"/>
              </w:rPr>
              <w:t>150.5</w:t>
            </w:r>
          </w:p>
        </w:tc>
      </w:tr>
      <w:tr w:rsidR="00070B1A" w:rsidRPr="004F1797" w14:paraId="4403E662" w14:textId="77777777" w:rsidTr="00E25F01">
        <w:tc>
          <w:tcPr>
            <w:tcW w:w="4320" w:type="dxa"/>
          </w:tcPr>
          <w:p w14:paraId="4B49C211" w14:textId="77777777" w:rsidR="00070B1A" w:rsidRPr="004F1797" w:rsidRDefault="00070B1A" w:rsidP="00E25F01">
            <w:pPr>
              <w:tabs>
                <w:tab w:val="left" w:pos="720"/>
                <w:tab w:val="left" w:pos="1440"/>
              </w:tabs>
              <w:spacing w:after="40"/>
              <w:jc w:val="both"/>
              <w:rPr>
                <w:rFonts w:ascii="Arial" w:hAnsi="Arial" w:cs="Arial"/>
                <w:sz w:val="24"/>
                <w:szCs w:val="24"/>
                <w:lang w:eastAsia="x-none"/>
              </w:rPr>
            </w:pPr>
          </w:p>
        </w:tc>
        <w:tc>
          <w:tcPr>
            <w:tcW w:w="471" w:type="dxa"/>
          </w:tcPr>
          <w:p w14:paraId="67A6D36D" w14:textId="77777777" w:rsidR="00070B1A" w:rsidRPr="004F1797" w:rsidRDefault="00070B1A" w:rsidP="00E25F01">
            <w:pPr>
              <w:tabs>
                <w:tab w:val="left" w:pos="720"/>
                <w:tab w:val="left" w:pos="1440"/>
              </w:tabs>
              <w:spacing w:after="40"/>
              <w:jc w:val="both"/>
              <w:rPr>
                <w:rFonts w:ascii="Arial" w:hAnsi="Arial" w:cs="Arial"/>
                <w:sz w:val="24"/>
                <w:szCs w:val="24"/>
                <w:lang w:eastAsia="x-none"/>
              </w:rPr>
            </w:pPr>
          </w:p>
        </w:tc>
        <w:tc>
          <w:tcPr>
            <w:tcW w:w="2679" w:type="dxa"/>
          </w:tcPr>
          <w:p w14:paraId="0609E0DB" w14:textId="35D2D02A" w:rsidR="00070B1A" w:rsidRPr="004F1797" w:rsidRDefault="00070B1A" w:rsidP="00E25F01">
            <w:pPr>
              <w:tabs>
                <w:tab w:val="right" w:pos="1512"/>
                <w:tab w:val="right" w:pos="1962"/>
              </w:tabs>
              <w:spacing w:after="40"/>
              <w:jc w:val="right"/>
              <w:rPr>
                <w:rFonts w:ascii="Arial" w:hAnsi="Arial" w:cs="Arial"/>
                <w:sz w:val="24"/>
                <w:szCs w:val="24"/>
                <w:u w:val="double"/>
                <w:lang w:eastAsia="x-none"/>
              </w:rPr>
            </w:pPr>
            <w:r w:rsidRPr="004F1797">
              <w:rPr>
                <w:rFonts w:ascii="Arial" w:hAnsi="Arial" w:cs="Arial"/>
                <w:sz w:val="24"/>
                <w:szCs w:val="24"/>
                <w:u w:val="double"/>
                <w:lang w:eastAsia="x-none"/>
              </w:rPr>
              <w:t>$</w:t>
            </w:r>
            <w:r>
              <w:rPr>
                <w:rFonts w:ascii="Arial" w:hAnsi="Arial" w:cs="Arial"/>
                <w:sz w:val="24"/>
                <w:szCs w:val="24"/>
                <w:u w:val="double"/>
                <w:lang w:eastAsia="x-none"/>
              </w:rPr>
              <w:t>5</w:t>
            </w:r>
            <w:r w:rsidRPr="004F1797">
              <w:rPr>
                <w:rFonts w:ascii="Arial" w:hAnsi="Arial" w:cs="Arial"/>
                <w:sz w:val="24"/>
                <w:szCs w:val="24"/>
                <w:u w:val="double"/>
                <w:lang w:eastAsia="x-none"/>
              </w:rPr>
              <w:t>,</w:t>
            </w:r>
            <w:r>
              <w:rPr>
                <w:rFonts w:ascii="Arial" w:hAnsi="Arial" w:cs="Arial"/>
                <w:sz w:val="24"/>
                <w:szCs w:val="24"/>
                <w:u w:val="double"/>
                <w:lang w:eastAsia="x-none"/>
              </w:rPr>
              <w:t>205</w:t>
            </w:r>
            <w:r w:rsidRPr="004F1797">
              <w:rPr>
                <w:rFonts w:ascii="Arial" w:hAnsi="Arial" w:cs="Arial"/>
                <w:sz w:val="24"/>
                <w:szCs w:val="24"/>
                <w:u w:val="double"/>
                <w:lang w:eastAsia="x-none"/>
              </w:rPr>
              <w:t>.</w:t>
            </w:r>
            <w:r>
              <w:rPr>
                <w:rFonts w:ascii="Arial" w:hAnsi="Arial" w:cs="Arial"/>
                <w:sz w:val="24"/>
                <w:szCs w:val="24"/>
                <w:u w:val="double"/>
                <w:lang w:eastAsia="x-none"/>
              </w:rPr>
              <w:t>8</w:t>
            </w:r>
          </w:p>
        </w:tc>
      </w:tr>
    </w:tbl>
    <w:p w14:paraId="64AA199D" w14:textId="77777777" w:rsidR="00070B1A" w:rsidRPr="004F1797" w:rsidRDefault="00070B1A" w:rsidP="00070B1A">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xml:space="preserve"> </w:t>
      </w:r>
    </w:p>
    <w:p w14:paraId="6CA577F8" w14:textId="326CDBA6" w:rsidR="00070B1A" w:rsidRPr="004F1797" w:rsidRDefault="00070B1A" w:rsidP="00070B1A">
      <w:pPr>
        <w:tabs>
          <w:tab w:val="left" w:pos="720"/>
          <w:tab w:val="left" w:pos="1440"/>
        </w:tabs>
        <w:ind w:left="450"/>
        <w:jc w:val="both"/>
        <w:rPr>
          <w:rFonts w:ascii="Arial" w:hAnsi="Arial" w:cs="Arial"/>
          <w:sz w:val="24"/>
          <w:szCs w:val="24"/>
          <w:lang w:eastAsia="x-none"/>
        </w:rPr>
      </w:pPr>
      <w:r w:rsidRPr="004F1797">
        <w:rPr>
          <w:rFonts w:ascii="Arial" w:hAnsi="Arial" w:cs="Arial"/>
          <w:sz w:val="24"/>
          <w:szCs w:val="24"/>
          <w:lang w:eastAsia="x-none"/>
        </w:rPr>
        <w:t xml:space="preserve">“Trade and other payables” on the consolidated balance sheet includes </w:t>
      </w:r>
      <w:r w:rsidR="00E16EB6">
        <w:rPr>
          <w:rFonts w:ascii="Arial" w:hAnsi="Arial" w:cs="Arial"/>
          <w:sz w:val="24"/>
          <w:szCs w:val="24"/>
          <w:lang w:eastAsia="x-none"/>
        </w:rPr>
        <w:t xml:space="preserve">trade payables and accrued liabilities, </w:t>
      </w:r>
      <w:r w:rsidRPr="004F1797">
        <w:rPr>
          <w:rFonts w:ascii="Arial" w:hAnsi="Arial" w:cs="Arial"/>
          <w:sz w:val="24"/>
          <w:szCs w:val="24"/>
          <w:lang w:eastAsia="x-none"/>
        </w:rPr>
        <w:t>derivatives, deferred revenue, insurance reserves, and other</w:t>
      </w:r>
      <w:r w:rsidR="00E16EB6">
        <w:rPr>
          <w:rFonts w:ascii="Arial" w:hAnsi="Arial" w:cs="Arial"/>
          <w:sz w:val="24"/>
          <w:szCs w:val="24"/>
          <w:lang w:eastAsia="x-none"/>
        </w:rPr>
        <w:t xml:space="preserve"> liabilities</w:t>
      </w:r>
      <w:r w:rsidRPr="004F1797">
        <w:rPr>
          <w:rFonts w:ascii="Arial" w:hAnsi="Arial" w:cs="Arial"/>
          <w:sz w:val="24"/>
          <w:szCs w:val="24"/>
          <w:lang w:eastAsia="x-none"/>
        </w:rPr>
        <w:t xml:space="preserve">, </w:t>
      </w:r>
      <w:r w:rsidR="00E16EB6">
        <w:rPr>
          <w:rFonts w:ascii="Arial" w:hAnsi="Arial" w:cs="Arial"/>
          <w:sz w:val="24"/>
          <w:szCs w:val="24"/>
          <w:lang w:eastAsia="x-none"/>
        </w:rPr>
        <w:t>primarily consisting of</w:t>
      </w:r>
      <w:r w:rsidRPr="004F1797">
        <w:rPr>
          <w:rFonts w:ascii="Arial" w:hAnsi="Arial" w:cs="Arial"/>
          <w:sz w:val="24"/>
          <w:szCs w:val="24"/>
          <w:lang w:eastAsia="x-none"/>
        </w:rPr>
        <w:t xml:space="preserve"> </w:t>
      </w:r>
      <w:r w:rsidR="00E16EB6">
        <w:rPr>
          <w:rFonts w:ascii="Arial" w:hAnsi="Arial" w:cs="Arial"/>
          <w:sz w:val="24"/>
          <w:szCs w:val="24"/>
          <w:lang w:eastAsia="x-none"/>
        </w:rPr>
        <w:t xml:space="preserve">the short-term portion of share based payment transactions and </w:t>
      </w:r>
      <w:r w:rsidRPr="004F1797">
        <w:rPr>
          <w:rFonts w:ascii="Arial" w:hAnsi="Arial" w:cs="Arial"/>
          <w:sz w:val="24"/>
          <w:szCs w:val="24"/>
          <w:lang w:eastAsia="x-none"/>
        </w:rPr>
        <w:t>sales taxes payable. The majority of the $2,</w:t>
      </w:r>
      <w:r>
        <w:rPr>
          <w:rFonts w:ascii="Arial" w:hAnsi="Arial" w:cs="Arial"/>
          <w:sz w:val="24"/>
          <w:szCs w:val="24"/>
          <w:lang w:eastAsia="x-none"/>
        </w:rPr>
        <w:t>508.3 million</w:t>
      </w:r>
      <w:r w:rsidRPr="004F1797">
        <w:rPr>
          <w:rFonts w:ascii="Arial" w:hAnsi="Arial" w:cs="Arial"/>
          <w:sz w:val="24"/>
          <w:szCs w:val="24"/>
          <w:lang w:eastAsia="x-none"/>
        </w:rPr>
        <w:t xml:space="preserve"> relates to trade payables and accrued financial liabilities. This amount</w:t>
      </w:r>
      <w:r w:rsidR="00E16EB6">
        <w:rPr>
          <w:rFonts w:ascii="Arial" w:hAnsi="Arial" w:cs="Arial"/>
          <w:sz w:val="24"/>
          <w:szCs w:val="24"/>
          <w:lang w:eastAsia="x-none"/>
        </w:rPr>
        <w:t xml:space="preserve"> ($1,962.4 million)</w:t>
      </w:r>
      <w:r w:rsidRPr="004F1797">
        <w:rPr>
          <w:rFonts w:ascii="Arial" w:hAnsi="Arial" w:cs="Arial"/>
          <w:sz w:val="24"/>
          <w:szCs w:val="24"/>
          <w:lang w:eastAsia="x-none"/>
        </w:rPr>
        <w:t xml:space="preserve"> most likely relates to regular trade accounts payable for inventory purchases, office supplies and utility costs, and to accrued liabilities for wages and salaries payable, dividends payable, vacation pay accruals, and interest payable. </w:t>
      </w:r>
    </w:p>
    <w:p w14:paraId="22F8606E" w14:textId="77777777" w:rsidR="00070B1A" w:rsidRPr="004F1797" w:rsidRDefault="00070B1A" w:rsidP="00070B1A">
      <w:pPr>
        <w:ind w:left="450"/>
        <w:jc w:val="both"/>
        <w:rPr>
          <w:rFonts w:ascii="Arial" w:hAnsi="Arial" w:cs="Arial"/>
          <w:sz w:val="24"/>
          <w:szCs w:val="24"/>
        </w:rPr>
      </w:pPr>
    </w:p>
    <w:p w14:paraId="2D980ED7" w14:textId="67A18F1E" w:rsidR="00070B1A" w:rsidRPr="004F1797" w:rsidRDefault="00E16EB6" w:rsidP="00070B1A">
      <w:pPr>
        <w:ind w:left="450"/>
        <w:jc w:val="both"/>
        <w:rPr>
          <w:rFonts w:ascii="Arial" w:hAnsi="Arial" w:cs="Arial"/>
          <w:sz w:val="24"/>
          <w:szCs w:val="24"/>
        </w:rPr>
      </w:pPr>
      <w:r>
        <w:rPr>
          <w:rFonts w:ascii="Arial" w:hAnsi="Arial" w:cs="Arial"/>
          <w:sz w:val="24"/>
          <w:szCs w:val="24"/>
        </w:rPr>
        <w:t xml:space="preserve">Note 17 describes </w:t>
      </w:r>
      <w:r w:rsidR="00070B1A" w:rsidRPr="004F1797">
        <w:rPr>
          <w:rFonts w:ascii="Arial" w:hAnsi="Arial" w:cs="Arial"/>
          <w:sz w:val="24"/>
          <w:szCs w:val="24"/>
        </w:rPr>
        <w:t>deposits, a significant part of the current liabilities,</w:t>
      </w:r>
      <w:r>
        <w:rPr>
          <w:rFonts w:ascii="Arial" w:hAnsi="Arial" w:cs="Arial"/>
          <w:sz w:val="24"/>
          <w:szCs w:val="24"/>
        </w:rPr>
        <w:t xml:space="preserve"> which</w:t>
      </w:r>
      <w:r w:rsidR="00070B1A" w:rsidRPr="004F1797">
        <w:rPr>
          <w:rFonts w:ascii="Arial" w:hAnsi="Arial" w:cs="Arial"/>
          <w:sz w:val="24"/>
          <w:szCs w:val="24"/>
        </w:rPr>
        <w:t xml:space="preserve"> are related to the financial services (including a bank) </w:t>
      </w:r>
      <w:r w:rsidR="00070B1A">
        <w:rPr>
          <w:rFonts w:ascii="Arial" w:hAnsi="Arial" w:cs="Arial"/>
          <w:sz w:val="24"/>
          <w:szCs w:val="24"/>
        </w:rPr>
        <w:t>segment</w:t>
      </w:r>
      <w:r w:rsidR="00070B1A" w:rsidRPr="004F1797">
        <w:rPr>
          <w:rFonts w:ascii="Arial" w:hAnsi="Arial" w:cs="Arial"/>
          <w:sz w:val="24"/>
          <w:szCs w:val="24"/>
        </w:rPr>
        <w:t xml:space="preserve"> of Canadian Tire’s business activities and represent the monies owed to various parties who hold investment accounts with its banking subsidiary. This is made up of broker deposits and retail deposits. Broker deposits originate when the company issues GICs (guaranteed investment certificates) to brokers instead of directly to retail customers. Retail deposits include amounts held for, and therefore owed to, retail clients in high interest savings </w:t>
      </w:r>
      <w:r>
        <w:rPr>
          <w:rFonts w:ascii="Arial" w:hAnsi="Arial" w:cs="Arial"/>
          <w:sz w:val="24"/>
          <w:szCs w:val="24"/>
        </w:rPr>
        <w:t xml:space="preserve">(HIS) </w:t>
      </w:r>
      <w:r w:rsidR="00070B1A" w:rsidRPr="004F1797">
        <w:rPr>
          <w:rFonts w:ascii="Arial" w:hAnsi="Arial" w:cs="Arial"/>
          <w:sz w:val="24"/>
          <w:szCs w:val="24"/>
        </w:rPr>
        <w:t>accounts, GICs</w:t>
      </w:r>
      <w:r w:rsidR="00070B1A">
        <w:rPr>
          <w:rFonts w:ascii="Arial" w:hAnsi="Arial" w:cs="Arial"/>
          <w:sz w:val="24"/>
          <w:szCs w:val="24"/>
        </w:rPr>
        <w:t>,</w:t>
      </w:r>
      <w:r w:rsidR="00070B1A" w:rsidRPr="004F1797">
        <w:rPr>
          <w:rFonts w:ascii="Arial" w:hAnsi="Arial" w:cs="Arial"/>
          <w:sz w:val="24"/>
          <w:szCs w:val="24"/>
        </w:rPr>
        <w:t xml:space="preserve"> and tax</w:t>
      </w:r>
      <w:r w:rsidR="00070B1A">
        <w:rPr>
          <w:rFonts w:ascii="Arial" w:hAnsi="Arial" w:cs="Arial"/>
          <w:sz w:val="24"/>
          <w:szCs w:val="24"/>
        </w:rPr>
        <w:t>-</w:t>
      </w:r>
      <w:r w:rsidR="00070B1A" w:rsidRPr="004F1797">
        <w:rPr>
          <w:rFonts w:ascii="Arial" w:hAnsi="Arial" w:cs="Arial"/>
          <w:sz w:val="24"/>
          <w:szCs w:val="24"/>
        </w:rPr>
        <w:t>free savings accounts</w:t>
      </w:r>
      <w:r>
        <w:rPr>
          <w:rFonts w:ascii="Arial" w:hAnsi="Arial" w:cs="Arial"/>
          <w:sz w:val="24"/>
          <w:szCs w:val="24"/>
        </w:rPr>
        <w:t xml:space="preserve"> (TFSAs)</w:t>
      </w:r>
      <w:r w:rsidR="00070B1A" w:rsidRPr="004F1797">
        <w:rPr>
          <w:rFonts w:ascii="Arial" w:hAnsi="Arial" w:cs="Arial"/>
          <w:sz w:val="24"/>
          <w:szCs w:val="24"/>
        </w:rPr>
        <w:t xml:space="preserve">.  </w:t>
      </w:r>
    </w:p>
    <w:p w14:paraId="3D7E0E65" w14:textId="77777777" w:rsidR="00070B1A" w:rsidRPr="004F1797" w:rsidRDefault="00070B1A" w:rsidP="00070B1A">
      <w:pPr>
        <w:jc w:val="both"/>
        <w:rPr>
          <w:rFonts w:ascii="Arial" w:hAnsi="Arial" w:cs="Arial"/>
          <w:sz w:val="24"/>
          <w:szCs w:val="24"/>
        </w:rPr>
      </w:pPr>
    </w:p>
    <w:p w14:paraId="27FB0CB0" w14:textId="77777777" w:rsidR="00070B1A" w:rsidRPr="004F1797" w:rsidRDefault="00070B1A" w:rsidP="00070B1A">
      <w:pPr>
        <w:jc w:val="both"/>
        <w:rPr>
          <w:rFonts w:ascii="Arial" w:hAnsi="Arial" w:cs="Arial"/>
          <w:sz w:val="24"/>
          <w:szCs w:val="24"/>
        </w:rPr>
      </w:pPr>
    </w:p>
    <w:p w14:paraId="6522872A" w14:textId="77777777" w:rsidR="00070B1A" w:rsidRPr="004F1797" w:rsidRDefault="00070B1A" w:rsidP="00070B1A">
      <w:pPr>
        <w:jc w:val="both"/>
        <w:rPr>
          <w:rFonts w:ascii="Arial" w:hAnsi="Arial" w:cs="Arial"/>
          <w:sz w:val="24"/>
          <w:szCs w:val="24"/>
        </w:rPr>
      </w:pPr>
    </w:p>
    <w:p w14:paraId="78A83E2E" w14:textId="77777777" w:rsidR="00070B1A" w:rsidRPr="004F1797" w:rsidRDefault="00070B1A" w:rsidP="00070B1A">
      <w:pPr>
        <w:rPr>
          <w:rFonts w:ascii="Arial" w:hAnsi="Arial" w:cs="Arial"/>
          <w:sz w:val="24"/>
          <w:szCs w:val="24"/>
        </w:rPr>
      </w:pPr>
      <w:r w:rsidRPr="004F1797">
        <w:rPr>
          <w:rFonts w:ascii="Arial" w:hAnsi="Arial" w:cs="Arial"/>
          <w:sz w:val="24"/>
          <w:szCs w:val="24"/>
        </w:rPr>
        <w:br w:type="page"/>
      </w:r>
    </w:p>
    <w:p w14:paraId="69666870" w14:textId="77777777" w:rsidR="00070B1A" w:rsidRPr="004F1797" w:rsidRDefault="00070B1A" w:rsidP="00070B1A">
      <w:pPr>
        <w:rPr>
          <w:rFonts w:ascii="Arial" w:hAnsi="Arial" w:cs="Arial"/>
          <w:b/>
          <w:sz w:val="28"/>
          <w:szCs w:val="28"/>
        </w:rPr>
      </w:pPr>
      <w:r w:rsidRPr="004F1797">
        <w:rPr>
          <w:rFonts w:ascii="Arial" w:hAnsi="Arial" w:cs="Arial"/>
          <w:b/>
          <w:sz w:val="28"/>
          <w:szCs w:val="28"/>
        </w:rPr>
        <w:lastRenderedPageBreak/>
        <w:t>RA 13.2 CANADIAN TIRE (CONTINUED)</w:t>
      </w:r>
    </w:p>
    <w:p w14:paraId="18C1891A" w14:textId="77777777" w:rsidR="00070B1A" w:rsidRPr="004F1797" w:rsidRDefault="00070B1A" w:rsidP="00070B1A">
      <w:pPr>
        <w:tabs>
          <w:tab w:val="left" w:pos="720"/>
          <w:tab w:val="left" w:pos="1440"/>
        </w:tabs>
        <w:jc w:val="both"/>
        <w:rPr>
          <w:rFonts w:ascii="Arial" w:hAnsi="Arial" w:cs="Arial"/>
          <w:sz w:val="24"/>
          <w:szCs w:val="24"/>
          <w:lang w:eastAsia="x-none"/>
        </w:rPr>
      </w:pPr>
    </w:p>
    <w:p w14:paraId="53B559F3" w14:textId="3BFC59F9" w:rsidR="00070B1A" w:rsidRPr="004F1797" w:rsidRDefault="00070B1A" w:rsidP="00070B1A">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b</w:t>
      </w:r>
      <w:r>
        <w:rPr>
          <w:rFonts w:ascii="Arial" w:hAnsi="Arial" w:cs="Arial"/>
          <w:sz w:val="24"/>
          <w:szCs w:val="24"/>
          <w:lang w:eastAsia="x-none"/>
        </w:rPr>
        <w:t>.</w:t>
      </w:r>
      <w:r w:rsidRPr="004F1797">
        <w:rPr>
          <w:rFonts w:ascii="Arial" w:hAnsi="Arial" w:cs="Arial"/>
          <w:sz w:val="24"/>
          <w:szCs w:val="24"/>
          <w:lang w:eastAsia="x-none"/>
        </w:rPr>
        <w:tab/>
        <w:t>(1)</w:t>
      </w:r>
      <w:r w:rsidRPr="004F1797">
        <w:rPr>
          <w:rFonts w:ascii="Arial" w:hAnsi="Arial" w:cs="Arial"/>
          <w:sz w:val="24"/>
          <w:szCs w:val="24"/>
          <w:lang w:eastAsia="x-none"/>
        </w:rPr>
        <w:tab/>
        <w:t>Working capital = Current assets less current liabilities</w:t>
      </w:r>
    </w:p>
    <w:p w14:paraId="6F489F42" w14:textId="77777777" w:rsidR="00070B1A" w:rsidRPr="004F1797" w:rsidRDefault="00070B1A" w:rsidP="00070B1A">
      <w:pPr>
        <w:tabs>
          <w:tab w:val="left" w:pos="720"/>
          <w:tab w:val="left" w:pos="1440"/>
        </w:tabs>
        <w:jc w:val="both"/>
        <w:rPr>
          <w:rFonts w:ascii="Arial" w:hAnsi="Arial" w:cs="Arial"/>
          <w:sz w:val="24"/>
          <w:szCs w:val="24"/>
          <w:lang w:eastAsia="x-none"/>
        </w:rPr>
      </w:pPr>
    </w:p>
    <w:p w14:paraId="50129AF7" w14:textId="77777777" w:rsidR="00070B1A" w:rsidRPr="004F1797" w:rsidRDefault="00070B1A" w:rsidP="00070B1A">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p>
    <w:tbl>
      <w:tblPr>
        <w:tblW w:w="6095"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4"/>
        <w:gridCol w:w="1710"/>
        <w:gridCol w:w="1701"/>
      </w:tblGrid>
      <w:tr w:rsidR="00070B1A" w:rsidRPr="004F1797" w14:paraId="152EEBDA" w14:textId="77777777" w:rsidTr="00E25F01">
        <w:tc>
          <w:tcPr>
            <w:tcW w:w="2684" w:type="dxa"/>
          </w:tcPr>
          <w:p w14:paraId="74CFD676" w14:textId="77777777" w:rsidR="00070B1A" w:rsidRPr="004F1797" w:rsidRDefault="00070B1A" w:rsidP="00E25F01">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In millions</w:t>
            </w:r>
          </w:p>
        </w:tc>
        <w:tc>
          <w:tcPr>
            <w:tcW w:w="1710" w:type="dxa"/>
          </w:tcPr>
          <w:p w14:paraId="646359D0" w14:textId="5B148AC2" w:rsidR="00070B1A" w:rsidRPr="004F1797" w:rsidRDefault="00070B1A" w:rsidP="00E25F01">
            <w:pPr>
              <w:tabs>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20</w:t>
            </w:r>
            <w:r>
              <w:rPr>
                <w:rFonts w:ascii="Arial" w:hAnsi="Arial" w:cs="Arial"/>
                <w:sz w:val="24"/>
                <w:szCs w:val="24"/>
                <w:lang w:eastAsia="x-none"/>
              </w:rPr>
              <w:t>20</w:t>
            </w:r>
          </w:p>
        </w:tc>
        <w:tc>
          <w:tcPr>
            <w:tcW w:w="1701" w:type="dxa"/>
          </w:tcPr>
          <w:p w14:paraId="52795E99" w14:textId="3E1C247F" w:rsidR="00070B1A" w:rsidRPr="004F1797" w:rsidRDefault="00070B1A" w:rsidP="00E25F01">
            <w:pPr>
              <w:tabs>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20</w:t>
            </w:r>
            <w:r>
              <w:rPr>
                <w:rFonts w:ascii="Arial" w:hAnsi="Arial" w:cs="Arial"/>
                <w:sz w:val="24"/>
                <w:szCs w:val="24"/>
                <w:lang w:eastAsia="x-none"/>
              </w:rPr>
              <w:t>19</w:t>
            </w:r>
          </w:p>
        </w:tc>
      </w:tr>
      <w:tr w:rsidR="00070B1A" w:rsidRPr="004F1797" w14:paraId="4578ED1F" w14:textId="77777777" w:rsidTr="00E25F01">
        <w:tc>
          <w:tcPr>
            <w:tcW w:w="2684" w:type="dxa"/>
          </w:tcPr>
          <w:p w14:paraId="441ABC9F" w14:textId="77777777" w:rsidR="00070B1A" w:rsidRPr="004F1797" w:rsidRDefault="00070B1A" w:rsidP="00E25F01">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Current assets</w:t>
            </w:r>
          </w:p>
        </w:tc>
        <w:tc>
          <w:tcPr>
            <w:tcW w:w="1710" w:type="dxa"/>
          </w:tcPr>
          <w:p w14:paraId="50C302F7" w14:textId="58B0E4D1" w:rsidR="00070B1A" w:rsidRPr="004F1797" w:rsidRDefault="00070B1A" w:rsidP="00E25F01">
            <w:pPr>
              <w:tabs>
                <w:tab w:val="left" w:pos="720"/>
                <w:tab w:val="left" w:pos="1440"/>
              </w:tabs>
              <w:jc w:val="right"/>
              <w:rPr>
                <w:rFonts w:ascii="Arial" w:hAnsi="Arial" w:cs="Arial"/>
                <w:sz w:val="24"/>
                <w:szCs w:val="24"/>
                <w:lang w:eastAsia="x-none"/>
              </w:rPr>
            </w:pPr>
            <w:r>
              <w:rPr>
                <w:rFonts w:ascii="Arial" w:hAnsi="Arial" w:cs="Arial"/>
                <w:sz w:val="24"/>
                <w:szCs w:val="24"/>
                <w:lang w:eastAsia="x-none"/>
              </w:rPr>
              <w:t>10,546.8</w:t>
            </w:r>
          </w:p>
        </w:tc>
        <w:tc>
          <w:tcPr>
            <w:tcW w:w="1701" w:type="dxa"/>
          </w:tcPr>
          <w:p w14:paraId="6455AA73" w14:textId="1547071C" w:rsidR="00070B1A" w:rsidRPr="004F1797" w:rsidRDefault="00070B1A" w:rsidP="00E25F01">
            <w:pPr>
              <w:tabs>
                <w:tab w:val="left" w:pos="720"/>
                <w:tab w:val="left" w:pos="1440"/>
                <w:tab w:val="left" w:pos="1890"/>
                <w:tab w:val="right" w:pos="2736"/>
              </w:tabs>
              <w:jc w:val="right"/>
              <w:rPr>
                <w:rFonts w:ascii="Arial" w:hAnsi="Arial" w:cs="Arial"/>
                <w:sz w:val="24"/>
                <w:szCs w:val="24"/>
                <w:lang w:eastAsia="x-none"/>
              </w:rPr>
            </w:pPr>
            <w:r>
              <w:rPr>
                <w:rFonts w:ascii="Arial" w:hAnsi="Arial" w:cs="Arial"/>
                <w:sz w:val="24"/>
                <w:szCs w:val="24"/>
                <w:lang w:eastAsia="x-none"/>
              </w:rPr>
              <w:t>9,555.3</w:t>
            </w:r>
          </w:p>
        </w:tc>
      </w:tr>
      <w:tr w:rsidR="00070B1A" w:rsidRPr="004F1797" w14:paraId="77CE5B97" w14:textId="77777777" w:rsidTr="00E25F01">
        <w:tc>
          <w:tcPr>
            <w:tcW w:w="2684" w:type="dxa"/>
          </w:tcPr>
          <w:p w14:paraId="4B2D94F4" w14:textId="77777777" w:rsidR="00070B1A" w:rsidRPr="004F1797" w:rsidRDefault="00070B1A" w:rsidP="00E25F01">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Current liabilities</w:t>
            </w:r>
          </w:p>
        </w:tc>
        <w:tc>
          <w:tcPr>
            <w:tcW w:w="1710" w:type="dxa"/>
          </w:tcPr>
          <w:p w14:paraId="2EB8348D" w14:textId="60E88733" w:rsidR="00070B1A" w:rsidRPr="004F1797" w:rsidRDefault="00070B1A" w:rsidP="00E25F01">
            <w:pPr>
              <w:tabs>
                <w:tab w:val="left" w:pos="720"/>
                <w:tab w:val="left" w:pos="1440"/>
              </w:tabs>
              <w:jc w:val="right"/>
              <w:rPr>
                <w:rFonts w:ascii="Arial" w:hAnsi="Arial" w:cs="Arial"/>
                <w:sz w:val="24"/>
                <w:szCs w:val="24"/>
                <w:lang w:eastAsia="x-none"/>
              </w:rPr>
            </w:pPr>
            <w:r>
              <w:rPr>
                <w:rFonts w:ascii="Arial" w:hAnsi="Arial" w:cs="Arial"/>
                <w:sz w:val="24"/>
                <w:szCs w:val="24"/>
                <w:lang w:eastAsia="x-none"/>
              </w:rPr>
              <w:t>5,205.8</w:t>
            </w:r>
          </w:p>
        </w:tc>
        <w:tc>
          <w:tcPr>
            <w:tcW w:w="1701" w:type="dxa"/>
          </w:tcPr>
          <w:p w14:paraId="6BC4CBE1" w14:textId="53979B0C" w:rsidR="00070B1A" w:rsidRPr="004F1797" w:rsidRDefault="00070B1A" w:rsidP="00E25F01">
            <w:pPr>
              <w:tabs>
                <w:tab w:val="left" w:pos="720"/>
                <w:tab w:val="left" w:pos="1440"/>
              </w:tabs>
              <w:jc w:val="right"/>
              <w:rPr>
                <w:rFonts w:ascii="Arial" w:hAnsi="Arial" w:cs="Arial"/>
                <w:sz w:val="24"/>
                <w:szCs w:val="24"/>
                <w:lang w:eastAsia="x-none"/>
              </w:rPr>
            </w:pPr>
            <w:r>
              <w:rPr>
                <w:rFonts w:ascii="Arial" w:hAnsi="Arial" w:cs="Arial"/>
                <w:sz w:val="24"/>
                <w:szCs w:val="24"/>
                <w:lang w:eastAsia="x-none"/>
              </w:rPr>
              <w:t>5,751.4</w:t>
            </w:r>
          </w:p>
        </w:tc>
      </w:tr>
      <w:tr w:rsidR="00070B1A" w:rsidRPr="004F1797" w14:paraId="71EA5910" w14:textId="77777777" w:rsidTr="00E25F01">
        <w:tc>
          <w:tcPr>
            <w:tcW w:w="2684" w:type="dxa"/>
          </w:tcPr>
          <w:p w14:paraId="429C9C94" w14:textId="77777777" w:rsidR="00070B1A" w:rsidRPr="004F1797" w:rsidRDefault="00070B1A" w:rsidP="00E25F01">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Working capital</w:t>
            </w:r>
          </w:p>
        </w:tc>
        <w:tc>
          <w:tcPr>
            <w:tcW w:w="1710" w:type="dxa"/>
          </w:tcPr>
          <w:p w14:paraId="0D2FA2D3" w14:textId="7A240E4C" w:rsidR="00070B1A" w:rsidRPr="004F1797" w:rsidRDefault="00070B1A" w:rsidP="00E25F01">
            <w:pPr>
              <w:tabs>
                <w:tab w:val="left" w:pos="720"/>
                <w:tab w:val="left" w:pos="1440"/>
              </w:tabs>
              <w:jc w:val="right"/>
              <w:rPr>
                <w:rFonts w:ascii="Arial" w:hAnsi="Arial" w:cs="Arial"/>
                <w:sz w:val="24"/>
                <w:szCs w:val="24"/>
                <w:lang w:eastAsia="x-none"/>
              </w:rPr>
            </w:pPr>
            <w:r>
              <w:rPr>
                <w:rFonts w:ascii="Arial" w:hAnsi="Arial" w:cs="Arial"/>
                <w:sz w:val="24"/>
                <w:szCs w:val="24"/>
                <w:lang w:eastAsia="x-none"/>
              </w:rPr>
              <w:t>5,341.0</w:t>
            </w:r>
          </w:p>
        </w:tc>
        <w:tc>
          <w:tcPr>
            <w:tcW w:w="1701" w:type="dxa"/>
          </w:tcPr>
          <w:p w14:paraId="77862FF2" w14:textId="54456BE0" w:rsidR="00070B1A" w:rsidRPr="004F1797" w:rsidRDefault="00070B1A" w:rsidP="00E25F01">
            <w:pPr>
              <w:tabs>
                <w:tab w:val="left" w:pos="720"/>
                <w:tab w:val="left" w:pos="1440"/>
              </w:tabs>
              <w:jc w:val="right"/>
              <w:rPr>
                <w:rFonts w:ascii="Arial" w:hAnsi="Arial" w:cs="Arial"/>
                <w:sz w:val="24"/>
                <w:szCs w:val="24"/>
                <w:lang w:eastAsia="x-none"/>
              </w:rPr>
            </w:pPr>
            <w:r>
              <w:rPr>
                <w:rFonts w:ascii="Arial" w:hAnsi="Arial" w:cs="Arial"/>
                <w:sz w:val="24"/>
                <w:szCs w:val="24"/>
                <w:lang w:eastAsia="x-none"/>
              </w:rPr>
              <w:t>3,803.9</w:t>
            </w:r>
          </w:p>
        </w:tc>
      </w:tr>
    </w:tbl>
    <w:p w14:paraId="4667A848" w14:textId="77777777" w:rsidR="00070B1A" w:rsidRPr="004F1797" w:rsidRDefault="00070B1A" w:rsidP="00070B1A">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xml:space="preserve"> </w:t>
      </w:r>
      <w:r w:rsidRPr="004F1797">
        <w:rPr>
          <w:rFonts w:ascii="Arial" w:hAnsi="Arial" w:cs="Arial"/>
          <w:sz w:val="24"/>
          <w:szCs w:val="24"/>
          <w:lang w:eastAsia="x-none"/>
        </w:rPr>
        <w:tab/>
      </w:r>
    </w:p>
    <w:p w14:paraId="11AFBA89" w14:textId="77777777" w:rsidR="00070B1A" w:rsidRPr="004F1797" w:rsidRDefault="00070B1A" w:rsidP="00070B1A">
      <w:pPr>
        <w:tabs>
          <w:tab w:val="left" w:pos="720"/>
          <w:tab w:val="left" w:pos="1440"/>
        </w:tabs>
        <w:jc w:val="both"/>
        <w:rPr>
          <w:rFonts w:ascii="Arial" w:hAnsi="Arial" w:cs="Arial"/>
          <w:sz w:val="24"/>
          <w:szCs w:val="24"/>
          <w:lang w:eastAsia="ko-KR"/>
        </w:rPr>
      </w:pPr>
      <w:r w:rsidRPr="004F1797">
        <w:rPr>
          <w:rFonts w:ascii="Arial" w:hAnsi="Arial" w:cs="Arial"/>
          <w:sz w:val="24"/>
          <w:szCs w:val="24"/>
          <w:lang w:eastAsia="x-none"/>
        </w:rPr>
        <w:tab/>
      </w:r>
    </w:p>
    <w:tbl>
      <w:tblPr>
        <w:tblW w:w="8280" w:type="dxa"/>
        <w:tblInd w:w="468" w:type="dxa"/>
        <w:tblLayout w:type="fixed"/>
        <w:tblLook w:val="0000" w:firstRow="0" w:lastRow="0" w:firstColumn="0" w:lastColumn="0" w:noHBand="0" w:noVBand="0"/>
      </w:tblPr>
      <w:tblGrid>
        <w:gridCol w:w="630"/>
        <w:gridCol w:w="2340"/>
        <w:gridCol w:w="5310"/>
      </w:tblGrid>
      <w:tr w:rsidR="00070B1A" w:rsidRPr="004F1797" w14:paraId="431E27EE" w14:textId="77777777" w:rsidTr="00E25F01">
        <w:trPr>
          <w:cantSplit/>
        </w:trPr>
        <w:tc>
          <w:tcPr>
            <w:tcW w:w="630" w:type="dxa"/>
            <w:vMerge w:val="restart"/>
            <w:vAlign w:val="center"/>
          </w:tcPr>
          <w:p w14:paraId="1D93CE39"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(2)</w:t>
            </w:r>
          </w:p>
        </w:tc>
        <w:tc>
          <w:tcPr>
            <w:tcW w:w="2340" w:type="dxa"/>
            <w:vMerge w:val="restart"/>
            <w:vAlign w:val="center"/>
          </w:tcPr>
          <w:p w14:paraId="4A5B19E1"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Acid-test ratio =</w:t>
            </w:r>
          </w:p>
        </w:tc>
        <w:tc>
          <w:tcPr>
            <w:tcW w:w="5310" w:type="dxa"/>
            <w:tcBorders>
              <w:bottom w:val="single" w:sz="4" w:space="0" w:color="auto"/>
            </w:tcBorders>
          </w:tcPr>
          <w:p w14:paraId="23FC96EB" w14:textId="77777777"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Cash + short-term investments + trade and</w:t>
            </w:r>
          </w:p>
          <w:p w14:paraId="2C368878"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xml:space="preserve">        other receivables + loans receivable  </w:t>
            </w:r>
          </w:p>
        </w:tc>
      </w:tr>
      <w:tr w:rsidR="00070B1A" w:rsidRPr="004F1797" w14:paraId="75D06C28" w14:textId="77777777" w:rsidTr="00E25F01">
        <w:trPr>
          <w:cantSplit/>
        </w:trPr>
        <w:tc>
          <w:tcPr>
            <w:tcW w:w="630" w:type="dxa"/>
            <w:vMerge/>
          </w:tcPr>
          <w:p w14:paraId="76EEA21C"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p>
        </w:tc>
        <w:tc>
          <w:tcPr>
            <w:tcW w:w="2340" w:type="dxa"/>
            <w:vMerge/>
          </w:tcPr>
          <w:p w14:paraId="3BCE0568"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p>
        </w:tc>
        <w:tc>
          <w:tcPr>
            <w:tcW w:w="5310" w:type="dxa"/>
            <w:tcBorders>
              <w:top w:val="single" w:sz="4" w:space="0" w:color="auto"/>
            </w:tcBorders>
          </w:tcPr>
          <w:p w14:paraId="69B23CB9" w14:textId="77777777"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Current liabilities</w:t>
            </w:r>
          </w:p>
        </w:tc>
      </w:tr>
    </w:tbl>
    <w:p w14:paraId="57D22A66" w14:textId="77777777" w:rsidR="00070B1A" w:rsidRPr="004F1797" w:rsidRDefault="00070B1A" w:rsidP="00070B1A">
      <w:pPr>
        <w:tabs>
          <w:tab w:val="left" w:pos="475"/>
          <w:tab w:val="left" w:pos="720"/>
          <w:tab w:val="left" w:pos="1440"/>
        </w:tabs>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990"/>
        <w:gridCol w:w="1980"/>
        <w:gridCol w:w="5310"/>
      </w:tblGrid>
      <w:tr w:rsidR="00070B1A" w:rsidRPr="004F1797" w14:paraId="1C6CCFF2" w14:textId="77777777" w:rsidTr="00E25F01">
        <w:trPr>
          <w:cantSplit/>
        </w:trPr>
        <w:tc>
          <w:tcPr>
            <w:tcW w:w="990" w:type="dxa"/>
            <w:vMerge w:val="restart"/>
            <w:vAlign w:val="center"/>
          </w:tcPr>
          <w:p w14:paraId="34B16C3D" w14:textId="06484A5E" w:rsidR="00070B1A" w:rsidRPr="004F1797" w:rsidRDefault="00070B1A" w:rsidP="00E25F01">
            <w:pPr>
              <w:tabs>
                <w:tab w:val="left" w:pos="475"/>
                <w:tab w:val="left" w:pos="720"/>
                <w:tab w:val="left" w:pos="1440"/>
              </w:tabs>
              <w:jc w:val="both"/>
              <w:rPr>
                <w:rFonts w:ascii="Arial" w:hAnsi="Arial" w:cs="Arial"/>
                <w:sz w:val="24"/>
                <w:szCs w:val="24"/>
                <w:lang w:eastAsia="x-none"/>
              </w:rPr>
            </w:pPr>
            <w:r w:rsidRPr="2FAD8B22">
              <w:rPr>
                <w:rFonts w:ascii="Arial" w:hAnsi="Arial" w:cs="Arial"/>
                <w:sz w:val="24"/>
                <w:szCs w:val="24"/>
              </w:rPr>
              <w:t>2020:</w:t>
            </w:r>
          </w:p>
        </w:tc>
        <w:tc>
          <w:tcPr>
            <w:tcW w:w="1980" w:type="dxa"/>
            <w:vMerge w:val="restart"/>
            <w:vAlign w:val="center"/>
          </w:tcPr>
          <w:p w14:paraId="15922A31" w14:textId="1E59B165" w:rsidR="00070B1A" w:rsidRPr="004F1797" w:rsidRDefault="00070B1A" w:rsidP="00E25F01">
            <w:pPr>
              <w:tabs>
                <w:tab w:val="left" w:pos="475"/>
                <w:tab w:val="left" w:pos="720"/>
                <w:tab w:val="left" w:pos="1440"/>
              </w:tabs>
              <w:jc w:val="both"/>
              <w:rPr>
                <w:rFonts w:ascii="Arial" w:hAnsi="Arial" w:cs="Arial"/>
                <w:sz w:val="24"/>
                <w:szCs w:val="24"/>
                <w:lang w:eastAsia="x-none"/>
              </w:rPr>
            </w:pPr>
            <w:r w:rsidRPr="2FAD8B22">
              <w:rPr>
                <w:rFonts w:ascii="Arial" w:hAnsi="Arial" w:cs="Arial"/>
                <w:sz w:val="24"/>
                <w:szCs w:val="24"/>
              </w:rPr>
              <w:t>1.53 times =</w:t>
            </w:r>
          </w:p>
        </w:tc>
        <w:tc>
          <w:tcPr>
            <w:tcW w:w="5310" w:type="dxa"/>
            <w:tcBorders>
              <w:bottom w:val="single" w:sz="4" w:space="0" w:color="auto"/>
            </w:tcBorders>
          </w:tcPr>
          <w:p w14:paraId="23695EF6" w14:textId="3DFD537A"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2FAD8B22">
              <w:rPr>
                <w:rFonts w:ascii="Arial" w:hAnsi="Arial" w:cs="Arial"/>
                <w:sz w:val="24"/>
                <w:szCs w:val="24"/>
              </w:rPr>
              <w:t>$1,327.2 + $643.0 + $973.6 + $5,031.8</w:t>
            </w:r>
          </w:p>
        </w:tc>
      </w:tr>
      <w:tr w:rsidR="00070B1A" w:rsidRPr="004F1797" w14:paraId="462051A8" w14:textId="77777777" w:rsidTr="00E25F01">
        <w:trPr>
          <w:cantSplit/>
        </w:trPr>
        <w:tc>
          <w:tcPr>
            <w:tcW w:w="990" w:type="dxa"/>
            <w:vMerge/>
          </w:tcPr>
          <w:p w14:paraId="157242D2"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p>
        </w:tc>
        <w:tc>
          <w:tcPr>
            <w:tcW w:w="1980" w:type="dxa"/>
            <w:vMerge/>
          </w:tcPr>
          <w:p w14:paraId="5B7A25D7"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p>
        </w:tc>
        <w:tc>
          <w:tcPr>
            <w:tcW w:w="5310" w:type="dxa"/>
            <w:tcBorders>
              <w:top w:val="single" w:sz="4" w:space="0" w:color="auto"/>
            </w:tcBorders>
          </w:tcPr>
          <w:p w14:paraId="780A81BE" w14:textId="3A784BDB"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2FAD8B22">
              <w:rPr>
                <w:rFonts w:ascii="Arial" w:hAnsi="Arial" w:cs="Arial"/>
                <w:sz w:val="24"/>
                <w:szCs w:val="24"/>
              </w:rPr>
              <w:t>$5,205.8</w:t>
            </w:r>
          </w:p>
        </w:tc>
      </w:tr>
    </w:tbl>
    <w:p w14:paraId="60E968C7" w14:textId="77777777" w:rsidR="00070B1A" w:rsidRPr="004F1797" w:rsidRDefault="00070B1A" w:rsidP="00070B1A">
      <w:pPr>
        <w:tabs>
          <w:tab w:val="left" w:pos="475"/>
          <w:tab w:val="left" w:pos="720"/>
          <w:tab w:val="left" w:pos="1440"/>
        </w:tabs>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990"/>
        <w:gridCol w:w="1980"/>
        <w:gridCol w:w="5310"/>
      </w:tblGrid>
      <w:tr w:rsidR="00070B1A" w:rsidRPr="004F1797" w14:paraId="2AF0FE04" w14:textId="77777777" w:rsidTr="00E25F01">
        <w:trPr>
          <w:cantSplit/>
        </w:trPr>
        <w:tc>
          <w:tcPr>
            <w:tcW w:w="990" w:type="dxa"/>
            <w:vMerge w:val="restart"/>
            <w:vAlign w:val="center"/>
          </w:tcPr>
          <w:p w14:paraId="756596D2" w14:textId="3402F6E9" w:rsidR="00070B1A" w:rsidRPr="004F1797" w:rsidRDefault="00070B1A" w:rsidP="00E25F01">
            <w:pPr>
              <w:tabs>
                <w:tab w:val="left" w:pos="475"/>
                <w:tab w:val="left" w:pos="720"/>
                <w:tab w:val="left" w:pos="1440"/>
              </w:tabs>
              <w:jc w:val="both"/>
              <w:rPr>
                <w:rFonts w:ascii="Arial" w:hAnsi="Arial" w:cs="Arial"/>
                <w:sz w:val="24"/>
                <w:szCs w:val="24"/>
                <w:lang w:eastAsia="x-none"/>
              </w:rPr>
            </w:pPr>
            <w:r w:rsidRPr="2FAD8B22">
              <w:rPr>
                <w:rFonts w:ascii="Arial" w:hAnsi="Arial" w:cs="Arial"/>
                <w:sz w:val="24"/>
                <w:szCs w:val="24"/>
              </w:rPr>
              <w:t>2019:</w:t>
            </w:r>
          </w:p>
        </w:tc>
        <w:tc>
          <w:tcPr>
            <w:tcW w:w="1980" w:type="dxa"/>
            <w:vMerge w:val="restart"/>
            <w:vAlign w:val="center"/>
          </w:tcPr>
          <w:p w14:paraId="5557F225" w14:textId="70C72720" w:rsidR="00070B1A" w:rsidRPr="004F1797" w:rsidRDefault="00070B1A" w:rsidP="00E25F01">
            <w:pPr>
              <w:tabs>
                <w:tab w:val="left" w:pos="475"/>
                <w:tab w:val="left" w:pos="720"/>
                <w:tab w:val="left" w:pos="1440"/>
              </w:tabs>
              <w:jc w:val="both"/>
              <w:rPr>
                <w:rFonts w:ascii="Arial" w:hAnsi="Arial" w:cs="Arial"/>
                <w:sz w:val="24"/>
                <w:szCs w:val="24"/>
                <w:lang w:eastAsia="x-none"/>
              </w:rPr>
            </w:pPr>
            <w:r w:rsidRPr="2FAD8B22">
              <w:rPr>
                <w:rFonts w:ascii="Arial" w:hAnsi="Arial" w:cs="Arial"/>
                <w:sz w:val="24"/>
                <w:szCs w:val="24"/>
              </w:rPr>
              <w:t>1.24 times =</w:t>
            </w:r>
          </w:p>
        </w:tc>
        <w:tc>
          <w:tcPr>
            <w:tcW w:w="5310" w:type="dxa"/>
            <w:tcBorders>
              <w:bottom w:val="single" w:sz="4" w:space="0" w:color="auto"/>
            </w:tcBorders>
          </w:tcPr>
          <w:p w14:paraId="29F15906" w14:textId="1A3B82D0"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2FAD8B22">
              <w:rPr>
                <w:rFonts w:ascii="Arial" w:hAnsi="Arial" w:cs="Arial"/>
                <w:sz w:val="24"/>
                <w:szCs w:val="24"/>
              </w:rPr>
              <w:t>$205.5 + $201.7 + $938.3 + $5,813.8</w:t>
            </w:r>
          </w:p>
        </w:tc>
      </w:tr>
      <w:tr w:rsidR="00070B1A" w:rsidRPr="004F1797" w14:paraId="56DEF43D" w14:textId="77777777" w:rsidTr="00E25F01">
        <w:trPr>
          <w:cantSplit/>
        </w:trPr>
        <w:tc>
          <w:tcPr>
            <w:tcW w:w="990" w:type="dxa"/>
            <w:vMerge/>
          </w:tcPr>
          <w:p w14:paraId="7A4DBA30" w14:textId="77777777" w:rsidR="00070B1A" w:rsidRPr="004F1797" w:rsidRDefault="00070B1A" w:rsidP="00E25F01">
            <w:pPr>
              <w:tabs>
                <w:tab w:val="left" w:pos="475"/>
                <w:tab w:val="left" w:pos="720"/>
                <w:tab w:val="left" w:pos="1440"/>
              </w:tabs>
              <w:jc w:val="both"/>
              <w:rPr>
                <w:rFonts w:ascii="Arial" w:hAnsi="Arial" w:cs="Arial"/>
                <w:sz w:val="24"/>
                <w:szCs w:val="24"/>
                <w:highlight w:val="yellow"/>
                <w:lang w:eastAsia="x-none"/>
              </w:rPr>
            </w:pPr>
          </w:p>
        </w:tc>
        <w:tc>
          <w:tcPr>
            <w:tcW w:w="1980" w:type="dxa"/>
            <w:vMerge/>
          </w:tcPr>
          <w:p w14:paraId="12ECC25E" w14:textId="77777777" w:rsidR="00070B1A" w:rsidRPr="004F1797" w:rsidRDefault="00070B1A" w:rsidP="00E25F01">
            <w:pPr>
              <w:tabs>
                <w:tab w:val="left" w:pos="475"/>
                <w:tab w:val="left" w:pos="720"/>
                <w:tab w:val="left" w:pos="1440"/>
              </w:tabs>
              <w:jc w:val="both"/>
              <w:rPr>
                <w:rFonts w:ascii="Arial" w:hAnsi="Arial" w:cs="Arial"/>
                <w:sz w:val="24"/>
                <w:szCs w:val="24"/>
                <w:highlight w:val="yellow"/>
                <w:lang w:eastAsia="x-none"/>
              </w:rPr>
            </w:pPr>
          </w:p>
        </w:tc>
        <w:tc>
          <w:tcPr>
            <w:tcW w:w="5310" w:type="dxa"/>
            <w:tcBorders>
              <w:top w:val="single" w:sz="4" w:space="0" w:color="auto"/>
            </w:tcBorders>
          </w:tcPr>
          <w:p w14:paraId="1FE95E9A" w14:textId="781625FF"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2FAD8B22">
              <w:rPr>
                <w:rFonts w:ascii="Arial" w:hAnsi="Arial" w:cs="Arial"/>
                <w:sz w:val="24"/>
                <w:szCs w:val="24"/>
              </w:rPr>
              <w:t>$5,751.4</w:t>
            </w:r>
          </w:p>
        </w:tc>
      </w:tr>
    </w:tbl>
    <w:p w14:paraId="424CAE23" w14:textId="77777777" w:rsidR="00070B1A" w:rsidRPr="004F1797" w:rsidRDefault="00070B1A" w:rsidP="00070B1A">
      <w:pPr>
        <w:tabs>
          <w:tab w:val="left" w:pos="475"/>
          <w:tab w:val="left" w:pos="720"/>
          <w:tab w:val="left" w:pos="1440"/>
        </w:tabs>
        <w:jc w:val="both"/>
        <w:rPr>
          <w:rFonts w:ascii="Arial" w:hAnsi="Arial" w:cs="Arial"/>
          <w:sz w:val="24"/>
          <w:szCs w:val="24"/>
          <w:lang w:eastAsia="x-none"/>
        </w:rPr>
      </w:pPr>
    </w:p>
    <w:p w14:paraId="12C156B9" w14:textId="77777777" w:rsidR="00070B1A" w:rsidRPr="004F1797" w:rsidRDefault="00070B1A" w:rsidP="00070B1A">
      <w:pPr>
        <w:tabs>
          <w:tab w:val="left" w:pos="475"/>
          <w:tab w:val="left" w:pos="720"/>
          <w:tab w:val="left" w:pos="1440"/>
        </w:tabs>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990"/>
        <w:gridCol w:w="2430"/>
        <w:gridCol w:w="2970"/>
      </w:tblGrid>
      <w:tr w:rsidR="00070B1A" w:rsidRPr="004F1797" w14:paraId="71FC45D8" w14:textId="77777777" w:rsidTr="00E25F01">
        <w:trPr>
          <w:cantSplit/>
        </w:trPr>
        <w:tc>
          <w:tcPr>
            <w:tcW w:w="990" w:type="dxa"/>
            <w:vMerge w:val="restart"/>
            <w:vAlign w:val="center"/>
          </w:tcPr>
          <w:p w14:paraId="1E28C12A"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(3)</w:t>
            </w:r>
          </w:p>
        </w:tc>
        <w:tc>
          <w:tcPr>
            <w:tcW w:w="2430" w:type="dxa"/>
            <w:vMerge w:val="restart"/>
            <w:vAlign w:val="center"/>
          </w:tcPr>
          <w:p w14:paraId="1C872673"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xml:space="preserve">Current ratio = </w:t>
            </w:r>
          </w:p>
        </w:tc>
        <w:tc>
          <w:tcPr>
            <w:tcW w:w="2970" w:type="dxa"/>
            <w:tcBorders>
              <w:bottom w:val="single" w:sz="4" w:space="0" w:color="auto"/>
            </w:tcBorders>
          </w:tcPr>
          <w:p w14:paraId="07DADA7B" w14:textId="77777777"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Current assets</w:t>
            </w:r>
          </w:p>
        </w:tc>
      </w:tr>
      <w:tr w:rsidR="00070B1A" w:rsidRPr="004F1797" w14:paraId="231A1D88" w14:textId="77777777" w:rsidTr="00E25F01">
        <w:trPr>
          <w:cantSplit/>
        </w:trPr>
        <w:tc>
          <w:tcPr>
            <w:tcW w:w="990" w:type="dxa"/>
            <w:vMerge/>
          </w:tcPr>
          <w:p w14:paraId="76107344"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p>
        </w:tc>
        <w:tc>
          <w:tcPr>
            <w:tcW w:w="2430" w:type="dxa"/>
            <w:vMerge/>
          </w:tcPr>
          <w:p w14:paraId="7022E505"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p>
        </w:tc>
        <w:tc>
          <w:tcPr>
            <w:tcW w:w="2970" w:type="dxa"/>
            <w:tcBorders>
              <w:top w:val="single" w:sz="4" w:space="0" w:color="auto"/>
            </w:tcBorders>
          </w:tcPr>
          <w:p w14:paraId="05B8F19F" w14:textId="77777777"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Current liabilities</w:t>
            </w:r>
          </w:p>
        </w:tc>
      </w:tr>
    </w:tbl>
    <w:p w14:paraId="3BEBA9CC" w14:textId="77777777" w:rsidR="00070B1A" w:rsidRPr="004F1797" w:rsidRDefault="00070B1A" w:rsidP="00070B1A">
      <w:pPr>
        <w:tabs>
          <w:tab w:val="left" w:pos="475"/>
          <w:tab w:val="left" w:pos="720"/>
          <w:tab w:val="left" w:pos="1440"/>
        </w:tabs>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990"/>
        <w:gridCol w:w="2430"/>
        <w:gridCol w:w="2970"/>
      </w:tblGrid>
      <w:tr w:rsidR="00070B1A" w:rsidRPr="004F1797" w14:paraId="535BE5E0" w14:textId="77777777" w:rsidTr="00E25F01">
        <w:trPr>
          <w:cantSplit/>
        </w:trPr>
        <w:tc>
          <w:tcPr>
            <w:tcW w:w="990" w:type="dxa"/>
            <w:vMerge w:val="restart"/>
            <w:vAlign w:val="center"/>
          </w:tcPr>
          <w:p w14:paraId="5ADDC436" w14:textId="04BCAFEF" w:rsidR="00070B1A" w:rsidRPr="004F1797" w:rsidRDefault="00070B1A" w:rsidP="00E25F01">
            <w:pPr>
              <w:tabs>
                <w:tab w:val="left" w:pos="475"/>
                <w:tab w:val="left" w:pos="720"/>
                <w:tab w:val="left" w:pos="1440"/>
              </w:tabs>
              <w:jc w:val="both"/>
              <w:rPr>
                <w:rFonts w:ascii="Arial" w:hAnsi="Arial" w:cs="Arial"/>
                <w:sz w:val="24"/>
                <w:szCs w:val="24"/>
                <w:lang w:eastAsia="x-none"/>
              </w:rPr>
            </w:pPr>
            <w:r w:rsidRPr="2FAD8B22">
              <w:rPr>
                <w:rFonts w:ascii="Arial" w:hAnsi="Arial" w:cs="Arial"/>
                <w:sz w:val="24"/>
                <w:szCs w:val="24"/>
              </w:rPr>
              <w:t>2020:</w:t>
            </w:r>
          </w:p>
        </w:tc>
        <w:tc>
          <w:tcPr>
            <w:tcW w:w="2430" w:type="dxa"/>
            <w:vMerge w:val="restart"/>
            <w:vAlign w:val="center"/>
          </w:tcPr>
          <w:p w14:paraId="08BD21F0" w14:textId="55B626E2" w:rsidR="00070B1A" w:rsidRPr="004F1797" w:rsidRDefault="00070B1A" w:rsidP="00E25F01">
            <w:pPr>
              <w:tabs>
                <w:tab w:val="left" w:pos="475"/>
                <w:tab w:val="left" w:pos="720"/>
                <w:tab w:val="left" w:pos="1440"/>
              </w:tabs>
              <w:jc w:val="both"/>
              <w:rPr>
                <w:rFonts w:ascii="Arial" w:hAnsi="Arial" w:cs="Arial"/>
                <w:sz w:val="24"/>
                <w:szCs w:val="24"/>
                <w:lang w:eastAsia="x-none"/>
              </w:rPr>
            </w:pPr>
            <w:r w:rsidRPr="2FAD8B22">
              <w:rPr>
                <w:rFonts w:ascii="Arial" w:hAnsi="Arial" w:cs="Arial"/>
                <w:sz w:val="24"/>
                <w:szCs w:val="24"/>
              </w:rPr>
              <w:t>2.03 times =</w:t>
            </w:r>
          </w:p>
        </w:tc>
        <w:tc>
          <w:tcPr>
            <w:tcW w:w="2970" w:type="dxa"/>
            <w:tcBorders>
              <w:bottom w:val="single" w:sz="4" w:space="0" w:color="auto"/>
            </w:tcBorders>
          </w:tcPr>
          <w:p w14:paraId="5ACBB141" w14:textId="47FE9BBF"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2FAD8B22">
              <w:rPr>
                <w:rFonts w:ascii="Arial" w:hAnsi="Arial" w:cs="Arial"/>
                <w:sz w:val="24"/>
                <w:szCs w:val="24"/>
              </w:rPr>
              <w:t>$10,546.8</w:t>
            </w:r>
          </w:p>
        </w:tc>
      </w:tr>
      <w:tr w:rsidR="00070B1A" w:rsidRPr="004F1797" w14:paraId="4DB47969" w14:textId="77777777" w:rsidTr="00E25F01">
        <w:trPr>
          <w:cantSplit/>
        </w:trPr>
        <w:tc>
          <w:tcPr>
            <w:tcW w:w="990" w:type="dxa"/>
            <w:vMerge/>
          </w:tcPr>
          <w:p w14:paraId="078EA55C"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p>
        </w:tc>
        <w:tc>
          <w:tcPr>
            <w:tcW w:w="2430" w:type="dxa"/>
            <w:vMerge/>
          </w:tcPr>
          <w:p w14:paraId="066A6BE1"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p>
        </w:tc>
        <w:tc>
          <w:tcPr>
            <w:tcW w:w="2970" w:type="dxa"/>
            <w:tcBorders>
              <w:top w:val="single" w:sz="4" w:space="0" w:color="auto"/>
            </w:tcBorders>
          </w:tcPr>
          <w:p w14:paraId="3BB945B8" w14:textId="0DA9BA98"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2FAD8B22">
              <w:rPr>
                <w:rFonts w:ascii="Arial" w:hAnsi="Arial" w:cs="Arial"/>
                <w:sz w:val="24"/>
                <w:szCs w:val="24"/>
              </w:rPr>
              <w:t>$5,205.8</w:t>
            </w:r>
          </w:p>
        </w:tc>
      </w:tr>
    </w:tbl>
    <w:p w14:paraId="1FA29B9F" w14:textId="77777777" w:rsidR="00070B1A" w:rsidRPr="004F1797" w:rsidRDefault="00070B1A" w:rsidP="00070B1A">
      <w:pPr>
        <w:tabs>
          <w:tab w:val="left" w:pos="475"/>
          <w:tab w:val="left" w:pos="720"/>
          <w:tab w:val="left" w:pos="1440"/>
        </w:tabs>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990"/>
        <w:gridCol w:w="2430"/>
        <w:gridCol w:w="2970"/>
      </w:tblGrid>
      <w:tr w:rsidR="00070B1A" w:rsidRPr="004F1797" w14:paraId="16EDEE80" w14:textId="77777777" w:rsidTr="00E25F01">
        <w:trPr>
          <w:cantSplit/>
        </w:trPr>
        <w:tc>
          <w:tcPr>
            <w:tcW w:w="990" w:type="dxa"/>
            <w:vMerge w:val="restart"/>
            <w:vAlign w:val="center"/>
          </w:tcPr>
          <w:p w14:paraId="3C38DA82" w14:textId="43680248" w:rsidR="00070B1A" w:rsidRPr="004F1797" w:rsidRDefault="00070B1A" w:rsidP="00E25F01">
            <w:pPr>
              <w:tabs>
                <w:tab w:val="left" w:pos="475"/>
                <w:tab w:val="left" w:pos="720"/>
                <w:tab w:val="left" w:pos="1440"/>
              </w:tabs>
              <w:jc w:val="both"/>
              <w:rPr>
                <w:rFonts w:ascii="Arial" w:hAnsi="Arial" w:cs="Arial"/>
                <w:sz w:val="24"/>
                <w:szCs w:val="24"/>
                <w:lang w:eastAsia="x-none"/>
              </w:rPr>
            </w:pPr>
            <w:r w:rsidRPr="2FAD8B22">
              <w:rPr>
                <w:rFonts w:ascii="Arial" w:hAnsi="Arial" w:cs="Arial"/>
                <w:sz w:val="24"/>
                <w:szCs w:val="24"/>
              </w:rPr>
              <w:t>2019:</w:t>
            </w:r>
          </w:p>
        </w:tc>
        <w:tc>
          <w:tcPr>
            <w:tcW w:w="2430" w:type="dxa"/>
            <w:vMerge w:val="restart"/>
            <w:vAlign w:val="center"/>
          </w:tcPr>
          <w:p w14:paraId="6C238C75" w14:textId="082C4C51" w:rsidR="00070B1A" w:rsidRPr="004F1797" w:rsidRDefault="00070B1A" w:rsidP="00E25F01">
            <w:pPr>
              <w:tabs>
                <w:tab w:val="left" w:pos="475"/>
                <w:tab w:val="left" w:pos="720"/>
                <w:tab w:val="left" w:pos="1440"/>
              </w:tabs>
              <w:jc w:val="both"/>
              <w:rPr>
                <w:rFonts w:ascii="Arial" w:hAnsi="Arial" w:cs="Arial"/>
                <w:sz w:val="24"/>
                <w:szCs w:val="24"/>
                <w:lang w:eastAsia="x-none"/>
              </w:rPr>
            </w:pPr>
            <w:r w:rsidRPr="2FAD8B22">
              <w:rPr>
                <w:rFonts w:ascii="Arial" w:hAnsi="Arial" w:cs="Arial"/>
                <w:sz w:val="24"/>
                <w:szCs w:val="24"/>
                <w:lang w:eastAsia="ko-KR"/>
              </w:rPr>
              <w:t>1.66</w:t>
            </w:r>
            <w:r w:rsidRPr="2FAD8B22">
              <w:rPr>
                <w:rFonts w:ascii="Arial" w:hAnsi="Arial" w:cs="Arial"/>
                <w:sz w:val="24"/>
                <w:szCs w:val="24"/>
              </w:rPr>
              <w:t xml:space="preserve"> times =</w:t>
            </w:r>
          </w:p>
        </w:tc>
        <w:tc>
          <w:tcPr>
            <w:tcW w:w="2970" w:type="dxa"/>
            <w:tcBorders>
              <w:bottom w:val="single" w:sz="4" w:space="0" w:color="auto"/>
            </w:tcBorders>
          </w:tcPr>
          <w:p w14:paraId="2AD05F8A" w14:textId="26786FD5"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2FAD8B22">
              <w:rPr>
                <w:rFonts w:ascii="Arial" w:hAnsi="Arial" w:cs="Arial"/>
                <w:sz w:val="24"/>
                <w:szCs w:val="24"/>
              </w:rPr>
              <w:t>$9,555.3</w:t>
            </w:r>
          </w:p>
        </w:tc>
      </w:tr>
      <w:tr w:rsidR="00070B1A" w:rsidRPr="004F1797" w14:paraId="7BF5C2C3" w14:textId="77777777" w:rsidTr="00E25F01">
        <w:trPr>
          <w:cantSplit/>
        </w:trPr>
        <w:tc>
          <w:tcPr>
            <w:tcW w:w="990" w:type="dxa"/>
            <w:vMerge/>
          </w:tcPr>
          <w:p w14:paraId="40E37546"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p>
        </w:tc>
        <w:tc>
          <w:tcPr>
            <w:tcW w:w="2430" w:type="dxa"/>
            <w:vMerge/>
          </w:tcPr>
          <w:p w14:paraId="7116D0EC"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p>
        </w:tc>
        <w:tc>
          <w:tcPr>
            <w:tcW w:w="2970" w:type="dxa"/>
            <w:tcBorders>
              <w:top w:val="single" w:sz="4" w:space="0" w:color="auto"/>
            </w:tcBorders>
          </w:tcPr>
          <w:p w14:paraId="1359ED6A" w14:textId="7566FEE4"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2FAD8B22">
              <w:rPr>
                <w:rFonts w:ascii="Arial" w:hAnsi="Arial" w:cs="Arial"/>
                <w:sz w:val="24"/>
                <w:szCs w:val="24"/>
              </w:rPr>
              <w:t>$5,751.4</w:t>
            </w:r>
          </w:p>
        </w:tc>
      </w:tr>
    </w:tbl>
    <w:p w14:paraId="1E3DA914" w14:textId="77777777" w:rsidR="00070B1A" w:rsidRPr="004F1797" w:rsidRDefault="00070B1A" w:rsidP="00070B1A">
      <w:pPr>
        <w:rPr>
          <w:rFonts w:ascii="Arial" w:hAnsi="Arial" w:cs="Arial"/>
          <w:b/>
          <w:sz w:val="28"/>
          <w:szCs w:val="28"/>
        </w:rPr>
      </w:pPr>
    </w:p>
    <w:p w14:paraId="3E8C3005" w14:textId="77777777" w:rsidR="00070B1A" w:rsidRPr="004F1797" w:rsidRDefault="00070B1A" w:rsidP="00070B1A">
      <w:pPr>
        <w:rPr>
          <w:rFonts w:ascii="Arial" w:hAnsi="Arial" w:cs="Arial"/>
          <w:b/>
          <w:sz w:val="28"/>
          <w:szCs w:val="28"/>
        </w:rPr>
      </w:pPr>
    </w:p>
    <w:p w14:paraId="231AFBCC" w14:textId="0B4D59BB" w:rsidR="00070B1A" w:rsidRPr="004F1797" w:rsidRDefault="00070B1A" w:rsidP="00070B1A">
      <w:pPr>
        <w:tabs>
          <w:tab w:val="left" w:pos="475"/>
          <w:tab w:val="left" w:pos="720"/>
          <w:tab w:val="left" w:pos="1440"/>
        </w:tabs>
        <w:ind w:left="540"/>
        <w:contextualSpacing/>
        <w:jc w:val="both"/>
        <w:rPr>
          <w:rFonts w:ascii="Arial" w:hAnsi="Arial" w:cs="Arial"/>
          <w:sz w:val="24"/>
          <w:szCs w:val="24"/>
          <w:lang w:eastAsia="x-none"/>
        </w:rPr>
      </w:pPr>
      <w:r w:rsidRPr="004F1797">
        <w:rPr>
          <w:rFonts w:ascii="Arial" w:hAnsi="Arial" w:cs="Arial"/>
          <w:sz w:val="24"/>
          <w:szCs w:val="24"/>
          <w:lang w:eastAsia="x-none"/>
        </w:rPr>
        <w:t>(4) F</w:t>
      </w:r>
      <w:r>
        <w:rPr>
          <w:rFonts w:ascii="Arial" w:hAnsi="Arial" w:cs="Arial"/>
          <w:sz w:val="24"/>
          <w:szCs w:val="24"/>
          <w:lang w:eastAsia="x-none"/>
        </w:rPr>
        <w:t>our</w:t>
      </w:r>
      <w:r w:rsidRPr="004F1797">
        <w:rPr>
          <w:rFonts w:ascii="Arial" w:hAnsi="Arial" w:cs="Arial"/>
          <w:sz w:val="24"/>
          <w:szCs w:val="24"/>
          <w:lang w:eastAsia="x-none"/>
        </w:rPr>
        <w:t>-year history:</w:t>
      </w:r>
    </w:p>
    <w:p w14:paraId="5D3A7BA0" w14:textId="77777777" w:rsidR="00070B1A" w:rsidRPr="004F1797" w:rsidRDefault="00070B1A" w:rsidP="00070B1A">
      <w:pPr>
        <w:tabs>
          <w:tab w:val="left" w:pos="475"/>
          <w:tab w:val="left" w:pos="720"/>
          <w:tab w:val="left" w:pos="1440"/>
        </w:tabs>
        <w:contextualSpacing/>
        <w:jc w:val="both"/>
        <w:rPr>
          <w:rFonts w:ascii="Arial" w:hAnsi="Arial" w:cs="Arial"/>
          <w:sz w:val="24"/>
          <w:szCs w:val="24"/>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1276"/>
        <w:gridCol w:w="1275"/>
        <w:gridCol w:w="1276"/>
      </w:tblGrid>
      <w:tr w:rsidR="00070B1A" w:rsidRPr="004F1797" w14:paraId="10CED96B" w14:textId="77777777" w:rsidTr="00E25F01">
        <w:tc>
          <w:tcPr>
            <w:tcW w:w="1242" w:type="dxa"/>
          </w:tcPr>
          <w:p w14:paraId="27A5A402"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p>
        </w:tc>
        <w:tc>
          <w:tcPr>
            <w:tcW w:w="1418" w:type="dxa"/>
          </w:tcPr>
          <w:p w14:paraId="1891B65F" w14:textId="317819CD"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20</w:t>
            </w:r>
            <w:r>
              <w:rPr>
                <w:rFonts w:ascii="Arial" w:hAnsi="Arial" w:cs="Arial"/>
                <w:sz w:val="24"/>
                <w:szCs w:val="24"/>
                <w:lang w:eastAsia="x-none"/>
              </w:rPr>
              <w:t>20</w:t>
            </w:r>
          </w:p>
        </w:tc>
        <w:tc>
          <w:tcPr>
            <w:tcW w:w="1276" w:type="dxa"/>
          </w:tcPr>
          <w:p w14:paraId="290E2597" w14:textId="67829028"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20</w:t>
            </w:r>
            <w:r>
              <w:rPr>
                <w:rFonts w:ascii="Arial" w:hAnsi="Arial" w:cs="Arial"/>
                <w:sz w:val="24"/>
                <w:szCs w:val="24"/>
                <w:lang w:eastAsia="x-none"/>
              </w:rPr>
              <w:t>19</w:t>
            </w:r>
          </w:p>
        </w:tc>
        <w:tc>
          <w:tcPr>
            <w:tcW w:w="1275" w:type="dxa"/>
          </w:tcPr>
          <w:p w14:paraId="1EC4EBD9" w14:textId="16E141B3"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20</w:t>
            </w:r>
            <w:r>
              <w:rPr>
                <w:rFonts w:ascii="Arial" w:hAnsi="Arial" w:cs="Arial"/>
                <w:sz w:val="24"/>
                <w:szCs w:val="24"/>
                <w:lang w:eastAsia="x-none"/>
              </w:rPr>
              <w:t>18</w:t>
            </w:r>
          </w:p>
        </w:tc>
        <w:tc>
          <w:tcPr>
            <w:tcW w:w="1276" w:type="dxa"/>
          </w:tcPr>
          <w:p w14:paraId="03989D15" w14:textId="5AA22A78"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20</w:t>
            </w:r>
            <w:r>
              <w:rPr>
                <w:rFonts w:ascii="Arial" w:hAnsi="Arial" w:cs="Arial"/>
                <w:sz w:val="24"/>
                <w:szCs w:val="24"/>
                <w:lang w:eastAsia="x-none"/>
              </w:rPr>
              <w:t>17</w:t>
            </w:r>
          </w:p>
        </w:tc>
      </w:tr>
      <w:tr w:rsidR="00070B1A" w:rsidRPr="004F1797" w14:paraId="1E5FDAEA" w14:textId="77777777" w:rsidTr="00E25F01">
        <w:tc>
          <w:tcPr>
            <w:tcW w:w="1242" w:type="dxa"/>
          </w:tcPr>
          <w:p w14:paraId="6A77867B"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Current assets</w:t>
            </w:r>
          </w:p>
        </w:tc>
        <w:tc>
          <w:tcPr>
            <w:tcW w:w="1418" w:type="dxa"/>
          </w:tcPr>
          <w:p w14:paraId="066F07C3" w14:textId="1A443183" w:rsidR="00070B1A" w:rsidRPr="004F1797" w:rsidRDefault="00070B1A" w:rsidP="00E25F01">
            <w:pPr>
              <w:tabs>
                <w:tab w:val="left" w:pos="475"/>
                <w:tab w:val="left" w:pos="720"/>
                <w:tab w:val="left" w:pos="1440"/>
              </w:tabs>
              <w:jc w:val="right"/>
              <w:rPr>
                <w:rFonts w:ascii="Arial" w:hAnsi="Arial" w:cs="Arial"/>
                <w:sz w:val="24"/>
                <w:szCs w:val="24"/>
                <w:lang w:eastAsia="x-none"/>
              </w:rPr>
            </w:pPr>
            <w:r w:rsidRPr="2FAD8B22">
              <w:rPr>
                <w:rFonts w:ascii="Arial" w:hAnsi="Arial" w:cs="Arial"/>
                <w:sz w:val="24"/>
                <w:szCs w:val="24"/>
              </w:rPr>
              <w:t>10,546.8</w:t>
            </w:r>
          </w:p>
        </w:tc>
        <w:tc>
          <w:tcPr>
            <w:tcW w:w="1276" w:type="dxa"/>
          </w:tcPr>
          <w:p w14:paraId="6C89669B" w14:textId="452C21FE" w:rsidR="00070B1A" w:rsidRPr="004F1797" w:rsidRDefault="00070B1A" w:rsidP="00E25F01">
            <w:pPr>
              <w:tabs>
                <w:tab w:val="left" w:pos="475"/>
                <w:tab w:val="left" w:pos="720"/>
                <w:tab w:val="left" w:pos="1440"/>
              </w:tabs>
              <w:jc w:val="right"/>
              <w:rPr>
                <w:rFonts w:ascii="Arial" w:hAnsi="Arial" w:cs="Arial"/>
                <w:sz w:val="24"/>
                <w:szCs w:val="24"/>
                <w:lang w:eastAsia="x-none"/>
              </w:rPr>
            </w:pPr>
            <w:r w:rsidRPr="2FAD8B22">
              <w:rPr>
                <w:rFonts w:ascii="Arial" w:hAnsi="Arial" w:cs="Arial"/>
                <w:sz w:val="24"/>
                <w:szCs w:val="24"/>
              </w:rPr>
              <w:t>9,555.3</w:t>
            </w:r>
          </w:p>
        </w:tc>
        <w:tc>
          <w:tcPr>
            <w:tcW w:w="1275" w:type="dxa"/>
          </w:tcPr>
          <w:p w14:paraId="6E322CEF" w14:textId="4920D7FA" w:rsidR="00070B1A" w:rsidRPr="004F1797" w:rsidRDefault="00070B1A" w:rsidP="00E25F01">
            <w:pPr>
              <w:tabs>
                <w:tab w:val="left" w:pos="475"/>
                <w:tab w:val="left" w:pos="720"/>
                <w:tab w:val="left" w:pos="1440"/>
              </w:tabs>
              <w:jc w:val="right"/>
              <w:rPr>
                <w:rFonts w:ascii="Arial" w:hAnsi="Arial" w:cs="Arial"/>
                <w:sz w:val="24"/>
                <w:szCs w:val="24"/>
                <w:lang w:eastAsia="x-none"/>
              </w:rPr>
            </w:pPr>
            <w:r w:rsidRPr="2FAD8B22">
              <w:rPr>
                <w:rFonts w:ascii="Arial" w:hAnsi="Arial" w:cs="Arial"/>
                <w:sz w:val="24"/>
                <w:szCs w:val="24"/>
              </w:rPr>
              <w:t>9,255.8</w:t>
            </w:r>
          </w:p>
        </w:tc>
        <w:tc>
          <w:tcPr>
            <w:tcW w:w="1276" w:type="dxa"/>
          </w:tcPr>
          <w:p w14:paraId="15F2CAEE" w14:textId="0C0A6F56" w:rsidR="00070B1A" w:rsidRPr="004F1797" w:rsidRDefault="00070B1A" w:rsidP="00E25F01">
            <w:pPr>
              <w:jc w:val="right"/>
              <w:rPr>
                <w:rFonts w:ascii="Arial" w:hAnsi="Arial" w:cs="Arial"/>
                <w:sz w:val="24"/>
                <w:szCs w:val="24"/>
                <w:lang w:eastAsia="x-none"/>
              </w:rPr>
            </w:pPr>
            <w:r w:rsidRPr="2FAD8B22">
              <w:rPr>
                <w:rFonts w:ascii="Arial" w:hAnsi="Arial" w:cs="Arial"/>
                <w:sz w:val="24"/>
                <w:szCs w:val="24"/>
              </w:rPr>
              <w:t>8,796.1</w:t>
            </w:r>
          </w:p>
        </w:tc>
      </w:tr>
      <w:tr w:rsidR="00070B1A" w:rsidRPr="004F1797" w14:paraId="7BFDFE49" w14:textId="77777777" w:rsidTr="00E25F01">
        <w:tc>
          <w:tcPr>
            <w:tcW w:w="1242" w:type="dxa"/>
          </w:tcPr>
          <w:p w14:paraId="5E5DFD4D"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Current liabilities</w:t>
            </w:r>
          </w:p>
        </w:tc>
        <w:tc>
          <w:tcPr>
            <w:tcW w:w="1418" w:type="dxa"/>
          </w:tcPr>
          <w:p w14:paraId="56CB58F3" w14:textId="075DDDBC" w:rsidR="00070B1A" w:rsidRPr="004F1797" w:rsidRDefault="00070B1A" w:rsidP="00E25F01">
            <w:pPr>
              <w:tabs>
                <w:tab w:val="left" w:pos="475"/>
                <w:tab w:val="left" w:pos="720"/>
                <w:tab w:val="left" w:pos="1440"/>
              </w:tabs>
              <w:jc w:val="right"/>
              <w:rPr>
                <w:rFonts w:ascii="Arial" w:hAnsi="Arial" w:cs="Arial"/>
                <w:sz w:val="24"/>
                <w:szCs w:val="24"/>
                <w:lang w:eastAsia="x-none"/>
              </w:rPr>
            </w:pPr>
            <w:r w:rsidRPr="2FAD8B22">
              <w:rPr>
                <w:rFonts w:ascii="Arial" w:hAnsi="Arial" w:cs="Arial"/>
                <w:sz w:val="24"/>
                <w:szCs w:val="24"/>
              </w:rPr>
              <w:t>5,205.8</w:t>
            </w:r>
          </w:p>
        </w:tc>
        <w:tc>
          <w:tcPr>
            <w:tcW w:w="1276" w:type="dxa"/>
          </w:tcPr>
          <w:p w14:paraId="52204448" w14:textId="37101E35" w:rsidR="00070B1A" w:rsidRPr="004F1797" w:rsidRDefault="00070B1A" w:rsidP="00E25F01">
            <w:pPr>
              <w:tabs>
                <w:tab w:val="left" w:pos="475"/>
                <w:tab w:val="left" w:pos="720"/>
                <w:tab w:val="left" w:pos="1440"/>
              </w:tabs>
              <w:jc w:val="right"/>
            </w:pPr>
            <w:r w:rsidRPr="2FAD8B22">
              <w:rPr>
                <w:rFonts w:ascii="Arial" w:hAnsi="Arial" w:cs="Arial"/>
                <w:sz w:val="24"/>
                <w:szCs w:val="24"/>
              </w:rPr>
              <w:t>5,751.4</w:t>
            </w:r>
          </w:p>
        </w:tc>
        <w:tc>
          <w:tcPr>
            <w:tcW w:w="1275" w:type="dxa"/>
          </w:tcPr>
          <w:p w14:paraId="3AE86E79" w14:textId="0063B7D7" w:rsidR="00070B1A" w:rsidRPr="004F1797" w:rsidRDefault="00070B1A" w:rsidP="00E25F01">
            <w:pPr>
              <w:tabs>
                <w:tab w:val="left" w:pos="475"/>
                <w:tab w:val="left" w:pos="720"/>
                <w:tab w:val="left" w:pos="1440"/>
              </w:tabs>
              <w:jc w:val="right"/>
              <w:rPr>
                <w:rFonts w:ascii="Arial" w:hAnsi="Arial" w:cs="Arial"/>
                <w:sz w:val="24"/>
                <w:szCs w:val="24"/>
                <w:lang w:eastAsia="x-none"/>
              </w:rPr>
            </w:pPr>
            <w:r w:rsidRPr="2FAD8B22">
              <w:rPr>
                <w:rFonts w:ascii="Arial" w:hAnsi="Arial" w:cs="Arial"/>
                <w:sz w:val="24"/>
                <w:szCs w:val="24"/>
              </w:rPr>
              <w:t>5,258.2</w:t>
            </w:r>
          </w:p>
        </w:tc>
        <w:tc>
          <w:tcPr>
            <w:tcW w:w="1276" w:type="dxa"/>
          </w:tcPr>
          <w:p w14:paraId="01E2FC84" w14:textId="0C906BC1" w:rsidR="00070B1A" w:rsidRPr="004F1797" w:rsidRDefault="00070B1A" w:rsidP="00E25F01">
            <w:pPr>
              <w:jc w:val="right"/>
              <w:rPr>
                <w:rFonts w:ascii="Arial" w:hAnsi="Arial" w:cs="Arial"/>
                <w:sz w:val="24"/>
                <w:szCs w:val="24"/>
                <w:lang w:eastAsia="x-none"/>
              </w:rPr>
            </w:pPr>
            <w:r w:rsidRPr="2FAD8B22">
              <w:rPr>
                <w:rFonts w:ascii="Arial" w:hAnsi="Arial" w:cs="Arial"/>
                <w:sz w:val="24"/>
                <w:szCs w:val="24"/>
              </w:rPr>
              <w:t>4,529.7</w:t>
            </w:r>
          </w:p>
        </w:tc>
      </w:tr>
      <w:tr w:rsidR="00070B1A" w:rsidRPr="004F1797" w14:paraId="03738CAB" w14:textId="77777777" w:rsidTr="00E25F01">
        <w:tc>
          <w:tcPr>
            <w:tcW w:w="1242" w:type="dxa"/>
          </w:tcPr>
          <w:p w14:paraId="5A112869"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Working capital</w:t>
            </w:r>
          </w:p>
        </w:tc>
        <w:tc>
          <w:tcPr>
            <w:tcW w:w="1418" w:type="dxa"/>
          </w:tcPr>
          <w:p w14:paraId="5F4838A8" w14:textId="1B828AE2" w:rsidR="00070B1A" w:rsidRPr="004F1797" w:rsidRDefault="00070B1A" w:rsidP="00E25F01">
            <w:pPr>
              <w:tabs>
                <w:tab w:val="left" w:pos="475"/>
                <w:tab w:val="left" w:pos="720"/>
                <w:tab w:val="left" w:pos="1440"/>
              </w:tabs>
              <w:jc w:val="right"/>
              <w:rPr>
                <w:rFonts w:ascii="Arial" w:hAnsi="Arial" w:cs="Arial"/>
                <w:sz w:val="24"/>
                <w:szCs w:val="24"/>
                <w:lang w:eastAsia="x-none"/>
              </w:rPr>
            </w:pPr>
            <w:r w:rsidRPr="2FAD8B22">
              <w:rPr>
                <w:rFonts w:ascii="Arial" w:hAnsi="Arial" w:cs="Arial"/>
                <w:sz w:val="24"/>
                <w:szCs w:val="24"/>
              </w:rPr>
              <w:t>5,341.0</w:t>
            </w:r>
          </w:p>
        </w:tc>
        <w:tc>
          <w:tcPr>
            <w:tcW w:w="1276" w:type="dxa"/>
          </w:tcPr>
          <w:p w14:paraId="70B2702D" w14:textId="7A16B1B1" w:rsidR="00070B1A" w:rsidRPr="004F1797" w:rsidRDefault="00070B1A" w:rsidP="00E25F01">
            <w:pPr>
              <w:tabs>
                <w:tab w:val="left" w:pos="475"/>
                <w:tab w:val="left" w:pos="720"/>
                <w:tab w:val="left" w:pos="1440"/>
              </w:tabs>
              <w:jc w:val="right"/>
              <w:rPr>
                <w:rFonts w:ascii="Arial" w:hAnsi="Arial" w:cs="Arial"/>
                <w:sz w:val="24"/>
                <w:szCs w:val="24"/>
                <w:lang w:eastAsia="x-none"/>
              </w:rPr>
            </w:pPr>
            <w:r w:rsidRPr="2FAD8B22">
              <w:rPr>
                <w:rFonts w:ascii="Arial" w:hAnsi="Arial" w:cs="Arial"/>
                <w:sz w:val="24"/>
                <w:szCs w:val="24"/>
              </w:rPr>
              <w:t>3,803.9</w:t>
            </w:r>
          </w:p>
        </w:tc>
        <w:tc>
          <w:tcPr>
            <w:tcW w:w="1275" w:type="dxa"/>
          </w:tcPr>
          <w:p w14:paraId="088664D0" w14:textId="53ABCDB2" w:rsidR="00070B1A" w:rsidRPr="004F1797" w:rsidRDefault="00070B1A" w:rsidP="00E25F01">
            <w:pPr>
              <w:tabs>
                <w:tab w:val="left" w:pos="475"/>
                <w:tab w:val="left" w:pos="720"/>
                <w:tab w:val="left" w:pos="1440"/>
              </w:tabs>
              <w:jc w:val="right"/>
              <w:rPr>
                <w:rFonts w:ascii="Arial" w:hAnsi="Arial" w:cs="Arial"/>
                <w:sz w:val="24"/>
                <w:szCs w:val="24"/>
                <w:lang w:eastAsia="x-none"/>
              </w:rPr>
            </w:pPr>
            <w:r w:rsidRPr="2FAD8B22">
              <w:rPr>
                <w:rFonts w:ascii="Arial" w:hAnsi="Arial" w:cs="Arial"/>
                <w:sz w:val="24"/>
                <w:szCs w:val="24"/>
              </w:rPr>
              <w:t>3,997.6</w:t>
            </w:r>
          </w:p>
        </w:tc>
        <w:tc>
          <w:tcPr>
            <w:tcW w:w="1276" w:type="dxa"/>
          </w:tcPr>
          <w:p w14:paraId="26D639C9" w14:textId="00FF0799" w:rsidR="00070B1A" w:rsidRPr="004F1797" w:rsidRDefault="00070B1A" w:rsidP="00E25F01">
            <w:pPr>
              <w:jc w:val="right"/>
              <w:rPr>
                <w:rFonts w:ascii="Arial" w:hAnsi="Arial" w:cs="Arial"/>
                <w:sz w:val="24"/>
                <w:szCs w:val="24"/>
                <w:lang w:eastAsia="x-none"/>
              </w:rPr>
            </w:pPr>
            <w:r w:rsidRPr="2FAD8B22">
              <w:rPr>
                <w:rFonts w:ascii="Arial" w:hAnsi="Arial" w:cs="Arial"/>
                <w:sz w:val="24"/>
                <w:szCs w:val="24"/>
              </w:rPr>
              <w:t>4,266.4</w:t>
            </w:r>
          </w:p>
        </w:tc>
      </w:tr>
      <w:tr w:rsidR="00070B1A" w:rsidRPr="004F1797" w14:paraId="64363ABD" w14:textId="77777777" w:rsidTr="00E25F01">
        <w:tc>
          <w:tcPr>
            <w:tcW w:w="1242" w:type="dxa"/>
          </w:tcPr>
          <w:p w14:paraId="02E83BE4"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Current ratio</w:t>
            </w:r>
          </w:p>
        </w:tc>
        <w:tc>
          <w:tcPr>
            <w:tcW w:w="1418" w:type="dxa"/>
          </w:tcPr>
          <w:p w14:paraId="224E3D0C" w14:textId="52D33B91" w:rsidR="00070B1A" w:rsidRPr="004F1797" w:rsidRDefault="00070B1A" w:rsidP="00E25F01">
            <w:pPr>
              <w:tabs>
                <w:tab w:val="left" w:pos="475"/>
                <w:tab w:val="left" w:pos="720"/>
                <w:tab w:val="left" w:pos="1440"/>
              </w:tabs>
              <w:jc w:val="right"/>
              <w:rPr>
                <w:rFonts w:ascii="Arial" w:hAnsi="Arial" w:cs="Arial"/>
                <w:sz w:val="24"/>
                <w:szCs w:val="24"/>
                <w:lang w:eastAsia="x-none"/>
              </w:rPr>
            </w:pPr>
            <w:r w:rsidRPr="2FAD8B22">
              <w:rPr>
                <w:rFonts w:ascii="Arial" w:hAnsi="Arial" w:cs="Arial"/>
                <w:sz w:val="24"/>
                <w:szCs w:val="24"/>
              </w:rPr>
              <w:t>2.03</w:t>
            </w:r>
          </w:p>
        </w:tc>
        <w:tc>
          <w:tcPr>
            <w:tcW w:w="1276" w:type="dxa"/>
          </w:tcPr>
          <w:p w14:paraId="2E88B713" w14:textId="0CA1125B" w:rsidR="00070B1A" w:rsidRPr="004F1797" w:rsidRDefault="00070B1A" w:rsidP="00E25F01">
            <w:pPr>
              <w:tabs>
                <w:tab w:val="left" w:pos="475"/>
                <w:tab w:val="left" w:pos="720"/>
                <w:tab w:val="left" w:pos="1440"/>
              </w:tabs>
              <w:jc w:val="right"/>
              <w:rPr>
                <w:rFonts w:ascii="Arial" w:hAnsi="Arial" w:cs="Arial"/>
                <w:sz w:val="24"/>
                <w:szCs w:val="24"/>
                <w:lang w:eastAsia="x-none"/>
              </w:rPr>
            </w:pPr>
            <w:r w:rsidRPr="2FAD8B22">
              <w:rPr>
                <w:rFonts w:ascii="Arial" w:hAnsi="Arial" w:cs="Arial"/>
                <w:sz w:val="24"/>
                <w:szCs w:val="24"/>
              </w:rPr>
              <w:t>1.66</w:t>
            </w:r>
          </w:p>
        </w:tc>
        <w:tc>
          <w:tcPr>
            <w:tcW w:w="1275" w:type="dxa"/>
          </w:tcPr>
          <w:p w14:paraId="4DE429D8" w14:textId="1A49E27C" w:rsidR="00070B1A" w:rsidRPr="004F1797" w:rsidRDefault="00070B1A" w:rsidP="00E25F01">
            <w:pPr>
              <w:tabs>
                <w:tab w:val="left" w:pos="475"/>
                <w:tab w:val="left" w:pos="720"/>
                <w:tab w:val="left" w:pos="1440"/>
              </w:tabs>
              <w:jc w:val="right"/>
              <w:rPr>
                <w:rFonts w:ascii="Arial" w:hAnsi="Arial" w:cs="Arial"/>
                <w:sz w:val="24"/>
                <w:szCs w:val="24"/>
                <w:lang w:eastAsia="x-none"/>
              </w:rPr>
            </w:pPr>
            <w:r w:rsidRPr="2FAD8B22">
              <w:rPr>
                <w:rFonts w:ascii="Arial" w:hAnsi="Arial" w:cs="Arial"/>
                <w:sz w:val="24"/>
                <w:szCs w:val="24"/>
              </w:rPr>
              <w:t>1.76</w:t>
            </w:r>
          </w:p>
        </w:tc>
        <w:tc>
          <w:tcPr>
            <w:tcW w:w="1276" w:type="dxa"/>
          </w:tcPr>
          <w:p w14:paraId="45262A6C" w14:textId="1F827615" w:rsidR="00070B1A" w:rsidRPr="004F1797" w:rsidRDefault="00070B1A" w:rsidP="00E25F01">
            <w:pPr>
              <w:jc w:val="right"/>
              <w:rPr>
                <w:rFonts w:ascii="Arial" w:hAnsi="Arial" w:cs="Arial"/>
                <w:sz w:val="24"/>
                <w:szCs w:val="24"/>
                <w:lang w:eastAsia="x-none"/>
              </w:rPr>
            </w:pPr>
            <w:r w:rsidRPr="2FAD8B22">
              <w:rPr>
                <w:rFonts w:ascii="Arial" w:hAnsi="Arial" w:cs="Arial"/>
                <w:sz w:val="24"/>
                <w:szCs w:val="24"/>
              </w:rPr>
              <w:t>1.94</w:t>
            </w:r>
          </w:p>
        </w:tc>
      </w:tr>
    </w:tbl>
    <w:p w14:paraId="0F7845C5" w14:textId="77777777" w:rsidR="00070B1A" w:rsidRPr="004F1797" w:rsidRDefault="00070B1A" w:rsidP="00070B1A">
      <w:pPr>
        <w:rPr>
          <w:rFonts w:ascii="Arial" w:hAnsi="Arial" w:cs="Arial"/>
          <w:b/>
          <w:sz w:val="28"/>
          <w:szCs w:val="28"/>
        </w:rPr>
      </w:pPr>
    </w:p>
    <w:p w14:paraId="141959A1" w14:textId="77777777" w:rsidR="00070B1A" w:rsidRDefault="00070B1A" w:rsidP="00070B1A">
      <w:pPr>
        <w:spacing w:after="160" w:line="259" w:lineRule="auto"/>
        <w:rPr>
          <w:rFonts w:ascii="Arial" w:hAnsi="Arial" w:cs="Arial"/>
          <w:b/>
          <w:sz w:val="28"/>
          <w:szCs w:val="28"/>
        </w:rPr>
      </w:pPr>
      <w:r>
        <w:rPr>
          <w:rFonts w:ascii="Arial" w:hAnsi="Arial" w:cs="Arial"/>
          <w:b/>
          <w:sz w:val="28"/>
          <w:szCs w:val="28"/>
        </w:rPr>
        <w:br w:type="page"/>
      </w:r>
    </w:p>
    <w:p w14:paraId="2B903EC5" w14:textId="77777777" w:rsidR="00070B1A" w:rsidRPr="004F1797" w:rsidRDefault="00070B1A" w:rsidP="00070B1A">
      <w:pPr>
        <w:rPr>
          <w:rFonts w:ascii="Arial" w:hAnsi="Arial" w:cs="Arial"/>
          <w:b/>
          <w:sz w:val="28"/>
          <w:szCs w:val="28"/>
        </w:rPr>
      </w:pPr>
      <w:r w:rsidRPr="004F1797">
        <w:rPr>
          <w:rFonts w:ascii="Arial" w:hAnsi="Arial" w:cs="Arial"/>
          <w:b/>
          <w:sz w:val="28"/>
          <w:szCs w:val="28"/>
        </w:rPr>
        <w:lastRenderedPageBreak/>
        <w:t>RA 13.2 CANADIAN TIRE (CONTINUED)</w:t>
      </w:r>
    </w:p>
    <w:p w14:paraId="57C4D7C4" w14:textId="77777777" w:rsidR="00070B1A" w:rsidRPr="004F1797" w:rsidRDefault="00070B1A" w:rsidP="00070B1A">
      <w:pPr>
        <w:contextualSpacing/>
        <w:rPr>
          <w:rFonts w:ascii="Arial" w:hAnsi="Arial" w:cs="Arial"/>
          <w:b/>
          <w:sz w:val="28"/>
          <w:szCs w:val="28"/>
        </w:rPr>
      </w:pPr>
    </w:p>
    <w:p w14:paraId="35966FFE" w14:textId="77777777" w:rsidR="00070B1A" w:rsidRPr="004F1797" w:rsidRDefault="00070B1A" w:rsidP="00070B1A">
      <w:pPr>
        <w:spacing w:before="240"/>
        <w:contextualSpacing/>
        <w:rPr>
          <w:rFonts w:ascii="Arial" w:hAnsi="Arial" w:cs="Arial"/>
          <w:sz w:val="24"/>
          <w:szCs w:val="28"/>
        </w:rPr>
      </w:pPr>
      <w:r w:rsidRPr="004F1797">
        <w:rPr>
          <w:rFonts w:ascii="Arial" w:hAnsi="Arial" w:cs="Arial"/>
          <w:sz w:val="24"/>
          <w:szCs w:val="28"/>
        </w:rPr>
        <w:t>b</w:t>
      </w:r>
      <w:r>
        <w:rPr>
          <w:rFonts w:ascii="Arial" w:hAnsi="Arial" w:cs="Arial"/>
          <w:sz w:val="24"/>
          <w:szCs w:val="28"/>
        </w:rPr>
        <w:t>.</w:t>
      </w:r>
      <w:r w:rsidRPr="004F1797">
        <w:rPr>
          <w:rFonts w:ascii="Arial" w:hAnsi="Arial" w:cs="Arial"/>
          <w:sz w:val="24"/>
          <w:szCs w:val="28"/>
        </w:rPr>
        <w:t xml:space="preserve"> (continued)</w:t>
      </w:r>
    </w:p>
    <w:p w14:paraId="67532B6D" w14:textId="77777777" w:rsidR="00070B1A" w:rsidRPr="004F1797" w:rsidRDefault="00070B1A" w:rsidP="00070B1A">
      <w:pPr>
        <w:spacing w:before="240"/>
        <w:contextualSpacing/>
        <w:rPr>
          <w:rFonts w:ascii="Arial" w:hAnsi="Arial" w:cs="Arial"/>
          <w:sz w:val="24"/>
          <w:szCs w:val="28"/>
        </w:rPr>
      </w:pPr>
    </w:p>
    <w:p w14:paraId="7CB5F1B9" w14:textId="77777777" w:rsidR="00070B1A" w:rsidRPr="004F1797" w:rsidRDefault="00070B1A" w:rsidP="00070B1A">
      <w:pPr>
        <w:tabs>
          <w:tab w:val="left" w:pos="475"/>
          <w:tab w:val="left" w:pos="720"/>
          <w:tab w:val="left" w:pos="1440"/>
        </w:tabs>
        <w:ind w:left="540"/>
        <w:contextualSpacing/>
        <w:jc w:val="both"/>
        <w:rPr>
          <w:rFonts w:ascii="Arial" w:hAnsi="Arial" w:cs="Arial"/>
          <w:sz w:val="24"/>
          <w:szCs w:val="24"/>
          <w:lang w:eastAsia="x-none"/>
        </w:rPr>
      </w:pPr>
      <w:r w:rsidRPr="004F1797">
        <w:rPr>
          <w:rFonts w:ascii="Arial" w:hAnsi="Arial" w:cs="Arial"/>
          <w:sz w:val="24"/>
          <w:szCs w:val="24"/>
          <w:lang w:eastAsia="x-none"/>
        </w:rPr>
        <w:t>(4) (continued)</w:t>
      </w:r>
    </w:p>
    <w:p w14:paraId="6B075372" w14:textId="77777777" w:rsidR="00070B1A" w:rsidRPr="004F1797" w:rsidRDefault="00070B1A" w:rsidP="00070B1A">
      <w:pPr>
        <w:tabs>
          <w:tab w:val="left" w:pos="475"/>
          <w:tab w:val="left" w:pos="720"/>
          <w:tab w:val="left" w:pos="1440"/>
        </w:tabs>
        <w:jc w:val="both"/>
        <w:rPr>
          <w:rFonts w:ascii="Arial" w:hAnsi="Arial" w:cs="Arial"/>
          <w:sz w:val="24"/>
          <w:szCs w:val="24"/>
          <w:lang w:eastAsia="x-none"/>
        </w:rPr>
      </w:pPr>
    </w:p>
    <w:p w14:paraId="13192564" w14:textId="456592B2" w:rsidR="00070B1A" w:rsidRPr="004F1797" w:rsidRDefault="00070B1A" w:rsidP="00070B1A">
      <w:pPr>
        <w:tabs>
          <w:tab w:val="left" w:pos="720"/>
          <w:tab w:val="left" w:pos="1440"/>
        </w:tabs>
        <w:ind w:left="450"/>
        <w:jc w:val="both"/>
        <w:rPr>
          <w:rFonts w:ascii="Arial" w:hAnsi="Arial" w:cs="Arial"/>
          <w:sz w:val="24"/>
          <w:szCs w:val="24"/>
          <w:lang w:eastAsia="x-none"/>
        </w:rPr>
      </w:pPr>
      <w:r w:rsidRPr="004F1797">
        <w:rPr>
          <w:rFonts w:ascii="Arial" w:hAnsi="Arial" w:cs="Arial"/>
          <w:sz w:val="24"/>
          <w:szCs w:val="24"/>
          <w:lang w:eastAsia="x-none"/>
        </w:rPr>
        <w:t>Canadian Tire Corporation’s liquidity is good</w:t>
      </w:r>
      <w:r w:rsidRPr="004F1797">
        <w:rPr>
          <w:rFonts w:ascii="Arial" w:hAnsi="Arial" w:cs="Arial"/>
          <w:sz w:val="24"/>
          <w:szCs w:val="24"/>
          <w:lang w:eastAsia="ko-KR"/>
        </w:rPr>
        <w:t xml:space="preserve"> in general,</w:t>
      </w:r>
      <w:r w:rsidRPr="004F1797">
        <w:rPr>
          <w:rFonts w:ascii="Arial" w:hAnsi="Arial" w:cs="Arial"/>
          <w:sz w:val="24"/>
          <w:szCs w:val="24"/>
          <w:lang w:eastAsia="x-none"/>
        </w:rPr>
        <w:t xml:space="preserve"> since it has sufficient current assets to meet current liabilities.</w:t>
      </w:r>
      <w:r w:rsidRPr="004F1797">
        <w:rPr>
          <w:rFonts w:ascii="Arial" w:hAnsi="Arial" w:cs="Arial"/>
          <w:sz w:val="24"/>
          <w:szCs w:val="24"/>
          <w:lang w:eastAsia="ko-KR"/>
        </w:rPr>
        <w:t xml:space="preserve"> </w:t>
      </w:r>
      <w:r w:rsidRPr="004F1797">
        <w:rPr>
          <w:rFonts w:ascii="Arial" w:hAnsi="Arial" w:cs="Arial"/>
          <w:sz w:val="24"/>
          <w:szCs w:val="24"/>
          <w:lang w:eastAsia="x-none"/>
        </w:rPr>
        <w:t xml:space="preserve">Its </w:t>
      </w:r>
      <w:r w:rsidRPr="004F1797">
        <w:rPr>
          <w:rFonts w:ascii="Arial" w:hAnsi="Arial" w:cs="Arial"/>
          <w:sz w:val="24"/>
          <w:szCs w:val="24"/>
          <w:lang w:eastAsia="ko-KR"/>
        </w:rPr>
        <w:t>sound</w:t>
      </w:r>
      <w:r w:rsidRPr="004F1797">
        <w:rPr>
          <w:rFonts w:ascii="Arial" w:hAnsi="Arial" w:cs="Arial"/>
          <w:sz w:val="24"/>
          <w:szCs w:val="24"/>
          <w:lang w:eastAsia="x-none"/>
        </w:rPr>
        <w:t xml:space="preserve"> working capital position is reflected in its current ratio. </w:t>
      </w:r>
      <w:r>
        <w:rPr>
          <w:rFonts w:ascii="Arial" w:hAnsi="Arial" w:cs="Arial"/>
          <w:sz w:val="24"/>
          <w:szCs w:val="24"/>
          <w:lang w:eastAsia="x-none"/>
        </w:rPr>
        <w:t>T</w:t>
      </w:r>
      <w:r w:rsidRPr="004F1797">
        <w:rPr>
          <w:rFonts w:ascii="Arial" w:hAnsi="Arial" w:cs="Arial"/>
          <w:sz w:val="24"/>
          <w:szCs w:val="24"/>
          <w:lang w:eastAsia="x-none"/>
        </w:rPr>
        <w:t xml:space="preserve">he acid-test ratios </w:t>
      </w:r>
      <w:r>
        <w:rPr>
          <w:rFonts w:ascii="Arial" w:hAnsi="Arial" w:cs="Arial"/>
          <w:sz w:val="24"/>
          <w:szCs w:val="24"/>
          <w:lang w:eastAsia="x-none"/>
        </w:rPr>
        <w:t xml:space="preserve">over the last two years are consistent with the current ratio performance. </w:t>
      </w:r>
      <w:r>
        <w:rPr>
          <w:rFonts w:ascii="Arial" w:hAnsi="Arial" w:cs="Arial"/>
          <w:sz w:val="24"/>
          <w:szCs w:val="24"/>
          <w:lang w:eastAsia="ko-KR"/>
        </w:rPr>
        <w:t>The company’s</w:t>
      </w:r>
      <w:r w:rsidRPr="004F1797">
        <w:rPr>
          <w:rFonts w:ascii="Arial" w:hAnsi="Arial" w:cs="Arial"/>
          <w:sz w:val="24"/>
          <w:szCs w:val="24"/>
          <w:lang w:eastAsia="ko-KR"/>
        </w:rPr>
        <w:t xml:space="preserve"> liquidity</w:t>
      </w:r>
      <w:r w:rsidRPr="004F1797">
        <w:rPr>
          <w:rFonts w:ascii="Arial" w:hAnsi="Arial" w:cs="Arial"/>
          <w:sz w:val="24"/>
          <w:szCs w:val="24"/>
          <w:lang w:eastAsia="x-none"/>
        </w:rPr>
        <w:t xml:space="preserve"> </w:t>
      </w:r>
      <w:r w:rsidRPr="004F1797">
        <w:rPr>
          <w:rFonts w:ascii="Arial" w:hAnsi="Arial" w:cs="Arial"/>
          <w:sz w:val="24"/>
          <w:szCs w:val="24"/>
          <w:lang w:eastAsia="ko-KR"/>
        </w:rPr>
        <w:t>has been</w:t>
      </w:r>
      <w:r w:rsidRPr="004F1797">
        <w:rPr>
          <w:rFonts w:ascii="Arial" w:hAnsi="Arial" w:cs="Arial"/>
          <w:sz w:val="24"/>
          <w:szCs w:val="24"/>
          <w:lang w:eastAsia="x-none"/>
        </w:rPr>
        <w:t xml:space="preserve"> </w:t>
      </w:r>
      <w:r w:rsidRPr="004F1797">
        <w:rPr>
          <w:rFonts w:ascii="Arial" w:hAnsi="Arial" w:cs="Arial"/>
          <w:sz w:val="24"/>
          <w:szCs w:val="24"/>
          <w:lang w:eastAsia="ko-KR"/>
        </w:rPr>
        <w:t xml:space="preserve">fluctuating within a fairly narrow range for the </w:t>
      </w:r>
      <w:r>
        <w:rPr>
          <w:rFonts w:ascii="Arial" w:hAnsi="Arial" w:cs="Arial"/>
          <w:sz w:val="24"/>
          <w:szCs w:val="24"/>
          <w:lang w:eastAsia="ko-KR"/>
        </w:rPr>
        <w:t>past</w:t>
      </w:r>
      <w:r w:rsidRPr="004F1797">
        <w:rPr>
          <w:rFonts w:ascii="Arial" w:hAnsi="Arial" w:cs="Arial"/>
          <w:sz w:val="24"/>
          <w:szCs w:val="24"/>
          <w:lang w:eastAsia="x-none"/>
        </w:rPr>
        <w:t xml:space="preserve"> </w:t>
      </w:r>
      <w:r>
        <w:rPr>
          <w:rFonts w:ascii="Arial" w:hAnsi="Arial" w:cs="Arial"/>
          <w:sz w:val="24"/>
          <w:szCs w:val="24"/>
          <w:lang w:eastAsia="x-none"/>
        </w:rPr>
        <w:t>4</w:t>
      </w:r>
      <w:r w:rsidRPr="004F1797">
        <w:rPr>
          <w:rFonts w:ascii="Arial" w:hAnsi="Arial" w:cs="Arial"/>
          <w:sz w:val="24"/>
          <w:szCs w:val="24"/>
          <w:lang w:eastAsia="x-none"/>
        </w:rPr>
        <w:t xml:space="preserve"> years</w:t>
      </w:r>
      <w:r w:rsidRPr="004F1797">
        <w:rPr>
          <w:rFonts w:ascii="Arial" w:hAnsi="Arial" w:cs="Arial"/>
          <w:sz w:val="24"/>
          <w:szCs w:val="24"/>
          <w:lang w:eastAsia="ko-KR"/>
        </w:rPr>
        <w:t xml:space="preserve">. The current ratio has remained </w:t>
      </w:r>
      <w:r>
        <w:rPr>
          <w:rFonts w:ascii="Arial" w:hAnsi="Arial" w:cs="Arial"/>
          <w:sz w:val="24"/>
          <w:szCs w:val="24"/>
          <w:lang w:eastAsia="ko-KR"/>
        </w:rPr>
        <w:t xml:space="preserve">relatively </w:t>
      </w:r>
      <w:r w:rsidRPr="004F1797">
        <w:rPr>
          <w:rFonts w:ascii="Arial" w:hAnsi="Arial" w:cs="Arial"/>
          <w:sz w:val="24"/>
          <w:szCs w:val="24"/>
          <w:lang w:eastAsia="ko-KR"/>
        </w:rPr>
        <w:t>stable from 20</w:t>
      </w:r>
      <w:r>
        <w:rPr>
          <w:rFonts w:ascii="Arial" w:hAnsi="Arial" w:cs="Arial"/>
          <w:sz w:val="24"/>
          <w:szCs w:val="24"/>
          <w:lang w:eastAsia="ko-KR"/>
        </w:rPr>
        <w:t>17</w:t>
      </w:r>
      <w:r w:rsidRPr="004F1797">
        <w:rPr>
          <w:rFonts w:ascii="Arial" w:hAnsi="Arial" w:cs="Arial"/>
          <w:sz w:val="24"/>
          <w:szCs w:val="24"/>
          <w:lang w:eastAsia="ko-KR"/>
        </w:rPr>
        <w:t xml:space="preserve"> to 20</w:t>
      </w:r>
      <w:r>
        <w:rPr>
          <w:rFonts w:ascii="Arial" w:hAnsi="Arial" w:cs="Arial"/>
          <w:sz w:val="24"/>
          <w:szCs w:val="24"/>
          <w:lang w:eastAsia="ko-KR"/>
        </w:rPr>
        <w:t>20</w:t>
      </w:r>
      <w:r w:rsidRPr="004F1797">
        <w:rPr>
          <w:rFonts w:ascii="Arial" w:hAnsi="Arial" w:cs="Arial"/>
          <w:sz w:val="24"/>
          <w:szCs w:val="24"/>
          <w:lang w:eastAsia="ko-KR"/>
        </w:rPr>
        <w:t xml:space="preserve"> </w:t>
      </w:r>
      <w:r>
        <w:rPr>
          <w:rFonts w:ascii="Arial" w:hAnsi="Arial" w:cs="Arial"/>
          <w:sz w:val="24"/>
          <w:szCs w:val="24"/>
          <w:lang w:eastAsia="ko-KR"/>
        </w:rPr>
        <w:t>except</w:t>
      </w:r>
      <w:r w:rsidRPr="004F1797">
        <w:rPr>
          <w:rFonts w:ascii="Arial" w:hAnsi="Arial" w:cs="Arial"/>
          <w:sz w:val="24"/>
          <w:szCs w:val="24"/>
          <w:lang w:eastAsia="ko-KR"/>
        </w:rPr>
        <w:t xml:space="preserve"> for a </w:t>
      </w:r>
      <w:r>
        <w:rPr>
          <w:rFonts w:ascii="Arial" w:hAnsi="Arial" w:cs="Arial"/>
          <w:sz w:val="24"/>
          <w:szCs w:val="24"/>
          <w:lang w:eastAsia="ko-KR"/>
        </w:rPr>
        <w:t xml:space="preserve">decrease </w:t>
      </w:r>
      <w:r w:rsidRPr="004F1797">
        <w:rPr>
          <w:rFonts w:ascii="Arial" w:hAnsi="Arial" w:cs="Arial"/>
          <w:sz w:val="24"/>
          <w:szCs w:val="24"/>
          <w:lang w:eastAsia="ko-KR"/>
        </w:rPr>
        <w:t>in 20</w:t>
      </w:r>
      <w:r w:rsidR="00CB30FC">
        <w:rPr>
          <w:rFonts w:ascii="Arial" w:hAnsi="Arial" w:cs="Arial"/>
          <w:sz w:val="24"/>
          <w:szCs w:val="24"/>
          <w:lang w:eastAsia="ko-KR"/>
        </w:rPr>
        <w:t>18</w:t>
      </w:r>
      <w:r w:rsidRPr="004F1797">
        <w:rPr>
          <w:rFonts w:ascii="Arial" w:hAnsi="Arial" w:cs="Arial"/>
          <w:sz w:val="24"/>
          <w:szCs w:val="24"/>
          <w:lang w:eastAsia="ko-KR"/>
        </w:rPr>
        <w:t xml:space="preserve"> due to </w:t>
      </w:r>
      <w:r>
        <w:rPr>
          <w:rFonts w:ascii="Arial" w:hAnsi="Arial" w:cs="Arial"/>
          <w:sz w:val="24"/>
          <w:szCs w:val="24"/>
          <w:lang w:eastAsia="ko-KR"/>
        </w:rPr>
        <w:t>an</w:t>
      </w:r>
      <w:r w:rsidRPr="004F1797">
        <w:rPr>
          <w:rFonts w:ascii="Arial" w:hAnsi="Arial" w:cs="Arial"/>
          <w:sz w:val="24"/>
          <w:szCs w:val="24"/>
          <w:lang w:eastAsia="ko-KR"/>
        </w:rPr>
        <w:t xml:space="preserve"> </w:t>
      </w:r>
      <w:r>
        <w:rPr>
          <w:rFonts w:ascii="Arial" w:hAnsi="Arial" w:cs="Arial"/>
          <w:sz w:val="24"/>
          <w:szCs w:val="24"/>
          <w:lang w:eastAsia="ko-KR"/>
        </w:rPr>
        <w:t xml:space="preserve">increase in the </w:t>
      </w:r>
      <w:r w:rsidRPr="004F1797">
        <w:rPr>
          <w:rFonts w:ascii="Arial" w:hAnsi="Arial" w:cs="Arial"/>
          <w:sz w:val="24"/>
          <w:szCs w:val="24"/>
          <w:lang w:eastAsia="ko-KR"/>
        </w:rPr>
        <w:t>level of current liabilities</w:t>
      </w:r>
      <w:r w:rsidR="00CB30FC">
        <w:rPr>
          <w:rFonts w:ascii="Arial" w:hAnsi="Arial" w:cs="Arial"/>
          <w:sz w:val="24"/>
          <w:szCs w:val="24"/>
          <w:lang w:eastAsia="ko-KR"/>
        </w:rPr>
        <w:t>, and in 2020, when the current ratio increased due to an increase in the level of current assets (specifically in the amount of cash and cash equivalents).</w:t>
      </w:r>
    </w:p>
    <w:p w14:paraId="46BC333C" w14:textId="77777777" w:rsidR="00070B1A" w:rsidRPr="004F1797" w:rsidRDefault="00070B1A" w:rsidP="00070B1A">
      <w:pPr>
        <w:tabs>
          <w:tab w:val="left" w:pos="720"/>
          <w:tab w:val="left" w:pos="1440"/>
        </w:tabs>
        <w:ind w:left="720"/>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630"/>
        <w:gridCol w:w="3330"/>
        <w:gridCol w:w="2660"/>
      </w:tblGrid>
      <w:tr w:rsidR="00070B1A" w:rsidRPr="004F1797" w14:paraId="406CEDA7" w14:textId="77777777" w:rsidTr="00E25F01">
        <w:trPr>
          <w:cantSplit/>
        </w:trPr>
        <w:tc>
          <w:tcPr>
            <w:tcW w:w="630" w:type="dxa"/>
            <w:vMerge w:val="restart"/>
            <w:vAlign w:val="center"/>
          </w:tcPr>
          <w:p w14:paraId="3D0670B2"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(5)</w:t>
            </w:r>
          </w:p>
        </w:tc>
        <w:tc>
          <w:tcPr>
            <w:tcW w:w="3330" w:type="dxa"/>
            <w:vMerge w:val="restart"/>
            <w:vAlign w:val="center"/>
          </w:tcPr>
          <w:p w14:paraId="3B1E25B8"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Inventory turnover =</w:t>
            </w:r>
          </w:p>
        </w:tc>
        <w:tc>
          <w:tcPr>
            <w:tcW w:w="2660" w:type="dxa"/>
            <w:tcBorders>
              <w:bottom w:val="single" w:sz="4" w:space="0" w:color="auto"/>
            </w:tcBorders>
          </w:tcPr>
          <w:p w14:paraId="0E99E182" w14:textId="77777777"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COGS*</w:t>
            </w:r>
          </w:p>
        </w:tc>
      </w:tr>
      <w:tr w:rsidR="00070B1A" w:rsidRPr="004F1797" w14:paraId="68EC083E" w14:textId="77777777" w:rsidTr="00E25F01">
        <w:trPr>
          <w:cantSplit/>
        </w:trPr>
        <w:tc>
          <w:tcPr>
            <w:tcW w:w="630" w:type="dxa"/>
            <w:vMerge/>
          </w:tcPr>
          <w:p w14:paraId="2DE5E6B4"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p>
        </w:tc>
        <w:tc>
          <w:tcPr>
            <w:tcW w:w="3330" w:type="dxa"/>
            <w:vMerge/>
          </w:tcPr>
          <w:p w14:paraId="67D0425B" w14:textId="77777777" w:rsidR="00070B1A" w:rsidRPr="004F1797" w:rsidRDefault="00070B1A" w:rsidP="00E25F01">
            <w:pPr>
              <w:tabs>
                <w:tab w:val="left" w:pos="475"/>
                <w:tab w:val="left" w:pos="720"/>
                <w:tab w:val="left" w:pos="1440"/>
              </w:tabs>
              <w:jc w:val="both"/>
              <w:rPr>
                <w:rFonts w:ascii="Arial" w:hAnsi="Arial" w:cs="Arial"/>
                <w:sz w:val="24"/>
                <w:szCs w:val="24"/>
                <w:lang w:eastAsia="x-none"/>
              </w:rPr>
            </w:pPr>
          </w:p>
        </w:tc>
        <w:tc>
          <w:tcPr>
            <w:tcW w:w="2660" w:type="dxa"/>
            <w:tcBorders>
              <w:top w:val="single" w:sz="4" w:space="0" w:color="auto"/>
            </w:tcBorders>
          </w:tcPr>
          <w:p w14:paraId="3B8E9B63" w14:textId="77777777"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 xml:space="preserve">Average inventory </w:t>
            </w:r>
          </w:p>
        </w:tc>
      </w:tr>
    </w:tbl>
    <w:p w14:paraId="42052637" w14:textId="77777777" w:rsidR="00070B1A" w:rsidRPr="004F1797" w:rsidRDefault="00070B1A" w:rsidP="00070B1A">
      <w:pPr>
        <w:tabs>
          <w:tab w:val="left" w:pos="475"/>
          <w:tab w:val="left" w:pos="720"/>
          <w:tab w:val="left" w:pos="1440"/>
        </w:tabs>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990"/>
        <w:gridCol w:w="1980"/>
        <w:gridCol w:w="3650"/>
      </w:tblGrid>
      <w:tr w:rsidR="00070B1A" w:rsidRPr="004F1797" w14:paraId="6F4F0FED" w14:textId="77777777" w:rsidTr="00E25F01">
        <w:trPr>
          <w:cantSplit/>
        </w:trPr>
        <w:tc>
          <w:tcPr>
            <w:tcW w:w="990" w:type="dxa"/>
            <w:vMerge w:val="restart"/>
            <w:vAlign w:val="center"/>
          </w:tcPr>
          <w:p w14:paraId="5A97D0D7" w14:textId="64B9949F" w:rsidR="00070B1A" w:rsidRPr="004F1797" w:rsidRDefault="00070B1A" w:rsidP="00E25F01">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20</w:t>
            </w:r>
            <w:r>
              <w:rPr>
                <w:rFonts w:ascii="Arial" w:hAnsi="Arial" w:cs="Arial"/>
                <w:sz w:val="24"/>
                <w:szCs w:val="24"/>
                <w:lang w:eastAsia="x-none"/>
              </w:rPr>
              <w:t>20</w:t>
            </w:r>
            <w:r w:rsidRPr="004F1797">
              <w:rPr>
                <w:rFonts w:ascii="Arial" w:hAnsi="Arial" w:cs="Arial"/>
                <w:sz w:val="24"/>
                <w:szCs w:val="24"/>
                <w:lang w:eastAsia="x-none"/>
              </w:rPr>
              <w:t>:</w:t>
            </w:r>
          </w:p>
        </w:tc>
        <w:tc>
          <w:tcPr>
            <w:tcW w:w="1980" w:type="dxa"/>
            <w:vMerge w:val="restart"/>
            <w:vAlign w:val="center"/>
          </w:tcPr>
          <w:p w14:paraId="0D339F2D" w14:textId="3E878F6C" w:rsidR="00070B1A" w:rsidRPr="004F1797" w:rsidRDefault="00070B1A" w:rsidP="00E25F01">
            <w:pPr>
              <w:tabs>
                <w:tab w:val="left" w:pos="475"/>
                <w:tab w:val="left" w:pos="720"/>
                <w:tab w:val="left" w:pos="1440"/>
              </w:tabs>
              <w:jc w:val="both"/>
              <w:rPr>
                <w:rFonts w:ascii="Arial" w:hAnsi="Arial" w:cs="Arial"/>
                <w:sz w:val="24"/>
                <w:szCs w:val="24"/>
                <w:lang w:eastAsia="x-none"/>
              </w:rPr>
            </w:pPr>
            <w:r w:rsidRPr="2FAD8B22">
              <w:rPr>
                <w:rFonts w:ascii="Arial" w:hAnsi="Arial" w:cs="Arial"/>
                <w:sz w:val="24"/>
                <w:szCs w:val="24"/>
              </w:rPr>
              <w:t>4.33 times =</w:t>
            </w:r>
          </w:p>
        </w:tc>
        <w:tc>
          <w:tcPr>
            <w:tcW w:w="3650" w:type="dxa"/>
            <w:tcBorders>
              <w:bottom w:val="single" w:sz="4" w:space="0" w:color="auto"/>
            </w:tcBorders>
          </w:tcPr>
          <w:p w14:paraId="106E3760" w14:textId="7195FF25"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2FAD8B22">
              <w:rPr>
                <w:rFonts w:ascii="Arial" w:hAnsi="Arial" w:cs="Arial"/>
                <w:sz w:val="24"/>
                <w:szCs w:val="24"/>
              </w:rPr>
              <w:t>$9,794.4</w:t>
            </w:r>
          </w:p>
        </w:tc>
      </w:tr>
      <w:tr w:rsidR="00070B1A" w:rsidRPr="004F1797" w14:paraId="08731D0F" w14:textId="77777777" w:rsidTr="00E25F01">
        <w:trPr>
          <w:cantSplit/>
        </w:trPr>
        <w:tc>
          <w:tcPr>
            <w:tcW w:w="990" w:type="dxa"/>
            <w:vMerge/>
          </w:tcPr>
          <w:p w14:paraId="4722DDD3" w14:textId="77777777" w:rsidR="00070B1A" w:rsidRPr="004F1797" w:rsidRDefault="00070B1A" w:rsidP="00E25F01">
            <w:pPr>
              <w:tabs>
                <w:tab w:val="left" w:pos="475"/>
                <w:tab w:val="left" w:pos="720"/>
                <w:tab w:val="left" w:pos="1440"/>
              </w:tabs>
              <w:jc w:val="both"/>
              <w:rPr>
                <w:rFonts w:ascii="Arial" w:hAnsi="Arial" w:cs="Arial"/>
                <w:sz w:val="24"/>
                <w:szCs w:val="24"/>
                <w:highlight w:val="yellow"/>
                <w:lang w:eastAsia="x-none"/>
              </w:rPr>
            </w:pPr>
          </w:p>
        </w:tc>
        <w:tc>
          <w:tcPr>
            <w:tcW w:w="1980" w:type="dxa"/>
            <w:vMerge/>
          </w:tcPr>
          <w:p w14:paraId="1FA4C2B1" w14:textId="77777777" w:rsidR="00070B1A" w:rsidRPr="004F1797" w:rsidRDefault="00070B1A" w:rsidP="00E25F01">
            <w:pPr>
              <w:tabs>
                <w:tab w:val="left" w:pos="475"/>
                <w:tab w:val="left" w:pos="720"/>
                <w:tab w:val="left" w:pos="1440"/>
              </w:tabs>
              <w:jc w:val="both"/>
              <w:rPr>
                <w:rFonts w:ascii="Arial" w:hAnsi="Arial" w:cs="Arial"/>
                <w:sz w:val="24"/>
                <w:szCs w:val="24"/>
                <w:highlight w:val="yellow"/>
                <w:lang w:eastAsia="x-none"/>
              </w:rPr>
            </w:pPr>
          </w:p>
        </w:tc>
        <w:tc>
          <w:tcPr>
            <w:tcW w:w="3650" w:type="dxa"/>
            <w:tcBorders>
              <w:top w:val="single" w:sz="4" w:space="0" w:color="auto"/>
            </w:tcBorders>
          </w:tcPr>
          <w:p w14:paraId="0ECDCE61" w14:textId="5A257462" w:rsidR="00070B1A" w:rsidRPr="004F1797" w:rsidRDefault="00070B1A" w:rsidP="00E25F01">
            <w:pPr>
              <w:tabs>
                <w:tab w:val="left" w:pos="475"/>
                <w:tab w:val="left" w:pos="720"/>
                <w:tab w:val="left" w:pos="1440"/>
              </w:tabs>
              <w:jc w:val="center"/>
              <w:rPr>
                <w:rFonts w:ascii="Arial" w:hAnsi="Arial" w:cs="Arial"/>
                <w:sz w:val="24"/>
                <w:szCs w:val="24"/>
                <w:lang w:eastAsia="x-none"/>
              </w:rPr>
            </w:pPr>
            <w:r w:rsidRPr="2FAD8B22">
              <w:rPr>
                <w:rFonts w:ascii="Arial" w:hAnsi="Arial" w:cs="Arial"/>
                <w:sz w:val="24"/>
                <w:szCs w:val="24"/>
              </w:rPr>
              <w:t>($2,312.9 + $2,212.9)/2</w:t>
            </w:r>
          </w:p>
        </w:tc>
      </w:tr>
    </w:tbl>
    <w:p w14:paraId="432E764E" w14:textId="77777777" w:rsidR="00070B1A" w:rsidRPr="004F1797" w:rsidRDefault="00070B1A" w:rsidP="00070B1A">
      <w:pPr>
        <w:tabs>
          <w:tab w:val="left" w:pos="720"/>
          <w:tab w:val="left" w:pos="1440"/>
        </w:tabs>
        <w:jc w:val="both"/>
        <w:rPr>
          <w:rFonts w:ascii="Arial" w:hAnsi="Arial" w:cs="Arial"/>
          <w:sz w:val="24"/>
          <w:szCs w:val="24"/>
          <w:lang w:eastAsia="x-none"/>
        </w:rPr>
      </w:pPr>
    </w:p>
    <w:p w14:paraId="687D6E77" w14:textId="69EEB827" w:rsidR="00070B1A" w:rsidRPr="004F1797" w:rsidRDefault="00070B1A" w:rsidP="00070B1A">
      <w:pPr>
        <w:tabs>
          <w:tab w:val="left" w:pos="1440"/>
        </w:tabs>
        <w:ind w:left="450"/>
        <w:jc w:val="both"/>
        <w:rPr>
          <w:rFonts w:ascii="Arial" w:hAnsi="Arial" w:cs="Arial"/>
          <w:sz w:val="24"/>
          <w:szCs w:val="24"/>
          <w:lang w:eastAsia="x-none"/>
        </w:rPr>
      </w:pPr>
      <w:r w:rsidRPr="2FAD8B22">
        <w:rPr>
          <w:rFonts w:ascii="Arial" w:hAnsi="Arial" w:cs="Arial"/>
          <w:sz w:val="24"/>
          <w:szCs w:val="24"/>
        </w:rPr>
        <w:t xml:space="preserve">* from </w:t>
      </w:r>
      <w:r w:rsidR="00CB30FC">
        <w:rPr>
          <w:rFonts w:ascii="Arial" w:hAnsi="Arial" w:cs="Arial"/>
          <w:sz w:val="24"/>
          <w:szCs w:val="24"/>
        </w:rPr>
        <w:t xml:space="preserve">consolidated statement of income or </w:t>
      </w:r>
      <w:r w:rsidRPr="2FAD8B22">
        <w:rPr>
          <w:rFonts w:ascii="Arial" w:hAnsi="Arial" w:cs="Arial"/>
          <w:sz w:val="24"/>
          <w:szCs w:val="24"/>
        </w:rPr>
        <w:t>note 29 of financial statements.</w:t>
      </w:r>
    </w:p>
    <w:p w14:paraId="2F03CD28" w14:textId="77777777" w:rsidR="00070B1A" w:rsidRPr="004F1797" w:rsidRDefault="00070B1A" w:rsidP="00070B1A">
      <w:pPr>
        <w:tabs>
          <w:tab w:val="left" w:pos="475"/>
          <w:tab w:val="left" w:pos="720"/>
          <w:tab w:val="left" w:pos="1440"/>
        </w:tabs>
        <w:ind w:left="450"/>
        <w:jc w:val="both"/>
        <w:rPr>
          <w:rFonts w:ascii="Arial" w:hAnsi="Arial" w:cs="Arial"/>
          <w:sz w:val="24"/>
          <w:szCs w:val="24"/>
          <w:lang w:eastAsia="x-none"/>
        </w:rPr>
      </w:pPr>
    </w:p>
    <w:p w14:paraId="3FE25006" w14:textId="061BA73C" w:rsidR="00070B1A" w:rsidRPr="004F1797" w:rsidRDefault="00070B1A" w:rsidP="00070B1A">
      <w:pPr>
        <w:tabs>
          <w:tab w:val="left" w:pos="475"/>
          <w:tab w:val="left" w:pos="720"/>
          <w:tab w:val="left" w:pos="1440"/>
        </w:tabs>
        <w:ind w:left="450"/>
        <w:jc w:val="both"/>
        <w:rPr>
          <w:rFonts w:ascii="Arial" w:hAnsi="Arial" w:cs="Arial"/>
          <w:sz w:val="24"/>
          <w:szCs w:val="24"/>
          <w:lang w:eastAsia="x-none"/>
        </w:rPr>
      </w:pPr>
      <w:r w:rsidRPr="004F1797">
        <w:rPr>
          <w:rFonts w:ascii="Arial" w:hAnsi="Arial" w:cs="Arial"/>
          <w:sz w:val="24"/>
          <w:szCs w:val="24"/>
          <w:lang w:eastAsia="x-none"/>
        </w:rPr>
        <w:t xml:space="preserve">The inventory and receivables tend to be a large proportion of the current assets used in assessing liquidity using working capital and the current ratio. Calculating the turnover of both the receivables and inventory provides information useful in assessing the current ratio by indicating how long it takes to convert the company’s inventory into receivables and then into cash.  The turnover ratio also provides information about the legitimacy of including inventory in the determination of the current ratio and whether the </w:t>
      </w:r>
      <w:r>
        <w:rPr>
          <w:rFonts w:ascii="Arial" w:hAnsi="Arial" w:cs="Arial"/>
          <w:sz w:val="24"/>
          <w:szCs w:val="24"/>
          <w:lang w:eastAsia="x-none"/>
        </w:rPr>
        <w:t>acid-test</w:t>
      </w:r>
      <w:r w:rsidRPr="004F1797">
        <w:rPr>
          <w:rFonts w:ascii="Arial" w:hAnsi="Arial" w:cs="Arial"/>
          <w:sz w:val="24"/>
          <w:szCs w:val="24"/>
          <w:lang w:eastAsia="x-none"/>
        </w:rPr>
        <w:t xml:space="preserve"> ratio would be a better indicator of liquidity. </w:t>
      </w:r>
    </w:p>
    <w:p w14:paraId="6824BD82" w14:textId="77777777" w:rsidR="00070B1A" w:rsidRPr="004F1797" w:rsidRDefault="00070B1A" w:rsidP="00070B1A">
      <w:pPr>
        <w:tabs>
          <w:tab w:val="left" w:pos="475"/>
          <w:tab w:val="left" w:pos="720"/>
          <w:tab w:val="left" w:pos="1440"/>
        </w:tabs>
        <w:ind w:left="450"/>
        <w:jc w:val="both"/>
        <w:rPr>
          <w:rFonts w:ascii="Arial" w:hAnsi="Arial" w:cs="Arial"/>
          <w:sz w:val="24"/>
          <w:szCs w:val="24"/>
          <w:lang w:eastAsia="x-none"/>
        </w:rPr>
      </w:pPr>
    </w:p>
    <w:p w14:paraId="6487216E" w14:textId="62DE98C5" w:rsidR="00070B1A" w:rsidRPr="004F1797" w:rsidRDefault="00070B1A" w:rsidP="00070B1A">
      <w:pPr>
        <w:tabs>
          <w:tab w:val="left" w:pos="475"/>
          <w:tab w:val="left" w:pos="720"/>
          <w:tab w:val="left" w:pos="1440"/>
        </w:tabs>
        <w:ind w:left="450"/>
        <w:jc w:val="both"/>
        <w:rPr>
          <w:rFonts w:ascii="Arial" w:hAnsi="Arial" w:cs="Arial"/>
          <w:sz w:val="24"/>
          <w:szCs w:val="24"/>
          <w:lang w:eastAsia="x-none"/>
        </w:rPr>
      </w:pPr>
      <w:r w:rsidRPr="2FAD8B22">
        <w:rPr>
          <w:rFonts w:ascii="Arial" w:hAnsi="Arial" w:cs="Arial"/>
          <w:sz w:val="24"/>
          <w:szCs w:val="24"/>
        </w:rPr>
        <w:t xml:space="preserve">The inventory turnover provides information about the saleability of the inventory and the number of days it takes to sell on average. Canadian Tire’s turnover of 4.33 times represents an average of </w:t>
      </w:r>
      <w:r>
        <w:rPr>
          <w:rFonts w:ascii="Arial" w:hAnsi="Arial" w:cs="Arial"/>
          <w:sz w:val="24"/>
          <w:szCs w:val="24"/>
        </w:rPr>
        <w:t>84</w:t>
      </w:r>
      <w:r w:rsidRPr="2FAD8B22">
        <w:rPr>
          <w:rFonts w:ascii="Arial" w:hAnsi="Arial" w:cs="Arial"/>
          <w:sz w:val="24"/>
          <w:szCs w:val="24"/>
        </w:rPr>
        <w:t xml:space="preserve"> days that the inventory is held before being sold. The company sells many different types of inventory items, and the turnover figure calculated is an average for all inventories. It is not possible to determine whether this turnover is high or low </w:t>
      </w:r>
      <w:r>
        <w:rPr>
          <w:rFonts w:ascii="Arial" w:hAnsi="Arial" w:cs="Arial"/>
          <w:sz w:val="24"/>
          <w:szCs w:val="24"/>
        </w:rPr>
        <w:t>without</w:t>
      </w:r>
      <w:r w:rsidRPr="2FAD8B22">
        <w:rPr>
          <w:rFonts w:ascii="Arial" w:hAnsi="Arial" w:cs="Arial"/>
          <w:sz w:val="24"/>
          <w:szCs w:val="24"/>
        </w:rPr>
        <w:t xml:space="preserve"> calculating the amount over several years and comparing it to other companies in the same industry</w:t>
      </w:r>
      <w:r>
        <w:rPr>
          <w:rFonts w:ascii="Arial" w:hAnsi="Arial" w:cs="Arial"/>
          <w:sz w:val="24"/>
          <w:szCs w:val="24"/>
        </w:rPr>
        <w:t xml:space="preserve"> </w:t>
      </w:r>
      <w:r w:rsidR="007A4F2C">
        <w:rPr>
          <w:rFonts w:ascii="Arial" w:hAnsi="Arial" w:cs="Arial"/>
          <w:sz w:val="24"/>
          <w:szCs w:val="24"/>
        </w:rPr>
        <w:t>as this would p</w:t>
      </w:r>
      <w:r w:rsidRPr="2FAD8B22">
        <w:rPr>
          <w:rFonts w:ascii="Arial" w:hAnsi="Arial" w:cs="Arial"/>
          <w:sz w:val="24"/>
          <w:szCs w:val="24"/>
        </w:rPr>
        <w:t xml:space="preserve">rovide more meaningful information. Canadian Tire’s </w:t>
      </w:r>
      <w:r>
        <w:rPr>
          <w:rFonts w:ascii="Arial" w:hAnsi="Arial" w:cs="Arial"/>
          <w:sz w:val="24"/>
          <w:szCs w:val="24"/>
        </w:rPr>
        <w:t xml:space="preserve">current </w:t>
      </w:r>
      <w:r w:rsidRPr="2FAD8B22">
        <w:rPr>
          <w:rFonts w:ascii="Arial" w:hAnsi="Arial" w:cs="Arial"/>
          <w:sz w:val="24"/>
          <w:szCs w:val="24"/>
        </w:rPr>
        <w:t>ratio makes it important to calculate a</w:t>
      </w:r>
      <w:r>
        <w:rPr>
          <w:rFonts w:ascii="Arial" w:hAnsi="Arial" w:cs="Arial"/>
          <w:sz w:val="24"/>
          <w:szCs w:val="24"/>
        </w:rPr>
        <w:t>n</w:t>
      </w:r>
      <w:r w:rsidRPr="2FAD8B22">
        <w:rPr>
          <w:rFonts w:ascii="Arial" w:hAnsi="Arial" w:cs="Arial"/>
          <w:sz w:val="24"/>
          <w:szCs w:val="24"/>
        </w:rPr>
        <w:t xml:space="preserve"> </w:t>
      </w:r>
      <w:r>
        <w:rPr>
          <w:rFonts w:ascii="Arial" w:hAnsi="Arial" w:cs="Arial"/>
          <w:sz w:val="24"/>
          <w:szCs w:val="24"/>
        </w:rPr>
        <w:t>acid test</w:t>
      </w:r>
      <w:r w:rsidRPr="2FAD8B22">
        <w:rPr>
          <w:rFonts w:ascii="Arial" w:hAnsi="Arial" w:cs="Arial"/>
          <w:sz w:val="24"/>
          <w:szCs w:val="24"/>
        </w:rPr>
        <w:t xml:space="preserve"> ratio as well. </w:t>
      </w:r>
    </w:p>
    <w:p w14:paraId="2F1A66CF" w14:textId="77777777" w:rsidR="00070B1A" w:rsidRPr="004F1797" w:rsidRDefault="00070B1A" w:rsidP="00070B1A">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xml:space="preserve"> </w:t>
      </w:r>
    </w:p>
    <w:p w14:paraId="22E6D19E" w14:textId="77777777" w:rsidR="00070B1A" w:rsidRPr="004F1797" w:rsidRDefault="00070B1A" w:rsidP="00070B1A">
      <w:pPr>
        <w:rPr>
          <w:rFonts w:ascii="Arial" w:hAnsi="Arial" w:cs="Arial"/>
          <w:b/>
          <w:sz w:val="28"/>
          <w:szCs w:val="28"/>
        </w:rPr>
      </w:pPr>
      <w:r w:rsidRPr="004F1797">
        <w:rPr>
          <w:rFonts w:ascii="Arial" w:hAnsi="Arial" w:cs="Arial"/>
          <w:sz w:val="24"/>
          <w:szCs w:val="24"/>
        </w:rPr>
        <w:br w:type="page"/>
      </w:r>
      <w:r w:rsidRPr="004F1797">
        <w:rPr>
          <w:rFonts w:ascii="Arial" w:hAnsi="Arial" w:cs="Arial"/>
          <w:b/>
          <w:sz w:val="28"/>
          <w:szCs w:val="28"/>
        </w:rPr>
        <w:lastRenderedPageBreak/>
        <w:t>RA 13.2 CANADIAN TIRE (CONTINUED)</w:t>
      </w:r>
    </w:p>
    <w:p w14:paraId="0C0459A4" w14:textId="77777777" w:rsidR="00070B1A" w:rsidRPr="004F1797" w:rsidRDefault="00070B1A" w:rsidP="00070B1A">
      <w:pPr>
        <w:tabs>
          <w:tab w:val="left" w:pos="1296"/>
        </w:tabs>
        <w:ind w:left="475" w:hanging="475"/>
        <w:rPr>
          <w:rFonts w:ascii="Arial" w:hAnsi="Arial" w:cs="Arial"/>
          <w:b/>
          <w:bCs/>
          <w:sz w:val="24"/>
          <w:szCs w:val="24"/>
        </w:rPr>
      </w:pPr>
    </w:p>
    <w:p w14:paraId="1DEFA7BF" w14:textId="77777777" w:rsidR="00070B1A" w:rsidRPr="004F1797" w:rsidRDefault="00070B1A" w:rsidP="00070B1A">
      <w:pPr>
        <w:tabs>
          <w:tab w:val="left" w:pos="475"/>
        </w:tabs>
        <w:ind w:left="475" w:hanging="475"/>
        <w:jc w:val="both"/>
        <w:rPr>
          <w:rFonts w:ascii="Arial" w:hAnsi="Arial" w:cs="Arial"/>
          <w:sz w:val="24"/>
          <w:szCs w:val="24"/>
        </w:rPr>
      </w:pPr>
      <w:r w:rsidRPr="004F1797">
        <w:rPr>
          <w:rFonts w:ascii="Arial" w:hAnsi="Arial" w:cs="Arial"/>
          <w:sz w:val="24"/>
          <w:szCs w:val="24"/>
        </w:rPr>
        <w:t>b</w:t>
      </w:r>
      <w:r>
        <w:rPr>
          <w:rFonts w:ascii="Arial" w:hAnsi="Arial" w:cs="Arial"/>
          <w:sz w:val="24"/>
          <w:szCs w:val="24"/>
        </w:rPr>
        <w:t>.</w:t>
      </w:r>
      <w:r w:rsidRPr="004F1797">
        <w:rPr>
          <w:rFonts w:ascii="Arial" w:hAnsi="Arial" w:cs="Arial"/>
          <w:sz w:val="24"/>
          <w:szCs w:val="24"/>
        </w:rPr>
        <w:t xml:space="preserve"> (continued)</w:t>
      </w:r>
    </w:p>
    <w:p w14:paraId="0E030296" w14:textId="77777777" w:rsidR="00070B1A" w:rsidRPr="004F1797" w:rsidRDefault="00070B1A" w:rsidP="00070B1A">
      <w:pPr>
        <w:tabs>
          <w:tab w:val="left" w:pos="475"/>
          <w:tab w:val="left" w:pos="720"/>
          <w:tab w:val="left" w:pos="1440"/>
        </w:tabs>
        <w:jc w:val="both"/>
        <w:rPr>
          <w:rFonts w:ascii="Arial" w:hAnsi="Arial" w:cs="Arial"/>
          <w:sz w:val="24"/>
          <w:szCs w:val="24"/>
          <w:lang w:eastAsia="x-none"/>
        </w:rPr>
      </w:pPr>
    </w:p>
    <w:p w14:paraId="2486F0D0" w14:textId="77777777" w:rsidR="00070B1A" w:rsidRPr="004F1797" w:rsidRDefault="00070B1A" w:rsidP="00070B1A">
      <w:pPr>
        <w:tabs>
          <w:tab w:val="left" w:pos="450"/>
          <w:tab w:val="left" w:pos="720"/>
          <w:tab w:val="left" w:pos="1440"/>
        </w:tabs>
        <w:ind w:left="450"/>
        <w:jc w:val="both"/>
        <w:rPr>
          <w:rFonts w:ascii="Arial" w:hAnsi="Arial" w:cs="Arial"/>
          <w:sz w:val="24"/>
          <w:szCs w:val="24"/>
          <w:lang w:eastAsia="x-none"/>
        </w:rPr>
      </w:pPr>
      <w:r w:rsidRPr="004F1797">
        <w:rPr>
          <w:rFonts w:ascii="Arial" w:hAnsi="Arial" w:cs="Arial"/>
          <w:sz w:val="24"/>
          <w:szCs w:val="24"/>
          <w:lang w:eastAsia="x-none"/>
        </w:rPr>
        <w:t>In the case of receivables, the company has several types of receivables including credit card receivables and loans from dealers (see Note</w:t>
      </w:r>
      <w:r>
        <w:rPr>
          <w:rFonts w:ascii="Arial" w:hAnsi="Arial" w:cs="Arial"/>
          <w:sz w:val="24"/>
          <w:szCs w:val="24"/>
          <w:lang w:eastAsia="x-none"/>
        </w:rPr>
        <w:t>s</w:t>
      </w:r>
      <w:r w:rsidRPr="004F1797">
        <w:rPr>
          <w:rFonts w:ascii="Arial" w:hAnsi="Arial" w:cs="Arial"/>
          <w:sz w:val="24"/>
          <w:szCs w:val="24"/>
          <w:lang w:eastAsia="x-none"/>
        </w:rPr>
        <w:t xml:space="preserve"> </w:t>
      </w:r>
      <w:r>
        <w:rPr>
          <w:rFonts w:ascii="Arial" w:hAnsi="Arial" w:cs="Arial"/>
          <w:sz w:val="24"/>
          <w:szCs w:val="24"/>
          <w:lang w:eastAsia="x-none"/>
        </w:rPr>
        <w:t xml:space="preserve">8 and </w:t>
      </w:r>
      <w:r w:rsidRPr="004F1797">
        <w:rPr>
          <w:rFonts w:ascii="Arial" w:hAnsi="Arial" w:cs="Arial"/>
          <w:sz w:val="24"/>
          <w:szCs w:val="24"/>
          <w:lang w:eastAsia="x-none"/>
        </w:rPr>
        <w:t>9).  Many of these receivables may not arise from sales in Canadian Tire retail outlets, since the credit card can be used with many different merchants.  The loans from associates do not relate to sales.  As a result, a meaningful accounts receivable turnover ratio cannot be calculated. However, the large amount of cash that will be collected from these receivables and loans aids in paying current liabilities and increases working capital and current ratios.</w:t>
      </w:r>
    </w:p>
    <w:p w14:paraId="67D11781" w14:textId="77777777" w:rsidR="00070B1A" w:rsidRPr="004F1797" w:rsidRDefault="00070B1A" w:rsidP="00070B1A">
      <w:pPr>
        <w:tabs>
          <w:tab w:val="left" w:pos="450"/>
          <w:tab w:val="left" w:pos="1440"/>
        </w:tabs>
        <w:ind w:left="450"/>
        <w:jc w:val="both"/>
        <w:rPr>
          <w:rFonts w:ascii="Arial" w:hAnsi="Arial" w:cs="Arial"/>
          <w:sz w:val="24"/>
          <w:szCs w:val="24"/>
          <w:lang w:eastAsia="x-none"/>
        </w:rPr>
      </w:pPr>
    </w:p>
    <w:p w14:paraId="5B7F95B1" w14:textId="4A7AE103" w:rsidR="00070B1A" w:rsidRPr="004F1797" w:rsidRDefault="00070B1A" w:rsidP="00070B1A">
      <w:pPr>
        <w:tabs>
          <w:tab w:val="left" w:pos="450"/>
          <w:tab w:val="left" w:pos="720"/>
          <w:tab w:val="left" w:pos="1440"/>
        </w:tabs>
        <w:ind w:left="450" w:hanging="450"/>
        <w:jc w:val="both"/>
        <w:rPr>
          <w:rFonts w:ascii="Arial" w:hAnsi="Arial" w:cs="Arial"/>
          <w:sz w:val="24"/>
          <w:szCs w:val="24"/>
          <w:lang w:eastAsia="x-none"/>
        </w:rPr>
      </w:pPr>
      <w:r w:rsidRPr="1359A9E4">
        <w:rPr>
          <w:rFonts w:ascii="Arial" w:hAnsi="Arial" w:cs="Arial"/>
          <w:sz w:val="24"/>
          <w:szCs w:val="24"/>
        </w:rPr>
        <w:t>c.</w:t>
      </w:r>
      <w:r>
        <w:tab/>
      </w:r>
      <w:r w:rsidRPr="1359A9E4">
        <w:rPr>
          <w:rFonts w:ascii="Arial" w:hAnsi="Arial" w:cs="Arial"/>
          <w:sz w:val="24"/>
          <w:szCs w:val="24"/>
        </w:rPr>
        <w:t>The current portion of long-term debt (all numbers are</w:t>
      </w:r>
      <w:r w:rsidR="007A4F2C">
        <w:rPr>
          <w:rFonts w:ascii="Arial" w:hAnsi="Arial" w:cs="Arial"/>
          <w:sz w:val="24"/>
          <w:szCs w:val="24"/>
        </w:rPr>
        <w:t xml:space="preserve"> </w:t>
      </w:r>
      <w:proofErr w:type="spellStart"/>
      <w:r>
        <w:rPr>
          <w:rFonts w:ascii="Arial" w:hAnsi="Arial" w:cs="Arial"/>
          <w:sz w:val="24"/>
          <w:szCs w:val="24"/>
        </w:rPr>
        <w:t>are</w:t>
      </w:r>
      <w:proofErr w:type="spellEnd"/>
      <w:r w:rsidRPr="1359A9E4">
        <w:rPr>
          <w:rFonts w:ascii="Arial" w:hAnsi="Arial" w:cs="Arial"/>
          <w:sz w:val="24"/>
          <w:szCs w:val="24"/>
        </w:rPr>
        <w:t xml:space="preserve"> found in Note 23) at </w:t>
      </w:r>
      <w:r>
        <w:rPr>
          <w:rFonts w:ascii="Arial" w:hAnsi="Arial" w:cs="Arial"/>
          <w:sz w:val="24"/>
          <w:szCs w:val="24"/>
        </w:rPr>
        <w:t>January 2, 2021,</w:t>
      </w:r>
      <w:r w:rsidRPr="1359A9E4">
        <w:rPr>
          <w:rFonts w:ascii="Arial" w:hAnsi="Arial" w:cs="Arial"/>
          <w:sz w:val="24"/>
          <w:szCs w:val="24"/>
        </w:rPr>
        <w:t xml:space="preserve"> is $150.5</w:t>
      </w:r>
      <w:r w:rsidR="007A4F2C">
        <w:rPr>
          <w:rFonts w:ascii="Arial" w:hAnsi="Arial" w:cs="Arial"/>
          <w:sz w:val="24"/>
          <w:szCs w:val="24"/>
        </w:rPr>
        <w:t xml:space="preserve"> million</w:t>
      </w:r>
      <w:r w:rsidRPr="1359A9E4">
        <w:rPr>
          <w:rFonts w:ascii="Arial" w:hAnsi="Arial" w:cs="Arial"/>
          <w:sz w:val="24"/>
          <w:szCs w:val="24"/>
        </w:rPr>
        <w:t>. This amount represents the portion of long-term debt that is payable by the company within the next 12 months. The amount</w:t>
      </w:r>
      <w:r w:rsidR="007A4F2C">
        <w:rPr>
          <w:rFonts w:ascii="Arial" w:hAnsi="Arial" w:cs="Arial"/>
          <w:sz w:val="24"/>
          <w:szCs w:val="24"/>
        </w:rPr>
        <w:t xml:space="preserve"> will be paid from current assets and includes</w:t>
      </w:r>
      <w:r w:rsidRPr="1359A9E4">
        <w:rPr>
          <w:rFonts w:ascii="Arial" w:hAnsi="Arial" w:cs="Arial"/>
          <w:sz w:val="24"/>
          <w:szCs w:val="24"/>
        </w:rPr>
        <w:t xml:space="preserve"> only the principal portion of the debt</w:t>
      </w:r>
      <w:r w:rsidR="007A4F2C">
        <w:rPr>
          <w:rFonts w:ascii="Arial" w:hAnsi="Arial" w:cs="Arial"/>
          <w:sz w:val="24"/>
          <w:szCs w:val="24"/>
        </w:rPr>
        <w:t>, not any</w:t>
      </w:r>
      <w:r w:rsidRPr="1359A9E4">
        <w:rPr>
          <w:rFonts w:ascii="Arial" w:hAnsi="Arial" w:cs="Arial"/>
          <w:sz w:val="24"/>
          <w:szCs w:val="24"/>
        </w:rPr>
        <w:t xml:space="preserve"> interest payable </w:t>
      </w:r>
      <w:r w:rsidR="007A4F2C">
        <w:rPr>
          <w:rFonts w:ascii="Arial" w:hAnsi="Arial" w:cs="Arial"/>
          <w:sz w:val="24"/>
          <w:szCs w:val="24"/>
        </w:rPr>
        <w:t>for</w:t>
      </w:r>
      <w:r w:rsidRPr="1359A9E4">
        <w:rPr>
          <w:rFonts w:ascii="Arial" w:hAnsi="Arial" w:cs="Arial"/>
          <w:sz w:val="24"/>
          <w:szCs w:val="24"/>
        </w:rPr>
        <w:t xml:space="preserve"> the coming year.  In this case, the current portion amount of $150.5 </w:t>
      </w:r>
      <w:r w:rsidR="007A4F2C">
        <w:rPr>
          <w:rFonts w:ascii="Arial" w:hAnsi="Arial" w:cs="Arial"/>
          <w:sz w:val="24"/>
          <w:szCs w:val="24"/>
        </w:rPr>
        <w:t xml:space="preserve">million </w:t>
      </w:r>
      <w:r w:rsidRPr="1359A9E4">
        <w:rPr>
          <w:rFonts w:ascii="Arial" w:hAnsi="Arial" w:cs="Arial"/>
          <w:sz w:val="24"/>
          <w:szCs w:val="24"/>
        </w:rPr>
        <w:t xml:space="preserve">is </w:t>
      </w:r>
      <w:r w:rsidR="007A4F2C">
        <w:rPr>
          <w:rFonts w:ascii="Arial" w:hAnsi="Arial" w:cs="Arial"/>
          <w:sz w:val="24"/>
          <w:szCs w:val="24"/>
        </w:rPr>
        <w:t xml:space="preserve">related to </w:t>
      </w:r>
      <w:r>
        <w:rPr>
          <w:rFonts w:ascii="Arial" w:hAnsi="Arial" w:cs="Arial"/>
          <w:sz w:val="24"/>
          <w:szCs w:val="24"/>
        </w:rPr>
        <w:t>a Debenture that comes due on June 1, 2021.</w:t>
      </w:r>
    </w:p>
    <w:p w14:paraId="489E7B5F" w14:textId="77777777" w:rsidR="00070B1A" w:rsidRPr="004F1797" w:rsidRDefault="00070B1A" w:rsidP="00070B1A">
      <w:pPr>
        <w:tabs>
          <w:tab w:val="left" w:pos="450"/>
          <w:tab w:val="left" w:pos="720"/>
          <w:tab w:val="left" w:pos="1440"/>
        </w:tabs>
        <w:ind w:left="450"/>
        <w:jc w:val="both"/>
        <w:rPr>
          <w:rFonts w:ascii="Arial" w:hAnsi="Arial" w:cs="Arial"/>
          <w:sz w:val="24"/>
          <w:szCs w:val="24"/>
          <w:lang w:eastAsia="x-none"/>
        </w:rPr>
      </w:pPr>
    </w:p>
    <w:p w14:paraId="02EFBDB6" w14:textId="1104CF44" w:rsidR="00070B1A" w:rsidRPr="004F1797" w:rsidRDefault="00070B1A" w:rsidP="00070B1A">
      <w:pPr>
        <w:tabs>
          <w:tab w:val="left" w:pos="450"/>
          <w:tab w:val="left" w:pos="720"/>
          <w:tab w:val="left" w:pos="1440"/>
        </w:tabs>
        <w:ind w:left="450"/>
        <w:jc w:val="both"/>
        <w:rPr>
          <w:rFonts w:ascii="Arial" w:hAnsi="Arial" w:cs="Arial"/>
          <w:sz w:val="24"/>
          <w:szCs w:val="24"/>
          <w:lang w:eastAsia="x-none"/>
        </w:rPr>
      </w:pPr>
      <w:r w:rsidRPr="1359A9E4">
        <w:rPr>
          <w:rFonts w:ascii="Arial" w:hAnsi="Arial" w:cs="Arial"/>
          <w:sz w:val="24"/>
          <w:szCs w:val="24"/>
        </w:rPr>
        <w:t>If the company’s long-term debt does not increase, the current portion of long-term debt will be $</w:t>
      </w:r>
      <w:r>
        <w:rPr>
          <w:rFonts w:ascii="Arial" w:hAnsi="Arial" w:cs="Arial"/>
          <w:sz w:val="24"/>
          <w:szCs w:val="24"/>
        </w:rPr>
        <w:t>709.0</w:t>
      </w:r>
      <w:r w:rsidR="007A4F2C">
        <w:rPr>
          <w:rFonts w:ascii="Arial" w:hAnsi="Arial" w:cs="Arial"/>
          <w:sz w:val="24"/>
          <w:szCs w:val="24"/>
        </w:rPr>
        <w:t xml:space="preserve"> million</w:t>
      </w:r>
      <w:r w:rsidRPr="1359A9E4">
        <w:rPr>
          <w:rFonts w:ascii="Arial" w:hAnsi="Arial" w:cs="Arial"/>
          <w:sz w:val="24"/>
          <w:szCs w:val="24"/>
        </w:rPr>
        <w:t xml:space="preserve"> on the 20</w:t>
      </w:r>
      <w:r>
        <w:rPr>
          <w:rFonts w:ascii="Arial" w:hAnsi="Arial" w:cs="Arial"/>
          <w:sz w:val="24"/>
          <w:szCs w:val="24"/>
        </w:rPr>
        <w:t>21</w:t>
      </w:r>
      <w:r w:rsidRPr="1359A9E4">
        <w:rPr>
          <w:rFonts w:ascii="Arial" w:hAnsi="Arial" w:cs="Arial"/>
          <w:sz w:val="24"/>
          <w:szCs w:val="24"/>
        </w:rPr>
        <w:t xml:space="preserve"> end-of-year balance sheet. This amount represents the company’s Senior ($522.8</w:t>
      </w:r>
      <w:r w:rsidR="007A4F2C">
        <w:rPr>
          <w:rFonts w:ascii="Arial" w:hAnsi="Arial" w:cs="Arial"/>
          <w:sz w:val="24"/>
          <w:szCs w:val="24"/>
        </w:rPr>
        <w:t xml:space="preserve"> million</w:t>
      </w:r>
      <w:r w:rsidRPr="1359A9E4">
        <w:rPr>
          <w:rFonts w:ascii="Arial" w:hAnsi="Arial" w:cs="Arial"/>
          <w:sz w:val="24"/>
          <w:szCs w:val="24"/>
        </w:rPr>
        <w:t>) and Subordinated ($36.4</w:t>
      </w:r>
      <w:r w:rsidR="007A4F2C">
        <w:rPr>
          <w:rFonts w:ascii="Arial" w:hAnsi="Arial" w:cs="Arial"/>
          <w:sz w:val="24"/>
          <w:szCs w:val="24"/>
        </w:rPr>
        <w:t xml:space="preserve"> million</w:t>
      </w:r>
      <w:r w:rsidRPr="1359A9E4">
        <w:rPr>
          <w:rFonts w:ascii="Arial" w:hAnsi="Arial" w:cs="Arial"/>
          <w:sz w:val="24"/>
          <w:szCs w:val="24"/>
        </w:rPr>
        <w:t>)</w:t>
      </w:r>
      <w:r>
        <w:rPr>
          <w:rFonts w:ascii="Arial" w:hAnsi="Arial" w:cs="Arial"/>
          <w:sz w:val="24"/>
          <w:szCs w:val="24"/>
        </w:rPr>
        <w:t xml:space="preserve"> notes,</w:t>
      </w:r>
      <w:r w:rsidRPr="1359A9E4">
        <w:rPr>
          <w:rFonts w:ascii="Arial" w:hAnsi="Arial" w:cs="Arial"/>
          <w:sz w:val="24"/>
          <w:szCs w:val="24"/>
        </w:rPr>
        <w:t xml:space="preserve"> as well </w:t>
      </w:r>
      <w:r>
        <w:rPr>
          <w:rFonts w:ascii="Arial" w:hAnsi="Arial" w:cs="Arial"/>
          <w:sz w:val="24"/>
          <w:szCs w:val="24"/>
        </w:rPr>
        <w:t>Debentures ($149.8</w:t>
      </w:r>
      <w:r w:rsidR="007A4F2C">
        <w:rPr>
          <w:rFonts w:ascii="Arial" w:hAnsi="Arial" w:cs="Arial"/>
          <w:sz w:val="24"/>
          <w:szCs w:val="24"/>
        </w:rPr>
        <w:t xml:space="preserve"> million</w:t>
      </w:r>
      <w:r>
        <w:rPr>
          <w:rFonts w:ascii="Arial" w:hAnsi="Arial" w:cs="Arial"/>
          <w:sz w:val="24"/>
          <w:szCs w:val="24"/>
        </w:rPr>
        <w:t>).</w:t>
      </w:r>
      <w:r w:rsidRPr="1359A9E4">
        <w:rPr>
          <w:rFonts w:ascii="Arial" w:hAnsi="Arial" w:cs="Arial"/>
          <w:sz w:val="24"/>
          <w:szCs w:val="24"/>
        </w:rPr>
        <w:t xml:space="preserve"> This was determined by reviewing the maturity dates of all the outstanding items of long-term debt for those maturing in 20</w:t>
      </w:r>
      <w:r>
        <w:rPr>
          <w:rFonts w:ascii="Arial" w:hAnsi="Arial" w:cs="Arial"/>
          <w:sz w:val="24"/>
          <w:szCs w:val="24"/>
        </w:rPr>
        <w:t>22</w:t>
      </w:r>
      <w:r w:rsidRPr="1359A9E4">
        <w:rPr>
          <w:rFonts w:ascii="Arial" w:hAnsi="Arial" w:cs="Arial"/>
          <w:sz w:val="24"/>
          <w:szCs w:val="24"/>
        </w:rPr>
        <w:t>. This is a higher amount compared to 20</w:t>
      </w:r>
      <w:r>
        <w:rPr>
          <w:rFonts w:ascii="Arial" w:hAnsi="Arial" w:cs="Arial"/>
          <w:sz w:val="24"/>
          <w:szCs w:val="24"/>
        </w:rPr>
        <w:t>20</w:t>
      </w:r>
      <w:r w:rsidRPr="1359A9E4">
        <w:rPr>
          <w:rFonts w:ascii="Arial" w:hAnsi="Arial" w:cs="Arial"/>
          <w:sz w:val="24"/>
          <w:szCs w:val="24"/>
        </w:rPr>
        <w:t>, but is lower than the current portion shown in 20</w:t>
      </w:r>
      <w:r>
        <w:rPr>
          <w:rFonts w:ascii="Arial" w:hAnsi="Arial" w:cs="Arial"/>
          <w:sz w:val="24"/>
          <w:szCs w:val="24"/>
        </w:rPr>
        <w:t>19</w:t>
      </w:r>
      <w:r w:rsidRPr="1359A9E4">
        <w:rPr>
          <w:rFonts w:ascii="Arial" w:hAnsi="Arial" w:cs="Arial"/>
          <w:sz w:val="24"/>
          <w:szCs w:val="24"/>
        </w:rPr>
        <w:t xml:space="preserve"> ($</w:t>
      </w:r>
      <w:r>
        <w:rPr>
          <w:rFonts w:ascii="Arial" w:hAnsi="Arial" w:cs="Arial"/>
          <w:sz w:val="24"/>
          <w:szCs w:val="24"/>
        </w:rPr>
        <w:t>788.2</w:t>
      </w:r>
      <w:r w:rsidR="007A4F2C">
        <w:rPr>
          <w:rFonts w:ascii="Arial" w:hAnsi="Arial" w:cs="Arial"/>
          <w:sz w:val="24"/>
          <w:szCs w:val="24"/>
        </w:rPr>
        <w:t xml:space="preserve"> million</w:t>
      </w:r>
      <w:r w:rsidRPr="1359A9E4">
        <w:rPr>
          <w:rFonts w:ascii="Arial" w:hAnsi="Arial" w:cs="Arial"/>
          <w:sz w:val="24"/>
          <w:szCs w:val="24"/>
        </w:rPr>
        <w:t>). Since the company’s long-term liabilities consist primarily of the maturity of specific notes, fluctuations of maturity amounts are to be expected. Based on the</w:t>
      </w:r>
      <w:r>
        <w:rPr>
          <w:rFonts w:ascii="Arial" w:hAnsi="Arial" w:cs="Arial"/>
          <w:sz w:val="24"/>
          <w:szCs w:val="24"/>
        </w:rPr>
        <w:t xml:space="preserve"> lower</w:t>
      </w:r>
      <w:r w:rsidRPr="1359A9E4">
        <w:rPr>
          <w:rFonts w:ascii="Arial" w:hAnsi="Arial" w:cs="Arial"/>
          <w:sz w:val="24"/>
          <w:szCs w:val="24"/>
        </w:rPr>
        <w:t xml:space="preserve"> amount paid in 20</w:t>
      </w:r>
      <w:r>
        <w:rPr>
          <w:rFonts w:ascii="Arial" w:hAnsi="Arial" w:cs="Arial"/>
          <w:sz w:val="24"/>
          <w:szCs w:val="24"/>
        </w:rPr>
        <w:t>20</w:t>
      </w:r>
      <w:r w:rsidRPr="1359A9E4">
        <w:rPr>
          <w:rFonts w:ascii="Arial" w:hAnsi="Arial" w:cs="Arial"/>
          <w:sz w:val="24"/>
          <w:szCs w:val="24"/>
        </w:rPr>
        <w:t xml:space="preserve">, the company should </w:t>
      </w:r>
      <w:r>
        <w:rPr>
          <w:rFonts w:ascii="Arial" w:hAnsi="Arial" w:cs="Arial"/>
          <w:sz w:val="24"/>
          <w:szCs w:val="24"/>
        </w:rPr>
        <w:t xml:space="preserve">plan for </w:t>
      </w:r>
      <w:r w:rsidR="007A4F2C">
        <w:rPr>
          <w:rFonts w:ascii="Arial" w:hAnsi="Arial" w:cs="Arial"/>
          <w:sz w:val="24"/>
          <w:szCs w:val="24"/>
        </w:rPr>
        <w:t>an</w:t>
      </w:r>
      <w:r>
        <w:rPr>
          <w:rFonts w:ascii="Arial" w:hAnsi="Arial" w:cs="Arial"/>
          <w:sz w:val="24"/>
          <w:szCs w:val="24"/>
        </w:rPr>
        <w:t xml:space="preserve"> increased cash outflow. </w:t>
      </w:r>
      <w:r w:rsidRPr="1359A9E4">
        <w:rPr>
          <w:rFonts w:ascii="Arial" w:hAnsi="Arial" w:cs="Arial"/>
          <w:sz w:val="24"/>
          <w:szCs w:val="24"/>
        </w:rPr>
        <w:t xml:space="preserve"> An examination of the company’s statement of cash flows also shows large amounts of cash generated from operating activities and cash outflows used to acquire assets</w:t>
      </w:r>
      <w:r w:rsidR="007A4F2C">
        <w:rPr>
          <w:rFonts w:ascii="Arial" w:hAnsi="Arial" w:cs="Arial"/>
          <w:sz w:val="24"/>
          <w:szCs w:val="24"/>
        </w:rPr>
        <w:t xml:space="preserve">, </w:t>
      </w:r>
      <w:r w:rsidRPr="1359A9E4">
        <w:rPr>
          <w:rFonts w:ascii="Arial" w:hAnsi="Arial" w:cs="Arial"/>
          <w:sz w:val="24"/>
          <w:szCs w:val="24"/>
        </w:rPr>
        <w:t xml:space="preserve">pay dividends and repay debt. This indicates that the company has a strong cash position </w:t>
      </w:r>
      <w:r w:rsidR="007A4F2C">
        <w:rPr>
          <w:rFonts w:ascii="Arial" w:hAnsi="Arial" w:cs="Arial"/>
          <w:sz w:val="24"/>
          <w:szCs w:val="24"/>
        </w:rPr>
        <w:t xml:space="preserve">and will be able </w:t>
      </w:r>
      <w:r w:rsidRPr="1359A9E4">
        <w:rPr>
          <w:rFonts w:ascii="Arial" w:hAnsi="Arial" w:cs="Arial"/>
          <w:sz w:val="24"/>
          <w:szCs w:val="24"/>
        </w:rPr>
        <w:t>to honour its current liability commitments.</w:t>
      </w:r>
    </w:p>
    <w:p w14:paraId="424DAC8F" w14:textId="77777777" w:rsidR="00070B1A" w:rsidRPr="004F1797" w:rsidRDefault="00070B1A" w:rsidP="00070B1A">
      <w:pPr>
        <w:rPr>
          <w:rFonts w:ascii="Arial" w:hAnsi="Arial" w:cs="Arial"/>
          <w:b/>
          <w:sz w:val="28"/>
          <w:szCs w:val="28"/>
        </w:rPr>
      </w:pPr>
      <w:r w:rsidRPr="004F1797">
        <w:rPr>
          <w:rFonts w:ascii="Arial" w:hAnsi="Arial" w:cs="Arial"/>
          <w:b/>
          <w:sz w:val="28"/>
          <w:szCs w:val="28"/>
        </w:rPr>
        <w:br w:type="page"/>
      </w:r>
    </w:p>
    <w:p w14:paraId="38E1C1B1" w14:textId="77777777" w:rsidR="00070B1A" w:rsidRPr="004F1797" w:rsidRDefault="00070B1A" w:rsidP="00070B1A">
      <w:pPr>
        <w:rPr>
          <w:rFonts w:ascii="Arial" w:hAnsi="Arial" w:cs="Arial"/>
          <w:b/>
          <w:sz w:val="28"/>
          <w:szCs w:val="28"/>
        </w:rPr>
      </w:pPr>
      <w:r w:rsidRPr="004F1797">
        <w:rPr>
          <w:rFonts w:ascii="Arial" w:hAnsi="Arial" w:cs="Arial"/>
          <w:b/>
          <w:sz w:val="28"/>
          <w:szCs w:val="28"/>
        </w:rPr>
        <w:lastRenderedPageBreak/>
        <w:t>RA 13.2 CANADIAN TIRE (CONTINUED)</w:t>
      </w:r>
    </w:p>
    <w:p w14:paraId="47D088AE" w14:textId="77777777" w:rsidR="00070B1A" w:rsidRPr="004F1797" w:rsidRDefault="00070B1A" w:rsidP="00070B1A">
      <w:pPr>
        <w:rPr>
          <w:rFonts w:ascii="Arial" w:hAnsi="Arial" w:cs="Arial"/>
          <w:b/>
          <w:sz w:val="28"/>
          <w:szCs w:val="28"/>
        </w:rPr>
      </w:pPr>
    </w:p>
    <w:p w14:paraId="26184BD6" w14:textId="77777777" w:rsidR="00070B1A" w:rsidRPr="004F1797" w:rsidRDefault="00070B1A" w:rsidP="00070B1A">
      <w:pPr>
        <w:numPr>
          <w:ilvl w:val="0"/>
          <w:numId w:val="65"/>
        </w:numPr>
        <w:tabs>
          <w:tab w:val="left" w:pos="0"/>
          <w:tab w:val="left" w:pos="450"/>
        </w:tabs>
        <w:jc w:val="both"/>
        <w:rPr>
          <w:rFonts w:ascii="Arial" w:hAnsi="Arial" w:cs="Arial"/>
          <w:sz w:val="24"/>
          <w:szCs w:val="24"/>
          <w:lang w:eastAsia="x-none"/>
        </w:rPr>
      </w:pPr>
      <w:r w:rsidRPr="004F1797">
        <w:rPr>
          <w:rFonts w:ascii="Arial" w:hAnsi="Arial" w:cs="Arial"/>
          <w:sz w:val="24"/>
          <w:szCs w:val="24"/>
          <w:lang w:eastAsia="x-none"/>
        </w:rPr>
        <w:t>Commitments and Contingencies:</w:t>
      </w:r>
    </w:p>
    <w:p w14:paraId="0D22154E" w14:textId="77777777" w:rsidR="00070B1A" w:rsidRPr="004F1797" w:rsidRDefault="00070B1A" w:rsidP="00070B1A">
      <w:pPr>
        <w:tabs>
          <w:tab w:val="left" w:pos="0"/>
          <w:tab w:val="left" w:pos="720"/>
        </w:tabs>
        <w:jc w:val="both"/>
        <w:rPr>
          <w:rFonts w:ascii="Arial" w:hAnsi="Arial" w:cs="Arial"/>
          <w:sz w:val="24"/>
          <w:szCs w:val="24"/>
          <w:lang w:eastAsia="x-none"/>
        </w:rPr>
      </w:pPr>
    </w:p>
    <w:p w14:paraId="35427F00" w14:textId="2E01C3EB" w:rsidR="00070B1A" w:rsidRPr="004F1797" w:rsidRDefault="00070B1A" w:rsidP="00070B1A">
      <w:pPr>
        <w:ind w:left="450"/>
        <w:jc w:val="both"/>
        <w:rPr>
          <w:rFonts w:ascii="Arial" w:hAnsi="Arial" w:cs="Arial"/>
          <w:sz w:val="24"/>
          <w:szCs w:val="24"/>
          <w:lang w:eastAsia="ko-KR"/>
        </w:rPr>
      </w:pPr>
      <w:r w:rsidRPr="1359A9E4">
        <w:rPr>
          <w:rFonts w:ascii="Arial" w:hAnsi="Arial" w:cs="Arial"/>
          <w:sz w:val="24"/>
          <w:szCs w:val="24"/>
          <w:u w:val="single"/>
        </w:rPr>
        <w:t>Commitments</w:t>
      </w:r>
      <w:r w:rsidRPr="1359A9E4">
        <w:rPr>
          <w:rFonts w:ascii="Arial" w:hAnsi="Arial" w:cs="Arial"/>
          <w:sz w:val="24"/>
          <w:szCs w:val="24"/>
        </w:rPr>
        <w:t xml:space="preserve">: </w:t>
      </w:r>
      <w:r>
        <w:rPr>
          <w:rFonts w:ascii="Arial" w:hAnsi="Arial" w:cs="Arial"/>
          <w:sz w:val="24"/>
          <w:szCs w:val="24"/>
        </w:rPr>
        <w:t xml:space="preserve">As per Note 34, the company has </w:t>
      </w:r>
      <w:r w:rsidRPr="00AC6035">
        <w:rPr>
          <w:rFonts w:ascii="Arial" w:hAnsi="Arial" w:cs="Arial"/>
          <w:sz w:val="24"/>
          <w:szCs w:val="24"/>
        </w:rPr>
        <w:t>Capital Commitments</w:t>
      </w:r>
      <w:r>
        <w:rPr>
          <w:rFonts w:ascii="Arial" w:hAnsi="Arial" w:cs="Arial"/>
          <w:sz w:val="24"/>
          <w:szCs w:val="24"/>
        </w:rPr>
        <w:t xml:space="preserve">. </w:t>
      </w:r>
      <w:r w:rsidRPr="00AC6035">
        <w:rPr>
          <w:rFonts w:ascii="Arial" w:hAnsi="Arial" w:cs="Arial"/>
          <w:sz w:val="24"/>
          <w:szCs w:val="24"/>
        </w:rPr>
        <w:t>As at January 2, 2021, the Company had capital commitments for the acquisition of property and equipment,</w:t>
      </w:r>
      <w:r>
        <w:rPr>
          <w:rFonts w:ascii="Arial" w:hAnsi="Arial" w:cs="Arial"/>
          <w:sz w:val="24"/>
          <w:szCs w:val="24"/>
        </w:rPr>
        <w:t xml:space="preserve"> </w:t>
      </w:r>
      <w:r w:rsidRPr="00AC6035">
        <w:rPr>
          <w:rFonts w:ascii="Arial" w:hAnsi="Arial" w:cs="Arial"/>
          <w:sz w:val="24"/>
          <w:szCs w:val="24"/>
        </w:rPr>
        <w:t>investment property and intangible assets for an aggregate cost of approximately $263.9 million (2019 – $201.5</w:t>
      </w:r>
      <w:r>
        <w:rPr>
          <w:rFonts w:ascii="Arial" w:hAnsi="Arial" w:cs="Arial"/>
          <w:sz w:val="24"/>
          <w:szCs w:val="24"/>
        </w:rPr>
        <w:t xml:space="preserve"> </w:t>
      </w:r>
      <w:r w:rsidRPr="00AC6035">
        <w:rPr>
          <w:rFonts w:ascii="Arial" w:hAnsi="Arial" w:cs="Arial"/>
          <w:sz w:val="24"/>
          <w:szCs w:val="24"/>
        </w:rPr>
        <w:t>million).</w:t>
      </w:r>
      <w:r w:rsidR="00644E41">
        <w:rPr>
          <w:rFonts w:ascii="Arial" w:hAnsi="Arial" w:cs="Arial"/>
          <w:sz w:val="24"/>
          <w:szCs w:val="24"/>
          <w:lang w:eastAsia="ko-KR"/>
        </w:rPr>
        <w:t xml:space="preserve"> </w:t>
      </w:r>
    </w:p>
    <w:p w14:paraId="530EF86B" w14:textId="77777777" w:rsidR="00070B1A" w:rsidRPr="004F1797" w:rsidRDefault="00070B1A" w:rsidP="00070B1A">
      <w:pPr>
        <w:ind w:left="450"/>
        <w:jc w:val="both"/>
        <w:rPr>
          <w:rFonts w:ascii="Arial" w:hAnsi="Arial" w:cs="Arial"/>
          <w:sz w:val="24"/>
          <w:szCs w:val="24"/>
          <w:lang w:eastAsia="ko-KR"/>
        </w:rPr>
      </w:pPr>
    </w:p>
    <w:p w14:paraId="005CFD69" w14:textId="14C5D63B" w:rsidR="00070B1A" w:rsidRPr="004F1797" w:rsidRDefault="00070B1A" w:rsidP="00070B1A">
      <w:pPr>
        <w:ind w:left="450"/>
        <w:jc w:val="both"/>
        <w:rPr>
          <w:rFonts w:ascii="Arial" w:hAnsi="Arial" w:cs="Arial"/>
          <w:sz w:val="24"/>
          <w:szCs w:val="24"/>
          <w:lang w:eastAsia="ko-KR"/>
        </w:rPr>
      </w:pPr>
      <w:r w:rsidRPr="004F1797">
        <w:rPr>
          <w:rFonts w:ascii="Arial" w:hAnsi="Arial" w:cs="Arial"/>
          <w:sz w:val="24"/>
          <w:szCs w:val="24"/>
          <w:lang w:eastAsia="ko-KR"/>
        </w:rPr>
        <w:t>Note 34</w:t>
      </w:r>
      <w:r w:rsidRPr="004F1797">
        <w:rPr>
          <w:rFonts w:ascii="Arial" w:hAnsi="Arial" w:cs="Arial"/>
          <w:sz w:val="24"/>
          <w:szCs w:val="24"/>
          <w:lang w:eastAsia="ko-KR"/>
        </w:rPr>
        <w:tab/>
        <w:t>provides information related to guarantees and commitments, most of which are in the nature of guarantees. These include:</w:t>
      </w:r>
    </w:p>
    <w:p w14:paraId="0A726523" w14:textId="77777777" w:rsidR="00070B1A" w:rsidRPr="004F1797" w:rsidRDefault="00070B1A" w:rsidP="00070B1A">
      <w:pPr>
        <w:tabs>
          <w:tab w:val="left" w:pos="720"/>
          <w:tab w:val="left" w:pos="1440"/>
        </w:tabs>
        <w:jc w:val="both"/>
        <w:rPr>
          <w:rFonts w:ascii="Arial" w:hAnsi="Arial" w:cs="Arial"/>
          <w:sz w:val="24"/>
          <w:szCs w:val="24"/>
          <w:lang w:eastAsia="x-none"/>
        </w:rPr>
      </w:pPr>
    </w:p>
    <w:p w14:paraId="619EA7D6" w14:textId="77777777" w:rsidR="00070B1A" w:rsidRPr="004F1797" w:rsidRDefault="00070B1A" w:rsidP="00070B1A">
      <w:pPr>
        <w:numPr>
          <w:ilvl w:val="0"/>
          <w:numId w:val="50"/>
        </w:numPr>
        <w:tabs>
          <w:tab w:val="left" w:pos="0"/>
          <w:tab w:val="left" w:pos="130"/>
        </w:tabs>
        <w:ind w:left="1080"/>
        <w:jc w:val="both"/>
        <w:rPr>
          <w:rFonts w:ascii="Arial" w:hAnsi="Arial" w:cs="Arial"/>
          <w:sz w:val="24"/>
          <w:szCs w:val="24"/>
          <w:lang w:eastAsia="ko-KR"/>
        </w:rPr>
      </w:pPr>
      <w:r w:rsidRPr="004F1797">
        <w:rPr>
          <w:rFonts w:ascii="Arial" w:hAnsi="Arial" w:cs="Arial"/>
          <w:sz w:val="24"/>
          <w:szCs w:val="24"/>
          <w:lang w:eastAsia="ko-KR"/>
        </w:rPr>
        <w:t>Standby letters of credit for Dealers’ loans from a third party.</w:t>
      </w:r>
    </w:p>
    <w:p w14:paraId="1E99A6D5" w14:textId="77777777" w:rsidR="00070B1A" w:rsidRPr="004F1797" w:rsidRDefault="00070B1A" w:rsidP="00070B1A">
      <w:pPr>
        <w:numPr>
          <w:ilvl w:val="0"/>
          <w:numId w:val="50"/>
        </w:numPr>
        <w:tabs>
          <w:tab w:val="left" w:pos="0"/>
          <w:tab w:val="left" w:pos="130"/>
        </w:tabs>
        <w:ind w:left="1080"/>
        <w:jc w:val="both"/>
        <w:rPr>
          <w:rFonts w:ascii="Arial" w:hAnsi="Arial" w:cs="Arial"/>
          <w:sz w:val="24"/>
          <w:szCs w:val="24"/>
          <w:lang w:eastAsia="ko-KR"/>
        </w:rPr>
      </w:pPr>
      <w:r w:rsidRPr="004F1797">
        <w:rPr>
          <w:rFonts w:ascii="Arial" w:hAnsi="Arial" w:cs="Arial"/>
          <w:sz w:val="24"/>
          <w:szCs w:val="24"/>
          <w:lang w:eastAsia="ko-KR"/>
        </w:rPr>
        <w:t>Indemnification to purchasers of the company’s businesses or property that it will cover costs relating to any covenants, breaches of representations and warranties resulting from its past conduct, including those related to environmental remediation.</w:t>
      </w:r>
    </w:p>
    <w:p w14:paraId="07A20BBB" w14:textId="77777777" w:rsidR="00070B1A" w:rsidRPr="004F1797" w:rsidRDefault="00070B1A" w:rsidP="00070B1A">
      <w:pPr>
        <w:numPr>
          <w:ilvl w:val="0"/>
          <w:numId w:val="50"/>
        </w:numPr>
        <w:tabs>
          <w:tab w:val="left" w:pos="0"/>
          <w:tab w:val="left" w:pos="130"/>
        </w:tabs>
        <w:ind w:left="1080"/>
        <w:jc w:val="both"/>
        <w:rPr>
          <w:rFonts w:ascii="Arial" w:hAnsi="Arial" w:cs="Arial"/>
          <w:sz w:val="24"/>
          <w:szCs w:val="24"/>
          <w:lang w:eastAsia="ko-KR"/>
        </w:rPr>
      </w:pPr>
      <w:r w:rsidRPr="004F1797">
        <w:rPr>
          <w:rFonts w:ascii="Arial" w:hAnsi="Arial" w:cs="Arial"/>
          <w:sz w:val="24"/>
          <w:szCs w:val="24"/>
          <w:lang w:eastAsia="ko-KR"/>
        </w:rPr>
        <w:t>Guarantees of lease payments by sublessees of space Canadian Tire had leased and vacated before the lease terms had ended.</w:t>
      </w:r>
    </w:p>
    <w:p w14:paraId="6EA8A9F2" w14:textId="77777777" w:rsidR="00070B1A" w:rsidRPr="004F1797" w:rsidRDefault="00070B1A" w:rsidP="00070B1A">
      <w:pPr>
        <w:numPr>
          <w:ilvl w:val="0"/>
          <w:numId w:val="50"/>
        </w:numPr>
        <w:tabs>
          <w:tab w:val="left" w:pos="0"/>
          <w:tab w:val="left" w:pos="130"/>
        </w:tabs>
        <w:ind w:left="1080"/>
        <w:jc w:val="both"/>
        <w:rPr>
          <w:rFonts w:ascii="Arial" w:hAnsi="Arial" w:cs="Arial"/>
          <w:sz w:val="24"/>
          <w:szCs w:val="24"/>
          <w:lang w:eastAsia="ko-KR"/>
        </w:rPr>
      </w:pPr>
      <w:r w:rsidRPr="004F1797">
        <w:rPr>
          <w:rFonts w:ascii="Arial" w:hAnsi="Arial" w:cs="Arial"/>
          <w:sz w:val="24"/>
          <w:szCs w:val="24"/>
          <w:lang w:eastAsia="ko-KR"/>
        </w:rPr>
        <w:t>Third</w:t>
      </w:r>
      <w:r>
        <w:rPr>
          <w:rFonts w:ascii="Arial" w:hAnsi="Arial" w:cs="Arial"/>
          <w:sz w:val="24"/>
          <w:szCs w:val="24"/>
          <w:lang w:eastAsia="ko-KR"/>
        </w:rPr>
        <w:t>-</w:t>
      </w:r>
      <w:r w:rsidRPr="004F1797">
        <w:rPr>
          <w:rFonts w:ascii="Arial" w:hAnsi="Arial" w:cs="Arial"/>
          <w:sz w:val="24"/>
          <w:szCs w:val="24"/>
          <w:lang w:eastAsia="ko-KR"/>
        </w:rPr>
        <w:t>party financial guarantees of the debt of certain Dealers.</w:t>
      </w:r>
    </w:p>
    <w:p w14:paraId="578C9EC6" w14:textId="77777777" w:rsidR="00070B1A" w:rsidRPr="004F1797" w:rsidRDefault="00070B1A" w:rsidP="00070B1A">
      <w:pPr>
        <w:numPr>
          <w:ilvl w:val="0"/>
          <w:numId w:val="50"/>
        </w:numPr>
        <w:tabs>
          <w:tab w:val="left" w:pos="0"/>
          <w:tab w:val="left" w:pos="130"/>
        </w:tabs>
        <w:ind w:left="1080"/>
        <w:jc w:val="both"/>
        <w:rPr>
          <w:rFonts w:ascii="Arial" w:hAnsi="Arial" w:cs="Arial"/>
          <w:sz w:val="24"/>
          <w:szCs w:val="24"/>
          <w:lang w:eastAsia="ko-KR"/>
        </w:rPr>
      </w:pPr>
      <w:r w:rsidRPr="004F1797">
        <w:rPr>
          <w:rFonts w:ascii="Arial" w:hAnsi="Arial" w:cs="Arial"/>
          <w:sz w:val="24"/>
          <w:szCs w:val="24"/>
          <w:lang w:eastAsia="ko-KR"/>
        </w:rPr>
        <w:t>Indemnification of its lenders under its credit facilities for any increased costs due to changes in laws and regulations.</w:t>
      </w:r>
    </w:p>
    <w:p w14:paraId="48B4077E" w14:textId="77777777" w:rsidR="00070B1A" w:rsidRPr="004F1797" w:rsidRDefault="00070B1A" w:rsidP="00070B1A">
      <w:pPr>
        <w:numPr>
          <w:ilvl w:val="0"/>
          <w:numId w:val="50"/>
        </w:numPr>
        <w:tabs>
          <w:tab w:val="left" w:pos="0"/>
          <w:tab w:val="left" w:pos="130"/>
        </w:tabs>
        <w:ind w:left="1080"/>
        <w:jc w:val="both"/>
        <w:rPr>
          <w:rFonts w:ascii="Arial" w:hAnsi="Arial" w:cs="Arial"/>
          <w:sz w:val="24"/>
          <w:szCs w:val="24"/>
          <w:lang w:eastAsia="ko-KR"/>
        </w:rPr>
      </w:pPr>
      <w:r w:rsidRPr="004F1797">
        <w:rPr>
          <w:rFonts w:ascii="Arial" w:hAnsi="Arial" w:cs="Arial"/>
          <w:sz w:val="24"/>
          <w:szCs w:val="24"/>
          <w:lang w:eastAsia="ko-KR"/>
        </w:rPr>
        <w:t>Other indemnification agreements to compensate various counterparties for additional costs incurred as a result of specific events.</w:t>
      </w:r>
    </w:p>
    <w:p w14:paraId="3D904663" w14:textId="77777777" w:rsidR="00070B1A" w:rsidRPr="004F1797" w:rsidRDefault="00070B1A" w:rsidP="00070B1A">
      <w:pPr>
        <w:rPr>
          <w:rFonts w:ascii="Arial" w:hAnsi="Arial" w:cs="Arial"/>
          <w:b/>
          <w:sz w:val="28"/>
          <w:szCs w:val="28"/>
        </w:rPr>
      </w:pPr>
      <w:r w:rsidRPr="004F1797">
        <w:rPr>
          <w:rFonts w:ascii="Arial" w:hAnsi="Arial" w:cs="Arial"/>
          <w:b/>
          <w:sz w:val="28"/>
          <w:szCs w:val="28"/>
        </w:rPr>
        <w:br w:type="page"/>
      </w:r>
    </w:p>
    <w:p w14:paraId="62E92718" w14:textId="77777777" w:rsidR="00070B1A" w:rsidRPr="004F1797" w:rsidRDefault="00070B1A" w:rsidP="00070B1A">
      <w:pPr>
        <w:rPr>
          <w:rFonts w:ascii="Arial" w:hAnsi="Arial" w:cs="Arial"/>
          <w:b/>
          <w:sz w:val="28"/>
          <w:szCs w:val="28"/>
        </w:rPr>
      </w:pPr>
      <w:r w:rsidRPr="004F1797">
        <w:rPr>
          <w:rFonts w:ascii="Arial" w:hAnsi="Arial" w:cs="Arial"/>
          <w:b/>
          <w:sz w:val="28"/>
          <w:szCs w:val="28"/>
        </w:rPr>
        <w:lastRenderedPageBreak/>
        <w:t>RA 13.2 CANADIAN TIRE (CONTINUED)</w:t>
      </w:r>
    </w:p>
    <w:p w14:paraId="258DA979" w14:textId="77777777" w:rsidR="00070B1A" w:rsidRPr="004F1797" w:rsidRDefault="00070B1A" w:rsidP="00070B1A">
      <w:pPr>
        <w:tabs>
          <w:tab w:val="left" w:pos="0"/>
          <w:tab w:val="left" w:pos="130"/>
        </w:tabs>
        <w:jc w:val="both"/>
        <w:rPr>
          <w:rFonts w:ascii="Arial" w:hAnsi="Arial" w:cs="Arial"/>
          <w:sz w:val="24"/>
          <w:szCs w:val="24"/>
          <w:lang w:eastAsia="ko-KR"/>
        </w:rPr>
      </w:pPr>
    </w:p>
    <w:p w14:paraId="46AB540F" w14:textId="77777777" w:rsidR="00070B1A" w:rsidRPr="004F1797" w:rsidRDefault="00070B1A" w:rsidP="00070B1A">
      <w:pPr>
        <w:tabs>
          <w:tab w:val="left" w:pos="0"/>
          <w:tab w:val="left" w:pos="450"/>
        </w:tabs>
        <w:jc w:val="both"/>
        <w:rPr>
          <w:rFonts w:ascii="Arial" w:hAnsi="Arial" w:cs="Arial"/>
          <w:sz w:val="24"/>
          <w:szCs w:val="24"/>
          <w:lang w:eastAsia="x-none"/>
        </w:rPr>
      </w:pPr>
      <w:r w:rsidRPr="004F1797">
        <w:rPr>
          <w:rFonts w:ascii="Arial" w:hAnsi="Arial" w:cs="Arial"/>
          <w:sz w:val="24"/>
          <w:szCs w:val="24"/>
          <w:lang w:eastAsia="x-none"/>
        </w:rPr>
        <w:t>d</w:t>
      </w:r>
      <w:r>
        <w:rPr>
          <w:rFonts w:ascii="Arial" w:hAnsi="Arial" w:cs="Arial"/>
          <w:sz w:val="24"/>
          <w:szCs w:val="24"/>
          <w:lang w:eastAsia="x-none"/>
        </w:rPr>
        <w:t>.</w:t>
      </w:r>
      <w:r w:rsidRPr="004F1797">
        <w:rPr>
          <w:rFonts w:ascii="Arial" w:hAnsi="Arial" w:cs="Arial"/>
          <w:sz w:val="24"/>
          <w:szCs w:val="24"/>
          <w:lang w:eastAsia="x-none"/>
        </w:rPr>
        <w:t xml:space="preserve">  (continued)</w:t>
      </w:r>
    </w:p>
    <w:p w14:paraId="35C499C4" w14:textId="77777777" w:rsidR="00070B1A" w:rsidRPr="004F1797" w:rsidRDefault="00070B1A" w:rsidP="00070B1A">
      <w:pPr>
        <w:tabs>
          <w:tab w:val="left" w:pos="0"/>
          <w:tab w:val="left" w:pos="130"/>
        </w:tabs>
        <w:jc w:val="both"/>
        <w:rPr>
          <w:rFonts w:ascii="Arial" w:hAnsi="Arial" w:cs="Arial"/>
          <w:sz w:val="24"/>
          <w:szCs w:val="24"/>
          <w:lang w:eastAsia="ko-KR"/>
        </w:rPr>
      </w:pPr>
    </w:p>
    <w:p w14:paraId="524BD7A2" w14:textId="2DEE7784" w:rsidR="00070B1A" w:rsidRPr="004F1797" w:rsidRDefault="00070B1A" w:rsidP="00070B1A">
      <w:pPr>
        <w:ind w:left="450"/>
        <w:jc w:val="both"/>
        <w:rPr>
          <w:rFonts w:ascii="Arial" w:hAnsi="Arial" w:cs="Arial"/>
          <w:sz w:val="24"/>
          <w:szCs w:val="24"/>
          <w:lang w:eastAsia="x-none"/>
        </w:rPr>
      </w:pPr>
      <w:r w:rsidRPr="004F1797">
        <w:rPr>
          <w:rFonts w:ascii="Arial" w:hAnsi="Arial" w:cs="Arial"/>
          <w:sz w:val="24"/>
          <w:szCs w:val="24"/>
          <w:lang w:eastAsia="x-none"/>
        </w:rPr>
        <w:t xml:space="preserve">Guarantees are required to be recorded as liabilities in the financial statements when the criteria for accrual are met. If the criteria are not met, note disclosure is required. Wherever it can be measured, Canadian Tire discloses the maximum potential liability that could result from these guarantees. </w:t>
      </w:r>
      <w:r w:rsidR="00644E41">
        <w:rPr>
          <w:rFonts w:ascii="Arial" w:hAnsi="Arial" w:cs="Arial"/>
          <w:sz w:val="24"/>
          <w:szCs w:val="24"/>
          <w:lang w:eastAsia="x-none"/>
        </w:rPr>
        <w:t>T</w:t>
      </w:r>
      <w:r w:rsidRPr="004F1797">
        <w:rPr>
          <w:rFonts w:ascii="Arial" w:hAnsi="Arial" w:cs="Arial"/>
          <w:sz w:val="24"/>
          <w:szCs w:val="24"/>
          <w:lang w:eastAsia="x-none"/>
        </w:rPr>
        <w:t xml:space="preserve">he company indicates that no amounts have been accrued in the consolidated financial statements with respect to these guarantees and agreements. Management indicates that because no significant amounts have historically been paid under such guarantees, they deemed it was not necessary to accrue any amounts. </w:t>
      </w:r>
    </w:p>
    <w:p w14:paraId="429C3D1D" w14:textId="77777777" w:rsidR="00070B1A" w:rsidRPr="004F1797" w:rsidRDefault="00070B1A" w:rsidP="00070B1A">
      <w:pPr>
        <w:ind w:left="450"/>
        <w:jc w:val="both"/>
        <w:rPr>
          <w:rFonts w:ascii="Arial" w:hAnsi="Arial" w:cs="Arial"/>
          <w:sz w:val="24"/>
          <w:szCs w:val="24"/>
          <w:lang w:eastAsia="x-none"/>
        </w:rPr>
      </w:pPr>
    </w:p>
    <w:p w14:paraId="7EE16483" w14:textId="486C7073" w:rsidR="00070B1A" w:rsidRPr="004F1797" w:rsidRDefault="00070B1A" w:rsidP="00070B1A">
      <w:pPr>
        <w:ind w:left="450"/>
        <w:jc w:val="both"/>
        <w:rPr>
          <w:rFonts w:ascii="Arial" w:hAnsi="Arial" w:cs="Arial"/>
          <w:sz w:val="24"/>
          <w:szCs w:val="24"/>
          <w:lang w:eastAsia="x-none"/>
        </w:rPr>
      </w:pPr>
      <w:r w:rsidRPr="004F1797">
        <w:rPr>
          <w:rFonts w:ascii="Arial" w:hAnsi="Arial" w:cs="Arial"/>
          <w:sz w:val="24"/>
          <w:szCs w:val="24"/>
          <w:u w:val="single"/>
          <w:lang w:eastAsia="x-none"/>
        </w:rPr>
        <w:t>Contingencies:</w:t>
      </w:r>
      <w:r w:rsidRPr="004F1797">
        <w:rPr>
          <w:rFonts w:ascii="Arial" w:hAnsi="Arial" w:cs="Arial"/>
          <w:sz w:val="24"/>
          <w:szCs w:val="24"/>
          <w:lang w:eastAsia="x-none"/>
        </w:rPr>
        <w:t xml:space="preserve"> Note </w:t>
      </w:r>
      <w:r>
        <w:rPr>
          <w:rFonts w:ascii="Arial" w:hAnsi="Arial" w:cs="Arial"/>
          <w:sz w:val="24"/>
          <w:szCs w:val="24"/>
          <w:lang w:eastAsia="x-none"/>
        </w:rPr>
        <w:t>20</w:t>
      </w:r>
      <w:r w:rsidRPr="004F1797">
        <w:rPr>
          <w:rFonts w:ascii="Arial" w:hAnsi="Arial" w:cs="Arial"/>
          <w:sz w:val="24"/>
          <w:szCs w:val="24"/>
          <w:lang w:eastAsia="x-none"/>
        </w:rPr>
        <w:t xml:space="preserve"> outlines that the company is </w:t>
      </w:r>
      <w:r>
        <w:rPr>
          <w:rFonts w:ascii="Arial" w:hAnsi="Arial" w:cs="Arial"/>
          <w:sz w:val="24"/>
          <w:szCs w:val="24"/>
          <w:lang w:eastAsia="x-none"/>
        </w:rPr>
        <w:t>dealing with tax assessments from 2011 to 2015 that are currently in tax court. In addition, years 2016 and 2017 have been reassess</w:t>
      </w:r>
      <w:r w:rsidR="00644E41">
        <w:rPr>
          <w:rFonts w:ascii="Arial" w:hAnsi="Arial" w:cs="Arial"/>
          <w:sz w:val="24"/>
          <w:szCs w:val="24"/>
          <w:lang w:eastAsia="x-none"/>
        </w:rPr>
        <w:t>ed</w:t>
      </w:r>
      <w:r>
        <w:rPr>
          <w:rFonts w:ascii="Arial" w:hAnsi="Arial" w:cs="Arial"/>
          <w:sz w:val="24"/>
          <w:szCs w:val="24"/>
          <w:lang w:eastAsia="x-none"/>
        </w:rPr>
        <w:t xml:space="preserve"> by the CRA. The note indicates that management does not agree with the rulings. As at the financial statement date, it has been determined that it is more likely than not that the court will find in favour of the company. A provision has not been made on the financial statements.</w:t>
      </w:r>
    </w:p>
    <w:p w14:paraId="27D9F3C5" w14:textId="77777777" w:rsidR="00070B1A" w:rsidRPr="004F1797" w:rsidRDefault="00070B1A" w:rsidP="00070B1A">
      <w:pPr>
        <w:tabs>
          <w:tab w:val="left" w:pos="0"/>
          <w:tab w:val="left" w:pos="720"/>
        </w:tabs>
        <w:jc w:val="both"/>
        <w:rPr>
          <w:rFonts w:ascii="Arial" w:hAnsi="Arial" w:cs="Arial"/>
          <w:sz w:val="24"/>
          <w:szCs w:val="24"/>
          <w:lang w:eastAsia="x-none"/>
        </w:rPr>
      </w:pPr>
    </w:p>
    <w:p w14:paraId="6F69A1E8" w14:textId="071A46F3" w:rsidR="00070B1A" w:rsidRPr="004F1797" w:rsidRDefault="00070B1A" w:rsidP="00070B1A">
      <w:pPr>
        <w:tabs>
          <w:tab w:val="left" w:pos="720"/>
        </w:tabs>
        <w:ind w:left="450" w:hanging="540"/>
        <w:jc w:val="both"/>
        <w:rPr>
          <w:rFonts w:ascii="Arial" w:hAnsi="Arial" w:cs="Arial"/>
          <w:sz w:val="24"/>
          <w:szCs w:val="24"/>
          <w:lang w:eastAsia="x-none"/>
        </w:rPr>
      </w:pPr>
      <w:r w:rsidRPr="004F1797">
        <w:rPr>
          <w:rFonts w:ascii="Arial" w:hAnsi="Arial" w:cs="Arial"/>
          <w:sz w:val="24"/>
          <w:szCs w:val="24"/>
          <w:lang w:eastAsia="x-none"/>
        </w:rPr>
        <w:t>e</w:t>
      </w:r>
      <w:r>
        <w:rPr>
          <w:rFonts w:ascii="Arial" w:hAnsi="Arial" w:cs="Arial"/>
          <w:sz w:val="24"/>
          <w:szCs w:val="24"/>
          <w:lang w:eastAsia="x-none"/>
        </w:rPr>
        <w:t>.</w:t>
      </w:r>
      <w:r w:rsidRPr="004F1797">
        <w:rPr>
          <w:rFonts w:ascii="Arial" w:hAnsi="Arial" w:cs="Arial"/>
          <w:sz w:val="24"/>
          <w:szCs w:val="24"/>
          <w:lang w:eastAsia="x-none"/>
        </w:rPr>
        <w:t xml:space="preserve"> </w:t>
      </w:r>
      <w:r w:rsidRPr="004F1797">
        <w:rPr>
          <w:rFonts w:ascii="Arial" w:hAnsi="Arial" w:cs="Arial"/>
          <w:sz w:val="24"/>
          <w:szCs w:val="24"/>
          <w:lang w:eastAsia="x-none"/>
        </w:rPr>
        <w:tab/>
        <w:t>Note 4 on Capital Management discloses</w:t>
      </w:r>
      <w:r>
        <w:rPr>
          <w:rFonts w:ascii="Arial" w:hAnsi="Arial" w:cs="Arial"/>
          <w:sz w:val="24"/>
          <w:szCs w:val="24"/>
          <w:lang w:eastAsia="x-none"/>
        </w:rPr>
        <w:t xml:space="preserve"> extensive information about </w:t>
      </w:r>
      <w:r w:rsidRPr="004F1797">
        <w:rPr>
          <w:rFonts w:ascii="Arial" w:hAnsi="Arial" w:cs="Arial"/>
          <w:sz w:val="24"/>
          <w:szCs w:val="24"/>
          <w:lang w:eastAsia="x-none"/>
        </w:rPr>
        <w:t>the company’s covenant</w:t>
      </w:r>
      <w:r>
        <w:rPr>
          <w:rFonts w:ascii="Arial" w:hAnsi="Arial" w:cs="Arial"/>
          <w:sz w:val="24"/>
          <w:szCs w:val="24"/>
          <w:lang w:eastAsia="x-none"/>
        </w:rPr>
        <w:t xml:space="preserve">s, requirements, and objectives related to managing capital. The key financial covenant for the company is a requirement to </w:t>
      </w:r>
      <w:r w:rsidRPr="004F1797">
        <w:rPr>
          <w:rFonts w:ascii="Arial" w:hAnsi="Arial" w:cs="Arial"/>
          <w:sz w:val="24"/>
          <w:szCs w:val="24"/>
          <w:lang w:eastAsia="x-none"/>
        </w:rPr>
        <w:t>maintain</w:t>
      </w:r>
      <w:r>
        <w:rPr>
          <w:rFonts w:ascii="Arial" w:hAnsi="Arial" w:cs="Arial"/>
          <w:sz w:val="24"/>
          <w:szCs w:val="24"/>
          <w:lang w:eastAsia="x-none"/>
        </w:rPr>
        <w:t xml:space="preserve"> at all times</w:t>
      </w:r>
      <w:r w:rsidRPr="004F1797">
        <w:rPr>
          <w:rFonts w:ascii="Arial" w:hAnsi="Arial" w:cs="Arial"/>
          <w:sz w:val="24"/>
          <w:szCs w:val="24"/>
          <w:lang w:eastAsia="x-none"/>
        </w:rPr>
        <w:t xml:space="preserve"> a ratio of debt to capital equal to or lower than a specified maximum. The company was in compliance with </w:t>
      </w:r>
      <w:r>
        <w:rPr>
          <w:rFonts w:ascii="Arial" w:hAnsi="Arial" w:cs="Arial"/>
          <w:sz w:val="24"/>
          <w:szCs w:val="24"/>
          <w:lang w:eastAsia="x-none"/>
        </w:rPr>
        <w:t>all requirements as of December 31, 2020, and 2019</w:t>
      </w:r>
      <w:r w:rsidRPr="004F1797">
        <w:rPr>
          <w:rFonts w:ascii="Arial" w:hAnsi="Arial" w:cs="Arial"/>
          <w:sz w:val="24"/>
          <w:szCs w:val="24"/>
          <w:lang w:eastAsia="x-none"/>
        </w:rPr>
        <w:t>.</w:t>
      </w:r>
    </w:p>
    <w:p w14:paraId="42753D36" w14:textId="77777777" w:rsidR="00070B1A" w:rsidRPr="004F1797" w:rsidRDefault="00070B1A" w:rsidP="00070B1A">
      <w:pPr>
        <w:jc w:val="both"/>
        <w:rPr>
          <w:rFonts w:ascii="Arial" w:hAnsi="Arial" w:cs="Arial"/>
          <w:b/>
          <w:sz w:val="28"/>
          <w:szCs w:val="28"/>
          <w:lang w:eastAsia="x-none"/>
        </w:rPr>
      </w:pPr>
      <w:r w:rsidRPr="004F1797">
        <w:rPr>
          <w:rFonts w:ascii="Arial" w:hAnsi="Arial" w:cs="Arial"/>
          <w:sz w:val="24"/>
          <w:szCs w:val="24"/>
          <w:lang w:eastAsia="x-none"/>
        </w:rPr>
        <w:br w:type="page"/>
      </w:r>
      <w:r w:rsidRPr="004F1797">
        <w:rPr>
          <w:rFonts w:ascii="Arial" w:hAnsi="Arial" w:cs="Arial"/>
          <w:b/>
          <w:sz w:val="28"/>
          <w:szCs w:val="28"/>
          <w:lang w:eastAsia="x-none"/>
        </w:rPr>
        <w:lastRenderedPageBreak/>
        <w:t>RA 13.3 DEUTSCHE LUFTHANSA AG</w:t>
      </w:r>
    </w:p>
    <w:p w14:paraId="26BA2B3E" w14:textId="77777777" w:rsidR="00070B1A" w:rsidRPr="004F1797" w:rsidRDefault="00070B1A" w:rsidP="00070B1A">
      <w:pPr>
        <w:jc w:val="both"/>
        <w:rPr>
          <w:rFonts w:ascii="Arial" w:hAnsi="Arial" w:cs="Arial"/>
          <w:b/>
          <w:sz w:val="24"/>
          <w:szCs w:val="24"/>
        </w:rPr>
      </w:pPr>
    </w:p>
    <w:p w14:paraId="4F19AF35" w14:textId="77777777" w:rsidR="00070B1A" w:rsidRPr="004F1797" w:rsidRDefault="00070B1A" w:rsidP="00070B1A">
      <w:pPr>
        <w:ind w:left="450" w:hanging="450"/>
        <w:jc w:val="both"/>
        <w:rPr>
          <w:rFonts w:ascii="Arial" w:hAnsi="Arial" w:cs="Arial"/>
          <w:sz w:val="24"/>
          <w:szCs w:val="24"/>
        </w:rPr>
      </w:pPr>
      <w:r w:rsidRPr="004F1797">
        <w:rPr>
          <w:rFonts w:ascii="Arial" w:hAnsi="Arial" w:cs="Arial"/>
          <w:sz w:val="24"/>
          <w:szCs w:val="24"/>
        </w:rPr>
        <w:t>a</w:t>
      </w:r>
      <w:r>
        <w:rPr>
          <w:rFonts w:ascii="Arial" w:hAnsi="Arial" w:cs="Arial"/>
          <w:sz w:val="24"/>
          <w:szCs w:val="24"/>
        </w:rPr>
        <w:t>.</w:t>
      </w:r>
      <w:r w:rsidRPr="004F1797">
        <w:rPr>
          <w:rFonts w:ascii="Arial" w:hAnsi="Arial" w:cs="Arial"/>
          <w:sz w:val="24"/>
          <w:szCs w:val="24"/>
        </w:rPr>
        <w:t xml:space="preserve"> The current liabilities for Lufthansa are made up of the following amounts:</w:t>
      </w:r>
    </w:p>
    <w:p w14:paraId="27635B3F" w14:textId="77777777" w:rsidR="00070B1A" w:rsidRPr="004F1797" w:rsidRDefault="00070B1A" w:rsidP="00070B1A">
      <w:pPr>
        <w:jc w:val="both"/>
        <w:rPr>
          <w:rFonts w:ascii="Arial" w:hAnsi="Arial" w:cs="Arial"/>
          <w:sz w:val="24"/>
          <w:szCs w:val="24"/>
        </w:rPr>
      </w:pPr>
    </w:p>
    <w:tbl>
      <w:tblPr>
        <w:tblW w:w="8636" w:type="dxa"/>
        <w:tblInd w:w="4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74"/>
        <w:gridCol w:w="1440"/>
        <w:gridCol w:w="1441"/>
        <w:gridCol w:w="1440"/>
        <w:gridCol w:w="1441"/>
      </w:tblGrid>
      <w:tr w:rsidR="00070B1A" w:rsidRPr="004F1797" w14:paraId="5AEDE65F" w14:textId="77777777" w:rsidTr="00E25F01">
        <w:tc>
          <w:tcPr>
            <w:tcW w:w="2874" w:type="dxa"/>
          </w:tcPr>
          <w:p w14:paraId="29B0554F" w14:textId="77777777" w:rsidR="00070B1A" w:rsidRPr="004F1797" w:rsidRDefault="00070B1A" w:rsidP="00E25F01">
            <w:pPr>
              <w:jc w:val="both"/>
              <w:rPr>
                <w:rFonts w:ascii="Arial" w:hAnsi="Arial" w:cs="Arial"/>
                <w:sz w:val="24"/>
                <w:szCs w:val="24"/>
              </w:rPr>
            </w:pPr>
            <w:r w:rsidRPr="004F1797">
              <w:rPr>
                <w:rFonts w:ascii="Arial" w:hAnsi="Arial" w:cs="Arial"/>
                <w:sz w:val="24"/>
                <w:szCs w:val="24"/>
              </w:rPr>
              <w:t>(in millions EUR)</w:t>
            </w:r>
          </w:p>
        </w:tc>
        <w:tc>
          <w:tcPr>
            <w:tcW w:w="1440" w:type="dxa"/>
          </w:tcPr>
          <w:p w14:paraId="6CC56DDF" w14:textId="16208430" w:rsidR="00070B1A" w:rsidRPr="004F1797" w:rsidRDefault="00070B1A" w:rsidP="00E25F01">
            <w:pPr>
              <w:jc w:val="center"/>
              <w:rPr>
                <w:rFonts w:ascii="Arial" w:hAnsi="Arial" w:cs="Arial"/>
                <w:sz w:val="24"/>
                <w:szCs w:val="24"/>
              </w:rPr>
            </w:pPr>
            <w:r w:rsidRPr="1359A9E4">
              <w:rPr>
                <w:rFonts w:ascii="Arial" w:hAnsi="Arial" w:cs="Arial"/>
                <w:sz w:val="24"/>
                <w:szCs w:val="24"/>
              </w:rPr>
              <w:t>2020</w:t>
            </w:r>
          </w:p>
        </w:tc>
        <w:tc>
          <w:tcPr>
            <w:tcW w:w="1441" w:type="dxa"/>
          </w:tcPr>
          <w:p w14:paraId="6D14EA5D" w14:textId="787BE9D8" w:rsidR="00070B1A" w:rsidRPr="004F1797" w:rsidRDefault="00070B1A" w:rsidP="00E25F01">
            <w:pPr>
              <w:jc w:val="center"/>
              <w:rPr>
                <w:rFonts w:ascii="Arial" w:hAnsi="Arial" w:cs="Arial"/>
                <w:sz w:val="24"/>
                <w:szCs w:val="24"/>
              </w:rPr>
            </w:pPr>
            <w:r w:rsidRPr="1359A9E4">
              <w:rPr>
                <w:rFonts w:ascii="Arial" w:hAnsi="Arial" w:cs="Arial"/>
                <w:sz w:val="24"/>
                <w:szCs w:val="24"/>
              </w:rPr>
              <w:t>2020</w:t>
            </w:r>
          </w:p>
        </w:tc>
        <w:tc>
          <w:tcPr>
            <w:tcW w:w="1440" w:type="dxa"/>
          </w:tcPr>
          <w:p w14:paraId="566FD06B" w14:textId="44C6FD74" w:rsidR="00070B1A" w:rsidRPr="004F1797" w:rsidRDefault="00070B1A" w:rsidP="00E25F01">
            <w:pPr>
              <w:jc w:val="center"/>
              <w:rPr>
                <w:rFonts w:ascii="Arial" w:hAnsi="Arial" w:cs="Arial"/>
                <w:sz w:val="24"/>
                <w:szCs w:val="24"/>
              </w:rPr>
            </w:pPr>
            <w:r w:rsidRPr="1359A9E4">
              <w:rPr>
                <w:rFonts w:ascii="Arial" w:hAnsi="Arial" w:cs="Arial"/>
                <w:sz w:val="24"/>
                <w:szCs w:val="24"/>
              </w:rPr>
              <w:t>2019</w:t>
            </w:r>
          </w:p>
        </w:tc>
        <w:tc>
          <w:tcPr>
            <w:tcW w:w="1441" w:type="dxa"/>
          </w:tcPr>
          <w:p w14:paraId="1A9B8299" w14:textId="20F619E4" w:rsidR="00070B1A" w:rsidRPr="004F1797" w:rsidRDefault="00070B1A" w:rsidP="00E25F01">
            <w:pPr>
              <w:jc w:val="center"/>
              <w:rPr>
                <w:rFonts w:ascii="Arial" w:hAnsi="Arial" w:cs="Arial"/>
                <w:sz w:val="24"/>
                <w:szCs w:val="24"/>
              </w:rPr>
            </w:pPr>
            <w:r w:rsidRPr="1359A9E4">
              <w:rPr>
                <w:rFonts w:ascii="Arial" w:hAnsi="Arial" w:cs="Arial"/>
                <w:sz w:val="24"/>
                <w:szCs w:val="24"/>
              </w:rPr>
              <w:t>2019</w:t>
            </w:r>
          </w:p>
        </w:tc>
      </w:tr>
      <w:tr w:rsidR="00070B1A" w:rsidRPr="004F1797" w14:paraId="2B11F409" w14:textId="77777777" w:rsidTr="00E25F01">
        <w:tc>
          <w:tcPr>
            <w:tcW w:w="2874" w:type="dxa"/>
          </w:tcPr>
          <w:p w14:paraId="73ABAC97" w14:textId="77777777" w:rsidR="00070B1A" w:rsidRPr="004F1797" w:rsidRDefault="00070B1A" w:rsidP="00E25F01">
            <w:pPr>
              <w:jc w:val="both"/>
              <w:rPr>
                <w:rFonts w:ascii="Arial" w:hAnsi="Arial" w:cs="Arial"/>
                <w:sz w:val="24"/>
                <w:szCs w:val="24"/>
              </w:rPr>
            </w:pPr>
          </w:p>
        </w:tc>
        <w:tc>
          <w:tcPr>
            <w:tcW w:w="1440" w:type="dxa"/>
          </w:tcPr>
          <w:p w14:paraId="1C091425" w14:textId="77777777" w:rsidR="00070B1A" w:rsidRPr="004F1797" w:rsidRDefault="00070B1A" w:rsidP="00E25F01">
            <w:pPr>
              <w:jc w:val="center"/>
              <w:rPr>
                <w:rFonts w:ascii="Arial" w:hAnsi="Arial" w:cs="Arial"/>
                <w:sz w:val="24"/>
                <w:szCs w:val="24"/>
              </w:rPr>
            </w:pPr>
            <w:r w:rsidRPr="004F1797">
              <w:rPr>
                <w:rFonts w:ascii="Arial" w:hAnsi="Arial" w:cs="Arial"/>
                <w:sz w:val="24"/>
                <w:szCs w:val="24"/>
              </w:rPr>
              <w:t>€</w:t>
            </w:r>
          </w:p>
        </w:tc>
        <w:tc>
          <w:tcPr>
            <w:tcW w:w="1441" w:type="dxa"/>
          </w:tcPr>
          <w:p w14:paraId="23568983" w14:textId="77777777" w:rsidR="00070B1A" w:rsidRPr="004F1797" w:rsidRDefault="00070B1A" w:rsidP="00E25F01">
            <w:pPr>
              <w:jc w:val="center"/>
              <w:rPr>
                <w:rFonts w:ascii="Arial" w:hAnsi="Arial" w:cs="Arial"/>
                <w:sz w:val="24"/>
                <w:szCs w:val="24"/>
              </w:rPr>
            </w:pPr>
            <w:r w:rsidRPr="004F1797">
              <w:rPr>
                <w:rFonts w:ascii="Arial" w:hAnsi="Arial" w:cs="Arial"/>
                <w:sz w:val="24"/>
                <w:szCs w:val="24"/>
              </w:rPr>
              <w:t>% of total</w:t>
            </w:r>
          </w:p>
        </w:tc>
        <w:tc>
          <w:tcPr>
            <w:tcW w:w="1440" w:type="dxa"/>
          </w:tcPr>
          <w:p w14:paraId="49E637A9" w14:textId="77777777" w:rsidR="00070B1A" w:rsidRPr="004F1797" w:rsidRDefault="00070B1A" w:rsidP="00E25F01">
            <w:pPr>
              <w:jc w:val="center"/>
              <w:rPr>
                <w:rFonts w:ascii="Arial" w:hAnsi="Arial" w:cs="Arial"/>
                <w:sz w:val="24"/>
                <w:szCs w:val="24"/>
              </w:rPr>
            </w:pPr>
            <w:r w:rsidRPr="004F1797">
              <w:rPr>
                <w:rFonts w:ascii="Arial" w:hAnsi="Arial" w:cs="Arial"/>
                <w:sz w:val="24"/>
                <w:szCs w:val="24"/>
              </w:rPr>
              <w:t>€</w:t>
            </w:r>
          </w:p>
        </w:tc>
        <w:tc>
          <w:tcPr>
            <w:tcW w:w="1441" w:type="dxa"/>
          </w:tcPr>
          <w:p w14:paraId="1FF23CC4" w14:textId="77777777" w:rsidR="00070B1A" w:rsidRPr="004F1797" w:rsidRDefault="00070B1A" w:rsidP="00E25F01">
            <w:pPr>
              <w:jc w:val="center"/>
              <w:rPr>
                <w:rFonts w:ascii="Arial" w:hAnsi="Arial" w:cs="Arial"/>
                <w:sz w:val="24"/>
                <w:szCs w:val="24"/>
              </w:rPr>
            </w:pPr>
            <w:r w:rsidRPr="004F1797">
              <w:rPr>
                <w:rFonts w:ascii="Arial" w:hAnsi="Arial" w:cs="Arial"/>
                <w:sz w:val="24"/>
                <w:szCs w:val="24"/>
              </w:rPr>
              <w:t>% of total</w:t>
            </w:r>
          </w:p>
        </w:tc>
      </w:tr>
      <w:tr w:rsidR="00070B1A" w:rsidRPr="004F1797" w14:paraId="4A97BF21" w14:textId="77777777" w:rsidTr="00E25F01">
        <w:tc>
          <w:tcPr>
            <w:tcW w:w="2874" w:type="dxa"/>
          </w:tcPr>
          <w:p w14:paraId="6ACBC606" w14:textId="77777777" w:rsidR="00070B1A" w:rsidRPr="004F1797" w:rsidRDefault="00070B1A" w:rsidP="00E25F01">
            <w:pPr>
              <w:rPr>
                <w:rFonts w:ascii="Arial" w:hAnsi="Arial" w:cs="Arial"/>
                <w:sz w:val="24"/>
                <w:szCs w:val="24"/>
              </w:rPr>
            </w:pPr>
            <w:r w:rsidRPr="004F1797">
              <w:rPr>
                <w:rFonts w:ascii="Arial" w:hAnsi="Arial" w:cs="Arial"/>
                <w:sz w:val="24"/>
                <w:szCs w:val="24"/>
              </w:rPr>
              <w:t>Other provisions</w:t>
            </w:r>
          </w:p>
        </w:tc>
        <w:tc>
          <w:tcPr>
            <w:tcW w:w="1440" w:type="dxa"/>
          </w:tcPr>
          <w:p w14:paraId="2678BC55" w14:textId="1C4C1600" w:rsidR="00070B1A" w:rsidRPr="004F1797" w:rsidRDefault="00070B1A" w:rsidP="00E25F01">
            <w:pPr>
              <w:jc w:val="right"/>
              <w:rPr>
                <w:rFonts w:ascii="Arial" w:hAnsi="Arial" w:cs="Arial"/>
                <w:sz w:val="24"/>
                <w:szCs w:val="24"/>
              </w:rPr>
            </w:pPr>
            <w:r w:rsidRPr="1359A9E4">
              <w:rPr>
                <w:rFonts w:ascii="Arial" w:hAnsi="Arial" w:cs="Arial"/>
                <w:sz w:val="24"/>
                <w:szCs w:val="24"/>
              </w:rPr>
              <w:t>831</w:t>
            </w:r>
          </w:p>
        </w:tc>
        <w:tc>
          <w:tcPr>
            <w:tcW w:w="1441" w:type="dxa"/>
          </w:tcPr>
          <w:p w14:paraId="00DDCEF1" w14:textId="2DF4AD22" w:rsidR="00070B1A" w:rsidRPr="004F1797" w:rsidRDefault="00070B1A" w:rsidP="00E25F01">
            <w:pPr>
              <w:jc w:val="right"/>
              <w:rPr>
                <w:rFonts w:ascii="Arial" w:hAnsi="Arial" w:cs="Arial"/>
                <w:sz w:val="24"/>
                <w:szCs w:val="24"/>
              </w:rPr>
            </w:pPr>
            <w:r w:rsidRPr="1359A9E4">
              <w:rPr>
                <w:rFonts w:ascii="Arial" w:hAnsi="Arial" w:cs="Arial"/>
                <w:sz w:val="24"/>
                <w:szCs w:val="24"/>
              </w:rPr>
              <w:t>5.7</w:t>
            </w:r>
          </w:p>
        </w:tc>
        <w:tc>
          <w:tcPr>
            <w:tcW w:w="1440" w:type="dxa"/>
          </w:tcPr>
          <w:p w14:paraId="5858A0A8" w14:textId="1EA2AE7F" w:rsidR="00070B1A" w:rsidRPr="004F1797" w:rsidRDefault="00070B1A" w:rsidP="00E25F01">
            <w:pPr>
              <w:jc w:val="right"/>
              <w:rPr>
                <w:rFonts w:ascii="Arial" w:hAnsi="Arial" w:cs="Arial"/>
                <w:sz w:val="24"/>
                <w:szCs w:val="24"/>
              </w:rPr>
            </w:pPr>
            <w:r w:rsidRPr="1359A9E4">
              <w:rPr>
                <w:rFonts w:ascii="Arial" w:hAnsi="Arial" w:cs="Arial"/>
                <w:sz w:val="24"/>
                <w:szCs w:val="24"/>
              </w:rPr>
              <w:t>794</w:t>
            </w:r>
          </w:p>
        </w:tc>
        <w:tc>
          <w:tcPr>
            <w:tcW w:w="1441" w:type="dxa"/>
          </w:tcPr>
          <w:p w14:paraId="5B183435" w14:textId="620CFA01" w:rsidR="00070B1A" w:rsidRPr="004F1797" w:rsidRDefault="00070B1A" w:rsidP="00E25F01">
            <w:pPr>
              <w:jc w:val="right"/>
              <w:rPr>
                <w:rFonts w:ascii="Arial" w:hAnsi="Arial" w:cs="Arial"/>
                <w:sz w:val="24"/>
                <w:szCs w:val="24"/>
              </w:rPr>
            </w:pPr>
            <w:r w:rsidRPr="1359A9E4">
              <w:rPr>
                <w:rFonts w:ascii="Arial" w:hAnsi="Arial" w:cs="Arial"/>
                <w:sz w:val="24"/>
                <w:szCs w:val="24"/>
              </w:rPr>
              <w:t>5.0</w:t>
            </w:r>
          </w:p>
        </w:tc>
      </w:tr>
      <w:tr w:rsidR="00070B1A" w:rsidRPr="004F1797" w14:paraId="2DBA2284" w14:textId="77777777" w:rsidTr="00E25F01">
        <w:tc>
          <w:tcPr>
            <w:tcW w:w="2874" w:type="dxa"/>
          </w:tcPr>
          <w:p w14:paraId="3A8C21B7" w14:textId="77777777" w:rsidR="00070B1A" w:rsidRPr="004F1797" w:rsidRDefault="00070B1A" w:rsidP="00E25F01">
            <w:pPr>
              <w:rPr>
                <w:rFonts w:ascii="Arial" w:hAnsi="Arial" w:cs="Arial"/>
                <w:sz w:val="24"/>
                <w:szCs w:val="24"/>
              </w:rPr>
            </w:pPr>
            <w:r w:rsidRPr="004F1797">
              <w:rPr>
                <w:rFonts w:ascii="Arial" w:hAnsi="Arial" w:cs="Arial"/>
                <w:sz w:val="24"/>
                <w:szCs w:val="24"/>
              </w:rPr>
              <w:t>Borrowings</w:t>
            </w:r>
          </w:p>
        </w:tc>
        <w:tc>
          <w:tcPr>
            <w:tcW w:w="1440" w:type="dxa"/>
          </w:tcPr>
          <w:p w14:paraId="2CF64352" w14:textId="26DFD739" w:rsidR="00070B1A" w:rsidRPr="004F1797" w:rsidRDefault="00070B1A" w:rsidP="00E25F01">
            <w:pPr>
              <w:jc w:val="right"/>
              <w:rPr>
                <w:rFonts w:ascii="Arial" w:hAnsi="Arial" w:cs="Arial"/>
                <w:sz w:val="24"/>
                <w:szCs w:val="24"/>
              </w:rPr>
            </w:pPr>
            <w:r w:rsidRPr="1359A9E4">
              <w:rPr>
                <w:rFonts w:ascii="Arial" w:hAnsi="Arial" w:cs="Arial"/>
                <w:sz w:val="24"/>
                <w:szCs w:val="24"/>
              </w:rPr>
              <w:t>3,116</w:t>
            </w:r>
          </w:p>
        </w:tc>
        <w:tc>
          <w:tcPr>
            <w:tcW w:w="1441" w:type="dxa"/>
          </w:tcPr>
          <w:p w14:paraId="7E817275" w14:textId="74507DE5" w:rsidR="00070B1A" w:rsidRPr="004F1797" w:rsidRDefault="00070B1A" w:rsidP="00E25F01">
            <w:pPr>
              <w:jc w:val="right"/>
              <w:rPr>
                <w:rFonts w:ascii="Arial" w:hAnsi="Arial" w:cs="Arial"/>
                <w:sz w:val="24"/>
                <w:szCs w:val="24"/>
              </w:rPr>
            </w:pPr>
            <w:r w:rsidRPr="1359A9E4">
              <w:rPr>
                <w:rFonts w:ascii="Arial" w:hAnsi="Arial" w:cs="Arial"/>
                <w:sz w:val="24"/>
                <w:szCs w:val="24"/>
              </w:rPr>
              <w:t>21.3</w:t>
            </w:r>
          </w:p>
        </w:tc>
        <w:tc>
          <w:tcPr>
            <w:tcW w:w="1440" w:type="dxa"/>
          </w:tcPr>
          <w:p w14:paraId="4710F242" w14:textId="4EFAB260" w:rsidR="00070B1A" w:rsidRPr="004F1797" w:rsidRDefault="00070B1A" w:rsidP="00E25F01">
            <w:pPr>
              <w:jc w:val="right"/>
              <w:rPr>
                <w:rFonts w:ascii="Arial" w:hAnsi="Arial" w:cs="Arial"/>
                <w:sz w:val="24"/>
                <w:szCs w:val="24"/>
              </w:rPr>
            </w:pPr>
            <w:r w:rsidRPr="1359A9E4">
              <w:rPr>
                <w:rFonts w:ascii="Arial" w:hAnsi="Arial" w:cs="Arial"/>
                <w:sz w:val="24"/>
                <w:szCs w:val="24"/>
              </w:rPr>
              <w:t>1,634</w:t>
            </w:r>
          </w:p>
        </w:tc>
        <w:tc>
          <w:tcPr>
            <w:tcW w:w="1441" w:type="dxa"/>
          </w:tcPr>
          <w:p w14:paraId="702A9C46" w14:textId="0299F435" w:rsidR="00070B1A" w:rsidRPr="004F1797" w:rsidRDefault="00070B1A" w:rsidP="00E25F01">
            <w:pPr>
              <w:jc w:val="right"/>
              <w:rPr>
                <w:rFonts w:ascii="Arial" w:hAnsi="Arial" w:cs="Arial"/>
                <w:sz w:val="24"/>
                <w:szCs w:val="24"/>
              </w:rPr>
            </w:pPr>
            <w:r w:rsidRPr="1359A9E4">
              <w:rPr>
                <w:rFonts w:ascii="Arial" w:hAnsi="Arial" w:cs="Arial"/>
                <w:sz w:val="24"/>
                <w:szCs w:val="24"/>
              </w:rPr>
              <w:t>10.2</w:t>
            </w:r>
          </w:p>
        </w:tc>
      </w:tr>
      <w:tr w:rsidR="00070B1A" w:rsidRPr="004F1797" w14:paraId="4C0BECCC" w14:textId="77777777" w:rsidTr="00E25F01">
        <w:tc>
          <w:tcPr>
            <w:tcW w:w="2874" w:type="dxa"/>
          </w:tcPr>
          <w:p w14:paraId="58CAE9CF" w14:textId="77777777" w:rsidR="00070B1A" w:rsidRPr="006B7E48" w:rsidRDefault="00070B1A" w:rsidP="00E25F01">
            <w:pPr>
              <w:rPr>
                <w:rFonts w:ascii="Arial" w:hAnsi="Arial" w:cs="Arial"/>
                <w:sz w:val="24"/>
                <w:szCs w:val="24"/>
              </w:rPr>
            </w:pPr>
            <w:r w:rsidRPr="006B7E48">
              <w:rPr>
                <w:rFonts w:ascii="Arial" w:hAnsi="Arial" w:cs="Arial"/>
                <w:bCs/>
                <w:sz w:val="24"/>
                <w:szCs w:val="24"/>
              </w:rPr>
              <w:t>Trade payables and other financial liabilities</w:t>
            </w:r>
          </w:p>
        </w:tc>
        <w:tc>
          <w:tcPr>
            <w:tcW w:w="1440" w:type="dxa"/>
          </w:tcPr>
          <w:p w14:paraId="7B788B74" w14:textId="77777777" w:rsidR="00070B1A" w:rsidRPr="004F1797" w:rsidRDefault="00070B1A" w:rsidP="00E25F01">
            <w:pPr>
              <w:jc w:val="right"/>
              <w:rPr>
                <w:rFonts w:ascii="Arial" w:hAnsi="Arial" w:cs="Arial"/>
                <w:sz w:val="24"/>
                <w:szCs w:val="24"/>
              </w:rPr>
            </w:pPr>
          </w:p>
          <w:p w14:paraId="5A8AD880" w14:textId="673A34DF" w:rsidR="00070B1A" w:rsidRPr="004F1797" w:rsidRDefault="00070B1A" w:rsidP="00E25F01">
            <w:pPr>
              <w:jc w:val="right"/>
              <w:rPr>
                <w:rFonts w:ascii="Arial" w:hAnsi="Arial" w:cs="Arial"/>
                <w:sz w:val="24"/>
                <w:szCs w:val="24"/>
              </w:rPr>
            </w:pPr>
            <w:r w:rsidRPr="1359A9E4">
              <w:rPr>
                <w:rFonts w:ascii="Arial" w:hAnsi="Arial" w:cs="Arial"/>
                <w:sz w:val="24"/>
                <w:szCs w:val="24"/>
              </w:rPr>
              <w:t>3,321</w:t>
            </w:r>
          </w:p>
        </w:tc>
        <w:tc>
          <w:tcPr>
            <w:tcW w:w="1441" w:type="dxa"/>
          </w:tcPr>
          <w:p w14:paraId="1BA08DFA" w14:textId="77777777" w:rsidR="00070B1A" w:rsidRPr="004F1797" w:rsidRDefault="00070B1A" w:rsidP="00E25F01">
            <w:pPr>
              <w:jc w:val="right"/>
              <w:rPr>
                <w:rFonts w:ascii="Arial" w:hAnsi="Arial" w:cs="Arial"/>
                <w:sz w:val="24"/>
                <w:szCs w:val="24"/>
              </w:rPr>
            </w:pPr>
          </w:p>
          <w:p w14:paraId="797383BD" w14:textId="3F0B41E1" w:rsidR="00070B1A" w:rsidRPr="004F1797" w:rsidRDefault="00070B1A" w:rsidP="00E25F01">
            <w:pPr>
              <w:jc w:val="right"/>
              <w:rPr>
                <w:rFonts w:ascii="Arial" w:hAnsi="Arial" w:cs="Arial"/>
                <w:sz w:val="24"/>
                <w:szCs w:val="24"/>
              </w:rPr>
            </w:pPr>
            <w:r w:rsidRPr="1359A9E4">
              <w:rPr>
                <w:rFonts w:ascii="Arial" w:hAnsi="Arial" w:cs="Arial"/>
                <w:sz w:val="24"/>
                <w:szCs w:val="24"/>
              </w:rPr>
              <w:t>22.7</w:t>
            </w:r>
          </w:p>
        </w:tc>
        <w:tc>
          <w:tcPr>
            <w:tcW w:w="1440" w:type="dxa"/>
          </w:tcPr>
          <w:p w14:paraId="5F91D448" w14:textId="77777777" w:rsidR="00070B1A" w:rsidRPr="004F1797" w:rsidRDefault="00070B1A" w:rsidP="00E25F01">
            <w:pPr>
              <w:jc w:val="right"/>
              <w:rPr>
                <w:rFonts w:ascii="Arial" w:hAnsi="Arial" w:cs="Arial"/>
                <w:sz w:val="24"/>
                <w:szCs w:val="24"/>
              </w:rPr>
            </w:pPr>
          </w:p>
          <w:p w14:paraId="7889BA46" w14:textId="2DEB30AD" w:rsidR="00070B1A" w:rsidRPr="004F1797" w:rsidRDefault="00070B1A" w:rsidP="00E25F01">
            <w:pPr>
              <w:jc w:val="right"/>
              <w:rPr>
                <w:rFonts w:ascii="Arial" w:hAnsi="Arial" w:cs="Arial"/>
                <w:sz w:val="24"/>
                <w:szCs w:val="24"/>
              </w:rPr>
            </w:pPr>
            <w:r w:rsidRPr="1359A9E4">
              <w:rPr>
                <w:rFonts w:ascii="Arial" w:hAnsi="Arial" w:cs="Arial"/>
                <w:sz w:val="24"/>
                <w:szCs w:val="24"/>
              </w:rPr>
              <w:t>5,351</w:t>
            </w:r>
          </w:p>
        </w:tc>
        <w:tc>
          <w:tcPr>
            <w:tcW w:w="1441" w:type="dxa"/>
          </w:tcPr>
          <w:p w14:paraId="56BC13C1" w14:textId="77777777" w:rsidR="00070B1A" w:rsidRPr="004F1797" w:rsidRDefault="00070B1A" w:rsidP="00E25F01">
            <w:pPr>
              <w:jc w:val="right"/>
              <w:rPr>
                <w:rFonts w:ascii="Arial" w:hAnsi="Arial" w:cs="Arial"/>
                <w:sz w:val="24"/>
                <w:szCs w:val="24"/>
              </w:rPr>
            </w:pPr>
          </w:p>
          <w:p w14:paraId="084EA490" w14:textId="32B731D1" w:rsidR="00070B1A" w:rsidRPr="004F1797" w:rsidRDefault="00070B1A" w:rsidP="00E25F01">
            <w:pPr>
              <w:jc w:val="right"/>
              <w:rPr>
                <w:rFonts w:ascii="Arial" w:hAnsi="Arial" w:cs="Arial"/>
                <w:sz w:val="24"/>
                <w:szCs w:val="24"/>
              </w:rPr>
            </w:pPr>
            <w:r w:rsidRPr="1359A9E4">
              <w:rPr>
                <w:rFonts w:ascii="Arial" w:hAnsi="Arial" w:cs="Arial"/>
                <w:sz w:val="24"/>
                <w:szCs w:val="24"/>
              </w:rPr>
              <w:t>33.5</w:t>
            </w:r>
          </w:p>
        </w:tc>
      </w:tr>
      <w:tr w:rsidR="00070B1A" w:rsidRPr="004F1797" w14:paraId="338E3E9E" w14:textId="77777777" w:rsidTr="00E25F01">
        <w:tc>
          <w:tcPr>
            <w:tcW w:w="2874" w:type="dxa"/>
          </w:tcPr>
          <w:p w14:paraId="008828B4" w14:textId="77777777" w:rsidR="00070B1A" w:rsidRPr="006B7E48" w:rsidRDefault="00070B1A" w:rsidP="00E25F01">
            <w:pPr>
              <w:rPr>
                <w:rFonts w:ascii="Arial" w:hAnsi="Arial" w:cs="Arial"/>
                <w:sz w:val="24"/>
                <w:szCs w:val="24"/>
              </w:rPr>
            </w:pPr>
            <w:r w:rsidRPr="006B7E48">
              <w:rPr>
                <w:rFonts w:ascii="Arial" w:hAnsi="Arial" w:cs="Arial"/>
                <w:bCs/>
                <w:sz w:val="24"/>
                <w:szCs w:val="24"/>
              </w:rPr>
              <w:t>Liabilities from unused flight documents</w:t>
            </w:r>
          </w:p>
        </w:tc>
        <w:tc>
          <w:tcPr>
            <w:tcW w:w="1440" w:type="dxa"/>
          </w:tcPr>
          <w:p w14:paraId="028E25A9" w14:textId="77777777" w:rsidR="00070B1A" w:rsidRPr="004F1797" w:rsidRDefault="00070B1A" w:rsidP="00E25F01">
            <w:pPr>
              <w:jc w:val="right"/>
              <w:rPr>
                <w:rFonts w:ascii="Arial" w:hAnsi="Arial" w:cs="Arial"/>
                <w:sz w:val="24"/>
                <w:szCs w:val="24"/>
              </w:rPr>
            </w:pPr>
          </w:p>
          <w:p w14:paraId="22477494" w14:textId="38FEF804" w:rsidR="00070B1A" w:rsidRPr="004F1797" w:rsidRDefault="00070B1A" w:rsidP="00E25F01">
            <w:pPr>
              <w:jc w:val="right"/>
              <w:rPr>
                <w:rFonts w:ascii="Arial" w:hAnsi="Arial" w:cs="Arial"/>
                <w:sz w:val="24"/>
                <w:szCs w:val="24"/>
              </w:rPr>
            </w:pPr>
            <w:r w:rsidRPr="1359A9E4">
              <w:rPr>
                <w:rFonts w:ascii="Arial" w:hAnsi="Arial" w:cs="Arial"/>
                <w:sz w:val="24"/>
                <w:szCs w:val="24"/>
              </w:rPr>
              <w:t>2,064</w:t>
            </w:r>
          </w:p>
        </w:tc>
        <w:tc>
          <w:tcPr>
            <w:tcW w:w="1441" w:type="dxa"/>
          </w:tcPr>
          <w:p w14:paraId="2A5008E0" w14:textId="77777777" w:rsidR="00070B1A" w:rsidRPr="004F1797" w:rsidRDefault="00070B1A" w:rsidP="00E25F01">
            <w:pPr>
              <w:jc w:val="right"/>
              <w:rPr>
                <w:rFonts w:ascii="Arial" w:hAnsi="Arial" w:cs="Arial"/>
                <w:sz w:val="24"/>
                <w:szCs w:val="24"/>
              </w:rPr>
            </w:pPr>
          </w:p>
          <w:p w14:paraId="5B713FEB" w14:textId="287D8A2C" w:rsidR="00070B1A" w:rsidRPr="004F1797" w:rsidRDefault="00070B1A" w:rsidP="00E25F01">
            <w:pPr>
              <w:jc w:val="right"/>
              <w:rPr>
                <w:rFonts w:ascii="Arial" w:hAnsi="Arial" w:cs="Arial"/>
                <w:sz w:val="24"/>
                <w:szCs w:val="24"/>
              </w:rPr>
            </w:pPr>
            <w:r w:rsidRPr="1359A9E4">
              <w:rPr>
                <w:rFonts w:ascii="Arial" w:hAnsi="Arial" w:cs="Arial"/>
                <w:sz w:val="24"/>
                <w:szCs w:val="24"/>
              </w:rPr>
              <w:t>14.1</w:t>
            </w:r>
          </w:p>
        </w:tc>
        <w:tc>
          <w:tcPr>
            <w:tcW w:w="1440" w:type="dxa"/>
          </w:tcPr>
          <w:p w14:paraId="22AE07F5" w14:textId="77777777" w:rsidR="00070B1A" w:rsidRPr="004F1797" w:rsidRDefault="00070B1A" w:rsidP="00E25F01">
            <w:pPr>
              <w:jc w:val="right"/>
              <w:rPr>
                <w:rFonts w:ascii="Arial" w:hAnsi="Arial" w:cs="Arial"/>
                <w:sz w:val="24"/>
                <w:szCs w:val="24"/>
              </w:rPr>
            </w:pPr>
          </w:p>
          <w:p w14:paraId="0973FB41" w14:textId="732A6FDB" w:rsidR="00070B1A" w:rsidRPr="004F1797" w:rsidRDefault="00070B1A" w:rsidP="00E25F01">
            <w:pPr>
              <w:jc w:val="right"/>
              <w:rPr>
                <w:rFonts w:ascii="Arial" w:hAnsi="Arial" w:cs="Arial"/>
                <w:sz w:val="24"/>
                <w:szCs w:val="24"/>
              </w:rPr>
            </w:pPr>
            <w:r w:rsidRPr="1359A9E4">
              <w:rPr>
                <w:rFonts w:ascii="Arial" w:hAnsi="Arial" w:cs="Arial"/>
                <w:sz w:val="24"/>
                <w:szCs w:val="24"/>
              </w:rPr>
              <w:t>4,071</w:t>
            </w:r>
          </w:p>
        </w:tc>
        <w:tc>
          <w:tcPr>
            <w:tcW w:w="1441" w:type="dxa"/>
          </w:tcPr>
          <w:p w14:paraId="417A9766" w14:textId="77777777" w:rsidR="00070B1A" w:rsidRPr="004F1797" w:rsidRDefault="00070B1A" w:rsidP="00E25F01">
            <w:pPr>
              <w:jc w:val="right"/>
              <w:rPr>
                <w:rFonts w:ascii="Arial" w:hAnsi="Arial" w:cs="Arial"/>
                <w:sz w:val="24"/>
                <w:szCs w:val="24"/>
              </w:rPr>
            </w:pPr>
          </w:p>
          <w:p w14:paraId="170EF308" w14:textId="3E121567" w:rsidR="00070B1A" w:rsidRPr="004F1797" w:rsidRDefault="00070B1A" w:rsidP="00E25F01">
            <w:pPr>
              <w:jc w:val="right"/>
              <w:rPr>
                <w:rFonts w:ascii="Arial" w:hAnsi="Arial" w:cs="Arial"/>
                <w:sz w:val="24"/>
                <w:szCs w:val="24"/>
              </w:rPr>
            </w:pPr>
            <w:r w:rsidRPr="1359A9E4">
              <w:rPr>
                <w:rFonts w:ascii="Arial" w:hAnsi="Arial" w:cs="Arial"/>
                <w:sz w:val="24"/>
                <w:szCs w:val="24"/>
              </w:rPr>
              <w:t>25.5</w:t>
            </w:r>
          </w:p>
        </w:tc>
      </w:tr>
      <w:tr w:rsidR="00070B1A" w14:paraId="7D700A9E" w14:textId="77777777" w:rsidTr="00E25F01">
        <w:tc>
          <w:tcPr>
            <w:tcW w:w="2874" w:type="dxa"/>
          </w:tcPr>
          <w:p w14:paraId="7304FC87" w14:textId="77777777" w:rsidR="00070B1A" w:rsidRDefault="00070B1A" w:rsidP="00E25F01">
            <w:r w:rsidRPr="00D5543A">
              <w:rPr>
                <w:rFonts w:ascii="Arial" w:hAnsi="Arial" w:cs="Arial"/>
                <w:sz w:val="24"/>
                <w:szCs w:val="24"/>
              </w:rPr>
              <w:t>Other contract liabilities</w:t>
            </w:r>
          </w:p>
        </w:tc>
        <w:tc>
          <w:tcPr>
            <w:tcW w:w="1440" w:type="dxa"/>
          </w:tcPr>
          <w:p w14:paraId="2158ABAD" w14:textId="77777777" w:rsidR="00070B1A" w:rsidRPr="00D5543A" w:rsidRDefault="00070B1A" w:rsidP="00E25F01">
            <w:pPr>
              <w:jc w:val="right"/>
              <w:rPr>
                <w:rFonts w:ascii="Arial" w:hAnsi="Arial" w:cs="Arial"/>
                <w:sz w:val="24"/>
                <w:szCs w:val="24"/>
              </w:rPr>
            </w:pPr>
            <w:r w:rsidRPr="00D5543A">
              <w:rPr>
                <w:rFonts w:ascii="Arial" w:hAnsi="Arial" w:cs="Arial"/>
                <w:sz w:val="24"/>
                <w:szCs w:val="24"/>
              </w:rPr>
              <w:t>2,977</w:t>
            </w:r>
          </w:p>
        </w:tc>
        <w:tc>
          <w:tcPr>
            <w:tcW w:w="1441" w:type="dxa"/>
          </w:tcPr>
          <w:p w14:paraId="61BEBD39" w14:textId="77777777" w:rsidR="00070B1A" w:rsidRPr="00D5543A" w:rsidRDefault="00070B1A" w:rsidP="00E25F01">
            <w:pPr>
              <w:jc w:val="right"/>
              <w:rPr>
                <w:rFonts w:ascii="Arial" w:hAnsi="Arial" w:cs="Arial"/>
                <w:sz w:val="24"/>
                <w:szCs w:val="24"/>
              </w:rPr>
            </w:pPr>
            <w:r w:rsidRPr="00D5543A">
              <w:rPr>
                <w:rFonts w:ascii="Arial" w:hAnsi="Arial" w:cs="Arial"/>
                <w:sz w:val="24"/>
                <w:szCs w:val="24"/>
              </w:rPr>
              <w:t>20.3</w:t>
            </w:r>
          </w:p>
        </w:tc>
        <w:tc>
          <w:tcPr>
            <w:tcW w:w="1440" w:type="dxa"/>
          </w:tcPr>
          <w:p w14:paraId="6D6E2871" w14:textId="77777777" w:rsidR="00070B1A" w:rsidRPr="00D5543A" w:rsidRDefault="00070B1A" w:rsidP="00E25F01">
            <w:pPr>
              <w:jc w:val="right"/>
              <w:rPr>
                <w:rFonts w:ascii="Arial" w:hAnsi="Arial" w:cs="Arial"/>
                <w:sz w:val="24"/>
                <w:szCs w:val="24"/>
              </w:rPr>
            </w:pPr>
            <w:r w:rsidRPr="00D5543A">
              <w:rPr>
                <w:rFonts w:ascii="Arial" w:hAnsi="Arial" w:cs="Arial"/>
                <w:sz w:val="24"/>
                <w:szCs w:val="24"/>
              </w:rPr>
              <w:t>2,675</w:t>
            </w:r>
          </w:p>
        </w:tc>
        <w:tc>
          <w:tcPr>
            <w:tcW w:w="1441" w:type="dxa"/>
          </w:tcPr>
          <w:p w14:paraId="3612771B" w14:textId="77777777" w:rsidR="00070B1A" w:rsidRPr="00D5543A" w:rsidRDefault="00070B1A" w:rsidP="00E25F01">
            <w:pPr>
              <w:jc w:val="right"/>
              <w:rPr>
                <w:rFonts w:ascii="Arial" w:hAnsi="Arial" w:cs="Arial"/>
                <w:sz w:val="24"/>
                <w:szCs w:val="24"/>
              </w:rPr>
            </w:pPr>
            <w:r w:rsidRPr="00D5543A">
              <w:rPr>
                <w:rFonts w:ascii="Arial" w:hAnsi="Arial" w:cs="Arial"/>
                <w:sz w:val="24"/>
                <w:szCs w:val="24"/>
              </w:rPr>
              <w:t>16.7</w:t>
            </w:r>
          </w:p>
        </w:tc>
      </w:tr>
      <w:tr w:rsidR="00070B1A" w:rsidRPr="004F1797" w14:paraId="5C59B744" w14:textId="77777777" w:rsidTr="00E25F01">
        <w:tc>
          <w:tcPr>
            <w:tcW w:w="2874" w:type="dxa"/>
          </w:tcPr>
          <w:p w14:paraId="4E5437FF" w14:textId="77777777" w:rsidR="00070B1A" w:rsidRPr="006B7E48" w:rsidRDefault="00070B1A" w:rsidP="00E25F01">
            <w:pPr>
              <w:rPr>
                <w:rFonts w:ascii="Arial" w:hAnsi="Arial" w:cs="Arial"/>
                <w:sz w:val="24"/>
                <w:szCs w:val="24"/>
              </w:rPr>
            </w:pPr>
            <w:r w:rsidRPr="006B7E48">
              <w:rPr>
                <w:rFonts w:ascii="Arial" w:hAnsi="Arial" w:cs="Arial"/>
                <w:bCs/>
                <w:sz w:val="24"/>
                <w:szCs w:val="24"/>
              </w:rPr>
              <w:t>Advance payments received, deferred income and other non-financial liabilities</w:t>
            </w:r>
          </w:p>
        </w:tc>
        <w:tc>
          <w:tcPr>
            <w:tcW w:w="1440" w:type="dxa"/>
          </w:tcPr>
          <w:p w14:paraId="0FF5215C" w14:textId="77777777" w:rsidR="00070B1A" w:rsidRPr="004F1797" w:rsidRDefault="00070B1A" w:rsidP="00E25F01">
            <w:pPr>
              <w:jc w:val="right"/>
              <w:rPr>
                <w:rFonts w:ascii="Arial" w:hAnsi="Arial" w:cs="Arial"/>
                <w:sz w:val="24"/>
                <w:szCs w:val="24"/>
              </w:rPr>
            </w:pPr>
          </w:p>
          <w:p w14:paraId="4A0D733B" w14:textId="77777777" w:rsidR="00070B1A" w:rsidRPr="004F1797" w:rsidRDefault="00070B1A" w:rsidP="00E25F01">
            <w:pPr>
              <w:jc w:val="right"/>
              <w:rPr>
                <w:rFonts w:ascii="Arial" w:hAnsi="Arial" w:cs="Arial"/>
                <w:sz w:val="24"/>
                <w:szCs w:val="24"/>
              </w:rPr>
            </w:pPr>
          </w:p>
          <w:p w14:paraId="07874032" w14:textId="56CBD92C" w:rsidR="00070B1A" w:rsidRPr="004F1797" w:rsidRDefault="00070B1A" w:rsidP="00E25F01">
            <w:pPr>
              <w:jc w:val="right"/>
              <w:rPr>
                <w:rFonts w:ascii="Arial" w:hAnsi="Arial" w:cs="Arial"/>
                <w:sz w:val="24"/>
                <w:szCs w:val="24"/>
              </w:rPr>
            </w:pPr>
            <w:r w:rsidRPr="1359A9E4">
              <w:rPr>
                <w:rFonts w:ascii="Arial" w:hAnsi="Arial" w:cs="Arial"/>
                <w:sz w:val="24"/>
                <w:szCs w:val="24"/>
              </w:rPr>
              <w:t>1,295</w:t>
            </w:r>
          </w:p>
        </w:tc>
        <w:tc>
          <w:tcPr>
            <w:tcW w:w="1441" w:type="dxa"/>
          </w:tcPr>
          <w:p w14:paraId="6AB66B0C" w14:textId="77777777" w:rsidR="00070B1A" w:rsidRPr="004F1797" w:rsidRDefault="00070B1A" w:rsidP="00E25F01">
            <w:pPr>
              <w:jc w:val="right"/>
              <w:rPr>
                <w:rFonts w:ascii="Arial" w:hAnsi="Arial" w:cs="Arial"/>
                <w:sz w:val="24"/>
                <w:szCs w:val="24"/>
              </w:rPr>
            </w:pPr>
          </w:p>
          <w:p w14:paraId="73358921" w14:textId="77777777" w:rsidR="00070B1A" w:rsidRPr="004F1797" w:rsidRDefault="00070B1A" w:rsidP="00E25F01">
            <w:pPr>
              <w:jc w:val="right"/>
              <w:rPr>
                <w:rFonts w:ascii="Arial" w:hAnsi="Arial" w:cs="Arial"/>
                <w:sz w:val="24"/>
                <w:szCs w:val="24"/>
              </w:rPr>
            </w:pPr>
          </w:p>
          <w:p w14:paraId="4BAD103E" w14:textId="65575522" w:rsidR="00070B1A" w:rsidRPr="004F1797" w:rsidRDefault="00070B1A" w:rsidP="00E25F01">
            <w:pPr>
              <w:jc w:val="right"/>
              <w:rPr>
                <w:rFonts w:ascii="Arial" w:hAnsi="Arial" w:cs="Arial"/>
                <w:sz w:val="24"/>
                <w:szCs w:val="24"/>
              </w:rPr>
            </w:pPr>
            <w:r w:rsidRPr="1359A9E4">
              <w:rPr>
                <w:rFonts w:ascii="Arial" w:hAnsi="Arial" w:cs="Arial"/>
                <w:sz w:val="24"/>
                <w:szCs w:val="24"/>
              </w:rPr>
              <w:t>8.8</w:t>
            </w:r>
          </w:p>
        </w:tc>
        <w:tc>
          <w:tcPr>
            <w:tcW w:w="1440" w:type="dxa"/>
          </w:tcPr>
          <w:p w14:paraId="4954EB4C" w14:textId="77777777" w:rsidR="00070B1A" w:rsidRPr="004F1797" w:rsidRDefault="00070B1A" w:rsidP="00E25F01">
            <w:pPr>
              <w:jc w:val="right"/>
              <w:rPr>
                <w:rFonts w:ascii="Arial" w:hAnsi="Arial" w:cs="Arial"/>
                <w:sz w:val="24"/>
                <w:szCs w:val="24"/>
              </w:rPr>
            </w:pPr>
          </w:p>
          <w:p w14:paraId="59D3951B" w14:textId="77777777" w:rsidR="00070B1A" w:rsidRPr="004F1797" w:rsidRDefault="00070B1A" w:rsidP="00E25F01">
            <w:pPr>
              <w:jc w:val="right"/>
              <w:rPr>
                <w:rFonts w:ascii="Arial" w:hAnsi="Arial" w:cs="Arial"/>
                <w:sz w:val="24"/>
                <w:szCs w:val="24"/>
              </w:rPr>
            </w:pPr>
          </w:p>
          <w:p w14:paraId="5953C0E1" w14:textId="6269E59F" w:rsidR="00070B1A" w:rsidRPr="004F1797" w:rsidRDefault="00070B1A" w:rsidP="00E25F01">
            <w:pPr>
              <w:jc w:val="right"/>
              <w:rPr>
                <w:rFonts w:ascii="Arial" w:hAnsi="Arial" w:cs="Arial"/>
                <w:sz w:val="24"/>
                <w:szCs w:val="24"/>
              </w:rPr>
            </w:pPr>
            <w:r w:rsidRPr="1359A9E4">
              <w:rPr>
                <w:rFonts w:ascii="Arial" w:hAnsi="Arial" w:cs="Arial"/>
                <w:sz w:val="24"/>
                <w:szCs w:val="24"/>
              </w:rPr>
              <w:t>382</w:t>
            </w:r>
          </w:p>
        </w:tc>
        <w:tc>
          <w:tcPr>
            <w:tcW w:w="1441" w:type="dxa"/>
          </w:tcPr>
          <w:p w14:paraId="7D1B6DF9" w14:textId="77777777" w:rsidR="00070B1A" w:rsidRPr="004F1797" w:rsidRDefault="00070B1A" w:rsidP="00E25F01">
            <w:pPr>
              <w:jc w:val="right"/>
              <w:rPr>
                <w:rFonts w:ascii="Arial" w:hAnsi="Arial" w:cs="Arial"/>
                <w:sz w:val="24"/>
                <w:szCs w:val="24"/>
              </w:rPr>
            </w:pPr>
          </w:p>
          <w:p w14:paraId="2056DB6D" w14:textId="77777777" w:rsidR="00070B1A" w:rsidRPr="004F1797" w:rsidRDefault="00070B1A" w:rsidP="00E25F01">
            <w:pPr>
              <w:jc w:val="right"/>
              <w:rPr>
                <w:rFonts w:ascii="Arial" w:hAnsi="Arial" w:cs="Arial"/>
                <w:sz w:val="24"/>
                <w:szCs w:val="24"/>
              </w:rPr>
            </w:pPr>
          </w:p>
          <w:p w14:paraId="2E6B1036" w14:textId="139AF0A9" w:rsidR="00070B1A" w:rsidRPr="004F1797" w:rsidRDefault="00070B1A" w:rsidP="00E25F01">
            <w:pPr>
              <w:jc w:val="right"/>
              <w:rPr>
                <w:rFonts w:ascii="Arial" w:hAnsi="Arial" w:cs="Arial"/>
                <w:sz w:val="24"/>
                <w:szCs w:val="24"/>
              </w:rPr>
            </w:pPr>
            <w:r w:rsidRPr="1359A9E4">
              <w:rPr>
                <w:rFonts w:ascii="Arial" w:hAnsi="Arial" w:cs="Arial"/>
                <w:sz w:val="24"/>
                <w:szCs w:val="24"/>
              </w:rPr>
              <w:t>2.4</w:t>
            </w:r>
          </w:p>
        </w:tc>
      </w:tr>
      <w:tr w:rsidR="00070B1A" w:rsidRPr="004F1797" w14:paraId="6089A886" w14:textId="77777777" w:rsidTr="00E25F01">
        <w:tc>
          <w:tcPr>
            <w:tcW w:w="2874" w:type="dxa"/>
          </w:tcPr>
          <w:p w14:paraId="78D888C3" w14:textId="77777777" w:rsidR="00070B1A" w:rsidRPr="004F1797" w:rsidRDefault="00070B1A" w:rsidP="00E25F01">
            <w:pPr>
              <w:rPr>
                <w:rFonts w:ascii="Arial" w:hAnsi="Arial" w:cs="Arial"/>
                <w:sz w:val="24"/>
                <w:szCs w:val="24"/>
              </w:rPr>
            </w:pPr>
            <w:r w:rsidRPr="004F1797">
              <w:rPr>
                <w:rFonts w:ascii="Arial" w:hAnsi="Arial" w:cs="Arial"/>
                <w:sz w:val="24"/>
                <w:szCs w:val="24"/>
              </w:rPr>
              <w:t>Derivative financial instruments</w:t>
            </w:r>
          </w:p>
        </w:tc>
        <w:tc>
          <w:tcPr>
            <w:tcW w:w="1440" w:type="dxa"/>
          </w:tcPr>
          <w:p w14:paraId="2603919C" w14:textId="77777777" w:rsidR="00070B1A" w:rsidRPr="004F1797" w:rsidRDefault="00070B1A" w:rsidP="00E25F01">
            <w:pPr>
              <w:jc w:val="right"/>
              <w:rPr>
                <w:rFonts w:ascii="Arial" w:hAnsi="Arial" w:cs="Arial"/>
                <w:sz w:val="24"/>
                <w:szCs w:val="24"/>
              </w:rPr>
            </w:pPr>
          </w:p>
          <w:p w14:paraId="71F5CF62" w14:textId="3A0F4C73" w:rsidR="00070B1A" w:rsidRPr="004F1797" w:rsidRDefault="00070B1A" w:rsidP="00E25F01">
            <w:pPr>
              <w:jc w:val="right"/>
              <w:rPr>
                <w:rFonts w:ascii="Arial" w:hAnsi="Arial" w:cs="Arial"/>
                <w:sz w:val="24"/>
                <w:szCs w:val="24"/>
              </w:rPr>
            </w:pPr>
            <w:r w:rsidRPr="1359A9E4">
              <w:rPr>
                <w:rFonts w:ascii="Arial" w:hAnsi="Arial" w:cs="Arial"/>
                <w:sz w:val="24"/>
                <w:szCs w:val="24"/>
              </w:rPr>
              <w:t>366</w:t>
            </w:r>
          </w:p>
        </w:tc>
        <w:tc>
          <w:tcPr>
            <w:tcW w:w="1441" w:type="dxa"/>
          </w:tcPr>
          <w:p w14:paraId="7E21C7E7" w14:textId="77777777" w:rsidR="00070B1A" w:rsidRPr="004F1797" w:rsidRDefault="00070B1A" w:rsidP="00E25F01">
            <w:pPr>
              <w:jc w:val="right"/>
              <w:rPr>
                <w:rFonts w:ascii="Arial" w:hAnsi="Arial" w:cs="Arial"/>
                <w:sz w:val="24"/>
                <w:szCs w:val="24"/>
              </w:rPr>
            </w:pPr>
          </w:p>
          <w:p w14:paraId="70FED8EF" w14:textId="77F4B56F" w:rsidR="00070B1A" w:rsidRPr="004F1797" w:rsidRDefault="00070B1A" w:rsidP="00E25F01">
            <w:pPr>
              <w:jc w:val="right"/>
              <w:rPr>
                <w:rFonts w:ascii="Arial" w:hAnsi="Arial" w:cs="Arial"/>
                <w:sz w:val="24"/>
                <w:szCs w:val="24"/>
              </w:rPr>
            </w:pPr>
            <w:r w:rsidRPr="1359A9E4">
              <w:rPr>
                <w:rFonts w:ascii="Arial" w:hAnsi="Arial" w:cs="Arial"/>
                <w:sz w:val="24"/>
                <w:szCs w:val="24"/>
              </w:rPr>
              <w:t>2.5</w:t>
            </w:r>
          </w:p>
        </w:tc>
        <w:tc>
          <w:tcPr>
            <w:tcW w:w="1440" w:type="dxa"/>
          </w:tcPr>
          <w:p w14:paraId="7BD537F1" w14:textId="77777777" w:rsidR="00070B1A" w:rsidRPr="004F1797" w:rsidRDefault="00070B1A" w:rsidP="00E25F01">
            <w:pPr>
              <w:jc w:val="right"/>
              <w:rPr>
                <w:rFonts w:ascii="Arial" w:hAnsi="Arial" w:cs="Arial"/>
                <w:sz w:val="24"/>
                <w:szCs w:val="24"/>
              </w:rPr>
            </w:pPr>
          </w:p>
          <w:p w14:paraId="3DD000C7" w14:textId="01E1657B" w:rsidR="00070B1A" w:rsidRPr="004F1797" w:rsidRDefault="00070B1A" w:rsidP="00E25F01">
            <w:pPr>
              <w:jc w:val="right"/>
              <w:rPr>
                <w:rFonts w:ascii="Arial" w:hAnsi="Arial" w:cs="Arial"/>
                <w:sz w:val="24"/>
                <w:szCs w:val="24"/>
              </w:rPr>
            </w:pPr>
            <w:r w:rsidRPr="1359A9E4">
              <w:rPr>
                <w:rFonts w:ascii="Arial" w:hAnsi="Arial" w:cs="Arial"/>
                <w:sz w:val="24"/>
                <w:szCs w:val="24"/>
              </w:rPr>
              <w:t>137</w:t>
            </w:r>
          </w:p>
        </w:tc>
        <w:tc>
          <w:tcPr>
            <w:tcW w:w="1441" w:type="dxa"/>
          </w:tcPr>
          <w:p w14:paraId="6FBA9F3E" w14:textId="77777777" w:rsidR="00070B1A" w:rsidRPr="004F1797" w:rsidRDefault="00070B1A" w:rsidP="00E25F01">
            <w:pPr>
              <w:jc w:val="right"/>
              <w:rPr>
                <w:rFonts w:ascii="Arial" w:hAnsi="Arial" w:cs="Arial"/>
                <w:sz w:val="24"/>
                <w:szCs w:val="24"/>
              </w:rPr>
            </w:pPr>
          </w:p>
          <w:p w14:paraId="657BFC44" w14:textId="3EFEC06D" w:rsidR="00070B1A" w:rsidRPr="004F1797" w:rsidRDefault="00070B1A" w:rsidP="00E25F01">
            <w:pPr>
              <w:jc w:val="right"/>
              <w:rPr>
                <w:rFonts w:ascii="Arial" w:hAnsi="Arial" w:cs="Arial"/>
                <w:sz w:val="24"/>
                <w:szCs w:val="24"/>
              </w:rPr>
            </w:pPr>
            <w:r w:rsidRPr="1359A9E4">
              <w:rPr>
                <w:rFonts w:ascii="Arial" w:hAnsi="Arial" w:cs="Arial"/>
                <w:sz w:val="24"/>
                <w:szCs w:val="24"/>
              </w:rPr>
              <w:t>0.9</w:t>
            </w:r>
          </w:p>
        </w:tc>
      </w:tr>
      <w:tr w:rsidR="00070B1A" w:rsidRPr="004F1797" w14:paraId="0EA36C53" w14:textId="77777777" w:rsidTr="00E25F01">
        <w:tc>
          <w:tcPr>
            <w:tcW w:w="2874" w:type="dxa"/>
          </w:tcPr>
          <w:p w14:paraId="1C130522" w14:textId="77777777" w:rsidR="00070B1A" w:rsidRPr="004F1797" w:rsidRDefault="00070B1A" w:rsidP="00E25F01">
            <w:pPr>
              <w:rPr>
                <w:rFonts w:ascii="Arial" w:hAnsi="Arial" w:cs="Arial"/>
                <w:sz w:val="24"/>
                <w:szCs w:val="24"/>
              </w:rPr>
            </w:pPr>
            <w:r w:rsidRPr="004F1797">
              <w:rPr>
                <w:rFonts w:ascii="Arial" w:hAnsi="Arial" w:cs="Arial"/>
                <w:sz w:val="24"/>
                <w:szCs w:val="24"/>
              </w:rPr>
              <w:t>Effective income tax obligations</w:t>
            </w:r>
          </w:p>
        </w:tc>
        <w:tc>
          <w:tcPr>
            <w:tcW w:w="1440" w:type="dxa"/>
          </w:tcPr>
          <w:p w14:paraId="20B8A4C6" w14:textId="77777777" w:rsidR="00070B1A" w:rsidRPr="004F1797" w:rsidRDefault="00070B1A" w:rsidP="00E25F01">
            <w:pPr>
              <w:jc w:val="right"/>
              <w:rPr>
                <w:rFonts w:ascii="Arial" w:hAnsi="Arial" w:cs="Arial"/>
                <w:sz w:val="24"/>
                <w:szCs w:val="24"/>
              </w:rPr>
            </w:pPr>
          </w:p>
          <w:p w14:paraId="6695F4FA" w14:textId="4E28FDE6" w:rsidR="00070B1A" w:rsidRPr="004F1797" w:rsidRDefault="00070B1A" w:rsidP="00E25F01">
            <w:pPr>
              <w:jc w:val="right"/>
              <w:rPr>
                <w:rFonts w:ascii="Arial" w:hAnsi="Arial" w:cs="Arial"/>
                <w:sz w:val="24"/>
                <w:szCs w:val="24"/>
              </w:rPr>
            </w:pPr>
            <w:r w:rsidRPr="1359A9E4">
              <w:rPr>
                <w:rFonts w:ascii="Arial" w:hAnsi="Arial" w:cs="Arial"/>
                <w:sz w:val="24"/>
                <w:szCs w:val="24"/>
              </w:rPr>
              <w:t>689</w:t>
            </w:r>
          </w:p>
        </w:tc>
        <w:tc>
          <w:tcPr>
            <w:tcW w:w="1441" w:type="dxa"/>
          </w:tcPr>
          <w:p w14:paraId="21E40BBD" w14:textId="77777777" w:rsidR="00070B1A" w:rsidRPr="004F1797" w:rsidRDefault="00070B1A" w:rsidP="00E25F01">
            <w:pPr>
              <w:jc w:val="right"/>
              <w:rPr>
                <w:rFonts w:ascii="Arial" w:hAnsi="Arial" w:cs="Arial"/>
                <w:sz w:val="24"/>
                <w:szCs w:val="24"/>
              </w:rPr>
            </w:pPr>
          </w:p>
          <w:p w14:paraId="44A3213C" w14:textId="15A14B68" w:rsidR="00070B1A" w:rsidRPr="004F1797" w:rsidRDefault="00070B1A" w:rsidP="00E25F01">
            <w:pPr>
              <w:jc w:val="right"/>
              <w:rPr>
                <w:rFonts w:ascii="Arial" w:hAnsi="Arial" w:cs="Arial"/>
                <w:sz w:val="24"/>
                <w:szCs w:val="24"/>
              </w:rPr>
            </w:pPr>
            <w:r w:rsidRPr="1359A9E4">
              <w:rPr>
                <w:rFonts w:ascii="Arial" w:hAnsi="Arial" w:cs="Arial"/>
                <w:sz w:val="24"/>
                <w:szCs w:val="24"/>
              </w:rPr>
              <w:t>4.6</w:t>
            </w:r>
          </w:p>
        </w:tc>
        <w:tc>
          <w:tcPr>
            <w:tcW w:w="1440" w:type="dxa"/>
          </w:tcPr>
          <w:p w14:paraId="413ED0E4" w14:textId="77777777" w:rsidR="00070B1A" w:rsidRPr="004F1797" w:rsidRDefault="00070B1A" w:rsidP="00E25F01">
            <w:pPr>
              <w:jc w:val="right"/>
              <w:rPr>
                <w:rFonts w:ascii="Arial" w:hAnsi="Arial" w:cs="Arial"/>
                <w:sz w:val="24"/>
                <w:szCs w:val="24"/>
              </w:rPr>
            </w:pPr>
          </w:p>
          <w:p w14:paraId="21E0895B" w14:textId="67D68901" w:rsidR="00070B1A" w:rsidRPr="004F1797" w:rsidRDefault="00070B1A" w:rsidP="00E25F01">
            <w:pPr>
              <w:jc w:val="right"/>
              <w:rPr>
                <w:rFonts w:ascii="Arial" w:hAnsi="Arial" w:cs="Arial"/>
                <w:sz w:val="24"/>
                <w:szCs w:val="24"/>
              </w:rPr>
            </w:pPr>
            <w:r w:rsidRPr="1359A9E4">
              <w:rPr>
                <w:rFonts w:ascii="Arial" w:hAnsi="Arial" w:cs="Arial"/>
                <w:sz w:val="24"/>
                <w:szCs w:val="24"/>
              </w:rPr>
              <w:t>402</w:t>
            </w:r>
          </w:p>
        </w:tc>
        <w:tc>
          <w:tcPr>
            <w:tcW w:w="1441" w:type="dxa"/>
          </w:tcPr>
          <w:p w14:paraId="3E022952" w14:textId="77777777" w:rsidR="00070B1A" w:rsidRPr="004F1797" w:rsidRDefault="00070B1A" w:rsidP="00E25F01">
            <w:pPr>
              <w:jc w:val="right"/>
              <w:rPr>
                <w:rFonts w:ascii="Arial" w:hAnsi="Arial" w:cs="Arial"/>
                <w:sz w:val="24"/>
                <w:szCs w:val="24"/>
              </w:rPr>
            </w:pPr>
          </w:p>
          <w:p w14:paraId="73F810A4" w14:textId="2C52DC5B" w:rsidR="00070B1A" w:rsidRPr="004F1797" w:rsidRDefault="00070B1A" w:rsidP="00E25F01">
            <w:pPr>
              <w:jc w:val="right"/>
              <w:rPr>
                <w:rFonts w:ascii="Arial" w:hAnsi="Arial" w:cs="Arial"/>
                <w:sz w:val="24"/>
                <w:szCs w:val="24"/>
              </w:rPr>
            </w:pPr>
            <w:r w:rsidRPr="1359A9E4">
              <w:rPr>
                <w:rFonts w:ascii="Arial" w:hAnsi="Arial" w:cs="Arial"/>
                <w:sz w:val="24"/>
                <w:szCs w:val="24"/>
              </w:rPr>
              <w:t>2.5</w:t>
            </w:r>
          </w:p>
        </w:tc>
      </w:tr>
      <w:tr w:rsidR="00070B1A" w14:paraId="29661B4B" w14:textId="77777777" w:rsidTr="00E25F01">
        <w:tc>
          <w:tcPr>
            <w:tcW w:w="2874" w:type="dxa"/>
          </w:tcPr>
          <w:p w14:paraId="2E7F72A9" w14:textId="77777777" w:rsidR="00070B1A" w:rsidRPr="00D5543A" w:rsidRDefault="00070B1A" w:rsidP="00D5543A">
            <w:pPr>
              <w:rPr>
                <w:rFonts w:ascii="Arial" w:hAnsi="Arial" w:cs="Arial"/>
                <w:bCs/>
                <w:sz w:val="24"/>
                <w:szCs w:val="24"/>
              </w:rPr>
            </w:pPr>
            <w:r w:rsidRPr="00D5543A">
              <w:rPr>
                <w:rFonts w:ascii="Arial" w:hAnsi="Arial" w:cs="Arial"/>
                <w:bCs/>
                <w:sz w:val="24"/>
                <w:szCs w:val="24"/>
              </w:rPr>
              <w:t>Liabilities in connection with assets held for sale</w:t>
            </w:r>
          </w:p>
        </w:tc>
        <w:tc>
          <w:tcPr>
            <w:tcW w:w="1440" w:type="dxa"/>
          </w:tcPr>
          <w:p w14:paraId="6A5E944F" w14:textId="77777777" w:rsidR="00070B1A" w:rsidRPr="00D5543A" w:rsidRDefault="00070B1A" w:rsidP="00E25F01">
            <w:pPr>
              <w:jc w:val="right"/>
              <w:rPr>
                <w:rFonts w:ascii="Arial" w:hAnsi="Arial" w:cs="Arial"/>
                <w:sz w:val="24"/>
                <w:szCs w:val="24"/>
              </w:rPr>
            </w:pPr>
          </w:p>
        </w:tc>
        <w:tc>
          <w:tcPr>
            <w:tcW w:w="1441" w:type="dxa"/>
          </w:tcPr>
          <w:p w14:paraId="496C8F83" w14:textId="77777777" w:rsidR="00070B1A" w:rsidRPr="00D5543A" w:rsidRDefault="00070B1A" w:rsidP="00E25F01">
            <w:pPr>
              <w:jc w:val="right"/>
              <w:rPr>
                <w:rFonts w:ascii="Arial" w:hAnsi="Arial" w:cs="Arial"/>
                <w:sz w:val="24"/>
                <w:szCs w:val="24"/>
              </w:rPr>
            </w:pPr>
          </w:p>
        </w:tc>
        <w:tc>
          <w:tcPr>
            <w:tcW w:w="1440" w:type="dxa"/>
          </w:tcPr>
          <w:p w14:paraId="64CA753F" w14:textId="77777777" w:rsidR="00070B1A" w:rsidRPr="00D5543A" w:rsidRDefault="00070B1A" w:rsidP="00E25F01">
            <w:pPr>
              <w:jc w:val="right"/>
              <w:rPr>
                <w:rFonts w:ascii="Arial" w:hAnsi="Arial" w:cs="Arial"/>
                <w:sz w:val="24"/>
                <w:szCs w:val="24"/>
              </w:rPr>
            </w:pPr>
            <w:r w:rsidRPr="00D5543A">
              <w:rPr>
                <w:rFonts w:ascii="Arial" w:hAnsi="Arial" w:cs="Arial"/>
                <w:sz w:val="24"/>
                <w:szCs w:val="24"/>
              </w:rPr>
              <w:t>540</w:t>
            </w:r>
          </w:p>
        </w:tc>
        <w:tc>
          <w:tcPr>
            <w:tcW w:w="1441" w:type="dxa"/>
          </w:tcPr>
          <w:p w14:paraId="4600D7DD" w14:textId="77777777" w:rsidR="00070B1A" w:rsidRPr="00D5543A" w:rsidRDefault="00070B1A" w:rsidP="00E25F01">
            <w:pPr>
              <w:jc w:val="right"/>
              <w:rPr>
                <w:rFonts w:ascii="Arial" w:hAnsi="Arial" w:cs="Arial"/>
                <w:sz w:val="24"/>
                <w:szCs w:val="24"/>
              </w:rPr>
            </w:pPr>
            <w:r w:rsidRPr="00D5543A">
              <w:rPr>
                <w:rFonts w:ascii="Arial" w:hAnsi="Arial" w:cs="Arial"/>
                <w:sz w:val="24"/>
                <w:szCs w:val="24"/>
              </w:rPr>
              <w:t>3.3</w:t>
            </w:r>
          </w:p>
        </w:tc>
      </w:tr>
      <w:tr w:rsidR="00070B1A" w:rsidRPr="004F1797" w14:paraId="475826C3" w14:textId="77777777" w:rsidTr="00E25F01">
        <w:tc>
          <w:tcPr>
            <w:tcW w:w="2874" w:type="dxa"/>
          </w:tcPr>
          <w:p w14:paraId="4D31D633" w14:textId="77777777" w:rsidR="00070B1A" w:rsidRPr="004F1797" w:rsidRDefault="00070B1A" w:rsidP="00E25F01">
            <w:pPr>
              <w:jc w:val="both"/>
              <w:rPr>
                <w:rFonts w:ascii="Arial" w:hAnsi="Arial" w:cs="Arial"/>
                <w:sz w:val="24"/>
                <w:szCs w:val="24"/>
              </w:rPr>
            </w:pPr>
          </w:p>
          <w:p w14:paraId="0BF34716" w14:textId="77777777" w:rsidR="00070B1A" w:rsidRPr="004F1797" w:rsidRDefault="00070B1A" w:rsidP="00E25F01">
            <w:pPr>
              <w:jc w:val="both"/>
              <w:rPr>
                <w:rFonts w:ascii="Arial" w:hAnsi="Arial" w:cs="Arial"/>
                <w:sz w:val="24"/>
                <w:szCs w:val="24"/>
              </w:rPr>
            </w:pPr>
            <w:r w:rsidRPr="004F1797">
              <w:rPr>
                <w:rFonts w:ascii="Arial" w:hAnsi="Arial" w:cs="Arial"/>
                <w:sz w:val="24"/>
                <w:szCs w:val="24"/>
              </w:rPr>
              <w:t>Total</w:t>
            </w:r>
          </w:p>
        </w:tc>
        <w:tc>
          <w:tcPr>
            <w:tcW w:w="1440" w:type="dxa"/>
          </w:tcPr>
          <w:p w14:paraId="0EFAC154" w14:textId="77777777" w:rsidR="00070B1A" w:rsidRPr="004F1797" w:rsidRDefault="00070B1A" w:rsidP="00E25F01">
            <w:pPr>
              <w:jc w:val="right"/>
              <w:rPr>
                <w:rFonts w:ascii="Arial" w:hAnsi="Arial" w:cs="Arial"/>
                <w:b/>
                <w:sz w:val="24"/>
                <w:szCs w:val="24"/>
                <w:highlight w:val="yellow"/>
              </w:rPr>
            </w:pPr>
          </w:p>
          <w:p w14:paraId="44D77F0B" w14:textId="01DC659B" w:rsidR="00070B1A" w:rsidRPr="006B7E48" w:rsidRDefault="00070B1A" w:rsidP="00E25F01">
            <w:pPr>
              <w:jc w:val="right"/>
              <w:rPr>
                <w:rFonts w:ascii="Arial" w:hAnsi="Arial" w:cs="Arial"/>
                <w:sz w:val="24"/>
                <w:szCs w:val="24"/>
                <w:highlight w:val="yellow"/>
              </w:rPr>
            </w:pPr>
            <w:r w:rsidRPr="1359A9E4">
              <w:rPr>
                <w:rFonts w:ascii="Arial" w:hAnsi="Arial" w:cs="Arial"/>
                <w:sz w:val="24"/>
                <w:szCs w:val="24"/>
              </w:rPr>
              <w:t>14,659</w:t>
            </w:r>
          </w:p>
        </w:tc>
        <w:tc>
          <w:tcPr>
            <w:tcW w:w="1441" w:type="dxa"/>
          </w:tcPr>
          <w:p w14:paraId="1A31A66F" w14:textId="77777777" w:rsidR="00070B1A" w:rsidRPr="004F1797" w:rsidRDefault="00070B1A" w:rsidP="00E25F01">
            <w:pPr>
              <w:jc w:val="right"/>
              <w:rPr>
                <w:rFonts w:ascii="Arial" w:hAnsi="Arial" w:cs="Arial"/>
                <w:b/>
                <w:sz w:val="24"/>
                <w:szCs w:val="24"/>
              </w:rPr>
            </w:pPr>
          </w:p>
          <w:p w14:paraId="7DCAB734" w14:textId="77777777" w:rsidR="00070B1A" w:rsidRPr="006B7E48" w:rsidRDefault="00070B1A" w:rsidP="00E25F01">
            <w:pPr>
              <w:jc w:val="right"/>
              <w:rPr>
                <w:rFonts w:ascii="Arial" w:hAnsi="Arial" w:cs="Arial"/>
                <w:sz w:val="24"/>
                <w:szCs w:val="24"/>
              </w:rPr>
            </w:pPr>
            <w:r w:rsidRPr="006B7E48">
              <w:rPr>
                <w:rFonts w:ascii="Arial" w:hAnsi="Arial" w:cs="Arial"/>
                <w:sz w:val="24"/>
                <w:szCs w:val="24"/>
              </w:rPr>
              <w:t>100.0</w:t>
            </w:r>
          </w:p>
        </w:tc>
        <w:tc>
          <w:tcPr>
            <w:tcW w:w="1440" w:type="dxa"/>
          </w:tcPr>
          <w:p w14:paraId="64E33FA6" w14:textId="77777777" w:rsidR="00070B1A" w:rsidRPr="004F1797" w:rsidRDefault="00070B1A" w:rsidP="00E25F01">
            <w:pPr>
              <w:jc w:val="right"/>
              <w:rPr>
                <w:rFonts w:ascii="Arial" w:hAnsi="Arial" w:cs="Arial"/>
                <w:b/>
                <w:sz w:val="24"/>
                <w:szCs w:val="24"/>
              </w:rPr>
            </w:pPr>
          </w:p>
          <w:p w14:paraId="7D0DA396" w14:textId="7F3296EA" w:rsidR="00070B1A" w:rsidRPr="006B7E48" w:rsidRDefault="00070B1A" w:rsidP="00E25F01">
            <w:pPr>
              <w:jc w:val="right"/>
              <w:rPr>
                <w:rFonts w:ascii="Arial" w:hAnsi="Arial" w:cs="Arial"/>
                <w:sz w:val="24"/>
                <w:szCs w:val="24"/>
              </w:rPr>
            </w:pPr>
            <w:r w:rsidRPr="1359A9E4">
              <w:rPr>
                <w:rFonts w:ascii="Arial" w:hAnsi="Arial" w:cs="Arial"/>
                <w:sz w:val="24"/>
                <w:szCs w:val="24"/>
              </w:rPr>
              <w:t>15,986</w:t>
            </w:r>
          </w:p>
        </w:tc>
        <w:tc>
          <w:tcPr>
            <w:tcW w:w="1441" w:type="dxa"/>
          </w:tcPr>
          <w:p w14:paraId="0F499AFF" w14:textId="77777777" w:rsidR="00070B1A" w:rsidRPr="004F1797" w:rsidRDefault="00070B1A" w:rsidP="00E25F01">
            <w:pPr>
              <w:jc w:val="right"/>
              <w:rPr>
                <w:rFonts w:ascii="Arial" w:hAnsi="Arial" w:cs="Arial"/>
                <w:sz w:val="24"/>
                <w:szCs w:val="24"/>
              </w:rPr>
            </w:pPr>
          </w:p>
          <w:p w14:paraId="15CBD286" w14:textId="77777777" w:rsidR="00070B1A" w:rsidRPr="006B7E48" w:rsidRDefault="00070B1A" w:rsidP="00E25F01">
            <w:pPr>
              <w:jc w:val="right"/>
              <w:rPr>
                <w:rFonts w:ascii="Arial" w:hAnsi="Arial" w:cs="Arial"/>
                <w:sz w:val="24"/>
                <w:szCs w:val="24"/>
              </w:rPr>
            </w:pPr>
            <w:r w:rsidRPr="006B7E48">
              <w:rPr>
                <w:rFonts w:ascii="Arial" w:hAnsi="Arial" w:cs="Arial"/>
                <w:sz w:val="24"/>
                <w:szCs w:val="24"/>
              </w:rPr>
              <w:t>100.0</w:t>
            </w:r>
          </w:p>
        </w:tc>
      </w:tr>
    </w:tbl>
    <w:p w14:paraId="1BD3D6A4" w14:textId="77777777" w:rsidR="00070B1A" w:rsidRPr="004F1797" w:rsidRDefault="00070B1A" w:rsidP="00070B1A">
      <w:pPr>
        <w:jc w:val="both"/>
        <w:rPr>
          <w:rFonts w:ascii="Arial" w:hAnsi="Arial" w:cs="Arial"/>
          <w:sz w:val="24"/>
          <w:szCs w:val="24"/>
        </w:rPr>
      </w:pPr>
    </w:p>
    <w:p w14:paraId="28DE1637" w14:textId="2ECF4891" w:rsidR="00070B1A" w:rsidRPr="004F1797" w:rsidRDefault="00070B1A" w:rsidP="00070B1A">
      <w:pPr>
        <w:ind w:left="360"/>
        <w:jc w:val="both"/>
        <w:rPr>
          <w:rFonts w:ascii="Arial" w:hAnsi="Arial" w:cs="Arial"/>
          <w:sz w:val="24"/>
          <w:szCs w:val="24"/>
        </w:rPr>
      </w:pPr>
      <w:r w:rsidRPr="1359A9E4">
        <w:rPr>
          <w:rFonts w:ascii="Arial" w:hAnsi="Arial" w:cs="Arial"/>
          <w:sz w:val="24"/>
          <w:szCs w:val="24"/>
        </w:rPr>
        <w:t xml:space="preserve">As can be seen from the table, </w:t>
      </w:r>
      <w:r w:rsidR="0008046B">
        <w:rPr>
          <w:rFonts w:ascii="Arial" w:hAnsi="Arial" w:cs="Arial"/>
          <w:sz w:val="24"/>
          <w:szCs w:val="24"/>
        </w:rPr>
        <w:t xml:space="preserve">borrowings, </w:t>
      </w:r>
      <w:r w:rsidRPr="1359A9E4">
        <w:rPr>
          <w:rFonts w:ascii="Arial" w:hAnsi="Arial" w:cs="Arial"/>
          <w:sz w:val="24"/>
          <w:szCs w:val="24"/>
        </w:rPr>
        <w:t>trade payables and other financial</w:t>
      </w:r>
      <w:r w:rsidRPr="1359A9E4">
        <w:rPr>
          <w:rFonts w:ascii="Arial" w:hAnsi="Arial" w:cs="Arial"/>
          <w:b/>
          <w:bCs/>
          <w:sz w:val="24"/>
          <w:szCs w:val="24"/>
        </w:rPr>
        <w:t xml:space="preserve"> </w:t>
      </w:r>
      <w:r w:rsidRPr="1359A9E4">
        <w:rPr>
          <w:rFonts w:ascii="Arial" w:hAnsi="Arial" w:cs="Arial"/>
          <w:sz w:val="24"/>
          <w:szCs w:val="24"/>
        </w:rPr>
        <w:t xml:space="preserve">liabilities, and liabilities from unused flights represent the largest proportion of the current liabilities in both years. </w:t>
      </w:r>
      <w:r w:rsidR="0008046B">
        <w:rPr>
          <w:rFonts w:ascii="Arial" w:hAnsi="Arial" w:cs="Arial"/>
          <w:sz w:val="24"/>
          <w:szCs w:val="24"/>
        </w:rPr>
        <w:t xml:space="preserve">Other contract liabilities also represents a significant proportion of current liabilities in both years. </w:t>
      </w:r>
      <w:r w:rsidRPr="1359A9E4">
        <w:rPr>
          <w:rFonts w:ascii="Arial" w:hAnsi="Arial" w:cs="Arial"/>
          <w:sz w:val="24"/>
          <w:szCs w:val="24"/>
        </w:rPr>
        <w:t xml:space="preserve">The year-over-year comparisons of the percentages indicate </w:t>
      </w:r>
      <w:r w:rsidR="0008046B">
        <w:rPr>
          <w:rFonts w:ascii="Arial" w:hAnsi="Arial" w:cs="Arial"/>
          <w:sz w:val="24"/>
          <w:szCs w:val="24"/>
        </w:rPr>
        <w:t>the percentages fluctuated from 2019 to 2020. There was an</w:t>
      </w:r>
      <w:r w:rsidRPr="1359A9E4">
        <w:rPr>
          <w:rFonts w:ascii="Arial" w:hAnsi="Arial" w:cs="Arial"/>
          <w:sz w:val="24"/>
          <w:szCs w:val="24"/>
        </w:rPr>
        <w:t xml:space="preserve"> </w:t>
      </w:r>
      <w:r w:rsidR="0008046B">
        <w:rPr>
          <w:rFonts w:ascii="Arial" w:hAnsi="Arial" w:cs="Arial"/>
          <w:sz w:val="24"/>
          <w:szCs w:val="24"/>
        </w:rPr>
        <w:t xml:space="preserve">11.1 percentage point increase in borrowing, an </w:t>
      </w:r>
      <w:r w:rsidRPr="1359A9E4">
        <w:rPr>
          <w:rFonts w:ascii="Arial" w:hAnsi="Arial" w:cs="Arial"/>
          <w:sz w:val="24"/>
          <w:szCs w:val="24"/>
        </w:rPr>
        <w:t>11.4 percentage point decrease in the liabilities from unused flight documents</w:t>
      </w:r>
      <w:r>
        <w:rPr>
          <w:rFonts w:ascii="Arial" w:hAnsi="Arial" w:cs="Arial"/>
          <w:sz w:val="24"/>
          <w:szCs w:val="24"/>
        </w:rPr>
        <w:t>, and an 11.1 percentage point increase in the Borrowings</w:t>
      </w:r>
      <w:r w:rsidRPr="1359A9E4">
        <w:rPr>
          <w:rFonts w:ascii="Arial" w:hAnsi="Arial" w:cs="Arial"/>
          <w:sz w:val="24"/>
          <w:szCs w:val="24"/>
        </w:rPr>
        <w:t>.</w:t>
      </w:r>
    </w:p>
    <w:p w14:paraId="6B06FE24" w14:textId="77777777" w:rsidR="00070B1A" w:rsidRPr="004F1797" w:rsidRDefault="00070B1A" w:rsidP="00070B1A">
      <w:pPr>
        <w:jc w:val="both"/>
        <w:rPr>
          <w:rFonts w:ascii="Arial" w:hAnsi="Arial" w:cs="Arial"/>
          <w:b/>
          <w:sz w:val="24"/>
          <w:szCs w:val="24"/>
        </w:rPr>
      </w:pPr>
    </w:p>
    <w:p w14:paraId="065093D5" w14:textId="77777777" w:rsidR="00070B1A" w:rsidRPr="004F1797" w:rsidRDefault="00070B1A" w:rsidP="00070B1A">
      <w:pPr>
        <w:ind w:left="360" w:hanging="360"/>
        <w:jc w:val="both"/>
        <w:rPr>
          <w:rFonts w:ascii="Arial" w:hAnsi="Arial" w:cs="Arial"/>
          <w:sz w:val="24"/>
          <w:szCs w:val="24"/>
        </w:rPr>
      </w:pPr>
      <w:r w:rsidRPr="004F1797">
        <w:rPr>
          <w:rFonts w:ascii="Arial" w:hAnsi="Arial" w:cs="Arial"/>
          <w:sz w:val="24"/>
          <w:szCs w:val="24"/>
        </w:rPr>
        <w:t>b</w:t>
      </w:r>
      <w:r>
        <w:rPr>
          <w:rFonts w:ascii="Arial" w:hAnsi="Arial" w:cs="Arial"/>
          <w:sz w:val="24"/>
          <w:szCs w:val="24"/>
        </w:rPr>
        <w:t>.</w:t>
      </w:r>
      <w:r w:rsidRPr="004F1797">
        <w:rPr>
          <w:rFonts w:ascii="Arial" w:hAnsi="Arial" w:cs="Arial"/>
          <w:sz w:val="24"/>
          <w:szCs w:val="24"/>
        </w:rPr>
        <w:t xml:space="preserve"> The notes provide further disclosure of the types of obligations included in the accounts as indicated below.</w:t>
      </w:r>
    </w:p>
    <w:p w14:paraId="5C440375" w14:textId="77777777" w:rsidR="00070B1A" w:rsidRPr="004F1797" w:rsidRDefault="00070B1A" w:rsidP="00070B1A">
      <w:pPr>
        <w:ind w:left="360" w:hanging="360"/>
        <w:jc w:val="both"/>
        <w:rPr>
          <w:rFonts w:ascii="Arial" w:hAnsi="Arial" w:cs="Arial"/>
          <w:sz w:val="24"/>
          <w:szCs w:val="24"/>
        </w:rPr>
      </w:pPr>
    </w:p>
    <w:p w14:paraId="3845785F" w14:textId="10FC360D" w:rsidR="00070B1A" w:rsidRPr="004F1797" w:rsidRDefault="00070B1A" w:rsidP="00070B1A">
      <w:pPr>
        <w:ind w:left="360"/>
        <w:jc w:val="both"/>
        <w:rPr>
          <w:rFonts w:ascii="Arial" w:hAnsi="Arial" w:cs="Arial"/>
          <w:sz w:val="24"/>
          <w:szCs w:val="24"/>
        </w:rPr>
      </w:pPr>
      <w:r w:rsidRPr="1359A9E4">
        <w:rPr>
          <w:rFonts w:ascii="Arial" w:hAnsi="Arial" w:cs="Arial"/>
          <w:sz w:val="24"/>
          <w:szCs w:val="24"/>
        </w:rPr>
        <w:t>Other provisions (</w:t>
      </w:r>
      <w:r w:rsidR="0008046B">
        <w:rPr>
          <w:rFonts w:ascii="Arial" w:hAnsi="Arial" w:cs="Arial"/>
          <w:sz w:val="24"/>
          <w:szCs w:val="24"/>
        </w:rPr>
        <w:t>N</w:t>
      </w:r>
      <w:r w:rsidRPr="1359A9E4">
        <w:rPr>
          <w:rFonts w:ascii="Arial" w:hAnsi="Arial" w:cs="Arial"/>
          <w:sz w:val="24"/>
          <w:szCs w:val="24"/>
        </w:rPr>
        <w:t xml:space="preserve">ote 36) include obligations under partial retirement contracts, other staff costs, obligation to return emissions certificates, </w:t>
      </w:r>
      <w:r>
        <w:br/>
      </w:r>
      <w:r w:rsidRPr="1359A9E4">
        <w:rPr>
          <w:rFonts w:ascii="Arial" w:hAnsi="Arial" w:cs="Arial"/>
          <w:sz w:val="24"/>
          <w:szCs w:val="24"/>
        </w:rPr>
        <w:t>onerous contracts, environmental restoration, legal proceedings, restructuring/severance payments,  maintenance of lease aircraft, warranties, and other provisions.</w:t>
      </w:r>
    </w:p>
    <w:p w14:paraId="5C279852" w14:textId="77777777" w:rsidR="00070B1A" w:rsidRPr="00901C79" w:rsidRDefault="00070B1A" w:rsidP="00070B1A">
      <w:pPr>
        <w:jc w:val="both"/>
        <w:rPr>
          <w:rFonts w:ascii="Arial" w:hAnsi="Arial" w:cs="Arial"/>
          <w:b/>
          <w:sz w:val="28"/>
          <w:szCs w:val="28"/>
          <w:lang w:val="de-DE" w:eastAsia="x-none"/>
        </w:rPr>
      </w:pPr>
      <w:r w:rsidRPr="00FE0CBA">
        <w:rPr>
          <w:rFonts w:ascii="Arial" w:hAnsi="Arial" w:cs="Arial"/>
          <w:sz w:val="24"/>
          <w:szCs w:val="24"/>
          <w:lang w:val="de-DE" w:eastAsia="x-none"/>
        </w:rPr>
        <w:br w:type="page"/>
      </w:r>
      <w:r w:rsidRPr="00901C79">
        <w:rPr>
          <w:rFonts w:ascii="Arial" w:hAnsi="Arial" w:cs="Arial"/>
          <w:b/>
          <w:sz w:val="28"/>
          <w:szCs w:val="28"/>
          <w:lang w:val="de-DE" w:eastAsia="x-none"/>
        </w:rPr>
        <w:lastRenderedPageBreak/>
        <w:t>RA 13.3 DEUTSCHE LUFTHANSA AG (CONTINUED)</w:t>
      </w:r>
    </w:p>
    <w:p w14:paraId="760B6A63" w14:textId="77777777" w:rsidR="00070B1A" w:rsidRPr="00901C79" w:rsidRDefault="00070B1A" w:rsidP="00070B1A">
      <w:pPr>
        <w:jc w:val="both"/>
        <w:rPr>
          <w:rFonts w:ascii="Arial" w:hAnsi="Arial" w:cs="Arial"/>
          <w:sz w:val="24"/>
          <w:szCs w:val="24"/>
          <w:lang w:val="de-DE"/>
        </w:rPr>
      </w:pPr>
    </w:p>
    <w:p w14:paraId="2EFD47AF" w14:textId="6F3CF237" w:rsidR="00070B1A" w:rsidRPr="00F821B0" w:rsidRDefault="00070B1A" w:rsidP="00070B1A">
      <w:pPr>
        <w:ind w:left="360"/>
        <w:jc w:val="both"/>
        <w:rPr>
          <w:rFonts w:ascii="Arial" w:hAnsi="Arial" w:cs="Arial"/>
          <w:bCs/>
          <w:sz w:val="24"/>
          <w:szCs w:val="24"/>
        </w:rPr>
      </w:pPr>
      <w:r w:rsidRPr="00BC5915">
        <w:rPr>
          <w:rFonts w:ascii="Arial" w:hAnsi="Arial" w:cs="Arial"/>
          <w:bCs/>
          <w:sz w:val="24"/>
          <w:szCs w:val="24"/>
        </w:rPr>
        <w:t>Trade payables and other (current) financial liabilities (</w:t>
      </w:r>
      <w:r w:rsidR="0008046B">
        <w:rPr>
          <w:rFonts w:ascii="Arial" w:hAnsi="Arial" w:cs="Arial"/>
          <w:bCs/>
          <w:sz w:val="24"/>
          <w:szCs w:val="24"/>
        </w:rPr>
        <w:t>N</w:t>
      </w:r>
      <w:r w:rsidRPr="00BC5915">
        <w:rPr>
          <w:rFonts w:ascii="Arial" w:hAnsi="Arial" w:cs="Arial"/>
          <w:bCs/>
          <w:sz w:val="24"/>
          <w:szCs w:val="24"/>
        </w:rPr>
        <w:t xml:space="preserve">ote </w:t>
      </w:r>
      <w:r>
        <w:rPr>
          <w:rFonts w:ascii="Arial" w:hAnsi="Arial" w:cs="Arial"/>
          <w:bCs/>
          <w:sz w:val="24"/>
          <w:szCs w:val="24"/>
        </w:rPr>
        <w:t>41</w:t>
      </w:r>
      <w:r w:rsidRPr="00BC5915">
        <w:rPr>
          <w:rFonts w:ascii="Arial" w:hAnsi="Arial" w:cs="Arial"/>
          <w:bCs/>
          <w:sz w:val="24"/>
          <w:szCs w:val="24"/>
        </w:rPr>
        <w:t>) include trade payables and other liabilities to affiliated companies, trade payables and other liabilities to other equity investments, trade payables to third parties, liabilities to banks, and other financial liabilities.</w:t>
      </w:r>
    </w:p>
    <w:p w14:paraId="45B3D7D2" w14:textId="77777777" w:rsidR="00070B1A" w:rsidRPr="00F821B0" w:rsidRDefault="00070B1A" w:rsidP="00070B1A">
      <w:pPr>
        <w:ind w:left="360"/>
        <w:jc w:val="both"/>
        <w:rPr>
          <w:rFonts w:ascii="Arial" w:hAnsi="Arial" w:cs="Arial"/>
          <w:bCs/>
          <w:sz w:val="24"/>
          <w:szCs w:val="24"/>
        </w:rPr>
      </w:pPr>
    </w:p>
    <w:p w14:paraId="1F6B6590" w14:textId="1DA6C210" w:rsidR="00070B1A" w:rsidRPr="00F821B0" w:rsidRDefault="00070B1A" w:rsidP="00070B1A">
      <w:pPr>
        <w:ind w:left="360"/>
        <w:jc w:val="both"/>
        <w:rPr>
          <w:rFonts w:ascii="Arial" w:hAnsi="Arial" w:cs="Arial"/>
          <w:bCs/>
          <w:sz w:val="24"/>
          <w:szCs w:val="24"/>
        </w:rPr>
      </w:pPr>
      <w:r w:rsidRPr="00BC5915">
        <w:rPr>
          <w:rFonts w:ascii="Arial" w:hAnsi="Arial" w:cs="Arial"/>
          <w:bCs/>
          <w:sz w:val="24"/>
          <w:szCs w:val="24"/>
        </w:rPr>
        <w:t>Advance payments received, deferred income and other non-financial liabilities (</w:t>
      </w:r>
      <w:proofErr w:type="spellStart"/>
      <w:r w:rsidR="0008046B">
        <w:rPr>
          <w:rFonts w:ascii="Arial" w:hAnsi="Arial" w:cs="Arial"/>
          <w:bCs/>
          <w:sz w:val="24"/>
          <w:szCs w:val="24"/>
        </w:rPr>
        <w:t>N</w:t>
      </w:r>
      <w:r w:rsidRPr="00BC5915">
        <w:rPr>
          <w:rFonts w:ascii="Arial" w:hAnsi="Arial" w:cs="Arial"/>
          <w:bCs/>
          <w:sz w:val="24"/>
          <w:szCs w:val="24"/>
        </w:rPr>
        <w:t>te</w:t>
      </w:r>
      <w:proofErr w:type="spellEnd"/>
      <w:r w:rsidRPr="00BC5915">
        <w:rPr>
          <w:rFonts w:ascii="Arial" w:hAnsi="Arial" w:cs="Arial"/>
          <w:bCs/>
          <w:sz w:val="24"/>
          <w:szCs w:val="24"/>
        </w:rPr>
        <w:t xml:space="preserve"> </w:t>
      </w:r>
      <w:r>
        <w:rPr>
          <w:rFonts w:ascii="Arial" w:hAnsi="Arial" w:cs="Arial"/>
          <w:bCs/>
          <w:sz w:val="24"/>
          <w:szCs w:val="24"/>
        </w:rPr>
        <w:t>42</w:t>
      </w:r>
      <w:r w:rsidRPr="00BC5915">
        <w:rPr>
          <w:rFonts w:ascii="Arial" w:hAnsi="Arial" w:cs="Arial"/>
          <w:bCs/>
          <w:sz w:val="24"/>
          <w:szCs w:val="24"/>
        </w:rPr>
        <w:t xml:space="preserve">) include advance payments received, deferred income, and other non-financial liabilities.  </w:t>
      </w:r>
    </w:p>
    <w:p w14:paraId="762409B8" w14:textId="77777777" w:rsidR="00070B1A" w:rsidRPr="00F821B0" w:rsidRDefault="00070B1A" w:rsidP="00070B1A">
      <w:pPr>
        <w:ind w:left="360"/>
        <w:jc w:val="both"/>
        <w:rPr>
          <w:rFonts w:ascii="Arial" w:hAnsi="Arial" w:cs="Arial"/>
          <w:sz w:val="24"/>
          <w:szCs w:val="24"/>
        </w:rPr>
      </w:pPr>
    </w:p>
    <w:p w14:paraId="5F95D1D3" w14:textId="537D4C82" w:rsidR="00070B1A" w:rsidRPr="00F821B0" w:rsidRDefault="00070B1A" w:rsidP="00070B1A">
      <w:pPr>
        <w:ind w:left="360"/>
        <w:jc w:val="both"/>
        <w:rPr>
          <w:rFonts w:ascii="Arial" w:hAnsi="Arial" w:cs="Arial"/>
          <w:bCs/>
          <w:sz w:val="24"/>
          <w:szCs w:val="24"/>
        </w:rPr>
      </w:pPr>
      <w:r w:rsidRPr="00BC5915">
        <w:rPr>
          <w:rFonts w:ascii="Arial" w:hAnsi="Arial" w:cs="Arial"/>
          <w:bCs/>
          <w:sz w:val="24"/>
          <w:szCs w:val="24"/>
        </w:rPr>
        <w:t xml:space="preserve">Liabilities from unused flight documents, as outlined in </w:t>
      </w:r>
      <w:r w:rsidR="005020D0">
        <w:rPr>
          <w:rFonts w:ascii="Arial" w:hAnsi="Arial" w:cs="Arial"/>
          <w:bCs/>
          <w:sz w:val="24"/>
          <w:szCs w:val="24"/>
        </w:rPr>
        <w:t>N</w:t>
      </w:r>
      <w:r w:rsidRPr="00BC5915">
        <w:rPr>
          <w:rFonts w:ascii="Arial" w:hAnsi="Arial" w:cs="Arial"/>
          <w:bCs/>
          <w:sz w:val="24"/>
          <w:szCs w:val="24"/>
        </w:rPr>
        <w:t xml:space="preserve">ote </w:t>
      </w:r>
      <w:r>
        <w:rPr>
          <w:rFonts w:ascii="Arial" w:hAnsi="Arial" w:cs="Arial"/>
          <w:bCs/>
          <w:sz w:val="24"/>
          <w:szCs w:val="24"/>
        </w:rPr>
        <w:t>3</w:t>
      </w:r>
      <w:r w:rsidRPr="00BC5915">
        <w:rPr>
          <w:rFonts w:ascii="Arial" w:hAnsi="Arial" w:cs="Arial"/>
          <w:bCs/>
          <w:sz w:val="24"/>
          <w:szCs w:val="24"/>
        </w:rPr>
        <w:t>, are flights that have been sold, but not yet used. These coupons or tickets will be recognized as traffic revenue when used. Coupons that have not been used and are unlikely to be used in future, based on previous years’ statistical data, are recognized as traffic revenue.</w:t>
      </w:r>
    </w:p>
    <w:p w14:paraId="119F80C5" w14:textId="77777777" w:rsidR="00070B1A" w:rsidRPr="004F1797" w:rsidRDefault="00070B1A" w:rsidP="00070B1A">
      <w:pPr>
        <w:ind w:left="360"/>
        <w:jc w:val="both"/>
        <w:rPr>
          <w:rFonts w:ascii="Arial" w:hAnsi="Arial" w:cs="Arial"/>
          <w:sz w:val="24"/>
          <w:szCs w:val="24"/>
        </w:rPr>
      </w:pPr>
    </w:p>
    <w:p w14:paraId="2F1BB55F" w14:textId="5332511C" w:rsidR="00070B1A" w:rsidRPr="004F1797" w:rsidRDefault="00070B1A" w:rsidP="00070B1A">
      <w:pPr>
        <w:ind w:left="360" w:hanging="360"/>
        <w:jc w:val="both"/>
        <w:rPr>
          <w:rFonts w:ascii="Arial" w:hAnsi="Arial" w:cs="Arial"/>
          <w:sz w:val="24"/>
          <w:szCs w:val="24"/>
        </w:rPr>
      </w:pPr>
      <w:r w:rsidRPr="004F1797">
        <w:rPr>
          <w:rFonts w:ascii="Arial" w:hAnsi="Arial" w:cs="Arial"/>
          <w:sz w:val="24"/>
          <w:szCs w:val="24"/>
        </w:rPr>
        <w:t>c</w:t>
      </w:r>
      <w:r>
        <w:rPr>
          <w:rFonts w:ascii="Arial" w:hAnsi="Arial" w:cs="Arial"/>
          <w:sz w:val="24"/>
          <w:szCs w:val="24"/>
        </w:rPr>
        <w:t>.</w:t>
      </w:r>
      <w:r w:rsidRPr="004F1797">
        <w:rPr>
          <w:rFonts w:ascii="Arial" w:hAnsi="Arial" w:cs="Arial"/>
          <w:sz w:val="24"/>
          <w:szCs w:val="24"/>
        </w:rPr>
        <w:t xml:space="preserve"> According to Note 3</w:t>
      </w:r>
      <w:r>
        <w:rPr>
          <w:rFonts w:ascii="Arial" w:hAnsi="Arial" w:cs="Arial"/>
          <w:sz w:val="24"/>
          <w:szCs w:val="24"/>
        </w:rPr>
        <w:t>6</w:t>
      </w:r>
      <w:r w:rsidRPr="004F1797">
        <w:rPr>
          <w:rFonts w:ascii="Arial" w:hAnsi="Arial" w:cs="Arial"/>
          <w:sz w:val="24"/>
          <w:szCs w:val="24"/>
        </w:rPr>
        <w:t>, employee benefit obligations under partial retirement contracts</w:t>
      </w:r>
      <w:r w:rsidR="006956EC">
        <w:rPr>
          <w:rFonts w:ascii="Arial" w:hAnsi="Arial" w:cs="Arial"/>
          <w:sz w:val="24"/>
          <w:szCs w:val="24"/>
        </w:rPr>
        <w:t>,</w:t>
      </w:r>
      <w:r w:rsidRPr="004F1797">
        <w:rPr>
          <w:rFonts w:ascii="Arial" w:hAnsi="Arial" w:cs="Arial"/>
          <w:sz w:val="24"/>
          <w:szCs w:val="24"/>
        </w:rPr>
        <w:t xml:space="preserve"> representing its underfunded benefit plan</w:t>
      </w:r>
      <w:r w:rsidR="006956EC">
        <w:rPr>
          <w:rFonts w:ascii="Arial" w:hAnsi="Arial" w:cs="Arial"/>
          <w:sz w:val="24"/>
          <w:szCs w:val="24"/>
        </w:rPr>
        <w:t>,</w:t>
      </w:r>
      <w:r w:rsidRPr="004F1797">
        <w:rPr>
          <w:rFonts w:ascii="Arial" w:hAnsi="Arial" w:cs="Arial"/>
          <w:sz w:val="24"/>
          <w:szCs w:val="24"/>
        </w:rPr>
        <w:t xml:space="preserve"> and other staff costs are included in Other Provisions. The provision for </w:t>
      </w:r>
      <w:r w:rsidR="006956EC">
        <w:rPr>
          <w:rFonts w:ascii="Arial" w:hAnsi="Arial" w:cs="Arial"/>
          <w:sz w:val="24"/>
          <w:szCs w:val="24"/>
        </w:rPr>
        <w:t xml:space="preserve">other </w:t>
      </w:r>
      <w:r w:rsidRPr="004F1797">
        <w:rPr>
          <w:rFonts w:ascii="Arial" w:hAnsi="Arial" w:cs="Arial"/>
          <w:sz w:val="24"/>
          <w:szCs w:val="24"/>
        </w:rPr>
        <w:t xml:space="preserve">staff costs relate to anniversary bonuses and other current obligations that are not detailed. </w:t>
      </w:r>
    </w:p>
    <w:p w14:paraId="5509D301" w14:textId="77777777" w:rsidR="00070B1A" w:rsidRPr="004F1797" w:rsidRDefault="00070B1A" w:rsidP="00070B1A">
      <w:pPr>
        <w:ind w:left="360"/>
        <w:jc w:val="both"/>
        <w:rPr>
          <w:rFonts w:ascii="Arial" w:hAnsi="Arial" w:cs="Arial"/>
          <w:sz w:val="24"/>
          <w:szCs w:val="24"/>
        </w:rPr>
      </w:pPr>
    </w:p>
    <w:p w14:paraId="74F0B0DD" w14:textId="77777777" w:rsidR="00070B1A" w:rsidRPr="004F1797" w:rsidRDefault="00070B1A" w:rsidP="00070B1A">
      <w:pPr>
        <w:ind w:left="360"/>
        <w:jc w:val="both"/>
        <w:rPr>
          <w:rFonts w:ascii="Arial" w:hAnsi="Arial" w:cs="Arial"/>
          <w:sz w:val="24"/>
          <w:szCs w:val="24"/>
        </w:rPr>
      </w:pPr>
      <w:r w:rsidRPr="004F1797">
        <w:rPr>
          <w:rFonts w:ascii="Arial" w:hAnsi="Arial" w:cs="Arial"/>
          <w:sz w:val="24"/>
          <w:szCs w:val="24"/>
        </w:rPr>
        <w:t>The environmental restoration obligations are estimated based on surveyors’ reports and the clean-up is assumed to be fully completed within 10 years.</w:t>
      </w:r>
    </w:p>
    <w:p w14:paraId="50BE16E1" w14:textId="77777777" w:rsidR="00070B1A" w:rsidRPr="004F1797" w:rsidRDefault="00070B1A" w:rsidP="00070B1A">
      <w:pPr>
        <w:ind w:left="360"/>
        <w:jc w:val="both"/>
        <w:rPr>
          <w:rFonts w:ascii="Arial" w:hAnsi="Arial" w:cs="Arial"/>
          <w:sz w:val="24"/>
          <w:szCs w:val="24"/>
        </w:rPr>
      </w:pPr>
    </w:p>
    <w:p w14:paraId="278094AD" w14:textId="4C5E7C28" w:rsidR="00070B1A" w:rsidRPr="004F1797" w:rsidRDefault="00070B1A" w:rsidP="00070B1A">
      <w:pPr>
        <w:ind w:left="360"/>
        <w:jc w:val="both"/>
        <w:rPr>
          <w:rFonts w:ascii="Arial" w:hAnsi="Arial" w:cs="Arial"/>
          <w:sz w:val="24"/>
          <w:szCs w:val="24"/>
        </w:rPr>
      </w:pPr>
      <w:r w:rsidRPr="004F1797">
        <w:rPr>
          <w:rFonts w:ascii="Arial" w:hAnsi="Arial" w:cs="Arial"/>
          <w:sz w:val="24"/>
          <w:szCs w:val="24"/>
        </w:rPr>
        <w:t xml:space="preserve">Note </w:t>
      </w:r>
      <w:r>
        <w:rPr>
          <w:rFonts w:ascii="Arial" w:hAnsi="Arial" w:cs="Arial"/>
          <w:sz w:val="24"/>
          <w:szCs w:val="24"/>
        </w:rPr>
        <w:t>42</w:t>
      </w:r>
      <w:r w:rsidRPr="004F1797">
        <w:rPr>
          <w:rFonts w:ascii="Arial" w:hAnsi="Arial" w:cs="Arial"/>
          <w:sz w:val="24"/>
          <w:szCs w:val="24"/>
        </w:rPr>
        <w:t xml:space="preserve"> also provides information about other accruals related to employee benefits as follows: </w:t>
      </w:r>
    </w:p>
    <w:p w14:paraId="0AD469A6" w14:textId="77777777" w:rsidR="00070B1A" w:rsidRPr="004F1797" w:rsidRDefault="00070B1A" w:rsidP="00070B1A">
      <w:pPr>
        <w:numPr>
          <w:ilvl w:val="0"/>
          <w:numId w:val="36"/>
        </w:numPr>
        <w:ind w:left="1170" w:hanging="450"/>
        <w:jc w:val="both"/>
        <w:rPr>
          <w:rFonts w:ascii="Arial" w:hAnsi="Arial" w:cs="Arial"/>
          <w:sz w:val="24"/>
          <w:szCs w:val="24"/>
        </w:rPr>
      </w:pPr>
      <w:r w:rsidRPr="004F1797">
        <w:rPr>
          <w:rFonts w:ascii="Arial" w:hAnsi="Arial" w:cs="Arial"/>
          <w:sz w:val="24"/>
          <w:szCs w:val="24"/>
        </w:rPr>
        <w:t>Outstanding holiday allowance and overtime, and</w:t>
      </w:r>
    </w:p>
    <w:p w14:paraId="11E5ACA5" w14:textId="77777777" w:rsidR="00070B1A" w:rsidRPr="004F1797" w:rsidRDefault="00070B1A" w:rsidP="00070B1A">
      <w:pPr>
        <w:numPr>
          <w:ilvl w:val="0"/>
          <w:numId w:val="36"/>
        </w:numPr>
        <w:ind w:left="1170" w:hanging="450"/>
        <w:jc w:val="both"/>
        <w:rPr>
          <w:rFonts w:ascii="Arial" w:hAnsi="Arial" w:cs="Arial"/>
          <w:sz w:val="24"/>
          <w:szCs w:val="24"/>
        </w:rPr>
      </w:pPr>
      <w:r w:rsidRPr="004F1797">
        <w:rPr>
          <w:rFonts w:ascii="Arial" w:hAnsi="Arial" w:cs="Arial"/>
          <w:sz w:val="24"/>
          <w:szCs w:val="24"/>
        </w:rPr>
        <w:t>The current portion of fair value obligations under share-based remuneration agreements.</w:t>
      </w:r>
    </w:p>
    <w:p w14:paraId="331CF748" w14:textId="77777777" w:rsidR="00070B1A" w:rsidRPr="004F1797" w:rsidRDefault="00070B1A" w:rsidP="00070B1A">
      <w:pPr>
        <w:ind w:left="720"/>
        <w:jc w:val="both"/>
        <w:rPr>
          <w:rFonts w:ascii="Arial" w:hAnsi="Arial" w:cs="Arial"/>
          <w:sz w:val="24"/>
          <w:szCs w:val="24"/>
        </w:rPr>
      </w:pPr>
    </w:p>
    <w:p w14:paraId="7947479D" w14:textId="77777777" w:rsidR="00070B1A" w:rsidRPr="004F1797" w:rsidRDefault="00070B1A" w:rsidP="00070B1A">
      <w:pPr>
        <w:ind w:left="720"/>
        <w:jc w:val="both"/>
        <w:rPr>
          <w:rFonts w:ascii="Arial" w:hAnsi="Arial" w:cs="Arial"/>
          <w:sz w:val="24"/>
          <w:szCs w:val="24"/>
        </w:rPr>
      </w:pPr>
    </w:p>
    <w:p w14:paraId="3E9356A9" w14:textId="77777777" w:rsidR="00070B1A" w:rsidRPr="004F1797" w:rsidRDefault="00070B1A" w:rsidP="00070B1A">
      <w:pPr>
        <w:ind w:left="720"/>
        <w:jc w:val="both"/>
        <w:rPr>
          <w:rFonts w:ascii="Arial" w:hAnsi="Arial" w:cs="Arial"/>
          <w:sz w:val="24"/>
          <w:szCs w:val="24"/>
        </w:rPr>
      </w:pPr>
    </w:p>
    <w:p w14:paraId="3570585A" w14:textId="77777777" w:rsidR="00070B1A" w:rsidRPr="004F1797" w:rsidRDefault="00070B1A" w:rsidP="00070B1A">
      <w:pPr>
        <w:ind w:left="720"/>
        <w:jc w:val="both"/>
        <w:rPr>
          <w:rFonts w:ascii="Arial" w:hAnsi="Arial" w:cs="Arial"/>
          <w:sz w:val="24"/>
          <w:szCs w:val="24"/>
        </w:rPr>
      </w:pPr>
    </w:p>
    <w:p w14:paraId="31FA4F0F" w14:textId="77777777" w:rsidR="00070B1A" w:rsidRPr="004F1797" w:rsidRDefault="00070B1A" w:rsidP="00070B1A">
      <w:pPr>
        <w:ind w:left="720"/>
        <w:jc w:val="both"/>
        <w:rPr>
          <w:rFonts w:ascii="Arial" w:hAnsi="Arial" w:cs="Arial"/>
          <w:sz w:val="24"/>
          <w:szCs w:val="24"/>
        </w:rPr>
      </w:pPr>
    </w:p>
    <w:p w14:paraId="6AB7CE89" w14:textId="77777777" w:rsidR="00070B1A" w:rsidRPr="004F1797" w:rsidRDefault="00070B1A" w:rsidP="00070B1A">
      <w:pPr>
        <w:ind w:left="720"/>
        <w:jc w:val="both"/>
        <w:rPr>
          <w:rFonts w:ascii="Arial" w:hAnsi="Arial" w:cs="Arial"/>
          <w:sz w:val="24"/>
          <w:szCs w:val="24"/>
        </w:rPr>
      </w:pPr>
    </w:p>
    <w:p w14:paraId="287B40AD" w14:textId="77777777" w:rsidR="00070B1A" w:rsidRPr="004F1797" w:rsidRDefault="00070B1A" w:rsidP="00070B1A">
      <w:pPr>
        <w:ind w:left="720"/>
        <w:jc w:val="both"/>
        <w:rPr>
          <w:rFonts w:ascii="Arial" w:hAnsi="Arial" w:cs="Arial"/>
          <w:sz w:val="24"/>
          <w:szCs w:val="24"/>
        </w:rPr>
      </w:pPr>
    </w:p>
    <w:p w14:paraId="1B6CFDB3" w14:textId="77777777" w:rsidR="00070B1A" w:rsidRPr="004F1797" w:rsidRDefault="00070B1A" w:rsidP="00070B1A">
      <w:pPr>
        <w:ind w:left="720"/>
        <w:jc w:val="both"/>
        <w:rPr>
          <w:rFonts w:ascii="Arial" w:hAnsi="Arial" w:cs="Arial"/>
          <w:sz w:val="24"/>
          <w:szCs w:val="24"/>
        </w:rPr>
      </w:pPr>
    </w:p>
    <w:p w14:paraId="3F4D6F21" w14:textId="77777777" w:rsidR="00070B1A" w:rsidRPr="004F1797" w:rsidRDefault="00070B1A" w:rsidP="00070B1A">
      <w:pPr>
        <w:ind w:left="720"/>
        <w:jc w:val="both"/>
        <w:rPr>
          <w:rFonts w:ascii="Arial" w:hAnsi="Arial" w:cs="Arial"/>
          <w:sz w:val="24"/>
          <w:szCs w:val="24"/>
        </w:rPr>
      </w:pPr>
    </w:p>
    <w:p w14:paraId="18AD1A2F" w14:textId="77777777" w:rsidR="00070B1A" w:rsidRPr="004F1797" w:rsidRDefault="00070B1A" w:rsidP="00070B1A">
      <w:pPr>
        <w:ind w:left="720"/>
        <w:jc w:val="both"/>
        <w:rPr>
          <w:rFonts w:ascii="Arial" w:hAnsi="Arial" w:cs="Arial"/>
          <w:sz w:val="24"/>
          <w:szCs w:val="24"/>
        </w:rPr>
      </w:pPr>
    </w:p>
    <w:p w14:paraId="43D244B5" w14:textId="77777777" w:rsidR="00070B1A" w:rsidRPr="004F1797" w:rsidRDefault="00070B1A" w:rsidP="00070B1A">
      <w:pPr>
        <w:ind w:left="720"/>
        <w:jc w:val="both"/>
        <w:rPr>
          <w:rFonts w:ascii="Arial" w:hAnsi="Arial" w:cs="Arial"/>
          <w:sz w:val="24"/>
          <w:szCs w:val="24"/>
        </w:rPr>
      </w:pPr>
    </w:p>
    <w:p w14:paraId="74A2A01A" w14:textId="77777777" w:rsidR="00070B1A" w:rsidRPr="004F1797" w:rsidRDefault="00070B1A" w:rsidP="00070B1A">
      <w:pPr>
        <w:ind w:left="720"/>
        <w:jc w:val="both"/>
        <w:rPr>
          <w:rFonts w:ascii="Arial" w:hAnsi="Arial" w:cs="Arial"/>
          <w:sz w:val="24"/>
          <w:szCs w:val="24"/>
        </w:rPr>
      </w:pPr>
    </w:p>
    <w:p w14:paraId="1DE5092C" w14:textId="77777777" w:rsidR="00070B1A" w:rsidRPr="00901C79" w:rsidRDefault="00070B1A" w:rsidP="00070B1A">
      <w:pPr>
        <w:jc w:val="both"/>
        <w:rPr>
          <w:rFonts w:ascii="Arial" w:hAnsi="Arial" w:cs="Arial"/>
          <w:b/>
          <w:sz w:val="28"/>
          <w:szCs w:val="28"/>
          <w:lang w:val="de-DE" w:eastAsia="x-none"/>
        </w:rPr>
      </w:pPr>
      <w:r w:rsidRPr="00FE0CBA">
        <w:rPr>
          <w:rFonts w:ascii="Arial" w:hAnsi="Arial" w:cs="Arial"/>
          <w:sz w:val="24"/>
          <w:szCs w:val="24"/>
          <w:lang w:val="de-DE" w:eastAsia="x-none"/>
        </w:rPr>
        <w:br w:type="page"/>
      </w:r>
      <w:r w:rsidRPr="00901C79">
        <w:rPr>
          <w:rFonts w:ascii="Arial" w:hAnsi="Arial" w:cs="Arial"/>
          <w:b/>
          <w:sz w:val="28"/>
          <w:szCs w:val="28"/>
          <w:lang w:val="de-DE" w:eastAsia="x-none"/>
        </w:rPr>
        <w:lastRenderedPageBreak/>
        <w:t>RA 13.3 DEUTSCHE LUFTHANSA AG</w:t>
      </w:r>
      <w:r w:rsidRPr="00901C79" w:rsidDel="004A5637">
        <w:rPr>
          <w:rFonts w:ascii="Arial" w:hAnsi="Arial" w:cs="Arial"/>
          <w:b/>
          <w:sz w:val="28"/>
          <w:szCs w:val="28"/>
          <w:lang w:val="de-DE" w:eastAsia="x-none"/>
        </w:rPr>
        <w:t xml:space="preserve"> </w:t>
      </w:r>
      <w:r w:rsidRPr="00901C79">
        <w:rPr>
          <w:rFonts w:ascii="Arial" w:hAnsi="Arial" w:cs="Arial"/>
          <w:b/>
          <w:sz w:val="28"/>
          <w:szCs w:val="28"/>
          <w:lang w:val="de-DE" w:eastAsia="x-none"/>
        </w:rPr>
        <w:t>(CONTINUED)</w:t>
      </w:r>
    </w:p>
    <w:p w14:paraId="769D9D0C" w14:textId="77777777" w:rsidR="00070B1A" w:rsidRPr="00901C79" w:rsidRDefault="00070B1A" w:rsidP="00070B1A">
      <w:pPr>
        <w:ind w:left="720"/>
        <w:jc w:val="both"/>
        <w:rPr>
          <w:rFonts w:ascii="Arial" w:hAnsi="Arial" w:cs="Arial"/>
          <w:sz w:val="24"/>
          <w:szCs w:val="24"/>
          <w:lang w:val="de-DE"/>
        </w:rPr>
      </w:pPr>
    </w:p>
    <w:p w14:paraId="179EBAD1" w14:textId="5FCDF454" w:rsidR="00070B1A" w:rsidRPr="004F1797" w:rsidRDefault="00070B1A" w:rsidP="00070B1A">
      <w:pPr>
        <w:ind w:left="360" w:hanging="360"/>
        <w:jc w:val="both"/>
        <w:rPr>
          <w:rFonts w:ascii="Arial" w:hAnsi="Arial" w:cs="Arial"/>
          <w:sz w:val="24"/>
          <w:szCs w:val="24"/>
        </w:rPr>
      </w:pPr>
      <w:r w:rsidRPr="004F1797">
        <w:rPr>
          <w:rFonts w:ascii="Arial" w:hAnsi="Arial" w:cs="Arial"/>
          <w:sz w:val="24"/>
          <w:szCs w:val="24"/>
        </w:rPr>
        <w:t>d</w:t>
      </w:r>
      <w:r>
        <w:rPr>
          <w:rFonts w:ascii="Arial" w:hAnsi="Arial" w:cs="Arial"/>
          <w:sz w:val="24"/>
          <w:szCs w:val="24"/>
        </w:rPr>
        <w:t>.</w:t>
      </w:r>
      <w:r w:rsidRPr="004F1797">
        <w:rPr>
          <w:rFonts w:ascii="Arial" w:hAnsi="Arial" w:cs="Arial"/>
          <w:sz w:val="24"/>
          <w:szCs w:val="24"/>
        </w:rPr>
        <w:t xml:space="preserve"> Note 3</w:t>
      </w:r>
      <w:r>
        <w:rPr>
          <w:rFonts w:ascii="Arial" w:hAnsi="Arial" w:cs="Arial"/>
          <w:sz w:val="24"/>
          <w:szCs w:val="24"/>
        </w:rPr>
        <w:t>6</w:t>
      </w:r>
      <w:r w:rsidRPr="004F1797">
        <w:rPr>
          <w:rFonts w:ascii="Arial" w:hAnsi="Arial" w:cs="Arial"/>
          <w:sz w:val="24"/>
          <w:szCs w:val="24"/>
        </w:rPr>
        <w:t xml:space="preserve"> provides a reconciliation of the Other Provisions between the opening and closing balances (although it does not split out the current and long-term portions).  Reconciliation of the opening and closing balances:</w:t>
      </w:r>
    </w:p>
    <w:p w14:paraId="3F71954E" w14:textId="77777777" w:rsidR="00070B1A" w:rsidRPr="004F1797" w:rsidRDefault="00070B1A" w:rsidP="00070B1A">
      <w:pPr>
        <w:jc w:val="both"/>
        <w:rPr>
          <w:rFonts w:ascii="Arial" w:hAnsi="Arial" w:cs="Arial"/>
          <w:sz w:val="24"/>
          <w:szCs w:val="24"/>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9"/>
        <w:gridCol w:w="1842"/>
      </w:tblGrid>
      <w:tr w:rsidR="00070B1A" w:rsidRPr="004F1797" w14:paraId="1339E2F0" w14:textId="77777777" w:rsidTr="00E25F01">
        <w:tc>
          <w:tcPr>
            <w:tcW w:w="5849" w:type="dxa"/>
          </w:tcPr>
          <w:p w14:paraId="03799FB7" w14:textId="77777777" w:rsidR="00070B1A" w:rsidRPr="004F1797" w:rsidRDefault="00070B1A" w:rsidP="00E25F01">
            <w:pPr>
              <w:jc w:val="both"/>
              <w:rPr>
                <w:rFonts w:ascii="Arial" w:hAnsi="Arial" w:cs="Arial"/>
                <w:sz w:val="24"/>
                <w:szCs w:val="24"/>
              </w:rPr>
            </w:pPr>
          </w:p>
        </w:tc>
        <w:tc>
          <w:tcPr>
            <w:tcW w:w="1842" w:type="dxa"/>
          </w:tcPr>
          <w:p w14:paraId="6BF0E2CE" w14:textId="77777777" w:rsidR="00070B1A" w:rsidRPr="004F1797" w:rsidRDefault="00070B1A" w:rsidP="00E25F01">
            <w:pPr>
              <w:jc w:val="right"/>
              <w:rPr>
                <w:rFonts w:ascii="Arial" w:hAnsi="Arial" w:cs="Arial"/>
                <w:sz w:val="24"/>
                <w:szCs w:val="24"/>
              </w:rPr>
            </w:pPr>
            <w:r w:rsidRPr="004F1797">
              <w:rPr>
                <w:rFonts w:ascii="Arial" w:hAnsi="Arial" w:cs="Arial"/>
                <w:sz w:val="24"/>
                <w:szCs w:val="24"/>
              </w:rPr>
              <w:t>EUR millions</w:t>
            </w:r>
          </w:p>
        </w:tc>
      </w:tr>
      <w:tr w:rsidR="00070B1A" w:rsidRPr="004F1797" w14:paraId="6F2C7CFA" w14:textId="77777777" w:rsidTr="00E25F01">
        <w:tc>
          <w:tcPr>
            <w:tcW w:w="5849" w:type="dxa"/>
          </w:tcPr>
          <w:p w14:paraId="2EC3CC75" w14:textId="7C68A4CB" w:rsidR="00070B1A" w:rsidRPr="004F1797" w:rsidRDefault="00070B1A" w:rsidP="00E25F01">
            <w:pPr>
              <w:jc w:val="both"/>
              <w:rPr>
                <w:rFonts w:ascii="Arial" w:hAnsi="Arial" w:cs="Arial"/>
                <w:sz w:val="24"/>
                <w:szCs w:val="24"/>
              </w:rPr>
            </w:pPr>
            <w:r w:rsidRPr="1359A9E4">
              <w:rPr>
                <w:rFonts w:ascii="Arial" w:hAnsi="Arial" w:cs="Arial"/>
                <w:sz w:val="24"/>
                <w:szCs w:val="24"/>
              </w:rPr>
              <w:t>As of 1.1.20</w:t>
            </w:r>
            <w:r>
              <w:rPr>
                <w:rFonts w:ascii="Arial" w:hAnsi="Arial" w:cs="Arial"/>
                <w:sz w:val="24"/>
                <w:szCs w:val="24"/>
              </w:rPr>
              <w:t>20</w:t>
            </w:r>
          </w:p>
        </w:tc>
        <w:tc>
          <w:tcPr>
            <w:tcW w:w="1842" w:type="dxa"/>
          </w:tcPr>
          <w:p w14:paraId="288771FB" w14:textId="33E2A3F5" w:rsidR="00070B1A" w:rsidRPr="004F1797" w:rsidRDefault="00070B1A" w:rsidP="00E25F01">
            <w:pPr>
              <w:jc w:val="right"/>
              <w:rPr>
                <w:rFonts w:ascii="Arial" w:hAnsi="Arial" w:cs="Arial"/>
                <w:sz w:val="24"/>
                <w:szCs w:val="24"/>
              </w:rPr>
            </w:pPr>
            <w:r>
              <w:rPr>
                <w:rFonts w:ascii="Arial" w:hAnsi="Arial" w:cs="Arial"/>
                <w:sz w:val="24"/>
                <w:szCs w:val="24"/>
              </w:rPr>
              <w:t>1,284</w:t>
            </w:r>
          </w:p>
        </w:tc>
      </w:tr>
      <w:tr w:rsidR="00070B1A" w:rsidRPr="004F1797" w14:paraId="2C1D0CA9" w14:textId="77777777" w:rsidTr="00E25F01">
        <w:tc>
          <w:tcPr>
            <w:tcW w:w="5849" w:type="dxa"/>
          </w:tcPr>
          <w:p w14:paraId="18C37803" w14:textId="77777777" w:rsidR="00070B1A" w:rsidRPr="004F1797" w:rsidRDefault="00070B1A" w:rsidP="00E25F01">
            <w:pPr>
              <w:jc w:val="both"/>
              <w:rPr>
                <w:rFonts w:ascii="Arial" w:hAnsi="Arial" w:cs="Arial"/>
                <w:sz w:val="24"/>
                <w:szCs w:val="24"/>
              </w:rPr>
            </w:pPr>
            <w:r w:rsidRPr="004F1797">
              <w:rPr>
                <w:rFonts w:ascii="Arial" w:hAnsi="Arial" w:cs="Arial"/>
                <w:sz w:val="24"/>
                <w:szCs w:val="24"/>
              </w:rPr>
              <w:t>Changes in the group of consolidated companies</w:t>
            </w:r>
          </w:p>
        </w:tc>
        <w:tc>
          <w:tcPr>
            <w:tcW w:w="1842" w:type="dxa"/>
          </w:tcPr>
          <w:p w14:paraId="1DDFC1DD" w14:textId="18B8C692" w:rsidR="00070B1A" w:rsidRPr="004F1797" w:rsidRDefault="00070B1A" w:rsidP="00E25F01">
            <w:pPr>
              <w:jc w:val="right"/>
              <w:rPr>
                <w:rFonts w:ascii="Arial" w:hAnsi="Arial" w:cs="Arial"/>
                <w:sz w:val="24"/>
                <w:szCs w:val="24"/>
              </w:rPr>
            </w:pPr>
            <w:r>
              <w:rPr>
                <w:rFonts w:ascii="Arial" w:hAnsi="Arial" w:cs="Arial"/>
                <w:sz w:val="24"/>
                <w:szCs w:val="24"/>
              </w:rPr>
              <w:t>-</w:t>
            </w:r>
          </w:p>
        </w:tc>
      </w:tr>
      <w:tr w:rsidR="00070B1A" w:rsidRPr="004F1797" w14:paraId="5FF03E50" w14:textId="77777777" w:rsidTr="00E25F01">
        <w:tc>
          <w:tcPr>
            <w:tcW w:w="5849" w:type="dxa"/>
          </w:tcPr>
          <w:p w14:paraId="717B6CE8" w14:textId="77777777" w:rsidR="00070B1A" w:rsidRPr="004F1797" w:rsidRDefault="00070B1A" w:rsidP="00E25F01">
            <w:pPr>
              <w:jc w:val="both"/>
              <w:rPr>
                <w:rFonts w:ascii="Arial" w:hAnsi="Arial" w:cs="Arial"/>
                <w:sz w:val="24"/>
                <w:szCs w:val="24"/>
              </w:rPr>
            </w:pPr>
            <w:r w:rsidRPr="004F1797">
              <w:rPr>
                <w:rFonts w:ascii="Arial" w:hAnsi="Arial" w:cs="Arial"/>
                <w:sz w:val="24"/>
                <w:szCs w:val="24"/>
              </w:rPr>
              <w:t>Currency translation differences</w:t>
            </w:r>
          </w:p>
        </w:tc>
        <w:tc>
          <w:tcPr>
            <w:tcW w:w="1842" w:type="dxa"/>
          </w:tcPr>
          <w:p w14:paraId="270E055B" w14:textId="29EEE554" w:rsidR="00070B1A" w:rsidRPr="004F1797" w:rsidRDefault="00070B1A" w:rsidP="00E25F01">
            <w:pPr>
              <w:jc w:val="right"/>
              <w:rPr>
                <w:rFonts w:ascii="Arial" w:hAnsi="Arial" w:cs="Arial"/>
                <w:sz w:val="24"/>
                <w:szCs w:val="24"/>
              </w:rPr>
            </w:pPr>
            <w:r>
              <w:rPr>
                <w:rFonts w:ascii="Arial" w:hAnsi="Arial" w:cs="Arial"/>
                <w:sz w:val="24"/>
                <w:szCs w:val="24"/>
              </w:rPr>
              <w:t>-16</w:t>
            </w:r>
          </w:p>
        </w:tc>
      </w:tr>
      <w:tr w:rsidR="00070B1A" w:rsidRPr="004F1797" w14:paraId="414B46EB" w14:textId="77777777" w:rsidTr="00E25F01">
        <w:tc>
          <w:tcPr>
            <w:tcW w:w="5849" w:type="dxa"/>
          </w:tcPr>
          <w:p w14:paraId="1E935D21" w14:textId="77777777" w:rsidR="00070B1A" w:rsidRPr="004F1797" w:rsidRDefault="00070B1A" w:rsidP="00E25F01">
            <w:pPr>
              <w:jc w:val="both"/>
              <w:rPr>
                <w:rFonts w:ascii="Arial" w:hAnsi="Arial" w:cs="Arial"/>
                <w:sz w:val="24"/>
                <w:szCs w:val="24"/>
              </w:rPr>
            </w:pPr>
            <w:r w:rsidRPr="004F1797">
              <w:rPr>
                <w:rFonts w:ascii="Arial" w:hAnsi="Arial" w:cs="Arial"/>
                <w:sz w:val="24"/>
                <w:szCs w:val="24"/>
              </w:rPr>
              <w:t>Utilization</w:t>
            </w:r>
          </w:p>
        </w:tc>
        <w:tc>
          <w:tcPr>
            <w:tcW w:w="1842" w:type="dxa"/>
          </w:tcPr>
          <w:p w14:paraId="16687B34" w14:textId="5DE910C4" w:rsidR="00070B1A" w:rsidRPr="004F1797" w:rsidRDefault="00070B1A" w:rsidP="00E25F01">
            <w:pPr>
              <w:jc w:val="right"/>
              <w:rPr>
                <w:rFonts w:ascii="Arial" w:hAnsi="Arial" w:cs="Arial"/>
                <w:sz w:val="24"/>
                <w:szCs w:val="24"/>
              </w:rPr>
            </w:pPr>
            <w:r w:rsidRPr="1359A9E4">
              <w:rPr>
                <w:rFonts w:ascii="Arial" w:hAnsi="Arial" w:cs="Arial"/>
                <w:sz w:val="24"/>
                <w:szCs w:val="24"/>
              </w:rPr>
              <w:t>-4</w:t>
            </w:r>
            <w:r>
              <w:rPr>
                <w:rFonts w:ascii="Arial" w:hAnsi="Arial" w:cs="Arial"/>
                <w:sz w:val="24"/>
                <w:szCs w:val="24"/>
              </w:rPr>
              <w:t>07</w:t>
            </w:r>
          </w:p>
        </w:tc>
      </w:tr>
      <w:tr w:rsidR="00070B1A" w:rsidRPr="004F1797" w14:paraId="093763BC" w14:textId="77777777" w:rsidTr="00E25F01">
        <w:tc>
          <w:tcPr>
            <w:tcW w:w="5849" w:type="dxa"/>
          </w:tcPr>
          <w:p w14:paraId="7FEC74B7" w14:textId="77777777" w:rsidR="00070B1A" w:rsidRPr="004F1797" w:rsidRDefault="00070B1A" w:rsidP="00E25F01">
            <w:pPr>
              <w:jc w:val="both"/>
              <w:rPr>
                <w:rFonts w:ascii="Arial" w:hAnsi="Arial" w:cs="Arial"/>
                <w:sz w:val="24"/>
                <w:szCs w:val="24"/>
              </w:rPr>
            </w:pPr>
            <w:r w:rsidRPr="004F1797">
              <w:rPr>
                <w:rFonts w:ascii="Arial" w:hAnsi="Arial" w:cs="Arial"/>
                <w:sz w:val="24"/>
                <w:szCs w:val="24"/>
              </w:rPr>
              <w:t>Increase/addition</w:t>
            </w:r>
            <w:r w:rsidRPr="004F1797" w:rsidDel="00FD0D69">
              <w:rPr>
                <w:rFonts w:ascii="Arial" w:hAnsi="Arial" w:cs="Arial"/>
                <w:sz w:val="24"/>
                <w:szCs w:val="24"/>
              </w:rPr>
              <w:t xml:space="preserve"> </w:t>
            </w:r>
          </w:p>
        </w:tc>
        <w:tc>
          <w:tcPr>
            <w:tcW w:w="1842" w:type="dxa"/>
          </w:tcPr>
          <w:p w14:paraId="2D469E65" w14:textId="7F1549B6" w:rsidR="00070B1A" w:rsidRPr="004F1797" w:rsidRDefault="00070B1A" w:rsidP="00E25F01">
            <w:pPr>
              <w:jc w:val="right"/>
              <w:rPr>
                <w:rFonts w:ascii="Arial" w:hAnsi="Arial" w:cs="Arial"/>
                <w:sz w:val="24"/>
                <w:szCs w:val="24"/>
              </w:rPr>
            </w:pPr>
            <w:r>
              <w:rPr>
                <w:rFonts w:ascii="Arial" w:hAnsi="Arial" w:cs="Arial"/>
                <w:sz w:val="24"/>
                <w:szCs w:val="24"/>
              </w:rPr>
              <w:t>631</w:t>
            </w:r>
          </w:p>
        </w:tc>
      </w:tr>
      <w:tr w:rsidR="00070B1A" w:rsidRPr="004F1797" w14:paraId="14196B81" w14:textId="77777777" w:rsidTr="00E25F01">
        <w:tc>
          <w:tcPr>
            <w:tcW w:w="5849" w:type="dxa"/>
          </w:tcPr>
          <w:p w14:paraId="2CF9CB03" w14:textId="77777777" w:rsidR="00070B1A" w:rsidRPr="004F1797" w:rsidRDefault="00070B1A" w:rsidP="00E25F01">
            <w:pPr>
              <w:jc w:val="both"/>
              <w:rPr>
                <w:rFonts w:ascii="Arial" w:hAnsi="Arial" w:cs="Arial"/>
                <w:sz w:val="24"/>
                <w:szCs w:val="24"/>
              </w:rPr>
            </w:pPr>
            <w:r w:rsidRPr="004F1797">
              <w:rPr>
                <w:rFonts w:ascii="Arial" w:hAnsi="Arial" w:cs="Arial"/>
                <w:sz w:val="24"/>
                <w:szCs w:val="24"/>
              </w:rPr>
              <w:t>Interest added back</w:t>
            </w:r>
          </w:p>
        </w:tc>
        <w:tc>
          <w:tcPr>
            <w:tcW w:w="1842" w:type="dxa"/>
          </w:tcPr>
          <w:p w14:paraId="05EDEFE9" w14:textId="66CB70C7" w:rsidR="00070B1A" w:rsidRPr="004F1797" w:rsidRDefault="00070B1A" w:rsidP="00E25F01">
            <w:pPr>
              <w:jc w:val="right"/>
              <w:rPr>
                <w:rFonts w:ascii="Arial" w:hAnsi="Arial" w:cs="Arial"/>
                <w:sz w:val="24"/>
                <w:szCs w:val="24"/>
              </w:rPr>
            </w:pPr>
            <w:r>
              <w:rPr>
                <w:rFonts w:ascii="Arial" w:hAnsi="Arial" w:cs="Arial"/>
                <w:sz w:val="24"/>
                <w:szCs w:val="24"/>
              </w:rPr>
              <w:t>13</w:t>
            </w:r>
          </w:p>
        </w:tc>
      </w:tr>
      <w:tr w:rsidR="00070B1A" w:rsidRPr="004F1797" w14:paraId="543E29FF" w14:textId="77777777" w:rsidTr="00E25F01">
        <w:tc>
          <w:tcPr>
            <w:tcW w:w="5849" w:type="dxa"/>
          </w:tcPr>
          <w:p w14:paraId="2E3DEDA2" w14:textId="77777777" w:rsidR="00070B1A" w:rsidRPr="004F1797" w:rsidRDefault="00070B1A" w:rsidP="00E25F01">
            <w:pPr>
              <w:jc w:val="both"/>
              <w:rPr>
                <w:rFonts w:ascii="Arial" w:hAnsi="Arial" w:cs="Arial"/>
                <w:sz w:val="24"/>
                <w:szCs w:val="24"/>
              </w:rPr>
            </w:pPr>
            <w:r w:rsidRPr="004F1797">
              <w:rPr>
                <w:rFonts w:ascii="Arial" w:hAnsi="Arial" w:cs="Arial"/>
                <w:sz w:val="24"/>
                <w:szCs w:val="24"/>
              </w:rPr>
              <w:t>Reversal</w:t>
            </w:r>
          </w:p>
        </w:tc>
        <w:tc>
          <w:tcPr>
            <w:tcW w:w="1842" w:type="dxa"/>
          </w:tcPr>
          <w:p w14:paraId="18D23B6B" w14:textId="4A3FAB16" w:rsidR="00070B1A" w:rsidRPr="004F1797" w:rsidRDefault="00070B1A" w:rsidP="00E25F01">
            <w:pPr>
              <w:jc w:val="right"/>
              <w:rPr>
                <w:rFonts w:ascii="Arial" w:hAnsi="Arial" w:cs="Arial"/>
                <w:sz w:val="24"/>
                <w:szCs w:val="24"/>
              </w:rPr>
            </w:pPr>
            <w:r w:rsidRPr="1359A9E4">
              <w:rPr>
                <w:rFonts w:ascii="Arial" w:hAnsi="Arial" w:cs="Arial"/>
                <w:sz w:val="24"/>
                <w:szCs w:val="24"/>
              </w:rPr>
              <w:t>-1</w:t>
            </w:r>
            <w:r>
              <w:rPr>
                <w:rFonts w:ascii="Arial" w:hAnsi="Arial" w:cs="Arial"/>
                <w:sz w:val="24"/>
                <w:szCs w:val="24"/>
              </w:rPr>
              <w:t>05</w:t>
            </w:r>
          </w:p>
        </w:tc>
      </w:tr>
      <w:tr w:rsidR="00070B1A" w:rsidRPr="004F1797" w14:paraId="383EF8C4" w14:textId="77777777" w:rsidTr="00E25F01">
        <w:tc>
          <w:tcPr>
            <w:tcW w:w="5849" w:type="dxa"/>
          </w:tcPr>
          <w:p w14:paraId="6FDE0954" w14:textId="77777777" w:rsidR="00070B1A" w:rsidRPr="004F1797" w:rsidRDefault="00070B1A" w:rsidP="00E25F01">
            <w:pPr>
              <w:jc w:val="both"/>
              <w:rPr>
                <w:rFonts w:ascii="Arial" w:hAnsi="Arial" w:cs="Arial"/>
                <w:sz w:val="24"/>
                <w:szCs w:val="24"/>
              </w:rPr>
            </w:pPr>
            <w:r w:rsidRPr="004F1797">
              <w:rPr>
                <w:rFonts w:ascii="Arial" w:hAnsi="Arial" w:cs="Arial"/>
                <w:sz w:val="24"/>
                <w:szCs w:val="24"/>
              </w:rPr>
              <w:t>Transfers</w:t>
            </w:r>
          </w:p>
        </w:tc>
        <w:tc>
          <w:tcPr>
            <w:tcW w:w="1842" w:type="dxa"/>
          </w:tcPr>
          <w:p w14:paraId="3418D8B9" w14:textId="39A19B95" w:rsidR="00070B1A" w:rsidRPr="004F1797" w:rsidRDefault="00070B1A" w:rsidP="00E25F01">
            <w:pPr>
              <w:jc w:val="right"/>
              <w:rPr>
                <w:rFonts w:ascii="Arial" w:hAnsi="Arial" w:cs="Arial"/>
                <w:sz w:val="24"/>
                <w:szCs w:val="24"/>
              </w:rPr>
            </w:pPr>
            <w:r w:rsidRPr="1359A9E4">
              <w:rPr>
                <w:rFonts w:ascii="Arial" w:hAnsi="Arial" w:cs="Arial"/>
                <w:sz w:val="24"/>
                <w:szCs w:val="24"/>
              </w:rPr>
              <w:t>-1</w:t>
            </w:r>
            <w:r>
              <w:rPr>
                <w:rFonts w:ascii="Arial" w:hAnsi="Arial" w:cs="Arial"/>
                <w:sz w:val="24"/>
                <w:szCs w:val="24"/>
              </w:rPr>
              <w:t>1</w:t>
            </w:r>
          </w:p>
        </w:tc>
      </w:tr>
      <w:tr w:rsidR="00070B1A" w:rsidRPr="004F1797" w14:paraId="3631615C" w14:textId="77777777" w:rsidTr="00E25F01">
        <w:tc>
          <w:tcPr>
            <w:tcW w:w="5849" w:type="dxa"/>
          </w:tcPr>
          <w:p w14:paraId="62DA3C96" w14:textId="07DA82F7" w:rsidR="00070B1A" w:rsidRPr="004F1797" w:rsidRDefault="00070B1A" w:rsidP="00E25F01">
            <w:pPr>
              <w:jc w:val="both"/>
              <w:rPr>
                <w:rFonts w:ascii="Arial" w:hAnsi="Arial" w:cs="Arial"/>
                <w:sz w:val="24"/>
                <w:szCs w:val="24"/>
              </w:rPr>
            </w:pPr>
            <w:r w:rsidRPr="1359A9E4">
              <w:rPr>
                <w:rFonts w:ascii="Arial" w:hAnsi="Arial" w:cs="Arial"/>
                <w:sz w:val="24"/>
                <w:szCs w:val="24"/>
              </w:rPr>
              <w:t>As of 31.12.2020</w:t>
            </w:r>
          </w:p>
        </w:tc>
        <w:tc>
          <w:tcPr>
            <w:tcW w:w="1842" w:type="dxa"/>
          </w:tcPr>
          <w:p w14:paraId="695327F9" w14:textId="59ACDAD8" w:rsidR="00070B1A" w:rsidRPr="004F1797" w:rsidRDefault="00070B1A" w:rsidP="00E25F01">
            <w:pPr>
              <w:jc w:val="right"/>
              <w:rPr>
                <w:rFonts w:ascii="Arial" w:hAnsi="Arial" w:cs="Arial"/>
                <w:sz w:val="24"/>
                <w:szCs w:val="24"/>
              </w:rPr>
            </w:pPr>
            <w:r w:rsidRPr="1359A9E4">
              <w:rPr>
                <w:rFonts w:ascii="Arial" w:hAnsi="Arial" w:cs="Arial"/>
                <w:sz w:val="24"/>
                <w:szCs w:val="24"/>
              </w:rPr>
              <w:t>1,</w:t>
            </w:r>
            <w:r>
              <w:rPr>
                <w:rFonts w:ascii="Arial" w:hAnsi="Arial" w:cs="Arial"/>
                <w:sz w:val="24"/>
                <w:szCs w:val="24"/>
              </w:rPr>
              <w:t>389</w:t>
            </w:r>
          </w:p>
        </w:tc>
      </w:tr>
    </w:tbl>
    <w:p w14:paraId="1F70E176" w14:textId="77777777" w:rsidR="00070B1A" w:rsidRPr="004F1797" w:rsidRDefault="00070B1A" w:rsidP="00070B1A">
      <w:pPr>
        <w:jc w:val="both"/>
        <w:rPr>
          <w:rFonts w:ascii="Arial" w:hAnsi="Arial" w:cs="Arial"/>
          <w:b/>
          <w:sz w:val="24"/>
          <w:szCs w:val="24"/>
        </w:rPr>
      </w:pPr>
    </w:p>
    <w:p w14:paraId="488639F1" w14:textId="4573FE38" w:rsidR="00070B1A" w:rsidRPr="004F1797" w:rsidRDefault="00070B1A" w:rsidP="00070B1A">
      <w:pPr>
        <w:ind w:left="360" w:hanging="360"/>
        <w:jc w:val="both"/>
        <w:rPr>
          <w:rFonts w:ascii="Arial" w:hAnsi="Arial" w:cs="Arial"/>
          <w:sz w:val="24"/>
          <w:szCs w:val="24"/>
        </w:rPr>
      </w:pPr>
      <w:r w:rsidRPr="004F1797">
        <w:rPr>
          <w:rFonts w:ascii="Arial" w:hAnsi="Arial" w:cs="Arial"/>
          <w:sz w:val="24"/>
          <w:szCs w:val="24"/>
        </w:rPr>
        <w:t>e</w:t>
      </w:r>
      <w:r>
        <w:rPr>
          <w:rFonts w:ascii="Arial" w:hAnsi="Arial" w:cs="Arial"/>
          <w:sz w:val="24"/>
          <w:szCs w:val="24"/>
        </w:rPr>
        <w:t>.</w:t>
      </w:r>
      <w:r w:rsidRPr="004F1797">
        <w:rPr>
          <w:rFonts w:ascii="Arial" w:hAnsi="Arial" w:cs="Arial"/>
          <w:sz w:val="24"/>
          <w:szCs w:val="24"/>
        </w:rPr>
        <w:t xml:space="preserve"> </w:t>
      </w:r>
      <w:r>
        <w:rPr>
          <w:rFonts w:ascii="Arial" w:hAnsi="Arial" w:cs="Arial"/>
          <w:sz w:val="24"/>
          <w:szCs w:val="24"/>
        </w:rPr>
        <w:t xml:space="preserve"> As per Note 3, customer loyalty plan</w:t>
      </w:r>
      <w:r w:rsidR="00204696">
        <w:rPr>
          <w:rFonts w:ascii="Arial" w:hAnsi="Arial" w:cs="Arial"/>
          <w:sz w:val="24"/>
          <w:szCs w:val="24"/>
        </w:rPr>
        <w:t>s</w:t>
      </w:r>
      <w:r>
        <w:rPr>
          <w:rFonts w:ascii="Arial" w:hAnsi="Arial" w:cs="Arial"/>
          <w:sz w:val="24"/>
          <w:szCs w:val="24"/>
        </w:rPr>
        <w:t xml:space="preserve"> exist. </w:t>
      </w:r>
      <w:r w:rsidR="00204696">
        <w:rPr>
          <w:rFonts w:ascii="Arial" w:hAnsi="Arial" w:cs="Arial"/>
          <w:sz w:val="24"/>
          <w:szCs w:val="24"/>
        </w:rPr>
        <w:t xml:space="preserve">The largest bonus miles plan is the Miles &amp; More programme. </w:t>
      </w:r>
      <w:r>
        <w:rPr>
          <w:rFonts w:ascii="Arial" w:hAnsi="Arial" w:cs="Arial"/>
          <w:sz w:val="24"/>
          <w:szCs w:val="24"/>
        </w:rPr>
        <w:t xml:space="preserve">As per Note 40, there is a liability within Contract Liabilities of 2,220.0 million EUR attributed to the customer loyalty programmes. </w:t>
      </w:r>
      <w:r w:rsidRPr="004F1797">
        <w:rPr>
          <w:rFonts w:ascii="Arial" w:hAnsi="Arial" w:cs="Arial"/>
          <w:sz w:val="24"/>
          <w:szCs w:val="24"/>
        </w:rPr>
        <w:t>A total of 22</w:t>
      </w:r>
      <w:r>
        <w:rPr>
          <w:rFonts w:ascii="Arial" w:hAnsi="Arial" w:cs="Arial"/>
          <w:sz w:val="24"/>
          <w:szCs w:val="24"/>
        </w:rPr>
        <w:t>8</w:t>
      </w:r>
      <w:r w:rsidRPr="004F1797">
        <w:rPr>
          <w:rFonts w:ascii="Arial" w:hAnsi="Arial" w:cs="Arial"/>
          <w:sz w:val="24"/>
          <w:szCs w:val="24"/>
        </w:rPr>
        <w:t xml:space="preserve"> billion miles</w:t>
      </w:r>
      <w:r>
        <w:rPr>
          <w:rFonts w:ascii="Arial" w:hAnsi="Arial" w:cs="Arial"/>
          <w:sz w:val="24"/>
          <w:szCs w:val="24"/>
        </w:rPr>
        <w:t xml:space="preserve"> </w:t>
      </w:r>
      <w:r w:rsidRPr="004F1797">
        <w:rPr>
          <w:rFonts w:ascii="Arial" w:hAnsi="Arial" w:cs="Arial"/>
          <w:sz w:val="24"/>
          <w:szCs w:val="24"/>
        </w:rPr>
        <w:t xml:space="preserve">were </w:t>
      </w:r>
      <w:r>
        <w:rPr>
          <w:rFonts w:ascii="Arial" w:hAnsi="Arial" w:cs="Arial"/>
          <w:sz w:val="24"/>
          <w:szCs w:val="24"/>
        </w:rPr>
        <w:t xml:space="preserve">used to </w:t>
      </w:r>
      <w:r w:rsidRPr="004F1797">
        <w:rPr>
          <w:rFonts w:ascii="Arial" w:hAnsi="Arial" w:cs="Arial"/>
          <w:sz w:val="24"/>
          <w:szCs w:val="24"/>
        </w:rPr>
        <w:t xml:space="preserve">measure </w:t>
      </w:r>
      <w:r>
        <w:rPr>
          <w:rFonts w:ascii="Arial" w:hAnsi="Arial" w:cs="Arial"/>
          <w:sz w:val="24"/>
          <w:szCs w:val="24"/>
        </w:rPr>
        <w:t xml:space="preserve">this liability. </w:t>
      </w:r>
      <w:r w:rsidRPr="004F1797">
        <w:rPr>
          <w:rFonts w:ascii="Arial" w:hAnsi="Arial" w:cs="Arial"/>
          <w:sz w:val="24"/>
          <w:szCs w:val="24"/>
        </w:rPr>
        <w:t xml:space="preserve">  </w:t>
      </w:r>
    </w:p>
    <w:p w14:paraId="6069B6BA" w14:textId="77777777" w:rsidR="00070B1A" w:rsidRPr="004F1797" w:rsidRDefault="00070B1A" w:rsidP="00070B1A">
      <w:pPr>
        <w:ind w:left="360" w:hanging="360"/>
        <w:jc w:val="both"/>
        <w:rPr>
          <w:rFonts w:ascii="Arial" w:hAnsi="Arial" w:cs="Arial"/>
          <w:sz w:val="24"/>
          <w:szCs w:val="24"/>
        </w:rPr>
      </w:pPr>
    </w:p>
    <w:p w14:paraId="5293F827" w14:textId="5480E960" w:rsidR="00070B1A" w:rsidRPr="004F1797" w:rsidRDefault="00070B1A" w:rsidP="00070B1A">
      <w:pPr>
        <w:ind w:left="360" w:hanging="360"/>
        <w:jc w:val="both"/>
        <w:rPr>
          <w:rFonts w:ascii="Arial" w:hAnsi="Arial" w:cs="Arial"/>
          <w:sz w:val="24"/>
          <w:szCs w:val="24"/>
        </w:rPr>
      </w:pPr>
      <w:r w:rsidRPr="004F1797">
        <w:rPr>
          <w:rFonts w:ascii="Arial" w:hAnsi="Arial" w:cs="Arial"/>
          <w:sz w:val="24"/>
          <w:szCs w:val="24"/>
        </w:rPr>
        <w:t>f</w:t>
      </w:r>
      <w:r>
        <w:rPr>
          <w:rFonts w:ascii="Arial" w:hAnsi="Arial" w:cs="Arial"/>
          <w:sz w:val="24"/>
          <w:szCs w:val="24"/>
        </w:rPr>
        <w:t>.</w:t>
      </w:r>
      <w:r w:rsidRPr="004F1797">
        <w:rPr>
          <w:rFonts w:ascii="Arial" w:hAnsi="Arial" w:cs="Arial"/>
          <w:sz w:val="24"/>
          <w:szCs w:val="24"/>
        </w:rPr>
        <w:t xml:space="preserve"> </w:t>
      </w:r>
      <w:r w:rsidRPr="004F1797">
        <w:rPr>
          <w:rFonts w:ascii="Arial" w:hAnsi="Arial" w:cs="Arial"/>
          <w:sz w:val="24"/>
          <w:szCs w:val="24"/>
        </w:rPr>
        <w:tab/>
        <w:t>As explained in Note 4</w:t>
      </w:r>
      <w:r>
        <w:rPr>
          <w:rFonts w:ascii="Arial" w:hAnsi="Arial" w:cs="Arial"/>
          <w:sz w:val="24"/>
          <w:szCs w:val="24"/>
        </w:rPr>
        <w:t>6</w:t>
      </w:r>
      <w:r w:rsidRPr="004F1797">
        <w:rPr>
          <w:rFonts w:ascii="Arial" w:hAnsi="Arial" w:cs="Arial"/>
          <w:sz w:val="24"/>
          <w:szCs w:val="24"/>
        </w:rPr>
        <w:t xml:space="preserve">, the company has </w:t>
      </w:r>
      <w:r w:rsidR="00204696">
        <w:rPr>
          <w:rFonts w:ascii="Arial" w:hAnsi="Arial" w:cs="Arial"/>
          <w:sz w:val="24"/>
          <w:szCs w:val="24"/>
        </w:rPr>
        <w:t xml:space="preserve">measured </w:t>
      </w:r>
      <w:r w:rsidRPr="004F1797">
        <w:rPr>
          <w:rFonts w:ascii="Arial" w:hAnsi="Arial" w:cs="Arial"/>
          <w:sz w:val="24"/>
          <w:szCs w:val="24"/>
        </w:rPr>
        <w:t xml:space="preserve">the following types of contingent liabilities: guarantees, bills of exchange and cheque guarantees totalling EUR </w:t>
      </w:r>
      <w:r>
        <w:rPr>
          <w:rFonts w:ascii="Arial" w:hAnsi="Arial" w:cs="Arial"/>
          <w:sz w:val="24"/>
          <w:szCs w:val="24"/>
        </w:rPr>
        <w:t>664 million</w:t>
      </w:r>
      <w:r w:rsidRPr="004F1797">
        <w:rPr>
          <w:rFonts w:ascii="Arial" w:hAnsi="Arial" w:cs="Arial"/>
          <w:sz w:val="24"/>
          <w:szCs w:val="24"/>
        </w:rPr>
        <w:t xml:space="preserve">; warranty contracts of EUR </w:t>
      </w:r>
      <w:r>
        <w:rPr>
          <w:rFonts w:ascii="Arial" w:hAnsi="Arial" w:cs="Arial"/>
          <w:sz w:val="24"/>
          <w:szCs w:val="24"/>
        </w:rPr>
        <w:t>192</w:t>
      </w:r>
      <w:r w:rsidRPr="004F1797">
        <w:rPr>
          <w:rFonts w:ascii="Arial" w:hAnsi="Arial" w:cs="Arial"/>
          <w:sz w:val="24"/>
          <w:szCs w:val="24"/>
        </w:rPr>
        <w:t xml:space="preserve"> million</w:t>
      </w:r>
      <w:r w:rsidR="00204696">
        <w:rPr>
          <w:rFonts w:ascii="Arial" w:hAnsi="Arial" w:cs="Arial"/>
          <w:sz w:val="24"/>
          <w:szCs w:val="24"/>
        </w:rPr>
        <w:t xml:space="preserve"> (including EUR 69 million</w:t>
      </w:r>
      <w:r w:rsidRPr="004F1797">
        <w:rPr>
          <w:rFonts w:ascii="Arial" w:hAnsi="Arial" w:cs="Arial"/>
          <w:sz w:val="24"/>
          <w:szCs w:val="24"/>
        </w:rPr>
        <w:t xml:space="preserve"> in connection with creditors of joint ventures</w:t>
      </w:r>
      <w:r w:rsidR="00204696">
        <w:rPr>
          <w:rFonts w:ascii="Arial" w:hAnsi="Arial" w:cs="Arial"/>
          <w:sz w:val="24"/>
          <w:szCs w:val="24"/>
        </w:rPr>
        <w:t>)</w:t>
      </w:r>
      <w:r w:rsidRPr="004F1797">
        <w:rPr>
          <w:rFonts w:ascii="Arial" w:hAnsi="Arial" w:cs="Arial"/>
          <w:sz w:val="24"/>
          <w:szCs w:val="24"/>
        </w:rPr>
        <w:t xml:space="preserve">; and provisions of collateral for third parties totalling EUR </w:t>
      </w:r>
      <w:r>
        <w:rPr>
          <w:rFonts w:ascii="Arial" w:hAnsi="Arial" w:cs="Arial"/>
          <w:sz w:val="24"/>
          <w:szCs w:val="24"/>
        </w:rPr>
        <w:t>16</w:t>
      </w:r>
      <w:r w:rsidRPr="004F1797">
        <w:rPr>
          <w:rFonts w:ascii="Arial" w:hAnsi="Arial" w:cs="Arial"/>
          <w:sz w:val="24"/>
          <w:szCs w:val="24"/>
        </w:rPr>
        <w:t xml:space="preserve"> million. </w:t>
      </w:r>
      <w:r w:rsidR="00204696">
        <w:rPr>
          <w:rFonts w:ascii="Arial" w:hAnsi="Arial" w:cs="Arial"/>
          <w:sz w:val="24"/>
          <w:szCs w:val="24"/>
        </w:rPr>
        <w:t>Legal risks incurred during the normal course of business are uncertain and are therefore not accrued in the financial statements.</w:t>
      </w:r>
      <w:r w:rsidRPr="004F1797">
        <w:rPr>
          <w:rFonts w:ascii="Arial" w:hAnsi="Arial" w:cs="Arial"/>
          <w:sz w:val="24"/>
          <w:szCs w:val="24"/>
        </w:rPr>
        <w:t xml:space="preserve"> </w:t>
      </w:r>
    </w:p>
    <w:p w14:paraId="11A3D04E" w14:textId="77777777" w:rsidR="00070B1A" w:rsidRPr="00901C79" w:rsidRDefault="00070B1A" w:rsidP="00070B1A">
      <w:pPr>
        <w:jc w:val="both"/>
        <w:rPr>
          <w:rFonts w:ascii="Arial" w:hAnsi="Arial" w:cs="Arial"/>
          <w:b/>
          <w:sz w:val="28"/>
          <w:szCs w:val="28"/>
          <w:lang w:val="de-DE" w:eastAsia="x-none"/>
        </w:rPr>
      </w:pPr>
      <w:r w:rsidRPr="00FE0CBA">
        <w:rPr>
          <w:rFonts w:ascii="Arial" w:hAnsi="Arial" w:cs="Arial"/>
          <w:sz w:val="24"/>
          <w:szCs w:val="24"/>
          <w:lang w:val="de-DE" w:eastAsia="x-none"/>
        </w:rPr>
        <w:br w:type="page"/>
      </w:r>
      <w:r w:rsidRPr="00901C79">
        <w:rPr>
          <w:rFonts w:ascii="Arial" w:hAnsi="Arial" w:cs="Arial"/>
          <w:b/>
          <w:sz w:val="28"/>
          <w:szCs w:val="28"/>
          <w:lang w:val="de-DE" w:eastAsia="x-none"/>
        </w:rPr>
        <w:lastRenderedPageBreak/>
        <w:t>RA 13.3 DEUTSCHE LUFTHANSA AG</w:t>
      </w:r>
      <w:r w:rsidRPr="00901C79" w:rsidDel="004A5637">
        <w:rPr>
          <w:rFonts w:ascii="Arial" w:hAnsi="Arial" w:cs="Arial"/>
          <w:b/>
          <w:sz w:val="28"/>
          <w:szCs w:val="28"/>
          <w:lang w:val="de-DE" w:eastAsia="x-none"/>
        </w:rPr>
        <w:t xml:space="preserve"> </w:t>
      </w:r>
      <w:r w:rsidRPr="00901C79">
        <w:rPr>
          <w:rFonts w:ascii="Arial" w:hAnsi="Arial" w:cs="Arial"/>
          <w:b/>
          <w:sz w:val="28"/>
          <w:szCs w:val="28"/>
          <w:lang w:val="de-DE" w:eastAsia="x-none"/>
        </w:rPr>
        <w:t>(CONTINUED)</w:t>
      </w:r>
    </w:p>
    <w:p w14:paraId="547AF589" w14:textId="77777777" w:rsidR="00070B1A" w:rsidRPr="00901C79" w:rsidRDefault="00070B1A" w:rsidP="00070B1A">
      <w:pPr>
        <w:ind w:left="360" w:hanging="360"/>
        <w:rPr>
          <w:rFonts w:ascii="Arial" w:hAnsi="Arial" w:cs="Arial"/>
          <w:b/>
          <w:sz w:val="24"/>
          <w:szCs w:val="24"/>
          <w:lang w:val="de-DE"/>
        </w:rPr>
      </w:pPr>
    </w:p>
    <w:p w14:paraId="0C2A6143" w14:textId="77BB57B1" w:rsidR="00070B1A" w:rsidRPr="004F1797" w:rsidRDefault="00070B1A" w:rsidP="00070B1A">
      <w:pPr>
        <w:ind w:left="360" w:hanging="360"/>
        <w:jc w:val="both"/>
        <w:rPr>
          <w:rFonts w:ascii="Arial" w:hAnsi="Arial" w:cs="Arial"/>
          <w:sz w:val="24"/>
          <w:szCs w:val="24"/>
        </w:rPr>
      </w:pPr>
      <w:r w:rsidRPr="1359A9E4">
        <w:rPr>
          <w:rFonts w:ascii="Arial" w:hAnsi="Arial" w:cs="Arial"/>
          <w:sz w:val="24"/>
          <w:szCs w:val="24"/>
        </w:rPr>
        <w:t>g.  The balance sheet shows current borrowings of EUR 3,116 million and noncurrent borrowings of EUR 12,252 million.</w:t>
      </w:r>
      <w:r w:rsidR="00204696">
        <w:rPr>
          <w:rFonts w:ascii="Arial" w:hAnsi="Arial" w:cs="Arial"/>
          <w:sz w:val="24"/>
          <w:szCs w:val="24"/>
        </w:rPr>
        <w:t xml:space="preserve"> As per Note 37, t</w:t>
      </w:r>
      <w:r>
        <w:rPr>
          <w:rFonts w:ascii="Arial" w:hAnsi="Arial" w:cs="Arial"/>
          <w:sz w:val="24"/>
          <w:szCs w:val="24"/>
        </w:rPr>
        <w:t xml:space="preserve">he current portion totalling EUR 3,116 million can be broken down into the following categories (in </w:t>
      </w:r>
      <w:r w:rsidR="00204696">
        <w:rPr>
          <w:rFonts w:ascii="Arial" w:hAnsi="Arial" w:cs="Arial"/>
          <w:sz w:val="24"/>
          <w:szCs w:val="24"/>
        </w:rPr>
        <w:t xml:space="preserve">million </w:t>
      </w:r>
      <w:r>
        <w:rPr>
          <w:rFonts w:ascii="Arial" w:hAnsi="Arial" w:cs="Arial"/>
          <w:sz w:val="24"/>
          <w:szCs w:val="24"/>
        </w:rPr>
        <w:t>EUR); Bonds 200, Liabilities to banks 2,071, Leasing liabilities 454, and Other loans 391.</w:t>
      </w:r>
    </w:p>
    <w:p w14:paraId="50E20EAC" w14:textId="77777777" w:rsidR="00070B1A" w:rsidRPr="004F1797" w:rsidRDefault="00070B1A" w:rsidP="00070B1A">
      <w:pPr>
        <w:jc w:val="both"/>
        <w:rPr>
          <w:rFonts w:ascii="Arial" w:hAnsi="Arial" w:cs="Arial"/>
          <w:sz w:val="24"/>
          <w:szCs w:val="24"/>
        </w:rPr>
      </w:pPr>
    </w:p>
    <w:p w14:paraId="0B59B354" w14:textId="77777777" w:rsidR="00070B1A" w:rsidRPr="004F1797" w:rsidDel="00047BC9" w:rsidRDefault="00070B1A" w:rsidP="00070B1A">
      <w:pPr>
        <w:tabs>
          <w:tab w:val="left" w:pos="720"/>
          <w:tab w:val="left" w:pos="1440"/>
        </w:tabs>
        <w:ind w:left="360" w:hanging="360"/>
        <w:jc w:val="both"/>
        <w:rPr>
          <w:rFonts w:ascii="Arial" w:hAnsi="Arial" w:cs="Arial"/>
          <w:sz w:val="24"/>
          <w:szCs w:val="24"/>
          <w:lang w:eastAsia="x-none"/>
        </w:rPr>
      </w:pPr>
      <w:r w:rsidRPr="004F1797">
        <w:rPr>
          <w:rFonts w:ascii="Arial" w:hAnsi="Arial" w:cs="Arial"/>
          <w:sz w:val="24"/>
          <w:szCs w:val="24"/>
          <w:lang w:eastAsia="x-none"/>
        </w:rPr>
        <w:br w:type="page"/>
      </w:r>
    </w:p>
    <w:p w14:paraId="0B416500" w14:textId="77777777" w:rsidR="00070B1A" w:rsidRPr="004F1797" w:rsidRDefault="00070B1A" w:rsidP="00070B1A">
      <w:pPr>
        <w:tabs>
          <w:tab w:val="left" w:pos="1296"/>
        </w:tabs>
        <w:ind w:left="475" w:hanging="475"/>
        <w:rPr>
          <w:rFonts w:ascii="Arial" w:hAnsi="Arial" w:cs="Arial"/>
          <w:b/>
          <w:caps/>
          <w:sz w:val="28"/>
          <w:szCs w:val="28"/>
        </w:rPr>
      </w:pPr>
      <w:r w:rsidRPr="004F1797">
        <w:rPr>
          <w:rFonts w:ascii="Arial" w:hAnsi="Arial" w:cs="Arial"/>
          <w:b/>
          <w:caps/>
          <w:sz w:val="28"/>
          <w:szCs w:val="28"/>
        </w:rPr>
        <w:lastRenderedPageBreak/>
        <w:t>RA 13.4 MEMO TO CFO</w:t>
      </w:r>
    </w:p>
    <w:p w14:paraId="66CC6F6A" w14:textId="77777777" w:rsidR="00070B1A" w:rsidRPr="004F1797" w:rsidRDefault="00070B1A" w:rsidP="00070B1A">
      <w:pPr>
        <w:tabs>
          <w:tab w:val="left" w:pos="720"/>
        </w:tabs>
        <w:jc w:val="both"/>
        <w:rPr>
          <w:rFonts w:ascii="Arial" w:hAnsi="Arial" w:cs="Arial"/>
          <w:sz w:val="28"/>
          <w:szCs w:val="28"/>
        </w:rPr>
      </w:pPr>
    </w:p>
    <w:p w14:paraId="4BDB1B1C" w14:textId="0D314BF7" w:rsidR="00070B1A" w:rsidRPr="004F1797" w:rsidRDefault="00070B1A" w:rsidP="00070B1A">
      <w:pPr>
        <w:tabs>
          <w:tab w:val="left" w:pos="284"/>
        </w:tabs>
        <w:jc w:val="both"/>
        <w:rPr>
          <w:rFonts w:ascii="Arial" w:hAnsi="Arial" w:cs="Arial"/>
          <w:sz w:val="24"/>
          <w:szCs w:val="24"/>
        </w:rPr>
      </w:pPr>
      <w:r w:rsidRPr="004F1797">
        <w:rPr>
          <w:rFonts w:ascii="Arial" w:hAnsi="Arial" w:cs="Arial"/>
          <w:sz w:val="24"/>
          <w:szCs w:val="24"/>
        </w:rPr>
        <w:t>a</w:t>
      </w:r>
      <w:r>
        <w:rPr>
          <w:rFonts w:ascii="Arial" w:hAnsi="Arial" w:cs="Arial"/>
          <w:sz w:val="24"/>
          <w:szCs w:val="24"/>
        </w:rPr>
        <w:t>.</w:t>
      </w:r>
      <w:r w:rsidRPr="004F1797">
        <w:rPr>
          <w:rFonts w:ascii="Arial" w:hAnsi="Arial" w:cs="Arial"/>
          <w:sz w:val="24"/>
          <w:szCs w:val="24"/>
        </w:rPr>
        <w:t xml:space="preserve"> </w:t>
      </w:r>
      <w:r>
        <w:rPr>
          <w:rFonts w:ascii="Arial" w:hAnsi="Arial" w:cs="Arial"/>
          <w:sz w:val="24"/>
          <w:szCs w:val="24"/>
        </w:rPr>
        <w:tab/>
        <w:t xml:space="preserve"> </w:t>
      </w:r>
      <w:r w:rsidRPr="004F1797">
        <w:rPr>
          <w:rFonts w:ascii="Arial" w:hAnsi="Arial" w:cs="Arial"/>
          <w:sz w:val="24"/>
          <w:szCs w:val="24"/>
        </w:rPr>
        <w:t>Memo prepared by:</w:t>
      </w:r>
      <w:r>
        <w:rPr>
          <w:rFonts w:ascii="Arial" w:hAnsi="Arial" w:cs="Arial"/>
          <w:sz w:val="24"/>
          <w:szCs w:val="24"/>
        </w:rPr>
        <w:t xml:space="preserve"> </w:t>
      </w:r>
      <w:proofErr w:type="spellStart"/>
      <w:r>
        <w:rPr>
          <w:rFonts w:ascii="Arial" w:hAnsi="Arial" w:cs="Arial"/>
          <w:sz w:val="24"/>
          <w:szCs w:val="24"/>
        </w:rPr>
        <w:t>ProVi</w:t>
      </w:r>
      <w:r w:rsidR="00D70BBC">
        <w:rPr>
          <w:rFonts w:ascii="Arial" w:hAnsi="Arial" w:cs="Arial"/>
          <w:sz w:val="24"/>
          <w:szCs w:val="24"/>
        </w:rPr>
        <w:t>zz</w:t>
      </w:r>
      <w:r>
        <w:rPr>
          <w:rFonts w:ascii="Arial" w:hAnsi="Arial" w:cs="Arial"/>
          <w:sz w:val="24"/>
          <w:szCs w:val="24"/>
        </w:rPr>
        <w:t>ion</w:t>
      </w:r>
      <w:proofErr w:type="spellEnd"/>
      <w:r>
        <w:rPr>
          <w:rFonts w:ascii="Arial" w:hAnsi="Arial" w:cs="Arial"/>
          <w:sz w:val="24"/>
          <w:szCs w:val="24"/>
        </w:rPr>
        <w:t xml:space="preserve"> Controller</w:t>
      </w:r>
    </w:p>
    <w:p w14:paraId="2FABE6B3" w14:textId="373BEA25" w:rsidR="00070B1A" w:rsidRPr="004F1797" w:rsidRDefault="00070B1A" w:rsidP="00070B1A">
      <w:pPr>
        <w:tabs>
          <w:tab w:val="left" w:pos="720"/>
          <w:tab w:val="left" w:pos="1080"/>
        </w:tabs>
        <w:ind w:left="360"/>
        <w:jc w:val="both"/>
        <w:rPr>
          <w:rFonts w:ascii="Arial" w:hAnsi="Arial" w:cs="Arial"/>
          <w:sz w:val="24"/>
          <w:szCs w:val="24"/>
        </w:rPr>
      </w:pPr>
      <w:r w:rsidRPr="004F1797">
        <w:rPr>
          <w:rFonts w:ascii="Arial" w:hAnsi="Arial" w:cs="Arial"/>
          <w:sz w:val="24"/>
          <w:szCs w:val="24"/>
        </w:rPr>
        <w:t>Date:</w:t>
      </w:r>
      <w:r w:rsidRPr="004F1797">
        <w:rPr>
          <w:rFonts w:ascii="Arial" w:hAnsi="Arial" w:cs="Arial"/>
          <w:sz w:val="24"/>
          <w:szCs w:val="24"/>
        </w:rPr>
        <w:tab/>
        <w:t>January 202</w:t>
      </w:r>
      <w:r>
        <w:rPr>
          <w:rFonts w:ascii="Arial" w:hAnsi="Arial" w:cs="Arial"/>
          <w:sz w:val="24"/>
          <w:szCs w:val="24"/>
        </w:rPr>
        <w:t>4</w:t>
      </w:r>
    </w:p>
    <w:p w14:paraId="70BE3F96" w14:textId="77777777" w:rsidR="00070B1A" w:rsidRPr="004F1797" w:rsidRDefault="00070B1A" w:rsidP="00070B1A">
      <w:pPr>
        <w:tabs>
          <w:tab w:val="left" w:pos="720"/>
          <w:tab w:val="left" w:pos="1080"/>
        </w:tabs>
        <w:jc w:val="both"/>
        <w:rPr>
          <w:rFonts w:ascii="Arial" w:hAnsi="Arial" w:cs="Arial"/>
          <w:sz w:val="24"/>
          <w:szCs w:val="24"/>
        </w:rPr>
      </w:pPr>
    </w:p>
    <w:p w14:paraId="4D9A402C" w14:textId="109255C0" w:rsidR="00070B1A" w:rsidRPr="004F1797" w:rsidRDefault="00070B1A" w:rsidP="00070B1A">
      <w:pPr>
        <w:jc w:val="center"/>
        <w:rPr>
          <w:rFonts w:ascii="Arial" w:hAnsi="Arial" w:cs="Arial"/>
          <w:sz w:val="24"/>
          <w:szCs w:val="24"/>
        </w:rPr>
      </w:pPr>
      <w:proofErr w:type="spellStart"/>
      <w:r w:rsidRPr="004F1797">
        <w:rPr>
          <w:rFonts w:ascii="Arial" w:hAnsi="Arial" w:cs="Arial"/>
          <w:sz w:val="24"/>
          <w:szCs w:val="24"/>
        </w:rPr>
        <w:t>ProVi</w:t>
      </w:r>
      <w:r w:rsidR="00D70BBC">
        <w:rPr>
          <w:rFonts w:ascii="Arial" w:hAnsi="Arial" w:cs="Arial"/>
          <w:sz w:val="24"/>
          <w:szCs w:val="24"/>
        </w:rPr>
        <w:t>zz</w:t>
      </w:r>
      <w:r w:rsidRPr="004F1797">
        <w:rPr>
          <w:rFonts w:ascii="Arial" w:hAnsi="Arial" w:cs="Arial"/>
          <w:sz w:val="24"/>
          <w:szCs w:val="24"/>
        </w:rPr>
        <w:t>ion</w:t>
      </w:r>
      <w:proofErr w:type="spellEnd"/>
      <w:r w:rsidRPr="004F1797">
        <w:rPr>
          <w:rFonts w:ascii="Arial" w:hAnsi="Arial" w:cs="Arial"/>
          <w:sz w:val="24"/>
          <w:szCs w:val="24"/>
        </w:rPr>
        <w:t xml:space="preserve"> Corporation</w:t>
      </w:r>
    </w:p>
    <w:p w14:paraId="319CBA5E" w14:textId="58F06517" w:rsidR="00070B1A" w:rsidRPr="004F1797" w:rsidRDefault="00070B1A" w:rsidP="00070B1A">
      <w:pPr>
        <w:jc w:val="center"/>
        <w:rPr>
          <w:rFonts w:ascii="Arial" w:hAnsi="Arial" w:cs="Arial"/>
          <w:sz w:val="24"/>
          <w:szCs w:val="24"/>
          <w:lang w:eastAsia="ko-KR"/>
        </w:rPr>
      </w:pPr>
      <w:r w:rsidRPr="004F1797">
        <w:rPr>
          <w:rFonts w:ascii="Arial" w:hAnsi="Arial" w:cs="Arial"/>
          <w:sz w:val="24"/>
          <w:szCs w:val="24"/>
        </w:rPr>
        <w:t>December 31, 202</w:t>
      </w:r>
      <w:r>
        <w:rPr>
          <w:rFonts w:ascii="Arial" w:hAnsi="Arial" w:cs="Arial"/>
          <w:sz w:val="24"/>
          <w:szCs w:val="24"/>
        </w:rPr>
        <w:t>3</w:t>
      </w:r>
    </w:p>
    <w:p w14:paraId="64A66E94" w14:textId="77777777" w:rsidR="00070B1A" w:rsidRPr="004F1797" w:rsidRDefault="00070B1A" w:rsidP="00070B1A">
      <w:pPr>
        <w:ind w:left="270"/>
        <w:jc w:val="center"/>
        <w:rPr>
          <w:rFonts w:ascii="Arial" w:hAnsi="Arial" w:cs="Arial"/>
          <w:sz w:val="24"/>
          <w:szCs w:val="24"/>
        </w:rPr>
      </w:pPr>
    </w:p>
    <w:p w14:paraId="5FED1A13" w14:textId="77777777" w:rsidR="00070B1A" w:rsidRPr="004F1797" w:rsidRDefault="00070B1A" w:rsidP="00070B1A">
      <w:pPr>
        <w:ind w:left="360"/>
        <w:rPr>
          <w:rFonts w:ascii="Arial" w:hAnsi="Arial" w:cs="Arial"/>
          <w:sz w:val="24"/>
          <w:szCs w:val="24"/>
        </w:rPr>
      </w:pPr>
      <w:r w:rsidRPr="004F1797">
        <w:rPr>
          <w:rFonts w:ascii="Arial" w:hAnsi="Arial" w:cs="Arial"/>
          <w:b/>
          <w:sz w:val="24"/>
          <w:szCs w:val="24"/>
        </w:rPr>
        <w:t>Issue 1:</w:t>
      </w:r>
      <w:r w:rsidRPr="004F1797">
        <w:rPr>
          <w:rFonts w:ascii="Arial" w:hAnsi="Arial" w:cs="Arial"/>
          <w:sz w:val="24"/>
          <w:szCs w:val="24"/>
        </w:rPr>
        <w:t xml:space="preserve"> Warranties</w:t>
      </w:r>
    </w:p>
    <w:p w14:paraId="260E43D7" w14:textId="77777777" w:rsidR="00070B1A" w:rsidRPr="004F1797" w:rsidRDefault="00070B1A" w:rsidP="00070B1A">
      <w:pPr>
        <w:ind w:left="360"/>
        <w:jc w:val="both"/>
        <w:rPr>
          <w:rFonts w:ascii="Arial" w:hAnsi="Arial" w:cs="Arial"/>
          <w:sz w:val="24"/>
          <w:szCs w:val="24"/>
        </w:rPr>
      </w:pPr>
    </w:p>
    <w:p w14:paraId="0C4D4907" w14:textId="196301FE" w:rsidR="00070B1A" w:rsidRPr="004F1797" w:rsidRDefault="00070B1A" w:rsidP="00070B1A">
      <w:pPr>
        <w:ind w:left="360"/>
        <w:jc w:val="both"/>
        <w:rPr>
          <w:rFonts w:ascii="Arial" w:hAnsi="Arial" w:cs="Arial"/>
          <w:sz w:val="24"/>
          <w:szCs w:val="24"/>
        </w:rPr>
      </w:pPr>
      <w:r w:rsidRPr="004F1797">
        <w:rPr>
          <w:rFonts w:ascii="Arial" w:hAnsi="Arial" w:cs="Arial"/>
          <w:sz w:val="24"/>
          <w:szCs w:val="24"/>
        </w:rPr>
        <w:t>During June of this year, the company began the manufactur</w:t>
      </w:r>
      <w:r>
        <w:rPr>
          <w:rFonts w:ascii="Arial" w:hAnsi="Arial" w:cs="Arial"/>
          <w:sz w:val="24"/>
          <w:szCs w:val="24"/>
        </w:rPr>
        <w:t>ing</w:t>
      </w:r>
      <w:r w:rsidRPr="004F1797">
        <w:rPr>
          <w:rFonts w:ascii="Arial" w:hAnsi="Arial" w:cs="Arial"/>
          <w:sz w:val="24"/>
          <w:szCs w:val="24"/>
        </w:rPr>
        <w:t xml:space="preserve"> and sales of a new line of dishwasher. Sales of 100,000 dishwashers during this period amounted to $50,000,000. These dishwashers were sold with a one-year warranty, with a warranty cost estimated on average to be $25 per appliance for a total estimated cost of $2,500,000. Management indicates that similar warranties are available for sale for $75.</w:t>
      </w:r>
    </w:p>
    <w:p w14:paraId="0BF754AF" w14:textId="77777777" w:rsidR="00070B1A" w:rsidRPr="004F1797" w:rsidRDefault="00070B1A" w:rsidP="00070B1A">
      <w:pPr>
        <w:ind w:left="360"/>
        <w:jc w:val="both"/>
        <w:rPr>
          <w:rFonts w:ascii="Arial" w:hAnsi="Arial" w:cs="Arial"/>
          <w:sz w:val="24"/>
          <w:szCs w:val="24"/>
        </w:rPr>
      </w:pPr>
    </w:p>
    <w:p w14:paraId="2A786776" w14:textId="06503090" w:rsidR="00070B1A" w:rsidRPr="004F1797" w:rsidRDefault="00070B1A" w:rsidP="00070B1A">
      <w:pPr>
        <w:ind w:left="360"/>
        <w:jc w:val="both"/>
        <w:rPr>
          <w:rFonts w:ascii="Arial" w:hAnsi="Arial" w:cs="Arial"/>
          <w:sz w:val="24"/>
          <w:szCs w:val="24"/>
        </w:rPr>
      </w:pPr>
      <w:r w:rsidRPr="004F1797">
        <w:rPr>
          <w:rFonts w:ascii="Arial" w:hAnsi="Arial" w:cs="Arial"/>
          <w:sz w:val="24"/>
          <w:szCs w:val="24"/>
        </w:rPr>
        <w:t xml:space="preserve">As </w:t>
      </w:r>
      <w:r>
        <w:rPr>
          <w:rFonts w:ascii="Arial" w:hAnsi="Arial" w:cs="Arial"/>
          <w:sz w:val="24"/>
          <w:szCs w:val="24"/>
        </w:rPr>
        <w:t>at</w:t>
      </w:r>
      <w:r w:rsidRPr="004F1797">
        <w:rPr>
          <w:rFonts w:ascii="Arial" w:hAnsi="Arial" w:cs="Arial"/>
          <w:sz w:val="24"/>
          <w:szCs w:val="24"/>
        </w:rPr>
        <w:t xml:space="preserve"> the balance sheet date, </w:t>
      </w:r>
      <w:proofErr w:type="spellStart"/>
      <w:r w:rsidRPr="004F1797">
        <w:rPr>
          <w:rFonts w:ascii="Arial" w:hAnsi="Arial" w:cs="Arial"/>
          <w:sz w:val="24"/>
          <w:szCs w:val="24"/>
        </w:rPr>
        <w:t>ProVi</w:t>
      </w:r>
      <w:r w:rsidR="00D70BBC">
        <w:rPr>
          <w:rFonts w:ascii="Arial" w:hAnsi="Arial" w:cs="Arial"/>
          <w:sz w:val="24"/>
          <w:szCs w:val="24"/>
        </w:rPr>
        <w:t>zz</w:t>
      </w:r>
      <w:r w:rsidRPr="004F1797">
        <w:rPr>
          <w:rFonts w:ascii="Arial" w:hAnsi="Arial" w:cs="Arial"/>
          <w:sz w:val="24"/>
          <w:szCs w:val="24"/>
        </w:rPr>
        <w:t>ion</w:t>
      </w:r>
      <w:proofErr w:type="spellEnd"/>
      <w:r w:rsidRPr="004F1797">
        <w:rPr>
          <w:rFonts w:ascii="Arial" w:hAnsi="Arial" w:cs="Arial"/>
          <w:sz w:val="24"/>
          <w:szCs w:val="24"/>
        </w:rPr>
        <w:t xml:space="preserve"> has paid out $1,000,000 in warranty expenditures and these have been expensed in the income statement. No recognition of any further liability associated with the warranty has yet been made.</w:t>
      </w:r>
    </w:p>
    <w:p w14:paraId="6825E1F2" w14:textId="77777777" w:rsidR="00070B1A" w:rsidRPr="004F1797" w:rsidRDefault="00070B1A" w:rsidP="00070B1A">
      <w:pPr>
        <w:ind w:left="360"/>
        <w:jc w:val="both"/>
        <w:rPr>
          <w:rFonts w:ascii="Arial" w:hAnsi="Arial" w:cs="Arial"/>
          <w:sz w:val="24"/>
          <w:szCs w:val="24"/>
        </w:rPr>
      </w:pPr>
    </w:p>
    <w:p w14:paraId="1059F714" w14:textId="77777777" w:rsidR="00070B1A" w:rsidRPr="004F1797" w:rsidRDefault="00070B1A" w:rsidP="00070B1A">
      <w:pPr>
        <w:ind w:left="360"/>
        <w:jc w:val="both"/>
        <w:rPr>
          <w:rFonts w:ascii="Arial" w:hAnsi="Arial" w:cs="Arial"/>
          <w:sz w:val="24"/>
          <w:szCs w:val="24"/>
        </w:rPr>
      </w:pPr>
      <w:r w:rsidRPr="004F1797">
        <w:rPr>
          <w:rFonts w:ascii="Arial" w:hAnsi="Arial" w:cs="Arial"/>
          <w:sz w:val="24"/>
          <w:szCs w:val="24"/>
        </w:rPr>
        <w:t>There are two kinds of warranties for accounting purposes, each with its own method of recognizing the associated costs, revenues</w:t>
      </w:r>
      <w:r>
        <w:rPr>
          <w:rFonts w:ascii="Arial" w:hAnsi="Arial" w:cs="Arial"/>
          <w:sz w:val="24"/>
          <w:szCs w:val="24"/>
        </w:rPr>
        <w:t>,</w:t>
      </w:r>
      <w:r w:rsidRPr="004F1797">
        <w:rPr>
          <w:rFonts w:ascii="Arial" w:hAnsi="Arial" w:cs="Arial"/>
          <w:sz w:val="24"/>
          <w:szCs w:val="24"/>
        </w:rPr>
        <w:t xml:space="preserve"> and liabilities:  the service-type and the assurance-type.  </w:t>
      </w:r>
    </w:p>
    <w:p w14:paraId="66687EE6" w14:textId="77777777" w:rsidR="00070B1A" w:rsidRPr="004F1797" w:rsidRDefault="00070B1A" w:rsidP="00070B1A">
      <w:pPr>
        <w:ind w:left="360"/>
        <w:jc w:val="both"/>
        <w:rPr>
          <w:rFonts w:ascii="Arial" w:hAnsi="Arial" w:cs="Arial"/>
          <w:sz w:val="24"/>
          <w:szCs w:val="24"/>
        </w:rPr>
      </w:pPr>
    </w:p>
    <w:p w14:paraId="51D92614" w14:textId="77777777" w:rsidR="00070B1A" w:rsidRPr="004F1797" w:rsidRDefault="00070B1A" w:rsidP="00070B1A">
      <w:pPr>
        <w:ind w:left="360"/>
        <w:jc w:val="both"/>
        <w:rPr>
          <w:rFonts w:ascii="Arial" w:hAnsi="Arial" w:cs="Arial"/>
          <w:sz w:val="24"/>
          <w:szCs w:val="24"/>
        </w:rPr>
      </w:pPr>
      <w:r w:rsidRPr="004F1797">
        <w:rPr>
          <w:rFonts w:ascii="Arial" w:hAnsi="Arial" w:cs="Arial"/>
          <w:sz w:val="24"/>
          <w:szCs w:val="24"/>
        </w:rPr>
        <w:t xml:space="preserve">Under the service-type warranty, the assumption is that the $500 price charged for each dishwasher covers two separate performance obligations on our part. That is, the sale of each dishwasher is a bundled sale </w:t>
      </w:r>
      <w:r>
        <w:rPr>
          <w:rFonts w:ascii="Arial" w:hAnsi="Arial" w:cs="Arial"/>
          <w:sz w:val="24"/>
          <w:szCs w:val="24"/>
        </w:rPr>
        <w:t>that</w:t>
      </w:r>
      <w:r w:rsidRPr="004F1797">
        <w:rPr>
          <w:rFonts w:ascii="Arial" w:hAnsi="Arial" w:cs="Arial"/>
          <w:sz w:val="24"/>
          <w:szCs w:val="24"/>
        </w:rPr>
        <w:t xml:space="preserve"> includes (1) providing the dishwasher and (2) providing the warranty service</w:t>
      </w:r>
      <w:r>
        <w:rPr>
          <w:rFonts w:ascii="Arial" w:hAnsi="Arial" w:cs="Arial"/>
          <w:sz w:val="24"/>
          <w:szCs w:val="24"/>
        </w:rPr>
        <w:t>,</w:t>
      </w:r>
      <w:r w:rsidRPr="004F1797">
        <w:rPr>
          <w:rFonts w:ascii="Arial" w:hAnsi="Arial" w:cs="Arial"/>
          <w:sz w:val="24"/>
          <w:szCs w:val="24"/>
        </w:rPr>
        <w:t xml:space="preserve"> which expires one year from the date of sale. Therefore, the $500 sale amount is bifurcated/split out into two different types of revenue. The revenue related to the warranty service of $75 per unit sold is deferred at the point of sale, the costs of making good on the warranties are recognized in expense as incurred, and the deferred revenue is recognized as revenue as the warranty work is performed.  The remaining $425 per unit is recognized as revenue on delivery of the dishwasher. The entries to record the years’ events under this method are: </w:t>
      </w:r>
    </w:p>
    <w:p w14:paraId="1296B605"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p>
    <w:p w14:paraId="3AD18EBF"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1.</w:t>
      </w:r>
      <w:r w:rsidRPr="004F1797">
        <w:rPr>
          <w:rFonts w:ascii="Arial" w:hAnsi="Arial" w:cs="Arial"/>
          <w:sz w:val="24"/>
          <w:szCs w:val="24"/>
          <w:lang w:eastAsia="x-none"/>
        </w:rPr>
        <w:tab/>
      </w:r>
      <w:r w:rsidRPr="004F1797">
        <w:rPr>
          <w:rFonts w:ascii="Arial" w:hAnsi="Arial" w:cs="Arial"/>
          <w:sz w:val="24"/>
          <w:szCs w:val="24"/>
          <w:lang w:eastAsia="x-none"/>
        </w:rPr>
        <w:tab/>
        <w:t>Accounts Receivable</w:t>
      </w:r>
      <w:r w:rsidRPr="004F1797">
        <w:rPr>
          <w:rFonts w:ascii="Arial" w:hAnsi="Arial" w:cs="Arial"/>
          <w:sz w:val="24"/>
          <w:szCs w:val="24"/>
          <w:lang w:eastAsia="x-none"/>
        </w:rPr>
        <w:tab/>
      </w:r>
      <w:r w:rsidRPr="004F1797">
        <w:rPr>
          <w:rFonts w:ascii="Arial" w:hAnsi="Arial" w:cs="Arial"/>
          <w:sz w:val="24"/>
          <w:szCs w:val="24"/>
          <w:lang w:eastAsia="x-none"/>
        </w:rPr>
        <w:tab/>
        <w:t>50,000,000</w:t>
      </w:r>
    </w:p>
    <w:p w14:paraId="145E0051"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Sales Revenue (100,000 X $425)</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42,500,000</w:t>
      </w:r>
    </w:p>
    <w:p w14:paraId="753EEF7A"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Unearned Warranty Revenue (100,000 X $75)</w:t>
      </w:r>
      <w:r w:rsidRPr="004F1797">
        <w:rPr>
          <w:rFonts w:ascii="Arial" w:hAnsi="Arial" w:cs="Arial"/>
          <w:sz w:val="24"/>
          <w:szCs w:val="24"/>
          <w:lang w:eastAsia="x-none"/>
        </w:rPr>
        <w:tab/>
      </w:r>
      <w:r w:rsidRPr="004F1797">
        <w:rPr>
          <w:rFonts w:ascii="Arial" w:hAnsi="Arial" w:cs="Arial"/>
          <w:sz w:val="24"/>
          <w:szCs w:val="24"/>
          <w:lang w:eastAsia="x-none"/>
        </w:rPr>
        <w:tab/>
        <w:t>7,500,000</w:t>
      </w:r>
    </w:p>
    <w:p w14:paraId="0A76032D" w14:textId="77777777" w:rsidR="00070B1A" w:rsidRPr="004F1797" w:rsidRDefault="00070B1A" w:rsidP="00070B1A">
      <w:pPr>
        <w:ind w:left="720"/>
        <w:jc w:val="both"/>
        <w:rPr>
          <w:rFonts w:ascii="Arial" w:hAnsi="Arial" w:cs="Arial"/>
          <w:sz w:val="24"/>
          <w:szCs w:val="24"/>
        </w:rPr>
      </w:pPr>
      <w:r w:rsidRPr="004F1797">
        <w:rPr>
          <w:rFonts w:ascii="Arial" w:hAnsi="Arial" w:cs="Arial"/>
          <w:sz w:val="24"/>
          <w:szCs w:val="24"/>
        </w:rPr>
        <w:t>(To record sale of 100,000 dishwashers and unearned warranty revenue)</w:t>
      </w:r>
    </w:p>
    <w:p w14:paraId="6C647F88" w14:textId="77777777" w:rsidR="00070B1A" w:rsidRPr="004F1797" w:rsidRDefault="00070B1A" w:rsidP="00070B1A">
      <w:pPr>
        <w:tabs>
          <w:tab w:val="left" w:pos="1296"/>
        </w:tabs>
        <w:ind w:left="475" w:hanging="475"/>
        <w:rPr>
          <w:rFonts w:ascii="Arial" w:hAnsi="Arial" w:cs="Arial"/>
          <w:b/>
          <w:caps/>
          <w:sz w:val="28"/>
          <w:szCs w:val="28"/>
        </w:rPr>
      </w:pPr>
    </w:p>
    <w:p w14:paraId="667D685C" w14:textId="77777777" w:rsidR="00070B1A" w:rsidRDefault="00070B1A" w:rsidP="00070B1A">
      <w:pPr>
        <w:rPr>
          <w:rFonts w:ascii="Arial" w:hAnsi="Arial" w:cs="Arial"/>
          <w:b/>
          <w:caps/>
          <w:sz w:val="28"/>
          <w:szCs w:val="28"/>
        </w:rPr>
      </w:pPr>
      <w:r>
        <w:rPr>
          <w:rFonts w:ascii="Arial" w:hAnsi="Arial" w:cs="Arial"/>
          <w:b/>
          <w:caps/>
          <w:sz w:val="28"/>
          <w:szCs w:val="28"/>
        </w:rPr>
        <w:br w:type="page"/>
      </w:r>
    </w:p>
    <w:p w14:paraId="7419773F" w14:textId="77777777" w:rsidR="00070B1A" w:rsidRPr="004F1797" w:rsidRDefault="00070B1A" w:rsidP="00070B1A">
      <w:pPr>
        <w:tabs>
          <w:tab w:val="left" w:pos="1296"/>
        </w:tabs>
        <w:ind w:left="475" w:hanging="475"/>
        <w:rPr>
          <w:rFonts w:ascii="Arial" w:hAnsi="Arial" w:cs="Arial"/>
          <w:b/>
          <w:caps/>
          <w:sz w:val="28"/>
          <w:szCs w:val="28"/>
        </w:rPr>
      </w:pPr>
      <w:r w:rsidRPr="004F1797">
        <w:rPr>
          <w:rFonts w:ascii="Arial" w:hAnsi="Arial" w:cs="Arial"/>
          <w:b/>
          <w:caps/>
          <w:sz w:val="28"/>
          <w:szCs w:val="28"/>
        </w:rPr>
        <w:lastRenderedPageBreak/>
        <w:t xml:space="preserve">RA 13.4 MEMO TO CFO </w:t>
      </w:r>
      <w:r w:rsidRPr="004F1797">
        <w:rPr>
          <w:rFonts w:ascii="Arial" w:hAnsi="Arial" w:cs="Arial"/>
          <w:b/>
          <w:bCs/>
          <w:sz w:val="28"/>
          <w:szCs w:val="28"/>
        </w:rPr>
        <w:t>(CONTINUED)</w:t>
      </w:r>
    </w:p>
    <w:p w14:paraId="1000A653" w14:textId="77777777" w:rsidR="00070B1A" w:rsidRPr="004F1797" w:rsidRDefault="00070B1A" w:rsidP="00070B1A">
      <w:pPr>
        <w:rPr>
          <w:rFonts w:ascii="Arial" w:hAnsi="Arial" w:cs="Arial"/>
          <w:sz w:val="24"/>
          <w:szCs w:val="24"/>
        </w:rPr>
      </w:pPr>
    </w:p>
    <w:p w14:paraId="03F96A24" w14:textId="77777777" w:rsidR="00070B1A" w:rsidRPr="004F1797" w:rsidRDefault="00070B1A" w:rsidP="00070B1A">
      <w:pPr>
        <w:rPr>
          <w:rFonts w:ascii="Arial" w:hAnsi="Arial" w:cs="Arial"/>
          <w:b/>
          <w:sz w:val="24"/>
          <w:szCs w:val="24"/>
        </w:rPr>
      </w:pPr>
      <w:r w:rsidRPr="004F1797">
        <w:rPr>
          <w:rFonts w:ascii="Arial" w:hAnsi="Arial" w:cs="Arial"/>
          <w:sz w:val="24"/>
          <w:szCs w:val="24"/>
        </w:rPr>
        <w:t>a</w:t>
      </w:r>
      <w:r>
        <w:rPr>
          <w:rFonts w:ascii="Arial" w:hAnsi="Arial" w:cs="Arial"/>
          <w:sz w:val="24"/>
          <w:szCs w:val="24"/>
        </w:rPr>
        <w:t>.</w:t>
      </w:r>
      <w:r w:rsidRPr="004F1797">
        <w:rPr>
          <w:rFonts w:ascii="Arial" w:hAnsi="Arial" w:cs="Arial"/>
          <w:sz w:val="24"/>
          <w:szCs w:val="24"/>
        </w:rPr>
        <w:t xml:space="preserve"> (continued)</w:t>
      </w:r>
      <w:r w:rsidRPr="004F1797">
        <w:rPr>
          <w:rFonts w:ascii="Arial" w:hAnsi="Arial" w:cs="Arial"/>
          <w:b/>
          <w:sz w:val="24"/>
          <w:szCs w:val="24"/>
        </w:rPr>
        <w:t xml:space="preserve"> </w:t>
      </w:r>
      <w:r w:rsidRPr="004F1797">
        <w:rPr>
          <w:rFonts w:ascii="Arial" w:hAnsi="Arial" w:cs="Arial"/>
          <w:sz w:val="24"/>
          <w:szCs w:val="24"/>
        </w:rPr>
        <w:t>Issue 1</w:t>
      </w:r>
    </w:p>
    <w:p w14:paraId="12698C19" w14:textId="77777777" w:rsidR="00070B1A" w:rsidRPr="004F1797" w:rsidRDefault="00070B1A" w:rsidP="00070B1A">
      <w:pPr>
        <w:rPr>
          <w:rFonts w:ascii="Arial" w:hAnsi="Arial" w:cs="Arial"/>
          <w:sz w:val="24"/>
          <w:szCs w:val="24"/>
        </w:rPr>
      </w:pPr>
    </w:p>
    <w:p w14:paraId="76304437"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2.</w:t>
      </w:r>
      <w:r w:rsidRPr="004F1797">
        <w:rPr>
          <w:rFonts w:ascii="Arial" w:hAnsi="Arial" w:cs="Arial"/>
          <w:sz w:val="24"/>
          <w:szCs w:val="24"/>
          <w:lang w:eastAsia="x-none"/>
        </w:rPr>
        <w:tab/>
      </w:r>
      <w:r w:rsidRPr="004F1797">
        <w:rPr>
          <w:rFonts w:ascii="Arial" w:hAnsi="Arial" w:cs="Arial"/>
          <w:sz w:val="24"/>
          <w:szCs w:val="24"/>
          <w:lang w:eastAsia="x-none"/>
        </w:rPr>
        <w:tab/>
        <w:t>Warranty Expense</w:t>
      </w:r>
      <w:r w:rsidRPr="004F1797">
        <w:rPr>
          <w:rFonts w:ascii="Arial" w:hAnsi="Arial" w:cs="Arial"/>
          <w:sz w:val="24"/>
          <w:szCs w:val="24"/>
          <w:lang w:eastAsia="x-none"/>
        </w:rPr>
        <w:tab/>
      </w:r>
      <w:r w:rsidRPr="004F1797">
        <w:rPr>
          <w:rFonts w:ascii="Arial" w:hAnsi="Arial" w:cs="Arial"/>
          <w:sz w:val="24"/>
          <w:szCs w:val="24"/>
          <w:lang w:eastAsia="x-none"/>
        </w:rPr>
        <w:tab/>
        <w:t>1,000,000</w:t>
      </w:r>
    </w:p>
    <w:p w14:paraId="34B5E778"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Materials, Cash, Payables, etc.</w:t>
      </w:r>
      <w:r w:rsidRPr="004F1797">
        <w:rPr>
          <w:rFonts w:ascii="Arial" w:hAnsi="Arial" w:cs="Arial"/>
          <w:sz w:val="24"/>
          <w:szCs w:val="24"/>
          <w:lang w:eastAsia="x-none"/>
        </w:rPr>
        <w:tab/>
        <w:t xml:space="preserve"> </w:t>
      </w:r>
      <w:r w:rsidRPr="004F1797">
        <w:rPr>
          <w:rFonts w:ascii="Arial" w:hAnsi="Arial" w:cs="Arial"/>
          <w:sz w:val="24"/>
          <w:szCs w:val="24"/>
          <w:lang w:eastAsia="x-none"/>
        </w:rPr>
        <w:tab/>
      </w:r>
      <w:r w:rsidRPr="004F1797">
        <w:rPr>
          <w:rFonts w:ascii="Arial" w:hAnsi="Arial" w:cs="Arial"/>
          <w:sz w:val="24"/>
          <w:szCs w:val="24"/>
          <w:lang w:eastAsia="x-none"/>
        </w:rPr>
        <w:tab/>
        <w:t>1,000,000</w:t>
      </w:r>
    </w:p>
    <w:p w14:paraId="417DB93D" w14:textId="77777777" w:rsidR="00070B1A" w:rsidRPr="004F1797" w:rsidRDefault="00070B1A" w:rsidP="00070B1A">
      <w:pPr>
        <w:jc w:val="both"/>
        <w:rPr>
          <w:rFonts w:ascii="Arial" w:hAnsi="Arial" w:cs="Arial"/>
          <w:sz w:val="24"/>
          <w:szCs w:val="24"/>
        </w:rPr>
      </w:pPr>
      <w:r w:rsidRPr="004F1797">
        <w:rPr>
          <w:rFonts w:ascii="Arial" w:hAnsi="Arial" w:cs="Arial"/>
          <w:sz w:val="24"/>
          <w:szCs w:val="24"/>
        </w:rPr>
        <w:tab/>
      </w:r>
      <w:r w:rsidRPr="004F1797">
        <w:rPr>
          <w:rFonts w:ascii="Arial" w:hAnsi="Arial" w:cs="Arial"/>
          <w:sz w:val="24"/>
          <w:szCs w:val="24"/>
        </w:rPr>
        <w:tab/>
        <w:t xml:space="preserve">   (To record warranty expense as the costs are incurred)</w:t>
      </w:r>
    </w:p>
    <w:p w14:paraId="0F38406A" w14:textId="77777777" w:rsidR="00070B1A" w:rsidRPr="004F1797" w:rsidRDefault="00070B1A" w:rsidP="00070B1A">
      <w:pPr>
        <w:jc w:val="both"/>
        <w:rPr>
          <w:rFonts w:ascii="Arial" w:hAnsi="Arial" w:cs="Arial"/>
          <w:sz w:val="24"/>
          <w:szCs w:val="24"/>
        </w:rPr>
      </w:pPr>
    </w:p>
    <w:p w14:paraId="7C0BE185"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3</w:t>
      </w:r>
      <w:r w:rsidRPr="004F1797">
        <w:rPr>
          <w:rFonts w:ascii="Arial" w:hAnsi="Arial" w:cs="Arial"/>
          <w:i/>
          <w:sz w:val="24"/>
          <w:szCs w:val="24"/>
          <w:lang w:eastAsia="x-none"/>
        </w:rPr>
        <w:t>.</w:t>
      </w:r>
      <w:r w:rsidRPr="004F1797">
        <w:rPr>
          <w:rFonts w:ascii="Arial" w:hAnsi="Arial" w:cs="Arial"/>
          <w:i/>
          <w:sz w:val="24"/>
          <w:szCs w:val="24"/>
          <w:lang w:eastAsia="x-none"/>
        </w:rPr>
        <w:tab/>
      </w:r>
      <w:r w:rsidRPr="004F1797">
        <w:rPr>
          <w:rFonts w:ascii="Arial" w:hAnsi="Arial" w:cs="Arial"/>
          <w:sz w:val="24"/>
          <w:szCs w:val="24"/>
          <w:lang w:eastAsia="x-none"/>
        </w:rPr>
        <w:tab/>
        <w:t>Unearned Warranty Revenue</w:t>
      </w:r>
      <w:r w:rsidRPr="004F1797">
        <w:rPr>
          <w:rFonts w:ascii="Arial" w:hAnsi="Arial" w:cs="Arial"/>
          <w:sz w:val="24"/>
          <w:szCs w:val="24"/>
          <w:lang w:eastAsia="x-none"/>
        </w:rPr>
        <w:tab/>
      </w:r>
      <w:r w:rsidRPr="004F1797">
        <w:rPr>
          <w:rFonts w:ascii="Arial" w:hAnsi="Arial" w:cs="Arial"/>
          <w:sz w:val="24"/>
          <w:szCs w:val="24"/>
          <w:lang w:eastAsia="x-none"/>
        </w:rPr>
        <w:tab/>
        <w:t>3,000,000</w:t>
      </w:r>
    </w:p>
    <w:p w14:paraId="6ED7A24D"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Warranty Revenue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3,000,000</w:t>
      </w:r>
    </w:p>
    <w:p w14:paraId="617A4EE5" w14:textId="77777777" w:rsidR="00070B1A" w:rsidRPr="004F1797" w:rsidRDefault="00070B1A" w:rsidP="00070B1A">
      <w:pPr>
        <w:ind w:left="360" w:right="-90" w:firstLine="360"/>
        <w:rPr>
          <w:rFonts w:ascii="Arial" w:hAnsi="Arial" w:cs="Arial"/>
          <w:sz w:val="24"/>
          <w:szCs w:val="24"/>
        </w:rPr>
      </w:pPr>
      <w:r w:rsidRPr="004F1797">
        <w:rPr>
          <w:rFonts w:ascii="Arial" w:hAnsi="Arial" w:cs="Arial"/>
          <w:sz w:val="24"/>
          <w:szCs w:val="24"/>
        </w:rPr>
        <w:t>[To record estimated warranty revenue earned based on costs incurred in year relative to total estimated cost of warranties on units sold: $1,000,000/$2,500,000 = 40% of estimated revenue or 40% X $7,500,000]</w:t>
      </w:r>
    </w:p>
    <w:p w14:paraId="2C3188D3" w14:textId="77777777" w:rsidR="00070B1A" w:rsidRPr="004F1797" w:rsidRDefault="00070B1A" w:rsidP="00070B1A">
      <w:pPr>
        <w:jc w:val="both"/>
        <w:rPr>
          <w:rFonts w:ascii="Arial" w:hAnsi="Arial" w:cs="Arial"/>
          <w:sz w:val="24"/>
          <w:szCs w:val="24"/>
        </w:rPr>
      </w:pPr>
    </w:p>
    <w:p w14:paraId="035AD422" w14:textId="77777777" w:rsidR="00070B1A" w:rsidRPr="004F1797" w:rsidRDefault="00070B1A" w:rsidP="00070B1A">
      <w:pPr>
        <w:ind w:left="360"/>
        <w:jc w:val="both"/>
        <w:rPr>
          <w:rFonts w:ascii="Arial" w:hAnsi="Arial" w:cs="Arial"/>
          <w:sz w:val="24"/>
          <w:szCs w:val="24"/>
        </w:rPr>
      </w:pPr>
      <w:r w:rsidRPr="004F1797">
        <w:rPr>
          <w:rFonts w:ascii="Arial" w:hAnsi="Arial" w:cs="Arial"/>
          <w:sz w:val="24"/>
          <w:szCs w:val="24"/>
        </w:rPr>
        <w:t>Under the assurance-type warranty approach, the assumption is that the warranty guarantees or assures the purchaser that the product was manufactured without defects. If this is not the case, the company will take responsibility for its repair. In this situation, 100% of the $500 we charge the customer is for the dishwasher alone and any subsequent costs incurred under the warranty should be recognized as an expense that is matched with the sales revenue. The entries would be:</w:t>
      </w:r>
    </w:p>
    <w:p w14:paraId="4E88C8C9" w14:textId="77777777" w:rsidR="00070B1A" w:rsidRPr="004F1797" w:rsidRDefault="00070B1A" w:rsidP="00070B1A">
      <w:pPr>
        <w:keepNext/>
        <w:widowControl w:val="0"/>
        <w:tabs>
          <w:tab w:val="right" w:pos="450"/>
          <w:tab w:val="left" w:pos="540"/>
          <w:tab w:val="left" w:pos="1080"/>
          <w:tab w:val="decimal" w:leader="dot" w:pos="5760"/>
          <w:tab w:val="right" w:pos="7200"/>
          <w:tab w:val="right" w:pos="8550"/>
        </w:tabs>
        <w:autoSpaceDE w:val="0"/>
        <w:autoSpaceDN w:val="0"/>
        <w:jc w:val="both"/>
        <w:outlineLvl w:val="7"/>
        <w:rPr>
          <w:rFonts w:ascii="Arial" w:hAnsi="Arial" w:cs="Arial"/>
          <w:sz w:val="24"/>
          <w:szCs w:val="24"/>
          <w:lang w:eastAsia="x-none"/>
        </w:rPr>
      </w:pPr>
    </w:p>
    <w:p w14:paraId="708B95D7" w14:textId="77777777" w:rsidR="00070B1A" w:rsidRPr="004F1797" w:rsidRDefault="00070B1A" w:rsidP="00070B1A">
      <w:pPr>
        <w:keepNext/>
        <w:widowControl w:val="0"/>
        <w:tabs>
          <w:tab w:val="right" w:pos="450"/>
          <w:tab w:val="left" w:pos="540"/>
          <w:tab w:val="left" w:pos="1080"/>
          <w:tab w:val="decimal" w:leader="dot" w:pos="5760"/>
          <w:tab w:val="right" w:pos="7200"/>
          <w:tab w:val="right" w:pos="855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1.</w:t>
      </w:r>
      <w:r w:rsidRPr="004F1797">
        <w:rPr>
          <w:rFonts w:ascii="Arial" w:hAnsi="Arial" w:cs="Arial"/>
          <w:sz w:val="24"/>
          <w:szCs w:val="24"/>
          <w:lang w:eastAsia="x-none"/>
        </w:rPr>
        <w:tab/>
      </w:r>
      <w:r w:rsidRPr="004F1797">
        <w:rPr>
          <w:rFonts w:ascii="Arial" w:hAnsi="Arial" w:cs="Arial"/>
          <w:sz w:val="24"/>
          <w:szCs w:val="24"/>
          <w:lang w:eastAsia="x-none"/>
        </w:rPr>
        <w:tab/>
        <w:t>Accounts Receivable</w:t>
      </w:r>
      <w:r w:rsidRPr="004F1797">
        <w:rPr>
          <w:rFonts w:ascii="Arial" w:hAnsi="Arial" w:cs="Arial"/>
          <w:sz w:val="24"/>
          <w:szCs w:val="24"/>
          <w:lang w:eastAsia="x-none"/>
        </w:rPr>
        <w:tab/>
      </w:r>
      <w:r w:rsidRPr="004F1797">
        <w:rPr>
          <w:rFonts w:ascii="Arial" w:hAnsi="Arial" w:cs="Arial"/>
          <w:sz w:val="24"/>
          <w:szCs w:val="24"/>
          <w:lang w:eastAsia="x-none"/>
        </w:rPr>
        <w:tab/>
        <w:t>50,000,000</w:t>
      </w:r>
    </w:p>
    <w:p w14:paraId="36005C9B"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i/>
          <w:sz w:val="24"/>
          <w:szCs w:val="24"/>
          <w:lang w:eastAsia="x-none"/>
        </w:rPr>
      </w:pP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Sales Revenue</w:t>
      </w:r>
      <w:r w:rsidRPr="004F1797">
        <w:rPr>
          <w:rFonts w:ascii="Arial" w:hAnsi="Arial" w:cs="Arial"/>
          <w:i/>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50,000,000</w:t>
      </w:r>
    </w:p>
    <w:p w14:paraId="46ED77C1" w14:textId="77777777" w:rsidR="00070B1A" w:rsidRPr="004F1797" w:rsidRDefault="00070B1A" w:rsidP="00070B1A">
      <w:pPr>
        <w:jc w:val="both"/>
        <w:rPr>
          <w:rFonts w:ascii="Arial" w:hAnsi="Arial" w:cs="Arial"/>
          <w:sz w:val="24"/>
          <w:szCs w:val="24"/>
        </w:rPr>
      </w:pPr>
      <w:r w:rsidRPr="004F1797">
        <w:rPr>
          <w:rFonts w:ascii="Arial" w:hAnsi="Arial" w:cs="Arial"/>
          <w:sz w:val="24"/>
          <w:szCs w:val="24"/>
        </w:rPr>
        <w:tab/>
      </w:r>
      <w:r w:rsidRPr="004F1797">
        <w:rPr>
          <w:rFonts w:ascii="Arial" w:hAnsi="Arial" w:cs="Arial"/>
          <w:sz w:val="24"/>
          <w:szCs w:val="24"/>
        </w:rPr>
        <w:tab/>
        <w:t xml:space="preserve">   (To record sale of 100,000 dishwashers at $500 each)</w:t>
      </w:r>
    </w:p>
    <w:p w14:paraId="1F1811F7" w14:textId="77777777" w:rsidR="00070B1A" w:rsidRPr="004F1797" w:rsidRDefault="00070B1A" w:rsidP="00070B1A">
      <w:pPr>
        <w:jc w:val="both"/>
        <w:rPr>
          <w:rFonts w:ascii="Arial" w:hAnsi="Arial" w:cs="Arial"/>
          <w:sz w:val="24"/>
          <w:szCs w:val="24"/>
        </w:rPr>
      </w:pPr>
    </w:p>
    <w:p w14:paraId="7975E4F4" w14:textId="77777777" w:rsidR="00070B1A" w:rsidRPr="004F1797" w:rsidRDefault="00070B1A" w:rsidP="00070B1A">
      <w:pPr>
        <w:keepNext/>
        <w:widowControl w:val="0"/>
        <w:tabs>
          <w:tab w:val="right" w:pos="450"/>
          <w:tab w:val="left" w:pos="540"/>
          <w:tab w:val="left" w:pos="1080"/>
          <w:tab w:val="decimal" w:leader="dot" w:pos="5760"/>
          <w:tab w:val="right" w:pos="7200"/>
          <w:tab w:val="right" w:pos="855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2.</w:t>
      </w:r>
      <w:r w:rsidRPr="004F1797">
        <w:rPr>
          <w:rFonts w:ascii="Arial" w:hAnsi="Arial" w:cs="Arial"/>
          <w:sz w:val="24"/>
          <w:szCs w:val="24"/>
          <w:lang w:eastAsia="x-none"/>
        </w:rPr>
        <w:tab/>
      </w:r>
      <w:r w:rsidRPr="004F1797">
        <w:rPr>
          <w:rFonts w:ascii="Arial" w:hAnsi="Arial" w:cs="Arial"/>
          <w:sz w:val="24"/>
          <w:szCs w:val="24"/>
          <w:lang w:eastAsia="x-none"/>
        </w:rPr>
        <w:tab/>
        <w:t>Warranty Expense</w:t>
      </w:r>
      <w:r w:rsidRPr="004F1797">
        <w:rPr>
          <w:rFonts w:ascii="Arial" w:hAnsi="Arial" w:cs="Arial"/>
          <w:sz w:val="24"/>
          <w:szCs w:val="24"/>
          <w:lang w:eastAsia="x-none"/>
        </w:rPr>
        <w:tab/>
      </w:r>
      <w:r w:rsidRPr="004F1797">
        <w:rPr>
          <w:rFonts w:ascii="Arial" w:hAnsi="Arial" w:cs="Arial"/>
          <w:sz w:val="24"/>
          <w:szCs w:val="24"/>
          <w:lang w:eastAsia="x-none"/>
        </w:rPr>
        <w:tab/>
        <w:t>1,000,000</w:t>
      </w:r>
    </w:p>
    <w:p w14:paraId="3ADD55A2" w14:textId="77777777" w:rsidR="00070B1A" w:rsidRPr="004F1797" w:rsidRDefault="00070B1A" w:rsidP="00070B1A">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Materials, Cash, Payables, etc.</w:t>
      </w:r>
      <w:r w:rsidRPr="004F1797">
        <w:rPr>
          <w:rFonts w:ascii="Arial" w:hAnsi="Arial" w:cs="Arial"/>
          <w:sz w:val="24"/>
          <w:szCs w:val="24"/>
          <w:lang w:eastAsia="x-none"/>
        </w:rPr>
        <w:tab/>
        <w:t xml:space="preserve"> </w:t>
      </w:r>
      <w:r w:rsidRPr="004F1797">
        <w:rPr>
          <w:rFonts w:ascii="Arial" w:hAnsi="Arial" w:cs="Arial"/>
          <w:sz w:val="24"/>
          <w:szCs w:val="24"/>
          <w:lang w:eastAsia="x-none"/>
        </w:rPr>
        <w:tab/>
      </w:r>
      <w:r w:rsidRPr="004F1797">
        <w:rPr>
          <w:rFonts w:ascii="Arial" w:hAnsi="Arial" w:cs="Arial"/>
          <w:sz w:val="24"/>
          <w:szCs w:val="24"/>
          <w:lang w:eastAsia="x-none"/>
        </w:rPr>
        <w:tab/>
        <w:t>1,000,000</w:t>
      </w:r>
    </w:p>
    <w:p w14:paraId="582AFE65" w14:textId="77777777" w:rsidR="00070B1A" w:rsidRPr="004F1797" w:rsidRDefault="00070B1A" w:rsidP="00070B1A">
      <w:pPr>
        <w:jc w:val="both"/>
        <w:rPr>
          <w:rFonts w:ascii="Arial" w:hAnsi="Arial" w:cs="Arial"/>
          <w:sz w:val="24"/>
          <w:szCs w:val="24"/>
        </w:rPr>
      </w:pPr>
      <w:r w:rsidRPr="004F1797">
        <w:rPr>
          <w:rFonts w:ascii="Arial" w:hAnsi="Arial" w:cs="Arial"/>
          <w:sz w:val="24"/>
          <w:szCs w:val="24"/>
        </w:rPr>
        <w:tab/>
      </w:r>
      <w:r w:rsidRPr="004F1797">
        <w:rPr>
          <w:rFonts w:ascii="Arial" w:hAnsi="Arial" w:cs="Arial"/>
          <w:sz w:val="24"/>
          <w:szCs w:val="24"/>
        </w:rPr>
        <w:tab/>
        <w:t xml:space="preserve">   (To record warranty costs incurred)</w:t>
      </w:r>
    </w:p>
    <w:p w14:paraId="046E3AAB" w14:textId="77777777" w:rsidR="00070B1A" w:rsidRPr="004F1797" w:rsidRDefault="00070B1A" w:rsidP="00070B1A">
      <w:pPr>
        <w:jc w:val="both"/>
        <w:rPr>
          <w:rFonts w:ascii="Arial" w:hAnsi="Arial" w:cs="Arial"/>
          <w:sz w:val="24"/>
          <w:szCs w:val="24"/>
        </w:rPr>
      </w:pPr>
    </w:p>
    <w:p w14:paraId="13CD5AA9" w14:textId="77777777" w:rsidR="00070B1A" w:rsidRPr="004F1797" w:rsidRDefault="00070B1A" w:rsidP="00070B1A">
      <w:pPr>
        <w:keepNext/>
        <w:widowControl w:val="0"/>
        <w:tabs>
          <w:tab w:val="right" w:pos="450"/>
          <w:tab w:val="left" w:pos="540"/>
          <w:tab w:val="left" w:pos="1080"/>
          <w:tab w:val="decimal" w:leader="dot" w:pos="5760"/>
          <w:tab w:val="right" w:pos="7200"/>
          <w:tab w:val="right" w:pos="855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3.</w:t>
      </w:r>
      <w:r w:rsidRPr="004F1797">
        <w:rPr>
          <w:rFonts w:ascii="Arial" w:hAnsi="Arial" w:cs="Arial"/>
          <w:sz w:val="24"/>
          <w:szCs w:val="24"/>
          <w:lang w:eastAsia="x-none"/>
        </w:rPr>
        <w:tab/>
      </w:r>
      <w:r w:rsidRPr="004F1797">
        <w:rPr>
          <w:rFonts w:ascii="Arial" w:hAnsi="Arial" w:cs="Arial"/>
          <w:sz w:val="24"/>
          <w:szCs w:val="24"/>
          <w:lang w:eastAsia="x-none"/>
        </w:rPr>
        <w:tab/>
        <w:t>Warranty Expense</w:t>
      </w:r>
      <w:r w:rsidRPr="004F1797">
        <w:rPr>
          <w:rFonts w:ascii="Arial" w:hAnsi="Arial" w:cs="Arial"/>
          <w:sz w:val="24"/>
          <w:szCs w:val="24"/>
          <w:lang w:eastAsia="x-none"/>
        </w:rPr>
        <w:tab/>
      </w:r>
      <w:r w:rsidRPr="004F1797">
        <w:rPr>
          <w:rFonts w:ascii="Arial" w:hAnsi="Arial" w:cs="Arial"/>
          <w:sz w:val="24"/>
          <w:szCs w:val="24"/>
          <w:lang w:eastAsia="x-none"/>
        </w:rPr>
        <w:tab/>
        <w:t>1,500,000</w:t>
      </w:r>
    </w:p>
    <w:p w14:paraId="481BC323" w14:textId="77777777" w:rsidR="00070B1A" w:rsidRPr="004F1797" w:rsidRDefault="00070B1A" w:rsidP="00070B1A">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Warranty Liability</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1,500,000</w:t>
      </w:r>
    </w:p>
    <w:p w14:paraId="6C19E2F7" w14:textId="77777777" w:rsidR="00070B1A" w:rsidRPr="004F1797" w:rsidRDefault="00070B1A" w:rsidP="00070B1A">
      <w:pPr>
        <w:tabs>
          <w:tab w:val="left" w:pos="851"/>
        </w:tabs>
        <w:ind w:left="851" w:right="-90" w:hanging="709"/>
        <w:jc w:val="both"/>
        <w:rPr>
          <w:rFonts w:ascii="Arial" w:hAnsi="Arial" w:cs="Arial"/>
          <w:sz w:val="24"/>
          <w:szCs w:val="24"/>
        </w:rPr>
      </w:pPr>
      <w:r w:rsidRPr="004F1797">
        <w:rPr>
          <w:rFonts w:ascii="Arial" w:hAnsi="Arial" w:cs="Arial"/>
          <w:sz w:val="24"/>
          <w:szCs w:val="24"/>
        </w:rPr>
        <w:tab/>
        <w:t xml:space="preserve"> [To accrue estimated remaining warranty costs ($2,500,000 – $1,000,000)]</w:t>
      </w:r>
    </w:p>
    <w:p w14:paraId="382501FC" w14:textId="77777777" w:rsidR="00070B1A" w:rsidRPr="004F1797" w:rsidRDefault="00070B1A" w:rsidP="00070B1A">
      <w:pPr>
        <w:jc w:val="both"/>
        <w:rPr>
          <w:rFonts w:ascii="Arial" w:hAnsi="Arial" w:cs="Arial"/>
          <w:sz w:val="24"/>
          <w:szCs w:val="24"/>
        </w:rPr>
      </w:pPr>
    </w:p>
    <w:p w14:paraId="7EC9FBE2" w14:textId="77777777" w:rsidR="00070B1A" w:rsidRPr="004F1797" w:rsidRDefault="00070B1A" w:rsidP="00070B1A">
      <w:pPr>
        <w:tabs>
          <w:tab w:val="left" w:pos="1296"/>
        </w:tabs>
        <w:ind w:left="475" w:hanging="475"/>
        <w:jc w:val="both"/>
        <w:rPr>
          <w:rFonts w:ascii="Arial" w:hAnsi="Arial" w:cs="Arial"/>
          <w:bCs/>
          <w:sz w:val="24"/>
          <w:szCs w:val="24"/>
        </w:rPr>
      </w:pPr>
      <w:r w:rsidRPr="004F1797">
        <w:rPr>
          <w:rFonts w:ascii="Arial" w:hAnsi="Arial" w:cs="Arial"/>
          <w:bCs/>
          <w:sz w:val="24"/>
          <w:szCs w:val="24"/>
        </w:rPr>
        <w:tab/>
        <w:t>As can be seen, the amounts to be reported on the income statement will be different under the two approaches:</w:t>
      </w:r>
    </w:p>
    <w:tbl>
      <w:tblPr>
        <w:tblW w:w="8543"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3"/>
        <w:gridCol w:w="2498"/>
        <w:gridCol w:w="2362"/>
      </w:tblGrid>
      <w:tr w:rsidR="00070B1A" w:rsidRPr="004F1797" w14:paraId="0DF535B0" w14:textId="77777777" w:rsidTr="00E25F01">
        <w:tc>
          <w:tcPr>
            <w:tcW w:w="3683" w:type="dxa"/>
          </w:tcPr>
          <w:p w14:paraId="25D0F70D" w14:textId="77777777" w:rsidR="00070B1A" w:rsidRPr="004F1797" w:rsidRDefault="00070B1A" w:rsidP="00E25F01">
            <w:pPr>
              <w:tabs>
                <w:tab w:val="left" w:pos="1296"/>
              </w:tabs>
              <w:rPr>
                <w:rFonts w:ascii="Arial" w:hAnsi="Arial" w:cs="Arial"/>
                <w:bCs/>
                <w:sz w:val="24"/>
                <w:szCs w:val="24"/>
              </w:rPr>
            </w:pPr>
            <w:r w:rsidRPr="004F1797">
              <w:rPr>
                <w:rFonts w:ascii="Arial" w:hAnsi="Arial" w:cs="Arial"/>
                <w:bCs/>
                <w:sz w:val="24"/>
                <w:szCs w:val="24"/>
              </w:rPr>
              <w:t xml:space="preserve">   </w:t>
            </w:r>
          </w:p>
        </w:tc>
        <w:tc>
          <w:tcPr>
            <w:tcW w:w="2498" w:type="dxa"/>
          </w:tcPr>
          <w:p w14:paraId="5CA28191" w14:textId="77777777" w:rsidR="00070B1A" w:rsidRPr="004F1797" w:rsidRDefault="00070B1A" w:rsidP="00E25F01">
            <w:pPr>
              <w:tabs>
                <w:tab w:val="left" w:pos="1296"/>
              </w:tabs>
              <w:jc w:val="center"/>
              <w:rPr>
                <w:rFonts w:ascii="Arial" w:hAnsi="Arial" w:cs="Arial"/>
                <w:bCs/>
                <w:sz w:val="24"/>
                <w:szCs w:val="24"/>
              </w:rPr>
            </w:pPr>
            <w:r w:rsidRPr="004F1797">
              <w:rPr>
                <w:rFonts w:ascii="Arial" w:hAnsi="Arial" w:cs="Arial"/>
                <w:bCs/>
                <w:sz w:val="24"/>
                <w:szCs w:val="24"/>
              </w:rPr>
              <w:t>Service-type approach</w:t>
            </w:r>
          </w:p>
        </w:tc>
        <w:tc>
          <w:tcPr>
            <w:tcW w:w="2362" w:type="dxa"/>
          </w:tcPr>
          <w:p w14:paraId="61517B54" w14:textId="77777777" w:rsidR="00070B1A" w:rsidRPr="004F1797" w:rsidRDefault="00070B1A" w:rsidP="00E25F01">
            <w:pPr>
              <w:tabs>
                <w:tab w:val="left" w:pos="1296"/>
              </w:tabs>
              <w:jc w:val="center"/>
              <w:rPr>
                <w:rFonts w:ascii="Arial" w:hAnsi="Arial" w:cs="Arial"/>
                <w:bCs/>
                <w:sz w:val="24"/>
                <w:szCs w:val="24"/>
              </w:rPr>
            </w:pPr>
            <w:r w:rsidRPr="004F1797">
              <w:rPr>
                <w:rFonts w:ascii="Arial" w:hAnsi="Arial" w:cs="Arial"/>
                <w:bCs/>
                <w:sz w:val="24"/>
                <w:szCs w:val="24"/>
              </w:rPr>
              <w:t>Assurance-type approach</w:t>
            </w:r>
          </w:p>
        </w:tc>
      </w:tr>
      <w:tr w:rsidR="00070B1A" w:rsidRPr="004F1797" w14:paraId="7D2B38F3" w14:textId="77777777" w:rsidTr="00E25F01">
        <w:tc>
          <w:tcPr>
            <w:tcW w:w="3683" w:type="dxa"/>
          </w:tcPr>
          <w:p w14:paraId="13195132" w14:textId="77777777" w:rsidR="00070B1A" w:rsidRPr="004F1797" w:rsidRDefault="00070B1A" w:rsidP="00E25F01">
            <w:pPr>
              <w:tabs>
                <w:tab w:val="left" w:pos="1296"/>
              </w:tabs>
              <w:rPr>
                <w:rFonts w:ascii="Arial" w:hAnsi="Arial" w:cs="Arial"/>
                <w:bCs/>
                <w:sz w:val="24"/>
                <w:szCs w:val="24"/>
              </w:rPr>
            </w:pPr>
            <w:r w:rsidRPr="004F1797">
              <w:rPr>
                <w:rFonts w:ascii="Arial" w:hAnsi="Arial" w:cs="Arial"/>
                <w:bCs/>
                <w:sz w:val="24"/>
                <w:szCs w:val="24"/>
              </w:rPr>
              <w:t>Sales revenue - Dishwashers</w:t>
            </w:r>
          </w:p>
        </w:tc>
        <w:tc>
          <w:tcPr>
            <w:tcW w:w="2498" w:type="dxa"/>
          </w:tcPr>
          <w:p w14:paraId="4D4C9DBD" w14:textId="77777777" w:rsidR="00070B1A" w:rsidRPr="004F1797" w:rsidRDefault="00070B1A" w:rsidP="00E25F01">
            <w:pPr>
              <w:tabs>
                <w:tab w:val="left" w:pos="1296"/>
              </w:tabs>
              <w:jc w:val="right"/>
              <w:rPr>
                <w:rFonts w:ascii="Arial" w:hAnsi="Arial" w:cs="Arial"/>
                <w:bCs/>
                <w:sz w:val="24"/>
                <w:szCs w:val="24"/>
              </w:rPr>
            </w:pPr>
            <w:r w:rsidRPr="004F1797">
              <w:rPr>
                <w:rFonts w:ascii="Arial" w:hAnsi="Arial" w:cs="Arial"/>
                <w:bCs/>
                <w:sz w:val="24"/>
                <w:szCs w:val="24"/>
              </w:rPr>
              <w:t>$42,500,000</w:t>
            </w:r>
          </w:p>
        </w:tc>
        <w:tc>
          <w:tcPr>
            <w:tcW w:w="2362" w:type="dxa"/>
          </w:tcPr>
          <w:p w14:paraId="0F4C4CCE" w14:textId="77777777" w:rsidR="00070B1A" w:rsidRPr="004F1797" w:rsidRDefault="00070B1A" w:rsidP="00E25F01">
            <w:pPr>
              <w:tabs>
                <w:tab w:val="left" w:pos="1296"/>
              </w:tabs>
              <w:jc w:val="right"/>
              <w:rPr>
                <w:rFonts w:ascii="Arial" w:hAnsi="Arial" w:cs="Arial"/>
                <w:bCs/>
                <w:sz w:val="24"/>
                <w:szCs w:val="24"/>
              </w:rPr>
            </w:pPr>
            <w:r w:rsidRPr="004F1797">
              <w:rPr>
                <w:rFonts w:ascii="Arial" w:hAnsi="Arial" w:cs="Arial"/>
                <w:bCs/>
                <w:sz w:val="24"/>
                <w:szCs w:val="24"/>
              </w:rPr>
              <w:t>$50,000,000</w:t>
            </w:r>
          </w:p>
        </w:tc>
      </w:tr>
      <w:tr w:rsidR="00070B1A" w:rsidRPr="004F1797" w14:paraId="4F71A447" w14:textId="77777777" w:rsidTr="00E25F01">
        <w:tc>
          <w:tcPr>
            <w:tcW w:w="3683" w:type="dxa"/>
          </w:tcPr>
          <w:p w14:paraId="7E34B25E" w14:textId="77777777" w:rsidR="00070B1A" w:rsidRPr="004F1797" w:rsidRDefault="00070B1A" w:rsidP="00E25F01">
            <w:pPr>
              <w:tabs>
                <w:tab w:val="left" w:pos="1296"/>
              </w:tabs>
              <w:rPr>
                <w:rFonts w:ascii="Arial" w:hAnsi="Arial" w:cs="Arial"/>
                <w:bCs/>
                <w:sz w:val="24"/>
                <w:szCs w:val="24"/>
              </w:rPr>
            </w:pPr>
            <w:r w:rsidRPr="004F1797">
              <w:rPr>
                <w:rFonts w:ascii="Arial" w:hAnsi="Arial" w:cs="Arial"/>
                <w:bCs/>
                <w:sz w:val="24"/>
                <w:szCs w:val="24"/>
              </w:rPr>
              <w:t>Warranty revenue</w:t>
            </w:r>
          </w:p>
        </w:tc>
        <w:tc>
          <w:tcPr>
            <w:tcW w:w="2498" w:type="dxa"/>
          </w:tcPr>
          <w:p w14:paraId="46ABB629" w14:textId="77777777" w:rsidR="00070B1A" w:rsidRPr="004F1797" w:rsidRDefault="00070B1A" w:rsidP="00E25F01">
            <w:pPr>
              <w:tabs>
                <w:tab w:val="left" w:pos="1296"/>
              </w:tabs>
              <w:jc w:val="right"/>
              <w:rPr>
                <w:rFonts w:ascii="Arial" w:hAnsi="Arial" w:cs="Arial"/>
                <w:bCs/>
                <w:sz w:val="24"/>
                <w:szCs w:val="24"/>
              </w:rPr>
            </w:pPr>
            <w:r w:rsidRPr="004F1797">
              <w:rPr>
                <w:rFonts w:ascii="Arial" w:hAnsi="Arial" w:cs="Arial"/>
                <w:bCs/>
                <w:sz w:val="24"/>
                <w:szCs w:val="24"/>
              </w:rPr>
              <w:t>3,000,000</w:t>
            </w:r>
          </w:p>
        </w:tc>
        <w:tc>
          <w:tcPr>
            <w:tcW w:w="2362" w:type="dxa"/>
          </w:tcPr>
          <w:p w14:paraId="44782008" w14:textId="77777777" w:rsidR="00070B1A" w:rsidRPr="004F1797" w:rsidRDefault="00070B1A" w:rsidP="00E25F01">
            <w:pPr>
              <w:tabs>
                <w:tab w:val="left" w:pos="1296"/>
              </w:tabs>
              <w:jc w:val="right"/>
              <w:rPr>
                <w:rFonts w:ascii="Arial" w:hAnsi="Arial" w:cs="Arial"/>
                <w:bCs/>
                <w:sz w:val="24"/>
                <w:szCs w:val="24"/>
              </w:rPr>
            </w:pPr>
          </w:p>
        </w:tc>
      </w:tr>
      <w:tr w:rsidR="00070B1A" w:rsidRPr="004F1797" w14:paraId="2B041EF0" w14:textId="77777777" w:rsidTr="00E25F01">
        <w:tc>
          <w:tcPr>
            <w:tcW w:w="3683" w:type="dxa"/>
          </w:tcPr>
          <w:p w14:paraId="55B81BAC" w14:textId="77777777" w:rsidR="00070B1A" w:rsidRPr="004F1797" w:rsidRDefault="00070B1A" w:rsidP="00E25F01">
            <w:pPr>
              <w:tabs>
                <w:tab w:val="left" w:pos="1296"/>
              </w:tabs>
              <w:rPr>
                <w:rFonts w:ascii="Arial" w:hAnsi="Arial" w:cs="Arial"/>
                <w:bCs/>
                <w:sz w:val="24"/>
                <w:szCs w:val="24"/>
              </w:rPr>
            </w:pPr>
          </w:p>
        </w:tc>
        <w:tc>
          <w:tcPr>
            <w:tcW w:w="2498" w:type="dxa"/>
          </w:tcPr>
          <w:p w14:paraId="130A7432" w14:textId="77777777" w:rsidR="00070B1A" w:rsidRPr="004F1797" w:rsidRDefault="00070B1A" w:rsidP="00E25F01">
            <w:pPr>
              <w:tabs>
                <w:tab w:val="left" w:pos="1296"/>
              </w:tabs>
              <w:jc w:val="right"/>
              <w:rPr>
                <w:rFonts w:ascii="Arial" w:hAnsi="Arial" w:cs="Arial"/>
                <w:bCs/>
                <w:sz w:val="24"/>
                <w:szCs w:val="24"/>
              </w:rPr>
            </w:pPr>
          </w:p>
        </w:tc>
        <w:tc>
          <w:tcPr>
            <w:tcW w:w="2362" w:type="dxa"/>
          </w:tcPr>
          <w:p w14:paraId="13186C6C" w14:textId="77777777" w:rsidR="00070B1A" w:rsidRPr="004F1797" w:rsidRDefault="00070B1A" w:rsidP="00E25F01">
            <w:pPr>
              <w:tabs>
                <w:tab w:val="left" w:pos="1296"/>
              </w:tabs>
              <w:jc w:val="right"/>
              <w:rPr>
                <w:rFonts w:ascii="Arial" w:hAnsi="Arial" w:cs="Arial"/>
                <w:bCs/>
                <w:sz w:val="24"/>
                <w:szCs w:val="24"/>
              </w:rPr>
            </w:pPr>
          </w:p>
        </w:tc>
      </w:tr>
      <w:tr w:rsidR="00070B1A" w:rsidRPr="004F1797" w14:paraId="3CAF2164" w14:textId="77777777" w:rsidTr="00E25F01">
        <w:tc>
          <w:tcPr>
            <w:tcW w:w="3683" w:type="dxa"/>
          </w:tcPr>
          <w:p w14:paraId="58239D66" w14:textId="77777777" w:rsidR="00070B1A" w:rsidRPr="004F1797" w:rsidRDefault="00070B1A" w:rsidP="00E25F01">
            <w:pPr>
              <w:tabs>
                <w:tab w:val="left" w:pos="1296"/>
              </w:tabs>
              <w:rPr>
                <w:rFonts w:ascii="Arial" w:hAnsi="Arial" w:cs="Arial"/>
                <w:bCs/>
                <w:sz w:val="24"/>
                <w:szCs w:val="24"/>
              </w:rPr>
            </w:pPr>
            <w:r w:rsidRPr="004F1797">
              <w:rPr>
                <w:rFonts w:ascii="Arial" w:hAnsi="Arial" w:cs="Arial"/>
                <w:bCs/>
                <w:sz w:val="24"/>
                <w:szCs w:val="24"/>
              </w:rPr>
              <w:t>Warranty expense</w:t>
            </w:r>
          </w:p>
        </w:tc>
        <w:tc>
          <w:tcPr>
            <w:tcW w:w="2498" w:type="dxa"/>
          </w:tcPr>
          <w:p w14:paraId="695A4571" w14:textId="77777777" w:rsidR="00070B1A" w:rsidRPr="004F1797" w:rsidRDefault="00070B1A" w:rsidP="00E25F01">
            <w:pPr>
              <w:tabs>
                <w:tab w:val="left" w:pos="1296"/>
              </w:tabs>
              <w:jc w:val="right"/>
              <w:rPr>
                <w:rFonts w:ascii="Arial" w:hAnsi="Arial" w:cs="Arial"/>
                <w:bCs/>
                <w:sz w:val="24"/>
                <w:szCs w:val="24"/>
              </w:rPr>
            </w:pPr>
            <w:r w:rsidRPr="004F1797">
              <w:rPr>
                <w:rFonts w:ascii="Arial" w:hAnsi="Arial" w:cs="Arial"/>
                <w:bCs/>
                <w:sz w:val="24"/>
                <w:szCs w:val="24"/>
              </w:rPr>
              <w:t>(1,000,000)</w:t>
            </w:r>
          </w:p>
        </w:tc>
        <w:tc>
          <w:tcPr>
            <w:tcW w:w="2362" w:type="dxa"/>
          </w:tcPr>
          <w:p w14:paraId="4726F5C3" w14:textId="77777777" w:rsidR="00070B1A" w:rsidRPr="004F1797" w:rsidRDefault="00070B1A" w:rsidP="00E25F01">
            <w:pPr>
              <w:tabs>
                <w:tab w:val="left" w:pos="1296"/>
              </w:tabs>
              <w:jc w:val="right"/>
              <w:rPr>
                <w:rFonts w:ascii="Arial" w:hAnsi="Arial" w:cs="Arial"/>
                <w:bCs/>
                <w:sz w:val="24"/>
                <w:szCs w:val="24"/>
              </w:rPr>
            </w:pPr>
            <w:r w:rsidRPr="004F1797">
              <w:rPr>
                <w:rFonts w:ascii="Arial" w:hAnsi="Arial" w:cs="Arial"/>
                <w:bCs/>
                <w:sz w:val="24"/>
                <w:szCs w:val="24"/>
              </w:rPr>
              <w:t>(2,500,000)</w:t>
            </w:r>
          </w:p>
        </w:tc>
      </w:tr>
      <w:tr w:rsidR="00070B1A" w:rsidRPr="004F1797" w14:paraId="75E85647" w14:textId="77777777" w:rsidTr="00E25F01">
        <w:tc>
          <w:tcPr>
            <w:tcW w:w="3683" w:type="dxa"/>
          </w:tcPr>
          <w:p w14:paraId="25A0D438" w14:textId="77777777" w:rsidR="00070B1A" w:rsidRPr="004F1797" w:rsidRDefault="00070B1A" w:rsidP="00E25F01">
            <w:pPr>
              <w:tabs>
                <w:tab w:val="left" w:pos="1296"/>
              </w:tabs>
              <w:rPr>
                <w:rFonts w:ascii="Arial" w:hAnsi="Arial" w:cs="Arial"/>
                <w:bCs/>
                <w:sz w:val="24"/>
                <w:szCs w:val="24"/>
              </w:rPr>
            </w:pPr>
            <w:r w:rsidRPr="004F1797">
              <w:rPr>
                <w:rFonts w:ascii="Arial" w:hAnsi="Arial" w:cs="Arial"/>
                <w:bCs/>
                <w:sz w:val="24"/>
                <w:szCs w:val="24"/>
              </w:rPr>
              <w:t>Net impact on income</w:t>
            </w:r>
          </w:p>
        </w:tc>
        <w:tc>
          <w:tcPr>
            <w:tcW w:w="2498" w:type="dxa"/>
          </w:tcPr>
          <w:p w14:paraId="25FA287C" w14:textId="77777777" w:rsidR="00070B1A" w:rsidRPr="004F1797" w:rsidRDefault="00070B1A" w:rsidP="00E25F01">
            <w:pPr>
              <w:tabs>
                <w:tab w:val="left" w:pos="1296"/>
              </w:tabs>
              <w:jc w:val="right"/>
              <w:rPr>
                <w:rFonts w:ascii="Arial" w:hAnsi="Arial" w:cs="Arial"/>
                <w:bCs/>
                <w:sz w:val="24"/>
                <w:szCs w:val="24"/>
              </w:rPr>
            </w:pPr>
            <w:r w:rsidRPr="004F1797">
              <w:rPr>
                <w:rFonts w:ascii="Arial" w:hAnsi="Arial" w:cs="Arial"/>
                <w:bCs/>
                <w:sz w:val="24"/>
                <w:szCs w:val="24"/>
              </w:rPr>
              <w:t>$44,500,000</w:t>
            </w:r>
          </w:p>
        </w:tc>
        <w:tc>
          <w:tcPr>
            <w:tcW w:w="2362" w:type="dxa"/>
          </w:tcPr>
          <w:p w14:paraId="08EFE31C" w14:textId="77777777" w:rsidR="00070B1A" w:rsidRPr="004F1797" w:rsidRDefault="00070B1A" w:rsidP="00E25F01">
            <w:pPr>
              <w:tabs>
                <w:tab w:val="left" w:pos="1296"/>
              </w:tabs>
              <w:jc w:val="right"/>
              <w:rPr>
                <w:rFonts w:ascii="Arial" w:hAnsi="Arial" w:cs="Arial"/>
                <w:bCs/>
                <w:sz w:val="24"/>
                <w:szCs w:val="24"/>
              </w:rPr>
            </w:pPr>
            <w:r w:rsidRPr="004F1797">
              <w:rPr>
                <w:rFonts w:ascii="Arial" w:hAnsi="Arial" w:cs="Arial"/>
                <w:bCs/>
                <w:sz w:val="24"/>
                <w:szCs w:val="24"/>
              </w:rPr>
              <w:t>$47,500,000</w:t>
            </w:r>
          </w:p>
        </w:tc>
      </w:tr>
    </w:tbl>
    <w:p w14:paraId="6D42C8F7" w14:textId="77777777" w:rsidR="00070B1A" w:rsidRPr="004F1797" w:rsidRDefault="00070B1A" w:rsidP="00070B1A">
      <w:pPr>
        <w:tabs>
          <w:tab w:val="left" w:pos="1296"/>
        </w:tabs>
        <w:ind w:left="475" w:hanging="475"/>
        <w:rPr>
          <w:rFonts w:ascii="Arial" w:hAnsi="Arial" w:cs="Arial"/>
          <w:b/>
          <w:caps/>
          <w:sz w:val="28"/>
          <w:szCs w:val="28"/>
        </w:rPr>
      </w:pPr>
      <w:r w:rsidRPr="004F1797">
        <w:rPr>
          <w:rFonts w:ascii="Arial" w:hAnsi="Arial" w:cs="Arial"/>
          <w:b/>
          <w:bCs/>
          <w:sz w:val="24"/>
          <w:szCs w:val="24"/>
        </w:rPr>
        <w:br w:type="page"/>
      </w:r>
      <w:r w:rsidRPr="004F1797">
        <w:rPr>
          <w:rFonts w:ascii="Arial" w:hAnsi="Arial" w:cs="Arial"/>
          <w:b/>
          <w:caps/>
          <w:sz w:val="28"/>
          <w:szCs w:val="28"/>
        </w:rPr>
        <w:lastRenderedPageBreak/>
        <w:t xml:space="preserve">RA 13.4 MEMO TO CFO </w:t>
      </w:r>
      <w:r w:rsidRPr="004F1797">
        <w:rPr>
          <w:rFonts w:ascii="Arial" w:hAnsi="Arial" w:cs="Arial"/>
          <w:b/>
          <w:bCs/>
          <w:sz w:val="28"/>
          <w:szCs w:val="28"/>
        </w:rPr>
        <w:t>(CONTINUED)</w:t>
      </w:r>
    </w:p>
    <w:p w14:paraId="3624B094" w14:textId="77777777" w:rsidR="00070B1A" w:rsidRPr="004F1797" w:rsidRDefault="00070B1A" w:rsidP="00070B1A">
      <w:pPr>
        <w:rPr>
          <w:rFonts w:ascii="Arial" w:hAnsi="Arial" w:cs="Arial"/>
          <w:b/>
          <w:sz w:val="24"/>
          <w:szCs w:val="24"/>
        </w:rPr>
      </w:pPr>
      <w:r w:rsidRPr="004F1797">
        <w:rPr>
          <w:rFonts w:ascii="Arial" w:hAnsi="Arial" w:cs="Arial"/>
          <w:sz w:val="24"/>
          <w:szCs w:val="24"/>
        </w:rPr>
        <w:t>a</w:t>
      </w:r>
      <w:r>
        <w:rPr>
          <w:rFonts w:ascii="Arial" w:hAnsi="Arial" w:cs="Arial"/>
          <w:sz w:val="24"/>
          <w:szCs w:val="24"/>
        </w:rPr>
        <w:t>.</w:t>
      </w:r>
      <w:r w:rsidRPr="004F1797">
        <w:rPr>
          <w:rFonts w:ascii="Arial" w:hAnsi="Arial" w:cs="Arial"/>
          <w:sz w:val="24"/>
          <w:szCs w:val="24"/>
        </w:rPr>
        <w:t xml:space="preserve"> (continued)</w:t>
      </w:r>
      <w:r w:rsidRPr="004F1797">
        <w:rPr>
          <w:rFonts w:ascii="Arial" w:hAnsi="Arial" w:cs="Arial"/>
          <w:b/>
          <w:sz w:val="24"/>
          <w:szCs w:val="24"/>
        </w:rPr>
        <w:t xml:space="preserve"> </w:t>
      </w:r>
      <w:r w:rsidRPr="004F1797">
        <w:rPr>
          <w:rFonts w:ascii="Arial" w:hAnsi="Arial" w:cs="Arial"/>
          <w:sz w:val="24"/>
          <w:szCs w:val="24"/>
        </w:rPr>
        <w:t>Issue 1</w:t>
      </w:r>
    </w:p>
    <w:p w14:paraId="3896F98E" w14:textId="77777777" w:rsidR="00070B1A" w:rsidRPr="004F1797" w:rsidRDefault="00070B1A" w:rsidP="00070B1A">
      <w:pPr>
        <w:tabs>
          <w:tab w:val="left" w:pos="1296"/>
        </w:tabs>
        <w:ind w:left="475" w:hanging="475"/>
        <w:rPr>
          <w:rFonts w:ascii="Arial" w:hAnsi="Arial" w:cs="Arial"/>
          <w:bCs/>
          <w:sz w:val="24"/>
          <w:szCs w:val="24"/>
        </w:rPr>
      </w:pPr>
    </w:p>
    <w:p w14:paraId="12F0839F" w14:textId="77777777" w:rsidR="00070B1A" w:rsidRPr="004F1797" w:rsidRDefault="00070B1A" w:rsidP="00070B1A">
      <w:pPr>
        <w:tabs>
          <w:tab w:val="left" w:pos="450"/>
        </w:tabs>
        <w:ind w:left="360"/>
        <w:jc w:val="both"/>
        <w:rPr>
          <w:rFonts w:ascii="Arial" w:hAnsi="Arial" w:cs="Arial"/>
          <w:bCs/>
          <w:sz w:val="24"/>
          <w:szCs w:val="24"/>
        </w:rPr>
      </w:pPr>
      <w:r w:rsidRPr="004F1797">
        <w:rPr>
          <w:rFonts w:ascii="Arial" w:hAnsi="Arial" w:cs="Arial"/>
          <w:bCs/>
          <w:sz w:val="24"/>
          <w:szCs w:val="24"/>
        </w:rPr>
        <w:t>The service-type warranty method more closely reflects the contract-based approach for revenue recognition, and more faithfully presents outstanding performance obligations as a result of the sale transactions. This approach is consistent with both IFRS and, increasingly, with current ASPE practice. The liability on the statement of financial position is reflected at the fair value of the services still to be provided, as indicated in IFRS 13 that deals with fair value measurements. It is consistent with a warranty that protects the customer from defects that arise after the point of sale of the underlying asset. The gross profit on the warranty is actually deferred until the related work is performed.</w:t>
      </w:r>
    </w:p>
    <w:p w14:paraId="2FF625BB" w14:textId="77777777" w:rsidR="00070B1A" w:rsidRPr="004F1797" w:rsidRDefault="00070B1A" w:rsidP="00070B1A">
      <w:pPr>
        <w:tabs>
          <w:tab w:val="left" w:pos="450"/>
        </w:tabs>
        <w:ind w:left="360"/>
        <w:jc w:val="both"/>
        <w:rPr>
          <w:rFonts w:ascii="Arial" w:hAnsi="Arial" w:cs="Arial"/>
          <w:bCs/>
          <w:sz w:val="24"/>
          <w:szCs w:val="24"/>
        </w:rPr>
      </w:pPr>
    </w:p>
    <w:p w14:paraId="11124EE7" w14:textId="77777777" w:rsidR="00070B1A" w:rsidRPr="004F1797" w:rsidRDefault="00070B1A" w:rsidP="00070B1A">
      <w:pPr>
        <w:tabs>
          <w:tab w:val="left" w:pos="450"/>
        </w:tabs>
        <w:ind w:left="360"/>
        <w:jc w:val="both"/>
        <w:rPr>
          <w:rFonts w:ascii="Arial" w:hAnsi="Arial" w:cs="Arial"/>
          <w:bCs/>
          <w:sz w:val="24"/>
          <w:szCs w:val="24"/>
        </w:rPr>
      </w:pPr>
      <w:r w:rsidRPr="004F1797">
        <w:rPr>
          <w:rFonts w:ascii="Arial" w:hAnsi="Arial" w:cs="Arial"/>
          <w:bCs/>
          <w:sz w:val="24"/>
          <w:szCs w:val="24"/>
        </w:rPr>
        <w:t xml:space="preserve">The assurance-type warranty method corresponds well with a warranty that protects the customer from defects that exist when the product is transferred to the customer. All the revenue is therefore recognized when the product is sold, and the costs are matched with the revenue generated. The liability is measured under IAS 37 as a provision for the estimated costs to correct the product.  </w:t>
      </w:r>
    </w:p>
    <w:p w14:paraId="0669B0D7" w14:textId="77777777" w:rsidR="00070B1A" w:rsidRPr="004F1797" w:rsidRDefault="00070B1A" w:rsidP="00070B1A">
      <w:pPr>
        <w:tabs>
          <w:tab w:val="left" w:pos="450"/>
        </w:tabs>
        <w:ind w:left="360"/>
        <w:jc w:val="both"/>
        <w:rPr>
          <w:rFonts w:ascii="Arial" w:hAnsi="Arial" w:cs="Arial"/>
          <w:bCs/>
          <w:sz w:val="24"/>
          <w:szCs w:val="24"/>
        </w:rPr>
      </w:pPr>
    </w:p>
    <w:p w14:paraId="1FB1CF12" w14:textId="77777777" w:rsidR="00070B1A" w:rsidRPr="004F1797" w:rsidRDefault="00070B1A" w:rsidP="00070B1A">
      <w:pPr>
        <w:tabs>
          <w:tab w:val="left" w:pos="450"/>
        </w:tabs>
        <w:ind w:left="360"/>
        <w:jc w:val="both"/>
        <w:rPr>
          <w:rFonts w:ascii="Arial" w:hAnsi="Arial" w:cs="Arial"/>
          <w:bCs/>
          <w:sz w:val="24"/>
          <w:szCs w:val="24"/>
        </w:rPr>
      </w:pPr>
      <w:r w:rsidRPr="004F1797">
        <w:rPr>
          <w:rFonts w:ascii="Arial" w:hAnsi="Arial" w:cs="Arial"/>
          <w:bCs/>
          <w:sz w:val="24"/>
          <w:szCs w:val="24"/>
        </w:rPr>
        <w:t>While recognizing income earlier rather than later (and therefore the assurance-type method is usually preferred by management</w:t>
      </w:r>
      <w:r>
        <w:rPr>
          <w:rFonts w:ascii="Arial" w:hAnsi="Arial" w:cs="Arial"/>
          <w:bCs/>
          <w:sz w:val="24"/>
          <w:szCs w:val="24"/>
        </w:rPr>
        <w:t>)</w:t>
      </w:r>
      <w:r w:rsidRPr="004F1797">
        <w:rPr>
          <w:rFonts w:ascii="Arial" w:hAnsi="Arial" w:cs="Arial"/>
          <w:bCs/>
          <w:sz w:val="24"/>
          <w:szCs w:val="24"/>
        </w:rPr>
        <w:t>, the choice should be made based on the particular circumstances of the warranty we provide on the dishwashers. This would be consistent with both ASPE’s bifurcation model and with the requirements of IFRS 15. In this way, the accounting reports will best reflect the economic circumstances associated with our business model.</w:t>
      </w:r>
    </w:p>
    <w:p w14:paraId="0361AA67" w14:textId="77777777" w:rsidR="00070B1A" w:rsidRPr="004F1797" w:rsidRDefault="00070B1A" w:rsidP="00070B1A">
      <w:pPr>
        <w:ind w:left="360"/>
        <w:jc w:val="both"/>
        <w:rPr>
          <w:rFonts w:ascii="Arial" w:hAnsi="Arial" w:cs="Arial"/>
          <w:sz w:val="24"/>
          <w:szCs w:val="24"/>
        </w:rPr>
      </w:pPr>
    </w:p>
    <w:p w14:paraId="54D2E21F" w14:textId="77777777" w:rsidR="00070B1A" w:rsidRPr="004F1797" w:rsidRDefault="00070B1A" w:rsidP="00070B1A">
      <w:pPr>
        <w:ind w:left="360" w:right="-90"/>
        <w:rPr>
          <w:rFonts w:ascii="Arial" w:hAnsi="Arial" w:cs="Arial"/>
          <w:sz w:val="24"/>
          <w:szCs w:val="24"/>
        </w:rPr>
      </w:pPr>
      <w:r w:rsidRPr="004F1797">
        <w:rPr>
          <w:rFonts w:ascii="Arial" w:hAnsi="Arial" w:cs="Arial"/>
          <w:b/>
          <w:sz w:val="24"/>
          <w:szCs w:val="24"/>
        </w:rPr>
        <w:t>Issue 2:</w:t>
      </w:r>
      <w:r w:rsidRPr="004F1797">
        <w:rPr>
          <w:rFonts w:ascii="Arial" w:hAnsi="Arial" w:cs="Arial"/>
          <w:sz w:val="24"/>
          <w:szCs w:val="24"/>
        </w:rPr>
        <w:t xml:space="preserve">  Rental Charges of Retail Division Based on Retail Profits</w:t>
      </w:r>
    </w:p>
    <w:p w14:paraId="39399BA6" w14:textId="77777777" w:rsidR="00070B1A" w:rsidRPr="004F1797" w:rsidRDefault="00070B1A" w:rsidP="00070B1A">
      <w:pPr>
        <w:ind w:left="360"/>
        <w:jc w:val="both"/>
        <w:rPr>
          <w:rFonts w:ascii="Arial" w:hAnsi="Arial" w:cs="Arial"/>
          <w:sz w:val="24"/>
          <w:szCs w:val="24"/>
        </w:rPr>
      </w:pPr>
    </w:p>
    <w:p w14:paraId="721507B8" w14:textId="77777777" w:rsidR="00070B1A" w:rsidRPr="004F1797" w:rsidRDefault="00070B1A" w:rsidP="00070B1A">
      <w:pPr>
        <w:tabs>
          <w:tab w:val="left" w:pos="450"/>
        </w:tabs>
        <w:ind w:left="360"/>
        <w:jc w:val="both"/>
        <w:rPr>
          <w:rFonts w:ascii="Arial" w:hAnsi="Arial" w:cs="Arial"/>
          <w:bCs/>
          <w:sz w:val="24"/>
          <w:szCs w:val="24"/>
        </w:rPr>
      </w:pPr>
      <w:r w:rsidRPr="004F1797">
        <w:rPr>
          <w:rFonts w:ascii="Arial" w:hAnsi="Arial" w:cs="Arial"/>
          <w:bCs/>
          <w:sz w:val="24"/>
          <w:szCs w:val="24"/>
        </w:rPr>
        <w:t xml:space="preserve">In reviewing the estimates used for bad </w:t>
      </w:r>
      <w:r>
        <w:rPr>
          <w:rFonts w:ascii="Arial" w:hAnsi="Arial" w:cs="Arial"/>
          <w:bCs/>
          <w:sz w:val="24"/>
          <w:szCs w:val="24"/>
        </w:rPr>
        <w:t>debt</w:t>
      </w:r>
      <w:r w:rsidRPr="004F1797">
        <w:rPr>
          <w:rFonts w:ascii="Arial" w:hAnsi="Arial" w:cs="Arial"/>
          <w:bCs/>
          <w:sz w:val="24"/>
          <w:szCs w:val="24"/>
        </w:rPr>
        <w:t xml:space="preserve"> expense and warranty costs, I noticed an increase from previous years. Burt Wilson, CEO had instructed the previous accountant to increase these estimates in order to keep the retail division’s profits at $475,000. Since a portion of the rental costs are based on retail profits in excess of $500,000, the increase in estimates results in lower rent expense as it prevents income from reaching the $500,000 threshold. </w:t>
      </w:r>
    </w:p>
    <w:p w14:paraId="2BD60492" w14:textId="77777777" w:rsidR="00070B1A" w:rsidRPr="004F1797" w:rsidRDefault="00070B1A" w:rsidP="00070B1A">
      <w:pPr>
        <w:ind w:left="360"/>
        <w:jc w:val="both"/>
        <w:rPr>
          <w:rFonts w:ascii="Arial" w:hAnsi="Arial" w:cs="Arial"/>
          <w:sz w:val="24"/>
          <w:szCs w:val="24"/>
        </w:rPr>
      </w:pPr>
    </w:p>
    <w:p w14:paraId="4C7A3014" w14:textId="77777777" w:rsidR="00070B1A" w:rsidRPr="004F1797" w:rsidRDefault="00070B1A" w:rsidP="00070B1A">
      <w:pPr>
        <w:tabs>
          <w:tab w:val="left" w:pos="450"/>
        </w:tabs>
        <w:ind w:left="360"/>
        <w:jc w:val="both"/>
        <w:rPr>
          <w:rFonts w:ascii="Arial" w:hAnsi="Arial" w:cs="Arial"/>
          <w:bCs/>
          <w:sz w:val="24"/>
          <w:szCs w:val="24"/>
        </w:rPr>
      </w:pPr>
      <w:r w:rsidRPr="004F1797">
        <w:rPr>
          <w:rFonts w:ascii="Arial" w:hAnsi="Arial" w:cs="Arial"/>
          <w:bCs/>
          <w:sz w:val="24"/>
          <w:szCs w:val="24"/>
        </w:rPr>
        <w:t>If the increases in estimates seem to be justified, based on current year actual experience, and/or by changes in economic conditions, the creditworthiness of customers, past experience, or changes in product quality, I recommend continuing with the higher percentages. If not justified, I recommend reverting to estimates that can be substantiated. If a higher profit is indicated, we should recognize the additional rent expense and an increase in our rent payable liability.</w:t>
      </w:r>
    </w:p>
    <w:p w14:paraId="06933D58" w14:textId="77777777" w:rsidR="00070B1A" w:rsidRPr="004F1797" w:rsidRDefault="00070B1A" w:rsidP="00070B1A">
      <w:pPr>
        <w:tabs>
          <w:tab w:val="left" w:pos="1296"/>
        </w:tabs>
        <w:ind w:left="475" w:hanging="475"/>
        <w:rPr>
          <w:rFonts w:ascii="Arial" w:hAnsi="Arial" w:cs="Arial"/>
          <w:b/>
          <w:caps/>
          <w:sz w:val="28"/>
          <w:szCs w:val="28"/>
        </w:rPr>
      </w:pPr>
      <w:r w:rsidRPr="004F1797">
        <w:rPr>
          <w:rFonts w:ascii="Arial" w:hAnsi="Arial" w:cs="Arial"/>
          <w:b/>
          <w:bCs/>
          <w:sz w:val="24"/>
          <w:szCs w:val="24"/>
        </w:rPr>
        <w:br w:type="page"/>
      </w:r>
      <w:r w:rsidRPr="004F1797">
        <w:rPr>
          <w:rFonts w:ascii="Arial" w:hAnsi="Arial" w:cs="Arial"/>
          <w:b/>
          <w:caps/>
          <w:sz w:val="28"/>
          <w:szCs w:val="28"/>
        </w:rPr>
        <w:lastRenderedPageBreak/>
        <w:t xml:space="preserve">RA 13.4 MEMO TO CFO </w:t>
      </w:r>
      <w:r w:rsidRPr="004F1797">
        <w:rPr>
          <w:rFonts w:ascii="Arial" w:hAnsi="Arial" w:cs="Arial"/>
          <w:b/>
          <w:bCs/>
          <w:sz w:val="28"/>
          <w:szCs w:val="28"/>
        </w:rPr>
        <w:t>(CONTINUED)</w:t>
      </w:r>
    </w:p>
    <w:p w14:paraId="59A516C9" w14:textId="77777777" w:rsidR="00070B1A" w:rsidRPr="004F1797" w:rsidRDefault="00070B1A" w:rsidP="00070B1A">
      <w:pPr>
        <w:rPr>
          <w:rFonts w:ascii="Arial" w:hAnsi="Arial" w:cs="Arial"/>
          <w:sz w:val="24"/>
          <w:szCs w:val="24"/>
        </w:rPr>
      </w:pPr>
      <w:r w:rsidRPr="004F1797">
        <w:rPr>
          <w:rFonts w:ascii="Arial" w:hAnsi="Arial" w:cs="Arial"/>
          <w:sz w:val="24"/>
          <w:szCs w:val="24"/>
        </w:rPr>
        <w:t>a</w:t>
      </w:r>
      <w:r>
        <w:rPr>
          <w:rFonts w:ascii="Arial" w:hAnsi="Arial" w:cs="Arial"/>
          <w:sz w:val="24"/>
          <w:szCs w:val="24"/>
        </w:rPr>
        <w:t>.</w:t>
      </w:r>
      <w:r w:rsidRPr="004F1797">
        <w:rPr>
          <w:rFonts w:ascii="Arial" w:hAnsi="Arial" w:cs="Arial"/>
          <w:sz w:val="24"/>
          <w:szCs w:val="24"/>
        </w:rPr>
        <w:t xml:space="preserve"> (continued)</w:t>
      </w:r>
    </w:p>
    <w:p w14:paraId="2D67F13E" w14:textId="77777777" w:rsidR="00070B1A" w:rsidRPr="004F1797" w:rsidRDefault="00070B1A" w:rsidP="00070B1A">
      <w:pPr>
        <w:rPr>
          <w:rFonts w:ascii="Arial" w:hAnsi="Arial" w:cs="Arial"/>
          <w:sz w:val="24"/>
          <w:szCs w:val="24"/>
        </w:rPr>
      </w:pPr>
    </w:p>
    <w:p w14:paraId="079E914C" w14:textId="77777777" w:rsidR="00070B1A" w:rsidRPr="004F1797" w:rsidRDefault="00070B1A" w:rsidP="00070B1A">
      <w:pPr>
        <w:rPr>
          <w:rFonts w:ascii="Arial" w:hAnsi="Arial" w:cs="Arial"/>
          <w:sz w:val="24"/>
          <w:szCs w:val="24"/>
        </w:rPr>
      </w:pPr>
      <w:r w:rsidRPr="004F1797">
        <w:rPr>
          <w:rFonts w:ascii="Arial" w:hAnsi="Arial" w:cs="Arial"/>
          <w:b/>
          <w:sz w:val="24"/>
          <w:szCs w:val="24"/>
        </w:rPr>
        <w:t>Issue 3:</w:t>
      </w:r>
      <w:r w:rsidRPr="004F1797">
        <w:rPr>
          <w:rFonts w:ascii="Arial" w:hAnsi="Arial" w:cs="Arial"/>
          <w:sz w:val="24"/>
          <w:szCs w:val="24"/>
        </w:rPr>
        <w:t xml:space="preserve"> Asset retirement obligation</w:t>
      </w:r>
    </w:p>
    <w:p w14:paraId="6938C5CE" w14:textId="77777777" w:rsidR="00070B1A" w:rsidRPr="004F1797" w:rsidRDefault="00070B1A" w:rsidP="00070B1A">
      <w:pPr>
        <w:rPr>
          <w:rFonts w:ascii="Arial" w:hAnsi="Arial" w:cs="Arial"/>
          <w:sz w:val="24"/>
          <w:szCs w:val="24"/>
        </w:rPr>
      </w:pPr>
    </w:p>
    <w:p w14:paraId="42096EB1" w14:textId="4D63BC22" w:rsidR="00070B1A" w:rsidRPr="004F1797" w:rsidRDefault="00070B1A" w:rsidP="00070B1A">
      <w:pPr>
        <w:ind w:left="360"/>
        <w:jc w:val="both"/>
        <w:rPr>
          <w:rFonts w:ascii="Arial" w:hAnsi="Arial" w:cs="Arial"/>
          <w:sz w:val="24"/>
          <w:szCs w:val="24"/>
        </w:rPr>
      </w:pPr>
      <w:r w:rsidRPr="004F1797">
        <w:rPr>
          <w:rFonts w:ascii="Arial" w:hAnsi="Arial" w:cs="Arial"/>
          <w:sz w:val="24"/>
          <w:szCs w:val="24"/>
        </w:rPr>
        <w:t>The treatment of asset retirement obligations under ASPE and IFRS are different.  In both cases, the present value of the estimated future cash flows has to be determined. In the case of ASPE, the dismantling of the equipment and any added costs that result from the production process are added to the cost of the asset, and these are amortized over the life of the capital assets.  Under IFRS, only the cost of dismantling the equipment is added to the capital cost. Any costs resulting from the production process are added to the cost of inventory as production costs and are expensed through cost of goods sold as the dishwashers are sold. The present value of the dismantling costs alone at June 1, 202</w:t>
      </w:r>
      <w:r>
        <w:rPr>
          <w:rFonts w:ascii="Arial" w:hAnsi="Arial" w:cs="Arial"/>
          <w:sz w:val="24"/>
          <w:szCs w:val="24"/>
        </w:rPr>
        <w:t>3</w:t>
      </w:r>
      <w:r w:rsidRPr="004F1797">
        <w:rPr>
          <w:rFonts w:ascii="Arial" w:hAnsi="Arial" w:cs="Arial"/>
          <w:sz w:val="24"/>
          <w:szCs w:val="24"/>
        </w:rPr>
        <w:t xml:space="preserve"> is the present value of $3 million due in 120 months. This, using a 0.5% per month discount rate is $3,000,000 X 0.54963 = $1,648,890.  </w:t>
      </w:r>
    </w:p>
    <w:p w14:paraId="7EE843A1" w14:textId="77777777" w:rsidR="00070B1A" w:rsidRPr="004F1797" w:rsidRDefault="00070B1A" w:rsidP="00070B1A">
      <w:pPr>
        <w:ind w:left="360"/>
        <w:rPr>
          <w:rFonts w:ascii="Arial" w:hAnsi="Arial" w:cs="Arial"/>
          <w:sz w:val="24"/>
          <w:szCs w:val="24"/>
        </w:rPr>
      </w:pPr>
    </w:p>
    <w:p w14:paraId="2F7774B2" w14:textId="77777777" w:rsidR="00070B1A" w:rsidRPr="004F1797" w:rsidRDefault="00070B1A" w:rsidP="00070B1A">
      <w:pPr>
        <w:ind w:left="360"/>
        <w:rPr>
          <w:rFonts w:ascii="Arial" w:hAnsi="Arial" w:cs="Arial"/>
          <w:sz w:val="24"/>
          <w:szCs w:val="24"/>
        </w:rPr>
      </w:pPr>
      <w:r w:rsidRPr="004F1797">
        <w:rPr>
          <w:rFonts w:ascii="Arial" w:hAnsi="Arial" w:cs="Arial"/>
          <w:sz w:val="24"/>
          <w:szCs w:val="24"/>
          <w:u w:val="single"/>
        </w:rPr>
        <w:t>Dismantling costs under IFRS and ASPE</w:t>
      </w:r>
      <w:r w:rsidRPr="004F1797">
        <w:rPr>
          <w:rFonts w:ascii="Arial" w:hAnsi="Arial" w:cs="Arial"/>
          <w:sz w:val="24"/>
          <w:szCs w:val="24"/>
        </w:rPr>
        <w:t>: the journal entry required to record the dismantling costs related to the equipment itself and the asset retirement obligation:</w:t>
      </w:r>
    </w:p>
    <w:p w14:paraId="14C49839" w14:textId="77777777" w:rsidR="00070B1A" w:rsidRPr="004F1797" w:rsidRDefault="00070B1A" w:rsidP="00070B1A">
      <w:pPr>
        <w:ind w:left="360"/>
        <w:rPr>
          <w:rFonts w:ascii="Arial" w:hAnsi="Arial" w:cs="Arial"/>
          <w:sz w:val="24"/>
          <w:szCs w:val="24"/>
        </w:rPr>
      </w:pPr>
    </w:p>
    <w:p w14:paraId="55108817"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Equipment</w:t>
      </w:r>
      <w:r w:rsidRPr="004F1797">
        <w:rPr>
          <w:rFonts w:ascii="Arial" w:hAnsi="Arial" w:cs="Arial"/>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1,648,890</w:t>
      </w:r>
    </w:p>
    <w:p w14:paraId="7641BBD6"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i/>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Asset Retirement Obligation</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1,648,890</w:t>
      </w:r>
    </w:p>
    <w:p w14:paraId="52CFE6A5" w14:textId="77777777" w:rsidR="00070B1A" w:rsidRPr="004F1797" w:rsidRDefault="00070B1A" w:rsidP="00070B1A">
      <w:pPr>
        <w:ind w:left="360"/>
        <w:rPr>
          <w:rFonts w:ascii="Arial" w:hAnsi="Arial" w:cs="Arial"/>
          <w:sz w:val="24"/>
          <w:szCs w:val="24"/>
        </w:rPr>
      </w:pPr>
    </w:p>
    <w:p w14:paraId="0CD022FC" w14:textId="06354A8F" w:rsidR="00070B1A" w:rsidRPr="004F1797" w:rsidRDefault="00070B1A" w:rsidP="00070B1A">
      <w:pPr>
        <w:ind w:left="360"/>
        <w:rPr>
          <w:rFonts w:ascii="Arial" w:hAnsi="Arial" w:cs="Arial"/>
          <w:sz w:val="24"/>
          <w:szCs w:val="24"/>
        </w:rPr>
      </w:pPr>
      <w:r w:rsidRPr="004F1797">
        <w:rPr>
          <w:rFonts w:ascii="Arial" w:hAnsi="Arial" w:cs="Arial"/>
          <w:sz w:val="24"/>
          <w:szCs w:val="24"/>
          <w:u w:val="single"/>
        </w:rPr>
        <w:t>Accumulated cleanup costs under ASPE:</w:t>
      </w:r>
      <w:r w:rsidRPr="004F1797">
        <w:rPr>
          <w:rFonts w:ascii="Arial" w:hAnsi="Arial" w:cs="Arial"/>
          <w:sz w:val="24"/>
          <w:szCs w:val="24"/>
        </w:rPr>
        <w:t xml:space="preserve"> the accumulated cleanup costs related to the production process and the asset retirement obligation to December 31, 202</w:t>
      </w:r>
      <w:r>
        <w:rPr>
          <w:rFonts w:ascii="Arial" w:hAnsi="Arial" w:cs="Arial"/>
          <w:sz w:val="24"/>
          <w:szCs w:val="24"/>
        </w:rPr>
        <w:t>3</w:t>
      </w:r>
      <w:r w:rsidRPr="004F1797">
        <w:rPr>
          <w:rFonts w:ascii="Arial" w:hAnsi="Arial" w:cs="Arial"/>
          <w:sz w:val="24"/>
          <w:szCs w:val="24"/>
        </w:rPr>
        <w:t xml:space="preserve">: </w:t>
      </w:r>
    </w:p>
    <w:p w14:paraId="27DAC543" w14:textId="77777777" w:rsidR="00070B1A" w:rsidRPr="004F1797" w:rsidRDefault="00070B1A" w:rsidP="00070B1A">
      <w:pPr>
        <w:ind w:left="360" w:firstLine="720"/>
        <w:rPr>
          <w:rFonts w:ascii="Arial" w:hAnsi="Arial" w:cs="Arial"/>
          <w:sz w:val="24"/>
          <w:szCs w:val="24"/>
        </w:rPr>
      </w:pPr>
      <w:r w:rsidRPr="004F1797">
        <w:rPr>
          <w:rFonts w:ascii="Arial" w:hAnsi="Arial" w:cs="Arial"/>
          <w:sz w:val="24"/>
          <w:szCs w:val="24"/>
        </w:rPr>
        <w:t>Estimated cash flows $600,000/120 X 7 months = $35,000</w:t>
      </w:r>
    </w:p>
    <w:p w14:paraId="0ECE5929" w14:textId="77777777" w:rsidR="00070B1A" w:rsidRPr="004F1797" w:rsidRDefault="00070B1A" w:rsidP="00070B1A">
      <w:pPr>
        <w:ind w:left="360"/>
        <w:rPr>
          <w:rFonts w:ascii="Arial" w:hAnsi="Arial" w:cs="Arial"/>
          <w:sz w:val="24"/>
          <w:szCs w:val="24"/>
        </w:rPr>
      </w:pPr>
      <w:r w:rsidRPr="004F1797">
        <w:rPr>
          <w:rFonts w:ascii="Arial" w:hAnsi="Arial" w:cs="Arial"/>
          <w:sz w:val="24"/>
          <w:szCs w:val="24"/>
        </w:rPr>
        <w:t>The present value of the estimated cleanup costs and the entry to record them are:</w:t>
      </w:r>
    </w:p>
    <w:p w14:paraId="1D3F27C1" w14:textId="77777777" w:rsidR="00070B1A" w:rsidRPr="004F1797" w:rsidRDefault="00070B1A" w:rsidP="00070B1A">
      <w:pPr>
        <w:ind w:left="360" w:firstLine="720"/>
        <w:rPr>
          <w:rFonts w:ascii="Arial" w:hAnsi="Arial" w:cs="Arial"/>
          <w:sz w:val="24"/>
          <w:szCs w:val="24"/>
        </w:rPr>
      </w:pPr>
      <w:r w:rsidRPr="004F1797">
        <w:rPr>
          <w:rFonts w:ascii="Arial" w:hAnsi="Arial" w:cs="Arial"/>
          <w:sz w:val="24"/>
          <w:szCs w:val="24"/>
        </w:rPr>
        <w:t>Present value of $35,000 to be paid in 113 months’ time at 0.5% per month</w:t>
      </w:r>
    </w:p>
    <w:p w14:paraId="1AE4D0E3" w14:textId="77777777" w:rsidR="00070B1A" w:rsidRPr="004F1797" w:rsidRDefault="00070B1A" w:rsidP="00070B1A">
      <w:pPr>
        <w:ind w:left="360" w:firstLine="720"/>
        <w:rPr>
          <w:rFonts w:ascii="Arial" w:hAnsi="Arial" w:cs="Arial"/>
          <w:sz w:val="24"/>
          <w:szCs w:val="24"/>
        </w:rPr>
      </w:pPr>
      <w:r w:rsidRPr="004F1797">
        <w:rPr>
          <w:rFonts w:ascii="Arial" w:hAnsi="Arial" w:cs="Arial"/>
          <w:sz w:val="24"/>
          <w:szCs w:val="24"/>
        </w:rPr>
        <w:tab/>
        <w:t>$35,000 X 0.56916 = $19,921</w:t>
      </w:r>
    </w:p>
    <w:p w14:paraId="572E49AA" w14:textId="77777777" w:rsidR="00070B1A" w:rsidRPr="004F1797" w:rsidRDefault="00070B1A" w:rsidP="00070B1A">
      <w:pPr>
        <w:ind w:left="360"/>
        <w:rPr>
          <w:rFonts w:ascii="Arial" w:hAnsi="Arial" w:cs="Arial"/>
          <w:sz w:val="24"/>
          <w:szCs w:val="24"/>
        </w:rPr>
      </w:pPr>
    </w:p>
    <w:p w14:paraId="25CCD740"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Equipment</w:t>
      </w: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19,921</w:t>
      </w:r>
    </w:p>
    <w:p w14:paraId="3E6A7995"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Asset Retirement Obligation</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19,921</w:t>
      </w:r>
    </w:p>
    <w:p w14:paraId="15C71FF9" w14:textId="77777777" w:rsidR="00070B1A" w:rsidRPr="004F1797" w:rsidRDefault="00070B1A" w:rsidP="00070B1A">
      <w:pPr>
        <w:ind w:left="360"/>
        <w:rPr>
          <w:rFonts w:ascii="Arial" w:hAnsi="Arial" w:cs="Arial"/>
          <w:sz w:val="24"/>
          <w:szCs w:val="24"/>
        </w:rPr>
      </w:pPr>
    </w:p>
    <w:p w14:paraId="13225AF1" w14:textId="77777777" w:rsidR="00070B1A" w:rsidRPr="004F1797" w:rsidRDefault="00070B1A" w:rsidP="00070B1A">
      <w:pPr>
        <w:ind w:left="360"/>
        <w:rPr>
          <w:rFonts w:ascii="Arial" w:hAnsi="Arial" w:cs="Arial"/>
          <w:sz w:val="24"/>
          <w:szCs w:val="24"/>
        </w:rPr>
      </w:pPr>
      <w:r w:rsidRPr="004F1797">
        <w:rPr>
          <w:rFonts w:ascii="Arial" w:hAnsi="Arial" w:cs="Arial"/>
          <w:sz w:val="24"/>
          <w:szCs w:val="24"/>
          <w:u w:val="single"/>
        </w:rPr>
        <w:t>Accumulated cleanup costs under IFRS</w:t>
      </w:r>
      <w:r w:rsidRPr="004F1797">
        <w:rPr>
          <w:rFonts w:ascii="Arial" w:hAnsi="Arial" w:cs="Arial"/>
          <w:sz w:val="24"/>
          <w:szCs w:val="24"/>
        </w:rPr>
        <w:t>: these costs will be charged to Inventory cost as they are considered a production cost:</w:t>
      </w:r>
    </w:p>
    <w:p w14:paraId="28078DF8" w14:textId="77777777" w:rsidR="00070B1A" w:rsidRPr="004F1797" w:rsidRDefault="00070B1A" w:rsidP="00070B1A">
      <w:pPr>
        <w:ind w:left="360"/>
        <w:rPr>
          <w:rFonts w:ascii="Arial" w:hAnsi="Arial" w:cs="Arial"/>
          <w:sz w:val="24"/>
          <w:szCs w:val="24"/>
        </w:rPr>
      </w:pPr>
    </w:p>
    <w:p w14:paraId="44DE2255"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Inventory</w:t>
      </w: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19,921</w:t>
      </w:r>
    </w:p>
    <w:p w14:paraId="18D7FC69"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Asset Retirement Obligation</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19,921</w:t>
      </w:r>
    </w:p>
    <w:p w14:paraId="30FB0058" w14:textId="77777777" w:rsidR="00070B1A" w:rsidRPr="004F1797" w:rsidRDefault="00070B1A" w:rsidP="00070B1A">
      <w:pPr>
        <w:rPr>
          <w:rFonts w:ascii="Arial" w:hAnsi="Arial" w:cs="Arial"/>
          <w:sz w:val="24"/>
          <w:szCs w:val="24"/>
        </w:rPr>
      </w:pPr>
    </w:p>
    <w:p w14:paraId="2848EC4A" w14:textId="77777777" w:rsidR="00070B1A" w:rsidRPr="004F1797" w:rsidRDefault="00070B1A" w:rsidP="00070B1A">
      <w:pPr>
        <w:tabs>
          <w:tab w:val="left" w:pos="1296"/>
        </w:tabs>
        <w:ind w:left="475" w:hanging="475"/>
        <w:rPr>
          <w:rFonts w:ascii="Arial" w:hAnsi="Arial" w:cs="Arial"/>
          <w:b/>
          <w:caps/>
          <w:sz w:val="28"/>
          <w:szCs w:val="28"/>
        </w:rPr>
      </w:pPr>
      <w:r w:rsidRPr="004F1797">
        <w:rPr>
          <w:rFonts w:ascii="Arial" w:hAnsi="Arial" w:cs="Arial"/>
          <w:b/>
          <w:bCs/>
          <w:sz w:val="24"/>
          <w:szCs w:val="24"/>
        </w:rPr>
        <w:br w:type="page"/>
      </w:r>
      <w:r w:rsidRPr="004F1797">
        <w:rPr>
          <w:rFonts w:ascii="Arial" w:hAnsi="Arial" w:cs="Arial"/>
          <w:b/>
          <w:caps/>
          <w:sz w:val="28"/>
          <w:szCs w:val="28"/>
        </w:rPr>
        <w:lastRenderedPageBreak/>
        <w:t xml:space="preserve">RA 13.4 MEMO TO CFO </w:t>
      </w:r>
      <w:r w:rsidRPr="004F1797">
        <w:rPr>
          <w:rFonts w:ascii="Arial" w:hAnsi="Arial" w:cs="Arial"/>
          <w:b/>
          <w:bCs/>
          <w:sz w:val="28"/>
          <w:szCs w:val="28"/>
        </w:rPr>
        <w:t>(CONTINUED)</w:t>
      </w:r>
    </w:p>
    <w:p w14:paraId="109D8ED4" w14:textId="77777777" w:rsidR="00070B1A" w:rsidRPr="004F1797" w:rsidRDefault="00070B1A" w:rsidP="00070B1A">
      <w:pPr>
        <w:rPr>
          <w:rFonts w:ascii="Arial" w:hAnsi="Arial" w:cs="Arial"/>
          <w:sz w:val="28"/>
          <w:szCs w:val="28"/>
        </w:rPr>
      </w:pPr>
    </w:p>
    <w:p w14:paraId="077D1A7C" w14:textId="77777777" w:rsidR="00070B1A" w:rsidRPr="004F1797" w:rsidRDefault="00070B1A" w:rsidP="00070B1A">
      <w:pPr>
        <w:rPr>
          <w:rFonts w:ascii="Arial" w:hAnsi="Arial" w:cs="Arial"/>
          <w:sz w:val="24"/>
          <w:szCs w:val="24"/>
        </w:rPr>
      </w:pPr>
      <w:r w:rsidRPr="004F1797">
        <w:rPr>
          <w:rFonts w:ascii="Arial" w:hAnsi="Arial" w:cs="Arial"/>
          <w:sz w:val="24"/>
          <w:szCs w:val="24"/>
        </w:rPr>
        <w:t>a</w:t>
      </w:r>
      <w:r>
        <w:rPr>
          <w:rFonts w:ascii="Arial" w:hAnsi="Arial" w:cs="Arial"/>
          <w:sz w:val="24"/>
          <w:szCs w:val="24"/>
        </w:rPr>
        <w:t>.</w:t>
      </w:r>
      <w:r w:rsidRPr="004F1797">
        <w:rPr>
          <w:rFonts w:ascii="Arial" w:hAnsi="Arial" w:cs="Arial"/>
          <w:sz w:val="24"/>
          <w:szCs w:val="24"/>
        </w:rPr>
        <w:t xml:space="preserve"> (continued)</w:t>
      </w:r>
      <w:r w:rsidRPr="004F1797">
        <w:rPr>
          <w:rFonts w:ascii="Arial" w:hAnsi="Arial" w:cs="Arial"/>
          <w:b/>
          <w:sz w:val="24"/>
          <w:szCs w:val="24"/>
        </w:rPr>
        <w:t xml:space="preserve"> </w:t>
      </w:r>
      <w:r w:rsidRPr="004F1797">
        <w:rPr>
          <w:rFonts w:ascii="Arial" w:hAnsi="Arial" w:cs="Arial"/>
          <w:sz w:val="24"/>
          <w:szCs w:val="24"/>
        </w:rPr>
        <w:t>Issue 3</w:t>
      </w:r>
    </w:p>
    <w:p w14:paraId="656DB4C0" w14:textId="77777777" w:rsidR="00070B1A" w:rsidRPr="004F1797" w:rsidRDefault="00070B1A" w:rsidP="00070B1A">
      <w:pPr>
        <w:rPr>
          <w:rFonts w:ascii="Arial" w:hAnsi="Arial" w:cs="Arial"/>
          <w:sz w:val="24"/>
          <w:szCs w:val="24"/>
        </w:rPr>
      </w:pPr>
    </w:p>
    <w:p w14:paraId="3CBC224F" w14:textId="4579FA22" w:rsidR="00070B1A" w:rsidRPr="004F1797" w:rsidRDefault="00070B1A" w:rsidP="00070B1A">
      <w:pPr>
        <w:ind w:left="360"/>
        <w:rPr>
          <w:rFonts w:ascii="Arial" w:hAnsi="Arial" w:cs="Arial"/>
          <w:sz w:val="24"/>
          <w:szCs w:val="24"/>
        </w:rPr>
      </w:pPr>
      <w:r w:rsidRPr="004F1797">
        <w:rPr>
          <w:rFonts w:ascii="Arial" w:hAnsi="Arial" w:cs="Arial"/>
          <w:sz w:val="24"/>
          <w:szCs w:val="24"/>
          <w:u w:val="single"/>
        </w:rPr>
        <w:t>Depreciation expense under ASPE</w:t>
      </w:r>
      <w:r w:rsidRPr="004F1797">
        <w:rPr>
          <w:rFonts w:ascii="Arial" w:hAnsi="Arial" w:cs="Arial"/>
          <w:sz w:val="24"/>
          <w:szCs w:val="24"/>
        </w:rPr>
        <w:t>: the amount of the 7 months’ depreciation on the equipment at December 31, 202</w:t>
      </w:r>
      <w:r>
        <w:rPr>
          <w:rFonts w:ascii="Arial" w:hAnsi="Arial" w:cs="Arial"/>
          <w:sz w:val="24"/>
          <w:szCs w:val="24"/>
        </w:rPr>
        <w:t>3</w:t>
      </w:r>
      <w:r w:rsidRPr="004F1797">
        <w:rPr>
          <w:rFonts w:ascii="Arial" w:hAnsi="Arial" w:cs="Arial"/>
          <w:sz w:val="24"/>
          <w:szCs w:val="24"/>
        </w:rPr>
        <w:t xml:space="preserve"> is: [($11,648,890 X 7/120) + $19,921] = $699,440</w:t>
      </w:r>
    </w:p>
    <w:p w14:paraId="187D1482" w14:textId="77777777" w:rsidR="00070B1A" w:rsidRPr="004F1797" w:rsidRDefault="00070B1A" w:rsidP="00070B1A">
      <w:pPr>
        <w:ind w:left="360"/>
        <w:rPr>
          <w:rFonts w:ascii="Arial" w:hAnsi="Arial" w:cs="Arial"/>
          <w:sz w:val="24"/>
          <w:szCs w:val="24"/>
        </w:rPr>
      </w:pPr>
    </w:p>
    <w:p w14:paraId="1188709C" w14:textId="77777777" w:rsidR="00070B1A" w:rsidRPr="004F1797" w:rsidRDefault="00070B1A" w:rsidP="00070B1A">
      <w:pPr>
        <w:ind w:left="360"/>
        <w:rPr>
          <w:rFonts w:ascii="Arial" w:hAnsi="Arial" w:cs="Arial"/>
          <w:sz w:val="24"/>
          <w:szCs w:val="24"/>
        </w:rPr>
      </w:pPr>
      <w:r w:rsidRPr="004F1797">
        <w:rPr>
          <w:rFonts w:ascii="Arial" w:hAnsi="Arial" w:cs="Arial"/>
          <w:sz w:val="24"/>
          <w:szCs w:val="24"/>
        </w:rPr>
        <w:t>Note: While the cost of the ARO that has been capitalized for the equipment as a whole is amortized over the full 120 months, the cost of the monthly clean-up costs should be recognized in the months the clean-up costs relate to. While these costs are recognized at their present value, the obligation will have to be accreted because the obligation for these costs will not be paid for another 113 months.</w:t>
      </w:r>
    </w:p>
    <w:p w14:paraId="3A54B8AF" w14:textId="77777777" w:rsidR="00070B1A" w:rsidRPr="004F1797" w:rsidRDefault="00070B1A" w:rsidP="00070B1A">
      <w:pPr>
        <w:ind w:left="360"/>
        <w:rPr>
          <w:rFonts w:ascii="Arial" w:hAnsi="Arial" w:cs="Arial"/>
          <w:sz w:val="24"/>
          <w:szCs w:val="24"/>
        </w:rPr>
      </w:pPr>
    </w:p>
    <w:p w14:paraId="5F3DEB43"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Depreciation Expense</w:t>
      </w:r>
      <w:r w:rsidRPr="004F1797">
        <w:rPr>
          <w:rFonts w:ascii="Arial" w:hAnsi="Arial" w:cs="Arial"/>
          <w:sz w:val="24"/>
          <w:szCs w:val="24"/>
          <w:lang w:eastAsia="x-none"/>
        </w:rPr>
        <w:tab/>
      </w:r>
      <w:r w:rsidRPr="004F1797">
        <w:rPr>
          <w:rFonts w:ascii="Arial" w:hAnsi="Arial" w:cs="Arial"/>
          <w:sz w:val="24"/>
          <w:szCs w:val="24"/>
          <w:lang w:eastAsia="x-none"/>
        </w:rPr>
        <w:tab/>
        <w:t>699,440</w:t>
      </w:r>
    </w:p>
    <w:p w14:paraId="65775370"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Accumulated Depreciation – Equipment</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 xml:space="preserve">699,440 </w:t>
      </w:r>
    </w:p>
    <w:p w14:paraId="2DC8D152" w14:textId="77777777" w:rsidR="00070B1A" w:rsidRPr="004F1797" w:rsidRDefault="00070B1A" w:rsidP="00070B1A">
      <w:pPr>
        <w:ind w:left="360"/>
        <w:rPr>
          <w:rFonts w:ascii="Arial" w:hAnsi="Arial" w:cs="Arial"/>
        </w:rPr>
      </w:pPr>
    </w:p>
    <w:p w14:paraId="0C130445" w14:textId="25B2E995" w:rsidR="00070B1A" w:rsidRPr="004F1797" w:rsidRDefault="00070B1A" w:rsidP="00070B1A">
      <w:pPr>
        <w:ind w:left="360"/>
        <w:jc w:val="both"/>
        <w:rPr>
          <w:rFonts w:ascii="Arial" w:hAnsi="Arial" w:cs="Arial"/>
          <w:sz w:val="24"/>
          <w:szCs w:val="24"/>
        </w:rPr>
      </w:pPr>
      <w:r w:rsidRPr="004F1797">
        <w:rPr>
          <w:rFonts w:ascii="Arial" w:hAnsi="Arial" w:cs="Arial"/>
          <w:sz w:val="24"/>
          <w:szCs w:val="24"/>
        </w:rPr>
        <w:t xml:space="preserve">(Note </w:t>
      </w:r>
      <w:r>
        <w:rPr>
          <w:rFonts w:ascii="Arial" w:hAnsi="Arial" w:cs="Arial"/>
          <w:sz w:val="24"/>
          <w:szCs w:val="24"/>
        </w:rPr>
        <w:t xml:space="preserve">that </w:t>
      </w:r>
      <w:r w:rsidRPr="004F1797">
        <w:rPr>
          <w:rFonts w:ascii="Arial" w:hAnsi="Arial" w:cs="Arial"/>
          <w:sz w:val="24"/>
          <w:szCs w:val="24"/>
        </w:rPr>
        <w:t xml:space="preserve">these costs </w:t>
      </w:r>
      <w:r w:rsidR="003A4E5D">
        <w:rPr>
          <w:rFonts w:ascii="Arial" w:hAnsi="Arial" w:cs="Arial"/>
          <w:sz w:val="24"/>
          <w:szCs w:val="24"/>
        </w:rPr>
        <w:t xml:space="preserve">which are </w:t>
      </w:r>
      <w:r w:rsidRPr="004F1797">
        <w:rPr>
          <w:rFonts w:ascii="Arial" w:hAnsi="Arial" w:cs="Arial"/>
          <w:sz w:val="24"/>
          <w:szCs w:val="24"/>
        </w:rPr>
        <w:t>charged to Depreciation Expense are production overhead costs. These will be either expensed in Cost of Goods Sold or included in ending inventory, depending on the number of dishwashers sold and still in inventory.)</w:t>
      </w:r>
    </w:p>
    <w:p w14:paraId="50977780" w14:textId="77777777" w:rsidR="00070B1A" w:rsidRPr="004F1797" w:rsidRDefault="00070B1A" w:rsidP="00070B1A">
      <w:pPr>
        <w:ind w:left="360"/>
        <w:rPr>
          <w:rFonts w:ascii="Arial" w:hAnsi="Arial" w:cs="Arial"/>
          <w:i/>
        </w:rPr>
      </w:pPr>
    </w:p>
    <w:p w14:paraId="5DD03853"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u w:val="single"/>
          <w:lang w:eastAsia="x-none"/>
        </w:rPr>
        <w:t>Depreciation expense under IFRS</w:t>
      </w:r>
      <w:r w:rsidRPr="004F1797">
        <w:rPr>
          <w:rFonts w:ascii="Arial" w:hAnsi="Arial" w:cs="Arial"/>
          <w:sz w:val="24"/>
          <w:szCs w:val="24"/>
          <w:lang w:eastAsia="x-none"/>
        </w:rPr>
        <w:t>: because the present value of the cleanup costs was charged directly to Inventory as a production cost instead of to the Equipment account, the depreciation expense under IFRS is limited to the balance in the Equipment account of $11,648,890. Depreciation expense = $11,648,890 X 7/120 = $679,5</w:t>
      </w:r>
      <w:r>
        <w:rPr>
          <w:rFonts w:ascii="Arial" w:hAnsi="Arial" w:cs="Arial"/>
          <w:sz w:val="24"/>
          <w:szCs w:val="24"/>
          <w:lang w:eastAsia="x-none"/>
        </w:rPr>
        <w:t>19</w:t>
      </w:r>
      <w:r w:rsidRPr="004F1797">
        <w:rPr>
          <w:rFonts w:ascii="Arial" w:hAnsi="Arial" w:cs="Arial"/>
          <w:sz w:val="24"/>
          <w:szCs w:val="24"/>
          <w:lang w:eastAsia="x-none"/>
        </w:rPr>
        <w:t>.</w:t>
      </w:r>
    </w:p>
    <w:p w14:paraId="180DA54A"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p>
    <w:p w14:paraId="5E8AD941"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Depreciation Expense</w:t>
      </w:r>
      <w:r w:rsidRPr="004F1797">
        <w:rPr>
          <w:rFonts w:ascii="Arial" w:hAnsi="Arial" w:cs="Arial"/>
          <w:sz w:val="24"/>
          <w:szCs w:val="24"/>
          <w:lang w:eastAsia="x-none"/>
        </w:rPr>
        <w:tab/>
      </w:r>
      <w:r w:rsidRPr="004F1797">
        <w:rPr>
          <w:rFonts w:ascii="Arial" w:hAnsi="Arial" w:cs="Arial"/>
          <w:sz w:val="24"/>
          <w:szCs w:val="24"/>
          <w:lang w:eastAsia="x-none"/>
        </w:rPr>
        <w:tab/>
        <w:t>679,5</w:t>
      </w:r>
      <w:r>
        <w:rPr>
          <w:rFonts w:ascii="Arial" w:hAnsi="Arial" w:cs="Arial"/>
          <w:sz w:val="24"/>
          <w:szCs w:val="24"/>
          <w:lang w:eastAsia="x-none"/>
        </w:rPr>
        <w:t>19</w:t>
      </w:r>
    </w:p>
    <w:p w14:paraId="0FBD767F"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Accumulated Depreciation – Equipment</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679,5</w:t>
      </w:r>
      <w:r>
        <w:rPr>
          <w:rFonts w:ascii="Arial" w:hAnsi="Arial" w:cs="Arial"/>
          <w:sz w:val="24"/>
          <w:szCs w:val="24"/>
          <w:lang w:eastAsia="x-none"/>
        </w:rPr>
        <w:t>19</w:t>
      </w:r>
      <w:r w:rsidRPr="004F1797">
        <w:rPr>
          <w:rFonts w:ascii="Arial" w:hAnsi="Arial" w:cs="Arial"/>
          <w:sz w:val="24"/>
          <w:szCs w:val="24"/>
          <w:lang w:eastAsia="x-none"/>
        </w:rPr>
        <w:t xml:space="preserve"> </w:t>
      </w:r>
    </w:p>
    <w:p w14:paraId="72779E7B" w14:textId="77777777" w:rsidR="00070B1A" w:rsidRPr="004F1797" w:rsidRDefault="00070B1A" w:rsidP="00070B1A">
      <w:pPr>
        <w:ind w:left="360"/>
        <w:rPr>
          <w:rFonts w:ascii="Arial" w:hAnsi="Arial" w:cs="Arial"/>
        </w:rPr>
      </w:pPr>
    </w:p>
    <w:p w14:paraId="7207C54C" w14:textId="609E572D" w:rsidR="00070B1A" w:rsidRPr="004F1797" w:rsidRDefault="00070B1A" w:rsidP="00070B1A">
      <w:pPr>
        <w:ind w:left="360"/>
        <w:jc w:val="both"/>
        <w:rPr>
          <w:rFonts w:ascii="Arial" w:hAnsi="Arial" w:cs="Arial"/>
          <w:sz w:val="24"/>
          <w:szCs w:val="24"/>
        </w:rPr>
      </w:pPr>
      <w:r w:rsidRPr="004F1797">
        <w:rPr>
          <w:rFonts w:ascii="Arial" w:hAnsi="Arial" w:cs="Arial"/>
          <w:sz w:val="24"/>
          <w:szCs w:val="24"/>
        </w:rPr>
        <w:t xml:space="preserve">(Note </w:t>
      </w:r>
      <w:r>
        <w:rPr>
          <w:rFonts w:ascii="Arial" w:hAnsi="Arial" w:cs="Arial"/>
          <w:sz w:val="24"/>
          <w:szCs w:val="24"/>
        </w:rPr>
        <w:t xml:space="preserve">that </w:t>
      </w:r>
      <w:r w:rsidRPr="004F1797">
        <w:rPr>
          <w:rFonts w:ascii="Arial" w:hAnsi="Arial" w:cs="Arial"/>
          <w:sz w:val="24"/>
          <w:szCs w:val="24"/>
        </w:rPr>
        <w:t>these costs</w:t>
      </w:r>
      <w:r w:rsidR="00CE542B">
        <w:rPr>
          <w:rFonts w:ascii="Arial" w:hAnsi="Arial" w:cs="Arial"/>
          <w:sz w:val="24"/>
          <w:szCs w:val="24"/>
        </w:rPr>
        <w:t xml:space="preserve"> which are</w:t>
      </w:r>
      <w:r w:rsidRPr="004F1797">
        <w:rPr>
          <w:rFonts w:ascii="Arial" w:hAnsi="Arial" w:cs="Arial"/>
          <w:sz w:val="24"/>
          <w:szCs w:val="24"/>
        </w:rPr>
        <w:t xml:space="preserve"> charged to Depreciation Expense are production overhead costs. These will be either expensed in Cost of Goods Sold or included in ending inventory, depending on the number of dishwashers sold and still in inventory.)</w:t>
      </w:r>
    </w:p>
    <w:p w14:paraId="2F28F51D" w14:textId="77777777" w:rsidR="00070B1A" w:rsidRPr="004F1797" w:rsidRDefault="00070B1A" w:rsidP="00070B1A">
      <w:pPr>
        <w:ind w:left="360"/>
        <w:rPr>
          <w:rFonts w:ascii="Arial" w:hAnsi="Arial" w:cs="Arial"/>
          <w:b/>
          <w:sz w:val="24"/>
          <w:szCs w:val="24"/>
        </w:rPr>
      </w:pPr>
    </w:p>
    <w:p w14:paraId="515020CB" w14:textId="3C606C04" w:rsidR="00070B1A" w:rsidRPr="004F1797" w:rsidRDefault="00070B1A" w:rsidP="00070B1A">
      <w:pPr>
        <w:ind w:left="360"/>
        <w:jc w:val="both"/>
        <w:rPr>
          <w:rFonts w:ascii="Arial" w:hAnsi="Arial" w:cs="Arial"/>
          <w:sz w:val="24"/>
          <w:szCs w:val="24"/>
        </w:rPr>
      </w:pPr>
      <w:r>
        <w:rPr>
          <w:rFonts w:ascii="Arial" w:hAnsi="Arial" w:cs="Arial"/>
          <w:sz w:val="24"/>
          <w:szCs w:val="24"/>
          <w:u w:val="single"/>
        </w:rPr>
        <w:t>Interest/a</w:t>
      </w:r>
      <w:r w:rsidRPr="004F1797">
        <w:rPr>
          <w:rFonts w:ascii="Arial" w:hAnsi="Arial" w:cs="Arial"/>
          <w:sz w:val="24"/>
          <w:szCs w:val="24"/>
          <w:u w:val="single"/>
        </w:rPr>
        <w:t xml:space="preserve">ccretion expense under IFRS and ASPE: </w:t>
      </w:r>
      <w:r w:rsidRPr="004F1797">
        <w:rPr>
          <w:rFonts w:ascii="Arial" w:hAnsi="Arial" w:cs="Arial"/>
          <w:sz w:val="24"/>
          <w:szCs w:val="24"/>
        </w:rPr>
        <w:t xml:space="preserve">to record the </w:t>
      </w:r>
      <w:r>
        <w:rPr>
          <w:rFonts w:ascii="Arial" w:hAnsi="Arial" w:cs="Arial"/>
          <w:sz w:val="24"/>
          <w:szCs w:val="24"/>
        </w:rPr>
        <w:t>interest/</w:t>
      </w:r>
      <w:r w:rsidRPr="004F1797">
        <w:rPr>
          <w:rFonts w:ascii="Arial" w:hAnsi="Arial" w:cs="Arial"/>
          <w:sz w:val="24"/>
          <w:szCs w:val="24"/>
        </w:rPr>
        <w:t xml:space="preserve">accretion </w:t>
      </w:r>
      <w:r>
        <w:rPr>
          <w:rFonts w:ascii="Arial" w:hAnsi="Arial" w:cs="Arial"/>
          <w:sz w:val="24"/>
          <w:szCs w:val="24"/>
        </w:rPr>
        <w:t xml:space="preserve">expense </w:t>
      </w:r>
      <w:r w:rsidRPr="004F1797">
        <w:rPr>
          <w:rFonts w:ascii="Arial" w:hAnsi="Arial" w:cs="Arial"/>
          <w:sz w:val="24"/>
          <w:szCs w:val="24"/>
        </w:rPr>
        <w:t>of the asset retirement obligation assuming there is no change in the estimate of cash flows, timing</w:t>
      </w:r>
      <w:r>
        <w:rPr>
          <w:rFonts w:ascii="Arial" w:hAnsi="Arial" w:cs="Arial"/>
          <w:sz w:val="24"/>
          <w:szCs w:val="24"/>
        </w:rPr>
        <w:t>,</w:t>
      </w:r>
      <w:r w:rsidRPr="004F1797">
        <w:rPr>
          <w:rFonts w:ascii="Arial" w:hAnsi="Arial" w:cs="Arial"/>
          <w:sz w:val="24"/>
          <w:szCs w:val="24"/>
        </w:rPr>
        <w:t xml:space="preserve"> or discount rate. Present value at December 31, 202</w:t>
      </w:r>
      <w:r>
        <w:rPr>
          <w:rFonts w:ascii="Arial" w:hAnsi="Arial" w:cs="Arial"/>
          <w:sz w:val="24"/>
          <w:szCs w:val="24"/>
        </w:rPr>
        <w:t>3</w:t>
      </w:r>
      <w:r w:rsidRPr="004F1797">
        <w:rPr>
          <w:rFonts w:ascii="Arial" w:hAnsi="Arial" w:cs="Arial"/>
          <w:sz w:val="24"/>
          <w:szCs w:val="24"/>
        </w:rPr>
        <w:t xml:space="preserve"> is:</w:t>
      </w:r>
    </w:p>
    <w:p w14:paraId="0A06DBA0" w14:textId="77777777" w:rsidR="00070B1A" w:rsidRPr="004F1797" w:rsidRDefault="00070B1A" w:rsidP="00070B1A">
      <w:pPr>
        <w:tabs>
          <w:tab w:val="left" w:pos="1296"/>
        </w:tabs>
        <w:ind w:left="475" w:hanging="475"/>
        <w:rPr>
          <w:rFonts w:ascii="Arial" w:hAnsi="Arial" w:cs="Arial"/>
          <w:b/>
          <w:caps/>
          <w:sz w:val="28"/>
          <w:szCs w:val="28"/>
        </w:rPr>
      </w:pPr>
      <w:r w:rsidRPr="004F1797">
        <w:rPr>
          <w:rFonts w:ascii="Arial" w:hAnsi="Arial" w:cs="Arial"/>
          <w:b/>
          <w:bCs/>
          <w:sz w:val="24"/>
          <w:szCs w:val="24"/>
        </w:rPr>
        <w:br w:type="page"/>
      </w:r>
      <w:r w:rsidRPr="004F1797">
        <w:rPr>
          <w:rFonts w:ascii="Arial" w:hAnsi="Arial" w:cs="Arial"/>
          <w:b/>
          <w:caps/>
          <w:sz w:val="28"/>
          <w:szCs w:val="28"/>
        </w:rPr>
        <w:lastRenderedPageBreak/>
        <w:t xml:space="preserve">RA 13.4 MEMO TO CFO </w:t>
      </w:r>
      <w:r w:rsidRPr="004F1797">
        <w:rPr>
          <w:rFonts w:ascii="Arial" w:hAnsi="Arial" w:cs="Arial"/>
          <w:b/>
          <w:bCs/>
          <w:sz w:val="28"/>
          <w:szCs w:val="28"/>
        </w:rPr>
        <w:t>(CONTINUED)</w:t>
      </w:r>
    </w:p>
    <w:p w14:paraId="44242E5D" w14:textId="77777777" w:rsidR="00070B1A" w:rsidRPr="004F1797" w:rsidRDefault="00070B1A" w:rsidP="00070B1A">
      <w:pPr>
        <w:rPr>
          <w:rFonts w:ascii="Arial" w:hAnsi="Arial" w:cs="Arial"/>
          <w:sz w:val="24"/>
          <w:szCs w:val="24"/>
        </w:rPr>
      </w:pPr>
    </w:p>
    <w:p w14:paraId="3B138A31" w14:textId="77777777" w:rsidR="00070B1A" w:rsidRPr="004F1797" w:rsidRDefault="00070B1A" w:rsidP="00070B1A">
      <w:pPr>
        <w:rPr>
          <w:rFonts w:ascii="Arial" w:hAnsi="Arial" w:cs="Arial"/>
          <w:sz w:val="24"/>
          <w:szCs w:val="24"/>
        </w:rPr>
      </w:pPr>
      <w:r w:rsidRPr="004F1797">
        <w:rPr>
          <w:rFonts w:ascii="Arial" w:hAnsi="Arial" w:cs="Arial"/>
          <w:sz w:val="24"/>
          <w:szCs w:val="24"/>
        </w:rPr>
        <w:t>a</w:t>
      </w:r>
      <w:r>
        <w:rPr>
          <w:rFonts w:ascii="Arial" w:hAnsi="Arial" w:cs="Arial"/>
          <w:sz w:val="24"/>
          <w:szCs w:val="24"/>
        </w:rPr>
        <w:t>.</w:t>
      </w:r>
      <w:r w:rsidRPr="004F1797">
        <w:rPr>
          <w:rFonts w:ascii="Arial" w:hAnsi="Arial" w:cs="Arial"/>
          <w:sz w:val="24"/>
          <w:szCs w:val="24"/>
        </w:rPr>
        <w:t xml:space="preserve"> (continued)</w:t>
      </w:r>
      <w:r w:rsidRPr="004F1797">
        <w:rPr>
          <w:rFonts w:ascii="Arial" w:hAnsi="Arial" w:cs="Arial"/>
          <w:b/>
          <w:sz w:val="24"/>
          <w:szCs w:val="24"/>
        </w:rPr>
        <w:t xml:space="preserve"> </w:t>
      </w:r>
      <w:r w:rsidRPr="004F1797">
        <w:rPr>
          <w:rFonts w:ascii="Arial" w:hAnsi="Arial" w:cs="Arial"/>
          <w:sz w:val="24"/>
          <w:szCs w:val="24"/>
        </w:rPr>
        <w:t>Issue 3</w:t>
      </w:r>
    </w:p>
    <w:p w14:paraId="77A93C8F" w14:textId="77777777" w:rsidR="00070B1A" w:rsidRPr="004F1797" w:rsidRDefault="00070B1A" w:rsidP="00070B1A">
      <w:pPr>
        <w:ind w:left="360"/>
        <w:jc w:val="both"/>
        <w:rPr>
          <w:rFonts w:ascii="Arial" w:hAnsi="Arial" w:cs="Arial"/>
          <w:sz w:val="24"/>
          <w:szCs w:val="24"/>
        </w:rPr>
      </w:pPr>
    </w:p>
    <w:p w14:paraId="32853415" w14:textId="77777777" w:rsidR="00070B1A" w:rsidRPr="004F1797" w:rsidRDefault="00070B1A" w:rsidP="00070B1A">
      <w:pPr>
        <w:ind w:left="360" w:firstLine="720"/>
        <w:rPr>
          <w:rFonts w:ascii="Arial" w:hAnsi="Arial" w:cs="Arial"/>
          <w:sz w:val="24"/>
          <w:szCs w:val="24"/>
        </w:rPr>
      </w:pPr>
      <w:r w:rsidRPr="004F1797">
        <w:rPr>
          <w:rFonts w:ascii="Arial" w:hAnsi="Arial" w:cs="Arial"/>
          <w:sz w:val="24"/>
          <w:szCs w:val="24"/>
        </w:rPr>
        <w:t>Present value of $3 million in 113 months at 0.5%</w:t>
      </w:r>
    </w:p>
    <w:p w14:paraId="3B2BE677" w14:textId="77777777" w:rsidR="00070B1A" w:rsidRPr="004F1797" w:rsidRDefault="00070B1A" w:rsidP="00070B1A">
      <w:pPr>
        <w:ind w:left="360" w:firstLine="720"/>
        <w:rPr>
          <w:rFonts w:ascii="Arial" w:hAnsi="Arial" w:cs="Arial"/>
          <w:sz w:val="24"/>
          <w:szCs w:val="24"/>
        </w:rPr>
      </w:pPr>
      <w:r w:rsidRPr="004F1797">
        <w:rPr>
          <w:rFonts w:ascii="Arial" w:hAnsi="Arial" w:cs="Arial"/>
          <w:sz w:val="24"/>
          <w:szCs w:val="24"/>
        </w:rPr>
        <w:t>= $3,000,000 X .56916 = $1,707,480</w:t>
      </w:r>
    </w:p>
    <w:p w14:paraId="1E353F18" w14:textId="77777777" w:rsidR="00070B1A" w:rsidRPr="004F1797" w:rsidRDefault="00070B1A" w:rsidP="00070B1A">
      <w:pPr>
        <w:ind w:left="360" w:firstLine="720"/>
        <w:rPr>
          <w:rFonts w:ascii="Arial" w:hAnsi="Arial" w:cs="Arial"/>
          <w:sz w:val="24"/>
          <w:szCs w:val="24"/>
        </w:rPr>
      </w:pPr>
      <w:r w:rsidRPr="004F1797">
        <w:rPr>
          <w:rFonts w:ascii="Arial" w:hAnsi="Arial" w:cs="Arial"/>
          <w:sz w:val="24"/>
          <w:szCs w:val="24"/>
        </w:rPr>
        <w:t>Accretion = $1,707,480 – $1,648,890</w:t>
      </w:r>
    </w:p>
    <w:p w14:paraId="7BC249B7"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p>
    <w:p w14:paraId="6792F50D"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Interest Expense (IFRS)/Accretion Expense (ASPE)</w:t>
      </w:r>
      <w:r w:rsidRPr="004F1797">
        <w:rPr>
          <w:rFonts w:ascii="Arial" w:hAnsi="Arial" w:cs="Arial"/>
          <w:sz w:val="24"/>
          <w:szCs w:val="24"/>
          <w:lang w:eastAsia="x-none"/>
        </w:rPr>
        <w:tab/>
        <w:t>58,590</w:t>
      </w:r>
    </w:p>
    <w:p w14:paraId="0BCFF26E" w14:textId="77777777" w:rsidR="00070B1A" w:rsidRPr="004F1797" w:rsidRDefault="00070B1A" w:rsidP="00070B1A">
      <w:pPr>
        <w:keepNext/>
        <w:widowControl w:val="0"/>
        <w:tabs>
          <w:tab w:val="right" w:pos="450"/>
          <w:tab w:val="left" w:pos="540"/>
          <w:tab w:val="left" w:pos="1080"/>
          <w:tab w:val="decimal" w:leader="dot" w:pos="8460"/>
          <w:tab w:val="right" w:pos="8730"/>
        </w:tabs>
        <w:autoSpaceDE w:val="0"/>
        <w:autoSpaceDN w:val="0"/>
        <w:ind w:left="360"/>
        <w:jc w:val="both"/>
        <w:outlineLvl w:val="7"/>
        <w:rPr>
          <w:rFonts w:ascii="Arial" w:hAnsi="Arial" w:cs="Arial"/>
          <w:i/>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Asset Retirement Obligation</w:t>
      </w:r>
      <w:r w:rsidRPr="004F1797">
        <w:rPr>
          <w:rFonts w:ascii="Arial" w:hAnsi="Arial" w:cs="Arial"/>
          <w:sz w:val="24"/>
          <w:szCs w:val="24"/>
          <w:lang w:eastAsia="x-none"/>
        </w:rPr>
        <w:tab/>
        <w:t xml:space="preserve">      58,590</w:t>
      </w:r>
      <w:r w:rsidRPr="004F1797">
        <w:rPr>
          <w:rFonts w:ascii="Arial" w:hAnsi="Arial" w:cs="Arial"/>
          <w:sz w:val="24"/>
          <w:szCs w:val="24"/>
          <w:lang w:eastAsia="x-none"/>
        </w:rPr>
        <w:tab/>
      </w:r>
    </w:p>
    <w:p w14:paraId="43941F5B" w14:textId="77777777" w:rsidR="00070B1A" w:rsidRPr="004F1797" w:rsidRDefault="00070B1A" w:rsidP="00070B1A">
      <w:pPr>
        <w:rPr>
          <w:rFonts w:ascii="Arial" w:hAnsi="Arial" w:cs="Arial"/>
          <w:sz w:val="24"/>
          <w:szCs w:val="24"/>
        </w:rPr>
      </w:pPr>
    </w:p>
    <w:p w14:paraId="2483C525" w14:textId="27A92E69" w:rsidR="00070B1A" w:rsidRPr="004F1797" w:rsidRDefault="00070B1A" w:rsidP="00070B1A">
      <w:pPr>
        <w:ind w:left="360"/>
        <w:jc w:val="both"/>
        <w:rPr>
          <w:rFonts w:ascii="Arial" w:hAnsi="Arial" w:cs="Arial"/>
          <w:sz w:val="24"/>
          <w:szCs w:val="24"/>
        </w:rPr>
      </w:pPr>
      <w:r w:rsidRPr="004F1797">
        <w:rPr>
          <w:rFonts w:ascii="Arial" w:hAnsi="Arial" w:cs="Arial"/>
          <w:sz w:val="24"/>
          <w:szCs w:val="24"/>
        </w:rPr>
        <w:t>Note: The present value of the $35,000 clean-up costs of $19,921 is already at its Dec. 31, 202</w:t>
      </w:r>
      <w:r>
        <w:rPr>
          <w:rFonts w:ascii="Arial" w:hAnsi="Arial" w:cs="Arial"/>
          <w:sz w:val="24"/>
          <w:szCs w:val="24"/>
        </w:rPr>
        <w:t>3</w:t>
      </w:r>
      <w:r w:rsidRPr="004F1797">
        <w:rPr>
          <w:rFonts w:ascii="Arial" w:hAnsi="Arial" w:cs="Arial"/>
          <w:sz w:val="24"/>
          <w:szCs w:val="24"/>
        </w:rPr>
        <w:t xml:space="preserve"> present value in the ARO. Therefore, the book value and PV of the ARO at Dec. 31/</w:t>
      </w:r>
      <w:r>
        <w:rPr>
          <w:rFonts w:ascii="Arial" w:hAnsi="Arial" w:cs="Arial"/>
          <w:sz w:val="24"/>
          <w:szCs w:val="24"/>
        </w:rPr>
        <w:t>23</w:t>
      </w:r>
      <w:r w:rsidRPr="004F1797">
        <w:rPr>
          <w:rFonts w:ascii="Arial" w:hAnsi="Arial" w:cs="Arial"/>
          <w:sz w:val="24"/>
          <w:szCs w:val="24"/>
        </w:rPr>
        <w:t xml:space="preserve"> is now $1,707,480 + $19,921 = $1,727,401. At Dec. 31/</w:t>
      </w:r>
      <w:r>
        <w:rPr>
          <w:rFonts w:ascii="Arial" w:hAnsi="Arial" w:cs="Arial"/>
          <w:sz w:val="24"/>
          <w:szCs w:val="24"/>
        </w:rPr>
        <w:t>24</w:t>
      </w:r>
      <w:r w:rsidRPr="004F1797">
        <w:rPr>
          <w:rFonts w:ascii="Arial" w:hAnsi="Arial" w:cs="Arial"/>
          <w:sz w:val="24"/>
          <w:szCs w:val="24"/>
        </w:rPr>
        <w:t>, this total will be subject to a full year’s accretion.</w:t>
      </w:r>
    </w:p>
    <w:p w14:paraId="6E2EE32C" w14:textId="77777777" w:rsidR="00070B1A" w:rsidRPr="004F1797" w:rsidRDefault="00070B1A" w:rsidP="00070B1A">
      <w:pPr>
        <w:ind w:left="360"/>
        <w:rPr>
          <w:rFonts w:ascii="Arial" w:hAnsi="Arial" w:cs="Arial"/>
          <w:sz w:val="24"/>
          <w:szCs w:val="24"/>
        </w:rPr>
      </w:pPr>
    </w:p>
    <w:p w14:paraId="17CDFACF" w14:textId="20662AF1" w:rsidR="00070B1A" w:rsidRPr="004F1797" w:rsidRDefault="00070B1A" w:rsidP="00070B1A">
      <w:pPr>
        <w:ind w:left="360"/>
        <w:jc w:val="both"/>
        <w:rPr>
          <w:rFonts w:ascii="Arial" w:hAnsi="Arial" w:cs="Arial"/>
          <w:sz w:val="24"/>
          <w:szCs w:val="24"/>
        </w:rPr>
      </w:pPr>
      <w:r w:rsidRPr="004F1797">
        <w:rPr>
          <w:rFonts w:ascii="Arial" w:hAnsi="Arial" w:cs="Arial"/>
          <w:sz w:val="24"/>
          <w:szCs w:val="24"/>
          <w:u w:val="single"/>
        </w:rPr>
        <w:t xml:space="preserve">Effect on net income ASPE and IFRS: </w:t>
      </w:r>
      <w:r w:rsidRPr="004F1797">
        <w:rPr>
          <w:rFonts w:ascii="Arial" w:hAnsi="Arial" w:cs="Arial"/>
          <w:sz w:val="24"/>
          <w:szCs w:val="24"/>
        </w:rPr>
        <w:t>As can be seen, the amounts to be reported on the income statement will likely be the same under the two approaches. The clean-up costs incurred for the 7 months under ASPE are recognized in depreciation expense which is a production overhead cost that is ultimately charged to Inventory, and under IFRS they are charged to production costs of Inventory. In both cases, the production/conversion costs will then be allocated between inventory and cost of goods sold.</w:t>
      </w:r>
    </w:p>
    <w:p w14:paraId="541B995C" w14:textId="77777777" w:rsidR="00070B1A" w:rsidRPr="004F1797" w:rsidRDefault="00070B1A" w:rsidP="00070B1A">
      <w:pPr>
        <w:tabs>
          <w:tab w:val="left" w:pos="1296"/>
        </w:tabs>
        <w:ind w:left="475" w:hanging="475"/>
        <w:rPr>
          <w:rFonts w:ascii="Arial" w:hAnsi="Arial" w:cs="Arial"/>
          <w:bCs/>
          <w:sz w:val="24"/>
          <w:szCs w:val="24"/>
        </w:rPr>
      </w:pPr>
      <w:r w:rsidRPr="004F1797">
        <w:rPr>
          <w:rFonts w:ascii="Arial" w:hAnsi="Arial" w:cs="Arial"/>
          <w:bCs/>
          <w:sz w:val="24"/>
          <w:szCs w:val="24"/>
        </w:rPr>
        <w:t xml:space="preserve">  </w:t>
      </w:r>
    </w:p>
    <w:tbl>
      <w:tblPr>
        <w:tblW w:w="8093"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3"/>
        <w:gridCol w:w="1710"/>
        <w:gridCol w:w="1440"/>
      </w:tblGrid>
      <w:tr w:rsidR="00070B1A" w:rsidRPr="004F1797" w14:paraId="56E10542" w14:textId="77777777" w:rsidTr="00E25F01">
        <w:tc>
          <w:tcPr>
            <w:tcW w:w="4943" w:type="dxa"/>
          </w:tcPr>
          <w:p w14:paraId="41D7472C" w14:textId="77777777" w:rsidR="00070B1A" w:rsidRPr="004F1797" w:rsidRDefault="00070B1A" w:rsidP="00E25F01">
            <w:pPr>
              <w:tabs>
                <w:tab w:val="left" w:pos="1296"/>
              </w:tabs>
              <w:rPr>
                <w:rFonts w:ascii="Arial" w:hAnsi="Arial" w:cs="Arial"/>
                <w:bCs/>
                <w:sz w:val="24"/>
                <w:szCs w:val="24"/>
              </w:rPr>
            </w:pPr>
          </w:p>
        </w:tc>
        <w:tc>
          <w:tcPr>
            <w:tcW w:w="1710" w:type="dxa"/>
          </w:tcPr>
          <w:p w14:paraId="7AD23A46" w14:textId="77777777" w:rsidR="00070B1A" w:rsidRPr="004F1797" w:rsidRDefault="00070B1A" w:rsidP="00E25F01">
            <w:pPr>
              <w:tabs>
                <w:tab w:val="left" w:pos="1296"/>
              </w:tabs>
              <w:jc w:val="center"/>
              <w:rPr>
                <w:rFonts w:ascii="Arial" w:hAnsi="Arial" w:cs="Arial"/>
                <w:bCs/>
                <w:sz w:val="24"/>
                <w:szCs w:val="24"/>
              </w:rPr>
            </w:pPr>
            <w:r w:rsidRPr="004F1797">
              <w:rPr>
                <w:rFonts w:ascii="Arial" w:hAnsi="Arial" w:cs="Arial"/>
                <w:bCs/>
                <w:sz w:val="24"/>
                <w:szCs w:val="24"/>
              </w:rPr>
              <w:t>ASPE</w:t>
            </w:r>
          </w:p>
        </w:tc>
        <w:tc>
          <w:tcPr>
            <w:tcW w:w="1440" w:type="dxa"/>
          </w:tcPr>
          <w:p w14:paraId="6E1280B8" w14:textId="77777777" w:rsidR="00070B1A" w:rsidRPr="004F1797" w:rsidRDefault="00070B1A" w:rsidP="00E25F01">
            <w:pPr>
              <w:tabs>
                <w:tab w:val="left" w:pos="1296"/>
              </w:tabs>
              <w:jc w:val="center"/>
              <w:rPr>
                <w:rFonts w:ascii="Arial" w:hAnsi="Arial" w:cs="Arial"/>
                <w:bCs/>
                <w:sz w:val="24"/>
                <w:szCs w:val="24"/>
              </w:rPr>
            </w:pPr>
            <w:r w:rsidRPr="004F1797">
              <w:rPr>
                <w:rFonts w:ascii="Arial" w:hAnsi="Arial" w:cs="Arial"/>
                <w:bCs/>
                <w:sz w:val="24"/>
                <w:szCs w:val="24"/>
              </w:rPr>
              <w:t>IFRS</w:t>
            </w:r>
          </w:p>
        </w:tc>
      </w:tr>
      <w:tr w:rsidR="00070B1A" w:rsidRPr="004F1797" w14:paraId="63F033CD" w14:textId="77777777" w:rsidTr="00E25F01">
        <w:tc>
          <w:tcPr>
            <w:tcW w:w="4943" w:type="dxa"/>
          </w:tcPr>
          <w:p w14:paraId="11939CE8" w14:textId="77777777" w:rsidR="00070B1A" w:rsidRPr="004F1797" w:rsidRDefault="00070B1A" w:rsidP="00E25F01">
            <w:pPr>
              <w:tabs>
                <w:tab w:val="left" w:pos="1296"/>
              </w:tabs>
              <w:rPr>
                <w:rFonts w:ascii="Arial" w:hAnsi="Arial" w:cs="Arial"/>
                <w:bCs/>
                <w:sz w:val="24"/>
                <w:szCs w:val="24"/>
              </w:rPr>
            </w:pPr>
            <w:r w:rsidRPr="004F1797">
              <w:rPr>
                <w:rFonts w:ascii="Arial" w:hAnsi="Arial" w:cs="Arial"/>
                <w:bCs/>
                <w:sz w:val="24"/>
                <w:szCs w:val="24"/>
              </w:rPr>
              <w:t>Depreciation expense (to Inventory as a production overhead cost)*</w:t>
            </w:r>
          </w:p>
        </w:tc>
        <w:tc>
          <w:tcPr>
            <w:tcW w:w="1710" w:type="dxa"/>
          </w:tcPr>
          <w:p w14:paraId="66F72148" w14:textId="77777777" w:rsidR="00070B1A" w:rsidRPr="004F1797" w:rsidRDefault="00070B1A" w:rsidP="00E25F01">
            <w:pPr>
              <w:tabs>
                <w:tab w:val="left" w:pos="1296"/>
              </w:tabs>
              <w:jc w:val="right"/>
              <w:rPr>
                <w:rFonts w:ascii="Arial" w:hAnsi="Arial" w:cs="Arial"/>
                <w:bCs/>
                <w:sz w:val="24"/>
                <w:szCs w:val="24"/>
              </w:rPr>
            </w:pPr>
            <w:r w:rsidRPr="004F1797">
              <w:rPr>
                <w:rFonts w:ascii="Arial" w:hAnsi="Arial" w:cs="Arial"/>
                <w:bCs/>
                <w:sz w:val="24"/>
                <w:szCs w:val="24"/>
              </w:rPr>
              <w:t>$699,440</w:t>
            </w:r>
          </w:p>
        </w:tc>
        <w:tc>
          <w:tcPr>
            <w:tcW w:w="1440" w:type="dxa"/>
          </w:tcPr>
          <w:p w14:paraId="31C4BF6B" w14:textId="77777777" w:rsidR="00070B1A" w:rsidRPr="004F1797" w:rsidRDefault="00070B1A" w:rsidP="00E25F01">
            <w:pPr>
              <w:tabs>
                <w:tab w:val="left" w:pos="1296"/>
              </w:tabs>
              <w:jc w:val="right"/>
              <w:rPr>
                <w:rFonts w:ascii="Arial" w:hAnsi="Arial" w:cs="Arial"/>
                <w:bCs/>
                <w:sz w:val="24"/>
                <w:szCs w:val="24"/>
              </w:rPr>
            </w:pPr>
            <w:r w:rsidRPr="004F1797">
              <w:rPr>
                <w:rFonts w:ascii="Arial" w:hAnsi="Arial" w:cs="Arial"/>
                <w:bCs/>
                <w:sz w:val="24"/>
                <w:szCs w:val="24"/>
              </w:rPr>
              <w:t>$679,519</w:t>
            </w:r>
          </w:p>
        </w:tc>
      </w:tr>
      <w:tr w:rsidR="00070B1A" w:rsidRPr="004F1797" w14:paraId="55206118" w14:textId="77777777" w:rsidTr="00E25F01">
        <w:tc>
          <w:tcPr>
            <w:tcW w:w="4943" w:type="dxa"/>
          </w:tcPr>
          <w:p w14:paraId="110027B3" w14:textId="77777777" w:rsidR="00070B1A" w:rsidRPr="004F1797" w:rsidRDefault="00070B1A" w:rsidP="00E25F01">
            <w:pPr>
              <w:tabs>
                <w:tab w:val="left" w:pos="1296"/>
              </w:tabs>
              <w:rPr>
                <w:rFonts w:ascii="Arial" w:hAnsi="Arial" w:cs="Arial"/>
                <w:bCs/>
                <w:sz w:val="24"/>
                <w:szCs w:val="24"/>
              </w:rPr>
            </w:pPr>
            <w:r w:rsidRPr="004F1797">
              <w:rPr>
                <w:rFonts w:ascii="Arial" w:hAnsi="Arial" w:cs="Arial"/>
                <w:bCs/>
                <w:sz w:val="24"/>
                <w:szCs w:val="24"/>
              </w:rPr>
              <w:t>Inventory (production overhead cost)*</w:t>
            </w:r>
          </w:p>
        </w:tc>
        <w:tc>
          <w:tcPr>
            <w:tcW w:w="1710" w:type="dxa"/>
          </w:tcPr>
          <w:p w14:paraId="4DFFCAE7" w14:textId="77777777" w:rsidR="00070B1A" w:rsidRPr="004F1797" w:rsidRDefault="00070B1A" w:rsidP="00E25F01">
            <w:pPr>
              <w:tabs>
                <w:tab w:val="left" w:pos="1296"/>
              </w:tabs>
              <w:jc w:val="right"/>
              <w:rPr>
                <w:rFonts w:ascii="Arial" w:hAnsi="Arial" w:cs="Arial"/>
                <w:bCs/>
                <w:sz w:val="24"/>
                <w:szCs w:val="24"/>
              </w:rPr>
            </w:pPr>
          </w:p>
        </w:tc>
        <w:tc>
          <w:tcPr>
            <w:tcW w:w="1440" w:type="dxa"/>
          </w:tcPr>
          <w:p w14:paraId="6917E7B1" w14:textId="77777777" w:rsidR="00070B1A" w:rsidRPr="004F1797" w:rsidRDefault="00070B1A" w:rsidP="00E25F01">
            <w:pPr>
              <w:tabs>
                <w:tab w:val="left" w:pos="1296"/>
              </w:tabs>
              <w:jc w:val="right"/>
              <w:rPr>
                <w:rFonts w:ascii="Arial" w:hAnsi="Arial" w:cs="Arial"/>
                <w:bCs/>
                <w:sz w:val="24"/>
                <w:szCs w:val="24"/>
              </w:rPr>
            </w:pPr>
            <w:r w:rsidRPr="004F1797">
              <w:rPr>
                <w:rFonts w:ascii="Arial" w:hAnsi="Arial" w:cs="Arial"/>
                <w:bCs/>
                <w:sz w:val="24"/>
                <w:szCs w:val="24"/>
              </w:rPr>
              <w:t>19,921</w:t>
            </w:r>
          </w:p>
        </w:tc>
      </w:tr>
      <w:tr w:rsidR="00070B1A" w:rsidRPr="004F1797" w14:paraId="0A83A248" w14:textId="77777777" w:rsidTr="00E25F01">
        <w:tc>
          <w:tcPr>
            <w:tcW w:w="4943" w:type="dxa"/>
          </w:tcPr>
          <w:p w14:paraId="5639AFDB" w14:textId="77777777" w:rsidR="00070B1A" w:rsidRPr="004F1797" w:rsidRDefault="00070B1A" w:rsidP="00E25F01">
            <w:pPr>
              <w:tabs>
                <w:tab w:val="left" w:pos="1296"/>
              </w:tabs>
              <w:rPr>
                <w:rFonts w:ascii="Arial" w:hAnsi="Arial" w:cs="Arial"/>
                <w:bCs/>
                <w:sz w:val="24"/>
                <w:szCs w:val="24"/>
              </w:rPr>
            </w:pPr>
            <w:r w:rsidRPr="004F1797">
              <w:rPr>
                <w:rFonts w:ascii="Arial" w:hAnsi="Arial" w:cs="Arial"/>
                <w:bCs/>
                <w:sz w:val="24"/>
                <w:szCs w:val="24"/>
              </w:rPr>
              <w:t>Interest expense</w:t>
            </w:r>
          </w:p>
        </w:tc>
        <w:tc>
          <w:tcPr>
            <w:tcW w:w="1710" w:type="dxa"/>
          </w:tcPr>
          <w:p w14:paraId="7E1C521A" w14:textId="77777777" w:rsidR="00070B1A" w:rsidRPr="004F1797" w:rsidRDefault="00070B1A" w:rsidP="00E25F01">
            <w:pPr>
              <w:tabs>
                <w:tab w:val="left" w:pos="1296"/>
              </w:tabs>
              <w:jc w:val="right"/>
              <w:rPr>
                <w:rFonts w:ascii="Arial" w:hAnsi="Arial" w:cs="Arial"/>
                <w:bCs/>
                <w:sz w:val="24"/>
                <w:szCs w:val="24"/>
              </w:rPr>
            </w:pPr>
          </w:p>
        </w:tc>
        <w:tc>
          <w:tcPr>
            <w:tcW w:w="1440" w:type="dxa"/>
          </w:tcPr>
          <w:p w14:paraId="1F869EB7" w14:textId="77777777" w:rsidR="00070B1A" w:rsidRPr="004F1797" w:rsidRDefault="00070B1A" w:rsidP="00E25F01">
            <w:pPr>
              <w:tabs>
                <w:tab w:val="left" w:pos="1296"/>
              </w:tabs>
              <w:jc w:val="right"/>
              <w:rPr>
                <w:rFonts w:ascii="Arial" w:hAnsi="Arial" w:cs="Arial"/>
                <w:bCs/>
                <w:sz w:val="24"/>
                <w:szCs w:val="24"/>
              </w:rPr>
            </w:pPr>
            <w:r w:rsidRPr="004F1797">
              <w:rPr>
                <w:rFonts w:ascii="Arial" w:hAnsi="Arial" w:cs="Arial"/>
                <w:bCs/>
                <w:sz w:val="24"/>
                <w:szCs w:val="24"/>
              </w:rPr>
              <w:t>58,590</w:t>
            </w:r>
          </w:p>
        </w:tc>
      </w:tr>
      <w:tr w:rsidR="00070B1A" w:rsidRPr="004F1797" w14:paraId="1B3B2012" w14:textId="77777777" w:rsidTr="00E25F01">
        <w:tc>
          <w:tcPr>
            <w:tcW w:w="4943" w:type="dxa"/>
          </w:tcPr>
          <w:p w14:paraId="76F568CA" w14:textId="77777777" w:rsidR="00070B1A" w:rsidRPr="004F1797" w:rsidRDefault="00070B1A" w:rsidP="00E25F01">
            <w:pPr>
              <w:tabs>
                <w:tab w:val="left" w:pos="1296"/>
              </w:tabs>
              <w:rPr>
                <w:rFonts w:ascii="Arial" w:hAnsi="Arial" w:cs="Arial"/>
                <w:bCs/>
                <w:sz w:val="24"/>
                <w:szCs w:val="24"/>
              </w:rPr>
            </w:pPr>
            <w:r w:rsidRPr="004F1797">
              <w:rPr>
                <w:rFonts w:ascii="Arial" w:hAnsi="Arial" w:cs="Arial"/>
                <w:bCs/>
                <w:sz w:val="24"/>
                <w:szCs w:val="24"/>
              </w:rPr>
              <w:t>Accretion expense</w:t>
            </w:r>
          </w:p>
        </w:tc>
        <w:tc>
          <w:tcPr>
            <w:tcW w:w="1710" w:type="dxa"/>
          </w:tcPr>
          <w:p w14:paraId="3FC1F5E8" w14:textId="77777777" w:rsidR="00070B1A" w:rsidRPr="004F1797" w:rsidRDefault="00070B1A" w:rsidP="00E25F01">
            <w:pPr>
              <w:tabs>
                <w:tab w:val="left" w:pos="1296"/>
              </w:tabs>
              <w:jc w:val="right"/>
              <w:rPr>
                <w:rFonts w:ascii="Arial" w:hAnsi="Arial" w:cs="Arial"/>
                <w:bCs/>
                <w:sz w:val="24"/>
                <w:szCs w:val="24"/>
              </w:rPr>
            </w:pPr>
            <w:r w:rsidRPr="004F1797">
              <w:rPr>
                <w:rFonts w:ascii="Arial" w:hAnsi="Arial" w:cs="Arial"/>
                <w:bCs/>
                <w:sz w:val="24"/>
                <w:szCs w:val="24"/>
              </w:rPr>
              <w:t>58,590</w:t>
            </w:r>
          </w:p>
        </w:tc>
        <w:tc>
          <w:tcPr>
            <w:tcW w:w="1440" w:type="dxa"/>
          </w:tcPr>
          <w:p w14:paraId="0F03AE1C" w14:textId="77777777" w:rsidR="00070B1A" w:rsidRPr="004F1797" w:rsidRDefault="00070B1A" w:rsidP="00E25F01">
            <w:pPr>
              <w:tabs>
                <w:tab w:val="left" w:pos="1296"/>
              </w:tabs>
              <w:jc w:val="right"/>
              <w:rPr>
                <w:rFonts w:ascii="Arial" w:hAnsi="Arial" w:cs="Arial"/>
                <w:bCs/>
                <w:sz w:val="24"/>
                <w:szCs w:val="24"/>
              </w:rPr>
            </w:pPr>
          </w:p>
        </w:tc>
      </w:tr>
    </w:tbl>
    <w:p w14:paraId="464A1959"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i/>
          <w:sz w:val="24"/>
          <w:szCs w:val="24"/>
          <w:lang w:eastAsia="x-none"/>
        </w:rPr>
      </w:pPr>
    </w:p>
    <w:p w14:paraId="23BB37C3" w14:textId="77777777" w:rsidR="00070B1A" w:rsidRPr="004F1797" w:rsidRDefault="00070B1A" w:rsidP="00070B1A">
      <w:pPr>
        <w:tabs>
          <w:tab w:val="left" w:pos="1296"/>
        </w:tabs>
        <w:rPr>
          <w:rFonts w:ascii="Arial" w:hAnsi="Arial" w:cs="Arial"/>
          <w:bCs/>
          <w:sz w:val="24"/>
          <w:szCs w:val="24"/>
        </w:rPr>
      </w:pPr>
      <w:r w:rsidRPr="004F1797">
        <w:rPr>
          <w:rFonts w:ascii="Arial" w:hAnsi="Arial" w:cs="Arial"/>
          <w:bCs/>
          <w:sz w:val="24"/>
          <w:szCs w:val="24"/>
        </w:rPr>
        <w:t xml:space="preserve">        *allocated between cost of goods sold and ending inventory</w:t>
      </w:r>
    </w:p>
    <w:p w14:paraId="6056F1CE" w14:textId="77777777" w:rsidR="00070B1A" w:rsidRPr="004F1797" w:rsidRDefault="00070B1A" w:rsidP="00070B1A">
      <w:pPr>
        <w:jc w:val="both"/>
        <w:rPr>
          <w:rFonts w:ascii="Arial" w:hAnsi="Arial" w:cs="Arial"/>
          <w:sz w:val="24"/>
          <w:szCs w:val="24"/>
        </w:rPr>
      </w:pPr>
    </w:p>
    <w:p w14:paraId="02874DFF" w14:textId="77777777" w:rsidR="00070B1A" w:rsidRPr="004F1797" w:rsidRDefault="00070B1A" w:rsidP="00070B1A">
      <w:pPr>
        <w:jc w:val="both"/>
        <w:rPr>
          <w:rFonts w:ascii="Arial" w:hAnsi="Arial" w:cs="Arial"/>
          <w:sz w:val="24"/>
          <w:szCs w:val="24"/>
        </w:rPr>
      </w:pPr>
      <w:r w:rsidRPr="004F1797">
        <w:rPr>
          <w:rFonts w:ascii="Arial" w:hAnsi="Arial" w:cs="Arial"/>
          <w:b/>
          <w:sz w:val="24"/>
          <w:szCs w:val="24"/>
        </w:rPr>
        <w:t>Issue 4:</w:t>
      </w:r>
      <w:r w:rsidRPr="004F1797">
        <w:rPr>
          <w:rFonts w:ascii="Arial" w:hAnsi="Arial" w:cs="Arial"/>
          <w:sz w:val="24"/>
          <w:szCs w:val="24"/>
        </w:rPr>
        <w:t xml:space="preserve"> Litigation</w:t>
      </w:r>
    </w:p>
    <w:p w14:paraId="1BC7E12B" w14:textId="77777777" w:rsidR="00070B1A" w:rsidRPr="004F1797" w:rsidRDefault="00070B1A" w:rsidP="00070B1A">
      <w:pPr>
        <w:jc w:val="center"/>
        <w:rPr>
          <w:rFonts w:ascii="Arial" w:hAnsi="Arial" w:cs="Arial"/>
          <w:sz w:val="24"/>
          <w:szCs w:val="24"/>
        </w:rPr>
      </w:pPr>
      <w:r w:rsidRPr="004F1797">
        <w:rPr>
          <w:rFonts w:ascii="Arial" w:hAnsi="Arial" w:cs="Arial"/>
          <w:sz w:val="24"/>
          <w:szCs w:val="24"/>
        </w:rPr>
        <w:t>Loss Contingency on</w:t>
      </w:r>
    </w:p>
    <w:p w14:paraId="5E15E492" w14:textId="77777777" w:rsidR="00070B1A" w:rsidRPr="004F1797" w:rsidRDefault="00070B1A" w:rsidP="00070B1A">
      <w:pPr>
        <w:jc w:val="center"/>
        <w:rPr>
          <w:rFonts w:ascii="Arial" w:hAnsi="Arial" w:cs="Arial"/>
          <w:sz w:val="24"/>
          <w:szCs w:val="24"/>
        </w:rPr>
      </w:pPr>
      <w:r w:rsidRPr="004F1797">
        <w:rPr>
          <w:rFonts w:ascii="Arial" w:hAnsi="Arial" w:cs="Arial"/>
          <w:sz w:val="24"/>
          <w:szCs w:val="24"/>
        </w:rPr>
        <w:t>Patent Infringement Litigation</w:t>
      </w:r>
    </w:p>
    <w:p w14:paraId="08EE9D7E" w14:textId="77777777" w:rsidR="00070B1A" w:rsidRPr="004F1797" w:rsidRDefault="00070B1A" w:rsidP="00070B1A">
      <w:pPr>
        <w:tabs>
          <w:tab w:val="left" w:pos="360"/>
        </w:tabs>
        <w:jc w:val="both"/>
        <w:rPr>
          <w:rFonts w:ascii="Arial" w:hAnsi="Arial" w:cs="Arial"/>
          <w:sz w:val="24"/>
          <w:szCs w:val="24"/>
        </w:rPr>
      </w:pPr>
    </w:p>
    <w:p w14:paraId="451CA631" w14:textId="77777777" w:rsidR="00070B1A" w:rsidRPr="004F1797" w:rsidRDefault="00070B1A" w:rsidP="00070B1A">
      <w:pPr>
        <w:tabs>
          <w:tab w:val="left" w:pos="360"/>
        </w:tabs>
        <w:ind w:left="360"/>
        <w:jc w:val="both"/>
        <w:rPr>
          <w:rFonts w:ascii="Arial" w:hAnsi="Arial" w:cs="Arial"/>
          <w:sz w:val="24"/>
          <w:szCs w:val="24"/>
        </w:rPr>
      </w:pPr>
      <w:r w:rsidRPr="004F1797">
        <w:rPr>
          <w:rFonts w:ascii="Arial" w:hAnsi="Arial" w:cs="Arial"/>
          <w:sz w:val="24"/>
          <w:szCs w:val="24"/>
        </w:rPr>
        <w:t>Under ASPE, the contingent liability is recognized if it is “</w:t>
      </w:r>
      <w:r w:rsidRPr="004F1797">
        <w:rPr>
          <w:rFonts w:ascii="Arial" w:hAnsi="Arial" w:cs="Arial"/>
          <w:i/>
          <w:sz w:val="24"/>
          <w:szCs w:val="24"/>
        </w:rPr>
        <w:t>likely</w:t>
      </w:r>
      <w:r w:rsidRPr="004F1797">
        <w:rPr>
          <w:rFonts w:ascii="Arial" w:hAnsi="Arial" w:cs="Arial"/>
          <w:b/>
          <w:sz w:val="24"/>
          <w:szCs w:val="24"/>
        </w:rPr>
        <w:t xml:space="preserve">” </w:t>
      </w:r>
      <w:r w:rsidRPr="004F1797">
        <w:rPr>
          <w:rFonts w:ascii="Arial" w:hAnsi="Arial" w:cs="Arial"/>
          <w:sz w:val="24"/>
          <w:szCs w:val="24"/>
        </w:rPr>
        <w:t>to occur and can be reliably measured.  In this case, since the lawsuit is still pending and has been assessed as “</w:t>
      </w:r>
      <w:r w:rsidRPr="004F1797">
        <w:rPr>
          <w:rFonts w:ascii="Arial" w:hAnsi="Arial" w:cs="Arial"/>
          <w:i/>
          <w:sz w:val="24"/>
          <w:szCs w:val="24"/>
        </w:rPr>
        <w:t>more likely than not</w:t>
      </w:r>
      <w:r>
        <w:rPr>
          <w:rFonts w:ascii="Arial" w:hAnsi="Arial" w:cs="Arial"/>
          <w:i/>
          <w:sz w:val="24"/>
          <w:szCs w:val="24"/>
        </w:rPr>
        <w:t>,</w:t>
      </w:r>
      <w:r w:rsidRPr="004F1797">
        <w:rPr>
          <w:rFonts w:ascii="Arial" w:hAnsi="Arial" w:cs="Arial"/>
          <w:sz w:val="24"/>
          <w:szCs w:val="24"/>
        </w:rPr>
        <w:t>” this is not quite as high as “</w:t>
      </w:r>
      <w:r w:rsidRPr="004F1797">
        <w:rPr>
          <w:rFonts w:ascii="Arial" w:hAnsi="Arial" w:cs="Arial"/>
          <w:i/>
          <w:sz w:val="24"/>
          <w:szCs w:val="24"/>
        </w:rPr>
        <w:t>likely</w:t>
      </w:r>
      <w:r w:rsidRPr="004F1797">
        <w:rPr>
          <w:rFonts w:ascii="Arial" w:hAnsi="Arial" w:cs="Arial"/>
          <w:sz w:val="24"/>
          <w:szCs w:val="24"/>
        </w:rPr>
        <w:t xml:space="preserve">” </w:t>
      </w:r>
      <w:r>
        <w:rPr>
          <w:rFonts w:ascii="Arial" w:hAnsi="Arial" w:cs="Arial"/>
          <w:sz w:val="24"/>
          <w:szCs w:val="24"/>
        </w:rPr>
        <w:t>as</w:t>
      </w:r>
      <w:r w:rsidRPr="004F1797">
        <w:rPr>
          <w:rFonts w:ascii="Arial" w:hAnsi="Arial" w:cs="Arial"/>
          <w:sz w:val="24"/>
          <w:szCs w:val="24"/>
        </w:rPr>
        <w:t xml:space="preserve"> interpreted under ASPE. There is a 45% probability that no settlement will be required. As a result, under ASPE, there would be no liability recognized, but note disclosure would be required.</w:t>
      </w:r>
    </w:p>
    <w:p w14:paraId="77208136" w14:textId="77777777" w:rsidR="00070B1A" w:rsidRPr="004F1797" w:rsidRDefault="00070B1A" w:rsidP="00070B1A">
      <w:pPr>
        <w:tabs>
          <w:tab w:val="left" w:pos="360"/>
        </w:tabs>
        <w:ind w:left="360"/>
        <w:jc w:val="both"/>
        <w:rPr>
          <w:rFonts w:ascii="Arial" w:hAnsi="Arial" w:cs="Arial"/>
          <w:sz w:val="24"/>
          <w:szCs w:val="24"/>
        </w:rPr>
      </w:pPr>
    </w:p>
    <w:p w14:paraId="3509E589" w14:textId="77777777" w:rsidR="00070B1A" w:rsidRDefault="00070B1A" w:rsidP="00070B1A">
      <w:pPr>
        <w:spacing w:after="160" w:line="259" w:lineRule="auto"/>
        <w:rPr>
          <w:rFonts w:ascii="Arial" w:hAnsi="Arial" w:cs="Arial"/>
          <w:b/>
          <w:caps/>
          <w:sz w:val="28"/>
          <w:szCs w:val="28"/>
        </w:rPr>
      </w:pPr>
      <w:r>
        <w:rPr>
          <w:rFonts w:ascii="Arial" w:hAnsi="Arial" w:cs="Arial"/>
          <w:b/>
          <w:caps/>
          <w:sz w:val="28"/>
          <w:szCs w:val="28"/>
        </w:rPr>
        <w:br w:type="page"/>
      </w:r>
    </w:p>
    <w:p w14:paraId="57B7886B" w14:textId="77777777" w:rsidR="00070B1A" w:rsidRPr="004F1797" w:rsidRDefault="00070B1A" w:rsidP="00070B1A">
      <w:pPr>
        <w:rPr>
          <w:rFonts w:ascii="Arial" w:hAnsi="Arial" w:cs="Arial"/>
          <w:b/>
          <w:sz w:val="28"/>
          <w:szCs w:val="28"/>
        </w:rPr>
      </w:pPr>
      <w:r w:rsidRPr="004F1797">
        <w:rPr>
          <w:rFonts w:ascii="Arial" w:hAnsi="Arial" w:cs="Arial"/>
          <w:b/>
          <w:caps/>
          <w:sz w:val="28"/>
          <w:szCs w:val="28"/>
        </w:rPr>
        <w:lastRenderedPageBreak/>
        <w:t>RA 13.</w:t>
      </w:r>
      <w:r w:rsidRPr="004F1797">
        <w:rPr>
          <w:rFonts w:ascii="Arial" w:hAnsi="Arial" w:cs="Arial"/>
          <w:b/>
          <w:bCs/>
          <w:caps/>
          <w:sz w:val="28"/>
          <w:szCs w:val="28"/>
        </w:rPr>
        <w:t>4 MEMO</w:t>
      </w:r>
      <w:r w:rsidRPr="004F1797">
        <w:rPr>
          <w:rFonts w:ascii="Arial" w:hAnsi="Arial" w:cs="Arial"/>
          <w:b/>
          <w:caps/>
          <w:sz w:val="28"/>
          <w:szCs w:val="28"/>
        </w:rPr>
        <w:t xml:space="preserve"> TO CFO</w:t>
      </w:r>
      <w:r w:rsidRPr="004F1797">
        <w:rPr>
          <w:rFonts w:ascii="Arial" w:hAnsi="Arial" w:cs="Arial"/>
          <w:b/>
          <w:bCs/>
          <w:caps/>
          <w:sz w:val="28"/>
          <w:szCs w:val="28"/>
        </w:rPr>
        <w:t xml:space="preserve"> </w:t>
      </w:r>
      <w:r w:rsidRPr="004F1797">
        <w:rPr>
          <w:rFonts w:ascii="Arial" w:hAnsi="Arial" w:cs="Arial"/>
          <w:b/>
          <w:sz w:val="28"/>
          <w:szCs w:val="28"/>
        </w:rPr>
        <w:t>(CONTINUED)</w:t>
      </w:r>
    </w:p>
    <w:p w14:paraId="36F94DEF" w14:textId="77777777" w:rsidR="00070B1A" w:rsidRPr="004F1797" w:rsidRDefault="00070B1A" w:rsidP="00070B1A">
      <w:pPr>
        <w:rPr>
          <w:rFonts w:ascii="Arial" w:hAnsi="Arial" w:cs="Arial"/>
          <w:sz w:val="24"/>
          <w:szCs w:val="24"/>
        </w:rPr>
      </w:pPr>
    </w:p>
    <w:p w14:paraId="152F943B" w14:textId="77777777" w:rsidR="00070B1A" w:rsidRPr="004F1797" w:rsidRDefault="00070B1A" w:rsidP="00070B1A">
      <w:pPr>
        <w:rPr>
          <w:rFonts w:ascii="Arial" w:hAnsi="Arial" w:cs="Arial"/>
          <w:sz w:val="24"/>
          <w:szCs w:val="24"/>
        </w:rPr>
      </w:pPr>
      <w:r w:rsidRPr="004F1797">
        <w:rPr>
          <w:rFonts w:ascii="Arial" w:hAnsi="Arial" w:cs="Arial"/>
          <w:sz w:val="24"/>
          <w:szCs w:val="24"/>
        </w:rPr>
        <w:t>a</w:t>
      </w:r>
      <w:r>
        <w:rPr>
          <w:rFonts w:ascii="Arial" w:hAnsi="Arial" w:cs="Arial"/>
          <w:sz w:val="24"/>
          <w:szCs w:val="24"/>
        </w:rPr>
        <w:t>.</w:t>
      </w:r>
      <w:r w:rsidRPr="004F1797">
        <w:rPr>
          <w:rFonts w:ascii="Arial" w:hAnsi="Arial" w:cs="Arial"/>
          <w:sz w:val="24"/>
          <w:szCs w:val="24"/>
        </w:rPr>
        <w:t xml:space="preserve"> (continued)</w:t>
      </w:r>
      <w:r w:rsidRPr="004F1797">
        <w:rPr>
          <w:rFonts w:ascii="Arial" w:hAnsi="Arial" w:cs="Arial"/>
          <w:b/>
          <w:sz w:val="24"/>
          <w:szCs w:val="24"/>
        </w:rPr>
        <w:t xml:space="preserve"> </w:t>
      </w:r>
      <w:r w:rsidRPr="004F1797">
        <w:rPr>
          <w:rFonts w:ascii="Arial" w:hAnsi="Arial" w:cs="Arial"/>
          <w:sz w:val="24"/>
          <w:szCs w:val="24"/>
        </w:rPr>
        <w:t>Issue 4</w:t>
      </w:r>
    </w:p>
    <w:p w14:paraId="5D565D12" w14:textId="77777777" w:rsidR="00070B1A" w:rsidRPr="004F1797" w:rsidRDefault="00070B1A" w:rsidP="00070B1A">
      <w:pPr>
        <w:jc w:val="both"/>
        <w:rPr>
          <w:rFonts w:ascii="Arial" w:hAnsi="Arial" w:cs="Arial"/>
          <w:sz w:val="24"/>
          <w:szCs w:val="24"/>
        </w:rPr>
      </w:pPr>
    </w:p>
    <w:p w14:paraId="553D59DF" w14:textId="0A8A2D41" w:rsidR="00070B1A" w:rsidRPr="004F1797" w:rsidRDefault="00070B1A" w:rsidP="00070B1A">
      <w:pPr>
        <w:tabs>
          <w:tab w:val="left" w:pos="360"/>
        </w:tabs>
        <w:ind w:left="360"/>
        <w:jc w:val="both"/>
        <w:rPr>
          <w:rFonts w:ascii="Arial" w:hAnsi="Arial" w:cs="Arial"/>
          <w:sz w:val="24"/>
          <w:szCs w:val="24"/>
        </w:rPr>
      </w:pPr>
      <w:r>
        <w:rPr>
          <w:rFonts w:ascii="Arial" w:hAnsi="Arial" w:cs="Arial"/>
          <w:sz w:val="24"/>
          <w:szCs w:val="24"/>
        </w:rPr>
        <w:t>Since</w:t>
      </w:r>
      <w:r w:rsidRPr="004F1797">
        <w:rPr>
          <w:rFonts w:ascii="Arial" w:hAnsi="Arial" w:cs="Arial"/>
          <w:sz w:val="24"/>
          <w:szCs w:val="24"/>
        </w:rPr>
        <w:t xml:space="preserve"> the liability recognition criteria have not been met, it must be disclosed in the notes to the financial statements. This note should include a discussion of this pending litigation along with the lawyer’s assessment that the outcome is indeterminable.</w:t>
      </w:r>
    </w:p>
    <w:p w14:paraId="2DADB427" w14:textId="77777777" w:rsidR="00070B1A" w:rsidRPr="004F1797" w:rsidRDefault="00070B1A" w:rsidP="00070B1A">
      <w:pPr>
        <w:tabs>
          <w:tab w:val="left" w:pos="360"/>
        </w:tabs>
        <w:ind w:left="360"/>
        <w:jc w:val="both"/>
        <w:rPr>
          <w:rFonts w:ascii="Arial" w:hAnsi="Arial" w:cs="Arial"/>
          <w:sz w:val="24"/>
          <w:szCs w:val="24"/>
        </w:rPr>
      </w:pPr>
    </w:p>
    <w:p w14:paraId="7BE50478" w14:textId="77777777" w:rsidR="00070B1A" w:rsidRPr="004F1797" w:rsidRDefault="00070B1A" w:rsidP="00070B1A">
      <w:pPr>
        <w:tabs>
          <w:tab w:val="left" w:pos="360"/>
        </w:tabs>
        <w:ind w:left="360"/>
        <w:jc w:val="both"/>
        <w:rPr>
          <w:rFonts w:ascii="Arial" w:hAnsi="Arial" w:cs="Arial"/>
          <w:sz w:val="24"/>
          <w:szCs w:val="24"/>
        </w:rPr>
      </w:pPr>
      <w:r w:rsidRPr="004F1797">
        <w:rPr>
          <w:rFonts w:ascii="Arial" w:hAnsi="Arial" w:cs="Arial"/>
          <w:sz w:val="24"/>
          <w:szCs w:val="24"/>
        </w:rPr>
        <w:t xml:space="preserve">Under IFRS, the treatment is different. Since the threshold of </w:t>
      </w:r>
      <w:r w:rsidRPr="004F1797">
        <w:rPr>
          <w:rFonts w:ascii="Arial" w:hAnsi="Arial" w:cs="Arial"/>
          <w:i/>
          <w:sz w:val="24"/>
          <w:szCs w:val="24"/>
        </w:rPr>
        <w:t>more likely than not</w:t>
      </w:r>
      <w:r w:rsidRPr="004F1797">
        <w:rPr>
          <w:rFonts w:ascii="Arial" w:hAnsi="Arial" w:cs="Arial"/>
          <w:sz w:val="24"/>
          <w:szCs w:val="24"/>
        </w:rPr>
        <w:t xml:space="preserve"> has been met at a 55% probability, the next step is to determine its expected value. </w:t>
      </w:r>
    </w:p>
    <w:p w14:paraId="1BE97AAA" w14:textId="77777777" w:rsidR="00070B1A" w:rsidRPr="004F1797" w:rsidRDefault="00070B1A" w:rsidP="00070B1A">
      <w:pPr>
        <w:ind w:left="360"/>
        <w:jc w:val="both"/>
        <w:rPr>
          <w:rFonts w:ascii="Arial" w:hAnsi="Arial" w:cs="Arial"/>
          <w:sz w:val="24"/>
          <w:szCs w:val="24"/>
        </w:rPr>
      </w:pPr>
    </w:p>
    <w:p w14:paraId="67138407" w14:textId="77777777" w:rsidR="00070B1A" w:rsidRPr="004F1797" w:rsidRDefault="00070B1A" w:rsidP="00070B1A">
      <w:pPr>
        <w:ind w:left="360"/>
        <w:jc w:val="both"/>
        <w:rPr>
          <w:rFonts w:ascii="Arial" w:hAnsi="Arial" w:cs="Arial"/>
          <w:sz w:val="24"/>
          <w:szCs w:val="24"/>
        </w:rPr>
      </w:pPr>
      <w:r w:rsidRPr="004F1797">
        <w:rPr>
          <w:rFonts w:ascii="Arial" w:hAnsi="Arial" w:cs="Arial"/>
          <w:sz w:val="24"/>
          <w:szCs w:val="24"/>
        </w:rPr>
        <w:t xml:space="preserve">Using the information provided by </w:t>
      </w:r>
      <w:r>
        <w:rPr>
          <w:rFonts w:ascii="Arial" w:hAnsi="Arial" w:cs="Arial"/>
          <w:sz w:val="24"/>
          <w:szCs w:val="24"/>
        </w:rPr>
        <w:t>Roberta</w:t>
      </w:r>
      <w:r w:rsidRPr="004F1797">
        <w:rPr>
          <w:rFonts w:ascii="Arial" w:hAnsi="Arial" w:cs="Arial"/>
          <w:sz w:val="24"/>
          <w:szCs w:val="24"/>
        </w:rPr>
        <w:t xml:space="preserve"> </w:t>
      </w:r>
      <w:proofErr w:type="spellStart"/>
      <w:r w:rsidRPr="004F1797">
        <w:rPr>
          <w:rFonts w:ascii="Arial" w:hAnsi="Arial" w:cs="Arial"/>
          <w:sz w:val="24"/>
          <w:szCs w:val="24"/>
        </w:rPr>
        <w:t>Dowski</w:t>
      </w:r>
      <w:proofErr w:type="spellEnd"/>
      <w:r w:rsidRPr="004F1797">
        <w:rPr>
          <w:rFonts w:ascii="Arial" w:hAnsi="Arial" w:cs="Arial"/>
          <w:sz w:val="24"/>
          <w:szCs w:val="24"/>
        </w:rPr>
        <w:t>, the best estimate is calculated as follows:</w:t>
      </w:r>
    </w:p>
    <w:p w14:paraId="72BCEA30" w14:textId="77777777" w:rsidR="00070B1A" w:rsidRPr="004F1797" w:rsidRDefault="00070B1A" w:rsidP="00070B1A">
      <w:pPr>
        <w:ind w:left="360"/>
        <w:rPr>
          <w:rFonts w:ascii="Arial" w:hAnsi="Arial" w:cs="Arial"/>
          <w:color w:val="000000"/>
          <w:sz w:val="24"/>
          <w:szCs w:val="24"/>
        </w:rPr>
      </w:pPr>
      <w:r w:rsidRPr="004F1797">
        <w:rPr>
          <w:rFonts w:ascii="Arial" w:hAnsi="Arial" w:cs="Arial"/>
          <w:color w:val="000000"/>
          <w:sz w:val="24"/>
          <w:szCs w:val="24"/>
        </w:rPr>
        <w:t>(20% X $5 million) + (35% X $3 million) + (45% X 0) = $2.05 million</w:t>
      </w:r>
    </w:p>
    <w:p w14:paraId="547137FC" w14:textId="77777777" w:rsidR="00070B1A" w:rsidRPr="004F1797" w:rsidRDefault="00070B1A" w:rsidP="00070B1A">
      <w:pPr>
        <w:ind w:left="360"/>
        <w:rPr>
          <w:rFonts w:ascii="Arial" w:hAnsi="Arial" w:cs="Arial"/>
          <w:color w:val="000000"/>
          <w:sz w:val="24"/>
          <w:szCs w:val="24"/>
        </w:rPr>
      </w:pPr>
    </w:p>
    <w:p w14:paraId="167DA4D4" w14:textId="77777777" w:rsidR="00070B1A" w:rsidRPr="004F1797" w:rsidRDefault="00070B1A" w:rsidP="00070B1A">
      <w:pPr>
        <w:ind w:left="360"/>
        <w:rPr>
          <w:rFonts w:ascii="Arial" w:hAnsi="Arial" w:cs="Arial"/>
          <w:color w:val="000000"/>
          <w:sz w:val="24"/>
          <w:szCs w:val="24"/>
        </w:rPr>
      </w:pPr>
      <w:r w:rsidRPr="004F1797">
        <w:rPr>
          <w:rFonts w:ascii="Arial" w:hAnsi="Arial" w:cs="Arial"/>
          <w:color w:val="000000"/>
          <w:sz w:val="24"/>
          <w:szCs w:val="24"/>
        </w:rPr>
        <w:t>A liability of $2.05 million would be accrued as follows:</w:t>
      </w:r>
    </w:p>
    <w:p w14:paraId="6D290A2B"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Litigation Expense</w:t>
      </w:r>
      <w:r w:rsidRPr="004F1797">
        <w:rPr>
          <w:rFonts w:ascii="Arial" w:hAnsi="Arial" w:cs="Arial"/>
          <w:sz w:val="24"/>
          <w:szCs w:val="24"/>
          <w:lang w:eastAsia="x-none"/>
        </w:rPr>
        <w:tab/>
      </w:r>
      <w:r w:rsidRPr="004F1797">
        <w:rPr>
          <w:rFonts w:ascii="Arial" w:hAnsi="Arial" w:cs="Arial"/>
          <w:sz w:val="24"/>
          <w:szCs w:val="24"/>
          <w:lang w:eastAsia="x-none"/>
        </w:rPr>
        <w:tab/>
        <w:t>2,050,000</w:t>
      </w:r>
    </w:p>
    <w:p w14:paraId="5A77F374"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Litigation Liability</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2,050,000</w:t>
      </w:r>
    </w:p>
    <w:p w14:paraId="46C38F45" w14:textId="77777777" w:rsidR="00070B1A" w:rsidRPr="004F1797" w:rsidRDefault="00070B1A" w:rsidP="00070B1A">
      <w:pPr>
        <w:ind w:left="360"/>
        <w:rPr>
          <w:rFonts w:ascii="Arial" w:hAnsi="Arial" w:cs="Arial"/>
        </w:rPr>
      </w:pPr>
    </w:p>
    <w:p w14:paraId="575C13A5" w14:textId="77777777" w:rsidR="00070B1A" w:rsidRPr="004F1797" w:rsidRDefault="00070B1A" w:rsidP="00070B1A">
      <w:pPr>
        <w:ind w:left="360"/>
        <w:rPr>
          <w:rFonts w:ascii="Arial" w:hAnsi="Arial" w:cs="Arial"/>
          <w:sz w:val="24"/>
          <w:szCs w:val="24"/>
        </w:rPr>
      </w:pPr>
      <w:r w:rsidRPr="004F1797">
        <w:rPr>
          <w:rFonts w:ascii="Arial" w:hAnsi="Arial" w:cs="Arial"/>
          <w:sz w:val="24"/>
          <w:szCs w:val="24"/>
        </w:rPr>
        <w:t>Therefore, before-tax income would be lower under IFRS by $2,050,000.</w:t>
      </w:r>
    </w:p>
    <w:p w14:paraId="026A8905" w14:textId="77777777" w:rsidR="00070B1A" w:rsidRPr="004F1797" w:rsidRDefault="00070B1A" w:rsidP="00070B1A">
      <w:pPr>
        <w:rPr>
          <w:rFonts w:ascii="Arial" w:hAnsi="Arial" w:cs="Arial"/>
          <w:sz w:val="24"/>
          <w:szCs w:val="24"/>
        </w:rPr>
      </w:pPr>
    </w:p>
    <w:p w14:paraId="4C1743C1" w14:textId="6ED7B9C7" w:rsidR="00070B1A" w:rsidRPr="004F1797" w:rsidRDefault="00070B1A" w:rsidP="00070B1A">
      <w:pPr>
        <w:ind w:left="360" w:hanging="360"/>
        <w:contextualSpacing/>
        <w:jc w:val="both"/>
        <w:rPr>
          <w:rFonts w:ascii="Arial" w:hAnsi="Arial" w:cs="Arial"/>
          <w:sz w:val="24"/>
          <w:szCs w:val="24"/>
          <w:lang w:val="en-US"/>
        </w:rPr>
      </w:pPr>
      <w:r>
        <w:rPr>
          <w:rFonts w:ascii="Arial" w:hAnsi="Arial" w:cs="Arial"/>
          <w:sz w:val="24"/>
          <w:szCs w:val="24"/>
          <w:lang w:val="en-US"/>
        </w:rPr>
        <w:t>b.</w:t>
      </w:r>
      <w:r>
        <w:rPr>
          <w:rFonts w:ascii="Arial" w:hAnsi="Arial" w:cs="Arial"/>
          <w:sz w:val="24"/>
          <w:szCs w:val="24"/>
          <w:lang w:val="en-US"/>
        </w:rPr>
        <w:tab/>
      </w:r>
      <w:r w:rsidRPr="004F1797">
        <w:rPr>
          <w:rFonts w:ascii="Arial" w:hAnsi="Arial" w:cs="Arial"/>
          <w:sz w:val="24"/>
          <w:szCs w:val="24"/>
          <w:lang w:val="en-US"/>
        </w:rPr>
        <w:t xml:space="preserve">For Issue 1, there is a fine line between what is an assurance-type and a service-type warranty. In such a situation, management </w:t>
      </w:r>
      <w:r>
        <w:rPr>
          <w:rFonts w:ascii="Arial" w:hAnsi="Arial" w:cs="Arial"/>
          <w:sz w:val="24"/>
          <w:szCs w:val="24"/>
          <w:lang w:val="en-US"/>
        </w:rPr>
        <w:t>may</w:t>
      </w:r>
      <w:r w:rsidRPr="004F1797">
        <w:rPr>
          <w:rFonts w:ascii="Arial" w:hAnsi="Arial" w:cs="Arial"/>
          <w:sz w:val="24"/>
          <w:szCs w:val="24"/>
          <w:lang w:val="en-US"/>
        </w:rPr>
        <w:t xml:space="preserve"> revert to looking at which has the more </w:t>
      </w:r>
      <w:proofErr w:type="spellStart"/>
      <w:r w:rsidRPr="004F1797">
        <w:rPr>
          <w:rFonts w:ascii="Arial" w:hAnsi="Arial" w:cs="Arial"/>
          <w:sz w:val="24"/>
          <w:szCs w:val="24"/>
          <w:lang w:val="en-US"/>
        </w:rPr>
        <w:t>favourable</w:t>
      </w:r>
      <w:proofErr w:type="spellEnd"/>
      <w:r w:rsidRPr="004F1797">
        <w:rPr>
          <w:rFonts w:ascii="Arial" w:hAnsi="Arial" w:cs="Arial"/>
          <w:sz w:val="24"/>
          <w:szCs w:val="24"/>
          <w:lang w:val="en-US"/>
        </w:rPr>
        <w:t xml:space="preserve"> effect on income in making the choice. Professional ethics would require me to understand the underlying objective of the accounting standards so that the accounting measurements would best represent economic reality. Although ASPE does not use the terms “assurance” and “service” warranties, it is clear that ASPE standards </w:t>
      </w:r>
      <w:r>
        <w:rPr>
          <w:rFonts w:ascii="Arial" w:hAnsi="Arial" w:cs="Arial"/>
          <w:sz w:val="24"/>
          <w:szCs w:val="24"/>
          <w:lang w:val="en-US"/>
        </w:rPr>
        <w:t>require</w:t>
      </w:r>
      <w:r w:rsidRPr="004F1797">
        <w:rPr>
          <w:rFonts w:ascii="Arial" w:hAnsi="Arial" w:cs="Arial"/>
          <w:sz w:val="24"/>
          <w:szCs w:val="24"/>
          <w:lang w:val="en-US"/>
        </w:rPr>
        <w:t xml:space="preserve"> a separation of the selling price into a sale and a servicing component where one exists.</w:t>
      </w:r>
    </w:p>
    <w:p w14:paraId="338F3322" w14:textId="77777777" w:rsidR="00070B1A" w:rsidRPr="004F1797" w:rsidRDefault="00070B1A" w:rsidP="00070B1A">
      <w:pPr>
        <w:ind w:left="360"/>
        <w:contextualSpacing/>
        <w:jc w:val="both"/>
        <w:rPr>
          <w:rFonts w:ascii="Arial" w:hAnsi="Arial" w:cs="Arial"/>
          <w:sz w:val="24"/>
          <w:szCs w:val="24"/>
          <w:lang w:val="en-US"/>
        </w:rPr>
      </w:pPr>
    </w:p>
    <w:p w14:paraId="17A97F0A" w14:textId="64FEFB6E" w:rsidR="00070B1A" w:rsidRPr="004F1797" w:rsidRDefault="00070B1A" w:rsidP="00070B1A">
      <w:pPr>
        <w:ind w:left="360"/>
        <w:contextualSpacing/>
        <w:jc w:val="both"/>
        <w:rPr>
          <w:rFonts w:ascii="Arial" w:hAnsi="Arial" w:cs="Arial"/>
          <w:sz w:val="24"/>
          <w:szCs w:val="24"/>
          <w:lang w:val="en-US"/>
        </w:rPr>
      </w:pPr>
      <w:r w:rsidRPr="004F1797">
        <w:rPr>
          <w:rFonts w:ascii="Arial" w:hAnsi="Arial" w:cs="Arial"/>
          <w:sz w:val="24"/>
          <w:szCs w:val="24"/>
          <w:lang w:val="en-US"/>
        </w:rPr>
        <w:t xml:space="preserve">Issue 2 also requires an ethical perspective to be exercised with the same objective in mind as in Issue 1. In this case, however, and assuming that the higher percentages cannot be substantiated by current conditions, increasing the allowances for </w:t>
      </w:r>
      <w:r w:rsidR="00CE542B">
        <w:rPr>
          <w:rFonts w:ascii="Arial" w:hAnsi="Arial" w:cs="Arial"/>
          <w:sz w:val="24"/>
          <w:szCs w:val="24"/>
          <w:lang w:val="en-US"/>
        </w:rPr>
        <w:t>expected credit losses</w:t>
      </w:r>
      <w:r w:rsidRPr="004F1797">
        <w:rPr>
          <w:rFonts w:ascii="Arial" w:hAnsi="Arial" w:cs="Arial"/>
          <w:sz w:val="24"/>
          <w:szCs w:val="24"/>
          <w:lang w:val="en-US"/>
        </w:rPr>
        <w:t xml:space="preserve"> and warranties to reduce rental costs is blatantly unethical and should be corrected. The benefits of this type of </w:t>
      </w:r>
      <w:proofErr w:type="spellStart"/>
      <w:r w:rsidRPr="004F1797">
        <w:rPr>
          <w:rFonts w:ascii="Arial" w:hAnsi="Arial" w:cs="Arial"/>
          <w:sz w:val="24"/>
          <w:szCs w:val="24"/>
          <w:lang w:val="en-US"/>
        </w:rPr>
        <w:t>behaviour</w:t>
      </w:r>
      <w:proofErr w:type="spellEnd"/>
      <w:r w:rsidRPr="004F1797">
        <w:rPr>
          <w:rFonts w:ascii="Arial" w:hAnsi="Arial" w:cs="Arial"/>
          <w:sz w:val="24"/>
          <w:szCs w:val="24"/>
          <w:lang w:val="en-US"/>
        </w:rPr>
        <w:t xml:space="preserve"> are short-term in nature and will cause long-term difficulties for the company. The trend of higher estimates cannot be maintained indefinitely. The results can include losing the rental location, civil action against the company, as well as criminal action for fraudulent </w:t>
      </w:r>
      <w:proofErr w:type="spellStart"/>
      <w:r w:rsidRPr="004F1797">
        <w:rPr>
          <w:rFonts w:ascii="Arial" w:hAnsi="Arial" w:cs="Arial"/>
          <w:sz w:val="24"/>
          <w:szCs w:val="24"/>
          <w:lang w:val="en-US"/>
        </w:rPr>
        <w:t>behaviour</w:t>
      </w:r>
      <w:proofErr w:type="spellEnd"/>
      <w:r w:rsidRPr="004F1797">
        <w:rPr>
          <w:rFonts w:ascii="Arial" w:hAnsi="Arial" w:cs="Arial"/>
          <w:sz w:val="24"/>
          <w:szCs w:val="24"/>
          <w:lang w:val="en-US"/>
        </w:rPr>
        <w:t>. In addition, the current shareholders are harmed because the lower net income reduces the current value of their holdings.</w:t>
      </w:r>
    </w:p>
    <w:p w14:paraId="36B3D402" w14:textId="77777777" w:rsidR="00860F89" w:rsidRDefault="00860F89">
      <w:pPr>
        <w:rPr>
          <w:rFonts w:ascii="Arial" w:hAnsi="Arial" w:cs="Arial"/>
          <w:b/>
          <w:caps/>
          <w:sz w:val="28"/>
          <w:szCs w:val="28"/>
        </w:rPr>
      </w:pPr>
      <w:r>
        <w:rPr>
          <w:rFonts w:ascii="Arial" w:hAnsi="Arial" w:cs="Arial"/>
          <w:b/>
          <w:caps/>
          <w:sz w:val="28"/>
          <w:szCs w:val="28"/>
        </w:rPr>
        <w:br w:type="page"/>
      </w:r>
    </w:p>
    <w:p w14:paraId="7A574A7A" w14:textId="250099C8" w:rsidR="00070B1A" w:rsidRDefault="00860F89">
      <w:pPr>
        <w:rPr>
          <w:rFonts w:ascii="Arial" w:hAnsi="Arial" w:cs="Arial"/>
          <w:b/>
          <w:bCs/>
          <w:sz w:val="28"/>
          <w:szCs w:val="28"/>
        </w:rPr>
      </w:pPr>
      <w:r w:rsidRPr="004F1797">
        <w:rPr>
          <w:rFonts w:ascii="Arial" w:hAnsi="Arial" w:cs="Arial"/>
          <w:b/>
          <w:caps/>
          <w:sz w:val="28"/>
          <w:szCs w:val="28"/>
        </w:rPr>
        <w:lastRenderedPageBreak/>
        <w:t>RA 13.</w:t>
      </w:r>
      <w:r w:rsidRPr="004F1797">
        <w:rPr>
          <w:rFonts w:ascii="Arial" w:hAnsi="Arial" w:cs="Arial"/>
          <w:b/>
          <w:bCs/>
          <w:caps/>
          <w:sz w:val="28"/>
          <w:szCs w:val="28"/>
        </w:rPr>
        <w:t>4 MEMO</w:t>
      </w:r>
      <w:r w:rsidRPr="004F1797">
        <w:rPr>
          <w:rFonts w:ascii="Arial" w:hAnsi="Arial" w:cs="Arial"/>
          <w:b/>
          <w:caps/>
          <w:sz w:val="28"/>
          <w:szCs w:val="28"/>
        </w:rPr>
        <w:t xml:space="preserve"> TO CFO</w:t>
      </w:r>
      <w:r w:rsidRPr="004F1797">
        <w:rPr>
          <w:rFonts w:ascii="Arial" w:hAnsi="Arial" w:cs="Arial"/>
          <w:b/>
          <w:bCs/>
          <w:caps/>
          <w:sz w:val="28"/>
          <w:szCs w:val="28"/>
        </w:rPr>
        <w:t xml:space="preserve"> </w:t>
      </w:r>
      <w:r w:rsidRPr="004F1797">
        <w:rPr>
          <w:rFonts w:ascii="Arial" w:hAnsi="Arial" w:cs="Arial"/>
          <w:b/>
          <w:sz w:val="28"/>
          <w:szCs w:val="28"/>
        </w:rPr>
        <w:t>(CONTINUED)</w:t>
      </w:r>
    </w:p>
    <w:p w14:paraId="3B21465E" w14:textId="77777777" w:rsidR="00070B1A" w:rsidRPr="004F1797" w:rsidRDefault="00070B1A" w:rsidP="00070B1A">
      <w:pPr>
        <w:tabs>
          <w:tab w:val="left" w:pos="475"/>
        </w:tabs>
        <w:ind w:left="475" w:hanging="475"/>
        <w:jc w:val="both"/>
        <w:rPr>
          <w:rFonts w:ascii="Arial" w:hAnsi="Arial" w:cs="Arial"/>
          <w:sz w:val="24"/>
          <w:szCs w:val="24"/>
        </w:rPr>
      </w:pPr>
    </w:p>
    <w:p w14:paraId="5C7B5462" w14:textId="77777777" w:rsidR="00070B1A" w:rsidRPr="004F1797" w:rsidRDefault="00070B1A" w:rsidP="00070B1A">
      <w:pPr>
        <w:ind w:left="360"/>
        <w:contextualSpacing/>
        <w:jc w:val="both"/>
        <w:rPr>
          <w:rFonts w:ascii="Arial" w:hAnsi="Arial" w:cs="Arial"/>
          <w:sz w:val="24"/>
          <w:szCs w:val="24"/>
          <w:lang w:val="en-US"/>
        </w:rPr>
      </w:pPr>
    </w:p>
    <w:p w14:paraId="3411B274" w14:textId="6848442F" w:rsidR="00070B1A" w:rsidRDefault="00070B1A" w:rsidP="00070B1A">
      <w:pPr>
        <w:ind w:left="360"/>
        <w:contextualSpacing/>
        <w:jc w:val="both"/>
        <w:rPr>
          <w:rFonts w:ascii="Arial" w:hAnsi="Arial" w:cs="Arial"/>
          <w:sz w:val="24"/>
          <w:szCs w:val="24"/>
          <w:lang w:val="en-US"/>
        </w:rPr>
      </w:pPr>
      <w:r w:rsidRPr="004F1797">
        <w:rPr>
          <w:rFonts w:ascii="Arial" w:hAnsi="Arial" w:cs="Arial"/>
          <w:sz w:val="24"/>
          <w:szCs w:val="24"/>
          <w:lang w:val="en-US"/>
        </w:rPr>
        <w:t>There are no ethical considerations with Issues 3 and 4. The accounting in both cases depends on whether IFRS or ASPE is chosen. The choice in Issue 3 has no resulting difference in 202</w:t>
      </w:r>
      <w:r>
        <w:rPr>
          <w:rFonts w:ascii="Arial" w:hAnsi="Arial" w:cs="Arial"/>
          <w:sz w:val="24"/>
          <w:szCs w:val="24"/>
          <w:lang w:val="en-US"/>
        </w:rPr>
        <w:t>3</w:t>
      </w:r>
      <w:r w:rsidRPr="004F1797">
        <w:rPr>
          <w:rFonts w:ascii="Arial" w:hAnsi="Arial" w:cs="Arial"/>
          <w:sz w:val="24"/>
          <w:szCs w:val="24"/>
          <w:lang w:val="en-US"/>
        </w:rPr>
        <w:t xml:space="preserve"> income. While there is a current year reduction in 202</w:t>
      </w:r>
      <w:r>
        <w:rPr>
          <w:rFonts w:ascii="Arial" w:hAnsi="Arial" w:cs="Arial"/>
          <w:sz w:val="24"/>
          <w:szCs w:val="24"/>
          <w:lang w:val="en-US"/>
        </w:rPr>
        <w:t>3</w:t>
      </w:r>
      <w:r w:rsidRPr="004F1797">
        <w:rPr>
          <w:rFonts w:ascii="Arial" w:hAnsi="Arial" w:cs="Arial"/>
          <w:sz w:val="24"/>
          <w:szCs w:val="24"/>
          <w:lang w:val="en-US"/>
        </w:rPr>
        <w:t xml:space="preserve"> income associated with Issue 4 if IFRS is chosen, the total of 202</w:t>
      </w:r>
      <w:r>
        <w:rPr>
          <w:rFonts w:ascii="Arial" w:hAnsi="Arial" w:cs="Arial"/>
          <w:sz w:val="24"/>
          <w:szCs w:val="24"/>
          <w:lang w:val="en-US"/>
        </w:rPr>
        <w:t>3</w:t>
      </w:r>
      <w:r w:rsidRPr="004F1797">
        <w:rPr>
          <w:rFonts w:ascii="Arial" w:hAnsi="Arial" w:cs="Arial"/>
          <w:sz w:val="24"/>
          <w:szCs w:val="24"/>
          <w:lang w:val="en-US"/>
        </w:rPr>
        <w:t xml:space="preserve"> and 202</w:t>
      </w:r>
      <w:r>
        <w:rPr>
          <w:rFonts w:ascii="Arial" w:hAnsi="Arial" w:cs="Arial"/>
          <w:sz w:val="24"/>
          <w:szCs w:val="24"/>
          <w:lang w:val="en-US"/>
        </w:rPr>
        <w:t>4</w:t>
      </w:r>
      <w:r w:rsidRPr="004F1797">
        <w:rPr>
          <w:rFonts w:ascii="Arial" w:hAnsi="Arial" w:cs="Arial"/>
          <w:sz w:val="24"/>
          <w:szCs w:val="24"/>
          <w:lang w:val="en-US"/>
        </w:rPr>
        <w:t xml:space="preserve"> net incomes are likely to be the same under both sets of standards as the litigation is settled. </w:t>
      </w:r>
    </w:p>
    <w:p w14:paraId="51647C53" w14:textId="77777777" w:rsidR="00070B1A" w:rsidRPr="004F1797" w:rsidRDefault="00070B1A" w:rsidP="00070B1A">
      <w:pPr>
        <w:ind w:left="360"/>
        <w:contextualSpacing/>
        <w:jc w:val="both"/>
        <w:rPr>
          <w:rFonts w:ascii="Arial" w:hAnsi="Arial" w:cs="Arial"/>
          <w:sz w:val="24"/>
          <w:szCs w:val="24"/>
          <w:lang w:val="en-US"/>
        </w:rPr>
      </w:pPr>
    </w:p>
    <w:p w14:paraId="25F7C9BC" w14:textId="2EBA82BA" w:rsidR="00860F89" w:rsidRDefault="00860F89">
      <w:pPr>
        <w:rPr>
          <w:rFonts w:ascii="Arial" w:hAnsi="Arial" w:cs="Arial"/>
          <w:sz w:val="24"/>
          <w:szCs w:val="24"/>
          <w:lang w:val="en-US"/>
        </w:rPr>
      </w:pPr>
      <w:r>
        <w:rPr>
          <w:rFonts w:ascii="Arial" w:hAnsi="Arial" w:cs="Arial"/>
          <w:sz w:val="24"/>
          <w:szCs w:val="24"/>
          <w:lang w:val="en-US"/>
        </w:rPr>
        <w:br w:type="page"/>
      </w:r>
    </w:p>
    <w:p w14:paraId="57D8ADC2" w14:textId="64A5565E" w:rsidR="00653A78" w:rsidRDefault="00653A78" w:rsidP="00653A78">
      <w:pPr>
        <w:tabs>
          <w:tab w:val="left" w:pos="720"/>
          <w:tab w:val="left" w:pos="1440"/>
        </w:tabs>
        <w:ind w:left="360" w:hanging="360"/>
        <w:jc w:val="both"/>
        <w:rPr>
          <w:rFonts w:ascii="Arial" w:hAnsi="Arial" w:cs="Arial"/>
          <w:b/>
          <w:caps/>
          <w:sz w:val="28"/>
          <w:szCs w:val="28"/>
        </w:rPr>
      </w:pPr>
      <w:r w:rsidRPr="004F1797">
        <w:rPr>
          <w:rFonts w:ascii="Arial" w:hAnsi="Arial" w:cs="Arial"/>
          <w:b/>
          <w:bCs/>
          <w:sz w:val="28"/>
          <w:szCs w:val="28"/>
        </w:rPr>
        <w:lastRenderedPageBreak/>
        <w:t>R</w:t>
      </w:r>
      <w:r w:rsidRPr="004F1797">
        <w:rPr>
          <w:rFonts w:ascii="Arial" w:hAnsi="Arial" w:cs="Arial"/>
          <w:b/>
          <w:caps/>
          <w:sz w:val="28"/>
          <w:szCs w:val="28"/>
        </w:rPr>
        <w:t>A 13.5 CITY GOODS LIMITED: ASPE and IFRS</w:t>
      </w:r>
    </w:p>
    <w:p w14:paraId="35EF38A1" w14:textId="77777777" w:rsidR="00860F89" w:rsidRPr="004F1797" w:rsidRDefault="00860F89" w:rsidP="00653A78">
      <w:pPr>
        <w:tabs>
          <w:tab w:val="left" w:pos="720"/>
          <w:tab w:val="left" w:pos="1440"/>
        </w:tabs>
        <w:ind w:left="360" w:hanging="360"/>
        <w:jc w:val="both"/>
        <w:rPr>
          <w:rFonts w:ascii="Arial" w:hAnsi="Arial" w:cs="Arial"/>
          <w:b/>
          <w:caps/>
          <w:sz w:val="28"/>
          <w:szCs w:val="28"/>
        </w:rPr>
      </w:pPr>
    </w:p>
    <w:p w14:paraId="5B0F8901" w14:textId="5B9D90E7" w:rsidR="00070B1A" w:rsidRPr="004F1797" w:rsidRDefault="00070B1A" w:rsidP="00070B1A">
      <w:pPr>
        <w:tabs>
          <w:tab w:val="left" w:pos="475"/>
        </w:tabs>
        <w:ind w:left="475" w:hanging="475"/>
        <w:jc w:val="both"/>
        <w:rPr>
          <w:rFonts w:ascii="Arial" w:hAnsi="Arial" w:cs="Arial"/>
          <w:sz w:val="24"/>
          <w:szCs w:val="24"/>
        </w:rPr>
      </w:pPr>
      <w:r w:rsidRPr="004F1797">
        <w:rPr>
          <w:rFonts w:ascii="Arial" w:hAnsi="Arial" w:cs="Arial"/>
          <w:sz w:val="24"/>
          <w:szCs w:val="24"/>
        </w:rPr>
        <w:t>1.  The customer loyalty program represents an obligation for the company at January 31, 202</w:t>
      </w:r>
      <w:r>
        <w:rPr>
          <w:rFonts w:ascii="Arial" w:hAnsi="Arial" w:cs="Arial"/>
          <w:sz w:val="24"/>
          <w:szCs w:val="24"/>
        </w:rPr>
        <w:t>4</w:t>
      </w:r>
      <w:r w:rsidRPr="004F1797">
        <w:rPr>
          <w:rFonts w:ascii="Arial" w:hAnsi="Arial" w:cs="Arial"/>
          <w:sz w:val="24"/>
          <w:szCs w:val="24"/>
        </w:rPr>
        <w:t>.  Under IFRS, each sale has multiple deliverables that include not only the goods sold, but also the value of the points awarded. The fair value of the points must be recognized as unearned revenue until they are redeemed at some future date.   Based on 700,000 points being awarded during the year, the amount of unearned revenue should be $350,000 (700,000 X $0.50). The journal entry to record the sales for the year should have been:</w:t>
      </w:r>
    </w:p>
    <w:p w14:paraId="7E07CC8B" w14:textId="77777777" w:rsidR="00070B1A" w:rsidRPr="004F1797" w:rsidRDefault="00070B1A" w:rsidP="00070B1A">
      <w:pPr>
        <w:tabs>
          <w:tab w:val="left" w:pos="475"/>
        </w:tabs>
        <w:ind w:left="475" w:hanging="475"/>
        <w:jc w:val="both"/>
        <w:rPr>
          <w:rFonts w:ascii="Arial" w:hAnsi="Arial" w:cs="Arial"/>
          <w:sz w:val="24"/>
          <w:szCs w:val="24"/>
        </w:rPr>
      </w:pPr>
    </w:p>
    <w:p w14:paraId="0C3EE0E4"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Cash / Accounts Receivable</w:t>
      </w:r>
      <w:r w:rsidRPr="004F1797">
        <w:rPr>
          <w:rFonts w:ascii="Arial" w:hAnsi="Arial" w:cs="Arial"/>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XXXX</w:t>
      </w:r>
    </w:p>
    <w:p w14:paraId="63464FFC"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Sales Revenue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XXX</w:t>
      </w:r>
    </w:p>
    <w:p w14:paraId="1B77697D"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 xml:space="preserve">   </w:t>
      </w:r>
      <w:r w:rsidRPr="004F1797">
        <w:rPr>
          <w:rFonts w:ascii="Arial" w:hAnsi="Arial" w:cs="Arial"/>
          <w:sz w:val="24"/>
          <w:szCs w:val="24"/>
          <w:lang w:eastAsia="x-none"/>
        </w:rPr>
        <w:tab/>
        <w:t>Unearned Revenue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350,000</w:t>
      </w:r>
    </w:p>
    <w:p w14:paraId="4F16AC50" w14:textId="77777777" w:rsidR="00070B1A" w:rsidRPr="004F1797" w:rsidRDefault="00070B1A" w:rsidP="00070B1A">
      <w:pPr>
        <w:tabs>
          <w:tab w:val="left" w:pos="475"/>
        </w:tabs>
        <w:ind w:left="475" w:hanging="475"/>
        <w:jc w:val="both"/>
        <w:rPr>
          <w:rFonts w:ascii="Arial" w:hAnsi="Arial" w:cs="Arial"/>
          <w:sz w:val="24"/>
          <w:szCs w:val="24"/>
        </w:rPr>
      </w:pPr>
    </w:p>
    <w:p w14:paraId="33DD52FA" w14:textId="77777777" w:rsidR="00070B1A" w:rsidRPr="004F1797" w:rsidRDefault="00070B1A" w:rsidP="00070B1A">
      <w:pPr>
        <w:tabs>
          <w:tab w:val="left" w:pos="475"/>
        </w:tabs>
        <w:ind w:left="475" w:hanging="475"/>
        <w:jc w:val="both"/>
        <w:rPr>
          <w:rFonts w:ascii="Arial" w:hAnsi="Arial" w:cs="Arial"/>
          <w:sz w:val="24"/>
          <w:szCs w:val="24"/>
        </w:rPr>
      </w:pPr>
      <w:r w:rsidRPr="004F1797">
        <w:rPr>
          <w:rFonts w:ascii="Arial" w:hAnsi="Arial" w:cs="Arial"/>
          <w:sz w:val="24"/>
          <w:szCs w:val="24"/>
        </w:rPr>
        <w:tab/>
        <w:t>By the end of the year, 80,000 points have been redeemed out of a total expected redemption of 630,000 points or 90% of the 700,000 issued. Consequently, the amount of the unearned revenue to take into current year revenue is:</w:t>
      </w:r>
    </w:p>
    <w:p w14:paraId="4CC51976" w14:textId="77777777" w:rsidR="00070B1A" w:rsidRPr="004F1797" w:rsidRDefault="00070B1A" w:rsidP="00070B1A">
      <w:pPr>
        <w:tabs>
          <w:tab w:val="left" w:pos="475"/>
        </w:tabs>
        <w:ind w:left="475" w:hanging="475"/>
        <w:jc w:val="both"/>
        <w:rPr>
          <w:rFonts w:ascii="Arial" w:hAnsi="Arial" w:cs="Arial"/>
          <w:sz w:val="24"/>
          <w:szCs w:val="24"/>
        </w:rPr>
      </w:pPr>
      <w:r w:rsidRPr="004F1797">
        <w:rPr>
          <w:rFonts w:ascii="Arial" w:hAnsi="Arial" w:cs="Arial"/>
          <w:sz w:val="24"/>
          <w:szCs w:val="24"/>
        </w:rPr>
        <w:tab/>
        <w:t xml:space="preserve">[80,000 / 630,000] X $350,000 = $44,444 </w:t>
      </w:r>
    </w:p>
    <w:p w14:paraId="406E9923" w14:textId="77777777" w:rsidR="00070B1A" w:rsidRPr="004F1797" w:rsidRDefault="00070B1A" w:rsidP="00070B1A">
      <w:pPr>
        <w:tabs>
          <w:tab w:val="left" w:pos="475"/>
        </w:tabs>
        <w:ind w:left="475" w:hanging="475"/>
        <w:jc w:val="both"/>
        <w:rPr>
          <w:rFonts w:ascii="Arial" w:hAnsi="Arial" w:cs="Arial"/>
          <w:sz w:val="24"/>
          <w:szCs w:val="24"/>
        </w:rPr>
      </w:pPr>
    </w:p>
    <w:p w14:paraId="6DF5A250" w14:textId="77777777" w:rsidR="00070B1A" w:rsidRPr="004F1797" w:rsidRDefault="00070B1A" w:rsidP="00070B1A">
      <w:pPr>
        <w:tabs>
          <w:tab w:val="left" w:pos="475"/>
        </w:tabs>
        <w:ind w:left="475" w:hanging="475"/>
        <w:jc w:val="both"/>
        <w:rPr>
          <w:rFonts w:ascii="Arial" w:hAnsi="Arial" w:cs="Arial"/>
          <w:sz w:val="24"/>
          <w:szCs w:val="24"/>
        </w:rPr>
      </w:pPr>
      <w:r w:rsidRPr="004F1797">
        <w:rPr>
          <w:rFonts w:ascii="Arial" w:hAnsi="Arial" w:cs="Arial"/>
          <w:sz w:val="24"/>
          <w:szCs w:val="24"/>
        </w:rPr>
        <w:tab/>
        <w:t>The journal entry to record the amount of revenue earned for the loyalty points is:</w:t>
      </w:r>
    </w:p>
    <w:p w14:paraId="0360C5A9" w14:textId="77777777" w:rsidR="00070B1A" w:rsidRPr="004F1797" w:rsidRDefault="00070B1A" w:rsidP="00070B1A">
      <w:pPr>
        <w:tabs>
          <w:tab w:val="left" w:pos="475"/>
        </w:tabs>
        <w:ind w:left="475" w:hanging="475"/>
        <w:jc w:val="both"/>
        <w:rPr>
          <w:rFonts w:ascii="Arial" w:hAnsi="Arial" w:cs="Arial"/>
          <w:sz w:val="24"/>
          <w:szCs w:val="24"/>
        </w:rPr>
      </w:pPr>
    </w:p>
    <w:p w14:paraId="328B9BC5"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Unearned Revenue</w:t>
      </w:r>
      <w:r w:rsidRPr="004F1797">
        <w:rPr>
          <w:rFonts w:ascii="Arial" w:hAnsi="Arial" w:cs="Arial"/>
          <w:sz w:val="24"/>
          <w:szCs w:val="24"/>
          <w:lang w:eastAsia="x-none"/>
        </w:rPr>
        <w:tab/>
      </w:r>
      <w:r w:rsidRPr="004F1797">
        <w:rPr>
          <w:rFonts w:ascii="Arial" w:hAnsi="Arial" w:cs="Arial"/>
          <w:sz w:val="24"/>
          <w:szCs w:val="24"/>
          <w:lang w:eastAsia="x-none"/>
        </w:rPr>
        <w:tab/>
        <w:t>44,444</w:t>
      </w:r>
    </w:p>
    <w:p w14:paraId="30E390F6"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Sales Revenue</w:t>
      </w: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44,444</w:t>
      </w:r>
    </w:p>
    <w:p w14:paraId="253CF048" w14:textId="77777777" w:rsidR="00070B1A" w:rsidRPr="004F1797" w:rsidRDefault="00070B1A" w:rsidP="00070B1A">
      <w:pPr>
        <w:ind w:firstLine="90"/>
        <w:jc w:val="both"/>
        <w:rPr>
          <w:rFonts w:ascii="Arial" w:hAnsi="Arial" w:cs="Arial"/>
          <w:sz w:val="24"/>
          <w:szCs w:val="24"/>
        </w:rPr>
      </w:pPr>
    </w:p>
    <w:p w14:paraId="2DDAB580" w14:textId="77777777" w:rsidR="00070B1A" w:rsidRPr="004F1797" w:rsidRDefault="00070B1A" w:rsidP="00070B1A">
      <w:pPr>
        <w:tabs>
          <w:tab w:val="left" w:pos="475"/>
        </w:tabs>
        <w:ind w:left="475" w:hanging="475"/>
        <w:jc w:val="both"/>
        <w:rPr>
          <w:rFonts w:ascii="Arial" w:hAnsi="Arial" w:cs="Arial"/>
          <w:sz w:val="24"/>
          <w:szCs w:val="24"/>
        </w:rPr>
      </w:pPr>
      <w:r w:rsidRPr="004F1797">
        <w:rPr>
          <w:rFonts w:ascii="Arial" w:hAnsi="Arial" w:cs="Arial"/>
          <w:sz w:val="24"/>
          <w:szCs w:val="24"/>
        </w:rPr>
        <w:tab/>
        <w:t>The treatment under ASPE would be similar.</w:t>
      </w:r>
    </w:p>
    <w:p w14:paraId="7CCC1C86" w14:textId="77777777" w:rsidR="00070B1A" w:rsidRDefault="00070B1A">
      <w:pPr>
        <w:rPr>
          <w:rFonts w:ascii="Arial" w:hAnsi="Arial" w:cs="Arial"/>
          <w:b/>
          <w:sz w:val="28"/>
          <w:szCs w:val="28"/>
        </w:rPr>
      </w:pPr>
      <w:r>
        <w:rPr>
          <w:rFonts w:ascii="Arial" w:hAnsi="Arial" w:cs="Arial"/>
          <w:b/>
          <w:sz w:val="28"/>
          <w:szCs w:val="28"/>
        </w:rPr>
        <w:br w:type="page"/>
      </w:r>
    </w:p>
    <w:p w14:paraId="4FA6FA14" w14:textId="56790BF2" w:rsidR="00070B1A" w:rsidRPr="004F1797" w:rsidRDefault="00070B1A" w:rsidP="00070B1A">
      <w:pPr>
        <w:jc w:val="both"/>
        <w:rPr>
          <w:rFonts w:ascii="Arial" w:hAnsi="Arial" w:cs="Arial"/>
          <w:b/>
          <w:caps/>
          <w:sz w:val="28"/>
          <w:szCs w:val="28"/>
        </w:rPr>
      </w:pPr>
      <w:r w:rsidRPr="004F1797">
        <w:rPr>
          <w:rFonts w:ascii="Arial" w:hAnsi="Arial" w:cs="Arial"/>
          <w:b/>
          <w:sz w:val="28"/>
          <w:szCs w:val="28"/>
        </w:rPr>
        <w:lastRenderedPageBreak/>
        <w:t>R</w:t>
      </w:r>
      <w:r w:rsidRPr="004F1797">
        <w:rPr>
          <w:rFonts w:ascii="Arial" w:hAnsi="Arial" w:cs="Arial"/>
          <w:b/>
          <w:caps/>
          <w:sz w:val="28"/>
          <w:szCs w:val="28"/>
        </w:rPr>
        <w:t>A 13.5 CITY GOODS LIMITED (CONTINUED)</w:t>
      </w:r>
    </w:p>
    <w:p w14:paraId="3A71C3F2" w14:textId="77777777" w:rsidR="00070B1A" w:rsidRPr="004F1797" w:rsidRDefault="00070B1A" w:rsidP="00070B1A">
      <w:pPr>
        <w:tabs>
          <w:tab w:val="left" w:pos="475"/>
        </w:tabs>
        <w:ind w:left="475" w:hanging="475"/>
        <w:jc w:val="both"/>
        <w:rPr>
          <w:rFonts w:ascii="Arial" w:hAnsi="Arial" w:cs="Arial"/>
          <w:sz w:val="24"/>
          <w:szCs w:val="24"/>
        </w:rPr>
      </w:pPr>
    </w:p>
    <w:p w14:paraId="3976E997" w14:textId="11F29BC2" w:rsidR="00070B1A" w:rsidRPr="004F1797" w:rsidRDefault="00070B1A" w:rsidP="00070B1A">
      <w:pPr>
        <w:tabs>
          <w:tab w:val="left" w:pos="475"/>
        </w:tabs>
        <w:ind w:left="475" w:hanging="475"/>
        <w:jc w:val="both"/>
        <w:rPr>
          <w:rFonts w:ascii="Arial" w:hAnsi="Arial" w:cs="Arial"/>
          <w:sz w:val="24"/>
          <w:szCs w:val="24"/>
        </w:rPr>
      </w:pPr>
      <w:r w:rsidRPr="004F1797">
        <w:rPr>
          <w:rFonts w:ascii="Arial" w:hAnsi="Arial" w:cs="Arial"/>
          <w:sz w:val="24"/>
          <w:szCs w:val="24"/>
        </w:rPr>
        <w:t>2.  The second issue is one of an onerous contract. The company is no longer gaining any benefits from the lease of this retail location since the store has been closed.  However, it still has to make payments on the lease until March 1, 202</w:t>
      </w:r>
      <w:r>
        <w:rPr>
          <w:rFonts w:ascii="Arial" w:hAnsi="Arial" w:cs="Arial"/>
          <w:sz w:val="24"/>
          <w:szCs w:val="24"/>
        </w:rPr>
        <w:t>5</w:t>
      </w:r>
      <w:r w:rsidRPr="004F1797">
        <w:rPr>
          <w:rFonts w:ascii="Arial" w:hAnsi="Arial" w:cs="Arial"/>
          <w:sz w:val="24"/>
          <w:szCs w:val="24"/>
        </w:rPr>
        <w:t>. The company has a legal obligation to continue to make the payments under the lease agreement, and these payments are unavoidable costs. The landlord is likely to accept a lump sum payment now equal to the present value of the remaining lease payments. Under IFRS, the liability must be recognized and measured at the present value of the unavoidable payments that must be made and unrecoverable loss expected to be incurred. At January 31, 202</w:t>
      </w:r>
      <w:r>
        <w:rPr>
          <w:rFonts w:ascii="Arial" w:hAnsi="Arial" w:cs="Arial"/>
          <w:sz w:val="24"/>
          <w:szCs w:val="24"/>
        </w:rPr>
        <w:t>4</w:t>
      </w:r>
      <w:r w:rsidRPr="004F1797">
        <w:rPr>
          <w:rFonts w:ascii="Arial" w:hAnsi="Arial" w:cs="Arial"/>
          <w:sz w:val="24"/>
          <w:szCs w:val="24"/>
        </w:rPr>
        <w:t>, the company has 14 payments left from February 1, 202</w:t>
      </w:r>
      <w:r>
        <w:rPr>
          <w:rFonts w:ascii="Arial" w:hAnsi="Arial" w:cs="Arial"/>
          <w:sz w:val="24"/>
          <w:szCs w:val="24"/>
        </w:rPr>
        <w:t>4</w:t>
      </w:r>
      <w:r w:rsidRPr="004F1797">
        <w:rPr>
          <w:rFonts w:ascii="Arial" w:hAnsi="Arial" w:cs="Arial"/>
          <w:sz w:val="24"/>
          <w:szCs w:val="24"/>
        </w:rPr>
        <w:t xml:space="preserve"> to March 1, 202</w:t>
      </w:r>
      <w:r>
        <w:rPr>
          <w:rFonts w:ascii="Arial" w:hAnsi="Arial" w:cs="Arial"/>
          <w:sz w:val="24"/>
          <w:szCs w:val="24"/>
        </w:rPr>
        <w:t>5</w:t>
      </w:r>
      <w:r w:rsidRPr="004F1797">
        <w:rPr>
          <w:rFonts w:ascii="Arial" w:hAnsi="Arial" w:cs="Arial"/>
          <w:sz w:val="24"/>
          <w:szCs w:val="24"/>
        </w:rPr>
        <w:t>.</w:t>
      </w:r>
    </w:p>
    <w:p w14:paraId="21EC150F" w14:textId="77777777" w:rsidR="00070B1A" w:rsidRPr="004F1797" w:rsidRDefault="00070B1A" w:rsidP="00070B1A">
      <w:pPr>
        <w:tabs>
          <w:tab w:val="left" w:pos="475"/>
        </w:tabs>
        <w:ind w:left="475" w:hanging="475"/>
        <w:jc w:val="both"/>
        <w:rPr>
          <w:rFonts w:ascii="Arial" w:hAnsi="Arial" w:cs="Arial"/>
          <w:sz w:val="24"/>
          <w:szCs w:val="24"/>
        </w:rPr>
      </w:pPr>
    </w:p>
    <w:p w14:paraId="78F093B2" w14:textId="234E115C" w:rsidR="00070B1A" w:rsidRPr="004F1797" w:rsidRDefault="00070B1A" w:rsidP="00070B1A">
      <w:pPr>
        <w:tabs>
          <w:tab w:val="left" w:pos="426"/>
        </w:tabs>
        <w:ind w:left="426"/>
        <w:jc w:val="both"/>
        <w:rPr>
          <w:rFonts w:ascii="Arial" w:hAnsi="Arial" w:cs="Arial"/>
          <w:sz w:val="24"/>
          <w:szCs w:val="24"/>
        </w:rPr>
      </w:pPr>
      <w:r w:rsidRPr="004F1797">
        <w:rPr>
          <w:rFonts w:ascii="Arial" w:hAnsi="Arial" w:cs="Arial"/>
          <w:sz w:val="24"/>
          <w:szCs w:val="24"/>
        </w:rPr>
        <w:t>The present value of these annuity due payments is:  $2,300 each month, for 14 months at an interest rate of 0.5% per month = $31,179 (found using a financial calculator or Excel). The January 31, 202</w:t>
      </w:r>
      <w:r>
        <w:rPr>
          <w:rFonts w:ascii="Arial" w:hAnsi="Arial" w:cs="Arial"/>
          <w:sz w:val="24"/>
          <w:szCs w:val="24"/>
        </w:rPr>
        <w:t>4</w:t>
      </w:r>
      <w:r w:rsidRPr="004F1797">
        <w:rPr>
          <w:rFonts w:ascii="Arial" w:hAnsi="Arial" w:cs="Arial"/>
          <w:sz w:val="24"/>
          <w:szCs w:val="24"/>
        </w:rPr>
        <w:t xml:space="preserve"> journal entry required is:</w:t>
      </w:r>
    </w:p>
    <w:p w14:paraId="2EC551F9" w14:textId="77777777" w:rsidR="00070B1A" w:rsidRPr="004F1797" w:rsidRDefault="00070B1A" w:rsidP="00070B1A">
      <w:pPr>
        <w:jc w:val="both"/>
        <w:rPr>
          <w:rFonts w:ascii="Arial" w:hAnsi="Arial" w:cs="Arial"/>
          <w:b/>
          <w:caps/>
          <w:sz w:val="24"/>
          <w:szCs w:val="28"/>
        </w:rPr>
      </w:pPr>
    </w:p>
    <w:p w14:paraId="3F05A14C" w14:textId="77777777" w:rsidR="00070B1A" w:rsidRPr="004F1797" w:rsidRDefault="00070B1A" w:rsidP="00070B1A">
      <w:pPr>
        <w:tabs>
          <w:tab w:val="left" w:pos="426"/>
        </w:tabs>
        <w:ind w:left="426"/>
        <w:jc w:val="both"/>
        <w:rPr>
          <w:rFonts w:ascii="Arial" w:hAnsi="Arial" w:cs="Arial"/>
          <w:sz w:val="24"/>
          <w:szCs w:val="24"/>
        </w:rPr>
      </w:pPr>
    </w:p>
    <w:p w14:paraId="5609AEFC"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Loss on Lease</w:t>
      </w:r>
      <w:r w:rsidRPr="004F1797">
        <w:rPr>
          <w:rFonts w:ascii="Arial" w:hAnsi="Arial" w:cs="Arial"/>
          <w:sz w:val="24"/>
          <w:szCs w:val="24"/>
          <w:lang w:eastAsia="x-none"/>
        </w:rPr>
        <w:tab/>
        <w:t>31,179</w:t>
      </w:r>
    </w:p>
    <w:p w14:paraId="4C8AD33C"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Liability for Onerous Contracts</w:t>
      </w:r>
      <w:r w:rsidRPr="004F1797">
        <w:rPr>
          <w:rFonts w:ascii="Arial" w:hAnsi="Arial" w:cs="Arial"/>
          <w:sz w:val="24"/>
          <w:szCs w:val="24"/>
          <w:lang w:eastAsia="x-none"/>
        </w:rPr>
        <w:tab/>
      </w:r>
      <w:r w:rsidRPr="004F1797">
        <w:rPr>
          <w:rFonts w:ascii="Arial" w:hAnsi="Arial" w:cs="Arial"/>
          <w:sz w:val="24"/>
          <w:szCs w:val="24"/>
          <w:lang w:eastAsia="x-none"/>
        </w:rPr>
        <w:tab/>
        <w:t>31,179</w:t>
      </w:r>
    </w:p>
    <w:p w14:paraId="04D68EE6" w14:textId="77777777" w:rsidR="00070B1A" w:rsidRPr="004F1797" w:rsidRDefault="00070B1A" w:rsidP="00070B1A">
      <w:pPr>
        <w:rPr>
          <w:rFonts w:ascii="Arial" w:hAnsi="Arial" w:cs="Arial"/>
        </w:rPr>
      </w:pPr>
    </w:p>
    <w:p w14:paraId="3634C8D3" w14:textId="77777777" w:rsidR="00070B1A" w:rsidRPr="004F1797" w:rsidRDefault="00070B1A" w:rsidP="00070B1A">
      <w:pPr>
        <w:tabs>
          <w:tab w:val="left" w:pos="475"/>
        </w:tabs>
        <w:ind w:left="475"/>
        <w:jc w:val="both"/>
        <w:rPr>
          <w:rFonts w:ascii="Arial" w:hAnsi="Arial" w:cs="Arial"/>
          <w:sz w:val="24"/>
          <w:szCs w:val="24"/>
        </w:rPr>
      </w:pPr>
      <w:r w:rsidRPr="004F1797">
        <w:rPr>
          <w:rFonts w:ascii="Arial" w:hAnsi="Arial" w:cs="Arial"/>
          <w:sz w:val="24"/>
          <w:szCs w:val="24"/>
        </w:rPr>
        <w:t>Under ASPE, onerous contracts are not specifically addressed</w:t>
      </w:r>
      <w:r>
        <w:rPr>
          <w:rFonts w:ascii="Arial" w:hAnsi="Arial" w:cs="Arial"/>
          <w:sz w:val="24"/>
          <w:szCs w:val="24"/>
        </w:rPr>
        <w:t>,</w:t>
      </w:r>
      <w:r w:rsidRPr="004F1797">
        <w:rPr>
          <w:rFonts w:ascii="Arial" w:hAnsi="Arial" w:cs="Arial"/>
          <w:sz w:val="24"/>
          <w:szCs w:val="24"/>
        </w:rPr>
        <w:t xml:space="preserve"> but practice has been to recognize the liability and the loss based on the fact that the entity has an obligation to pay for something that provides no future benefit to the entity.</w:t>
      </w:r>
    </w:p>
    <w:p w14:paraId="77E16F34" w14:textId="77777777" w:rsidR="00070B1A" w:rsidRPr="004F1797" w:rsidRDefault="00070B1A" w:rsidP="00070B1A">
      <w:pPr>
        <w:tabs>
          <w:tab w:val="left" w:pos="475"/>
        </w:tabs>
        <w:ind w:left="475"/>
        <w:jc w:val="both"/>
        <w:rPr>
          <w:rFonts w:ascii="Arial" w:hAnsi="Arial" w:cs="Arial"/>
          <w:sz w:val="24"/>
          <w:szCs w:val="24"/>
        </w:rPr>
      </w:pPr>
    </w:p>
    <w:p w14:paraId="33DCF652" w14:textId="77777777" w:rsidR="00070B1A" w:rsidRDefault="00070B1A">
      <w:pPr>
        <w:rPr>
          <w:rFonts w:ascii="Arial" w:hAnsi="Arial" w:cs="Arial"/>
          <w:b/>
          <w:bCs/>
          <w:caps/>
          <w:sz w:val="28"/>
          <w:szCs w:val="28"/>
        </w:rPr>
      </w:pPr>
      <w:r>
        <w:rPr>
          <w:rFonts w:ascii="Arial" w:hAnsi="Arial" w:cs="Arial"/>
          <w:b/>
          <w:bCs/>
          <w:caps/>
          <w:sz w:val="28"/>
          <w:szCs w:val="28"/>
        </w:rPr>
        <w:br w:type="page"/>
      </w:r>
    </w:p>
    <w:p w14:paraId="1E7413C1" w14:textId="2C863646" w:rsidR="00070B1A" w:rsidRPr="004F1797" w:rsidRDefault="00070B1A" w:rsidP="00070B1A">
      <w:pPr>
        <w:jc w:val="both"/>
        <w:rPr>
          <w:rFonts w:ascii="Arial" w:hAnsi="Arial" w:cs="Arial"/>
          <w:b/>
          <w:bCs/>
          <w:caps/>
          <w:sz w:val="28"/>
          <w:szCs w:val="28"/>
        </w:rPr>
      </w:pPr>
      <w:r w:rsidRPr="004F1797">
        <w:rPr>
          <w:rFonts w:ascii="Arial" w:hAnsi="Arial" w:cs="Arial"/>
          <w:b/>
          <w:bCs/>
          <w:caps/>
          <w:sz w:val="28"/>
          <w:szCs w:val="28"/>
        </w:rPr>
        <w:lastRenderedPageBreak/>
        <w:t>RA 13.6 EMPLOYEE BENEFITS</w:t>
      </w:r>
    </w:p>
    <w:p w14:paraId="6626A24F" w14:textId="77777777" w:rsidR="00070B1A" w:rsidRPr="004F1797" w:rsidRDefault="00070B1A" w:rsidP="00070B1A">
      <w:pPr>
        <w:tabs>
          <w:tab w:val="left" w:pos="1440"/>
        </w:tabs>
        <w:jc w:val="both"/>
        <w:rPr>
          <w:rFonts w:ascii="Arial" w:hAnsi="Arial" w:cs="Arial"/>
          <w:sz w:val="24"/>
          <w:szCs w:val="24"/>
          <w:lang w:eastAsia="x-none"/>
        </w:rPr>
      </w:pPr>
    </w:p>
    <w:p w14:paraId="732DB0AD" w14:textId="77777777" w:rsidR="00070B1A" w:rsidRPr="004F1797" w:rsidRDefault="00070B1A" w:rsidP="00070B1A">
      <w:pPr>
        <w:autoSpaceDE w:val="0"/>
        <w:autoSpaceDN w:val="0"/>
        <w:adjustRightInd w:val="0"/>
        <w:jc w:val="both"/>
        <w:rPr>
          <w:rFonts w:ascii="Arial" w:hAnsi="Arial" w:cs="Arial"/>
          <w:b/>
          <w:sz w:val="24"/>
          <w:szCs w:val="24"/>
        </w:rPr>
      </w:pPr>
      <w:r w:rsidRPr="004F1797">
        <w:rPr>
          <w:rFonts w:ascii="Arial" w:hAnsi="Arial" w:cs="Arial"/>
          <w:b/>
          <w:sz w:val="24"/>
          <w:szCs w:val="24"/>
        </w:rPr>
        <w:t xml:space="preserve">Item 1 </w:t>
      </w:r>
    </w:p>
    <w:p w14:paraId="3ADFBFFA" w14:textId="6C7349B3" w:rsidR="00070B1A" w:rsidRPr="004F1797" w:rsidRDefault="00070B1A" w:rsidP="00070B1A">
      <w:pPr>
        <w:autoSpaceDE w:val="0"/>
        <w:autoSpaceDN w:val="0"/>
        <w:adjustRightInd w:val="0"/>
        <w:jc w:val="both"/>
        <w:rPr>
          <w:rFonts w:ascii="Arial" w:hAnsi="Arial" w:cs="Arial"/>
          <w:sz w:val="24"/>
          <w:szCs w:val="24"/>
          <w:lang w:eastAsia="en-CA"/>
        </w:rPr>
      </w:pPr>
      <w:r w:rsidRPr="004F1797">
        <w:rPr>
          <w:rFonts w:ascii="Arial" w:hAnsi="Arial" w:cs="Arial"/>
          <w:sz w:val="24"/>
          <w:szCs w:val="24"/>
        </w:rPr>
        <w:t>The sick leave obligation arises as the employee provides a service to the company and therefore must be accrued at December 31, 202</w:t>
      </w:r>
      <w:r>
        <w:rPr>
          <w:rFonts w:ascii="Arial" w:hAnsi="Arial" w:cs="Arial"/>
          <w:sz w:val="24"/>
          <w:szCs w:val="24"/>
        </w:rPr>
        <w:t>3</w:t>
      </w:r>
      <w:r w:rsidRPr="004F1797">
        <w:rPr>
          <w:rFonts w:ascii="Arial" w:hAnsi="Arial" w:cs="Arial"/>
          <w:sz w:val="24"/>
          <w:szCs w:val="24"/>
        </w:rPr>
        <w:t>. Under IFRS, the entity recognizes the expected cost of short-term employee benefits such as accumulating paid absences as the employees provide services that increase such entitlements.</w:t>
      </w:r>
      <w:r w:rsidRPr="004F1797">
        <w:rPr>
          <w:rFonts w:ascii="Arial" w:hAnsi="Arial" w:cs="Arial"/>
          <w:sz w:val="24"/>
          <w:szCs w:val="24"/>
          <w:lang w:eastAsia="en-CA"/>
        </w:rPr>
        <w:t xml:space="preserve"> (IAS 19.11 and .13).  In this case, the 3% increase has already been agreed to so the expected amount would include this increase and the best estimate is calculated as follows:</w:t>
      </w:r>
    </w:p>
    <w:p w14:paraId="34D4BFA6" w14:textId="77777777" w:rsidR="00070B1A" w:rsidRPr="004F1797" w:rsidRDefault="00070B1A" w:rsidP="00070B1A">
      <w:pPr>
        <w:autoSpaceDE w:val="0"/>
        <w:autoSpaceDN w:val="0"/>
        <w:adjustRightInd w:val="0"/>
        <w:rPr>
          <w:rFonts w:ascii="Arial" w:hAnsi="Arial" w:cs="Arial"/>
          <w:sz w:val="24"/>
          <w:szCs w:val="24"/>
          <w:lang w:eastAsia="en-CA"/>
        </w:rPr>
      </w:pPr>
      <w:r w:rsidRPr="004F1797">
        <w:rPr>
          <w:rFonts w:ascii="Arial" w:hAnsi="Arial" w:cs="Arial"/>
          <w:sz w:val="24"/>
          <w:szCs w:val="24"/>
          <w:lang w:eastAsia="en-CA"/>
        </w:rPr>
        <w:tab/>
        <w:t>60 days X $250 per day X 103% = $15,450</w:t>
      </w:r>
    </w:p>
    <w:p w14:paraId="60C9175F" w14:textId="77777777" w:rsidR="00070B1A" w:rsidRPr="004F1797" w:rsidRDefault="00070B1A" w:rsidP="00070B1A">
      <w:pPr>
        <w:autoSpaceDE w:val="0"/>
        <w:autoSpaceDN w:val="0"/>
        <w:adjustRightInd w:val="0"/>
        <w:rPr>
          <w:rFonts w:ascii="Arial" w:hAnsi="Arial" w:cs="Arial"/>
          <w:sz w:val="24"/>
          <w:szCs w:val="24"/>
          <w:lang w:eastAsia="en-CA"/>
        </w:rPr>
      </w:pPr>
    </w:p>
    <w:p w14:paraId="1D929013" w14:textId="1DDF3AA3" w:rsidR="00070B1A" w:rsidRPr="004F1797" w:rsidRDefault="00070B1A" w:rsidP="00070B1A">
      <w:pPr>
        <w:autoSpaceDE w:val="0"/>
        <w:autoSpaceDN w:val="0"/>
        <w:adjustRightInd w:val="0"/>
        <w:rPr>
          <w:rFonts w:ascii="Arial" w:hAnsi="Arial" w:cs="Arial"/>
          <w:sz w:val="24"/>
          <w:szCs w:val="24"/>
          <w:lang w:eastAsia="en-CA"/>
        </w:rPr>
      </w:pPr>
      <w:r w:rsidRPr="004F1797">
        <w:rPr>
          <w:rFonts w:ascii="Arial" w:hAnsi="Arial" w:cs="Arial"/>
          <w:sz w:val="24"/>
          <w:szCs w:val="24"/>
          <w:lang w:eastAsia="en-CA"/>
        </w:rPr>
        <w:t>The following journal entry would be required on December 31, 202</w:t>
      </w:r>
      <w:r>
        <w:rPr>
          <w:rFonts w:ascii="Arial" w:hAnsi="Arial" w:cs="Arial"/>
          <w:sz w:val="24"/>
          <w:szCs w:val="24"/>
          <w:lang w:eastAsia="en-CA"/>
        </w:rPr>
        <w:t>3</w:t>
      </w:r>
      <w:r w:rsidRPr="004F1797">
        <w:rPr>
          <w:rFonts w:ascii="Arial" w:hAnsi="Arial" w:cs="Arial"/>
          <w:sz w:val="24"/>
          <w:szCs w:val="24"/>
          <w:lang w:eastAsia="en-CA"/>
        </w:rPr>
        <w:t>:</w:t>
      </w:r>
    </w:p>
    <w:p w14:paraId="1AADE659"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p>
    <w:p w14:paraId="1C6A95B6"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Salaries and Wages Expense</w:t>
      </w:r>
      <w:r w:rsidRPr="004F1797">
        <w:rPr>
          <w:rFonts w:ascii="Arial" w:hAnsi="Arial" w:cs="Arial"/>
          <w:sz w:val="24"/>
          <w:szCs w:val="24"/>
          <w:lang w:eastAsia="x-none"/>
        </w:rPr>
        <w:tab/>
      </w:r>
      <w:r w:rsidRPr="004F1797">
        <w:rPr>
          <w:rFonts w:ascii="Arial" w:hAnsi="Arial" w:cs="Arial"/>
          <w:sz w:val="24"/>
          <w:szCs w:val="24"/>
          <w:lang w:eastAsia="x-none"/>
        </w:rPr>
        <w:tab/>
        <w:t>15,450</w:t>
      </w:r>
    </w:p>
    <w:p w14:paraId="3FFE357E" w14:textId="77777777" w:rsidR="00070B1A" w:rsidRPr="004F1797" w:rsidRDefault="00070B1A" w:rsidP="00070B1A">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Sick Pay Wages Payable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15,450</w:t>
      </w:r>
    </w:p>
    <w:p w14:paraId="1656FC77" w14:textId="77777777" w:rsidR="00070B1A" w:rsidRPr="004F1797" w:rsidRDefault="00070B1A" w:rsidP="00070B1A">
      <w:pPr>
        <w:tabs>
          <w:tab w:val="left" w:pos="1440"/>
        </w:tabs>
        <w:jc w:val="both"/>
        <w:rPr>
          <w:rFonts w:ascii="Arial" w:hAnsi="Arial" w:cs="Arial"/>
          <w:sz w:val="24"/>
          <w:szCs w:val="24"/>
          <w:lang w:eastAsia="x-none"/>
        </w:rPr>
      </w:pPr>
    </w:p>
    <w:p w14:paraId="222024F8" w14:textId="17D93431"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ASPE does not provide any specific guidance on this type of benefit except that a liability arises from past transactions and requires settlement in the future with a possible transfer of assets.  Established practice would record similar amounts as under IFRS.</w:t>
      </w:r>
    </w:p>
    <w:p w14:paraId="4636F95D" w14:textId="77777777" w:rsidR="00070B1A" w:rsidRPr="004F1797" w:rsidRDefault="00070B1A" w:rsidP="00070B1A">
      <w:pPr>
        <w:tabs>
          <w:tab w:val="left" w:pos="1440"/>
        </w:tabs>
        <w:jc w:val="both"/>
        <w:rPr>
          <w:rFonts w:ascii="Arial" w:hAnsi="Arial" w:cs="Arial"/>
          <w:sz w:val="24"/>
          <w:szCs w:val="24"/>
          <w:lang w:eastAsia="x-none"/>
        </w:rPr>
      </w:pPr>
    </w:p>
    <w:p w14:paraId="46093243" w14:textId="77777777" w:rsidR="00070B1A" w:rsidRPr="004F1797" w:rsidRDefault="00070B1A" w:rsidP="00070B1A">
      <w:pPr>
        <w:tabs>
          <w:tab w:val="left" w:pos="1440"/>
        </w:tabs>
        <w:jc w:val="both"/>
        <w:rPr>
          <w:rFonts w:ascii="Arial" w:hAnsi="Arial" w:cs="Arial"/>
          <w:b/>
          <w:sz w:val="24"/>
          <w:szCs w:val="24"/>
          <w:lang w:eastAsia="x-none"/>
        </w:rPr>
      </w:pPr>
      <w:r w:rsidRPr="004F1797">
        <w:rPr>
          <w:rFonts w:ascii="Arial" w:hAnsi="Arial" w:cs="Arial"/>
          <w:b/>
          <w:sz w:val="24"/>
          <w:szCs w:val="24"/>
          <w:lang w:eastAsia="x-none"/>
        </w:rPr>
        <w:t>Item 2</w:t>
      </w:r>
    </w:p>
    <w:p w14:paraId="69DA0722" w14:textId="4E594CA9"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Parental leave is a non-accumulating benefit and only arises when an event that obligates the company takes place. In this case, the employee who has already started maternity leave on December 15 is entitled to the benefit. Conduit’s obligation for the benefit to be paid in 202</w:t>
      </w:r>
      <w:r>
        <w:rPr>
          <w:rFonts w:ascii="Arial" w:hAnsi="Arial" w:cs="Arial"/>
          <w:sz w:val="24"/>
          <w:szCs w:val="24"/>
          <w:lang w:eastAsia="x-none"/>
        </w:rPr>
        <w:t>4</w:t>
      </w:r>
      <w:r w:rsidRPr="004F1797">
        <w:rPr>
          <w:rFonts w:ascii="Arial" w:hAnsi="Arial" w:cs="Arial"/>
          <w:sz w:val="24"/>
          <w:szCs w:val="24"/>
          <w:lang w:eastAsia="x-none"/>
        </w:rPr>
        <w:t xml:space="preserve"> is accrued at December 31, 202</w:t>
      </w:r>
      <w:r>
        <w:rPr>
          <w:rFonts w:ascii="Arial" w:hAnsi="Arial" w:cs="Arial"/>
          <w:sz w:val="24"/>
          <w:szCs w:val="24"/>
          <w:lang w:eastAsia="x-none"/>
        </w:rPr>
        <w:t>3</w:t>
      </w:r>
      <w:r w:rsidRPr="004F1797">
        <w:rPr>
          <w:rFonts w:ascii="Arial" w:hAnsi="Arial" w:cs="Arial"/>
          <w:sz w:val="24"/>
          <w:szCs w:val="24"/>
          <w:lang w:eastAsia="x-none"/>
        </w:rPr>
        <w:t>. The amount of this obligation is:</w:t>
      </w:r>
    </w:p>
    <w:p w14:paraId="6C509889" w14:textId="77777777"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$1,000 X 11.5 months = $11,500.</w:t>
      </w:r>
    </w:p>
    <w:p w14:paraId="6AF8C344" w14:textId="77777777" w:rsidR="00070B1A" w:rsidRPr="004F1797" w:rsidRDefault="00070B1A" w:rsidP="00070B1A">
      <w:pPr>
        <w:tabs>
          <w:tab w:val="left" w:pos="1440"/>
        </w:tabs>
        <w:jc w:val="both"/>
        <w:rPr>
          <w:rFonts w:ascii="Arial" w:hAnsi="Arial" w:cs="Arial"/>
          <w:sz w:val="24"/>
          <w:szCs w:val="24"/>
          <w:lang w:eastAsia="x-none"/>
        </w:rPr>
      </w:pPr>
    </w:p>
    <w:p w14:paraId="6467FF83" w14:textId="77777777"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The journal entry is:</w:t>
      </w:r>
    </w:p>
    <w:p w14:paraId="04C22F84"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Employee Benefit Expense</w:t>
      </w:r>
      <w:r w:rsidRPr="004F1797">
        <w:rPr>
          <w:rFonts w:ascii="Arial" w:hAnsi="Arial" w:cs="Arial"/>
          <w:sz w:val="24"/>
          <w:szCs w:val="24"/>
          <w:lang w:eastAsia="x-none"/>
        </w:rPr>
        <w:tab/>
      </w:r>
      <w:r w:rsidRPr="004F1797">
        <w:rPr>
          <w:rFonts w:ascii="Arial" w:hAnsi="Arial" w:cs="Arial"/>
          <w:sz w:val="24"/>
          <w:szCs w:val="24"/>
          <w:lang w:eastAsia="x-none"/>
        </w:rPr>
        <w:tab/>
        <w:t>11,500</w:t>
      </w:r>
    </w:p>
    <w:p w14:paraId="28A59626"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Parental Leave Benefits Payable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11,500</w:t>
      </w:r>
    </w:p>
    <w:p w14:paraId="737DF64F" w14:textId="77777777" w:rsidR="00070B1A" w:rsidRPr="004F1797" w:rsidRDefault="00070B1A" w:rsidP="00070B1A">
      <w:pPr>
        <w:tabs>
          <w:tab w:val="left" w:pos="475"/>
        </w:tabs>
        <w:ind w:left="475" w:hanging="475"/>
        <w:jc w:val="both"/>
        <w:rPr>
          <w:rFonts w:ascii="Arial" w:hAnsi="Arial" w:cs="Arial"/>
          <w:sz w:val="24"/>
          <w:szCs w:val="24"/>
        </w:rPr>
      </w:pPr>
    </w:p>
    <w:p w14:paraId="425F31FB" w14:textId="77777777"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For the other employee, the adoption has not yet taken place, and therefore the event obligating Conduit has not yet occurred.  There will be no liability recognized in relation to this employee until the time of the adoption and the parental leave commences.</w:t>
      </w:r>
    </w:p>
    <w:p w14:paraId="590D38A2" w14:textId="77777777" w:rsidR="00070B1A" w:rsidRPr="004F1797" w:rsidRDefault="00070B1A" w:rsidP="00070B1A">
      <w:pPr>
        <w:tabs>
          <w:tab w:val="left" w:pos="1440"/>
        </w:tabs>
        <w:jc w:val="both"/>
        <w:rPr>
          <w:rFonts w:ascii="Arial" w:hAnsi="Arial" w:cs="Arial"/>
          <w:sz w:val="24"/>
          <w:szCs w:val="24"/>
          <w:lang w:eastAsia="x-none"/>
        </w:rPr>
      </w:pPr>
    </w:p>
    <w:p w14:paraId="6B427F82" w14:textId="77777777"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IFRS and ASPE treatments are the same for these benefits.</w:t>
      </w:r>
    </w:p>
    <w:p w14:paraId="71228434" w14:textId="77777777" w:rsidR="00070B1A" w:rsidRPr="004F1797" w:rsidRDefault="00070B1A" w:rsidP="00070B1A">
      <w:pPr>
        <w:tabs>
          <w:tab w:val="left" w:pos="1440"/>
        </w:tabs>
        <w:jc w:val="both"/>
        <w:rPr>
          <w:rFonts w:ascii="Arial" w:hAnsi="Arial" w:cs="Arial"/>
          <w:sz w:val="24"/>
          <w:szCs w:val="24"/>
          <w:lang w:eastAsia="x-none"/>
        </w:rPr>
      </w:pPr>
    </w:p>
    <w:p w14:paraId="5436A0F9" w14:textId="77777777"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b/>
          <w:sz w:val="24"/>
          <w:szCs w:val="24"/>
          <w:lang w:eastAsia="x-none"/>
        </w:rPr>
        <w:br w:type="page"/>
      </w:r>
    </w:p>
    <w:p w14:paraId="4ECA4174" w14:textId="77777777" w:rsidR="00070B1A" w:rsidRPr="004F1797" w:rsidRDefault="00070B1A" w:rsidP="00070B1A">
      <w:pPr>
        <w:jc w:val="both"/>
        <w:rPr>
          <w:rFonts w:ascii="Arial" w:hAnsi="Arial" w:cs="Arial"/>
          <w:b/>
          <w:bCs/>
          <w:caps/>
          <w:sz w:val="28"/>
          <w:szCs w:val="28"/>
        </w:rPr>
      </w:pPr>
      <w:r w:rsidRPr="004F1797">
        <w:rPr>
          <w:rFonts w:ascii="Arial" w:hAnsi="Arial" w:cs="Arial"/>
          <w:b/>
          <w:bCs/>
          <w:caps/>
          <w:sz w:val="28"/>
          <w:szCs w:val="28"/>
        </w:rPr>
        <w:lastRenderedPageBreak/>
        <w:t xml:space="preserve">RA 13.6 EMPLOYEE BENEFITS </w:t>
      </w:r>
      <w:r w:rsidRPr="004F1797">
        <w:rPr>
          <w:rFonts w:ascii="Arial" w:hAnsi="Arial" w:cs="Arial"/>
          <w:b/>
          <w:sz w:val="28"/>
          <w:szCs w:val="28"/>
        </w:rPr>
        <w:t>(CONTINUED)</w:t>
      </w:r>
    </w:p>
    <w:p w14:paraId="403DE68B" w14:textId="77777777" w:rsidR="00070B1A" w:rsidRPr="004F1797" w:rsidRDefault="00070B1A" w:rsidP="00070B1A">
      <w:pPr>
        <w:tabs>
          <w:tab w:val="left" w:pos="1440"/>
        </w:tabs>
        <w:jc w:val="both"/>
        <w:rPr>
          <w:rFonts w:ascii="Arial" w:hAnsi="Arial" w:cs="Arial"/>
          <w:b/>
          <w:sz w:val="24"/>
          <w:szCs w:val="24"/>
          <w:lang w:eastAsia="x-none"/>
        </w:rPr>
      </w:pPr>
    </w:p>
    <w:p w14:paraId="21C22F73" w14:textId="77777777" w:rsidR="00070B1A" w:rsidRPr="004F1797" w:rsidRDefault="00070B1A" w:rsidP="00070B1A">
      <w:pPr>
        <w:tabs>
          <w:tab w:val="left" w:pos="1440"/>
        </w:tabs>
        <w:jc w:val="both"/>
        <w:rPr>
          <w:rFonts w:ascii="Arial" w:hAnsi="Arial" w:cs="Arial"/>
          <w:b/>
          <w:sz w:val="24"/>
          <w:szCs w:val="24"/>
          <w:lang w:eastAsia="x-none"/>
        </w:rPr>
      </w:pPr>
      <w:r w:rsidRPr="004F1797">
        <w:rPr>
          <w:rFonts w:ascii="Arial" w:hAnsi="Arial" w:cs="Arial"/>
          <w:b/>
          <w:sz w:val="24"/>
          <w:szCs w:val="24"/>
          <w:lang w:eastAsia="x-none"/>
        </w:rPr>
        <w:t>Item 3</w:t>
      </w:r>
    </w:p>
    <w:p w14:paraId="31A31729" w14:textId="473CD296"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This bonus is payable at December 31, 202</w:t>
      </w:r>
      <w:r>
        <w:rPr>
          <w:rFonts w:ascii="Arial" w:hAnsi="Arial" w:cs="Arial"/>
          <w:sz w:val="24"/>
          <w:szCs w:val="24"/>
          <w:lang w:eastAsia="x-none"/>
        </w:rPr>
        <w:t>3</w:t>
      </w:r>
      <w:r w:rsidRPr="004F1797">
        <w:rPr>
          <w:rFonts w:ascii="Arial" w:hAnsi="Arial" w:cs="Arial"/>
          <w:sz w:val="24"/>
          <w:szCs w:val="24"/>
          <w:lang w:eastAsia="x-none"/>
        </w:rPr>
        <w:t>, since it relates to compensation that was earned during 202</w:t>
      </w:r>
      <w:r>
        <w:rPr>
          <w:rFonts w:ascii="Arial" w:hAnsi="Arial" w:cs="Arial"/>
          <w:sz w:val="24"/>
          <w:szCs w:val="24"/>
          <w:lang w:eastAsia="x-none"/>
        </w:rPr>
        <w:t>3</w:t>
      </w:r>
      <w:r w:rsidRPr="004F1797">
        <w:rPr>
          <w:rFonts w:ascii="Arial" w:hAnsi="Arial" w:cs="Arial"/>
          <w:sz w:val="24"/>
          <w:szCs w:val="24"/>
          <w:lang w:eastAsia="x-none"/>
        </w:rPr>
        <w:t>.  The total amount of the bonus is $2 million X 3% = $60,000.  This equates to:</w:t>
      </w:r>
    </w:p>
    <w:p w14:paraId="58BC4534" w14:textId="77777777" w:rsidR="00070B1A" w:rsidRPr="004F1797" w:rsidRDefault="00070B1A" w:rsidP="00070B1A">
      <w:pPr>
        <w:tabs>
          <w:tab w:val="left" w:pos="1440"/>
        </w:tabs>
        <w:jc w:val="both"/>
        <w:rPr>
          <w:rFonts w:ascii="Arial" w:hAnsi="Arial" w:cs="Arial"/>
          <w:sz w:val="24"/>
          <w:szCs w:val="24"/>
          <w:lang w:eastAsia="x-none"/>
        </w:rPr>
      </w:pPr>
    </w:p>
    <w:p w14:paraId="49B7B667" w14:textId="77777777" w:rsidR="00070B1A" w:rsidRPr="004F1797" w:rsidRDefault="00070B1A" w:rsidP="00070B1A">
      <w:pPr>
        <w:tabs>
          <w:tab w:val="left" w:pos="1440"/>
        </w:tabs>
        <w:jc w:val="both"/>
        <w:rPr>
          <w:rFonts w:ascii="Arial" w:hAnsi="Arial" w:cs="Arial"/>
          <w:sz w:val="24"/>
          <w:szCs w:val="24"/>
          <w:lang w:val="fr-CA" w:eastAsia="x-none"/>
        </w:rPr>
      </w:pPr>
      <w:r w:rsidRPr="004F1797">
        <w:rPr>
          <w:rFonts w:ascii="Arial" w:hAnsi="Arial" w:cs="Arial"/>
          <w:sz w:val="24"/>
          <w:szCs w:val="24"/>
          <w:lang w:val="fr-CA" w:eastAsia="x-none"/>
        </w:rPr>
        <w:t>Managers – 30% X $60,000 = $18,000</w:t>
      </w:r>
    </w:p>
    <w:p w14:paraId="27DD7771" w14:textId="77777777"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val="fr-CA" w:eastAsia="x-none"/>
        </w:rPr>
        <w:t xml:space="preserve">Non-managers – 70% X $60,000 = $42,000.  </w:t>
      </w:r>
      <w:r w:rsidRPr="004F1797">
        <w:rPr>
          <w:rFonts w:ascii="Arial" w:hAnsi="Arial" w:cs="Arial"/>
          <w:sz w:val="24"/>
          <w:szCs w:val="24"/>
          <w:lang w:eastAsia="x-none"/>
        </w:rPr>
        <w:t>For each non-manager, the bonus is $42,000 ÷ 40 = $1,050</w:t>
      </w:r>
    </w:p>
    <w:p w14:paraId="763C04B6" w14:textId="77777777" w:rsidR="00070B1A" w:rsidRPr="004F1797" w:rsidRDefault="00070B1A" w:rsidP="00070B1A">
      <w:pPr>
        <w:tabs>
          <w:tab w:val="left" w:pos="1440"/>
        </w:tabs>
        <w:jc w:val="both"/>
        <w:rPr>
          <w:rFonts w:ascii="Arial" w:hAnsi="Arial" w:cs="Arial"/>
          <w:sz w:val="24"/>
          <w:szCs w:val="24"/>
          <w:lang w:eastAsia="x-none"/>
        </w:rPr>
      </w:pPr>
    </w:p>
    <w:p w14:paraId="778DB213" w14:textId="0367914C"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However, there is a stipulation that the bonus will only be paid to employees who are still working for the company on October 31, 202</w:t>
      </w:r>
      <w:r>
        <w:rPr>
          <w:rFonts w:ascii="Arial" w:hAnsi="Arial" w:cs="Arial"/>
          <w:sz w:val="24"/>
          <w:szCs w:val="24"/>
          <w:lang w:eastAsia="x-none"/>
        </w:rPr>
        <w:t>4</w:t>
      </w:r>
      <w:r w:rsidRPr="004F1797">
        <w:rPr>
          <w:rFonts w:ascii="Arial" w:hAnsi="Arial" w:cs="Arial"/>
          <w:sz w:val="24"/>
          <w:szCs w:val="24"/>
          <w:lang w:eastAsia="x-none"/>
        </w:rPr>
        <w:t xml:space="preserve"> – 10 months from now.  As a result, the best estimate of the liability would take into the consideration the turnover that is expected to occur over the next 10 months.</w:t>
      </w:r>
    </w:p>
    <w:p w14:paraId="11F57BC4" w14:textId="77777777" w:rsidR="00070B1A" w:rsidRPr="004F1797" w:rsidRDefault="00070B1A" w:rsidP="00070B1A">
      <w:pPr>
        <w:tabs>
          <w:tab w:val="left" w:pos="1440"/>
        </w:tabs>
        <w:jc w:val="both"/>
        <w:rPr>
          <w:rFonts w:ascii="Arial" w:hAnsi="Arial" w:cs="Arial"/>
          <w:sz w:val="24"/>
          <w:szCs w:val="24"/>
          <w:lang w:eastAsia="x-none"/>
        </w:rPr>
      </w:pPr>
    </w:p>
    <w:p w14:paraId="1199C13C" w14:textId="77777777"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With the estimated turnover of 5%, this means that only 38 non-management employees (40 X 95%) are expected to still be employed by the company by the payout date.  Therefore, the best estimate of the payment to non-managers is:  38 X $1,050 = $39,900.</w:t>
      </w:r>
    </w:p>
    <w:p w14:paraId="5296C2A8" w14:textId="77777777" w:rsidR="00070B1A" w:rsidRPr="004F1797" w:rsidRDefault="00070B1A" w:rsidP="00070B1A">
      <w:pPr>
        <w:tabs>
          <w:tab w:val="left" w:pos="1440"/>
        </w:tabs>
        <w:jc w:val="both"/>
        <w:rPr>
          <w:rFonts w:ascii="Arial" w:hAnsi="Arial" w:cs="Arial"/>
          <w:sz w:val="24"/>
          <w:szCs w:val="24"/>
          <w:lang w:eastAsia="x-none"/>
        </w:rPr>
      </w:pPr>
    </w:p>
    <w:p w14:paraId="7CB69925" w14:textId="373DCB0E"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Therefore, the total bonus payable is:  $18,000 + $39,900 = $57,900 and the December 31, 202</w:t>
      </w:r>
      <w:r>
        <w:rPr>
          <w:rFonts w:ascii="Arial" w:hAnsi="Arial" w:cs="Arial"/>
          <w:sz w:val="24"/>
          <w:szCs w:val="24"/>
          <w:lang w:eastAsia="x-none"/>
        </w:rPr>
        <w:t>3</w:t>
      </w:r>
      <w:r w:rsidRPr="004F1797">
        <w:rPr>
          <w:rFonts w:ascii="Arial" w:hAnsi="Arial" w:cs="Arial"/>
          <w:sz w:val="24"/>
          <w:szCs w:val="24"/>
          <w:lang w:eastAsia="x-none"/>
        </w:rPr>
        <w:t xml:space="preserve"> journal entry required for the bonus payable is:  </w:t>
      </w:r>
    </w:p>
    <w:p w14:paraId="041E12C9"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Bonus Expense</w:t>
      </w:r>
      <w:r w:rsidRPr="004F1797">
        <w:rPr>
          <w:rFonts w:ascii="Arial" w:hAnsi="Arial" w:cs="Arial"/>
          <w:sz w:val="24"/>
          <w:szCs w:val="24"/>
          <w:lang w:eastAsia="x-none"/>
        </w:rPr>
        <w:tab/>
      </w:r>
      <w:r w:rsidRPr="004F1797">
        <w:rPr>
          <w:rFonts w:ascii="Arial" w:hAnsi="Arial" w:cs="Arial"/>
          <w:sz w:val="24"/>
          <w:szCs w:val="24"/>
          <w:lang w:eastAsia="x-none"/>
        </w:rPr>
        <w:tab/>
        <w:t>57,900</w:t>
      </w:r>
    </w:p>
    <w:p w14:paraId="10C363B1" w14:textId="77777777" w:rsidR="00070B1A" w:rsidRPr="004F1797" w:rsidRDefault="00070B1A" w:rsidP="00070B1A">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Bonus Payable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57,900</w:t>
      </w:r>
    </w:p>
    <w:p w14:paraId="32D43965" w14:textId="77777777" w:rsidR="00070B1A" w:rsidRPr="004F1797" w:rsidRDefault="00070B1A" w:rsidP="00070B1A">
      <w:pPr>
        <w:rPr>
          <w:rFonts w:ascii="Arial" w:hAnsi="Arial" w:cs="Arial"/>
        </w:rPr>
      </w:pPr>
    </w:p>
    <w:p w14:paraId="12AAA518" w14:textId="77777777" w:rsidR="00070B1A" w:rsidRPr="004F1797" w:rsidRDefault="00070B1A" w:rsidP="00070B1A">
      <w:pPr>
        <w:tabs>
          <w:tab w:val="left" w:pos="1440"/>
        </w:tabs>
        <w:jc w:val="both"/>
        <w:rPr>
          <w:rFonts w:ascii="Arial" w:hAnsi="Arial" w:cs="Arial"/>
          <w:b/>
          <w:sz w:val="24"/>
          <w:szCs w:val="24"/>
          <w:lang w:eastAsia="x-none"/>
        </w:rPr>
      </w:pPr>
      <w:r w:rsidRPr="004F1797">
        <w:rPr>
          <w:rFonts w:ascii="Arial" w:hAnsi="Arial" w:cs="Arial"/>
          <w:b/>
          <w:sz w:val="24"/>
          <w:szCs w:val="24"/>
          <w:lang w:eastAsia="x-none"/>
        </w:rPr>
        <w:t>Item 4</w:t>
      </w:r>
    </w:p>
    <w:p w14:paraId="378C558C" w14:textId="191637FB"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The vacation payable is an accumulating benefit that vests since the employee is entitled to this amount.  However, the legal entitlement is only 2 weeks, and the additional amount of 1 week is a constructive obligation. Currently, 10 employees are still owed 2 weeks’ vacation (having taken 1 week already during 202</w:t>
      </w:r>
      <w:r>
        <w:rPr>
          <w:rFonts w:ascii="Arial" w:hAnsi="Arial" w:cs="Arial"/>
          <w:sz w:val="24"/>
          <w:szCs w:val="24"/>
          <w:lang w:eastAsia="x-none"/>
        </w:rPr>
        <w:t>3</w:t>
      </w:r>
      <w:r w:rsidRPr="004F1797">
        <w:rPr>
          <w:rFonts w:ascii="Arial" w:hAnsi="Arial" w:cs="Arial"/>
          <w:sz w:val="24"/>
          <w:szCs w:val="24"/>
          <w:lang w:eastAsia="x-none"/>
        </w:rPr>
        <w:t>).  Under IFRS, the entire 2 weeks would be reported as an obligation at December 31, 202</w:t>
      </w:r>
      <w:r>
        <w:rPr>
          <w:rFonts w:ascii="Arial" w:hAnsi="Arial" w:cs="Arial"/>
          <w:sz w:val="24"/>
          <w:szCs w:val="24"/>
          <w:lang w:eastAsia="x-none"/>
        </w:rPr>
        <w:t>3</w:t>
      </w:r>
      <w:r w:rsidRPr="004F1797">
        <w:rPr>
          <w:rFonts w:ascii="Arial" w:hAnsi="Arial" w:cs="Arial"/>
          <w:sz w:val="24"/>
          <w:szCs w:val="24"/>
          <w:lang w:eastAsia="x-none"/>
        </w:rPr>
        <w:t>, but adjusted for the probabilities related to all employees being entitled to this full amount. Based on the information, the expected value of the obligation would be calculated as follows:</w:t>
      </w:r>
    </w:p>
    <w:p w14:paraId="1DBAAECF" w14:textId="77777777" w:rsidR="00070B1A" w:rsidRPr="004F1797" w:rsidRDefault="00070B1A" w:rsidP="00070B1A">
      <w:pPr>
        <w:tabs>
          <w:tab w:val="left" w:pos="1440"/>
        </w:tabs>
        <w:jc w:val="both"/>
        <w:rPr>
          <w:rFonts w:ascii="Arial" w:hAnsi="Arial" w:cs="Arial"/>
          <w:sz w:val="24"/>
          <w:szCs w:val="24"/>
          <w:lang w:eastAsia="x-none"/>
        </w:rPr>
      </w:pPr>
    </w:p>
    <w:p w14:paraId="1DD0F199" w14:textId="77777777"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[10 employees X 10 days x $250 x 103%] minus [(1 employee X 5 days X $250 X103%) X.15] = $25,750 - $193 = $25,557</w:t>
      </w:r>
    </w:p>
    <w:p w14:paraId="73D14F79" w14:textId="77777777"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The journal entry required is:</w:t>
      </w:r>
    </w:p>
    <w:p w14:paraId="3FE2CD71" w14:textId="77777777" w:rsidR="00070B1A" w:rsidRPr="004F1797" w:rsidRDefault="00070B1A" w:rsidP="00070B1A">
      <w:pPr>
        <w:tabs>
          <w:tab w:val="left" w:pos="1440"/>
        </w:tabs>
        <w:jc w:val="both"/>
        <w:rPr>
          <w:rFonts w:ascii="Arial" w:hAnsi="Arial" w:cs="Arial"/>
          <w:sz w:val="24"/>
          <w:szCs w:val="24"/>
          <w:lang w:eastAsia="x-none"/>
        </w:rPr>
      </w:pPr>
    </w:p>
    <w:p w14:paraId="7AF044E2"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 xml:space="preserve">Salaries and Wages Expense </w:t>
      </w:r>
      <w:r w:rsidRPr="004F1797">
        <w:rPr>
          <w:rFonts w:ascii="Arial" w:hAnsi="Arial" w:cs="Arial"/>
          <w:sz w:val="24"/>
          <w:szCs w:val="24"/>
          <w:lang w:eastAsia="x-none"/>
        </w:rPr>
        <w:tab/>
      </w:r>
      <w:r w:rsidRPr="004F1797">
        <w:rPr>
          <w:rFonts w:ascii="Arial" w:hAnsi="Arial" w:cs="Arial"/>
          <w:sz w:val="24"/>
          <w:szCs w:val="24"/>
          <w:lang w:eastAsia="x-none"/>
        </w:rPr>
        <w:tab/>
        <w:t>25,557</w:t>
      </w:r>
    </w:p>
    <w:p w14:paraId="6E8F9453" w14:textId="77777777" w:rsidR="00070B1A" w:rsidRPr="004F1797" w:rsidRDefault="00070B1A" w:rsidP="00070B1A">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Vacation Wages Payable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25,557</w:t>
      </w:r>
    </w:p>
    <w:p w14:paraId="153A28AB" w14:textId="77777777" w:rsidR="00070B1A" w:rsidRPr="004F1797" w:rsidRDefault="00070B1A" w:rsidP="00070B1A">
      <w:pPr>
        <w:tabs>
          <w:tab w:val="left" w:pos="1440"/>
        </w:tabs>
        <w:jc w:val="both"/>
        <w:rPr>
          <w:rFonts w:ascii="Arial" w:hAnsi="Arial" w:cs="Arial"/>
          <w:sz w:val="24"/>
          <w:szCs w:val="24"/>
          <w:lang w:eastAsia="x-none"/>
        </w:rPr>
      </w:pPr>
    </w:p>
    <w:p w14:paraId="7336ECFA" w14:textId="77777777"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Under ASPE, this type of constructive obligation would also be recorded as it is the normal business practice.</w:t>
      </w:r>
    </w:p>
    <w:p w14:paraId="0EB9DB86" w14:textId="77777777" w:rsidR="00070B1A" w:rsidRDefault="00070B1A">
      <w:pPr>
        <w:rPr>
          <w:rFonts w:ascii="Arial" w:hAnsi="Arial" w:cs="Arial"/>
          <w:b/>
          <w:bCs/>
          <w:caps/>
          <w:sz w:val="28"/>
          <w:szCs w:val="28"/>
        </w:rPr>
      </w:pPr>
      <w:r>
        <w:rPr>
          <w:rFonts w:ascii="Arial" w:hAnsi="Arial" w:cs="Arial"/>
          <w:b/>
          <w:bCs/>
          <w:caps/>
          <w:sz w:val="28"/>
          <w:szCs w:val="28"/>
        </w:rPr>
        <w:br w:type="page"/>
      </w:r>
    </w:p>
    <w:p w14:paraId="1D2E3041" w14:textId="3EE267EE" w:rsidR="00070B1A" w:rsidRPr="004F1797" w:rsidRDefault="00070B1A" w:rsidP="00070B1A">
      <w:pPr>
        <w:jc w:val="both"/>
        <w:rPr>
          <w:rFonts w:ascii="Arial" w:hAnsi="Arial" w:cs="Arial"/>
          <w:b/>
          <w:bCs/>
          <w:caps/>
          <w:sz w:val="28"/>
          <w:szCs w:val="28"/>
        </w:rPr>
      </w:pPr>
      <w:r w:rsidRPr="004F1797">
        <w:rPr>
          <w:rFonts w:ascii="Arial" w:hAnsi="Arial" w:cs="Arial"/>
          <w:b/>
          <w:bCs/>
          <w:caps/>
          <w:sz w:val="28"/>
          <w:szCs w:val="28"/>
        </w:rPr>
        <w:lastRenderedPageBreak/>
        <w:t xml:space="preserve">RA 13.6 EMPLOYEE BENEFITS </w:t>
      </w:r>
      <w:r w:rsidRPr="004F1797">
        <w:rPr>
          <w:rFonts w:ascii="Arial" w:hAnsi="Arial" w:cs="Arial"/>
          <w:b/>
          <w:sz w:val="28"/>
          <w:szCs w:val="28"/>
        </w:rPr>
        <w:t>(CONTINUED)</w:t>
      </w:r>
    </w:p>
    <w:p w14:paraId="0FFDE3CA" w14:textId="77777777" w:rsidR="00070B1A" w:rsidRPr="004F1797" w:rsidRDefault="00070B1A" w:rsidP="00070B1A">
      <w:pPr>
        <w:tabs>
          <w:tab w:val="left" w:pos="475"/>
        </w:tabs>
        <w:ind w:left="475" w:hanging="475"/>
        <w:jc w:val="both"/>
        <w:rPr>
          <w:rFonts w:ascii="Arial" w:hAnsi="Arial" w:cs="Arial"/>
          <w:sz w:val="24"/>
          <w:szCs w:val="24"/>
        </w:rPr>
      </w:pPr>
    </w:p>
    <w:p w14:paraId="1A187C60" w14:textId="77777777" w:rsidR="00070B1A" w:rsidRPr="004F1797" w:rsidRDefault="00070B1A" w:rsidP="00070B1A">
      <w:pPr>
        <w:tabs>
          <w:tab w:val="left" w:pos="1440"/>
        </w:tabs>
        <w:jc w:val="both"/>
        <w:rPr>
          <w:rFonts w:ascii="Arial" w:hAnsi="Arial" w:cs="Arial"/>
          <w:b/>
          <w:sz w:val="24"/>
          <w:szCs w:val="24"/>
          <w:lang w:eastAsia="x-none"/>
        </w:rPr>
      </w:pPr>
      <w:r w:rsidRPr="004F1797">
        <w:rPr>
          <w:rFonts w:ascii="Arial" w:hAnsi="Arial" w:cs="Arial"/>
          <w:b/>
          <w:sz w:val="24"/>
          <w:szCs w:val="24"/>
          <w:lang w:eastAsia="x-none"/>
        </w:rPr>
        <w:t>Item 5</w:t>
      </w:r>
    </w:p>
    <w:p w14:paraId="386826FF" w14:textId="046E62E4"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This relates to a possible contingent obligation. It appears that a settlement above the $30,000 already recognized will be required, and the obligation arose from a past event. The employee is asking for $62,500 (25 years X 10 days X $250/day). Consequently, some amount above the $30,000 must be reported at December 31, 202</w:t>
      </w:r>
      <w:r>
        <w:rPr>
          <w:rFonts w:ascii="Arial" w:hAnsi="Arial" w:cs="Arial"/>
          <w:sz w:val="24"/>
          <w:szCs w:val="24"/>
          <w:lang w:eastAsia="x-none"/>
        </w:rPr>
        <w:t>3</w:t>
      </w:r>
      <w:r w:rsidRPr="004F1797">
        <w:rPr>
          <w:rFonts w:ascii="Arial" w:hAnsi="Arial" w:cs="Arial"/>
          <w:sz w:val="24"/>
          <w:szCs w:val="24"/>
          <w:lang w:eastAsia="x-none"/>
        </w:rPr>
        <w:t xml:space="preserve">. </w:t>
      </w:r>
    </w:p>
    <w:p w14:paraId="0EACE05A" w14:textId="77777777" w:rsidR="00070B1A" w:rsidRPr="004F1797" w:rsidRDefault="00070B1A" w:rsidP="00070B1A">
      <w:pPr>
        <w:tabs>
          <w:tab w:val="left" w:pos="1440"/>
        </w:tabs>
        <w:jc w:val="both"/>
        <w:rPr>
          <w:rFonts w:ascii="Arial" w:hAnsi="Arial" w:cs="Arial"/>
          <w:sz w:val="24"/>
          <w:szCs w:val="24"/>
          <w:lang w:eastAsia="x-none"/>
        </w:rPr>
      </w:pPr>
    </w:p>
    <w:p w14:paraId="19279CC3" w14:textId="77777777"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Under IFRS, a probability</w:t>
      </w:r>
      <w:r>
        <w:rPr>
          <w:rFonts w:ascii="Arial" w:hAnsi="Arial" w:cs="Arial"/>
          <w:sz w:val="24"/>
          <w:szCs w:val="24"/>
          <w:lang w:eastAsia="x-none"/>
        </w:rPr>
        <w:t>-</w:t>
      </w:r>
      <w:r w:rsidRPr="004F1797">
        <w:rPr>
          <w:rFonts w:ascii="Arial" w:hAnsi="Arial" w:cs="Arial"/>
          <w:sz w:val="24"/>
          <w:szCs w:val="24"/>
          <w:lang w:eastAsia="x-none"/>
        </w:rPr>
        <w:t xml:space="preserve"> weighted expected value is determined.  Using the estimates provided by the lawyer, this amount is estimated to be:</w:t>
      </w:r>
    </w:p>
    <w:p w14:paraId="1FB5A3EF" w14:textId="77777777" w:rsidR="00070B1A" w:rsidRPr="004A3453" w:rsidRDefault="00070B1A" w:rsidP="00070B1A">
      <w:pPr>
        <w:tabs>
          <w:tab w:val="left" w:pos="1440"/>
        </w:tabs>
        <w:jc w:val="both"/>
        <w:rPr>
          <w:rFonts w:ascii="Arial" w:hAnsi="Arial" w:cs="Arial"/>
          <w:bCs/>
          <w:sz w:val="24"/>
          <w:szCs w:val="24"/>
          <w:lang w:eastAsia="x-none"/>
        </w:rPr>
      </w:pPr>
      <w:r w:rsidRPr="00BC5915">
        <w:rPr>
          <w:rFonts w:ascii="Arial" w:hAnsi="Arial" w:cs="Arial"/>
          <w:bCs/>
          <w:sz w:val="24"/>
          <w:szCs w:val="24"/>
          <w:lang w:eastAsia="x-none"/>
        </w:rPr>
        <w:t>(25% X $20,000) + (60% X $28,000) + (15% X $30,000) = $26,300.</w:t>
      </w:r>
    </w:p>
    <w:p w14:paraId="165EB90E" w14:textId="77777777" w:rsidR="00070B1A" w:rsidRPr="004F1797" w:rsidRDefault="00070B1A" w:rsidP="00070B1A">
      <w:pPr>
        <w:tabs>
          <w:tab w:val="left" w:pos="1440"/>
        </w:tabs>
        <w:jc w:val="both"/>
        <w:rPr>
          <w:rFonts w:ascii="Arial" w:hAnsi="Arial" w:cs="Arial"/>
          <w:bCs/>
          <w:sz w:val="24"/>
          <w:szCs w:val="24"/>
          <w:lang w:eastAsia="x-none"/>
        </w:rPr>
      </w:pPr>
    </w:p>
    <w:p w14:paraId="4AEE0E86" w14:textId="77777777" w:rsidR="00070B1A" w:rsidRPr="00E37E23" w:rsidRDefault="00070B1A" w:rsidP="00070B1A">
      <w:pPr>
        <w:tabs>
          <w:tab w:val="left" w:pos="1440"/>
        </w:tabs>
        <w:jc w:val="both"/>
        <w:rPr>
          <w:rFonts w:ascii="Arial" w:hAnsi="Arial" w:cs="Arial"/>
          <w:bCs/>
          <w:sz w:val="24"/>
          <w:szCs w:val="24"/>
          <w:lang w:eastAsia="x-none"/>
        </w:rPr>
      </w:pPr>
      <w:r w:rsidRPr="006B7E48">
        <w:rPr>
          <w:rFonts w:ascii="Arial" w:hAnsi="Arial" w:cs="Arial"/>
          <w:bCs/>
          <w:sz w:val="24"/>
          <w:szCs w:val="24"/>
          <w:lang w:eastAsia="x-none"/>
        </w:rPr>
        <w:t>An additional provision will be accrued as follows:</w:t>
      </w:r>
    </w:p>
    <w:p w14:paraId="29B00C9D"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p>
    <w:p w14:paraId="61E0A605"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Litigation Expense</w:t>
      </w:r>
      <w:r w:rsidRPr="004F1797">
        <w:rPr>
          <w:rFonts w:ascii="Arial" w:hAnsi="Arial" w:cs="Arial"/>
          <w:sz w:val="24"/>
          <w:szCs w:val="24"/>
          <w:lang w:eastAsia="x-none"/>
        </w:rPr>
        <w:tab/>
      </w:r>
      <w:r w:rsidRPr="004F1797">
        <w:rPr>
          <w:rFonts w:ascii="Arial" w:hAnsi="Arial" w:cs="Arial"/>
          <w:sz w:val="24"/>
          <w:szCs w:val="24"/>
          <w:lang w:eastAsia="x-none"/>
        </w:rPr>
        <w:tab/>
        <w:t>26,300</w:t>
      </w:r>
    </w:p>
    <w:p w14:paraId="024DF67F" w14:textId="77777777" w:rsidR="00070B1A" w:rsidRPr="004F1797" w:rsidRDefault="00070B1A" w:rsidP="00070B1A">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Litigation Liability</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26,300</w:t>
      </w:r>
    </w:p>
    <w:p w14:paraId="03F6101A" w14:textId="77777777" w:rsidR="00070B1A" w:rsidRPr="004F1797" w:rsidRDefault="00070B1A" w:rsidP="00070B1A">
      <w:pPr>
        <w:tabs>
          <w:tab w:val="left" w:pos="1440"/>
        </w:tabs>
        <w:jc w:val="both"/>
        <w:rPr>
          <w:rFonts w:ascii="Arial" w:hAnsi="Arial" w:cs="Arial"/>
          <w:sz w:val="24"/>
          <w:szCs w:val="24"/>
          <w:lang w:eastAsia="x-none"/>
        </w:rPr>
      </w:pPr>
    </w:p>
    <w:p w14:paraId="11D45E23" w14:textId="77777777"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 xml:space="preserve">Reconciliations from opening balances to closing balances are required for each class of provision. The changes due to this litigation case would be aggregated with other litigation amounts, but no specific amounts would have to be disclosed about the expected outcome of this arbitration because such information would seriously prejudice Conduit’s position. </w:t>
      </w:r>
    </w:p>
    <w:p w14:paraId="1B2C2106" w14:textId="77777777" w:rsidR="00070B1A" w:rsidRPr="004F1797" w:rsidRDefault="00070B1A" w:rsidP="00070B1A">
      <w:pPr>
        <w:tabs>
          <w:tab w:val="left" w:pos="1440"/>
        </w:tabs>
        <w:jc w:val="both"/>
        <w:rPr>
          <w:rFonts w:ascii="Arial" w:hAnsi="Arial" w:cs="Arial"/>
          <w:sz w:val="24"/>
          <w:szCs w:val="24"/>
          <w:lang w:eastAsia="x-none"/>
        </w:rPr>
      </w:pPr>
    </w:p>
    <w:p w14:paraId="06FBB63E" w14:textId="77777777"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 xml:space="preserve">Under ASPE, this contingency appears to be likely and it will require some amount of settlement based on the estimates provided by the lawyer. However, the amount to be recorded is either the best estimate within a range if it can be determined, or the lowest of the ranges of possible outcomes if no one amount is any more likely than any other.  In this case, the range of settlements is $20,000 to $30,000. Assuming a most likely estimate of $28,000 based on the information provided by the lawyer, this would be used to measure the additional amount of the liability.  </w:t>
      </w:r>
    </w:p>
    <w:p w14:paraId="018B1632" w14:textId="77777777" w:rsidR="00070B1A" w:rsidRPr="004F1797" w:rsidRDefault="00070B1A" w:rsidP="00070B1A">
      <w:pPr>
        <w:tabs>
          <w:tab w:val="left" w:pos="1440"/>
        </w:tabs>
        <w:jc w:val="both"/>
        <w:rPr>
          <w:rFonts w:ascii="Arial" w:hAnsi="Arial" w:cs="Arial"/>
          <w:sz w:val="24"/>
          <w:szCs w:val="24"/>
          <w:lang w:eastAsia="x-none"/>
        </w:rPr>
      </w:pPr>
    </w:p>
    <w:p w14:paraId="4FDF37B2" w14:textId="77777777" w:rsidR="00070B1A" w:rsidRPr="00E37E23" w:rsidRDefault="00070B1A" w:rsidP="00070B1A">
      <w:pPr>
        <w:tabs>
          <w:tab w:val="left" w:pos="1440"/>
        </w:tabs>
        <w:jc w:val="both"/>
        <w:rPr>
          <w:rFonts w:ascii="Arial" w:hAnsi="Arial" w:cs="Arial"/>
          <w:bCs/>
          <w:sz w:val="24"/>
          <w:szCs w:val="24"/>
          <w:lang w:eastAsia="x-none"/>
        </w:rPr>
      </w:pPr>
      <w:r w:rsidRPr="006B7E48">
        <w:rPr>
          <w:rFonts w:ascii="Arial" w:hAnsi="Arial" w:cs="Arial"/>
          <w:bCs/>
          <w:sz w:val="24"/>
          <w:szCs w:val="24"/>
          <w:lang w:eastAsia="x-none"/>
        </w:rPr>
        <w:t>The estimated obligation would be recorded as follows:</w:t>
      </w:r>
    </w:p>
    <w:p w14:paraId="41687A59" w14:textId="77777777" w:rsidR="00070B1A" w:rsidRPr="004F1797" w:rsidRDefault="00070B1A" w:rsidP="00070B1A">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t>Litigation Expense</w:t>
      </w:r>
      <w:r w:rsidRPr="004F1797">
        <w:rPr>
          <w:rFonts w:ascii="Arial" w:hAnsi="Arial" w:cs="Arial"/>
          <w:sz w:val="24"/>
          <w:szCs w:val="24"/>
          <w:lang w:eastAsia="x-none"/>
        </w:rPr>
        <w:tab/>
      </w:r>
      <w:r w:rsidRPr="004F1797">
        <w:rPr>
          <w:rFonts w:ascii="Arial" w:hAnsi="Arial" w:cs="Arial"/>
          <w:sz w:val="24"/>
          <w:szCs w:val="24"/>
          <w:lang w:eastAsia="x-none"/>
        </w:rPr>
        <w:tab/>
        <w:t>28,000</w:t>
      </w:r>
    </w:p>
    <w:p w14:paraId="602A8B63" w14:textId="77777777" w:rsidR="00070B1A" w:rsidRPr="004F1797" w:rsidRDefault="00070B1A" w:rsidP="00070B1A">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Litigation Liability</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28,000</w:t>
      </w:r>
    </w:p>
    <w:p w14:paraId="5B3233BF" w14:textId="77777777" w:rsidR="00070B1A" w:rsidRPr="004F1797" w:rsidRDefault="00070B1A" w:rsidP="00070B1A">
      <w:pPr>
        <w:tabs>
          <w:tab w:val="left" w:pos="1440"/>
        </w:tabs>
        <w:jc w:val="both"/>
        <w:rPr>
          <w:rFonts w:ascii="Arial" w:hAnsi="Arial" w:cs="Arial"/>
          <w:sz w:val="24"/>
          <w:szCs w:val="24"/>
          <w:lang w:eastAsia="x-none"/>
        </w:rPr>
      </w:pPr>
    </w:p>
    <w:p w14:paraId="2FF81DF9" w14:textId="19D47BFA" w:rsidR="00070B1A" w:rsidRPr="004F1797" w:rsidRDefault="00070B1A" w:rsidP="00070B1A">
      <w:pPr>
        <w:tabs>
          <w:tab w:val="left" w:pos="1440"/>
        </w:tabs>
        <w:jc w:val="both"/>
        <w:rPr>
          <w:rFonts w:ascii="Arial" w:hAnsi="Arial" w:cs="Arial"/>
          <w:sz w:val="24"/>
          <w:szCs w:val="24"/>
          <w:lang w:eastAsia="x-none"/>
        </w:rPr>
      </w:pPr>
      <w:r w:rsidRPr="004F1797">
        <w:rPr>
          <w:rFonts w:ascii="Arial" w:hAnsi="Arial" w:cs="Arial"/>
          <w:sz w:val="24"/>
          <w:szCs w:val="24"/>
          <w:lang w:eastAsia="x-none"/>
        </w:rPr>
        <w:t>The note disclosure required under ASPE includes the fact that a contingent loss exists at December 31, 202</w:t>
      </w:r>
      <w:r>
        <w:rPr>
          <w:rFonts w:ascii="Arial" w:hAnsi="Arial" w:cs="Arial"/>
          <w:sz w:val="24"/>
          <w:szCs w:val="24"/>
          <w:lang w:eastAsia="x-none"/>
        </w:rPr>
        <w:t>3</w:t>
      </w:r>
      <w:r w:rsidRPr="004F1797">
        <w:rPr>
          <w:rFonts w:ascii="Arial" w:hAnsi="Arial" w:cs="Arial"/>
          <w:sz w:val="24"/>
          <w:szCs w:val="24"/>
          <w:lang w:eastAsia="x-none"/>
        </w:rPr>
        <w:t xml:space="preserve"> and that an exposure to loss exists in excess of the amount recognized.</w:t>
      </w:r>
    </w:p>
    <w:p w14:paraId="5CA2AF66" w14:textId="77777777" w:rsidR="00070B1A" w:rsidRPr="004F1797" w:rsidRDefault="00070B1A" w:rsidP="00070B1A">
      <w:pPr>
        <w:tabs>
          <w:tab w:val="left" w:pos="1440"/>
        </w:tabs>
        <w:jc w:val="both"/>
        <w:rPr>
          <w:rFonts w:ascii="Arial" w:hAnsi="Arial" w:cs="Arial"/>
          <w:sz w:val="24"/>
          <w:szCs w:val="24"/>
          <w:lang w:eastAsia="x-none"/>
        </w:rPr>
      </w:pPr>
    </w:p>
    <w:p w14:paraId="682FC301" w14:textId="77777777" w:rsidR="00070B1A" w:rsidRPr="004F1797" w:rsidRDefault="00070B1A" w:rsidP="00070B1A">
      <w:pPr>
        <w:tabs>
          <w:tab w:val="left" w:pos="475"/>
        </w:tabs>
        <w:ind w:left="475" w:hanging="475"/>
        <w:jc w:val="both"/>
        <w:rPr>
          <w:rFonts w:ascii="Arial" w:hAnsi="Arial" w:cs="Arial"/>
          <w:sz w:val="24"/>
          <w:szCs w:val="24"/>
        </w:rPr>
      </w:pPr>
    </w:p>
    <w:p w14:paraId="0B58ED3C" w14:textId="77777777" w:rsidR="00070B1A" w:rsidRPr="004F1797" w:rsidRDefault="00070B1A" w:rsidP="00070B1A">
      <w:pPr>
        <w:tabs>
          <w:tab w:val="left" w:pos="540"/>
          <w:tab w:val="left" w:pos="1080"/>
          <w:tab w:val="left" w:pos="1620"/>
          <w:tab w:val="right" w:pos="7560"/>
          <w:tab w:val="left" w:pos="7650"/>
          <w:tab w:val="right" w:pos="8820"/>
        </w:tabs>
        <w:spacing w:line="120" w:lineRule="exact"/>
        <w:rPr>
          <w:rFonts w:ascii="Arial" w:hAnsi="Arial" w:cs="Arial"/>
          <w:sz w:val="24"/>
          <w:szCs w:val="24"/>
          <w:lang w:val="en-GB"/>
        </w:rPr>
      </w:pPr>
    </w:p>
    <w:p w14:paraId="6D91D18A" w14:textId="77777777" w:rsidR="00070B1A" w:rsidRPr="004F1797" w:rsidRDefault="00070B1A" w:rsidP="00070B1A">
      <w:pPr>
        <w:tabs>
          <w:tab w:val="left" w:pos="720"/>
          <w:tab w:val="left" w:pos="1440"/>
        </w:tabs>
        <w:ind w:left="360" w:hanging="360"/>
        <w:jc w:val="both"/>
        <w:rPr>
          <w:rFonts w:ascii="Arial" w:hAnsi="Arial" w:cs="Arial"/>
          <w:b/>
          <w:sz w:val="24"/>
          <w:szCs w:val="24"/>
          <w:lang w:eastAsia="x-none"/>
        </w:rPr>
      </w:pPr>
      <w:r w:rsidRPr="004F1797">
        <w:rPr>
          <w:rFonts w:ascii="Arial" w:hAnsi="Arial" w:cs="Arial"/>
          <w:b/>
          <w:caps/>
          <w:sz w:val="24"/>
          <w:szCs w:val="24"/>
          <w:lang w:eastAsia="x-none"/>
        </w:rPr>
        <w:br w:type="page"/>
      </w:r>
    </w:p>
    <w:p w14:paraId="0E20848F" w14:textId="77777777" w:rsidR="00070B1A" w:rsidRPr="004F1797" w:rsidRDefault="00070B1A" w:rsidP="00070B1A">
      <w:pPr>
        <w:tabs>
          <w:tab w:val="left" w:pos="720"/>
          <w:tab w:val="left" w:pos="1440"/>
        </w:tabs>
        <w:ind w:left="360" w:hanging="360"/>
        <w:jc w:val="both"/>
        <w:rPr>
          <w:rFonts w:ascii="Arial" w:hAnsi="Arial" w:cs="Arial"/>
          <w:b/>
          <w:sz w:val="28"/>
          <w:szCs w:val="28"/>
          <w:lang w:eastAsia="x-none"/>
        </w:rPr>
      </w:pPr>
      <w:r w:rsidRPr="004F1797">
        <w:rPr>
          <w:rFonts w:ascii="Arial" w:hAnsi="Arial" w:cs="Arial"/>
          <w:b/>
          <w:sz w:val="28"/>
          <w:szCs w:val="28"/>
          <w:lang w:eastAsia="x-none"/>
        </w:rPr>
        <w:lastRenderedPageBreak/>
        <w:t>RA 13.7 RESEARCH TOPICS</w:t>
      </w:r>
    </w:p>
    <w:p w14:paraId="108A2B4F" w14:textId="77777777" w:rsidR="00070B1A" w:rsidRPr="004F1797" w:rsidRDefault="00070B1A" w:rsidP="00070B1A">
      <w:pPr>
        <w:tabs>
          <w:tab w:val="left" w:pos="720"/>
          <w:tab w:val="left" w:pos="1440"/>
        </w:tabs>
        <w:ind w:left="360" w:hanging="360"/>
        <w:jc w:val="both"/>
        <w:rPr>
          <w:rFonts w:ascii="Arial" w:hAnsi="Arial" w:cs="Arial"/>
          <w:sz w:val="24"/>
          <w:szCs w:val="24"/>
          <w:lang w:eastAsia="x-none"/>
        </w:rPr>
      </w:pPr>
    </w:p>
    <w:p w14:paraId="1FAC2282" w14:textId="77777777" w:rsidR="00070B1A" w:rsidRPr="004F1797" w:rsidRDefault="00070B1A" w:rsidP="00070B1A">
      <w:pPr>
        <w:tabs>
          <w:tab w:val="left" w:pos="720"/>
          <w:tab w:val="left" w:pos="1440"/>
        </w:tabs>
        <w:jc w:val="both"/>
        <w:rPr>
          <w:rFonts w:ascii="Arial" w:hAnsi="Arial" w:cs="Arial"/>
          <w:i/>
          <w:iCs/>
          <w:sz w:val="24"/>
          <w:szCs w:val="24"/>
          <w:lang w:eastAsia="ko-KR"/>
        </w:rPr>
      </w:pPr>
      <w:r w:rsidRPr="004F1797">
        <w:rPr>
          <w:rFonts w:ascii="Arial" w:hAnsi="Arial" w:cs="Arial"/>
          <w:i/>
          <w:iCs/>
          <w:sz w:val="24"/>
          <w:szCs w:val="24"/>
          <w:lang w:eastAsia="ko-KR"/>
        </w:rPr>
        <w:t>S</w:t>
      </w:r>
      <w:r w:rsidRPr="004F1797">
        <w:rPr>
          <w:rFonts w:ascii="Arial" w:hAnsi="Arial" w:cs="Arial"/>
          <w:i/>
          <w:iCs/>
          <w:sz w:val="24"/>
          <w:szCs w:val="24"/>
          <w:lang w:eastAsia="x-none"/>
        </w:rPr>
        <w:t xml:space="preserve">ample </w:t>
      </w:r>
      <w:r w:rsidRPr="004F1797">
        <w:rPr>
          <w:rFonts w:ascii="Arial" w:hAnsi="Arial" w:cs="Arial"/>
          <w:i/>
          <w:iCs/>
          <w:sz w:val="24"/>
          <w:szCs w:val="24"/>
          <w:lang w:eastAsia="ko-KR"/>
        </w:rPr>
        <w:t>Solution</w:t>
      </w:r>
    </w:p>
    <w:p w14:paraId="29B4A088" w14:textId="77777777" w:rsidR="00070B1A" w:rsidRPr="004F1797" w:rsidRDefault="00070B1A" w:rsidP="00070B1A">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ko-KR"/>
        </w:rPr>
        <w:t>Topic</w:t>
      </w:r>
      <w:r w:rsidRPr="004F1797">
        <w:rPr>
          <w:rFonts w:ascii="Arial" w:hAnsi="Arial" w:cs="Arial"/>
          <w:sz w:val="24"/>
          <w:szCs w:val="24"/>
          <w:lang w:eastAsia="x-none"/>
        </w:rPr>
        <w:t>: Liability accruals on interim financial statements</w:t>
      </w:r>
    </w:p>
    <w:p w14:paraId="117F49F1" w14:textId="77777777" w:rsidR="00070B1A" w:rsidRPr="004F1797" w:rsidRDefault="00070B1A" w:rsidP="00070B1A">
      <w:pPr>
        <w:tabs>
          <w:tab w:val="left" w:pos="720"/>
          <w:tab w:val="left" w:pos="1440"/>
        </w:tabs>
        <w:jc w:val="both"/>
        <w:rPr>
          <w:rFonts w:ascii="Arial" w:hAnsi="Arial" w:cs="Arial"/>
          <w:sz w:val="24"/>
          <w:szCs w:val="24"/>
          <w:lang w:eastAsia="x-none"/>
        </w:rPr>
      </w:pPr>
    </w:p>
    <w:p w14:paraId="5B444F6E" w14:textId="5E24DCC2" w:rsidR="00070B1A" w:rsidRPr="004F1797" w:rsidRDefault="00070B1A" w:rsidP="00070B1A">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xml:space="preserve">International accounting </w:t>
      </w:r>
      <w:r w:rsidR="00475338">
        <w:rPr>
          <w:rFonts w:ascii="Arial" w:hAnsi="Arial" w:cs="Arial"/>
          <w:sz w:val="24"/>
          <w:szCs w:val="24"/>
          <w:lang w:eastAsia="x-none"/>
        </w:rPr>
        <w:t>standards</w:t>
      </w:r>
      <w:r w:rsidRPr="004F1797">
        <w:rPr>
          <w:rFonts w:ascii="Arial" w:hAnsi="Arial" w:cs="Arial"/>
          <w:sz w:val="24"/>
          <w:szCs w:val="24"/>
          <w:lang w:eastAsia="x-none"/>
        </w:rPr>
        <w:t xml:space="preserve"> (IFRS) use the approach that an enterprise should apply the same accounting policies in its interim financial statements as are applied in its annual financial statements.  Therefore, an enterprise should apply the same criteria for recognizing and measuring a liability accrual at the end of an interim period as it does at the end of its fiscal year. </w:t>
      </w:r>
      <w:r w:rsidRPr="004F1797">
        <w:rPr>
          <w:rFonts w:ascii="Arial" w:hAnsi="Arial" w:cs="Arial"/>
          <w:sz w:val="24"/>
          <w:szCs w:val="24"/>
          <w:lang w:eastAsia="ko-KR"/>
        </w:rPr>
        <w:t xml:space="preserve"> </w:t>
      </w:r>
      <w:r w:rsidRPr="004F1797">
        <w:rPr>
          <w:rFonts w:ascii="Arial" w:hAnsi="Arial" w:cs="Arial"/>
          <w:sz w:val="24"/>
          <w:szCs w:val="24"/>
          <w:lang w:eastAsia="x-none"/>
        </w:rPr>
        <w:t>This means liabilities are recognized if an enterprise has a present obligation, resulting from a past event, it is probable that an outflow of economic benefits will be required to settle that obligation</w:t>
      </w:r>
      <w:r>
        <w:rPr>
          <w:rFonts w:ascii="Arial" w:hAnsi="Arial" w:cs="Arial"/>
          <w:sz w:val="24"/>
          <w:szCs w:val="24"/>
          <w:lang w:eastAsia="x-none"/>
        </w:rPr>
        <w:t>,</w:t>
      </w:r>
      <w:r w:rsidRPr="004F1797">
        <w:rPr>
          <w:rFonts w:ascii="Arial" w:hAnsi="Arial" w:cs="Arial"/>
          <w:sz w:val="24"/>
          <w:szCs w:val="24"/>
          <w:lang w:eastAsia="x-none"/>
        </w:rPr>
        <w:t xml:space="preserve"> and a reliable estimate of the obligation can be made. </w:t>
      </w:r>
    </w:p>
    <w:p w14:paraId="66A82798" w14:textId="77777777" w:rsidR="00070B1A" w:rsidRPr="004F1797" w:rsidRDefault="00070B1A" w:rsidP="00070B1A">
      <w:pPr>
        <w:tabs>
          <w:tab w:val="left" w:pos="720"/>
          <w:tab w:val="left" w:pos="1440"/>
        </w:tabs>
        <w:jc w:val="both"/>
        <w:rPr>
          <w:rFonts w:ascii="Arial" w:hAnsi="Arial" w:cs="Arial"/>
          <w:sz w:val="24"/>
          <w:szCs w:val="24"/>
          <w:lang w:eastAsia="x-none"/>
        </w:rPr>
      </w:pPr>
    </w:p>
    <w:p w14:paraId="5C03DCFD" w14:textId="081DD137" w:rsidR="00070B1A" w:rsidRPr="004F1797" w:rsidRDefault="00070B1A" w:rsidP="00070B1A">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For example, if a year-end bonus is a legal obligation, or past practice makes the bonus a constructive obligation for which the enterprise has no realistic alternative but to make the payments</w:t>
      </w:r>
      <w:r w:rsidR="00475338">
        <w:rPr>
          <w:rFonts w:ascii="Arial" w:hAnsi="Arial" w:cs="Arial"/>
          <w:sz w:val="24"/>
          <w:szCs w:val="24"/>
          <w:lang w:eastAsia="x-none"/>
        </w:rPr>
        <w:t>,</w:t>
      </w:r>
      <w:r w:rsidRPr="004F1797">
        <w:rPr>
          <w:rFonts w:ascii="Arial" w:hAnsi="Arial" w:cs="Arial"/>
          <w:sz w:val="24"/>
          <w:szCs w:val="24"/>
          <w:lang w:eastAsia="x-none"/>
        </w:rPr>
        <w:t xml:space="preserve"> and a reliable estimate of the amount of the obligation can be made, the bonus is accrued for interim reporting purposes.</w:t>
      </w:r>
    </w:p>
    <w:p w14:paraId="1B41CFE5" w14:textId="77777777" w:rsidR="00070B1A" w:rsidRPr="004F1797" w:rsidRDefault="00070B1A" w:rsidP="00070B1A">
      <w:pPr>
        <w:tabs>
          <w:tab w:val="left" w:pos="720"/>
          <w:tab w:val="left" w:pos="1440"/>
        </w:tabs>
        <w:jc w:val="both"/>
        <w:rPr>
          <w:rFonts w:ascii="Arial" w:hAnsi="Arial" w:cs="Arial"/>
          <w:sz w:val="24"/>
          <w:szCs w:val="24"/>
          <w:lang w:eastAsia="x-none"/>
        </w:rPr>
      </w:pPr>
    </w:p>
    <w:p w14:paraId="46D152F1" w14:textId="4735DF0F" w:rsidR="00070B1A" w:rsidRPr="004F1797" w:rsidRDefault="00070B1A" w:rsidP="00070B1A">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Since this type of bonus is usually based on a contract and is short-term in nature, it is recorded in the accounting records and reported in financial statements a</w:t>
      </w:r>
      <w:r>
        <w:rPr>
          <w:rFonts w:ascii="Arial" w:hAnsi="Arial" w:cs="Arial"/>
          <w:sz w:val="24"/>
          <w:szCs w:val="24"/>
          <w:lang w:eastAsia="x-none"/>
        </w:rPr>
        <w:t>s</w:t>
      </w:r>
      <w:r w:rsidRPr="004F1797">
        <w:rPr>
          <w:rFonts w:ascii="Arial" w:hAnsi="Arial" w:cs="Arial"/>
          <w:sz w:val="24"/>
          <w:szCs w:val="24"/>
          <w:lang w:eastAsia="x-none"/>
        </w:rPr>
        <w:t xml:space="preserve"> the amount of cash that is payable in the future.</w:t>
      </w:r>
    </w:p>
    <w:p w14:paraId="6767BDB7" w14:textId="77777777" w:rsidR="00070B1A" w:rsidRPr="004F1797" w:rsidRDefault="00070B1A" w:rsidP="00070B1A">
      <w:pPr>
        <w:tabs>
          <w:tab w:val="left" w:pos="720"/>
          <w:tab w:val="left" w:pos="1440"/>
        </w:tabs>
        <w:jc w:val="both"/>
        <w:rPr>
          <w:rFonts w:ascii="Arial" w:hAnsi="Arial" w:cs="Arial"/>
          <w:sz w:val="24"/>
          <w:szCs w:val="24"/>
          <w:lang w:eastAsia="x-none"/>
        </w:rPr>
      </w:pPr>
    </w:p>
    <w:p w14:paraId="11E61157" w14:textId="77777777" w:rsidR="00070B1A" w:rsidRPr="004F1797" w:rsidRDefault="00070B1A" w:rsidP="00070B1A">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xml:space="preserve">The accounting standard that is applied to this topic is </w:t>
      </w:r>
      <w:r w:rsidRPr="004F1797">
        <w:rPr>
          <w:rFonts w:ascii="Arial" w:hAnsi="Arial" w:cs="Arial"/>
          <w:i/>
          <w:sz w:val="24"/>
          <w:szCs w:val="24"/>
          <w:lang w:eastAsia="x-none"/>
        </w:rPr>
        <w:t>International Accounting Standard</w:t>
      </w:r>
      <w:r w:rsidRPr="004F1797">
        <w:rPr>
          <w:rFonts w:ascii="Arial" w:hAnsi="Arial" w:cs="Arial"/>
          <w:i/>
          <w:sz w:val="24"/>
          <w:szCs w:val="24"/>
          <w:lang w:eastAsia="ko-KR"/>
        </w:rPr>
        <w:t xml:space="preserve"> </w:t>
      </w:r>
      <w:r w:rsidRPr="004F1797">
        <w:rPr>
          <w:rFonts w:ascii="Arial" w:hAnsi="Arial" w:cs="Arial"/>
          <w:i/>
          <w:sz w:val="24"/>
          <w:szCs w:val="24"/>
          <w:lang w:eastAsia="x-none"/>
        </w:rPr>
        <w:t>34</w:t>
      </w:r>
      <w:r w:rsidRPr="004F1797">
        <w:rPr>
          <w:rFonts w:ascii="Arial" w:hAnsi="Arial" w:cs="Arial"/>
          <w:sz w:val="24"/>
          <w:szCs w:val="24"/>
          <w:lang w:eastAsia="x-none"/>
        </w:rPr>
        <w:t>, “Interim Financial Reporting</w:t>
      </w:r>
      <w:r>
        <w:rPr>
          <w:rFonts w:ascii="Arial" w:hAnsi="Arial" w:cs="Arial"/>
          <w:sz w:val="24"/>
          <w:szCs w:val="24"/>
          <w:lang w:eastAsia="x-none"/>
        </w:rPr>
        <w:t>.</w:t>
      </w:r>
      <w:r w:rsidRPr="004F1797">
        <w:rPr>
          <w:rFonts w:ascii="Arial" w:hAnsi="Arial" w:cs="Arial"/>
          <w:sz w:val="24"/>
          <w:szCs w:val="24"/>
          <w:lang w:eastAsia="x-none"/>
        </w:rPr>
        <w:t xml:space="preserve">” </w:t>
      </w:r>
    </w:p>
    <w:p w14:paraId="4233F3BF" w14:textId="77777777" w:rsidR="00070B1A" w:rsidRPr="004F1797" w:rsidRDefault="00070B1A" w:rsidP="00070B1A">
      <w:pPr>
        <w:tabs>
          <w:tab w:val="left" w:pos="720"/>
          <w:tab w:val="left" w:pos="1440"/>
        </w:tabs>
        <w:jc w:val="both"/>
        <w:rPr>
          <w:rFonts w:ascii="Arial" w:hAnsi="Arial" w:cs="Arial"/>
          <w:sz w:val="24"/>
          <w:szCs w:val="24"/>
          <w:lang w:eastAsia="x-none"/>
        </w:rPr>
      </w:pPr>
    </w:p>
    <w:p w14:paraId="5E1AC89E" w14:textId="77777777" w:rsidR="00070B1A" w:rsidRPr="004F1797" w:rsidRDefault="00070B1A" w:rsidP="00070B1A">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IAS 34 mentions recognizing and measuring losses that require accounting estimates (e.g.</w:t>
      </w:r>
      <w:r>
        <w:rPr>
          <w:rFonts w:ascii="Arial" w:hAnsi="Arial" w:cs="Arial"/>
          <w:sz w:val="24"/>
          <w:szCs w:val="24"/>
          <w:lang w:eastAsia="x-none"/>
        </w:rPr>
        <w:t>,</w:t>
      </w:r>
      <w:r w:rsidRPr="004F1797">
        <w:rPr>
          <w:rFonts w:ascii="Arial" w:hAnsi="Arial" w:cs="Arial"/>
          <w:sz w:val="24"/>
          <w:szCs w:val="24"/>
          <w:lang w:eastAsia="x-none"/>
        </w:rPr>
        <w:t xml:space="preserve"> inventory </w:t>
      </w:r>
      <w:proofErr w:type="spellStart"/>
      <w:r>
        <w:rPr>
          <w:rFonts w:ascii="Arial" w:hAnsi="Arial" w:cs="Arial"/>
          <w:sz w:val="24"/>
          <w:szCs w:val="24"/>
          <w:lang w:eastAsia="x-none"/>
        </w:rPr>
        <w:t>writedowns</w:t>
      </w:r>
      <w:proofErr w:type="spellEnd"/>
      <w:r w:rsidRPr="004F1797">
        <w:rPr>
          <w:rFonts w:ascii="Arial" w:hAnsi="Arial" w:cs="Arial"/>
          <w:sz w:val="24"/>
          <w:szCs w:val="24"/>
          <w:lang w:eastAsia="x-none"/>
        </w:rPr>
        <w:t xml:space="preserve"> or restructurings). </w:t>
      </w:r>
      <w:r w:rsidRPr="004F1797">
        <w:rPr>
          <w:rFonts w:ascii="Arial" w:hAnsi="Arial" w:cs="Arial"/>
          <w:sz w:val="24"/>
          <w:szCs w:val="24"/>
          <w:lang w:eastAsia="ko-KR"/>
        </w:rPr>
        <w:t xml:space="preserve"> </w:t>
      </w:r>
      <w:r w:rsidRPr="004F1797">
        <w:rPr>
          <w:rFonts w:ascii="Arial" w:hAnsi="Arial" w:cs="Arial"/>
          <w:sz w:val="24"/>
          <w:szCs w:val="24"/>
          <w:lang w:eastAsia="x-none"/>
        </w:rPr>
        <w:t>It states that if the estimates change in a subsequent interim period of that financial year, the original estimate is changed in the subsequent interim period either by accrual of an additional amount of loss or by reversal of the previously recognized amount. Several accounting issues are related to the fact that interim financial statements require many more estimates than annual financial statements, particularly for those costs and receipts that are annual in nature. These would include, for example, accruals for income taxes, bonuses, and customer and vendor rebates. While the general principles are included in IAS 34 itself, an Appendix to this standard (not considered part of IFRS) provides additional details for common issues that many companies must deal with in preparing their interim statements.</w:t>
      </w:r>
    </w:p>
    <w:p w14:paraId="448F3442" w14:textId="77777777" w:rsidR="00070B1A" w:rsidRPr="004F1797" w:rsidRDefault="00070B1A" w:rsidP="00070B1A">
      <w:pPr>
        <w:tabs>
          <w:tab w:val="left" w:pos="720"/>
          <w:tab w:val="left" w:pos="1440"/>
        </w:tabs>
        <w:jc w:val="both"/>
        <w:rPr>
          <w:rFonts w:ascii="Arial" w:hAnsi="Arial" w:cs="Arial"/>
          <w:sz w:val="24"/>
          <w:szCs w:val="24"/>
          <w:lang w:eastAsia="x-none"/>
        </w:rPr>
      </w:pPr>
    </w:p>
    <w:p w14:paraId="44D4A02B" w14:textId="78BB2175" w:rsidR="00070B1A" w:rsidRDefault="00070B1A" w:rsidP="00070B1A">
      <w:r w:rsidRPr="004F1797">
        <w:rPr>
          <w:rFonts w:ascii="Arial" w:hAnsi="Arial" w:cs="Arial"/>
          <w:sz w:val="24"/>
          <w:szCs w:val="24"/>
        </w:rPr>
        <w:t xml:space="preserve">Under ASPE, there is no standard covering interim financial reports. However, following the ASPE standards (Section 1100, Generally Accepted Accounting Principles), it is likely that a private company wishing to prepare interim financial statements would look to be </w:t>
      </w:r>
      <w:r w:rsidR="00475338">
        <w:rPr>
          <w:rFonts w:ascii="Arial" w:hAnsi="Arial" w:cs="Arial"/>
          <w:sz w:val="24"/>
          <w:szCs w:val="24"/>
        </w:rPr>
        <w:t xml:space="preserve">relatively </w:t>
      </w:r>
      <w:r w:rsidRPr="004F1797">
        <w:rPr>
          <w:rFonts w:ascii="Arial" w:hAnsi="Arial" w:cs="Arial"/>
          <w:sz w:val="24"/>
          <w:szCs w:val="24"/>
        </w:rPr>
        <w:t>consistent with IFRS requirements in determining the recognition and measurement principles</w:t>
      </w:r>
    </w:p>
    <w:p w14:paraId="1668F212" w14:textId="77777777" w:rsidR="0058174A" w:rsidRPr="00C87258" w:rsidRDefault="0058174A" w:rsidP="00047BC9">
      <w:pPr>
        <w:pStyle w:val="Heading1"/>
        <w:rPr>
          <w:rFonts w:cs="Arial"/>
          <w:sz w:val="28"/>
          <w:szCs w:val="24"/>
        </w:rPr>
      </w:pPr>
    </w:p>
    <w:p w14:paraId="7CE0C929" w14:textId="77777777" w:rsidR="00AD3987" w:rsidRDefault="00AD3987" w:rsidP="00AD3987">
      <w:pPr>
        <w:pStyle w:val="Heading2"/>
        <w:numPr>
          <w:ilvl w:val="1"/>
          <w:numId w:val="0"/>
        </w:numPr>
        <w:tabs>
          <w:tab w:val="num" w:pos="576"/>
        </w:tabs>
        <w:ind w:left="576" w:hanging="576"/>
        <w:jc w:val="left"/>
        <w:rPr>
          <w:caps/>
          <w:sz w:val="28"/>
          <w:szCs w:val="28"/>
        </w:rPr>
      </w:pPr>
      <w:r>
        <w:rPr>
          <w:caps/>
          <w:sz w:val="28"/>
          <w:szCs w:val="28"/>
        </w:rPr>
        <w:t>Legal Notice</w:t>
      </w:r>
    </w:p>
    <w:p w14:paraId="56922A3F" w14:textId="77777777" w:rsidR="00AD3987" w:rsidRDefault="00AD3987" w:rsidP="00AD3987">
      <w:pPr>
        <w:rPr>
          <w:rStyle w:val="slatetextbold1"/>
        </w:rPr>
      </w:pPr>
      <w:r>
        <w:rPr>
          <w:noProof/>
          <w:lang w:eastAsia="en-CA"/>
        </w:rPr>
        <mc:AlternateContent>
          <mc:Choice Requires="wps">
            <w:drawing>
              <wp:anchor distT="4294967292" distB="4294967292" distL="114300" distR="114300" simplePos="0" relativeHeight="251659264" behindDoc="0" locked="0" layoutInCell="0" allowOverlap="1" wp14:anchorId="20795C88" wp14:editId="6ADF84C7">
                <wp:simplePos x="0" y="0"/>
                <wp:positionH relativeFrom="column">
                  <wp:posOffset>0</wp:posOffset>
                </wp:positionH>
                <wp:positionV relativeFrom="paragraph">
                  <wp:posOffset>50799</wp:posOffset>
                </wp:positionV>
                <wp:extent cx="54864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8E0F" id="Line 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d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Fwms9ne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" o:allowincell="f"/>
            </w:pict>
          </mc:Fallback>
        </mc:AlternateContent>
      </w:r>
    </w:p>
    <w:p w14:paraId="406B9292" w14:textId="77777777" w:rsidR="00AD3987" w:rsidRDefault="00AD3987" w:rsidP="00AD3987">
      <w:pPr>
        <w:rPr>
          <w:rFonts w:ascii="Arial" w:hAnsi="Arial" w:cs="Arial"/>
          <w:sz w:val="24"/>
          <w:szCs w:val="24"/>
        </w:rPr>
      </w:pPr>
    </w:p>
    <w:p w14:paraId="79E2C327" w14:textId="0C8116E9" w:rsidR="00AD3987" w:rsidRDefault="00AD3987" w:rsidP="00AD3987">
      <w:pPr>
        <w:rPr>
          <w:rFonts w:ascii="Arial" w:hAnsi="Arial"/>
          <w:sz w:val="24"/>
        </w:rPr>
      </w:pPr>
      <w:r>
        <w:rPr>
          <w:rFonts w:ascii="Arial" w:hAnsi="Arial"/>
          <w:sz w:val="24"/>
        </w:rPr>
        <w:t xml:space="preserve">Copyright © </w:t>
      </w:r>
      <w:r w:rsidR="000F30DE">
        <w:rPr>
          <w:rFonts w:ascii="Arial" w:hAnsi="Arial"/>
          <w:sz w:val="24"/>
        </w:rPr>
        <w:t>202</w:t>
      </w:r>
      <w:r w:rsidR="00C16701">
        <w:rPr>
          <w:rFonts w:ascii="Arial" w:hAnsi="Arial"/>
          <w:sz w:val="24"/>
        </w:rPr>
        <w:t>2</w:t>
      </w:r>
      <w:r>
        <w:rPr>
          <w:rFonts w:ascii="Arial" w:hAnsi="Arial"/>
          <w:sz w:val="24"/>
        </w:rPr>
        <w:t xml:space="preserve"> by John Wiley &amp; Sons Canada, Ltd. or related companies. All rights reserved. </w:t>
      </w:r>
      <w:r>
        <w:rPr>
          <w:rFonts w:ascii="Arial" w:hAnsi="Arial"/>
          <w:sz w:val="24"/>
        </w:rPr>
        <w:br/>
      </w:r>
    </w:p>
    <w:p w14:paraId="0B65A063" w14:textId="77777777" w:rsidR="00AD3987" w:rsidRDefault="00AD3987" w:rsidP="00AD3987">
      <w:pPr>
        <w:jc w:val="center"/>
        <w:rPr>
          <w:rFonts w:ascii="Arial" w:hAnsi="Arial"/>
          <w:sz w:val="24"/>
        </w:rPr>
      </w:pPr>
      <w:r>
        <w:rPr>
          <w:noProof/>
          <w:lang w:eastAsia="en-CA"/>
        </w:rPr>
        <w:drawing>
          <wp:inline distT="0" distB="0" distL="0" distR="0" wp14:anchorId="1BF5A90D" wp14:editId="3A631AC9">
            <wp:extent cx="2743200" cy="1104900"/>
            <wp:effectExtent l="0" t="0" r="0" b="0"/>
            <wp:docPr id="9" name="Picture 9" descr="C:\Users\dhirjika\Pictures\Wordmark\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irjika\Pictures\Wordmark\Wiley_Wordmark_black.tif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0" cy="1104900"/>
                    </a:xfrm>
                    <a:prstGeom prst="rect">
                      <a:avLst/>
                    </a:prstGeom>
                    <a:noFill/>
                    <a:ln>
                      <a:noFill/>
                    </a:ln>
                  </pic:spPr>
                </pic:pic>
              </a:graphicData>
            </a:graphic>
          </wp:inline>
        </w:drawing>
      </w:r>
    </w:p>
    <w:p w14:paraId="54C6BB1F" w14:textId="77777777" w:rsidR="00AD3987" w:rsidRDefault="00AD3987" w:rsidP="00AD3987">
      <w:pPr>
        <w:rPr>
          <w:rFonts w:ascii="Arial" w:hAnsi="Arial"/>
          <w:sz w:val="24"/>
        </w:rPr>
      </w:pPr>
    </w:p>
    <w:p w14:paraId="67058733" w14:textId="77777777" w:rsidR="00AD3987" w:rsidRDefault="00AD3987" w:rsidP="00AD3987">
      <w:pPr>
        <w:jc w:val="both"/>
        <w:rPr>
          <w:rFonts w:ascii="Arial" w:hAnsi="Arial"/>
          <w:sz w:val="24"/>
        </w:rPr>
      </w:pPr>
      <w:r>
        <w:rPr>
          <w:rFonts w:ascii="Arial" w:hAnsi="Arial"/>
          <w:sz w:val="24"/>
        </w:rPr>
        <w:t>The data contained in these files are protected by copyright. This manual is furnished under licence and may be used only in accordance with the terms of such licence.</w:t>
      </w:r>
    </w:p>
    <w:p w14:paraId="5A20A1CB" w14:textId="77777777" w:rsidR="00AD3987" w:rsidRDefault="00AD3987" w:rsidP="00AD3987">
      <w:pPr>
        <w:jc w:val="both"/>
        <w:rPr>
          <w:rFonts w:ascii="Arial" w:hAnsi="Arial"/>
          <w:sz w:val="24"/>
        </w:rPr>
      </w:pPr>
    </w:p>
    <w:p w14:paraId="30EBC2A9" w14:textId="77777777" w:rsidR="00AD3987" w:rsidRDefault="00AD3987" w:rsidP="00AD3987">
      <w:pPr>
        <w:jc w:val="both"/>
        <w:rPr>
          <w:rFonts w:ascii="Arial" w:hAnsi="Arial"/>
          <w:sz w:val="24"/>
        </w:rPr>
      </w:pPr>
      <w:r>
        <w:rPr>
          <w:rFonts w:ascii="Arial" w:hAnsi="Arial"/>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5F97A608" w14:textId="77777777" w:rsidR="00AD3987" w:rsidRDefault="00AD3987" w:rsidP="00AD3987">
      <w:pPr>
        <w:pStyle w:val="BodyTextIndent2"/>
        <w:tabs>
          <w:tab w:val="left" w:pos="1440"/>
        </w:tabs>
        <w:ind w:left="0" w:firstLine="0"/>
        <w:jc w:val="both"/>
        <w:rPr>
          <w:sz w:val="24"/>
        </w:rPr>
      </w:pPr>
    </w:p>
    <w:p w14:paraId="57C97C89" w14:textId="77777777" w:rsidR="00AD3987" w:rsidRDefault="00AD3987" w:rsidP="00AD3987">
      <w:pPr>
        <w:pStyle w:val="BodyText3"/>
      </w:pPr>
    </w:p>
    <w:p w14:paraId="67BB88BB" w14:textId="7EB53938" w:rsidR="00AD3987" w:rsidRPr="001B27BD" w:rsidRDefault="00AD3987" w:rsidP="00AD3987">
      <w:pPr>
        <w:pStyle w:val="BodyText3"/>
        <w:rPr>
          <w:b w:val="0"/>
          <w:sz w:val="16"/>
        </w:rPr>
      </w:pPr>
      <w:r w:rsidRPr="001B27BD">
        <w:rPr>
          <w:b w:val="0"/>
          <w:sz w:val="16"/>
          <w:szCs w:val="24"/>
        </w:rPr>
        <w:t>MMX</w:t>
      </w:r>
      <w:r w:rsidR="006B7E48">
        <w:rPr>
          <w:b w:val="0"/>
          <w:sz w:val="16"/>
          <w:szCs w:val="24"/>
        </w:rPr>
        <w:t>X</w:t>
      </w:r>
      <w:r w:rsidR="00C16701">
        <w:rPr>
          <w:b w:val="0"/>
          <w:sz w:val="16"/>
          <w:szCs w:val="24"/>
        </w:rPr>
        <w:t>I</w:t>
      </w:r>
      <w:r w:rsidR="00D5543A">
        <w:rPr>
          <w:b w:val="0"/>
          <w:sz w:val="16"/>
          <w:szCs w:val="24"/>
        </w:rPr>
        <w:t>I</w:t>
      </w:r>
      <w:r w:rsidRPr="001B27BD">
        <w:rPr>
          <w:b w:val="0"/>
          <w:sz w:val="16"/>
          <w:szCs w:val="24"/>
        </w:rPr>
        <w:t xml:space="preserve"> </w:t>
      </w:r>
      <w:r w:rsidR="005D7E87">
        <w:rPr>
          <w:b w:val="0"/>
          <w:sz w:val="16"/>
          <w:szCs w:val="24"/>
        </w:rPr>
        <w:t>v</w:t>
      </w:r>
      <w:r w:rsidR="00AB0191">
        <w:rPr>
          <w:b w:val="0"/>
          <w:sz w:val="16"/>
          <w:szCs w:val="24"/>
        </w:rPr>
        <w:t>ii</w:t>
      </w:r>
      <w:r w:rsidR="00EF1D60">
        <w:rPr>
          <w:b w:val="0"/>
          <w:sz w:val="16"/>
          <w:szCs w:val="24"/>
        </w:rPr>
        <w:t xml:space="preserve"> F</w:t>
      </w:r>
      <w:r w:rsidR="005D7E87">
        <w:rPr>
          <w:b w:val="0"/>
          <w:sz w:val="16"/>
          <w:szCs w:val="24"/>
        </w:rPr>
        <w:t>2</w:t>
      </w:r>
    </w:p>
    <w:p w14:paraId="5EC9D2B7" w14:textId="77777777" w:rsidR="0070015E" w:rsidRPr="00C87258" w:rsidRDefault="0070015E">
      <w:pPr>
        <w:pStyle w:val="BodyTextIndent2"/>
        <w:tabs>
          <w:tab w:val="left" w:pos="720"/>
          <w:tab w:val="left" w:pos="1440"/>
        </w:tabs>
        <w:jc w:val="both"/>
        <w:rPr>
          <w:rFonts w:cs="Arial"/>
          <w:sz w:val="28"/>
          <w:szCs w:val="24"/>
        </w:rPr>
      </w:pPr>
    </w:p>
    <w:sectPr w:rsidR="0070015E" w:rsidRPr="00C87258" w:rsidSect="00070B1A">
      <w:headerReference w:type="default" r:id="rId23"/>
      <w:footerReference w:type="even" r:id="rId24"/>
      <w:type w:val="oddPage"/>
      <w:pgSz w:w="12240" w:h="15840" w:code="1"/>
      <w:pgMar w:top="1440" w:right="1797" w:bottom="1560" w:left="1797"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3525" w14:textId="77777777" w:rsidR="00174A6B" w:rsidRDefault="00174A6B">
      <w:r>
        <w:separator/>
      </w:r>
    </w:p>
  </w:endnote>
  <w:endnote w:type="continuationSeparator" w:id="0">
    <w:p w14:paraId="36941880" w14:textId="77777777" w:rsidR="00174A6B" w:rsidRDefault="0017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nsonText-Bold">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IXTwoText">
    <w:altName w:val="Cambria"/>
    <w:panose1 w:val="00000000000000000000"/>
    <w:charset w:val="00"/>
    <w:family w:val="auto"/>
    <w:notTrueType/>
    <w:pitch w:val="default"/>
    <w:sig w:usb0="00000003" w:usb1="00000000" w:usb2="00000000" w:usb3="00000000" w:csb0="00000001" w:csb1="00000000"/>
  </w:font>
  <w:font w:name="TeXGyreHeros">
    <w:altName w:val="Arial"/>
    <w:panose1 w:val="00000000000000000000"/>
    <w:charset w:val="00"/>
    <w:family w:val="modern"/>
    <w:notTrueType/>
    <w:pitch w:val="variable"/>
    <w:sig w:usb0="20000287" w:usb1="00000000" w:usb2="00000000" w:usb3="00000000" w:csb0="00000197"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0ED3" w14:textId="77777777" w:rsidR="00F371EB" w:rsidRDefault="00F371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5C75D7" w14:textId="77777777" w:rsidR="00F371EB" w:rsidRDefault="00F371EB">
    <w:pPr>
      <w:pStyle w:val="Footer"/>
    </w:pPr>
  </w:p>
  <w:p w14:paraId="6DB802CE" w14:textId="77777777" w:rsidR="00F371EB" w:rsidRDefault="00F371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F854" w14:textId="77777777" w:rsidR="00F371EB" w:rsidRDefault="00F371EB" w:rsidP="00D45042"/>
  <w:p w14:paraId="08914231" w14:textId="2C3209AF" w:rsidR="00F371EB" w:rsidRPr="001534C7" w:rsidRDefault="00F371EB" w:rsidP="00D45042">
    <w:pPr>
      <w:pStyle w:val="Footer"/>
      <w:tabs>
        <w:tab w:val="clear" w:pos="8640"/>
        <w:tab w:val="right" w:pos="8550"/>
      </w:tabs>
      <w:ind w:left="-274" w:right="86"/>
      <w:rPr>
        <w:rStyle w:val="PageNumber"/>
        <w:rFonts w:ascii="Arial" w:hAnsi="Arial" w:cs="Arial"/>
        <w:sz w:val="16"/>
        <w:szCs w:val="16"/>
      </w:rPr>
    </w:pPr>
    <w:r>
      <w:rPr>
        <w:rFonts w:ascii="Arial" w:hAnsi="Arial" w:cs="Arial"/>
        <w:noProof/>
        <w:sz w:val="16"/>
        <w:szCs w:val="16"/>
        <w:lang w:eastAsia="en-CA"/>
      </w:rPr>
      <mc:AlternateContent>
        <mc:Choice Requires="wps">
          <w:drawing>
            <wp:anchor distT="0" distB="0" distL="114300" distR="114300" simplePos="0" relativeHeight="251659264" behindDoc="0" locked="0" layoutInCell="1" allowOverlap="1" wp14:anchorId="21D95A2E" wp14:editId="2A65683C">
              <wp:simplePos x="0" y="0"/>
              <wp:positionH relativeFrom="column">
                <wp:posOffset>-162057</wp:posOffset>
              </wp:positionH>
              <wp:positionV relativeFrom="paragraph">
                <wp:posOffset>-13970</wp:posOffset>
              </wp:positionV>
              <wp:extent cx="5588758" cy="0"/>
              <wp:effectExtent l="0" t="0" r="3111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7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2036"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pt" to="427.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"/>
          </w:pict>
        </mc:Fallback>
      </mc:AlternateContent>
    </w:r>
    <w:r>
      <w:rPr>
        <w:rFonts w:ascii="Arial" w:hAnsi="Arial" w:cs="Arial"/>
        <w:sz w:val="16"/>
        <w:szCs w:val="16"/>
      </w:rPr>
      <w:t>Solutions Manual</w:t>
    </w:r>
    <w:r>
      <w:rPr>
        <w:rFonts w:ascii="Arial" w:hAnsi="Arial" w:cs="Arial"/>
        <w:sz w:val="16"/>
        <w:szCs w:val="16"/>
      </w:rPr>
      <w:tab/>
      <w:t xml:space="preserve">       13</w:t>
    </w:r>
    <w:r w:rsidRPr="001534C7">
      <w:rPr>
        <w:rFonts w:ascii="Arial" w:hAnsi="Arial" w:cs="Arial"/>
        <w:sz w:val="16"/>
        <w:szCs w:val="16"/>
      </w:rPr>
      <w:t>-</w:t>
    </w:r>
    <w:r w:rsidRPr="001534C7">
      <w:rPr>
        <w:rStyle w:val="PageNumber"/>
        <w:rFonts w:ascii="Arial" w:hAnsi="Arial" w:cs="Arial"/>
        <w:sz w:val="16"/>
        <w:szCs w:val="16"/>
      </w:rPr>
      <w:fldChar w:fldCharType="begin"/>
    </w:r>
    <w:r w:rsidRPr="001534C7">
      <w:rPr>
        <w:rStyle w:val="PageNumber"/>
        <w:rFonts w:ascii="Arial" w:hAnsi="Arial" w:cs="Arial"/>
        <w:sz w:val="16"/>
        <w:szCs w:val="16"/>
      </w:rPr>
      <w:instrText xml:space="preserve"> PAGE </w:instrText>
    </w:r>
    <w:r w:rsidRPr="001534C7">
      <w:rPr>
        <w:rStyle w:val="PageNumber"/>
        <w:rFonts w:ascii="Arial" w:hAnsi="Arial" w:cs="Arial"/>
        <w:sz w:val="16"/>
        <w:szCs w:val="16"/>
      </w:rPr>
      <w:fldChar w:fldCharType="separate"/>
    </w:r>
    <w:r>
      <w:rPr>
        <w:rStyle w:val="PageNumber"/>
        <w:rFonts w:ascii="Arial" w:hAnsi="Arial" w:cs="Arial"/>
        <w:noProof/>
        <w:sz w:val="16"/>
        <w:szCs w:val="16"/>
      </w:rPr>
      <w:t>32</w:t>
    </w:r>
    <w:r w:rsidRPr="001534C7">
      <w:rPr>
        <w:rStyle w:val="PageNumber"/>
        <w:rFonts w:ascii="Arial" w:hAnsi="Arial" w:cs="Arial"/>
        <w:sz w:val="16"/>
        <w:szCs w:val="16"/>
      </w:rPr>
      <w:fldChar w:fldCharType="end"/>
    </w:r>
    <w:r>
      <w:rPr>
        <w:rStyle w:val="PageNumber"/>
        <w:rFonts w:ascii="Arial" w:hAnsi="Arial" w:cs="Arial"/>
        <w:sz w:val="16"/>
        <w:szCs w:val="16"/>
      </w:rPr>
      <w:tab/>
      <w:t xml:space="preserve"> Chapter</w:t>
    </w:r>
    <w:r w:rsidRPr="001534C7">
      <w:rPr>
        <w:rStyle w:val="PageNumber"/>
        <w:rFonts w:ascii="Arial" w:hAnsi="Arial" w:cs="Arial"/>
        <w:sz w:val="16"/>
        <w:szCs w:val="16"/>
      </w:rPr>
      <w:t xml:space="preserve"> </w:t>
    </w:r>
    <w:r>
      <w:rPr>
        <w:rStyle w:val="PageNumber"/>
        <w:rFonts w:ascii="Arial" w:hAnsi="Arial" w:cs="Arial"/>
        <w:sz w:val="16"/>
        <w:szCs w:val="16"/>
      </w:rPr>
      <w:t>13</w:t>
    </w:r>
  </w:p>
  <w:p w14:paraId="47A50C65" w14:textId="01A43415" w:rsidR="00F371EB" w:rsidRPr="0097094E" w:rsidRDefault="00F371EB" w:rsidP="00D45042">
    <w:pPr>
      <w:pStyle w:val="Footer"/>
      <w:tabs>
        <w:tab w:val="clear" w:pos="4320"/>
        <w:tab w:val="clear" w:pos="8640"/>
        <w:tab w:val="center" w:pos="4678"/>
        <w:tab w:val="right" w:pos="9356"/>
      </w:tabs>
      <w:ind w:left="-274" w:right="-274"/>
      <w:rPr>
        <w:sz w:val="16"/>
        <w:szCs w:val="16"/>
      </w:rPr>
    </w:pPr>
    <w:r w:rsidRPr="0097094E">
      <w:rPr>
        <w:sz w:val="16"/>
        <w:szCs w:val="16"/>
      </w:rPr>
      <w:t xml:space="preserve">Copyright © </w:t>
    </w:r>
    <w:r>
      <w:rPr>
        <w:sz w:val="16"/>
        <w:szCs w:val="16"/>
      </w:rPr>
      <w:t>2022 J</w:t>
    </w:r>
    <w:r w:rsidRPr="0097094E">
      <w:rPr>
        <w:sz w:val="16"/>
        <w:szCs w:val="16"/>
      </w:rPr>
      <w:t>ohn Wiley &amp; Sons Canada, Ltd.  Unauthorized copying, distribution, or transmission of this page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B912" w14:textId="77777777" w:rsidR="00F371EB" w:rsidRDefault="00F371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61D7A2" w14:textId="77777777" w:rsidR="00F371EB" w:rsidRDefault="00F37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BEE8" w14:textId="77777777" w:rsidR="00174A6B" w:rsidRDefault="00174A6B">
      <w:r>
        <w:separator/>
      </w:r>
    </w:p>
  </w:footnote>
  <w:footnote w:type="continuationSeparator" w:id="0">
    <w:p w14:paraId="5BEAD717" w14:textId="77777777" w:rsidR="00174A6B" w:rsidRDefault="0017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59F0" w14:textId="5ABF8D7F" w:rsidR="00F371EB" w:rsidRPr="00440258" w:rsidRDefault="00F371EB" w:rsidP="00D45042">
    <w:pPr>
      <w:pStyle w:val="Header"/>
      <w:tabs>
        <w:tab w:val="clear" w:pos="8640"/>
        <w:tab w:val="right" w:pos="8730"/>
      </w:tabs>
      <w:ind w:left="-144"/>
      <w:jc w:val="center"/>
      <w:rPr>
        <w:rFonts w:ascii="Arial" w:hAnsi="Arial"/>
        <w:sz w:val="17"/>
        <w:szCs w:val="17"/>
      </w:rPr>
    </w:pPr>
    <w:proofErr w:type="spellStart"/>
    <w:r w:rsidRPr="00440258">
      <w:rPr>
        <w:rFonts w:ascii="Arial" w:hAnsi="Arial"/>
        <w:sz w:val="17"/>
        <w:szCs w:val="17"/>
      </w:rPr>
      <w:t>Kieso</w:t>
    </w:r>
    <w:proofErr w:type="spellEnd"/>
    <w:r w:rsidRPr="00440258">
      <w:rPr>
        <w:rFonts w:ascii="Arial" w:hAnsi="Arial"/>
        <w:sz w:val="17"/>
        <w:szCs w:val="17"/>
      </w:rPr>
      <w:t>, Weygandt, Warfield, Wiecek, McConomy</w:t>
    </w:r>
    <w:r w:rsidRPr="00440258">
      <w:rPr>
        <w:rFonts w:ascii="Arial" w:hAnsi="Arial"/>
        <w:sz w:val="17"/>
        <w:szCs w:val="17"/>
      </w:rPr>
      <w:tab/>
    </w:r>
    <w:r>
      <w:rPr>
        <w:rFonts w:ascii="Arial" w:hAnsi="Arial"/>
        <w:sz w:val="17"/>
        <w:szCs w:val="17"/>
      </w:rPr>
      <w:t xml:space="preserve"> </w:t>
    </w:r>
    <w:r>
      <w:rPr>
        <w:rFonts w:ascii="Arial" w:hAnsi="Arial"/>
        <w:sz w:val="17"/>
        <w:szCs w:val="17"/>
      </w:rPr>
      <w:tab/>
    </w:r>
    <w:r w:rsidRPr="00440258">
      <w:rPr>
        <w:rFonts w:ascii="Arial" w:hAnsi="Arial"/>
        <w:sz w:val="17"/>
        <w:szCs w:val="17"/>
      </w:rPr>
      <w:t xml:space="preserve">Intermediate Accounting, </w:t>
    </w:r>
    <w:r>
      <w:rPr>
        <w:rFonts w:ascii="Arial" w:hAnsi="Arial"/>
        <w:sz w:val="17"/>
        <w:szCs w:val="17"/>
      </w:rPr>
      <w:t>Thirteen</w:t>
    </w:r>
    <w:r w:rsidRPr="00440258">
      <w:rPr>
        <w:rFonts w:ascii="Arial" w:hAnsi="Arial"/>
        <w:sz w:val="17"/>
        <w:szCs w:val="17"/>
      </w:rPr>
      <w:t>th Canadian Edition</w:t>
    </w:r>
  </w:p>
  <w:p w14:paraId="45CB497E" w14:textId="5727A853" w:rsidR="00F371EB" w:rsidRPr="00D45042" w:rsidRDefault="00F371EB" w:rsidP="00D45042">
    <w:pPr>
      <w:pStyle w:val="Header"/>
    </w:pPr>
  </w:p>
  <w:p w14:paraId="37F55017" w14:textId="77777777" w:rsidR="00F371EB" w:rsidRDefault="00F371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E4FC" w14:textId="136EAF2C" w:rsidR="00F371EB" w:rsidRPr="00440258" w:rsidRDefault="00F371EB" w:rsidP="00017FE6">
    <w:pPr>
      <w:pStyle w:val="Header"/>
      <w:tabs>
        <w:tab w:val="clear" w:pos="8640"/>
        <w:tab w:val="right" w:pos="8730"/>
      </w:tabs>
      <w:ind w:left="1296" w:hanging="1296"/>
      <w:jc w:val="center"/>
      <w:rPr>
        <w:rFonts w:ascii="Arial" w:hAnsi="Arial"/>
        <w:sz w:val="17"/>
        <w:szCs w:val="17"/>
      </w:rPr>
    </w:pPr>
    <w:proofErr w:type="spellStart"/>
    <w:r w:rsidRPr="00440258">
      <w:rPr>
        <w:rFonts w:ascii="Arial" w:hAnsi="Arial"/>
        <w:sz w:val="17"/>
        <w:szCs w:val="17"/>
      </w:rPr>
      <w:t>Kieso</w:t>
    </w:r>
    <w:proofErr w:type="spellEnd"/>
    <w:r w:rsidRPr="00440258">
      <w:rPr>
        <w:rFonts w:ascii="Arial" w:hAnsi="Arial"/>
        <w:sz w:val="17"/>
        <w:szCs w:val="17"/>
      </w:rPr>
      <w:t>, Weygandt, Warfield, Wiecek, McConomy</w:t>
    </w:r>
    <w:r w:rsidRPr="00440258">
      <w:rPr>
        <w:rFonts w:ascii="Arial" w:hAnsi="Arial"/>
        <w:sz w:val="17"/>
        <w:szCs w:val="17"/>
      </w:rPr>
      <w:tab/>
    </w:r>
    <w:r>
      <w:rPr>
        <w:rFonts w:ascii="Arial" w:hAnsi="Arial"/>
        <w:sz w:val="17"/>
        <w:szCs w:val="17"/>
      </w:rPr>
      <w:t xml:space="preserve"> </w:t>
    </w:r>
    <w:r>
      <w:rPr>
        <w:rFonts w:ascii="Arial" w:hAnsi="Arial"/>
        <w:sz w:val="17"/>
        <w:szCs w:val="17"/>
      </w:rPr>
      <w:tab/>
    </w:r>
    <w:r w:rsidRPr="00440258">
      <w:rPr>
        <w:rFonts w:ascii="Arial" w:hAnsi="Arial"/>
        <w:sz w:val="17"/>
        <w:szCs w:val="17"/>
      </w:rPr>
      <w:t xml:space="preserve">Intermediate Accounting, </w:t>
    </w:r>
    <w:r>
      <w:rPr>
        <w:rFonts w:ascii="Arial" w:hAnsi="Arial"/>
        <w:sz w:val="17"/>
        <w:szCs w:val="17"/>
      </w:rPr>
      <w:t>Thirteen</w:t>
    </w:r>
    <w:r w:rsidRPr="00440258">
      <w:rPr>
        <w:rFonts w:ascii="Arial" w:hAnsi="Arial"/>
        <w:sz w:val="17"/>
        <w:szCs w:val="17"/>
      </w:rPr>
      <w:t>th Canadian Edition</w:t>
    </w:r>
  </w:p>
  <w:p w14:paraId="6E6C99AE" w14:textId="4AE39C31" w:rsidR="00F371EB" w:rsidRPr="00017FE6" w:rsidRDefault="00F371EB" w:rsidP="00017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14E1" w14:textId="59AE9AC1" w:rsidR="00F371EB" w:rsidRPr="00440258" w:rsidRDefault="00F371EB" w:rsidP="008E699D">
    <w:pPr>
      <w:pStyle w:val="Header"/>
      <w:tabs>
        <w:tab w:val="clear" w:pos="8640"/>
        <w:tab w:val="right" w:pos="8730"/>
      </w:tabs>
      <w:ind w:left="-144"/>
      <w:jc w:val="center"/>
      <w:rPr>
        <w:rFonts w:ascii="Arial" w:hAnsi="Arial"/>
        <w:sz w:val="17"/>
        <w:szCs w:val="17"/>
      </w:rPr>
    </w:pPr>
    <w:proofErr w:type="spellStart"/>
    <w:r w:rsidRPr="00440258">
      <w:rPr>
        <w:rFonts w:ascii="Arial" w:hAnsi="Arial"/>
        <w:sz w:val="17"/>
        <w:szCs w:val="17"/>
      </w:rPr>
      <w:t>Kieso</w:t>
    </w:r>
    <w:proofErr w:type="spellEnd"/>
    <w:r w:rsidRPr="00440258">
      <w:rPr>
        <w:rFonts w:ascii="Arial" w:hAnsi="Arial"/>
        <w:sz w:val="17"/>
        <w:szCs w:val="17"/>
      </w:rPr>
      <w:t>, Weygandt, Warfield, Wiecek, McConomy</w:t>
    </w:r>
    <w:r w:rsidRPr="00440258">
      <w:rPr>
        <w:rFonts w:ascii="Arial" w:hAnsi="Arial"/>
        <w:sz w:val="17"/>
        <w:szCs w:val="17"/>
      </w:rPr>
      <w:tab/>
    </w:r>
    <w:r>
      <w:rPr>
        <w:rFonts w:ascii="Arial" w:hAnsi="Arial"/>
        <w:sz w:val="17"/>
        <w:szCs w:val="17"/>
      </w:rPr>
      <w:t xml:space="preserve"> </w:t>
    </w:r>
    <w:r>
      <w:rPr>
        <w:rFonts w:ascii="Arial" w:hAnsi="Arial"/>
        <w:sz w:val="17"/>
        <w:szCs w:val="17"/>
      </w:rPr>
      <w:tab/>
    </w:r>
    <w:r w:rsidRPr="00440258">
      <w:rPr>
        <w:rFonts w:ascii="Arial" w:hAnsi="Arial"/>
        <w:sz w:val="17"/>
        <w:szCs w:val="17"/>
      </w:rPr>
      <w:t xml:space="preserve">Intermediate Accounting, </w:t>
    </w:r>
    <w:r>
      <w:rPr>
        <w:rFonts w:ascii="Arial" w:hAnsi="Arial"/>
        <w:sz w:val="17"/>
        <w:szCs w:val="17"/>
      </w:rPr>
      <w:t>Thirteen</w:t>
    </w:r>
    <w:r w:rsidR="00EF4826">
      <w:rPr>
        <w:rFonts w:ascii="Arial" w:hAnsi="Arial"/>
        <w:sz w:val="17"/>
        <w:szCs w:val="17"/>
      </w:rPr>
      <w:t>t</w:t>
    </w:r>
    <w:r w:rsidRPr="00440258">
      <w:rPr>
        <w:rFonts w:ascii="Arial" w:hAnsi="Arial"/>
        <w:sz w:val="17"/>
        <w:szCs w:val="17"/>
      </w:rPr>
      <w:t>h Canadian Edition</w:t>
    </w:r>
  </w:p>
  <w:p w14:paraId="4BFDC065" w14:textId="6EBB41BE" w:rsidR="00F371EB" w:rsidRPr="008E699D" w:rsidRDefault="00F371EB" w:rsidP="008E6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61A"/>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5165EFF"/>
    <w:multiLevelType w:val="hybridMultilevel"/>
    <w:tmpl w:val="7B109588"/>
    <w:lvl w:ilvl="0" w:tplc="4F62EA8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4BF3"/>
    <w:multiLevelType w:val="hybridMultilevel"/>
    <w:tmpl w:val="F690B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A129F"/>
    <w:multiLevelType w:val="hybridMultilevel"/>
    <w:tmpl w:val="C652E29C"/>
    <w:lvl w:ilvl="0" w:tplc="7A98AB92">
      <w:start w:val="1"/>
      <w:numFmt w:val="lowerLetter"/>
      <w:lvlText w:val="(%1)"/>
      <w:lvlJc w:val="left"/>
      <w:pPr>
        <w:ind w:left="64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5695C"/>
    <w:multiLevelType w:val="hybridMultilevel"/>
    <w:tmpl w:val="9F727B1C"/>
    <w:lvl w:ilvl="0" w:tplc="01B6EA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963A98"/>
    <w:multiLevelType w:val="hybridMultilevel"/>
    <w:tmpl w:val="2A9E5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0C0394"/>
    <w:multiLevelType w:val="hybridMultilevel"/>
    <w:tmpl w:val="FB56D714"/>
    <w:lvl w:ilvl="0" w:tplc="1009000F">
      <w:start w:val="1"/>
      <w:numFmt w:val="decimal"/>
      <w:lvlText w:val="%1."/>
      <w:lvlJc w:val="left"/>
      <w:pPr>
        <w:ind w:left="835" w:hanging="360"/>
      </w:p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abstractNum w:abstractNumId="7" w15:restartNumberingAfterBreak="0">
    <w:nsid w:val="0F0F540C"/>
    <w:multiLevelType w:val="hybridMultilevel"/>
    <w:tmpl w:val="7ECE26C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0F2D5766"/>
    <w:multiLevelType w:val="hybridMultilevel"/>
    <w:tmpl w:val="4BBA9ECC"/>
    <w:lvl w:ilvl="0" w:tplc="6722E38C">
      <w:start w:val="2"/>
      <w:numFmt w:val="lowerLetter"/>
      <w:lvlText w:val="%1."/>
      <w:lvlJc w:val="lef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E2A2F"/>
    <w:multiLevelType w:val="hybridMultilevel"/>
    <w:tmpl w:val="F1F6F0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C8057B"/>
    <w:multiLevelType w:val="singleLevel"/>
    <w:tmpl w:val="A14A2902"/>
    <w:lvl w:ilvl="0">
      <w:start w:val="1"/>
      <w:numFmt w:val="lowerLetter"/>
      <w:lvlText w:val="(%1)"/>
      <w:lvlJc w:val="left"/>
      <w:pPr>
        <w:tabs>
          <w:tab w:val="num" w:pos="360"/>
        </w:tabs>
        <w:ind w:left="360" w:hanging="360"/>
      </w:pPr>
      <w:rPr>
        <w:rFonts w:hint="default"/>
      </w:rPr>
    </w:lvl>
  </w:abstractNum>
  <w:abstractNum w:abstractNumId="11" w15:restartNumberingAfterBreak="0">
    <w:nsid w:val="13E433AB"/>
    <w:multiLevelType w:val="singleLevel"/>
    <w:tmpl w:val="04090011"/>
    <w:lvl w:ilvl="0">
      <w:start w:val="1"/>
      <w:numFmt w:val="decimal"/>
      <w:lvlText w:val="%1)"/>
      <w:lvlJc w:val="left"/>
      <w:pPr>
        <w:ind w:left="720" w:hanging="360"/>
      </w:pPr>
      <w:rPr>
        <w:rFonts w:hint="default"/>
        <w:vertAlign w:val="superscript"/>
      </w:rPr>
    </w:lvl>
  </w:abstractNum>
  <w:abstractNum w:abstractNumId="12" w15:restartNumberingAfterBreak="0">
    <w:nsid w:val="15F76933"/>
    <w:multiLevelType w:val="hybridMultilevel"/>
    <w:tmpl w:val="8608422C"/>
    <w:lvl w:ilvl="0" w:tplc="63C03CD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65196"/>
    <w:multiLevelType w:val="hybridMultilevel"/>
    <w:tmpl w:val="6EB45B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800035"/>
    <w:multiLevelType w:val="hybridMultilevel"/>
    <w:tmpl w:val="1F88EB68"/>
    <w:lvl w:ilvl="0" w:tplc="BA887BC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A12E05"/>
    <w:multiLevelType w:val="hybridMultilevel"/>
    <w:tmpl w:val="6C627F4A"/>
    <w:lvl w:ilvl="0" w:tplc="71D42CFE">
      <w:start w:val="4"/>
      <w:numFmt w:val="lowerLetter"/>
      <w:lvlText w:val="(%1)"/>
      <w:lvlJc w:val="left"/>
      <w:pPr>
        <w:tabs>
          <w:tab w:val="num" w:pos="862"/>
        </w:tabs>
        <w:ind w:left="862" w:hanging="72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1EC64851"/>
    <w:multiLevelType w:val="hybridMultilevel"/>
    <w:tmpl w:val="9DD21C9C"/>
    <w:lvl w:ilvl="0" w:tplc="45FC3E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2D37FF"/>
    <w:multiLevelType w:val="hybridMultilevel"/>
    <w:tmpl w:val="C44E965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FC449FC"/>
    <w:multiLevelType w:val="singleLevel"/>
    <w:tmpl w:val="04090019"/>
    <w:lvl w:ilvl="0">
      <w:start w:val="1"/>
      <w:numFmt w:val="lowerLetter"/>
      <w:lvlText w:val="%1."/>
      <w:lvlJc w:val="left"/>
      <w:pPr>
        <w:ind w:left="360" w:hanging="360"/>
      </w:pPr>
      <w:rPr>
        <w:rFonts w:hint="default"/>
      </w:rPr>
    </w:lvl>
  </w:abstractNum>
  <w:abstractNum w:abstractNumId="19" w15:restartNumberingAfterBreak="0">
    <w:nsid w:val="200228EB"/>
    <w:multiLevelType w:val="singleLevel"/>
    <w:tmpl w:val="FD4A83C2"/>
    <w:lvl w:ilvl="0">
      <w:start w:val="2"/>
      <w:numFmt w:val="decimal"/>
      <w:lvlText w:val="%1."/>
      <w:lvlJc w:val="left"/>
      <w:pPr>
        <w:tabs>
          <w:tab w:val="num" w:pos="835"/>
        </w:tabs>
        <w:ind w:left="835" w:hanging="360"/>
      </w:pPr>
      <w:rPr>
        <w:rFonts w:hint="default"/>
      </w:rPr>
    </w:lvl>
  </w:abstractNum>
  <w:abstractNum w:abstractNumId="20" w15:restartNumberingAfterBreak="0">
    <w:nsid w:val="20C433EB"/>
    <w:multiLevelType w:val="hybridMultilevel"/>
    <w:tmpl w:val="8F040838"/>
    <w:lvl w:ilvl="0" w:tplc="86A28E16">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11B4657"/>
    <w:multiLevelType w:val="hybridMultilevel"/>
    <w:tmpl w:val="7ECE26C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22FA139E"/>
    <w:multiLevelType w:val="singleLevel"/>
    <w:tmpl w:val="83861488"/>
    <w:lvl w:ilvl="0">
      <w:start w:val="1"/>
      <w:numFmt w:val="lowerLetter"/>
      <w:lvlText w:val="(%1)"/>
      <w:lvlJc w:val="left"/>
      <w:pPr>
        <w:tabs>
          <w:tab w:val="num" w:pos="480"/>
        </w:tabs>
        <w:ind w:left="480" w:hanging="480"/>
      </w:pPr>
      <w:rPr>
        <w:rFonts w:hint="default"/>
      </w:rPr>
    </w:lvl>
  </w:abstractNum>
  <w:abstractNum w:abstractNumId="23" w15:restartNumberingAfterBreak="0">
    <w:nsid w:val="29253A1B"/>
    <w:multiLevelType w:val="hybridMultilevel"/>
    <w:tmpl w:val="421C93CA"/>
    <w:lvl w:ilvl="0" w:tplc="04090019">
      <w:start w:val="1"/>
      <w:numFmt w:val="lowerLetter"/>
      <w:lvlText w:val="%1."/>
      <w:lvlJc w:val="left"/>
      <w:pPr>
        <w:ind w:left="1560" w:hanging="12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A217C5"/>
    <w:multiLevelType w:val="hybridMultilevel"/>
    <w:tmpl w:val="6340F626"/>
    <w:lvl w:ilvl="0" w:tplc="04090019">
      <w:start w:val="1"/>
      <w:numFmt w:val="lowerLetter"/>
      <w:lvlText w:val="%1."/>
      <w:lvlJc w:val="left"/>
      <w:pPr>
        <w:tabs>
          <w:tab w:val="num" w:pos="862"/>
        </w:tabs>
        <w:ind w:left="862" w:hanging="72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5" w15:restartNumberingAfterBreak="0">
    <w:nsid w:val="2BCF5E13"/>
    <w:multiLevelType w:val="hybridMultilevel"/>
    <w:tmpl w:val="28FCB932"/>
    <w:lvl w:ilvl="0" w:tplc="04090019">
      <w:start w:val="1"/>
      <w:numFmt w:val="lowerLetter"/>
      <w:lvlText w:val="%1."/>
      <w:lvlJc w:val="left"/>
      <w:pPr>
        <w:tabs>
          <w:tab w:val="num" w:pos="765"/>
        </w:tabs>
        <w:ind w:left="765" w:hanging="405"/>
      </w:pPr>
      <w:rPr>
        <w:rFonts w:hint="default"/>
      </w:rPr>
    </w:lvl>
    <w:lvl w:ilvl="1" w:tplc="8ADA42DA">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E7A3DEC"/>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327D33B5"/>
    <w:multiLevelType w:val="singleLevel"/>
    <w:tmpl w:val="E09C5B82"/>
    <w:lvl w:ilvl="0">
      <w:start w:val="1"/>
      <w:numFmt w:val="lowerLetter"/>
      <w:lvlText w:val="(%1)"/>
      <w:lvlJc w:val="left"/>
      <w:pPr>
        <w:tabs>
          <w:tab w:val="num" w:pos="720"/>
        </w:tabs>
        <w:ind w:left="720" w:hanging="720"/>
      </w:pPr>
      <w:rPr>
        <w:rFonts w:hint="default"/>
      </w:rPr>
    </w:lvl>
  </w:abstractNum>
  <w:abstractNum w:abstractNumId="28" w15:restartNumberingAfterBreak="0">
    <w:nsid w:val="34387ED6"/>
    <w:multiLevelType w:val="hybridMultilevel"/>
    <w:tmpl w:val="A6BE7726"/>
    <w:lvl w:ilvl="0" w:tplc="FFFFFFFF">
      <w:start w:val="3"/>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4932EFF"/>
    <w:multiLevelType w:val="multilevel"/>
    <w:tmpl w:val="6B0E5D4C"/>
    <w:lvl w:ilvl="0">
      <w:start w:val="1"/>
      <w:numFmt w:val="lowerLetter"/>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5A06698"/>
    <w:multiLevelType w:val="hybridMultilevel"/>
    <w:tmpl w:val="3F8EB662"/>
    <w:lvl w:ilvl="0" w:tplc="521679A6">
      <w:start w:val="4"/>
      <w:numFmt w:val="lowerLetter"/>
      <w:lvlText w:val="%1."/>
      <w:lvlJc w:val="left"/>
      <w:pPr>
        <w:tabs>
          <w:tab w:val="num" w:pos="862"/>
        </w:tabs>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B84680"/>
    <w:multiLevelType w:val="hybridMultilevel"/>
    <w:tmpl w:val="C652E29C"/>
    <w:lvl w:ilvl="0" w:tplc="7A98AB92">
      <w:start w:val="1"/>
      <w:numFmt w:val="lowerLetter"/>
      <w:lvlText w:val="(%1)"/>
      <w:lvlJc w:val="left"/>
      <w:pPr>
        <w:ind w:left="64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B76870"/>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3F90258C"/>
    <w:multiLevelType w:val="singleLevel"/>
    <w:tmpl w:val="0824BBE0"/>
    <w:lvl w:ilvl="0">
      <w:start w:val="1"/>
      <w:numFmt w:val="lowerLetter"/>
      <w:lvlText w:val="(%1)"/>
      <w:lvlJc w:val="left"/>
      <w:pPr>
        <w:tabs>
          <w:tab w:val="num" w:pos="360"/>
        </w:tabs>
        <w:ind w:left="360" w:hanging="360"/>
      </w:pPr>
      <w:rPr>
        <w:rFonts w:hint="eastAsia"/>
      </w:rPr>
    </w:lvl>
  </w:abstractNum>
  <w:abstractNum w:abstractNumId="34" w15:restartNumberingAfterBreak="0">
    <w:nsid w:val="412F77FA"/>
    <w:multiLevelType w:val="hybridMultilevel"/>
    <w:tmpl w:val="C652E29C"/>
    <w:lvl w:ilvl="0" w:tplc="7A98AB92">
      <w:start w:val="1"/>
      <w:numFmt w:val="lowerLetter"/>
      <w:lvlText w:val="(%1)"/>
      <w:lvlJc w:val="left"/>
      <w:pPr>
        <w:ind w:left="64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66527C"/>
    <w:multiLevelType w:val="hybridMultilevel"/>
    <w:tmpl w:val="8D580D2A"/>
    <w:lvl w:ilvl="0" w:tplc="D2C2E400">
      <w:start w:val="3"/>
      <w:numFmt w:val="lowerLetter"/>
      <w:lvlText w:val="(%1)"/>
      <w:lvlJc w:val="left"/>
      <w:pPr>
        <w:tabs>
          <w:tab w:val="num" w:pos="810"/>
        </w:tabs>
        <w:ind w:left="81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AD220D"/>
    <w:multiLevelType w:val="hybridMultilevel"/>
    <w:tmpl w:val="28FCB932"/>
    <w:lvl w:ilvl="0" w:tplc="04090019">
      <w:start w:val="1"/>
      <w:numFmt w:val="lowerLetter"/>
      <w:lvlText w:val="%1."/>
      <w:lvlJc w:val="left"/>
      <w:pPr>
        <w:tabs>
          <w:tab w:val="num" w:pos="765"/>
        </w:tabs>
        <w:ind w:left="765" w:hanging="405"/>
      </w:pPr>
      <w:rPr>
        <w:rFonts w:hint="default"/>
      </w:rPr>
    </w:lvl>
    <w:lvl w:ilvl="1" w:tplc="8ADA42DA">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D53274"/>
    <w:multiLevelType w:val="hybridMultilevel"/>
    <w:tmpl w:val="CBD0A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3A78A5"/>
    <w:multiLevelType w:val="hybridMultilevel"/>
    <w:tmpl w:val="5734E20C"/>
    <w:lvl w:ilvl="0" w:tplc="04090019">
      <w:start w:val="1"/>
      <w:numFmt w:val="lowerLetter"/>
      <w:lvlText w:val="%1."/>
      <w:lvlJc w:val="left"/>
      <w:pPr>
        <w:tabs>
          <w:tab w:val="num" w:pos="720"/>
        </w:tabs>
        <w:ind w:left="720" w:hanging="720"/>
      </w:pPr>
      <w:rPr>
        <w:rFonts w:hint="default"/>
      </w:rPr>
    </w:lvl>
    <w:lvl w:ilvl="1" w:tplc="23C0E36C" w:tentative="1">
      <w:start w:val="1"/>
      <w:numFmt w:val="lowerLetter"/>
      <w:lvlText w:val="%2."/>
      <w:lvlJc w:val="left"/>
      <w:pPr>
        <w:tabs>
          <w:tab w:val="num" w:pos="1440"/>
        </w:tabs>
        <w:ind w:left="1440" w:hanging="360"/>
      </w:pPr>
    </w:lvl>
    <w:lvl w:ilvl="2" w:tplc="43708814" w:tentative="1">
      <w:start w:val="1"/>
      <w:numFmt w:val="lowerRoman"/>
      <w:lvlText w:val="%3."/>
      <w:lvlJc w:val="right"/>
      <w:pPr>
        <w:tabs>
          <w:tab w:val="num" w:pos="2160"/>
        </w:tabs>
        <w:ind w:left="2160" w:hanging="180"/>
      </w:pPr>
    </w:lvl>
    <w:lvl w:ilvl="3" w:tplc="121AB91A" w:tentative="1">
      <w:start w:val="1"/>
      <w:numFmt w:val="decimal"/>
      <w:lvlText w:val="%4."/>
      <w:lvlJc w:val="left"/>
      <w:pPr>
        <w:tabs>
          <w:tab w:val="num" w:pos="2880"/>
        </w:tabs>
        <w:ind w:left="2880" w:hanging="360"/>
      </w:pPr>
    </w:lvl>
    <w:lvl w:ilvl="4" w:tplc="C1C40A80" w:tentative="1">
      <w:start w:val="1"/>
      <w:numFmt w:val="lowerLetter"/>
      <w:lvlText w:val="%5."/>
      <w:lvlJc w:val="left"/>
      <w:pPr>
        <w:tabs>
          <w:tab w:val="num" w:pos="3600"/>
        </w:tabs>
        <w:ind w:left="3600" w:hanging="360"/>
      </w:pPr>
    </w:lvl>
    <w:lvl w:ilvl="5" w:tplc="23BC2876" w:tentative="1">
      <w:start w:val="1"/>
      <w:numFmt w:val="lowerRoman"/>
      <w:lvlText w:val="%6."/>
      <w:lvlJc w:val="right"/>
      <w:pPr>
        <w:tabs>
          <w:tab w:val="num" w:pos="4320"/>
        </w:tabs>
        <w:ind w:left="4320" w:hanging="180"/>
      </w:pPr>
    </w:lvl>
    <w:lvl w:ilvl="6" w:tplc="9FC864E4" w:tentative="1">
      <w:start w:val="1"/>
      <w:numFmt w:val="decimal"/>
      <w:lvlText w:val="%7."/>
      <w:lvlJc w:val="left"/>
      <w:pPr>
        <w:tabs>
          <w:tab w:val="num" w:pos="5040"/>
        </w:tabs>
        <w:ind w:left="5040" w:hanging="360"/>
      </w:pPr>
    </w:lvl>
    <w:lvl w:ilvl="7" w:tplc="DD268E1E" w:tentative="1">
      <w:start w:val="1"/>
      <w:numFmt w:val="lowerLetter"/>
      <w:lvlText w:val="%8."/>
      <w:lvlJc w:val="left"/>
      <w:pPr>
        <w:tabs>
          <w:tab w:val="num" w:pos="5760"/>
        </w:tabs>
        <w:ind w:left="5760" w:hanging="360"/>
      </w:pPr>
    </w:lvl>
    <w:lvl w:ilvl="8" w:tplc="A85E9A42" w:tentative="1">
      <w:start w:val="1"/>
      <w:numFmt w:val="lowerRoman"/>
      <w:lvlText w:val="%9."/>
      <w:lvlJc w:val="right"/>
      <w:pPr>
        <w:tabs>
          <w:tab w:val="num" w:pos="6480"/>
        </w:tabs>
        <w:ind w:left="6480" w:hanging="180"/>
      </w:pPr>
    </w:lvl>
  </w:abstractNum>
  <w:abstractNum w:abstractNumId="39" w15:restartNumberingAfterBreak="0">
    <w:nsid w:val="50FE73AB"/>
    <w:multiLevelType w:val="hybridMultilevel"/>
    <w:tmpl w:val="3152776E"/>
    <w:lvl w:ilvl="0" w:tplc="4A60C60C">
      <w:start w:val="3"/>
      <w:numFmt w:val="lowerLetter"/>
      <w:lvlText w:val="(%1)"/>
      <w:lvlJc w:val="left"/>
      <w:pPr>
        <w:tabs>
          <w:tab w:val="num" w:pos="720"/>
        </w:tabs>
        <w:ind w:left="720" w:hanging="360"/>
      </w:pPr>
      <w:rPr>
        <w:rFonts w:hint="default"/>
      </w:rPr>
    </w:lvl>
    <w:lvl w:ilvl="1" w:tplc="4694F546">
      <w:start w:val="1"/>
      <w:numFmt w:val="decimal"/>
      <w:lvlText w:val="%2."/>
      <w:lvlJc w:val="left"/>
      <w:pPr>
        <w:tabs>
          <w:tab w:val="num" w:pos="1440"/>
        </w:tabs>
        <w:ind w:left="1440" w:hanging="360"/>
      </w:pPr>
      <w:rPr>
        <w:rFonts w:hint="default"/>
        <w:sz w:val="28"/>
      </w:rPr>
    </w:lvl>
    <w:lvl w:ilvl="2" w:tplc="0E486398" w:tentative="1">
      <w:start w:val="1"/>
      <w:numFmt w:val="lowerRoman"/>
      <w:lvlText w:val="%3."/>
      <w:lvlJc w:val="right"/>
      <w:pPr>
        <w:tabs>
          <w:tab w:val="num" w:pos="2160"/>
        </w:tabs>
        <w:ind w:left="2160" w:hanging="180"/>
      </w:pPr>
    </w:lvl>
    <w:lvl w:ilvl="3" w:tplc="122ED008" w:tentative="1">
      <w:start w:val="1"/>
      <w:numFmt w:val="decimal"/>
      <w:lvlText w:val="%4."/>
      <w:lvlJc w:val="left"/>
      <w:pPr>
        <w:tabs>
          <w:tab w:val="num" w:pos="2880"/>
        </w:tabs>
        <w:ind w:left="2880" w:hanging="360"/>
      </w:pPr>
    </w:lvl>
    <w:lvl w:ilvl="4" w:tplc="80223752" w:tentative="1">
      <w:start w:val="1"/>
      <w:numFmt w:val="lowerLetter"/>
      <w:lvlText w:val="%5."/>
      <w:lvlJc w:val="left"/>
      <w:pPr>
        <w:tabs>
          <w:tab w:val="num" w:pos="3600"/>
        </w:tabs>
        <w:ind w:left="3600" w:hanging="360"/>
      </w:pPr>
    </w:lvl>
    <w:lvl w:ilvl="5" w:tplc="CC7EA654" w:tentative="1">
      <w:start w:val="1"/>
      <w:numFmt w:val="lowerRoman"/>
      <w:lvlText w:val="%6."/>
      <w:lvlJc w:val="right"/>
      <w:pPr>
        <w:tabs>
          <w:tab w:val="num" w:pos="4320"/>
        </w:tabs>
        <w:ind w:left="4320" w:hanging="180"/>
      </w:pPr>
    </w:lvl>
    <w:lvl w:ilvl="6" w:tplc="85686054" w:tentative="1">
      <w:start w:val="1"/>
      <w:numFmt w:val="decimal"/>
      <w:lvlText w:val="%7."/>
      <w:lvlJc w:val="left"/>
      <w:pPr>
        <w:tabs>
          <w:tab w:val="num" w:pos="5040"/>
        </w:tabs>
        <w:ind w:left="5040" w:hanging="360"/>
      </w:pPr>
    </w:lvl>
    <w:lvl w:ilvl="7" w:tplc="D9ECCE90" w:tentative="1">
      <w:start w:val="1"/>
      <w:numFmt w:val="lowerLetter"/>
      <w:lvlText w:val="%8."/>
      <w:lvlJc w:val="left"/>
      <w:pPr>
        <w:tabs>
          <w:tab w:val="num" w:pos="5760"/>
        </w:tabs>
        <w:ind w:left="5760" w:hanging="360"/>
      </w:pPr>
    </w:lvl>
    <w:lvl w:ilvl="8" w:tplc="F8D48186" w:tentative="1">
      <w:start w:val="1"/>
      <w:numFmt w:val="lowerRoman"/>
      <w:lvlText w:val="%9."/>
      <w:lvlJc w:val="right"/>
      <w:pPr>
        <w:tabs>
          <w:tab w:val="num" w:pos="6480"/>
        </w:tabs>
        <w:ind w:left="6480" w:hanging="180"/>
      </w:pPr>
    </w:lvl>
  </w:abstractNum>
  <w:abstractNum w:abstractNumId="40" w15:restartNumberingAfterBreak="0">
    <w:nsid w:val="583667AF"/>
    <w:multiLevelType w:val="hybridMultilevel"/>
    <w:tmpl w:val="B418A9F2"/>
    <w:lvl w:ilvl="0" w:tplc="04090019">
      <w:start w:val="1"/>
      <w:numFmt w:val="lowerLetter"/>
      <w:lvlText w:val="%1."/>
      <w:lvlJc w:val="left"/>
      <w:pPr>
        <w:tabs>
          <w:tab w:val="num" w:pos="360"/>
        </w:tabs>
        <w:ind w:left="360" w:hanging="360"/>
      </w:pPr>
      <w:rPr>
        <w:rFonts w:hint="default"/>
      </w:rPr>
    </w:lvl>
    <w:lvl w:ilvl="1" w:tplc="26308B72" w:tentative="1">
      <w:start w:val="1"/>
      <w:numFmt w:val="lowerLetter"/>
      <w:lvlText w:val="%2."/>
      <w:lvlJc w:val="left"/>
      <w:pPr>
        <w:tabs>
          <w:tab w:val="num" w:pos="360"/>
        </w:tabs>
        <w:ind w:left="360" w:hanging="360"/>
      </w:pPr>
    </w:lvl>
    <w:lvl w:ilvl="2" w:tplc="32844CC8" w:tentative="1">
      <w:start w:val="1"/>
      <w:numFmt w:val="lowerRoman"/>
      <w:lvlText w:val="%3."/>
      <w:lvlJc w:val="right"/>
      <w:pPr>
        <w:tabs>
          <w:tab w:val="num" w:pos="1080"/>
        </w:tabs>
        <w:ind w:left="1080" w:hanging="180"/>
      </w:pPr>
    </w:lvl>
    <w:lvl w:ilvl="3" w:tplc="27BCBCC0" w:tentative="1">
      <w:start w:val="1"/>
      <w:numFmt w:val="decimal"/>
      <w:lvlText w:val="%4."/>
      <w:lvlJc w:val="left"/>
      <w:pPr>
        <w:tabs>
          <w:tab w:val="num" w:pos="1800"/>
        </w:tabs>
        <w:ind w:left="1800" w:hanging="360"/>
      </w:pPr>
    </w:lvl>
    <w:lvl w:ilvl="4" w:tplc="9C6A20E4" w:tentative="1">
      <w:start w:val="1"/>
      <w:numFmt w:val="lowerLetter"/>
      <w:lvlText w:val="%5."/>
      <w:lvlJc w:val="left"/>
      <w:pPr>
        <w:tabs>
          <w:tab w:val="num" w:pos="2520"/>
        </w:tabs>
        <w:ind w:left="2520" w:hanging="360"/>
      </w:pPr>
    </w:lvl>
    <w:lvl w:ilvl="5" w:tplc="3998CF94" w:tentative="1">
      <w:start w:val="1"/>
      <w:numFmt w:val="lowerRoman"/>
      <w:lvlText w:val="%6."/>
      <w:lvlJc w:val="right"/>
      <w:pPr>
        <w:tabs>
          <w:tab w:val="num" w:pos="3240"/>
        </w:tabs>
        <w:ind w:left="3240" w:hanging="180"/>
      </w:pPr>
    </w:lvl>
    <w:lvl w:ilvl="6" w:tplc="05002FFC" w:tentative="1">
      <w:start w:val="1"/>
      <w:numFmt w:val="decimal"/>
      <w:lvlText w:val="%7."/>
      <w:lvlJc w:val="left"/>
      <w:pPr>
        <w:tabs>
          <w:tab w:val="num" w:pos="3960"/>
        </w:tabs>
        <w:ind w:left="3960" w:hanging="360"/>
      </w:pPr>
    </w:lvl>
    <w:lvl w:ilvl="7" w:tplc="1CEE153E" w:tentative="1">
      <w:start w:val="1"/>
      <w:numFmt w:val="lowerLetter"/>
      <w:lvlText w:val="%8."/>
      <w:lvlJc w:val="left"/>
      <w:pPr>
        <w:tabs>
          <w:tab w:val="num" w:pos="4680"/>
        </w:tabs>
        <w:ind w:left="4680" w:hanging="360"/>
      </w:pPr>
    </w:lvl>
    <w:lvl w:ilvl="8" w:tplc="2DC2F892" w:tentative="1">
      <w:start w:val="1"/>
      <w:numFmt w:val="lowerRoman"/>
      <w:lvlText w:val="%9."/>
      <w:lvlJc w:val="right"/>
      <w:pPr>
        <w:tabs>
          <w:tab w:val="num" w:pos="5400"/>
        </w:tabs>
        <w:ind w:left="5400" w:hanging="180"/>
      </w:pPr>
    </w:lvl>
  </w:abstractNum>
  <w:abstractNum w:abstractNumId="41" w15:restartNumberingAfterBreak="0">
    <w:nsid w:val="595F6BD9"/>
    <w:multiLevelType w:val="singleLevel"/>
    <w:tmpl w:val="496E587A"/>
    <w:lvl w:ilvl="0">
      <w:start w:val="1"/>
      <w:numFmt w:val="lowerLetter"/>
      <w:lvlText w:val="(%1)"/>
      <w:lvlJc w:val="left"/>
      <w:pPr>
        <w:tabs>
          <w:tab w:val="num" w:pos="720"/>
        </w:tabs>
        <w:ind w:left="720" w:hanging="720"/>
      </w:pPr>
      <w:rPr>
        <w:rFonts w:hint="default"/>
      </w:rPr>
    </w:lvl>
  </w:abstractNum>
  <w:abstractNum w:abstractNumId="42" w15:restartNumberingAfterBreak="0">
    <w:nsid w:val="5CF6203B"/>
    <w:multiLevelType w:val="multilevel"/>
    <w:tmpl w:val="1242D6D2"/>
    <w:lvl w:ilvl="0">
      <w:start w:val="1"/>
      <w:numFmt w:val="lowerLetter"/>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FB03120"/>
    <w:multiLevelType w:val="hybridMultilevel"/>
    <w:tmpl w:val="CD0CC244"/>
    <w:lvl w:ilvl="0" w:tplc="85129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C8723A"/>
    <w:multiLevelType w:val="hybridMultilevel"/>
    <w:tmpl w:val="E62227A2"/>
    <w:lvl w:ilvl="0" w:tplc="0C72E71C">
      <w:start w:val="3"/>
      <w:numFmt w:val="decimal"/>
      <w:lvlText w:val="%1."/>
      <w:lvlJc w:val="left"/>
      <w:pPr>
        <w:tabs>
          <w:tab w:val="num" w:pos="360"/>
        </w:tabs>
        <w:ind w:left="360" w:hanging="360"/>
      </w:pPr>
      <w:rPr>
        <w:rFonts w:hint="default"/>
      </w:rPr>
    </w:lvl>
    <w:lvl w:ilvl="1" w:tplc="AB346F3A" w:tentative="1">
      <w:start w:val="1"/>
      <w:numFmt w:val="lowerLetter"/>
      <w:lvlText w:val="%2."/>
      <w:lvlJc w:val="left"/>
      <w:pPr>
        <w:tabs>
          <w:tab w:val="num" w:pos="1440"/>
        </w:tabs>
        <w:ind w:left="1440" w:hanging="360"/>
      </w:pPr>
    </w:lvl>
    <w:lvl w:ilvl="2" w:tplc="A3E4E00C" w:tentative="1">
      <w:start w:val="1"/>
      <w:numFmt w:val="lowerRoman"/>
      <w:lvlText w:val="%3."/>
      <w:lvlJc w:val="right"/>
      <w:pPr>
        <w:tabs>
          <w:tab w:val="num" w:pos="2160"/>
        </w:tabs>
        <w:ind w:left="2160" w:hanging="180"/>
      </w:pPr>
    </w:lvl>
    <w:lvl w:ilvl="3" w:tplc="BE4623C2" w:tentative="1">
      <w:start w:val="1"/>
      <w:numFmt w:val="decimal"/>
      <w:lvlText w:val="%4."/>
      <w:lvlJc w:val="left"/>
      <w:pPr>
        <w:tabs>
          <w:tab w:val="num" w:pos="2880"/>
        </w:tabs>
        <w:ind w:left="2880" w:hanging="360"/>
      </w:pPr>
    </w:lvl>
    <w:lvl w:ilvl="4" w:tplc="223245F2" w:tentative="1">
      <w:start w:val="1"/>
      <w:numFmt w:val="lowerLetter"/>
      <w:lvlText w:val="%5."/>
      <w:lvlJc w:val="left"/>
      <w:pPr>
        <w:tabs>
          <w:tab w:val="num" w:pos="3600"/>
        </w:tabs>
        <w:ind w:left="3600" w:hanging="360"/>
      </w:pPr>
    </w:lvl>
    <w:lvl w:ilvl="5" w:tplc="A5DEAC32" w:tentative="1">
      <w:start w:val="1"/>
      <w:numFmt w:val="lowerRoman"/>
      <w:lvlText w:val="%6."/>
      <w:lvlJc w:val="right"/>
      <w:pPr>
        <w:tabs>
          <w:tab w:val="num" w:pos="4320"/>
        </w:tabs>
        <w:ind w:left="4320" w:hanging="180"/>
      </w:pPr>
    </w:lvl>
    <w:lvl w:ilvl="6" w:tplc="A692AF40" w:tentative="1">
      <w:start w:val="1"/>
      <w:numFmt w:val="decimal"/>
      <w:lvlText w:val="%7."/>
      <w:lvlJc w:val="left"/>
      <w:pPr>
        <w:tabs>
          <w:tab w:val="num" w:pos="5040"/>
        </w:tabs>
        <w:ind w:left="5040" w:hanging="360"/>
      </w:pPr>
    </w:lvl>
    <w:lvl w:ilvl="7" w:tplc="D910EC18" w:tentative="1">
      <w:start w:val="1"/>
      <w:numFmt w:val="lowerLetter"/>
      <w:lvlText w:val="%8."/>
      <w:lvlJc w:val="left"/>
      <w:pPr>
        <w:tabs>
          <w:tab w:val="num" w:pos="5760"/>
        </w:tabs>
        <w:ind w:left="5760" w:hanging="360"/>
      </w:pPr>
    </w:lvl>
    <w:lvl w:ilvl="8" w:tplc="0694A9B8" w:tentative="1">
      <w:start w:val="1"/>
      <w:numFmt w:val="lowerRoman"/>
      <w:lvlText w:val="%9."/>
      <w:lvlJc w:val="right"/>
      <w:pPr>
        <w:tabs>
          <w:tab w:val="num" w:pos="6480"/>
        </w:tabs>
        <w:ind w:left="6480" w:hanging="180"/>
      </w:pPr>
    </w:lvl>
  </w:abstractNum>
  <w:abstractNum w:abstractNumId="45" w15:restartNumberingAfterBreak="0">
    <w:nsid w:val="62175F01"/>
    <w:multiLevelType w:val="hybridMultilevel"/>
    <w:tmpl w:val="75EA2ADC"/>
    <w:lvl w:ilvl="0" w:tplc="F10053F8">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6" w15:restartNumberingAfterBreak="0">
    <w:nsid w:val="6299485A"/>
    <w:multiLevelType w:val="hybridMultilevel"/>
    <w:tmpl w:val="F2CAE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16019A"/>
    <w:multiLevelType w:val="hybridMultilevel"/>
    <w:tmpl w:val="9DA65D86"/>
    <w:lvl w:ilvl="0" w:tplc="CBCE423E">
      <w:start w:val="1"/>
      <w:numFmt w:val="lowerLetter"/>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4B83B8C"/>
    <w:multiLevelType w:val="singleLevel"/>
    <w:tmpl w:val="2DE889F0"/>
    <w:lvl w:ilvl="0">
      <w:start w:val="2"/>
      <w:numFmt w:val="decimal"/>
      <w:lvlText w:val="%1."/>
      <w:lvlJc w:val="left"/>
      <w:pPr>
        <w:tabs>
          <w:tab w:val="num" w:pos="835"/>
        </w:tabs>
        <w:ind w:left="835" w:hanging="360"/>
      </w:pPr>
      <w:rPr>
        <w:rFonts w:hint="default"/>
      </w:rPr>
    </w:lvl>
  </w:abstractNum>
  <w:abstractNum w:abstractNumId="49" w15:restartNumberingAfterBreak="0">
    <w:nsid w:val="665B7E00"/>
    <w:multiLevelType w:val="hybridMultilevel"/>
    <w:tmpl w:val="3E60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F8457B"/>
    <w:multiLevelType w:val="hybridMultilevel"/>
    <w:tmpl w:val="6DFA6F22"/>
    <w:lvl w:ilvl="0" w:tplc="3A7CFB7E">
      <w:start w:val="7"/>
      <w:numFmt w:val="lowerLetter"/>
      <w:lvlText w:val="%1."/>
      <w:lvlJc w:val="left"/>
      <w:pPr>
        <w:tabs>
          <w:tab w:val="num" w:pos="765"/>
        </w:tabs>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E55938"/>
    <w:multiLevelType w:val="singleLevel"/>
    <w:tmpl w:val="FAC85FD6"/>
    <w:lvl w:ilvl="0">
      <w:start w:val="1"/>
      <w:numFmt w:val="lowerLetter"/>
      <w:lvlText w:val="(%1)"/>
      <w:lvlJc w:val="left"/>
      <w:pPr>
        <w:tabs>
          <w:tab w:val="num" w:pos="720"/>
        </w:tabs>
        <w:ind w:left="720" w:hanging="720"/>
      </w:pPr>
      <w:rPr>
        <w:rFonts w:hint="default"/>
      </w:rPr>
    </w:lvl>
  </w:abstractNum>
  <w:abstractNum w:abstractNumId="52" w15:restartNumberingAfterBreak="0">
    <w:nsid w:val="71D429F8"/>
    <w:multiLevelType w:val="singleLevel"/>
    <w:tmpl w:val="9166954E"/>
    <w:lvl w:ilvl="0">
      <w:start w:val="1"/>
      <w:numFmt w:val="decimal"/>
      <w:lvlText w:val="%1."/>
      <w:lvlJc w:val="left"/>
      <w:pPr>
        <w:tabs>
          <w:tab w:val="num" w:pos="865"/>
        </w:tabs>
        <w:ind w:left="865" w:hanging="390"/>
      </w:pPr>
      <w:rPr>
        <w:rFonts w:hint="default"/>
      </w:rPr>
    </w:lvl>
  </w:abstractNum>
  <w:abstractNum w:abstractNumId="53" w15:restartNumberingAfterBreak="0">
    <w:nsid w:val="740C3D89"/>
    <w:multiLevelType w:val="multilevel"/>
    <w:tmpl w:val="8870BD5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numFmt w:val="none"/>
      <w:lvlText w:val=""/>
      <w:lvlJc w:val="left"/>
      <w:pPr>
        <w:tabs>
          <w:tab w:val="num" w:pos="360"/>
        </w:tabs>
      </w:pPr>
    </w:lvl>
    <w:lvl w:ilvl="8">
      <w:start w:val="1"/>
      <w:numFmt w:val="lowerRoman"/>
      <w:lvlText w:val="%9."/>
      <w:lvlJc w:val="right"/>
      <w:pPr>
        <w:tabs>
          <w:tab w:val="num" w:pos="6480"/>
        </w:tabs>
        <w:ind w:left="6480" w:hanging="180"/>
      </w:pPr>
    </w:lvl>
  </w:abstractNum>
  <w:abstractNum w:abstractNumId="54" w15:restartNumberingAfterBreak="0">
    <w:nsid w:val="746F1066"/>
    <w:multiLevelType w:val="hybridMultilevel"/>
    <w:tmpl w:val="6F5A5B9C"/>
    <w:lvl w:ilvl="0" w:tplc="AC04A47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9B2517"/>
    <w:multiLevelType w:val="hybridMultilevel"/>
    <w:tmpl w:val="C1E647E2"/>
    <w:lvl w:ilvl="0" w:tplc="04090019">
      <w:start w:val="1"/>
      <w:numFmt w:val="lowerLetter"/>
      <w:lvlText w:val="%1."/>
      <w:lvlJc w:val="left"/>
      <w:pPr>
        <w:tabs>
          <w:tab w:val="num" w:pos="720"/>
        </w:tabs>
        <w:ind w:left="720" w:hanging="360"/>
      </w:pPr>
      <w:rPr>
        <w:rFonts w:hint="default"/>
      </w:rPr>
    </w:lvl>
    <w:lvl w:ilvl="1" w:tplc="DE701A6C">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82D3097"/>
    <w:multiLevelType w:val="hybridMultilevel"/>
    <w:tmpl w:val="30EAD278"/>
    <w:lvl w:ilvl="0" w:tplc="04090019">
      <w:start w:val="1"/>
      <w:numFmt w:val="lowerLetter"/>
      <w:lvlText w:val="%1."/>
      <w:lvlJc w:val="left"/>
      <w:pPr>
        <w:ind w:left="2345"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7" w15:restartNumberingAfterBreak="0">
    <w:nsid w:val="785D58A1"/>
    <w:multiLevelType w:val="hybridMultilevel"/>
    <w:tmpl w:val="BA12CB74"/>
    <w:lvl w:ilvl="0" w:tplc="3DBA59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885B3A"/>
    <w:multiLevelType w:val="hybridMultilevel"/>
    <w:tmpl w:val="00D8CB52"/>
    <w:lvl w:ilvl="0" w:tplc="3F4251B2">
      <w:start w:val="1"/>
      <w:numFmt w:val="lowerLetter"/>
      <w:lvlText w:val="(%1)"/>
      <w:lvlJc w:val="left"/>
      <w:pPr>
        <w:tabs>
          <w:tab w:val="num" w:pos="720"/>
        </w:tabs>
        <w:ind w:left="720" w:hanging="360"/>
      </w:pPr>
      <w:rPr>
        <w:rFonts w:ascii="JansonText-Bold" w:hAnsi="JansonText-Bold" w:cs="JansonText-Bold" w:hint="default"/>
        <w:b/>
      </w:rPr>
    </w:lvl>
    <w:lvl w:ilvl="1" w:tplc="91B2F932" w:tentative="1">
      <w:start w:val="1"/>
      <w:numFmt w:val="lowerLetter"/>
      <w:lvlText w:val="%2."/>
      <w:lvlJc w:val="left"/>
      <w:pPr>
        <w:tabs>
          <w:tab w:val="num" w:pos="1440"/>
        </w:tabs>
        <w:ind w:left="1440" w:hanging="360"/>
      </w:pPr>
    </w:lvl>
    <w:lvl w:ilvl="2" w:tplc="AB080594" w:tentative="1">
      <w:start w:val="1"/>
      <w:numFmt w:val="lowerRoman"/>
      <w:lvlText w:val="%3."/>
      <w:lvlJc w:val="right"/>
      <w:pPr>
        <w:tabs>
          <w:tab w:val="num" w:pos="2160"/>
        </w:tabs>
        <w:ind w:left="2160" w:hanging="180"/>
      </w:pPr>
    </w:lvl>
    <w:lvl w:ilvl="3" w:tplc="7870F08C" w:tentative="1">
      <w:start w:val="1"/>
      <w:numFmt w:val="decimal"/>
      <w:lvlText w:val="%4."/>
      <w:lvlJc w:val="left"/>
      <w:pPr>
        <w:tabs>
          <w:tab w:val="num" w:pos="2880"/>
        </w:tabs>
        <w:ind w:left="2880" w:hanging="360"/>
      </w:pPr>
    </w:lvl>
    <w:lvl w:ilvl="4" w:tplc="B434E142" w:tentative="1">
      <w:start w:val="1"/>
      <w:numFmt w:val="lowerLetter"/>
      <w:lvlText w:val="%5."/>
      <w:lvlJc w:val="left"/>
      <w:pPr>
        <w:tabs>
          <w:tab w:val="num" w:pos="3600"/>
        </w:tabs>
        <w:ind w:left="3600" w:hanging="360"/>
      </w:pPr>
    </w:lvl>
    <w:lvl w:ilvl="5" w:tplc="3DB01532" w:tentative="1">
      <w:start w:val="1"/>
      <w:numFmt w:val="lowerRoman"/>
      <w:lvlText w:val="%6."/>
      <w:lvlJc w:val="right"/>
      <w:pPr>
        <w:tabs>
          <w:tab w:val="num" w:pos="4320"/>
        </w:tabs>
        <w:ind w:left="4320" w:hanging="180"/>
      </w:pPr>
    </w:lvl>
    <w:lvl w:ilvl="6" w:tplc="818C3B40" w:tentative="1">
      <w:start w:val="1"/>
      <w:numFmt w:val="decimal"/>
      <w:lvlText w:val="%7."/>
      <w:lvlJc w:val="left"/>
      <w:pPr>
        <w:tabs>
          <w:tab w:val="num" w:pos="5040"/>
        </w:tabs>
        <w:ind w:left="5040" w:hanging="360"/>
      </w:pPr>
    </w:lvl>
    <w:lvl w:ilvl="7" w:tplc="64D2575C" w:tentative="1">
      <w:start w:val="1"/>
      <w:numFmt w:val="lowerLetter"/>
      <w:lvlText w:val="%8."/>
      <w:lvlJc w:val="left"/>
      <w:pPr>
        <w:tabs>
          <w:tab w:val="num" w:pos="5760"/>
        </w:tabs>
        <w:ind w:left="5760" w:hanging="360"/>
      </w:pPr>
    </w:lvl>
    <w:lvl w:ilvl="8" w:tplc="CDF83B6C" w:tentative="1">
      <w:start w:val="1"/>
      <w:numFmt w:val="lowerRoman"/>
      <w:lvlText w:val="%9."/>
      <w:lvlJc w:val="right"/>
      <w:pPr>
        <w:tabs>
          <w:tab w:val="num" w:pos="6480"/>
        </w:tabs>
        <w:ind w:left="6480" w:hanging="180"/>
      </w:pPr>
    </w:lvl>
  </w:abstractNum>
  <w:abstractNum w:abstractNumId="59" w15:restartNumberingAfterBreak="0">
    <w:nsid w:val="79A6261D"/>
    <w:multiLevelType w:val="singleLevel"/>
    <w:tmpl w:val="AA3C2C88"/>
    <w:lvl w:ilvl="0">
      <w:start w:val="1"/>
      <w:numFmt w:val="decimal"/>
      <w:lvlText w:val="%1."/>
      <w:lvlJc w:val="left"/>
      <w:pPr>
        <w:tabs>
          <w:tab w:val="num" w:pos="720"/>
        </w:tabs>
        <w:ind w:left="720" w:hanging="720"/>
      </w:pPr>
      <w:rPr>
        <w:rFonts w:hint="default"/>
      </w:rPr>
    </w:lvl>
  </w:abstractNum>
  <w:abstractNum w:abstractNumId="60" w15:restartNumberingAfterBreak="0">
    <w:nsid w:val="7A6E3378"/>
    <w:multiLevelType w:val="hybridMultilevel"/>
    <w:tmpl w:val="248C91A2"/>
    <w:lvl w:ilvl="0" w:tplc="DE0E6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164F09"/>
    <w:multiLevelType w:val="hybridMultilevel"/>
    <w:tmpl w:val="B8341F14"/>
    <w:lvl w:ilvl="0" w:tplc="2C9CC20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3E3A8E"/>
    <w:multiLevelType w:val="hybridMultilevel"/>
    <w:tmpl w:val="A64E97CA"/>
    <w:lvl w:ilvl="0" w:tplc="3D44A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3B74AB"/>
    <w:multiLevelType w:val="hybridMultilevel"/>
    <w:tmpl w:val="9344247A"/>
    <w:lvl w:ilvl="0" w:tplc="AA24CCCE">
      <w:start w:val="4"/>
      <w:numFmt w:val="bullet"/>
      <w:lvlText w:val="-"/>
      <w:lvlJc w:val="left"/>
      <w:pPr>
        <w:ind w:left="435" w:hanging="360"/>
      </w:pPr>
      <w:rPr>
        <w:rFonts w:ascii="Arial" w:eastAsia="Times New Roman"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4" w15:restartNumberingAfterBreak="0">
    <w:nsid w:val="7E820B13"/>
    <w:multiLevelType w:val="hybridMultilevel"/>
    <w:tmpl w:val="F9ACBDE2"/>
    <w:lvl w:ilvl="0" w:tplc="813E9000">
      <w:start w:val="3"/>
      <w:numFmt w:val="lowerLetter"/>
      <w:lvlText w:val="%1."/>
      <w:lvlJc w:val="left"/>
      <w:pPr>
        <w:tabs>
          <w:tab w:val="num" w:pos="2705"/>
        </w:tabs>
        <w:ind w:left="270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330D24"/>
    <w:multiLevelType w:val="singleLevel"/>
    <w:tmpl w:val="7EE6CAA0"/>
    <w:lvl w:ilvl="0">
      <w:start w:val="1"/>
      <w:numFmt w:val="decimal"/>
      <w:lvlText w:val="%1."/>
      <w:lvlJc w:val="left"/>
      <w:pPr>
        <w:tabs>
          <w:tab w:val="num" w:pos="720"/>
        </w:tabs>
        <w:ind w:left="720" w:hanging="720"/>
      </w:pPr>
      <w:rPr>
        <w:rFonts w:hint="default"/>
      </w:rPr>
    </w:lvl>
  </w:abstractNum>
  <w:num w:numId="1" w16cid:durableId="203489976">
    <w:abstractNumId w:val="0"/>
  </w:num>
  <w:num w:numId="2" w16cid:durableId="1919706717">
    <w:abstractNumId w:val="10"/>
  </w:num>
  <w:num w:numId="3" w16cid:durableId="211579725">
    <w:abstractNumId w:val="42"/>
  </w:num>
  <w:num w:numId="4" w16cid:durableId="1248150163">
    <w:abstractNumId w:val="27"/>
  </w:num>
  <w:num w:numId="5" w16cid:durableId="61416209">
    <w:abstractNumId w:val="11"/>
  </w:num>
  <w:num w:numId="6" w16cid:durableId="340548882">
    <w:abstractNumId w:val="59"/>
  </w:num>
  <w:num w:numId="7" w16cid:durableId="2043899340">
    <w:abstractNumId w:val="41"/>
  </w:num>
  <w:num w:numId="8" w16cid:durableId="516190321">
    <w:abstractNumId w:val="32"/>
  </w:num>
  <w:num w:numId="9" w16cid:durableId="205023607">
    <w:abstractNumId w:val="53"/>
  </w:num>
  <w:num w:numId="10" w16cid:durableId="206335204">
    <w:abstractNumId w:val="22"/>
  </w:num>
  <w:num w:numId="11" w16cid:durableId="1024406920">
    <w:abstractNumId w:val="48"/>
  </w:num>
  <w:num w:numId="12" w16cid:durableId="1503935378">
    <w:abstractNumId w:val="19"/>
  </w:num>
  <w:num w:numId="13" w16cid:durableId="385834144">
    <w:abstractNumId w:val="39"/>
  </w:num>
  <w:num w:numId="14" w16cid:durableId="1373463317">
    <w:abstractNumId w:val="38"/>
  </w:num>
  <w:num w:numId="15" w16cid:durableId="773863748">
    <w:abstractNumId w:val="35"/>
  </w:num>
  <w:num w:numId="16" w16cid:durableId="1389064385">
    <w:abstractNumId w:val="14"/>
  </w:num>
  <w:num w:numId="17" w16cid:durableId="1455176557">
    <w:abstractNumId w:val="44"/>
  </w:num>
  <w:num w:numId="18" w16cid:durableId="66417025">
    <w:abstractNumId w:val="58"/>
  </w:num>
  <w:num w:numId="19" w16cid:durableId="1080715848">
    <w:abstractNumId w:val="36"/>
  </w:num>
  <w:num w:numId="20" w16cid:durableId="1135216440">
    <w:abstractNumId w:val="20"/>
  </w:num>
  <w:num w:numId="21" w16cid:durableId="1402101349">
    <w:abstractNumId w:val="26"/>
  </w:num>
  <w:num w:numId="22" w16cid:durableId="248932579">
    <w:abstractNumId w:val="29"/>
  </w:num>
  <w:num w:numId="23" w16cid:durableId="1287808363">
    <w:abstractNumId w:val="13"/>
  </w:num>
  <w:num w:numId="24" w16cid:durableId="656493520">
    <w:abstractNumId w:val="1"/>
  </w:num>
  <w:num w:numId="25" w16cid:durableId="1063724265">
    <w:abstractNumId w:val="65"/>
  </w:num>
  <w:num w:numId="26" w16cid:durableId="33120370">
    <w:abstractNumId w:val="52"/>
  </w:num>
  <w:num w:numId="27" w16cid:durableId="1830244041">
    <w:abstractNumId w:val="51"/>
  </w:num>
  <w:num w:numId="28" w16cid:durableId="981227718">
    <w:abstractNumId w:val="18"/>
  </w:num>
  <w:num w:numId="29" w16cid:durableId="2113813556">
    <w:abstractNumId w:val="33"/>
  </w:num>
  <w:num w:numId="30" w16cid:durableId="271137347">
    <w:abstractNumId w:val="28"/>
  </w:num>
  <w:num w:numId="31" w16cid:durableId="1625848918">
    <w:abstractNumId w:val="24"/>
  </w:num>
  <w:num w:numId="32" w16cid:durableId="1153136116">
    <w:abstractNumId w:val="40"/>
  </w:num>
  <w:num w:numId="33" w16cid:durableId="1656377816">
    <w:abstractNumId w:val="0"/>
  </w:num>
  <w:num w:numId="34" w16cid:durableId="1846439518">
    <w:abstractNumId w:val="46"/>
  </w:num>
  <w:num w:numId="35" w16cid:durableId="994993287">
    <w:abstractNumId w:val="45"/>
  </w:num>
  <w:num w:numId="36" w16cid:durableId="222061794">
    <w:abstractNumId w:val="9"/>
  </w:num>
  <w:num w:numId="37" w16cid:durableId="172960418">
    <w:abstractNumId w:val="5"/>
  </w:num>
  <w:num w:numId="38" w16cid:durableId="792866072">
    <w:abstractNumId w:val="49"/>
  </w:num>
  <w:num w:numId="39" w16cid:durableId="8609927">
    <w:abstractNumId w:val="57"/>
  </w:num>
  <w:num w:numId="40" w16cid:durableId="1167861248">
    <w:abstractNumId w:val="16"/>
  </w:num>
  <w:num w:numId="41" w16cid:durableId="906887894">
    <w:abstractNumId w:val="4"/>
  </w:num>
  <w:num w:numId="42" w16cid:durableId="2009675489">
    <w:abstractNumId w:val="55"/>
  </w:num>
  <w:num w:numId="43" w16cid:durableId="758258179">
    <w:abstractNumId w:val="47"/>
  </w:num>
  <w:num w:numId="44" w16cid:durableId="654988823">
    <w:abstractNumId w:val="0"/>
  </w:num>
  <w:num w:numId="45" w16cid:durableId="2106994903">
    <w:abstractNumId w:val="23"/>
  </w:num>
  <w:num w:numId="46" w16cid:durableId="242028769">
    <w:abstractNumId w:val="56"/>
  </w:num>
  <w:num w:numId="47" w16cid:durableId="1329334087">
    <w:abstractNumId w:val="3"/>
  </w:num>
  <w:num w:numId="48" w16cid:durableId="455178251">
    <w:abstractNumId w:val="31"/>
  </w:num>
  <w:num w:numId="49" w16cid:durableId="378012142">
    <w:abstractNumId w:val="34"/>
  </w:num>
  <w:num w:numId="50" w16cid:durableId="1710228758">
    <w:abstractNumId w:val="37"/>
  </w:num>
  <w:num w:numId="51" w16cid:durableId="2091193317">
    <w:abstractNumId w:val="60"/>
  </w:num>
  <w:num w:numId="52" w16cid:durableId="1747998534">
    <w:abstractNumId w:val="62"/>
  </w:num>
  <w:num w:numId="53" w16cid:durableId="675767743">
    <w:abstractNumId w:val="43"/>
  </w:num>
  <w:num w:numId="54" w16cid:durableId="524102397">
    <w:abstractNumId w:val="63"/>
  </w:num>
  <w:num w:numId="55" w16cid:durableId="596057318">
    <w:abstractNumId w:val="54"/>
  </w:num>
  <w:num w:numId="56" w16cid:durableId="1305231212">
    <w:abstractNumId w:val="15"/>
  </w:num>
  <w:num w:numId="57" w16cid:durableId="152919713">
    <w:abstractNumId w:val="25"/>
  </w:num>
  <w:num w:numId="58" w16cid:durableId="1936477723">
    <w:abstractNumId w:val="50"/>
  </w:num>
  <w:num w:numId="59" w16cid:durableId="1649633120">
    <w:abstractNumId w:val="21"/>
  </w:num>
  <w:num w:numId="60" w16cid:durableId="1154223515">
    <w:abstractNumId w:val="17"/>
  </w:num>
  <w:num w:numId="61" w16cid:durableId="2104567396">
    <w:abstractNumId w:val="7"/>
  </w:num>
  <w:num w:numId="62" w16cid:durableId="1373647411">
    <w:abstractNumId w:val="8"/>
  </w:num>
  <w:num w:numId="63" w16cid:durableId="2120831777">
    <w:abstractNumId w:val="64"/>
  </w:num>
  <w:num w:numId="64" w16cid:durableId="1630283843">
    <w:abstractNumId w:val="6"/>
  </w:num>
  <w:num w:numId="65" w16cid:durableId="1516653754">
    <w:abstractNumId w:val="30"/>
  </w:num>
  <w:num w:numId="66" w16cid:durableId="1817529764">
    <w:abstractNumId w:val="2"/>
  </w:num>
  <w:num w:numId="67" w16cid:durableId="1677539864">
    <w:abstractNumId w:val="12"/>
  </w:num>
  <w:num w:numId="68" w16cid:durableId="1852524183">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5E"/>
    <w:rsid w:val="0000090C"/>
    <w:rsid w:val="00000C47"/>
    <w:rsid w:val="0000258F"/>
    <w:rsid w:val="00002ED5"/>
    <w:rsid w:val="0000320E"/>
    <w:rsid w:val="0000328D"/>
    <w:rsid w:val="00004B87"/>
    <w:rsid w:val="00004F9F"/>
    <w:rsid w:val="0000659A"/>
    <w:rsid w:val="00007F80"/>
    <w:rsid w:val="00010DF7"/>
    <w:rsid w:val="00011C52"/>
    <w:rsid w:val="00012404"/>
    <w:rsid w:val="00012D59"/>
    <w:rsid w:val="00013225"/>
    <w:rsid w:val="00015D74"/>
    <w:rsid w:val="00016CF1"/>
    <w:rsid w:val="00017A96"/>
    <w:rsid w:val="00017FE6"/>
    <w:rsid w:val="00020016"/>
    <w:rsid w:val="00020E39"/>
    <w:rsid w:val="00021137"/>
    <w:rsid w:val="000215D2"/>
    <w:rsid w:val="000221E9"/>
    <w:rsid w:val="000223EE"/>
    <w:rsid w:val="00022E68"/>
    <w:rsid w:val="000231ED"/>
    <w:rsid w:val="00023506"/>
    <w:rsid w:val="00024D11"/>
    <w:rsid w:val="000269CE"/>
    <w:rsid w:val="00026B08"/>
    <w:rsid w:val="00026F26"/>
    <w:rsid w:val="00030067"/>
    <w:rsid w:val="000316D0"/>
    <w:rsid w:val="00031E0E"/>
    <w:rsid w:val="00034172"/>
    <w:rsid w:val="000363CC"/>
    <w:rsid w:val="00037062"/>
    <w:rsid w:val="00037119"/>
    <w:rsid w:val="00037377"/>
    <w:rsid w:val="00040BDF"/>
    <w:rsid w:val="00040CB0"/>
    <w:rsid w:val="0004158D"/>
    <w:rsid w:val="00043D34"/>
    <w:rsid w:val="00046E35"/>
    <w:rsid w:val="0004721C"/>
    <w:rsid w:val="00047BC9"/>
    <w:rsid w:val="00047D87"/>
    <w:rsid w:val="00050BF8"/>
    <w:rsid w:val="00051C43"/>
    <w:rsid w:val="00051E1A"/>
    <w:rsid w:val="00052E6F"/>
    <w:rsid w:val="0005375D"/>
    <w:rsid w:val="000548DD"/>
    <w:rsid w:val="00055D61"/>
    <w:rsid w:val="0005659E"/>
    <w:rsid w:val="00057688"/>
    <w:rsid w:val="000577E1"/>
    <w:rsid w:val="00060F1F"/>
    <w:rsid w:val="00062D71"/>
    <w:rsid w:val="00063662"/>
    <w:rsid w:val="00063FFB"/>
    <w:rsid w:val="0006589E"/>
    <w:rsid w:val="00065C25"/>
    <w:rsid w:val="00065C8F"/>
    <w:rsid w:val="000660E6"/>
    <w:rsid w:val="00066290"/>
    <w:rsid w:val="00066F39"/>
    <w:rsid w:val="0007021D"/>
    <w:rsid w:val="00070B1A"/>
    <w:rsid w:val="000718C5"/>
    <w:rsid w:val="00072321"/>
    <w:rsid w:val="000726E8"/>
    <w:rsid w:val="000730A8"/>
    <w:rsid w:val="00073275"/>
    <w:rsid w:val="000734C7"/>
    <w:rsid w:val="00073618"/>
    <w:rsid w:val="00073A77"/>
    <w:rsid w:val="000743AB"/>
    <w:rsid w:val="00074978"/>
    <w:rsid w:val="000757AB"/>
    <w:rsid w:val="00077E77"/>
    <w:rsid w:val="0008046B"/>
    <w:rsid w:val="00080EB4"/>
    <w:rsid w:val="0008113A"/>
    <w:rsid w:val="000817AC"/>
    <w:rsid w:val="00081C8C"/>
    <w:rsid w:val="00082E1D"/>
    <w:rsid w:val="00084505"/>
    <w:rsid w:val="00085AAF"/>
    <w:rsid w:val="0008640B"/>
    <w:rsid w:val="00090347"/>
    <w:rsid w:val="0009199A"/>
    <w:rsid w:val="000931FA"/>
    <w:rsid w:val="00093653"/>
    <w:rsid w:val="00093927"/>
    <w:rsid w:val="0009436F"/>
    <w:rsid w:val="000948A4"/>
    <w:rsid w:val="00096229"/>
    <w:rsid w:val="00097854"/>
    <w:rsid w:val="000A04FC"/>
    <w:rsid w:val="000A1CBD"/>
    <w:rsid w:val="000A2AAE"/>
    <w:rsid w:val="000A302C"/>
    <w:rsid w:val="000A3847"/>
    <w:rsid w:val="000A40CB"/>
    <w:rsid w:val="000A5063"/>
    <w:rsid w:val="000A5A3D"/>
    <w:rsid w:val="000A6AF1"/>
    <w:rsid w:val="000B20E8"/>
    <w:rsid w:val="000B2D4A"/>
    <w:rsid w:val="000B2F28"/>
    <w:rsid w:val="000B4DF5"/>
    <w:rsid w:val="000B4F43"/>
    <w:rsid w:val="000B520A"/>
    <w:rsid w:val="000B5282"/>
    <w:rsid w:val="000B6174"/>
    <w:rsid w:val="000B78CD"/>
    <w:rsid w:val="000B7EAB"/>
    <w:rsid w:val="000C29A9"/>
    <w:rsid w:val="000C3E30"/>
    <w:rsid w:val="000C6429"/>
    <w:rsid w:val="000D1962"/>
    <w:rsid w:val="000D49FD"/>
    <w:rsid w:val="000D54B4"/>
    <w:rsid w:val="000D574D"/>
    <w:rsid w:val="000D57E4"/>
    <w:rsid w:val="000D7476"/>
    <w:rsid w:val="000D7540"/>
    <w:rsid w:val="000D7DB9"/>
    <w:rsid w:val="000E0B8E"/>
    <w:rsid w:val="000E0C99"/>
    <w:rsid w:val="000E1121"/>
    <w:rsid w:val="000E16C2"/>
    <w:rsid w:val="000E2E62"/>
    <w:rsid w:val="000E4CDA"/>
    <w:rsid w:val="000E6575"/>
    <w:rsid w:val="000E6E45"/>
    <w:rsid w:val="000E7A73"/>
    <w:rsid w:val="000F0905"/>
    <w:rsid w:val="000F0D3B"/>
    <w:rsid w:val="000F1B2B"/>
    <w:rsid w:val="000F23B1"/>
    <w:rsid w:val="000F28CE"/>
    <w:rsid w:val="000F30DE"/>
    <w:rsid w:val="000F342E"/>
    <w:rsid w:val="000F3F75"/>
    <w:rsid w:val="000F482F"/>
    <w:rsid w:val="000F49BD"/>
    <w:rsid w:val="000F7BDA"/>
    <w:rsid w:val="001009EA"/>
    <w:rsid w:val="001010AB"/>
    <w:rsid w:val="00101D36"/>
    <w:rsid w:val="0010287C"/>
    <w:rsid w:val="00103168"/>
    <w:rsid w:val="00105843"/>
    <w:rsid w:val="00105D8D"/>
    <w:rsid w:val="001101C8"/>
    <w:rsid w:val="0011072D"/>
    <w:rsid w:val="00110EE8"/>
    <w:rsid w:val="001111C7"/>
    <w:rsid w:val="00112419"/>
    <w:rsid w:val="001125C6"/>
    <w:rsid w:val="00112F32"/>
    <w:rsid w:val="001133D3"/>
    <w:rsid w:val="00114082"/>
    <w:rsid w:val="0011423B"/>
    <w:rsid w:val="0011576B"/>
    <w:rsid w:val="00115D79"/>
    <w:rsid w:val="00115FF8"/>
    <w:rsid w:val="00116419"/>
    <w:rsid w:val="00117FF1"/>
    <w:rsid w:val="001207BE"/>
    <w:rsid w:val="001219CA"/>
    <w:rsid w:val="00121B12"/>
    <w:rsid w:val="00122418"/>
    <w:rsid w:val="00122521"/>
    <w:rsid w:val="00122945"/>
    <w:rsid w:val="0012389D"/>
    <w:rsid w:val="00123A67"/>
    <w:rsid w:val="00124C7D"/>
    <w:rsid w:val="00125DBB"/>
    <w:rsid w:val="00130DD3"/>
    <w:rsid w:val="00131B63"/>
    <w:rsid w:val="00131C2C"/>
    <w:rsid w:val="00134F24"/>
    <w:rsid w:val="00135562"/>
    <w:rsid w:val="00136ED5"/>
    <w:rsid w:val="0013798D"/>
    <w:rsid w:val="001401B5"/>
    <w:rsid w:val="00140616"/>
    <w:rsid w:val="00140963"/>
    <w:rsid w:val="00140AB1"/>
    <w:rsid w:val="0014161F"/>
    <w:rsid w:val="00142B72"/>
    <w:rsid w:val="00144357"/>
    <w:rsid w:val="001451CC"/>
    <w:rsid w:val="001455ED"/>
    <w:rsid w:val="00146FD0"/>
    <w:rsid w:val="001473DE"/>
    <w:rsid w:val="00147B53"/>
    <w:rsid w:val="00147B6B"/>
    <w:rsid w:val="00151830"/>
    <w:rsid w:val="00152BF2"/>
    <w:rsid w:val="00152D0F"/>
    <w:rsid w:val="00153B31"/>
    <w:rsid w:val="001545FF"/>
    <w:rsid w:val="00154F3D"/>
    <w:rsid w:val="0015791A"/>
    <w:rsid w:val="00160949"/>
    <w:rsid w:val="00161319"/>
    <w:rsid w:val="00162842"/>
    <w:rsid w:val="00162944"/>
    <w:rsid w:val="00163648"/>
    <w:rsid w:val="00164442"/>
    <w:rsid w:val="00164D8F"/>
    <w:rsid w:val="00165100"/>
    <w:rsid w:val="001669C7"/>
    <w:rsid w:val="00166C2E"/>
    <w:rsid w:val="00170884"/>
    <w:rsid w:val="0017110A"/>
    <w:rsid w:val="001714CB"/>
    <w:rsid w:val="00172755"/>
    <w:rsid w:val="0017484A"/>
    <w:rsid w:val="00174A44"/>
    <w:rsid w:val="00174A4C"/>
    <w:rsid w:val="00174A6B"/>
    <w:rsid w:val="00180CC5"/>
    <w:rsid w:val="00180CF9"/>
    <w:rsid w:val="001812C8"/>
    <w:rsid w:val="001819DC"/>
    <w:rsid w:val="00183025"/>
    <w:rsid w:val="00183B13"/>
    <w:rsid w:val="00191F72"/>
    <w:rsid w:val="00193397"/>
    <w:rsid w:val="00193408"/>
    <w:rsid w:val="00193513"/>
    <w:rsid w:val="00194322"/>
    <w:rsid w:val="001943AB"/>
    <w:rsid w:val="0019480E"/>
    <w:rsid w:val="00194B3A"/>
    <w:rsid w:val="0019542C"/>
    <w:rsid w:val="00195560"/>
    <w:rsid w:val="00195D3C"/>
    <w:rsid w:val="00196412"/>
    <w:rsid w:val="0019682F"/>
    <w:rsid w:val="00197D89"/>
    <w:rsid w:val="00197DC6"/>
    <w:rsid w:val="001A12F0"/>
    <w:rsid w:val="001A3B1F"/>
    <w:rsid w:val="001A5820"/>
    <w:rsid w:val="001A7084"/>
    <w:rsid w:val="001A7419"/>
    <w:rsid w:val="001A7760"/>
    <w:rsid w:val="001B0F7B"/>
    <w:rsid w:val="001B1E47"/>
    <w:rsid w:val="001B207D"/>
    <w:rsid w:val="001B2C6C"/>
    <w:rsid w:val="001B2D6A"/>
    <w:rsid w:val="001B331F"/>
    <w:rsid w:val="001B3485"/>
    <w:rsid w:val="001B3EAB"/>
    <w:rsid w:val="001B4304"/>
    <w:rsid w:val="001B433D"/>
    <w:rsid w:val="001B4701"/>
    <w:rsid w:val="001B474D"/>
    <w:rsid w:val="001B4933"/>
    <w:rsid w:val="001B67B8"/>
    <w:rsid w:val="001B6AE1"/>
    <w:rsid w:val="001B7DF5"/>
    <w:rsid w:val="001C01D4"/>
    <w:rsid w:val="001C08D6"/>
    <w:rsid w:val="001C28A2"/>
    <w:rsid w:val="001C46DF"/>
    <w:rsid w:val="001C4AC5"/>
    <w:rsid w:val="001D0169"/>
    <w:rsid w:val="001D04B2"/>
    <w:rsid w:val="001D0889"/>
    <w:rsid w:val="001D197C"/>
    <w:rsid w:val="001D1F23"/>
    <w:rsid w:val="001D3827"/>
    <w:rsid w:val="001D39A7"/>
    <w:rsid w:val="001D5205"/>
    <w:rsid w:val="001D5CF0"/>
    <w:rsid w:val="001D5EC2"/>
    <w:rsid w:val="001D6303"/>
    <w:rsid w:val="001D74B9"/>
    <w:rsid w:val="001E0463"/>
    <w:rsid w:val="001E07D9"/>
    <w:rsid w:val="001E1696"/>
    <w:rsid w:val="001E19B5"/>
    <w:rsid w:val="001E2452"/>
    <w:rsid w:val="001E661A"/>
    <w:rsid w:val="001E6F2C"/>
    <w:rsid w:val="001E6F92"/>
    <w:rsid w:val="001E73B8"/>
    <w:rsid w:val="001F1098"/>
    <w:rsid w:val="001F1638"/>
    <w:rsid w:val="001F1A3D"/>
    <w:rsid w:val="001F1F20"/>
    <w:rsid w:val="001F38DF"/>
    <w:rsid w:val="001F3EFD"/>
    <w:rsid w:val="001F463D"/>
    <w:rsid w:val="001F63DF"/>
    <w:rsid w:val="001F6597"/>
    <w:rsid w:val="001F688D"/>
    <w:rsid w:val="001F7231"/>
    <w:rsid w:val="001F7EF9"/>
    <w:rsid w:val="00200432"/>
    <w:rsid w:val="00204696"/>
    <w:rsid w:val="00204F39"/>
    <w:rsid w:val="00205255"/>
    <w:rsid w:val="0021005B"/>
    <w:rsid w:val="00210F28"/>
    <w:rsid w:val="002118BA"/>
    <w:rsid w:val="002120A8"/>
    <w:rsid w:val="00212E77"/>
    <w:rsid w:val="00214A9C"/>
    <w:rsid w:val="002162A0"/>
    <w:rsid w:val="00216634"/>
    <w:rsid w:val="002201D3"/>
    <w:rsid w:val="00220D12"/>
    <w:rsid w:val="00221BC3"/>
    <w:rsid w:val="002222D2"/>
    <w:rsid w:val="0022265F"/>
    <w:rsid w:val="0022347A"/>
    <w:rsid w:val="0022382E"/>
    <w:rsid w:val="0022383B"/>
    <w:rsid w:val="00224B18"/>
    <w:rsid w:val="00224CA6"/>
    <w:rsid w:val="00226BD7"/>
    <w:rsid w:val="002273D5"/>
    <w:rsid w:val="0022752D"/>
    <w:rsid w:val="00231A38"/>
    <w:rsid w:val="00232AC9"/>
    <w:rsid w:val="00233506"/>
    <w:rsid w:val="0023379C"/>
    <w:rsid w:val="00235D35"/>
    <w:rsid w:val="002363F9"/>
    <w:rsid w:val="00237350"/>
    <w:rsid w:val="002373B3"/>
    <w:rsid w:val="00240211"/>
    <w:rsid w:val="00240B41"/>
    <w:rsid w:val="00240B55"/>
    <w:rsid w:val="0024161E"/>
    <w:rsid w:val="002430AC"/>
    <w:rsid w:val="00243D7A"/>
    <w:rsid w:val="0024489D"/>
    <w:rsid w:val="00244F0F"/>
    <w:rsid w:val="0024565E"/>
    <w:rsid w:val="0024602B"/>
    <w:rsid w:val="0024693D"/>
    <w:rsid w:val="00246CE7"/>
    <w:rsid w:val="00250A23"/>
    <w:rsid w:val="00251283"/>
    <w:rsid w:val="00252F81"/>
    <w:rsid w:val="002530E8"/>
    <w:rsid w:val="002541B7"/>
    <w:rsid w:val="00254695"/>
    <w:rsid w:val="00254F41"/>
    <w:rsid w:val="0025526B"/>
    <w:rsid w:val="002553A6"/>
    <w:rsid w:val="0025569C"/>
    <w:rsid w:val="00255A7D"/>
    <w:rsid w:val="002568FA"/>
    <w:rsid w:val="00256CB2"/>
    <w:rsid w:val="00257F42"/>
    <w:rsid w:val="00260271"/>
    <w:rsid w:val="002605BB"/>
    <w:rsid w:val="0026086E"/>
    <w:rsid w:val="00261F4C"/>
    <w:rsid w:val="00262351"/>
    <w:rsid w:val="00262E70"/>
    <w:rsid w:val="00263347"/>
    <w:rsid w:val="002656AA"/>
    <w:rsid w:val="00267176"/>
    <w:rsid w:val="002673A9"/>
    <w:rsid w:val="00267AC3"/>
    <w:rsid w:val="00270147"/>
    <w:rsid w:val="00273924"/>
    <w:rsid w:val="00274332"/>
    <w:rsid w:val="002754D1"/>
    <w:rsid w:val="00275CBA"/>
    <w:rsid w:val="0027623E"/>
    <w:rsid w:val="002800E8"/>
    <w:rsid w:val="00280A7A"/>
    <w:rsid w:val="002810DE"/>
    <w:rsid w:val="00281B7F"/>
    <w:rsid w:val="00282A3A"/>
    <w:rsid w:val="002851EF"/>
    <w:rsid w:val="00285FF7"/>
    <w:rsid w:val="0028615F"/>
    <w:rsid w:val="002906C2"/>
    <w:rsid w:val="00290CF4"/>
    <w:rsid w:val="0029121A"/>
    <w:rsid w:val="002921AF"/>
    <w:rsid w:val="002923F1"/>
    <w:rsid w:val="002926BA"/>
    <w:rsid w:val="00292F4E"/>
    <w:rsid w:val="00293156"/>
    <w:rsid w:val="00293E9F"/>
    <w:rsid w:val="002958BA"/>
    <w:rsid w:val="0029724F"/>
    <w:rsid w:val="002A2097"/>
    <w:rsid w:val="002A2F14"/>
    <w:rsid w:val="002A3B2D"/>
    <w:rsid w:val="002A5362"/>
    <w:rsid w:val="002A6C1D"/>
    <w:rsid w:val="002A6D86"/>
    <w:rsid w:val="002A6F62"/>
    <w:rsid w:val="002A7591"/>
    <w:rsid w:val="002A7C58"/>
    <w:rsid w:val="002B0A99"/>
    <w:rsid w:val="002B1328"/>
    <w:rsid w:val="002B1A6F"/>
    <w:rsid w:val="002B1E1E"/>
    <w:rsid w:val="002B2C6C"/>
    <w:rsid w:val="002B32EA"/>
    <w:rsid w:val="002B422C"/>
    <w:rsid w:val="002B592D"/>
    <w:rsid w:val="002B5E65"/>
    <w:rsid w:val="002B6D1C"/>
    <w:rsid w:val="002C02A1"/>
    <w:rsid w:val="002C072B"/>
    <w:rsid w:val="002C0FC4"/>
    <w:rsid w:val="002C160D"/>
    <w:rsid w:val="002C186E"/>
    <w:rsid w:val="002C1D3B"/>
    <w:rsid w:val="002C36CA"/>
    <w:rsid w:val="002C4129"/>
    <w:rsid w:val="002C57A9"/>
    <w:rsid w:val="002C5A33"/>
    <w:rsid w:val="002C6173"/>
    <w:rsid w:val="002C7486"/>
    <w:rsid w:val="002D0366"/>
    <w:rsid w:val="002D0472"/>
    <w:rsid w:val="002D0A49"/>
    <w:rsid w:val="002D12C3"/>
    <w:rsid w:val="002D1B00"/>
    <w:rsid w:val="002D37A4"/>
    <w:rsid w:val="002D3C20"/>
    <w:rsid w:val="002D463E"/>
    <w:rsid w:val="002D4DFC"/>
    <w:rsid w:val="002D583A"/>
    <w:rsid w:val="002D5932"/>
    <w:rsid w:val="002D5B48"/>
    <w:rsid w:val="002D5D6A"/>
    <w:rsid w:val="002D7EE4"/>
    <w:rsid w:val="002E0308"/>
    <w:rsid w:val="002E40CB"/>
    <w:rsid w:val="002E4B6A"/>
    <w:rsid w:val="002E592C"/>
    <w:rsid w:val="002E5A22"/>
    <w:rsid w:val="002E62DE"/>
    <w:rsid w:val="002E6324"/>
    <w:rsid w:val="002E6D35"/>
    <w:rsid w:val="002E7370"/>
    <w:rsid w:val="002E76BC"/>
    <w:rsid w:val="002E7728"/>
    <w:rsid w:val="002E792B"/>
    <w:rsid w:val="002F2803"/>
    <w:rsid w:val="002F3D42"/>
    <w:rsid w:val="002F4570"/>
    <w:rsid w:val="002F6C03"/>
    <w:rsid w:val="002F6E24"/>
    <w:rsid w:val="00300E67"/>
    <w:rsid w:val="00301021"/>
    <w:rsid w:val="00301630"/>
    <w:rsid w:val="00301C42"/>
    <w:rsid w:val="003047BC"/>
    <w:rsid w:val="00307A89"/>
    <w:rsid w:val="00310949"/>
    <w:rsid w:val="00310CB8"/>
    <w:rsid w:val="00311E56"/>
    <w:rsid w:val="00312926"/>
    <w:rsid w:val="00313C29"/>
    <w:rsid w:val="00313CA1"/>
    <w:rsid w:val="003141B1"/>
    <w:rsid w:val="003141F9"/>
    <w:rsid w:val="00314F67"/>
    <w:rsid w:val="003155B2"/>
    <w:rsid w:val="003163C6"/>
    <w:rsid w:val="003178C2"/>
    <w:rsid w:val="00317ADF"/>
    <w:rsid w:val="00322CED"/>
    <w:rsid w:val="003230E1"/>
    <w:rsid w:val="00323E95"/>
    <w:rsid w:val="00324157"/>
    <w:rsid w:val="00326BB9"/>
    <w:rsid w:val="003300D9"/>
    <w:rsid w:val="00330628"/>
    <w:rsid w:val="0033085B"/>
    <w:rsid w:val="003320B3"/>
    <w:rsid w:val="003320EF"/>
    <w:rsid w:val="00332494"/>
    <w:rsid w:val="003330F6"/>
    <w:rsid w:val="00333671"/>
    <w:rsid w:val="003337E2"/>
    <w:rsid w:val="00335EEC"/>
    <w:rsid w:val="00336420"/>
    <w:rsid w:val="00336F0D"/>
    <w:rsid w:val="00336F58"/>
    <w:rsid w:val="003402F9"/>
    <w:rsid w:val="003418A1"/>
    <w:rsid w:val="00341ABB"/>
    <w:rsid w:val="00342EEB"/>
    <w:rsid w:val="00343B5D"/>
    <w:rsid w:val="00345A32"/>
    <w:rsid w:val="00346449"/>
    <w:rsid w:val="00346B60"/>
    <w:rsid w:val="0034758F"/>
    <w:rsid w:val="00347ADE"/>
    <w:rsid w:val="003510FE"/>
    <w:rsid w:val="003515CC"/>
    <w:rsid w:val="00354249"/>
    <w:rsid w:val="00355721"/>
    <w:rsid w:val="003571B2"/>
    <w:rsid w:val="00360922"/>
    <w:rsid w:val="0036098E"/>
    <w:rsid w:val="00360AA4"/>
    <w:rsid w:val="0036156C"/>
    <w:rsid w:val="003621B5"/>
    <w:rsid w:val="00363783"/>
    <w:rsid w:val="00364E87"/>
    <w:rsid w:val="00365678"/>
    <w:rsid w:val="00367FEB"/>
    <w:rsid w:val="003706A4"/>
    <w:rsid w:val="0037071D"/>
    <w:rsid w:val="00370A9B"/>
    <w:rsid w:val="00371B94"/>
    <w:rsid w:val="00371C51"/>
    <w:rsid w:val="00371D5D"/>
    <w:rsid w:val="00371F15"/>
    <w:rsid w:val="00372E82"/>
    <w:rsid w:val="00375969"/>
    <w:rsid w:val="00376B2C"/>
    <w:rsid w:val="00376FE8"/>
    <w:rsid w:val="00377068"/>
    <w:rsid w:val="003770DA"/>
    <w:rsid w:val="00377483"/>
    <w:rsid w:val="00380163"/>
    <w:rsid w:val="00380D92"/>
    <w:rsid w:val="00380F31"/>
    <w:rsid w:val="0038130F"/>
    <w:rsid w:val="00381349"/>
    <w:rsid w:val="003821DB"/>
    <w:rsid w:val="003836C8"/>
    <w:rsid w:val="00383C97"/>
    <w:rsid w:val="00383D24"/>
    <w:rsid w:val="00383EF5"/>
    <w:rsid w:val="003853C0"/>
    <w:rsid w:val="003856B7"/>
    <w:rsid w:val="0038622D"/>
    <w:rsid w:val="003868F7"/>
    <w:rsid w:val="00387258"/>
    <w:rsid w:val="0039036D"/>
    <w:rsid w:val="003907A5"/>
    <w:rsid w:val="00391329"/>
    <w:rsid w:val="00391B81"/>
    <w:rsid w:val="003922FB"/>
    <w:rsid w:val="00393C79"/>
    <w:rsid w:val="003950D5"/>
    <w:rsid w:val="003968A7"/>
    <w:rsid w:val="003A2D85"/>
    <w:rsid w:val="003A385D"/>
    <w:rsid w:val="003A4E5D"/>
    <w:rsid w:val="003A63DE"/>
    <w:rsid w:val="003A6DE6"/>
    <w:rsid w:val="003A722B"/>
    <w:rsid w:val="003B02FD"/>
    <w:rsid w:val="003B0FDD"/>
    <w:rsid w:val="003B1BBC"/>
    <w:rsid w:val="003B24BC"/>
    <w:rsid w:val="003B2571"/>
    <w:rsid w:val="003B343E"/>
    <w:rsid w:val="003B4FFA"/>
    <w:rsid w:val="003B60A0"/>
    <w:rsid w:val="003C0DCF"/>
    <w:rsid w:val="003C15C5"/>
    <w:rsid w:val="003C1936"/>
    <w:rsid w:val="003C1DD9"/>
    <w:rsid w:val="003C4629"/>
    <w:rsid w:val="003C4D0E"/>
    <w:rsid w:val="003C5DCB"/>
    <w:rsid w:val="003C6517"/>
    <w:rsid w:val="003C7579"/>
    <w:rsid w:val="003C7DCB"/>
    <w:rsid w:val="003D107B"/>
    <w:rsid w:val="003D1B3C"/>
    <w:rsid w:val="003D1E65"/>
    <w:rsid w:val="003D2A1F"/>
    <w:rsid w:val="003D3060"/>
    <w:rsid w:val="003D3BA7"/>
    <w:rsid w:val="003D4364"/>
    <w:rsid w:val="003D4E21"/>
    <w:rsid w:val="003D55D8"/>
    <w:rsid w:val="003D5D55"/>
    <w:rsid w:val="003D68AF"/>
    <w:rsid w:val="003E3561"/>
    <w:rsid w:val="003E39E4"/>
    <w:rsid w:val="003E3AB9"/>
    <w:rsid w:val="003E51A1"/>
    <w:rsid w:val="003E526C"/>
    <w:rsid w:val="003E5593"/>
    <w:rsid w:val="003E6158"/>
    <w:rsid w:val="003E6271"/>
    <w:rsid w:val="003E7982"/>
    <w:rsid w:val="003E7F2A"/>
    <w:rsid w:val="003F1E59"/>
    <w:rsid w:val="003F253C"/>
    <w:rsid w:val="003F2658"/>
    <w:rsid w:val="003F33D1"/>
    <w:rsid w:val="003F5515"/>
    <w:rsid w:val="003F5560"/>
    <w:rsid w:val="003F5B86"/>
    <w:rsid w:val="003F5CDF"/>
    <w:rsid w:val="003F604D"/>
    <w:rsid w:val="003F72B0"/>
    <w:rsid w:val="003F795C"/>
    <w:rsid w:val="00400895"/>
    <w:rsid w:val="004053F7"/>
    <w:rsid w:val="004055BB"/>
    <w:rsid w:val="004065A0"/>
    <w:rsid w:val="00407987"/>
    <w:rsid w:val="00407A25"/>
    <w:rsid w:val="00407EB0"/>
    <w:rsid w:val="0041011B"/>
    <w:rsid w:val="004108BB"/>
    <w:rsid w:val="00411B26"/>
    <w:rsid w:val="00412528"/>
    <w:rsid w:val="00413F00"/>
    <w:rsid w:val="00413F79"/>
    <w:rsid w:val="0041449E"/>
    <w:rsid w:val="00416075"/>
    <w:rsid w:val="0041656F"/>
    <w:rsid w:val="00416AE5"/>
    <w:rsid w:val="00416B8B"/>
    <w:rsid w:val="00417D1D"/>
    <w:rsid w:val="00417F7D"/>
    <w:rsid w:val="00420AAF"/>
    <w:rsid w:val="00420B46"/>
    <w:rsid w:val="00420F90"/>
    <w:rsid w:val="004232AF"/>
    <w:rsid w:val="004245E7"/>
    <w:rsid w:val="004246FF"/>
    <w:rsid w:val="004254FE"/>
    <w:rsid w:val="00425B3F"/>
    <w:rsid w:val="00426C80"/>
    <w:rsid w:val="00427BCF"/>
    <w:rsid w:val="00434730"/>
    <w:rsid w:val="004353F4"/>
    <w:rsid w:val="004358BF"/>
    <w:rsid w:val="00436090"/>
    <w:rsid w:val="0043702B"/>
    <w:rsid w:val="00437574"/>
    <w:rsid w:val="004376A4"/>
    <w:rsid w:val="00437C1A"/>
    <w:rsid w:val="0044055D"/>
    <w:rsid w:val="00442CEA"/>
    <w:rsid w:val="004456A7"/>
    <w:rsid w:val="00447208"/>
    <w:rsid w:val="00447814"/>
    <w:rsid w:val="00453945"/>
    <w:rsid w:val="00454410"/>
    <w:rsid w:val="0045444A"/>
    <w:rsid w:val="00454A14"/>
    <w:rsid w:val="00455D51"/>
    <w:rsid w:val="00455E4E"/>
    <w:rsid w:val="00456A92"/>
    <w:rsid w:val="00456B3F"/>
    <w:rsid w:val="00460BD9"/>
    <w:rsid w:val="00460C5C"/>
    <w:rsid w:val="004614D8"/>
    <w:rsid w:val="00461C00"/>
    <w:rsid w:val="004622B4"/>
    <w:rsid w:val="00462877"/>
    <w:rsid w:val="00463CD3"/>
    <w:rsid w:val="004669E3"/>
    <w:rsid w:val="00470534"/>
    <w:rsid w:val="0047063F"/>
    <w:rsid w:val="00470D64"/>
    <w:rsid w:val="0047138A"/>
    <w:rsid w:val="00471417"/>
    <w:rsid w:val="00471564"/>
    <w:rsid w:val="00471E5F"/>
    <w:rsid w:val="00472E89"/>
    <w:rsid w:val="00472F97"/>
    <w:rsid w:val="00473FC3"/>
    <w:rsid w:val="00474D8C"/>
    <w:rsid w:val="00475338"/>
    <w:rsid w:val="00475C16"/>
    <w:rsid w:val="00476F04"/>
    <w:rsid w:val="0047702C"/>
    <w:rsid w:val="0047744B"/>
    <w:rsid w:val="00477B7D"/>
    <w:rsid w:val="00477F5A"/>
    <w:rsid w:val="0048037E"/>
    <w:rsid w:val="00480F93"/>
    <w:rsid w:val="0048105D"/>
    <w:rsid w:val="00482F28"/>
    <w:rsid w:val="00483E17"/>
    <w:rsid w:val="00484013"/>
    <w:rsid w:val="0048552A"/>
    <w:rsid w:val="00486E33"/>
    <w:rsid w:val="00487FDB"/>
    <w:rsid w:val="0049009E"/>
    <w:rsid w:val="0049215B"/>
    <w:rsid w:val="00492255"/>
    <w:rsid w:val="00492494"/>
    <w:rsid w:val="00492E55"/>
    <w:rsid w:val="004943B1"/>
    <w:rsid w:val="00494706"/>
    <w:rsid w:val="0049470B"/>
    <w:rsid w:val="00495268"/>
    <w:rsid w:val="004961A5"/>
    <w:rsid w:val="0049656E"/>
    <w:rsid w:val="004A0337"/>
    <w:rsid w:val="004A0A44"/>
    <w:rsid w:val="004A10AC"/>
    <w:rsid w:val="004A3453"/>
    <w:rsid w:val="004A5836"/>
    <w:rsid w:val="004A5942"/>
    <w:rsid w:val="004A676C"/>
    <w:rsid w:val="004A6B7F"/>
    <w:rsid w:val="004A7546"/>
    <w:rsid w:val="004A7D28"/>
    <w:rsid w:val="004B1096"/>
    <w:rsid w:val="004B13C4"/>
    <w:rsid w:val="004B261A"/>
    <w:rsid w:val="004B27B4"/>
    <w:rsid w:val="004B2D53"/>
    <w:rsid w:val="004B3D95"/>
    <w:rsid w:val="004B457E"/>
    <w:rsid w:val="004B5388"/>
    <w:rsid w:val="004B5555"/>
    <w:rsid w:val="004B5C49"/>
    <w:rsid w:val="004B627A"/>
    <w:rsid w:val="004B63F7"/>
    <w:rsid w:val="004B6F59"/>
    <w:rsid w:val="004C0014"/>
    <w:rsid w:val="004C0F60"/>
    <w:rsid w:val="004C1B2B"/>
    <w:rsid w:val="004C1C2C"/>
    <w:rsid w:val="004C1FB1"/>
    <w:rsid w:val="004C2296"/>
    <w:rsid w:val="004C259A"/>
    <w:rsid w:val="004C27D3"/>
    <w:rsid w:val="004C2FDD"/>
    <w:rsid w:val="004C315E"/>
    <w:rsid w:val="004C51FA"/>
    <w:rsid w:val="004C5D30"/>
    <w:rsid w:val="004C6DA9"/>
    <w:rsid w:val="004C71C5"/>
    <w:rsid w:val="004C7AC4"/>
    <w:rsid w:val="004D00AA"/>
    <w:rsid w:val="004D087B"/>
    <w:rsid w:val="004D0C7D"/>
    <w:rsid w:val="004D1C9A"/>
    <w:rsid w:val="004D2066"/>
    <w:rsid w:val="004D242F"/>
    <w:rsid w:val="004D26A0"/>
    <w:rsid w:val="004D35ED"/>
    <w:rsid w:val="004D4793"/>
    <w:rsid w:val="004D48A8"/>
    <w:rsid w:val="004D4C30"/>
    <w:rsid w:val="004D5159"/>
    <w:rsid w:val="004D52B3"/>
    <w:rsid w:val="004D5AF2"/>
    <w:rsid w:val="004D7FF9"/>
    <w:rsid w:val="004E02EF"/>
    <w:rsid w:val="004E0797"/>
    <w:rsid w:val="004E0AB1"/>
    <w:rsid w:val="004E4BA8"/>
    <w:rsid w:val="004E6082"/>
    <w:rsid w:val="004E60DF"/>
    <w:rsid w:val="004E61D0"/>
    <w:rsid w:val="004E6658"/>
    <w:rsid w:val="004F004D"/>
    <w:rsid w:val="004F0E84"/>
    <w:rsid w:val="004F0FE6"/>
    <w:rsid w:val="004F1797"/>
    <w:rsid w:val="004F1E0B"/>
    <w:rsid w:val="004F268E"/>
    <w:rsid w:val="004F3583"/>
    <w:rsid w:val="004F4113"/>
    <w:rsid w:val="004F41A3"/>
    <w:rsid w:val="004F4C99"/>
    <w:rsid w:val="004F55D4"/>
    <w:rsid w:val="004F6A7C"/>
    <w:rsid w:val="004F7349"/>
    <w:rsid w:val="004F795C"/>
    <w:rsid w:val="004F7972"/>
    <w:rsid w:val="004F7BA6"/>
    <w:rsid w:val="00500840"/>
    <w:rsid w:val="00500A4C"/>
    <w:rsid w:val="00500B1C"/>
    <w:rsid w:val="00501B02"/>
    <w:rsid w:val="005020D0"/>
    <w:rsid w:val="00506450"/>
    <w:rsid w:val="00507993"/>
    <w:rsid w:val="0051026C"/>
    <w:rsid w:val="00511094"/>
    <w:rsid w:val="005120CD"/>
    <w:rsid w:val="0051218D"/>
    <w:rsid w:val="00512F35"/>
    <w:rsid w:val="00513482"/>
    <w:rsid w:val="005143EC"/>
    <w:rsid w:val="0051464D"/>
    <w:rsid w:val="00514F98"/>
    <w:rsid w:val="00515179"/>
    <w:rsid w:val="0051619A"/>
    <w:rsid w:val="00516B08"/>
    <w:rsid w:val="00517957"/>
    <w:rsid w:val="00521A7A"/>
    <w:rsid w:val="00522315"/>
    <w:rsid w:val="00522461"/>
    <w:rsid w:val="00522B87"/>
    <w:rsid w:val="00523474"/>
    <w:rsid w:val="00524CDB"/>
    <w:rsid w:val="0052628C"/>
    <w:rsid w:val="005262D4"/>
    <w:rsid w:val="00526C40"/>
    <w:rsid w:val="005275BF"/>
    <w:rsid w:val="00527ADE"/>
    <w:rsid w:val="005307C3"/>
    <w:rsid w:val="00531A30"/>
    <w:rsid w:val="00532F8E"/>
    <w:rsid w:val="00534EE3"/>
    <w:rsid w:val="005359C7"/>
    <w:rsid w:val="005361CB"/>
    <w:rsid w:val="00536EF6"/>
    <w:rsid w:val="00541359"/>
    <w:rsid w:val="0054180E"/>
    <w:rsid w:val="00543EB1"/>
    <w:rsid w:val="00545887"/>
    <w:rsid w:val="00545DEB"/>
    <w:rsid w:val="00545FF7"/>
    <w:rsid w:val="00546910"/>
    <w:rsid w:val="00546B67"/>
    <w:rsid w:val="00547241"/>
    <w:rsid w:val="00547EEC"/>
    <w:rsid w:val="0055171C"/>
    <w:rsid w:val="00551793"/>
    <w:rsid w:val="005525B8"/>
    <w:rsid w:val="005527FF"/>
    <w:rsid w:val="00553D6F"/>
    <w:rsid w:val="00553FE4"/>
    <w:rsid w:val="0055490C"/>
    <w:rsid w:val="00555189"/>
    <w:rsid w:val="0055779A"/>
    <w:rsid w:val="005602E5"/>
    <w:rsid w:val="00560990"/>
    <w:rsid w:val="0056134A"/>
    <w:rsid w:val="00562F7A"/>
    <w:rsid w:val="0056377D"/>
    <w:rsid w:val="00563A87"/>
    <w:rsid w:val="005645E8"/>
    <w:rsid w:val="00564C7B"/>
    <w:rsid w:val="00565123"/>
    <w:rsid w:val="005657A0"/>
    <w:rsid w:val="00565BD5"/>
    <w:rsid w:val="00566839"/>
    <w:rsid w:val="005670AF"/>
    <w:rsid w:val="005671FF"/>
    <w:rsid w:val="00567325"/>
    <w:rsid w:val="00567513"/>
    <w:rsid w:val="00567D89"/>
    <w:rsid w:val="005707C4"/>
    <w:rsid w:val="005713B7"/>
    <w:rsid w:val="00573287"/>
    <w:rsid w:val="0057357B"/>
    <w:rsid w:val="0057780A"/>
    <w:rsid w:val="0058132E"/>
    <w:rsid w:val="0058174A"/>
    <w:rsid w:val="0058255D"/>
    <w:rsid w:val="00585230"/>
    <w:rsid w:val="00586DB0"/>
    <w:rsid w:val="00586E53"/>
    <w:rsid w:val="005904A8"/>
    <w:rsid w:val="00591B6C"/>
    <w:rsid w:val="00591D5E"/>
    <w:rsid w:val="005928F7"/>
    <w:rsid w:val="00592AA6"/>
    <w:rsid w:val="005931F7"/>
    <w:rsid w:val="00594FC4"/>
    <w:rsid w:val="00595CA8"/>
    <w:rsid w:val="00595CC6"/>
    <w:rsid w:val="00596AEF"/>
    <w:rsid w:val="00596DDB"/>
    <w:rsid w:val="005971D1"/>
    <w:rsid w:val="00597F40"/>
    <w:rsid w:val="005A098B"/>
    <w:rsid w:val="005A0F92"/>
    <w:rsid w:val="005A1604"/>
    <w:rsid w:val="005A1911"/>
    <w:rsid w:val="005A1958"/>
    <w:rsid w:val="005A257C"/>
    <w:rsid w:val="005A2B34"/>
    <w:rsid w:val="005A373A"/>
    <w:rsid w:val="005A47A3"/>
    <w:rsid w:val="005A4A20"/>
    <w:rsid w:val="005A5751"/>
    <w:rsid w:val="005A60FE"/>
    <w:rsid w:val="005B02C5"/>
    <w:rsid w:val="005B0DBA"/>
    <w:rsid w:val="005B1CEB"/>
    <w:rsid w:val="005B1DBC"/>
    <w:rsid w:val="005B259C"/>
    <w:rsid w:val="005B2B12"/>
    <w:rsid w:val="005B40DD"/>
    <w:rsid w:val="005B577F"/>
    <w:rsid w:val="005C099A"/>
    <w:rsid w:val="005C0D14"/>
    <w:rsid w:val="005C1AA3"/>
    <w:rsid w:val="005C2EF5"/>
    <w:rsid w:val="005C36A7"/>
    <w:rsid w:val="005C4C16"/>
    <w:rsid w:val="005C4EC3"/>
    <w:rsid w:val="005C5CB8"/>
    <w:rsid w:val="005C691E"/>
    <w:rsid w:val="005D03CA"/>
    <w:rsid w:val="005D1DA8"/>
    <w:rsid w:val="005D2103"/>
    <w:rsid w:val="005D21FE"/>
    <w:rsid w:val="005D27A4"/>
    <w:rsid w:val="005D3F4B"/>
    <w:rsid w:val="005D4224"/>
    <w:rsid w:val="005D4FFF"/>
    <w:rsid w:val="005D5195"/>
    <w:rsid w:val="005D649F"/>
    <w:rsid w:val="005D77C4"/>
    <w:rsid w:val="005D7E87"/>
    <w:rsid w:val="005E05CF"/>
    <w:rsid w:val="005E0A2C"/>
    <w:rsid w:val="005E120A"/>
    <w:rsid w:val="005E28CE"/>
    <w:rsid w:val="005E2CF7"/>
    <w:rsid w:val="005E3736"/>
    <w:rsid w:val="005E5458"/>
    <w:rsid w:val="005E6553"/>
    <w:rsid w:val="005E7124"/>
    <w:rsid w:val="005E77D5"/>
    <w:rsid w:val="005F3C05"/>
    <w:rsid w:val="005F413A"/>
    <w:rsid w:val="005F4DE8"/>
    <w:rsid w:val="005F50FC"/>
    <w:rsid w:val="005F5454"/>
    <w:rsid w:val="005F5D81"/>
    <w:rsid w:val="005F5F3A"/>
    <w:rsid w:val="005F68C7"/>
    <w:rsid w:val="005F6DD6"/>
    <w:rsid w:val="005F72A7"/>
    <w:rsid w:val="0060119B"/>
    <w:rsid w:val="006012D8"/>
    <w:rsid w:val="0060140E"/>
    <w:rsid w:val="00602C55"/>
    <w:rsid w:val="00602C5D"/>
    <w:rsid w:val="006032FF"/>
    <w:rsid w:val="006041C5"/>
    <w:rsid w:val="00604357"/>
    <w:rsid w:val="006058F2"/>
    <w:rsid w:val="00605B08"/>
    <w:rsid w:val="006061BA"/>
    <w:rsid w:val="00606BD7"/>
    <w:rsid w:val="00606D8D"/>
    <w:rsid w:val="00615510"/>
    <w:rsid w:val="00615634"/>
    <w:rsid w:val="0062118E"/>
    <w:rsid w:val="00621B83"/>
    <w:rsid w:val="00621FCA"/>
    <w:rsid w:val="00623267"/>
    <w:rsid w:val="006248E2"/>
    <w:rsid w:val="00624E3E"/>
    <w:rsid w:val="0062508E"/>
    <w:rsid w:val="00625659"/>
    <w:rsid w:val="00625678"/>
    <w:rsid w:val="00625EA3"/>
    <w:rsid w:val="006269B5"/>
    <w:rsid w:val="00627682"/>
    <w:rsid w:val="00627F15"/>
    <w:rsid w:val="00631B1E"/>
    <w:rsid w:val="00631CAA"/>
    <w:rsid w:val="0063267C"/>
    <w:rsid w:val="006336FB"/>
    <w:rsid w:val="0063510D"/>
    <w:rsid w:val="006365FA"/>
    <w:rsid w:val="00636F4B"/>
    <w:rsid w:val="00637F77"/>
    <w:rsid w:val="00640C77"/>
    <w:rsid w:val="0064257E"/>
    <w:rsid w:val="006429F4"/>
    <w:rsid w:val="00642C33"/>
    <w:rsid w:val="00643FF3"/>
    <w:rsid w:val="00644E41"/>
    <w:rsid w:val="0064516B"/>
    <w:rsid w:val="00645BCB"/>
    <w:rsid w:val="00647466"/>
    <w:rsid w:val="00647FC7"/>
    <w:rsid w:val="00651799"/>
    <w:rsid w:val="00652487"/>
    <w:rsid w:val="00653A78"/>
    <w:rsid w:val="00653EC2"/>
    <w:rsid w:val="00655264"/>
    <w:rsid w:val="00655586"/>
    <w:rsid w:val="00656F5F"/>
    <w:rsid w:val="00656F7E"/>
    <w:rsid w:val="006571C3"/>
    <w:rsid w:val="00657500"/>
    <w:rsid w:val="0065769C"/>
    <w:rsid w:val="00657787"/>
    <w:rsid w:val="006609C6"/>
    <w:rsid w:val="006617E5"/>
    <w:rsid w:val="006623BD"/>
    <w:rsid w:val="00663462"/>
    <w:rsid w:val="00665ED2"/>
    <w:rsid w:val="00671404"/>
    <w:rsid w:val="00671CC2"/>
    <w:rsid w:val="00671DF3"/>
    <w:rsid w:val="006721B9"/>
    <w:rsid w:val="0067272E"/>
    <w:rsid w:val="00672848"/>
    <w:rsid w:val="00672930"/>
    <w:rsid w:val="006745FB"/>
    <w:rsid w:val="006748BE"/>
    <w:rsid w:val="00674C39"/>
    <w:rsid w:val="00676809"/>
    <w:rsid w:val="006774F9"/>
    <w:rsid w:val="00680BA1"/>
    <w:rsid w:val="00680DBC"/>
    <w:rsid w:val="006810E8"/>
    <w:rsid w:val="006821FC"/>
    <w:rsid w:val="00682AAD"/>
    <w:rsid w:val="00682F9C"/>
    <w:rsid w:val="006832E6"/>
    <w:rsid w:val="00683F3D"/>
    <w:rsid w:val="00686216"/>
    <w:rsid w:val="00690E19"/>
    <w:rsid w:val="00690E9E"/>
    <w:rsid w:val="006924EB"/>
    <w:rsid w:val="006956EC"/>
    <w:rsid w:val="00695C53"/>
    <w:rsid w:val="006A2A5A"/>
    <w:rsid w:val="006A2B62"/>
    <w:rsid w:val="006A4FBD"/>
    <w:rsid w:val="006A6284"/>
    <w:rsid w:val="006A6DCB"/>
    <w:rsid w:val="006A7880"/>
    <w:rsid w:val="006B126E"/>
    <w:rsid w:val="006B2482"/>
    <w:rsid w:val="006B4E27"/>
    <w:rsid w:val="006B6945"/>
    <w:rsid w:val="006B79DD"/>
    <w:rsid w:val="006B7E48"/>
    <w:rsid w:val="006C0DFF"/>
    <w:rsid w:val="006C0E51"/>
    <w:rsid w:val="006C1BC3"/>
    <w:rsid w:val="006C2558"/>
    <w:rsid w:val="006C326E"/>
    <w:rsid w:val="006C3709"/>
    <w:rsid w:val="006C4187"/>
    <w:rsid w:val="006C5B6C"/>
    <w:rsid w:val="006C5EEC"/>
    <w:rsid w:val="006C63CC"/>
    <w:rsid w:val="006C678E"/>
    <w:rsid w:val="006D0572"/>
    <w:rsid w:val="006D0856"/>
    <w:rsid w:val="006D1C9E"/>
    <w:rsid w:val="006D1FAA"/>
    <w:rsid w:val="006D294A"/>
    <w:rsid w:val="006D2E64"/>
    <w:rsid w:val="006D3621"/>
    <w:rsid w:val="006D4DDF"/>
    <w:rsid w:val="006D52B3"/>
    <w:rsid w:val="006D60F3"/>
    <w:rsid w:val="006D6622"/>
    <w:rsid w:val="006D6A8D"/>
    <w:rsid w:val="006D7166"/>
    <w:rsid w:val="006D7DBE"/>
    <w:rsid w:val="006E0756"/>
    <w:rsid w:val="006E0861"/>
    <w:rsid w:val="006E1CC7"/>
    <w:rsid w:val="006E3F8E"/>
    <w:rsid w:val="006E49A9"/>
    <w:rsid w:val="006E571E"/>
    <w:rsid w:val="006E5E96"/>
    <w:rsid w:val="006E5F4C"/>
    <w:rsid w:val="006E656C"/>
    <w:rsid w:val="006E6DB4"/>
    <w:rsid w:val="006E711E"/>
    <w:rsid w:val="006F0168"/>
    <w:rsid w:val="006F05E8"/>
    <w:rsid w:val="006F16E7"/>
    <w:rsid w:val="006F1CBE"/>
    <w:rsid w:val="006F1FC1"/>
    <w:rsid w:val="006F2EDF"/>
    <w:rsid w:val="006F37E4"/>
    <w:rsid w:val="006F3C5D"/>
    <w:rsid w:val="006F64E8"/>
    <w:rsid w:val="006F6FE2"/>
    <w:rsid w:val="006F7011"/>
    <w:rsid w:val="006F7080"/>
    <w:rsid w:val="0070015E"/>
    <w:rsid w:val="00700C1E"/>
    <w:rsid w:val="007011AC"/>
    <w:rsid w:val="00702286"/>
    <w:rsid w:val="00704664"/>
    <w:rsid w:val="007059BF"/>
    <w:rsid w:val="00706A3E"/>
    <w:rsid w:val="00706CE6"/>
    <w:rsid w:val="0071017A"/>
    <w:rsid w:val="00711170"/>
    <w:rsid w:val="007119FF"/>
    <w:rsid w:val="00711E32"/>
    <w:rsid w:val="00712B4D"/>
    <w:rsid w:val="00713291"/>
    <w:rsid w:val="00713FDE"/>
    <w:rsid w:val="00715394"/>
    <w:rsid w:val="0071641D"/>
    <w:rsid w:val="00717184"/>
    <w:rsid w:val="00720AD4"/>
    <w:rsid w:val="00721650"/>
    <w:rsid w:val="00722F98"/>
    <w:rsid w:val="00724C73"/>
    <w:rsid w:val="00726C7D"/>
    <w:rsid w:val="00731184"/>
    <w:rsid w:val="00731EEA"/>
    <w:rsid w:val="00733C10"/>
    <w:rsid w:val="00733C15"/>
    <w:rsid w:val="007340A8"/>
    <w:rsid w:val="00737BF4"/>
    <w:rsid w:val="007409DC"/>
    <w:rsid w:val="00740A2E"/>
    <w:rsid w:val="007414FF"/>
    <w:rsid w:val="0074373B"/>
    <w:rsid w:val="00743AC3"/>
    <w:rsid w:val="00743D38"/>
    <w:rsid w:val="007441C8"/>
    <w:rsid w:val="00744C78"/>
    <w:rsid w:val="00744CFB"/>
    <w:rsid w:val="00746462"/>
    <w:rsid w:val="0074718E"/>
    <w:rsid w:val="00753EC8"/>
    <w:rsid w:val="00756792"/>
    <w:rsid w:val="007611D4"/>
    <w:rsid w:val="00761202"/>
    <w:rsid w:val="0076213F"/>
    <w:rsid w:val="00762F9F"/>
    <w:rsid w:val="0076312D"/>
    <w:rsid w:val="007651FE"/>
    <w:rsid w:val="00767328"/>
    <w:rsid w:val="007675C3"/>
    <w:rsid w:val="0076767A"/>
    <w:rsid w:val="00770513"/>
    <w:rsid w:val="00771E1D"/>
    <w:rsid w:val="0077285E"/>
    <w:rsid w:val="0077328B"/>
    <w:rsid w:val="007735C9"/>
    <w:rsid w:val="00773BA6"/>
    <w:rsid w:val="00773DAB"/>
    <w:rsid w:val="007755F9"/>
    <w:rsid w:val="00780503"/>
    <w:rsid w:val="00782117"/>
    <w:rsid w:val="0078332B"/>
    <w:rsid w:val="0078414A"/>
    <w:rsid w:val="007843C5"/>
    <w:rsid w:val="00784F04"/>
    <w:rsid w:val="007852B7"/>
    <w:rsid w:val="007858F9"/>
    <w:rsid w:val="0078684A"/>
    <w:rsid w:val="007905FF"/>
    <w:rsid w:val="0079086F"/>
    <w:rsid w:val="00791321"/>
    <w:rsid w:val="00791467"/>
    <w:rsid w:val="007915C5"/>
    <w:rsid w:val="00791DF8"/>
    <w:rsid w:val="00792B1C"/>
    <w:rsid w:val="00792DD3"/>
    <w:rsid w:val="00793787"/>
    <w:rsid w:val="007938F3"/>
    <w:rsid w:val="007948D9"/>
    <w:rsid w:val="00795BE9"/>
    <w:rsid w:val="00796288"/>
    <w:rsid w:val="007A0256"/>
    <w:rsid w:val="007A1AA9"/>
    <w:rsid w:val="007A2A1E"/>
    <w:rsid w:val="007A3779"/>
    <w:rsid w:val="007A3AD8"/>
    <w:rsid w:val="007A4F2C"/>
    <w:rsid w:val="007A71A6"/>
    <w:rsid w:val="007A7476"/>
    <w:rsid w:val="007A77F9"/>
    <w:rsid w:val="007A7FAA"/>
    <w:rsid w:val="007B0F71"/>
    <w:rsid w:val="007B145E"/>
    <w:rsid w:val="007B1557"/>
    <w:rsid w:val="007B225A"/>
    <w:rsid w:val="007B30C4"/>
    <w:rsid w:val="007B4A7D"/>
    <w:rsid w:val="007B4AF6"/>
    <w:rsid w:val="007B5CAE"/>
    <w:rsid w:val="007B617B"/>
    <w:rsid w:val="007B7A5F"/>
    <w:rsid w:val="007C18C4"/>
    <w:rsid w:val="007C3A09"/>
    <w:rsid w:val="007C4690"/>
    <w:rsid w:val="007C5192"/>
    <w:rsid w:val="007C535F"/>
    <w:rsid w:val="007C584E"/>
    <w:rsid w:val="007C5F2B"/>
    <w:rsid w:val="007C6AF2"/>
    <w:rsid w:val="007C7AC6"/>
    <w:rsid w:val="007C7D39"/>
    <w:rsid w:val="007D1FDE"/>
    <w:rsid w:val="007D500E"/>
    <w:rsid w:val="007D567F"/>
    <w:rsid w:val="007D6278"/>
    <w:rsid w:val="007D652D"/>
    <w:rsid w:val="007E16E7"/>
    <w:rsid w:val="007E1708"/>
    <w:rsid w:val="007E5FD9"/>
    <w:rsid w:val="007E6E82"/>
    <w:rsid w:val="007F0285"/>
    <w:rsid w:val="007F087A"/>
    <w:rsid w:val="007F1ABA"/>
    <w:rsid w:val="007F1D86"/>
    <w:rsid w:val="007F3D92"/>
    <w:rsid w:val="007F5BA4"/>
    <w:rsid w:val="00802DB0"/>
    <w:rsid w:val="00802EB4"/>
    <w:rsid w:val="0080363C"/>
    <w:rsid w:val="00803F73"/>
    <w:rsid w:val="008041D8"/>
    <w:rsid w:val="0080462E"/>
    <w:rsid w:val="00805480"/>
    <w:rsid w:val="0080708C"/>
    <w:rsid w:val="0081087F"/>
    <w:rsid w:val="008108BB"/>
    <w:rsid w:val="00810A38"/>
    <w:rsid w:val="00810F5F"/>
    <w:rsid w:val="00812D7E"/>
    <w:rsid w:val="00813757"/>
    <w:rsid w:val="00813A28"/>
    <w:rsid w:val="00814A29"/>
    <w:rsid w:val="00814C3B"/>
    <w:rsid w:val="008160A6"/>
    <w:rsid w:val="00817DDC"/>
    <w:rsid w:val="008204E5"/>
    <w:rsid w:val="00820E4E"/>
    <w:rsid w:val="008218D9"/>
    <w:rsid w:val="00821B44"/>
    <w:rsid w:val="008220FA"/>
    <w:rsid w:val="008222B5"/>
    <w:rsid w:val="008244CF"/>
    <w:rsid w:val="00824BF9"/>
    <w:rsid w:val="008257E6"/>
    <w:rsid w:val="008303F1"/>
    <w:rsid w:val="00831550"/>
    <w:rsid w:val="0083239F"/>
    <w:rsid w:val="00832D92"/>
    <w:rsid w:val="00833354"/>
    <w:rsid w:val="008334AC"/>
    <w:rsid w:val="008359E8"/>
    <w:rsid w:val="008372E4"/>
    <w:rsid w:val="00841634"/>
    <w:rsid w:val="008423DB"/>
    <w:rsid w:val="00843275"/>
    <w:rsid w:val="008443D8"/>
    <w:rsid w:val="008448AA"/>
    <w:rsid w:val="00844AB7"/>
    <w:rsid w:val="00846060"/>
    <w:rsid w:val="00846389"/>
    <w:rsid w:val="0084666A"/>
    <w:rsid w:val="0084744C"/>
    <w:rsid w:val="008474FE"/>
    <w:rsid w:val="00847A68"/>
    <w:rsid w:val="008528E0"/>
    <w:rsid w:val="00852BA5"/>
    <w:rsid w:val="0085328E"/>
    <w:rsid w:val="0085376F"/>
    <w:rsid w:val="00854305"/>
    <w:rsid w:val="00854B8A"/>
    <w:rsid w:val="00855C78"/>
    <w:rsid w:val="008567CA"/>
    <w:rsid w:val="00856C03"/>
    <w:rsid w:val="0085715A"/>
    <w:rsid w:val="008575EB"/>
    <w:rsid w:val="0085783D"/>
    <w:rsid w:val="00857D8C"/>
    <w:rsid w:val="00860F89"/>
    <w:rsid w:val="00861504"/>
    <w:rsid w:val="00861D82"/>
    <w:rsid w:val="00862028"/>
    <w:rsid w:val="0086561F"/>
    <w:rsid w:val="00865B0A"/>
    <w:rsid w:val="00866496"/>
    <w:rsid w:val="00866FC7"/>
    <w:rsid w:val="0087150D"/>
    <w:rsid w:val="00871517"/>
    <w:rsid w:val="0087201C"/>
    <w:rsid w:val="0087206C"/>
    <w:rsid w:val="00872426"/>
    <w:rsid w:val="00872B13"/>
    <w:rsid w:val="00872D86"/>
    <w:rsid w:val="00872EE0"/>
    <w:rsid w:val="0087356E"/>
    <w:rsid w:val="00875049"/>
    <w:rsid w:val="0087666E"/>
    <w:rsid w:val="0087674B"/>
    <w:rsid w:val="00877848"/>
    <w:rsid w:val="00877C4C"/>
    <w:rsid w:val="0088283D"/>
    <w:rsid w:val="0088394F"/>
    <w:rsid w:val="008842CC"/>
    <w:rsid w:val="00884B77"/>
    <w:rsid w:val="00885214"/>
    <w:rsid w:val="00885EAB"/>
    <w:rsid w:val="008872A1"/>
    <w:rsid w:val="00891B9F"/>
    <w:rsid w:val="00892DED"/>
    <w:rsid w:val="00893928"/>
    <w:rsid w:val="00894748"/>
    <w:rsid w:val="00894B3C"/>
    <w:rsid w:val="00894FAB"/>
    <w:rsid w:val="0089579F"/>
    <w:rsid w:val="008959DA"/>
    <w:rsid w:val="008968E4"/>
    <w:rsid w:val="00896D14"/>
    <w:rsid w:val="00897E00"/>
    <w:rsid w:val="008A024C"/>
    <w:rsid w:val="008A1281"/>
    <w:rsid w:val="008A1B43"/>
    <w:rsid w:val="008A26E9"/>
    <w:rsid w:val="008A2A26"/>
    <w:rsid w:val="008A3DC8"/>
    <w:rsid w:val="008A40B6"/>
    <w:rsid w:val="008A4B96"/>
    <w:rsid w:val="008A4F6B"/>
    <w:rsid w:val="008A5C22"/>
    <w:rsid w:val="008A7085"/>
    <w:rsid w:val="008A709B"/>
    <w:rsid w:val="008A7431"/>
    <w:rsid w:val="008A7A3F"/>
    <w:rsid w:val="008A7E37"/>
    <w:rsid w:val="008B091B"/>
    <w:rsid w:val="008B0F43"/>
    <w:rsid w:val="008B20D3"/>
    <w:rsid w:val="008B2FFD"/>
    <w:rsid w:val="008B4C12"/>
    <w:rsid w:val="008B4CFA"/>
    <w:rsid w:val="008B5B64"/>
    <w:rsid w:val="008B5FC5"/>
    <w:rsid w:val="008B759C"/>
    <w:rsid w:val="008B7942"/>
    <w:rsid w:val="008B7A92"/>
    <w:rsid w:val="008C043B"/>
    <w:rsid w:val="008C0554"/>
    <w:rsid w:val="008C15A7"/>
    <w:rsid w:val="008C165F"/>
    <w:rsid w:val="008C1829"/>
    <w:rsid w:val="008C2671"/>
    <w:rsid w:val="008C2F98"/>
    <w:rsid w:val="008C41E9"/>
    <w:rsid w:val="008C438A"/>
    <w:rsid w:val="008C4C66"/>
    <w:rsid w:val="008C4D42"/>
    <w:rsid w:val="008C4FF3"/>
    <w:rsid w:val="008C55EE"/>
    <w:rsid w:val="008C5B9F"/>
    <w:rsid w:val="008C677F"/>
    <w:rsid w:val="008C6B7E"/>
    <w:rsid w:val="008D0339"/>
    <w:rsid w:val="008D0F3D"/>
    <w:rsid w:val="008D190F"/>
    <w:rsid w:val="008D1D47"/>
    <w:rsid w:val="008D24FA"/>
    <w:rsid w:val="008D3A69"/>
    <w:rsid w:val="008D51EB"/>
    <w:rsid w:val="008D5A0D"/>
    <w:rsid w:val="008E0244"/>
    <w:rsid w:val="008E038B"/>
    <w:rsid w:val="008E0FA0"/>
    <w:rsid w:val="008E3BD5"/>
    <w:rsid w:val="008E408A"/>
    <w:rsid w:val="008E4328"/>
    <w:rsid w:val="008E4BF8"/>
    <w:rsid w:val="008E5ED4"/>
    <w:rsid w:val="008E699D"/>
    <w:rsid w:val="008E6AFD"/>
    <w:rsid w:val="008E6F65"/>
    <w:rsid w:val="008E714B"/>
    <w:rsid w:val="008E7C86"/>
    <w:rsid w:val="008F1230"/>
    <w:rsid w:val="008F148F"/>
    <w:rsid w:val="008F2AB4"/>
    <w:rsid w:val="008F2D15"/>
    <w:rsid w:val="008F3076"/>
    <w:rsid w:val="008F3662"/>
    <w:rsid w:val="008F53B9"/>
    <w:rsid w:val="008F5C40"/>
    <w:rsid w:val="008F7D43"/>
    <w:rsid w:val="00900F5A"/>
    <w:rsid w:val="009012FD"/>
    <w:rsid w:val="00901B5D"/>
    <w:rsid w:val="009024A2"/>
    <w:rsid w:val="009037A4"/>
    <w:rsid w:val="00903907"/>
    <w:rsid w:val="00904A8C"/>
    <w:rsid w:val="00905052"/>
    <w:rsid w:val="009055E6"/>
    <w:rsid w:val="009060D6"/>
    <w:rsid w:val="00906E22"/>
    <w:rsid w:val="00906F1A"/>
    <w:rsid w:val="00907CDF"/>
    <w:rsid w:val="00911917"/>
    <w:rsid w:val="00911E87"/>
    <w:rsid w:val="00913FD1"/>
    <w:rsid w:val="009151B3"/>
    <w:rsid w:val="00916457"/>
    <w:rsid w:val="009179D2"/>
    <w:rsid w:val="00917FBE"/>
    <w:rsid w:val="0092160E"/>
    <w:rsid w:val="00921992"/>
    <w:rsid w:val="00922032"/>
    <w:rsid w:val="009248E0"/>
    <w:rsid w:val="0092579D"/>
    <w:rsid w:val="00925B15"/>
    <w:rsid w:val="009273D1"/>
    <w:rsid w:val="00930069"/>
    <w:rsid w:val="00930947"/>
    <w:rsid w:val="00930B7B"/>
    <w:rsid w:val="009325E3"/>
    <w:rsid w:val="0093297D"/>
    <w:rsid w:val="009329F8"/>
    <w:rsid w:val="00932CBA"/>
    <w:rsid w:val="00932CD6"/>
    <w:rsid w:val="00933236"/>
    <w:rsid w:val="0093593B"/>
    <w:rsid w:val="00940208"/>
    <w:rsid w:val="00941087"/>
    <w:rsid w:val="00941A00"/>
    <w:rsid w:val="009429AA"/>
    <w:rsid w:val="00943E99"/>
    <w:rsid w:val="00943F3B"/>
    <w:rsid w:val="009452A0"/>
    <w:rsid w:val="0095039C"/>
    <w:rsid w:val="009503C6"/>
    <w:rsid w:val="00950F6E"/>
    <w:rsid w:val="0095309A"/>
    <w:rsid w:val="00954862"/>
    <w:rsid w:val="0095564B"/>
    <w:rsid w:val="0095579D"/>
    <w:rsid w:val="00955DB9"/>
    <w:rsid w:val="00960664"/>
    <w:rsid w:val="00961691"/>
    <w:rsid w:val="00961B12"/>
    <w:rsid w:val="0096208C"/>
    <w:rsid w:val="009622AD"/>
    <w:rsid w:val="00962391"/>
    <w:rsid w:val="0096306F"/>
    <w:rsid w:val="009638F5"/>
    <w:rsid w:val="00965926"/>
    <w:rsid w:val="00966804"/>
    <w:rsid w:val="00967260"/>
    <w:rsid w:val="0097036B"/>
    <w:rsid w:val="0097105F"/>
    <w:rsid w:val="00971257"/>
    <w:rsid w:val="009729E4"/>
    <w:rsid w:val="00973FBE"/>
    <w:rsid w:val="00975006"/>
    <w:rsid w:val="0097556A"/>
    <w:rsid w:val="00977A9D"/>
    <w:rsid w:val="0098101C"/>
    <w:rsid w:val="00981524"/>
    <w:rsid w:val="00981A06"/>
    <w:rsid w:val="00981C2F"/>
    <w:rsid w:val="00982498"/>
    <w:rsid w:val="00984ED0"/>
    <w:rsid w:val="00985532"/>
    <w:rsid w:val="009856F3"/>
    <w:rsid w:val="0098582F"/>
    <w:rsid w:val="0098690E"/>
    <w:rsid w:val="00986EE4"/>
    <w:rsid w:val="009875C0"/>
    <w:rsid w:val="0098762F"/>
    <w:rsid w:val="00987989"/>
    <w:rsid w:val="009900E3"/>
    <w:rsid w:val="00990895"/>
    <w:rsid w:val="00991E9A"/>
    <w:rsid w:val="009932F9"/>
    <w:rsid w:val="00994065"/>
    <w:rsid w:val="009945EC"/>
    <w:rsid w:val="009956B8"/>
    <w:rsid w:val="009957F6"/>
    <w:rsid w:val="009960AE"/>
    <w:rsid w:val="009A07A9"/>
    <w:rsid w:val="009A1804"/>
    <w:rsid w:val="009A30C8"/>
    <w:rsid w:val="009A3191"/>
    <w:rsid w:val="009A3DFB"/>
    <w:rsid w:val="009A40E4"/>
    <w:rsid w:val="009A45B3"/>
    <w:rsid w:val="009A48A6"/>
    <w:rsid w:val="009A623B"/>
    <w:rsid w:val="009A6CE3"/>
    <w:rsid w:val="009A75F5"/>
    <w:rsid w:val="009B02AB"/>
    <w:rsid w:val="009B04A3"/>
    <w:rsid w:val="009B0C19"/>
    <w:rsid w:val="009B1598"/>
    <w:rsid w:val="009B296E"/>
    <w:rsid w:val="009B2CB0"/>
    <w:rsid w:val="009B2E6A"/>
    <w:rsid w:val="009B382B"/>
    <w:rsid w:val="009B421C"/>
    <w:rsid w:val="009B5797"/>
    <w:rsid w:val="009B6292"/>
    <w:rsid w:val="009B6506"/>
    <w:rsid w:val="009B7287"/>
    <w:rsid w:val="009C19C1"/>
    <w:rsid w:val="009C1A76"/>
    <w:rsid w:val="009C2C9C"/>
    <w:rsid w:val="009C3346"/>
    <w:rsid w:val="009C44B5"/>
    <w:rsid w:val="009C51AD"/>
    <w:rsid w:val="009C6A66"/>
    <w:rsid w:val="009C6AA0"/>
    <w:rsid w:val="009C7273"/>
    <w:rsid w:val="009C7581"/>
    <w:rsid w:val="009D0833"/>
    <w:rsid w:val="009D1F5B"/>
    <w:rsid w:val="009D3B1A"/>
    <w:rsid w:val="009D416E"/>
    <w:rsid w:val="009D7F53"/>
    <w:rsid w:val="009E0070"/>
    <w:rsid w:val="009E0A85"/>
    <w:rsid w:val="009E0FB4"/>
    <w:rsid w:val="009E10D1"/>
    <w:rsid w:val="009E1A79"/>
    <w:rsid w:val="009E1DD7"/>
    <w:rsid w:val="009E21ED"/>
    <w:rsid w:val="009E2449"/>
    <w:rsid w:val="009E2DFB"/>
    <w:rsid w:val="009E2DFD"/>
    <w:rsid w:val="009E343D"/>
    <w:rsid w:val="009E5A90"/>
    <w:rsid w:val="009E68ED"/>
    <w:rsid w:val="009E69B2"/>
    <w:rsid w:val="009E6DB0"/>
    <w:rsid w:val="009E7861"/>
    <w:rsid w:val="009F0451"/>
    <w:rsid w:val="009F177F"/>
    <w:rsid w:val="009F2E87"/>
    <w:rsid w:val="009F4485"/>
    <w:rsid w:val="009F4716"/>
    <w:rsid w:val="009F536A"/>
    <w:rsid w:val="009F5503"/>
    <w:rsid w:val="009F5768"/>
    <w:rsid w:val="009F6B9E"/>
    <w:rsid w:val="009F7D08"/>
    <w:rsid w:val="00A009C7"/>
    <w:rsid w:val="00A01A65"/>
    <w:rsid w:val="00A0223A"/>
    <w:rsid w:val="00A03C32"/>
    <w:rsid w:val="00A0532E"/>
    <w:rsid w:val="00A07B68"/>
    <w:rsid w:val="00A07E2C"/>
    <w:rsid w:val="00A10D26"/>
    <w:rsid w:val="00A11205"/>
    <w:rsid w:val="00A1190A"/>
    <w:rsid w:val="00A1238C"/>
    <w:rsid w:val="00A12B1B"/>
    <w:rsid w:val="00A14711"/>
    <w:rsid w:val="00A1589A"/>
    <w:rsid w:val="00A15ADF"/>
    <w:rsid w:val="00A164B2"/>
    <w:rsid w:val="00A203AB"/>
    <w:rsid w:val="00A209A2"/>
    <w:rsid w:val="00A20E58"/>
    <w:rsid w:val="00A21C4F"/>
    <w:rsid w:val="00A221D3"/>
    <w:rsid w:val="00A22292"/>
    <w:rsid w:val="00A22633"/>
    <w:rsid w:val="00A231A0"/>
    <w:rsid w:val="00A23F39"/>
    <w:rsid w:val="00A24131"/>
    <w:rsid w:val="00A24768"/>
    <w:rsid w:val="00A24A9A"/>
    <w:rsid w:val="00A259A0"/>
    <w:rsid w:val="00A261FF"/>
    <w:rsid w:val="00A321B6"/>
    <w:rsid w:val="00A336EC"/>
    <w:rsid w:val="00A33912"/>
    <w:rsid w:val="00A34EB2"/>
    <w:rsid w:val="00A357C8"/>
    <w:rsid w:val="00A35D57"/>
    <w:rsid w:val="00A36195"/>
    <w:rsid w:val="00A37B28"/>
    <w:rsid w:val="00A37E17"/>
    <w:rsid w:val="00A4086F"/>
    <w:rsid w:val="00A43940"/>
    <w:rsid w:val="00A44AA0"/>
    <w:rsid w:val="00A463D3"/>
    <w:rsid w:val="00A47620"/>
    <w:rsid w:val="00A47702"/>
    <w:rsid w:val="00A51789"/>
    <w:rsid w:val="00A51840"/>
    <w:rsid w:val="00A518C7"/>
    <w:rsid w:val="00A5213A"/>
    <w:rsid w:val="00A5280A"/>
    <w:rsid w:val="00A52E76"/>
    <w:rsid w:val="00A53029"/>
    <w:rsid w:val="00A531A8"/>
    <w:rsid w:val="00A53506"/>
    <w:rsid w:val="00A53AC2"/>
    <w:rsid w:val="00A54AC3"/>
    <w:rsid w:val="00A61226"/>
    <w:rsid w:val="00A61B7A"/>
    <w:rsid w:val="00A61DD2"/>
    <w:rsid w:val="00A6228E"/>
    <w:rsid w:val="00A6348A"/>
    <w:rsid w:val="00A649C6"/>
    <w:rsid w:val="00A65498"/>
    <w:rsid w:val="00A6652A"/>
    <w:rsid w:val="00A7022C"/>
    <w:rsid w:val="00A7030A"/>
    <w:rsid w:val="00A70B04"/>
    <w:rsid w:val="00A721E8"/>
    <w:rsid w:val="00A72AA6"/>
    <w:rsid w:val="00A72ABE"/>
    <w:rsid w:val="00A7300B"/>
    <w:rsid w:val="00A7468D"/>
    <w:rsid w:val="00A75C91"/>
    <w:rsid w:val="00A7738A"/>
    <w:rsid w:val="00A80BD4"/>
    <w:rsid w:val="00A80E5B"/>
    <w:rsid w:val="00A810D5"/>
    <w:rsid w:val="00A812FB"/>
    <w:rsid w:val="00A8193F"/>
    <w:rsid w:val="00A83606"/>
    <w:rsid w:val="00A84A34"/>
    <w:rsid w:val="00A84EB1"/>
    <w:rsid w:val="00A85709"/>
    <w:rsid w:val="00A85993"/>
    <w:rsid w:val="00A85E1E"/>
    <w:rsid w:val="00A86C71"/>
    <w:rsid w:val="00A900C4"/>
    <w:rsid w:val="00A90971"/>
    <w:rsid w:val="00A90FB3"/>
    <w:rsid w:val="00A911AC"/>
    <w:rsid w:val="00A92448"/>
    <w:rsid w:val="00A93C76"/>
    <w:rsid w:val="00A93CE3"/>
    <w:rsid w:val="00A94FF4"/>
    <w:rsid w:val="00A953F3"/>
    <w:rsid w:val="00A9549E"/>
    <w:rsid w:val="00A95CF5"/>
    <w:rsid w:val="00A95ECE"/>
    <w:rsid w:val="00A969ED"/>
    <w:rsid w:val="00A96B2E"/>
    <w:rsid w:val="00A97B86"/>
    <w:rsid w:val="00AA16B8"/>
    <w:rsid w:val="00AA2439"/>
    <w:rsid w:val="00AA2A5F"/>
    <w:rsid w:val="00AA31F9"/>
    <w:rsid w:val="00AA3414"/>
    <w:rsid w:val="00AA4246"/>
    <w:rsid w:val="00AA4802"/>
    <w:rsid w:val="00AA51C4"/>
    <w:rsid w:val="00AA54B9"/>
    <w:rsid w:val="00AB0191"/>
    <w:rsid w:val="00AB0609"/>
    <w:rsid w:val="00AB0E08"/>
    <w:rsid w:val="00AB138D"/>
    <w:rsid w:val="00AB2D19"/>
    <w:rsid w:val="00AB34A6"/>
    <w:rsid w:val="00AB598E"/>
    <w:rsid w:val="00AB6BFE"/>
    <w:rsid w:val="00AB6C94"/>
    <w:rsid w:val="00AC0B1B"/>
    <w:rsid w:val="00AC1572"/>
    <w:rsid w:val="00AC4B54"/>
    <w:rsid w:val="00AC5584"/>
    <w:rsid w:val="00AC5A20"/>
    <w:rsid w:val="00AC5C18"/>
    <w:rsid w:val="00AC6CF2"/>
    <w:rsid w:val="00AC7707"/>
    <w:rsid w:val="00AD1ECF"/>
    <w:rsid w:val="00AD2D82"/>
    <w:rsid w:val="00AD3987"/>
    <w:rsid w:val="00AD3BB3"/>
    <w:rsid w:val="00AD4028"/>
    <w:rsid w:val="00AD47B8"/>
    <w:rsid w:val="00AD5B85"/>
    <w:rsid w:val="00AD5C0A"/>
    <w:rsid w:val="00AD641F"/>
    <w:rsid w:val="00AE12AC"/>
    <w:rsid w:val="00AE1701"/>
    <w:rsid w:val="00AE182F"/>
    <w:rsid w:val="00AE21CF"/>
    <w:rsid w:val="00AE27EC"/>
    <w:rsid w:val="00AE2EF8"/>
    <w:rsid w:val="00AE5D73"/>
    <w:rsid w:val="00AE6132"/>
    <w:rsid w:val="00AE6E84"/>
    <w:rsid w:val="00AE7BDA"/>
    <w:rsid w:val="00AF102E"/>
    <w:rsid w:val="00AF1907"/>
    <w:rsid w:val="00AF1A34"/>
    <w:rsid w:val="00AF2946"/>
    <w:rsid w:val="00AF30A1"/>
    <w:rsid w:val="00AF379E"/>
    <w:rsid w:val="00AF3894"/>
    <w:rsid w:val="00AF568D"/>
    <w:rsid w:val="00AF65CA"/>
    <w:rsid w:val="00AF791C"/>
    <w:rsid w:val="00AF7B19"/>
    <w:rsid w:val="00B01315"/>
    <w:rsid w:val="00B025F4"/>
    <w:rsid w:val="00B029D7"/>
    <w:rsid w:val="00B02CB1"/>
    <w:rsid w:val="00B036BC"/>
    <w:rsid w:val="00B039D5"/>
    <w:rsid w:val="00B03B26"/>
    <w:rsid w:val="00B042A1"/>
    <w:rsid w:val="00B049A6"/>
    <w:rsid w:val="00B04D2F"/>
    <w:rsid w:val="00B059A7"/>
    <w:rsid w:val="00B05F4E"/>
    <w:rsid w:val="00B06876"/>
    <w:rsid w:val="00B06B46"/>
    <w:rsid w:val="00B07421"/>
    <w:rsid w:val="00B07626"/>
    <w:rsid w:val="00B10921"/>
    <w:rsid w:val="00B10C9D"/>
    <w:rsid w:val="00B14194"/>
    <w:rsid w:val="00B1460D"/>
    <w:rsid w:val="00B16570"/>
    <w:rsid w:val="00B17FD8"/>
    <w:rsid w:val="00B20C60"/>
    <w:rsid w:val="00B21495"/>
    <w:rsid w:val="00B22A53"/>
    <w:rsid w:val="00B22E73"/>
    <w:rsid w:val="00B22F41"/>
    <w:rsid w:val="00B24247"/>
    <w:rsid w:val="00B24BD7"/>
    <w:rsid w:val="00B251E1"/>
    <w:rsid w:val="00B26E19"/>
    <w:rsid w:val="00B27758"/>
    <w:rsid w:val="00B27DF3"/>
    <w:rsid w:val="00B312B6"/>
    <w:rsid w:val="00B325E8"/>
    <w:rsid w:val="00B3301A"/>
    <w:rsid w:val="00B3326B"/>
    <w:rsid w:val="00B3418A"/>
    <w:rsid w:val="00B3459B"/>
    <w:rsid w:val="00B35146"/>
    <w:rsid w:val="00B35D04"/>
    <w:rsid w:val="00B36E93"/>
    <w:rsid w:val="00B408E4"/>
    <w:rsid w:val="00B42312"/>
    <w:rsid w:val="00B428BD"/>
    <w:rsid w:val="00B4338C"/>
    <w:rsid w:val="00B43916"/>
    <w:rsid w:val="00B4392D"/>
    <w:rsid w:val="00B4574E"/>
    <w:rsid w:val="00B4592F"/>
    <w:rsid w:val="00B468B4"/>
    <w:rsid w:val="00B47640"/>
    <w:rsid w:val="00B51348"/>
    <w:rsid w:val="00B522F8"/>
    <w:rsid w:val="00B5277F"/>
    <w:rsid w:val="00B535E1"/>
    <w:rsid w:val="00B53F3D"/>
    <w:rsid w:val="00B54D89"/>
    <w:rsid w:val="00B563D1"/>
    <w:rsid w:val="00B574C1"/>
    <w:rsid w:val="00B57971"/>
    <w:rsid w:val="00B57AA0"/>
    <w:rsid w:val="00B57B5A"/>
    <w:rsid w:val="00B60DEA"/>
    <w:rsid w:val="00B629E8"/>
    <w:rsid w:val="00B62AB7"/>
    <w:rsid w:val="00B633F2"/>
    <w:rsid w:val="00B64249"/>
    <w:rsid w:val="00B6486C"/>
    <w:rsid w:val="00B71A3F"/>
    <w:rsid w:val="00B7297B"/>
    <w:rsid w:val="00B73C66"/>
    <w:rsid w:val="00B745D5"/>
    <w:rsid w:val="00B74938"/>
    <w:rsid w:val="00B74B41"/>
    <w:rsid w:val="00B766EB"/>
    <w:rsid w:val="00B77EBE"/>
    <w:rsid w:val="00B80B5F"/>
    <w:rsid w:val="00B81A0D"/>
    <w:rsid w:val="00B82150"/>
    <w:rsid w:val="00B83F85"/>
    <w:rsid w:val="00B8411E"/>
    <w:rsid w:val="00B8526F"/>
    <w:rsid w:val="00B8594A"/>
    <w:rsid w:val="00B86653"/>
    <w:rsid w:val="00B877C2"/>
    <w:rsid w:val="00B878F9"/>
    <w:rsid w:val="00B906AB"/>
    <w:rsid w:val="00B911AA"/>
    <w:rsid w:val="00B9157F"/>
    <w:rsid w:val="00B93686"/>
    <w:rsid w:val="00B93C24"/>
    <w:rsid w:val="00B951BA"/>
    <w:rsid w:val="00B95D52"/>
    <w:rsid w:val="00B963B4"/>
    <w:rsid w:val="00B963E2"/>
    <w:rsid w:val="00B973E9"/>
    <w:rsid w:val="00BA2FC2"/>
    <w:rsid w:val="00BA34E9"/>
    <w:rsid w:val="00BA3F10"/>
    <w:rsid w:val="00BA40F0"/>
    <w:rsid w:val="00BA54BC"/>
    <w:rsid w:val="00BA5BD1"/>
    <w:rsid w:val="00BA67A2"/>
    <w:rsid w:val="00BA7D45"/>
    <w:rsid w:val="00BB02F2"/>
    <w:rsid w:val="00BB069A"/>
    <w:rsid w:val="00BB26C9"/>
    <w:rsid w:val="00BB3C90"/>
    <w:rsid w:val="00BB3FAE"/>
    <w:rsid w:val="00BB6FE0"/>
    <w:rsid w:val="00BB7908"/>
    <w:rsid w:val="00BC0156"/>
    <w:rsid w:val="00BC2646"/>
    <w:rsid w:val="00BC3229"/>
    <w:rsid w:val="00BC35FC"/>
    <w:rsid w:val="00BC4837"/>
    <w:rsid w:val="00BC5915"/>
    <w:rsid w:val="00BC6AA4"/>
    <w:rsid w:val="00BC6FC2"/>
    <w:rsid w:val="00BC7735"/>
    <w:rsid w:val="00BC79AB"/>
    <w:rsid w:val="00BD0685"/>
    <w:rsid w:val="00BD0B16"/>
    <w:rsid w:val="00BD168C"/>
    <w:rsid w:val="00BD3193"/>
    <w:rsid w:val="00BD354B"/>
    <w:rsid w:val="00BD4130"/>
    <w:rsid w:val="00BD43BE"/>
    <w:rsid w:val="00BD4D7B"/>
    <w:rsid w:val="00BD5023"/>
    <w:rsid w:val="00BD7EB6"/>
    <w:rsid w:val="00BE0137"/>
    <w:rsid w:val="00BE285E"/>
    <w:rsid w:val="00BE2B41"/>
    <w:rsid w:val="00BE2C03"/>
    <w:rsid w:val="00BE2D88"/>
    <w:rsid w:val="00BE4FE2"/>
    <w:rsid w:val="00BE562D"/>
    <w:rsid w:val="00BE57F8"/>
    <w:rsid w:val="00BE6DD9"/>
    <w:rsid w:val="00BE7A85"/>
    <w:rsid w:val="00BF114F"/>
    <w:rsid w:val="00BF1216"/>
    <w:rsid w:val="00BF124B"/>
    <w:rsid w:val="00BF15D1"/>
    <w:rsid w:val="00BF17A6"/>
    <w:rsid w:val="00BF198E"/>
    <w:rsid w:val="00BF1D82"/>
    <w:rsid w:val="00BF3B7B"/>
    <w:rsid w:val="00BF43B6"/>
    <w:rsid w:val="00BF503A"/>
    <w:rsid w:val="00BF5E15"/>
    <w:rsid w:val="00BF61C6"/>
    <w:rsid w:val="00C01092"/>
    <w:rsid w:val="00C024E7"/>
    <w:rsid w:val="00C04128"/>
    <w:rsid w:val="00C044CA"/>
    <w:rsid w:val="00C04F39"/>
    <w:rsid w:val="00C0544D"/>
    <w:rsid w:val="00C054FF"/>
    <w:rsid w:val="00C05BE2"/>
    <w:rsid w:val="00C06DC8"/>
    <w:rsid w:val="00C10979"/>
    <w:rsid w:val="00C1227F"/>
    <w:rsid w:val="00C158C0"/>
    <w:rsid w:val="00C16701"/>
    <w:rsid w:val="00C17F61"/>
    <w:rsid w:val="00C20942"/>
    <w:rsid w:val="00C21F31"/>
    <w:rsid w:val="00C23542"/>
    <w:rsid w:val="00C2357E"/>
    <w:rsid w:val="00C24193"/>
    <w:rsid w:val="00C24AF2"/>
    <w:rsid w:val="00C24BC9"/>
    <w:rsid w:val="00C24E41"/>
    <w:rsid w:val="00C26001"/>
    <w:rsid w:val="00C26735"/>
    <w:rsid w:val="00C268FF"/>
    <w:rsid w:val="00C26DE7"/>
    <w:rsid w:val="00C26F16"/>
    <w:rsid w:val="00C307B0"/>
    <w:rsid w:val="00C31AAE"/>
    <w:rsid w:val="00C32BB6"/>
    <w:rsid w:val="00C343F5"/>
    <w:rsid w:val="00C36AEE"/>
    <w:rsid w:val="00C41154"/>
    <w:rsid w:val="00C44659"/>
    <w:rsid w:val="00C44EF4"/>
    <w:rsid w:val="00C45E34"/>
    <w:rsid w:val="00C462BC"/>
    <w:rsid w:val="00C46406"/>
    <w:rsid w:val="00C504BC"/>
    <w:rsid w:val="00C5099D"/>
    <w:rsid w:val="00C51019"/>
    <w:rsid w:val="00C51C3E"/>
    <w:rsid w:val="00C53256"/>
    <w:rsid w:val="00C53C24"/>
    <w:rsid w:val="00C53CBC"/>
    <w:rsid w:val="00C53FE5"/>
    <w:rsid w:val="00C5414D"/>
    <w:rsid w:val="00C55AD9"/>
    <w:rsid w:val="00C56C1E"/>
    <w:rsid w:val="00C5708F"/>
    <w:rsid w:val="00C5724D"/>
    <w:rsid w:val="00C62618"/>
    <w:rsid w:val="00C63DF6"/>
    <w:rsid w:val="00C63F26"/>
    <w:rsid w:val="00C64673"/>
    <w:rsid w:val="00C6567C"/>
    <w:rsid w:val="00C65AA5"/>
    <w:rsid w:val="00C660DF"/>
    <w:rsid w:val="00C66F72"/>
    <w:rsid w:val="00C673BF"/>
    <w:rsid w:val="00C7012E"/>
    <w:rsid w:val="00C707E6"/>
    <w:rsid w:val="00C708DE"/>
    <w:rsid w:val="00C72EB8"/>
    <w:rsid w:val="00C73BF3"/>
    <w:rsid w:val="00C74E49"/>
    <w:rsid w:val="00C74F72"/>
    <w:rsid w:val="00C76972"/>
    <w:rsid w:val="00C77219"/>
    <w:rsid w:val="00C77BD8"/>
    <w:rsid w:val="00C8019C"/>
    <w:rsid w:val="00C81BDF"/>
    <w:rsid w:val="00C83B03"/>
    <w:rsid w:val="00C8533E"/>
    <w:rsid w:val="00C86522"/>
    <w:rsid w:val="00C8677F"/>
    <w:rsid w:val="00C87258"/>
    <w:rsid w:val="00C91912"/>
    <w:rsid w:val="00C92089"/>
    <w:rsid w:val="00C925C6"/>
    <w:rsid w:val="00C93F1A"/>
    <w:rsid w:val="00C941D1"/>
    <w:rsid w:val="00C94B98"/>
    <w:rsid w:val="00C956EF"/>
    <w:rsid w:val="00C95766"/>
    <w:rsid w:val="00C96031"/>
    <w:rsid w:val="00CA02B6"/>
    <w:rsid w:val="00CA0662"/>
    <w:rsid w:val="00CA3946"/>
    <w:rsid w:val="00CA3CA5"/>
    <w:rsid w:val="00CA4000"/>
    <w:rsid w:val="00CA4557"/>
    <w:rsid w:val="00CA4D9F"/>
    <w:rsid w:val="00CA689F"/>
    <w:rsid w:val="00CA6BEF"/>
    <w:rsid w:val="00CA6EA0"/>
    <w:rsid w:val="00CB30FC"/>
    <w:rsid w:val="00CB5844"/>
    <w:rsid w:val="00CC175C"/>
    <w:rsid w:val="00CC2CA4"/>
    <w:rsid w:val="00CC2E24"/>
    <w:rsid w:val="00CC36FB"/>
    <w:rsid w:val="00CC38F6"/>
    <w:rsid w:val="00CC4956"/>
    <w:rsid w:val="00CC5056"/>
    <w:rsid w:val="00CC5524"/>
    <w:rsid w:val="00CC59BF"/>
    <w:rsid w:val="00CC5B2D"/>
    <w:rsid w:val="00CC611B"/>
    <w:rsid w:val="00CD03B4"/>
    <w:rsid w:val="00CD0AFE"/>
    <w:rsid w:val="00CD0F6E"/>
    <w:rsid w:val="00CD1EAA"/>
    <w:rsid w:val="00CD5ADD"/>
    <w:rsid w:val="00CD785A"/>
    <w:rsid w:val="00CE0628"/>
    <w:rsid w:val="00CE1F2F"/>
    <w:rsid w:val="00CE2E8D"/>
    <w:rsid w:val="00CE361A"/>
    <w:rsid w:val="00CE5171"/>
    <w:rsid w:val="00CE521E"/>
    <w:rsid w:val="00CE542B"/>
    <w:rsid w:val="00CE5766"/>
    <w:rsid w:val="00CE63ED"/>
    <w:rsid w:val="00CE77CB"/>
    <w:rsid w:val="00CF18EA"/>
    <w:rsid w:val="00CF32E4"/>
    <w:rsid w:val="00CF5D6D"/>
    <w:rsid w:val="00CF60B4"/>
    <w:rsid w:val="00CF630A"/>
    <w:rsid w:val="00CF7374"/>
    <w:rsid w:val="00D02125"/>
    <w:rsid w:val="00D03C2D"/>
    <w:rsid w:val="00D03EDD"/>
    <w:rsid w:val="00D0449B"/>
    <w:rsid w:val="00D0465C"/>
    <w:rsid w:val="00D05DD0"/>
    <w:rsid w:val="00D06338"/>
    <w:rsid w:val="00D06CB1"/>
    <w:rsid w:val="00D06DCF"/>
    <w:rsid w:val="00D1007A"/>
    <w:rsid w:val="00D10AD3"/>
    <w:rsid w:val="00D1346C"/>
    <w:rsid w:val="00D1412E"/>
    <w:rsid w:val="00D14C83"/>
    <w:rsid w:val="00D15046"/>
    <w:rsid w:val="00D16CE3"/>
    <w:rsid w:val="00D1714E"/>
    <w:rsid w:val="00D1775A"/>
    <w:rsid w:val="00D218DD"/>
    <w:rsid w:val="00D21954"/>
    <w:rsid w:val="00D22B73"/>
    <w:rsid w:val="00D22E60"/>
    <w:rsid w:val="00D22E72"/>
    <w:rsid w:val="00D240D3"/>
    <w:rsid w:val="00D2475D"/>
    <w:rsid w:val="00D25C2C"/>
    <w:rsid w:val="00D25DAD"/>
    <w:rsid w:val="00D26244"/>
    <w:rsid w:val="00D2652A"/>
    <w:rsid w:val="00D308F3"/>
    <w:rsid w:val="00D31904"/>
    <w:rsid w:val="00D31E6F"/>
    <w:rsid w:val="00D3205B"/>
    <w:rsid w:val="00D3333E"/>
    <w:rsid w:val="00D348C0"/>
    <w:rsid w:val="00D36254"/>
    <w:rsid w:val="00D375E9"/>
    <w:rsid w:val="00D406F9"/>
    <w:rsid w:val="00D42B83"/>
    <w:rsid w:val="00D4357E"/>
    <w:rsid w:val="00D4363E"/>
    <w:rsid w:val="00D44285"/>
    <w:rsid w:val="00D44338"/>
    <w:rsid w:val="00D443CB"/>
    <w:rsid w:val="00D4444A"/>
    <w:rsid w:val="00D445DB"/>
    <w:rsid w:val="00D4488E"/>
    <w:rsid w:val="00D44E9B"/>
    <w:rsid w:val="00D45042"/>
    <w:rsid w:val="00D45715"/>
    <w:rsid w:val="00D45C5B"/>
    <w:rsid w:val="00D46F83"/>
    <w:rsid w:val="00D477E6"/>
    <w:rsid w:val="00D51796"/>
    <w:rsid w:val="00D51FE6"/>
    <w:rsid w:val="00D5273D"/>
    <w:rsid w:val="00D53430"/>
    <w:rsid w:val="00D5522C"/>
    <w:rsid w:val="00D5543A"/>
    <w:rsid w:val="00D56CA4"/>
    <w:rsid w:val="00D57083"/>
    <w:rsid w:val="00D60BBF"/>
    <w:rsid w:val="00D60F2E"/>
    <w:rsid w:val="00D6122E"/>
    <w:rsid w:val="00D614D1"/>
    <w:rsid w:val="00D617C6"/>
    <w:rsid w:val="00D61B6A"/>
    <w:rsid w:val="00D61E88"/>
    <w:rsid w:val="00D6322D"/>
    <w:rsid w:val="00D63363"/>
    <w:rsid w:val="00D63407"/>
    <w:rsid w:val="00D644C4"/>
    <w:rsid w:val="00D652A3"/>
    <w:rsid w:val="00D67045"/>
    <w:rsid w:val="00D7002D"/>
    <w:rsid w:val="00D70BBC"/>
    <w:rsid w:val="00D710F6"/>
    <w:rsid w:val="00D71E73"/>
    <w:rsid w:val="00D72B5D"/>
    <w:rsid w:val="00D72D8A"/>
    <w:rsid w:val="00D7323F"/>
    <w:rsid w:val="00D757E7"/>
    <w:rsid w:val="00D77530"/>
    <w:rsid w:val="00D80487"/>
    <w:rsid w:val="00D80BAC"/>
    <w:rsid w:val="00D81D3C"/>
    <w:rsid w:val="00D82421"/>
    <w:rsid w:val="00D82C92"/>
    <w:rsid w:val="00D84797"/>
    <w:rsid w:val="00D849FD"/>
    <w:rsid w:val="00D85ADA"/>
    <w:rsid w:val="00D85D4D"/>
    <w:rsid w:val="00D86092"/>
    <w:rsid w:val="00D864A7"/>
    <w:rsid w:val="00D86E37"/>
    <w:rsid w:val="00D8715F"/>
    <w:rsid w:val="00D92056"/>
    <w:rsid w:val="00D92D02"/>
    <w:rsid w:val="00D941DE"/>
    <w:rsid w:val="00D97775"/>
    <w:rsid w:val="00DA15DE"/>
    <w:rsid w:val="00DA251D"/>
    <w:rsid w:val="00DA25D7"/>
    <w:rsid w:val="00DA282F"/>
    <w:rsid w:val="00DA2FC5"/>
    <w:rsid w:val="00DA3415"/>
    <w:rsid w:val="00DA4E1F"/>
    <w:rsid w:val="00DA5A7F"/>
    <w:rsid w:val="00DA6AF9"/>
    <w:rsid w:val="00DA77D1"/>
    <w:rsid w:val="00DB006F"/>
    <w:rsid w:val="00DB0B4C"/>
    <w:rsid w:val="00DB16F6"/>
    <w:rsid w:val="00DB23FE"/>
    <w:rsid w:val="00DB2681"/>
    <w:rsid w:val="00DB38E2"/>
    <w:rsid w:val="00DB4CE5"/>
    <w:rsid w:val="00DB4DFB"/>
    <w:rsid w:val="00DB6F50"/>
    <w:rsid w:val="00DB7FD0"/>
    <w:rsid w:val="00DC0E7C"/>
    <w:rsid w:val="00DC167B"/>
    <w:rsid w:val="00DC1AA9"/>
    <w:rsid w:val="00DC3927"/>
    <w:rsid w:val="00DC43C7"/>
    <w:rsid w:val="00DC5B98"/>
    <w:rsid w:val="00DC6B0A"/>
    <w:rsid w:val="00DC7674"/>
    <w:rsid w:val="00DD077E"/>
    <w:rsid w:val="00DD1184"/>
    <w:rsid w:val="00DD12AC"/>
    <w:rsid w:val="00DD249E"/>
    <w:rsid w:val="00DD44D1"/>
    <w:rsid w:val="00DD4A8D"/>
    <w:rsid w:val="00DD67F2"/>
    <w:rsid w:val="00DD700B"/>
    <w:rsid w:val="00DD745A"/>
    <w:rsid w:val="00DE157B"/>
    <w:rsid w:val="00DE163B"/>
    <w:rsid w:val="00DE6494"/>
    <w:rsid w:val="00DE64E5"/>
    <w:rsid w:val="00DE7BF6"/>
    <w:rsid w:val="00DE7C3C"/>
    <w:rsid w:val="00DE7F44"/>
    <w:rsid w:val="00DF00A1"/>
    <w:rsid w:val="00DF1823"/>
    <w:rsid w:val="00DF1EB6"/>
    <w:rsid w:val="00DF1F46"/>
    <w:rsid w:val="00DF2945"/>
    <w:rsid w:val="00DF32DD"/>
    <w:rsid w:val="00DF342C"/>
    <w:rsid w:val="00DF3973"/>
    <w:rsid w:val="00DF4A31"/>
    <w:rsid w:val="00DF644C"/>
    <w:rsid w:val="00DF6B6E"/>
    <w:rsid w:val="00E035D7"/>
    <w:rsid w:val="00E03608"/>
    <w:rsid w:val="00E03B1D"/>
    <w:rsid w:val="00E042C7"/>
    <w:rsid w:val="00E04516"/>
    <w:rsid w:val="00E062EF"/>
    <w:rsid w:val="00E06F06"/>
    <w:rsid w:val="00E100FC"/>
    <w:rsid w:val="00E104B5"/>
    <w:rsid w:val="00E10589"/>
    <w:rsid w:val="00E11D17"/>
    <w:rsid w:val="00E124D0"/>
    <w:rsid w:val="00E12A55"/>
    <w:rsid w:val="00E14615"/>
    <w:rsid w:val="00E14782"/>
    <w:rsid w:val="00E16EB6"/>
    <w:rsid w:val="00E17586"/>
    <w:rsid w:val="00E17C50"/>
    <w:rsid w:val="00E200F5"/>
    <w:rsid w:val="00E206DD"/>
    <w:rsid w:val="00E228C7"/>
    <w:rsid w:val="00E22961"/>
    <w:rsid w:val="00E22A02"/>
    <w:rsid w:val="00E235CE"/>
    <w:rsid w:val="00E23D86"/>
    <w:rsid w:val="00E250DC"/>
    <w:rsid w:val="00E25F01"/>
    <w:rsid w:val="00E272AD"/>
    <w:rsid w:val="00E307CA"/>
    <w:rsid w:val="00E31B70"/>
    <w:rsid w:val="00E34752"/>
    <w:rsid w:val="00E34F04"/>
    <w:rsid w:val="00E3728A"/>
    <w:rsid w:val="00E37E23"/>
    <w:rsid w:val="00E4175F"/>
    <w:rsid w:val="00E41B0E"/>
    <w:rsid w:val="00E420C5"/>
    <w:rsid w:val="00E42487"/>
    <w:rsid w:val="00E440B9"/>
    <w:rsid w:val="00E45C3B"/>
    <w:rsid w:val="00E46117"/>
    <w:rsid w:val="00E4627E"/>
    <w:rsid w:val="00E5013E"/>
    <w:rsid w:val="00E508AC"/>
    <w:rsid w:val="00E524FD"/>
    <w:rsid w:val="00E53841"/>
    <w:rsid w:val="00E5481F"/>
    <w:rsid w:val="00E54989"/>
    <w:rsid w:val="00E56110"/>
    <w:rsid w:val="00E5726D"/>
    <w:rsid w:val="00E61273"/>
    <w:rsid w:val="00E61AE5"/>
    <w:rsid w:val="00E6510F"/>
    <w:rsid w:val="00E65312"/>
    <w:rsid w:val="00E65785"/>
    <w:rsid w:val="00E66C6E"/>
    <w:rsid w:val="00E70067"/>
    <w:rsid w:val="00E7237A"/>
    <w:rsid w:val="00E72C89"/>
    <w:rsid w:val="00E73662"/>
    <w:rsid w:val="00E74647"/>
    <w:rsid w:val="00E758E5"/>
    <w:rsid w:val="00E75AE6"/>
    <w:rsid w:val="00E75CC2"/>
    <w:rsid w:val="00E777EC"/>
    <w:rsid w:val="00E77AFC"/>
    <w:rsid w:val="00E805A1"/>
    <w:rsid w:val="00E8071D"/>
    <w:rsid w:val="00E81D58"/>
    <w:rsid w:val="00E82395"/>
    <w:rsid w:val="00E83A6D"/>
    <w:rsid w:val="00E840E7"/>
    <w:rsid w:val="00E861FE"/>
    <w:rsid w:val="00E90318"/>
    <w:rsid w:val="00E918F1"/>
    <w:rsid w:val="00E926F7"/>
    <w:rsid w:val="00E92E44"/>
    <w:rsid w:val="00E93D22"/>
    <w:rsid w:val="00E9489A"/>
    <w:rsid w:val="00E94DEA"/>
    <w:rsid w:val="00E955D9"/>
    <w:rsid w:val="00E961BE"/>
    <w:rsid w:val="00E963BE"/>
    <w:rsid w:val="00E96467"/>
    <w:rsid w:val="00E96C89"/>
    <w:rsid w:val="00E9741B"/>
    <w:rsid w:val="00EA0611"/>
    <w:rsid w:val="00EA10DB"/>
    <w:rsid w:val="00EA286B"/>
    <w:rsid w:val="00EA3716"/>
    <w:rsid w:val="00EA3CA8"/>
    <w:rsid w:val="00EA4FCC"/>
    <w:rsid w:val="00EA5D91"/>
    <w:rsid w:val="00EA64C0"/>
    <w:rsid w:val="00EA73D9"/>
    <w:rsid w:val="00EA785F"/>
    <w:rsid w:val="00EB03C3"/>
    <w:rsid w:val="00EB0C31"/>
    <w:rsid w:val="00EB2D3C"/>
    <w:rsid w:val="00EB321F"/>
    <w:rsid w:val="00EB4BEB"/>
    <w:rsid w:val="00EB5050"/>
    <w:rsid w:val="00EB5255"/>
    <w:rsid w:val="00EB5C1B"/>
    <w:rsid w:val="00EB60EC"/>
    <w:rsid w:val="00EB6EF5"/>
    <w:rsid w:val="00EC023A"/>
    <w:rsid w:val="00EC0AFA"/>
    <w:rsid w:val="00EC0E61"/>
    <w:rsid w:val="00EC3556"/>
    <w:rsid w:val="00EC43C3"/>
    <w:rsid w:val="00EC45D5"/>
    <w:rsid w:val="00EC570A"/>
    <w:rsid w:val="00EC588F"/>
    <w:rsid w:val="00EC5BE6"/>
    <w:rsid w:val="00EC648D"/>
    <w:rsid w:val="00EC7099"/>
    <w:rsid w:val="00ED0092"/>
    <w:rsid w:val="00ED08C5"/>
    <w:rsid w:val="00ED1136"/>
    <w:rsid w:val="00ED1623"/>
    <w:rsid w:val="00ED1C20"/>
    <w:rsid w:val="00ED373C"/>
    <w:rsid w:val="00ED5AD1"/>
    <w:rsid w:val="00ED6E62"/>
    <w:rsid w:val="00ED712E"/>
    <w:rsid w:val="00EE011E"/>
    <w:rsid w:val="00EE1D1C"/>
    <w:rsid w:val="00EE2198"/>
    <w:rsid w:val="00EE405D"/>
    <w:rsid w:val="00EE496D"/>
    <w:rsid w:val="00EE599E"/>
    <w:rsid w:val="00EE59F8"/>
    <w:rsid w:val="00EE5EDB"/>
    <w:rsid w:val="00EE6A0F"/>
    <w:rsid w:val="00EE6DC1"/>
    <w:rsid w:val="00EE74DC"/>
    <w:rsid w:val="00EE7AB9"/>
    <w:rsid w:val="00EF113B"/>
    <w:rsid w:val="00EF17A8"/>
    <w:rsid w:val="00EF1D60"/>
    <w:rsid w:val="00EF3D44"/>
    <w:rsid w:val="00EF4826"/>
    <w:rsid w:val="00EF4DC3"/>
    <w:rsid w:val="00EF59C0"/>
    <w:rsid w:val="00EF648C"/>
    <w:rsid w:val="00EF6CA0"/>
    <w:rsid w:val="00EF74AA"/>
    <w:rsid w:val="00F00266"/>
    <w:rsid w:val="00F00B7C"/>
    <w:rsid w:val="00F00BC3"/>
    <w:rsid w:val="00F01DC5"/>
    <w:rsid w:val="00F02637"/>
    <w:rsid w:val="00F0292A"/>
    <w:rsid w:val="00F02B4B"/>
    <w:rsid w:val="00F038F3"/>
    <w:rsid w:val="00F03E99"/>
    <w:rsid w:val="00F04719"/>
    <w:rsid w:val="00F0478B"/>
    <w:rsid w:val="00F04A26"/>
    <w:rsid w:val="00F04BAB"/>
    <w:rsid w:val="00F054CE"/>
    <w:rsid w:val="00F05EDD"/>
    <w:rsid w:val="00F06E6F"/>
    <w:rsid w:val="00F072AB"/>
    <w:rsid w:val="00F07771"/>
    <w:rsid w:val="00F07BBA"/>
    <w:rsid w:val="00F07D16"/>
    <w:rsid w:val="00F107E7"/>
    <w:rsid w:val="00F11877"/>
    <w:rsid w:val="00F121FE"/>
    <w:rsid w:val="00F13774"/>
    <w:rsid w:val="00F14B7D"/>
    <w:rsid w:val="00F1513E"/>
    <w:rsid w:val="00F15899"/>
    <w:rsid w:val="00F20E38"/>
    <w:rsid w:val="00F21180"/>
    <w:rsid w:val="00F21B13"/>
    <w:rsid w:val="00F22E14"/>
    <w:rsid w:val="00F23967"/>
    <w:rsid w:val="00F23B2F"/>
    <w:rsid w:val="00F24321"/>
    <w:rsid w:val="00F25212"/>
    <w:rsid w:val="00F26C21"/>
    <w:rsid w:val="00F26E5C"/>
    <w:rsid w:val="00F30203"/>
    <w:rsid w:val="00F32CBE"/>
    <w:rsid w:val="00F331C1"/>
    <w:rsid w:val="00F3385F"/>
    <w:rsid w:val="00F346A3"/>
    <w:rsid w:val="00F34E19"/>
    <w:rsid w:val="00F371EB"/>
    <w:rsid w:val="00F410E5"/>
    <w:rsid w:val="00F43FB3"/>
    <w:rsid w:val="00F4412E"/>
    <w:rsid w:val="00F46302"/>
    <w:rsid w:val="00F46488"/>
    <w:rsid w:val="00F4670E"/>
    <w:rsid w:val="00F47420"/>
    <w:rsid w:val="00F47A2B"/>
    <w:rsid w:val="00F508D3"/>
    <w:rsid w:val="00F50E1F"/>
    <w:rsid w:val="00F53360"/>
    <w:rsid w:val="00F55B42"/>
    <w:rsid w:val="00F56D73"/>
    <w:rsid w:val="00F57032"/>
    <w:rsid w:val="00F575C7"/>
    <w:rsid w:val="00F577D7"/>
    <w:rsid w:val="00F60BEB"/>
    <w:rsid w:val="00F61787"/>
    <w:rsid w:val="00F61BE3"/>
    <w:rsid w:val="00F61F36"/>
    <w:rsid w:val="00F6269C"/>
    <w:rsid w:val="00F632C6"/>
    <w:rsid w:val="00F632F8"/>
    <w:rsid w:val="00F63BF9"/>
    <w:rsid w:val="00F640F6"/>
    <w:rsid w:val="00F64948"/>
    <w:rsid w:val="00F669A3"/>
    <w:rsid w:val="00F66C79"/>
    <w:rsid w:val="00F701CB"/>
    <w:rsid w:val="00F701D2"/>
    <w:rsid w:val="00F705A9"/>
    <w:rsid w:val="00F7114B"/>
    <w:rsid w:val="00F71616"/>
    <w:rsid w:val="00F71800"/>
    <w:rsid w:val="00F71E6F"/>
    <w:rsid w:val="00F7233E"/>
    <w:rsid w:val="00F72835"/>
    <w:rsid w:val="00F72BEE"/>
    <w:rsid w:val="00F73622"/>
    <w:rsid w:val="00F746F0"/>
    <w:rsid w:val="00F74C03"/>
    <w:rsid w:val="00F74D67"/>
    <w:rsid w:val="00F75A05"/>
    <w:rsid w:val="00F768A5"/>
    <w:rsid w:val="00F810C1"/>
    <w:rsid w:val="00F8140E"/>
    <w:rsid w:val="00F81E05"/>
    <w:rsid w:val="00F821B0"/>
    <w:rsid w:val="00F825F7"/>
    <w:rsid w:val="00F82B0F"/>
    <w:rsid w:val="00F837AC"/>
    <w:rsid w:val="00F84821"/>
    <w:rsid w:val="00F849D8"/>
    <w:rsid w:val="00F859E7"/>
    <w:rsid w:val="00F85A7D"/>
    <w:rsid w:val="00F868D0"/>
    <w:rsid w:val="00F91608"/>
    <w:rsid w:val="00F92506"/>
    <w:rsid w:val="00F928F0"/>
    <w:rsid w:val="00F930E1"/>
    <w:rsid w:val="00F93416"/>
    <w:rsid w:val="00F93EA5"/>
    <w:rsid w:val="00F950DD"/>
    <w:rsid w:val="00F95566"/>
    <w:rsid w:val="00F95679"/>
    <w:rsid w:val="00F960A3"/>
    <w:rsid w:val="00F96F57"/>
    <w:rsid w:val="00FA0C76"/>
    <w:rsid w:val="00FA0D3D"/>
    <w:rsid w:val="00FA1EDA"/>
    <w:rsid w:val="00FA2B8C"/>
    <w:rsid w:val="00FA2F9F"/>
    <w:rsid w:val="00FA39CA"/>
    <w:rsid w:val="00FA3A63"/>
    <w:rsid w:val="00FA43FC"/>
    <w:rsid w:val="00FA5542"/>
    <w:rsid w:val="00FA5F0B"/>
    <w:rsid w:val="00FA7510"/>
    <w:rsid w:val="00FB0258"/>
    <w:rsid w:val="00FB06CA"/>
    <w:rsid w:val="00FB0FE8"/>
    <w:rsid w:val="00FB2825"/>
    <w:rsid w:val="00FB2974"/>
    <w:rsid w:val="00FB2EC1"/>
    <w:rsid w:val="00FB455D"/>
    <w:rsid w:val="00FB6953"/>
    <w:rsid w:val="00FB6CE6"/>
    <w:rsid w:val="00FB799D"/>
    <w:rsid w:val="00FC042C"/>
    <w:rsid w:val="00FC0AAD"/>
    <w:rsid w:val="00FC1EFC"/>
    <w:rsid w:val="00FC2302"/>
    <w:rsid w:val="00FC7019"/>
    <w:rsid w:val="00FC719D"/>
    <w:rsid w:val="00FC7DFF"/>
    <w:rsid w:val="00FD0610"/>
    <w:rsid w:val="00FD2566"/>
    <w:rsid w:val="00FD2FB5"/>
    <w:rsid w:val="00FD2FF8"/>
    <w:rsid w:val="00FD4E4F"/>
    <w:rsid w:val="00FD527B"/>
    <w:rsid w:val="00FD587B"/>
    <w:rsid w:val="00FD6704"/>
    <w:rsid w:val="00FD786F"/>
    <w:rsid w:val="00FE0865"/>
    <w:rsid w:val="00FE0A9A"/>
    <w:rsid w:val="00FE0CCF"/>
    <w:rsid w:val="00FE1DD3"/>
    <w:rsid w:val="00FE2156"/>
    <w:rsid w:val="00FE5409"/>
    <w:rsid w:val="00FE646F"/>
    <w:rsid w:val="00FF0739"/>
    <w:rsid w:val="00FF16FA"/>
    <w:rsid w:val="00FF2DCE"/>
    <w:rsid w:val="00F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7770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89"/>
    <w:rPr>
      <w:lang w:val="en-CA"/>
    </w:rPr>
  </w:style>
  <w:style w:type="paragraph" w:styleId="Heading1">
    <w:name w:val="heading 1"/>
    <w:basedOn w:val="Normal"/>
    <w:next w:val="Normal"/>
    <w:link w:val="Heading1Char"/>
    <w:qFormat/>
    <w:pPr>
      <w:keepNext/>
      <w:jc w:val="center"/>
      <w:outlineLvl w:val="0"/>
    </w:pPr>
    <w:rPr>
      <w:rFonts w:ascii="Arial" w:hAnsi="Arial"/>
      <w:b/>
      <w:lang w:eastAsia="x-none"/>
    </w:rPr>
  </w:style>
  <w:style w:type="paragraph" w:styleId="Heading2">
    <w:name w:val="heading 2"/>
    <w:basedOn w:val="Normal"/>
    <w:next w:val="Normal"/>
    <w:qFormat/>
    <w:pPr>
      <w:keepNext/>
      <w:numPr>
        <w:ilvl w:val="1"/>
        <w:numId w:val="1"/>
      </w:numPr>
      <w:jc w:val="center"/>
      <w:outlineLvl w:val="1"/>
    </w:pPr>
    <w:rPr>
      <w:rFonts w:ascii="Arial" w:hAnsi="Arial"/>
      <w:b/>
      <w:sz w:val="24"/>
    </w:rPr>
  </w:style>
  <w:style w:type="paragraph" w:styleId="Heading3">
    <w:name w:val="heading 3"/>
    <w:basedOn w:val="Normal"/>
    <w:next w:val="Normal"/>
    <w:link w:val="Heading3Char"/>
    <w:qFormat/>
    <w:pPr>
      <w:keepNext/>
      <w:numPr>
        <w:ilvl w:val="2"/>
        <w:numId w:val="1"/>
      </w:numPr>
      <w:outlineLvl w:val="2"/>
    </w:pPr>
    <w:rPr>
      <w:rFonts w:ascii="Helvetica" w:hAnsi="Helvetica"/>
      <w:b/>
      <w:sz w:val="22"/>
    </w:rPr>
  </w:style>
  <w:style w:type="paragraph" w:styleId="Heading4">
    <w:name w:val="heading 4"/>
    <w:basedOn w:val="Normal"/>
    <w:next w:val="Normal"/>
    <w:link w:val="Heading4Char"/>
    <w:qFormat/>
    <w:pPr>
      <w:keepNext/>
      <w:numPr>
        <w:ilvl w:val="3"/>
        <w:numId w:val="1"/>
      </w:numPr>
      <w:outlineLvl w:val="3"/>
    </w:pPr>
    <w:rPr>
      <w:rFonts w:ascii="Helvetica" w:hAnsi="Helvetica"/>
      <w:b/>
      <w:sz w:val="24"/>
      <w:lang w:eastAsia="x-none"/>
    </w:rPr>
  </w:style>
  <w:style w:type="paragraph" w:styleId="Heading5">
    <w:name w:val="heading 5"/>
    <w:basedOn w:val="Normal"/>
    <w:next w:val="Normal"/>
    <w:link w:val="Heading5Char"/>
    <w:qFormat/>
    <w:pPr>
      <w:numPr>
        <w:ilvl w:val="4"/>
        <w:numId w:val="1"/>
      </w:numPr>
      <w:spacing w:before="240" w:after="60"/>
      <w:outlineLvl w:val="4"/>
    </w:pPr>
    <w:rPr>
      <w:sz w:val="22"/>
      <w:lang w:eastAsia="x-none"/>
    </w:rPr>
  </w:style>
  <w:style w:type="paragraph" w:styleId="Heading6">
    <w:name w:val="heading 6"/>
    <w:basedOn w:val="Normal"/>
    <w:next w:val="Normal"/>
    <w:link w:val="Heading6Char"/>
    <w:qFormat/>
    <w:pPr>
      <w:numPr>
        <w:ilvl w:val="5"/>
        <w:numId w:val="1"/>
      </w:numPr>
      <w:spacing w:before="240" w:after="60"/>
      <w:outlineLvl w:val="5"/>
    </w:pPr>
    <w:rPr>
      <w:i/>
      <w:sz w:val="22"/>
      <w:lang w:eastAsia="x-none"/>
    </w:rPr>
  </w:style>
  <w:style w:type="paragraph" w:styleId="Heading7">
    <w:name w:val="heading 7"/>
    <w:basedOn w:val="Normal"/>
    <w:next w:val="Normal"/>
    <w:link w:val="Heading7Char"/>
    <w:qFormat/>
    <w:pPr>
      <w:numPr>
        <w:ilvl w:val="6"/>
        <w:numId w:val="1"/>
      </w:numPr>
      <w:spacing w:before="240" w:after="60"/>
      <w:outlineLvl w:val="6"/>
    </w:pPr>
    <w:rPr>
      <w:rFonts w:ascii="Arial" w:hAnsi="Arial"/>
      <w:lang w:eastAsia="x-none"/>
    </w:rPr>
  </w:style>
  <w:style w:type="paragraph" w:styleId="Heading8">
    <w:name w:val="heading 8"/>
    <w:basedOn w:val="Normal"/>
    <w:next w:val="Normal"/>
    <w:link w:val="Heading8Char"/>
    <w:qFormat/>
    <w:pPr>
      <w:spacing w:before="240" w:after="60"/>
      <w:outlineLvl w:val="7"/>
    </w:pPr>
    <w:rPr>
      <w:rFonts w:ascii="Arial" w:hAnsi="Arial"/>
      <w:i/>
      <w:lang w:eastAsia="x-none"/>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8"/>
      <w:lang w:eastAsia="x-none"/>
    </w:rPr>
  </w:style>
  <w:style w:type="paragraph" w:styleId="Subtitle">
    <w:name w:val="Subtitle"/>
    <w:basedOn w:val="Normal"/>
    <w:link w:val="SubtitleChar"/>
    <w:qFormat/>
    <w:pPr>
      <w:jc w:val="center"/>
    </w:pPr>
    <w:rPr>
      <w:rFonts w:ascii="Arial" w:hAnsi="Arial"/>
      <w:b/>
      <w:sz w:val="24"/>
      <w:lang w:eastAsia="x-none"/>
    </w:rPr>
  </w:style>
  <w:style w:type="paragraph" w:styleId="BodyTextIndent">
    <w:name w:val="Body Text Indent"/>
    <w:basedOn w:val="Normal"/>
    <w:link w:val="BodyTextIndentChar"/>
    <w:pPr>
      <w:ind w:left="360"/>
    </w:pPr>
    <w:rPr>
      <w:rFonts w:ascii="Arial" w:hAnsi="Arial"/>
      <w:lang w:eastAsia="x-none"/>
    </w:rPr>
  </w:style>
  <w:style w:type="paragraph" w:styleId="BodyTextIndent2">
    <w:name w:val="Body Text Indent 2"/>
    <w:basedOn w:val="Normal"/>
    <w:link w:val="BodyTextIndent2Char"/>
    <w:pPr>
      <w:ind w:left="360" w:hanging="360"/>
    </w:pPr>
    <w:rPr>
      <w:rFonts w:ascii="Arial" w:hAnsi="Arial"/>
      <w:lang w:eastAsia="x-none"/>
    </w:rPr>
  </w:style>
  <w:style w:type="paragraph" w:styleId="BodyTextIndent3">
    <w:name w:val="Body Text Indent 3"/>
    <w:basedOn w:val="Normal"/>
    <w:link w:val="BodyTextIndent3Char"/>
    <w:pPr>
      <w:ind w:left="720" w:hanging="720"/>
    </w:pPr>
    <w:rPr>
      <w:rFonts w:ascii="Helvetica" w:hAnsi="Helvetica"/>
      <w:sz w:val="22"/>
      <w:lang w:eastAsia="x-none"/>
    </w:rPr>
  </w:style>
  <w:style w:type="character" w:styleId="CommentReference">
    <w:name w:val="annotation reference"/>
    <w:rPr>
      <w:sz w:val="16"/>
    </w:rPr>
  </w:style>
  <w:style w:type="paragraph" w:styleId="CommentText">
    <w:name w:val="annotation text"/>
    <w:basedOn w:val="Normal"/>
    <w:link w:val="CommentTextChar"/>
    <w:rPr>
      <w:lang w:eastAsia="x-none"/>
    </w:rPr>
  </w:style>
  <w:style w:type="paragraph" w:styleId="Header">
    <w:name w:val="header"/>
    <w:basedOn w:val="Normal"/>
    <w:link w:val="HeaderChar"/>
    <w:pPr>
      <w:tabs>
        <w:tab w:val="center" w:pos="4320"/>
        <w:tab w:val="right" w:pos="8640"/>
      </w:tabs>
    </w:pPr>
    <w:rPr>
      <w:lang w:eastAsia="x-none"/>
    </w:r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styleId="BodyText">
    <w:name w:val="Body Text"/>
    <w:basedOn w:val="Normal"/>
    <w:link w:val="BodyTextChar"/>
    <w:pPr>
      <w:spacing w:before="240"/>
    </w:pPr>
    <w:rPr>
      <w:rFonts w:ascii="Helvetica" w:hAnsi="Helvetica"/>
      <w:sz w:val="22"/>
      <w:lang w:eastAsia="x-none"/>
    </w:rPr>
  </w:style>
  <w:style w:type="paragraph" w:styleId="BlockText">
    <w:name w:val="Block Text"/>
    <w:basedOn w:val="Normal"/>
    <w:pPr>
      <w:ind w:left="1440" w:right="1440"/>
    </w:pPr>
    <w:rPr>
      <w:rFonts w:ascii="Helvetica" w:hAnsi="Helvetica"/>
      <w:sz w:val="22"/>
    </w:rPr>
  </w:style>
  <w:style w:type="paragraph" w:styleId="BodyText2">
    <w:name w:val="Body Text 2"/>
    <w:basedOn w:val="Normal"/>
    <w:link w:val="BodyText2Char"/>
    <w:pPr>
      <w:jc w:val="both"/>
    </w:pPr>
    <w:rPr>
      <w:rFonts w:ascii="Helvetica" w:hAnsi="Helvetica"/>
      <w:sz w:val="22"/>
      <w:lang w:eastAsia="x-none"/>
    </w:rPr>
  </w:style>
  <w:style w:type="paragraph" w:styleId="BodyText3">
    <w:name w:val="Body Text 3"/>
    <w:basedOn w:val="Normal"/>
    <w:link w:val="BodyText3Char"/>
    <w:rPr>
      <w:rFonts w:ascii="Helvetica" w:hAnsi="Helvetica"/>
      <w:b/>
      <w:sz w:val="28"/>
      <w:lang w:eastAsia="x-none"/>
    </w:rPr>
  </w:style>
  <w:style w:type="paragraph" w:styleId="Caption">
    <w:name w:val="caption"/>
    <w:basedOn w:val="Normal"/>
    <w:next w:val="Normal"/>
    <w:qFormat/>
    <w:pPr>
      <w:ind w:left="475" w:hanging="475"/>
    </w:pPr>
    <w:rPr>
      <w:rFonts w:ascii="Helvetica" w:hAnsi="Helvetica"/>
      <w:b/>
      <w:sz w:val="28"/>
    </w:rPr>
  </w:style>
  <w:style w:type="paragraph" w:customStyle="1" w:styleId="bul">
    <w:name w:val="bul"/>
    <w:basedOn w:val="Normal"/>
    <w:pPr>
      <w:spacing w:before="100" w:beforeAutospacing="1" w:after="100" w:afterAutospacing="1"/>
      <w:ind w:left="1080" w:hanging="360"/>
    </w:pPr>
    <w:rPr>
      <w:rFonts w:ascii="Times" w:hAnsi="Times"/>
      <w:color w:val="000000"/>
      <w:sz w:val="24"/>
      <w:szCs w:val="24"/>
    </w:rPr>
  </w:style>
  <w:style w:type="paragraph" w:customStyle="1" w:styleId="bulsub">
    <w:name w:val="bulsub"/>
    <w:basedOn w:val="Normal"/>
    <w:pPr>
      <w:spacing w:before="100" w:beforeAutospacing="1" w:after="100" w:afterAutospacing="1"/>
      <w:ind w:left="1440" w:hanging="360"/>
    </w:pPr>
    <w:rPr>
      <w:rFonts w:ascii="Times" w:hAnsi="Times"/>
      <w:color w:val="1F1A17"/>
      <w:sz w:val="24"/>
      <w:szCs w:val="24"/>
    </w:rPr>
  </w:style>
  <w:style w:type="paragraph" w:customStyle="1" w:styleId="p">
    <w:name w:val="p"/>
    <w:basedOn w:val="Normal"/>
    <w:pPr>
      <w:spacing w:before="100" w:beforeAutospacing="1" w:after="100" w:afterAutospacing="1"/>
      <w:ind w:left="720" w:hanging="720"/>
    </w:pPr>
    <w:rPr>
      <w:rFonts w:ascii="Times" w:hAnsi="Times"/>
      <w:color w:val="1F1A17"/>
      <w:sz w:val="24"/>
      <w:szCs w:val="24"/>
    </w:rPr>
  </w:style>
  <w:style w:type="paragraph" w:styleId="BalloonText">
    <w:name w:val="Balloon Text"/>
    <w:basedOn w:val="Normal"/>
    <w:link w:val="BalloonTextChar"/>
    <w:semiHidden/>
    <w:rPr>
      <w:rFonts w:ascii="Tahoma" w:hAnsi="Tahoma"/>
      <w:sz w:val="16"/>
      <w:szCs w:val="16"/>
      <w:lang w:eastAsia="x-none"/>
    </w:rPr>
  </w:style>
  <w:style w:type="paragraph" w:styleId="PlainText">
    <w:name w:val="Plain Text"/>
    <w:basedOn w:val="Normal"/>
    <w:link w:val="PlainTextChar"/>
    <w:rPr>
      <w:rFonts w:ascii="Courier New" w:hAnsi="Courier New"/>
      <w:lang w:eastAsia="x-none"/>
    </w:rPr>
  </w:style>
  <w:style w:type="paragraph" w:styleId="CommentSubject">
    <w:name w:val="annotation subject"/>
    <w:basedOn w:val="CommentText"/>
    <w:next w:val="CommentText"/>
    <w:link w:val="CommentSubjectChar"/>
    <w:semiHidden/>
    <w:rPr>
      <w:b/>
      <w:bCs/>
    </w:rPr>
  </w:style>
  <w:style w:type="paragraph" w:customStyle="1" w:styleId="BodyLarge">
    <w:name w:val="Body (Large)"/>
    <w:basedOn w:val="Normal"/>
    <w:link w:val="BodyLargeChar"/>
    <w:pPr>
      <w:spacing w:line="320" w:lineRule="exact"/>
    </w:pPr>
    <w:rPr>
      <w:rFonts w:ascii="Helvetica" w:hAnsi="Helvetica"/>
      <w:b/>
      <w:sz w:val="28"/>
      <w:lang w:val="en-US"/>
    </w:rPr>
  </w:style>
  <w:style w:type="character" w:customStyle="1" w:styleId="Heading2Char">
    <w:name w:val="Heading 2 Char"/>
    <w:rPr>
      <w:rFonts w:ascii="Arial" w:hAnsi="Arial"/>
      <w:b/>
      <w:sz w:val="28"/>
      <w:szCs w:val="28"/>
      <w:lang w:val="en-CA" w:eastAsia="en-US" w:bidi="ar-SA"/>
    </w:rPr>
  </w:style>
  <w:style w:type="paragraph" w:customStyle="1" w:styleId="BHead">
    <w:name w:val="B Head"/>
    <w:basedOn w:val="Normal"/>
    <w:pPr>
      <w:tabs>
        <w:tab w:val="left" w:pos="1296"/>
      </w:tabs>
      <w:ind w:left="475" w:hanging="475"/>
    </w:pPr>
    <w:rPr>
      <w:rFonts w:ascii="Arial" w:hAnsi="Arial"/>
      <w:bCs/>
      <w:sz w:val="28"/>
    </w:rPr>
  </w:style>
  <w:style w:type="character" w:customStyle="1" w:styleId="slatetextbold1">
    <w:name w:val="slatetextbold1"/>
    <w:uiPriority w:val="99"/>
    <w:rsid w:val="0070015E"/>
    <w:rPr>
      <w:rFonts w:ascii="Arial" w:hAnsi="Arial" w:cs="Arial" w:hint="default"/>
      <w:b/>
      <w:bCs/>
      <w:color w:val="354551"/>
      <w:sz w:val="18"/>
      <w:szCs w:val="18"/>
    </w:rPr>
  </w:style>
  <w:style w:type="table" w:styleId="TableGrid">
    <w:name w:val="Table Grid"/>
    <w:basedOn w:val="TableNormal"/>
    <w:rsid w:val="0021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Head">
    <w:name w:val="#2 Head"/>
    <w:basedOn w:val="Normal"/>
    <w:next w:val="Normal"/>
    <w:rsid w:val="00F930E1"/>
    <w:pPr>
      <w:spacing w:line="400" w:lineRule="exact"/>
      <w:jc w:val="center"/>
      <w:outlineLvl w:val="0"/>
    </w:pPr>
    <w:rPr>
      <w:rFonts w:ascii="Helvetica" w:hAnsi="Helvetica"/>
      <w:b/>
      <w:sz w:val="36"/>
      <w:lang w:val="en-US"/>
    </w:rPr>
  </w:style>
  <w:style w:type="character" w:customStyle="1" w:styleId="Black">
    <w:name w:val="Black"/>
    <w:rsid w:val="00047BC9"/>
    <w:rPr>
      <w:rFonts w:ascii="Times New Roman" w:hAnsi="Times New Roman"/>
      <w:color w:val="000000"/>
    </w:rPr>
  </w:style>
  <w:style w:type="character" w:customStyle="1" w:styleId="Bold">
    <w:name w:val="Bold"/>
    <w:rsid w:val="00047BC9"/>
    <w:rPr>
      <w:rFonts w:ascii="Times New Roman" w:hAnsi="Times New Roman"/>
      <w:b/>
      <w:bCs/>
    </w:rPr>
  </w:style>
  <w:style w:type="character" w:customStyle="1" w:styleId="b5">
    <w:name w:val="b5"/>
    <w:rsid w:val="00047BC9"/>
    <w:rPr>
      <w:rFonts w:ascii="Times New Roman" w:hAnsi="Times New Roman"/>
      <w:b/>
      <w:bCs/>
    </w:rPr>
  </w:style>
  <w:style w:type="paragraph" w:styleId="Revision">
    <w:name w:val="Revision"/>
    <w:hidden/>
    <w:uiPriority w:val="99"/>
    <w:semiHidden/>
    <w:rsid w:val="00254F41"/>
    <w:rPr>
      <w:lang w:val="en-CA"/>
    </w:rPr>
  </w:style>
  <w:style w:type="character" w:customStyle="1" w:styleId="CommentTextChar">
    <w:name w:val="Comment Text Char"/>
    <w:link w:val="CommentText"/>
    <w:rsid w:val="00F508D3"/>
    <w:rPr>
      <w:lang w:val="en-CA"/>
    </w:rPr>
  </w:style>
  <w:style w:type="paragraph" w:styleId="ListParagraph">
    <w:name w:val="List Paragraph"/>
    <w:basedOn w:val="Normal"/>
    <w:uiPriority w:val="34"/>
    <w:qFormat/>
    <w:rsid w:val="00F508D3"/>
    <w:pPr>
      <w:ind w:left="720"/>
      <w:contextualSpacing/>
    </w:pPr>
    <w:rPr>
      <w:sz w:val="24"/>
      <w:szCs w:val="24"/>
      <w:lang w:val="en-US"/>
    </w:rPr>
  </w:style>
  <w:style w:type="character" w:customStyle="1" w:styleId="anchor-seealso2">
    <w:name w:val="anchor-seealso2"/>
    <w:rsid w:val="000B20E8"/>
    <w:rPr>
      <w:b w:val="0"/>
      <w:bCs w:val="0"/>
      <w:i w:val="0"/>
      <w:iCs w:val="0"/>
      <w:smallCaps w:val="0"/>
    </w:rPr>
  </w:style>
  <w:style w:type="character" w:customStyle="1" w:styleId="Heading3Char">
    <w:name w:val="Heading 3 Char"/>
    <w:link w:val="Heading3"/>
    <w:locked/>
    <w:rsid w:val="00416B8B"/>
    <w:rPr>
      <w:rFonts w:ascii="Helvetica" w:hAnsi="Helvetica"/>
      <w:b/>
      <w:sz w:val="22"/>
      <w:lang w:val="en-CA" w:eastAsia="en-US" w:bidi="ar-SA"/>
    </w:rPr>
  </w:style>
  <w:style w:type="character" w:customStyle="1" w:styleId="Heading1Char">
    <w:name w:val="Heading 1 Char"/>
    <w:link w:val="Heading1"/>
    <w:rsid w:val="00A23F39"/>
    <w:rPr>
      <w:rFonts w:ascii="Arial" w:hAnsi="Arial"/>
      <w:b/>
      <w:lang w:val="en-CA"/>
    </w:rPr>
  </w:style>
  <w:style w:type="character" w:customStyle="1" w:styleId="Heading4Char">
    <w:name w:val="Heading 4 Char"/>
    <w:link w:val="Heading4"/>
    <w:rsid w:val="00A23F39"/>
    <w:rPr>
      <w:rFonts w:ascii="Helvetica" w:hAnsi="Helvetica"/>
      <w:b/>
      <w:sz w:val="24"/>
      <w:lang w:val="en-CA"/>
    </w:rPr>
  </w:style>
  <w:style w:type="character" w:customStyle="1" w:styleId="Heading5Char">
    <w:name w:val="Heading 5 Char"/>
    <w:link w:val="Heading5"/>
    <w:rsid w:val="00A23F39"/>
    <w:rPr>
      <w:sz w:val="22"/>
      <w:lang w:val="en-CA"/>
    </w:rPr>
  </w:style>
  <w:style w:type="character" w:customStyle="1" w:styleId="Heading6Char">
    <w:name w:val="Heading 6 Char"/>
    <w:link w:val="Heading6"/>
    <w:rsid w:val="00A23F39"/>
    <w:rPr>
      <w:i/>
      <w:sz w:val="22"/>
      <w:lang w:val="en-CA"/>
    </w:rPr>
  </w:style>
  <w:style w:type="character" w:customStyle="1" w:styleId="Heading7Char">
    <w:name w:val="Heading 7 Char"/>
    <w:link w:val="Heading7"/>
    <w:rsid w:val="00A23F39"/>
    <w:rPr>
      <w:rFonts w:ascii="Arial" w:hAnsi="Arial"/>
      <w:lang w:val="en-CA"/>
    </w:rPr>
  </w:style>
  <w:style w:type="character" w:customStyle="1" w:styleId="Heading8Char">
    <w:name w:val="Heading 8 Char"/>
    <w:link w:val="Heading8"/>
    <w:rsid w:val="00A23F39"/>
    <w:rPr>
      <w:rFonts w:ascii="Arial" w:hAnsi="Arial"/>
      <w:i/>
      <w:lang w:val="en-CA"/>
    </w:rPr>
  </w:style>
  <w:style w:type="character" w:customStyle="1" w:styleId="Heading9Char">
    <w:name w:val="Heading 9 Char"/>
    <w:link w:val="Heading9"/>
    <w:rsid w:val="00A23F39"/>
    <w:rPr>
      <w:rFonts w:ascii="Arial" w:hAnsi="Arial"/>
      <w:b/>
      <w:i/>
      <w:sz w:val="18"/>
      <w:lang w:val="en-CA"/>
    </w:rPr>
  </w:style>
  <w:style w:type="character" w:customStyle="1" w:styleId="TitleChar">
    <w:name w:val="Title Char"/>
    <w:link w:val="Title"/>
    <w:rsid w:val="00A23F39"/>
    <w:rPr>
      <w:rFonts w:ascii="Arial" w:hAnsi="Arial"/>
      <w:b/>
      <w:sz w:val="28"/>
      <w:lang w:val="en-CA"/>
    </w:rPr>
  </w:style>
  <w:style w:type="character" w:customStyle="1" w:styleId="SubtitleChar">
    <w:name w:val="Subtitle Char"/>
    <w:link w:val="Subtitle"/>
    <w:rsid w:val="00A23F39"/>
    <w:rPr>
      <w:rFonts w:ascii="Arial" w:hAnsi="Arial"/>
      <w:b/>
      <w:sz w:val="24"/>
      <w:lang w:val="en-CA"/>
    </w:rPr>
  </w:style>
  <w:style w:type="character" w:customStyle="1" w:styleId="BodyTextIndentChar">
    <w:name w:val="Body Text Indent Char"/>
    <w:link w:val="BodyTextIndent"/>
    <w:rsid w:val="00A23F39"/>
    <w:rPr>
      <w:rFonts w:ascii="Arial" w:hAnsi="Arial"/>
      <w:lang w:val="en-CA"/>
    </w:rPr>
  </w:style>
  <w:style w:type="character" w:customStyle="1" w:styleId="BodyTextIndent2Char">
    <w:name w:val="Body Text Indent 2 Char"/>
    <w:link w:val="BodyTextIndent2"/>
    <w:rsid w:val="00A23F39"/>
    <w:rPr>
      <w:rFonts w:ascii="Arial" w:hAnsi="Arial"/>
      <w:lang w:val="en-CA"/>
    </w:rPr>
  </w:style>
  <w:style w:type="character" w:customStyle="1" w:styleId="BodyTextIndent3Char">
    <w:name w:val="Body Text Indent 3 Char"/>
    <w:link w:val="BodyTextIndent3"/>
    <w:rsid w:val="00A23F39"/>
    <w:rPr>
      <w:rFonts w:ascii="Helvetica" w:hAnsi="Helvetica"/>
      <w:sz w:val="22"/>
      <w:lang w:val="en-CA"/>
    </w:rPr>
  </w:style>
  <w:style w:type="character" w:customStyle="1" w:styleId="HeaderChar">
    <w:name w:val="Header Char"/>
    <w:link w:val="Header"/>
    <w:rsid w:val="00A23F39"/>
    <w:rPr>
      <w:lang w:val="en-CA"/>
    </w:rPr>
  </w:style>
  <w:style w:type="character" w:customStyle="1" w:styleId="FooterChar">
    <w:name w:val="Footer Char"/>
    <w:link w:val="Footer"/>
    <w:uiPriority w:val="99"/>
    <w:rsid w:val="00A23F39"/>
    <w:rPr>
      <w:lang w:val="en-CA"/>
    </w:rPr>
  </w:style>
  <w:style w:type="character" w:customStyle="1" w:styleId="BodyTextChar">
    <w:name w:val="Body Text Char"/>
    <w:link w:val="BodyText"/>
    <w:rsid w:val="00A23F39"/>
    <w:rPr>
      <w:rFonts w:ascii="Helvetica" w:hAnsi="Helvetica"/>
      <w:sz w:val="22"/>
      <w:lang w:val="en-CA"/>
    </w:rPr>
  </w:style>
  <w:style w:type="character" w:customStyle="1" w:styleId="BodyText2Char">
    <w:name w:val="Body Text 2 Char"/>
    <w:link w:val="BodyText2"/>
    <w:rsid w:val="00A23F39"/>
    <w:rPr>
      <w:rFonts w:ascii="Helvetica" w:hAnsi="Helvetica"/>
      <w:sz w:val="22"/>
      <w:lang w:val="en-CA"/>
    </w:rPr>
  </w:style>
  <w:style w:type="character" w:customStyle="1" w:styleId="BodyText3Char">
    <w:name w:val="Body Text 3 Char"/>
    <w:link w:val="BodyText3"/>
    <w:rsid w:val="00A23F39"/>
    <w:rPr>
      <w:rFonts w:ascii="Helvetica" w:hAnsi="Helvetica"/>
      <w:b/>
      <w:sz w:val="28"/>
      <w:lang w:val="en-CA"/>
    </w:rPr>
  </w:style>
  <w:style w:type="character" w:customStyle="1" w:styleId="BalloonTextChar">
    <w:name w:val="Balloon Text Char"/>
    <w:link w:val="BalloonText"/>
    <w:semiHidden/>
    <w:rsid w:val="00A23F39"/>
    <w:rPr>
      <w:rFonts w:ascii="Tahoma" w:hAnsi="Tahoma" w:cs="Tahoma"/>
      <w:sz w:val="16"/>
      <w:szCs w:val="16"/>
      <w:lang w:val="en-CA"/>
    </w:rPr>
  </w:style>
  <w:style w:type="character" w:customStyle="1" w:styleId="PlainTextChar">
    <w:name w:val="Plain Text Char"/>
    <w:link w:val="PlainText"/>
    <w:rsid w:val="00A23F39"/>
    <w:rPr>
      <w:rFonts w:ascii="Courier New" w:hAnsi="Courier New" w:cs="Courier New"/>
      <w:lang w:val="en-CA"/>
    </w:rPr>
  </w:style>
  <w:style w:type="character" w:customStyle="1" w:styleId="CommentSubjectChar">
    <w:name w:val="Comment Subject Char"/>
    <w:link w:val="CommentSubject"/>
    <w:semiHidden/>
    <w:rsid w:val="00A23F39"/>
    <w:rPr>
      <w:b/>
      <w:bCs/>
      <w:lang w:val="en-CA"/>
    </w:rPr>
  </w:style>
  <w:style w:type="paragraph" w:customStyle="1" w:styleId="ChapterNumber">
    <w:name w:val="Chapter Number"/>
    <w:basedOn w:val="Title"/>
    <w:rsid w:val="00A23F39"/>
    <w:rPr>
      <w:sz w:val="40"/>
    </w:rPr>
  </w:style>
  <w:style w:type="character" w:customStyle="1" w:styleId="eBol">
    <w:name w:val="eBol"/>
    <w:uiPriority w:val="99"/>
    <w:rsid w:val="00A23F39"/>
    <w:rPr>
      <w:rFonts w:ascii="Times New Roman" w:hAnsi="Times New Roman" w:cs="Times New Roman"/>
      <w:b/>
      <w:bCs/>
    </w:rPr>
  </w:style>
  <w:style w:type="paragraph" w:styleId="NormalWeb">
    <w:name w:val="Normal (Web)"/>
    <w:basedOn w:val="Normal"/>
    <w:uiPriority w:val="99"/>
    <w:semiHidden/>
    <w:unhideWhenUsed/>
    <w:rsid w:val="00004F9F"/>
    <w:pPr>
      <w:spacing w:before="100" w:beforeAutospacing="1" w:after="100" w:afterAutospacing="1"/>
    </w:pPr>
    <w:rPr>
      <w:sz w:val="24"/>
      <w:szCs w:val="24"/>
      <w:lang w:eastAsia="en-CA"/>
    </w:rPr>
  </w:style>
  <w:style w:type="paragraph" w:customStyle="1" w:styleId="noindent">
    <w:name w:val="noindent"/>
    <w:link w:val="noindentChar"/>
    <w:uiPriority w:val="99"/>
    <w:rsid w:val="002C5A33"/>
    <w:pPr>
      <w:spacing w:before="100" w:beforeAutospacing="1" w:after="100" w:afterAutospacing="1" w:line="240" w:lineRule="atLeast"/>
    </w:pPr>
    <w:rPr>
      <w:sz w:val="24"/>
      <w:szCs w:val="24"/>
    </w:rPr>
  </w:style>
  <w:style w:type="paragraph" w:customStyle="1" w:styleId="indent">
    <w:name w:val="indent"/>
    <w:uiPriority w:val="99"/>
    <w:rsid w:val="002C5A33"/>
    <w:pPr>
      <w:spacing w:before="100" w:beforeAutospacing="1" w:after="100" w:afterAutospacing="1" w:line="240" w:lineRule="atLeast"/>
      <w:ind w:firstLine="360"/>
    </w:pPr>
    <w:rPr>
      <w:sz w:val="24"/>
      <w:szCs w:val="24"/>
    </w:rPr>
  </w:style>
  <w:style w:type="character" w:customStyle="1" w:styleId="noindentChar">
    <w:name w:val="noindent Char"/>
    <w:link w:val="noindent"/>
    <w:uiPriority w:val="99"/>
    <w:locked/>
    <w:rsid w:val="002C5A33"/>
    <w:rPr>
      <w:sz w:val="24"/>
      <w:szCs w:val="24"/>
      <w:lang w:val="en-US" w:eastAsia="en-US" w:bidi="ar-SA"/>
    </w:rPr>
  </w:style>
  <w:style w:type="character" w:customStyle="1" w:styleId="BodyLargeChar">
    <w:name w:val="Body (Large) Char"/>
    <w:link w:val="BodyLarge"/>
    <w:rsid w:val="00DC0E7C"/>
    <w:rPr>
      <w:rFonts w:ascii="Helvetica" w:hAnsi="Helvetica"/>
      <w:b/>
      <w:sz w:val="28"/>
      <w:lang w:val="en-US" w:eastAsia="en-US"/>
    </w:rPr>
  </w:style>
  <w:style w:type="paragraph" w:customStyle="1" w:styleId="Default">
    <w:name w:val="Default"/>
    <w:rsid w:val="00DC0E7C"/>
    <w:pPr>
      <w:autoSpaceDE w:val="0"/>
      <w:autoSpaceDN w:val="0"/>
      <w:adjustRightInd w:val="0"/>
    </w:pPr>
    <w:rPr>
      <w:rFonts w:ascii="Arial" w:eastAsia="Calibri" w:hAnsi="Arial" w:cs="Arial"/>
      <w:color w:val="000000"/>
      <w:sz w:val="24"/>
      <w:szCs w:val="24"/>
    </w:rPr>
  </w:style>
  <w:style w:type="paragraph" w:customStyle="1" w:styleId="Table">
    <w:name w:val="Table"/>
    <w:basedOn w:val="NormalWeb"/>
    <w:rsid w:val="00313CA1"/>
    <w:pPr>
      <w:spacing w:before="48" w:beforeAutospacing="0" w:after="48" w:afterAutospacing="0"/>
      <w:ind w:left="144"/>
    </w:pPr>
    <w:rPr>
      <w:lang w:val="en-US" w:eastAsia="en-US"/>
    </w:rPr>
  </w:style>
  <w:style w:type="paragraph" w:customStyle="1" w:styleId="1Head">
    <w:name w:val="#1 Head"/>
    <w:basedOn w:val="Normal"/>
    <w:next w:val="Normal"/>
    <w:rsid w:val="00EF648C"/>
    <w:pPr>
      <w:spacing w:before="120" w:line="320" w:lineRule="exact"/>
      <w:outlineLvl w:val="0"/>
    </w:pPr>
    <w:rPr>
      <w:rFonts w:ascii="Helvetica" w:hAnsi="Helvetica"/>
      <w:b/>
      <w:sz w:val="28"/>
      <w:lang w:val="en-US"/>
    </w:rPr>
  </w:style>
  <w:style w:type="paragraph" w:customStyle="1" w:styleId="SM2Summary">
    <w:name w:val="SM2 (Summary)"/>
    <w:basedOn w:val="Normal"/>
    <w:uiPriority w:val="99"/>
    <w:rsid w:val="00070B1A"/>
    <w:pPr>
      <w:widowControl w:val="0"/>
      <w:suppressAutoHyphens/>
      <w:autoSpaceDE w:val="0"/>
      <w:autoSpaceDN w:val="0"/>
      <w:adjustRightInd w:val="0"/>
      <w:spacing w:line="220" w:lineRule="atLeast"/>
      <w:ind w:firstLine="360"/>
      <w:jc w:val="both"/>
      <w:textAlignment w:val="center"/>
    </w:pPr>
    <w:rPr>
      <w:rFonts w:ascii="STIXTwoText" w:eastAsiaTheme="minorEastAsia" w:hAnsi="STIXTwoText" w:cs="STIXTwoText"/>
      <w:color w:val="000000"/>
      <w:sz w:val="17"/>
      <w:szCs w:val="17"/>
      <w:lang w:val="en-GB"/>
    </w:rPr>
  </w:style>
  <w:style w:type="character" w:customStyle="1" w:styleId="x">
    <w:name w:val="x"/>
    <w:uiPriority w:val="99"/>
    <w:rsid w:val="00070B1A"/>
    <w:rPr>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0563">
      <w:bodyDiv w:val="1"/>
      <w:marLeft w:val="0"/>
      <w:marRight w:val="0"/>
      <w:marTop w:val="0"/>
      <w:marBottom w:val="0"/>
      <w:divBdr>
        <w:top w:val="none" w:sz="0" w:space="0" w:color="auto"/>
        <w:left w:val="none" w:sz="0" w:space="0" w:color="auto"/>
        <w:bottom w:val="none" w:sz="0" w:space="0" w:color="auto"/>
        <w:right w:val="none" w:sz="0" w:space="0" w:color="auto"/>
      </w:divBdr>
    </w:div>
    <w:div w:id="164056020">
      <w:bodyDiv w:val="1"/>
      <w:marLeft w:val="0"/>
      <w:marRight w:val="0"/>
      <w:marTop w:val="0"/>
      <w:marBottom w:val="0"/>
      <w:divBdr>
        <w:top w:val="none" w:sz="0" w:space="0" w:color="auto"/>
        <w:left w:val="none" w:sz="0" w:space="0" w:color="auto"/>
        <w:bottom w:val="none" w:sz="0" w:space="0" w:color="auto"/>
        <w:right w:val="none" w:sz="0" w:space="0" w:color="auto"/>
      </w:divBdr>
    </w:div>
    <w:div w:id="254094113">
      <w:bodyDiv w:val="1"/>
      <w:marLeft w:val="0"/>
      <w:marRight w:val="0"/>
      <w:marTop w:val="0"/>
      <w:marBottom w:val="0"/>
      <w:divBdr>
        <w:top w:val="none" w:sz="0" w:space="0" w:color="auto"/>
        <w:left w:val="none" w:sz="0" w:space="0" w:color="auto"/>
        <w:bottom w:val="none" w:sz="0" w:space="0" w:color="auto"/>
        <w:right w:val="none" w:sz="0" w:space="0" w:color="auto"/>
      </w:divBdr>
    </w:div>
    <w:div w:id="292252854">
      <w:bodyDiv w:val="1"/>
      <w:marLeft w:val="0"/>
      <w:marRight w:val="0"/>
      <w:marTop w:val="0"/>
      <w:marBottom w:val="0"/>
      <w:divBdr>
        <w:top w:val="none" w:sz="0" w:space="0" w:color="auto"/>
        <w:left w:val="none" w:sz="0" w:space="0" w:color="auto"/>
        <w:bottom w:val="none" w:sz="0" w:space="0" w:color="auto"/>
        <w:right w:val="none" w:sz="0" w:space="0" w:color="auto"/>
      </w:divBdr>
    </w:div>
    <w:div w:id="434206912">
      <w:bodyDiv w:val="1"/>
      <w:marLeft w:val="0"/>
      <w:marRight w:val="0"/>
      <w:marTop w:val="0"/>
      <w:marBottom w:val="0"/>
      <w:divBdr>
        <w:top w:val="none" w:sz="0" w:space="0" w:color="auto"/>
        <w:left w:val="none" w:sz="0" w:space="0" w:color="auto"/>
        <w:bottom w:val="none" w:sz="0" w:space="0" w:color="auto"/>
        <w:right w:val="none" w:sz="0" w:space="0" w:color="auto"/>
      </w:divBdr>
    </w:div>
    <w:div w:id="645861450">
      <w:bodyDiv w:val="1"/>
      <w:marLeft w:val="0"/>
      <w:marRight w:val="0"/>
      <w:marTop w:val="0"/>
      <w:marBottom w:val="0"/>
      <w:divBdr>
        <w:top w:val="none" w:sz="0" w:space="0" w:color="auto"/>
        <w:left w:val="none" w:sz="0" w:space="0" w:color="auto"/>
        <w:bottom w:val="none" w:sz="0" w:space="0" w:color="auto"/>
        <w:right w:val="none" w:sz="0" w:space="0" w:color="auto"/>
      </w:divBdr>
    </w:div>
    <w:div w:id="822544546">
      <w:bodyDiv w:val="1"/>
      <w:marLeft w:val="0"/>
      <w:marRight w:val="0"/>
      <w:marTop w:val="0"/>
      <w:marBottom w:val="0"/>
      <w:divBdr>
        <w:top w:val="none" w:sz="0" w:space="0" w:color="auto"/>
        <w:left w:val="none" w:sz="0" w:space="0" w:color="auto"/>
        <w:bottom w:val="none" w:sz="0" w:space="0" w:color="auto"/>
        <w:right w:val="none" w:sz="0" w:space="0" w:color="auto"/>
      </w:divBdr>
    </w:div>
    <w:div w:id="885943934">
      <w:bodyDiv w:val="1"/>
      <w:marLeft w:val="0"/>
      <w:marRight w:val="0"/>
      <w:marTop w:val="0"/>
      <w:marBottom w:val="0"/>
      <w:divBdr>
        <w:top w:val="none" w:sz="0" w:space="0" w:color="auto"/>
        <w:left w:val="none" w:sz="0" w:space="0" w:color="auto"/>
        <w:bottom w:val="none" w:sz="0" w:space="0" w:color="auto"/>
        <w:right w:val="none" w:sz="0" w:space="0" w:color="auto"/>
      </w:divBdr>
    </w:div>
    <w:div w:id="1119759088">
      <w:bodyDiv w:val="1"/>
      <w:marLeft w:val="0"/>
      <w:marRight w:val="0"/>
      <w:marTop w:val="0"/>
      <w:marBottom w:val="0"/>
      <w:divBdr>
        <w:top w:val="none" w:sz="0" w:space="0" w:color="auto"/>
        <w:left w:val="none" w:sz="0" w:space="0" w:color="auto"/>
        <w:bottom w:val="none" w:sz="0" w:space="0" w:color="auto"/>
        <w:right w:val="none" w:sz="0" w:space="0" w:color="auto"/>
      </w:divBdr>
    </w:div>
    <w:div w:id="1512180314">
      <w:bodyDiv w:val="1"/>
      <w:marLeft w:val="0"/>
      <w:marRight w:val="0"/>
      <w:marTop w:val="0"/>
      <w:marBottom w:val="0"/>
      <w:divBdr>
        <w:top w:val="none" w:sz="0" w:space="0" w:color="auto"/>
        <w:left w:val="none" w:sz="0" w:space="0" w:color="auto"/>
        <w:bottom w:val="none" w:sz="0" w:space="0" w:color="auto"/>
        <w:right w:val="none" w:sz="0" w:space="0" w:color="auto"/>
      </w:divBdr>
    </w:div>
    <w:div w:id="1701852262">
      <w:bodyDiv w:val="1"/>
      <w:marLeft w:val="0"/>
      <w:marRight w:val="0"/>
      <w:marTop w:val="0"/>
      <w:marBottom w:val="0"/>
      <w:divBdr>
        <w:top w:val="none" w:sz="0" w:space="0" w:color="auto"/>
        <w:left w:val="none" w:sz="0" w:space="0" w:color="auto"/>
        <w:bottom w:val="none" w:sz="0" w:space="0" w:color="auto"/>
        <w:right w:val="none" w:sz="0" w:space="0" w:color="auto"/>
      </w:divBdr>
    </w:div>
    <w:div w:id="1894730436">
      <w:bodyDiv w:val="1"/>
      <w:marLeft w:val="0"/>
      <w:marRight w:val="0"/>
      <w:marTop w:val="0"/>
      <w:marBottom w:val="0"/>
      <w:divBdr>
        <w:top w:val="none" w:sz="0" w:space="0" w:color="auto"/>
        <w:left w:val="none" w:sz="0" w:space="0" w:color="auto"/>
        <w:bottom w:val="none" w:sz="0" w:space="0" w:color="auto"/>
        <w:right w:val="none" w:sz="0" w:space="0" w:color="auto"/>
      </w:divBdr>
    </w:div>
    <w:div w:id="1943681461">
      <w:bodyDiv w:val="1"/>
      <w:marLeft w:val="0"/>
      <w:marRight w:val="0"/>
      <w:marTop w:val="0"/>
      <w:marBottom w:val="0"/>
      <w:divBdr>
        <w:top w:val="none" w:sz="0" w:space="0" w:color="auto"/>
        <w:left w:val="none" w:sz="0" w:space="0" w:color="auto"/>
        <w:bottom w:val="none" w:sz="0" w:space="0" w:color="auto"/>
        <w:right w:val="none" w:sz="0" w:space="0" w:color="auto"/>
      </w:divBdr>
    </w:div>
    <w:div w:id="2061127601">
      <w:bodyDiv w:val="1"/>
      <w:marLeft w:val="0"/>
      <w:marRight w:val="0"/>
      <w:marTop w:val="0"/>
      <w:marBottom w:val="0"/>
      <w:divBdr>
        <w:top w:val="none" w:sz="0" w:space="0" w:color="auto"/>
        <w:left w:val="none" w:sz="0" w:space="0" w:color="auto"/>
        <w:bottom w:val="none" w:sz="0" w:space="0" w:color="auto"/>
        <w:right w:val="none" w:sz="0" w:space="0" w:color="auto"/>
      </w:divBdr>
    </w:div>
    <w:div w:id="2104181559">
      <w:bodyDiv w:val="1"/>
      <w:marLeft w:val="0"/>
      <w:marRight w:val="0"/>
      <w:marTop w:val="0"/>
      <w:marBottom w:val="0"/>
      <w:divBdr>
        <w:top w:val="none" w:sz="0" w:space="0" w:color="auto"/>
        <w:left w:val="none" w:sz="0" w:space="0" w:color="auto"/>
        <w:bottom w:val="none" w:sz="0" w:space="0" w:color="auto"/>
        <w:right w:val="none" w:sz="0" w:space="0" w:color="auto"/>
      </w:divBdr>
    </w:div>
    <w:div w:id="2116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8.tiff"/><Relationship Id="rId27"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ecile\data\WIP\Kieso%2013\SM\Chapter%2013\SM%2013%20wor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ecile\data\WIP\Kieso%2013\SM\Chapter%2013\SM%2013%20wor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ecile\data\WIP\Kieso%2012th\Kieso%2013\SM\Chapter%2013\Ch13Calculation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Yuen Corporation - Ratio Analysis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Quick Ratio</c:v>
          </c:tx>
          <c:spPr>
            <a:ln w="19050" cap="rnd">
              <a:solidFill>
                <a:schemeClr val="accent1"/>
              </a:solidFill>
              <a:round/>
            </a:ln>
            <a:effectLst/>
          </c:spPr>
          <c:marker>
            <c:symbol val="circle"/>
            <c:size val="5"/>
            <c:spPr>
              <a:solidFill>
                <a:schemeClr val="accent1"/>
              </a:solidFill>
              <a:ln w="9525">
                <a:solidFill>
                  <a:schemeClr val="accent1"/>
                </a:solidFill>
              </a:ln>
              <a:effectLst/>
            </c:spPr>
          </c:marker>
          <c:cat>
            <c:numRef>
              <c:f>Sheet1!$B$2:$D$2</c:f>
              <c:numCache>
                <c:formatCode>General</c:formatCode>
                <c:ptCount val="3"/>
                <c:pt idx="0">
                  <c:v>2023</c:v>
                </c:pt>
                <c:pt idx="1">
                  <c:v>2024</c:v>
                </c:pt>
                <c:pt idx="2">
                  <c:v>2025</c:v>
                </c:pt>
              </c:numCache>
            </c:numRef>
          </c:cat>
          <c:val>
            <c:numRef>
              <c:f>Sheet1!$B$5:$D$5</c:f>
              <c:numCache>
                <c:formatCode>General</c:formatCode>
                <c:ptCount val="3"/>
                <c:pt idx="0">
                  <c:v>0.66</c:v>
                </c:pt>
                <c:pt idx="1">
                  <c:v>0.59</c:v>
                </c:pt>
                <c:pt idx="2">
                  <c:v>0.54</c:v>
                </c:pt>
              </c:numCache>
            </c:numRef>
          </c:val>
          <c:smooth val="0"/>
          <c:extLst>
            <c:ext xmlns:c16="http://schemas.microsoft.com/office/drawing/2014/chart" uri="{C3380CC4-5D6E-409C-BE32-E72D297353CC}">
              <c16:uniqueId val="{00000000-02C7-415E-91C3-9AB7F6F5A554}"/>
            </c:ext>
          </c:extLst>
        </c:ser>
        <c:ser>
          <c:idx val="1"/>
          <c:order val="1"/>
          <c:tx>
            <c:v>Current Ratio</c:v>
          </c:tx>
          <c:spPr>
            <a:ln w="19050" cap="rnd">
              <a:solidFill>
                <a:schemeClr val="accent2"/>
              </a:solidFill>
              <a:round/>
            </a:ln>
            <a:effectLst/>
          </c:spPr>
          <c:marker>
            <c:symbol val="circle"/>
            <c:size val="5"/>
            <c:spPr>
              <a:solidFill>
                <a:schemeClr val="accent2"/>
              </a:solidFill>
              <a:ln w="9525">
                <a:solidFill>
                  <a:schemeClr val="accent2"/>
                </a:solidFill>
              </a:ln>
              <a:effectLst/>
            </c:spPr>
          </c:marker>
          <c:val>
            <c:numRef>
              <c:f>Sheet1!$B$4:$D$4</c:f>
              <c:numCache>
                <c:formatCode>General</c:formatCode>
                <c:ptCount val="3"/>
                <c:pt idx="0">
                  <c:v>2</c:v>
                </c:pt>
                <c:pt idx="1">
                  <c:v>2.11</c:v>
                </c:pt>
                <c:pt idx="2">
                  <c:v>2.17</c:v>
                </c:pt>
              </c:numCache>
            </c:numRef>
          </c:val>
          <c:smooth val="0"/>
          <c:extLst>
            <c:ext xmlns:c16="http://schemas.microsoft.com/office/drawing/2014/chart" uri="{C3380CC4-5D6E-409C-BE32-E72D297353CC}">
              <c16:uniqueId val="{00000001-02C7-415E-91C3-9AB7F6F5A554}"/>
            </c:ext>
          </c:extLst>
        </c:ser>
        <c:dLbls>
          <c:showLegendKey val="0"/>
          <c:showVal val="0"/>
          <c:showCatName val="0"/>
          <c:showSerName val="0"/>
          <c:showPercent val="0"/>
          <c:showBubbleSize val="0"/>
        </c:dLbls>
        <c:marker val="1"/>
        <c:smooth val="0"/>
        <c:axId val="459540328"/>
        <c:axId val="459544264"/>
      </c:lineChart>
      <c:catAx>
        <c:axId val="459540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544264"/>
        <c:crosses val="autoZero"/>
        <c:auto val="1"/>
        <c:lblAlgn val="ctr"/>
        <c:lblOffset val="100"/>
        <c:noMultiLvlLbl val="1"/>
      </c:catAx>
      <c:valAx>
        <c:axId val="459544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Ratio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540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Yuan Corporation - Days Payable Outstanding</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Sheet1!$C$2:$D$2</c:f>
              <c:numCache>
                <c:formatCode>General</c:formatCode>
                <c:ptCount val="2"/>
                <c:pt idx="0">
                  <c:v>2024</c:v>
                </c:pt>
                <c:pt idx="1">
                  <c:v>2025</c:v>
                </c:pt>
              </c:numCache>
            </c:numRef>
          </c:cat>
          <c:val>
            <c:numRef>
              <c:f>Sheet1!$C$6:$D$6</c:f>
              <c:numCache>
                <c:formatCode>General</c:formatCode>
                <c:ptCount val="2"/>
                <c:pt idx="0">
                  <c:v>34.979999999999997</c:v>
                </c:pt>
                <c:pt idx="1">
                  <c:v>39.54</c:v>
                </c:pt>
              </c:numCache>
            </c:numRef>
          </c:val>
          <c:smooth val="0"/>
          <c:extLst>
            <c:ext xmlns:c16="http://schemas.microsoft.com/office/drawing/2014/chart" uri="{C3380CC4-5D6E-409C-BE32-E72D297353CC}">
              <c16:uniqueId val="{00000000-63A7-435F-ACF0-485829923DC5}"/>
            </c:ext>
          </c:extLst>
        </c:ser>
        <c:dLbls>
          <c:showLegendKey val="0"/>
          <c:showVal val="0"/>
          <c:showCatName val="0"/>
          <c:showSerName val="0"/>
          <c:showPercent val="0"/>
          <c:showBubbleSize val="0"/>
        </c:dLbls>
        <c:smooth val="0"/>
        <c:axId val="388241928"/>
        <c:axId val="388243240"/>
      </c:lineChart>
      <c:catAx>
        <c:axId val="388241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243240"/>
        <c:crosses val="autoZero"/>
        <c:auto val="1"/>
        <c:lblAlgn val="ctr"/>
        <c:lblOffset val="100"/>
        <c:noMultiLvlLbl val="0"/>
      </c:catAx>
      <c:valAx>
        <c:axId val="388243240"/>
        <c:scaling>
          <c:orientation val="minMax"/>
          <c:max val="40"/>
          <c:min val="3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241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Current</a:t>
            </a:r>
            <a:r>
              <a:rPr lang="en-US" baseline="0"/>
              <a:t> Ratio</a:t>
            </a:r>
            <a:endParaRPr lang="en-US"/>
          </a:p>
        </c:rich>
      </c:tx>
      <c:layout>
        <c:manualLayout>
          <c:xMode val="edge"/>
          <c:yMode val="edge"/>
          <c:x val="0.40949300087489071"/>
          <c:y val="9.72222222222222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multiLvlStrRef>
              <c:f>' Graph BE13-.35'!$A$3:$B$10</c:f>
              <c:multiLvlStrCache>
                <c:ptCount val="8"/>
                <c:lvl>
                  <c:pt idx="0">
                    <c:v>Q1</c:v>
                  </c:pt>
                  <c:pt idx="1">
                    <c:v>Q2</c:v>
                  </c:pt>
                  <c:pt idx="2">
                    <c:v>Q3</c:v>
                  </c:pt>
                  <c:pt idx="3">
                    <c:v>Q4</c:v>
                  </c:pt>
                  <c:pt idx="4">
                    <c:v>Q1</c:v>
                  </c:pt>
                  <c:pt idx="5">
                    <c:v>Q2</c:v>
                  </c:pt>
                  <c:pt idx="6">
                    <c:v>Q3</c:v>
                  </c:pt>
                  <c:pt idx="7">
                    <c:v>Q4</c:v>
                  </c:pt>
                </c:lvl>
                <c:lvl>
                  <c:pt idx="0">
                    <c:v>2022</c:v>
                  </c:pt>
                  <c:pt idx="4">
                    <c:v>2023</c:v>
                  </c:pt>
                </c:lvl>
              </c:multiLvlStrCache>
            </c:multiLvlStrRef>
          </c:cat>
          <c:val>
            <c:numRef>
              <c:f>' Graph BE13-.35'!$C$3:$C$10</c:f>
              <c:numCache>
                <c:formatCode>General</c:formatCode>
                <c:ptCount val="8"/>
                <c:pt idx="0">
                  <c:v>2.84</c:v>
                </c:pt>
                <c:pt idx="1">
                  <c:v>3.68</c:v>
                </c:pt>
                <c:pt idx="2">
                  <c:v>2.93</c:v>
                </c:pt>
                <c:pt idx="3">
                  <c:v>3.02</c:v>
                </c:pt>
                <c:pt idx="4">
                  <c:v>3.15</c:v>
                </c:pt>
                <c:pt idx="5">
                  <c:v>3.16</c:v>
                </c:pt>
                <c:pt idx="6">
                  <c:v>3.19</c:v>
                </c:pt>
                <c:pt idx="7">
                  <c:v>2.4500000000000002</c:v>
                </c:pt>
              </c:numCache>
            </c:numRef>
          </c:val>
          <c:smooth val="0"/>
          <c:extLst>
            <c:ext xmlns:c16="http://schemas.microsoft.com/office/drawing/2014/chart" uri="{C3380CC4-5D6E-409C-BE32-E72D297353CC}">
              <c16:uniqueId val="{00000000-4CAF-4409-B9E8-B8391CB610BD}"/>
            </c:ext>
          </c:extLst>
        </c:ser>
        <c:dLbls>
          <c:showLegendKey val="0"/>
          <c:showVal val="0"/>
          <c:showCatName val="0"/>
          <c:showSerName val="0"/>
          <c:showPercent val="0"/>
          <c:showBubbleSize val="0"/>
        </c:dLbls>
        <c:smooth val="0"/>
        <c:axId val="577523968"/>
        <c:axId val="577518064"/>
      </c:lineChart>
      <c:catAx>
        <c:axId val="57752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518064"/>
        <c:crosses val="autoZero"/>
        <c:auto val="1"/>
        <c:lblAlgn val="ctr"/>
        <c:lblOffset val="100"/>
        <c:noMultiLvlLbl val="0"/>
      </c:catAx>
      <c:valAx>
        <c:axId val="577518064"/>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523968"/>
        <c:crosses val="autoZero"/>
        <c:crossBetween val="between"/>
      </c:valAx>
      <c:spPr>
        <a:solidFill>
          <a:schemeClr val="accent4">
            <a:lumMod val="40000"/>
            <a:lumOff val="60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D6397C6413E24FA7947BC537C6B646" ma:contentTypeVersion="13" ma:contentTypeDescription="Create a new document." ma:contentTypeScope="" ma:versionID="ad18ef75a8f04bc267f7261b89fdbc98">
  <xsd:schema xmlns:xsd="http://www.w3.org/2001/XMLSchema" xmlns:xs="http://www.w3.org/2001/XMLSchema" xmlns:p="http://schemas.microsoft.com/office/2006/metadata/properties" xmlns:ns2="647052dc-f405-4030-8e58-da2402b0ac82" xmlns:ns3="c1506bef-19a6-4bbe-9152-7ea92f40b9e9" targetNamespace="http://schemas.microsoft.com/office/2006/metadata/properties" ma:root="true" ma:fieldsID="0e6cf49887c21af163866bc103b9539a" ns2:_="" ns3:_="">
    <xsd:import namespace="647052dc-f405-4030-8e58-da2402b0ac82"/>
    <xsd:import namespace="c1506bef-19a6-4bbe-9152-7ea92f40b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052dc-f405-4030-8e58-da2402b0a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06bef-19a6-4bbe-9152-7ea92f40b9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7F751-D982-47C9-AC58-6EA8BFCD7524}">
  <ds:schemaRefs>
    <ds:schemaRef ds:uri="http://schemas.openxmlformats.org/officeDocument/2006/bibliography"/>
  </ds:schemaRefs>
</ds:datastoreItem>
</file>

<file path=customXml/itemProps2.xml><?xml version="1.0" encoding="utf-8"?>
<ds:datastoreItem xmlns:ds="http://schemas.openxmlformats.org/officeDocument/2006/customXml" ds:itemID="{86C3980A-ADD6-460E-8D27-C69104C94EB1}"/>
</file>

<file path=customXml/itemProps3.xml><?xml version="1.0" encoding="utf-8"?>
<ds:datastoreItem xmlns:ds="http://schemas.openxmlformats.org/officeDocument/2006/customXml" ds:itemID="{EA507E92-8CF0-41D1-B054-DAF126F68034}"/>
</file>

<file path=customXml/itemProps4.xml><?xml version="1.0" encoding="utf-8"?>
<ds:datastoreItem xmlns:ds="http://schemas.openxmlformats.org/officeDocument/2006/customXml" ds:itemID="{8E8652BA-937B-4865-8061-397F24AB60F8}"/>
</file>

<file path=docProps/app.xml><?xml version="1.0" encoding="utf-8"?>
<Properties xmlns="http://schemas.openxmlformats.org/officeDocument/2006/extended-properties" xmlns:vt="http://schemas.openxmlformats.org/officeDocument/2006/docPropsVTypes">
  <Template>Normal</Template>
  <TotalTime>0</TotalTime>
  <Pages>194</Pages>
  <Words>33534</Words>
  <Characters>191150</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Intermediate Accounting, Tenth Canadian Edition (Kieso, Weygandt, Warfield, Young, Wiecek, McConomy)</vt:lpstr>
    </vt:vector>
  </TitlesOfParts>
  <LinksUpToDate>false</LinksUpToDate>
  <CharactersWithSpaces>224236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Intermediate Accounting, Tenth Canadian Edition (Kieso, Weygandt, Warfield, Young, Wiecek, McConomy)</dc:title>
  <dc:subject>Chapter 13: Non-financial and Current Liabilities</dc:subject>
  <dc:creator/>
  <cp:lastModifiedBy/>
  <cp:revision>1</cp:revision>
  <cp:lastPrinted>2012-08-24T06:18:00Z</cp:lastPrinted>
  <dcterms:created xsi:type="dcterms:W3CDTF">2022-07-07T15:13:00Z</dcterms:created>
  <dcterms:modified xsi:type="dcterms:W3CDTF">2022-07-07T15:13:00Z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0x010100C9D6397C6413E24FA7947BC537C6B646</vt:lpwstr>
  </property>
</Properties>
</file>