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Among the fundamental changes to marketing and business practice in today’s economy is the dramatic increase in the availability of information. This increase in information has created a shift in the balance of power in the supply chain. Who now holds most of the power in today’s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318"/>
              <w:gridCol w:w="220"/>
              <w:gridCol w:w="16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retailers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wholesalers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research firms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is the curse of mature markets whereby products lack any real means of differentiation and customers see competing products as offering roughly the same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39"/>
              <w:gridCol w:w="220"/>
              <w:gridCol w:w="19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Commoditization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Maturation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devaluation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homogeneity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changes occurring in today’s economy has </w:t>
            </w:r>
            <w:r>
              <w:rPr>
                <w:rStyle w:val="DefaultParagraphFont"/>
                <w:rFonts w:ascii="Times New Roman" w:eastAsia="Times New Roman" w:hAnsi="Times New Roman" w:cs="Times New Roman"/>
                <w:b/>
                <w:bCs/>
                <w:i w:val="0"/>
                <w:iCs w:val="0"/>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been caused by the growth of the Internet?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436"/>
              <w:gridCol w:w="220"/>
              <w:gridCol w:w="308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in product selection</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shifting demand patterns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privacy and security concerns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rising prices for most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audience and media fragmentation</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mass media audiences are becoming increasingly fragmented, media fragmentation does have a major advantage. What is this advantage?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now costs less to reach a mass audience.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much easier to measure feedback from mass media audiences.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now easier to reach small, highly targeted audiences.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are now much more receptive to television advertising.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Consumers are now highly susceptible to online advertising.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Changing value propositions in today’s economy—such as changes caused by the growth in e-commerce—have forced marketers to learn a tough lesson about customers. What is that lesson?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seek the best value regardless of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turn to the most recognized brand.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would rather perform service for themselves to save money.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turn to the most convenient, least expensive alternative in situations where they see goods and services as commodities.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seek the best quality regardless of price.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major difficulties of conducting business in today’s economy concerns the unclear legal jurisdiction surrounding many business transactions. The issue is especially keen for marketers who do business 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015"/>
              <w:gridCol w:w="220"/>
              <w:gridCol w:w="29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international markets.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domestic, interstate 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business-to-business markets.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metamarkets.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peer-to-peer transactions.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In 2005, the American Marketing Association changed the definition of marketing that had stood for 20 years. The major changes in the definition included a shift from delivering the 4 Ps (product, price, place, promotion) to delivering __________ and a shift from creating exchanges to creating __________.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3504"/>
              <w:gridCol w:w="220"/>
              <w:gridCol w:w="297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satisfaction; customer relationships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customer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transactions</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satisfaction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value</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cluster of closely related goods and services that center around a specific consumption activity is referred to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603"/>
              <w:gridCol w:w="220"/>
              <w:gridCol w:w="2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marketspace.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metamediary.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channel.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metamarket.</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Edmunds.com provides a collection of online services and information pertaining to the automotive market. Edmunds offers reviews, free pricing reports, discussion boards, and links to a variety of car manufacturers, dealers, insurance companies, and finance companies. What role does Edmunds.com play in today’s economy?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96"/>
              <w:gridCol w:w="220"/>
              <w:gridCol w:w="14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distributor</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marketspace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metamediary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electronic broker</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t>
            </w:r>
            <w:r>
              <w:rPr>
                <w:rStyle w:val="DefaultParagraphFont"/>
                <w:rFonts w:ascii="Times New Roman" w:eastAsia="Times New Roman" w:hAnsi="Times New Roman" w:cs="Times New Roman"/>
                <w:b/>
                <w:bCs/>
                <w:i w:val="0"/>
                <w:iCs w:val="0"/>
                <w:smallCaps w:val="0"/>
                <w:color w:val="000000"/>
                <w:sz w:val="22"/>
                <w:szCs w:val="22"/>
                <w:bdr w:val="nil"/>
                <w:rtl w:val="0"/>
              </w:rPr>
              <w:t>IS 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one of the five conditions of exchange in marketing?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must be at least two parties to the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has something of value to offer the other party.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must be free to accept or reject the exchange.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must be capable of immediate delivery.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Each party believes that it is desirable to exchange with the other party.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 customer’s decision to purchase one product or group of products over another is primarily a function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4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convenience of acquiring the product or group of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well that choice will fulfill that person’s needs and satisfy his or her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product’s features relative to competing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product’s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availability of the product or group of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that provides the utmost in convenience is said to offer exceptional: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796"/>
              <w:gridCol w:w="220"/>
              <w:gridCol w:w="28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and place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 and possession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and possession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and time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and place utility.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Furniture Mart offers services such as financing and home delivery to its customers. What type of utility is Furniture Mart trying to increase?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03"/>
              <w:gridCol w:w="220"/>
              <w:gridCol w:w="14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place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possession utility</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form 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psychological utility</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type of planning deals with specific markets or market segments and the development of marketing programs that will fulfill the needs of customers in those markets?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860"/>
              <w:gridCol w:w="220"/>
              <w:gridCol w:w="22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local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lower-level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__________ involves the analysis of economic, political, legal, technological, and cultural events and trends that may affect the future of the organization and its marketing efforts.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569"/>
              <w:gridCol w:w="220"/>
              <w:gridCol w:w="25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analysis</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Many firms attempt to distinguish or differentiate their product offerings through the use of __________ strategies. This involves establishing a mental image of the product offering relative to competing offerings in the minds of target buyers.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2263"/>
              <w:gridCol w:w="220"/>
              <w:gridCol w:w="18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positioning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perceptual marketing</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image 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comparative</w:t>
                  </w:r>
                </w:p>
              </w:tc>
              <w:tc>
                <w:tcPr/>
                <w:p/>
              </w:tc>
              <w:tc>
                <w:tcP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statements about pricing decisions in the marketing program is </w:t>
            </w:r>
            <w:r>
              <w:rPr>
                <w:rStyle w:val="DefaultParagraphFont"/>
                <w:rFonts w:ascii="Times New Roman" w:eastAsia="Times New Roman" w:hAnsi="Times New Roman" w:cs="Times New Roman"/>
                <w:b/>
                <w:bCs/>
                <w:i w:val="0"/>
                <w:iCs w:val="0"/>
                <w:smallCaps w:val="0"/>
                <w:color w:val="000000"/>
                <w:sz w:val="22"/>
                <w:szCs w:val="22"/>
                <w:bdr w:val="nil"/>
                <w:rtl w:val="0"/>
              </w:rPr>
              <w:t>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is one of two elements of the marketing mix that leads to revenue.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has a direct connection with customer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is the least manipulated element of the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Pricing is the most difficult element of the marketing mix to change.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will always equate higher prices with higher quality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traditional transactional marketing approach, the ultimate goal of marketing is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serve customers’ needs and wants.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 long-term customer relationships.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 value in the buyer-seller relationship.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acquire new customers and complete a large number of exchanges.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above are goals of transactional marketing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reasons for the general decline in customer satisfaction over the past 20 years </w:t>
            </w:r>
            <w:r>
              <w:rPr>
                <w:rStyle w:val="DefaultParagraphFont"/>
                <w:rFonts w:ascii="Times New Roman" w:eastAsia="Times New Roman" w:hAnsi="Times New Roman" w:cs="Times New Roman"/>
                <w:b/>
                <w:bCs/>
                <w:i w:val="0"/>
                <w:iCs w:val="0"/>
                <w:smallCaps w:val="0"/>
                <w:color w:val="000000"/>
                <w:sz w:val="22"/>
                <w:szCs w:val="22"/>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4"/>
              <w:gridCol w:w="80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are much less brand loyal than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customers are very price sensitive.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customers are exceptionally demanding.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quality is much lower now than at any time in the past.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 are more cynical, have more information, and have more attitude than ever before.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airline industry, companies like American, Delta, and US Air have a difficult time competing because their industry has become commoditized. What does this mean for firms in the airline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Airline firms compete in a declining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Airline customers have become increasingly demanding.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very little differentiation among product offerings in the industry.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industry experiences very little change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Airlines have been forced to develop partnerships to remain competitive.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text discusses seven challenges and opportunities associated with marketing in today’s economy. Identify these issues and discuss how they are related. What is the common thread that ties all seven issues together?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seven issues are: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Power Shift to Customers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Massive Increase in Product Selection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Audience and Media Fragmentation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Changing Value Propositions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Shifting Demand Patterns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6.   Privacy, Security, and Ethical Concerns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7.   Unclear Legal Jurisdiction</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common thread that ties these issues together is the increase in information and choices made available by the Internet.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different views or interpretations of marketing as a function of business, including the AMA’s 2007 change in the definition of marketing. Why do you think the AMA changed the definition?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people, especially those not employed in marketing, see marketing as a function of business. As a business function, the goal of marketing is to connect the organization to its customers. Other individuals, particularly those working in marketing jobs, tend to see marketing as a process of managing the flow of products from the point of conception to the point of consumption. A final way to think about marketing relates to meeting human and social needs. This broad view links marketing with our standard of living, not only in terms of enhanced consumption and prosperity but also in terms of society’s well-being.</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AMA changed the definition of marketing to better reflect the realities of competing in today’s marketplace. The new definition stresses two critical success factors in marketing today: value and customer relationships. Whereas the former definition of marketing had a decidedly transactional focus, the new definition emphasizes long-term relationships that provide value for both customers and the firm.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Briefly explain and discuss the five types of utility. Which type(s) of utility is(are) the most important and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five types of utility are: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Form Utility—Products high in form utility have attributes or features that set them apart from the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2.   Time Utility—Products high in time utility are available when customers want them.</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3.   Place Utility—Products high in place utility are available where customers want them, which is typically wherever the customer happens to be at that moment or where the product needs to be at that moment.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4.   Possession Utility—Possession utility deals with the transfer of ownership or title from marketer to customer. Products higher in possession utility are more satisfying because marketers make them easier to acquire.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5.   Psychological Utility—Products high in psychological utility deliver positive experiential or psychological attributes that customers find satisfying. Conversely, a product might offer exceptional psychological utility because it lacks negative experiential or psychological attributes.</w:t>
                  </w:r>
                </w:p>
                <w:p>
                  <w:pPr>
                    <w:pStyle w:val="p"/>
                    <w:bidi w:val="0"/>
                    <w:spacing w:before="0" w:beforeAutospacing="0" w:after="0" w:afterAutospacing="0"/>
                    <w:jc w:val="left"/>
                  </w:pPr>
                  <w:r>
                    <w:br/>
                  </w:r>
                  <w:r>
                    <w:rPr>
                      <w:rStyle w:val="DefaultParagraphFont"/>
                      <w:rFonts w:ascii="Times New Roman" w:eastAsia="Times New Roman" w:hAnsi="Times New Roman" w:cs="Times New Roman"/>
                      <w:b w:val="0"/>
                      <w:bCs w:val="0"/>
                      <w:i w:val="0"/>
                      <w:iCs w:val="0"/>
                      <w:smallCaps w:val="0"/>
                      <w:color w:val="000000"/>
                      <w:sz w:val="22"/>
                      <w:szCs w:val="22"/>
                      <w:bdr w:val="nil"/>
                      <w:rtl w:val="0"/>
                    </w:rPr>
                    <w:t>One type of utility is not necessarily more important than the others. In reality, all five types are complementary and overlap to a great degree. One could argue that form utility is the most important, however, because customers tend to choose products that offer certain features. For routinely purchased products (gasoline, bread), time and place utility are likely to be more important. For unique types of products (vacations, luxury goods), psychological utility might be relatively more important.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With respect to the strategic planning process, why has social responsibility and marketing ethics become important today? Is it really necessary to consider these issues in strategic planning? How can a firm plan to be socially responsible?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Our society still reverberates from the effects of corporate scandals at Enron, WorldCom, and ImClone, among others. Although these scandals make for interesting reading, many innocent individuals have suffered the consequences from these companies’ unethical behavior. Social responsibility refers to an organization’s obligation to maximize its positive impact on society while minimizing its negative impact. In terms of marketing strategy, social responsibility addresses the total effect of an organization’s marketing activities on society. A major part of this responsibility is marketing ethics, or the principles and standards that define acceptable conduct in marketing activities. Ethical marketing can build trust and commitment and is a crucial ingredient in building long-term relationships with all stakeholders. Another major component of any firm’s impact on society is the degree to which it engages in philanthropic activities. Many firms now make philanthropy a key strategic activity.</w:t>
                  </w:r>
                </w:p>
                <w:p>
                  <w:pPr>
                    <w:pStyle w:val="p"/>
                    <w:bidi w:val="0"/>
                    <w:spacing w:before="0" w:beforeAutospacing="0" w:after="0" w:afterAutospacing="0"/>
                    <w:jc w:val="left"/>
                  </w:pP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efforts to be socially responsible involve the allocation of human and financial resources, these activities must be planned just like traditional marketing activities.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challenges and opportunities associated with planning and developing marketing strategy in today’s economy. Why is marketing strategy both exciting and challenging?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greatest frustrations and opportunities in marketing is change—customers change, competitors change, and even the marketing organization changes. Strategies that are highly successful today will not work tomorrow. Customers will buy products today that they will have no interest in tomorrow. These are truisms in marketing. Although frustrating, challenges like these also make marketing extremely interesting and rewarding. Another fact about marketing strategy is that it is inherently people driven. Marketing strategy is about people (inside an organization) trying to find ways to deliver exceptional value by fulfilling the needs and wants of other people (customers, shareholders, business partners, society at large), as well as the needs of the organization itself.</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combination of continual change and the people-driven nature of marketing makes developing and implementing marketing strategy a challenging task. A perfect strategy that is executed perfectly can still fail. This happens because there are very few rules for how to do marketing in specific situations. In other words, it is impossible to say that given “this customer need” and these “competitors” and this “level of government regulation” that Product A, Price B, Promotion C, and Distribution D should be used. Marketing simply doesn’t work that way. The lack of rules and the ever-changing economic, sociocultural, competitive, technological, and political/legal landscapes make marketing strategy a terribly fascinating subject.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 church sermon preached to a congregation is an example of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outlines the organization’s game plan for success?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______ is used to describe the ability of a product to satisfy a customer’s desires.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​exchange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type of planning focuses on </w:t>
            </w:r>
            <w:r>
              <w:rPr>
                <w:rStyle w:val="DefaultParagraphFont"/>
                <w:rFonts w:ascii="Times New Roman" w:eastAsia="Times New Roman" w:hAnsi="Times New Roman" w:cs="Times New Roman"/>
                <w:b w:val="0"/>
                <w:bCs w:val="0"/>
                <w:i w:val="0"/>
                <w:iCs w:val="0"/>
                <w:smallCaps w:val="0"/>
                <w:color w:val="000000"/>
                <w:sz w:val="24"/>
                <w:szCs w:val="24"/>
                <w:bdr w:val="nil"/>
                <w:rtl w:val="0"/>
              </w:rPr>
              <w:t>specific markets or market segments and the development of marketing programs that will fulfill the needs of customers in those markets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​strategic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plan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 refers to the overall process of collecting and interpreting internal, competitive, and environmental information.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A marketer at General Mills in charge of international expansion wants to determine Kellogg's market share in Mexico. What type of marketing activity should she apply?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​Tactical 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intelligence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 scanning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​Situation analysis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advantages are critical because they set the tone of the entire marketing program.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List the elements that make up a marketing program.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and target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​target market and marketing mix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segment and market plan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 promotion, place, and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mix, price, and promotion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​From the customer's perspective, which part of the marketing mix takes place largely behind the scenes?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 segmentations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"how" of marketing planning is known as marketing implementation.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strategy is inherently product-driven.​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Internet has shifted more power to the marketer.​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four Ps of the marketing mix consist of product, positioning, pricing, and promotion.​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term marketspace describes electronic marketplaces unbound by time or space.​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 segmentation divides the market into homogenous groups or segments.​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1 Marketing in Today's Economy</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 Marketing in Today's Economy</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