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7265F" w14:textId="77777777" w:rsidR="0050354F" w:rsidRPr="0050354F" w:rsidRDefault="00CF1DF4" w:rsidP="00CF1DF4">
      <w:pPr>
        <w:pStyle w:val="PlainText"/>
        <w:jc w:val="center"/>
        <w:outlineLvl w:val="0"/>
        <w:rPr>
          <w:spacing w:val="20"/>
          <w:sz w:val="36"/>
          <w:szCs w:val="36"/>
        </w:rPr>
      </w:pPr>
      <w:r w:rsidRPr="00CB20D4">
        <w:rPr>
          <w:b/>
          <w:spacing w:val="20"/>
          <w:sz w:val="36"/>
          <w:szCs w:val="36"/>
        </w:rPr>
        <w:t xml:space="preserve">CHAPTER </w:t>
      </w:r>
      <w:r>
        <w:rPr>
          <w:b/>
          <w:spacing w:val="20"/>
          <w:sz w:val="36"/>
          <w:szCs w:val="36"/>
        </w:rPr>
        <w:t>1</w:t>
      </w:r>
    </w:p>
    <w:p w14:paraId="2727CD93" w14:textId="77777777" w:rsidR="0050354F" w:rsidRPr="0050354F" w:rsidRDefault="0050354F" w:rsidP="00CF1DF4">
      <w:pPr>
        <w:pStyle w:val="PlainText"/>
      </w:pPr>
    </w:p>
    <w:p w14:paraId="2CB64A9A" w14:textId="77777777" w:rsidR="00CF1DF4" w:rsidRPr="00CF1DF4" w:rsidRDefault="00CF1DF4" w:rsidP="00CF1DF4">
      <w:pPr>
        <w:pStyle w:val="PlainText"/>
        <w:jc w:val="center"/>
        <w:outlineLvl w:val="0"/>
        <w:rPr>
          <w:sz w:val="32"/>
          <w:szCs w:val="32"/>
        </w:rPr>
      </w:pPr>
      <w:r w:rsidRPr="00CF1DF4">
        <w:rPr>
          <w:rFonts w:cs="Arial"/>
          <w:b/>
          <w:sz w:val="32"/>
          <w:szCs w:val="32"/>
        </w:rPr>
        <w:t>OVERVIEW OF CORPORATE FINANCIAL REPORTING</w:t>
      </w:r>
    </w:p>
    <w:p w14:paraId="6858C644" w14:textId="77777777" w:rsidR="00CF1DF4" w:rsidRPr="00CB20D4" w:rsidRDefault="00CF1DF4" w:rsidP="00CF1DF4">
      <w:pPr>
        <w:pStyle w:val="PlainText"/>
      </w:pPr>
    </w:p>
    <w:p w14:paraId="2AADAB00" w14:textId="77777777" w:rsidR="006B62C0" w:rsidRPr="007D0BC1" w:rsidRDefault="006B62C0" w:rsidP="006B62C0">
      <w:pPr>
        <w:jc w:val="center"/>
        <w:rPr>
          <w:rFonts w:cs="Arial"/>
          <w:sz w:val="28"/>
          <w:szCs w:val="28"/>
        </w:rPr>
      </w:pPr>
      <w:r w:rsidRPr="00C50CA1">
        <w:rPr>
          <w:rFonts w:cs="Arial"/>
          <w:b/>
          <w:sz w:val="28"/>
          <w:szCs w:val="28"/>
        </w:rPr>
        <w:t>SUMMARY OF QUESTION TYPES BY LEARNING OBJECTIVE, BLOOM’S TAXONOMY, LEVEL OF DIFFICULTY, AACSB CODES</w:t>
      </w:r>
      <w:r>
        <w:rPr>
          <w:rFonts w:cs="Arial"/>
          <w:b/>
          <w:sz w:val="28"/>
          <w:szCs w:val="28"/>
        </w:rPr>
        <w:t>, AND CPA CODES</w:t>
      </w:r>
    </w:p>
    <w:p w14:paraId="6385F8E9" w14:textId="77777777" w:rsidR="006B62C0" w:rsidRDefault="006B62C0" w:rsidP="006B62C0">
      <w:pPr>
        <w:tabs>
          <w:tab w:val="left" w:pos="851"/>
          <w:tab w:val="left" w:pos="2268"/>
          <w:tab w:val="left" w:pos="3969"/>
          <w:tab w:val="right" w:pos="6390"/>
          <w:tab w:val="right" w:pos="6930"/>
          <w:tab w:val="left" w:pos="7200"/>
          <w:tab w:val="right" w:pos="8370"/>
          <w:tab w:val="right" w:pos="8820"/>
          <w:tab w:val="left" w:pos="9090"/>
        </w:tabs>
        <w:rPr>
          <w:rFonts w:cs="Arial"/>
          <w:snapToGrid w:val="0"/>
        </w:rPr>
      </w:pPr>
    </w:p>
    <w:tbl>
      <w:tblPr>
        <w:tblW w:w="5000" w:type="pct"/>
        <w:jc w:val="center"/>
        <w:tblCellMar>
          <w:left w:w="0" w:type="dxa"/>
          <w:right w:w="0" w:type="dxa"/>
        </w:tblCellMar>
        <w:tblLook w:val="0000" w:firstRow="0" w:lastRow="0" w:firstColumn="0" w:lastColumn="0" w:noHBand="0" w:noVBand="0"/>
      </w:tblPr>
      <w:tblGrid>
        <w:gridCol w:w="505"/>
        <w:gridCol w:w="350"/>
        <w:gridCol w:w="468"/>
        <w:gridCol w:w="496"/>
        <w:gridCol w:w="829"/>
        <w:gridCol w:w="508"/>
        <w:gridCol w:w="498"/>
        <w:gridCol w:w="336"/>
        <w:gridCol w:w="468"/>
        <w:gridCol w:w="496"/>
        <w:gridCol w:w="829"/>
        <w:gridCol w:w="508"/>
        <w:gridCol w:w="545"/>
        <w:gridCol w:w="336"/>
        <w:gridCol w:w="327"/>
        <w:gridCol w:w="496"/>
        <w:gridCol w:w="829"/>
        <w:gridCol w:w="506"/>
      </w:tblGrid>
      <w:tr w:rsidR="006B62C0" w:rsidRPr="00C50CA1" w14:paraId="40AF6B26" w14:textId="77777777" w:rsidTr="006B62C0">
        <w:trPr>
          <w:cantSplit/>
          <w:jc w:val="center"/>
        </w:trPr>
        <w:tc>
          <w:tcPr>
            <w:tcW w:w="271" w:type="pct"/>
            <w:tcBorders>
              <w:top w:val="single" w:sz="12" w:space="0" w:color="auto"/>
              <w:left w:val="single" w:sz="12" w:space="0" w:color="auto"/>
              <w:bottom w:val="single" w:sz="12" w:space="0" w:color="auto"/>
              <w:right w:val="single" w:sz="6" w:space="0" w:color="000000"/>
            </w:tcBorders>
            <w:vAlign w:val="center"/>
          </w:tcPr>
          <w:p w14:paraId="1696AC3E" w14:textId="77777777" w:rsidR="006B62C0" w:rsidRPr="00C50CA1" w:rsidRDefault="006B62C0" w:rsidP="006B62C0">
            <w:pPr>
              <w:jc w:val="center"/>
              <w:rPr>
                <w:rFonts w:cs="Arial"/>
                <w:b/>
                <w:color w:val="000000"/>
                <w:szCs w:val="22"/>
              </w:rPr>
            </w:pPr>
            <w:r w:rsidRPr="00C50CA1">
              <w:rPr>
                <w:rFonts w:cs="Arial"/>
                <w:b/>
                <w:color w:val="000000"/>
                <w:szCs w:val="22"/>
              </w:rPr>
              <w:t>Item</w:t>
            </w:r>
          </w:p>
        </w:tc>
        <w:tc>
          <w:tcPr>
            <w:tcW w:w="188" w:type="pct"/>
            <w:tcBorders>
              <w:top w:val="single" w:sz="12" w:space="0" w:color="auto"/>
              <w:left w:val="single" w:sz="12" w:space="0" w:color="000000"/>
              <w:bottom w:val="single" w:sz="12" w:space="0" w:color="auto"/>
              <w:right w:val="single" w:sz="12" w:space="0" w:color="000000"/>
            </w:tcBorders>
            <w:vAlign w:val="center"/>
          </w:tcPr>
          <w:p w14:paraId="2D5A7B6D" w14:textId="77777777" w:rsidR="006B62C0" w:rsidRPr="00C50CA1" w:rsidRDefault="006B62C0" w:rsidP="006B62C0">
            <w:pPr>
              <w:jc w:val="center"/>
              <w:rPr>
                <w:rFonts w:cs="Arial"/>
                <w:b/>
                <w:color w:val="000000"/>
                <w:szCs w:val="22"/>
              </w:rPr>
            </w:pPr>
            <w:r w:rsidRPr="00C50CA1">
              <w:rPr>
                <w:rFonts w:cs="Arial"/>
                <w:b/>
                <w:color w:val="000000"/>
                <w:szCs w:val="22"/>
              </w:rPr>
              <w:t>LO</w:t>
            </w:r>
          </w:p>
        </w:tc>
        <w:tc>
          <w:tcPr>
            <w:tcW w:w="251" w:type="pct"/>
            <w:tcBorders>
              <w:top w:val="single" w:sz="12" w:space="0" w:color="auto"/>
              <w:left w:val="single" w:sz="4" w:space="0" w:color="auto"/>
              <w:bottom w:val="single" w:sz="12" w:space="0" w:color="auto"/>
              <w:right w:val="single" w:sz="4" w:space="0" w:color="auto"/>
            </w:tcBorders>
          </w:tcPr>
          <w:p w14:paraId="033DC138" w14:textId="77777777" w:rsidR="006B62C0" w:rsidRPr="00C50CA1" w:rsidRDefault="006B62C0" w:rsidP="006B62C0">
            <w:pPr>
              <w:jc w:val="center"/>
              <w:rPr>
                <w:rFonts w:cs="Arial"/>
                <w:b/>
                <w:color w:val="000000"/>
                <w:szCs w:val="22"/>
              </w:rPr>
            </w:pPr>
            <w:r>
              <w:rPr>
                <w:rFonts w:cs="Arial"/>
                <w:b/>
                <w:color w:val="000000"/>
                <w:szCs w:val="22"/>
              </w:rPr>
              <w:t>BT</w:t>
            </w:r>
          </w:p>
        </w:tc>
        <w:tc>
          <w:tcPr>
            <w:tcW w:w="266" w:type="pct"/>
            <w:tcBorders>
              <w:top w:val="single" w:sz="12" w:space="0" w:color="auto"/>
              <w:left w:val="single" w:sz="4" w:space="0" w:color="auto"/>
              <w:bottom w:val="single" w:sz="12" w:space="0" w:color="auto"/>
              <w:right w:val="single" w:sz="4" w:space="0" w:color="auto"/>
            </w:tcBorders>
            <w:vAlign w:val="center"/>
          </w:tcPr>
          <w:p w14:paraId="732A32CB" w14:textId="77777777" w:rsidR="006B62C0" w:rsidRPr="00C50CA1" w:rsidRDefault="006B62C0" w:rsidP="006B62C0">
            <w:pPr>
              <w:jc w:val="center"/>
              <w:rPr>
                <w:rFonts w:cs="Arial"/>
                <w:b/>
                <w:color w:val="000000"/>
                <w:szCs w:val="22"/>
              </w:rPr>
            </w:pPr>
            <w:r w:rsidRPr="00C50CA1">
              <w:rPr>
                <w:rFonts w:cs="Arial"/>
                <w:b/>
                <w:color w:val="000000"/>
                <w:szCs w:val="22"/>
              </w:rPr>
              <w:t>LOD</w:t>
            </w:r>
          </w:p>
        </w:tc>
        <w:tc>
          <w:tcPr>
            <w:tcW w:w="444" w:type="pct"/>
            <w:tcBorders>
              <w:top w:val="single" w:sz="12" w:space="0" w:color="auto"/>
              <w:left w:val="single" w:sz="4" w:space="0" w:color="auto"/>
              <w:bottom w:val="single" w:sz="12" w:space="0" w:color="auto"/>
              <w:right w:val="single" w:sz="4" w:space="0" w:color="auto"/>
            </w:tcBorders>
          </w:tcPr>
          <w:p w14:paraId="34EB9175" w14:textId="77777777" w:rsidR="006B62C0" w:rsidRPr="00C50CA1" w:rsidRDefault="006B62C0" w:rsidP="006B62C0">
            <w:pPr>
              <w:jc w:val="center"/>
              <w:rPr>
                <w:rFonts w:cs="Arial"/>
                <w:b/>
                <w:color w:val="000000"/>
                <w:szCs w:val="22"/>
              </w:rPr>
            </w:pPr>
            <w:r w:rsidRPr="00C50CA1">
              <w:rPr>
                <w:rFonts w:cs="Arial"/>
                <w:b/>
                <w:color w:val="000000"/>
                <w:szCs w:val="22"/>
              </w:rPr>
              <w:t>AACSB</w:t>
            </w:r>
          </w:p>
        </w:tc>
        <w:tc>
          <w:tcPr>
            <w:tcW w:w="272" w:type="pct"/>
            <w:tcBorders>
              <w:top w:val="single" w:sz="12" w:space="0" w:color="auto"/>
              <w:left w:val="single" w:sz="4" w:space="0" w:color="auto"/>
              <w:bottom w:val="single" w:sz="12" w:space="0" w:color="auto"/>
              <w:right w:val="double" w:sz="4" w:space="0" w:color="auto"/>
            </w:tcBorders>
          </w:tcPr>
          <w:p w14:paraId="4C37FBB6" w14:textId="77777777" w:rsidR="006B62C0" w:rsidRPr="00C50CA1" w:rsidRDefault="006B62C0" w:rsidP="006B62C0">
            <w:pPr>
              <w:jc w:val="center"/>
              <w:rPr>
                <w:rFonts w:cs="Arial"/>
                <w:b/>
                <w:color w:val="000000"/>
                <w:szCs w:val="22"/>
              </w:rPr>
            </w:pPr>
            <w:r>
              <w:rPr>
                <w:rFonts w:cs="Arial"/>
                <w:b/>
                <w:color w:val="000000"/>
                <w:szCs w:val="22"/>
              </w:rPr>
              <w:t>CPA</w:t>
            </w:r>
          </w:p>
        </w:tc>
        <w:tc>
          <w:tcPr>
            <w:tcW w:w="267" w:type="pct"/>
            <w:tcBorders>
              <w:top w:val="single" w:sz="12" w:space="0" w:color="auto"/>
              <w:left w:val="double" w:sz="4" w:space="0" w:color="auto"/>
              <w:bottom w:val="single" w:sz="12" w:space="0" w:color="auto"/>
              <w:right w:val="single" w:sz="6" w:space="0" w:color="000000"/>
            </w:tcBorders>
            <w:vAlign w:val="center"/>
          </w:tcPr>
          <w:p w14:paraId="1AC05687" w14:textId="77777777" w:rsidR="006B62C0" w:rsidRPr="00C50CA1" w:rsidRDefault="006B62C0" w:rsidP="006B62C0">
            <w:pPr>
              <w:jc w:val="center"/>
              <w:rPr>
                <w:rFonts w:cs="Arial"/>
                <w:b/>
                <w:color w:val="000000"/>
                <w:szCs w:val="22"/>
              </w:rPr>
            </w:pPr>
            <w:r w:rsidRPr="00C50CA1">
              <w:rPr>
                <w:rFonts w:cs="Arial"/>
                <w:b/>
                <w:color w:val="000000"/>
                <w:szCs w:val="22"/>
              </w:rPr>
              <w:t>Item</w:t>
            </w:r>
          </w:p>
        </w:tc>
        <w:tc>
          <w:tcPr>
            <w:tcW w:w="180" w:type="pct"/>
            <w:tcBorders>
              <w:top w:val="single" w:sz="12" w:space="0" w:color="auto"/>
              <w:left w:val="single" w:sz="6" w:space="0" w:color="000000"/>
              <w:bottom w:val="single" w:sz="12" w:space="0" w:color="auto"/>
              <w:right w:val="single" w:sz="6" w:space="0" w:color="000000"/>
            </w:tcBorders>
            <w:vAlign w:val="center"/>
          </w:tcPr>
          <w:p w14:paraId="5FC4319D" w14:textId="77777777" w:rsidR="006B62C0" w:rsidRPr="00C50CA1" w:rsidRDefault="006B62C0" w:rsidP="006B62C0">
            <w:pPr>
              <w:jc w:val="center"/>
              <w:rPr>
                <w:rFonts w:cs="Arial"/>
                <w:b/>
                <w:color w:val="000000"/>
                <w:szCs w:val="22"/>
              </w:rPr>
            </w:pPr>
            <w:r w:rsidRPr="00C50CA1">
              <w:rPr>
                <w:rFonts w:cs="Arial"/>
                <w:b/>
                <w:color w:val="000000"/>
                <w:szCs w:val="22"/>
              </w:rPr>
              <w:t>LO</w:t>
            </w:r>
          </w:p>
        </w:tc>
        <w:tc>
          <w:tcPr>
            <w:tcW w:w="251" w:type="pct"/>
            <w:tcBorders>
              <w:top w:val="single" w:sz="12" w:space="0" w:color="auto"/>
              <w:left w:val="single" w:sz="4" w:space="0" w:color="auto"/>
              <w:bottom w:val="single" w:sz="12" w:space="0" w:color="auto"/>
              <w:right w:val="single" w:sz="4" w:space="0" w:color="auto"/>
            </w:tcBorders>
          </w:tcPr>
          <w:p w14:paraId="04B03333" w14:textId="77777777" w:rsidR="006B62C0" w:rsidRPr="00C50CA1" w:rsidRDefault="006B62C0" w:rsidP="006B62C0">
            <w:pPr>
              <w:jc w:val="center"/>
              <w:rPr>
                <w:rFonts w:cs="Arial"/>
                <w:b/>
                <w:color w:val="000000"/>
                <w:szCs w:val="22"/>
              </w:rPr>
            </w:pPr>
            <w:r w:rsidRPr="00C50CA1">
              <w:rPr>
                <w:rFonts w:cs="Arial"/>
                <w:b/>
                <w:color w:val="000000"/>
                <w:szCs w:val="22"/>
              </w:rPr>
              <w:t>B</w:t>
            </w:r>
            <w:r>
              <w:rPr>
                <w:rFonts w:cs="Arial"/>
                <w:b/>
                <w:color w:val="000000"/>
                <w:szCs w:val="22"/>
              </w:rPr>
              <w:t>T</w:t>
            </w:r>
          </w:p>
        </w:tc>
        <w:tc>
          <w:tcPr>
            <w:tcW w:w="266" w:type="pct"/>
            <w:tcBorders>
              <w:top w:val="single" w:sz="12" w:space="0" w:color="auto"/>
              <w:left w:val="single" w:sz="4" w:space="0" w:color="auto"/>
              <w:bottom w:val="single" w:sz="12" w:space="0" w:color="auto"/>
              <w:right w:val="single" w:sz="4" w:space="0" w:color="auto"/>
            </w:tcBorders>
          </w:tcPr>
          <w:p w14:paraId="76A8D2DD" w14:textId="77777777" w:rsidR="006B62C0" w:rsidRPr="00C50CA1" w:rsidRDefault="006B62C0" w:rsidP="006B62C0">
            <w:pPr>
              <w:jc w:val="center"/>
              <w:rPr>
                <w:rFonts w:cs="Arial"/>
                <w:b/>
                <w:color w:val="000000"/>
                <w:szCs w:val="22"/>
              </w:rPr>
            </w:pPr>
            <w:r w:rsidRPr="00C50CA1">
              <w:rPr>
                <w:rFonts w:cs="Arial"/>
                <w:b/>
                <w:color w:val="000000"/>
                <w:szCs w:val="22"/>
              </w:rPr>
              <w:t>LOD</w:t>
            </w:r>
          </w:p>
        </w:tc>
        <w:tc>
          <w:tcPr>
            <w:tcW w:w="444" w:type="pct"/>
            <w:tcBorders>
              <w:top w:val="single" w:sz="12" w:space="0" w:color="auto"/>
              <w:left w:val="single" w:sz="4" w:space="0" w:color="auto"/>
              <w:bottom w:val="single" w:sz="12" w:space="0" w:color="auto"/>
              <w:right w:val="single" w:sz="4" w:space="0" w:color="auto"/>
            </w:tcBorders>
          </w:tcPr>
          <w:p w14:paraId="45AE4FFC" w14:textId="77777777" w:rsidR="006B62C0" w:rsidRPr="00C50CA1" w:rsidRDefault="006B62C0" w:rsidP="006B62C0">
            <w:pPr>
              <w:jc w:val="center"/>
              <w:rPr>
                <w:rFonts w:cs="Arial"/>
                <w:b/>
                <w:color w:val="000000"/>
                <w:szCs w:val="22"/>
              </w:rPr>
            </w:pPr>
            <w:r w:rsidRPr="00C50CA1">
              <w:rPr>
                <w:rFonts w:cs="Arial"/>
                <w:b/>
                <w:color w:val="000000"/>
                <w:szCs w:val="22"/>
              </w:rPr>
              <w:t>AACSB</w:t>
            </w:r>
          </w:p>
        </w:tc>
        <w:tc>
          <w:tcPr>
            <w:tcW w:w="272" w:type="pct"/>
            <w:tcBorders>
              <w:top w:val="single" w:sz="12" w:space="0" w:color="auto"/>
              <w:left w:val="single" w:sz="4" w:space="0" w:color="auto"/>
              <w:bottom w:val="single" w:sz="12" w:space="0" w:color="auto"/>
              <w:right w:val="double" w:sz="4" w:space="0" w:color="auto"/>
            </w:tcBorders>
          </w:tcPr>
          <w:p w14:paraId="4B3F5F5F" w14:textId="77777777" w:rsidR="006B62C0" w:rsidRPr="00C50CA1" w:rsidRDefault="006B62C0" w:rsidP="006B62C0">
            <w:pPr>
              <w:jc w:val="center"/>
              <w:rPr>
                <w:rFonts w:cs="Arial"/>
                <w:b/>
                <w:color w:val="000000"/>
                <w:szCs w:val="22"/>
              </w:rPr>
            </w:pPr>
            <w:r>
              <w:rPr>
                <w:rFonts w:cs="Arial"/>
                <w:b/>
                <w:color w:val="000000"/>
                <w:szCs w:val="22"/>
              </w:rPr>
              <w:t>CPA</w:t>
            </w:r>
          </w:p>
        </w:tc>
        <w:tc>
          <w:tcPr>
            <w:tcW w:w="292" w:type="pct"/>
            <w:tcBorders>
              <w:top w:val="single" w:sz="12" w:space="0" w:color="auto"/>
              <w:left w:val="double" w:sz="4" w:space="0" w:color="auto"/>
              <w:bottom w:val="single" w:sz="12" w:space="0" w:color="auto"/>
              <w:right w:val="single" w:sz="6" w:space="0" w:color="000000"/>
            </w:tcBorders>
            <w:vAlign w:val="center"/>
          </w:tcPr>
          <w:p w14:paraId="593A9DC5" w14:textId="77777777" w:rsidR="006B62C0" w:rsidRPr="00C50CA1" w:rsidRDefault="006B62C0" w:rsidP="006B62C0">
            <w:pPr>
              <w:jc w:val="center"/>
              <w:rPr>
                <w:rFonts w:cs="Arial"/>
                <w:b/>
                <w:color w:val="000000"/>
                <w:szCs w:val="22"/>
              </w:rPr>
            </w:pPr>
            <w:r w:rsidRPr="00C50CA1">
              <w:rPr>
                <w:rFonts w:cs="Arial"/>
                <w:b/>
                <w:color w:val="000000"/>
                <w:szCs w:val="22"/>
              </w:rPr>
              <w:t>Item</w:t>
            </w:r>
          </w:p>
        </w:tc>
        <w:tc>
          <w:tcPr>
            <w:tcW w:w="180" w:type="pct"/>
            <w:tcBorders>
              <w:top w:val="single" w:sz="12" w:space="0" w:color="auto"/>
              <w:left w:val="single" w:sz="6" w:space="0" w:color="000000"/>
              <w:bottom w:val="single" w:sz="12" w:space="0" w:color="auto"/>
              <w:right w:val="single" w:sz="6" w:space="0" w:color="000000"/>
            </w:tcBorders>
          </w:tcPr>
          <w:p w14:paraId="38C37BBD" w14:textId="77777777" w:rsidR="006B62C0" w:rsidRPr="00C50CA1" w:rsidRDefault="006B62C0" w:rsidP="006B62C0">
            <w:pPr>
              <w:jc w:val="center"/>
              <w:rPr>
                <w:rFonts w:cs="Arial"/>
                <w:b/>
                <w:color w:val="000000"/>
                <w:szCs w:val="22"/>
              </w:rPr>
            </w:pPr>
            <w:r>
              <w:rPr>
                <w:rFonts w:cs="Arial"/>
                <w:b/>
                <w:color w:val="000000"/>
                <w:szCs w:val="22"/>
              </w:rPr>
              <w:t>LO</w:t>
            </w:r>
          </w:p>
        </w:tc>
        <w:tc>
          <w:tcPr>
            <w:tcW w:w="175" w:type="pct"/>
            <w:tcBorders>
              <w:top w:val="single" w:sz="12" w:space="0" w:color="auto"/>
              <w:left w:val="single" w:sz="6" w:space="0" w:color="000000"/>
              <w:bottom w:val="single" w:sz="12" w:space="0" w:color="auto"/>
              <w:right w:val="single" w:sz="4" w:space="0" w:color="auto"/>
            </w:tcBorders>
            <w:vAlign w:val="center"/>
          </w:tcPr>
          <w:p w14:paraId="3E6ECE16" w14:textId="77777777" w:rsidR="006B62C0" w:rsidRPr="00C50CA1" w:rsidRDefault="006B62C0" w:rsidP="006B62C0">
            <w:pPr>
              <w:jc w:val="center"/>
              <w:rPr>
                <w:rFonts w:cs="Arial"/>
                <w:b/>
                <w:color w:val="000000"/>
                <w:szCs w:val="22"/>
              </w:rPr>
            </w:pPr>
            <w:r w:rsidRPr="00C50CA1">
              <w:rPr>
                <w:rFonts w:cs="Arial"/>
                <w:b/>
                <w:color w:val="000000"/>
                <w:szCs w:val="22"/>
              </w:rPr>
              <w:t>B</w:t>
            </w:r>
            <w:r>
              <w:rPr>
                <w:rFonts w:cs="Arial"/>
                <w:b/>
                <w:color w:val="000000"/>
                <w:szCs w:val="22"/>
              </w:rPr>
              <w:t>T</w:t>
            </w:r>
          </w:p>
        </w:tc>
        <w:tc>
          <w:tcPr>
            <w:tcW w:w="266" w:type="pct"/>
            <w:tcBorders>
              <w:top w:val="single" w:sz="12" w:space="0" w:color="auto"/>
              <w:left w:val="single" w:sz="4" w:space="0" w:color="auto"/>
              <w:bottom w:val="single" w:sz="12" w:space="0" w:color="auto"/>
              <w:right w:val="single" w:sz="4" w:space="0" w:color="auto"/>
            </w:tcBorders>
          </w:tcPr>
          <w:p w14:paraId="3BE50652" w14:textId="77777777" w:rsidR="006B62C0" w:rsidRPr="00C50CA1" w:rsidRDefault="006B62C0" w:rsidP="006B62C0">
            <w:pPr>
              <w:jc w:val="center"/>
              <w:rPr>
                <w:rFonts w:cs="Arial"/>
                <w:b/>
                <w:color w:val="000000"/>
                <w:szCs w:val="22"/>
              </w:rPr>
            </w:pPr>
            <w:r w:rsidRPr="00C50CA1">
              <w:rPr>
                <w:rFonts w:cs="Arial"/>
                <w:b/>
                <w:color w:val="000000"/>
                <w:szCs w:val="22"/>
              </w:rPr>
              <w:t>LOD</w:t>
            </w:r>
          </w:p>
        </w:tc>
        <w:tc>
          <w:tcPr>
            <w:tcW w:w="444" w:type="pct"/>
            <w:tcBorders>
              <w:top w:val="single" w:sz="12" w:space="0" w:color="auto"/>
              <w:left w:val="single" w:sz="4" w:space="0" w:color="auto"/>
              <w:bottom w:val="single" w:sz="12" w:space="0" w:color="auto"/>
              <w:right w:val="single" w:sz="4" w:space="0" w:color="auto"/>
            </w:tcBorders>
            <w:vAlign w:val="center"/>
          </w:tcPr>
          <w:p w14:paraId="5C3059F2" w14:textId="77777777" w:rsidR="006B62C0" w:rsidRPr="00C50CA1" w:rsidRDefault="006B62C0" w:rsidP="006B62C0">
            <w:pPr>
              <w:jc w:val="center"/>
              <w:rPr>
                <w:rFonts w:cs="Arial"/>
                <w:b/>
                <w:color w:val="000000"/>
                <w:szCs w:val="22"/>
              </w:rPr>
            </w:pPr>
            <w:r w:rsidRPr="00C50CA1">
              <w:rPr>
                <w:rFonts w:cs="Arial"/>
                <w:b/>
                <w:color w:val="000000"/>
                <w:szCs w:val="22"/>
              </w:rPr>
              <w:t>AACSB</w:t>
            </w:r>
          </w:p>
        </w:tc>
        <w:tc>
          <w:tcPr>
            <w:tcW w:w="271" w:type="pct"/>
            <w:tcBorders>
              <w:top w:val="single" w:sz="12" w:space="0" w:color="auto"/>
              <w:left w:val="single" w:sz="4" w:space="0" w:color="auto"/>
              <w:bottom w:val="single" w:sz="12" w:space="0" w:color="auto"/>
              <w:right w:val="single" w:sz="12" w:space="0" w:color="auto"/>
            </w:tcBorders>
          </w:tcPr>
          <w:p w14:paraId="45F770CE" w14:textId="77777777" w:rsidR="006B62C0" w:rsidRPr="00C50CA1" w:rsidRDefault="006B62C0" w:rsidP="006B62C0">
            <w:pPr>
              <w:jc w:val="center"/>
              <w:rPr>
                <w:rFonts w:cs="Arial"/>
                <w:b/>
                <w:color w:val="000000"/>
                <w:szCs w:val="22"/>
              </w:rPr>
            </w:pPr>
            <w:r>
              <w:rPr>
                <w:rFonts w:cs="Arial"/>
                <w:b/>
                <w:color w:val="000000"/>
                <w:szCs w:val="22"/>
              </w:rPr>
              <w:t>CPA</w:t>
            </w:r>
          </w:p>
        </w:tc>
      </w:tr>
      <w:tr w:rsidR="006B62C0" w:rsidRPr="00C50CA1" w14:paraId="50FC1C19" w14:textId="77777777" w:rsidTr="006B62C0">
        <w:trPr>
          <w:cantSplit/>
          <w:trHeight w:val="283"/>
          <w:jc w:val="center"/>
        </w:trPr>
        <w:tc>
          <w:tcPr>
            <w:tcW w:w="5000" w:type="pct"/>
            <w:gridSpan w:val="18"/>
            <w:tcBorders>
              <w:top w:val="single" w:sz="12" w:space="0" w:color="auto"/>
              <w:left w:val="single" w:sz="12" w:space="0" w:color="auto"/>
              <w:bottom w:val="single" w:sz="4" w:space="0" w:color="auto"/>
              <w:right w:val="single" w:sz="4" w:space="0" w:color="auto"/>
            </w:tcBorders>
          </w:tcPr>
          <w:p w14:paraId="24AE6241" w14:textId="77777777" w:rsidR="006B62C0" w:rsidRPr="00C50CA1" w:rsidRDefault="006B62C0" w:rsidP="006B62C0">
            <w:pPr>
              <w:jc w:val="center"/>
              <w:rPr>
                <w:rFonts w:cs="Arial"/>
                <w:b/>
                <w:color w:val="000000"/>
                <w:szCs w:val="22"/>
              </w:rPr>
            </w:pPr>
            <w:r w:rsidRPr="00C50CA1">
              <w:rPr>
                <w:rFonts w:cs="Arial"/>
                <w:b/>
                <w:color w:val="000000"/>
                <w:szCs w:val="22"/>
              </w:rPr>
              <w:t>True-False Statements</w:t>
            </w:r>
          </w:p>
        </w:tc>
      </w:tr>
      <w:tr w:rsidR="006B62C0" w:rsidRPr="00C50CA1" w14:paraId="555360B5" w14:textId="77777777" w:rsidTr="006B62C0">
        <w:trPr>
          <w:cantSplit/>
          <w:jc w:val="center"/>
        </w:trPr>
        <w:tc>
          <w:tcPr>
            <w:tcW w:w="271" w:type="pct"/>
            <w:tcBorders>
              <w:top w:val="single" w:sz="4" w:space="0" w:color="000000"/>
              <w:left w:val="single" w:sz="12" w:space="0" w:color="auto"/>
              <w:right w:val="single" w:sz="4" w:space="0" w:color="auto"/>
            </w:tcBorders>
            <w:vAlign w:val="center"/>
          </w:tcPr>
          <w:p w14:paraId="72CEC5AB" w14:textId="77777777" w:rsidR="006B62C0" w:rsidRPr="00F824AE" w:rsidRDefault="006B62C0" w:rsidP="006B62C0">
            <w:pPr>
              <w:ind w:right="72"/>
              <w:jc w:val="center"/>
              <w:rPr>
                <w:rFonts w:cs="Arial"/>
                <w:color w:val="000000"/>
              </w:rPr>
            </w:pPr>
            <w:r w:rsidRPr="00F824AE">
              <w:rPr>
                <w:rFonts w:cs="Arial"/>
                <w:color w:val="000000"/>
              </w:rPr>
              <w:t>1.</w:t>
            </w:r>
          </w:p>
        </w:tc>
        <w:tc>
          <w:tcPr>
            <w:tcW w:w="188" w:type="pct"/>
            <w:tcBorders>
              <w:top w:val="single" w:sz="4" w:space="0" w:color="000000"/>
              <w:left w:val="single" w:sz="4" w:space="0" w:color="auto"/>
              <w:right w:val="single" w:sz="4" w:space="0" w:color="auto"/>
            </w:tcBorders>
            <w:vAlign w:val="center"/>
          </w:tcPr>
          <w:p w14:paraId="0182221E" w14:textId="0578CADF" w:rsidR="006B62C0" w:rsidRPr="00C50CA1" w:rsidRDefault="006B62C0" w:rsidP="006B62C0">
            <w:pPr>
              <w:jc w:val="center"/>
              <w:rPr>
                <w:rFonts w:cs="Arial"/>
                <w:color w:val="000000"/>
                <w:szCs w:val="22"/>
              </w:rPr>
            </w:pPr>
            <w:r>
              <w:rPr>
                <w:color w:val="000000"/>
              </w:rPr>
              <w:t>1</w:t>
            </w:r>
          </w:p>
        </w:tc>
        <w:tc>
          <w:tcPr>
            <w:tcW w:w="251" w:type="pct"/>
            <w:tcBorders>
              <w:top w:val="single" w:sz="4" w:space="0" w:color="000000"/>
              <w:left w:val="single" w:sz="4" w:space="0" w:color="auto"/>
              <w:right w:val="single" w:sz="4" w:space="0" w:color="auto"/>
            </w:tcBorders>
            <w:vAlign w:val="center"/>
          </w:tcPr>
          <w:p w14:paraId="78638913" w14:textId="77777777" w:rsidR="006B62C0" w:rsidRPr="00C50CA1" w:rsidRDefault="006B62C0" w:rsidP="006B62C0">
            <w:pPr>
              <w:ind w:right="144"/>
              <w:jc w:val="center"/>
              <w:rPr>
                <w:rFonts w:cs="Arial"/>
                <w:color w:val="000000"/>
                <w:szCs w:val="22"/>
              </w:rPr>
            </w:pPr>
            <w:r w:rsidRPr="00C50CA1">
              <w:rPr>
                <w:rFonts w:cs="Arial"/>
                <w:color w:val="000000"/>
                <w:szCs w:val="22"/>
              </w:rPr>
              <w:t>K</w:t>
            </w:r>
          </w:p>
        </w:tc>
        <w:tc>
          <w:tcPr>
            <w:tcW w:w="266" w:type="pct"/>
            <w:tcBorders>
              <w:top w:val="single" w:sz="4" w:space="0" w:color="000000"/>
              <w:left w:val="single" w:sz="4" w:space="0" w:color="auto"/>
              <w:right w:val="single" w:sz="4" w:space="0" w:color="auto"/>
            </w:tcBorders>
            <w:vAlign w:val="center"/>
          </w:tcPr>
          <w:p w14:paraId="1D8E963E" w14:textId="08246A4E" w:rsidR="006B62C0" w:rsidRPr="00C50CA1" w:rsidRDefault="006B62C0" w:rsidP="006B62C0">
            <w:pPr>
              <w:ind w:right="72"/>
              <w:jc w:val="center"/>
              <w:rPr>
                <w:rFonts w:cs="Arial"/>
                <w:color w:val="000000"/>
              </w:rPr>
            </w:pPr>
            <w:r>
              <w:rPr>
                <w:color w:val="000000"/>
              </w:rPr>
              <w:t>M</w:t>
            </w:r>
          </w:p>
        </w:tc>
        <w:tc>
          <w:tcPr>
            <w:tcW w:w="444" w:type="pct"/>
            <w:tcBorders>
              <w:top w:val="single" w:sz="4" w:space="0" w:color="000000"/>
              <w:left w:val="single" w:sz="4" w:space="0" w:color="auto"/>
              <w:right w:val="single" w:sz="4" w:space="0" w:color="auto"/>
            </w:tcBorders>
          </w:tcPr>
          <w:p w14:paraId="02267C9A" w14:textId="77777777" w:rsidR="006B62C0" w:rsidRPr="00C50CA1" w:rsidRDefault="006B62C0" w:rsidP="006B62C0">
            <w:pPr>
              <w:ind w:right="72"/>
              <w:jc w:val="center"/>
              <w:rPr>
                <w:rFonts w:cs="Arial"/>
                <w:color w:val="000000"/>
              </w:rPr>
            </w:pPr>
            <w:r>
              <w:rPr>
                <w:rFonts w:cs="Arial"/>
                <w:color w:val="000000"/>
              </w:rPr>
              <w:t>AN</w:t>
            </w:r>
          </w:p>
        </w:tc>
        <w:tc>
          <w:tcPr>
            <w:tcW w:w="272" w:type="pct"/>
            <w:tcBorders>
              <w:top w:val="single" w:sz="4" w:space="0" w:color="000000"/>
              <w:left w:val="single" w:sz="4" w:space="0" w:color="auto"/>
              <w:right w:val="double" w:sz="4" w:space="0" w:color="auto"/>
            </w:tcBorders>
          </w:tcPr>
          <w:p w14:paraId="1986DCA4" w14:textId="77777777" w:rsidR="006B62C0" w:rsidRPr="00C50CA1" w:rsidRDefault="006B62C0" w:rsidP="006B62C0">
            <w:pPr>
              <w:ind w:right="72"/>
              <w:jc w:val="center"/>
              <w:rPr>
                <w:rFonts w:cs="Arial"/>
                <w:color w:val="000000"/>
              </w:rPr>
            </w:pPr>
            <w:r>
              <w:rPr>
                <w:rFonts w:cs="Arial"/>
                <w:color w:val="000000"/>
              </w:rPr>
              <w:t>F</w:t>
            </w:r>
          </w:p>
        </w:tc>
        <w:tc>
          <w:tcPr>
            <w:tcW w:w="267" w:type="pct"/>
            <w:tcBorders>
              <w:top w:val="single" w:sz="4" w:space="0" w:color="000000"/>
              <w:left w:val="double" w:sz="4" w:space="0" w:color="auto"/>
              <w:right w:val="single" w:sz="6" w:space="0" w:color="000000"/>
            </w:tcBorders>
            <w:vAlign w:val="center"/>
          </w:tcPr>
          <w:p w14:paraId="65CB3800" w14:textId="7D47F9B2" w:rsidR="006B62C0" w:rsidRPr="00C50CA1" w:rsidRDefault="006B62C0" w:rsidP="006B62C0">
            <w:pPr>
              <w:ind w:right="72"/>
              <w:jc w:val="center"/>
              <w:rPr>
                <w:rFonts w:cs="Arial"/>
                <w:color w:val="000000"/>
              </w:rPr>
            </w:pPr>
            <w:r w:rsidRPr="003C66B6">
              <w:rPr>
                <w:color w:val="000000"/>
              </w:rPr>
              <w:t>11.</w:t>
            </w:r>
          </w:p>
        </w:tc>
        <w:tc>
          <w:tcPr>
            <w:tcW w:w="180" w:type="pct"/>
            <w:tcBorders>
              <w:left w:val="single" w:sz="6" w:space="0" w:color="000000"/>
              <w:right w:val="single" w:sz="6" w:space="0" w:color="000000"/>
            </w:tcBorders>
            <w:vAlign w:val="center"/>
          </w:tcPr>
          <w:p w14:paraId="4030403A" w14:textId="3C65EF64" w:rsidR="006B62C0" w:rsidRPr="00C50CA1" w:rsidRDefault="006B62C0" w:rsidP="006B62C0">
            <w:pPr>
              <w:jc w:val="center"/>
              <w:rPr>
                <w:rFonts w:cs="Arial"/>
                <w:color w:val="000000"/>
              </w:rPr>
            </w:pPr>
            <w:r>
              <w:rPr>
                <w:color w:val="000000"/>
              </w:rPr>
              <w:t>4</w:t>
            </w:r>
          </w:p>
        </w:tc>
        <w:tc>
          <w:tcPr>
            <w:tcW w:w="251" w:type="pct"/>
            <w:tcBorders>
              <w:left w:val="single" w:sz="6" w:space="0" w:color="000000"/>
              <w:right w:val="single" w:sz="4" w:space="0" w:color="auto"/>
            </w:tcBorders>
            <w:vAlign w:val="center"/>
          </w:tcPr>
          <w:p w14:paraId="161CBDF3" w14:textId="77777777" w:rsidR="006B62C0" w:rsidRPr="00C50CA1" w:rsidRDefault="006B62C0" w:rsidP="006B62C0">
            <w:pPr>
              <w:ind w:right="144"/>
              <w:jc w:val="center"/>
              <w:rPr>
                <w:rFonts w:cs="Arial"/>
                <w:color w:val="000000"/>
                <w:szCs w:val="22"/>
              </w:rPr>
            </w:pPr>
            <w:r w:rsidRPr="00C50CA1">
              <w:rPr>
                <w:rFonts w:cs="Arial"/>
                <w:color w:val="000000"/>
                <w:szCs w:val="22"/>
              </w:rPr>
              <w:t>K</w:t>
            </w:r>
          </w:p>
        </w:tc>
        <w:tc>
          <w:tcPr>
            <w:tcW w:w="266" w:type="pct"/>
            <w:tcBorders>
              <w:left w:val="single" w:sz="4" w:space="0" w:color="auto"/>
              <w:right w:val="single" w:sz="4" w:space="0" w:color="auto"/>
            </w:tcBorders>
          </w:tcPr>
          <w:p w14:paraId="67AFD4B0" w14:textId="77777777" w:rsidR="006B62C0" w:rsidRPr="00C50CA1" w:rsidRDefault="006B62C0" w:rsidP="006B62C0">
            <w:pPr>
              <w:ind w:right="72"/>
              <w:jc w:val="center"/>
              <w:rPr>
                <w:rFonts w:cs="Arial"/>
                <w:color w:val="000000"/>
              </w:rPr>
            </w:pPr>
            <w:r>
              <w:rPr>
                <w:rFonts w:cs="Arial"/>
                <w:color w:val="000000"/>
              </w:rPr>
              <w:t>E</w:t>
            </w:r>
          </w:p>
        </w:tc>
        <w:tc>
          <w:tcPr>
            <w:tcW w:w="444" w:type="pct"/>
            <w:tcBorders>
              <w:left w:val="single" w:sz="4" w:space="0" w:color="auto"/>
              <w:right w:val="single" w:sz="4" w:space="0" w:color="auto"/>
            </w:tcBorders>
          </w:tcPr>
          <w:p w14:paraId="5F7F53BB" w14:textId="77777777" w:rsidR="006B62C0" w:rsidRPr="00C50CA1" w:rsidRDefault="006B62C0" w:rsidP="006B62C0">
            <w:pPr>
              <w:ind w:right="72"/>
              <w:jc w:val="center"/>
              <w:rPr>
                <w:rFonts w:cs="Arial"/>
                <w:color w:val="000000"/>
              </w:rPr>
            </w:pPr>
            <w:r>
              <w:rPr>
                <w:rFonts w:cs="Arial"/>
                <w:color w:val="000000"/>
              </w:rPr>
              <w:t>AN</w:t>
            </w:r>
          </w:p>
        </w:tc>
        <w:tc>
          <w:tcPr>
            <w:tcW w:w="272" w:type="pct"/>
            <w:tcBorders>
              <w:left w:val="single" w:sz="4" w:space="0" w:color="auto"/>
              <w:right w:val="double" w:sz="4" w:space="0" w:color="auto"/>
            </w:tcBorders>
          </w:tcPr>
          <w:p w14:paraId="32BC0713" w14:textId="77777777" w:rsidR="006B62C0" w:rsidRPr="00F824AE" w:rsidRDefault="006B62C0" w:rsidP="006B62C0">
            <w:pPr>
              <w:ind w:right="72"/>
              <w:jc w:val="center"/>
              <w:rPr>
                <w:rFonts w:cs="Arial"/>
                <w:color w:val="000000"/>
              </w:rPr>
            </w:pPr>
            <w:r>
              <w:rPr>
                <w:rFonts w:cs="Arial"/>
                <w:color w:val="000000"/>
              </w:rPr>
              <w:t>F</w:t>
            </w:r>
          </w:p>
        </w:tc>
        <w:tc>
          <w:tcPr>
            <w:tcW w:w="292" w:type="pct"/>
            <w:tcBorders>
              <w:top w:val="single" w:sz="4" w:space="0" w:color="000000"/>
              <w:left w:val="double" w:sz="4" w:space="0" w:color="auto"/>
              <w:right w:val="single" w:sz="6" w:space="0" w:color="000000"/>
            </w:tcBorders>
            <w:vAlign w:val="center"/>
          </w:tcPr>
          <w:p w14:paraId="72682B15" w14:textId="66EE1DD3" w:rsidR="006B62C0" w:rsidRPr="00F824AE" w:rsidDel="00FD0B1B" w:rsidRDefault="006B62C0" w:rsidP="006B62C0">
            <w:pPr>
              <w:ind w:right="72"/>
              <w:jc w:val="center"/>
              <w:rPr>
                <w:rFonts w:cs="Arial"/>
                <w:color w:val="000000"/>
              </w:rPr>
            </w:pPr>
            <w:r>
              <w:rPr>
                <w:color w:val="000000"/>
              </w:rPr>
              <w:t>21.</w:t>
            </w:r>
          </w:p>
        </w:tc>
        <w:tc>
          <w:tcPr>
            <w:tcW w:w="180" w:type="pct"/>
            <w:vAlign w:val="center"/>
          </w:tcPr>
          <w:p w14:paraId="2149B3E6" w14:textId="02B7ED8E" w:rsidR="006B62C0" w:rsidRPr="00C50CA1" w:rsidRDefault="006B62C0" w:rsidP="006B62C0">
            <w:pPr>
              <w:jc w:val="center"/>
              <w:rPr>
                <w:rFonts w:cs="Arial"/>
                <w:color w:val="000000"/>
              </w:rPr>
            </w:pPr>
            <w:r w:rsidRPr="00706B1C">
              <w:rPr>
                <w:color w:val="000000"/>
              </w:rPr>
              <w:t>5</w:t>
            </w:r>
          </w:p>
        </w:tc>
        <w:tc>
          <w:tcPr>
            <w:tcW w:w="175" w:type="pct"/>
            <w:tcBorders>
              <w:left w:val="single" w:sz="4" w:space="0" w:color="auto"/>
              <w:right w:val="single" w:sz="4" w:space="0" w:color="auto"/>
            </w:tcBorders>
            <w:vAlign w:val="center"/>
          </w:tcPr>
          <w:p w14:paraId="23874E5B" w14:textId="77777777" w:rsidR="006B62C0" w:rsidRPr="00C50CA1" w:rsidRDefault="006B62C0" w:rsidP="006B62C0">
            <w:pPr>
              <w:ind w:right="144"/>
              <w:jc w:val="center"/>
              <w:rPr>
                <w:rFonts w:cs="Arial"/>
                <w:color w:val="000000"/>
                <w:szCs w:val="22"/>
              </w:rPr>
            </w:pPr>
            <w:r w:rsidRPr="00C50CA1">
              <w:rPr>
                <w:rFonts w:cs="Arial"/>
                <w:color w:val="000000"/>
                <w:szCs w:val="22"/>
              </w:rPr>
              <w:t>K</w:t>
            </w:r>
          </w:p>
        </w:tc>
        <w:tc>
          <w:tcPr>
            <w:tcW w:w="266" w:type="pct"/>
            <w:tcBorders>
              <w:left w:val="single" w:sz="4" w:space="0" w:color="auto"/>
              <w:right w:val="single" w:sz="4" w:space="0" w:color="auto"/>
            </w:tcBorders>
            <w:vAlign w:val="center"/>
          </w:tcPr>
          <w:p w14:paraId="18D5BDB2" w14:textId="3CE92171" w:rsidR="006B62C0" w:rsidRPr="00C50CA1" w:rsidRDefault="006B62C0" w:rsidP="006B62C0">
            <w:pPr>
              <w:ind w:right="72"/>
              <w:jc w:val="center"/>
              <w:rPr>
                <w:rFonts w:cs="Arial"/>
                <w:color w:val="000000"/>
              </w:rPr>
            </w:pPr>
            <w:r>
              <w:rPr>
                <w:color w:val="000000"/>
              </w:rPr>
              <w:t>M</w:t>
            </w:r>
          </w:p>
        </w:tc>
        <w:tc>
          <w:tcPr>
            <w:tcW w:w="444" w:type="pct"/>
            <w:tcBorders>
              <w:left w:val="single" w:sz="4" w:space="0" w:color="auto"/>
              <w:right w:val="single" w:sz="4" w:space="0" w:color="auto"/>
            </w:tcBorders>
          </w:tcPr>
          <w:p w14:paraId="5ADB17D3" w14:textId="77777777" w:rsidR="006B62C0" w:rsidRPr="00C50CA1" w:rsidRDefault="006B62C0" w:rsidP="006B62C0">
            <w:pPr>
              <w:ind w:right="72"/>
              <w:jc w:val="center"/>
              <w:rPr>
                <w:rFonts w:cs="Arial"/>
                <w:color w:val="000000"/>
              </w:rPr>
            </w:pPr>
            <w:r>
              <w:rPr>
                <w:rFonts w:cs="Arial"/>
                <w:color w:val="000000"/>
              </w:rPr>
              <w:t>AN</w:t>
            </w:r>
          </w:p>
        </w:tc>
        <w:tc>
          <w:tcPr>
            <w:tcW w:w="271" w:type="pct"/>
            <w:tcBorders>
              <w:left w:val="single" w:sz="4" w:space="0" w:color="auto"/>
              <w:right w:val="single" w:sz="12" w:space="0" w:color="auto"/>
            </w:tcBorders>
          </w:tcPr>
          <w:p w14:paraId="222DE267" w14:textId="77777777" w:rsidR="006B62C0" w:rsidRDefault="006B62C0" w:rsidP="006B62C0">
            <w:pPr>
              <w:ind w:right="72"/>
              <w:jc w:val="center"/>
              <w:rPr>
                <w:rFonts w:cs="Arial"/>
                <w:color w:val="000000"/>
              </w:rPr>
            </w:pPr>
            <w:r>
              <w:rPr>
                <w:rFonts w:cs="Arial"/>
                <w:color w:val="000000"/>
              </w:rPr>
              <w:t>F</w:t>
            </w:r>
          </w:p>
        </w:tc>
      </w:tr>
      <w:tr w:rsidR="006B62C0" w:rsidRPr="00C50CA1" w14:paraId="6332089C" w14:textId="77777777" w:rsidTr="006B62C0">
        <w:trPr>
          <w:cantSplit/>
          <w:jc w:val="center"/>
        </w:trPr>
        <w:tc>
          <w:tcPr>
            <w:tcW w:w="271" w:type="pct"/>
            <w:tcBorders>
              <w:left w:val="single" w:sz="12" w:space="0" w:color="auto"/>
              <w:right w:val="single" w:sz="4" w:space="0" w:color="auto"/>
            </w:tcBorders>
            <w:vAlign w:val="center"/>
          </w:tcPr>
          <w:p w14:paraId="7AB1F10B" w14:textId="77777777" w:rsidR="006B62C0" w:rsidRPr="00F824AE" w:rsidRDefault="006B62C0" w:rsidP="006B62C0">
            <w:pPr>
              <w:ind w:right="72"/>
              <w:jc w:val="center"/>
              <w:rPr>
                <w:rFonts w:cs="Arial"/>
                <w:color w:val="000000"/>
              </w:rPr>
            </w:pPr>
            <w:r w:rsidRPr="00F824AE">
              <w:rPr>
                <w:rFonts w:cs="Arial"/>
                <w:color w:val="000000"/>
              </w:rPr>
              <w:t>2.</w:t>
            </w:r>
          </w:p>
        </w:tc>
        <w:tc>
          <w:tcPr>
            <w:tcW w:w="188" w:type="pct"/>
            <w:tcBorders>
              <w:left w:val="single" w:sz="4" w:space="0" w:color="auto"/>
              <w:right w:val="single" w:sz="4" w:space="0" w:color="auto"/>
            </w:tcBorders>
            <w:vAlign w:val="center"/>
          </w:tcPr>
          <w:p w14:paraId="1779256A" w14:textId="013639A1" w:rsidR="006B62C0" w:rsidRPr="00C50CA1" w:rsidRDefault="006B62C0" w:rsidP="006B62C0">
            <w:pPr>
              <w:jc w:val="center"/>
              <w:rPr>
                <w:rFonts w:cs="Arial"/>
                <w:color w:val="000000"/>
                <w:szCs w:val="22"/>
              </w:rPr>
            </w:pPr>
            <w:r>
              <w:rPr>
                <w:color w:val="000000"/>
              </w:rPr>
              <w:t>1</w:t>
            </w:r>
          </w:p>
        </w:tc>
        <w:tc>
          <w:tcPr>
            <w:tcW w:w="251" w:type="pct"/>
            <w:tcBorders>
              <w:left w:val="single" w:sz="4" w:space="0" w:color="auto"/>
              <w:right w:val="single" w:sz="4" w:space="0" w:color="auto"/>
            </w:tcBorders>
            <w:vAlign w:val="center"/>
          </w:tcPr>
          <w:p w14:paraId="1D9D1513" w14:textId="77777777" w:rsidR="006B62C0" w:rsidRPr="00C50CA1" w:rsidRDefault="006B62C0" w:rsidP="006B62C0">
            <w:pPr>
              <w:ind w:right="144"/>
              <w:jc w:val="center"/>
              <w:rPr>
                <w:rFonts w:cs="Arial"/>
                <w:color w:val="000000"/>
                <w:szCs w:val="22"/>
              </w:rPr>
            </w:pPr>
            <w:r w:rsidRPr="00C50CA1">
              <w:rPr>
                <w:rFonts w:cs="Arial"/>
                <w:color w:val="000000"/>
                <w:szCs w:val="22"/>
              </w:rPr>
              <w:t>K</w:t>
            </w:r>
          </w:p>
        </w:tc>
        <w:tc>
          <w:tcPr>
            <w:tcW w:w="266" w:type="pct"/>
            <w:tcBorders>
              <w:left w:val="single" w:sz="4" w:space="0" w:color="auto"/>
              <w:right w:val="single" w:sz="4" w:space="0" w:color="auto"/>
            </w:tcBorders>
            <w:vAlign w:val="center"/>
          </w:tcPr>
          <w:p w14:paraId="2E3E2AE8" w14:textId="71A6CACC" w:rsidR="006B62C0" w:rsidRPr="00C50CA1" w:rsidRDefault="006B62C0" w:rsidP="006B62C0">
            <w:pPr>
              <w:ind w:right="72"/>
              <w:jc w:val="center"/>
              <w:rPr>
                <w:rFonts w:cs="Arial"/>
                <w:color w:val="000000"/>
              </w:rPr>
            </w:pPr>
            <w:r>
              <w:rPr>
                <w:color w:val="000000"/>
              </w:rPr>
              <w:t>E</w:t>
            </w:r>
          </w:p>
        </w:tc>
        <w:tc>
          <w:tcPr>
            <w:tcW w:w="444" w:type="pct"/>
            <w:tcBorders>
              <w:left w:val="single" w:sz="4" w:space="0" w:color="auto"/>
              <w:right w:val="single" w:sz="4" w:space="0" w:color="auto"/>
            </w:tcBorders>
          </w:tcPr>
          <w:p w14:paraId="2200D82E" w14:textId="77777777" w:rsidR="006B62C0" w:rsidRPr="00C50CA1" w:rsidRDefault="006B62C0" w:rsidP="006B62C0">
            <w:pPr>
              <w:ind w:right="72"/>
              <w:jc w:val="center"/>
              <w:rPr>
                <w:rFonts w:cs="Arial"/>
                <w:color w:val="000000"/>
              </w:rPr>
            </w:pPr>
            <w:r>
              <w:rPr>
                <w:rFonts w:cs="Arial"/>
                <w:color w:val="000000"/>
              </w:rPr>
              <w:t>AN</w:t>
            </w:r>
          </w:p>
        </w:tc>
        <w:tc>
          <w:tcPr>
            <w:tcW w:w="272" w:type="pct"/>
            <w:tcBorders>
              <w:left w:val="single" w:sz="4" w:space="0" w:color="auto"/>
              <w:right w:val="double" w:sz="4" w:space="0" w:color="auto"/>
            </w:tcBorders>
          </w:tcPr>
          <w:p w14:paraId="157224A5" w14:textId="77777777" w:rsidR="006B62C0" w:rsidRPr="00C50CA1" w:rsidRDefault="006B62C0" w:rsidP="006B62C0">
            <w:pPr>
              <w:ind w:right="72"/>
              <w:jc w:val="center"/>
              <w:rPr>
                <w:rFonts w:cs="Arial"/>
                <w:color w:val="000000"/>
              </w:rPr>
            </w:pPr>
            <w:r>
              <w:rPr>
                <w:rFonts w:cs="Arial"/>
                <w:color w:val="000000"/>
              </w:rPr>
              <w:t>F</w:t>
            </w:r>
          </w:p>
        </w:tc>
        <w:tc>
          <w:tcPr>
            <w:tcW w:w="267" w:type="pct"/>
            <w:tcBorders>
              <w:left w:val="double" w:sz="4" w:space="0" w:color="auto"/>
              <w:right w:val="single" w:sz="6" w:space="0" w:color="000000"/>
            </w:tcBorders>
            <w:vAlign w:val="center"/>
          </w:tcPr>
          <w:p w14:paraId="56F48FCD" w14:textId="21326D85" w:rsidR="006B62C0" w:rsidRPr="00C50CA1" w:rsidRDefault="006B62C0" w:rsidP="006B62C0">
            <w:pPr>
              <w:ind w:right="72"/>
              <w:jc w:val="center"/>
              <w:rPr>
                <w:rFonts w:cs="Arial"/>
                <w:color w:val="000000"/>
              </w:rPr>
            </w:pPr>
            <w:r w:rsidRPr="003C66B6">
              <w:rPr>
                <w:color w:val="000000"/>
              </w:rPr>
              <w:t>1</w:t>
            </w:r>
            <w:r>
              <w:rPr>
                <w:color w:val="000000"/>
              </w:rPr>
              <w:t>2</w:t>
            </w:r>
            <w:r w:rsidRPr="003C66B6">
              <w:rPr>
                <w:color w:val="000000"/>
              </w:rPr>
              <w:t>.</w:t>
            </w:r>
          </w:p>
        </w:tc>
        <w:tc>
          <w:tcPr>
            <w:tcW w:w="180" w:type="pct"/>
            <w:tcBorders>
              <w:left w:val="single" w:sz="6" w:space="0" w:color="000000"/>
              <w:right w:val="single" w:sz="6" w:space="0" w:color="000000"/>
            </w:tcBorders>
            <w:vAlign w:val="center"/>
          </w:tcPr>
          <w:p w14:paraId="7F3D9EB5" w14:textId="149226BE" w:rsidR="006B62C0" w:rsidRPr="00C50CA1" w:rsidRDefault="006B62C0" w:rsidP="006B62C0">
            <w:pPr>
              <w:jc w:val="center"/>
              <w:rPr>
                <w:rFonts w:cs="Arial"/>
                <w:color w:val="000000"/>
              </w:rPr>
            </w:pPr>
            <w:r w:rsidRPr="00706B1C">
              <w:rPr>
                <w:color w:val="000000"/>
              </w:rPr>
              <w:t>5</w:t>
            </w:r>
          </w:p>
        </w:tc>
        <w:tc>
          <w:tcPr>
            <w:tcW w:w="251" w:type="pct"/>
            <w:tcBorders>
              <w:left w:val="single" w:sz="6" w:space="0" w:color="000000"/>
              <w:right w:val="single" w:sz="4" w:space="0" w:color="auto"/>
            </w:tcBorders>
            <w:vAlign w:val="center"/>
          </w:tcPr>
          <w:p w14:paraId="79FE93E4" w14:textId="77777777" w:rsidR="006B62C0" w:rsidRPr="00C50CA1" w:rsidRDefault="006B62C0" w:rsidP="006B62C0">
            <w:pPr>
              <w:ind w:right="144"/>
              <w:jc w:val="center"/>
              <w:rPr>
                <w:rFonts w:cs="Arial"/>
                <w:color w:val="000000"/>
                <w:szCs w:val="22"/>
              </w:rPr>
            </w:pPr>
            <w:r w:rsidRPr="00C50CA1">
              <w:rPr>
                <w:rFonts w:cs="Arial"/>
                <w:color w:val="000000"/>
                <w:szCs w:val="22"/>
              </w:rPr>
              <w:t>K</w:t>
            </w:r>
          </w:p>
        </w:tc>
        <w:tc>
          <w:tcPr>
            <w:tcW w:w="266" w:type="pct"/>
            <w:tcBorders>
              <w:left w:val="single" w:sz="4" w:space="0" w:color="auto"/>
              <w:right w:val="single" w:sz="4" w:space="0" w:color="auto"/>
            </w:tcBorders>
          </w:tcPr>
          <w:p w14:paraId="367C81B2" w14:textId="77777777" w:rsidR="006B62C0" w:rsidRPr="00C50CA1" w:rsidRDefault="006B62C0" w:rsidP="006B62C0">
            <w:pPr>
              <w:ind w:right="72"/>
              <w:jc w:val="center"/>
              <w:rPr>
                <w:rFonts w:cs="Arial"/>
                <w:color w:val="000000"/>
              </w:rPr>
            </w:pPr>
            <w:r>
              <w:rPr>
                <w:rFonts w:cs="Arial"/>
                <w:color w:val="000000"/>
              </w:rPr>
              <w:t>E</w:t>
            </w:r>
          </w:p>
        </w:tc>
        <w:tc>
          <w:tcPr>
            <w:tcW w:w="444" w:type="pct"/>
            <w:tcBorders>
              <w:left w:val="single" w:sz="4" w:space="0" w:color="auto"/>
              <w:right w:val="single" w:sz="4" w:space="0" w:color="auto"/>
            </w:tcBorders>
          </w:tcPr>
          <w:p w14:paraId="61886AD8" w14:textId="77777777" w:rsidR="006B62C0" w:rsidRPr="00C50CA1" w:rsidRDefault="006B62C0" w:rsidP="006B62C0">
            <w:pPr>
              <w:ind w:right="72"/>
              <w:jc w:val="center"/>
              <w:rPr>
                <w:rFonts w:cs="Arial"/>
                <w:color w:val="000000"/>
              </w:rPr>
            </w:pPr>
            <w:r>
              <w:rPr>
                <w:rFonts w:cs="Arial"/>
                <w:color w:val="000000"/>
              </w:rPr>
              <w:t>AN</w:t>
            </w:r>
          </w:p>
        </w:tc>
        <w:tc>
          <w:tcPr>
            <w:tcW w:w="272" w:type="pct"/>
            <w:tcBorders>
              <w:left w:val="single" w:sz="4" w:space="0" w:color="auto"/>
              <w:right w:val="double" w:sz="4" w:space="0" w:color="auto"/>
            </w:tcBorders>
          </w:tcPr>
          <w:p w14:paraId="4977D0DC" w14:textId="77777777" w:rsidR="006B62C0" w:rsidRPr="00F824AE" w:rsidRDefault="006B62C0" w:rsidP="006B62C0">
            <w:pPr>
              <w:ind w:right="72"/>
              <w:jc w:val="center"/>
              <w:rPr>
                <w:rFonts w:cs="Arial"/>
                <w:color w:val="000000"/>
              </w:rPr>
            </w:pPr>
            <w:r>
              <w:rPr>
                <w:rFonts w:cs="Arial"/>
                <w:color w:val="000000"/>
              </w:rPr>
              <w:t>F</w:t>
            </w:r>
          </w:p>
        </w:tc>
        <w:tc>
          <w:tcPr>
            <w:tcW w:w="292" w:type="pct"/>
            <w:tcBorders>
              <w:left w:val="double" w:sz="4" w:space="0" w:color="auto"/>
              <w:right w:val="single" w:sz="6" w:space="0" w:color="000000"/>
            </w:tcBorders>
            <w:vAlign w:val="center"/>
          </w:tcPr>
          <w:p w14:paraId="14947372" w14:textId="56B3CB12" w:rsidR="006B62C0" w:rsidRPr="00F824AE" w:rsidDel="00FD0B1B" w:rsidRDefault="006B62C0" w:rsidP="006B62C0">
            <w:pPr>
              <w:ind w:right="72"/>
              <w:jc w:val="center"/>
              <w:rPr>
                <w:rFonts w:cs="Arial"/>
                <w:color w:val="000000"/>
              </w:rPr>
            </w:pPr>
            <w:r w:rsidRPr="00243916">
              <w:rPr>
                <w:color w:val="000000"/>
              </w:rPr>
              <w:t>22.</w:t>
            </w:r>
          </w:p>
        </w:tc>
        <w:tc>
          <w:tcPr>
            <w:tcW w:w="180" w:type="pct"/>
            <w:vAlign w:val="center"/>
          </w:tcPr>
          <w:p w14:paraId="1E1DA8FE" w14:textId="41B7F3BA" w:rsidR="006B62C0" w:rsidRPr="00C50CA1" w:rsidRDefault="006B62C0" w:rsidP="006B62C0">
            <w:pPr>
              <w:jc w:val="center"/>
              <w:rPr>
                <w:rFonts w:cs="Arial"/>
                <w:color w:val="000000"/>
              </w:rPr>
            </w:pPr>
            <w:r w:rsidRPr="00706B1C">
              <w:rPr>
                <w:color w:val="000000"/>
              </w:rPr>
              <w:t>5</w:t>
            </w:r>
          </w:p>
        </w:tc>
        <w:tc>
          <w:tcPr>
            <w:tcW w:w="175" w:type="pct"/>
            <w:tcBorders>
              <w:left w:val="single" w:sz="4" w:space="0" w:color="auto"/>
              <w:right w:val="single" w:sz="4" w:space="0" w:color="auto"/>
            </w:tcBorders>
            <w:vAlign w:val="center"/>
          </w:tcPr>
          <w:p w14:paraId="72E8E42C" w14:textId="77777777" w:rsidR="006B62C0" w:rsidRPr="00C50CA1" w:rsidRDefault="006B62C0" w:rsidP="006B62C0">
            <w:pPr>
              <w:ind w:right="144"/>
              <w:jc w:val="center"/>
              <w:rPr>
                <w:rFonts w:cs="Arial"/>
                <w:color w:val="000000"/>
                <w:szCs w:val="22"/>
              </w:rPr>
            </w:pPr>
            <w:r w:rsidRPr="00C50CA1">
              <w:rPr>
                <w:rFonts w:cs="Arial"/>
                <w:color w:val="000000"/>
                <w:szCs w:val="22"/>
              </w:rPr>
              <w:t>K</w:t>
            </w:r>
          </w:p>
        </w:tc>
        <w:tc>
          <w:tcPr>
            <w:tcW w:w="266" w:type="pct"/>
            <w:tcBorders>
              <w:left w:val="single" w:sz="4" w:space="0" w:color="auto"/>
              <w:right w:val="single" w:sz="4" w:space="0" w:color="auto"/>
            </w:tcBorders>
            <w:vAlign w:val="center"/>
          </w:tcPr>
          <w:p w14:paraId="6B866C42" w14:textId="7215569B" w:rsidR="006B62C0" w:rsidRPr="00C50CA1" w:rsidRDefault="006B62C0" w:rsidP="006B62C0">
            <w:pPr>
              <w:ind w:right="72"/>
              <w:jc w:val="center"/>
              <w:rPr>
                <w:rFonts w:cs="Arial"/>
                <w:color w:val="000000"/>
              </w:rPr>
            </w:pPr>
            <w:r>
              <w:rPr>
                <w:color w:val="000000"/>
              </w:rPr>
              <w:t>E</w:t>
            </w:r>
          </w:p>
        </w:tc>
        <w:tc>
          <w:tcPr>
            <w:tcW w:w="444" w:type="pct"/>
            <w:tcBorders>
              <w:left w:val="single" w:sz="4" w:space="0" w:color="auto"/>
              <w:right w:val="single" w:sz="4" w:space="0" w:color="auto"/>
            </w:tcBorders>
          </w:tcPr>
          <w:p w14:paraId="1EF41EFB" w14:textId="77777777" w:rsidR="006B62C0" w:rsidRPr="00C50CA1" w:rsidRDefault="006B62C0" w:rsidP="006B62C0">
            <w:pPr>
              <w:ind w:right="72"/>
              <w:jc w:val="center"/>
              <w:rPr>
                <w:rFonts w:cs="Arial"/>
                <w:color w:val="000000"/>
              </w:rPr>
            </w:pPr>
            <w:r>
              <w:rPr>
                <w:rFonts w:cs="Arial"/>
                <w:color w:val="000000"/>
              </w:rPr>
              <w:t>AN</w:t>
            </w:r>
          </w:p>
        </w:tc>
        <w:tc>
          <w:tcPr>
            <w:tcW w:w="271" w:type="pct"/>
            <w:tcBorders>
              <w:left w:val="single" w:sz="4" w:space="0" w:color="auto"/>
              <w:right w:val="single" w:sz="12" w:space="0" w:color="auto"/>
            </w:tcBorders>
          </w:tcPr>
          <w:p w14:paraId="16555888" w14:textId="77777777" w:rsidR="006B62C0" w:rsidRDefault="006B62C0" w:rsidP="006B62C0">
            <w:pPr>
              <w:ind w:right="72"/>
              <w:jc w:val="center"/>
              <w:rPr>
                <w:rFonts w:cs="Arial"/>
                <w:color w:val="000000"/>
              </w:rPr>
            </w:pPr>
            <w:r>
              <w:rPr>
                <w:rFonts w:cs="Arial"/>
                <w:color w:val="000000"/>
              </w:rPr>
              <w:t>F</w:t>
            </w:r>
          </w:p>
        </w:tc>
      </w:tr>
      <w:tr w:rsidR="006B62C0" w:rsidRPr="00C50CA1" w14:paraId="5753A39A" w14:textId="77777777" w:rsidTr="006B62C0">
        <w:trPr>
          <w:cantSplit/>
          <w:jc w:val="center"/>
        </w:trPr>
        <w:tc>
          <w:tcPr>
            <w:tcW w:w="271" w:type="pct"/>
            <w:tcBorders>
              <w:left w:val="single" w:sz="12" w:space="0" w:color="auto"/>
              <w:right w:val="single" w:sz="4" w:space="0" w:color="auto"/>
            </w:tcBorders>
            <w:vAlign w:val="center"/>
          </w:tcPr>
          <w:p w14:paraId="11813326" w14:textId="77777777" w:rsidR="006B62C0" w:rsidRPr="00F824AE" w:rsidRDefault="006B62C0" w:rsidP="006B62C0">
            <w:pPr>
              <w:ind w:right="72"/>
              <w:jc w:val="center"/>
              <w:rPr>
                <w:rFonts w:cs="Arial"/>
                <w:color w:val="000000"/>
              </w:rPr>
            </w:pPr>
            <w:r w:rsidRPr="00F824AE">
              <w:rPr>
                <w:rFonts w:cs="Arial"/>
                <w:color w:val="000000"/>
              </w:rPr>
              <w:t>3.</w:t>
            </w:r>
          </w:p>
        </w:tc>
        <w:tc>
          <w:tcPr>
            <w:tcW w:w="188" w:type="pct"/>
            <w:tcBorders>
              <w:left w:val="single" w:sz="4" w:space="0" w:color="auto"/>
              <w:right w:val="single" w:sz="4" w:space="0" w:color="auto"/>
            </w:tcBorders>
            <w:vAlign w:val="center"/>
          </w:tcPr>
          <w:p w14:paraId="2493F08E" w14:textId="73E5025F" w:rsidR="006B62C0" w:rsidRPr="00C50CA1" w:rsidRDefault="006B62C0" w:rsidP="006B62C0">
            <w:pPr>
              <w:jc w:val="center"/>
              <w:rPr>
                <w:rFonts w:cs="Arial"/>
                <w:color w:val="000000"/>
                <w:szCs w:val="22"/>
              </w:rPr>
            </w:pPr>
            <w:r w:rsidRPr="00706B1C">
              <w:rPr>
                <w:color w:val="000000"/>
              </w:rPr>
              <w:t>1,5</w:t>
            </w:r>
          </w:p>
        </w:tc>
        <w:tc>
          <w:tcPr>
            <w:tcW w:w="251" w:type="pct"/>
            <w:tcBorders>
              <w:left w:val="single" w:sz="4" w:space="0" w:color="auto"/>
              <w:right w:val="single" w:sz="4" w:space="0" w:color="auto"/>
            </w:tcBorders>
            <w:vAlign w:val="center"/>
          </w:tcPr>
          <w:p w14:paraId="5A803075" w14:textId="77777777" w:rsidR="006B62C0" w:rsidRPr="00C50CA1" w:rsidRDefault="006B62C0" w:rsidP="006B62C0">
            <w:pPr>
              <w:ind w:right="144"/>
              <w:jc w:val="center"/>
              <w:rPr>
                <w:rFonts w:cs="Arial"/>
                <w:color w:val="000000"/>
                <w:szCs w:val="22"/>
              </w:rPr>
            </w:pPr>
            <w:r w:rsidRPr="00C50CA1">
              <w:rPr>
                <w:rFonts w:cs="Arial"/>
                <w:color w:val="000000"/>
                <w:szCs w:val="22"/>
              </w:rPr>
              <w:t>K</w:t>
            </w:r>
          </w:p>
        </w:tc>
        <w:tc>
          <w:tcPr>
            <w:tcW w:w="266" w:type="pct"/>
            <w:tcBorders>
              <w:left w:val="single" w:sz="4" w:space="0" w:color="auto"/>
              <w:right w:val="single" w:sz="4" w:space="0" w:color="auto"/>
            </w:tcBorders>
            <w:vAlign w:val="center"/>
          </w:tcPr>
          <w:p w14:paraId="02CFCD2D" w14:textId="0420104D" w:rsidR="006B62C0" w:rsidRPr="00C50CA1" w:rsidRDefault="006B62C0" w:rsidP="006B62C0">
            <w:pPr>
              <w:ind w:right="72"/>
              <w:jc w:val="center"/>
              <w:rPr>
                <w:rFonts w:cs="Arial"/>
                <w:color w:val="000000"/>
              </w:rPr>
            </w:pPr>
            <w:r w:rsidRPr="00706B1C">
              <w:rPr>
                <w:color w:val="000000"/>
              </w:rPr>
              <w:t>M</w:t>
            </w:r>
          </w:p>
        </w:tc>
        <w:tc>
          <w:tcPr>
            <w:tcW w:w="444" w:type="pct"/>
            <w:tcBorders>
              <w:left w:val="single" w:sz="4" w:space="0" w:color="auto"/>
              <w:right w:val="single" w:sz="4" w:space="0" w:color="auto"/>
            </w:tcBorders>
          </w:tcPr>
          <w:p w14:paraId="78FEF490" w14:textId="77777777" w:rsidR="006B62C0" w:rsidRPr="00C50CA1" w:rsidRDefault="006B62C0" w:rsidP="006B62C0">
            <w:pPr>
              <w:ind w:right="72"/>
              <w:jc w:val="center"/>
              <w:rPr>
                <w:rFonts w:cs="Arial"/>
                <w:color w:val="000000"/>
              </w:rPr>
            </w:pPr>
            <w:r>
              <w:rPr>
                <w:rFonts w:cs="Arial"/>
                <w:color w:val="000000"/>
              </w:rPr>
              <w:t>AN</w:t>
            </w:r>
          </w:p>
        </w:tc>
        <w:tc>
          <w:tcPr>
            <w:tcW w:w="272" w:type="pct"/>
            <w:tcBorders>
              <w:left w:val="single" w:sz="4" w:space="0" w:color="auto"/>
              <w:right w:val="double" w:sz="4" w:space="0" w:color="auto"/>
            </w:tcBorders>
          </w:tcPr>
          <w:p w14:paraId="67F92183" w14:textId="77777777" w:rsidR="006B62C0" w:rsidRPr="00C50CA1" w:rsidRDefault="006B62C0" w:rsidP="006B62C0">
            <w:pPr>
              <w:ind w:right="72"/>
              <w:jc w:val="center"/>
              <w:rPr>
                <w:rFonts w:cs="Arial"/>
                <w:color w:val="000000"/>
              </w:rPr>
            </w:pPr>
            <w:r>
              <w:rPr>
                <w:rFonts w:cs="Arial"/>
                <w:color w:val="000000"/>
              </w:rPr>
              <w:t>F</w:t>
            </w:r>
          </w:p>
        </w:tc>
        <w:tc>
          <w:tcPr>
            <w:tcW w:w="267" w:type="pct"/>
            <w:tcBorders>
              <w:left w:val="double" w:sz="4" w:space="0" w:color="auto"/>
              <w:right w:val="single" w:sz="6" w:space="0" w:color="000000"/>
            </w:tcBorders>
            <w:vAlign w:val="center"/>
          </w:tcPr>
          <w:p w14:paraId="5B879068" w14:textId="3FBEAAD4" w:rsidR="006B62C0" w:rsidRPr="00C50CA1" w:rsidRDefault="006B62C0" w:rsidP="006B62C0">
            <w:pPr>
              <w:ind w:right="72"/>
              <w:jc w:val="center"/>
              <w:rPr>
                <w:rFonts w:cs="Arial"/>
                <w:color w:val="000000"/>
              </w:rPr>
            </w:pPr>
            <w:r w:rsidRPr="00243916">
              <w:rPr>
                <w:color w:val="000000"/>
              </w:rPr>
              <w:t>13.</w:t>
            </w:r>
          </w:p>
        </w:tc>
        <w:tc>
          <w:tcPr>
            <w:tcW w:w="180" w:type="pct"/>
            <w:tcBorders>
              <w:left w:val="single" w:sz="6" w:space="0" w:color="000000"/>
              <w:right w:val="single" w:sz="6" w:space="0" w:color="000000"/>
            </w:tcBorders>
            <w:vAlign w:val="center"/>
          </w:tcPr>
          <w:p w14:paraId="7ABBBC3F" w14:textId="0A060A50" w:rsidR="006B62C0" w:rsidRPr="00C50CA1" w:rsidRDefault="006B62C0" w:rsidP="006B62C0">
            <w:pPr>
              <w:jc w:val="center"/>
              <w:rPr>
                <w:rFonts w:cs="Arial"/>
                <w:color w:val="000000"/>
              </w:rPr>
            </w:pPr>
            <w:r w:rsidRPr="00706B1C">
              <w:rPr>
                <w:color w:val="000000"/>
              </w:rPr>
              <w:t>5</w:t>
            </w:r>
          </w:p>
        </w:tc>
        <w:tc>
          <w:tcPr>
            <w:tcW w:w="251" w:type="pct"/>
            <w:tcBorders>
              <w:left w:val="single" w:sz="6" w:space="0" w:color="000000"/>
              <w:right w:val="single" w:sz="4" w:space="0" w:color="auto"/>
            </w:tcBorders>
            <w:vAlign w:val="center"/>
          </w:tcPr>
          <w:p w14:paraId="0F31AE42" w14:textId="77777777" w:rsidR="006B62C0" w:rsidRPr="00C50CA1" w:rsidRDefault="006B62C0" w:rsidP="006B62C0">
            <w:pPr>
              <w:ind w:right="144"/>
              <w:jc w:val="center"/>
              <w:rPr>
                <w:rFonts w:cs="Arial"/>
                <w:color w:val="000000"/>
                <w:szCs w:val="22"/>
              </w:rPr>
            </w:pPr>
            <w:r w:rsidRPr="00C50CA1">
              <w:rPr>
                <w:rFonts w:cs="Arial"/>
                <w:color w:val="000000"/>
                <w:szCs w:val="22"/>
              </w:rPr>
              <w:t>K</w:t>
            </w:r>
          </w:p>
        </w:tc>
        <w:tc>
          <w:tcPr>
            <w:tcW w:w="266" w:type="pct"/>
            <w:tcBorders>
              <w:left w:val="single" w:sz="4" w:space="0" w:color="auto"/>
              <w:right w:val="single" w:sz="4" w:space="0" w:color="auto"/>
            </w:tcBorders>
            <w:vAlign w:val="center"/>
          </w:tcPr>
          <w:p w14:paraId="7FF6C6B5" w14:textId="1DB8CF7F" w:rsidR="006B62C0" w:rsidRPr="00C50CA1" w:rsidRDefault="006B62C0" w:rsidP="006B62C0">
            <w:pPr>
              <w:ind w:right="72"/>
              <w:jc w:val="center"/>
              <w:rPr>
                <w:rFonts w:cs="Arial"/>
                <w:color w:val="000000"/>
              </w:rPr>
            </w:pPr>
            <w:r w:rsidRPr="00706B1C">
              <w:rPr>
                <w:color w:val="000000"/>
              </w:rPr>
              <w:t>E</w:t>
            </w:r>
          </w:p>
        </w:tc>
        <w:tc>
          <w:tcPr>
            <w:tcW w:w="444" w:type="pct"/>
            <w:tcBorders>
              <w:left w:val="single" w:sz="4" w:space="0" w:color="auto"/>
              <w:right w:val="single" w:sz="4" w:space="0" w:color="auto"/>
            </w:tcBorders>
          </w:tcPr>
          <w:p w14:paraId="3931F874" w14:textId="77777777" w:rsidR="006B62C0" w:rsidRPr="00C50CA1" w:rsidRDefault="006B62C0" w:rsidP="006B62C0">
            <w:pPr>
              <w:ind w:right="72"/>
              <w:jc w:val="center"/>
              <w:rPr>
                <w:rFonts w:cs="Arial"/>
                <w:color w:val="000000"/>
              </w:rPr>
            </w:pPr>
            <w:r>
              <w:rPr>
                <w:rFonts w:cs="Arial"/>
                <w:color w:val="000000"/>
              </w:rPr>
              <w:t>AN</w:t>
            </w:r>
          </w:p>
        </w:tc>
        <w:tc>
          <w:tcPr>
            <w:tcW w:w="272" w:type="pct"/>
            <w:tcBorders>
              <w:left w:val="single" w:sz="4" w:space="0" w:color="auto"/>
              <w:right w:val="double" w:sz="4" w:space="0" w:color="auto"/>
            </w:tcBorders>
          </w:tcPr>
          <w:p w14:paraId="4D1546CB" w14:textId="77777777" w:rsidR="006B62C0" w:rsidRPr="00F824AE" w:rsidRDefault="006B62C0" w:rsidP="006B62C0">
            <w:pPr>
              <w:ind w:right="72"/>
              <w:jc w:val="center"/>
              <w:rPr>
                <w:rFonts w:cs="Arial"/>
                <w:color w:val="000000"/>
              </w:rPr>
            </w:pPr>
            <w:r>
              <w:rPr>
                <w:rFonts w:cs="Arial"/>
                <w:color w:val="000000"/>
              </w:rPr>
              <w:t>F</w:t>
            </w:r>
          </w:p>
        </w:tc>
        <w:tc>
          <w:tcPr>
            <w:tcW w:w="292" w:type="pct"/>
            <w:tcBorders>
              <w:left w:val="double" w:sz="4" w:space="0" w:color="auto"/>
              <w:right w:val="single" w:sz="6" w:space="0" w:color="000000"/>
            </w:tcBorders>
            <w:vAlign w:val="center"/>
          </w:tcPr>
          <w:p w14:paraId="4449AC9E" w14:textId="033F3DAA" w:rsidR="006B62C0" w:rsidRPr="00F824AE" w:rsidRDefault="006B62C0" w:rsidP="006B62C0">
            <w:pPr>
              <w:ind w:right="72"/>
              <w:jc w:val="center"/>
              <w:rPr>
                <w:rFonts w:cs="Arial"/>
                <w:color w:val="000000"/>
              </w:rPr>
            </w:pPr>
            <w:r w:rsidRPr="00243916">
              <w:rPr>
                <w:color w:val="000000"/>
              </w:rPr>
              <w:t>23.</w:t>
            </w:r>
          </w:p>
        </w:tc>
        <w:tc>
          <w:tcPr>
            <w:tcW w:w="180" w:type="pct"/>
            <w:vAlign w:val="center"/>
          </w:tcPr>
          <w:p w14:paraId="596FFF31" w14:textId="3A046460" w:rsidR="006B62C0" w:rsidRPr="00C50CA1" w:rsidRDefault="006B62C0" w:rsidP="006B62C0">
            <w:pPr>
              <w:jc w:val="center"/>
              <w:rPr>
                <w:rFonts w:cs="Arial"/>
                <w:color w:val="000000"/>
              </w:rPr>
            </w:pPr>
            <w:r w:rsidRPr="00706B1C">
              <w:rPr>
                <w:color w:val="000000"/>
              </w:rPr>
              <w:t>5</w:t>
            </w:r>
          </w:p>
        </w:tc>
        <w:tc>
          <w:tcPr>
            <w:tcW w:w="175" w:type="pct"/>
            <w:tcBorders>
              <w:left w:val="single" w:sz="4" w:space="0" w:color="auto"/>
              <w:right w:val="single" w:sz="4" w:space="0" w:color="auto"/>
            </w:tcBorders>
            <w:vAlign w:val="center"/>
          </w:tcPr>
          <w:p w14:paraId="389DD3D1" w14:textId="77777777" w:rsidR="006B62C0" w:rsidRPr="00C50CA1" w:rsidRDefault="006B62C0" w:rsidP="006B62C0">
            <w:pPr>
              <w:ind w:right="144"/>
              <w:jc w:val="center"/>
              <w:rPr>
                <w:rFonts w:cs="Arial"/>
                <w:color w:val="000000"/>
                <w:szCs w:val="22"/>
              </w:rPr>
            </w:pPr>
            <w:r w:rsidRPr="00C50CA1">
              <w:rPr>
                <w:rFonts w:cs="Arial"/>
                <w:color w:val="000000"/>
                <w:szCs w:val="22"/>
              </w:rPr>
              <w:t>K</w:t>
            </w:r>
          </w:p>
        </w:tc>
        <w:tc>
          <w:tcPr>
            <w:tcW w:w="266" w:type="pct"/>
            <w:tcBorders>
              <w:left w:val="single" w:sz="4" w:space="0" w:color="auto"/>
              <w:right w:val="single" w:sz="4" w:space="0" w:color="auto"/>
            </w:tcBorders>
            <w:vAlign w:val="center"/>
          </w:tcPr>
          <w:p w14:paraId="19D3CAAD" w14:textId="54FEAD18" w:rsidR="006B62C0" w:rsidRPr="00C50CA1" w:rsidRDefault="006B62C0" w:rsidP="006B62C0">
            <w:pPr>
              <w:ind w:right="72"/>
              <w:jc w:val="center"/>
              <w:rPr>
                <w:rFonts w:cs="Arial"/>
                <w:color w:val="000000"/>
              </w:rPr>
            </w:pPr>
            <w:r>
              <w:rPr>
                <w:color w:val="000000"/>
              </w:rPr>
              <w:t>E</w:t>
            </w:r>
          </w:p>
        </w:tc>
        <w:tc>
          <w:tcPr>
            <w:tcW w:w="444" w:type="pct"/>
            <w:tcBorders>
              <w:left w:val="single" w:sz="4" w:space="0" w:color="auto"/>
              <w:right w:val="single" w:sz="4" w:space="0" w:color="auto"/>
            </w:tcBorders>
          </w:tcPr>
          <w:p w14:paraId="6D1308D7" w14:textId="77777777" w:rsidR="006B62C0" w:rsidRPr="00C50CA1" w:rsidRDefault="006B62C0" w:rsidP="006B62C0">
            <w:pPr>
              <w:ind w:right="72"/>
              <w:jc w:val="center"/>
              <w:rPr>
                <w:rFonts w:cs="Arial"/>
                <w:color w:val="000000"/>
              </w:rPr>
            </w:pPr>
            <w:r>
              <w:rPr>
                <w:rFonts w:cs="Arial"/>
                <w:color w:val="000000"/>
              </w:rPr>
              <w:t>AN</w:t>
            </w:r>
          </w:p>
        </w:tc>
        <w:tc>
          <w:tcPr>
            <w:tcW w:w="271" w:type="pct"/>
            <w:tcBorders>
              <w:left w:val="single" w:sz="4" w:space="0" w:color="auto"/>
              <w:right w:val="single" w:sz="12" w:space="0" w:color="auto"/>
            </w:tcBorders>
          </w:tcPr>
          <w:p w14:paraId="0E471094" w14:textId="77777777" w:rsidR="006B62C0" w:rsidRDefault="006B62C0" w:rsidP="006B62C0">
            <w:pPr>
              <w:ind w:right="72"/>
              <w:jc w:val="center"/>
              <w:rPr>
                <w:rFonts w:cs="Arial"/>
                <w:color w:val="000000"/>
              </w:rPr>
            </w:pPr>
            <w:r>
              <w:rPr>
                <w:rFonts w:cs="Arial"/>
                <w:color w:val="000000"/>
              </w:rPr>
              <w:t>F</w:t>
            </w:r>
          </w:p>
        </w:tc>
      </w:tr>
      <w:tr w:rsidR="006B62C0" w:rsidRPr="00C50CA1" w14:paraId="2A453966" w14:textId="77777777" w:rsidTr="006B62C0">
        <w:trPr>
          <w:cantSplit/>
          <w:trHeight w:val="271"/>
          <w:jc w:val="center"/>
        </w:trPr>
        <w:tc>
          <w:tcPr>
            <w:tcW w:w="271" w:type="pct"/>
            <w:tcBorders>
              <w:left w:val="single" w:sz="12" w:space="0" w:color="auto"/>
              <w:right w:val="single" w:sz="4" w:space="0" w:color="auto"/>
            </w:tcBorders>
            <w:vAlign w:val="center"/>
          </w:tcPr>
          <w:p w14:paraId="3EB840BC" w14:textId="77777777" w:rsidR="006B62C0" w:rsidRPr="00F824AE" w:rsidRDefault="006B62C0" w:rsidP="006B62C0">
            <w:pPr>
              <w:ind w:right="72"/>
              <w:jc w:val="center"/>
              <w:rPr>
                <w:rFonts w:cs="Arial"/>
                <w:color w:val="000000"/>
              </w:rPr>
            </w:pPr>
            <w:r w:rsidRPr="00F824AE">
              <w:rPr>
                <w:rFonts w:cs="Arial"/>
                <w:color w:val="000000"/>
              </w:rPr>
              <w:t>4.</w:t>
            </w:r>
          </w:p>
        </w:tc>
        <w:tc>
          <w:tcPr>
            <w:tcW w:w="188" w:type="pct"/>
            <w:tcBorders>
              <w:left w:val="single" w:sz="4" w:space="0" w:color="auto"/>
              <w:right w:val="single" w:sz="4" w:space="0" w:color="auto"/>
            </w:tcBorders>
            <w:vAlign w:val="center"/>
          </w:tcPr>
          <w:p w14:paraId="3D983474" w14:textId="0D4D96FE" w:rsidR="006B62C0" w:rsidRPr="00C50CA1" w:rsidRDefault="006B62C0" w:rsidP="006B62C0">
            <w:pPr>
              <w:jc w:val="center"/>
              <w:rPr>
                <w:rFonts w:cs="Arial"/>
                <w:color w:val="000000"/>
                <w:szCs w:val="22"/>
              </w:rPr>
            </w:pPr>
            <w:r w:rsidRPr="00706B1C">
              <w:rPr>
                <w:color w:val="000000"/>
              </w:rPr>
              <w:t>2</w:t>
            </w:r>
          </w:p>
        </w:tc>
        <w:tc>
          <w:tcPr>
            <w:tcW w:w="251" w:type="pct"/>
            <w:tcBorders>
              <w:left w:val="single" w:sz="4" w:space="0" w:color="auto"/>
              <w:right w:val="single" w:sz="4" w:space="0" w:color="auto"/>
            </w:tcBorders>
          </w:tcPr>
          <w:p w14:paraId="13211CE9" w14:textId="77777777" w:rsidR="006B62C0" w:rsidRPr="00C50CA1" w:rsidRDefault="006B62C0" w:rsidP="006B62C0">
            <w:pPr>
              <w:ind w:right="144"/>
              <w:jc w:val="center"/>
              <w:rPr>
                <w:rFonts w:cs="Arial"/>
                <w:color w:val="000000"/>
                <w:szCs w:val="22"/>
              </w:rPr>
            </w:pPr>
            <w:r w:rsidRPr="00C50CA1">
              <w:rPr>
                <w:rFonts w:cs="Arial"/>
                <w:color w:val="000000"/>
                <w:szCs w:val="22"/>
              </w:rPr>
              <w:t>K</w:t>
            </w:r>
          </w:p>
        </w:tc>
        <w:tc>
          <w:tcPr>
            <w:tcW w:w="266" w:type="pct"/>
            <w:tcBorders>
              <w:left w:val="single" w:sz="4" w:space="0" w:color="auto"/>
              <w:right w:val="single" w:sz="4" w:space="0" w:color="auto"/>
            </w:tcBorders>
            <w:vAlign w:val="center"/>
          </w:tcPr>
          <w:p w14:paraId="785ED728" w14:textId="63057CD2" w:rsidR="006B62C0" w:rsidRPr="00C50CA1" w:rsidRDefault="006B62C0" w:rsidP="006B62C0">
            <w:pPr>
              <w:ind w:right="72"/>
              <w:jc w:val="center"/>
              <w:rPr>
                <w:rFonts w:cs="Arial"/>
                <w:color w:val="000000"/>
              </w:rPr>
            </w:pPr>
            <w:r>
              <w:rPr>
                <w:color w:val="000000"/>
              </w:rPr>
              <w:t>E</w:t>
            </w:r>
          </w:p>
        </w:tc>
        <w:tc>
          <w:tcPr>
            <w:tcW w:w="444" w:type="pct"/>
            <w:tcBorders>
              <w:left w:val="single" w:sz="4" w:space="0" w:color="auto"/>
              <w:right w:val="single" w:sz="4" w:space="0" w:color="auto"/>
            </w:tcBorders>
          </w:tcPr>
          <w:p w14:paraId="6971026E" w14:textId="77777777" w:rsidR="006B62C0" w:rsidRPr="00C50CA1" w:rsidRDefault="006B62C0" w:rsidP="006B62C0">
            <w:pPr>
              <w:ind w:right="72"/>
              <w:jc w:val="center"/>
              <w:rPr>
                <w:rFonts w:cs="Arial"/>
                <w:color w:val="000000"/>
              </w:rPr>
            </w:pPr>
            <w:r>
              <w:rPr>
                <w:rFonts w:cs="Arial"/>
                <w:color w:val="000000"/>
              </w:rPr>
              <w:t>AN</w:t>
            </w:r>
          </w:p>
        </w:tc>
        <w:tc>
          <w:tcPr>
            <w:tcW w:w="272" w:type="pct"/>
            <w:tcBorders>
              <w:left w:val="single" w:sz="4" w:space="0" w:color="auto"/>
              <w:right w:val="double" w:sz="4" w:space="0" w:color="auto"/>
            </w:tcBorders>
          </w:tcPr>
          <w:p w14:paraId="2F771B31" w14:textId="77777777" w:rsidR="006B62C0" w:rsidRPr="00C50CA1" w:rsidRDefault="006B62C0" w:rsidP="006B62C0">
            <w:pPr>
              <w:ind w:right="72"/>
              <w:jc w:val="center"/>
              <w:rPr>
                <w:rFonts w:cs="Arial"/>
                <w:color w:val="000000"/>
              </w:rPr>
            </w:pPr>
            <w:r>
              <w:rPr>
                <w:rFonts w:cs="Arial"/>
                <w:color w:val="000000"/>
              </w:rPr>
              <w:t>F</w:t>
            </w:r>
          </w:p>
        </w:tc>
        <w:tc>
          <w:tcPr>
            <w:tcW w:w="267" w:type="pct"/>
            <w:tcBorders>
              <w:left w:val="double" w:sz="4" w:space="0" w:color="auto"/>
              <w:right w:val="single" w:sz="4" w:space="0" w:color="auto"/>
            </w:tcBorders>
            <w:vAlign w:val="center"/>
          </w:tcPr>
          <w:p w14:paraId="075AE97E" w14:textId="40B33BBB" w:rsidR="006B62C0" w:rsidRPr="00C50CA1" w:rsidRDefault="006B62C0" w:rsidP="006B62C0">
            <w:pPr>
              <w:ind w:right="72"/>
              <w:jc w:val="center"/>
              <w:rPr>
                <w:rFonts w:cs="Arial"/>
                <w:color w:val="000000"/>
              </w:rPr>
            </w:pPr>
            <w:r w:rsidRPr="00243916">
              <w:rPr>
                <w:color w:val="000000"/>
              </w:rPr>
              <w:t>14.</w:t>
            </w:r>
          </w:p>
        </w:tc>
        <w:tc>
          <w:tcPr>
            <w:tcW w:w="180" w:type="pct"/>
            <w:tcBorders>
              <w:left w:val="single" w:sz="4" w:space="0" w:color="auto"/>
              <w:right w:val="single" w:sz="4" w:space="0" w:color="auto"/>
            </w:tcBorders>
            <w:vAlign w:val="center"/>
          </w:tcPr>
          <w:p w14:paraId="45BC2D36" w14:textId="64F2257A" w:rsidR="006B62C0" w:rsidRPr="00C50CA1" w:rsidRDefault="006B62C0" w:rsidP="006B62C0">
            <w:pPr>
              <w:jc w:val="center"/>
              <w:rPr>
                <w:rFonts w:cs="Arial"/>
                <w:color w:val="000000"/>
              </w:rPr>
            </w:pPr>
            <w:r w:rsidRPr="00706B1C">
              <w:rPr>
                <w:color w:val="000000"/>
              </w:rPr>
              <w:t>5</w:t>
            </w:r>
          </w:p>
        </w:tc>
        <w:tc>
          <w:tcPr>
            <w:tcW w:w="251" w:type="pct"/>
            <w:tcBorders>
              <w:left w:val="single" w:sz="4" w:space="0" w:color="auto"/>
              <w:right w:val="single" w:sz="4" w:space="0" w:color="auto"/>
            </w:tcBorders>
            <w:vAlign w:val="center"/>
          </w:tcPr>
          <w:p w14:paraId="5F1F516C" w14:textId="77777777" w:rsidR="006B62C0" w:rsidRPr="00C50CA1" w:rsidRDefault="006B62C0" w:rsidP="006B62C0">
            <w:pPr>
              <w:ind w:right="144"/>
              <w:jc w:val="center"/>
              <w:rPr>
                <w:rFonts w:cs="Arial"/>
                <w:color w:val="000000"/>
                <w:szCs w:val="22"/>
              </w:rPr>
            </w:pPr>
            <w:r w:rsidRPr="00C50CA1">
              <w:rPr>
                <w:rFonts w:cs="Arial"/>
                <w:color w:val="000000"/>
                <w:szCs w:val="22"/>
              </w:rPr>
              <w:t>K</w:t>
            </w:r>
          </w:p>
        </w:tc>
        <w:tc>
          <w:tcPr>
            <w:tcW w:w="266" w:type="pct"/>
            <w:tcBorders>
              <w:left w:val="single" w:sz="4" w:space="0" w:color="auto"/>
              <w:right w:val="single" w:sz="4" w:space="0" w:color="auto"/>
            </w:tcBorders>
            <w:vAlign w:val="center"/>
          </w:tcPr>
          <w:p w14:paraId="4F839026" w14:textId="62AB7698" w:rsidR="006B62C0" w:rsidRPr="00C50CA1" w:rsidRDefault="006B62C0" w:rsidP="006B62C0">
            <w:pPr>
              <w:ind w:right="72"/>
              <w:jc w:val="center"/>
              <w:rPr>
                <w:rFonts w:cs="Arial"/>
                <w:color w:val="000000"/>
              </w:rPr>
            </w:pPr>
            <w:r w:rsidRPr="00706B1C">
              <w:rPr>
                <w:color w:val="000000"/>
              </w:rPr>
              <w:t>E</w:t>
            </w:r>
          </w:p>
        </w:tc>
        <w:tc>
          <w:tcPr>
            <w:tcW w:w="444" w:type="pct"/>
            <w:tcBorders>
              <w:left w:val="single" w:sz="4" w:space="0" w:color="auto"/>
              <w:right w:val="single" w:sz="4" w:space="0" w:color="auto"/>
            </w:tcBorders>
          </w:tcPr>
          <w:p w14:paraId="053DDB93" w14:textId="77777777" w:rsidR="006B62C0" w:rsidRPr="00C50CA1" w:rsidRDefault="006B62C0" w:rsidP="006B62C0">
            <w:pPr>
              <w:ind w:right="72"/>
              <w:jc w:val="center"/>
              <w:rPr>
                <w:rFonts w:cs="Arial"/>
                <w:color w:val="000000"/>
              </w:rPr>
            </w:pPr>
            <w:r>
              <w:rPr>
                <w:rFonts w:cs="Arial"/>
                <w:color w:val="000000"/>
              </w:rPr>
              <w:t>AN</w:t>
            </w:r>
          </w:p>
        </w:tc>
        <w:tc>
          <w:tcPr>
            <w:tcW w:w="272" w:type="pct"/>
            <w:tcBorders>
              <w:left w:val="single" w:sz="4" w:space="0" w:color="auto"/>
              <w:right w:val="double" w:sz="4" w:space="0" w:color="auto"/>
            </w:tcBorders>
          </w:tcPr>
          <w:p w14:paraId="311D3ABE" w14:textId="77777777" w:rsidR="006B62C0" w:rsidRPr="00F824AE" w:rsidRDefault="006B62C0" w:rsidP="006B62C0">
            <w:pPr>
              <w:ind w:right="72"/>
              <w:jc w:val="center"/>
              <w:rPr>
                <w:rFonts w:cs="Arial"/>
                <w:color w:val="000000"/>
              </w:rPr>
            </w:pPr>
            <w:r>
              <w:rPr>
                <w:rFonts w:cs="Arial"/>
                <w:color w:val="000000"/>
              </w:rPr>
              <w:t>F</w:t>
            </w:r>
          </w:p>
        </w:tc>
        <w:tc>
          <w:tcPr>
            <w:tcW w:w="292" w:type="pct"/>
            <w:tcBorders>
              <w:left w:val="double" w:sz="4" w:space="0" w:color="auto"/>
              <w:right w:val="single" w:sz="4" w:space="0" w:color="auto"/>
            </w:tcBorders>
            <w:vAlign w:val="center"/>
          </w:tcPr>
          <w:p w14:paraId="49636889" w14:textId="62EA669D" w:rsidR="006B62C0" w:rsidRPr="00F824AE" w:rsidRDefault="006B62C0" w:rsidP="006B62C0">
            <w:pPr>
              <w:ind w:right="72"/>
              <w:jc w:val="center"/>
              <w:rPr>
                <w:rFonts w:cs="Arial"/>
                <w:color w:val="000000"/>
              </w:rPr>
            </w:pPr>
            <w:r w:rsidRPr="00243916">
              <w:rPr>
                <w:color w:val="000000"/>
              </w:rPr>
              <w:t>24.</w:t>
            </w:r>
          </w:p>
        </w:tc>
        <w:tc>
          <w:tcPr>
            <w:tcW w:w="180" w:type="pct"/>
            <w:tcBorders>
              <w:left w:val="single" w:sz="4" w:space="0" w:color="auto"/>
              <w:right w:val="single" w:sz="4" w:space="0" w:color="auto"/>
            </w:tcBorders>
            <w:vAlign w:val="center"/>
          </w:tcPr>
          <w:p w14:paraId="05AE1DA0" w14:textId="67132473" w:rsidR="006B62C0" w:rsidRPr="00C50CA1" w:rsidRDefault="006B62C0" w:rsidP="006B62C0">
            <w:pPr>
              <w:jc w:val="center"/>
              <w:rPr>
                <w:rFonts w:cs="Arial"/>
                <w:color w:val="000000"/>
              </w:rPr>
            </w:pPr>
            <w:r w:rsidRPr="00706B1C">
              <w:rPr>
                <w:color w:val="000000"/>
              </w:rPr>
              <w:t>5</w:t>
            </w:r>
          </w:p>
        </w:tc>
        <w:tc>
          <w:tcPr>
            <w:tcW w:w="175" w:type="pct"/>
            <w:tcBorders>
              <w:left w:val="single" w:sz="4" w:space="0" w:color="auto"/>
              <w:right w:val="single" w:sz="4" w:space="0" w:color="auto"/>
            </w:tcBorders>
            <w:vAlign w:val="center"/>
          </w:tcPr>
          <w:p w14:paraId="03B32C0A" w14:textId="77777777" w:rsidR="006B62C0" w:rsidRPr="00C50CA1" w:rsidRDefault="006B62C0" w:rsidP="006B62C0">
            <w:pPr>
              <w:ind w:right="144"/>
              <w:jc w:val="center"/>
              <w:rPr>
                <w:rFonts w:cs="Arial"/>
                <w:color w:val="000000"/>
                <w:szCs w:val="22"/>
              </w:rPr>
            </w:pPr>
            <w:r>
              <w:rPr>
                <w:rFonts w:cs="Arial"/>
                <w:color w:val="000000"/>
                <w:szCs w:val="22"/>
              </w:rPr>
              <w:t>K</w:t>
            </w:r>
          </w:p>
        </w:tc>
        <w:tc>
          <w:tcPr>
            <w:tcW w:w="266" w:type="pct"/>
            <w:tcBorders>
              <w:left w:val="single" w:sz="4" w:space="0" w:color="auto"/>
              <w:right w:val="single" w:sz="4" w:space="0" w:color="auto"/>
            </w:tcBorders>
            <w:vAlign w:val="center"/>
          </w:tcPr>
          <w:p w14:paraId="0BAD35DB" w14:textId="3443AF4E" w:rsidR="006B62C0" w:rsidRPr="00C50CA1" w:rsidRDefault="006B62C0" w:rsidP="006B62C0">
            <w:pPr>
              <w:ind w:right="72"/>
              <w:jc w:val="center"/>
              <w:rPr>
                <w:rFonts w:cs="Arial"/>
                <w:color w:val="000000"/>
              </w:rPr>
            </w:pPr>
            <w:r>
              <w:rPr>
                <w:color w:val="000000"/>
              </w:rPr>
              <w:t>M</w:t>
            </w:r>
          </w:p>
        </w:tc>
        <w:tc>
          <w:tcPr>
            <w:tcW w:w="444" w:type="pct"/>
            <w:tcBorders>
              <w:left w:val="single" w:sz="4" w:space="0" w:color="auto"/>
              <w:right w:val="single" w:sz="4" w:space="0" w:color="auto"/>
            </w:tcBorders>
          </w:tcPr>
          <w:p w14:paraId="0EF7CB35" w14:textId="77777777" w:rsidR="006B62C0" w:rsidRPr="00C50CA1" w:rsidRDefault="006B62C0" w:rsidP="006B62C0">
            <w:pPr>
              <w:ind w:right="72"/>
              <w:jc w:val="center"/>
              <w:rPr>
                <w:rFonts w:cs="Arial"/>
                <w:color w:val="000000"/>
              </w:rPr>
            </w:pPr>
            <w:r>
              <w:rPr>
                <w:rFonts w:cs="Arial"/>
                <w:color w:val="000000"/>
              </w:rPr>
              <w:t>AN</w:t>
            </w:r>
          </w:p>
        </w:tc>
        <w:tc>
          <w:tcPr>
            <w:tcW w:w="271" w:type="pct"/>
            <w:tcBorders>
              <w:left w:val="single" w:sz="4" w:space="0" w:color="auto"/>
              <w:right w:val="single" w:sz="12" w:space="0" w:color="auto"/>
            </w:tcBorders>
          </w:tcPr>
          <w:p w14:paraId="533B7004" w14:textId="77777777" w:rsidR="006B62C0" w:rsidRDefault="006B62C0" w:rsidP="006B62C0">
            <w:pPr>
              <w:ind w:right="72"/>
              <w:jc w:val="center"/>
              <w:rPr>
                <w:rFonts w:cs="Arial"/>
                <w:color w:val="000000"/>
              </w:rPr>
            </w:pPr>
            <w:r>
              <w:rPr>
                <w:rFonts w:cs="Arial"/>
                <w:color w:val="000000"/>
              </w:rPr>
              <w:t>F</w:t>
            </w:r>
          </w:p>
        </w:tc>
      </w:tr>
      <w:tr w:rsidR="006B62C0" w:rsidRPr="00C50CA1" w14:paraId="39456A30" w14:textId="77777777" w:rsidTr="006B62C0">
        <w:trPr>
          <w:cantSplit/>
          <w:jc w:val="center"/>
        </w:trPr>
        <w:tc>
          <w:tcPr>
            <w:tcW w:w="271" w:type="pct"/>
            <w:tcBorders>
              <w:left w:val="single" w:sz="12" w:space="0" w:color="auto"/>
              <w:right w:val="single" w:sz="4" w:space="0" w:color="auto"/>
            </w:tcBorders>
            <w:vAlign w:val="center"/>
          </w:tcPr>
          <w:p w14:paraId="3CB7BFC4" w14:textId="77777777" w:rsidR="006B62C0" w:rsidRPr="00F824AE" w:rsidRDefault="006B62C0" w:rsidP="006B62C0">
            <w:pPr>
              <w:ind w:right="72"/>
              <w:jc w:val="center"/>
              <w:rPr>
                <w:rFonts w:cs="Arial"/>
                <w:color w:val="000000"/>
              </w:rPr>
            </w:pPr>
            <w:r w:rsidRPr="00F824AE">
              <w:rPr>
                <w:rFonts w:cs="Arial"/>
                <w:color w:val="000000"/>
              </w:rPr>
              <w:t>5.</w:t>
            </w:r>
          </w:p>
        </w:tc>
        <w:tc>
          <w:tcPr>
            <w:tcW w:w="188" w:type="pct"/>
            <w:tcBorders>
              <w:left w:val="single" w:sz="4" w:space="0" w:color="auto"/>
              <w:right w:val="single" w:sz="4" w:space="0" w:color="auto"/>
            </w:tcBorders>
            <w:vAlign w:val="center"/>
          </w:tcPr>
          <w:p w14:paraId="7044A781" w14:textId="297D1131" w:rsidR="006B62C0" w:rsidRPr="00C50CA1" w:rsidRDefault="006B62C0" w:rsidP="006B62C0">
            <w:pPr>
              <w:jc w:val="center"/>
              <w:rPr>
                <w:rFonts w:cs="Arial"/>
                <w:color w:val="000000"/>
                <w:szCs w:val="22"/>
              </w:rPr>
            </w:pPr>
            <w:r>
              <w:rPr>
                <w:color w:val="000000"/>
              </w:rPr>
              <w:t>2</w:t>
            </w:r>
          </w:p>
        </w:tc>
        <w:tc>
          <w:tcPr>
            <w:tcW w:w="251" w:type="pct"/>
            <w:tcBorders>
              <w:left w:val="single" w:sz="4" w:space="0" w:color="auto"/>
              <w:right w:val="single" w:sz="4" w:space="0" w:color="auto"/>
            </w:tcBorders>
          </w:tcPr>
          <w:p w14:paraId="14DAEFE2" w14:textId="77777777" w:rsidR="006B62C0" w:rsidRPr="00C50CA1" w:rsidRDefault="006B62C0" w:rsidP="006B62C0">
            <w:pPr>
              <w:ind w:right="144"/>
              <w:jc w:val="center"/>
              <w:rPr>
                <w:rFonts w:cs="Arial"/>
                <w:color w:val="000000"/>
                <w:szCs w:val="22"/>
              </w:rPr>
            </w:pPr>
            <w:r w:rsidRPr="00C50CA1">
              <w:rPr>
                <w:rFonts w:cs="Arial"/>
                <w:color w:val="000000"/>
                <w:szCs w:val="22"/>
              </w:rPr>
              <w:t>K</w:t>
            </w:r>
          </w:p>
        </w:tc>
        <w:tc>
          <w:tcPr>
            <w:tcW w:w="266" w:type="pct"/>
            <w:tcBorders>
              <w:left w:val="single" w:sz="4" w:space="0" w:color="auto"/>
              <w:right w:val="single" w:sz="4" w:space="0" w:color="auto"/>
            </w:tcBorders>
            <w:vAlign w:val="center"/>
          </w:tcPr>
          <w:p w14:paraId="2E3179DC" w14:textId="617C23C4" w:rsidR="006B62C0" w:rsidRPr="00C50CA1" w:rsidRDefault="006B62C0" w:rsidP="006B62C0">
            <w:pPr>
              <w:ind w:right="72"/>
              <w:jc w:val="center"/>
              <w:rPr>
                <w:rFonts w:cs="Arial"/>
                <w:color w:val="000000"/>
              </w:rPr>
            </w:pPr>
            <w:r>
              <w:rPr>
                <w:color w:val="000000"/>
              </w:rPr>
              <w:t>E</w:t>
            </w:r>
          </w:p>
        </w:tc>
        <w:tc>
          <w:tcPr>
            <w:tcW w:w="444" w:type="pct"/>
            <w:tcBorders>
              <w:left w:val="single" w:sz="4" w:space="0" w:color="auto"/>
              <w:right w:val="single" w:sz="4" w:space="0" w:color="auto"/>
            </w:tcBorders>
          </w:tcPr>
          <w:p w14:paraId="3B1CAEB6" w14:textId="77777777" w:rsidR="006B62C0" w:rsidRPr="00C50CA1" w:rsidRDefault="006B62C0" w:rsidP="006B62C0">
            <w:pPr>
              <w:ind w:right="72"/>
              <w:jc w:val="center"/>
              <w:rPr>
                <w:rFonts w:cs="Arial"/>
                <w:color w:val="000000"/>
              </w:rPr>
            </w:pPr>
            <w:r>
              <w:rPr>
                <w:rFonts w:cs="Arial"/>
                <w:color w:val="000000"/>
              </w:rPr>
              <w:t>AN</w:t>
            </w:r>
          </w:p>
        </w:tc>
        <w:tc>
          <w:tcPr>
            <w:tcW w:w="272" w:type="pct"/>
            <w:tcBorders>
              <w:left w:val="single" w:sz="4" w:space="0" w:color="auto"/>
              <w:right w:val="double" w:sz="4" w:space="0" w:color="auto"/>
            </w:tcBorders>
          </w:tcPr>
          <w:p w14:paraId="56674206" w14:textId="77777777" w:rsidR="006B62C0" w:rsidRPr="00C50CA1" w:rsidRDefault="006B62C0" w:rsidP="006B62C0">
            <w:pPr>
              <w:ind w:right="72"/>
              <w:jc w:val="center"/>
              <w:rPr>
                <w:rFonts w:cs="Arial"/>
                <w:color w:val="000000"/>
              </w:rPr>
            </w:pPr>
            <w:r>
              <w:rPr>
                <w:rFonts w:cs="Arial"/>
                <w:color w:val="000000"/>
              </w:rPr>
              <w:t>F</w:t>
            </w:r>
          </w:p>
        </w:tc>
        <w:tc>
          <w:tcPr>
            <w:tcW w:w="267" w:type="pct"/>
            <w:tcBorders>
              <w:left w:val="double" w:sz="4" w:space="0" w:color="auto"/>
              <w:right w:val="single" w:sz="4" w:space="0" w:color="auto"/>
            </w:tcBorders>
            <w:vAlign w:val="center"/>
          </w:tcPr>
          <w:p w14:paraId="525CCC13" w14:textId="2D0163A4" w:rsidR="006B62C0" w:rsidRPr="00C50CA1" w:rsidRDefault="006B62C0" w:rsidP="006B62C0">
            <w:pPr>
              <w:ind w:right="72"/>
              <w:jc w:val="center"/>
              <w:rPr>
                <w:rFonts w:cs="Arial"/>
                <w:color w:val="000000"/>
              </w:rPr>
            </w:pPr>
            <w:r>
              <w:rPr>
                <w:color w:val="000000"/>
              </w:rPr>
              <w:t>15.</w:t>
            </w:r>
          </w:p>
        </w:tc>
        <w:tc>
          <w:tcPr>
            <w:tcW w:w="180" w:type="pct"/>
            <w:tcBorders>
              <w:left w:val="single" w:sz="4" w:space="0" w:color="auto"/>
              <w:right w:val="single" w:sz="4" w:space="0" w:color="auto"/>
            </w:tcBorders>
            <w:vAlign w:val="center"/>
          </w:tcPr>
          <w:p w14:paraId="4D0DE452" w14:textId="3C7B9CE7" w:rsidR="006B62C0" w:rsidRPr="00C50CA1" w:rsidRDefault="006B62C0" w:rsidP="006B62C0">
            <w:pPr>
              <w:jc w:val="center"/>
              <w:rPr>
                <w:rFonts w:cs="Arial"/>
                <w:color w:val="000000"/>
              </w:rPr>
            </w:pPr>
            <w:r w:rsidRPr="00706B1C">
              <w:rPr>
                <w:color w:val="000000"/>
              </w:rPr>
              <w:t>5</w:t>
            </w:r>
          </w:p>
        </w:tc>
        <w:tc>
          <w:tcPr>
            <w:tcW w:w="251" w:type="pct"/>
            <w:tcBorders>
              <w:left w:val="single" w:sz="4" w:space="0" w:color="auto"/>
              <w:right w:val="single" w:sz="4" w:space="0" w:color="auto"/>
            </w:tcBorders>
            <w:vAlign w:val="center"/>
          </w:tcPr>
          <w:p w14:paraId="28FCFB73" w14:textId="77777777" w:rsidR="006B62C0" w:rsidRPr="00C50CA1" w:rsidRDefault="006B62C0" w:rsidP="006B62C0">
            <w:pPr>
              <w:ind w:right="144"/>
              <w:jc w:val="center"/>
              <w:rPr>
                <w:rFonts w:cs="Arial"/>
                <w:color w:val="000000"/>
                <w:szCs w:val="22"/>
              </w:rPr>
            </w:pPr>
            <w:r w:rsidRPr="00C50CA1">
              <w:rPr>
                <w:rFonts w:cs="Arial"/>
                <w:color w:val="000000"/>
                <w:szCs w:val="22"/>
              </w:rPr>
              <w:t>K</w:t>
            </w:r>
          </w:p>
        </w:tc>
        <w:tc>
          <w:tcPr>
            <w:tcW w:w="266" w:type="pct"/>
            <w:tcBorders>
              <w:left w:val="single" w:sz="4" w:space="0" w:color="auto"/>
              <w:right w:val="single" w:sz="4" w:space="0" w:color="auto"/>
            </w:tcBorders>
            <w:vAlign w:val="center"/>
          </w:tcPr>
          <w:p w14:paraId="0C474691" w14:textId="5CC0704C" w:rsidR="006B62C0" w:rsidRPr="00C50CA1" w:rsidRDefault="006B62C0" w:rsidP="006B62C0">
            <w:pPr>
              <w:ind w:right="72"/>
              <w:jc w:val="center"/>
              <w:rPr>
                <w:rFonts w:cs="Arial"/>
                <w:color w:val="000000"/>
              </w:rPr>
            </w:pPr>
            <w:r w:rsidRPr="00706B1C">
              <w:rPr>
                <w:color w:val="000000"/>
              </w:rPr>
              <w:t>M</w:t>
            </w:r>
          </w:p>
        </w:tc>
        <w:tc>
          <w:tcPr>
            <w:tcW w:w="444" w:type="pct"/>
            <w:tcBorders>
              <w:left w:val="single" w:sz="4" w:space="0" w:color="auto"/>
              <w:right w:val="single" w:sz="4" w:space="0" w:color="auto"/>
            </w:tcBorders>
          </w:tcPr>
          <w:p w14:paraId="256AEFB6" w14:textId="77777777" w:rsidR="006B62C0" w:rsidRPr="00C50CA1" w:rsidRDefault="006B62C0" w:rsidP="006B62C0">
            <w:pPr>
              <w:ind w:right="72"/>
              <w:jc w:val="center"/>
              <w:rPr>
                <w:rFonts w:cs="Arial"/>
                <w:color w:val="000000"/>
              </w:rPr>
            </w:pPr>
            <w:r>
              <w:rPr>
                <w:rFonts w:cs="Arial"/>
                <w:color w:val="000000"/>
              </w:rPr>
              <w:t>AN</w:t>
            </w:r>
          </w:p>
        </w:tc>
        <w:tc>
          <w:tcPr>
            <w:tcW w:w="272" w:type="pct"/>
            <w:tcBorders>
              <w:left w:val="single" w:sz="4" w:space="0" w:color="auto"/>
              <w:right w:val="double" w:sz="4" w:space="0" w:color="auto"/>
            </w:tcBorders>
          </w:tcPr>
          <w:p w14:paraId="127AD417" w14:textId="77777777" w:rsidR="006B62C0" w:rsidRPr="00F824AE" w:rsidRDefault="006B62C0" w:rsidP="006B62C0">
            <w:pPr>
              <w:ind w:right="72"/>
              <w:jc w:val="center"/>
              <w:rPr>
                <w:rFonts w:cs="Arial"/>
                <w:color w:val="000000"/>
              </w:rPr>
            </w:pPr>
            <w:r>
              <w:rPr>
                <w:rFonts w:cs="Arial"/>
                <w:color w:val="000000"/>
              </w:rPr>
              <w:t>F</w:t>
            </w:r>
          </w:p>
        </w:tc>
        <w:tc>
          <w:tcPr>
            <w:tcW w:w="292" w:type="pct"/>
            <w:tcBorders>
              <w:left w:val="double" w:sz="4" w:space="0" w:color="auto"/>
              <w:right w:val="single" w:sz="4" w:space="0" w:color="auto"/>
            </w:tcBorders>
            <w:vAlign w:val="center"/>
          </w:tcPr>
          <w:p w14:paraId="0D2727F6" w14:textId="25087253" w:rsidR="006B62C0" w:rsidRPr="00F824AE" w:rsidRDefault="006B62C0" w:rsidP="006B62C0">
            <w:pPr>
              <w:ind w:right="72"/>
              <w:jc w:val="center"/>
              <w:rPr>
                <w:rFonts w:cs="Arial"/>
                <w:color w:val="000000"/>
              </w:rPr>
            </w:pPr>
            <w:r w:rsidRPr="00243916">
              <w:rPr>
                <w:color w:val="000000"/>
              </w:rPr>
              <w:t>25.</w:t>
            </w:r>
          </w:p>
        </w:tc>
        <w:tc>
          <w:tcPr>
            <w:tcW w:w="180" w:type="pct"/>
            <w:tcBorders>
              <w:left w:val="single" w:sz="4" w:space="0" w:color="auto"/>
              <w:right w:val="single" w:sz="4" w:space="0" w:color="auto"/>
            </w:tcBorders>
            <w:vAlign w:val="center"/>
          </w:tcPr>
          <w:p w14:paraId="3234C549" w14:textId="18232EA7" w:rsidR="006B62C0" w:rsidRPr="00C50CA1" w:rsidRDefault="006B62C0" w:rsidP="006B62C0">
            <w:pPr>
              <w:jc w:val="center"/>
              <w:rPr>
                <w:rFonts w:cs="Arial"/>
                <w:color w:val="000000"/>
              </w:rPr>
            </w:pPr>
            <w:r w:rsidRPr="00706B1C">
              <w:rPr>
                <w:color w:val="000000"/>
              </w:rPr>
              <w:t>5</w:t>
            </w:r>
          </w:p>
        </w:tc>
        <w:tc>
          <w:tcPr>
            <w:tcW w:w="175" w:type="pct"/>
            <w:tcBorders>
              <w:left w:val="single" w:sz="4" w:space="0" w:color="auto"/>
              <w:right w:val="single" w:sz="4" w:space="0" w:color="auto"/>
            </w:tcBorders>
            <w:vAlign w:val="center"/>
          </w:tcPr>
          <w:p w14:paraId="2D814ED9" w14:textId="77777777" w:rsidR="006B62C0" w:rsidRPr="00C50CA1" w:rsidRDefault="006B62C0" w:rsidP="006B62C0">
            <w:pPr>
              <w:ind w:right="144"/>
              <w:jc w:val="center"/>
              <w:rPr>
                <w:rFonts w:cs="Arial"/>
                <w:color w:val="000000"/>
                <w:szCs w:val="22"/>
              </w:rPr>
            </w:pPr>
            <w:r w:rsidRPr="00C50CA1">
              <w:rPr>
                <w:rFonts w:cs="Arial"/>
                <w:color w:val="000000"/>
                <w:szCs w:val="22"/>
              </w:rPr>
              <w:t>K</w:t>
            </w:r>
          </w:p>
        </w:tc>
        <w:tc>
          <w:tcPr>
            <w:tcW w:w="266" w:type="pct"/>
            <w:tcBorders>
              <w:left w:val="single" w:sz="4" w:space="0" w:color="auto"/>
              <w:right w:val="single" w:sz="4" w:space="0" w:color="auto"/>
            </w:tcBorders>
            <w:vAlign w:val="center"/>
          </w:tcPr>
          <w:p w14:paraId="54BA9FB1" w14:textId="1AF87089" w:rsidR="006B62C0" w:rsidRPr="00C50CA1" w:rsidRDefault="006B62C0" w:rsidP="006B62C0">
            <w:pPr>
              <w:ind w:right="72"/>
              <w:jc w:val="center"/>
              <w:rPr>
                <w:rFonts w:cs="Arial"/>
                <w:color w:val="000000"/>
              </w:rPr>
            </w:pPr>
            <w:r>
              <w:rPr>
                <w:color w:val="000000"/>
              </w:rPr>
              <w:t>E</w:t>
            </w:r>
          </w:p>
        </w:tc>
        <w:tc>
          <w:tcPr>
            <w:tcW w:w="444" w:type="pct"/>
            <w:tcBorders>
              <w:left w:val="single" w:sz="4" w:space="0" w:color="auto"/>
              <w:right w:val="single" w:sz="4" w:space="0" w:color="auto"/>
            </w:tcBorders>
          </w:tcPr>
          <w:p w14:paraId="168D205F" w14:textId="77777777" w:rsidR="006B62C0" w:rsidRPr="00C50CA1" w:rsidRDefault="006B62C0" w:rsidP="006B62C0">
            <w:pPr>
              <w:ind w:right="72"/>
              <w:jc w:val="center"/>
              <w:rPr>
                <w:rFonts w:cs="Arial"/>
                <w:color w:val="000000"/>
              </w:rPr>
            </w:pPr>
            <w:r>
              <w:rPr>
                <w:rFonts w:cs="Arial"/>
                <w:color w:val="000000"/>
              </w:rPr>
              <w:t>AN</w:t>
            </w:r>
          </w:p>
        </w:tc>
        <w:tc>
          <w:tcPr>
            <w:tcW w:w="271" w:type="pct"/>
            <w:tcBorders>
              <w:left w:val="single" w:sz="4" w:space="0" w:color="auto"/>
              <w:right w:val="single" w:sz="12" w:space="0" w:color="auto"/>
            </w:tcBorders>
          </w:tcPr>
          <w:p w14:paraId="3F1F9289" w14:textId="77777777" w:rsidR="006B62C0" w:rsidRDefault="006B62C0" w:rsidP="006B62C0">
            <w:pPr>
              <w:ind w:right="72"/>
              <w:jc w:val="center"/>
              <w:rPr>
                <w:rFonts w:cs="Arial"/>
                <w:color w:val="000000"/>
              </w:rPr>
            </w:pPr>
            <w:r>
              <w:rPr>
                <w:rFonts w:cs="Arial"/>
                <w:color w:val="000000"/>
              </w:rPr>
              <w:t>F</w:t>
            </w:r>
          </w:p>
        </w:tc>
      </w:tr>
      <w:tr w:rsidR="006B62C0" w:rsidRPr="00C50CA1" w14:paraId="02A829D3" w14:textId="77777777" w:rsidTr="006B62C0">
        <w:trPr>
          <w:cantSplit/>
          <w:jc w:val="center"/>
        </w:trPr>
        <w:tc>
          <w:tcPr>
            <w:tcW w:w="271" w:type="pct"/>
            <w:tcBorders>
              <w:left w:val="single" w:sz="12" w:space="0" w:color="auto"/>
              <w:right w:val="single" w:sz="4" w:space="0" w:color="auto"/>
            </w:tcBorders>
            <w:vAlign w:val="center"/>
          </w:tcPr>
          <w:p w14:paraId="370773CD" w14:textId="77777777" w:rsidR="006B62C0" w:rsidRPr="00F824AE" w:rsidRDefault="006B62C0" w:rsidP="006B62C0">
            <w:pPr>
              <w:ind w:right="72"/>
              <w:jc w:val="center"/>
              <w:rPr>
                <w:rFonts w:cs="Arial"/>
                <w:color w:val="000000"/>
              </w:rPr>
            </w:pPr>
            <w:r w:rsidRPr="00F824AE">
              <w:rPr>
                <w:rFonts w:cs="Arial"/>
                <w:color w:val="000000"/>
              </w:rPr>
              <w:t>6.</w:t>
            </w:r>
          </w:p>
        </w:tc>
        <w:tc>
          <w:tcPr>
            <w:tcW w:w="188" w:type="pct"/>
            <w:tcBorders>
              <w:left w:val="single" w:sz="4" w:space="0" w:color="auto"/>
              <w:right w:val="single" w:sz="4" w:space="0" w:color="auto"/>
            </w:tcBorders>
            <w:vAlign w:val="center"/>
          </w:tcPr>
          <w:p w14:paraId="33F25A70" w14:textId="77777777" w:rsidR="006B62C0" w:rsidRPr="00C50CA1" w:rsidRDefault="006B62C0" w:rsidP="006B62C0">
            <w:pPr>
              <w:jc w:val="center"/>
              <w:rPr>
                <w:rFonts w:cs="Arial"/>
                <w:color w:val="000000"/>
                <w:szCs w:val="22"/>
              </w:rPr>
            </w:pPr>
            <w:r w:rsidRPr="00685872">
              <w:rPr>
                <w:rFonts w:cs="Arial"/>
                <w:bCs/>
                <w:szCs w:val="22"/>
              </w:rPr>
              <w:t>2</w:t>
            </w:r>
          </w:p>
        </w:tc>
        <w:tc>
          <w:tcPr>
            <w:tcW w:w="251" w:type="pct"/>
            <w:tcBorders>
              <w:left w:val="single" w:sz="4" w:space="0" w:color="auto"/>
              <w:right w:val="single" w:sz="4" w:space="0" w:color="auto"/>
            </w:tcBorders>
            <w:vAlign w:val="center"/>
          </w:tcPr>
          <w:p w14:paraId="738441CB" w14:textId="77777777" w:rsidR="006B62C0" w:rsidRPr="00C50CA1" w:rsidRDefault="006B62C0" w:rsidP="006B62C0">
            <w:pPr>
              <w:ind w:right="144"/>
              <w:jc w:val="center"/>
              <w:rPr>
                <w:rFonts w:cs="Arial"/>
                <w:color w:val="000000"/>
                <w:szCs w:val="22"/>
              </w:rPr>
            </w:pPr>
            <w:r w:rsidRPr="00C50CA1">
              <w:rPr>
                <w:rFonts w:cs="Arial"/>
                <w:color w:val="000000"/>
                <w:szCs w:val="22"/>
              </w:rPr>
              <w:t>K</w:t>
            </w:r>
          </w:p>
        </w:tc>
        <w:tc>
          <w:tcPr>
            <w:tcW w:w="266" w:type="pct"/>
            <w:tcBorders>
              <w:left w:val="single" w:sz="4" w:space="0" w:color="auto"/>
              <w:right w:val="single" w:sz="4" w:space="0" w:color="auto"/>
            </w:tcBorders>
            <w:vAlign w:val="center"/>
          </w:tcPr>
          <w:p w14:paraId="33DCF10C" w14:textId="0E1DA5A9" w:rsidR="006B62C0" w:rsidRPr="00C50CA1" w:rsidRDefault="006B62C0" w:rsidP="006B62C0">
            <w:pPr>
              <w:ind w:right="72"/>
              <w:jc w:val="center"/>
              <w:rPr>
                <w:rFonts w:cs="Arial"/>
                <w:color w:val="000000"/>
              </w:rPr>
            </w:pPr>
            <w:r>
              <w:rPr>
                <w:color w:val="000000"/>
              </w:rPr>
              <w:t>E</w:t>
            </w:r>
          </w:p>
        </w:tc>
        <w:tc>
          <w:tcPr>
            <w:tcW w:w="444" w:type="pct"/>
            <w:tcBorders>
              <w:left w:val="single" w:sz="4" w:space="0" w:color="auto"/>
              <w:right w:val="single" w:sz="4" w:space="0" w:color="auto"/>
            </w:tcBorders>
          </w:tcPr>
          <w:p w14:paraId="3E182D34" w14:textId="77777777" w:rsidR="006B62C0" w:rsidRPr="00C50CA1" w:rsidRDefault="006B62C0" w:rsidP="006B62C0">
            <w:pPr>
              <w:ind w:right="72"/>
              <w:jc w:val="center"/>
              <w:rPr>
                <w:rFonts w:cs="Arial"/>
                <w:color w:val="000000"/>
              </w:rPr>
            </w:pPr>
            <w:r>
              <w:rPr>
                <w:rFonts w:cs="Arial"/>
                <w:color w:val="000000"/>
              </w:rPr>
              <w:t>AN</w:t>
            </w:r>
          </w:p>
        </w:tc>
        <w:tc>
          <w:tcPr>
            <w:tcW w:w="272" w:type="pct"/>
            <w:tcBorders>
              <w:left w:val="single" w:sz="4" w:space="0" w:color="auto"/>
              <w:right w:val="double" w:sz="4" w:space="0" w:color="auto"/>
            </w:tcBorders>
          </w:tcPr>
          <w:p w14:paraId="408B078C" w14:textId="77777777" w:rsidR="006B62C0" w:rsidRPr="00C50CA1" w:rsidRDefault="006B62C0" w:rsidP="006B62C0">
            <w:pPr>
              <w:ind w:right="72"/>
              <w:jc w:val="center"/>
              <w:rPr>
                <w:rFonts w:cs="Arial"/>
                <w:color w:val="000000"/>
              </w:rPr>
            </w:pPr>
            <w:r>
              <w:rPr>
                <w:rFonts w:cs="Arial"/>
                <w:color w:val="000000"/>
              </w:rPr>
              <w:t>F</w:t>
            </w:r>
          </w:p>
        </w:tc>
        <w:tc>
          <w:tcPr>
            <w:tcW w:w="267" w:type="pct"/>
            <w:tcBorders>
              <w:left w:val="double" w:sz="4" w:space="0" w:color="auto"/>
              <w:right w:val="single" w:sz="4" w:space="0" w:color="auto"/>
            </w:tcBorders>
            <w:vAlign w:val="center"/>
          </w:tcPr>
          <w:p w14:paraId="30AD4FAA" w14:textId="3B179C53" w:rsidR="006B62C0" w:rsidRPr="00C50CA1" w:rsidRDefault="006B62C0" w:rsidP="006B62C0">
            <w:pPr>
              <w:ind w:right="72"/>
              <w:jc w:val="center"/>
              <w:rPr>
                <w:rFonts w:cs="Arial"/>
                <w:color w:val="000000"/>
              </w:rPr>
            </w:pPr>
            <w:r w:rsidRPr="00243916">
              <w:rPr>
                <w:color w:val="000000"/>
              </w:rPr>
              <w:t>16.</w:t>
            </w:r>
          </w:p>
        </w:tc>
        <w:tc>
          <w:tcPr>
            <w:tcW w:w="180" w:type="pct"/>
            <w:tcBorders>
              <w:left w:val="single" w:sz="4" w:space="0" w:color="auto"/>
              <w:right w:val="single" w:sz="4" w:space="0" w:color="auto"/>
            </w:tcBorders>
            <w:vAlign w:val="center"/>
          </w:tcPr>
          <w:p w14:paraId="03D60361" w14:textId="2BE3C8C9" w:rsidR="006B62C0" w:rsidRPr="00C50CA1" w:rsidRDefault="006B62C0" w:rsidP="006B62C0">
            <w:pPr>
              <w:jc w:val="center"/>
              <w:rPr>
                <w:rFonts w:cs="Arial"/>
                <w:color w:val="000000"/>
              </w:rPr>
            </w:pPr>
            <w:r>
              <w:rPr>
                <w:color w:val="000000"/>
              </w:rPr>
              <w:t>5</w:t>
            </w:r>
          </w:p>
        </w:tc>
        <w:tc>
          <w:tcPr>
            <w:tcW w:w="251" w:type="pct"/>
            <w:tcBorders>
              <w:left w:val="single" w:sz="4" w:space="0" w:color="auto"/>
              <w:right w:val="single" w:sz="4" w:space="0" w:color="auto"/>
            </w:tcBorders>
            <w:vAlign w:val="center"/>
          </w:tcPr>
          <w:p w14:paraId="444C52D1" w14:textId="77777777" w:rsidR="006B62C0" w:rsidRPr="00C50CA1" w:rsidRDefault="006B62C0" w:rsidP="006B62C0">
            <w:pPr>
              <w:ind w:right="144"/>
              <w:jc w:val="center"/>
              <w:rPr>
                <w:rFonts w:cs="Arial"/>
                <w:color w:val="000000"/>
                <w:szCs w:val="22"/>
              </w:rPr>
            </w:pPr>
            <w:r w:rsidRPr="00C50CA1">
              <w:rPr>
                <w:rFonts w:cs="Arial"/>
                <w:color w:val="000000"/>
                <w:szCs w:val="22"/>
              </w:rPr>
              <w:t>K</w:t>
            </w:r>
          </w:p>
        </w:tc>
        <w:tc>
          <w:tcPr>
            <w:tcW w:w="266" w:type="pct"/>
            <w:tcBorders>
              <w:left w:val="single" w:sz="4" w:space="0" w:color="auto"/>
              <w:right w:val="single" w:sz="4" w:space="0" w:color="auto"/>
            </w:tcBorders>
            <w:vAlign w:val="center"/>
          </w:tcPr>
          <w:p w14:paraId="3F11E6B4" w14:textId="03183710" w:rsidR="006B62C0" w:rsidRPr="00C50CA1" w:rsidRDefault="006B62C0" w:rsidP="006B62C0">
            <w:pPr>
              <w:ind w:right="72"/>
              <w:jc w:val="center"/>
              <w:rPr>
                <w:rFonts w:cs="Arial"/>
                <w:color w:val="000000"/>
              </w:rPr>
            </w:pPr>
            <w:r>
              <w:rPr>
                <w:color w:val="000000"/>
              </w:rPr>
              <w:t>E</w:t>
            </w:r>
          </w:p>
        </w:tc>
        <w:tc>
          <w:tcPr>
            <w:tcW w:w="444" w:type="pct"/>
            <w:tcBorders>
              <w:left w:val="single" w:sz="4" w:space="0" w:color="auto"/>
              <w:right w:val="single" w:sz="4" w:space="0" w:color="auto"/>
            </w:tcBorders>
          </w:tcPr>
          <w:p w14:paraId="2CCC6BDF" w14:textId="77777777" w:rsidR="006B62C0" w:rsidRPr="00C50CA1" w:rsidRDefault="006B62C0" w:rsidP="006B62C0">
            <w:pPr>
              <w:ind w:right="72"/>
              <w:jc w:val="center"/>
              <w:rPr>
                <w:rFonts w:cs="Arial"/>
                <w:color w:val="000000"/>
              </w:rPr>
            </w:pPr>
            <w:r>
              <w:rPr>
                <w:rFonts w:cs="Arial"/>
                <w:color w:val="000000"/>
              </w:rPr>
              <w:t>AN</w:t>
            </w:r>
          </w:p>
        </w:tc>
        <w:tc>
          <w:tcPr>
            <w:tcW w:w="272" w:type="pct"/>
            <w:tcBorders>
              <w:left w:val="single" w:sz="4" w:space="0" w:color="auto"/>
              <w:right w:val="double" w:sz="4" w:space="0" w:color="auto"/>
            </w:tcBorders>
          </w:tcPr>
          <w:p w14:paraId="395313BE" w14:textId="77777777" w:rsidR="006B62C0" w:rsidRPr="00F824AE" w:rsidRDefault="006B62C0" w:rsidP="006B62C0">
            <w:pPr>
              <w:ind w:right="72"/>
              <w:jc w:val="center"/>
              <w:rPr>
                <w:rFonts w:cs="Arial"/>
                <w:color w:val="000000"/>
              </w:rPr>
            </w:pPr>
            <w:r>
              <w:rPr>
                <w:rFonts w:cs="Arial"/>
                <w:color w:val="000000"/>
              </w:rPr>
              <w:t>F</w:t>
            </w:r>
          </w:p>
        </w:tc>
        <w:tc>
          <w:tcPr>
            <w:tcW w:w="292" w:type="pct"/>
            <w:tcBorders>
              <w:left w:val="double" w:sz="4" w:space="0" w:color="auto"/>
              <w:right w:val="single" w:sz="4" w:space="0" w:color="auto"/>
            </w:tcBorders>
            <w:vAlign w:val="center"/>
          </w:tcPr>
          <w:p w14:paraId="43292FAC" w14:textId="0D695DF9" w:rsidR="006B62C0" w:rsidRPr="00F824AE" w:rsidRDefault="006B62C0" w:rsidP="006B62C0">
            <w:pPr>
              <w:ind w:right="72"/>
              <w:jc w:val="center"/>
              <w:rPr>
                <w:rFonts w:cs="Arial"/>
                <w:color w:val="000000"/>
              </w:rPr>
            </w:pPr>
            <w:r w:rsidRPr="00243916">
              <w:rPr>
                <w:color w:val="000000"/>
              </w:rPr>
              <w:t>26.</w:t>
            </w:r>
          </w:p>
        </w:tc>
        <w:tc>
          <w:tcPr>
            <w:tcW w:w="180" w:type="pct"/>
            <w:tcBorders>
              <w:left w:val="single" w:sz="4" w:space="0" w:color="auto"/>
              <w:right w:val="single" w:sz="4" w:space="0" w:color="auto"/>
            </w:tcBorders>
            <w:vAlign w:val="center"/>
          </w:tcPr>
          <w:p w14:paraId="1E16B68C" w14:textId="52B56D8F" w:rsidR="006B62C0" w:rsidRPr="00C50CA1" w:rsidRDefault="006B62C0" w:rsidP="006B62C0">
            <w:pPr>
              <w:jc w:val="center"/>
              <w:rPr>
                <w:rFonts w:cs="Arial"/>
                <w:color w:val="000000"/>
              </w:rPr>
            </w:pPr>
            <w:r w:rsidRPr="00706B1C">
              <w:rPr>
                <w:color w:val="000000"/>
              </w:rPr>
              <w:t>5</w:t>
            </w:r>
          </w:p>
        </w:tc>
        <w:tc>
          <w:tcPr>
            <w:tcW w:w="175" w:type="pct"/>
            <w:tcBorders>
              <w:left w:val="single" w:sz="4" w:space="0" w:color="auto"/>
              <w:right w:val="single" w:sz="4" w:space="0" w:color="auto"/>
            </w:tcBorders>
            <w:vAlign w:val="center"/>
          </w:tcPr>
          <w:p w14:paraId="6865E343" w14:textId="77777777" w:rsidR="006B62C0" w:rsidRPr="00C50CA1" w:rsidRDefault="006B62C0" w:rsidP="006B62C0">
            <w:pPr>
              <w:ind w:right="144"/>
              <w:jc w:val="center"/>
              <w:rPr>
                <w:rFonts w:cs="Arial"/>
                <w:color w:val="000000"/>
                <w:szCs w:val="22"/>
              </w:rPr>
            </w:pPr>
            <w:r w:rsidRPr="00C50CA1">
              <w:rPr>
                <w:rFonts w:cs="Arial"/>
                <w:color w:val="000000"/>
                <w:szCs w:val="22"/>
              </w:rPr>
              <w:t>K</w:t>
            </w:r>
          </w:p>
        </w:tc>
        <w:tc>
          <w:tcPr>
            <w:tcW w:w="266" w:type="pct"/>
            <w:tcBorders>
              <w:left w:val="single" w:sz="4" w:space="0" w:color="auto"/>
              <w:right w:val="single" w:sz="4" w:space="0" w:color="auto"/>
            </w:tcBorders>
            <w:vAlign w:val="center"/>
          </w:tcPr>
          <w:p w14:paraId="27CC6958" w14:textId="0E1D70E1" w:rsidR="006B62C0" w:rsidRPr="00C50CA1" w:rsidRDefault="006B62C0" w:rsidP="006B62C0">
            <w:pPr>
              <w:ind w:right="72"/>
              <w:jc w:val="center"/>
              <w:rPr>
                <w:rFonts w:cs="Arial"/>
                <w:color w:val="000000"/>
              </w:rPr>
            </w:pPr>
            <w:r>
              <w:rPr>
                <w:color w:val="000000"/>
              </w:rPr>
              <w:t>M</w:t>
            </w:r>
          </w:p>
        </w:tc>
        <w:tc>
          <w:tcPr>
            <w:tcW w:w="444" w:type="pct"/>
            <w:tcBorders>
              <w:left w:val="single" w:sz="4" w:space="0" w:color="auto"/>
              <w:right w:val="single" w:sz="4" w:space="0" w:color="auto"/>
            </w:tcBorders>
          </w:tcPr>
          <w:p w14:paraId="67F20CF0" w14:textId="77777777" w:rsidR="006B62C0" w:rsidRPr="00C50CA1" w:rsidRDefault="006B62C0" w:rsidP="006B62C0">
            <w:pPr>
              <w:ind w:right="72"/>
              <w:jc w:val="center"/>
              <w:rPr>
                <w:rFonts w:cs="Arial"/>
                <w:color w:val="000000"/>
              </w:rPr>
            </w:pPr>
            <w:r>
              <w:rPr>
                <w:rFonts w:cs="Arial"/>
                <w:color w:val="000000"/>
              </w:rPr>
              <w:t>AN</w:t>
            </w:r>
          </w:p>
        </w:tc>
        <w:tc>
          <w:tcPr>
            <w:tcW w:w="271" w:type="pct"/>
            <w:tcBorders>
              <w:left w:val="single" w:sz="4" w:space="0" w:color="auto"/>
              <w:right w:val="single" w:sz="12" w:space="0" w:color="auto"/>
            </w:tcBorders>
          </w:tcPr>
          <w:p w14:paraId="4BE74753" w14:textId="77777777" w:rsidR="006B62C0" w:rsidRDefault="006B62C0" w:rsidP="006B62C0">
            <w:pPr>
              <w:ind w:right="72"/>
              <w:jc w:val="center"/>
              <w:rPr>
                <w:rFonts w:cs="Arial"/>
                <w:color w:val="000000"/>
              </w:rPr>
            </w:pPr>
            <w:r>
              <w:rPr>
                <w:rFonts w:cs="Arial"/>
                <w:color w:val="000000"/>
              </w:rPr>
              <w:t>F</w:t>
            </w:r>
          </w:p>
        </w:tc>
      </w:tr>
      <w:tr w:rsidR="006B62C0" w:rsidRPr="00C50CA1" w14:paraId="5BAEB0AD" w14:textId="77777777" w:rsidTr="006B62C0">
        <w:trPr>
          <w:cantSplit/>
          <w:jc w:val="center"/>
        </w:trPr>
        <w:tc>
          <w:tcPr>
            <w:tcW w:w="271" w:type="pct"/>
            <w:tcBorders>
              <w:left w:val="single" w:sz="12" w:space="0" w:color="auto"/>
              <w:right w:val="single" w:sz="4" w:space="0" w:color="auto"/>
            </w:tcBorders>
            <w:vAlign w:val="center"/>
          </w:tcPr>
          <w:p w14:paraId="085941FF" w14:textId="77777777" w:rsidR="006B62C0" w:rsidRPr="00F824AE" w:rsidRDefault="006B62C0" w:rsidP="006B62C0">
            <w:pPr>
              <w:ind w:right="72"/>
              <w:jc w:val="center"/>
              <w:rPr>
                <w:rFonts w:cs="Arial"/>
                <w:color w:val="000000"/>
              </w:rPr>
            </w:pPr>
            <w:r w:rsidRPr="00F824AE">
              <w:rPr>
                <w:rFonts w:cs="Arial"/>
                <w:color w:val="000000"/>
              </w:rPr>
              <w:t>7.</w:t>
            </w:r>
          </w:p>
        </w:tc>
        <w:tc>
          <w:tcPr>
            <w:tcW w:w="188" w:type="pct"/>
            <w:tcBorders>
              <w:left w:val="single" w:sz="4" w:space="0" w:color="auto"/>
              <w:right w:val="single" w:sz="4" w:space="0" w:color="auto"/>
            </w:tcBorders>
            <w:vAlign w:val="center"/>
          </w:tcPr>
          <w:p w14:paraId="63458BE9" w14:textId="622B8EAD" w:rsidR="006B62C0" w:rsidRPr="00C50CA1" w:rsidRDefault="006B62C0" w:rsidP="006B62C0">
            <w:pPr>
              <w:jc w:val="center"/>
              <w:rPr>
                <w:rFonts w:cs="Arial"/>
                <w:color w:val="000000"/>
                <w:szCs w:val="22"/>
              </w:rPr>
            </w:pPr>
            <w:r w:rsidRPr="00706B1C">
              <w:rPr>
                <w:color w:val="000000"/>
              </w:rPr>
              <w:t>4</w:t>
            </w:r>
          </w:p>
        </w:tc>
        <w:tc>
          <w:tcPr>
            <w:tcW w:w="251" w:type="pct"/>
            <w:tcBorders>
              <w:left w:val="single" w:sz="4" w:space="0" w:color="auto"/>
              <w:right w:val="single" w:sz="4" w:space="0" w:color="auto"/>
            </w:tcBorders>
            <w:vAlign w:val="center"/>
          </w:tcPr>
          <w:p w14:paraId="7E1543EC" w14:textId="77777777" w:rsidR="006B62C0" w:rsidRPr="00C50CA1" w:rsidRDefault="006B62C0" w:rsidP="006B62C0">
            <w:pPr>
              <w:ind w:right="144"/>
              <w:jc w:val="center"/>
              <w:rPr>
                <w:rFonts w:cs="Arial"/>
                <w:color w:val="000000"/>
                <w:szCs w:val="22"/>
              </w:rPr>
            </w:pPr>
            <w:r w:rsidRPr="00C50CA1">
              <w:rPr>
                <w:rFonts w:cs="Arial"/>
                <w:color w:val="000000"/>
                <w:szCs w:val="22"/>
              </w:rPr>
              <w:t>K</w:t>
            </w:r>
          </w:p>
        </w:tc>
        <w:tc>
          <w:tcPr>
            <w:tcW w:w="266" w:type="pct"/>
            <w:tcBorders>
              <w:left w:val="single" w:sz="4" w:space="0" w:color="auto"/>
              <w:right w:val="single" w:sz="4" w:space="0" w:color="auto"/>
            </w:tcBorders>
            <w:vAlign w:val="center"/>
          </w:tcPr>
          <w:p w14:paraId="10DBA0EF" w14:textId="7AE9CE47" w:rsidR="006B62C0" w:rsidRPr="00C50CA1" w:rsidRDefault="006B62C0" w:rsidP="006B62C0">
            <w:pPr>
              <w:ind w:right="72"/>
              <w:jc w:val="center"/>
              <w:rPr>
                <w:rFonts w:cs="Arial"/>
                <w:color w:val="000000"/>
              </w:rPr>
            </w:pPr>
            <w:r w:rsidRPr="00706B1C">
              <w:rPr>
                <w:color w:val="000000"/>
              </w:rPr>
              <w:t>E</w:t>
            </w:r>
          </w:p>
        </w:tc>
        <w:tc>
          <w:tcPr>
            <w:tcW w:w="444" w:type="pct"/>
            <w:tcBorders>
              <w:left w:val="single" w:sz="4" w:space="0" w:color="auto"/>
              <w:right w:val="single" w:sz="4" w:space="0" w:color="auto"/>
            </w:tcBorders>
          </w:tcPr>
          <w:p w14:paraId="54B9AF63" w14:textId="77777777" w:rsidR="006B62C0" w:rsidRPr="00C50CA1" w:rsidRDefault="006B62C0" w:rsidP="006B62C0">
            <w:pPr>
              <w:ind w:right="72"/>
              <w:jc w:val="center"/>
              <w:rPr>
                <w:rFonts w:cs="Arial"/>
                <w:color w:val="000000"/>
              </w:rPr>
            </w:pPr>
            <w:r>
              <w:rPr>
                <w:rFonts w:cs="Arial"/>
                <w:color w:val="000000"/>
              </w:rPr>
              <w:t>AN</w:t>
            </w:r>
          </w:p>
        </w:tc>
        <w:tc>
          <w:tcPr>
            <w:tcW w:w="272" w:type="pct"/>
            <w:tcBorders>
              <w:left w:val="single" w:sz="4" w:space="0" w:color="auto"/>
              <w:right w:val="double" w:sz="4" w:space="0" w:color="auto"/>
            </w:tcBorders>
          </w:tcPr>
          <w:p w14:paraId="728A5C80" w14:textId="77777777" w:rsidR="006B62C0" w:rsidRPr="00C50CA1" w:rsidRDefault="006B62C0" w:rsidP="006B62C0">
            <w:pPr>
              <w:ind w:right="72"/>
              <w:jc w:val="center"/>
              <w:rPr>
                <w:rFonts w:cs="Arial"/>
                <w:color w:val="000000"/>
              </w:rPr>
            </w:pPr>
            <w:r>
              <w:rPr>
                <w:rFonts w:cs="Arial"/>
                <w:color w:val="000000"/>
              </w:rPr>
              <w:t>F</w:t>
            </w:r>
          </w:p>
        </w:tc>
        <w:tc>
          <w:tcPr>
            <w:tcW w:w="267" w:type="pct"/>
            <w:tcBorders>
              <w:left w:val="double" w:sz="4" w:space="0" w:color="auto"/>
              <w:right w:val="single" w:sz="4" w:space="0" w:color="auto"/>
            </w:tcBorders>
            <w:vAlign w:val="center"/>
          </w:tcPr>
          <w:p w14:paraId="410B9E26" w14:textId="6C04E1E9" w:rsidR="006B62C0" w:rsidRPr="00C50CA1" w:rsidRDefault="006B62C0" w:rsidP="006B62C0">
            <w:pPr>
              <w:ind w:right="72"/>
              <w:jc w:val="center"/>
              <w:rPr>
                <w:rFonts w:cs="Arial"/>
                <w:color w:val="000000"/>
              </w:rPr>
            </w:pPr>
            <w:r w:rsidRPr="00243916">
              <w:rPr>
                <w:color w:val="000000"/>
              </w:rPr>
              <w:t>17.</w:t>
            </w:r>
          </w:p>
        </w:tc>
        <w:tc>
          <w:tcPr>
            <w:tcW w:w="180" w:type="pct"/>
            <w:tcBorders>
              <w:left w:val="single" w:sz="4" w:space="0" w:color="auto"/>
              <w:right w:val="single" w:sz="4" w:space="0" w:color="auto"/>
            </w:tcBorders>
            <w:vAlign w:val="center"/>
          </w:tcPr>
          <w:p w14:paraId="75BEF72F" w14:textId="3192FB2F" w:rsidR="006B62C0" w:rsidRPr="00C50CA1" w:rsidRDefault="006B62C0" w:rsidP="006B62C0">
            <w:pPr>
              <w:jc w:val="center"/>
              <w:rPr>
                <w:rFonts w:cs="Arial"/>
                <w:color w:val="000000"/>
              </w:rPr>
            </w:pPr>
            <w:r>
              <w:rPr>
                <w:color w:val="000000"/>
              </w:rPr>
              <w:t>5</w:t>
            </w:r>
          </w:p>
        </w:tc>
        <w:tc>
          <w:tcPr>
            <w:tcW w:w="251" w:type="pct"/>
            <w:tcBorders>
              <w:left w:val="single" w:sz="4" w:space="0" w:color="auto"/>
              <w:right w:val="single" w:sz="4" w:space="0" w:color="auto"/>
            </w:tcBorders>
            <w:vAlign w:val="center"/>
          </w:tcPr>
          <w:p w14:paraId="3A1DCF0B" w14:textId="2D5E0D4B" w:rsidR="006B62C0" w:rsidRPr="00C50CA1" w:rsidRDefault="006B62C0" w:rsidP="006B62C0">
            <w:pPr>
              <w:ind w:right="144"/>
              <w:jc w:val="center"/>
              <w:rPr>
                <w:rFonts w:cs="Arial"/>
                <w:color w:val="000000"/>
                <w:szCs w:val="22"/>
              </w:rPr>
            </w:pPr>
            <w:r>
              <w:rPr>
                <w:rFonts w:cs="Arial"/>
                <w:color w:val="000000"/>
                <w:szCs w:val="22"/>
              </w:rPr>
              <w:t>K</w:t>
            </w:r>
          </w:p>
        </w:tc>
        <w:tc>
          <w:tcPr>
            <w:tcW w:w="266" w:type="pct"/>
            <w:tcBorders>
              <w:left w:val="single" w:sz="4" w:space="0" w:color="auto"/>
              <w:right w:val="single" w:sz="4" w:space="0" w:color="auto"/>
            </w:tcBorders>
            <w:vAlign w:val="center"/>
          </w:tcPr>
          <w:p w14:paraId="249CB456" w14:textId="0615FEFB" w:rsidR="006B62C0" w:rsidRPr="00C50CA1" w:rsidRDefault="006B62C0" w:rsidP="006B62C0">
            <w:pPr>
              <w:ind w:right="72"/>
              <w:jc w:val="center"/>
              <w:rPr>
                <w:rFonts w:cs="Arial"/>
                <w:color w:val="000000"/>
              </w:rPr>
            </w:pPr>
            <w:r>
              <w:rPr>
                <w:color w:val="000000"/>
              </w:rPr>
              <w:t>E</w:t>
            </w:r>
          </w:p>
        </w:tc>
        <w:tc>
          <w:tcPr>
            <w:tcW w:w="444" w:type="pct"/>
            <w:tcBorders>
              <w:left w:val="single" w:sz="4" w:space="0" w:color="auto"/>
              <w:right w:val="single" w:sz="4" w:space="0" w:color="auto"/>
            </w:tcBorders>
          </w:tcPr>
          <w:p w14:paraId="2ABF0AD4" w14:textId="77777777" w:rsidR="006B62C0" w:rsidRPr="00C50CA1" w:rsidRDefault="006B62C0" w:rsidP="006B62C0">
            <w:pPr>
              <w:ind w:right="72"/>
              <w:jc w:val="center"/>
              <w:rPr>
                <w:rFonts w:cs="Arial"/>
                <w:color w:val="000000"/>
              </w:rPr>
            </w:pPr>
            <w:r>
              <w:rPr>
                <w:rFonts w:cs="Arial"/>
                <w:color w:val="000000"/>
              </w:rPr>
              <w:t>AN</w:t>
            </w:r>
          </w:p>
        </w:tc>
        <w:tc>
          <w:tcPr>
            <w:tcW w:w="272" w:type="pct"/>
            <w:tcBorders>
              <w:left w:val="single" w:sz="4" w:space="0" w:color="auto"/>
              <w:right w:val="double" w:sz="4" w:space="0" w:color="auto"/>
            </w:tcBorders>
          </w:tcPr>
          <w:p w14:paraId="7E0F3AB5" w14:textId="77777777" w:rsidR="006B62C0" w:rsidRPr="00F824AE" w:rsidRDefault="006B62C0" w:rsidP="006B62C0">
            <w:pPr>
              <w:ind w:right="72"/>
              <w:jc w:val="center"/>
              <w:rPr>
                <w:rFonts w:cs="Arial"/>
                <w:color w:val="000000"/>
              </w:rPr>
            </w:pPr>
            <w:r>
              <w:rPr>
                <w:rFonts w:cs="Arial"/>
                <w:color w:val="000000"/>
              </w:rPr>
              <w:t>F</w:t>
            </w:r>
          </w:p>
        </w:tc>
        <w:tc>
          <w:tcPr>
            <w:tcW w:w="292" w:type="pct"/>
            <w:tcBorders>
              <w:left w:val="double" w:sz="4" w:space="0" w:color="auto"/>
              <w:right w:val="single" w:sz="4" w:space="0" w:color="auto"/>
            </w:tcBorders>
            <w:vAlign w:val="center"/>
          </w:tcPr>
          <w:p w14:paraId="294C2DD6" w14:textId="1D5EBC6E" w:rsidR="006B62C0" w:rsidRPr="00F824AE" w:rsidRDefault="006B62C0" w:rsidP="006B62C0">
            <w:pPr>
              <w:ind w:right="72"/>
              <w:jc w:val="center"/>
              <w:rPr>
                <w:rFonts w:cs="Arial"/>
                <w:color w:val="000000"/>
              </w:rPr>
            </w:pPr>
            <w:r w:rsidRPr="00243916">
              <w:rPr>
                <w:color w:val="000000"/>
              </w:rPr>
              <w:t>27.</w:t>
            </w:r>
          </w:p>
        </w:tc>
        <w:tc>
          <w:tcPr>
            <w:tcW w:w="180" w:type="pct"/>
            <w:tcBorders>
              <w:left w:val="single" w:sz="4" w:space="0" w:color="auto"/>
              <w:right w:val="single" w:sz="4" w:space="0" w:color="auto"/>
            </w:tcBorders>
            <w:vAlign w:val="center"/>
          </w:tcPr>
          <w:p w14:paraId="6A873CC9" w14:textId="1949D07C" w:rsidR="006B62C0" w:rsidRPr="00C50CA1" w:rsidRDefault="006B62C0" w:rsidP="006B62C0">
            <w:pPr>
              <w:jc w:val="center"/>
              <w:rPr>
                <w:rFonts w:cs="Arial"/>
                <w:color w:val="000000"/>
              </w:rPr>
            </w:pPr>
            <w:r w:rsidRPr="00706B1C">
              <w:rPr>
                <w:color w:val="000000"/>
              </w:rPr>
              <w:t>5</w:t>
            </w:r>
          </w:p>
        </w:tc>
        <w:tc>
          <w:tcPr>
            <w:tcW w:w="175" w:type="pct"/>
            <w:tcBorders>
              <w:left w:val="single" w:sz="4" w:space="0" w:color="auto"/>
              <w:right w:val="single" w:sz="4" w:space="0" w:color="auto"/>
            </w:tcBorders>
            <w:vAlign w:val="center"/>
          </w:tcPr>
          <w:p w14:paraId="6133E740" w14:textId="77777777" w:rsidR="006B62C0" w:rsidRPr="00C50CA1" w:rsidRDefault="006B62C0" w:rsidP="006B62C0">
            <w:pPr>
              <w:ind w:right="144"/>
              <w:jc w:val="center"/>
              <w:rPr>
                <w:rFonts w:cs="Arial"/>
                <w:color w:val="000000"/>
                <w:szCs w:val="22"/>
              </w:rPr>
            </w:pPr>
            <w:r w:rsidRPr="00C50CA1">
              <w:rPr>
                <w:rFonts w:cs="Arial"/>
                <w:color w:val="000000"/>
                <w:szCs w:val="22"/>
              </w:rPr>
              <w:t>K</w:t>
            </w:r>
          </w:p>
        </w:tc>
        <w:tc>
          <w:tcPr>
            <w:tcW w:w="266" w:type="pct"/>
            <w:tcBorders>
              <w:left w:val="single" w:sz="4" w:space="0" w:color="auto"/>
              <w:right w:val="single" w:sz="4" w:space="0" w:color="auto"/>
            </w:tcBorders>
            <w:vAlign w:val="center"/>
          </w:tcPr>
          <w:p w14:paraId="1F3B623C" w14:textId="406175FD" w:rsidR="006B62C0" w:rsidRPr="00C50CA1" w:rsidRDefault="006B62C0" w:rsidP="006B62C0">
            <w:pPr>
              <w:ind w:right="72"/>
              <w:jc w:val="center"/>
              <w:rPr>
                <w:rFonts w:cs="Arial"/>
                <w:color w:val="000000"/>
              </w:rPr>
            </w:pPr>
            <w:r>
              <w:rPr>
                <w:color w:val="000000"/>
              </w:rPr>
              <w:t>M</w:t>
            </w:r>
          </w:p>
        </w:tc>
        <w:tc>
          <w:tcPr>
            <w:tcW w:w="444" w:type="pct"/>
            <w:tcBorders>
              <w:left w:val="single" w:sz="4" w:space="0" w:color="auto"/>
              <w:right w:val="single" w:sz="4" w:space="0" w:color="auto"/>
            </w:tcBorders>
          </w:tcPr>
          <w:p w14:paraId="4434656C" w14:textId="77777777" w:rsidR="006B62C0" w:rsidRPr="00C50CA1" w:rsidRDefault="006B62C0" w:rsidP="006B62C0">
            <w:pPr>
              <w:ind w:right="72"/>
              <w:jc w:val="center"/>
              <w:rPr>
                <w:rFonts w:cs="Arial"/>
                <w:color w:val="000000"/>
              </w:rPr>
            </w:pPr>
            <w:r>
              <w:rPr>
                <w:rFonts w:cs="Arial"/>
                <w:color w:val="000000"/>
              </w:rPr>
              <w:t>AN</w:t>
            </w:r>
          </w:p>
        </w:tc>
        <w:tc>
          <w:tcPr>
            <w:tcW w:w="271" w:type="pct"/>
            <w:tcBorders>
              <w:left w:val="single" w:sz="4" w:space="0" w:color="auto"/>
              <w:right w:val="single" w:sz="12" w:space="0" w:color="auto"/>
            </w:tcBorders>
          </w:tcPr>
          <w:p w14:paraId="2923C0F8" w14:textId="77777777" w:rsidR="006B62C0" w:rsidRDefault="006B62C0" w:rsidP="006B62C0">
            <w:pPr>
              <w:ind w:right="72"/>
              <w:jc w:val="center"/>
              <w:rPr>
                <w:rFonts w:cs="Arial"/>
                <w:color w:val="000000"/>
              </w:rPr>
            </w:pPr>
            <w:r>
              <w:rPr>
                <w:rFonts w:cs="Arial"/>
                <w:color w:val="000000"/>
              </w:rPr>
              <w:t>F</w:t>
            </w:r>
          </w:p>
        </w:tc>
      </w:tr>
      <w:tr w:rsidR="006B62C0" w:rsidRPr="00C50CA1" w14:paraId="5AAC39B0" w14:textId="77777777" w:rsidTr="006B62C0">
        <w:trPr>
          <w:cantSplit/>
          <w:jc w:val="center"/>
        </w:trPr>
        <w:tc>
          <w:tcPr>
            <w:tcW w:w="271" w:type="pct"/>
            <w:tcBorders>
              <w:left w:val="single" w:sz="12" w:space="0" w:color="auto"/>
              <w:right w:val="single" w:sz="4" w:space="0" w:color="auto"/>
            </w:tcBorders>
            <w:vAlign w:val="center"/>
          </w:tcPr>
          <w:p w14:paraId="57BCBABB" w14:textId="77777777" w:rsidR="006B62C0" w:rsidRPr="00F824AE" w:rsidRDefault="006B62C0" w:rsidP="006B62C0">
            <w:pPr>
              <w:ind w:right="72"/>
              <w:jc w:val="center"/>
              <w:rPr>
                <w:rFonts w:cs="Arial"/>
                <w:color w:val="000000"/>
              </w:rPr>
            </w:pPr>
            <w:r w:rsidRPr="00F824AE">
              <w:rPr>
                <w:rFonts w:cs="Arial"/>
                <w:color w:val="000000"/>
              </w:rPr>
              <w:t>8.</w:t>
            </w:r>
          </w:p>
        </w:tc>
        <w:tc>
          <w:tcPr>
            <w:tcW w:w="188" w:type="pct"/>
            <w:tcBorders>
              <w:left w:val="single" w:sz="4" w:space="0" w:color="auto"/>
              <w:right w:val="single" w:sz="4" w:space="0" w:color="auto"/>
            </w:tcBorders>
            <w:vAlign w:val="center"/>
          </w:tcPr>
          <w:p w14:paraId="7E54889F" w14:textId="67B23D38" w:rsidR="006B62C0" w:rsidRPr="00C50CA1" w:rsidRDefault="006B62C0" w:rsidP="006B62C0">
            <w:pPr>
              <w:jc w:val="center"/>
              <w:rPr>
                <w:rFonts w:cs="Arial"/>
                <w:color w:val="000000"/>
                <w:szCs w:val="22"/>
              </w:rPr>
            </w:pPr>
            <w:r>
              <w:rPr>
                <w:color w:val="000000"/>
              </w:rPr>
              <w:t>4</w:t>
            </w:r>
          </w:p>
        </w:tc>
        <w:tc>
          <w:tcPr>
            <w:tcW w:w="251" w:type="pct"/>
            <w:tcBorders>
              <w:left w:val="single" w:sz="4" w:space="0" w:color="auto"/>
              <w:right w:val="single" w:sz="4" w:space="0" w:color="auto"/>
            </w:tcBorders>
            <w:vAlign w:val="center"/>
          </w:tcPr>
          <w:p w14:paraId="0C0A4329" w14:textId="77777777" w:rsidR="006B62C0" w:rsidRPr="00C50CA1" w:rsidRDefault="006B62C0" w:rsidP="006B62C0">
            <w:pPr>
              <w:ind w:right="144"/>
              <w:jc w:val="center"/>
              <w:rPr>
                <w:rFonts w:cs="Arial"/>
                <w:color w:val="000000"/>
                <w:szCs w:val="22"/>
              </w:rPr>
            </w:pPr>
            <w:r w:rsidRPr="00C50CA1">
              <w:rPr>
                <w:rFonts w:cs="Arial"/>
                <w:color w:val="000000"/>
                <w:szCs w:val="22"/>
              </w:rPr>
              <w:t>K</w:t>
            </w:r>
          </w:p>
        </w:tc>
        <w:tc>
          <w:tcPr>
            <w:tcW w:w="266" w:type="pct"/>
            <w:tcBorders>
              <w:left w:val="single" w:sz="4" w:space="0" w:color="auto"/>
              <w:right w:val="single" w:sz="4" w:space="0" w:color="auto"/>
            </w:tcBorders>
            <w:vAlign w:val="center"/>
          </w:tcPr>
          <w:p w14:paraId="00BF3811" w14:textId="430BFB2F" w:rsidR="006B62C0" w:rsidRPr="00C50CA1" w:rsidRDefault="006B62C0" w:rsidP="006B62C0">
            <w:pPr>
              <w:ind w:right="72"/>
              <w:jc w:val="center"/>
              <w:rPr>
                <w:rFonts w:cs="Arial"/>
                <w:color w:val="000000"/>
              </w:rPr>
            </w:pPr>
            <w:r>
              <w:rPr>
                <w:color w:val="000000"/>
              </w:rPr>
              <w:t>M</w:t>
            </w:r>
          </w:p>
        </w:tc>
        <w:tc>
          <w:tcPr>
            <w:tcW w:w="444" w:type="pct"/>
            <w:tcBorders>
              <w:left w:val="single" w:sz="4" w:space="0" w:color="auto"/>
              <w:right w:val="single" w:sz="4" w:space="0" w:color="auto"/>
            </w:tcBorders>
          </w:tcPr>
          <w:p w14:paraId="42D6922F" w14:textId="77777777" w:rsidR="006B62C0" w:rsidRPr="00C50CA1" w:rsidRDefault="006B62C0" w:rsidP="006B62C0">
            <w:pPr>
              <w:ind w:right="72"/>
              <w:jc w:val="center"/>
              <w:rPr>
                <w:rFonts w:cs="Arial"/>
                <w:color w:val="000000"/>
              </w:rPr>
            </w:pPr>
            <w:r>
              <w:rPr>
                <w:rFonts w:cs="Arial"/>
                <w:color w:val="000000"/>
              </w:rPr>
              <w:t>AN</w:t>
            </w:r>
          </w:p>
        </w:tc>
        <w:tc>
          <w:tcPr>
            <w:tcW w:w="272" w:type="pct"/>
            <w:tcBorders>
              <w:left w:val="single" w:sz="4" w:space="0" w:color="auto"/>
              <w:right w:val="double" w:sz="4" w:space="0" w:color="auto"/>
            </w:tcBorders>
          </w:tcPr>
          <w:p w14:paraId="3CB2DCC8" w14:textId="77777777" w:rsidR="006B62C0" w:rsidRPr="00C50CA1" w:rsidRDefault="006B62C0" w:rsidP="006B62C0">
            <w:pPr>
              <w:ind w:right="72"/>
              <w:jc w:val="center"/>
              <w:rPr>
                <w:rFonts w:cs="Arial"/>
                <w:color w:val="000000"/>
              </w:rPr>
            </w:pPr>
            <w:r>
              <w:rPr>
                <w:rFonts w:cs="Arial"/>
                <w:color w:val="000000"/>
              </w:rPr>
              <w:t>F</w:t>
            </w:r>
          </w:p>
        </w:tc>
        <w:tc>
          <w:tcPr>
            <w:tcW w:w="267" w:type="pct"/>
            <w:tcBorders>
              <w:left w:val="double" w:sz="4" w:space="0" w:color="auto"/>
              <w:right w:val="single" w:sz="4" w:space="0" w:color="auto"/>
            </w:tcBorders>
            <w:vAlign w:val="center"/>
          </w:tcPr>
          <w:p w14:paraId="34CCC371" w14:textId="5C40FB42" w:rsidR="006B62C0" w:rsidRPr="00C50CA1" w:rsidRDefault="006B62C0" w:rsidP="006B62C0">
            <w:pPr>
              <w:ind w:right="72"/>
              <w:jc w:val="center"/>
              <w:rPr>
                <w:rFonts w:cs="Arial"/>
                <w:color w:val="000000"/>
              </w:rPr>
            </w:pPr>
            <w:r w:rsidRPr="00243916">
              <w:rPr>
                <w:color w:val="000000"/>
              </w:rPr>
              <w:t>18.</w:t>
            </w:r>
          </w:p>
        </w:tc>
        <w:tc>
          <w:tcPr>
            <w:tcW w:w="180" w:type="pct"/>
            <w:tcBorders>
              <w:left w:val="single" w:sz="4" w:space="0" w:color="auto"/>
              <w:right w:val="single" w:sz="4" w:space="0" w:color="auto"/>
            </w:tcBorders>
            <w:vAlign w:val="center"/>
          </w:tcPr>
          <w:p w14:paraId="2E729746" w14:textId="17A7A453" w:rsidR="006B62C0" w:rsidRPr="00C50CA1" w:rsidRDefault="006B62C0" w:rsidP="006B62C0">
            <w:pPr>
              <w:jc w:val="center"/>
              <w:rPr>
                <w:rFonts w:cs="Arial"/>
                <w:color w:val="000000"/>
              </w:rPr>
            </w:pPr>
            <w:r>
              <w:rPr>
                <w:color w:val="000000"/>
              </w:rPr>
              <w:t>5</w:t>
            </w:r>
          </w:p>
        </w:tc>
        <w:tc>
          <w:tcPr>
            <w:tcW w:w="251" w:type="pct"/>
            <w:tcBorders>
              <w:left w:val="single" w:sz="4" w:space="0" w:color="auto"/>
              <w:right w:val="single" w:sz="4" w:space="0" w:color="auto"/>
            </w:tcBorders>
            <w:vAlign w:val="center"/>
          </w:tcPr>
          <w:p w14:paraId="7D222E5E" w14:textId="77777777" w:rsidR="006B62C0" w:rsidRPr="00C50CA1" w:rsidRDefault="006B62C0" w:rsidP="006B62C0">
            <w:pPr>
              <w:ind w:right="144"/>
              <w:jc w:val="center"/>
              <w:rPr>
                <w:rFonts w:cs="Arial"/>
                <w:color w:val="000000"/>
                <w:szCs w:val="22"/>
              </w:rPr>
            </w:pPr>
            <w:r w:rsidRPr="00C50CA1">
              <w:rPr>
                <w:rFonts w:cs="Arial"/>
                <w:color w:val="000000"/>
                <w:szCs w:val="22"/>
              </w:rPr>
              <w:t>K</w:t>
            </w:r>
          </w:p>
        </w:tc>
        <w:tc>
          <w:tcPr>
            <w:tcW w:w="266" w:type="pct"/>
            <w:tcBorders>
              <w:left w:val="single" w:sz="4" w:space="0" w:color="auto"/>
              <w:right w:val="single" w:sz="4" w:space="0" w:color="auto"/>
            </w:tcBorders>
            <w:vAlign w:val="center"/>
          </w:tcPr>
          <w:p w14:paraId="2359D977" w14:textId="7BDDCEA1" w:rsidR="006B62C0" w:rsidRPr="00C50CA1" w:rsidRDefault="006B62C0" w:rsidP="006B62C0">
            <w:pPr>
              <w:ind w:right="72"/>
              <w:jc w:val="center"/>
              <w:rPr>
                <w:rFonts w:cs="Arial"/>
                <w:color w:val="000000"/>
              </w:rPr>
            </w:pPr>
            <w:r>
              <w:rPr>
                <w:color w:val="000000"/>
              </w:rPr>
              <w:t>E</w:t>
            </w:r>
          </w:p>
        </w:tc>
        <w:tc>
          <w:tcPr>
            <w:tcW w:w="444" w:type="pct"/>
            <w:tcBorders>
              <w:left w:val="single" w:sz="4" w:space="0" w:color="auto"/>
              <w:right w:val="single" w:sz="4" w:space="0" w:color="auto"/>
            </w:tcBorders>
          </w:tcPr>
          <w:p w14:paraId="48F873E2" w14:textId="77777777" w:rsidR="006B62C0" w:rsidRPr="00C50CA1" w:rsidRDefault="006B62C0" w:rsidP="006B62C0">
            <w:pPr>
              <w:ind w:right="72"/>
              <w:jc w:val="center"/>
              <w:rPr>
                <w:rFonts w:cs="Arial"/>
                <w:color w:val="000000"/>
              </w:rPr>
            </w:pPr>
            <w:r>
              <w:rPr>
                <w:rFonts w:cs="Arial"/>
                <w:color w:val="000000"/>
              </w:rPr>
              <w:t>AN</w:t>
            </w:r>
          </w:p>
        </w:tc>
        <w:tc>
          <w:tcPr>
            <w:tcW w:w="272" w:type="pct"/>
            <w:tcBorders>
              <w:left w:val="single" w:sz="4" w:space="0" w:color="auto"/>
              <w:right w:val="double" w:sz="4" w:space="0" w:color="auto"/>
            </w:tcBorders>
          </w:tcPr>
          <w:p w14:paraId="7E829424" w14:textId="77777777" w:rsidR="006B62C0" w:rsidRPr="00F824AE" w:rsidRDefault="006B62C0" w:rsidP="006B62C0">
            <w:pPr>
              <w:ind w:right="72"/>
              <w:jc w:val="center"/>
              <w:rPr>
                <w:rFonts w:cs="Arial"/>
                <w:color w:val="000000"/>
              </w:rPr>
            </w:pPr>
            <w:r>
              <w:rPr>
                <w:rFonts w:cs="Arial"/>
                <w:color w:val="000000"/>
              </w:rPr>
              <w:t>F</w:t>
            </w:r>
          </w:p>
        </w:tc>
        <w:tc>
          <w:tcPr>
            <w:tcW w:w="292" w:type="pct"/>
            <w:tcBorders>
              <w:left w:val="double" w:sz="4" w:space="0" w:color="auto"/>
              <w:right w:val="single" w:sz="4" w:space="0" w:color="auto"/>
            </w:tcBorders>
            <w:vAlign w:val="center"/>
          </w:tcPr>
          <w:p w14:paraId="727A309F" w14:textId="0F6BF784" w:rsidR="006B62C0" w:rsidRPr="00F824AE" w:rsidRDefault="006B62C0" w:rsidP="006B62C0">
            <w:pPr>
              <w:ind w:right="72"/>
              <w:jc w:val="center"/>
              <w:rPr>
                <w:rFonts w:cs="Arial"/>
                <w:color w:val="000000"/>
              </w:rPr>
            </w:pPr>
            <w:r w:rsidRPr="00243916">
              <w:rPr>
                <w:color w:val="000000"/>
              </w:rPr>
              <w:t>28.</w:t>
            </w:r>
          </w:p>
        </w:tc>
        <w:tc>
          <w:tcPr>
            <w:tcW w:w="180" w:type="pct"/>
            <w:tcBorders>
              <w:left w:val="single" w:sz="4" w:space="0" w:color="auto"/>
              <w:right w:val="single" w:sz="4" w:space="0" w:color="auto"/>
            </w:tcBorders>
            <w:vAlign w:val="center"/>
          </w:tcPr>
          <w:p w14:paraId="54A8343A" w14:textId="2433B889" w:rsidR="006B62C0" w:rsidRPr="00C50CA1" w:rsidRDefault="006B62C0" w:rsidP="006B62C0">
            <w:pPr>
              <w:jc w:val="center"/>
              <w:rPr>
                <w:rFonts w:cs="Arial"/>
                <w:color w:val="000000"/>
              </w:rPr>
            </w:pPr>
            <w:r w:rsidRPr="00706B1C">
              <w:rPr>
                <w:color w:val="000000"/>
              </w:rPr>
              <w:t>5</w:t>
            </w:r>
          </w:p>
        </w:tc>
        <w:tc>
          <w:tcPr>
            <w:tcW w:w="175" w:type="pct"/>
            <w:tcBorders>
              <w:left w:val="single" w:sz="4" w:space="0" w:color="auto"/>
              <w:right w:val="single" w:sz="4" w:space="0" w:color="auto"/>
            </w:tcBorders>
            <w:vAlign w:val="center"/>
          </w:tcPr>
          <w:p w14:paraId="53E887A3" w14:textId="439B1C7B" w:rsidR="006B62C0" w:rsidRPr="00C50CA1" w:rsidRDefault="006B62C0" w:rsidP="006B62C0">
            <w:pPr>
              <w:ind w:right="144"/>
              <w:jc w:val="center"/>
              <w:rPr>
                <w:rFonts w:cs="Arial"/>
                <w:color w:val="000000"/>
                <w:szCs w:val="22"/>
              </w:rPr>
            </w:pPr>
            <w:r>
              <w:rPr>
                <w:rFonts w:cs="Arial"/>
                <w:color w:val="000000"/>
                <w:szCs w:val="22"/>
              </w:rPr>
              <w:t>C</w:t>
            </w:r>
          </w:p>
        </w:tc>
        <w:tc>
          <w:tcPr>
            <w:tcW w:w="266" w:type="pct"/>
            <w:tcBorders>
              <w:left w:val="single" w:sz="4" w:space="0" w:color="auto"/>
              <w:right w:val="single" w:sz="4" w:space="0" w:color="auto"/>
            </w:tcBorders>
            <w:vAlign w:val="center"/>
          </w:tcPr>
          <w:p w14:paraId="1AA847A4" w14:textId="4F3EB942" w:rsidR="006B62C0" w:rsidRPr="00C50CA1" w:rsidRDefault="006B62C0" w:rsidP="006B62C0">
            <w:pPr>
              <w:ind w:right="72"/>
              <w:jc w:val="center"/>
              <w:rPr>
                <w:rFonts w:cs="Arial"/>
                <w:color w:val="000000"/>
              </w:rPr>
            </w:pPr>
            <w:r>
              <w:rPr>
                <w:color w:val="000000"/>
              </w:rPr>
              <w:t>E</w:t>
            </w:r>
          </w:p>
        </w:tc>
        <w:tc>
          <w:tcPr>
            <w:tcW w:w="444" w:type="pct"/>
            <w:tcBorders>
              <w:left w:val="single" w:sz="4" w:space="0" w:color="auto"/>
              <w:right w:val="single" w:sz="4" w:space="0" w:color="auto"/>
            </w:tcBorders>
          </w:tcPr>
          <w:p w14:paraId="44D126BC" w14:textId="77777777" w:rsidR="006B62C0" w:rsidRPr="00C50CA1" w:rsidRDefault="006B62C0" w:rsidP="006B62C0">
            <w:pPr>
              <w:ind w:right="72"/>
              <w:jc w:val="center"/>
              <w:rPr>
                <w:rFonts w:cs="Arial"/>
                <w:color w:val="000000"/>
              </w:rPr>
            </w:pPr>
            <w:r>
              <w:rPr>
                <w:rFonts w:cs="Arial"/>
                <w:color w:val="000000"/>
              </w:rPr>
              <w:t>AN</w:t>
            </w:r>
          </w:p>
        </w:tc>
        <w:tc>
          <w:tcPr>
            <w:tcW w:w="271" w:type="pct"/>
            <w:tcBorders>
              <w:left w:val="single" w:sz="4" w:space="0" w:color="auto"/>
              <w:right w:val="single" w:sz="12" w:space="0" w:color="auto"/>
            </w:tcBorders>
          </w:tcPr>
          <w:p w14:paraId="26C7D111" w14:textId="77777777" w:rsidR="006B62C0" w:rsidRDefault="006B62C0" w:rsidP="006B62C0">
            <w:pPr>
              <w:ind w:right="72"/>
              <w:jc w:val="center"/>
              <w:rPr>
                <w:rFonts w:cs="Arial"/>
                <w:color w:val="000000"/>
              </w:rPr>
            </w:pPr>
            <w:r>
              <w:rPr>
                <w:rFonts w:cs="Arial"/>
                <w:color w:val="000000"/>
              </w:rPr>
              <w:t>F</w:t>
            </w:r>
          </w:p>
        </w:tc>
      </w:tr>
      <w:tr w:rsidR="006B62C0" w:rsidRPr="00C50CA1" w14:paraId="45C15121" w14:textId="77777777" w:rsidTr="006B62C0">
        <w:trPr>
          <w:cantSplit/>
          <w:jc w:val="center"/>
        </w:trPr>
        <w:tc>
          <w:tcPr>
            <w:tcW w:w="271" w:type="pct"/>
            <w:tcBorders>
              <w:left w:val="single" w:sz="12" w:space="0" w:color="auto"/>
              <w:right w:val="single" w:sz="6" w:space="0" w:color="000000"/>
            </w:tcBorders>
            <w:vAlign w:val="center"/>
          </w:tcPr>
          <w:p w14:paraId="1C2DFDD7" w14:textId="77777777" w:rsidR="006B62C0" w:rsidRPr="00F824AE" w:rsidRDefault="006B62C0" w:rsidP="006B62C0">
            <w:pPr>
              <w:ind w:right="72"/>
              <w:jc w:val="center"/>
              <w:rPr>
                <w:rFonts w:cs="Arial"/>
                <w:color w:val="000000"/>
              </w:rPr>
            </w:pPr>
            <w:r w:rsidRPr="00F824AE">
              <w:rPr>
                <w:rFonts w:cs="Arial"/>
                <w:color w:val="000000"/>
              </w:rPr>
              <w:t>9.</w:t>
            </w:r>
          </w:p>
        </w:tc>
        <w:tc>
          <w:tcPr>
            <w:tcW w:w="188" w:type="pct"/>
            <w:tcBorders>
              <w:left w:val="single" w:sz="6" w:space="0" w:color="000000"/>
              <w:right w:val="single" w:sz="4" w:space="0" w:color="auto"/>
            </w:tcBorders>
            <w:vAlign w:val="center"/>
          </w:tcPr>
          <w:p w14:paraId="2B6FDFF9" w14:textId="21CE7BA6" w:rsidR="006B62C0" w:rsidRPr="00C50CA1" w:rsidRDefault="006B62C0" w:rsidP="006B62C0">
            <w:pPr>
              <w:jc w:val="center"/>
              <w:rPr>
                <w:rFonts w:cs="Arial"/>
                <w:color w:val="000000"/>
                <w:szCs w:val="22"/>
              </w:rPr>
            </w:pPr>
            <w:r>
              <w:rPr>
                <w:color w:val="000000"/>
              </w:rPr>
              <w:t>4</w:t>
            </w:r>
          </w:p>
        </w:tc>
        <w:tc>
          <w:tcPr>
            <w:tcW w:w="251" w:type="pct"/>
            <w:tcBorders>
              <w:left w:val="single" w:sz="4" w:space="0" w:color="auto"/>
              <w:right w:val="single" w:sz="4" w:space="0" w:color="auto"/>
            </w:tcBorders>
            <w:vAlign w:val="center"/>
          </w:tcPr>
          <w:p w14:paraId="7DF01624" w14:textId="77777777" w:rsidR="006B62C0" w:rsidRPr="00C50CA1" w:rsidRDefault="006B62C0" w:rsidP="006B62C0">
            <w:pPr>
              <w:ind w:right="144"/>
              <w:jc w:val="center"/>
              <w:rPr>
                <w:rFonts w:cs="Arial"/>
                <w:color w:val="000000"/>
                <w:szCs w:val="22"/>
              </w:rPr>
            </w:pPr>
            <w:r w:rsidRPr="00C50CA1">
              <w:rPr>
                <w:rFonts w:cs="Arial"/>
                <w:color w:val="000000"/>
                <w:szCs w:val="22"/>
              </w:rPr>
              <w:t>K</w:t>
            </w:r>
          </w:p>
        </w:tc>
        <w:tc>
          <w:tcPr>
            <w:tcW w:w="266" w:type="pct"/>
            <w:tcBorders>
              <w:left w:val="single" w:sz="4" w:space="0" w:color="auto"/>
              <w:right w:val="single" w:sz="4" w:space="0" w:color="auto"/>
            </w:tcBorders>
            <w:vAlign w:val="center"/>
          </w:tcPr>
          <w:p w14:paraId="7E8E563D" w14:textId="25D9569D" w:rsidR="006B62C0" w:rsidRPr="00C50CA1" w:rsidRDefault="006B62C0" w:rsidP="006B62C0">
            <w:pPr>
              <w:ind w:right="72"/>
              <w:jc w:val="center"/>
              <w:rPr>
                <w:rFonts w:cs="Arial"/>
                <w:color w:val="000000"/>
              </w:rPr>
            </w:pPr>
            <w:r>
              <w:rPr>
                <w:color w:val="000000"/>
              </w:rPr>
              <w:t>M</w:t>
            </w:r>
          </w:p>
        </w:tc>
        <w:tc>
          <w:tcPr>
            <w:tcW w:w="444" w:type="pct"/>
            <w:tcBorders>
              <w:left w:val="single" w:sz="4" w:space="0" w:color="auto"/>
              <w:right w:val="single" w:sz="4" w:space="0" w:color="auto"/>
            </w:tcBorders>
          </w:tcPr>
          <w:p w14:paraId="358F6968" w14:textId="77777777" w:rsidR="006B62C0" w:rsidRPr="00C50CA1" w:rsidRDefault="006B62C0" w:rsidP="006B62C0">
            <w:pPr>
              <w:ind w:right="72"/>
              <w:jc w:val="center"/>
              <w:rPr>
                <w:rFonts w:cs="Arial"/>
                <w:color w:val="000000"/>
              </w:rPr>
            </w:pPr>
            <w:r>
              <w:rPr>
                <w:rFonts w:cs="Arial"/>
                <w:color w:val="000000"/>
              </w:rPr>
              <w:t>AN</w:t>
            </w:r>
          </w:p>
        </w:tc>
        <w:tc>
          <w:tcPr>
            <w:tcW w:w="272" w:type="pct"/>
            <w:tcBorders>
              <w:left w:val="single" w:sz="4" w:space="0" w:color="auto"/>
              <w:right w:val="double" w:sz="4" w:space="0" w:color="auto"/>
            </w:tcBorders>
          </w:tcPr>
          <w:p w14:paraId="59CB8F60" w14:textId="77777777" w:rsidR="006B62C0" w:rsidRPr="00C50CA1" w:rsidRDefault="006B62C0" w:rsidP="006B62C0">
            <w:pPr>
              <w:ind w:right="72"/>
              <w:jc w:val="center"/>
              <w:rPr>
                <w:rFonts w:cs="Arial"/>
                <w:color w:val="000000"/>
              </w:rPr>
            </w:pPr>
            <w:r>
              <w:rPr>
                <w:rFonts w:cs="Arial"/>
                <w:color w:val="000000"/>
              </w:rPr>
              <w:t>F</w:t>
            </w:r>
          </w:p>
        </w:tc>
        <w:tc>
          <w:tcPr>
            <w:tcW w:w="267" w:type="pct"/>
            <w:tcBorders>
              <w:left w:val="double" w:sz="4" w:space="0" w:color="auto"/>
              <w:right w:val="single" w:sz="6" w:space="0" w:color="000000"/>
            </w:tcBorders>
            <w:vAlign w:val="center"/>
          </w:tcPr>
          <w:p w14:paraId="7148327C" w14:textId="4B5EC801" w:rsidR="006B62C0" w:rsidRPr="00C50CA1" w:rsidRDefault="006B62C0" w:rsidP="006B62C0">
            <w:pPr>
              <w:ind w:right="72"/>
              <w:jc w:val="center"/>
              <w:rPr>
                <w:rFonts w:cs="Arial"/>
                <w:color w:val="000000"/>
              </w:rPr>
            </w:pPr>
            <w:r w:rsidRPr="00243916">
              <w:rPr>
                <w:color w:val="000000"/>
              </w:rPr>
              <w:t>19.</w:t>
            </w:r>
          </w:p>
        </w:tc>
        <w:tc>
          <w:tcPr>
            <w:tcW w:w="180" w:type="pct"/>
            <w:tcBorders>
              <w:right w:val="single" w:sz="4" w:space="0" w:color="auto"/>
            </w:tcBorders>
            <w:vAlign w:val="center"/>
          </w:tcPr>
          <w:p w14:paraId="79C5AC5D" w14:textId="2F46EFAF" w:rsidR="006B62C0" w:rsidRPr="00C50CA1" w:rsidRDefault="006B62C0" w:rsidP="006B62C0">
            <w:pPr>
              <w:jc w:val="center"/>
              <w:rPr>
                <w:rFonts w:cs="Arial"/>
                <w:color w:val="000000"/>
              </w:rPr>
            </w:pPr>
            <w:r>
              <w:rPr>
                <w:color w:val="000000"/>
              </w:rPr>
              <w:t>5</w:t>
            </w:r>
          </w:p>
        </w:tc>
        <w:tc>
          <w:tcPr>
            <w:tcW w:w="251" w:type="pct"/>
            <w:tcBorders>
              <w:left w:val="single" w:sz="4" w:space="0" w:color="auto"/>
              <w:right w:val="single" w:sz="4" w:space="0" w:color="auto"/>
            </w:tcBorders>
            <w:vAlign w:val="center"/>
          </w:tcPr>
          <w:p w14:paraId="2F726C97" w14:textId="77777777" w:rsidR="006B62C0" w:rsidRPr="00C50CA1" w:rsidRDefault="006B62C0" w:rsidP="006B62C0">
            <w:pPr>
              <w:ind w:right="144"/>
              <w:jc w:val="center"/>
              <w:rPr>
                <w:rFonts w:cs="Arial"/>
                <w:color w:val="000000"/>
                <w:szCs w:val="22"/>
              </w:rPr>
            </w:pPr>
            <w:r w:rsidRPr="00C50CA1">
              <w:rPr>
                <w:rFonts w:cs="Arial"/>
                <w:color w:val="000000"/>
                <w:szCs w:val="22"/>
              </w:rPr>
              <w:t>K</w:t>
            </w:r>
          </w:p>
        </w:tc>
        <w:tc>
          <w:tcPr>
            <w:tcW w:w="266" w:type="pct"/>
            <w:tcBorders>
              <w:left w:val="single" w:sz="4" w:space="0" w:color="auto"/>
              <w:right w:val="single" w:sz="4" w:space="0" w:color="auto"/>
            </w:tcBorders>
          </w:tcPr>
          <w:p w14:paraId="53BC999F" w14:textId="2EB7B504" w:rsidR="006B62C0" w:rsidRPr="00C50CA1" w:rsidRDefault="006B62C0" w:rsidP="006B62C0">
            <w:pPr>
              <w:ind w:right="72"/>
              <w:jc w:val="center"/>
              <w:rPr>
                <w:rFonts w:cs="Arial"/>
                <w:color w:val="000000"/>
              </w:rPr>
            </w:pPr>
            <w:r>
              <w:rPr>
                <w:rFonts w:cs="Arial"/>
                <w:color w:val="000000"/>
              </w:rPr>
              <w:t>E</w:t>
            </w:r>
          </w:p>
        </w:tc>
        <w:tc>
          <w:tcPr>
            <w:tcW w:w="444" w:type="pct"/>
            <w:tcBorders>
              <w:left w:val="single" w:sz="4" w:space="0" w:color="auto"/>
              <w:right w:val="single" w:sz="4" w:space="0" w:color="auto"/>
            </w:tcBorders>
          </w:tcPr>
          <w:p w14:paraId="055E4E85" w14:textId="77777777" w:rsidR="006B62C0" w:rsidRPr="00C50CA1" w:rsidRDefault="006B62C0" w:rsidP="006B62C0">
            <w:pPr>
              <w:ind w:right="72"/>
              <w:jc w:val="center"/>
              <w:rPr>
                <w:rFonts w:cs="Arial"/>
                <w:color w:val="000000"/>
              </w:rPr>
            </w:pPr>
            <w:r>
              <w:rPr>
                <w:rFonts w:cs="Arial"/>
                <w:color w:val="000000"/>
              </w:rPr>
              <w:t>AN</w:t>
            </w:r>
          </w:p>
        </w:tc>
        <w:tc>
          <w:tcPr>
            <w:tcW w:w="272" w:type="pct"/>
            <w:tcBorders>
              <w:left w:val="single" w:sz="4" w:space="0" w:color="auto"/>
              <w:right w:val="double" w:sz="4" w:space="0" w:color="auto"/>
            </w:tcBorders>
          </w:tcPr>
          <w:p w14:paraId="0DF6EB0F" w14:textId="77777777" w:rsidR="006B62C0" w:rsidRPr="00F824AE" w:rsidRDefault="006B62C0" w:rsidP="006B62C0">
            <w:pPr>
              <w:ind w:right="72"/>
              <w:jc w:val="center"/>
              <w:rPr>
                <w:rFonts w:cs="Arial"/>
                <w:color w:val="000000"/>
              </w:rPr>
            </w:pPr>
            <w:r>
              <w:rPr>
                <w:rFonts w:cs="Arial"/>
                <w:color w:val="000000"/>
              </w:rPr>
              <w:t>F</w:t>
            </w:r>
          </w:p>
        </w:tc>
        <w:tc>
          <w:tcPr>
            <w:tcW w:w="292" w:type="pct"/>
            <w:tcBorders>
              <w:left w:val="double" w:sz="4" w:space="0" w:color="auto"/>
              <w:right w:val="single" w:sz="4" w:space="0" w:color="auto"/>
            </w:tcBorders>
            <w:vAlign w:val="center"/>
          </w:tcPr>
          <w:p w14:paraId="54A44E67" w14:textId="633D60C5" w:rsidR="006B62C0" w:rsidRPr="00F824AE" w:rsidRDefault="006B62C0" w:rsidP="006B62C0">
            <w:pPr>
              <w:ind w:right="72"/>
              <w:jc w:val="center"/>
              <w:rPr>
                <w:rFonts w:cs="Arial"/>
                <w:color w:val="000000"/>
              </w:rPr>
            </w:pPr>
            <w:r w:rsidRPr="00243916">
              <w:rPr>
                <w:color w:val="000000"/>
              </w:rPr>
              <w:t>29.</w:t>
            </w:r>
          </w:p>
        </w:tc>
        <w:tc>
          <w:tcPr>
            <w:tcW w:w="180" w:type="pct"/>
            <w:tcBorders>
              <w:left w:val="single" w:sz="4" w:space="0" w:color="auto"/>
              <w:right w:val="single" w:sz="4" w:space="0" w:color="auto"/>
            </w:tcBorders>
            <w:vAlign w:val="center"/>
          </w:tcPr>
          <w:p w14:paraId="3E60A8D9" w14:textId="49413F57" w:rsidR="006B62C0" w:rsidRPr="00C50CA1" w:rsidRDefault="006B62C0" w:rsidP="006B62C0">
            <w:pPr>
              <w:jc w:val="center"/>
              <w:rPr>
                <w:rFonts w:cs="Arial"/>
                <w:color w:val="000000"/>
              </w:rPr>
            </w:pPr>
            <w:r w:rsidRPr="00706B1C">
              <w:rPr>
                <w:color w:val="000000"/>
              </w:rPr>
              <w:t>5</w:t>
            </w:r>
          </w:p>
        </w:tc>
        <w:tc>
          <w:tcPr>
            <w:tcW w:w="175" w:type="pct"/>
            <w:tcBorders>
              <w:left w:val="single" w:sz="4" w:space="0" w:color="auto"/>
              <w:right w:val="single" w:sz="4" w:space="0" w:color="auto"/>
            </w:tcBorders>
            <w:vAlign w:val="center"/>
          </w:tcPr>
          <w:p w14:paraId="1D3A6819" w14:textId="15EB12A2" w:rsidR="006B62C0" w:rsidRPr="00C50CA1" w:rsidRDefault="006B62C0" w:rsidP="006B62C0">
            <w:pPr>
              <w:ind w:right="144"/>
              <w:jc w:val="center"/>
              <w:rPr>
                <w:rFonts w:cs="Arial"/>
                <w:color w:val="000000"/>
                <w:szCs w:val="22"/>
              </w:rPr>
            </w:pPr>
            <w:r>
              <w:rPr>
                <w:rFonts w:cs="Arial"/>
                <w:color w:val="000000"/>
                <w:szCs w:val="22"/>
              </w:rPr>
              <w:t>K</w:t>
            </w:r>
          </w:p>
        </w:tc>
        <w:tc>
          <w:tcPr>
            <w:tcW w:w="266" w:type="pct"/>
            <w:tcBorders>
              <w:left w:val="single" w:sz="4" w:space="0" w:color="auto"/>
              <w:right w:val="single" w:sz="4" w:space="0" w:color="auto"/>
            </w:tcBorders>
            <w:vAlign w:val="center"/>
          </w:tcPr>
          <w:p w14:paraId="64B843B2" w14:textId="6319ED86" w:rsidR="006B62C0" w:rsidRPr="00C50CA1" w:rsidRDefault="006B62C0" w:rsidP="006B62C0">
            <w:pPr>
              <w:ind w:right="72"/>
              <w:jc w:val="center"/>
              <w:rPr>
                <w:rFonts w:cs="Arial"/>
                <w:color w:val="000000"/>
              </w:rPr>
            </w:pPr>
            <w:r>
              <w:rPr>
                <w:color w:val="000000"/>
              </w:rPr>
              <w:t>E</w:t>
            </w:r>
          </w:p>
        </w:tc>
        <w:tc>
          <w:tcPr>
            <w:tcW w:w="444" w:type="pct"/>
            <w:tcBorders>
              <w:left w:val="single" w:sz="4" w:space="0" w:color="auto"/>
              <w:right w:val="single" w:sz="4" w:space="0" w:color="auto"/>
            </w:tcBorders>
          </w:tcPr>
          <w:p w14:paraId="0C0A01D9" w14:textId="77777777" w:rsidR="006B62C0" w:rsidRPr="00C50CA1" w:rsidRDefault="006B62C0" w:rsidP="006B62C0">
            <w:pPr>
              <w:ind w:right="72"/>
              <w:jc w:val="center"/>
              <w:rPr>
                <w:rFonts w:cs="Arial"/>
                <w:color w:val="000000"/>
              </w:rPr>
            </w:pPr>
            <w:r>
              <w:rPr>
                <w:rFonts w:cs="Arial"/>
                <w:color w:val="000000"/>
              </w:rPr>
              <w:t>AN</w:t>
            </w:r>
          </w:p>
        </w:tc>
        <w:tc>
          <w:tcPr>
            <w:tcW w:w="271" w:type="pct"/>
            <w:tcBorders>
              <w:left w:val="single" w:sz="4" w:space="0" w:color="auto"/>
              <w:right w:val="single" w:sz="12" w:space="0" w:color="auto"/>
            </w:tcBorders>
          </w:tcPr>
          <w:p w14:paraId="76F590CF" w14:textId="77777777" w:rsidR="006B62C0" w:rsidRDefault="006B62C0" w:rsidP="006B62C0">
            <w:pPr>
              <w:ind w:right="72"/>
              <w:jc w:val="center"/>
              <w:rPr>
                <w:rFonts w:cs="Arial"/>
                <w:color w:val="000000"/>
              </w:rPr>
            </w:pPr>
            <w:r>
              <w:rPr>
                <w:rFonts w:cs="Arial"/>
                <w:color w:val="000000"/>
              </w:rPr>
              <w:t>F</w:t>
            </w:r>
          </w:p>
        </w:tc>
      </w:tr>
      <w:tr w:rsidR="006B62C0" w:rsidRPr="00C50CA1" w14:paraId="673918E0" w14:textId="77777777" w:rsidTr="006B62C0">
        <w:trPr>
          <w:cantSplit/>
          <w:jc w:val="center"/>
        </w:trPr>
        <w:tc>
          <w:tcPr>
            <w:tcW w:w="271" w:type="pct"/>
            <w:tcBorders>
              <w:left w:val="single" w:sz="12" w:space="0" w:color="auto"/>
              <w:bottom w:val="single" w:sz="12" w:space="0" w:color="auto"/>
              <w:right w:val="single" w:sz="6" w:space="0" w:color="000000"/>
            </w:tcBorders>
            <w:vAlign w:val="center"/>
          </w:tcPr>
          <w:p w14:paraId="2452499D" w14:textId="77777777" w:rsidR="006B62C0" w:rsidRPr="00F824AE" w:rsidRDefault="006B62C0" w:rsidP="006B62C0">
            <w:pPr>
              <w:ind w:right="72"/>
              <w:jc w:val="center"/>
              <w:rPr>
                <w:rFonts w:cs="Arial"/>
                <w:color w:val="000000"/>
              </w:rPr>
            </w:pPr>
            <w:r w:rsidRPr="00F824AE">
              <w:rPr>
                <w:rFonts w:cs="Arial"/>
                <w:color w:val="000000"/>
              </w:rPr>
              <w:t>10.</w:t>
            </w:r>
          </w:p>
        </w:tc>
        <w:tc>
          <w:tcPr>
            <w:tcW w:w="188" w:type="pct"/>
            <w:tcBorders>
              <w:left w:val="single" w:sz="6" w:space="0" w:color="000000"/>
              <w:bottom w:val="single" w:sz="12" w:space="0" w:color="auto"/>
              <w:right w:val="single" w:sz="4" w:space="0" w:color="auto"/>
            </w:tcBorders>
            <w:vAlign w:val="center"/>
          </w:tcPr>
          <w:p w14:paraId="03DED1B9" w14:textId="4E9ECCA9" w:rsidR="006B62C0" w:rsidRPr="00C50CA1" w:rsidRDefault="006B62C0" w:rsidP="006B62C0">
            <w:pPr>
              <w:jc w:val="center"/>
              <w:rPr>
                <w:rFonts w:cs="Arial"/>
                <w:color w:val="000000"/>
                <w:szCs w:val="22"/>
              </w:rPr>
            </w:pPr>
            <w:r>
              <w:rPr>
                <w:color w:val="000000"/>
              </w:rPr>
              <w:t>4</w:t>
            </w:r>
          </w:p>
        </w:tc>
        <w:tc>
          <w:tcPr>
            <w:tcW w:w="251" w:type="pct"/>
            <w:tcBorders>
              <w:left w:val="single" w:sz="4" w:space="0" w:color="auto"/>
              <w:bottom w:val="single" w:sz="12" w:space="0" w:color="auto"/>
              <w:right w:val="single" w:sz="4" w:space="0" w:color="auto"/>
            </w:tcBorders>
            <w:vAlign w:val="center"/>
          </w:tcPr>
          <w:p w14:paraId="162056D7" w14:textId="77777777" w:rsidR="006B62C0" w:rsidRPr="00C50CA1" w:rsidRDefault="006B62C0" w:rsidP="006B62C0">
            <w:pPr>
              <w:ind w:right="144"/>
              <w:jc w:val="center"/>
              <w:rPr>
                <w:rFonts w:cs="Arial"/>
                <w:color w:val="000000"/>
                <w:szCs w:val="22"/>
              </w:rPr>
            </w:pPr>
            <w:r w:rsidRPr="00C50CA1">
              <w:rPr>
                <w:rFonts w:cs="Arial"/>
                <w:color w:val="000000"/>
                <w:szCs w:val="22"/>
              </w:rPr>
              <w:t>K</w:t>
            </w:r>
          </w:p>
        </w:tc>
        <w:tc>
          <w:tcPr>
            <w:tcW w:w="266" w:type="pct"/>
            <w:tcBorders>
              <w:left w:val="single" w:sz="4" w:space="0" w:color="auto"/>
              <w:bottom w:val="single" w:sz="12" w:space="0" w:color="auto"/>
              <w:right w:val="single" w:sz="4" w:space="0" w:color="auto"/>
            </w:tcBorders>
            <w:vAlign w:val="center"/>
          </w:tcPr>
          <w:p w14:paraId="71B02528" w14:textId="323B1AE5" w:rsidR="006B62C0" w:rsidRPr="00C50CA1" w:rsidRDefault="006B62C0" w:rsidP="006B62C0">
            <w:pPr>
              <w:ind w:right="72"/>
              <w:jc w:val="center"/>
              <w:rPr>
                <w:rFonts w:cs="Arial"/>
                <w:color w:val="000000"/>
              </w:rPr>
            </w:pPr>
            <w:r>
              <w:rPr>
                <w:color w:val="000000"/>
              </w:rPr>
              <w:t>M</w:t>
            </w:r>
          </w:p>
        </w:tc>
        <w:tc>
          <w:tcPr>
            <w:tcW w:w="444" w:type="pct"/>
            <w:tcBorders>
              <w:left w:val="single" w:sz="4" w:space="0" w:color="auto"/>
              <w:bottom w:val="single" w:sz="12" w:space="0" w:color="auto"/>
              <w:right w:val="single" w:sz="4" w:space="0" w:color="auto"/>
            </w:tcBorders>
          </w:tcPr>
          <w:p w14:paraId="0D8E726F" w14:textId="77777777" w:rsidR="006B62C0" w:rsidRPr="00C50CA1" w:rsidRDefault="006B62C0" w:rsidP="006B62C0">
            <w:pPr>
              <w:ind w:right="72"/>
              <w:jc w:val="center"/>
              <w:rPr>
                <w:rFonts w:cs="Arial"/>
                <w:color w:val="000000"/>
              </w:rPr>
            </w:pPr>
            <w:r>
              <w:rPr>
                <w:rFonts w:cs="Arial"/>
                <w:color w:val="000000"/>
              </w:rPr>
              <w:t>AN</w:t>
            </w:r>
          </w:p>
        </w:tc>
        <w:tc>
          <w:tcPr>
            <w:tcW w:w="272" w:type="pct"/>
            <w:tcBorders>
              <w:left w:val="single" w:sz="4" w:space="0" w:color="auto"/>
              <w:bottom w:val="single" w:sz="12" w:space="0" w:color="auto"/>
              <w:right w:val="double" w:sz="4" w:space="0" w:color="auto"/>
            </w:tcBorders>
          </w:tcPr>
          <w:p w14:paraId="2CC8CC64" w14:textId="77777777" w:rsidR="006B62C0" w:rsidRPr="00C50CA1" w:rsidRDefault="006B62C0" w:rsidP="006B62C0">
            <w:pPr>
              <w:ind w:right="72"/>
              <w:jc w:val="center"/>
              <w:rPr>
                <w:rFonts w:cs="Arial"/>
                <w:color w:val="000000"/>
              </w:rPr>
            </w:pPr>
            <w:r>
              <w:rPr>
                <w:rFonts w:cs="Arial"/>
                <w:color w:val="000000"/>
              </w:rPr>
              <w:t>F</w:t>
            </w:r>
          </w:p>
        </w:tc>
        <w:tc>
          <w:tcPr>
            <w:tcW w:w="267" w:type="pct"/>
            <w:tcBorders>
              <w:left w:val="double" w:sz="4" w:space="0" w:color="auto"/>
              <w:bottom w:val="single" w:sz="12" w:space="0" w:color="auto"/>
              <w:right w:val="single" w:sz="6" w:space="0" w:color="000000"/>
            </w:tcBorders>
            <w:vAlign w:val="center"/>
          </w:tcPr>
          <w:p w14:paraId="2E55D76B" w14:textId="3C7BDD94" w:rsidR="006B62C0" w:rsidRPr="00C50CA1" w:rsidRDefault="006B62C0" w:rsidP="006B62C0">
            <w:pPr>
              <w:ind w:right="72"/>
              <w:jc w:val="center"/>
              <w:rPr>
                <w:rFonts w:cs="Arial"/>
                <w:color w:val="000000"/>
              </w:rPr>
            </w:pPr>
            <w:r w:rsidRPr="00243916">
              <w:rPr>
                <w:color w:val="000000"/>
              </w:rPr>
              <w:t>20.</w:t>
            </w:r>
          </w:p>
        </w:tc>
        <w:tc>
          <w:tcPr>
            <w:tcW w:w="180" w:type="pct"/>
            <w:tcBorders>
              <w:bottom w:val="single" w:sz="12" w:space="0" w:color="auto"/>
              <w:right w:val="single" w:sz="4" w:space="0" w:color="auto"/>
            </w:tcBorders>
            <w:vAlign w:val="center"/>
          </w:tcPr>
          <w:p w14:paraId="2E35FB77" w14:textId="10206665" w:rsidR="006B62C0" w:rsidRPr="00C50CA1" w:rsidRDefault="006B62C0" w:rsidP="006B62C0">
            <w:pPr>
              <w:jc w:val="center"/>
              <w:rPr>
                <w:rFonts w:cs="Arial"/>
                <w:color w:val="000000"/>
              </w:rPr>
            </w:pPr>
            <w:r>
              <w:rPr>
                <w:color w:val="000000"/>
              </w:rPr>
              <w:t>5</w:t>
            </w:r>
          </w:p>
        </w:tc>
        <w:tc>
          <w:tcPr>
            <w:tcW w:w="251" w:type="pct"/>
            <w:tcBorders>
              <w:left w:val="single" w:sz="4" w:space="0" w:color="auto"/>
              <w:bottom w:val="single" w:sz="12" w:space="0" w:color="auto"/>
              <w:right w:val="single" w:sz="4" w:space="0" w:color="auto"/>
            </w:tcBorders>
            <w:vAlign w:val="center"/>
          </w:tcPr>
          <w:p w14:paraId="67FCC4AB" w14:textId="77777777" w:rsidR="006B62C0" w:rsidRPr="00C50CA1" w:rsidRDefault="006B62C0" w:rsidP="006B62C0">
            <w:pPr>
              <w:ind w:right="144"/>
              <w:jc w:val="center"/>
              <w:rPr>
                <w:rFonts w:cs="Arial"/>
                <w:color w:val="000000"/>
                <w:szCs w:val="22"/>
              </w:rPr>
            </w:pPr>
            <w:r w:rsidRPr="00C50CA1">
              <w:rPr>
                <w:rFonts w:cs="Arial"/>
                <w:color w:val="000000"/>
                <w:szCs w:val="22"/>
              </w:rPr>
              <w:t>K</w:t>
            </w:r>
          </w:p>
        </w:tc>
        <w:tc>
          <w:tcPr>
            <w:tcW w:w="266" w:type="pct"/>
            <w:tcBorders>
              <w:left w:val="single" w:sz="4" w:space="0" w:color="auto"/>
              <w:bottom w:val="single" w:sz="12" w:space="0" w:color="auto"/>
              <w:right w:val="single" w:sz="4" w:space="0" w:color="auto"/>
            </w:tcBorders>
          </w:tcPr>
          <w:p w14:paraId="6711B60D" w14:textId="77777777" w:rsidR="006B62C0" w:rsidRPr="00C50CA1" w:rsidRDefault="006B62C0" w:rsidP="006B62C0">
            <w:pPr>
              <w:ind w:right="72"/>
              <w:jc w:val="center"/>
              <w:rPr>
                <w:rFonts w:cs="Arial"/>
                <w:color w:val="000000"/>
              </w:rPr>
            </w:pPr>
            <w:r>
              <w:rPr>
                <w:rFonts w:cs="Arial"/>
                <w:color w:val="000000"/>
              </w:rPr>
              <w:t>E</w:t>
            </w:r>
          </w:p>
        </w:tc>
        <w:tc>
          <w:tcPr>
            <w:tcW w:w="444" w:type="pct"/>
            <w:tcBorders>
              <w:left w:val="single" w:sz="4" w:space="0" w:color="auto"/>
              <w:bottom w:val="single" w:sz="12" w:space="0" w:color="auto"/>
              <w:right w:val="single" w:sz="4" w:space="0" w:color="auto"/>
            </w:tcBorders>
          </w:tcPr>
          <w:p w14:paraId="2D81FA13" w14:textId="77777777" w:rsidR="006B62C0" w:rsidRPr="00C50CA1" w:rsidRDefault="006B62C0" w:rsidP="006B62C0">
            <w:pPr>
              <w:ind w:right="72"/>
              <w:jc w:val="center"/>
              <w:rPr>
                <w:rFonts w:cs="Arial"/>
                <w:color w:val="000000"/>
              </w:rPr>
            </w:pPr>
            <w:r>
              <w:rPr>
                <w:rFonts w:cs="Arial"/>
                <w:color w:val="000000"/>
              </w:rPr>
              <w:t>AN</w:t>
            </w:r>
          </w:p>
        </w:tc>
        <w:tc>
          <w:tcPr>
            <w:tcW w:w="272" w:type="pct"/>
            <w:tcBorders>
              <w:left w:val="single" w:sz="4" w:space="0" w:color="auto"/>
              <w:bottom w:val="single" w:sz="12" w:space="0" w:color="auto"/>
              <w:right w:val="double" w:sz="4" w:space="0" w:color="auto"/>
            </w:tcBorders>
          </w:tcPr>
          <w:p w14:paraId="6E636D36" w14:textId="77777777" w:rsidR="006B62C0" w:rsidRPr="00F824AE" w:rsidRDefault="006B62C0" w:rsidP="006B62C0">
            <w:pPr>
              <w:ind w:right="72"/>
              <w:jc w:val="center"/>
              <w:rPr>
                <w:rFonts w:cs="Arial"/>
                <w:color w:val="000000"/>
              </w:rPr>
            </w:pPr>
            <w:r>
              <w:rPr>
                <w:rFonts w:cs="Arial"/>
                <w:color w:val="000000"/>
              </w:rPr>
              <w:t>F</w:t>
            </w:r>
          </w:p>
        </w:tc>
        <w:tc>
          <w:tcPr>
            <w:tcW w:w="292" w:type="pct"/>
            <w:tcBorders>
              <w:left w:val="double" w:sz="4" w:space="0" w:color="auto"/>
              <w:bottom w:val="single" w:sz="12" w:space="0" w:color="auto"/>
              <w:right w:val="single" w:sz="4" w:space="0" w:color="auto"/>
            </w:tcBorders>
            <w:vAlign w:val="center"/>
          </w:tcPr>
          <w:p w14:paraId="7761A74D" w14:textId="1E778CC9" w:rsidR="006B62C0" w:rsidRPr="00F824AE" w:rsidRDefault="006B62C0" w:rsidP="006B62C0">
            <w:pPr>
              <w:ind w:right="72"/>
              <w:jc w:val="center"/>
              <w:rPr>
                <w:rFonts w:cs="Arial"/>
                <w:color w:val="000000"/>
              </w:rPr>
            </w:pPr>
            <w:r w:rsidRPr="00243916">
              <w:rPr>
                <w:color w:val="000000"/>
              </w:rPr>
              <w:t>30.</w:t>
            </w:r>
          </w:p>
        </w:tc>
        <w:tc>
          <w:tcPr>
            <w:tcW w:w="180" w:type="pct"/>
            <w:tcBorders>
              <w:left w:val="single" w:sz="4" w:space="0" w:color="auto"/>
              <w:bottom w:val="single" w:sz="12" w:space="0" w:color="auto"/>
              <w:right w:val="single" w:sz="4" w:space="0" w:color="auto"/>
            </w:tcBorders>
            <w:vAlign w:val="center"/>
          </w:tcPr>
          <w:p w14:paraId="785C2A62" w14:textId="7EDA73B7" w:rsidR="006B62C0" w:rsidRPr="00C50CA1" w:rsidRDefault="006B62C0" w:rsidP="006B62C0">
            <w:pPr>
              <w:jc w:val="center"/>
              <w:rPr>
                <w:rFonts w:cs="Arial"/>
                <w:color w:val="000000"/>
              </w:rPr>
            </w:pPr>
            <w:r w:rsidRPr="00706B1C">
              <w:rPr>
                <w:color w:val="000000"/>
              </w:rPr>
              <w:t>5</w:t>
            </w:r>
          </w:p>
        </w:tc>
        <w:tc>
          <w:tcPr>
            <w:tcW w:w="175" w:type="pct"/>
            <w:tcBorders>
              <w:left w:val="single" w:sz="4" w:space="0" w:color="auto"/>
              <w:bottom w:val="single" w:sz="12" w:space="0" w:color="auto"/>
              <w:right w:val="single" w:sz="4" w:space="0" w:color="auto"/>
            </w:tcBorders>
            <w:vAlign w:val="center"/>
          </w:tcPr>
          <w:p w14:paraId="02D2E3B9" w14:textId="77777777" w:rsidR="006B62C0" w:rsidRPr="00C50CA1" w:rsidRDefault="006B62C0" w:rsidP="006B62C0">
            <w:pPr>
              <w:ind w:right="144"/>
              <w:jc w:val="center"/>
              <w:rPr>
                <w:rFonts w:cs="Arial"/>
                <w:color w:val="000000"/>
                <w:szCs w:val="22"/>
              </w:rPr>
            </w:pPr>
            <w:r w:rsidRPr="00C50CA1">
              <w:rPr>
                <w:rFonts w:cs="Arial"/>
                <w:color w:val="000000"/>
                <w:szCs w:val="22"/>
              </w:rPr>
              <w:t>K</w:t>
            </w:r>
          </w:p>
        </w:tc>
        <w:tc>
          <w:tcPr>
            <w:tcW w:w="266" w:type="pct"/>
            <w:tcBorders>
              <w:left w:val="single" w:sz="4" w:space="0" w:color="auto"/>
              <w:bottom w:val="single" w:sz="12" w:space="0" w:color="auto"/>
              <w:right w:val="single" w:sz="4" w:space="0" w:color="auto"/>
            </w:tcBorders>
            <w:vAlign w:val="center"/>
          </w:tcPr>
          <w:p w14:paraId="6F76D5E5" w14:textId="21BEF3F8" w:rsidR="006B62C0" w:rsidRPr="00C50CA1" w:rsidRDefault="006B62C0" w:rsidP="006B62C0">
            <w:pPr>
              <w:ind w:right="72"/>
              <w:jc w:val="center"/>
              <w:rPr>
                <w:rFonts w:cs="Arial"/>
                <w:color w:val="000000"/>
              </w:rPr>
            </w:pPr>
            <w:r>
              <w:rPr>
                <w:color w:val="000000"/>
              </w:rPr>
              <w:t>M</w:t>
            </w:r>
          </w:p>
        </w:tc>
        <w:tc>
          <w:tcPr>
            <w:tcW w:w="444" w:type="pct"/>
            <w:tcBorders>
              <w:left w:val="single" w:sz="4" w:space="0" w:color="auto"/>
              <w:bottom w:val="single" w:sz="12" w:space="0" w:color="auto"/>
              <w:right w:val="single" w:sz="4" w:space="0" w:color="auto"/>
            </w:tcBorders>
          </w:tcPr>
          <w:p w14:paraId="3CF89A0B" w14:textId="77777777" w:rsidR="006B62C0" w:rsidRPr="00C50CA1" w:rsidRDefault="006B62C0" w:rsidP="006B62C0">
            <w:pPr>
              <w:ind w:right="72"/>
              <w:jc w:val="center"/>
              <w:rPr>
                <w:rFonts w:cs="Arial"/>
                <w:color w:val="000000"/>
              </w:rPr>
            </w:pPr>
            <w:r>
              <w:rPr>
                <w:rFonts w:cs="Arial"/>
                <w:color w:val="000000"/>
              </w:rPr>
              <w:t>AN</w:t>
            </w:r>
          </w:p>
        </w:tc>
        <w:tc>
          <w:tcPr>
            <w:tcW w:w="271" w:type="pct"/>
            <w:tcBorders>
              <w:left w:val="single" w:sz="4" w:space="0" w:color="auto"/>
              <w:bottom w:val="single" w:sz="12" w:space="0" w:color="auto"/>
              <w:right w:val="single" w:sz="12" w:space="0" w:color="auto"/>
            </w:tcBorders>
          </w:tcPr>
          <w:p w14:paraId="283A7F79" w14:textId="77777777" w:rsidR="006B62C0" w:rsidRDefault="006B62C0" w:rsidP="006B62C0">
            <w:pPr>
              <w:ind w:right="72"/>
              <w:jc w:val="center"/>
              <w:rPr>
                <w:rFonts w:cs="Arial"/>
                <w:color w:val="000000"/>
              </w:rPr>
            </w:pPr>
            <w:r>
              <w:rPr>
                <w:rFonts w:cs="Arial"/>
                <w:color w:val="000000"/>
              </w:rPr>
              <w:t>F</w:t>
            </w:r>
          </w:p>
        </w:tc>
      </w:tr>
    </w:tbl>
    <w:p w14:paraId="25AB01A6" w14:textId="77777777" w:rsidR="006B62C0" w:rsidRDefault="006B62C0" w:rsidP="006B62C0">
      <w:pPr>
        <w:tabs>
          <w:tab w:val="left" w:pos="851"/>
          <w:tab w:val="left" w:pos="2268"/>
          <w:tab w:val="left" w:pos="3969"/>
          <w:tab w:val="right" w:pos="6390"/>
          <w:tab w:val="right" w:pos="6930"/>
          <w:tab w:val="left" w:pos="7200"/>
          <w:tab w:val="right" w:pos="8370"/>
          <w:tab w:val="right" w:pos="8820"/>
          <w:tab w:val="left" w:pos="9090"/>
        </w:tabs>
        <w:rPr>
          <w:rFonts w:cs="Arial"/>
          <w:snapToGrid w:val="0"/>
        </w:rPr>
      </w:pPr>
    </w:p>
    <w:p w14:paraId="7CB141F0" w14:textId="4166A5D9" w:rsidR="003523B5" w:rsidRPr="00C50CA1" w:rsidRDefault="003523B5" w:rsidP="00D57B69">
      <w:pPr>
        <w:tabs>
          <w:tab w:val="left" w:pos="1134"/>
          <w:tab w:val="left" w:pos="2835"/>
          <w:tab w:val="left" w:pos="4820"/>
          <w:tab w:val="left" w:pos="7088"/>
        </w:tabs>
        <w:rPr>
          <w:rFonts w:cs="Arial"/>
          <w:snapToGrid w:val="0"/>
          <w:szCs w:val="22"/>
        </w:rPr>
      </w:pPr>
      <w:r w:rsidRPr="00C50CA1">
        <w:rPr>
          <w:rFonts w:cs="Arial"/>
          <w:snapToGrid w:val="0"/>
          <w:szCs w:val="22"/>
        </w:rPr>
        <w:t>Bloom’s:</w:t>
      </w:r>
      <w:r w:rsidRPr="00C50CA1">
        <w:rPr>
          <w:rFonts w:cs="Arial"/>
          <w:snapToGrid w:val="0"/>
          <w:szCs w:val="22"/>
        </w:rPr>
        <w:tab/>
      </w:r>
      <w:r w:rsidR="00D57B69">
        <w:rPr>
          <w:rFonts w:cs="Arial"/>
          <w:snapToGrid w:val="0"/>
          <w:szCs w:val="22"/>
        </w:rPr>
        <w:t>AN = Analytic</w:t>
      </w:r>
      <w:r w:rsidR="00D57B69">
        <w:rPr>
          <w:rFonts w:cs="Arial"/>
          <w:snapToGrid w:val="0"/>
          <w:szCs w:val="22"/>
        </w:rPr>
        <w:tab/>
      </w:r>
      <w:r w:rsidRPr="00C50CA1">
        <w:rPr>
          <w:rFonts w:cs="Arial"/>
          <w:snapToGrid w:val="0"/>
          <w:szCs w:val="22"/>
        </w:rPr>
        <w:t>AP = Application</w:t>
      </w:r>
      <w:r w:rsidRPr="00C50CA1">
        <w:rPr>
          <w:rFonts w:cs="Arial"/>
          <w:snapToGrid w:val="0"/>
          <w:szCs w:val="22"/>
        </w:rPr>
        <w:tab/>
      </w:r>
      <w:r>
        <w:rPr>
          <w:rFonts w:cs="Arial"/>
          <w:snapToGrid w:val="0"/>
          <w:szCs w:val="22"/>
        </w:rPr>
        <w:t>C = Comprehension</w:t>
      </w:r>
      <w:r>
        <w:rPr>
          <w:rFonts w:cs="Arial"/>
          <w:snapToGrid w:val="0"/>
          <w:szCs w:val="22"/>
        </w:rPr>
        <w:tab/>
      </w:r>
      <w:r w:rsidRPr="00C50CA1">
        <w:rPr>
          <w:rFonts w:cs="Arial"/>
          <w:snapToGrid w:val="0"/>
          <w:szCs w:val="22"/>
        </w:rPr>
        <w:t>K = Knowledge</w:t>
      </w:r>
    </w:p>
    <w:p w14:paraId="373B9657" w14:textId="77777777" w:rsidR="003523B5" w:rsidRPr="00C50CA1" w:rsidRDefault="003523B5" w:rsidP="003523B5">
      <w:pPr>
        <w:tabs>
          <w:tab w:val="left" w:pos="1134"/>
          <w:tab w:val="left" w:pos="2835"/>
          <w:tab w:val="left" w:pos="4820"/>
          <w:tab w:val="right" w:pos="6390"/>
          <w:tab w:val="right" w:pos="6930"/>
          <w:tab w:val="left" w:pos="7200"/>
          <w:tab w:val="right" w:pos="8370"/>
          <w:tab w:val="right" w:pos="8820"/>
          <w:tab w:val="left" w:pos="9090"/>
        </w:tabs>
        <w:rPr>
          <w:rFonts w:cs="Arial"/>
          <w:snapToGrid w:val="0"/>
          <w:szCs w:val="22"/>
        </w:rPr>
      </w:pPr>
      <w:r w:rsidRPr="00C50CA1">
        <w:rPr>
          <w:rFonts w:cs="Arial"/>
          <w:snapToGrid w:val="0"/>
          <w:szCs w:val="22"/>
        </w:rPr>
        <w:t>LOD:</w:t>
      </w:r>
      <w:r w:rsidRPr="00C50CA1">
        <w:rPr>
          <w:rFonts w:cs="Arial"/>
          <w:snapToGrid w:val="0"/>
          <w:szCs w:val="22"/>
        </w:rPr>
        <w:tab/>
        <w:t xml:space="preserve">E = Easy </w:t>
      </w:r>
      <w:r w:rsidRPr="00C50CA1">
        <w:rPr>
          <w:rFonts w:cs="Arial"/>
          <w:snapToGrid w:val="0"/>
          <w:szCs w:val="22"/>
        </w:rPr>
        <w:tab/>
        <w:t>M = Medium</w:t>
      </w:r>
      <w:r>
        <w:rPr>
          <w:rFonts w:cs="Arial"/>
          <w:snapToGrid w:val="0"/>
          <w:szCs w:val="22"/>
        </w:rPr>
        <w:tab/>
        <w:t>H = Hard</w:t>
      </w:r>
    </w:p>
    <w:p w14:paraId="04034EB7" w14:textId="77777777" w:rsidR="003523B5" w:rsidRDefault="003523B5" w:rsidP="003523B5">
      <w:pPr>
        <w:tabs>
          <w:tab w:val="left" w:pos="1134"/>
          <w:tab w:val="left" w:pos="2835"/>
          <w:tab w:val="left" w:pos="5387"/>
          <w:tab w:val="left" w:pos="6663"/>
        </w:tabs>
        <w:ind w:right="-625"/>
        <w:rPr>
          <w:rFonts w:cs="Arial"/>
          <w:snapToGrid w:val="0"/>
          <w:szCs w:val="22"/>
        </w:rPr>
      </w:pPr>
      <w:r w:rsidRPr="00C50CA1">
        <w:rPr>
          <w:rFonts w:cs="Arial"/>
          <w:snapToGrid w:val="0"/>
          <w:szCs w:val="22"/>
        </w:rPr>
        <w:t>AACSB:</w:t>
      </w:r>
      <w:r w:rsidRPr="00C50CA1">
        <w:rPr>
          <w:rFonts w:cs="Arial"/>
          <w:snapToGrid w:val="0"/>
          <w:szCs w:val="22"/>
        </w:rPr>
        <w:tab/>
      </w:r>
      <w:r>
        <w:rPr>
          <w:rFonts w:cs="Arial"/>
          <w:snapToGrid w:val="0"/>
          <w:szCs w:val="22"/>
        </w:rPr>
        <w:t>AN = Analytic</w:t>
      </w:r>
    </w:p>
    <w:p w14:paraId="0DEF846C" w14:textId="77777777" w:rsidR="003523B5" w:rsidRDefault="003523B5" w:rsidP="003523B5">
      <w:pPr>
        <w:tabs>
          <w:tab w:val="left" w:pos="1134"/>
          <w:tab w:val="left" w:pos="2835"/>
          <w:tab w:val="left" w:pos="3402"/>
          <w:tab w:val="left" w:pos="4962"/>
          <w:tab w:val="left" w:pos="6096"/>
        </w:tabs>
        <w:ind w:right="-625"/>
        <w:rPr>
          <w:rFonts w:cs="Arial"/>
          <w:snapToGrid w:val="0"/>
          <w:szCs w:val="22"/>
        </w:rPr>
      </w:pPr>
      <w:r>
        <w:rPr>
          <w:rFonts w:cs="Arial"/>
          <w:snapToGrid w:val="0"/>
          <w:szCs w:val="22"/>
        </w:rPr>
        <w:t>CPA:</w:t>
      </w:r>
      <w:r>
        <w:rPr>
          <w:rFonts w:cs="Arial"/>
          <w:snapToGrid w:val="0"/>
          <w:szCs w:val="22"/>
        </w:rPr>
        <w:tab/>
        <w:t>F = Financial Reporting</w:t>
      </w:r>
    </w:p>
    <w:p w14:paraId="1B40B5ED" w14:textId="77777777" w:rsidR="006B62C0" w:rsidRDefault="006B62C0" w:rsidP="006B62C0">
      <w:pPr>
        <w:tabs>
          <w:tab w:val="left" w:pos="1134"/>
          <w:tab w:val="left" w:pos="2835"/>
          <w:tab w:val="left" w:pos="3402"/>
          <w:tab w:val="left" w:pos="4962"/>
          <w:tab w:val="left" w:pos="7371"/>
        </w:tabs>
        <w:ind w:right="-625"/>
        <w:rPr>
          <w:rFonts w:eastAsia="SimSun" w:cs="Arial"/>
          <w:szCs w:val="22"/>
        </w:rPr>
      </w:pPr>
      <w:r>
        <w:rPr>
          <w:rFonts w:eastAsia="SimSun" w:cs="Arial"/>
          <w:szCs w:val="22"/>
        </w:rPr>
        <w:br w:type="page"/>
      </w:r>
    </w:p>
    <w:p w14:paraId="70A20B35" w14:textId="77777777" w:rsidR="006B62C0" w:rsidRPr="007D0BC1" w:rsidRDefault="006B62C0" w:rsidP="006B62C0">
      <w:pPr>
        <w:jc w:val="center"/>
        <w:rPr>
          <w:rFonts w:cs="Arial"/>
          <w:sz w:val="28"/>
          <w:szCs w:val="28"/>
        </w:rPr>
      </w:pPr>
      <w:r w:rsidRPr="00C50CA1">
        <w:rPr>
          <w:rFonts w:cs="Arial"/>
          <w:b/>
          <w:sz w:val="28"/>
          <w:szCs w:val="28"/>
        </w:rPr>
        <w:lastRenderedPageBreak/>
        <w:t>SUMMARY OF QUESTION TYPES BY LEARNING OBJECTIVE, BLOOM’S TAXONOMY, LEVEL OF DIFFICULTY, AACSB CODES</w:t>
      </w:r>
      <w:r>
        <w:rPr>
          <w:rFonts w:cs="Arial"/>
          <w:b/>
          <w:sz w:val="28"/>
          <w:szCs w:val="28"/>
        </w:rPr>
        <w:t>, AND CPA CODES (CONT’D)</w:t>
      </w:r>
    </w:p>
    <w:p w14:paraId="1394E2AC" w14:textId="77777777" w:rsidR="006B62C0" w:rsidRPr="00C50CA1" w:rsidRDefault="006B62C0" w:rsidP="006B62C0">
      <w:pPr>
        <w:tabs>
          <w:tab w:val="left" w:pos="851"/>
          <w:tab w:val="left" w:pos="2268"/>
          <w:tab w:val="left" w:pos="3969"/>
          <w:tab w:val="right" w:pos="6390"/>
          <w:tab w:val="right" w:pos="6930"/>
          <w:tab w:val="left" w:pos="7200"/>
          <w:tab w:val="right" w:pos="8370"/>
          <w:tab w:val="right" w:pos="8820"/>
          <w:tab w:val="left" w:pos="9090"/>
        </w:tabs>
        <w:rPr>
          <w:rFonts w:cs="Arial"/>
          <w:snapToGrid w:val="0"/>
        </w:rPr>
      </w:pPr>
    </w:p>
    <w:tbl>
      <w:tblPr>
        <w:tblW w:w="0" w:type="auto"/>
        <w:jc w:val="center"/>
        <w:tblCellMar>
          <w:left w:w="0" w:type="dxa"/>
          <w:right w:w="0" w:type="dxa"/>
        </w:tblCellMar>
        <w:tblLook w:val="0000" w:firstRow="0" w:lastRow="0" w:firstColumn="0" w:lastColumn="0" w:noHBand="0" w:noVBand="0"/>
      </w:tblPr>
      <w:tblGrid>
        <w:gridCol w:w="524"/>
        <w:gridCol w:w="336"/>
        <w:gridCol w:w="448"/>
        <w:gridCol w:w="475"/>
        <w:gridCol w:w="793"/>
        <w:gridCol w:w="485"/>
        <w:gridCol w:w="524"/>
        <w:gridCol w:w="321"/>
        <w:gridCol w:w="460"/>
        <w:gridCol w:w="475"/>
        <w:gridCol w:w="793"/>
        <w:gridCol w:w="485"/>
        <w:gridCol w:w="521"/>
        <w:gridCol w:w="321"/>
        <w:gridCol w:w="460"/>
        <w:gridCol w:w="475"/>
        <w:gridCol w:w="793"/>
        <w:gridCol w:w="485"/>
      </w:tblGrid>
      <w:tr w:rsidR="006B62C0" w:rsidRPr="00C50CA1" w14:paraId="1D8BFF8D" w14:textId="77777777" w:rsidTr="006B62C0">
        <w:trPr>
          <w:cantSplit/>
          <w:jc w:val="center"/>
        </w:trPr>
        <w:tc>
          <w:tcPr>
            <w:tcW w:w="0" w:type="auto"/>
            <w:tcBorders>
              <w:top w:val="single" w:sz="12" w:space="0" w:color="auto"/>
              <w:left w:val="single" w:sz="12" w:space="0" w:color="auto"/>
              <w:bottom w:val="single" w:sz="12" w:space="0" w:color="auto"/>
              <w:right w:val="single" w:sz="6" w:space="0" w:color="000000"/>
            </w:tcBorders>
            <w:vAlign w:val="center"/>
          </w:tcPr>
          <w:p w14:paraId="04E6C6FC" w14:textId="77777777" w:rsidR="006B62C0" w:rsidRPr="00C50CA1" w:rsidRDefault="006B62C0" w:rsidP="006B62C0">
            <w:pPr>
              <w:jc w:val="center"/>
              <w:rPr>
                <w:rFonts w:cs="Arial"/>
                <w:b/>
                <w:color w:val="000000"/>
                <w:szCs w:val="22"/>
              </w:rPr>
            </w:pPr>
            <w:r w:rsidRPr="00C50CA1">
              <w:rPr>
                <w:rFonts w:cs="Arial"/>
                <w:b/>
                <w:color w:val="000000"/>
                <w:szCs w:val="22"/>
              </w:rPr>
              <w:t>Item</w:t>
            </w:r>
          </w:p>
        </w:tc>
        <w:tc>
          <w:tcPr>
            <w:tcW w:w="0" w:type="auto"/>
            <w:tcBorders>
              <w:top w:val="single" w:sz="12" w:space="0" w:color="auto"/>
              <w:left w:val="single" w:sz="12" w:space="0" w:color="000000"/>
              <w:bottom w:val="single" w:sz="12" w:space="0" w:color="auto"/>
              <w:right w:val="single" w:sz="12" w:space="0" w:color="000000"/>
            </w:tcBorders>
            <w:vAlign w:val="center"/>
          </w:tcPr>
          <w:p w14:paraId="246C640D" w14:textId="77777777" w:rsidR="006B62C0" w:rsidRPr="00C50CA1" w:rsidRDefault="006B62C0" w:rsidP="006B62C0">
            <w:pPr>
              <w:jc w:val="center"/>
              <w:rPr>
                <w:rFonts w:cs="Arial"/>
                <w:b/>
                <w:color w:val="000000"/>
                <w:szCs w:val="22"/>
              </w:rPr>
            </w:pPr>
            <w:r w:rsidRPr="00C50CA1">
              <w:rPr>
                <w:rFonts w:cs="Arial"/>
                <w:b/>
                <w:color w:val="000000"/>
                <w:szCs w:val="22"/>
              </w:rPr>
              <w:t>LO</w:t>
            </w:r>
          </w:p>
        </w:tc>
        <w:tc>
          <w:tcPr>
            <w:tcW w:w="0" w:type="auto"/>
            <w:tcBorders>
              <w:top w:val="single" w:sz="12" w:space="0" w:color="auto"/>
              <w:left w:val="single" w:sz="4" w:space="0" w:color="auto"/>
              <w:bottom w:val="single" w:sz="12" w:space="0" w:color="auto"/>
              <w:right w:val="single" w:sz="4" w:space="0" w:color="auto"/>
            </w:tcBorders>
          </w:tcPr>
          <w:p w14:paraId="6D470A88" w14:textId="77777777" w:rsidR="006B62C0" w:rsidRPr="00C50CA1" w:rsidRDefault="006B62C0" w:rsidP="006B62C0">
            <w:pPr>
              <w:jc w:val="center"/>
              <w:rPr>
                <w:rFonts w:cs="Arial"/>
                <w:b/>
                <w:color w:val="000000"/>
                <w:szCs w:val="22"/>
              </w:rPr>
            </w:pPr>
            <w:r>
              <w:rPr>
                <w:rFonts w:cs="Arial"/>
                <w:b/>
                <w:color w:val="000000"/>
                <w:szCs w:val="22"/>
              </w:rPr>
              <w:t>BT</w:t>
            </w:r>
          </w:p>
        </w:tc>
        <w:tc>
          <w:tcPr>
            <w:tcW w:w="0" w:type="auto"/>
            <w:tcBorders>
              <w:top w:val="single" w:sz="12" w:space="0" w:color="auto"/>
              <w:left w:val="single" w:sz="4" w:space="0" w:color="auto"/>
              <w:bottom w:val="single" w:sz="12" w:space="0" w:color="auto"/>
              <w:right w:val="single" w:sz="4" w:space="0" w:color="auto"/>
            </w:tcBorders>
            <w:vAlign w:val="center"/>
          </w:tcPr>
          <w:p w14:paraId="596BEC01" w14:textId="77777777" w:rsidR="006B62C0" w:rsidRPr="00C50CA1" w:rsidRDefault="006B62C0" w:rsidP="006B62C0">
            <w:pPr>
              <w:jc w:val="center"/>
              <w:rPr>
                <w:rFonts w:cs="Arial"/>
                <w:b/>
                <w:color w:val="000000"/>
                <w:szCs w:val="22"/>
              </w:rPr>
            </w:pPr>
            <w:r w:rsidRPr="00C50CA1">
              <w:rPr>
                <w:rFonts w:cs="Arial"/>
                <w:b/>
                <w:color w:val="000000"/>
                <w:szCs w:val="22"/>
              </w:rPr>
              <w:t>LOD</w:t>
            </w:r>
          </w:p>
        </w:tc>
        <w:tc>
          <w:tcPr>
            <w:tcW w:w="0" w:type="auto"/>
            <w:tcBorders>
              <w:top w:val="single" w:sz="12" w:space="0" w:color="auto"/>
              <w:left w:val="single" w:sz="4" w:space="0" w:color="auto"/>
              <w:bottom w:val="single" w:sz="12" w:space="0" w:color="auto"/>
              <w:right w:val="single" w:sz="4" w:space="0" w:color="auto"/>
            </w:tcBorders>
          </w:tcPr>
          <w:p w14:paraId="1C49D215" w14:textId="77777777" w:rsidR="006B62C0" w:rsidRPr="00C50CA1" w:rsidRDefault="006B62C0" w:rsidP="006B62C0">
            <w:pPr>
              <w:jc w:val="center"/>
              <w:rPr>
                <w:rFonts w:cs="Arial"/>
                <w:b/>
                <w:color w:val="000000"/>
                <w:szCs w:val="22"/>
              </w:rPr>
            </w:pPr>
            <w:r w:rsidRPr="00C50CA1">
              <w:rPr>
                <w:rFonts w:cs="Arial"/>
                <w:b/>
                <w:color w:val="000000"/>
                <w:szCs w:val="22"/>
              </w:rPr>
              <w:t>AACSB</w:t>
            </w:r>
          </w:p>
        </w:tc>
        <w:tc>
          <w:tcPr>
            <w:tcW w:w="0" w:type="auto"/>
            <w:tcBorders>
              <w:top w:val="single" w:sz="12" w:space="0" w:color="auto"/>
              <w:left w:val="single" w:sz="4" w:space="0" w:color="auto"/>
              <w:bottom w:val="single" w:sz="12" w:space="0" w:color="auto"/>
              <w:right w:val="double" w:sz="4" w:space="0" w:color="auto"/>
            </w:tcBorders>
          </w:tcPr>
          <w:p w14:paraId="570D42CC" w14:textId="77777777" w:rsidR="006B62C0" w:rsidRPr="00C50CA1" w:rsidRDefault="006B62C0" w:rsidP="006B62C0">
            <w:pPr>
              <w:jc w:val="center"/>
              <w:rPr>
                <w:rFonts w:cs="Arial"/>
                <w:b/>
                <w:color w:val="000000"/>
                <w:szCs w:val="22"/>
              </w:rPr>
            </w:pPr>
            <w:r>
              <w:rPr>
                <w:rFonts w:cs="Arial"/>
                <w:b/>
                <w:color w:val="000000"/>
                <w:szCs w:val="22"/>
              </w:rPr>
              <w:t>CPA</w:t>
            </w:r>
          </w:p>
        </w:tc>
        <w:tc>
          <w:tcPr>
            <w:tcW w:w="0" w:type="auto"/>
            <w:tcBorders>
              <w:top w:val="single" w:sz="12" w:space="0" w:color="auto"/>
              <w:left w:val="double" w:sz="4" w:space="0" w:color="auto"/>
              <w:bottom w:val="single" w:sz="12" w:space="0" w:color="auto"/>
              <w:right w:val="single" w:sz="6" w:space="0" w:color="000000"/>
            </w:tcBorders>
            <w:vAlign w:val="center"/>
          </w:tcPr>
          <w:p w14:paraId="32C87DC7" w14:textId="77777777" w:rsidR="006B62C0" w:rsidRPr="00C50CA1" w:rsidRDefault="006B62C0" w:rsidP="006B62C0">
            <w:pPr>
              <w:jc w:val="center"/>
              <w:rPr>
                <w:rFonts w:cs="Arial"/>
                <w:b/>
                <w:color w:val="000000"/>
                <w:szCs w:val="22"/>
              </w:rPr>
            </w:pPr>
            <w:r w:rsidRPr="00C50CA1">
              <w:rPr>
                <w:rFonts w:cs="Arial"/>
                <w:b/>
                <w:color w:val="000000"/>
                <w:szCs w:val="22"/>
              </w:rPr>
              <w:t>Item</w:t>
            </w:r>
          </w:p>
        </w:tc>
        <w:tc>
          <w:tcPr>
            <w:tcW w:w="0" w:type="auto"/>
            <w:tcBorders>
              <w:top w:val="single" w:sz="12" w:space="0" w:color="auto"/>
              <w:left w:val="single" w:sz="6" w:space="0" w:color="000000"/>
              <w:bottom w:val="single" w:sz="12" w:space="0" w:color="auto"/>
              <w:right w:val="single" w:sz="6" w:space="0" w:color="000000"/>
            </w:tcBorders>
            <w:vAlign w:val="center"/>
          </w:tcPr>
          <w:p w14:paraId="508E03D3" w14:textId="77777777" w:rsidR="006B62C0" w:rsidRPr="00C50CA1" w:rsidRDefault="006B62C0" w:rsidP="006B62C0">
            <w:pPr>
              <w:jc w:val="center"/>
              <w:rPr>
                <w:rFonts w:cs="Arial"/>
                <w:b/>
                <w:color w:val="000000"/>
                <w:szCs w:val="22"/>
              </w:rPr>
            </w:pPr>
            <w:r w:rsidRPr="00C50CA1">
              <w:rPr>
                <w:rFonts w:cs="Arial"/>
                <w:b/>
                <w:color w:val="000000"/>
                <w:szCs w:val="22"/>
              </w:rPr>
              <w:t>LO</w:t>
            </w:r>
          </w:p>
        </w:tc>
        <w:tc>
          <w:tcPr>
            <w:tcW w:w="0" w:type="auto"/>
            <w:tcBorders>
              <w:top w:val="single" w:sz="12" w:space="0" w:color="auto"/>
              <w:left w:val="single" w:sz="4" w:space="0" w:color="auto"/>
              <w:bottom w:val="single" w:sz="12" w:space="0" w:color="auto"/>
              <w:right w:val="single" w:sz="4" w:space="0" w:color="auto"/>
            </w:tcBorders>
          </w:tcPr>
          <w:p w14:paraId="733588E5" w14:textId="77777777" w:rsidR="006B62C0" w:rsidRPr="00C50CA1" w:rsidRDefault="006B62C0" w:rsidP="006B62C0">
            <w:pPr>
              <w:jc w:val="center"/>
              <w:rPr>
                <w:rFonts w:cs="Arial"/>
                <w:b/>
                <w:color w:val="000000"/>
                <w:szCs w:val="22"/>
              </w:rPr>
            </w:pPr>
            <w:r w:rsidRPr="00C50CA1">
              <w:rPr>
                <w:rFonts w:cs="Arial"/>
                <w:b/>
                <w:color w:val="000000"/>
                <w:szCs w:val="22"/>
              </w:rPr>
              <w:t>B</w:t>
            </w:r>
            <w:r>
              <w:rPr>
                <w:rFonts w:cs="Arial"/>
                <w:b/>
                <w:color w:val="000000"/>
                <w:szCs w:val="22"/>
              </w:rPr>
              <w:t>T</w:t>
            </w:r>
          </w:p>
        </w:tc>
        <w:tc>
          <w:tcPr>
            <w:tcW w:w="0" w:type="auto"/>
            <w:tcBorders>
              <w:top w:val="single" w:sz="12" w:space="0" w:color="auto"/>
              <w:left w:val="single" w:sz="4" w:space="0" w:color="auto"/>
              <w:bottom w:val="single" w:sz="12" w:space="0" w:color="auto"/>
              <w:right w:val="single" w:sz="4" w:space="0" w:color="auto"/>
            </w:tcBorders>
          </w:tcPr>
          <w:p w14:paraId="67D1B1D3" w14:textId="77777777" w:rsidR="006B62C0" w:rsidRPr="00C50CA1" w:rsidRDefault="006B62C0" w:rsidP="006B62C0">
            <w:pPr>
              <w:jc w:val="center"/>
              <w:rPr>
                <w:rFonts w:cs="Arial"/>
                <w:b/>
                <w:color w:val="000000"/>
                <w:szCs w:val="22"/>
              </w:rPr>
            </w:pPr>
            <w:r w:rsidRPr="00C50CA1">
              <w:rPr>
                <w:rFonts w:cs="Arial"/>
                <w:b/>
                <w:color w:val="000000"/>
                <w:szCs w:val="22"/>
              </w:rPr>
              <w:t>LOD</w:t>
            </w:r>
          </w:p>
        </w:tc>
        <w:tc>
          <w:tcPr>
            <w:tcW w:w="0" w:type="auto"/>
            <w:tcBorders>
              <w:top w:val="single" w:sz="12" w:space="0" w:color="auto"/>
              <w:left w:val="single" w:sz="4" w:space="0" w:color="auto"/>
              <w:bottom w:val="single" w:sz="12" w:space="0" w:color="auto"/>
              <w:right w:val="single" w:sz="4" w:space="0" w:color="auto"/>
            </w:tcBorders>
          </w:tcPr>
          <w:p w14:paraId="729FD692" w14:textId="77777777" w:rsidR="006B62C0" w:rsidRPr="00C50CA1" w:rsidRDefault="006B62C0" w:rsidP="006B62C0">
            <w:pPr>
              <w:jc w:val="center"/>
              <w:rPr>
                <w:rFonts w:cs="Arial"/>
                <w:b/>
                <w:color w:val="000000"/>
                <w:szCs w:val="22"/>
              </w:rPr>
            </w:pPr>
            <w:r w:rsidRPr="00C50CA1">
              <w:rPr>
                <w:rFonts w:cs="Arial"/>
                <w:b/>
                <w:color w:val="000000"/>
                <w:szCs w:val="22"/>
              </w:rPr>
              <w:t>AACSB</w:t>
            </w:r>
          </w:p>
        </w:tc>
        <w:tc>
          <w:tcPr>
            <w:tcW w:w="0" w:type="auto"/>
            <w:tcBorders>
              <w:top w:val="single" w:sz="12" w:space="0" w:color="auto"/>
              <w:left w:val="single" w:sz="4" w:space="0" w:color="auto"/>
              <w:bottom w:val="single" w:sz="12" w:space="0" w:color="auto"/>
              <w:right w:val="double" w:sz="4" w:space="0" w:color="auto"/>
            </w:tcBorders>
          </w:tcPr>
          <w:p w14:paraId="78F7A6F5" w14:textId="77777777" w:rsidR="006B62C0" w:rsidRPr="00C50CA1" w:rsidRDefault="006B62C0" w:rsidP="006B62C0">
            <w:pPr>
              <w:jc w:val="center"/>
              <w:rPr>
                <w:rFonts w:cs="Arial"/>
                <w:b/>
                <w:color w:val="000000"/>
                <w:szCs w:val="22"/>
              </w:rPr>
            </w:pPr>
            <w:r>
              <w:rPr>
                <w:rFonts w:cs="Arial"/>
                <w:b/>
                <w:color w:val="000000"/>
                <w:szCs w:val="22"/>
              </w:rPr>
              <w:t>CPA</w:t>
            </w:r>
          </w:p>
        </w:tc>
        <w:tc>
          <w:tcPr>
            <w:tcW w:w="0" w:type="auto"/>
            <w:tcBorders>
              <w:top w:val="single" w:sz="12" w:space="0" w:color="auto"/>
              <w:left w:val="double" w:sz="4" w:space="0" w:color="auto"/>
              <w:bottom w:val="single" w:sz="12" w:space="0" w:color="auto"/>
              <w:right w:val="single" w:sz="6" w:space="0" w:color="000000"/>
            </w:tcBorders>
            <w:vAlign w:val="center"/>
          </w:tcPr>
          <w:p w14:paraId="4FCCF206" w14:textId="77777777" w:rsidR="006B62C0" w:rsidRPr="00C50CA1" w:rsidRDefault="006B62C0" w:rsidP="006B62C0">
            <w:pPr>
              <w:jc w:val="center"/>
              <w:rPr>
                <w:rFonts w:cs="Arial"/>
                <w:b/>
                <w:color w:val="000000"/>
                <w:szCs w:val="22"/>
              </w:rPr>
            </w:pPr>
            <w:r w:rsidRPr="00C50CA1">
              <w:rPr>
                <w:rFonts w:cs="Arial"/>
                <w:b/>
                <w:color w:val="000000"/>
                <w:szCs w:val="22"/>
              </w:rPr>
              <w:t>Item</w:t>
            </w:r>
          </w:p>
        </w:tc>
        <w:tc>
          <w:tcPr>
            <w:tcW w:w="0" w:type="auto"/>
            <w:tcBorders>
              <w:top w:val="single" w:sz="12" w:space="0" w:color="auto"/>
              <w:left w:val="single" w:sz="6" w:space="0" w:color="000000"/>
              <w:bottom w:val="single" w:sz="12" w:space="0" w:color="auto"/>
              <w:right w:val="single" w:sz="6" w:space="0" w:color="000000"/>
            </w:tcBorders>
          </w:tcPr>
          <w:p w14:paraId="046DB51D" w14:textId="77777777" w:rsidR="006B62C0" w:rsidRPr="00C50CA1" w:rsidRDefault="006B62C0" w:rsidP="006B62C0">
            <w:pPr>
              <w:jc w:val="center"/>
              <w:rPr>
                <w:rFonts w:cs="Arial"/>
                <w:b/>
                <w:color w:val="000000"/>
                <w:szCs w:val="22"/>
              </w:rPr>
            </w:pPr>
            <w:r>
              <w:rPr>
                <w:rFonts w:cs="Arial"/>
                <w:b/>
                <w:color w:val="000000"/>
                <w:szCs w:val="22"/>
              </w:rPr>
              <w:t>LO</w:t>
            </w:r>
          </w:p>
        </w:tc>
        <w:tc>
          <w:tcPr>
            <w:tcW w:w="0" w:type="auto"/>
            <w:tcBorders>
              <w:top w:val="single" w:sz="12" w:space="0" w:color="auto"/>
              <w:left w:val="single" w:sz="6" w:space="0" w:color="000000"/>
              <w:bottom w:val="single" w:sz="12" w:space="0" w:color="auto"/>
              <w:right w:val="single" w:sz="4" w:space="0" w:color="auto"/>
            </w:tcBorders>
            <w:vAlign w:val="center"/>
          </w:tcPr>
          <w:p w14:paraId="7FC9C058" w14:textId="77777777" w:rsidR="006B62C0" w:rsidRPr="00C50CA1" w:rsidRDefault="006B62C0" w:rsidP="006B62C0">
            <w:pPr>
              <w:jc w:val="center"/>
              <w:rPr>
                <w:rFonts w:cs="Arial"/>
                <w:b/>
                <w:color w:val="000000"/>
                <w:szCs w:val="22"/>
              </w:rPr>
            </w:pPr>
            <w:r w:rsidRPr="00C50CA1">
              <w:rPr>
                <w:rFonts w:cs="Arial"/>
                <w:b/>
                <w:color w:val="000000"/>
                <w:szCs w:val="22"/>
              </w:rPr>
              <w:t>B</w:t>
            </w:r>
            <w:r>
              <w:rPr>
                <w:rFonts w:cs="Arial"/>
                <w:b/>
                <w:color w:val="000000"/>
                <w:szCs w:val="22"/>
              </w:rPr>
              <w:t>T</w:t>
            </w:r>
          </w:p>
        </w:tc>
        <w:tc>
          <w:tcPr>
            <w:tcW w:w="0" w:type="auto"/>
            <w:tcBorders>
              <w:top w:val="single" w:sz="12" w:space="0" w:color="auto"/>
              <w:left w:val="single" w:sz="4" w:space="0" w:color="auto"/>
              <w:bottom w:val="single" w:sz="12" w:space="0" w:color="auto"/>
              <w:right w:val="single" w:sz="4" w:space="0" w:color="auto"/>
            </w:tcBorders>
          </w:tcPr>
          <w:p w14:paraId="79E4F39D" w14:textId="77777777" w:rsidR="006B62C0" w:rsidRPr="00C50CA1" w:rsidRDefault="006B62C0" w:rsidP="006B62C0">
            <w:pPr>
              <w:jc w:val="center"/>
              <w:rPr>
                <w:rFonts w:cs="Arial"/>
                <w:b/>
                <w:color w:val="000000"/>
                <w:szCs w:val="22"/>
              </w:rPr>
            </w:pPr>
            <w:r w:rsidRPr="00C50CA1">
              <w:rPr>
                <w:rFonts w:cs="Arial"/>
                <w:b/>
                <w:color w:val="000000"/>
                <w:szCs w:val="22"/>
              </w:rPr>
              <w:t>LOD</w:t>
            </w:r>
          </w:p>
        </w:tc>
        <w:tc>
          <w:tcPr>
            <w:tcW w:w="0" w:type="auto"/>
            <w:tcBorders>
              <w:top w:val="single" w:sz="12" w:space="0" w:color="auto"/>
              <w:left w:val="single" w:sz="4" w:space="0" w:color="auto"/>
              <w:bottom w:val="single" w:sz="12" w:space="0" w:color="auto"/>
              <w:right w:val="single" w:sz="4" w:space="0" w:color="auto"/>
            </w:tcBorders>
            <w:vAlign w:val="center"/>
          </w:tcPr>
          <w:p w14:paraId="5F62D3C8" w14:textId="77777777" w:rsidR="006B62C0" w:rsidRPr="00C50CA1" w:rsidRDefault="006B62C0" w:rsidP="006B62C0">
            <w:pPr>
              <w:jc w:val="center"/>
              <w:rPr>
                <w:rFonts w:cs="Arial"/>
                <w:b/>
                <w:color w:val="000000"/>
                <w:szCs w:val="22"/>
              </w:rPr>
            </w:pPr>
            <w:r w:rsidRPr="00C50CA1">
              <w:rPr>
                <w:rFonts w:cs="Arial"/>
                <w:b/>
                <w:color w:val="000000"/>
                <w:szCs w:val="22"/>
              </w:rPr>
              <w:t>AACSB</w:t>
            </w:r>
          </w:p>
        </w:tc>
        <w:tc>
          <w:tcPr>
            <w:tcW w:w="0" w:type="auto"/>
            <w:tcBorders>
              <w:top w:val="single" w:sz="12" w:space="0" w:color="auto"/>
              <w:left w:val="single" w:sz="4" w:space="0" w:color="auto"/>
              <w:bottom w:val="single" w:sz="12" w:space="0" w:color="auto"/>
              <w:right w:val="single" w:sz="12" w:space="0" w:color="auto"/>
            </w:tcBorders>
          </w:tcPr>
          <w:p w14:paraId="6D638256" w14:textId="77777777" w:rsidR="006B62C0" w:rsidRPr="00C50CA1" w:rsidRDefault="006B62C0" w:rsidP="006B62C0">
            <w:pPr>
              <w:jc w:val="center"/>
              <w:rPr>
                <w:rFonts w:cs="Arial"/>
                <w:b/>
                <w:color w:val="000000"/>
                <w:szCs w:val="22"/>
              </w:rPr>
            </w:pPr>
            <w:r>
              <w:rPr>
                <w:rFonts w:cs="Arial"/>
                <w:b/>
                <w:color w:val="000000"/>
                <w:szCs w:val="22"/>
              </w:rPr>
              <w:t>CPA</w:t>
            </w:r>
          </w:p>
        </w:tc>
      </w:tr>
      <w:tr w:rsidR="006B62C0" w:rsidRPr="00C50CA1" w14:paraId="4CE3CB02" w14:textId="77777777" w:rsidTr="006B62C0">
        <w:trPr>
          <w:cantSplit/>
          <w:trHeight w:val="283"/>
          <w:jc w:val="center"/>
        </w:trPr>
        <w:tc>
          <w:tcPr>
            <w:tcW w:w="0" w:type="auto"/>
            <w:gridSpan w:val="18"/>
            <w:tcBorders>
              <w:top w:val="single" w:sz="12" w:space="0" w:color="auto"/>
              <w:left w:val="single" w:sz="12" w:space="0" w:color="auto"/>
              <w:bottom w:val="single" w:sz="4" w:space="0" w:color="auto"/>
              <w:right w:val="single" w:sz="4" w:space="0" w:color="auto"/>
            </w:tcBorders>
          </w:tcPr>
          <w:p w14:paraId="1ED783B0" w14:textId="77777777" w:rsidR="006B62C0" w:rsidRPr="00C50CA1" w:rsidRDefault="006B62C0" w:rsidP="006B62C0">
            <w:pPr>
              <w:jc w:val="center"/>
              <w:rPr>
                <w:rFonts w:cs="Arial"/>
                <w:b/>
                <w:color w:val="000000"/>
                <w:szCs w:val="22"/>
              </w:rPr>
            </w:pPr>
            <w:r w:rsidRPr="003C66B6">
              <w:rPr>
                <w:b/>
              </w:rPr>
              <w:t>Multiple Choice Questions</w:t>
            </w:r>
          </w:p>
        </w:tc>
      </w:tr>
      <w:tr w:rsidR="00D57B69" w:rsidRPr="00C50CA1" w14:paraId="4FA1FF55" w14:textId="77777777" w:rsidTr="005A05A9">
        <w:trPr>
          <w:cantSplit/>
          <w:jc w:val="center"/>
        </w:trPr>
        <w:tc>
          <w:tcPr>
            <w:tcW w:w="0" w:type="auto"/>
            <w:tcBorders>
              <w:top w:val="single" w:sz="4" w:space="0" w:color="000000"/>
              <w:left w:val="single" w:sz="12" w:space="0" w:color="auto"/>
              <w:right w:val="single" w:sz="4" w:space="0" w:color="auto"/>
            </w:tcBorders>
            <w:vAlign w:val="center"/>
          </w:tcPr>
          <w:p w14:paraId="59EFDDEC" w14:textId="0342D0B8" w:rsidR="00D57B69" w:rsidRPr="00F824AE" w:rsidRDefault="00D57B69" w:rsidP="00D57B69">
            <w:pPr>
              <w:ind w:right="72"/>
              <w:jc w:val="center"/>
              <w:rPr>
                <w:rFonts w:cs="Arial"/>
                <w:color w:val="000000"/>
              </w:rPr>
            </w:pPr>
            <w:r w:rsidRPr="00F824AE">
              <w:rPr>
                <w:rFonts w:cs="Arial"/>
                <w:color w:val="000000"/>
              </w:rPr>
              <w:t>31.</w:t>
            </w:r>
          </w:p>
        </w:tc>
        <w:tc>
          <w:tcPr>
            <w:tcW w:w="0" w:type="auto"/>
            <w:tcBorders>
              <w:top w:val="single" w:sz="4" w:space="0" w:color="000000"/>
              <w:left w:val="single" w:sz="4" w:space="0" w:color="auto"/>
              <w:right w:val="single" w:sz="4" w:space="0" w:color="auto"/>
            </w:tcBorders>
            <w:vAlign w:val="center"/>
          </w:tcPr>
          <w:p w14:paraId="62218A89" w14:textId="26772ECC" w:rsidR="00D57B69" w:rsidRPr="00C50CA1" w:rsidRDefault="00D57B69" w:rsidP="00D57B69">
            <w:pPr>
              <w:jc w:val="center"/>
              <w:rPr>
                <w:rFonts w:cs="Arial"/>
                <w:color w:val="000000"/>
                <w:szCs w:val="22"/>
              </w:rPr>
            </w:pPr>
            <w:r>
              <w:rPr>
                <w:color w:val="000000"/>
              </w:rPr>
              <w:t>1</w:t>
            </w:r>
          </w:p>
        </w:tc>
        <w:tc>
          <w:tcPr>
            <w:tcW w:w="0" w:type="auto"/>
            <w:tcBorders>
              <w:top w:val="single" w:sz="4" w:space="0" w:color="000000"/>
              <w:left w:val="single" w:sz="4" w:space="0" w:color="auto"/>
              <w:right w:val="single" w:sz="4" w:space="0" w:color="auto"/>
            </w:tcBorders>
            <w:vAlign w:val="center"/>
          </w:tcPr>
          <w:p w14:paraId="3BCCA7E0" w14:textId="38B7D0B7" w:rsidR="00D57B69" w:rsidRPr="00C50CA1" w:rsidRDefault="00D57B69" w:rsidP="00D57B69">
            <w:pPr>
              <w:ind w:right="144"/>
              <w:jc w:val="center"/>
              <w:rPr>
                <w:rFonts w:cs="Arial"/>
                <w:color w:val="000000"/>
                <w:szCs w:val="22"/>
              </w:rPr>
            </w:pPr>
            <w:r>
              <w:rPr>
                <w:rFonts w:cs="Arial"/>
                <w:color w:val="000000"/>
                <w:szCs w:val="22"/>
              </w:rPr>
              <w:t>K</w:t>
            </w:r>
          </w:p>
        </w:tc>
        <w:tc>
          <w:tcPr>
            <w:tcW w:w="0" w:type="auto"/>
            <w:tcBorders>
              <w:top w:val="single" w:sz="4" w:space="0" w:color="000000"/>
              <w:left w:val="single" w:sz="4" w:space="0" w:color="auto"/>
              <w:right w:val="single" w:sz="4" w:space="0" w:color="auto"/>
            </w:tcBorders>
            <w:vAlign w:val="center"/>
          </w:tcPr>
          <w:p w14:paraId="35510AC0" w14:textId="138DD6B9" w:rsidR="00D57B69" w:rsidRPr="00C50CA1" w:rsidRDefault="00D57B69" w:rsidP="00D57B69">
            <w:pPr>
              <w:ind w:right="72"/>
              <w:jc w:val="center"/>
              <w:rPr>
                <w:rFonts w:cs="Arial"/>
                <w:color w:val="000000"/>
              </w:rPr>
            </w:pPr>
            <w:r>
              <w:rPr>
                <w:color w:val="000000"/>
              </w:rPr>
              <w:t>E</w:t>
            </w:r>
          </w:p>
        </w:tc>
        <w:tc>
          <w:tcPr>
            <w:tcW w:w="0" w:type="auto"/>
            <w:tcBorders>
              <w:top w:val="single" w:sz="4" w:space="0" w:color="000000"/>
              <w:left w:val="single" w:sz="4" w:space="0" w:color="auto"/>
              <w:right w:val="single" w:sz="4" w:space="0" w:color="auto"/>
            </w:tcBorders>
          </w:tcPr>
          <w:p w14:paraId="01164171" w14:textId="77777777" w:rsidR="00D57B69" w:rsidRPr="00C50CA1" w:rsidRDefault="00D57B69" w:rsidP="00D57B69">
            <w:pPr>
              <w:ind w:right="72"/>
              <w:jc w:val="center"/>
              <w:rPr>
                <w:rFonts w:cs="Arial"/>
                <w:color w:val="000000"/>
              </w:rPr>
            </w:pPr>
            <w:r>
              <w:rPr>
                <w:rFonts w:cs="Arial"/>
                <w:color w:val="000000"/>
              </w:rPr>
              <w:t>AN</w:t>
            </w:r>
          </w:p>
        </w:tc>
        <w:tc>
          <w:tcPr>
            <w:tcW w:w="0" w:type="auto"/>
            <w:tcBorders>
              <w:top w:val="single" w:sz="4" w:space="0" w:color="000000"/>
              <w:left w:val="single" w:sz="4" w:space="0" w:color="auto"/>
              <w:right w:val="double" w:sz="4" w:space="0" w:color="auto"/>
            </w:tcBorders>
          </w:tcPr>
          <w:p w14:paraId="4DD94FC9" w14:textId="77777777" w:rsidR="00D57B69" w:rsidRPr="00C50CA1" w:rsidRDefault="00D57B69" w:rsidP="00D57B69">
            <w:pPr>
              <w:ind w:right="72"/>
              <w:jc w:val="center"/>
              <w:rPr>
                <w:rFonts w:cs="Arial"/>
                <w:color w:val="000000"/>
              </w:rPr>
            </w:pPr>
            <w:r>
              <w:rPr>
                <w:rFonts w:cs="Arial"/>
                <w:color w:val="000000"/>
              </w:rPr>
              <w:t>F</w:t>
            </w:r>
          </w:p>
        </w:tc>
        <w:tc>
          <w:tcPr>
            <w:tcW w:w="0" w:type="auto"/>
            <w:tcBorders>
              <w:top w:val="single" w:sz="4" w:space="0" w:color="000000"/>
              <w:left w:val="double" w:sz="4" w:space="0" w:color="auto"/>
              <w:right w:val="single" w:sz="6" w:space="0" w:color="000000"/>
            </w:tcBorders>
            <w:vAlign w:val="center"/>
          </w:tcPr>
          <w:p w14:paraId="24D6B3A7" w14:textId="5314B872" w:rsidR="00D57B69" w:rsidRPr="00C50CA1" w:rsidRDefault="00D57B69" w:rsidP="00D57B69">
            <w:pPr>
              <w:ind w:right="72"/>
              <w:jc w:val="center"/>
              <w:rPr>
                <w:rFonts w:cs="Arial"/>
                <w:color w:val="000000"/>
              </w:rPr>
            </w:pPr>
            <w:r w:rsidRPr="00C50CA1">
              <w:rPr>
                <w:rFonts w:cs="Arial"/>
                <w:color w:val="000000"/>
              </w:rPr>
              <w:t>51.</w:t>
            </w:r>
          </w:p>
        </w:tc>
        <w:tc>
          <w:tcPr>
            <w:tcW w:w="0" w:type="auto"/>
            <w:tcBorders>
              <w:left w:val="single" w:sz="6" w:space="0" w:color="000000"/>
              <w:right w:val="single" w:sz="6" w:space="0" w:color="000000"/>
            </w:tcBorders>
          </w:tcPr>
          <w:p w14:paraId="5BB6E69B" w14:textId="046F89D6" w:rsidR="00D57B69" w:rsidRPr="00C50CA1" w:rsidRDefault="00D57B69" w:rsidP="00D57B69">
            <w:pPr>
              <w:jc w:val="center"/>
              <w:rPr>
                <w:rFonts w:cs="Arial"/>
                <w:color w:val="000000"/>
              </w:rPr>
            </w:pPr>
            <w:r w:rsidRPr="00E72C66">
              <w:rPr>
                <w:color w:val="000000"/>
              </w:rPr>
              <w:t>4</w:t>
            </w:r>
          </w:p>
        </w:tc>
        <w:tc>
          <w:tcPr>
            <w:tcW w:w="0" w:type="auto"/>
            <w:tcBorders>
              <w:left w:val="single" w:sz="6" w:space="0" w:color="000000"/>
              <w:right w:val="single" w:sz="4" w:space="0" w:color="auto"/>
            </w:tcBorders>
            <w:vAlign w:val="center"/>
          </w:tcPr>
          <w:p w14:paraId="12B9B974" w14:textId="2F488EA2" w:rsidR="00D57B69" w:rsidRPr="003523B5" w:rsidRDefault="00D57B69" w:rsidP="00D57B69">
            <w:pPr>
              <w:ind w:right="144"/>
              <w:jc w:val="center"/>
              <w:rPr>
                <w:rFonts w:cs="Arial"/>
                <w:color w:val="000000"/>
                <w:szCs w:val="22"/>
              </w:rPr>
            </w:pPr>
            <w:r w:rsidRPr="003523B5">
              <w:rPr>
                <w:rFonts w:cs="Arial"/>
                <w:color w:val="000000"/>
                <w:szCs w:val="22"/>
                <w:lang w:eastAsia="en-CA"/>
              </w:rPr>
              <w:t>C</w:t>
            </w:r>
          </w:p>
        </w:tc>
        <w:tc>
          <w:tcPr>
            <w:tcW w:w="0" w:type="auto"/>
            <w:tcBorders>
              <w:left w:val="single" w:sz="4" w:space="0" w:color="auto"/>
              <w:right w:val="single" w:sz="4" w:space="0" w:color="auto"/>
            </w:tcBorders>
          </w:tcPr>
          <w:p w14:paraId="7A0C5541" w14:textId="6BA72043" w:rsidR="00D57B69" w:rsidRPr="00C50CA1" w:rsidRDefault="00D57B69" w:rsidP="00D57B69">
            <w:pPr>
              <w:ind w:right="72"/>
              <w:jc w:val="center"/>
              <w:rPr>
                <w:rFonts w:cs="Arial"/>
                <w:color w:val="000000"/>
              </w:rPr>
            </w:pPr>
            <w:r w:rsidRPr="00E72C66">
              <w:rPr>
                <w:color w:val="000000"/>
              </w:rPr>
              <w:t>M</w:t>
            </w:r>
          </w:p>
        </w:tc>
        <w:tc>
          <w:tcPr>
            <w:tcW w:w="0" w:type="auto"/>
            <w:tcBorders>
              <w:left w:val="single" w:sz="4" w:space="0" w:color="auto"/>
              <w:right w:val="single" w:sz="4" w:space="0" w:color="auto"/>
            </w:tcBorders>
          </w:tcPr>
          <w:p w14:paraId="462F8EB5" w14:textId="7968D882" w:rsidR="00D57B69" w:rsidRPr="00C50CA1"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29828568" w14:textId="77777777" w:rsidR="00D57B69" w:rsidRPr="00F824AE" w:rsidRDefault="00D57B69" w:rsidP="00D57B69">
            <w:pPr>
              <w:ind w:right="72"/>
              <w:jc w:val="center"/>
              <w:rPr>
                <w:rFonts w:cs="Arial"/>
                <w:color w:val="000000"/>
              </w:rPr>
            </w:pPr>
            <w:r>
              <w:rPr>
                <w:rFonts w:cs="Arial"/>
                <w:color w:val="000000"/>
              </w:rPr>
              <w:t>F</w:t>
            </w:r>
          </w:p>
        </w:tc>
        <w:tc>
          <w:tcPr>
            <w:tcW w:w="0" w:type="auto"/>
            <w:tcBorders>
              <w:top w:val="single" w:sz="4" w:space="0" w:color="000000"/>
              <w:left w:val="double" w:sz="4" w:space="0" w:color="auto"/>
              <w:right w:val="single" w:sz="6" w:space="0" w:color="000000"/>
            </w:tcBorders>
            <w:vAlign w:val="center"/>
          </w:tcPr>
          <w:p w14:paraId="0F449D7B" w14:textId="284150FF" w:rsidR="00D57B69" w:rsidRPr="00F824AE" w:rsidDel="00FD0B1B" w:rsidRDefault="00D57B69" w:rsidP="00D57B69">
            <w:pPr>
              <w:ind w:right="72"/>
              <w:jc w:val="center"/>
              <w:rPr>
                <w:rFonts w:cs="Arial"/>
                <w:color w:val="000000"/>
              </w:rPr>
            </w:pPr>
            <w:r w:rsidRPr="00F824AE">
              <w:rPr>
                <w:rFonts w:cs="Arial"/>
                <w:color w:val="000000"/>
              </w:rPr>
              <w:t>71.</w:t>
            </w:r>
          </w:p>
        </w:tc>
        <w:tc>
          <w:tcPr>
            <w:tcW w:w="0" w:type="auto"/>
          </w:tcPr>
          <w:p w14:paraId="565A4216" w14:textId="326222A2" w:rsidR="00D57B69" w:rsidRPr="00C50CA1" w:rsidRDefault="00D57B69" w:rsidP="00D57B69">
            <w:pPr>
              <w:jc w:val="center"/>
              <w:rPr>
                <w:rFonts w:cs="Arial"/>
                <w:color w:val="000000"/>
              </w:rPr>
            </w:pPr>
            <w:r w:rsidRPr="00E72C66">
              <w:rPr>
                <w:color w:val="000000"/>
              </w:rPr>
              <w:t>5</w:t>
            </w:r>
          </w:p>
        </w:tc>
        <w:tc>
          <w:tcPr>
            <w:tcW w:w="0" w:type="auto"/>
            <w:tcBorders>
              <w:left w:val="single" w:sz="4" w:space="0" w:color="auto"/>
              <w:right w:val="single" w:sz="4" w:space="0" w:color="auto"/>
            </w:tcBorders>
            <w:vAlign w:val="center"/>
          </w:tcPr>
          <w:p w14:paraId="5FA62DFE" w14:textId="34B31704" w:rsidR="00D57B69" w:rsidRPr="00C50CA1" w:rsidRDefault="00D57B69" w:rsidP="00D57B69">
            <w:pPr>
              <w:ind w:right="144"/>
              <w:jc w:val="center"/>
              <w:rPr>
                <w:rFonts w:cs="Arial"/>
                <w:color w:val="000000"/>
                <w:szCs w:val="22"/>
                <w:lang w:eastAsia="en-CA"/>
              </w:rPr>
            </w:pPr>
            <w:r w:rsidRPr="003523B5">
              <w:rPr>
                <w:rFonts w:cs="Arial"/>
                <w:color w:val="000000"/>
                <w:szCs w:val="22"/>
                <w:lang w:eastAsia="en-CA"/>
              </w:rPr>
              <w:t>C</w:t>
            </w:r>
          </w:p>
        </w:tc>
        <w:tc>
          <w:tcPr>
            <w:tcW w:w="0" w:type="auto"/>
            <w:tcBorders>
              <w:left w:val="single" w:sz="4" w:space="0" w:color="auto"/>
              <w:right w:val="single" w:sz="4" w:space="0" w:color="auto"/>
            </w:tcBorders>
          </w:tcPr>
          <w:p w14:paraId="053F479D" w14:textId="603BB0C0" w:rsidR="00D57B69" w:rsidRPr="00C50CA1" w:rsidRDefault="00D57B69" w:rsidP="00D57B69">
            <w:pPr>
              <w:ind w:right="72"/>
              <w:jc w:val="center"/>
              <w:rPr>
                <w:rFonts w:cs="Arial"/>
                <w:color w:val="000000"/>
              </w:rPr>
            </w:pPr>
            <w:r w:rsidRPr="00E72C66">
              <w:rPr>
                <w:color w:val="000000"/>
              </w:rPr>
              <w:t>M</w:t>
            </w:r>
          </w:p>
        </w:tc>
        <w:tc>
          <w:tcPr>
            <w:tcW w:w="0" w:type="auto"/>
            <w:tcBorders>
              <w:left w:val="single" w:sz="4" w:space="0" w:color="auto"/>
              <w:right w:val="single" w:sz="4" w:space="0" w:color="auto"/>
            </w:tcBorders>
          </w:tcPr>
          <w:p w14:paraId="67AAF972" w14:textId="62674E05" w:rsidR="00D57B69" w:rsidRPr="00C50CA1" w:rsidRDefault="00D57B69" w:rsidP="00D57B69">
            <w:pPr>
              <w:ind w:right="72"/>
              <w:jc w:val="center"/>
              <w:rPr>
                <w:rFonts w:cs="Arial"/>
                <w:color w:val="000000"/>
              </w:rPr>
            </w:pPr>
            <w:r>
              <w:rPr>
                <w:rFonts w:cs="Arial"/>
                <w:color w:val="000000"/>
              </w:rPr>
              <w:t>AN</w:t>
            </w:r>
          </w:p>
        </w:tc>
        <w:tc>
          <w:tcPr>
            <w:tcW w:w="0" w:type="auto"/>
            <w:tcBorders>
              <w:left w:val="single" w:sz="4" w:space="0" w:color="auto"/>
              <w:right w:val="single" w:sz="12" w:space="0" w:color="auto"/>
            </w:tcBorders>
          </w:tcPr>
          <w:p w14:paraId="25307916" w14:textId="77777777" w:rsidR="00D57B69" w:rsidRDefault="00D57B69" w:rsidP="00D57B69">
            <w:pPr>
              <w:ind w:right="72"/>
              <w:jc w:val="center"/>
              <w:rPr>
                <w:rFonts w:cs="Arial"/>
                <w:color w:val="000000"/>
              </w:rPr>
            </w:pPr>
            <w:r>
              <w:rPr>
                <w:rFonts w:cs="Arial"/>
                <w:color w:val="000000"/>
              </w:rPr>
              <w:t>F</w:t>
            </w:r>
          </w:p>
        </w:tc>
      </w:tr>
      <w:tr w:rsidR="00D57B69" w:rsidRPr="00C50CA1" w14:paraId="5A8B42AB" w14:textId="77777777" w:rsidTr="005A05A9">
        <w:trPr>
          <w:cantSplit/>
          <w:jc w:val="center"/>
        </w:trPr>
        <w:tc>
          <w:tcPr>
            <w:tcW w:w="0" w:type="auto"/>
            <w:tcBorders>
              <w:left w:val="single" w:sz="12" w:space="0" w:color="auto"/>
              <w:right w:val="single" w:sz="4" w:space="0" w:color="auto"/>
            </w:tcBorders>
            <w:vAlign w:val="center"/>
          </w:tcPr>
          <w:p w14:paraId="14CD3E84" w14:textId="06D33194" w:rsidR="00D57B69" w:rsidRPr="00F824AE" w:rsidRDefault="00D57B69" w:rsidP="00D57B69">
            <w:pPr>
              <w:ind w:right="72"/>
              <w:jc w:val="center"/>
              <w:rPr>
                <w:rFonts w:cs="Arial"/>
                <w:color w:val="000000"/>
              </w:rPr>
            </w:pPr>
            <w:r w:rsidRPr="00F824AE">
              <w:rPr>
                <w:rFonts w:cs="Arial"/>
                <w:color w:val="000000"/>
              </w:rPr>
              <w:t>32.</w:t>
            </w:r>
          </w:p>
        </w:tc>
        <w:tc>
          <w:tcPr>
            <w:tcW w:w="0" w:type="auto"/>
            <w:tcBorders>
              <w:left w:val="single" w:sz="4" w:space="0" w:color="auto"/>
              <w:right w:val="single" w:sz="4" w:space="0" w:color="auto"/>
            </w:tcBorders>
            <w:vAlign w:val="center"/>
          </w:tcPr>
          <w:p w14:paraId="20E4113E" w14:textId="6B431CE6" w:rsidR="00D57B69" w:rsidRPr="00C50CA1" w:rsidRDefault="00D57B69" w:rsidP="00D57B69">
            <w:pPr>
              <w:jc w:val="center"/>
              <w:rPr>
                <w:rFonts w:cs="Arial"/>
                <w:color w:val="000000"/>
                <w:szCs w:val="22"/>
              </w:rPr>
            </w:pPr>
            <w:r>
              <w:rPr>
                <w:color w:val="000000"/>
              </w:rPr>
              <w:t>1</w:t>
            </w:r>
          </w:p>
        </w:tc>
        <w:tc>
          <w:tcPr>
            <w:tcW w:w="0" w:type="auto"/>
            <w:tcBorders>
              <w:left w:val="single" w:sz="4" w:space="0" w:color="auto"/>
              <w:right w:val="single" w:sz="4" w:space="0" w:color="auto"/>
            </w:tcBorders>
            <w:vAlign w:val="center"/>
          </w:tcPr>
          <w:p w14:paraId="68762F58" w14:textId="7ECEE022" w:rsidR="00D57B69" w:rsidRPr="00C50CA1" w:rsidRDefault="00D57B69" w:rsidP="00D57B69">
            <w:pPr>
              <w:ind w:right="144"/>
              <w:jc w:val="center"/>
              <w:rPr>
                <w:rFonts w:cs="Arial"/>
                <w:color w:val="000000"/>
                <w:szCs w:val="22"/>
              </w:rPr>
            </w:pPr>
            <w:r>
              <w:rPr>
                <w:rFonts w:cs="Arial"/>
                <w:color w:val="000000"/>
                <w:szCs w:val="22"/>
              </w:rPr>
              <w:t>K</w:t>
            </w:r>
          </w:p>
        </w:tc>
        <w:tc>
          <w:tcPr>
            <w:tcW w:w="0" w:type="auto"/>
            <w:tcBorders>
              <w:left w:val="single" w:sz="4" w:space="0" w:color="auto"/>
              <w:right w:val="single" w:sz="4" w:space="0" w:color="auto"/>
            </w:tcBorders>
            <w:vAlign w:val="center"/>
          </w:tcPr>
          <w:p w14:paraId="1903292C" w14:textId="32AF7EF7" w:rsidR="00D57B69" w:rsidRPr="00C50CA1" w:rsidRDefault="00D57B69" w:rsidP="00D57B69">
            <w:pPr>
              <w:ind w:right="72"/>
              <w:jc w:val="center"/>
              <w:rPr>
                <w:rFonts w:cs="Arial"/>
                <w:color w:val="000000"/>
              </w:rPr>
            </w:pPr>
            <w:r>
              <w:rPr>
                <w:color w:val="000000"/>
              </w:rPr>
              <w:t>M</w:t>
            </w:r>
          </w:p>
        </w:tc>
        <w:tc>
          <w:tcPr>
            <w:tcW w:w="0" w:type="auto"/>
            <w:tcBorders>
              <w:left w:val="single" w:sz="4" w:space="0" w:color="auto"/>
              <w:right w:val="single" w:sz="4" w:space="0" w:color="auto"/>
            </w:tcBorders>
          </w:tcPr>
          <w:p w14:paraId="294F4D89" w14:textId="77777777" w:rsidR="00D57B69" w:rsidRPr="00C50CA1"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625E3E5C" w14:textId="77777777" w:rsidR="00D57B69" w:rsidRPr="00C50CA1"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6" w:space="0" w:color="000000"/>
            </w:tcBorders>
            <w:vAlign w:val="center"/>
          </w:tcPr>
          <w:p w14:paraId="548B3519" w14:textId="37644514" w:rsidR="00D57B69" w:rsidRPr="00C50CA1" w:rsidRDefault="00D57B69" w:rsidP="00D57B69">
            <w:pPr>
              <w:ind w:right="72"/>
              <w:jc w:val="center"/>
              <w:rPr>
                <w:rFonts w:cs="Arial"/>
                <w:color w:val="000000"/>
              </w:rPr>
            </w:pPr>
            <w:r w:rsidRPr="00C50CA1">
              <w:rPr>
                <w:rFonts w:cs="Arial"/>
                <w:color w:val="000000"/>
              </w:rPr>
              <w:t>52.</w:t>
            </w:r>
          </w:p>
        </w:tc>
        <w:tc>
          <w:tcPr>
            <w:tcW w:w="0" w:type="auto"/>
            <w:tcBorders>
              <w:left w:val="single" w:sz="6" w:space="0" w:color="000000"/>
              <w:right w:val="single" w:sz="6" w:space="0" w:color="000000"/>
            </w:tcBorders>
          </w:tcPr>
          <w:p w14:paraId="7B80EC93" w14:textId="2CCF5B2D" w:rsidR="00D57B69" w:rsidRPr="00C50CA1" w:rsidRDefault="00D57B69" w:rsidP="00D57B69">
            <w:pPr>
              <w:jc w:val="center"/>
              <w:rPr>
                <w:rFonts w:cs="Arial"/>
                <w:color w:val="000000"/>
              </w:rPr>
            </w:pPr>
            <w:r w:rsidRPr="00E72C66">
              <w:rPr>
                <w:color w:val="000000"/>
              </w:rPr>
              <w:t>4</w:t>
            </w:r>
          </w:p>
        </w:tc>
        <w:tc>
          <w:tcPr>
            <w:tcW w:w="0" w:type="auto"/>
            <w:tcBorders>
              <w:left w:val="single" w:sz="6" w:space="0" w:color="000000"/>
              <w:right w:val="single" w:sz="4" w:space="0" w:color="auto"/>
            </w:tcBorders>
            <w:vAlign w:val="center"/>
          </w:tcPr>
          <w:p w14:paraId="1C00C435" w14:textId="1A267906" w:rsidR="00D57B69" w:rsidRPr="003523B5" w:rsidRDefault="00D57B69" w:rsidP="00D57B69">
            <w:pPr>
              <w:ind w:right="144"/>
              <w:jc w:val="center"/>
              <w:rPr>
                <w:rFonts w:cs="Arial"/>
                <w:color w:val="000000"/>
                <w:szCs w:val="22"/>
              </w:rPr>
            </w:pPr>
            <w:r w:rsidRPr="003523B5">
              <w:rPr>
                <w:rFonts w:cs="Arial"/>
                <w:color w:val="000000"/>
                <w:szCs w:val="22"/>
                <w:lang w:eastAsia="en-CA"/>
              </w:rPr>
              <w:t>C</w:t>
            </w:r>
          </w:p>
        </w:tc>
        <w:tc>
          <w:tcPr>
            <w:tcW w:w="0" w:type="auto"/>
            <w:tcBorders>
              <w:left w:val="single" w:sz="4" w:space="0" w:color="auto"/>
              <w:right w:val="single" w:sz="4" w:space="0" w:color="auto"/>
            </w:tcBorders>
          </w:tcPr>
          <w:p w14:paraId="6473E205" w14:textId="227BFA38" w:rsidR="00D57B69" w:rsidRPr="00C50CA1" w:rsidRDefault="00D57B69" w:rsidP="00D57B69">
            <w:pPr>
              <w:ind w:right="72"/>
              <w:jc w:val="center"/>
              <w:rPr>
                <w:rFonts w:cs="Arial"/>
                <w:color w:val="000000"/>
              </w:rPr>
            </w:pPr>
            <w:r w:rsidRPr="00E72C66">
              <w:rPr>
                <w:color w:val="000000"/>
              </w:rPr>
              <w:t>M</w:t>
            </w:r>
          </w:p>
        </w:tc>
        <w:tc>
          <w:tcPr>
            <w:tcW w:w="0" w:type="auto"/>
            <w:tcBorders>
              <w:left w:val="single" w:sz="4" w:space="0" w:color="auto"/>
              <w:right w:val="single" w:sz="4" w:space="0" w:color="auto"/>
            </w:tcBorders>
          </w:tcPr>
          <w:p w14:paraId="4CB2BF92" w14:textId="27637DD6" w:rsidR="00D57B69" w:rsidRPr="00C50CA1"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006C1125" w14:textId="77777777" w:rsidR="00D57B69" w:rsidRPr="00F824AE"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6" w:space="0" w:color="000000"/>
            </w:tcBorders>
            <w:vAlign w:val="center"/>
          </w:tcPr>
          <w:p w14:paraId="4CDA6865" w14:textId="11F9B5CD" w:rsidR="00D57B69" w:rsidRPr="00F824AE" w:rsidDel="00FD0B1B" w:rsidRDefault="00D57B69" w:rsidP="00D57B69">
            <w:pPr>
              <w:ind w:right="72"/>
              <w:jc w:val="center"/>
              <w:rPr>
                <w:rFonts w:cs="Arial"/>
                <w:color w:val="000000"/>
              </w:rPr>
            </w:pPr>
            <w:r>
              <w:rPr>
                <w:rFonts w:cs="Arial"/>
                <w:color w:val="000000"/>
              </w:rPr>
              <w:t>72.</w:t>
            </w:r>
          </w:p>
        </w:tc>
        <w:tc>
          <w:tcPr>
            <w:tcW w:w="0" w:type="auto"/>
          </w:tcPr>
          <w:p w14:paraId="71E3CE1F" w14:textId="59CA12A3" w:rsidR="00D57B69" w:rsidRPr="00C50CA1" w:rsidRDefault="00D57B69" w:rsidP="00D57B69">
            <w:pPr>
              <w:jc w:val="center"/>
              <w:rPr>
                <w:rFonts w:cs="Arial"/>
                <w:color w:val="000000"/>
              </w:rPr>
            </w:pPr>
            <w:r w:rsidRPr="00E72C66">
              <w:rPr>
                <w:color w:val="000000"/>
              </w:rPr>
              <w:t>5</w:t>
            </w:r>
          </w:p>
        </w:tc>
        <w:tc>
          <w:tcPr>
            <w:tcW w:w="0" w:type="auto"/>
            <w:tcBorders>
              <w:left w:val="single" w:sz="4" w:space="0" w:color="auto"/>
              <w:right w:val="single" w:sz="4" w:space="0" w:color="auto"/>
            </w:tcBorders>
            <w:vAlign w:val="center"/>
          </w:tcPr>
          <w:p w14:paraId="4B6761FD" w14:textId="2FC1A3A0" w:rsidR="00D57B69" w:rsidRPr="00C50CA1" w:rsidRDefault="00D57B69" w:rsidP="00D57B69">
            <w:pPr>
              <w:ind w:right="144"/>
              <w:jc w:val="center"/>
              <w:rPr>
                <w:rFonts w:cs="Arial"/>
                <w:color w:val="000000"/>
                <w:szCs w:val="22"/>
                <w:lang w:eastAsia="en-CA"/>
              </w:rPr>
            </w:pPr>
            <w:r w:rsidRPr="003523B5">
              <w:rPr>
                <w:rFonts w:cs="Arial"/>
                <w:color w:val="000000"/>
                <w:szCs w:val="22"/>
                <w:lang w:eastAsia="en-CA"/>
              </w:rPr>
              <w:t>K</w:t>
            </w:r>
          </w:p>
        </w:tc>
        <w:tc>
          <w:tcPr>
            <w:tcW w:w="0" w:type="auto"/>
            <w:tcBorders>
              <w:left w:val="single" w:sz="4" w:space="0" w:color="auto"/>
              <w:right w:val="single" w:sz="4" w:space="0" w:color="auto"/>
            </w:tcBorders>
          </w:tcPr>
          <w:p w14:paraId="582701F2" w14:textId="1BB40B76" w:rsidR="00D57B69" w:rsidRPr="00C50CA1" w:rsidRDefault="00D57B69" w:rsidP="00D57B69">
            <w:pPr>
              <w:ind w:right="72"/>
              <w:jc w:val="center"/>
              <w:rPr>
                <w:rFonts w:cs="Arial"/>
                <w:color w:val="000000"/>
              </w:rPr>
            </w:pPr>
            <w:r w:rsidRPr="00E72C66">
              <w:rPr>
                <w:color w:val="000000"/>
              </w:rPr>
              <w:t>M</w:t>
            </w:r>
          </w:p>
        </w:tc>
        <w:tc>
          <w:tcPr>
            <w:tcW w:w="0" w:type="auto"/>
            <w:tcBorders>
              <w:left w:val="single" w:sz="4" w:space="0" w:color="auto"/>
              <w:right w:val="single" w:sz="4" w:space="0" w:color="auto"/>
            </w:tcBorders>
          </w:tcPr>
          <w:p w14:paraId="6B82955A" w14:textId="31B4C135" w:rsidR="00D57B69" w:rsidRPr="00C50CA1" w:rsidRDefault="00D57B69" w:rsidP="00D57B69">
            <w:pPr>
              <w:ind w:right="72"/>
              <w:jc w:val="center"/>
              <w:rPr>
                <w:rFonts w:cs="Arial"/>
                <w:color w:val="000000"/>
              </w:rPr>
            </w:pPr>
            <w:r>
              <w:rPr>
                <w:rFonts w:cs="Arial"/>
                <w:color w:val="000000"/>
              </w:rPr>
              <w:t>AN</w:t>
            </w:r>
          </w:p>
        </w:tc>
        <w:tc>
          <w:tcPr>
            <w:tcW w:w="0" w:type="auto"/>
            <w:tcBorders>
              <w:left w:val="single" w:sz="4" w:space="0" w:color="auto"/>
              <w:right w:val="single" w:sz="12" w:space="0" w:color="auto"/>
            </w:tcBorders>
          </w:tcPr>
          <w:p w14:paraId="0BA881E1" w14:textId="77777777" w:rsidR="00D57B69" w:rsidRDefault="00D57B69" w:rsidP="00D57B69">
            <w:pPr>
              <w:ind w:right="72"/>
              <w:jc w:val="center"/>
              <w:rPr>
                <w:rFonts w:cs="Arial"/>
                <w:color w:val="000000"/>
              </w:rPr>
            </w:pPr>
            <w:r>
              <w:rPr>
                <w:rFonts w:cs="Arial"/>
                <w:color w:val="000000"/>
              </w:rPr>
              <w:t>F</w:t>
            </w:r>
          </w:p>
        </w:tc>
      </w:tr>
      <w:tr w:rsidR="00D57B69" w:rsidRPr="00C50CA1" w14:paraId="165B6789" w14:textId="77777777" w:rsidTr="005A05A9">
        <w:trPr>
          <w:cantSplit/>
          <w:jc w:val="center"/>
        </w:trPr>
        <w:tc>
          <w:tcPr>
            <w:tcW w:w="0" w:type="auto"/>
            <w:tcBorders>
              <w:left w:val="single" w:sz="12" w:space="0" w:color="auto"/>
              <w:right w:val="single" w:sz="4" w:space="0" w:color="auto"/>
            </w:tcBorders>
            <w:vAlign w:val="center"/>
          </w:tcPr>
          <w:p w14:paraId="2B898139" w14:textId="7A5A0FDD" w:rsidR="00D57B69" w:rsidRPr="00F824AE" w:rsidRDefault="00D57B69" w:rsidP="00D57B69">
            <w:pPr>
              <w:ind w:right="72"/>
              <w:jc w:val="center"/>
              <w:rPr>
                <w:rFonts w:cs="Arial"/>
                <w:color w:val="000000"/>
              </w:rPr>
            </w:pPr>
            <w:r w:rsidRPr="00C50CA1">
              <w:rPr>
                <w:rFonts w:cs="Arial"/>
                <w:color w:val="000000"/>
              </w:rPr>
              <w:t>33.</w:t>
            </w:r>
          </w:p>
        </w:tc>
        <w:tc>
          <w:tcPr>
            <w:tcW w:w="0" w:type="auto"/>
            <w:tcBorders>
              <w:left w:val="single" w:sz="4" w:space="0" w:color="auto"/>
              <w:right w:val="single" w:sz="4" w:space="0" w:color="auto"/>
            </w:tcBorders>
            <w:vAlign w:val="center"/>
          </w:tcPr>
          <w:p w14:paraId="552F3F26" w14:textId="2D94A50E" w:rsidR="00D57B69" w:rsidRPr="00C50CA1" w:rsidRDefault="00D57B69" w:rsidP="00D57B69">
            <w:pPr>
              <w:jc w:val="center"/>
              <w:rPr>
                <w:rFonts w:cs="Arial"/>
                <w:color w:val="000000"/>
                <w:szCs w:val="22"/>
              </w:rPr>
            </w:pPr>
            <w:r>
              <w:rPr>
                <w:color w:val="000000"/>
              </w:rPr>
              <w:t>1</w:t>
            </w:r>
          </w:p>
        </w:tc>
        <w:tc>
          <w:tcPr>
            <w:tcW w:w="0" w:type="auto"/>
            <w:tcBorders>
              <w:left w:val="single" w:sz="4" w:space="0" w:color="auto"/>
              <w:right w:val="single" w:sz="4" w:space="0" w:color="auto"/>
            </w:tcBorders>
            <w:vAlign w:val="center"/>
          </w:tcPr>
          <w:p w14:paraId="10966DAC" w14:textId="77777777" w:rsidR="00D57B69" w:rsidRPr="00C50CA1" w:rsidRDefault="00D57B69" w:rsidP="00D57B69">
            <w:pPr>
              <w:ind w:right="144"/>
              <w:jc w:val="center"/>
              <w:rPr>
                <w:rFonts w:cs="Arial"/>
                <w:color w:val="000000"/>
                <w:szCs w:val="22"/>
              </w:rPr>
            </w:pPr>
            <w:r w:rsidRPr="00C50CA1">
              <w:rPr>
                <w:rFonts w:cs="Arial"/>
                <w:color w:val="000000"/>
                <w:szCs w:val="22"/>
              </w:rPr>
              <w:t>K</w:t>
            </w:r>
          </w:p>
        </w:tc>
        <w:tc>
          <w:tcPr>
            <w:tcW w:w="0" w:type="auto"/>
            <w:tcBorders>
              <w:left w:val="single" w:sz="4" w:space="0" w:color="auto"/>
              <w:right w:val="single" w:sz="4" w:space="0" w:color="auto"/>
            </w:tcBorders>
            <w:vAlign w:val="center"/>
          </w:tcPr>
          <w:p w14:paraId="75FA234B" w14:textId="3F2BDD3D" w:rsidR="00D57B69" w:rsidRPr="00C50CA1" w:rsidRDefault="00D57B69" w:rsidP="00D57B69">
            <w:pPr>
              <w:ind w:right="72"/>
              <w:jc w:val="center"/>
              <w:rPr>
                <w:rFonts w:cs="Arial"/>
                <w:color w:val="000000"/>
              </w:rPr>
            </w:pPr>
            <w:r>
              <w:rPr>
                <w:color w:val="000000"/>
              </w:rPr>
              <w:t>M</w:t>
            </w:r>
          </w:p>
        </w:tc>
        <w:tc>
          <w:tcPr>
            <w:tcW w:w="0" w:type="auto"/>
            <w:tcBorders>
              <w:left w:val="single" w:sz="4" w:space="0" w:color="auto"/>
              <w:right w:val="single" w:sz="4" w:space="0" w:color="auto"/>
            </w:tcBorders>
          </w:tcPr>
          <w:p w14:paraId="1828DCD9" w14:textId="77777777" w:rsidR="00D57B69" w:rsidRPr="00C50CA1"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72AD3A2F" w14:textId="77777777" w:rsidR="00D57B69" w:rsidRPr="00C50CA1"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6" w:space="0" w:color="000000"/>
            </w:tcBorders>
            <w:vAlign w:val="center"/>
          </w:tcPr>
          <w:p w14:paraId="7A9E169B" w14:textId="46164920" w:rsidR="00D57B69" w:rsidRPr="00C50CA1" w:rsidRDefault="00D57B69" w:rsidP="00D57B69">
            <w:pPr>
              <w:ind w:right="72"/>
              <w:jc w:val="center"/>
              <w:rPr>
                <w:rFonts w:cs="Arial"/>
                <w:color w:val="000000"/>
              </w:rPr>
            </w:pPr>
            <w:r w:rsidRPr="00C50CA1">
              <w:rPr>
                <w:rFonts w:cs="Arial"/>
                <w:color w:val="000000"/>
              </w:rPr>
              <w:t>53.</w:t>
            </w:r>
          </w:p>
        </w:tc>
        <w:tc>
          <w:tcPr>
            <w:tcW w:w="0" w:type="auto"/>
            <w:tcBorders>
              <w:left w:val="single" w:sz="6" w:space="0" w:color="000000"/>
              <w:right w:val="single" w:sz="6" w:space="0" w:color="000000"/>
            </w:tcBorders>
          </w:tcPr>
          <w:p w14:paraId="1DD62A21" w14:textId="03F08BEA" w:rsidR="00D57B69" w:rsidRPr="00C50CA1" w:rsidRDefault="00D57B69" w:rsidP="00D57B69">
            <w:pPr>
              <w:jc w:val="center"/>
              <w:rPr>
                <w:rFonts w:cs="Arial"/>
                <w:color w:val="000000"/>
              </w:rPr>
            </w:pPr>
            <w:r w:rsidRPr="00E72C66">
              <w:rPr>
                <w:color w:val="000000"/>
              </w:rPr>
              <w:t>4</w:t>
            </w:r>
          </w:p>
        </w:tc>
        <w:tc>
          <w:tcPr>
            <w:tcW w:w="0" w:type="auto"/>
            <w:tcBorders>
              <w:left w:val="single" w:sz="6" w:space="0" w:color="000000"/>
              <w:right w:val="single" w:sz="4" w:space="0" w:color="auto"/>
            </w:tcBorders>
            <w:vAlign w:val="center"/>
          </w:tcPr>
          <w:p w14:paraId="3C1AE42B" w14:textId="2AE92E1C" w:rsidR="00D57B69" w:rsidRPr="003523B5" w:rsidRDefault="00D57B69" w:rsidP="00D57B69">
            <w:pPr>
              <w:ind w:right="144"/>
              <w:jc w:val="center"/>
              <w:rPr>
                <w:rFonts w:cs="Arial"/>
                <w:color w:val="000000"/>
                <w:szCs w:val="22"/>
              </w:rPr>
            </w:pPr>
            <w:r w:rsidRPr="003523B5">
              <w:rPr>
                <w:rFonts w:cs="Arial"/>
                <w:color w:val="000000"/>
                <w:szCs w:val="22"/>
                <w:lang w:eastAsia="en-CA"/>
              </w:rPr>
              <w:t>C</w:t>
            </w:r>
          </w:p>
        </w:tc>
        <w:tc>
          <w:tcPr>
            <w:tcW w:w="0" w:type="auto"/>
            <w:tcBorders>
              <w:left w:val="single" w:sz="4" w:space="0" w:color="auto"/>
              <w:right w:val="single" w:sz="4" w:space="0" w:color="auto"/>
            </w:tcBorders>
          </w:tcPr>
          <w:p w14:paraId="6EB01797" w14:textId="3761E9D8" w:rsidR="00D57B69" w:rsidRPr="00C50CA1" w:rsidRDefault="00D57B69" w:rsidP="00D57B69">
            <w:pPr>
              <w:ind w:right="72"/>
              <w:jc w:val="center"/>
              <w:rPr>
                <w:rFonts w:cs="Arial"/>
                <w:color w:val="000000"/>
              </w:rPr>
            </w:pPr>
            <w:r w:rsidRPr="00E72C66">
              <w:rPr>
                <w:color w:val="000000"/>
              </w:rPr>
              <w:t>E</w:t>
            </w:r>
          </w:p>
        </w:tc>
        <w:tc>
          <w:tcPr>
            <w:tcW w:w="0" w:type="auto"/>
            <w:tcBorders>
              <w:left w:val="single" w:sz="4" w:space="0" w:color="auto"/>
              <w:right w:val="single" w:sz="4" w:space="0" w:color="auto"/>
            </w:tcBorders>
          </w:tcPr>
          <w:p w14:paraId="7485F11E" w14:textId="77777777" w:rsidR="00D57B69" w:rsidRPr="00C50CA1"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517FF014" w14:textId="77777777" w:rsidR="00D57B69" w:rsidRPr="00F824AE"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6" w:space="0" w:color="000000"/>
            </w:tcBorders>
            <w:vAlign w:val="center"/>
          </w:tcPr>
          <w:p w14:paraId="342A0390" w14:textId="6F07B242" w:rsidR="00D57B69" w:rsidRPr="00F824AE" w:rsidRDefault="00D57B69" w:rsidP="00D57B69">
            <w:pPr>
              <w:ind w:right="72"/>
              <w:jc w:val="center"/>
              <w:rPr>
                <w:rFonts w:cs="Arial"/>
                <w:color w:val="000000"/>
              </w:rPr>
            </w:pPr>
            <w:r w:rsidRPr="00F824AE">
              <w:rPr>
                <w:rFonts w:cs="Arial"/>
                <w:color w:val="000000"/>
              </w:rPr>
              <w:t>73.</w:t>
            </w:r>
          </w:p>
        </w:tc>
        <w:tc>
          <w:tcPr>
            <w:tcW w:w="0" w:type="auto"/>
          </w:tcPr>
          <w:p w14:paraId="4AD76C0D" w14:textId="1E29CB58" w:rsidR="00D57B69" w:rsidRPr="00C50CA1" w:rsidRDefault="00D57B69" w:rsidP="00D57B69">
            <w:pPr>
              <w:jc w:val="center"/>
              <w:rPr>
                <w:rFonts w:cs="Arial"/>
                <w:color w:val="000000"/>
              </w:rPr>
            </w:pPr>
            <w:r w:rsidRPr="00E72C66">
              <w:rPr>
                <w:color w:val="000000"/>
              </w:rPr>
              <w:t>5</w:t>
            </w:r>
          </w:p>
        </w:tc>
        <w:tc>
          <w:tcPr>
            <w:tcW w:w="0" w:type="auto"/>
            <w:tcBorders>
              <w:left w:val="single" w:sz="4" w:space="0" w:color="auto"/>
              <w:right w:val="single" w:sz="4" w:space="0" w:color="auto"/>
            </w:tcBorders>
            <w:vAlign w:val="center"/>
          </w:tcPr>
          <w:p w14:paraId="4559062A" w14:textId="7FC5FD17" w:rsidR="00D57B69" w:rsidRPr="00C50CA1" w:rsidRDefault="00D57B69" w:rsidP="00D57B69">
            <w:pPr>
              <w:ind w:right="144"/>
              <w:jc w:val="center"/>
              <w:rPr>
                <w:rFonts w:cs="Arial"/>
                <w:color w:val="000000"/>
                <w:szCs w:val="22"/>
                <w:lang w:eastAsia="en-CA"/>
              </w:rPr>
            </w:pPr>
            <w:r w:rsidRPr="003523B5">
              <w:rPr>
                <w:rFonts w:cs="Arial"/>
                <w:color w:val="000000"/>
                <w:szCs w:val="22"/>
                <w:lang w:eastAsia="en-CA"/>
              </w:rPr>
              <w:t>K</w:t>
            </w:r>
          </w:p>
        </w:tc>
        <w:tc>
          <w:tcPr>
            <w:tcW w:w="0" w:type="auto"/>
            <w:tcBorders>
              <w:left w:val="single" w:sz="4" w:space="0" w:color="auto"/>
              <w:right w:val="single" w:sz="4" w:space="0" w:color="auto"/>
            </w:tcBorders>
          </w:tcPr>
          <w:p w14:paraId="034E5220" w14:textId="5D868C76" w:rsidR="00D57B69" w:rsidRPr="00C50CA1" w:rsidRDefault="00D57B69" w:rsidP="00D57B69">
            <w:pPr>
              <w:ind w:right="72"/>
              <w:jc w:val="center"/>
              <w:rPr>
                <w:rFonts w:cs="Arial"/>
                <w:color w:val="000000"/>
              </w:rPr>
            </w:pPr>
            <w:r w:rsidRPr="00E72C66">
              <w:rPr>
                <w:color w:val="000000"/>
              </w:rPr>
              <w:t>M</w:t>
            </w:r>
          </w:p>
        </w:tc>
        <w:tc>
          <w:tcPr>
            <w:tcW w:w="0" w:type="auto"/>
            <w:tcBorders>
              <w:left w:val="single" w:sz="4" w:space="0" w:color="auto"/>
              <w:right w:val="single" w:sz="4" w:space="0" w:color="auto"/>
            </w:tcBorders>
          </w:tcPr>
          <w:p w14:paraId="6EB1596F" w14:textId="77777777" w:rsidR="00D57B69" w:rsidRPr="00C50CA1" w:rsidRDefault="00D57B69" w:rsidP="00D57B69">
            <w:pPr>
              <w:ind w:right="72"/>
              <w:jc w:val="center"/>
              <w:rPr>
                <w:rFonts w:cs="Arial"/>
                <w:color w:val="000000"/>
              </w:rPr>
            </w:pPr>
            <w:r>
              <w:rPr>
                <w:rFonts w:cs="Arial"/>
                <w:color w:val="000000"/>
              </w:rPr>
              <w:t>AN</w:t>
            </w:r>
          </w:p>
        </w:tc>
        <w:tc>
          <w:tcPr>
            <w:tcW w:w="0" w:type="auto"/>
            <w:tcBorders>
              <w:left w:val="single" w:sz="4" w:space="0" w:color="auto"/>
              <w:right w:val="single" w:sz="12" w:space="0" w:color="auto"/>
            </w:tcBorders>
          </w:tcPr>
          <w:p w14:paraId="24C0DFEE" w14:textId="77777777" w:rsidR="00D57B69" w:rsidRDefault="00D57B69" w:rsidP="00D57B69">
            <w:pPr>
              <w:ind w:right="72"/>
              <w:jc w:val="center"/>
              <w:rPr>
                <w:rFonts w:cs="Arial"/>
                <w:color w:val="000000"/>
              </w:rPr>
            </w:pPr>
            <w:r>
              <w:rPr>
                <w:rFonts w:cs="Arial"/>
                <w:color w:val="000000"/>
              </w:rPr>
              <w:t>F</w:t>
            </w:r>
          </w:p>
        </w:tc>
      </w:tr>
      <w:tr w:rsidR="00D57B69" w:rsidRPr="00C50CA1" w14:paraId="4E5B72B7" w14:textId="77777777" w:rsidTr="005A05A9">
        <w:trPr>
          <w:cantSplit/>
          <w:trHeight w:val="271"/>
          <w:jc w:val="center"/>
        </w:trPr>
        <w:tc>
          <w:tcPr>
            <w:tcW w:w="0" w:type="auto"/>
            <w:tcBorders>
              <w:left w:val="single" w:sz="12" w:space="0" w:color="auto"/>
              <w:right w:val="single" w:sz="4" w:space="0" w:color="auto"/>
            </w:tcBorders>
            <w:vAlign w:val="center"/>
          </w:tcPr>
          <w:p w14:paraId="4B9F9D7A" w14:textId="126DB68A" w:rsidR="00D57B69" w:rsidRPr="00F824AE" w:rsidRDefault="00D57B69" w:rsidP="00D57B69">
            <w:pPr>
              <w:ind w:right="72"/>
              <w:jc w:val="center"/>
              <w:rPr>
                <w:rFonts w:cs="Arial"/>
                <w:color w:val="000000"/>
              </w:rPr>
            </w:pPr>
            <w:r w:rsidRPr="00C50CA1">
              <w:rPr>
                <w:rFonts w:cs="Arial"/>
                <w:color w:val="000000"/>
              </w:rPr>
              <w:t>34.</w:t>
            </w:r>
          </w:p>
        </w:tc>
        <w:tc>
          <w:tcPr>
            <w:tcW w:w="0" w:type="auto"/>
            <w:tcBorders>
              <w:left w:val="single" w:sz="4" w:space="0" w:color="auto"/>
              <w:right w:val="single" w:sz="4" w:space="0" w:color="auto"/>
            </w:tcBorders>
          </w:tcPr>
          <w:p w14:paraId="45693FB1" w14:textId="463C98DF" w:rsidR="00D57B69" w:rsidRPr="00C50CA1" w:rsidRDefault="00D57B69" w:rsidP="00D57B69">
            <w:pPr>
              <w:jc w:val="center"/>
              <w:rPr>
                <w:rFonts w:cs="Arial"/>
                <w:color w:val="000000"/>
                <w:szCs w:val="22"/>
              </w:rPr>
            </w:pPr>
            <w:r w:rsidRPr="003C6ECE">
              <w:rPr>
                <w:color w:val="000000"/>
              </w:rPr>
              <w:t>2</w:t>
            </w:r>
          </w:p>
        </w:tc>
        <w:tc>
          <w:tcPr>
            <w:tcW w:w="0" w:type="auto"/>
            <w:tcBorders>
              <w:left w:val="single" w:sz="4" w:space="0" w:color="auto"/>
              <w:right w:val="single" w:sz="4" w:space="0" w:color="auto"/>
            </w:tcBorders>
            <w:vAlign w:val="center"/>
          </w:tcPr>
          <w:p w14:paraId="71BD3221" w14:textId="77777777" w:rsidR="00D57B69" w:rsidRPr="00C50CA1" w:rsidRDefault="00D57B69" w:rsidP="00D57B69">
            <w:pPr>
              <w:ind w:right="144"/>
              <w:jc w:val="center"/>
              <w:rPr>
                <w:rFonts w:cs="Arial"/>
                <w:color w:val="000000"/>
                <w:szCs w:val="22"/>
              </w:rPr>
            </w:pPr>
            <w:r w:rsidRPr="00C50CA1">
              <w:rPr>
                <w:rFonts w:cs="Arial"/>
                <w:color w:val="000000"/>
                <w:szCs w:val="22"/>
              </w:rPr>
              <w:t>K</w:t>
            </w:r>
          </w:p>
        </w:tc>
        <w:tc>
          <w:tcPr>
            <w:tcW w:w="0" w:type="auto"/>
            <w:tcBorders>
              <w:left w:val="single" w:sz="4" w:space="0" w:color="auto"/>
              <w:right w:val="single" w:sz="4" w:space="0" w:color="auto"/>
            </w:tcBorders>
          </w:tcPr>
          <w:p w14:paraId="02390B1C" w14:textId="158B2ED6" w:rsidR="00D57B69" w:rsidRPr="00C50CA1" w:rsidRDefault="00D57B69" w:rsidP="00D57B69">
            <w:pPr>
              <w:ind w:right="72"/>
              <w:jc w:val="center"/>
              <w:rPr>
                <w:rFonts w:cs="Arial"/>
                <w:color w:val="000000"/>
              </w:rPr>
            </w:pPr>
            <w:r w:rsidRPr="003C6ECE">
              <w:rPr>
                <w:color w:val="000000"/>
              </w:rPr>
              <w:t>E</w:t>
            </w:r>
          </w:p>
        </w:tc>
        <w:tc>
          <w:tcPr>
            <w:tcW w:w="0" w:type="auto"/>
            <w:tcBorders>
              <w:left w:val="single" w:sz="4" w:space="0" w:color="auto"/>
              <w:right w:val="single" w:sz="4" w:space="0" w:color="auto"/>
            </w:tcBorders>
          </w:tcPr>
          <w:p w14:paraId="616BF308" w14:textId="77777777" w:rsidR="00D57B69" w:rsidRPr="00C50CA1"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05576D27" w14:textId="77777777" w:rsidR="00D57B69" w:rsidRPr="00C50CA1"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4" w:space="0" w:color="auto"/>
            </w:tcBorders>
            <w:vAlign w:val="center"/>
          </w:tcPr>
          <w:p w14:paraId="06032339" w14:textId="7EFD04D5" w:rsidR="00D57B69" w:rsidRPr="00C50CA1" w:rsidRDefault="00D57B69" w:rsidP="00D57B69">
            <w:pPr>
              <w:ind w:right="72"/>
              <w:jc w:val="center"/>
              <w:rPr>
                <w:rFonts w:cs="Arial"/>
                <w:color w:val="000000"/>
              </w:rPr>
            </w:pPr>
            <w:r w:rsidRPr="00C50CA1">
              <w:rPr>
                <w:rFonts w:cs="Arial"/>
                <w:color w:val="000000"/>
              </w:rPr>
              <w:t>54.</w:t>
            </w:r>
          </w:p>
        </w:tc>
        <w:tc>
          <w:tcPr>
            <w:tcW w:w="0" w:type="auto"/>
            <w:tcBorders>
              <w:left w:val="single" w:sz="4" w:space="0" w:color="auto"/>
              <w:right w:val="single" w:sz="4" w:space="0" w:color="auto"/>
            </w:tcBorders>
          </w:tcPr>
          <w:p w14:paraId="416B0212" w14:textId="76FC52FB" w:rsidR="00D57B69" w:rsidRPr="00C50CA1" w:rsidRDefault="00D57B69" w:rsidP="00D57B69">
            <w:pPr>
              <w:jc w:val="center"/>
              <w:rPr>
                <w:rFonts w:cs="Arial"/>
                <w:color w:val="000000"/>
              </w:rPr>
            </w:pPr>
            <w:r w:rsidRPr="00E72C66">
              <w:rPr>
                <w:color w:val="000000"/>
              </w:rPr>
              <w:t>4</w:t>
            </w:r>
          </w:p>
        </w:tc>
        <w:tc>
          <w:tcPr>
            <w:tcW w:w="0" w:type="auto"/>
            <w:tcBorders>
              <w:left w:val="single" w:sz="4" w:space="0" w:color="auto"/>
              <w:right w:val="single" w:sz="4" w:space="0" w:color="auto"/>
            </w:tcBorders>
            <w:vAlign w:val="center"/>
          </w:tcPr>
          <w:p w14:paraId="413B4781" w14:textId="1F403F3A" w:rsidR="00D57B69" w:rsidRPr="003523B5" w:rsidRDefault="00D57B69" w:rsidP="00D57B69">
            <w:pPr>
              <w:ind w:right="144"/>
              <w:jc w:val="center"/>
              <w:rPr>
                <w:rFonts w:cs="Arial"/>
                <w:color w:val="000000"/>
                <w:szCs w:val="22"/>
              </w:rPr>
            </w:pPr>
            <w:r w:rsidRPr="003523B5">
              <w:rPr>
                <w:rFonts w:cs="Arial"/>
                <w:color w:val="000000"/>
                <w:szCs w:val="22"/>
                <w:lang w:eastAsia="en-CA"/>
              </w:rPr>
              <w:t>C</w:t>
            </w:r>
          </w:p>
        </w:tc>
        <w:tc>
          <w:tcPr>
            <w:tcW w:w="0" w:type="auto"/>
            <w:tcBorders>
              <w:left w:val="single" w:sz="4" w:space="0" w:color="auto"/>
              <w:right w:val="single" w:sz="4" w:space="0" w:color="auto"/>
            </w:tcBorders>
          </w:tcPr>
          <w:p w14:paraId="1A32E6F9" w14:textId="4DA3C6E5" w:rsidR="00D57B69" w:rsidRPr="00C50CA1" w:rsidRDefault="00D57B69" w:rsidP="00D57B69">
            <w:pPr>
              <w:ind w:right="72"/>
              <w:jc w:val="center"/>
              <w:rPr>
                <w:rFonts w:cs="Arial"/>
                <w:color w:val="000000"/>
              </w:rPr>
            </w:pPr>
            <w:r w:rsidRPr="00E72C66">
              <w:rPr>
                <w:color w:val="000000"/>
              </w:rPr>
              <w:t>E</w:t>
            </w:r>
          </w:p>
        </w:tc>
        <w:tc>
          <w:tcPr>
            <w:tcW w:w="0" w:type="auto"/>
            <w:tcBorders>
              <w:left w:val="single" w:sz="4" w:space="0" w:color="auto"/>
              <w:right w:val="single" w:sz="4" w:space="0" w:color="auto"/>
            </w:tcBorders>
          </w:tcPr>
          <w:p w14:paraId="2DD3A065" w14:textId="77777777" w:rsidR="00D57B69" w:rsidRPr="00C50CA1"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2ABD168A" w14:textId="77777777" w:rsidR="00D57B69" w:rsidRPr="00F824AE"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4" w:space="0" w:color="auto"/>
            </w:tcBorders>
            <w:vAlign w:val="center"/>
          </w:tcPr>
          <w:p w14:paraId="3316696D" w14:textId="7D72BD57" w:rsidR="00D57B69" w:rsidRPr="00F824AE" w:rsidRDefault="00D57B69" w:rsidP="00D57B69">
            <w:pPr>
              <w:ind w:right="72"/>
              <w:jc w:val="center"/>
              <w:rPr>
                <w:rFonts w:cs="Arial"/>
                <w:color w:val="000000"/>
              </w:rPr>
            </w:pPr>
            <w:r w:rsidRPr="00F824AE">
              <w:rPr>
                <w:rFonts w:cs="Arial"/>
                <w:color w:val="000000"/>
              </w:rPr>
              <w:t>74.</w:t>
            </w:r>
          </w:p>
        </w:tc>
        <w:tc>
          <w:tcPr>
            <w:tcW w:w="0" w:type="auto"/>
            <w:tcBorders>
              <w:left w:val="single" w:sz="4" w:space="0" w:color="auto"/>
              <w:right w:val="single" w:sz="4" w:space="0" w:color="auto"/>
            </w:tcBorders>
          </w:tcPr>
          <w:p w14:paraId="7DD74466" w14:textId="4DC95457" w:rsidR="00D57B69" w:rsidRPr="00C50CA1" w:rsidRDefault="00D57B69" w:rsidP="00D57B69">
            <w:pPr>
              <w:jc w:val="center"/>
              <w:rPr>
                <w:rFonts w:cs="Arial"/>
                <w:color w:val="000000"/>
              </w:rPr>
            </w:pPr>
            <w:r w:rsidRPr="00E72C66">
              <w:rPr>
                <w:color w:val="000000"/>
              </w:rPr>
              <w:t>5</w:t>
            </w:r>
          </w:p>
        </w:tc>
        <w:tc>
          <w:tcPr>
            <w:tcW w:w="0" w:type="auto"/>
            <w:tcBorders>
              <w:left w:val="single" w:sz="4" w:space="0" w:color="auto"/>
              <w:right w:val="single" w:sz="4" w:space="0" w:color="auto"/>
            </w:tcBorders>
            <w:vAlign w:val="center"/>
          </w:tcPr>
          <w:p w14:paraId="4667FA09" w14:textId="20A0A194" w:rsidR="00D57B69" w:rsidRPr="00C50CA1" w:rsidRDefault="00D57B69" w:rsidP="00D57B69">
            <w:pPr>
              <w:ind w:right="144"/>
              <w:jc w:val="center"/>
              <w:rPr>
                <w:rFonts w:cs="Arial"/>
                <w:color w:val="000000"/>
                <w:szCs w:val="22"/>
                <w:lang w:eastAsia="en-CA"/>
              </w:rPr>
            </w:pPr>
            <w:r w:rsidRPr="003523B5">
              <w:rPr>
                <w:rFonts w:cs="Arial"/>
                <w:color w:val="000000"/>
                <w:szCs w:val="22"/>
                <w:lang w:eastAsia="en-CA"/>
              </w:rPr>
              <w:t>C</w:t>
            </w:r>
          </w:p>
        </w:tc>
        <w:tc>
          <w:tcPr>
            <w:tcW w:w="0" w:type="auto"/>
            <w:tcBorders>
              <w:left w:val="single" w:sz="4" w:space="0" w:color="auto"/>
              <w:right w:val="single" w:sz="4" w:space="0" w:color="auto"/>
            </w:tcBorders>
          </w:tcPr>
          <w:p w14:paraId="1DF00436" w14:textId="373570FE" w:rsidR="00D57B69" w:rsidRPr="00C50CA1" w:rsidRDefault="00D57B69" w:rsidP="00D57B69">
            <w:pPr>
              <w:ind w:right="72"/>
              <w:jc w:val="center"/>
              <w:rPr>
                <w:rFonts w:cs="Arial"/>
                <w:color w:val="000000"/>
              </w:rPr>
            </w:pPr>
            <w:r w:rsidRPr="00E72C66">
              <w:rPr>
                <w:color w:val="000000"/>
              </w:rPr>
              <w:t>H</w:t>
            </w:r>
          </w:p>
        </w:tc>
        <w:tc>
          <w:tcPr>
            <w:tcW w:w="0" w:type="auto"/>
            <w:tcBorders>
              <w:left w:val="single" w:sz="4" w:space="0" w:color="auto"/>
              <w:right w:val="single" w:sz="4" w:space="0" w:color="auto"/>
            </w:tcBorders>
          </w:tcPr>
          <w:p w14:paraId="1BDE5666" w14:textId="77777777" w:rsidR="00D57B69" w:rsidRPr="00C50CA1" w:rsidRDefault="00D57B69" w:rsidP="00D57B69">
            <w:pPr>
              <w:ind w:right="72"/>
              <w:jc w:val="center"/>
              <w:rPr>
                <w:rFonts w:cs="Arial"/>
                <w:color w:val="000000"/>
              </w:rPr>
            </w:pPr>
            <w:r>
              <w:rPr>
                <w:rFonts w:cs="Arial"/>
                <w:color w:val="000000"/>
              </w:rPr>
              <w:t>AN</w:t>
            </w:r>
          </w:p>
        </w:tc>
        <w:tc>
          <w:tcPr>
            <w:tcW w:w="0" w:type="auto"/>
            <w:tcBorders>
              <w:left w:val="single" w:sz="4" w:space="0" w:color="auto"/>
              <w:right w:val="single" w:sz="12" w:space="0" w:color="auto"/>
            </w:tcBorders>
          </w:tcPr>
          <w:p w14:paraId="3BA5452C" w14:textId="77777777" w:rsidR="00D57B69" w:rsidRDefault="00D57B69" w:rsidP="00D57B69">
            <w:pPr>
              <w:ind w:right="72"/>
              <w:jc w:val="center"/>
              <w:rPr>
                <w:rFonts w:cs="Arial"/>
                <w:color w:val="000000"/>
              </w:rPr>
            </w:pPr>
            <w:r>
              <w:rPr>
                <w:rFonts w:cs="Arial"/>
                <w:color w:val="000000"/>
              </w:rPr>
              <w:t>F</w:t>
            </w:r>
          </w:p>
        </w:tc>
      </w:tr>
      <w:tr w:rsidR="00D57B69" w:rsidRPr="00C50CA1" w14:paraId="6C4E4D73" w14:textId="77777777" w:rsidTr="005A05A9">
        <w:trPr>
          <w:cantSplit/>
          <w:jc w:val="center"/>
        </w:trPr>
        <w:tc>
          <w:tcPr>
            <w:tcW w:w="0" w:type="auto"/>
            <w:tcBorders>
              <w:left w:val="single" w:sz="12" w:space="0" w:color="auto"/>
              <w:right w:val="single" w:sz="4" w:space="0" w:color="auto"/>
            </w:tcBorders>
            <w:vAlign w:val="center"/>
          </w:tcPr>
          <w:p w14:paraId="254CA622" w14:textId="2D1DCA7B" w:rsidR="00D57B69" w:rsidRPr="00F824AE" w:rsidRDefault="00D57B69" w:rsidP="00D57B69">
            <w:pPr>
              <w:ind w:right="72"/>
              <w:jc w:val="center"/>
              <w:rPr>
                <w:rFonts w:cs="Arial"/>
                <w:color w:val="000000"/>
              </w:rPr>
            </w:pPr>
            <w:r w:rsidRPr="00C50CA1">
              <w:rPr>
                <w:rFonts w:cs="Arial"/>
                <w:color w:val="000000"/>
              </w:rPr>
              <w:t>35.</w:t>
            </w:r>
          </w:p>
        </w:tc>
        <w:tc>
          <w:tcPr>
            <w:tcW w:w="0" w:type="auto"/>
            <w:tcBorders>
              <w:left w:val="single" w:sz="4" w:space="0" w:color="auto"/>
              <w:right w:val="single" w:sz="4" w:space="0" w:color="auto"/>
            </w:tcBorders>
          </w:tcPr>
          <w:p w14:paraId="088E1D0E" w14:textId="20AF0217" w:rsidR="00D57B69" w:rsidRPr="00C50CA1" w:rsidRDefault="00D57B69" w:rsidP="00D57B69">
            <w:pPr>
              <w:jc w:val="center"/>
              <w:rPr>
                <w:rFonts w:cs="Arial"/>
                <w:color w:val="000000"/>
                <w:szCs w:val="22"/>
              </w:rPr>
            </w:pPr>
            <w:r w:rsidRPr="003C6ECE">
              <w:rPr>
                <w:color w:val="000000"/>
              </w:rPr>
              <w:t>2</w:t>
            </w:r>
          </w:p>
        </w:tc>
        <w:tc>
          <w:tcPr>
            <w:tcW w:w="0" w:type="auto"/>
            <w:tcBorders>
              <w:left w:val="single" w:sz="4" w:space="0" w:color="auto"/>
              <w:right w:val="single" w:sz="4" w:space="0" w:color="auto"/>
            </w:tcBorders>
            <w:vAlign w:val="center"/>
          </w:tcPr>
          <w:p w14:paraId="4EFD4620" w14:textId="77777777" w:rsidR="00D57B69" w:rsidRPr="00C50CA1" w:rsidRDefault="00D57B69" w:rsidP="00D57B69">
            <w:pPr>
              <w:ind w:right="144"/>
              <w:jc w:val="center"/>
              <w:rPr>
                <w:rFonts w:cs="Arial"/>
                <w:color w:val="000000"/>
                <w:szCs w:val="22"/>
              </w:rPr>
            </w:pPr>
            <w:r w:rsidRPr="00C50CA1">
              <w:rPr>
                <w:rFonts w:cs="Arial"/>
                <w:color w:val="000000"/>
                <w:szCs w:val="22"/>
              </w:rPr>
              <w:t>K</w:t>
            </w:r>
          </w:p>
        </w:tc>
        <w:tc>
          <w:tcPr>
            <w:tcW w:w="0" w:type="auto"/>
            <w:tcBorders>
              <w:left w:val="single" w:sz="4" w:space="0" w:color="auto"/>
              <w:right w:val="single" w:sz="4" w:space="0" w:color="auto"/>
            </w:tcBorders>
          </w:tcPr>
          <w:p w14:paraId="657821A0" w14:textId="1FAB244C" w:rsidR="00D57B69" w:rsidRPr="00C50CA1" w:rsidRDefault="00D57B69" w:rsidP="00D57B69">
            <w:pPr>
              <w:ind w:right="72"/>
              <w:jc w:val="center"/>
              <w:rPr>
                <w:rFonts w:cs="Arial"/>
                <w:color w:val="000000"/>
              </w:rPr>
            </w:pPr>
            <w:r w:rsidRPr="003C6ECE">
              <w:rPr>
                <w:color w:val="000000"/>
              </w:rPr>
              <w:t>E</w:t>
            </w:r>
          </w:p>
        </w:tc>
        <w:tc>
          <w:tcPr>
            <w:tcW w:w="0" w:type="auto"/>
            <w:tcBorders>
              <w:left w:val="single" w:sz="4" w:space="0" w:color="auto"/>
              <w:right w:val="single" w:sz="4" w:space="0" w:color="auto"/>
            </w:tcBorders>
          </w:tcPr>
          <w:p w14:paraId="4CAED576" w14:textId="042FE665" w:rsidR="00D57B69" w:rsidRPr="00C50CA1"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6A3FDDA4" w14:textId="28C91C44" w:rsidR="00D57B69" w:rsidRPr="00C50CA1"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4" w:space="0" w:color="auto"/>
            </w:tcBorders>
            <w:vAlign w:val="center"/>
          </w:tcPr>
          <w:p w14:paraId="2F26CB40" w14:textId="50350E12" w:rsidR="00D57B69" w:rsidRPr="00C50CA1" w:rsidRDefault="00D57B69" w:rsidP="00D57B69">
            <w:pPr>
              <w:ind w:right="72"/>
              <w:jc w:val="center"/>
              <w:rPr>
                <w:rFonts w:cs="Arial"/>
                <w:color w:val="000000"/>
              </w:rPr>
            </w:pPr>
            <w:r w:rsidRPr="00C50CA1">
              <w:rPr>
                <w:rFonts w:cs="Arial"/>
                <w:color w:val="000000"/>
              </w:rPr>
              <w:t>55.</w:t>
            </w:r>
          </w:p>
        </w:tc>
        <w:tc>
          <w:tcPr>
            <w:tcW w:w="0" w:type="auto"/>
            <w:tcBorders>
              <w:left w:val="single" w:sz="4" w:space="0" w:color="auto"/>
              <w:right w:val="single" w:sz="4" w:space="0" w:color="auto"/>
            </w:tcBorders>
          </w:tcPr>
          <w:p w14:paraId="7E501496" w14:textId="391886B5" w:rsidR="00D57B69" w:rsidRPr="00C50CA1" w:rsidRDefault="00D57B69" w:rsidP="00D57B69">
            <w:pPr>
              <w:jc w:val="center"/>
              <w:rPr>
                <w:rFonts w:cs="Arial"/>
                <w:color w:val="000000"/>
              </w:rPr>
            </w:pPr>
            <w:r w:rsidRPr="00E72C66">
              <w:rPr>
                <w:color w:val="000000"/>
              </w:rPr>
              <w:t>4</w:t>
            </w:r>
          </w:p>
        </w:tc>
        <w:tc>
          <w:tcPr>
            <w:tcW w:w="0" w:type="auto"/>
            <w:tcBorders>
              <w:left w:val="single" w:sz="4" w:space="0" w:color="auto"/>
              <w:right w:val="single" w:sz="4" w:space="0" w:color="auto"/>
            </w:tcBorders>
            <w:vAlign w:val="center"/>
          </w:tcPr>
          <w:p w14:paraId="6132C37D" w14:textId="176BBAC4" w:rsidR="00D57B69" w:rsidRPr="003523B5" w:rsidRDefault="00D57B69" w:rsidP="00D57B69">
            <w:pPr>
              <w:ind w:right="144"/>
              <w:jc w:val="center"/>
              <w:rPr>
                <w:rFonts w:cs="Arial"/>
                <w:color w:val="000000"/>
                <w:szCs w:val="22"/>
              </w:rPr>
            </w:pPr>
            <w:r w:rsidRPr="003523B5">
              <w:rPr>
                <w:rFonts w:cs="Arial"/>
                <w:color w:val="000000"/>
                <w:szCs w:val="22"/>
                <w:lang w:eastAsia="en-CA"/>
              </w:rPr>
              <w:t>C</w:t>
            </w:r>
          </w:p>
        </w:tc>
        <w:tc>
          <w:tcPr>
            <w:tcW w:w="0" w:type="auto"/>
            <w:tcBorders>
              <w:left w:val="single" w:sz="4" w:space="0" w:color="auto"/>
              <w:right w:val="single" w:sz="4" w:space="0" w:color="auto"/>
            </w:tcBorders>
          </w:tcPr>
          <w:p w14:paraId="73827C22" w14:textId="23B07B02" w:rsidR="00D57B69" w:rsidRPr="00C50CA1" w:rsidRDefault="00D57B69" w:rsidP="00D57B69">
            <w:pPr>
              <w:ind w:right="72"/>
              <w:jc w:val="center"/>
              <w:rPr>
                <w:rFonts w:cs="Arial"/>
                <w:color w:val="000000"/>
              </w:rPr>
            </w:pPr>
            <w:r w:rsidRPr="00E72C66">
              <w:rPr>
                <w:color w:val="000000"/>
              </w:rPr>
              <w:t>E</w:t>
            </w:r>
          </w:p>
        </w:tc>
        <w:tc>
          <w:tcPr>
            <w:tcW w:w="0" w:type="auto"/>
            <w:tcBorders>
              <w:left w:val="single" w:sz="4" w:space="0" w:color="auto"/>
              <w:right w:val="single" w:sz="4" w:space="0" w:color="auto"/>
            </w:tcBorders>
          </w:tcPr>
          <w:p w14:paraId="6FE10981" w14:textId="77777777" w:rsidR="00D57B69" w:rsidRPr="00C50CA1"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27367C19" w14:textId="77777777" w:rsidR="00D57B69" w:rsidRPr="00F824AE"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4" w:space="0" w:color="auto"/>
            </w:tcBorders>
            <w:vAlign w:val="center"/>
          </w:tcPr>
          <w:p w14:paraId="704383A6" w14:textId="074BEFBF" w:rsidR="00D57B69" w:rsidRPr="00F824AE" w:rsidRDefault="00D57B69" w:rsidP="00D57B69">
            <w:pPr>
              <w:ind w:right="72"/>
              <w:jc w:val="center"/>
              <w:rPr>
                <w:rFonts w:cs="Arial"/>
                <w:color w:val="000000"/>
              </w:rPr>
            </w:pPr>
            <w:r w:rsidRPr="00F824AE">
              <w:rPr>
                <w:rFonts w:cs="Arial"/>
                <w:color w:val="000000"/>
              </w:rPr>
              <w:t>75.</w:t>
            </w:r>
          </w:p>
        </w:tc>
        <w:tc>
          <w:tcPr>
            <w:tcW w:w="0" w:type="auto"/>
            <w:tcBorders>
              <w:left w:val="single" w:sz="4" w:space="0" w:color="auto"/>
              <w:right w:val="single" w:sz="4" w:space="0" w:color="auto"/>
            </w:tcBorders>
          </w:tcPr>
          <w:p w14:paraId="691E7CD3" w14:textId="2C45DDFC" w:rsidR="00D57B69" w:rsidRPr="00C50CA1" w:rsidRDefault="00D57B69" w:rsidP="00D57B69">
            <w:pPr>
              <w:jc w:val="center"/>
              <w:rPr>
                <w:rFonts w:cs="Arial"/>
                <w:color w:val="000000"/>
              </w:rPr>
            </w:pPr>
            <w:r w:rsidRPr="00E72C66">
              <w:rPr>
                <w:color w:val="000000"/>
              </w:rPr>
              <w:t>5</w:t>
            </w:r>
          </w:p>
        </w:tc>
        <w:tc>
          <w:tcPr>
            <w:tcW w:w="0" w:type="auto"/>
            <w:tcBorders>
              <w:left w:val="single" w:sz="4" w:space="0" w:color="auto"/>
              <w:right w:val="single" w:sz="4" w:space="0" w:color="auto"/>
            </w:tcBorders>
            <w:vAlign w:val="center"/>
          </w:tcPr>
          <w:p w14:paraId="51A79EDE" w14:textId="7D0B69AD" w:rsidR="00D57B69" w:rsidRPr="00C50CA1" w:rsidRDefault="00D57B69" w:rsidP="00D57B69">
            <w:pPr>
              <w:ind w:right="144"/>
              <w:jc w:val="center"/>
              <w:rPr>
                <w:rFonts w:cs="Arial"/>
                <w:color w:val="000000"/>
                <w:szCs w:val="22"/>
                <w:lang w:eastAsia="en-CA"/>
              </w:rPr>
            </w:pPr>
            <w:r w:rsidRPr="003523B5">
              <w:rPr>
                <w:rFonts w:cs="Arial"/>
                <w:color w:val="000000"/>
                <w:szCs w:val="22"/>
                <w:lang w:eastAsia="en-CA"/>
              </w:rPr>
              <w:t>K</w:t>
            </w:r>
          </w:p>
        </w:tc>
        <w:tc>
          <w:tcPr>
            <w:tcW w:w="0" w:type="auto"/>
            <w:tcBorders>
              <w:left w:val="single" w:sz="4" w:space="0" w:color="auto"/>
              <w:right w:val="single" w:sz="4" w:space="0" w:color="auto"/>
            </w:tcBorders>
          </w:tcPr>
          <w:p w14:paraId="268679ED" w14:textId="68081B2C" w:rsidR="00D57B69" w:rsidRPr="00C50CA1" w:rsidRDefault="00D57B69" w:rsidP="00D57B69">
            <w:pPr>
              <w:ind w:right="72"/>
              <w:jc w:val="center"/>
              <w:rPr>
                <w:rFonts w:cs="Arial"/>
                <w:color w:val="000000"/>
              </w:rPr>
            </w:pPr>
            <w:r w:rsidRPr="00E72C66">
              <w:rPr>
                <w:color w:val="000000"/>
              </w:rPr>
              <w:t>M</w:t>
            </w:r>
          </w:p>
        </w:tc>
        <w:tc>
          <w:tcPr>
            <w:tcW w:w="0" w:type="auto"/>
            <w:tcBorders>
              <w:left w:val="single" w:sz="4" w:space="0" w:color="auto"/>
              <w:right w:val="single" w:sz="4" w:space="0" w:color="auto"/>
            </w:tcBorders>
          </w:tcPr>
          <w:p w14:paraId="10003352" w14:textId="77777777" w:rsidR="00D57B69" w:rsidRPr="00C50CA1" w:rsidRDefault="00D57B69" w:rsidP="00D57B69">
            <w:pPr>
              <w:ind w:right="72"/>
              <w:jc w:val="center"/>
              <w:rPr>
                <w:rFonts w:cs="Arial"/>
                <w:color w:val="000000"/>
              </w:rPr>
            </w:pPr>
            <w:r>
              <w:rPr>
                <w:rFonts w:cs="Arial"/>
                <w:color w:val="000000"/>
              </w:rPr>
              <w:t>AN</w:t>
            </w:r>
          </w:p>
        </w:tc>
        <w:tc>
          <w:tcPr>
            <w:tcW w:w="0" w:type="auto"/>
            <w:tcBorders>
              <w:left w:val="single" w:sz="4" w:space="0" w:color="auto"/>
              <w:right w:val="single" w:sz="12" w:space="0" w:color="auto"/>
            </w:tcBorders>
          </w:tcPr>
          <w:p w14:paraId="72BD896F" w14:textId="77777777" w:rsidR="00D57B69" w:rsidRDefault="00D57B69" w:rsidP="00D57B69">
            <w:pPr>
              <w:ind w:right="72"/>
              <w:jc w:val="center"/>
              <w:rPr>
                <w:rFonts w:cs="Arial"/>
                <w:color w:val="000000"/>
              </w:rPr>
            </w:pPr>
            <w:r>
              <w:rPr>
                <w:rFonts w:cs="Arial"/>
                <w:color w:val="000000"/>
              </w:rPr>
              <w:t>F</w:t>
            </w:r>
          </w:p>
        </w:tc>
      </w:tr>
      <w:tr w:rsidR="00D57B69" w:rsidRPr="00C50CA1" w14:paraId="6A9EB1DD" w14:textId="77777777" w:rsidTr="005A05A9">
        <w:trPr>
          <w:cantSplit/>
          <w:jc w:val="center"/>
        </w:trPr>
        <w:tc>
          <w:tcPr>
            <w:tcW w:w="0" w:type="auto"/>
            <w:tcBorders>
              <w:left w:val="single" w:sz="12" w:space="0" w:color="auto"/>
              <w:right w:val="single" w:sz="4" w:space="0" w:color="auto"/>
            </w:tcBorders>
            <w:vAlign w:val="center"/>
          </w:tcPr>
          <w:p w14:paraId="12FE24CC" w14:textId="3A7FEAAE" w:rsidR="00D57B69" w:rsidRPr="00F824AE" w:rsidRDefault="00D57B69" w:rsidP="00D57B69">
            <w:pPr>
              <w:ind w:right="72"/>
              <w:jc w:val="center"/>
              <w:rPr>
                <w:rFonts w:cs="Arial"/>
                <w:color w:val="000000"/>
              </w:rPr>
            </w:pPr>
            <w:r w:rsidRPr="00C50CA1">
              <w:rPr>
                <w:rFonts w:cs="Arial"/>
                <w:color w:val="000000"/>
              </w:rPr>
              <w:t>36.</w:t>
            </w:r>
          </w:p>
        </w:tc>
        <w:tc>
          <w:tcPr>
            <w:tcW w:w="0" w:type="auto"/>
            <w:tcBorders>
              <w:left w:val="single" w:sz="4" w:space="0" w:color="auto"/>
              <w:right w:val="single" w:sz="4" w:space="0" w:color="auto"/>
            </w:tcBorders>
          </w:tcPr>
          <w:p w14:paraId="3AD66EDE" w14:textId="310BE452" w:rsidR="00D57B69" w:rsidRPr="00C50CA1" w:rsidRDefault="00D57B69" w:rsidP="00D57B69">
            <w:pPr>
              <w:jc w:val="center"/>
              <w:rPr>
                <w:rFonts w:cs="Arial"/>
                <w:color w:val="000000"/>
                <w:szCs w:val="22"/>
              </w:rPr>
            </w:pPr>
            <w:r w:rsidRPr="003C6ECE">
              <w:rPr>
                <w:color w:val="000000"/>
              </w:rPr>
              <w:t>2</w:t>
            </w:r>
          </w:p>
        </w:tc>
        <w:tc>
          <w:tcPr>
            <w:tcW w:w="0" w:type="auto"/>
            <w:tcBorders>
              <w:left w:val="single" w:sz="4" w:space="0" w:color="auto"/>
              <w:right w:val="single" w:sz="4" w:space="0" w:color="auto"/>
            </w:tcBorders>
            <w:vAlign w:val="center"/>
          </w:tcPr>
          <w:p w14:paraId="4F67FC6F" w14:textId="77777777" w:rsidR="00D57B69" w:rsidRPr="00C50CA1" w:rsidRDefault="00D57B69" w:rsidP="00D57B69">
            <w:pPr>
              <w:ind w:right="144"/>
              <w:jc w:val="center"/>
              <w:rPr>
                <w:rFonts w:cs="Arial"/>
                <w:color w:val="000000"/>
                <w:szCs w:val="22"/>
              </w:rPr>
            </w:pPr>
            <w:r w:rsidRPr="00C50CA1">
              <w:rPr>
                <w:rFonts w:cs="Arial"/>
                <w:color w:val="000000"/>
                <w:szCs w:val="22"/>
              </w:rPr>
              <w:t>K</w:t>
            </w:r>
          </w:p>
        </w:tc>
        <w:tc>
          <w:tcPr>
            <w:tcW w:w="0" w:type="auto"/>
            <w:tcBorders>
              <w:left w:val="single" w:sz="4" w:space="0" w:color="auto"/>
              <w:right w:val="single" w:sz="4" w:space="0" w:color="auto"/>
            </w:tcBorders>
          </w:tcPr>
          <w:p w14:paraId="634C1A98" w14:textId="1DD6A6FF" w:rsidR="00D57B69" w:rsidRPr="00C50CA1" w:rsidRDefault="00D57B69" w:rsidP="00D57B69">
            <w:pPr>
              <w:ind w:right="72"/>
              <w:jc w:val="center"/>
              <w:rPr>
                <w:rFonts w:cs="Arial"/>
                <w:color w:val="000000"/>
              </w:rPr>
            </w:pPr>
            <w:r w:rsidRPr="003C6ECE">
              <w:rPr>
                <w:color w:val="000000"/>
              </w:rPr>
              <w:t>M</w:t>
            </w:r>
          </w:p>
        </w:tc>
        <w:tc>
          <w:tcPr>
            <w:tcW w:w="0" w:type="auto"/>
            <w:tcBorders>
              <w:left w:val="single" w:sz="4" w:space="0" w:color="auto"/>
              <w:right w:val="single" w:sz="4" w:space="0" w:color="auto"/>
            </w:tcBorders>
          </w:tcPr>
          <w:p w14:paraId="79A5251D" w14:textId="57072FA9" w:rsidR="00D57B69" w:rsidRPr="00C50CA1"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4F8DB8F4" w14:textId="77777777" w:rsidR="00D57B69" w:rsidRPr="00C50CA1"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4" w:space="0" w:color="auto"/>
            </w:tcBorders>
            <w:vAlign w:val="center"/>
          </w:tcPr>
          <w:p w14:paraId="0AFD4661" w14:textId="53A16AC4" w:rsidR="00D57B69" w:rsidRPr="00C50CA1" w:rsidRDefault="00D57B69" w:rsidP="00D57B69">
            <w:pPr>
              <w:ind w:right="72"/>
              <w:jc w:val="center"/>
              <w:rPr>
                <w:rFonts w:cs="Arial"/>
                <w:color w:val="000000"/>
              </w:rPr>
            </w:pPr>
            <w:r w:rsidRPr="00C50CA1">
              <w:rPr>
                <w:rFonts w:cs="Arial"/>
                <w:color w:val="000000"/>
              </w:rPr>
              <w:t>56.</w:t>
            </w:r>
          </w:p>
        </w:tc>
        <w:tc>
          <w:tcPr>
            <w:tcW w:w="0" w:type="auto"/>
            <w:tcBorders>
              <w:left w:val="single" w:sz="4" w:space="0" w:color="auto"/>
              <w:right w:val="single" w:sz="4" w:space="0" w:color="auto"/>
            </w:tcBorders>
          </w:tcPr>
          <w:p w14:paraId="3181B3A2" w14:textId="504A09D7" w:rsidR="00D57B69" w:rsidRPr="00C50CA1" w:rsidRDefault="00D57B69" w:rsidP="00D57B69">
            <w:pPr>
              <w:jc w:val="center"/>
              <w:rPr>
                <w:rFonts w:cs="Arial"/>
                <w:color w:val="000000"/>
              </w:rPr>
            </w:pPr>
            <w:r w:rsidRPr="00E72C66">
              <w:rPr>
                <w:color w:val="000000"/>
              </w:rPr>
              <w:t>4</w:t>
            </w:r>
          </w:p>
        </w:tc>
        <w:tc>
          <w:tcPr>
            <w:tcW w:w="0" w:type="auto"/>
            <w:tcBorders>
              <w:left w:val="single" w:sz="4" w:space="0" w:color="auto"/>
              <w:right w:val="single" w:sz="4" w:space="0" w:color="auto"/>
            </w:tcBorders>
            <w:vAlign w:val="center"/>
          </w:tcPr>
          <w:p w14:paraId="57D510C3" w14:textId="6DE50C22" w:rsidR="00D57B69" w:rsidRPr="003523B5" w:rsidRDefault="00D57B69" w:rsidP="00D57B69">
            <w:pPr>
              <w:ind w:right="144"/>
              <w:jc w:val="center"/>
              <w:rPr>
                <w:rFonts w:cs="Arial"/>
                <w:color w:val="000000"/>
                <w:szCs w:val="22"/>
              </w:rPr>
            </w:pPr>
            <w:r w:rsidRPr="003523B5">
              <w:rPr>
                <w:rFonts w:cs="Arial"/>
                <w:color w:val="000000"/>
                <w:szCs w:val="22"/>
                <w:lang w:eastAsia="en-CA"/>
              </w:rPr>
              <w:t>C</w:t>
            </w:r>
          </w:p>
        </w:tc>
        <w:tc>
          <w:tcPr>
            <w:tcW w:w="0" w:type="auto"/>
            <w:tcBorders>
              <w:left w:val="single" w:sz="4" w:space="0" w:color="auto"/>
              <w:right w:val="single" w:sz="4" w:space="0" w:color="auto"/>
            </w:tcBorders>
          </w:tcPr>
          <w:p w14:paraId="23F0EA8C" w14:textId="736C5835" w:rsidR="00D57B69" w:rsidRPr="00C50CA1" w:rsidRDefault="00D57B69" w:rsidP="00D57B69">
            <w:pPr>
              <w:ind w:right="72"/>
              <w:jc w:val="center"/>
              <w:rPr>
                <w:rFonts w:cs="Arial"/>
                <w:color w:val="000000"/>
              </w:rPr>
            </w:pPr>
            <w:r w:rsidRPr="00E72C66">
              <w:rPr>
                <w:color w:val="000000"/>
              </w:rPr>
              <w:t>M</w:t>
            </w:r>
          </w:p>
        </w:tc>
        <w:tc>
          <w:tcPr>
            <w:tcW w:w="0" w:type="auto"/>
            <w:tcBorders>
              <w:left w:val="single" w:sz="4" w:space="0" w:color="auto"/>
              <w:right w:val="single" w:sz="4" w:space="0" w:color="auto"/>
            </w:tcBorders>
          </w:tcPr>
          <w:p w14:paraId="6C62D14D" w14:textId="77777777" w:rsidR="00D57B69" w:rsidRPr="00C50CA1"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26046C03" w14:textId="77777777" w:rsidR="00D57B69" w:rsidRPr="00F824AE"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4" w:space="0" w:color="auto"/>
            </w:tcBorders>
            <w:vAlign w:val="center"/>
          </w:tcPr>
          <w:p w14:paraId="12B07E71" w14:textId="4921DD2E" w:rsidR="00D57B69" w:rsidRPr="00F824AE" w:rsidRDefault="00D57B69" w:rsidP="00D57B69">
            <w:pPr>
              <w:ind w:right="72"/>
              <w:jc w:val="center"/>
              <w:rPr>
                <w:rFonts w:cs="Arial"/>
                <w:color w:val="000000"/>
              </w:rPr>
            </w:pPr>
            <w:r w:rsidRPr="00F824AE">
              <w:rPr>
                <w:rFonts w:cs="Arial"/>
                <w:color w:val="000000"/>
              </w:rPr>
              <w:t>76.</w:t>
            </w:r>
          </w:p>
        </w:tc>
        <w:tc>
          <w:tcPr>
            <w:tcW w:w="0" w:type="auto"/>
            <w:tcBorders>
              <w:left w:val="single" w:sz="4" w:space="0" w:color="auto"/>
              <w:right w:val="single" w:sz="4" w:space="0" w:color="auto"/>
            </w:tcBorders>
          </w:tcPr>
          <w:p w14:paraId="17EF763E" w14:textId="39127E2C" w:rsidR="00D57B69" w:rsidRPr="00C50CA1" w:rsidRDefault="00D57B69" w:rsidP="00D57B69">
            <w:pPr>
              <w:jc w:val="center"/>
              <w:rPr>
                <w:rFonts w:cs="Arial"/>
                <w:color w:val="000000"/>
              </w:rPr>
            </w:pPr>
            <w:r w:rsidRPr="00E72C66">
              <w:rPr>
                <w:color w:val="000000"/>
              </w:rPr>
              <w:t>5</w:t>
            </w:r>
          </w:p>
        </w:tc>
        <w:tc>
          <w:tcPr>
            <w:tcW w:w="0" w:type="auto"/>
            <w:tcBorders>
              <w:left w:val="single" w:sz="4" w:space="0" w:color="auto"/>
              <w:right w:val="single" w:sz="4" w:space="0" w:color="auto"/>
            </w:tcBorders>
            <w:vAlign w:val="center"/>
          </w:tcPr>
          <w:p w14:paraId="5897DD0C" w14:textId="311D6B92" w:rsidR="00D57B69" w:rsidRPr="00C50CA1" w:rsidRDefault="00D57B69" w:rsidP="00D57B69">
            <w:pPr>
              <w:ind w:right="144"/>
              <w:jc w:val="center"/>
              <w:rPr>
                <w:rFonts w:cs="Arial"/>
                <w:color w:val="000000"/>
                <w:szCs w:val="22"/>
                <w:lang w:eastAsia="en-CA"/>
              </w:rPr>
            </w:pPr>
            <w:r w:rsidRPr="003523B5">
              <w:rPr>
                <w:rFonts w:cs="Arial"/>
                <w:color w:val="000000"/>
                <w:szCs w:val="22"/>
                <w:lang w:eastAsia="en-CA"/>
              </w:rPr>
              <w:t>C</w:t>
            </w:r>
          </w:p>
        </w:tc>
        <w:tc>
          <w:tcPr>
            <w:tcW w:w="0" w:type="auto"/>
            <w:tcBorders>
              <w:left w:val="single" w:sz="4" w:space="0" w:color="auto"/>
              <w:right w:val="single" w:sz="4" w:space="0" w:color="auto"/>
            </w:tcBorders>
          </w:tcPr>
          <w:p w14:paraId="5507FBDC" w14:textId="240C67CA" w:rsidR="00D57B69" w:rsidRPr="00C50CA1" w:rsidRDefault="00D57B69" w:rsidP="00D57B69">
            <w:pPr>
              <w:ind w:right="72"/>
              <w:jc w:val="center"/>
              <w:rPr>
                <w:rFonts w:cs="Arial"/>
                <w:color w:val="000000"/>
              </w:rPr>
            </w:pPr>
            <w:r w:rsidRPr="00E72C66">
              <w:rPr>
                <w:color w:val="000000"/>
              </w:rPr>
              <w:t>M</w:t>
            </w:r>
          </w:p>
        </w:tc>
        <w:tc>
          <w:tcPr>
            <w:tcW w:w="0" w:type="auto"/>
            <w:tcBorders>
              <w:left w:val="single" w:sz="4" w:space="0" w:color="auto"/>
              <w:right w:val="single" w:sz="4" w:space="0" w:color="auto"/>
            </w:tcBorders>
          </w:tcPr>
          <w:p w14:paraId="2E561358" w14:textId="77777777" w:rsidR="00D57B69" w:rsidRPr="00C50CA1" w:rsidRDefault="00D57B69" w:rsidP="00D57B69">
            <w:pPr>
              <w:ind w:right="72"/>
              <w:jc w:val="center"/>
              <w:rPr>
                <w:rFonts w:cs="Arial"/>
                <w:color w:val="000000"/>
              </w:rPr>
            </w:pPr>
            <w:r>
              <w:rPr>
                <w:rFonts w:cs="Arial"/>
                <w:color w:val="000000"/>
              </w:rPr>
              <w:t>AN</w:t>
            </w:r>
          </w:p>
        </w:tc>
        <w:tc>
          <w:tcPr>
            <w:tcW w:w="0" w:type="auto"/>
            <w:tcBorders>
              <w:left w:val="single" w:sz="4" w:space="0" w:color="auto"/>
              <w:right w:val="single" w:sz="12" w:space="0" w:color="auto"/>
            </w:tcBorders>
          </w:tcPr>
          <w:p w14:paraId="3730EA71" w14:textId="77777777" w:rsidR="00D57B69" w:rsidRDefault="00D57B69" w:rsidP="00D57B69">
            <w:pPr>
              <w:ind w:right="72"/>
              <w:jc w:val="center"/>
              <w:rPr>
                <w:rFonts w:cs="Arial"/>
                <w:color w:val="000000"/>
              </w:rPr>
            </w:pPr>
            <w:r>
              <w:rPr>
                <w:rFonts w:cs="Arial"/>
                <w:color w:val="000000"/>
              </w:rPr>
              <w:t>F</w:t>
            </w:r>
          </w:p>
        </w:tc>
      </w:tr>
      <w:tr w:rsidR="00D57B69" w:rsidRPr="00C50CA1" w14:paraId="118C893B" w14:textId="77777777" w:rsidTr="005A05A9">
        <w:trPr>
          <w:cantSplit/>
          <w:jc w:val="center"/>
        </w:trPr>
        <w:tc>
          <w:tcPr>
            <w:tcW w:w="0" w:type="auto"/>
            <w:tcBorders>
              <w:left w:val="single" w:sz="12" w:space="0" w:color="auto"/>
              <w:right w:val="single" w:sz="4" w:space="0" w:color="auto"/>
            </w:tcBorders>
            <w:vAlign w:val="center"/>
          </w:tcPr>
          <w:p w14:paraId="651A49B1" w14:textId="542508F3" w:rsidR="00D57B69" w:rsidRPr="00F824AE" w:rsidRDefault="00D57B69" w:rsidP="00D57B69">
            <w:pPr>
              <w:ind w:right="72"/>
              <w:jc w:val="center"/>
              <w:rPr>
                <w:rFonts w:cs="Arial"/>
                <w:color w:val="000000"/>
              </w:rPr>
            </w:pPr>
            <w:r w:rsidRPr="00C50CA1">
              <w:rPr>
                <w:rFonts w:cs="Arial"/>
                <w:color w:val="000000"/>
              </w:rPr>
              <w:t>37.</w:t>
            </w:r>
          </w:p>
        </w:tc>
        <w:tc>
          <w:tcPr>
            <w:tcW w:w="0" w:type="auto"/>
            <w:tcBorders>
              <w:left w:val="single" w:sz="4" w:space="0" w:color="auto"/>
              <w:right w:val="single" w:sz="4" w:space="0" w:color="auto"/>
            </w:tcBorders>
          </w:tcPr>
          <w:p w14:paraId="3C8A0669" w14:textId="11768BF1" w:rsidR="00D57B69" w:rsidRPr="00C50CA1" w:rsidRDefault="00D57B69" w:rsidP="00D57B69">
            <w:pPr>
              <w:jc w:val="center"/>
              <w:rPr>
                <w:rFonts w:cs="Arial"/>
                <w:color w:val="000000"/>
                <w:szCs w:val="22"/>
              </w:rPr>
            </w:pPr>
            <w:r w:rsidRPr="003C6ECE">
              <w:rPr>
                <w:color w:val="000000"/>
              </w:rPr>
              <w:t>2</w:t>
            </w:r>
          </w:p>
        </w:tc>
        <w:tc>
          <w:tcPr>
            <w:tcW w:w="0" w:type="auto"/>
            <w:tcBorders>
              <w:left w:val="single" w:sz="4" w:space="0" w:color="auto"/>
              <w:right w:val="single" w:sz="4" w:space="0" w:color="auto"/>
            </w:tcBorders>
            <w:vAlign w:val="center"/>
          </w:tcPr>
          <w:p w14:paraId="1624AE55" w14:textId="77777777" w:rsidR="00D57B69" w:rsidRPr="00C50CA1" w:rsidRDefault="00D57B69" w:rsidP="00D57B69">
            <w:pPr>
              <w:ind w:right="144"/>
              <w:jc w:val="center"/>
              <w:rPr>
                <w:rFonts w:cs="Arial"/>
                <w:color w:val="000000"/>
                <w:szCs w:val="22"/>
              </w:rPr>
            </w:pPr>
            <w:r w:rsidRPr="00C50CA1">
              <w:rPr>
                <w:rFonts w:cs="Arial"/>
                <w:color w:val="000000"/>
                <w:szCs w:val="22"/>
              </w:rPr>
              <w:t>K</w:t>
            </w:r>
          </w:p>
        </w:tc>
        <w:tc>
          <w:tcPr>
            <w:tcW w:w="0" w:type="auto"/>
            <w:tcBorders>
              <w:left w:val="single" w:sz="4" w:space="0" w:color="auto"/>
              <w:right w:val="single" w:sz="4" w:space="0" w:color="auto"/>
            </w:tcBorders>
          </w:tcPr>
          <w:p w14:paraId="1840B199" w14:textId="4DBB472D" w:rsidR="00D57B69" w:rsidRPr="00C50CA1" w:rsidRDefault="00D57B69" w:rsidP="00D57B69">
            <w:pPr>
              <w:ind w:right="72"/>
              <w:jc w:val="center"/>
              <w:rPr>
                <w:rFonts w:cs="Arial"/>
                <w:color w:val="000000"/>
              </w:rPr>
            </w:pPr>
            <w:r w:rsidRPr="003C6ECE">
              <w:rPr>
                <w:color w:val="000000"/>
              </w:rPr>
              <w:t>E</w:t>
            </w:r>
          </w:p>
        </w:tc>
        <w:tc>
          <w:tcPr>
            <w:tcW w:w="0" w:type="auto"/>
            <w:tcBorders>
              <w:left w:val="single" w:sz="4" w:space="0" w:color="auto"/>
              <w:right w:val="single" w:sz="4" w:space="0" w:color="auto"/>
            </w:tcBorders>
          </w:tcPr>
          <w:p w14:paraId="04E9EF56" w14:textId="77777777" w:rsidR="00D57B69" w:rsidRPr="00C50CA1"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1D8F64ED" w14:textId="77777777" w:rsidR="00D57B69" w:rsidRPr="00C50CA1"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4" w:space="0" w:color="auto"/>
            </w:tcBorders>
            <w:vAlign w:val="center"/>
          </w:tcPr>
          <w:p w14:paraId="211F91CB" w14:textId="29AB3D3B" w:rsidR="00D57B69" w:rsidRPr="00C50CA1" w:rsidRDefault="00D57B69" w:rsidP="00D57B69">
            <w:pPr>
              <w:ind w:right="72"/>
              <w:jc w:val="center"/>
              <w:rPr>
                <w:rFonts w:cs="Arial"/>
                <w:color w:val="000000"/>
              </w:rPr>
            </w:pPr>
            <w:r w:rsidRPr="00C50CA1">
              <w:rPr>
                <w:rFonts w:cs="Arial"/>
                <w:color w:val="000000"/>
              </w:rPr>
              <w:t>57.</w:t>
            </w:r>
          </w:p>
        </w:tc>
        <w:tc>
          <w:tcPr>
            <w:tcW w:w="0" w:type="auto"/>
            <w:tcBorders>
              <w:left w:val="single" w:sz="4" w:space="0" w:color="auto"/>
              <w:right w:val="single" w:sz="4" w:space="0" w:color="auto"/>
            </w:tcBorders>
            <w:vAlign w:val="center"/>
          </w:tcPr>
          <w:p w14:paraId="5328ED57" w14:textId="1474D83F" w:rsidR="00D57B69" w:rsidRPr="00C50CA1" w:rsidRDefault="00D57B69" w:rsidP="00D57B69">
            <w:pPr>
              <w:jc w:val="center"/>
              <w:rPr>
                <w:rFonts w:cs="Arial"/>
                <w:color w:val="000000"/>
              </w:rPr>
            </w:pPr>
            <w:r>
              <w:rPr>
                <w:color w:val="000000"/>
              </w:rPr>
              <w:t>4</w:t>
            </w:r>
          </w:p>
        </w:tc>
        <w:tc>
          <w:tcPr>
            <w:tcW w:w="0" w:type="auto"/>
            <w:tcBorders>
              <w:left w:val="single" w:sz="4" w:space="0" w:color="auto"/>
              <w:right w:val="single" w:sz="4" w:space="0" w:color="auto"/>
            </w:tcBorders>
            <w:vAlign w:val="center"/>
          </w:tcPr>
          <w:p w14:paraId="6425FF37" w14:textId="75EEC93A" w:rsidR="00D57B69" w:rsidRPr="003523B5" w:rsidRDefault="00D57B69" w:rsidP="00D57B69">
            <w:pPr>
              <w:ind w:right="144"/>
              <w:jc w:val="center"/>
              <w:rPr>
                <w:rFonts w:cs="Arial"/>
                <w:color w:val="000000"/>
                <w:szCs w:val="22"/>
              </w:rPr>
            </w:pPr>
            <w:r w:rsidRPr="003523B5">
              <w:rPr>
                <w:rFonts w:cs="Arial"/>
                <w:color w:val="000000"/>
                <w:szCs w:val="22"/>
                <w:lang w:eastAsia="en-CA"/>
              </w:rPr>
              <w:t>C</w:t>
            </w:r>
          </w:p>
        </w:tc>
        <w:tc>
          <w:tcPr>
            <w:tcW w:w="0" w:type="auto"/>
            <w:tcBorders>
              <w:left w:val="single" w:sz="4" w:space="0" w:color="auto"/>
              <w:right w:val="single" w:sz="4" w:space="0" w:color="auto"/>
            </w:tcBorders>
          </w:tcPr>
          <w:p w14:paraId="20BCCE4E" w14:textId="518C0AA1" w:rsidR="00D57B69" w:rsidRPr="00C50CA1" w:rsidRDefault="00D57B69" w:rsidP="00D57B69">
            <w:pPr>
              <w:ind w:right="72"/>
              <w:jc w:val="center"/>
              <w:rPr>
                <w:rFonts w:cs="Arial"/>
                <w:color w:val="000000"/>
              </w:rPr>
            </w:pPr>
            <w:r w:rsidRPr="00E72C66">
              <w:rPr>
                <w:color w:val="000000"/>
              </w:rPr>
              <w:t>M</w:t>
            </w:r>
          </w:p>
        </w:tc>
        <w:tc>
          <w:tcPr>
            <w:tcW w:w="0" w:type="auto"/>
            <w:tcBorders>
              <w:left w:val="single" w:sz="4" w:space="0" w:color="auto"/>
              <w:right w:val="single" w:sz="4" w:space="0" w:color="auto"/>
            </w:tcBorders>
          </w:tcPr>
          <w:p w14:paraId="06433A57" w14:textId="77777777" w:rsidR="00D57B69" w:rsidRPr="00C50CA1"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5C21D154" w14:textId="77777777" w:rsidR="00D57B69" w:rsidRPr="00F824AE"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4" w:space="0" w:color="auto"/>
            </w:tcBorders>
            <w:vAlign w:val="center"/>
          </w:tcPr>
          <w:p w14:paraId="1868666C" w14:textId="2CD18E73" w:rsidR="00D57B69" w:rsidRPr="00F824AE" w:rsidRDefault="00D57B69" w:rsidP="00D57B69">
            <w:pPr>
              <w:ind w:right="72"/>
              <w:jc w:val="center"/>
              <w:rPr>
                <w:rFonts w:cs="Arial"/>
                <w:color w:val="000000"/>
              </w:rPr>
            </w:pPr>
            <w:r w:rsidRPr="00F824AE">
              <w:rPr>
                <w:rFonts w:cs="Arial"/>
                <w:color w:val="000000"/>
              </w:rPr>
              <w:t>77.</w:t>
            </w:r>
          </w:p>
        </w:tc>
        <w:tc>
          <w:tcPr>
            <w:tcW w:w="0" w:type="auto"/>
            <w:tcBorders>
              <w:left w:val="single" w:sz="4" w:space="0" w:color="auto"/>
              <w:right w:val="single" w:sz="4" w:space="0" w:color="auto"/>
            </w:tcBorders>
          </w:tcPr>
          <w:p w14:paraId="782E0E14" w14:textId="4D006627" w:rsidR="00D57B69" w:rsidRPr="00C50CA1" w:rsidRDefault="00D57B69" w:rsidP="00D57B69">
            <w:pPr>
              <w:jc w:val="center"/>
              <w:rPr>
                <w:rFonts w:cs="Arial"/>
                <w:color w:val="000000"/>
              </w:rPr>
            </w:pPr>
            <w:r w:rsidRPr="00E72C66">
              <w:rPr>
                <w:color w:val="000000"/>
              </w:rPr>
              <w:t>5</w:t>
            </w:r>
          </w:p>
        </w:tc>
        <w:tc>
          <w:tcPr>
            <w:tcW w:w="0" w:type="auto"/>
            <w:tcBorders>
              <w:left w:val="single" w:sz="4" w:space="0" w:color="auto"/>
              <w:right w:val="single" w:sz="4" w:space="0" w:color="auto"/>
            </w:tcBorders>
            <w:vAlign w:val="center"/>
          </w:tcPr>
          <w:p w14:paraId="19DF1519" w14:textId="3AD0C64D" w:rsidR="00D57B69" w:rsidRPr="00C50CA1" w:rsidRDefault="00D57B69" w:rsidP="00D57B69">
            <w:pPr>
              <w:ind w:right="144"/>
              <w:jc w:val="center"/>
              <w:rPr>
                <w:rFonts w:cs="Arial"/>
                <w:color w:val="000000"/>
                <w:szCs w:val="22"/>
                <w:lang w:eastAsia="en-CA"/>
              </w:rPr>
            </w:pPr>
            <w:r w:rsidRPr="003523B5">
              <w:rPr>
                <w:rFonts w:cs="Arial"/>
                <w:color w:val="000000"/>
                <w:szCs w:val="22"/>
                <w:lang w:eastAsia="en-CA"/>
              </w:rPr>
              <w:t>K</w:t>
            </w:r>
          </w:p>
        </w:tc>
        <w:tc>
          <w:tcPr>
            <w:tcW w:w="0" w:type="auto"/>
            <w:tcBorders>
              <w:left w:val="single" w:sz="4" w:space="0" w:color="auto"/>
              <w:right w:val="single" w:sz="4" w:space="0" w:color="auto"/>
            </w:tcBorders>
          </w:tcPr>
          <w:p w14:paraId="1E390F11" w14:textId="2E8C051B" w:rsidR="00D57B69" w:rsidRPr="00C50CA1" w:rsidRDefault="00D57B69" w:rsidP="00D57B69">
            <w:pPr>
              <w:ind w:right="72"/>
              <w:jc w:val="center"/>
              <w:rPr>
                <w:rFonts w:cs="Arial"/>
                <w:color w:val="000000"/>
              </w:rPr>
            </w:pPr>
            <w:r w:rsidRPr="00E72C66">
              <w:rPr>
                <w:color w:val="000000"/>
              </w:rPr>
              <w:t>E</w:t>
            </w:r>
          </w:p>
        </w:tc>
        <w:tc>
          <w:tcPr>
            <w:tcW w:w="0" w:type="auto"/>
            <w:tcBorders>
              <w:left w:val="single" w:sz="4" w:space="0" w:color="auto"/>
              <w:right w:val="single" w:sz="4" w:space="0" w:color="auto"/>
            </w:tcBorders>
          </w:tcPr>
          <w:p w14:paraId="0E03AE62" w14:textId="77777777" w:rsidR="00D57B69" w:rsidRPr="00C50CA1" w:rsidRDefault="00D57B69" w:rsidP="00D57B69">
            <w:pPr>
              <w:ind w:right="72"/>
              <w:jc w:val="center"/>
              <w:rPr>
                <w:rFonts w:cs="Arial"/>
                <w:color w:val="000000"/>
              </w:rPr>
            </w:pPr>
            <w:r>
              <w:rPr>
                <w:rFonts w:cs="Arial"/>
                <w:color w:val="000000"/>
              </w:rPr>
              <w:t>AN</w:t>
            </w:r>
          </w:p>
        </w:tc>
        <w:tc>
          <w:tcPr>
            <w:tcW w:w="0" w:type="auto"/>
            <w:tcBorders>
              <w:left w:val="single" w:sz="4" w:space="0" w:color="auto"/>
              <w:right w:val="single" w:sz="12" w:space="0" w:color="auto"/>
            </w:tcBorders>
          </w:tcPr>
          <w:p w14:paraId="3E45A9B6" w14:textId="77777777" w:rsidR="00D57B69" w:rsidRDefault="00D57B69" w:rsidP="00D57B69">
            <w:pPr>
              <w:ind w:right="72"/>
              <w:jc w:val="center"/>
              <w:rPr>
                <w:rFonts w:cs="Arial"/>
                <w:color w:val="000000"/>
              </w:rPr>
            </w:pPr>
            <w:r>
              <w:rPr>
                <w:rFonts w:cs="Arial"/>
                <w:color w:val="000000"/>
              </w:rPr>
              <w:t>F</w:t>
            </w:r>
          </w:p>
        </w:tc>
      </w:tr>
      <w:tr w:rsidR="00D57B69" w:rsidRPr="00C50CA1" w14:paraId="5E49E81A" w14:textId="77777777" w:rsidTr="005A05A9">
        <w:trPr>
          <w:cantSplit/>
          <w:jc w:val="center"/>
        </w:trPr>
        <w:tc>
          <w:tcPr>
            <w:tcW w:w="0" w:type="auto"/>
            <w:tcBorders>
              <w:left w:val="single" w:sz="12" w:space="0" w:color="auto"/>
              <w:right w:val="single" w:sz="4" w:space="0" w:color="auto"/>
            </w:tcBorders>
            <w:vAlign w:val="center"/>
          </w:tcPr>
          <w:p w14:paraId="5779554E" w14:textId="2B3E35C1" w:rsidR="00D57B69" w:rsidRPr="00F824AE" w:rsidRDefault="00D57B69" w:rsidP="00D57B69">
            <w:pPr>
              <w:ind w:right="72"/>
              <w:jc w:val="center"/>
              <w:rPr>
                <w:rFonts w:cs="Arial"/>
                <w:color w:val="000000"/>
              </w:rPr>
            </w:pPr>
            <w:r w:rsidRPr="00C50CA1">
              <w:rPr>
                <w:rFonts w:cs="Arial"/>
                <w:color w:val="000000"/>
              </w:rPr>
              <w:t>38.</w:t>
            </w:r>
          </w:p>
        </w:tc>
        <w:tc>
          <w:tcPr>
            <w:tcW w:w="0" w:type="auto"/>
            <w:tcBorders>
              <w:left w:val="single" w:sz="4" w:space="0" w:color="auto"/>
              <w:right w:val="single" w:sz="4" w:space="0" w:color="auto"/>
            </w:tcBorders>
          </w:tcPr>
          <w:p w14:paraId="64CA6601" w14:textId="2DB2497D" w:rsidR="00D57B69" w:rsidRPr="00C50CA1" w:rsidRDefault="00D57B69" w:rsidP="00D57B69">
            <w:pPr>
              <w:jc w:val="center"/>
              <w:rPr>
                <w:rFonts w:cs="Arial"/>
                <w:color w:val="000000"/>
                <w:szCs w:val="22"/>
              </w:rPr>
            </w:pPr>
            <w:r>
              <w:rPr>
                <w:color w:val="000000"/>
              </w:rPr>
              <w:t>2</w:t>
            </w:r>
          </w:p>
        </w:tc>
        <w:tc>
          <w:tcPr>
            <w:tcW w:w="0" w:type="auto"/>
            <w:tcBorders>
              <w:left w:val="single" w:sz="4" w:space="0" w:color="auto"/>
              <w:right w:val="single" w:sz="4" w:space="0" w:color="auto"/>
            </w:tcBorders>
            <w:vAlign w:val="center"/>
          </w:tcPr>
          <w:p w14:paraId="43B817F1" w14:textId="77777777" w:rsidR="00D57B69" w:rsidRPr="00C50CA1" w:rsidRDefault="00D57B69" w:rsidP="00D57B69">
            <w:pPr>
              <w:ind w:right="144"/>
              <w:jc w:val="center"/>
              <w:rPr>
                <w:rFonts w:cs="Arial"/>
                <w:color w:val="000000"/>
                <w:szCs w:val="22"/>
              </w:rPr>
            </w:pPr>
            <w:r w:rsidRPr="00C50CA1">
              <w:rPr>
                <w:rFonts w:cs="Arial"/>
                <w:color w:val="000000"/>
                <w:szCs w:val="22"/>
              </w:rPr>
              <w:t>K</w:t>
            </w:r>
          </w:p>
        </w:tc>
        <w:tc>
          <w:tcPr>
            <w:tcW w:w="0" w:type="auto"/>
            <w:tcBorders>
              <w:left w:val="single" w:sz="4" w:space="0" w:color="auto"/>
              <w:right w:val="single" w:sz="4" w:space="0" w:color="auto"/>
            </w:tcBorders>
          </w:tcPr>
          <w:p w14:paraId="087B61C1" w14:textId="214E768C" w:rsidR="00D57B69" w:rsidRPr="00C50CA1" w:rsidRDefault="00D57B69" w:rsidP="00D57B69">
            <w:pPr>
              <w:ind w:right="72"/>
              <w:jc w:val="center"/>
              <w:rPr>
                <w:rFonts w:cs="Arial"/>
                <w:color w:val="000000"/>
              </w:rPr>
            </w:pPr>
            <w:r>
              <w:rPr>
                <w:color w:val="000000"/>
              </w:rPr>
              <w:t>M</w:t>
            </w:r>
          </w:p>
        </w:tc>
        <w:tc>
          <w:tcPr>
            <w:tcW w:w="0" w:type="auto"/>
            <w:tcBorders>
              <w:left w:val="single" w:sz="4" w:space="0" w:color="auto"/>
              <w:right w:val="single" w:sz="4" w:space="0" w:color="auto"/>
            </w:tcBorders>
          </w:tcPr>
          <w:p w14:paraId="0061DD7E" w14:textId="77777777" w:rsidR="00D57B69" w:rsidRPr="00C50CA1"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457ADCFA" w14:textId="77777777" w:rsidR="00D57B69" w:rsidRPr="00C50CA1"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4" w:space="0" w:color="auto"/>
            </w:tcBorders>
            <w:vAlign w:val="center"/>
          </w:tcPr>
          <w:p w14:paraId="157C3120" w14:textId="4BD5397D" w:rsidR="00D57B69" w:rsidRPr="00C50CA1" w:rsidRDefault="00D57B69" w:rsidP="00D57B69">
            <w:pPr>
              <w:ind w:right="72"/>
              <w:jc w:val="center"/>
              <w:rPr>
                <w:rFonts w:cs="Arial"/>
                <w:color w:val="000000"/>
              </w:rPr>
            </w:pPr>
            <w:r w:rsidRPr="00C50CA1">
              <w:rPr>
                <w:rFonts w:cs="Arial"/>
                <w:color w:val="000000"/>
              </w:rPr>
              <w:t>58.</w:t>
            </w:r>
          </w:p>
        </w:tc>
        <w:tc>
          <w:tcPr>
            <w:tcW w:w="0" w:type="auto"/>
            <w:tcBorders>
              <w:left w:val="single" w:sz="4" w:space="0" w:color="auto"/>
              <w:right w:val="single" w:sz="4" w:space="0" w:color="auto"/>
            </w:tcBorders>
            <w:vAlign w:val="center"/>
          </w:tcPr>
          <w:p w14:paraId="5875535E" w14:textId="35DEB707" w:rsidR="00D57B69" w:rsidRPr="00C50CA1" w:rsidRDefault="00D57B69" w:rsidP="00D57B69">
            <w:pPr>
              <w:jc w:val="center"/>
              <w:rPr>
                <w:rFonts w:cs="Arial"/>
                <w:color w:val="000000"/>
              </w:rPr>
            </w:pPr>
            <w:r>
              <w:rPr>
                <w:color w:val="000000"/>
              </w:rPr>
              <w:t>4</w:t>
            </w:r>
          </w:p>
        </w:tc>
        <w:tc>
          <w:tcPr>
            <w:tcW w:w="0" w:type="auto"/>
            <w:tcBorders>
              <w:left w:val="single" w:sz="4" w:space="0" w:color="auto"/>
              <w:right w:val="single" w:sz="4" w:space="0" w:color="auto"/>
            </w:tcBorders>
            <w:vAlign w:val="center"/>
          </w:tcPr>
          <w:p w14:paraId="280C2693" w14:textId="4A1D4149" w:rsidR="00D57B69" w:rsidRPr="00C50CA1" w:rsidRDefault="00D57B69" w:rsidP="00D57B69">
            <w:pPr>
              <w:ind w:right="144"/>
              <w:jc w:val="center"/>
              <w:rPr>
                <w:rFonts w:cs="Arial"/>
                <w:color w:val="000000"/>
                <w:szCs w:val="22"/>
              </w:rPr>
            </w:pPr>
            <w:r>
              <w:rPr>
                <w:rFonts w:cs="Arial"/>
                <w:color w:val="000000"/>
                <w:szCs w:val="22"/>
              </w:rPr>
              <w:t>C</w:t>
            </w:r>
          </w:p>
        </w:tc>
        <w:tc>
          <w:tcPr>
            <w:tcW w:w="0" w:type="auto"/>
            <w:tcBorders>
              <w:left w:val="single" w:sz="4" w:space="0" w:color="auto"/>
              <w:right w:val="single" w:sz="4" w:space="0" w:color="auto"/>
            </w:tcBorders>
          </w:tcPr>
          <w:p w14:paraId="75309EAE" w14:textId="588F0AEE" w:rsidR="00D57B69" w:rsidRPr="00C50CA1" w:rsidRDefault="00D57B69" w:rsidP="00D57B69">
            <w:pPr>
              <w:ind w:right="72"/>
              <w:jc w:val="center"/>
              <w:rPr>
                <w:rFonts w:cs="Arial"/>
                <w:color w:val="000000"/>
              </w:rPr>
            </w:pPr>
            <w:r w:rsidRPr="00E72C66">
              <w:rPr>
                <w:color w:val="000000"/>
              </w:rPr>
              <w:t>M</w:t>
            </w:r>
          </w:p>
        </w:tc>
        <w:tc>
          <w:tcPr>
            <w:tcW w:w="0" w:type="auto"/>
            <w:tcBorders>
              <w:left w:val="single" w:sz="4" w:space="0" w:color="auto"/>
              <w:right w:val="single" w:sz="4" w:space="0" w:color="auto"/>
            </w:tcBorders>
          </w:tcPr>
          <w:p w14:paraId="65446BC6" w14:textId="77777777" w:rsidR="00D57B69" w:rsidRPr="00C50CA1"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0CE780CC" w14:textId="77777777" w:rsidR="00D57B69" w:rsidRPr="00F824AE"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4" w:space="0" w:color="auto"/>
            </w:tcBorders>
            <w:vAlign w:val="center"/>
          </w:tcPr>
          <w:p w14:paraId="2844BADF" w14:textId="430D6F66" w:rsidR="00D57B69" w:rsidRPr="00F824AE" w:rsidRDefault="00D57B69" w:rsidP="00D57B69">
            <w:pPr>
              <w:ind w:right="72"/>
              <w:jc w:val="center"/>
              <w:rPr>
                <w:rFonts w:cs="Arial"/>
                <w:color w:val="000000"/>
              </w:rPr>
            </w:pPr>
            <w:r w:rsidRPr="00F824AE">
              <w:rPr>
                <w:rFonts w:cs="Arial"/>
                <w:color w:val="000000"/>
              </w:rPr>
              <w:t>78.</w:t>
            </w:r>
          </w:p>
        </w:tc>
        <w:tc>
          <w:tcPr>
            <w:tcW w:w="0" w:type="auto"/>
            <w:tcBorders>
              <w:left w:val="single" w:sz="4" w:space="0" w:color="auto"/>
              <w:right w:val="single" w:sz="4" w:space="0" w:color="auto"/>
            </w:tcBorders>
          </w:tcPr>
          <w:p w14:paraId="6FC1CFA8" w14:textId="101BB2D6" w:rsidR="00D57B69" w:rsidRPr="00C50CA1" w:rsidRDefault="00D57B69" w:rsidP="00D57B69">
            <w:pPr>
              <w:jc w:val="center"/>
              <w:rPr>
                <w:rFonts w:cs="Arial"/>
                <w:color w:val="000000"/>
              </w:rPr>
            </w:pPr>
            <w:r w:rsidRPr="00E72C66">
              <w:rPr>
                <w:color w:val="000000"/>
              </w:rPr>
              <w:t>5</w:t>
            </w:r>
          </w:p>
        </w:tc>
        <w:tc>
          <w:tcPr>
            <w:tcW w:w="0" w:type="auto"/>
            <w:tcBorders>
              <w:left w:val="single" w:sz="4" w:space="0" w:color="auto"/>
              <w:right w:val="single" w:sz="4" w:space="0" w:color="auto"/>
            </w:tcBorders>
            <w:vAlign w:val="center"/>
          </w:tcPr>
          <w:p w14:paraId="79484747" w14:textId="192FE8A1" w:rsidR="00D57B69" w:rsidRPr="00C50CA1" w:rsidRDefault="00D57B69" w:rsidP="00D57B69">
            <w:pPr>
              <w:ind w:right="144"/>
              <w:jc w:val="center"/>
              <w:rPr>
                <w:rFonts w:cs="Arial"/>
                <w:color w:val="000000"/>
                <w:szCs w:val="22"/>
                <w:lang w:eastAsia="en-CA"/>
              </w:rPr>
            </w:pPr>
            <w:r w:rsidRPr="003523B5">
              <w:rPr>
                <w:rFonts w:cs="Arial"/>
                <w:color w:val="000000"/>
                <w:szCs w:val="22"/>
                <w:lang w:eastAsia="en-CA"/>
              </w:rPr>
              <w:t>K</w:t>
            </w:r>
          </w:p>
        </w:tc>
        <w:tc>
          <w:tcPr>
            <w:tcW w:w="0" w:type="auto"/>
            <w:tcBorders>
              <w:left w:val="single" w:sz="4" w:space="0" w:color="auto"/>
              <w:right w:val="single" w:sz="4" w:space="0" w:color="auto"/>
            </w:tcBorders>
          </w:tcPr>
          <w:p w14:paraId="64E37AAF" w14:textId="16752C2C" w:rsidR="00D57B69" w:rsidRPr="00C50CA1" w:rsidRDefault="00D57B69" w:rsidP="00D57B69">
            <w:pPr>
              <w:ind w:right="72"/>
              <w:jc w:val="center"/>
              <w:rPr>
                <w:rFonts w:cs="Arial"/>
                <w:color w:val="000000"/>
              </w:rPr>
            </w:pPr>
            <w:r w:rsidRPr="00E72C66">
              <w:rPr>
                <w:color w:val="000000"/>
              </w:rPr>
              <w:t>M</w:t>
            </w:r>
          </w:p>
        </w:tc>
        <w:tc>
          <w:tcPr>
            <w:tcW w:w="0" w:type="auto"/>
            <w:tcBorders>
              <w:left w:val="single" w:sz="4" w:space="0" w:color="auto"/>
              <w:right w:val="single" w:sz="4" w:space="0" w:color="auto"/>
            </w:tcBorders>
          </w:tcPr>
          <w:p w14:paraId="05E66A36" w14:textId="77777777" w:rsidR="00D57B69" w:rsidRPr="00C50CA1" w:rsidRDefault="00D57B69" w:rsidP="00D57B69">
            <w:pPr>
              <w:ind w:right="72"/>
              <w:jc w:val="center"/>
              <w:rPr>
                <w:rFonts w:cs="Arial"/>
                <w:color w:val="000000"/>
              </w:rPr>
            </w:pPr>
            <w:r>
              <w:rPr>
                <w:rFonts w:cs="Arial"/>
                <w:color w:val="000000"/>
              </w:rPr>
              <w:t>AN</w:t>
            </w:r>
          </w:p>
        </w:tc>
        <w:tc>
          <w:tcPr>
            <w:tcW w:w="0" w:type="auto"/>
            <w:tcBorders>
              <w:left w:val="single" w:sz="4" w:space="0" w:color="auto"/>
              <w:right w:val="single" w:sz="12" w:space="0" w:color="auto"/>
            </w:tcBorders>
          </w:tcPr>
          <w:p w14:paraId="73855CE6" w14:textId="77777777" w:rsidR="00D57B69" w:rsidRDefault="00D57B69" w:rsidP="00D57B69">
            <w:pPr>
              <w:ind w:right="72"/>
              <w:jc w:val="center"/>
              <w:rPr>
                <w:rFonts w:cs="Arial"/>
                <w:color w:val="000000"/>
              </w:rPr>
            </w:pPr>
            <w:r>
              <w:rPr>
                <w:rFonts w:cs="Arial"/>
                <w:color w:val="000000"/>
              </w:rPr>
              <w:t>F</w:t>
            </w:r>
          </w:p>
        </w:tc>
      </w:tr>
      <w:tr w:rsidR="00D57B69" w:rsidRPr="00C50CA1" w14:paraId="12823368" w14:textId="77777777" w:rsidTr="005A05A9">
        <w:trPr>
          <w:cantSplit/>
          <w:jc w:val="center"/>
        </w:trPr>
        <w:tc>
          <w:tcPr>
            <w:tcW w:w="0" w:type="auto"/>
            <w:tcBorders>
              <w:left w:val="single" w:sz="12" w:space="0" w:color="auto"/>
              <w:right w:val="single" w:sz="4" w:space="0" w:color="auto"/>
            </w:tcBorders>
            <w:vAlign w:val="center"/>
          </w:tcPr>
          <w:p w14:paraId="545A13B9" w14:textId="165E49CB" w:rsidR="00D57B69" w:rsidRPr="00C50CA1" w:rsidRDefault="00D57B69" w:rsidP="00D57B69">
            <w:pPr>
              <w:ind w:right="72"/>
              <w:jc w:val="center"/>
              <w:rPr>
                <w:rFonts w:cs="Arial"/>
                <w:color w:val="000000"/>
              </w:rPr>
            </w:pPr>
            <w:r w:rsidRPr="00C50CA1">
              <w:rPr>
                <w:rFonts w:cs="Arial"/>
                <w:color w:val="000000"/>
              </w:rPr>
              <w:t>39.</w:t>
            </w:r>
          </w:p>
        </w:tc>
        <w:tc>
          <w:tcPr>
            <w:tcW w:w="0" w:type="auto"/>
            <w:tcBorders>
              <w:left w:val="single" w:sz="4" w:space="0" w:color="auto"/>
              <w:right w:val="single" w:sz="4" w:space="0" w:color="auto"/>
            </w:tcBorders>
          </w:tcPr>
          <w:p w14:paraId="1EB377BA" w14:textId="1A913D53" w:rsidR="00D57B69" w:rsidRPr="00C50CA1" w:rsidRDefault="00D57B69" w:rsidP="00D57B69">
            <w:pPr>
              <w:jc w:val="center"/>
              <w:rPr>
                <w:rFonts w:cs="Arial"/>
                <w:color w:val="000000"/>
                <w:szCs w:val="22"/>
              </w:rPr>
            </w:pPr>
            <w:r>
              <w:rPr>
                <w:color w:val="000000"/>
              </w:rPr>
              <w:t>2</w:t>
            </w:r>
          </w:p>
        </w:tc>
        <w:tc>
          <w:tcPr>
            <w:tcW w:w="0" w:type="auto"/>
            <w:tcBorders>
              <w:left w:val="single" w:sz="4" w:space="0" w:color="auto"/>
              <w:right w:val="single" w:sz="4" w:space="0" w:color="auto"/>
            </w:tcBorders>
          </w:tcPr>
          <w:p w14:paraId="6604D40A" w14:textId="61796884" w:rsidR="00D57B69" w:rsidRPr="00C50CA1" w:rsidRDefault="00D57B69" w:rsidP="00D57B69">
            <w:pPr>
              <w:ind w:right="144"/>
              <w:jc w:val="center"/>
              <w:rPr>
                <w:rFonts w:cs="Arial"/>
                <w:color w:val="000000"/>
                <w:szCs w:val="22"/>
              </w:rPr>
            </w:pPr>
            <w:r>
              <w:rPr>
                <w:rFonts w:cs="Arial"/>
                <w:color w:val="000000"/>
                <w:szCs w:val="22"/>
              </w:rPr>
              <w:t>K</w:t>
            </w:r>
          </w:p>
        </w:tc>
        <w:tc>
          <w:tcPr>
            <w:tcW w:w="0" w:type="auto"/>
            <w:tcBorders>
              <w:left w:val="single" w:sz="4" w:space="0" w:color="auto"/>
              <w:right w:val="single" w:sz="4" w:space="0" w:color="auto"/>
            </w:tcBorders>
          </w:tcPr>
          <w:p w14:paraId="624769AF" w14:textId="1674D34D" w:rsidR="00D57B69" w:rsidRDefault="00D57B69" w:rsidP="00D57B69">
            <w:pPr>
              <w:ind w:right="72"/>
              <w:jc w:val="center"/>
              <w:rPr>
                <w:rFonts w:cs="Arial"/>
                <w:color w:val="000000"/>
              </w:rPr>
            </w:pPr>
            <w:r>
              <w:rPr>
                <w:color w:val="000000"/>
              </w:rPr>
              <w:t>E</w:t>
            </w:r>
          </w:p>
        </w:tc>
        <w:tc>
          <w:tcPr>
            <w:tcW w:w="0" w:type="auto"/>
            <w:tcBorders>
              <w:left w:val="single" w:sz="4" w:space="0" w:color="auto"/>
              <w:right w:val="single" w:sz="4" w:space="0" w:color="auto"/>
            </w:tcBorders>
          </w:tcPr>
          <w:p w14:paraId="68AE478C" w14:textId="77777777" w:rsidR="00D57B69"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00FBB20F" w14:textId="77777777" w:rsidR="00D57B69" w:rsidRPr="00C50CA1"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4" w:space="0" w:color="auto"/>
            </w:tcBorders>
            <w:vAlign w:val="center"/>
          </w:tcPr>
          <w:p w14:paraId="52EAA803" w14:textId="21299690" w:rsidR="00D57B69" w:rsidRPr="00C50CA1" w:rsidRDefault="00D57B69" w:rsidP="00D57B69">
            <w:pPr>
              <w:ind w:right="72"/>
              <w:jc w:val="center"/>
              <w:rPr>
                <w:rFonts w:cs="Arial"/>
                <w:color w:val="000000"/>
              </w:rPr>
            </w:pPr>
            <w:r w:rsidRPr="00C50CA1">
              <w:rPr>
                <w:rFonts w:cs="Arial"/>
                <w:color w:val="000000"/>
              </w:rPr>
              <w:t>59.</w:t>
            </w:r>
          </w:p>
        </w:tc>
        <w:tc>
          <w:tcPr>
            <w:tcW w:w="0" w:type="auto"/>
            <w:tcBorders>
              <w:left w:val="single" w:sz="4" w:space="0" w:color="auto"/>
              <w:right w:val="single" w:sz="4" w:space="0" w:color="auto"/>
            </w:tcBorders>
            <w:vAlign w:val="center"/>
          </w:tcPr>
          <w:p w14:paraId="0F3C6EA2" w14:textId="40E8C269" w:rsidR="00D57B69" w:rsidRPr="00C50CA1" w:rsidRDefault="00D57B69" w:rsidP="00D57B69">
            <w:pPr>
              <w:jc w:val="center"/>
              <w:rPr>
                <w:rFonts w:cs="Arial"/>
                <w:color w:val="000000"/>
                <w:szCs w:val="22"/>
              </w:rPr>
            </w:pPr>
            <w:r>
              <w:rPr>
                <w:color w:val="000000"/>
              </w:rPr>
              <w:t>4</w:t>
            </w:r>
          </w:p>
        </w:tc>
        <w:tc>
          <w:tcPr>
            <w:tcW w:w="0" w:type="auto"/>
            <w:tcBorders>
              <w:left w:val="single" w:sz="4" w:space="0" w:color="auto"/>
              <w:right w:val="single" w:sz="4" w:space="0" w:color="auto"/>
            </w:tcBorders>
            <w:vAlign w:val="center"/>
          </w:tcPr>
          <w:p w14:paraId="1C6CFF3E" w14:textId="46BB030C" w:rsidR="00D57B69" w:rsidRPr="00C50CA1" w:rsidRDefault="00D57B69" w:rsidP="00D57B69">
            <w:pPr>
              <w:ind w:right="144"/>
              <w:jc w:val="center"/>
              <w:rPr>
                <w:rFonts w:cs="Arial"/>
                <w:color w:val="000000"/>
                <w:szCs w:val="22"/>
              </w:rPr>
            </w:pPr>
            <w:r>
              <w:rPr>
                <w:rFonts w:cs="Arial"/>
                <w:color w:val="000000"/>
                <w:szCs w:val="22"/>
              </w:rPr>
              <w:t>C</w:t>
            </w:r>
          </w:p>
        </w:tc>
        <w:tc>
          <w:tcPr>
            <w:tcW w:w="0" w:type="auto"/>
            <w:tcBorders>
              <w:left w:val="single" w:sz="4" w:space="0" w:color="auto"/>
              <w:right w:val="single" w:sz="4" w:space="0" w:color="auto"/>
            </w:tcBorders>
          </w:tcPr>
          <w:p w14:paraId="1C889E74" w14:textId="4C25D9EC" w:rsidR="00D57B69" w:rsidRDefault="00D57B69" w:rsidP="00D57B69">
            <w:pPr>
              <w:ind w:right="72"/>
              <w:jc w:val="center"/>
              <w:rPr>
                <w:rFonts w:cs="Arial"/>
                <w:color w:val="000000"/>
              </w:rPr>
            </w:pPr>
            <w:r w:rsidRPr="00E72C66">
              <w:rPr>
                <w:color w:val="000000"/>
              </w:rPr>
              <w:t>M</w:t>
            </w:r>
          </w:p>
        </w:tc>
        <w:tc>
          <w:tcPr>
            <w:tcW w:w="0" w:type="auto"/>
            <w:tcBorders>
              <w:left w:val="single" w:sz="4" w:space="0" w:color="auto"/>
              <w:right w:val="single" w:sz="4" w:space="0" w:color="auto"/>
            </w:tcBorders>
          </w:tcPr>
          <w:p w14:paraId="40339312" w14:textId="77777777" w:rsidR="00D57B69"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159DE598" w14:textId="77777777" w:rsidR="00D57B69" w:rsidRPr="00F824AE"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4" w:space="0" w:color="auto"/>
            </w:tcBorders>
            <w:vAlign w:val="center"/>
          </w:tcPr>
          <w:p w14:paraId="657DB9B4" w14:textId="05260A85" w:rsidR="00D57B69" w:rsidRDefault="00D57B69" w:rsidP="00D57B69">
            <w:pPr>
              <w:ind w:right="72"/>
              <w:jc w:val="center"/>
              <w:rPr>
                <w:rFonts w:cs="Arial"/>
                <w:color w:val="000000"/>
              </w:rPr>
            </w:pPr>
            <w:r w:rsidRPr="00F824AE">
              <w:rPr>
                <w:rFonts w:cs="Arial"/>
                <w:color w:val="000000"/>
              </w:rPr>
              <w:t>79.</w:t>
            </w:r>
          </w:p>
        </w:tc>
        <w:tc>
          <w:tcPr>
            <w:tcW w:w="0" w:type="auto"/>
            <w:tcBorders>
              <w:left w:val="single" w:sz="4" w:space="0" w:color="auto"/>
              <w:right w:val="single" w:sz="4" w:space="0" w:color="auto"/>
            </w:tcBorders>
          </w:tcPr>
          <w:p w14:paraId="234A2527" w14:textId="46F4FF78" w:rsidR="00D57B69" w:rsidRDefault="00D57B69" w:rsidP="00D57B69">
            <w:pPr>
              <w:jc w:val="center"/>
              <w:rPr>
                <w:rFonts w:cs="Arial"/>
                <w:color w:val="000000"/>
              </w:rPr>
            </w:pPr>
            <w:r w:rsidRPr="00E72C66">
              <w:rPr>
                <w:color w:val="000000"/>
              </w:rPr>
              <w:t>5</w:t>
            </w:r>
          </w:p>
        </w:tc>
        <w:tc>
          <w:tcPr>
            <w:tcW w:w="0" w:type="auto"/>
            <w:tcBorders>
              <w:left w:val="single" w:sz="4" w:space="0" w:color="auto"/>
              <w:right w:val="single" w:sz="4" w:space="0" w:color="auto"/>
            </w:tcBorders>
            <w:vAlign w:val="center"/>
          </w:tcPr>
          <w:p w14:paraId="6E801F2F" w14:textId="2D2294E2" w:rsidR="00D57B69" w:rsidRDefault="00D57B69" w:rsidP="00D57B69">
            <w:pPr>
              <w:ind w:right="144"/>
              <w:jc w:val="center"/>
              <w:rPr>
                <w:rFonts w:cs="Arial"/>
                <w:color w:val="000000"/>
                <w:szCs w:val="22"/>
                <w:lang w:eastAsia="en-CA"/>
              </w:rPr>
            </w:pPr>
            <w:r w:rsidRPr="003523B5">
              <w:rPr>
                <w:rFonts w:cs="Arial"/>
                <w:color w:val="000000"/>
                <w:szCs w:val="22"/>
                <w:lang w:eastAsia="en-CA"/>
              </w:rPr>
              <w:t>K</w:t>
            </w:r>
          </w:p>
        </w:tc>
        <w:tc>
          <w:tcPr>
            <w:tcW w:w="0" w:type="auto"/>
            <w:tcBorders>
              <w:left w:val="single" w:sz="4" w:space="0" w:color="auto"/>
              <w:right w:val="single" w:sz="4" w:space="0" w:color="auto"/>
            </w:tcBorders>
          </w:tcPr>
          <w:p w14:paraId="44393BFE" w14:textId="5004152C" w:rsidR="00D57B69" w:rsidRDefault="00D57B69" w:rsidP="00D57B69">
            <w:pPr>
              <w:ind w:right="72"/>
              <w:jc w:val="center"/>
              <w:rPr>
                <w:rFonts w:cs="Arial"/>
                <w:color w:val="000000"/>
              </w:rPr>
            </w:pPr>
            <w:r w:rsidRPr="00E72C66">
              <w:rPr>
                <w:color w:val="000000"/>
              </w:rPr>
              <w:t>E</w:t>
            </w:r>
          </w:p>
        </w:tc>
        <w:tc>
          <w:tcPr>
            <w:tcW w:w="0" w:type="auto"/>
            <w:tcBorders>
              <w:left w:val="single" w:sz="4" w:space="0" w:color="auto"/>
              <w:right w:val="single" w:sz="4" w:space="0" w:color="auto"/>
            </w:tcBorders>
          </w:tcPr>
          <w:p w14:paraId="62BF6B18" w14:textId="77777777" w:rsidR="00D57B69" w:rsidRDefault="00D57B69" w:rsidP="00D57B69">
            <w:pPr>
              <w:ind w:right="72"/>
              <w:jc w:val="center"/>
              <w:rPr>
                <w:rFonts w:cs="Arial"/>
                <w:color w:val="000000"/>
              </w:rPr>
            </w:pPr>
            <w:r>
              <w:rPr>
                <w:rFonts w:cs="Arial"/>
                <w:color w:val="000000"/>
              </w:rPr>
              <w:t>AN</w:t>
            </w:r>
          </w:p>
        </w:tc>
        <w:tc>
          <w:tcPr>
            <w:tcW w:w="0" w:type="auto"/>
            <w:tcBorders>
              <w:left w:val="single" w:sz="4" w:space="0" w:color="auto"/>
              <w:right w:val="single" w:sz="12" w:space="0" w:color="auto"/>
            </w:tcBorders>
          </w:tcPr>
          <w:p w14:paraId="647C602B" w14:textId="77777777" w:rsidR="00D57B69" w:rsidRDefault="00D57B69" w:rsidP="00D57B69">
            <w:pPr>
              <w:ind w:right="72"/>
              <w:jc w:val="center"/>
              <w:rPr>
                <w:rFonts w:cs="Arial"/>
                <w:color w:val="000000"/>
              </w:rPr>
            </w:pPr>
            <w:r>
              <w:rPr>
                <w:rFonts w:cs="Arial"/>
                <w:color w:val="000000"/>
              </w:rPr>
              <w:t>F</w:t>
            </w:r>
          </w:p>
        </w:tc>
      </w:tr>
      <w:tr w:rsidR="00D57B69" w:rsidRPr="00C50CA1" w14:paraId="74B6037E" w14:textId="77777777" w:rsidTr="005A05A9">
        <w:trPr>
          <w:cantSplit/>
          <w:jc w:val="center"/>
        </w:trPr>
        <w:tc>
          <w:tcPr>
            <w:tcW w:w="0" w:type="auto"/>
            <w:tcBorders>
              <w:left w:val="single" w:sz="12" w:space="0" w:color="auto"/>
              <w:right w:val="single" w:sz="4" w:space="0" w:color="auto"/>
            </w:tcBorders>
            <w:vAlign w:val="center"/>
          </w:tcPr>
          <w:p w14:paraId="27FAD1D5" w14:textId="0423466D" w:rsidR="00D57B69" w:rsidRPr="00C50CA1" w:rsidRDefault="00D57B69" w:rsidP="00D57B69">
            <w:pPr>
              <w:ind w:right="72"/>
              <w:jc w:val="center"/>
              <w:rPr>
                <w:rFonts w:cs="Arial"/>
                <w:color w:val="000000"/>
              </w:rPr>
            </w:pPr>
            <w:r w:rsidRPr="00C50CA1">
              <w:rPr>
                <w:rFonts w:cs="Arial"/>
                <w:color w:val="000000"/>
              </w:rPr>
              <w:t>40.</w:t>
            </w:r>
          </w:p>
        </w:tc>
        <w:tc>
          <w:tcPr>
            <w:tcW w:w="0" w:type="auto"/>
            <w:tcBorders>
              <w:left w:val="single" w:sz="4" w:space="0" w:color="auto"/>
              <w:right w:val="single" w:sz="4" w:space="0" w:color="auto"/>
            </w:tcBorders>
          </w:tcPr>
          <w:p w14:paraId="5C50A2EE" w14:textId="4AC668EA" w:rsidR="00D57B69" w:rsidRPr="00C50CA1" w:rsidRDefault="00D57B69" w:rsidP="00D57B69">
            <w:pPr>
              <w:jc w:val="center"/>
              <w:rPr>
                <w:rFonts w:cs="Arial"/>
                <w:color w:val="000000"/>
                <w:szCs w:val="22"/>
              </w:rPr>
            </w:pPr>
            <w:r>
              <w:rPr>
                <w:color w:val="000000"/>
              </w:rPr>
              <w:t>2,3</w:t>
            </w:r>
          </w:p>
        </w:tc>
        <w:tc>
          <w:tcPr>
            <w:tcW w:w="0" w:type="auto"/>
            <w:tcBorders>
              <w:left w:val="single" w:sz="4" w:space="0" w:color="auto"/>
              <w:right w:val="single" w:sz="4" w:space="0" w:color="auto"/>
            </w:tcBorders>
          </w:tcPr>
          <w:p w14:paraId="1C877A67" w14:textId="09AB8D03" w:rsidR="00D57B69" w:rsidRPr="00C50CA1" w:rsidRDefault="00D57B69" w:rsidP="00D57B69">
            <w:pPr>
              <w:ind w:right="144"/>
              <w:jc w:val="center"/>
              <w:rPr>
                <w:rFonts w:cs="Arial"/>
                <w:color w:val="000000"/>
                <w:szCs w:val="22"/>
              </w:rPr>
            </w:pPr>
            <w:r>
              <w:rPr>
                <w:rFonts w:cs="Arial"/>
                <w:color w:val="000000"/>
                <w:szCs w:val="22"/>
              </w:rPr>
              <w:t>C</w:t>
            </w:r>
          </w:p>
        </w:tc>
        <w:tc>
          <w:tcPr>
            <w:tcW w:w="0" w:type="auto"/>
            <w:tcBorders>
              <w:left w:val="single" w:sz="4" w:space="0" w:color="auto"/>
              <w:right w:val="single" w:sz="4" w:space="0" w:color="auto"/>
            </w:tcBorders>
          </w:tcPr>
          <w:p w14:paraId="146F7126" w14:textId="5CB6E7B6" w:rsidR="00D57B69" w:rsidRDefault="00D57B69" w:rsidP="00D57B69">
            <w:pPr>
              <w:ind w:right="72"/>
              <w:jc w:val="center"/>
              <w:rPr>
                <w:rFonts w:cs="Arial"/>
                <w:color w:val="000000"/>
              </w:rPr>
            </w:pPr>
            <w:r>
              <w:rPr>
                <w:color w:val="000000"/>
              </w:rPr>
              <w:t>M</w:t>
            </w:r>
          </w:p>
        </w:tc>
        <w:tc>
          <w:tcPr>
            <w:tcW w:w="0" w:type="auto"/>
            <w:tcBorders>
              <w:left w:val="single" w:sz="4" w:space="0" w:color="auto"/>
              <w:right w:val="single" w:sz="4" w:space="0" w:color="auto"/>
            </w:tcBorders>
          </w:tcPr>
          <w:p w14:paraId="12548D55" w14:textId="77777777" w:rsidR="00D57B69"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50BEB724" w14:textId="77777777" w:rsidR="00D57B69" w:rsidRPr="00C50CA1"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4" w:space="0" w:color="auto"/>
            </w:tcBorders>
            <w:vAlign w:val="center"/>
          </w:tcPr>
          <w:p w14:paraId="3F84C1EF" w14:textId="38537C9A" w:rsidR="00D57B69" w:rsidRPr="00C50CA1" w:rsidRDefault="00D57B69" w:rsidP="00D57B69">
            <w:pPr>
              <w:ind w:right="72"/>
              <w:jc w:val="center"/>
              <w:rPr>
                <w:rFonts w:cs="Arial"/>
                <w:color w:val="000000"/>
              </w:rPr>
            </w:pPr>
            <w:r w:rsidRPr="00C50CA1">
              <w:rPr>
                <w:rFonts w:cs="Arial"/>
                <w:color w:val="000000"/>
              </w:rPr>
              <w:t>60.</w:t>
            </w:r>
          </w:p>
        </w:tc>
        <w:tc>
          <w:tcPr>
            <w:tcW w:w="0" w:type="auto"/>
            <w:tcBorders>
              <w:left w:val="single" w:sz="4" w:space="0" w:color="auto"/>
              <w:right w:val="single" w:sz="4" w:space="0" w:color="auto"/>
            </w:tcBorders>
            <w:vAlign w:val="center"/>
          </w:tcPr>
          <w:p w14:paraId="6310D034" w14:textId="411FAC07" w:rsidR="00D57B69" w:rsidRPr="00C50CA1" w:rsidRDefault="00D57B69" w:rsidP="00D57B69">
            <w:pPr>
              <w:jc w:val="center"/>
              <w:rPr>
                <w:rFonts w:cs="Arial"/>
                <w:color w:val="000000"/>
                <w:szCs w:val="22"/>
              </w:rPr>
            </w:pPr>
            <w:r>
              <w:rPr>
                <w:color w:val="000000"/>
              </w:rPr>
              <w:t>4</w:t>
            </w:r>
          </w:p>
        </w:tc>
        <w:tc>
          <w:tcPr>
            <w:tcW w:w="0" w:type="auto"/>
            <w:tcBorders>
              <w:left w:val="single" w:sz="4" w:space="0" w:color="auto"/>
              <w:right w:val="single" w:sz="4" w:space="0" w:color="auto"/>
            </w:tcBorders>
            <w:vAlign w:val="center"/>
          </w:tcPr>
          <w:p w14:paraId="171047B0" w14:textId="359923DE" w:rsidR="00D57B69" w:rsidRPr="00C50CA1" w:rsidRDefault="00D57B69" w:rsidP="00D57B69">
            <w:pPr>
              <w:ind w:right="144"/>
              <w:jc w:val="center"/>
              <w:rPr>
                <w:rFonts w:cs="Arial"/>
                <w:color w:val="000000"/>
                <w:szCs w:val="22"/>
              </w:rPr>
            </w:pPr>
            <w:r>
              <w:rPr>
                <w:rFonts w:cs="Arial"/>
                <w:color w:val="000000"/>
                <w:szCs w:val="22"/>
              </w:rPr>
              <w:t>C</w:t>
            </w:r>
          </w:p>
        </w:tc>
        <w:tc>
          <w:tcPr>
            <w:tcW w:w="0" w:type="auto"/>
            <w:tcBorders>
              <w:left w:val="single" w:sz="4" w:space="0" w:color="auto"/>
              <w:right w:val="single" w:sz="4" w:space="0" w:color="auto"/>
            </w:tcBorders>
          </w:tcPr>
          <w:p w14:paraId="669AFAE2" w14:textId="47BFD4ED" w:rsidR="00D57B69" w:rsidRDefault="00D57B69" w:rsidP="00D57B69">
            <w:pPr>
              <w:ind w:right="72"/>
              <w:jc w:val="center"/>
              <w:rPr>
                <w:rFonts w:cs="Arial"/>
                <w:color w:val="000000"/>
              </w:rPr>
            </w:pPr>
            <w:r>
              <w:rPr>
                <w:color w:val="000000"/>
              </w:rPr>
              <w:t>M</w:t>
            </w:r>
          </w:p>
        </w:tc>
        <w:tc>
          <w:tcPr>
            <w:tcW w:w="0" w:type="auto"/>
            <w:tcBorders>
              <w:left w:val="single" w:sz="4" w:space="0" w:color="auto"/>
              <w:right w:val="single" w:sz="4" w:space="0" w:color="auto"/>
            </w:tcBorders>
          </w:tcPr>
          <w:p w14:paraId="6297A909" w14:textId="77777777" w:rsidR="00D57B69"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6F3C9E8D" w14:textId="77777777" w:rsidR="00D57B69" w:rsidRPr="00F824AE"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4" w:space="0" w:color="auto"/>
            </w:tcBorders>
            <w:vAlign w:val="center"/>
          </w:tcPr>
          <w:p w14:paraId="039B70BA" w14:textId="63CF988E" w:rsidR="00D57B69" w:rsidRDefault="00D57B69" w:rsidP="00D57B69">
            <w:pPr>
              <w:ind w:right="72"/>
              <w:jc w:val="center"/>
              <w:rPr>
                <w:rFonts w:cs="Arial"/>
                <w:color w:val="000000"/>
              </w:rPr>
            </w:pPr>
            <w:r w:rsidRPr="00F824AE">
              <w:rPr>
                <w:rFonts w:cs="Arial"/>
                <w:color w:val="000000"/>
              </w:rPr>
              <w:t>80.</w:t>
            </w:r>
          </w:p>
        </w:tc>
        <w:tc>
          <w:tcPr>
            <w:tcW w:w="0" w:type="auto"/>
            <w:tcBorders>
              <w:left w:val="single" w:sz="4" w:space="0" w:color="auto"/>
              <w:right w:val="single" w:sz="4" w:space="0" w:color="auto"/>
            </w:tcBorders>
          </w:tcPr>
          <w:p w14:paraId="7D403974" w14:textId="611DC587" w:rsidR="00D57B69" w:rsidRDefault="00D57B69" w:rsidP="00D57B69">
            <w:pPr>
              <w:jc w:val="center"/>
              <w:rPr>
                <w:rFonts w:cs="Arial"/>
                <w:color w:val="000000"/>
              </w:rPr>
            </w:pPr>
            <w:r w:rsidRPr="00E72C66">
              <w:rPr>
                <w:color w:val="000000"/>
              </w:rPr>
              <w:t>5</w:t>
            </w:r>
          </w:p>
        </w:tc>
        <w:tc>
          <w:tcPr>
            <w:tcW w:w="0" w:type="auto"/>
            <w:tcBorders>
              <w:left w:val="single" w:sz="4" w:space="0" w:color="auto"/>
              <w:right w:val="single" w:sz="4" w:space="0" w:color="auto"/>
            </w:tcBorders>
            <w:vAlign w:val="center"/>
          </w:tcPr>
          <w:p w14:paraId="23E90596" w14:textId="4E4D57C1" w:rsidR="00D57B69" w:rsidRDefault="00D57B69" w:rsidP="00D57B69">
            <w:pPr>
              <w:ind w:right="144"/>
              <w:jc w:val="center"/>
              <w:rPr>
                <w:rFonts w:cs="Arial"/>
                <w:color w:val="000000"/>
                <w:szCs w:val="22"/>
                <w:lang w:eastAsia="en-CA"/>
              </w:rPr>
            </w:pPr>
            <w:r w:rsidRPr="003523B5">
              <w:rPr>
                <w:rFonts w:cs="Arial"/>
                <w:color w:val="000000"/>
                <w:szCs w:val="22"/>
                <w:lang w:eastAsia="en-CA"/>
              </w:rPr>
              <w:t>K</w:t>
            </w:r>
          </w:p>
        </w:tc>
        <w:tc>
          <w:tcPr>
            <w:tcW w:w="0" w:type="auto"/>
            <w:tcBorders>
              <w:left w:val="single" w:sz="4" w:space="0" w:color="auto"/>
              <w:right w:val="single" w:sz="4" w:space="0" w:color="auto"/>
            </w:tcBorders>
          </w:tcPr>
          <w:p w14:paraId="3D881B71" w14:textId="579AE499" w:rsidR="00D57B69" w:rsidRDefault="00D57B69" w:rsidP="00D57B69">
            <w:pPr>
              <w:ind w:right="72"/>
              <w:jc w:val="center"/>
              <w:rPr>
                <w:rFonts w:cs="Arial"/>
                <w:color w:val="000000"/>
              </w:rPr>
            </w:pPr>
            <w:r w:rsidRPr="00E72C66">
              <w:rPr>
                <w:color w:val="000000"/>
              </w:rPr>
              <w:t>M</w:t>
            </w:r>
          </w:p>
        </w:tc>
        <w:tc>
          <w:tcPr>
            <w:tcW w:w="0" w:type="auto"/>
            <w:tcBorders>
              <w:left w:val="single" w:sz="4" w:space="0" w:color="auto"/>
              <w:right w:val="single" w:sz="4" w:space="0" w:color="auto"/>
            </w:tcBorders>
          </w:tcPr>
          <w:p w14:paraId="299190A0" w14:textId="77777777" w:rsidR="00D57B69" w:rsidRDefault="00D57B69" w:rsidP="00D57B69">
            <w:pPr>
              <w:ind w:right="72"/>
              <w:jc w:val="center"/>
              <w:rPr>
                <w:rFonts w:cs="Arial"/>
                <w:color w:val="000000"/>
              </w:rPr>
            </w:pPr>
            <w:r>
              <w:rPr>
                <w:rFonts w:cs="Arial"/>
                <w:color w:val="000000"/>
              </w:rPr>
              <w:t>AN</w:t>
            </w:r>
          </w:p>
        </w:tc>
        <w:tc>
          <w:tcPr>
            <w:tcW w:w="0" w:type="auto"/>
            <w:tcBorders>
              <w:left w:val="single" w:sz="4" w:space="0" w:color="auto"/>
              <w:right w:val="single" w:sz="12" w:space="0" w:color="auto"/>
            </w:tcBorders>
          </w:tcPr>
          <w:p w14:paraId="5066040B" w14:textId="77777777" w:rsidR="00D57B69" w:rsidRDefault="00D57B69" w:rsidP="00D57B69">
            <w:pPr>
              <w:ind w:right="72"/>
              <w:jc w:val="center"/>
              <w:rPr>
                <w:rFonts w:cs="Arial"/>
                <w:color w:val="000000"/>
              </w:rPr>
            </w:pPr>
            <w:r>
              <w:rPr>
                <w:rFonts w:cs="Arial"/>
                <w:color w:val="000000"/>
              </w:rPr>
              <w:t>F</w:t>
            </w:r>
          </w:p>
        </w:tc>
      </w:tr>
      <w:tr w:rsidR="00D57B69" w:rsidRPr="00C50CA1" w14:paraId="697F3031" w14:textId="77777777" w:rsidTr="005A05A9">
        <w:trPr>
          <w:cantSplit/>
          <w:jc w:val="center"/>
        </w:trPr>
        <w:tc>
          <w:tcPr>
            <w:tcW w:w="0" w:type="auto"/>
            <w:tcBorders>
              <w:left w:val="single" w:sz="12" w:space="0" w:color="auto"/>
              <w:right w:val="single" w:sz="4" w:space="0" w:color="auto"/>
            </w:tcBorders>
            <w:vAlign w:val="center"/>
          </w:tcPr>
          <w:p w14:paraId="05B0EF64" w14:textId="46B11854" w:rsidR="00D57B69" w:rsidRPr="00C50CA1" w:rsidRDefault="00D57B69" w:rsidP="00D57B69">
            <w:pPr>
              <w:ind w:right="72"/>
              <w:jc w:val="center"/>
              <w:rPr>
                <w:rFonts w:cs="Arial"/>
                <w:color w:val="000000"/>
              </w:rPr>
            </w:pPr>
            <w:r w:rsidRPr="00C50CA1">
              <w:rPr>
                <w:rFonts w:cs="Arial"/>
                <w:color w:val="000000"/>
              </w:rPr>
              <w:t>41.</w:t>
            </w:r>
          </w:p>
        </w:tc>
        <w:tc>
          <w:tcPr>
            <w:tcW w:w="0" w:type="auto"/>
            <w:tcBorders>
              <w:left w:val="single" w:sz="4" w:space="0" w:color="auto"/>
              <w:right w:val="single" w:sz="4" w:space="0" w:color="auto"/>
            </w:tcBorders>
            <w:vAlign w:val="center"/>
          </w:tcPr>
          <w:p w14:paraId="6FDC711E" w14:textId="612BBD24" w:rsidR="00D57B69" w:rsidRPr="00C50CA1" w:rsidRDefault="00D57B69" w:rsidP="00D57B69">
            <w:pPr>
              <w:jc w:val="center"/>
              <w:rPr>
                <w:rFonts w:cs="Arial"/>
                <w:color w:val="000000"/>
                <w:szCs w:val="22"/>
              </w:rPr>
            </w:pPr>
            <w:r>
              <w:rPr>
                <w:color w:val="000000"/>
              </w:rPr>
              <w:t>3</w:t>
            </w:r>
          </w:p>
        </w:tc>
        <w:tc>
          <w:tcPr>
            <w:tcW w:w="0" w:type="auto"/>
            <w:tcBorders>
              <w:left w:val="single" w:sz="4" w:space="0" w:color="auto"/>
              <w:right w:val="single" w:sz="4" w:space="0" w:color="auto"/>
            </w:tcBorders>
            <w:vAlign w:val="center"/>
          </w:tcPr>
          <w:p w14:paraId="76EC8907" w14:textId="154D65A3" w:rsidR="00D57B69" w:rsidRPr="00C50CA1" w:rsidRDefault="00D57B69" w:rsidP="00D57B69">
            <w:pPr>
              <w:ind w:right="144"/>
              <w:jc w:val="center"/>
              <w:rPr>
                <w:rFonts w:cs="Arial"/>
                <w:color w:val="000000"/>
                <w:szCs w:val="22"/>
              </w:rPr>
            </w:pPr>
            <w:r>
              <w:rPr>
                <w:rFonts w:cs="Arial"/>
                <w:color w:val="000000"/>
                <w:szCs w:val="22"/>
              </w:rPr>
              <w:t>C</w:t>
            </w:r>
          </w:p>
        </w:tc>
        <w:tc>
          <w:tcPr>
            <w:tcW w:w="0" w:type="auto"/>
            <w:tcBorders>
              <w:left w:val="single" w:sz="4" w:space="0" w:color="auto"/>
              <w:right w:val="single" w:sz="4" w:space="0" w:color="auto"/>
            </w:tcBorders>
            <w:vAlign w:val="center"/>
          </w:tcPr>
          <w:p w14:paraId="6B51B891" w14:textId="1E08E233" w:rsidR="00D57B69" w:rsidRDefault="00D57B69" w:rsidP="00D57B69">
            <w:pPr>
              <w:ind w:right="72"/>
              <w:jc w:val="center"/>
              <w:rPr>
                <w:rFonts w:cs="Arial"/>
                <w:color w:val="000000"/>
              </w:rPr>
            </w:pPr>
            <w:r>
              <w:rPr>
                <w:color w:val="000000"/>
              </w:rPr>
              <w:t>M</w:t>
            </w:r>
          </w:p>
        </w:tc>
        <w:tc>
          <w:tcPr>
            <w:tcW w:w="0" w:type="auto"/>
            <w:tcBorders>
              <w:left w:val="single" w:sz="4" w:space="0" w:color="auto"/>
              <w:right w:val="single" w:sz="4" w:space="0" w:color="auto"/>
            </w:tcBorders>
          </w:tcPr>
          <w:p w14:paraId="39228996" w14:textId="77777777" w:rsidR="00D57B69"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7D052385" w14:textId="77777777" w:rsidR="00D57B69" w:rsidRPr="00C50CA1"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4" w:space="0" w:color="auto"/>
            </w:tcBorders>
            <w:vAlign w:val="center"/>
          </w:tcPr>
          <w:p w14:paraId="493091F6" w14:textId="2BE32CAD" w:rsidR="00D57B69" w:rsidRPr="00C50CA1" w:rsidRDefault="00D57B69" w:rsidP="00D57B69">
            <w:pPr>
              <w:ind w:right="72"/>
              <w:jc w:val="center"/>
              <w:rPr>
                <w:rFonts w:cs="Arial"/>
                <w:color w:val="000000"/>
              </w:rPr>
            </w:pPr>
            <w:r w:rsidRPr="00C50CA1">
              <w:rPr>
                <w:rFonts w:cs="Arial"/>
                <w:color w:val="000000"/>
              </w:rPr>
              <w:t>61.</w:t>
            </w:r>
          </w:p>
        </w:tc>
        <w:tc>
          <w:tcPr>
            <w:tcW w:w="0" w:type="auto"/>
            <w:tcBorders>
              <w:left w:val="single" w:sz="4" w:space="0" w:color="auto"/>
              <w:right w:val="single" w:sz="4" w:space="0" w:color="auto"/>
            </w:tcBorders>
            <w:vAlign w:val="center"/>
          </w:tcPr>
          <w:p w14:paraId="675C72E4" w14:textId="54ADB7B9" w:rsidR="00D57B69" w:rsidRPr="00C50CA1" w:rsidRDefault="00D57B69" w:rsidP="00D57B69">
            <w:pPr>
              <w:jc w:val="center"/>
              <w:rPr>
                <w:rFonts w:cs="Arial"/>
                <w:color w:val="000000"/>
                <w:szCs w:val="22"/>
              </w:rPr>
            </w:pPr>
            <w:r>
              <w:rPr>
                <w:color w:val="000000"/>
              </w:rPr>
              <w:t>4</w:t>
            </w:r>
          </w:p>
        </w:tc>
        <w:tc>
          <w:tcPr>
            <w:tcW w:w="0" w:type="auto"/>
            <w:tcBorders>
              <w:left w:val="single" w:sz="4" w:space="0" w:color="auto"/>
              <w:right w:val="single" w:sz="4" w:space="0" w:color="auto"/>
            </w:tcBorders>
            <w:vAlign w:val="center"/>
          </w:tcPr>
          <w:p w14:paraId="60B07D94" w14:textId="4F01C1DB" w:rsidR="00D57B69" w:rsidRPr="00C50CA1" w:rsidRDefault="00D57B69" w:rsidP="00D57B69">
            <w:pPr>
              <w:ind w:right="144"/>
              <w:jc w:val="center"/>
              <w:rPr>
                <w:rFonts w:cs="Arial"/>
                <w:color w:val="000000"/>
                <w:szCs w:val="22"/>
              </w:rPr>
            </w:pPr>
            <w:r>
              <w:rPr>
                <w:rFonts w:cs="Arial"/>
                <w:color w:val="000000"/>
                <w:szCs w:val="22"/>
              </w:rPr>
              <w:t>C</w:t>
            </w:r>
          </w:p>
        </w:tc>
        <w:tc>
          <w:tcPr>
            <w:tcW w:w="0" w:type="auto"/>
            <w:tcBorders>
              <w:left w:val="single" w:sz="4" w:space="0" w:color="auto"/>
              <w:right w:val="single" w:sz="4" w:space="0" w:color="auto"/>
            </w:tcBorders>
          </w:tcPr>
          <w:p w14:paraId="6DCE6E0E" w14:textId="4DB46333" w:rsidR="00D57B69" w:rsidRDefault="00D57B69" w:rsidP="00D57B69">
            <w:pPr>
              <w:ind w:right="72"/>
              <w:jc w:val="center"/>
              <w:rPr>
                <w:rFonts w:cs="Arial"/>
                <w:color w:val="000000"/>
              </w:rPr>
            </w:pPr>
            <w:r>
              <w:rPr>
                <w:color w:val="000000"/>
              </w:rPr>
              <w:t>M</w:t>
            </w:r>
          </w:p>
        </w:tc>
        <w:tc>
          <w:tcPr>
            <w:tcW w:w="0" w:type="auto"/>
            <w:tcBorders>
              <w:left w:val="single" w:sz="4" w:space="0" w:color="auto"/>
              <w:right w:val="single" w:sz="4" w:space="0" w:color="auto"/>
            </w:tcBorders>
          </w:tcPr>
          <w:p w14:paraId="23610061" w14:textId="157D0A0B" w:rsidR="00D57B69"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5B58554A" w14:textId="77777777" w:rsidR="00D57B69" w:rsidRPr="00F824AE"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4" w:space="0" w:color="auto"/>
            </w:tcBorders>
            <w:vAlign w:val="center"/>
          </w:tcPr>
          <w:p w14:paraId="66CCDFBB" w14:textId="13122014" w:rsidR="00D57B69" w:rsidRDefault="00D57B69" w:rsidP="00D57B69">
            <w:pPr>
              <w:ind w:right="72"/>
              <w:jc w:val="center"/>
              <w:rPr>
                <w:rFonts w:cs="Arial"/>
                <w:color w:val="000000"/>
              </w:rPr>
            </w:pPr>
            <w:r w:rsidRPr="00F824AE">
              <w:rPr>
                <w:rFonts w:cs="Arial"/>
                <w:color w:val="000000"/>
              </w:rPr>
              <w:t>81.</w:t>
            </w:r>
          </w:p>
        </w:tc>
        <w:tc>
          <w:tcPr>
            <w:tcW w:w="0" w:type="auto"/>
            <w:tcBorders>
              <w:left w:val="single" w:sz="4" w:space="0" w:color="auto"/>
              <w:right w:val="single" w:sz="4" w:space="0" w:color="auto"/>
            </w:tcBorders>
          </w:tcPr>
          <w:p w14:paraId="5CAFFFB2" w14:textId="1887F7E9" w:rsidR="00D57B69" w:rsidRDefault="00D57B69" w:rsidP="00D57B69">
            <w:pPr>
              <w:jc w:val="center"/>
              <w:rPr>
                <w:rFonts w:cs="Arial"/>
                <w:color w:val="000000"/>
              </w:rPr>
            </w:pPr>
            <w:r w:rsidRPr="00E72C66">
              <w:rPr>
                <w:color w:val="000000"/>
              </w:rPr>
              <w:t>5</w:t>
            </w:r>
          </w:p>
        </w:tc>
        <w:tc>
          <w:tcPr>
            <w:tcW w:w="0" w:type="auto"/>
            <w:tcBorders>
              <w:left w:val="single" w:sz="4" w:space="0" w:color="auto"/>
              <w:right w:val="single" w:sz="4" w:space="0" w:color="auto"/>
            </w:tcBorders>
            <w:vAlign w:val="center"/>
          </w:tcPr>
          <w:p w14:paraId="66F125AE" w14:textId="1121EF6D" w:rsidR="00D57B69" w:rsidRDefault="00D57B69" w:rsidP="00D57B69">
            <w:pPr>
              <w:ind w:right="144"/>
              <w:jc w:val="center"/>
              <w:rPr>
                <w:rFonts w:cs="Arial"/>
                <w:color w:val="000000"/>
                <w:szCs w:val="22"/>
                <w:lang w:eastAsia="en-CA"/>
              </w:rPr>
            </w:pPr>
            <w:r w:rsidRPr="003523B5">
              <w:rPr>
                <w:rFonts w:cs="Arial"/>
                <w:color w:val="000000"/>
                <w:szCs w:val="22"/>
                <w:lang w:eastAsia="en-CA"/>
              </w:rPr>
              <w:t>K</w:t>
            </w:r>
          </w:p>
        </w:tc>
        <w:tc>
          <w:tcPr>
            <w:tcW w:w="0" w:type="auto"/>
            <w:tcBorders>
              <w:left w:val="single" w:sz="4" w:space="0" w:color="auto"/>
              <w:right w:val="single" w:sz="4" w:space="0" w:color="auto"/>
            </w:tcBorders>
          </w:tcPr>
          <w:p w14:paraId="4C3F7221" w14:textId="054113CA" w:rsidR="00D57B69" w:rsidRDefault="00D57B69" w:rsidP="00D57B69">
            <w:pPr>
              <w:ind w:right="72"/>
              <w:jc w:val="center"/>
              <w:rPr>
                <w:rFonts w:cs="Arial"/>
                <w:color w:val="000000"/>
              </w:rPr>
            </w:pPr>
            <w:r w:rsidRPr="00E72C66">
              <w:rPr>
                <w:color w:val="000000"/>
              </w:rPr>
              <w:t>M</w:t>
            </w:r>
          </w:p>
        </w:tc>
        <w:tc>
          <w:tcPr>
            <w:tcW w:w="0" w:type="auto"/>
            <w:tcBorders>
              <w:left w:val="single" w:sz="4" w:space="0" w:color="auto"/>
              <w:right w:val="single" w:sz="4" w:space="0" w:color="auto"/>
            </w:tcBorders>
          </w:tcPr>
          <w:p w14:paraId="390A47BC" w14:textId="10C9B673" w:rsidR="00D57B69" w:rsidRDefault="00D57B69" w:rsidP="00D57B69">
            <w:pPr>
              <w:ind w:right="72"/>
              <w:jc w:val="center"/>
              <w:rPr>
                <w:rFonts w:cs="Arial"/>
                <w:color w:val="000000"/>
              </w:rPr>
            </w:pPr>
            <w:r>
              <w:rPr>
                <w:rFonts w:cs="Arial"/>
                <w:color w:val="000000"/>
              </w:rPr>
              <w:t>AN</w:t>
            </w:r>
          </w:p>
        </w:tc>
        <w:tc>
          <w:tcPr>
            <w:tcW w:w="0" w:type="auto"/>
            <w:tcBorders>
              <w:left w:val="single" w:sz="4" w:space="0" w:color="auto"/>
              <w:right w:val="single" w:sz="12" w:space="0" w:color="auto"/>
            </w:tcBorders>
          </w:tcPr>
          <w:p w14:paraId="5A6ED8C7" w14:textId="77777777" w:rsidR="00D57B69" w:rsidRDefault="00D57B69" w:rsidP="00D57B69">
            <w:pPr>
              <w:ind w:right="72"/>
              <w:jc w:val="center"/>
              <w:rPr>
                <w:rFonts w:cs="Arial"/>
                <w:color w:val="000000"/>
              </w:rPr>
            </w:pPr>
            <w:r>
              <w:rPr>
                <w:rFonts w:cs="Arial"/>
                <w:color w:val="000000"/>
              </w:rPr>
              <w:t>F</w:t>
            </w:r>
          </w:p>
        </w:tc>
      </w:tr>
      <w:tr w:rsidR="00D57B69" w:rsidRPr="00C50CA1" w14:paraId="7DBC6FD4" w14:textId="77777777" w:rsidTr="005A05A9">
        <w:trPr>
          <w:cantSplit/>
          <w:jc w:val="center"/>
        </w:trPr>
        <w:tc>
          <w:tcPr>
            <w:tcW w:w="0" w:type="auto"/>
            <w:tcBorders>
              <w:left w:val="single" w:sz="12" w:space="0" w:color="auto"/>
              <w:right w:val="single" w:sz="4" w:space="0" w:color="auto"/>
            </w:tcBorders>
            <w:vAlign w:val="center"/>
          </w:tcPr>
          <w:p w14:paraId="4F68C934" w14:textId="5F3AF992" w:rsidR="00D57B69" w:rsidRPr="00C50CA1" w:rsidRDefault="00D57B69" w:rsidP="00D57B69">
            <w:pPr>
              <w:ind w:right="72"/>
              <w:jc w:val="center"/>
              <w:rPr>
                <w:rFonts w:cs="Arial"/>
                <w:color w:val="000000"/>
              </w:rPr>
            </w:pPr>
            <w:r w:rsidRPr="00C50CA1">
              <w:rPr>
                <w:rFonts w:cs="Arial"/>
                <w:color w:val="000000"/>
              </w:rPr>
              <w:t>42.</w:t>
            </w:r>
          </w:p>
        </w:tc>
        <w:tc>
          <w:tcPr>
            <w:tcW w:w="0" w:type="auto"/>
            <w:tcBorders>
              <w:left w:val="single" w:sz="4" w:space="0" w:color="auto"/>
              <w:right w:val="single" w:sz="4" w:space="0" w:color="auto"/>
            </w:tcBorders>
          </w:tcPr>
          <w:p w14:paraId="01FB9DF8" w14:textId="4004671C" w:rsidR="00D57B69" w:rsidRPr="00C50CA1" w:rsidRDefault="00D57B69" w:rsidP="00D57B69">
            <w:pPr>
              <w:jc w:val="center"/>
              <w:rPr>
                <w:rFonts w:cs="Arial"/>
                <w:color w:val="000000"/>
                <w:szCs w:val="22"/>
              </w:rPr>
            </w:pPr>
            <w:r>
              <w:rPr>
                <w:color w:val="000000"/>
              </w:rPr>
              <w:t>3</w:t>
            </w:r>
          </w:p>
        </w:tc>
        <w:tc>
          <w:tcPr>
            <w:tcW w:w="0" w:type="auto"/>
            <w:tcBorders>
              <w:left w:val="single" w:sz="4" w:space="0" w:color="auto"/>
              <w:right w:val="single" w:sz="4" w:space="0" w:color="auto"/>
            </w:tcBorders>
            <w:vAlign w:val="center"/>
          </w:tcPr>
          <w:p w14:paraId="2CE7F0E9" w14:textId="5540E4DF" w:rsidR="00D57B69" w:rsidRPr="00C50CA1" w:rsidRDefault="00D57B69" w:rsidP="00D57B69">
            <w:pPr>
              <w:ind w:right="144"/>
              <w:jc w:val="center"/>
              <w:rPr>
                <w:rFonts w:cs="Arial"/>
                <w:color w:val="000000"/>
                <w:szCs w:val="22"/>
              </w:rPr>
            </w:pPr>
            <w:r>
              <w:rPr>
                <w:rFonts w:cs="Arial"/>
                <w:color w:val="000000"/>
                <w:szCs w:val="22"/>
              </w:rPr>
              <w:t>C</w:t>
            </w:r>
          </w:p>
        </w:tc>
        <w:tc>
          <w:tcPr>
            <w:tcW w:w="0" w:type="auto"/>
            <w:tcBorders>
              <w:left w:val="single" w:sz="4" w:space="0" w:color="auto"/>
              <w:right w:val="single" w:sz="4" w:space="0" w:color="auto"/>
            </w:tcBorders>
          </w:tcPr>
          <w:p w14:paraId="5911EEDD" w14:textId="3A70C9B9" w:rsidR="00D57B69" w:rsidRDefault="00D57B69" w:rsidP="00D57B69">
            <w:pPr>
              <w:ind w:right="72"/>
              <w:jc w:val="center"/>
              <w:rPr>
                <w:rFonts w:cs="Arial"/>
                <w:color w:val="000000"/>
              </w:rPr>
            </w:pPr>
            <w:r>
              <w:rPr>
                <w:color w:val="000000"/>
              </w:rPr>
              <w:t>M</w:t>
            </w:r>
          </w:p>
        </w:tc>
        <w:tc>
          <w:tcPr>
            <w:tcW w:w="0" w:type="auto"/>
            <w:tcBorders>
              <w:left w:val="single" w:sz="4" w:space="0" w:color="auto"/>
              <w:right w:val="single" w:sz="4" w:space="0" w:color="auto"/>
            </w:tcBorders>
          </w:tcPr>
          <w:p w14:paraId="20058B6C" w14:textId="77777777" w:rsidR="00D57B69"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0FC280BC" w14:textId="77777777" w:rsidR="00D57B69" w:rsidRPr="00C50CA1"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4" w:space="0" w:color="auto"/>
            </w:tcBorders>
            <w:vAlign w:val="center"/>
          </w:tcPr>
          <w:p w14:paraId="33D15F40" w14:textId="39443994" w:rsidR="00D57B69" w:rsidRPr="00C50CA1" w:rsidRDefault="00D57B69" w:rsidP="00D57B69">
            <w:pPr>
              <w:ind w:right="72"/>
              <w:jc w:val="center"/>
              <w:rPr>
                <w:rFonts w:cs="Arial"/>
                <w:color w:val="000000"/>
              </w:rPr>
            </w:pPr>
            <w:r w:rsidRPr="00C50CA1">
              <w:rPr>
                <w:rFonts w:cs="Arial"/>
                <w:color w:val="000000"/>
              </w:rPr>
              <w:t>62.</w:t>
            </w:r>
          </w:p>
        </w:tc>
        <w:tc>
          <w:tcPr>
            <w:tcW w:w="0" w:type="auto"/>
            <w:tcBorders>
              <w:left w:val="single" w:sz="4" w:space="0" w:color="auto"/>
              <w:right w:val="single" w:sz="4" w:space="0" w:color="auto"/>
            </w:tcBorders>
          </w:tcPr>
          <w:p w14:paraId="023FE183" w14:textId="47B58AA6" w:rsidR="00D57B69" w:rsidRPr="00C50CA1" w:rsidRDefault="00D57B69" w:rsidP="00D57B69">
            <w:pPr>
              <w:jc w:val="center"/>
              <w:rPr>
                <w:rFonts w:cs="Arial"/>
                <w:color w:val="000000"/>
                <w:szCs w:val="22"/>
              </w:rPr>
            </w:pPr>
            <w:r>
              <w:rPr>
                <w:color w:val="000000"/>
              </w:rPr>
              <w:t>4</w:t>
            </w:r>
          </w:p>
        </w:tc>
        <w:tc>
          <w:tcPr>
            <w:tcW w:w="0" w:type="auto"/>
            <w:tcBorders>
              <w:left w:val="single" w:sz="4" w:space="0" w:color="auto"/>
              <w:right w:val="single" w:sz="4" w:space="0" w:color="auto"/>
            </w:tcBorders>
            <w:vAlign w:val="center"/>
          </w:tcPr>
          <w:p w14:paraId="67BB0819" w14:textId="1176CFF8" w:rsidR="00D57B69" w:rsidRPr="00C50CA1" w:rsidRDefault="00D57B69" w:rsidP="00D57B69">
            <w:pPr>
              <w:ind w:right="144"/>
              <w:jc w:val="center"/>
              <w:rPr>
                <w:rFonts w:cs="Arial"/>
                <w:color w:val="000000"/>
                <w:szCs w:val="22"/>
              </w:rPr>
            </w:pPr>
            <w:r>
              <w:rPr>
                <w:rFonts w:cs="Arial"/>
                <w:color w:val="000000"/>
                <w:szCs w:val="22"/>
              </w:rPr>
              <w:t>C</w:t>
            </w:r>
          </w:p>
        </w:tc>
        <w:tc>
          <w:tcPr>
            <w:tcW w:w="0" w:type="auto"/>
            <w:tcBorders>
              <w:left w:val="single" w:sz="4" w:space="0" w:color="auto"/>
              <w:right w:val="single" w:sz="4" w:space="0" w:color="auto"/>
            </w:tcBorders>
          </w:tcPr>
          <w:p w14:paraId="0D32990E" w14:textId="0A1E9BA2" w:rsidR="00D57B69" w:rsidRDefault="00D57B69" w:rsidP="00D57B69">
            <w:pPr>
              <w:ind w:right="72"/>
              <w:jc w:val="center"/>
              <w:rPr>
                <w:rFonts w:cs="Arial"/>
                <w:color w:val="000000"/>
              </w:rPr>
            </w:pPr>
            <w:r>
              <w:rPr>
                <w:color w:val="000000"/>
              </w:rPr>
              <w:t>M</w:t>
            </w:r>
          </w:p>
        </w:tc>
        <w:tc>
          <w:tcPr>
            <w:tcW w:w="0" w:type="auto"/>
            <w:tcBorders>
              <w:left w:val="single" w:sz="4" w:space="0" w:color="auto"/>
              <w:right w:val="single" w:sz="4" w:space="0" w:color="auto"/>
            </w:tcBorders>
          </w:tcPr>
          <w:p w14:paraId="69265CC4" w14:textId="364DE04D" w:rsidR="00D57B69"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7FC1AB42" w14:textId="77777777" w:rsidR="00D57B69" w:rsidRPr="00F824AE"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4" w:space="0" w:color="auto"/>
            </w:tcBorders>
            <w:vAlign w:val="center"/>
          </w:tcPr>
          <w:p w14:paraId="43D3FDEF" w14:textId="026B6EF0" w:rsidR="00D57B69" w:rsidRDefault="00D57B69" w:rsidP="00D57B69">
            <w:pPr>
              <w:ind w:right="72"/>
              <w:jc w:val="center"/>
              <w:rPr>
                <w:rFonts w:cs="Arial"/>
                <w:color w:val="000000"/>
              </w:rPr>
            </w:pPr>
            <w:r w:rsidRPr="00F824AE">
              <w:rPr>
                <w:rFonts w:cs="Arial"/>
                <w:color w:val="000000"/>
              </w:rPr>
              <w:t>82.</w:t>
            </w:r>
          </w:p>
        </w:tc>
        <w:tc>
          <w:tcPr>
            <w:tcW w:w="0" w:type="auto"/>
            <w:tcBorders>
              <w:left w:val="single" w:sz="4" w:space="0" w:color="auto"/>
              <w:right w:val="single" w:sz="4" w:space="0" w:color="auto"/>
            </w:tcBorders>
          </w:tcPr>
          <w:p w14:paraId="36C19683" w14:textId="7A2D0916" w:rsidR="00D57B69" w:rsidRDefault="00D57B69" w:rsidP="00D57B69">
            <w:pPr>
              <w:jc w:val="center"/>
              <w:rPr>
                <w:rFonts w:cs="Arial"/>
                <w:color w:val="000000"/>
              </w:rPr>
            </w:pPr>
            <w:r w:rsidRPr="00E72C66">
              <w:rPr>
                <w:color w:val="000000"/>
              </w:rPr>
              <w:t>5</w:t>
            </w:r>
          </w:p>
        </w:tc>
        <w:tc>
          <w:tcPr>
            <w:tcW w:w="0" w:type="auto"/>
            <w:tcBorders>
              <w:left w:val="single" w:sz="4" w:space="0" w:color="auto"/>
              <w:right w:val="single" w:sz="4" w:space="0" w:color="auto"/>
            </w:tcBorders>
            <w:vAlign w:val="center"/>
          </w:tcPr>
          <w:p w14:paraId="3BB7ED84" w14:textId="14A246BE" w:rsidR="00D57B69" w:rsidRDefault="00D57B69" w:rsidP="00D57B69">
            <w:pPr>
              <w:ind w:right="144"/>
              <w:jc w:val="center"/>
              <w:rPr>
                <w:rFonts w:cs="Arial"/>
                <w:color w:val="000000"/>
                <w:szCs w:val="22"/>
                <w:lang w:eastAsia="en-CA"/>
              </w:rPr>
            </w:pPr>
            <w:r w:rsidRPr="003523B5">
              <w:rPr>
                <w:rFonts w:cs="Arial"/>
                <w:color w:val="000000"/>
                <w:szCs w:val="22"/>
                <w:lang w:eastAsia="en-CA"/>
              </w:rPr>
              <w:t>K</w:t>
            </w:r>
          </w:p>
        </w:tc>
        <w:tc>
          <w:tcPr>
            <w:tcW w:w="0" w:type="auto"/>
            <w:tcBorders>
              <w:left w:val="single" w:sz="4" w:space="0" w:color="auto"/>
              <w:right w:val="single" w:sz="4" w:space="0" w:color="auto"/>
            </w:tcBorders>
          </w:tcPr>
          <w:p w14:paraId="1A1FB733" w14:textId="33EF3EA1" w:rsidR="00D57B69" w:rsidRDefault="00D57B69" w:rsidP="00D57B69">
            <w:pPr>
              <w:ind w:right="72"/>
              <w:jc w:val="center"/>
              <w:rPr>
                <w:rFonts w:cs="Arial"/>
                <w:color w:val="000000"/>
              </w:rPr>
            </w:pPr>
            <w:r w:rsidRPr="00E72C66">
              <w:rPr>
                <w:color w:val="000000"/>
              </w:rPr>
              <w:t>E</w:t>
            </w:r>
          </w:p>
        </w:tc>
        <w:tc>
          <w:tcPr>
            <w:tcW w:w="0" w:type="auto"/>
            <w:tcBorders>
              <w:left w:val="single" w:sz="4" w:space="0" w:color="auto"/>
              <w:right w:val="single" w:sz="4" w:space="0" w:color="auto"/>
            </w:tcBorders>
          </w:tcPr>
          <w:p w14:paraId="4DC3D5A0" w14:textId="489EBA43" w:rsidR="00D57B69" w:rsidRDefault="00D57B69" w:rsidP="00D57B69">
            <w:pPr>
              <w:ind w:right="72"/>
              <w:jc w:val="center"/>
              <w:rPr>
                <w:rFonts w:cs="Arial"/>
                <w:color w:val="000000"/>
              </w:rPr>
            </w:pPr>
            <w:r>
              <w:rPr>
                <w:rFonts w:cs="Arial"/>
                <w:color w:val="000000"/>
              </w:rPr>
              <w:t>AN</w:t>
            </w:r>
          </w:p>
        </w:tc>
        <w:tc>
          <w:tcPr>
            <w:tcW w:w="0" w:type="auto"/>
            <w:tcBorders>
              <w:left w:val="single" w:sz="4" w:space="0" w:color="auto"/>
              <w:right w:val="single" w:sz="12" w:space="0" w:color="auto"/>
            </w:tcBorders>
          </w:tcPr>
          <w:p w14:paraId="6CE73A82" w14:textId="77777777" w:rsidR="00D57B69" w:rsidRDefault="00D57B69" w:rsidP="00D57B69">
            <w:pPr>
              <w:ind w:right="72"/>
              <w:jc w:val="center"/>
              <w:rPr>
                <w:rFonts w:cs="Arial"/>
                <w:color w:val="000000"/>
              </w:rPr>
            </w:pPr>
            <w:r>
              <w:rPr>
                <w:rFonts w:cs="Arial"/>
                <w:color w:val="000000"/>
              </w:rPr>
              <w:t>F</w:t>
            </w:r>
          </w:p>
        </w:tc>
      </w:tr>
      <w:tr w:rsidR="00D57B69" w:rsidRPr="00C50CA1" w14:paraId="466CF5FA" w14:textId="77777777" w:rsidTr="003523B5">
        <w:trPr>
          <w:cantSplit/>
          <w:jc w:val="center"/>
        </w:trPr>
        <w:tc>
          <w:tcPr>
            <w:tcW w:w="0" w:type="auto"/>
            <w:tcBorders>
              <w:left w:val="single" w:sz="12" w:space="0" w:color="auto"/>
              <w:right w:val="single" w:sz="4" w:space="0" w:color="auto"/>
            </w:tcBorders>
            <w:vAlign w:val="center"/>
          </w:tcPr>
          <w:p w14:paraId="411B19B7" w14:textId="34374029" w:rsidR="00D57B69" w:rsidRPr="00C50CA1" w:rsidRDefault="00D57B69" w:rsidP="00D57B69">
            <w:pPr>
              <w:ind w:right="72"/>
              <w:jc w:val="center"/>
              <w:rPr>
                <w:rFonts w:cs="Arial"/>
                <w:color w:val="000000"/>
              </w:rPr>
            </w:pPr>
            <w:r w:rsidRPr="00C50CA1">
              <w:rPr>
                <w:rFonts w:cs="Arial"/>
                <w:color w:val="000000"/>
              </w:rPr>
              <w:t>43.</w:t>
            </w:r>
          </w:p>
        </w:tc>
        <w:tc>
          <w:tcPr>
            <w:tcW w:w="0" w:type="auto"/>
            <w:tcBorders>
              <w:left w:val="single" w:sz="4" w:space="0" w:color="auto"/>
              <w:right w:val="single" w:sz="4" w:space="0" w:color="auto"/>
            </w:tcBorders>
          </w:tcPr>
          <w:p w14:paraId="47B66B81" w14:textId="065D59C6" w:rsidR="00D57B69" w:rsidRPr="00C50CA1" w:rsidRDefault="00D57B69" w:rsidP="00D57B69">
            <w:pPr>
              <w:jc w:val="center"/>
              <w:rPr>
                <w:rFonts w:cs="Arial"/>
                <w:color w:val="000000"/>
                <w:szCs w:val="22"/>
              </w:rPr>
            </w:pPr>
            <w:r w:rsidRPr="003C6ECE">
              <w:rPr>
                <w:color w:val="000000"/>
              </w:rPr>
              <w:t>3</w:t>
            </w:r>
          </w:p>
        </w:tc>
        <w:tc>
          <w:tcPr>
            <w:tcW w:w="0" w:type="auto"/>
            <w:tcBorders>
              <w:left w:val="single" w:sz="4" w:space="0" w:color="auto"/>
              <w:right w:val="single" w:sz="4" w:space="0" w:color="auto"/>
            </w:tcBorders>
            <w:vAlign w:val="center"/>
          </w:tcPr>
          <w:p w14:paraId="3C470E87" w14:textId="77777777" w:rsidR="00D57B69" w:rsidRPr="00C50CA1" w:rsidRDefault="00D57B69" w:rsidP="00D57B69">
            <w:pPr>
              <w:ind w:right="144"/>
              <w:jc w:val="center"/>
              <w:rPr>
                <w:rFonts w:cs="Arial"/>
                <w:color w:val="000000"/>
                <w:szCs w:val="22"/>
              </w:rPr>
            </w:pPr>
            <w:r w:rsidRPr="00C50CA1">
              <w:rPr>
                <w:rFonts w:cs="Arial"/>
                <w:color w:val="000000"/>
                <w:szCs w:val="22"/>
              </w:rPr>
              <w:t>K</w:t>
            </w:r>
          </w:p>
        </w:tc>
        <w:tc>
          <w:tcPr>
            <w:tcW w:w="0" w:type="auto"/>
            <w:tcBorders>
              <w:left w:val="single" w:sz="4" w:space="0" w:color="auto"/>
              <w:right w:val="single" w:sz="4" w:space="0" w:color="auto"/>
            </w:tcBorders>
          </w:tcPr>
          <w:p w14:paraId="0D0522A5" w14:textId="7C33CA2D" w:rsidR="00D57B69" w:rsidRDefault="00D57B69" w:rsidP="00D57B69">
            <w:pPr>
              <w:ind w:right="72"/>
              <w:jc w:val="center"/>
              <w:rPr>
                <w:rFonts w:cs="Arial"/>
                <w:color w:val="000000"/>
              </w:rPr>
            </w:pPr>
            <w:r w:rsidRPr="003C6ECE">
              <w:rPr>
                <w:color w:val="000000"/>
              </w:rPr>
              <w:t>E</w:t>
            </w:r>
          </w:p>
        </w:tc>
        <w:tc>
          <w:tcPr>
            <w:tcW w:w="0" w:type="auto"/>
            <w:tcBorders>
              <w:left w:val="single" w:sz="4" w:space="0" w:color="auto"/>
              <w:right w:val="single" w:sz="4" w:space="0" w:color="auto"/>
            </w:tcBorders>
          </w:tcPr>
          <w:p w14:paraId="190EC000" w14:textId="77777777" w:rsidR="00D57B69"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65E89258" w14:textId="77777777" w:rsidR="00D57B69" w:rsidRPr="00C50CA1"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4" w:space="0" w:color="auto"/>
            </w:tcBorders>
            <w:vAlign w:val="center"/>
          </w:tcPr>
          <w:p w14:paraId="26432BB6" w14:textId="0331B325" w:rsidR="00D57B69" w:rsidRPr="00C50CA1" w:rsidRDefault="00D57B69" w:rsidP="00D57B69">
            <w:pPr>
              <w:ind w:right="72"/>
              <w:jc w:val="center"/>
              <w:rPr>
                <w:rFonts w:cs="Arial"/>
                <w:color w:val="000000"/>
              </w:rPr>
            </w:pPr>
            <w:r w:rsidRPr="00C50CA1">
              <w:rPr>
                <w:rFonts w:cs="Arial"/>
                <w:color w:val="000000"/>
              </w:rPr>
              <w:t>63.</w:t>
            </w:r>
          </w:p>
        </w:tc>
        <w:tc>
          <w:tcPr>
            <w:tcW w:w="0" w:type="auto"/>
            <w:tcBorders>
              <w:left w:val="single" w:sz="4" w:space="0" w:color="auto"/>
              <w:right w:val="single" w:sz="4" w:space="0" w:color="auto"/>
            </w:tcBorders>
          </w:tcPr>
          <w:p w14:paraId="79F0B49D" w14:textId="599522B8" w:rsidR="00D57B69" w:rsidRPr="00C50CA1" w:rsidRDefault="00D57B69" w:rsidP="00D57B69">
            <w:pPr>
              <w:jc w:val="center"/>
              <w:rPr>
                <w:rFonts w:cs="Arial"/>
                <w:color w:val="000000"/>
                <w:szCs w:val="22"/>
              </w:rPr>
            </w:pPr>
            <w:r w:rsidRPr="00E72C66">
              <w:rPr>
                <w:color w:val="000000"/>
              </w:rPr>
              <w:t>5</w:t>
            </w:r>
          </w:p>
        </w:tc>
        <w:tc>
          <w:tcPr>
            <w:tcW w:w="0" w:type="auto"/>
            <w:tcBorders>
              <w:left w:val="single" w:sz="4" w:space="0" w:color="auto"/>
              <w:right w:val="single" w:sz="4" w:space="0" w:color="auto"/>
            </w:tcBorders>
            <w:vAlign w:val="center"/>
          </w:tcPr>
          <w:p w14:paraId="224DE086" w14:textId="69FAF005" w:rsidR="00D57B69" w:rsidRPr="003523B5" w:rsidRDefault="00D57B69" w:rsidP="00D57B69">
            <w:pPr>
              <w:ind w:right="144"/>
              <w:jc w:val="center"/>
              <w:rPr>
                <w:rFonts w:cs="Arial"/>
                <w:color w:val="000000"/>
                <w:szCs w:val="22"/>
                <w:lang w:eastAsia="en-CA"/>
              </w:rPr>
            </w:pPr>
            <w:r w:rsidRPr="003523B5">
              <w:rPr>
                <w:rFonts w:cs="Arial"/>
                <w:color w:val="000000"/>
                <w:szCs w:val="22"/>
                <w:lang w:eastAsia="en-CA"/>
              </w:rPr>
              <w:t>K</w:t>
            </w:r>
          </w:p>
        </w:tc>
        <w:tc>
          <w:tcPr>
            <w:tcW w:w="0" w:type="auto"/>
            <w:tcBorders>
              <w:left w:val="single" w:sz="4" w:space="0" w:color="auto"/>
              <w:right w:val="single" w:sz="4" w:space="0" w:color="auto"/>
            </w:tcBorders>
          </w:tcPr>
          <w:p w14:paraId="20AB4754" w14:textId="2448EB1F" w:rsidR="00D57B69" w:rsidRDefault="00D57B69" w:rsidP="00D57B69">
            <w:pPr>
              <w:ind w:right="72"/>
              <w:jc w:val="center"/>
              <w:rPr>
                <w:rFonts w:cs="Arial"/>
                <w:color w:val="000000"/>
              </w:rPr>
            </w:pPr>
            <w:r w:rsidRPr="00E72C66">
              <w:rPr>
                <w:color w:val="000000"/>
              </w:rPr>
              <w:t>E</w:t>
            </w:r>
          </w:p>
        </w:tc>
        <w:tc>
          <w:tcPr>
            <w:tcW w:w="0" w:type="auto"/>
            <w:tcBorders>
              <w:left w:val="single" w:sz="4" w:space="0" w:color="auto"/>
              <w:right w:val="single" w:sz="4" w:space="0" w:color="auto"/>
            </w:tcBorders>
          </w:tcPr>
          <w:p w14:paraId="65DC2267" w14:textId="77777777" w:rsidR="00D57B69"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4920AECC" w14:textId="77777777" w:rsidR="00D57B69" w:rsidRPr="00F824AE"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4" w:space="0" w:color="auto"/>
            </w:tcBorders>
            <w:vAlign w:val="center"/>
          </w:tcPr>
          <w:p w14:paraId="05DE98BC" w14:textId="7B71C485" w:rsidR="00D57B69" w:rsidRDefault="00D57B69" w:rsidP="00D57B69">
            <w:pPr>
              <w:ind w:right="72"/>
              <w:jc w:val="center"/>
              <w:rPr>
                <w:rFonts w:cs="Arial"/>
                <w:color w:val="000000"/>
              </w:rPr>
            </w:pPr>
            <w:r w:rsidRPr="00F824AE">
              <w:rPr>
                <w:rFonts w:cs="Arial"/>
                <w:color w:val="000000"/>
              </w:rPr>
              <w:t>83.</w:t>
            </w:r>
          </w:p>
        </w:tc>
        <w:tc>
          <w:tcPr>
            <w:tcW w:w="0" w:type="auto"/>
            <w:tcBorders>
              <w:left w:val="single" w:sz="4" w:space="0" w:color="auto"/>
              <w:right w:val="single" w:sz="4" w:space="0" w:color="auto"/>
            </w:tcBorders>
          </w:tcPr>
          <w:p w14:paraId="479628DB" w14:textId="3D2115BE" w:rsidR="00D57B69" w:rsidRDefault="00D57B69" w:rsidP="00D57B69">
            <w:pPr>
              <w:jc w:val="center"/>
              <w:rPr>
                <w:rFonts w:cs="Arial"/>
                <w:color w:val="000000"/>
              </w:rPr>
            </w:pPr>
            <w:r w:rsidRPr="00E72C66">
              <w:rPr>
                <w:color w:val="000000"/>
              </w:rPr>
              <w:t>5</w:t>
            </w:r>
          </w:p>
        </w:tc>
        <w:tc>
          <w:tcPr>
            <w:tcW w:w="0" w:type="auto"/>
            <w:tcBorders>
              <w:left w:val="single" w:sz="4" w:space="0" w:color="auto"/>
              <w:right w:val="single" w:sz="4" w:space="0" w:color="auto"/>
            </w:tcBorders>
            <w:vAlign w:val="center"/>
          </w:tcPr>
          <w:p w14:paraId="66AA3B1D" w14:textId="531836A0" w:rsidR="00D57B69" w:rsidRDefault="00D57B69" w:rsidP="00D57B69">
            <w:pPr>
              <w:ind w:right="144"/>
              <w:jc w:val="center"/>
              <w:rPr>
                <w:rFonts w:cs="Arial"/>
                <w:color w:val="000000"/>
                <w:szCs w:val="22"/>
                <w:lang w:eastAsia="en-CA"/>
              </w:rPr>
            </w:pPr>
            <w:r w:rsidRPr="003523B5">
              <w:rPr>
                <w:rFonts w:cs="Arial"/>
                <w:color w:val="000000"/>
                <w:szCs w:val="22"/>
                <w:lang w:eastAsia="en-CA"/>
              </w:rPr>
              <w:t>K</w:t>
            </w:r>
          </w:p>
        </w:tc>
        <w:tc>
          <w:tcPr>
            <w:tcW w:w="0" w:type="auto"/>
            <w:tcBorders>
              <w:left w:val="single" w:sz="4" w:space="0" w:color="auto"/>
              <w:right w:val="single" w:sz="4" w:space="0" w:color="auto"/>
            </w:tcBorders>
          </w:tcPr>
          <w:p w14:paraId="2BAAB468" w14:textId="1ABB50CC" w:rsidR="00D57B69" w:rsidRDefault="00D57B69" w:rsidP="00D57B69">
            <w:pPr>
              <w:ind w:right="72"/>
              <w:jc w:val="center"/>
              <w:rPr>
                <w:rFonts w:cs="Arial"/>
                <w:color w:val="000000"/>
              </w:rPr>
            </w:pPr>
            <w:r w:rsidRPr="00E72C66">
              <w:rPr>
                <w:color w:val="000000"/>
              </w:rPr>
              <w:t>M</w:t>
            </w:r>
          </w:p>
        </w:tc>
        <w:tc>
          <w:tcPr>
            <w:tcW w:w="0" w:type="auto"/>
            <w:tcBorders>
              <w:left w:val="single" w:sz="4" w:space="0" w:color="auto"/>
              <w:right w:val="single" w:sz="4" w:space="0" w:color="auto"/>
            </w:tcBorders>
          </w:tcPr>
          <w:p w14:paraId="4ED7D0B3" w14:textId="77777777" w:rsidR="00D57B69" w:rsidRDefault="00D57B69" w:rsidP="00D57B69">
            <w:pPr>
              <w:ind w:right="72"/>
              <w:jc w:val="center"/>
              <w:rPr>
                <w:rFonts w:cs="Arial"/>
                <w:color w:val="000000"/>
              </w:rPr>
            </w:pPr>
            <w:r>
              <w:rPr>
                <w:rFonts w:cs="Arial"/>
                <w:color w:val="000000"/>
              </w:rPr>
              <w:t>AN</w:t>
            </w:r>
          </w:p>
        </w:tc>
        <w:tc>
          <w:tcPr>
            <w:tcW w:w="0" w:type="auto"/>
            <w:tcBorders>
              <w:left w:val="single" w:sz="4" w:space="0" w:color="auto"/>
              <w:right w:val="single" w:sz="12" w:space="0" w:color="auto"/>
            </w:tcBorders>
          </w:tcPr>
          <w:p w14:paraId="486E317A" w14:textId="77777777" w:rsidR="00D57B69" w:rsidRDefault="00D57B69" w:rsidP="00D57B69">
            <w:pPr>
              <w:ind w:right="72"/>
              <w:jc w:val="center"/>
              <w:rPr>
                <w:rFonts w:cs="Arial"/>
                <w:color w:val="000000"/>
              </w:rPr>
            </w:pPr>
            <w:r>
              <w:rPr>
                <w:rFonts w:cs="Arial"/>
                <w:color w:val="000000"/>
              </w:rPr>
              <w:t>F</w:t>
            </w:r>
          </w:p>
        </w:tc>
      </w:tr>
      <w:tr w:rsidR="00D57B69" w:rsidRPr="00C50CA1" w14:paraId="7EA8A84E" w14:textId="77777777" w:rsidTr="003523B5">
        <w:trPr>
          <w:cantSplit/>
          <w:jc w:val="center"/>
        </w:trPr>
        <w:tc>
          <w:tcPr>
            <w:tcW w:w="0" w:type="auto"/>
            <w:tcBorders>
              <w:left w:val="single" w:sz="12" w:space="0" w:color="auto"/>
              <w:right w:val="single" w:sz="4" w:space="0" w:color="auto"/>
            </w:tcBorders>
            <w:vAlign w:val="center"/>
          </w:tcPr>
          <w:p w14:paraId="5D255DCC" w14:textId="4CFFBCFC" w:rsidR="00D57B69" w:rsidRPr="00C50CA1" w:rsidRDefault="00D57B69" w:rsidP="00D57B69">
            <w:pPr>
              <w:ind w:right="72"/>
              <w:jc w:val="center"/>
              <w:rPr>
                <w:rFonts w:cs="Arial"/>
                <w:color w:val="000000"/>
              </w:rPr>
            </w:pPr>
            <w:r w:rsidRPr="00C50CA1">
              <w:rPr>
                <w:rFonts w:cs="Arial"/>
                <w:color w:val="000000"/>
              </w:rPr>
              <w:t>44.</w:t>
            </w:r>
          </w:p>
        </w:tc>
        <w:tc>
          <w:tcPr>
            <w:tcW w:w="0" w:type="auto"/>
            <w:tcBorders>
              <w:left w:val="single" w:sz="4" w:space="0" w:color="auto"/>
              <w:right w:val="single" w:sz="4" w:space="0" w:color="auto"/>
            </w:tcBorders>
            <w:vAlign w:val="center"/>
          </w:tcPr>
          <w:p w14:paraId="7D8C3D1D" w14:textId="15DF9CD8" w:rsidR="00D57B69" w:rsidRPr="00C50CA1" w:rsidRDefault="00D57B69" w:rsidP="00D57B69">
            <w:pPr>
              <w:jc w:val="center"/>
              <w:rPr>
                <w:rFonts w:cs="Arial"/>
                <w:color w:val="000000"/>
                <w:szCs w:val="22"/>
              </w:rPr>
            </w:pPr>
            <w:r>
              <w:rPr>
                <w:color w:val="000000"/>
              </w:rPr>
              <w:t>3</w:t>
            </w:r>
          </w:p>
        </w:tc>
        <w:tc>
          <w:tcPr>
            <w:tcW w:w="0" w:type="auto"/>
            <w:tcBorders>
              <w:left w:val="single" w:sz="4" w:space="0" w:color="auto"/>
              <w:right w:val="single" w:sz="4" w:space="0" w:color="auto"/>
            </w:tcBorders>
            <w:vAlign w:val="center"/>
          </w:tcPr>
          <w:p w14:paraId="081171DB" w14:textId="11294572" w:rsidR="00D57B69" w:rsidRPr="00C50CA1" w:rsidRDefault="00D57B69" w:rsidP="00D57B69">
            <w:pPr>
              <w:ind w:right="144"/>
              <w:jc w:val="center"/>
              <w:rPr>
                <w:rFonts w:cs="Arial"/>
                <w:color w:val="000000"/>
                <w:szCs w:val="22"/>
              </w:rPr>
            </w:pPr>
            <w:r>
              <w:rPr>
                <w:rFonts w:cs="Arial"/>
                <w:color w:val="000000"/>
                <w:szCs w:val="22"/>
              </w:rPr>
              <w:t>K</w:t>
            </w:r>
          </w:p>
        </w:tc>
        <w:tc>
          <w:tcPr>
            <w:tcW w:w="0" w:type="auto"/>
            <w:tcBorders>
              <w:left w:val="single" w:sz="4" w:space="0" w:color="auto"/>
              <w:right w:val="single" w:sz="4" w:space="0" w:color="auto"/>
            </w:tcBorders>
            <w:vAlign w:val="center"/>
          </w:tcPr>
          <w:p w14:paraId="20499CD4" w14:textId="5398D236" w:rsidR="00D57B69" w:rsidRDefault="00D57B69" w:rsidP="00D57B69">
            <w:pPr>
              <w:ind w:right="72"/>
              <w:jc w:val="center"/>
              <w:rPr>
                <w:rFonts w:cs="Arial"/>
                <w:color w:val="000000"/>
              </w:rPr>
            </w:pPr>
            <w:r>
              <w:rPr>
                <w:color w:val="000000"/>
              </w:rPr>
              <w:t>E</w:t>
            </w:r>
          </w:p>
        </w:tc>
        <w:tc>
          <w:tcPr>
            <w:tcW w:w="0" w:type="auto"/>
            <w:tcBorders>
              <w:left w:val="single" w:sz="4" w:space="0" w:color="auto"/>
              <w:right w:val="single" w:sz="4" w:space="0" w:color="auto"/>
            </w:tcBorders>
          </w:tcPr>
          <w:p w14:paraId="43122252" w14:textId="719C8465" w:rsidR="00D57B69"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29BB6B33" w14:textId="2D39A3E7" w:rsidR="00D57B69" w:rsidRPr="00C50CA1"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4" w:space="0" w:color="auto"/>
            </w:tcBorders>
            <w:vAlign w:val="center"/>
          </w:tcPr>
          <w:p w14:paraId="160C3AFA" w14:textId="6396380C" w:rsidR="00D57B69" w:rsidRPr="00C50CA1" w:rsidRDefault="00D57B69" w:rsidP="00D57B69">
            <w:pPr>
              <w:ind w:right="72"/>
              <w:jc w:val="center"/>
              <w:rPr>
                <w:rFonts w:cs="Arial"/>
                <w:color w:val="000000"/>
              </w:rPr>
            </w:pPr>
            <w:r w:rsidRPr="00C50CA1">
              <w:rPr>
                <w:rFonts w:cs="Arial"/>
                <w:color w:val="000000"/>
              </w:rPr>
              <w:t>64.</w:t>
            </w:r>
          </w:p>
        </w:tc>
        <w:tc>
          <w:tcPr>
            <w:tcW w:w="0" w:type="auto"/>
            <w:tcBorders>
              <w:left w:val="single" w:sz="4" w:space="0" w:color="auto"/>
              <w:right w:val="single" w:sz="4" w:space="0" w:color="auto"/>
            </w:tcBorders>
          </w:tcPr>
          <w:p w14:paraId="6E3F4C2E" w14:textId="488B682D" w:rsidR="00D57B69" w:rsidRPr="00C50CA1" w:rsidRDefault="00D57B69" w:rsidP="00D57B69">
            <w:pPr>
              <w:jc w:val="center"/>
              <w:rPr>
                <w:rFonts w:cs="Arial"/>
                <w:color w:val="000000"/>
                <w:szCs w:val="22"/>
              </w:rPr>
            </w:pPr>
            <w:r w:rsidRPr="00E72C66">
              <w:rPr>
                <w:color w:val="000000"/>
              </w:rPr>
              <w:t>5</w:t>
            </w:r>
          </w:p>
        </w:tc>
        <w:tc>
          <w:tcPr>
            <w:tcW w:w="0" w:type="auto"/>
            <w:tcBorders>
              <w:left w:val="single" w:sz="4" w:space="0" w:color="auto"/>
              <w:right w:val="single" w:sz="4" w:space="0" w:color="auto"/>
            </w:tcBorders>
            <w:vAlign w:val="center"/>
          </w:tcPr>
          <w:p w14:paraId="0D5A65DE" w14:textId="02894414" w:rsidR="00D57B69" w:rsidRPr="003523B5" w:rsidRDefault="00D57B69" w:rsidP="00D57B69">
            <w:pPr>
              <w:ind w:right="144"/>
              <w:jc w:val="center"/>
              <w:rPr>
                <w:rFonts w:cs="Arial"/>
                <w:color w:val="000000"/>
                <w:szCs w:val="22"/>
                <w:lang w:eastAsia="en-CA"/>
              </w:rPr>
            </w:pPr>
            <w:r w:rsidRPr="003523B5">
              <w:rPr>
                <w:rFonts w:cs="Arial"/>
                <w:color w:val="000000"/>
                <w:szCs w:val="22"/>
                <w:lang w:eastAsia="en-CA"/>
              </w:rPr>
              <w:t>K</w:t>
            </w:r>
          </w:p>
        </w:tc>
        <w:tc>
          <w:tcPr>
            <w:tcW w:w="0" w:type="auto"/>
            <w:tcBorders>
              <w:left w:val="single" w:sz="4" w:space="0" w:color="auto"/>
              <w:right w:val="single" w:sz="4" w:space="0" w:color="auto"/>
            </w:tcBorders>
          </w:tcPr>
          <w:p w14:paraId="6002B184" w14:textId="2CD24D7D" w:rsidR="00D57B69" w:rsidRDefault="00D57B69" w:rsidP="00D57B69">
            <w:pPr>
              <w:ind w:right="72"/>
              <w:jc w:val="center"/>
              <w:rPr>
                <w:rFonts w:cs="Arial"/>
                <w:color w:val="000000"/>
              </w:rPr>
            </w:pPr>
            <w:r w:rsidRPr="00E72C66">
              <w:rPr>
                <w:color w:val="000000"/>
              </w:rPr>
              <w:t>E</w:t>
            </w:r>
          </w:p>
        </w:tc>
        <w:tc>
          <w:tcPr>
            <w:tcW w:w="0" w:type="auto"/>
            <w:tcBorders>
              <w:left w:val="single" w:sz="4" w:space="0" w:color="auto"/>
              <w:right w:val="single" w:sz="4" w:space="0" w:color="auto"/>
            </w:tcBorders>
          </w:tcPr>
          <w:p w14:paraId="6260F3D0" w14:textId="77777777" w:rsidR="00D57B69"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3C764AC1" w14:textId="77777777" w:rsidR="00D57B69" w:rsidRPr="00F824AE"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4" w:space="0" w:color="auto"/>
            </w:tcBorders>
            <w:vAlign w:val="center"/>
          </w:tcPr>
          <w:p w14:paraId="211E9FF0" w14:textId="7C2ABFD3" w:rsidR="00D57B69" w:rsidRDefault="00D57B69" w:rsidP="00D57B69">
            <w:pPr>
              <w:ind w:right="72"/>
              <w:jc w:val="center"/>
              <w:rPr>
                <w:rFonts w:cs="Arial"/>
                <w:color w:val="000000"/>
              </w:rPr>
            </w:pPr>
            <w:r w:rsidRPr="00F824AE">
              <w:rPr>
                <w:rFonts w:cs="Arial"/>
                <w:color w:val="000000"/>
              </w:rPr>
              <w:t>84.</w:t>
            </w:r>
          </w:p>
        </w:tc>
        <w:tc>
          <w:tcPr>
            <w:tcW w:w="0" w:type="auto"/>
            <w:tcBorders>
              <w:left w:val="single" w:sz="4" w:space="0" w:color="auto"/>
              <w:right w:val="single" w:sz="4" w:space="0" w:color="auto"/>
            </w:tcBorders>
          </w:tcPr>
          <w:p w14:paraId="2EEA7B27" w14:textId="30A9648A" w:rsidR="00D57B69" w:rsidRDefault="00D57B69" w:rsidP="00D57B69">
            <w:pPr>
              <w:jc w:val="center"/>
              <w:rPr>
                <w:rFonts w:cs="Arial"/>
                <w:color w:val="000000"/>
              </w:rPr>
            </w:pPr>
            <w:r w:rsidRPr="00E72C66">
              <w:rPr>
                <w:color w:val="000000"/>
              </w:rPr>
              <w:t>5</w:t>
            </w:r>
          </w:p>
        </w:tc>
        <w:tc>
          <w:tcPr>
            <w:tcW w:w="0" w:type="auto"/>
            <w:tcBorders>
              <w:left w:val="single" w:sz="4" w:space="0" w:color="auto"/>
              <w:right w:val="single" w:sz="4" w:space="0" w:color="auto"/>
            </w:tcBorders>
            <w:vAlign w:val="center"/>
          </w:tcPr>
          <w:p w14:paraId="74834D26" w14:textId="5762FB4A" w:rsidR="00D57B69" w:rsidRDefault="00D57B69" w:rsidP="00D57B69">
            <w:pPr>
              <w:ind w:right="144"/>
              <w:jc w:val="center"/>
              <w:rPr>
                <w:rFonts w:cs="Arial"/>
                <w:color w:val="000000"/>
                <w:szCs w:val="22"/>
                <w:lang w:eastAsia="en-CA"/>
              </w:rPr>
            </w:pPr>
            <w:r w:rsidRPr="003523B5">
              <w:rPr>
                <w:rFonts w:cs="Arial"/>
                <w:color w:val="000000"/>
                <w:szCs w:val="22"/>
                <w:lang w:eastAsia="en-CA"/>
              </w:rPr>
              <w:t>K</w:t>
            </w:r>
          </w:p>
        </w:tc>
        <w:tc>
          <w:tcPr>
            <w:tcW w:w="0" w:type="auto"/>
            <w:tcBorders>
              <w:left w:val="single" w:sz="4" w:space="0" w:color="auto"/>
              <w:right w:val="single" w:sz="4" w:space="0" w:color="auto"/>
            </w:tcBorders>
          </w:tcPr>
          <w:p w14:paraId="6C339DAB" w14:textId="615CFD92" w:rsidR="00D57B69" w:rsidRDefault="00D57B69" w:rsidP="00D57B69">
            <w:pPr>
              <w:ind w:right="72"/>
              <w:jc w:val="center"/>
              <w:rPr>
                <w:rFonts w:cs="Arial"/>
                <w:color w:val="000000"/>
              </w:rPr>
            </w:pPr>
            <w:r w:rsidRPr="00E72C66">
              <w:rPr>
                <w:color w:val="000000"/>
              </w:rPr>
              <w:t>M</w:t>
            </w:r>
          </w:p>
        </w:tc>
        <w:tc>
          <w:tcPr>
            <w:tcW w:w="0" w:type="auto"/>
            <w:tcBorders>
              <w:left w:val="single" w:sz="4" w:space="0" w:color="auto"/>
              <w:right w:val="single" w:sz="4" w:space="0" w:color="auto"/>
            </w:tcBorders>
          </w:tcPr>
          <w:p w14:paraId="1334947F" w14:textId="77777777" w:rsidR="00D57B69" w:rsidRDefault="00D57B69" w:rsidP="00D57B69">
            <w:pPr>
              <w:ind w:right="72"/>
              <w:jc w:val="center"/>
              <w:rPr>
                <w:rFonts w:cs="Arial"/>
                <w:color w:val="000000"/>
              </w:rPr>
            </w:pPr>
            <w:r>
              <w:rPr>
                <w:rFonts w:cs="Arial"/>
                <w:color w:val="000000"/>
              </w:rPr>
              <w:t>AN</w:t>
            </w:r>
          </w:p>
        </w:tc>
        <w:tc>
          <w:tcPr>
            <w:tcW w:w="0" w:type="auto"/>
            <w:tcBorders>
              <w:left w:val="single" w:sz="4" w:space="0" w:color="auto"/>
              <w:right w:val="single" w:sz="12" w:space="0" w:color="auto"/>
            </w:tcBorders>
          </w:tcPr>
          <w:p w14:paraId="63318ADA" w14:textId="77777777" w:rsidR="00D57B69" w:rsidRDefault="00D57B69" w:rsidP="00D57B69">
            <w:pPr>
              <w:ind w:right="72"/>
              <w:jc w:val="center"/>
              <w:rPr>
                <w:rFonts w:cs="Arial"/>
                <w:color w:val="000000"/>
              </w:rPr>
            </w:pPr>
            <w:r>
              <w:rPr>
                <w:rFonts w:cs="Arial"/>
                <w:color w:val="000000"/>
              </w:rPr>
              <w:t>F</w:t>
            </w:r>
          </w:p>
        </w:tc>
      </w:tr>
      <w:tr w:rsidR="00D57B69" w:rsidRPr="00C50CA1" w14:paraId="3876FA29" w14:textId="77777777" w:rsidTr="003523B5">
        <w:trPr>
          <w:cantSplit/>
          <w:jc w:val="center"/>
        </w:trPr>
        <w:tc>
          <w:tcPr>
            <w:tcW w:w="0" w:type="auto"/>
            <w:tcBorders>
              <w:left w:val="single" w:sz="12" w:space="0" w:color="auto"/>
              <w:right w:val="single" w:sz="4" w:space="0" w:color="auto"/>
            </w:tcBorders>
            <w:vAlign w:val="center"/>
          </w:tcPr>
          <w:p w14:paraId="274DB3BF" w14:textId="0777403A" w:rsidR="00D57B69" w:rsidRPr="00C50CA1" w:rsidRDefault="00D57B69" w:rsidP="00D57B69">
            <w:pPr>
              <w:ind w:right="72"/>
              <w:jc w:val="center"/>
              <w:rPr>
                <w:rFonts w:cs="Arial"/>
                <w:color w:val="000000"/>
              </w:rPr>
            </w:pPr>
            <w:r w:rsidRPr="00C50CA1">
              <w:rPr>
                <w:rFonts w:cs="Arial"/>
                <w:color w:val="000000"/>
              </w:rPr>
              <w:t>45.</w:t>
            </w:r>
          </w:p>
        </w:tc>
        <w:tc>
          <w:tcPr>
            <w:tcW w:w="0" w:type="auto"/>
            <w:tcBorders>
              <w:left w:val="single" w:sz="4" w:space="0" w:color="auto"/>
              <w:right w:val="single" w:sz="4" w:space="0" w:color="auto"/>
            </w:tcBorders>
          </w:tcPr>
          <w:p w14:paraId="6AF56027" w14:textId="50F6688B" w:rsidR="00D57B69" w:rsidRPr="00C50CA1" w:rsidRDefault="00D57B69" w:rsidP="00D57B69">
            <w:pPr>
              <w:jc w:val="center"/>
              <w:rPr>
                <w:rFonts w:cs="Arial"/>
                <w:color w:val="000000"/>
                <w:szCs w:val="22"/>
              </w:rPr>
            </w:pPr>
            <w:r w:rsidRPr="003C6ECE">
              <w:rPr>
                <w:color w:val="000000"/>
              </w:rPr>
              <w:t>3</w:t>
            </w:r>
          </w:p>
        </w:tc>
        <w:tc>
          <w:tcPr>
            <w:tcW w:w="0" w:type="auto"/>
            <w:tcBorders>
              <w:left w:val="single" w:sz="4" w:space="0" w:color="auto"/>
              <w:right w:val="single" w:sz="4" w:space="0" w:color="auto"/>
            </w:tcBorders>
            <w:vAlign w:val="center"/>
          </w:tcPr>
          <w:p w14:paraId="6276BA18" w14:textId="77777777" w:rsidR="00D57B69" w:rsidRPr="00C50CA1" w:rsidRDefault="00D57B69" w:rsidP="00D57B69">
            <w:pPr>
              <w:ind w:right="144"/>
              <w:jc w:val="center"/>
              <w:rPr>
                <w:rFonts w:cs="Arial"/>
                <w:color w:val="000000"/>
                <w:szCs w:val="22"/>
              </w:rPr>
            </w:pPr>
            <w:r w:rsidRPr="00C50CA1">
              <w:rPr>
                <w:rFonts w:cs="Arial"/>
                <w:color w:val="000000"/>
                <w:szCs w:val="22"/>
              </w:rPr>
              <w:t>K</w:t>
            </w:r>
          </w:p>
        </w:tc>
        <w:tc>
          <w:tcPr>
            <w:tcW w:w="0" w:type="auto"/>
            <w:tcBorders>
              <w:left w:val="single" w:sz="4" w:space="0" w:color="auto"/>
              <w:right w:val="single" w:sz="4" w:space="0" w:color="auto"/>
            </w:tcBorders>
          </w:tcPr>
          <w:p w14:paraId="7FCE035B" w14:textId="32E85945" w:rsidR="00D57B69" w:rsidRDefault="00D57B69" w:rsidP="00D57B69">
            <w:pPr>
              <w:ind w:right="72"/>
              <w:jc w:val="center"/>
              <w:rPr>
                <w:rFonts w:cs="Arial"/>
                <w:color w:val="000000"/>
              </w:rPr>
            </w:pPr>
            <w:r w:rsidRPr="003C6ECE">
              <w:rPr>
                <w:color w:val="000000"/>
              </w:rPr>
              <w:t>M</w:t>
            </w:r>
          </w:p>
        </w:tc>
        <w:tc>
          <w:tcPr>
            <w:tcW w:w="0" w:type="auto"/>
            <w:tcBorders>
              <w:left w:val="single" w:sz="4" w:space="0" w:color="auto"/>
              <w:right w:val="single" w:sz="4" w:space="0" w:color="auto"/>
            </w:tcBorders>
          </w:tcPr>
          <w:p w14:paraId="1D63B5B1" w14:textId="5B9AC5AA" w:rsidR="00D57B69"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153E160E" w14:textId="77777777" w:rsidR="00D57B69" w:rsidRPr="00C50CA1"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4" w:space="0" w:color="auto"/>
            </w:tcBorders>
            <w:vAlign w:val="center"/>
          </w:tcPr>
          <w:p w14:paraId="09E0C6E5" w14:textId="7F42FA71" w:rsidR="00D57B69" w:rsidRPr="00C50CA1" w:rsidRDefault="00D57B69" w:rsidP="00D57B69">
            <w:pPr>
              <w:ind w:right="72"/>
              <w:jc w:val="center"/>
              <w:rPr>
                <w:rFonts w:cs="Arial"/>
                <w:color w:val="000000"/>
              </w:rPr>
            </w:pPr>
            <w:r w:rsidRPr="00C50CA1">
              <w:rPr>
                <w:rFonts w:cs="Arial"/>
                <w:color w:val="000000"/>
              </w:rPr>
              <w:t>65.</w:t>
            </w:r>
          </w:p>
        </w:tc>
        <w:tc>
          <w:tcPr>
            <w:tcW w:w="0" w:type="auto"/>
            <w:tcBorders>
              <w:left w:val="single" w:sz="4" w:space="0" w:color="auto"/>
              <w:right w:val="single" w:sz="4" w:space="0" w:color="auto"/>
            </w:tcBorders>
          </w:tcPr>
          <w:p w14:paraId="0F3AEE53" w14:textId="51E52FC8" w:rsidR="00D57B69" w:rsidRPr="00C50CA1" w:rsidRDefault="00D57B69" w:rsidP="00D57B69">
            <w:pPr>
              <w:jc w:val="center"/>
              <w:rPr>
                <w:rFonts w:cs="Arial"/>
                <w:color w:val="000000"/>
                <w:szCs w:val="22"/>
              </w:rPr>
            </w:pPr>
            <w:r w:rsidRPr="00E72C66">
              <w:rPr>
                <w:color w:val="000000"/>
              </w:rPr>
              <w:t>5</w:t>
            </w:r>
          </w:p>
        </w:tc>
        <w:tc>
          <w:tcPr>
            <w:tcW w:w="0" w:type="auto"/>
            <w:tcBorders>
              <w:left w:val="single" w:sz="4" w:space="0" w:color="auto"/>
              <w:right w:val="single" w:sz="4" w:space="0" w:color="auto"/>
            </w:tcBorders>
            <w:vAlign w:val="center"/>
          </w:tcPr>
          <w:p w14:paraId="62D5A34B" w14:textId="560C8FA5" w:rsidR="00D57B69" w:rsidRPr="003523B5" w:rsidRDefault="00D57B69" w:rsidP="00D57B69">
            <w:pPr>
              <w:ind w:right="144"/>
              <w:jc w:val="center"/>
              <w:rPr>
                <w:rFonts w:cs="Arial"/>
                <w:color w:val="000000"/>
                <w:szCs w:val="22"/>
                <w:lang w:eastAsia="en-CA"/>
              </w:rPr>
            </w:pPr>
            <w:r w:rsidRPr="003523B5">
              <w:rPr>
                <w:rFonts w:cs="Arial"/>
                <w:color w:val="000000"/>
                <w:szCs w:val="22"/>
                <w:lang w:eastAsia="en-CA"/>
              </w:rPr>
              <w:t>AP</w:t>
            </w:r>
          </w:p>
        </w:tc>
        <w:tc>
          <w:tcPr>
            <w:tcW w:w="0" w:type="auto"/>
            <w:tcBorders>
              <w:left w:val="single" w:sz="4" w:space="0" w:color="auto"/>
              <w:right w:val="single" w:sz="4" w:space="0" w:color="auto"/>
            </w:tcBorders>
          </w:tcPr>
          <w:p w14:paraId="38E6567A" w14:textId="07D6B647" w:rsidR="00D57B69" w:rsidRDefault="00D57B69" w:rsidP="00D57B69">
            <w:pPr>
              <w:ind w:right="72"/>
              <w:jc w:val="center"/>
              <w:rPr>
                <w:rFonts w:cs="Arial"/>
                <w:color w:val="000000"/>
              </w:rPr>
            </w:pPr>
            <w:r w:rsidRPr="00E72C66">
              <w:rPr>
                <w:color w:val="000000"/>
              </w:rPr>
              <w:t>M</w:t>
            </w:r>
          </w:p>
        </w:tc>
        <w:tc>
          <w:tcPr>
            <w:tcW w:w="0" w:type="auto"/>
            <w:tcBorders>
              <w:left w:val="single" w:sz="4" w:space="0" w:color="auto"/>
              <w:right w:val="single" w:sz="4" w:space="0" w:color="auto"/>
            </w:tcBorders>
          </w:tcPr>
          <w:p w14:paraId="7790652D" w14:textId="77777777" w:rsidR="00D57B69"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79866DE6" w14:textId="77777777" w:rsidR="00D57B69" w:rsidRPr="00F824AE"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4" w:space="0" w:color="auto"/>
            </w:tcBorders>
            <w:vAlign w:val="center"/>
          </w:tcPr>
          <w:p w14:paraId="353308D1" w14:textId="24C0BF08" w:rsidR="00D57B69" w:rsidRDefault="00D57B69" w:rsidP="00D57B69">
            <w:pPr>
              <w:ind w:right="72"/>
              <w:jc w:val="center"/>
              <w:rPr>
                <w:rFonts w:cs="Arial"/>
                <w:color w:val="000000"/>
              </w:rPr>
            </w:pPr>
            <w:r w:rsidRPr="00F824AE">
              <w:rPr>
                <w:rFonts w:cs="Arial"/>
                <w:color w:val="000000"/>
              </w:rPr>
              <w:t>85.</w:t>
            </w:r>
          </w:p>
        </w:tc>
        <w:tc>
          <w:tcPr>
            <w:tcW w:w="0" w:type="auto"/>
            <w:tcBorders>
              <w:left w:val="single" w:sz="4" w:space="0" w:color="auto"/>
              <w:right w:val="single" w:sz="4" w:space="0" w:color="auto"/>
            </w:tcBorders>
          </w:tcPr>
          <w:p w14:paraId="01E601F0" w14:textId="4C07C1A0" w:rsidR="00D57B69" w:rsidRDefault="00D57B69" w:rsidP="00D57B69">
            <w:pPr>
              <w:jc w:val="center"/>
              <w:rPr>
                <w:rFonts w:cs="Arial"/>
                <w:color w:val="000000"/>
              </w:rPr>
            </w:pPr>
            <w:r w:rsidRPr="00E72C66">
              <w:rPr>
                <w:color w:val="000000"/>
              </w:rPr>
              <w:t>5</w:t>
            </w:r>
          </w:p>
        </w:tc>
        <w:tc>
          <w:tcPr>
            <w:tcW w:w="0" w:type="auto"/>
            <w:tcBorders>
              <w:left w:val="single" w:sz="4" w:space="0" w:color="auto"/>
              <w:right w:val="single" w:sz="4" w:space="0" w:color="auto"/>
            </w:tcBorders>
            <w:vAlign w:val="center"/>
          </w:tcPr>
          <w:p w14:paraId="6FE4F6A7" w14:textId="75F6A893" w:rsidR="00D57B69" w:rsidRDefault="00D57B69" w:rsidP="00D57B69">
            <w:pPr>
              <w:ind w:right="144"/>
              <w:jc w:val="center"/>
              <w:rPr>
                <w:rFonts w:cs="Arial"/>
                <w:color w:val="000000"/>
                <w:szCs w:val="22"/>
                <w:lang w:eastAsia="en-CA"/>
              </w:rPr>
            </w:pPr>
            <w:r w:rsidRPr="003523B5">
              <w:rPr>
                <w:rFonts w:cs="Arial"/>
                <w:color w:val="000000"/>
                <w:szCs w:val="22"/>
                <w:lang w:eastAsia="en-CA"/>
              </w:rPr>
              <w:t>K</w:t>
            </w:r>
          </w:p>
        </w:tc>
        <w:tc>
          <w:tcPr>
            <w:tcW w:w="0" w:type="auto"/>
            <w:tcBorders>
              <w:left w:val="single" w:sz="4" w:space="0" w:color="auto"/>
              <w:right w:val="single" w:sz="4" w:space="0" w:color="auto"/>
            </w:tcBorders>
          </w:tcPr>
          <w:p w14:paraId="3DD753CA" w14:textId="7CD46225" w:rsidR="00D57B69" w:rsidRDefault="00D57B69" w:rsidP="00D57B69">
            <w:pPr>
              <w:ind w:right="72"/>
              <w:jc w:val="center"/>
              <w:rPr>
                <w:rFonts w:cs="Arial"/>
                <w:color w:val="000000"/>
              </w:rPr>
            </w:pPr>
            <w:r w:rsidRPr="00E72C66">
              <w:rPr>
                <w:color w:val="000000"/>
              </w:rPr>
              <w:t>E</w:t>
            </w:r>
          </w:p>
        </w:tc>
        <w:tc>
          <w:tcPr>
            <w:tcW w:w="0" w:type="auto"/>
            <w:tcBorders>
              <w:left w:val="single" w:sz="4" w:space="0" w:color="auto"/>
              <w:right w:val="single" w:sz="4" w:space="0" w:color="auto"/>
            </w:tcBorders>
          </w:tcPr>
          <w:p w14:paraId="08B6452D" w14:textId="77777777" w:rsidR="00D57B69" w:rsidRDefault="00D57B69" w:rsidP="00D57B69">
            <w:pPr>
              <w:ind w:right="72"/>
              <w:jc w:val="center"/>
              <w:rPr>
                <w:rFonts w:cs="Arial"/>
                <w:color w:val="000000"/>
              </w:rPr>
            </w:pPr>
            <w:r>
              <w:rPr>
                <w:rFonts w:cs="Arial"/>
                <w:color w:val="000000"/>
              </w:rPr>
              <w:t>AN</w:t>
            </w:r>
          </w:p>
        </w:tc>
        <w:tc>
          <w:tcPr>
            <w:tcW w:w="0" w:type="auto"/>
            <w:tcBorders>
              <w:left w:val="single" w:sz="4" w:space="0" w:color="auto"/>
              <w:right w:val="single" w:sz="12" w:space="0" w:color="auto"/>
            </w:tcBorders>
          </w:tcPr>
          <w:p w14:paraId="53888C30" w14:textId="77777777" w:rsidR="00D57B69" w:rsidRDefault="00D57B69" w:rsidP="00D57B69">
            <w:pPr>
              <w:ind w:right="72"/>
              <w:jc w:val="center"/>
              <w:rPr>
                <w:rFonts w:cs="Arial"/>
                <w:color w:val="000000"/>
              </w:rPr>
            </w:pPr>
            <w:r>
              <w:rPr>
                <w:rFonts w:cs="Arial"/>
                <w:color w:val="000000"/>
              </w:rPr>
              <w:t>F</w:t>
            </w:r>
          </w:p>
        </w:tc>
      </w:tr>
      <w:tr w:rsidR="00D57B69" w:rsidRPr="00C50CA1" w14:paraId="0FF8D211" w14:textId="77777777" w:rsidTr="003523B5">
        <w:trPr>
          <w:cantSplit/>
          <w:jc w:val="center"/>
        </w:trPr>
        <w:tc>
          <w:tcPr>
            <w:tcW w:w="0" w:type="auto"/>
            <w:tcBorders>
              <w:left w:val="single" w:sz="12" w:space="0" w:color="auto"/>
              <w:right w:val="single" w:sz="4" w:space="0" w:color="auto"/>
            </w:tcBorders>
            <w:vAlign w:val="center"/>
          </w:tcPr>
          <w:p w14:paraId="4767BFE0" w14:textId="43C33600" w:rsidR="00D57B69" w:rsidRPr="00C50CA1" w:rsidRDefault="00D57B69" w:rsidP="00D57B69">
            <w:pPr>
              <w:ind w:right="72"/>
              <w:jc w:val="center"/>
              <w:rPr>
                <w:rFonts w:cs="Arial"/>
                <w:color w:val="000000"/>
              </w:rPr>
            </w:pPr>
            <w:r w:rsidRPr="00C50CA1">
              <w:rPr>
                <w:rFonts w:cs="Arial"/>
                <w:color w:val="000000"/>
              </w:rPr>
              <w:t>46.</w:t>
            </w:r>
          </w:p>
        </w:tc>
        <w:tc>
          <w:tcPr>
            <w:tcW w:w="0" w:type="auto"/>
            <w:tcBorders>
              <w:left w:val="single" w:sz="4" w:space="0" w:color="auto"/>
              <w:right w:val="single" w:sz="4" w:space="0" w:color="auto"/>
            </w:tcBorders>
          </w:tcPr>
          <w:p w14:paraId="7238CB10" w14:textId="0BE7E1B8" w:rsidR="00D57B69" w:rsidRPr="00C50CA1" w:rsidRDefault="00D57B69" w:rsidP="00D57B69">
            <w:pPr>
              <w:jc w:val="center"/>
              <w:rPr>
                <w:rFonts w:cs="Arial"/>
                <w:color w:val="000000"/>
                <w:szCs w:val="22"/>
              </w:rPr>
            </w:pPr>
            <w:r w:rsidRPr="003C6ECE">
              <w:rPr>
                <w:color w:val="000000"/>
              </w:rPr>
              <w:t>3</w:t>
            </w:r>
          </w:p>
        </w:tc>
        <w:tc>
          <w:tcPr>
            <w:tcW w:w="0" w:type="auto"/>
            <w:tcBorders>
              <w:left w:val="single" w:sz="4" w:space="0" w:color="auto"/>
              <w:right w:val="single" w:sz="4" w:space="0" w:color="auto"/>
            </w:tcBorders>
            <w:vAlign w:val="center"/>
          </w:tcPr>
          <w:p w14:paraId="07D32B16" w14:textId="77777777" w:rsidR="00D57B69" w:rsidRPr="00C50CA1" w:rsidRDefault="00D57B69" w:rsidP="00D57B69">
            <w:pPr>
              <w:ind w:right="144"/>
              <w:jc w:val="center"/>
              <w:rPr>
                <w:rFonts w:cs="Arial"/>
                <w:color w:val="000000"/>
                <w:szCs w:val="22"/>
              </w:rPr>
            </w:pPr>
            <w:r w:rsidRPr="00C50CA1">
              <w:rPr>
                <w:rFonts w:cs="Arial"/>
                <w:color w:val="000000"/>
                <w:szCs w:val="22"/>
              </w:rPr>
              <w:t>K</w:t>
            </w:r>
          </w:p>
        </w:tc>
        <w:tc>
          <w:tcPr>
            <w:tcW w:w="0" w:type="auto"/>
            <w:tcBorders>
              <w:left w:val="single" w:sz="4" w:space="0" w:color="auto"/>
              <w:right w:val="single" w:sz="4" w:space="0" w:color="auto"/>
            </w:tcBorders>
          </w:tcPr>
          <w:p w14:paraId="4B28B1A6" w14:textId="4B9455D3" w:rsidR="00D57B69" w:rsidRDefault="00D57B69" w:rsidP="00D57B69">
            <w:pPr>
              <w:ind w:right="72"/>
              <w:jc w:val="center"/>
              <w:rPr>
                <w:rFonts w:cs="Arial"/>
                <w:color w:val="000000"/>
              </w:rPr>
            </w:pPr>
            <w:r w:rsidRPr="003C6ECE">
              <w:rPr>
                <w:color w:val="000000"/>
              </w:rPr>
              <w:t>M</w:t>
            </w:r>
          </w:p>
        </w:tc>
        <w:tc>
          <w:tcPr>
            <w:tcW w:w="0" w:type="auto"/>
            <w:tcBorders>
              <w:left w:val="single" w:sz="4" w:space="0" w:color="auto"/>
              <w:right w:val="single" w:sz="4" w:space="0" w:color="auto"/>
            </w:tcBorders>
          </w:tcPr>
          <w:p w14:paraId="73341228" w14:textId="77777777" w:rsidR="00D57B69"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2FA9751B" w14:textId="77777777" w:rsidR="00D57B69" w:rsidRPr="00C50CA1"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4" w:space="0" w:color="auto"/>
            </w:tcBorders>
            <w:vAlign w:val="center"/>
          </w:tcPr>
          <w:p w14:paraId="12FE47EE" w14:textId="57D75139" w:rsidR="00D57B69" w:rsidRPr="00C50CA1" w:rsidRDefault="00D57B69" w:rsidP="00D57B69">
            <w:pPr>
              <w:ind w:right="72"/>
              <w:jc w:val="center"/>
              <w:rPr>
                <w:rFonts w:cs="Arial"/>
                <w:color w:val="000000"/>
              </w:rPr>
            </w:pPr>
            <w:r w:rsidRPr="00C50CA1">
              <w:rPr>
                <w:rFonts w:cs="Arial"/>
                <w:color w:val="000000"/>
              </w:rPr>
              <w:t>66.</w:t>
            </w:r>
          </w:p>
        </w:tc>
        <w:tc>
          <w:tcPr>
            <w:tcW w:w="0" w:type="auto"/>
            <w:tcBorders>
              <w:left w:val="single" w:sz="4" w:space="0" w:color="auto"/>
              <w:right w:val="single" w:sz="4" w:space="0" w:color="auto"/>
            </w:tcBorders>
          </w:tcPr>
          <w:p w14:paraId="401A3500" w14:textId="6975E8AA" w:rsidR="00D57B69" w:rsidRPr="00C50CA1" w:rsidRDefault="00D57B69" w:rsidP="00D57B69">
            <w:pPr>
              <w:jc w:val="center"/>
              <w:rPr>
                <w:rFonts w:cs="Arial"/>
                <w:color w:val="000000"/>
                <w:szCs w:val="22"/>
              </w:rPr>
            </w:pPr>
            <w:r w:rsidRPr="00E72C66">
              <w:rPr>
                <w:color w:val="000000"/>
              </w:rPr>
              <w:t>5</w:t>
            </w:r>
          </w:p>
        </w:tc>
        <w:tc>
          <w:tcPr>
            <w:tcW w:w="0" w:type="auto"/>
            <w:tcBorders>
              <w:left w:val="single" w:sz="4" w:space="0" w:color="auto"/>
              <w:right w:val="single" w:sz="4" w:space="0" w:color="auto"/>
            </w:tcBorders>
            <w:vAlign w:val="center"/>
          </w:tcPr>
          <w:p w14:paraId="48701C0A" w14:textId="127713CE" w:rsidR="00D57B69" w:rsidRPr="003523B5" w:rsidRDefault="00D57B69" w:rsidP="00D57B69">
            <w:pPr>
              <w:ind w:right="144"/>
              <w:jc w:val="center"/>
              <w:rPr>
                <w:rFonts w:cs="Arial"/>
                <w:color w:val="000000"/>
                <w:szCs w:val="22"/>
                <w:lang w:eastAsia="en-CA"/>
              </w:rPr>
            </w:pPr>
            <w:r w:rsidRPr="003523B5">
              <w:rPr>
                <w:rFonts w:cs="Arial"/>
                <w:color w:val="000000"/>
                <w:szCs w:val="22"/>
                <w:lang w:eastAsia="en-CA"/>
              </w:rPr>
              <w:t>K</w:t>
            </w:r>
          </w:p>
        </w:tc>
        <w:tc>
          <w:tcPr>
            <w:tcW w:w="0" w:type="auto"/>
            <w:tcBorders>
              <w:left w:val="single" w:sz="4" w:space="0" w:color="auto"/>
              <w:right w:val="single" w:sz="4" w:space="0" w:color="auto"/>
            </w:tcBorders>
          </w:tcPr>
          <w:p w14:paraId="0FF079B6" w14:textId="5F3AEC11" w:rsidR="00D57B69" w:rsidRDefault="00D57B69" w:rsidP="00D57B69">
            <w:pPr>
              <w:ind w:right="72"/>
              <w:jc w:val="center"/>
              <w:rPr>
                <w:rFonts w:cs="Arial"/>
                <w:color w:val="000000"/>
              </w:rPr>
            </w:pPr>
            <w:r w:rsidRPr="00E72C66">
              <w:rPr>
                <w:color w:val="000000"/>
              </w:rPr>
              <w:t>H</w:t>
            </w:r>
          </w:p>
        </w:tc>
        <w:tc>
          <w:tcPr>
            <w:tcW w:w="0" w:type="auto"/>
            <w:tcBorders>
              <w:left w:val="single" w:sz="4" w:space="0" w:color="auto"/>
              <w:right w:val="single" w:sz="4" w:space="0" w:color="auto"/>
            </w:tcBorders>
          </w:tcPr>
          <w:p w14:paraId="1779F8F0" w14:textId="77777777" w:rsidR="00D57B69"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3D4FBD0B" w14:textId="77777777" w:rsidR="00D57B69" w:rsidRPr="00F824AE"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4" w:space="0" w:color="auto"/>
            </w:tcBorders>
            <w:vAlign w:val="center"/>
          </w:tcPr>
          <w:p w14:paraId="37142F21" w14:textId="2D4DF09B" w:rsidR="00D57B69" w:rsidRDefault="00D57B69" w:rsidP="00D57B69">
            <w:pPr>
              <w:ind w:right="72"/>
              <w:jc w:val="center"/>
              <w:rPr>
                <w:rFonts w:cs="Arial"/>
                <w:color w:val="000000"/>
              </w:rPr>
            </w:pPr>
            <w:r w:rsidRPr="00F824AE">
              <w:rPr>
                <w:rFonts w:cs="Arial"/>
                <w:color w:val="000000"/>
              </w:rPr>
              <w:t>86.</w:t>
            </w:r>
          </w:p>
        </w:tc>
        <w:tc>
          <w:tcPr>
            <w:tcW w:w="0" w:type="auto"/>
            <w:tcBorders>
              <w:left w:val="single" w:sz="4" w:space="0" w:color="auto"/>
              <w:right w:val="single" w:sz="4" w:space="0" w:color="auto"/>
            </w:tcBorders>
          </w:tcPr>
          <w:p w14:paraId="1C60E08E" w14:textId="5B0A734C" w:rsidR="00D57B69" w:rsidRDefault="00D57B69" w:rsidP="00D57B69">
            <w:pPr>
              <w:jc w:val="center"/>
              <w:rPr>
                <w:rFonts w:cs="Arial"/>
                <w:color w:val="000000"/>
              </w:rPr>
            </w:pPr>
            <w:r w:rsidRPr="00E72C66">
              <w:rPr>
                <w:color w:val="000000"/>
              </w:rPr>
              <w:t>5</w:t>
            </w:r>
          </w:p>
        </w:tc>
        <w:tc>
          <w:tcPr>
            <w:tcW w:w="0" w:type="auto"/>
            <w:tcBorders>
              <w:left w:val="single" w:sz="4" w:space="0" w:color="auto"/>
              <w:right w:val="single" w:sz="4" w:space="0" w:color="auto"/>
            </w:tcBorders>
            <w:vAlign w:val="center"/>
          </w:tcPr>
          <w:p w14:paraId="4B9359B6" w14:textId="38353AAD" w:rsidR="00D57B69" w:rsidRDefault="00D57B69" w:rsidP="00D57B69">
            <w:pPr>
              <w:ind w:right="144"/>
              <w:jc w:val="center"/>
              <w:rPr>
                <w:rFonts w:cs="Arial"/>
                <w:color w:val="000000"/>
                <w:szCs w:val="22"/>
                <w:lang w:eastAsia="en-CA"/>
              </w:rPr>
            </w:pPr>
            <w:r w:rsidRPr="003523B5">
              <w:rPr>
                <w:rFonts w:cs="Arial"/>
                <w:color w:val="000000"/>
                <w:szCs w:val="22"/>
                <w:lang w:eastAsia="en-CA"/>
              </w:rPr>
              <w:t>K</w:t>
            </w:r>
          </w:p>
        </w:tc>
        <w:tc>
          <w:tcPr>
            <w:tcW w:w="0" w:type="auto"/>
            <w:tcBorders>
              <w:left w:val="single" w:sz="4" w:space="0" w:color="auto"/>
              <w:right w:val="single" w:sz="4" w:space="0" w:color="auto"/>
            </w:tcBorders>
          </w:tcPr>
          <w:p w14:paraId="6EE588CF" w14:textId="1DC48685" w:rsidR="00D57B69" w:rsidRDefault="00D57B69" w:rsidP="00D57B69">
            <w:pPr>
              <w:ind w:right="72"/>
              <w:jc w:val="center"/>
              <w:rPr>
                <w:rFonts w:cs="Arial"/>
                <w:color w:val="000000"/>
              </w:rPr>
            </w:pPr>
            <w:r w:rsidRPr="00E72C66">
              <w:rPr>
                <w:color w:val="000000"/>
              </w:rPr>
              <w:t>M</w:t>
            </w:r>
          </w:p>
        </w:tc>
        <w:tc>
          <w:tcPr>
            <w:tcW w:w="0" w:type="auto"/>
            <w:tcBorders>
              <w:left w:val="single" w:sz="4" w:space="0" w:color="auto"/>
              <w:right w:val="single" w:sz="4" w:space="0" w:color="auto"/>
            </w:tcBorders>
          </w:tcPr>
          <w:p w14:paraId="76BE6A67" w14:textId="77777777" w:rsidR="00D57B69" w:rsidRDefault="00D57B69" w:rsidP="00D57B69">
            <w:pPr>
              <w:ind w:right="72"/>
              <w:jc w:val="center"/>
              <w:rPr>
                <w:rFonts w:cs="Arial"/>
                <w:color w:val="000000"/>
              </w:rPr>
            </w:pPr>
            <w:r>
              <w:rPr>
                <w:rFonts w:cs="Arial"/>
                <w:color w:val="000000"/>
              </w:rPr>
              <w:t>AN</w:t>
            </w:r>
          </w:p>
        </w:tc>
        <w:tc>
          <w:tcPr>
            <w:tcW w:w="0" w:type="auto"/>
            <w:tcBorders>
              <w:left w:val="single" w:sz="4" w:space="0" w:color="auto"/>
              <w:right w:val="single" w:sz="12" w:space="0" w:color="auto"/>
            </w:tcBorders>
          </w:tcPr>
          <w:p w14:paraId="0204DF58" w14:textId="77777777" w:rsidR="00D57B69" w:rsidRDefault="00D57B69" w:rsidP="00D57B69">
            <w:pPr>
              <w:ind w:right="72"/>
              <w:jc w:val="center"/>
              <w:rPr>
                <w:rFonts w:cs="Arial"/>
                <w:color w:val="000000"/>
              </w:rPr>
            </w:pPr>
            <w:r>
              <w:rPr>
                <w:rFonts w:cs="Arial"/>
                <w:color w:val="000000"/>
              </w:rPr>
              <w:t>F</w:t>
            </w:r>
          </w:p>
        </w:tc>
      </w:tr>
      <w:tr w:rsidR="00D57B69" w:rsidRPr="00C50CA1" w14:paraId="2E3CB47B" w14:textId="77777777" w:rsidTr="003523B5">
        <w:trPr>
          <w:cantSplit/>
          <w:jc w:val="center"/>
        </w:trPr>
        <w:tc>
          <w:tcPr>
            <w:tcW w:w="0" w:type="auto"/>
            <w:tcBorders>
              <w:left w:val="single" w:sz="12" w:space="0" w:color="auto"/>
              <w:right w:val="single" w:sz="4" w:space="0" w:color="auto"/>
            </w:tcBorders>
            <w:vAlign w:val="center"/>
          </w:tcPr>
          <w:p w14:paraId="579F9844" w14:textId="52925BF7" w:rsidR="00D57B69" w:rsidRPr="00C50CA1" w:rsidRDefault="00D57B69" w:rsidP="00D57B69">
            <w:pPr>
              <w:ind w:right="72"/>
              <w:jc w:val="center"/>
              <w:rPr>
                <w:rFonts w:cs="Arial"/>
                <w:color w:val="000000"/>
              </w:rPr>
            </w:pPr>
            <w:r w:rsidRPr="00C50CA1">
              <w:rPr>
                <w:rFonts w:cs="Arial"/>
                <w:color w:val="000000"/>
              </w:rPr>
              <w:t>47.</w:t>
            </w:r>
          </w:p>
        </w:tc>
        <w:tc>
          <w:tcPr>
            <w:tcW w:w="0" w:type="auto"/>
            <w:tcBorders>
              <w:left w:val="single" w:sz="4" w:space="0" w:color="auto"/>
              <w:right w:val="single" w:sz="4" w:space="0" w:color="auto"/>
            </w:tcBorders>
          </w:tcPr>
          <w:p w14:paraId="20A13B20" w14:textId="5A93663F" w:rsidR="00D57B69" w:rsidRPr="00C50CA1" w:rsidRDefault="00D57B69" w:rsidP="00D57B69">
            <w:pPr>
              <w:jc w:val="center"/>
              <w:rPr>
                <w:rFonts w:cs="Arial"/>
                <w:color w:val="000000"/>
                <w:szCs w:val="22"/>
              </w:rPr>
            </w:pPr>
            <w:r w:rsidRPr="003C6ECE">
              <w:rPr>
                <w:color w:val="000000"/>
              </w:rPr>
              <w:t>3</w:t>
            </w:r>
          </w:p>
        </w:tc>
        <w:tc>
          <w:tcPr>
            <w:tcW w:w="0" w:type="auto"/>
            <w:tcBorders>
              <w:left w:val="single" w:sz="4" w:space="0" w:color="auto"/>
              <w:right w:val="single" w:sz="4" w:space="0" w:color="auto"/>
            </w:tcBorders>
            <w:vAlign w:val="center"/>
          </w:tcPr>
          <w:p w14:paraId="64660CF8" w14:textId="77777777" w:rsidR="00D57B69" w:rsidRPr="00C50CA1" w:rsidRDefault="00D57B69" w:rsidP="00D57B69">
            <w:pPr>
              <w:ind w:right="144"/>
              <w:jc w:val="center"/>
              <w:rPr>
                <w:rFonts w:cs="Arial"/>
                <w:color w:val="000000"/>
                <w:szCs w:val="22"/>
              </w:rPr>
            </w:pPr>
            <w:r w:rsidRPr="00C50CA1">
              <w:rPr>
                <w:rFonts w:cs="Arial"/>
                <w:color w:val="000000"/>
                <w:szCs w:val="22"/>
              </w:rPr>
              <w:t>K</w:t>
            </w:r>
          </w:p>
        </w:tc>
        <w:tc>
          <w:tcPr>
            <w:tcW w:w="0" w:type="auto"/>
            <w:tcBorders>
              <w:left w:val="single" w:sz="4" w:space="0" w:color="auto"/>
              <w:right w:val="single" w:sz="4" w:space="0" w:color="auto"/>
            </w:tcBorders>
          </w:tcPr>
          <w:p w14:paraId="3A0C77D6" w14:textId="5B4611D0" w:rsidR="00D57B69" w:rsidRDefault="00D57B69" w:rsidP="00D57B69">
            <w:pPr>
              <w:ind w:right="72"/>
              <w:jc w:val="center"/>
              <w:rPr>
                <w:rFonts w:cs="Arial"/>
                <w:color w:val="000000"/>
              </w:rPr>
            </w:pPr>
            <w:r w:rsidRPr="003C6ECE">
              <w:rPr>
                <w:color w:val="000000"/>
              </w:rPr>
              <w:t>M</w:t>
            </w:r>
          </w:p>
        </w:tc>
        <w:tc>
          <w:tcPr>
            <w:tcW w:w="0" w:type="auto"/>
            <w:tcBorders>
              <w:left w:val="single" w:sz="4" w:space="0" w:color="auto"/>
              <w:right w:val="single" w:sz="4" w:space="0" w:color="auto"/>
            </w:tcBorders>
          </w:tcPr>
          <w:p w14:paraId="0B5E1C3F" w14:textId="77777777" w:rsidR="00D57B69"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346E45A6" w14:textId="77777777" w:rsidR="00D57B69" w:rsidRPr="00C50CA1"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4" w:space="0" w:color="auto"/>
            </w:tcBorders>
            <w:vAlign w:val="center"/>
          </w:tcPr>
          <w:p w14:paraId="0572C3F4" w14:textId="7E1E9A10" w:rsidR="00D57B69" w:rsidRPr="00C50CA1" w:rsidRDefault="00D57B69" w:rsidP="00D57B69">
            <w:pPr>
              <w:ind w:right="72"/>
              <w:jc w:val="center"/>
              <w:rPr>
                <w:rFonts w:cs="Arial"/>
                <w:color w:val="000000"/>
              </w:rPr>
            </w:pPr>
            <w:r w:rsidRPr="00C50CA1">
              <w:rPr>
                <w:rFonts w:cs="Arial"/>
                <w:color w:val="000000"/>
              </w:rPr>
              <w:t>67.</w:t>
            </w:r>
          </w:p>
        </w:tc>
        <w:tc>
          <w:tcPr>
            <w:tcW w:w="0" w:type="auto"/>
            <w:tcBorders>
              <w:left w:val="single" w:sz="4" w:space="0" w:color="auto"/>
              <w:right w:val="single" w:sz="4" w:space="0" w:color="auto"/>
            </w:tcBorders>
          </w:tcPr>
          <w:p w14:paraId="1ED42888" w14:textId="667F874B" w:rsidR="00D57B69" w:rsidRPr="00C50CA1" w:rsidRDefault="00D57B69" w:rsidP="00D57B69">
            <w:pPr>
              <w:jc w:val="center"/>
              <w:rPr>
                <w:rFonts w:cs="Arial"/>
                <w:color w:val="000000"/>
                <w:szCs w:val="22"/>
              </w:rPr>
            </w:pPr>
            <w:r w:rsidRPr="00E72C66">
              <w:rPr>
                <w:color w:val="000000"/>
              </w:rPr>
              <w:t>5</w:t>
            </w:r>
          </w:p>
        </w:tc>
        <w:tc>
          <w:tcPr>
            <w:tcW w:w="0" w:type="auto"/>
            <w:tcBorders>
              <w:left w:val="single" w:sz="4" w:space="0" w:color="auto"/>
              <w:right w:val="single" w:sz="4" w:space="0" w:color="auto"/>
            </w:tcBorders>
            <w:vAlign w:val="center"/>
          </w:tcPr>
          <w:p w14:paraId="4C23A86C" w14:textId="086E149B" w:rsidR="00D57B69" w:rsidRPr="003523B5" w:rsidRDefault="00D57B69" w:rsidP="00D57B69">
            <w:pPr>
              <w:ind w:right="144"/>
              <w:jc w:val="center"/>
              <w:rPr>
                <w:rFonts w:cs="Arial"/>
                <w:color w:val="000000"/>
                <w:szCs w:val="22"/>
                <w:lang w:eastAsia="en-CA"/>
              </w:rPr>
            </w:pPr>
            <w:r w:rsidRPr="003523B5">
              <w:rPr>
                <w:rFonts w:cs="Arial"/>
                <w:color w:val="000000"/>
                <w:szCs w:val="22"/>
                <w:lang w:eastAsia="en-CA"/>
              </w:rPr>
              <w:t>K</w:t>
            </w:r>
          </w:p>
        </w:tc>
        <w:tc>
          <w:tcPr>
            <w:tcW w:w="0" w:type="auto"/>
            <w:tcBorders>
              <w:left w:val="single" w:sz="4" w:space="0" w:color="auto"/>
              <w:right w:val="single" w:sz="4" w:space="0" w:color="auto"/>
            </w:tcBorders>
          </w:tcPr>
          <w:p w14:paraId="0F0107DC" w14:textId="5EFD8106" w:rsidR="00D57B69" w:rsidRDefault="00D57B69" w:rsidP="00D57B69">
            <w:pPr>
              <w:ind w:right="72"/>
              <w:jc w:val="center"/>
              <w:rPr>
                <w:rFonts w:cs="Arial"/>
                <w:color w:val="000000"/>
              </w:rPr>
            </w:pPr>
            <w:r w:rsidRPr="00E72C66">
              <w:rPr>
                <w:color w:val="000000"/>
              </w:rPr>
              <w:t>E</w:t>
            </w:r>
          </w:p>
        </w:tc>
        <w:tc>
          <w:tcPr>
            <w:tcW w:w="0" w:type="auto"/>
            <w:tcBorders>
              <w:left w:val="single" w:sz="4" w:space="0" w:color="auto"/>
              <w:right w:val="single" w:sz="4" w:space="0" w:color="auto"/>
            </w:tcBorders>
          </w:tcPr>
          <w:p w14:paraId="3597477B" w14:textId="77777777" w:rsidR="00D57B69"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079E1B3E" w14:textId="77777777" w:rsidR="00D57B69" w:rsidRPr="00F824AE"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4" w:space="0" w:color="auto"/>
            </w:tcBorders>
            <w:vAlign w:val="center"/>
          </w:tcPr>
          <w:p w14:paraId="5787E008" w14:textId="7B203EA9" w:rsidR="00D57B69" w:rsidRDefault="00D57B69" w:rsidP="00D57B69">
            <w:pPr>
              <w:ind w:right="72"/>
              <w:jc w:val="center"/>
              <w:rPr>
                <w:rFonts w:cs="Arial"/>
                <w:color w:val="000000"/>
              </w:rPr>
            </w:pPr>
            <w:r w:rsidRPr="00F824AE">
              <w:rPr>
                <w:rFonts w:cs="Arial"/>
                <w:color w:val="000000"/>
              </w:rPr>
              <w:t>87.</w:t>
            </w:r>
          </w:p>
        </w:tc>
        <w:tc>
          <w:tcPr>
            <w:tcW w:w="0" w:type="auto"/>
            <w:tcBorders>
              <w:left w:val="single" w:sz="4" w:space="0" w:color="auto"/>
              <w:right w:val="single" w:sz="4" w:space="0" w:color="auto"/>
            </w:tcBorders>
          </w:tcPr>
          <w:p w14:paraId="12AA69D3" w14:textId="0ACAC4D1" w:rsidR="00D57B69" w:rsidRDefault="00D57B69" w:rsidP="00D57B69">
            <w:pPr>
              <w:jc w:val="center"/>
              <w:rPr>
                <w:rFonts w:cs="Arial"/>
                <w:color w:val="000000"/>
              </w:rPr>
            </w:pPr>
            <w:r w:rsidRPr="00E72C66">
              <w:rPr>
                <w:color w:val="000000"/>
              </w:rPr>
              <w:t>5</w:t>
            </w:r>
          </w:p>
        </w:tc>
        <w:tc>
          <w:tcPr>
            <w:tcW w:w="0" w:type="auto"/>
            <w:tcBorders>
              <w:left w:val="single" w:sz="4" w:space="0" w:color="auto"/>
              <w:right w:val="single" w:sz="4" w:space="0" w:color="auto"/>
            </w:tcBorders>
            <w:vAlign w:val="center"/>
          </w:tcPr>
          <w:p w14:paraId="2EAA921B" w14:textId="6E93BA38" w:rsidR="00D57B69" w:rsidRDefault="00D57B69" w:rsidP="00D57B69">
            <w:pPr>
              <w:ind w:right="144"/>
              <w:jc w:val="center"/>
              <w:rPr>
                <w:rFonts w:cs="Arial"/>
                <w:color w:val="000000"/>
                <w:szCs w:val="22"/>
                <w:lang w:eastAsia="en-CA"/>
              </w:rPr>
            </w:pPr>
            <w:r w:rsidRPr="003523B5">
              <w:rPr>
                <w:rFonts w:cs="Arial"/>
                <w:color w:val="000000"/>
                <w:szCs w:val="22"/>
                <w:lang w:eastAsia="en-CA"/>
              </w:rPr>
              <w:t>K</w:t>
            </w:r>
          </w:p>
        </w:tc>
        <w:tc>
          <w:tcPr>
            <w:tcW w:w="0" w:type="auto"/>
            <w:tcBorders>
              <w:left w:val="single" w:sz="4" w:space="0" w:color="auto"/>
              <w:right w:val="single" w:sz="4" w:space="0" w:color="auto"/>
            </w:tcBorders>
          </w:tcPr>
          <w:p w14:paraId="60B3D01A" w14:textId="40155A2D" w:rsidR="00D57B69" w:rsidRDefault="00D57B69" w:rsidP="00D57B69">
            <w:pPr>
              <w:ind w:right="72"/>
              <w:jc w:val="center"/>
              <w:rPr>
                <w:rFonts w:cs="Arial"/>
                <w:color w:val="000000"/>
              </w:rPr>
            </w:pPr>
            <w:r w:rsidRPr="00E72C66">
              <w:rPr>
                <w:color w:val="000000"/>
              </w:rPr>
              <w:t>E</w:t>
            </w:r>
          </w:p>
        </w:tc>
        <w:tc>
          <w:tcPr>
            <w:tcW w:w="0" w:type="auto"/>
            <w:tcBorders>
              <w:left w:val="single" w:sz="4" w:space="0" w:color="auto"/>
              <w:right w:val="single" w:sz="4" w:space="0" w:color="auto"/>
            </w:tcBorders>
          </w:tcPr>
          <w:p w14:paraId="6D435B6C" w14:textId="77777777" w:rsidR="00D57B69" w:rsidRDefault="00D57B69" w:rsidP="00D57B69">
            <w:pPr>
              <w:ind w:right="72"/>
              <w:jc w:val="center"/>
              <w:rPr>
                <w:rFonts w:cs="Arial"/>
                <w:color w:val="000000"/>
              </w:rPr>
            </w:pPr>
            <w:r>
              <w:rPr>
                <w:rFonts w:cs="Arial"/>
                <w:color w:val="000000"/>
              </w:rPr>
              <w:t>AN</w:t>
            </w:r>
          </w:p>
        </w:tc>
        <w:tc>
          <w:tcPr>
            <w:tcW w:w="0" w:type="auto"/>
            <w:tcBorders>
              <w:left w:val="single" w:sz="4" w:space="0" w:color="auto"/>
              <w:right w:val="single" w:sz="12" w:space="0" w:color="auto"/>
            </w:tcBorders>
          </w:tcPr>
          <w:p w14:paraId="4C17203D" w14:textId="77777777" w:rsidR="00D57B69" w:rsidRDefault="00D57B69" w:rsidP="00D57B69">
            <w:pPr>
              <w:ind w:right="72"/>
              <w:jc w:val="center"/>
              <w:rPr>
                <w:rFonts w:cs="Arial"/>
                <w:color w:val="000000"/>
              </w:rPr>
            </w:pPr>
            <w:r>
              <w:rPr>
                <w:rFonts w:cs="Arial"/>
                <w:color w:val="000000"/>
              </w:rPr>
              <w:t>F</w:t>
            </w:r>
          </w:p>
        </w:tc>
      </w:tr>
      <w:tr w:rsidR="00D57B69" w:rsidRPr="00C50CA1" w14:paraId="7A3BF927" w14:textId="77777777" w:rsidTr="003523B5">
        <w:trPr>
          <w:cantSplit/>
          <w:jc w:val="center"/>
        </w:trPr>
        <w:tc>
          <w:tcPr>
            <w:tcW w:w="0" w:type="auto"/>
            <w:tcBorders>
              <w:left w:val="single" w:sz="12" w:space="0" w:color="auto"/>
              <w:right w:val="single" w:sz="4" w:space="0" w:color="auto"/>
            </w:tcBorders>
            <w:vAlign w:val="center"/>
          </w:tcPr>
          <w:p w14:paraId="69E490DF" w14:textId="2B544122" w:rsidR="00D57B69" w:rsidRPr="00C50CA1" w:rsidRDefault="00D57B69" w:rsidP="00D57B69">
            <w:pPr>
              <w:ind w:right="72"/>
              <w:jc w:val="center"/>
              <w:rPr>
                <w:rFonts w:cs="Arial"/>
                <w:color w:val="000000"/>
              </w:rPr>
            </w:pPr>
            <w:r w:rsidRPr="00C50CA1">
              <w:rPr>
                <w:rFonts w:cs="Arial"/>
                <w:color w:val="000000"/>
              </w:rPr>
              <w:t>48.</w:t>
            </w:r>
          </w:p>
        </w:tc>
        <w:tc>
          <w:tcPr>
            <w:tcW w:w="0" w:type="auto"/>
            <w:tcBorders>
              <w:left w:val="single" w:sz="4" w:space="0" w:color="auto"/>
              <w:right w:val="single" w:sz="4" w:space="0" w:color="auto"/>
            </w:tcBorders>
          </w:tcPr>
          <w:p w14:paraId="0096B214" w14:textId="4DB66D2E" w:rsidR="00D57B69" w:rsidRPr="00C50CA1" w:rsidRDefault="00D57B69" w:rsidP="00D57B69">
            <w:pPr>
              <w:jc w:val="center"/>
              <w:rPr>
                <w:rFonts w:cs="Arial"/>
                <w:color w:val="000000"/>
                <w:szCs w:val="22"/>
              </w:rPr>
            </w:pPr>
            <w:r w:rsidRPr="00E72C66">
              <w:rPr>
                <w:color w:val="000000"/>
              </w:rPr>
              <w:t>3</w:t>
            </w:r>
          </w:p>
        </w:tc>
        <w:tc>
          <w:tcPr>
            <w:tcW w:w="0" w:type="auto"/>
            <w:tcBorders>
              <w:left w:val="single" w:sz="4" w:space="0" w:color="auto"/>
              <w:right w:val="single" w:sz="4" w:space="0" w:color="auto"/>
            </w:tcBorders>
            <w:vAlign w:val="center"/>
          </w:tcPr>
          <w:p w14:paraId="303A4E6E" w14:textId="77777777" w:rsidR="00D57B69" w:rsidRPr="00C50CA1" w:rsidRDefault="00D57B69" w:rsidP="00D57B69">
            <w:pPr>
              <w:ind w:right="144"/>
              <w:jc w:val="center"/>
              <w:rPr>
                <w:rFonts w:cs="Arial"/>
                <w:color w:val="000000"/>
                <w:szCs w:val="22"/>
              </w:rPr>
            </w:pPr>
            <w:r w:rsidRPr="00C50CA1">
              <w:rPr>
                <w:rFonts w:cs="Arial"/>
                <w:color w:val="000000"/>
                <w:szCs w:val="22"/>
              </w:rPr>
              <w:t>K</w:t>
            </w:r>
          </w:p>
        </w:tc>
        <w:tc>
          <w:tcPr>
            <w:tcW w:w="0" w:type="auto"/>
            <w:tcBorders>
              <w:left w:val="single" w:sz="4" w:space="0" w:color="auto"/>
              <w:right w:val="single" w:sz="4" w:space="0" w:color="auto"/>
            </w:tcBorders>
          </w:tcPr>
          <w:p w14:paraId="47DFAF66" w14:textId="177F3E8C" w:rsidR="00D57B69" w:rsidRDefault="00D57B69" w:rsidP="00D57B69">
            <w:pPr>
              <w:ind w:right="72"/>
              <w:jc w:val="center"/>
              <w:rPr>
                <w:rFonts w:cs="Arial"/>
                <w:color w:val="000000"/>
              </w:rPr>
            </w:pPr>
            <w:r w:rsidRPr="00E72C66">
              <w:rPr>
                <w:color w:val="000000"/>
              </w:rPr>
              <w:t>M</w:t>
            </w:r>
          </w:p>
        </w:tc>
        <w:tc>
          <w:tcPr>
            <w:tcW w:w="0" w:type="auto"/>
            <w:tcBorders>
              <w:left w:val="single" w:sz="4" w:space="0" w:color="auto"/>
              <w:right w:val="single" w:sz="4" w:space="0" w:color="auto"/>
            </w:tcBorders>
          </w:tcPr>
          <w:p w14:paraId="6B58AE70" w14:textId="77777777" w:rsidR="00D57B69"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4428E0B2" w14:textId="77777777" w:rsidR="00D57B69" w:rsidRPr="00C50CA1"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4" w:space="0" w:color="auto"/>
            </w:tcBorders>
            <w:vAlign w:val="center"/>
          </w:tcPr>
          <w:p w14:paraId="6F40D69E" w14:textId="3C48E5C9" w:rsidR="00D57B69" w:rsidRPr="00C50CA1" w:rsidRDefault="00D57B69" w:rsidP="00D57B69">
            <w:pPr>
              <w:ind w:right="72"/>
              <w:jc w:val="center"/>
              <w:rPr>
                <w:rFonts w:cs="Arial"/>
                <w:color w:val="000000"/>
              </w:rPr>
            </w:pPr>
            <w:r w:rsidRPr="00C50CA1">
              <w:rPr>
                <w:rFonts w:cs="Arial"/>
                <w:color w:val="000000"/>
              </w:rPr>
              <w:t>68.</w:t>
            </w:r>
          </w:p>
        </w:tc>
        <w:tc>
          <w:tcPr>
            <w:tcW w:w="0" w:type="auto"/>
            <w:tcBorders>
              <w:left w:val="single" w:sz="4" w:space="0" w:color="auto"/>
              <w:right w:val="single" w:sz="4" w:space="0" w:color="auto"/>
            </w:tcBorders>
          </w:tcPr>
          <w:p w14:paraId="25764FF4" w14:textId="63B26D5F" w:rsidR="00D57B69" w:rsidRPr="00C50CA1" w:rsidRDefault="00D57B69" w:rsidP="00D57B69">
            <w:pPr>
              <w:jc w:val="center"/>
              <w:rPr>
                <w:rFonts w:cs="Arial"/>
                <w:color w:val="000000"/>
                <w:szCs w:val="22"/>
              </w:rPr>
            </w:pPr>
            <w:r w:rsidRPr="00E72C66">
              <w:rPr>
                <w:color w:val="000000"/>
              </w:rPr>
              <w:t>5</w:t>
            </w:r>
          </w:p>
        </w:tc>
        <w:tc>
          <w:tcPr>
            <w:tcW w:w="0" w:type="auto"/>
            <w:tcBorders>
              <w:left w:val="single" w:sz="4" w:space="0" w:color="auto"/>
              <w:right w:val="single" w:sz="4" w:space="0" w:color="auto"/>
            </w:tcBorders>
            <w:vAlign w:val="center"/>
          </w:tcPr>
          <w:p w14:paraId="46E6147D" w14:textId="1E04A1C2" w:rsidR="00D57B69" w:rsidRPr="003523B5" w:rsidRDefault="00D57B69" w:rsidP="00D57B69">
            <w:pPr>
              <w:ind w:right="144"/>
              <w:jc w:val="center"/>
              <w:rPr>
                <w:rFonts w:cs="Arial"/>
                <w:color w:val="000000"/>
                <w:szCs w:val="22"/>
                <w:lang w:eastAsia="en-CA"/>
              </w:rPr>
            </w:pPr>
            <w:r w:rsidRPr="003523B5">
              <w:rPr>
                <w:rFonts w:cs="Arial"/>
                <w:color w:val="000000"/>
                <w:szCs w:val="22"/>
                <w:lang w:eastAsia="en-CA"/>
              </w:rPr>
              <w:t>C</w:t>
            </w:r>
          </w:p>
        </w:tc>
        <w:tc>
          <w:tcPr>
            <w:tcW w:w="0" w:type="auto"/>
            <w:tcBorders>
              <w:left w:val="single" w:sz="4" w:space="0" w:color="auto"/>
              <w:right w:val="single" w:sz="4" w:space="0" w:color="auto"/>
            </w:tcBorders>
          </w:tcPr>
          <w:p w14:paraId="03ACD8E1" w14:textId="7751E949" w:rsidR="00D57B69" w:rsidRDefault="00D57B69" w:rsidP="00D57B69">
            <w:pPr>
              <w:ind w:right="72"/>
              <w:jc w:val="center"/>
              <w:rPr>
                <w:rFonts w:cs="Arial"/>
                <w:color w:val="000000"/>
              </w:rPr>
            </w:pPr>
            <w:r w:rsidRPr="00E72C66">
              <w:rPr>
                <w:color w:val="000000"/>
              </w:rPr>
              <w:t>H</w:t>
            </w:r>
          </w:p>
        </w:tc>
        <w:tc>
          <w:tcPr>
            <w:tcW w:w="0" w:type="auto"/>
            <w:tcBorders>
              <w:left w:val="single" w:sz="4" w:space="0" w:color="auto"/>
              <w:right w:val="single" w:sz="4" w:space="0" w:color="auto"/>
            </w:tcBorders>
          </w:tcPr>
          <w:p w14:paraId="1908DE92" w14:textId="77777777" w:rsidR="00D57B69"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044F4EAD" w14:textId="77777777" w:rsidR="00D57B69" w:rsidRPr="00F824AE"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4" w:space="0" w:color="auto"/>
            </w:tcBorders>
            <w:vAlign w:val="center"/>
          </w:tcPr>
          <w:p w14:paraId="7189E8D5" w14:textId="577DF351" w:rsidR="00D57B69" w:rsidRDefault="00D57B69" w:rsidP="00D57B69">
            <w:pPr>
              <w:ind w:right="72"/>
              <w:jc w:val="center"/>
              <w:rPr>
                <w:rFonts w:cs="Arial"/>
                <w:color w:val="000000"/>
              </w:rPr>
            </w:pPr>
          </w:p>
        </w:tc>
        <w:tc>
          <w:tcPr>
            <w:tcW w:w="0" w:type="auto"/>
            <w:tcBorders>
              <w:left w:val="single" w:sz="4" w:space="0" w:color="auto"/>
              <w:right w:val="single" w:sz="4" w:space="0" w:color="auto"/>
            </w:tcBorders>
            <w:vAlign w:val="center"/>
          </w:tcPr>
          <w:p w14:paraId="52B6371A" w14:textId="6E734729" w:rsidR="00D57B69" w:rsidRDefault="00D57B69" w:rsidP="00D57B69">
            <w:pPr>
              <w:jc w:val="center"/>
              <w:rPr>
                <w:rFonts w:cs="Arial"/>
                <w:color w:val="000000"/>
              </w:rPr>
            </w:pPr>
          </w:p>
        </w:tc>
        <w:tc>
          <w:tcPr>
            <w:tcW w:w="0" w:type="auto"/>
            <w:tcBorders>
              <w:left w:val="single" w:sz="4" w:space="0" w:color="auto"/>
              <w:right w:val="single" w:sz="4" w:space="0" w:color="auto"/>
            </w:tcBorders>
            <w:vAlign w:val="center"/>
          </w:tcPr>
          <w:p w14:paraId="336CC6E0" w14:textId="1D415554" w:rsidR="00D57B69" w:rsidRDefault="00D57B69" w:rsidP="00D57B69">
            <w:pPr>
              <w:ind w:right="144"/>
              <w:jc w:val="center"/>
              <w:rPr>
                <w:rFonts w:cs="Arial"/>
                <w:color w:val="000000"/>
                <w:szCs w:val="22"/>
              </w:rPr>
            </w:pPr>
          </w:p>
        </w:tc>
        <w:tc>
          <w:tcPr>
            <w:tcW w:w="0" w:type="auto"/>
            <w:tcBorders>
              <w:left w:val="single" w:sz="4" w:space="0" w:color="auto"/>
              <w:right w:val="single" w:sz="4" w:space="0" w:color="auto"/>
            </w:tcBorders>
            <w:vAlign w:val="center"/>
          </w:tcPr>
          <w:p w14:paraId="6F163E76" w14:textId="7EF1CC8E" w:rsidR="00D57B69" w:rsidRDefault="00D57B69" w:rsidP="00D57B69">
            <w:pPr>
              <w:ind w:right="72"/>
              <w:jc w:val="center"/>
              <w:rPr>
                <w:rFonts w:cs="Arial"/>
                <w:color w:val="000000"/>
              </w:rPr>
            </w:pPr>
          </w:p>
        </w:tc>
        <w:tc>
          <w:tcPr>
            <w:tcW w:w="0" w:type="auto"/>
            <w:tcBorders>
              <w:left w:val="single" w:sz="4" w:space="0" w:color="auto"/>
              <w:right w:val="single" w:sz="4" w:space="0" w:color="auto"/>
            </w:tcBorders>
          </w:tcPr>
          <w:p w14:paraId="436732D2" w14:textId="319A13AE" w:rsidR="00D57B69" w:rsidRDefault="00D57B69" w:rsidP="00D57B69">
            <w:pPr>
              <w:ind w:right="72"/>
              <w:jc w:val="center"/>
              <w:rPr>
                <w:rFonts w:cs="Arial"/>
                <w:color w:val="000000"/>
              </w:rPr>
            </w:pPr>
          </w:p>
        </w:tc>
        <w:tc>
          <w:tcPr>
            <w:tcW w:w="0" w:type="auto"/>
            <w:tcBorders>
              <w:left w:val="single" w:sz="4" w:space="0" w:color="auto"/>
              <w:right w:val="single" w:sz="12" w:space="0" w:color="auto"/>
            </w:tcBorders>
          </w:tcPr>
          <w:p w14:paraId="6915892A" w14:textId="47876E2A" w:rsidR="00D57B69" w:rsidRDefault="00D57B69" w:rsidP="00D57B69">
            <w:pPr>
              <w:ind w:right="72"/>
              <w:jc w:val="center"/>
              <w:rPr>
                <w:rFonts w:cs="Arial"/>
                <w:color w:val="000000"/>
              </w:rPr>
            </w:pPr>
          </w:p>
        </w:tc>
      </w:tr>
      <w:tr w:rsidR="00D57B69" w:rsidRPr="00C50CA1" w14:paraId="6B1DB8D5" w14:textId="77777777" w:rsidTr="003523B5">
        <w:trPr>
          <w:cantSplit/>
          <w:jc w:val="center"/>
        </w:trPr>
        <w:tc>
          <w:tcPr>
            <w:tcW w:w="0" w:type="auto"/>
            <w:tcBorders>
              <w:left w:val="single" w:sz="12" w:space="0" w:color="auto"/>
              <w:right w:val="single" w:sz="4" w:space="0" w:color="auto"/>
            </w:tcBorders>
            <w:vAlign w:val="center"/>
          </w:tcPr>
          <w:p w14:paraId="69D258C2" w14:textId="50FCCFBE" w:rsidR="00D57B69" w:rsidRPr="00C50CA1" w:rsidRDefault="00D57B69" w:rsidP="00D57B69">
            <w:pPr>
              <w:ind w:right="72"/>
              <w:jc w:val="center"/>
              <w:rPr>
                <w:rFonts w:cs="Arial"/>
                <w:color w:val="000000"/>
              </w:rPr>
            </w:pPr>
            <w:r w:rsidRPr="00C50CA1">
              <w:rPr>
                <w:rFonts w:cs="Arial"/>
                <w:color w:val="000000"/>
              </w:rPr>
              <w:t>49.</w:t>
            </w:r>
          </w:p>
        </w:tc>
        <w:tc>
          <w:tcPr>
            <w:tcW w:w="0" w:type="auto"/>
            <w:tcBorders>
              <w:left w:val="single" w:sz="4" w:space="0" w:color="auto"/>
              <w:right w:val="single" w:sz="4" w:space="0" w:color="auto"/>
            </w:tcBorders>
          </w:tcPr>
          <w:p w14:paraId="45A3F39A" w14:textId="635C433B" w:rsidR="00D57B69" w:rsidRPr="00C50CA1" w:rsidRDefault="00D57B69" w:rsidP="00D57B69">
            <w:pPr>
              <w:jc w:val="center"/>
              <w:rPr>
                <w:rFonts w:cs="Arial"/>
                <w:color w:val="000000"/>
                <w:szCs w:val="22"/>
              </w:rPr>
            </w:pPr>
            <w:r w:rsidRPr="00E72C66">
              <w:rPr>
                <w:color w:val="000000"/>
              </w:rPr>
              <w:t>4</w:t>
            </w:r>
          </w:p>
        </w:tc>
        <w:tc>
          <w:tcPr>
            <w:tcW w:w="0" w:type="auto"/>
            <w:tcBorders>
              <w:left w:val="single" w:sz="4" w:space="0" w:color="auto"/>
              <w:right w:val="single" w:sz="4" w:space="0" w:color="auto"/>
            </w:tcBorders>
            <w:vAlign w:val="center"/>
          </w:tcPr>
          <w:p w14:paraId="3DC52EB7" w14:textId="77777777" w:rsidR="00D57B69" w:rsidRPr="00C50CA1" w:rsidRDefault="00D57B69" w:rsidP="00D57B69">
            <w:pPr>
              <w:ind w:right="144"/>
              <w:jc w:val="center"/>
              <w:rPr>
                <w:rFonts w:cs="Arial"/>
                <w:color w:val="000000"/>
                <w:szCs w:val="22"/>
              </w:rPr>
            </w:pPr>
            <w:r w:rsidRPr="00C50CA1">
              <w:rPr>
                <w:rFonts w:cs="Arial"/>
                <w:color w:val="000000"/>
                <w:szCs w:val="22"/>
              </w:rPr>
              <w:t>K</w:t>
            </w:r>
          </w:p>
        </w:tc>
        <w:tc>
          <w:tcPr>
            <w:tcW w:w="0" w:type="auto"/>
            <w:tcBorders>
              <w:left w:val="single" w:sz="4" w:space="0" w:color="auto"/>
              <w:right w:val="single" w:sz="4" w:space="0" w:color="auto"/>
            </w:tcBorders>
          </w:tcPr>
          <w:p w14:paraId="509DFF2B" w14:textId="1F1C1348" w:rsidR="00D57B69" w:rsidRDefault="00D57B69" w:rsidP="00D57B69">
            <w:pPr>
              <w:ind w:right="72"/>
              <w:jc w:val="center"/>
              <w:rPr>
                <w:rFonts w:cs="Arial"/>
                <w:color w:val="000000"/>
              </w:rPr>
            </w:pPr>
            <w:r w:rsidRPr="00E72C66">
              <w:rPr>
                <w:color w:val="000000"/>
              </w:rPr>
              <w:t>M</w:t>
            </w:r>
          </w:p>
        </w:tc>
        <w:tc>
          <w:tcPr>
            <w:tcW w:w="0" w:type="auto"/>
            <w:tcBorders>
              <w:left w:val="single" w:sz="4" w:space="0" w:color="auto"/>
              <w:right w:val="single" w:sz="4" w:space="0" w:color="auto"/>
            </w:tcBorders>
          </w:tcPr>
          <w:p w14:paraId="5852E28C" w14:textId="7E03A32E" w:rsidR="00D57B69"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7EC9EB19" w14:textId="77777777" w:rsidR="00D57B69" w:rsidRPr="00C50CA1"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4" w:space="0" w:color="auto"/>
            </w:tcBorders>
            <w:vAlign w:val="center"/>
          </w:tcPr>
          <w:p w14:paraId="234D20E9" w14:textId="5DBE1962" w:rsidR="00D57B69" w:rsidRPr="00C50CA1" w:rsidRDefault="00D57B69" w:rsidP="00D57B69">
            <w:pPr>
              <w:ind w:right="72"/>
              <w:jc w:val="center"/>
              <w:rPr>
                <w:rFonts w:cs="Arial"/>
                <w:color w:val="000000"/>
              </w:rPr>
            </w:pPr>
            <w:r w:rsidRPr="00F824AE">
              <w:rPr>
                <w:rFonts w:cs="Arial"/>
                <w:color w:val="000000"/>
              </w:rPr>
              <w:t>69.</w:t>
            </w:r>
          </w:p>
        </w:tc>
        <w:tc>
          <w:tcPr>
            <w:tcW w:w="0" w:type="auto"/>
            <w:tcBorders>
              <w:left w:val="single" w:sz="4" w:space="0" w:color="auto"/>
              <w:right w:val="single" w:sz="4" w:space="0" w:color="auto"/>
            </w:tcBorders>
          </w:tcPr>
          <w:p w14:paraId="60F443D0" w14:textId="52B98855" w:rsidR="00D57B69" w:rsidRPr="00C50CA1" w:rsidRDefault="00D57B69" w:rsidP="00D57B69">
            <w:pPr>
              <w:jc w:val="center"/>
              <w:rPr>
                <w:rFonts w:cs="Arial"/>
                <w:color w:val="000000"/>
                <w:szCs w:val="22"/>
              </w:rPr>
            </w:pPr>
            <w:r w:rsidRPr="00E72C66">
              <w:rPr>
                <w:color w:val="000000"/>
              </w:rPr>
              <w:t>5</w:t>
            </w:r>
          </w:p>
        </w:tc>
        <w:tc>
          <w:tcPr>
            <w:tcW w:w="0" w:type="auto"/>
            <w:tcBorders>
              <w:left w:val="single" w:sz="4" w:space="0" w:color="auto"/>
              <w:right w:val="single" w:sz="4" w:space="0" w:color="auto"/>
            </w:tcBorders>
            <w:vAlign w:val="center"/>
          </w:tcPr>
          <w:p w14:paraId="15DA731C" w14:textId="4C9EFF53" w:rsidR="00D57B69" w:rsidRPr="003523B5" w:rsidRDefault="00D57B69" w:rsidP="00D57B69">
            <w:pPr>
              <w:ind w:right="144"/>
              <w:jc w:val="center"/>
              <w:rPr>
                <w:rFonts w:cs="Arial"/>
                <w:color w:val="000000"/>
                <w:szCs w:val="22"/>
                <w:lang w:eastAsia="en-CA"/>
              </w:rPr>
            </w:pPr>
            <w:r w:rsidRPr="003523B5">
              <w:rPr>
                <w:rFonts w:cs="Arial"/>
                <w:color w:val="000000"/>
                <w:szCs w:val="22"/>
                <w:lang w:eastAsia="en-CA"/>
              </w:rPr>
              <w:t>K</w:t>
            </w:r>
          </w:p>
        </w:tc>
        <w:tc>
          <w:tcPr>
            <w:tcW w:w="0" w:type="auto"/>
            <w:tcBorders>
              <w:left w:val="single" w:sz="4" w:space="0" w:color="auto"/>
              <w:right w:val="single" w:sz="4" w:space="0" w:color="auto"/>
            </w:tcBorders>
          </w:tcPr>
          <w:p w14:paraId="787EA5E7" w14:textId="7E17DFD0" w:rsidR="00D57B69" w:rsidRDefault="00D57B69" w:rsidP="00D57B69">
            <w:pPr>
              <w:ind w:right="72"/>
              <w:jc w:val="center"/>
              <w:rPr>
                <w:rFonts w:cs="Arial"/>
                <w:color w:val="000000"/>
              </w:rPr>
            </w:pPr>
            <w:r w:rsidRPr="00E72C66">
              <w:rPr>
                <w:color w:val="000000"/>
              </w:rPr>
              <w:t>E</w:t>
            </w:r>
          </w:p>
        </w:tc>
        <w:tc>
          <w:tcPr>
            <w:tcW w:w="0" w:type="auto"/>
            <w:tcBorders>
              <w:left w:val="single" w:sz="4" w:space="0" w:color="auto"/>
              <w:right w:val="single" w:sz="4" w:space="0" w:color="auto"/>
            </w:tcBorders>
          </w:tcPr>
          <w:p w14:paraId="2DAF799E" w14:textId="77777777" w:rsidR="00D57B69"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3FD96F0D" w14:textId="77777777" w:rsidR="00D57B69" w:rsidRPr="00F824AE"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4" w:space="0" w:color="auto"/>
            </w:tcBorders>
            <w:vAlign w:val="center"/>
          </w:tcPr>
          <w:p w14:paraId="13861899" w14:textId="70799724" w:rsidR="00D57B69" w:rsidRDefault="00D57B69" w:rsidP="00D57B69">
            <w:pPr>
              <w:ind w:right="72"/>
              <w:jc w:val="center"/>
              <w:rPr>
                <w:rFonts w:cs="Arial"/>
                <w:color w:val="000000"/>
              </w:rPr>
            </w:pPr>
          </w:p>
        </w:tc>
        <w:tc>
          <w:tcPr>
            <w:tcW w:w="0" w:type="auto"/>
            <w:tcBorders>
              <w:left w:val="single" w:sz="4" w:space="0" w:color="auto"/>
              <w:right w:val="single" w:sz="4" w:space="0" w:color="auto"/>
            </w:tcBorders>
            <w:vAlign w:val="center"/>
          </w:tcPr>
          <w:p w14:paraId="1A6A5504" w14:textId="19B283DE" w:rsidR="00D57B69" w:rsidRDefault="00D57B69" w:rsidP="00D57B69">
            <w:pPr>
              <w:jc w:val="center"/>
              <w:rPr>
                <w:rFonts w:cs="Arial"/>
                <w:color w:val="000000"/>
              </w:rPr>
            </w:pPr>
          </w:p>
        </w:tc>
        <w:tc>
          <w:tcPr>
            <w:tcW w:w="0" w:type="auto"/>
            <w:tcBorders>
              <w:left w:val="single" w:sz="4" w:space="0" w:color="auto"/>
              <w:right w:val="single" w:sz="4" w:space="0" w:color="auto"/>
            </w:tcBorders>
            <w:vAlign w:val="center"/>
          </w:tcPr>
          <w:p w14:paraId="7C4C2D1A" w14:textId="44FC2F61" w:rsidR="00D57B69" w:rsidRDefault="00D57B69" w:rsidP="00D57B69">
            <w:pPr>
              <w:ind w:right="144"/>
              <w:jc w:val="center"/>
              <w:rPr>
                <w:rFonts w:cs="Arial"/>
                <w:color w:val="000000"/>
                <w:szCs w:val="22"/>
              </w:rPr>
            </w:pPr>
          </w:p>
        </w:tc>
        <w:tc>
          <w:tcPr>
            <w:tcW w:w="0" w:type="auto"/>
            <w:tcBorders>
              <w:left w:val="single" w:sz="4" w:space="0" w:color="auto"/>
              <w:right w:val="single" w:sz="4" w:space="0" w:color="auto"/>
            </w:tcBorders>
            <w:vAlign w:val="center"/>
          </w:tcPr>
          <w:p w14:paraId="116B368F" w14:textId="6A2FC096" w:rsidR="00D57B69" w:rsidRDefault="00D57B69" w:rsidP="00D57B69">
            <w:pPr>
              <w:ind w:right="72"/>
              <w:jc w:val="center"/>
              <w:rPr>
                <w:rFonts w:cs="Arial"/>
                <w:color w:val="000000"/>
              </w:rPr>
            </w:pPr>
          </w:p>
        </w:tc>
        <w:tc>
          <w:tcPr>
            <w:tcW w:w="0" w:type="auto"/>
            <w:tcBorders>
              <w:left w:val="single" w:sz="4" w:space="0" w:color="auto"/>
              <w:right w:val="single" w:sz="4" w:space="0" w:color="auto"/>
            </w:tcBorders>
          </w:tcPr>
          <w:p w14:paraId="5918C604" w14:textId="27790E8B" w:rsidR="00D57B69" w:rsidRDefault="00D57B69" w:rsidP="00D57B69">
            <w:pPr>
              <w:ind w:right="72"/>
              <w:jc w:val="center"/>
              <w:rPr>
                <w:rFonts w:cs="Arial"/>
                <w:color w:val="000000"/>
              </w:rPr>
            </w:pPr>
          </w:p>
        </w:tc>
        <w:tc>
          <w:tcPr>
            <w:tcW w:w="0" w:type="auto"/>
            <w:tcBorders>
              <w:left w:val="single" w:sz="4" w:space="0" w:color="auto"/>
              <w:right w:val="single" w:sz="12" w:space="0" w:color="auto"/>
            </w:tcBorders>
          </w:tcPr>
          <w:p w14:paraId="26717EE4" w14:textId="15EC5B58" w:rsidR="00D57B69" w:rsidRDefault="00D57B69" w:rsidP="00D57B69">
            <w:pPr>
              <w:ind w:right="72"/>
              <w:jc w:val="center"/>
              <w:rPr>
                <w:rFonts w:cs="Arial"/>
                <w:color w:val="000000"/>
              </w:rPr>
            </w:pPr>
          </w:p>
        </w:tc>
      </w:tr>
      <w:tr w:rsidR="00D57B69" w:rsidRPr="00C50CA1" w14:paraId="6475458A" w14:textId="77777777" w:rsidTr="003523B5">
        <w:trPr>
          <w:cantSplit/>
          <w:jc w:val="center"/>
        </w:trPr>
        <w:tc>
          <w:tcPr>
            <w:tcW w:w="0" w:type="auto"/>
            <w:tcBorders>
              <w:left w:val="single" w:sz="12" w:space="0" w:color="auto"/>
              <w:right w:val="single" w:sz="4" w:space="0" w:color="auto"/>
            </w:tcBorders>
            <w:vAlign w:val="center"/>
          </w:tcPr>
          <w:p w14:paraId="6E48B292" w14:textId="47A5A158" w:rsidR="00D57B69" w:rsidRPr="00C50CA1" w:rsidRDefault="00D57B69" w:rsidP="00D57B69">
            <w:pPr>
              <w:ind w:right="72"/>
              <w:jc w:val="center"/>
              <w:rPr>
                <w:rFonts w:cs="Arial"/>
                <w:color w:val="000000"/>
              </w:rPr>
            </w:pPr>
            <w:r w:rsidRPr="00C50CA1">
              <w:rPr>
                <w:rFonts w:cs="Arial"/>
                <w:color w:val="000000"/>
              </w:rPr>
              <w:t>50.</w:t>
            </w:r>
          </w:p>
        </w:tc>
        <w:tc>
          <w:tcPr>
            <w:tcW w:w="0" w:type="auto"/>
            <w:tcBorders>
              <w:left w:val="single" w:sz="4" w:space="0" w:color="auto"/>
              <w:right w:val="single" w:sz="4" w:space="0" w:color="auto"/>
            </w:tcBorders>
          </w:tcPr>
          <w:p w14:paraId="75F77A28" w14:textId="4C3F67E6" w:rsidR="00D57B69" w:rsidRPr="00C50CA1" w:rsidRDefault="00D57B69" w:rsidP="00D57B69">
            <w:pPr>
              <w:jc w:val="center"/>
              <w:rPr>
                <w:rFonts w:cs="Arial"/>
                <w:color w:val="000000"/>
                <w:szCs w:val="22"/>
              </w:rPr>
            </w:pPr>
            <w:r w:rsidRPr="00E72C66">
              <w:rPr>
                <w:color w:val="000000"/>
              </w:rPr>
              <w:t>4</w:t>
            </w:r>
          </w:p>
        </w:tc>
        <w:tc>
          <w:tcPr>
            <w:tcW w:w="0" w:type="auto"/>
            <w:tcBorders>
              <w:left w:val="single" w:sz="4" w:space="0" w:color="auto"/>
              <w:right w:val="single" w:sz="4" w:space="0" w:color="auto"/>
            </w:tcBorders>
            <w:vAlign w:val="center"/>
          </w:tcPr>
          <w:p w14:paraId="321638C2" w14:textId="770B857A" w:rsidR="00D57B69" w:rsidRPr="00C50CA1" w:rsidRDefault="00D57B69" w:rsidP="00D57B69">
            <w:pPr>
              <w:ind w:right="144"/>
              <w:jc w:val="center"/>
              <w:rPr>
                <w:rFonts w:cs="Arial"/>
                <w:color w:val="000000"/>
                <w:szCs w:val="22"/>
              </w:rPr>
            </w:pPr>
            <w:r>
              <w:rPr>
                <w:rFonts w:cs="Arial"/>
                <w:color w:val="000000"/>
                <w:szCs w:val="22"/>
              </w:rPr>
              <w:t>K</w:t>
            </w:r>
          </w:p>
        </w:tc>
        <w:tc>
          <w:tcPr>
            <w:tcW w:w="0" w:type="auto"/>
            <w:tcBorders>
              <w:left w:val="single" w:sz="4" w:space="0" w:color="auto"/>
              <w:right w:val="single" w:sz="4" w:space="0" w:color="auto"/>
            </w:tcBorders>
          </w:tcPr>
          <w:p w14:paraId="198C376E" w14:textId="477D9C49" w:rsidR="00D57B69" w:rsidRDefault="00D57B69" w:rsidP="00D57B69">
            <w:pPr>
              <w:ind w:right="72"/>
              <w:jc w:val="center"/>
              <w:rPr>
                <w:rFonts w:cs="Arial"/>
                <w:color w:val="000000"/>
              </w:rPr>
            </w:pPr>
            <w:r w:rsidRPr="00E72C66">
              <w:rPr>
                <w:color w:val="000000"/>
              </w:rPr>
              <w:t>M</w:t>
            </w:r>
          </w:p>
        </w:tc>
        <w:tc>
          <w:tcPr>
            <w:tcW w:w="0" w:type="auto"/>
            <w:tcBorders>
              <w:left w:val="single" w:sz="4" w:space="0" w:color="auto"/>
              <w:right w:val="single" w:sz="4" w:space="0" w:color="auto"/>
            </w:tcBorders>
          </w:tcPr>
          <w:p w14:paraId="33373F58" w14:textId="232E8947" w:rsidR="00D57B69"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6985D846" w14:textId="3328BFF8" w:rsidR="00D57B69" w:rsidRPr="00C50CA1"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4" w:space="0" w:color="auto"/>
            </w:tcBorders>
            <w:vAlign w:val="center"/>
          </w:tcPr>
          <w:p w14:paraId="4EC6F64E" w14:textId="264D4E27" w:rsidR="00D57B69" w:rsidRPr="00C50CA1" w:rsidRDefault="00D57B69" w:rsidP="00D57B69">
            <w:pPr>
              <w:ind w:right="72"/>
              <w:jc w:val="center"/>
              <w:rPr>
                <w:rFonts w:cs="Arial"/>
                <w:color w:val="000000"/>
              </w:rPr>
            </w:pPr>
            <w:r w:rsidRPr="00F824AE">
              <w:rPr>
                <w:rFonts w:cs="Arial"/>
                <w:color w:val="000000"/>
              </w:rPr>
              <w:t>70.</w:t>
            </w:r>
          </w:p>
        </w:tc>
        <w:tc>
          <w:tcPr>
            <w:tcW w:w="0" w:type="auto"/>
            <w:tcBorders>
              <w:left w:val="single" w:sz="4" w:space="0" w:color="auto"/>
              <w:right w:val="single" w:sz="4" w:space="0" w:color="auto"/>
            </w:tcBorders>
          </w:tcPr>
          <w:p w14:paraId="41E3F85C" w14:textId="285521C8" w:rsidR="00D57B69" w:rsidRPr="00C50CA1" w:rsidRDefault="00D57B69" w:rsidP="00D57B69">
            <w:pPr>
              <w:jc w:val="center"/>
              <w:rPr>
                <w:rFonts w:cs="Arial"/>
                <w:color w:val="000000"/>
                <w:szCs w:val="22"/>
              </w:rPr>
            </w:pPr>
            <w:r w:rsidRPr="00E72C66">
              <w:rPr>
                <w:color w:val="000000"/>
              </w:rPr>
              <w:t>5</w:t>
            </w:r>
          </w:p>
        </w:tc>
        <w:tc>
          <w:tcPr>
            <w:tcW w:w="0" w:type="auto"/>
            <w:tcBorders>
              <w:left w:val="single" w:sz="4" w:space="0" w:color="auto"/>
              <w:right w:val="single" w:sz="4" w:space="0" w:color="auto"/>
            </w:tcBorders>
            <w:vAlign w:val="center"/>
          </w:tcPr>
          <w:p w14:paraId="61BBBC15" w14:textId="03961851" w:rsidR="00D57B69" w:rsidRPr="003523B5" w:rsidRDefault="00D57B69" w:rsidP="00D57B69">
            <w:pPr>
              <w:ind w:right="144"/>
              <w:jc w:val="center"/>
              <w:rPr>
                <w:rFonts w:cs="Arial"/>
                <w:color w:val="000000"/>
                <w:szCs w:val="22"/>
                <w:lang w:eastAsia="en-CA"/>
              </w:rPr>
            </w:pPr>
            <w:r w:rsidRPr="003523B5">
              <w:rPr>
                <w:rFonts w:cs="Arial"/>
                <w:color w:val="000000"/>
                <w:szCs w:val="22"/>
                <w:lang w:eastAsia="en-CA"/>
              </w:rPr>
              <w:t>K</w:t>
            </w:r>
          </w:p>
        </w:tc>
        <w:tc>
          <w:tcPr>
            <w:tcW w:w="0" w:type="auto"/>
            <w:tcBorders>
              <w:left w:val="single" w:sz="4" w:space="0" w:color="auto"/>
              <w:right w:val="single" w:sz="4" w:space="0" w:color="auto"/>
            </w:tcBorders>
          </w:tcPr>
          <w:p w14:paraId="7A2B6996" w14:textId="08BF9520" w:rsidR="00D57B69" w:rsidRDefault="00D57B69" w:rsidP="00D57B69">
            <w:pPr>
              <w:ind w:right="72"/>
              <w:jc w:val="center"/>
              <w:rPr>
                <w:rFonts w:cs="Arial"/>
                <w:color w:val="000000"/>
              </w:rPr>
            </w:pPr>
            <w:r w:rsidRPr="00E72C66">
              <w:rPr>
                <w:color w:val="000000"/>
              </w:rPr>
              <w:t>M</w:t>
            </w:r>
          </w:p>
        </w:tc>
        <w:tc>
          <w:tcPr>
            <w:tcW w:w="0" w:type="auto"/>
            <w:tcBorders>
              <w:left w:val="single" w:sz="4" w:space="0" w:color="auto"/>
              <w:right w:val="single" w:sz="4" w:space="0" w:color="auto"/>
            </w:tcBorders>
          </w:tcPr>
          <w:p w14:paraId="6E7E9846" w14:textId="77777777" w:rsidR="00D57B69"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09A4AE25" w14:textId="77777777" w:rsidR="00D57B69" w:rsidRPr="00F824AE"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4" w:space="0" w:color="auto"/>
            </w:tcBorders>
            <w:vAlign w:val="center"/>
          </w:tcPr>
          <w:p w14:paraId="0DB96689" w14:textId="3FE92A44" w:rsidR="00D57B69" w:rsidRDefault="00D57B69" w:rsidP="00D57B69">
            <w:pPr>
              <w:ind w:right="72"/>
              <w:jc w:val="center"/>
              <w:rPr>
                <w:rFonts w:cs="Arial"/>
                <w:color w:val="000000"/>
              </w:rPr>
            </w:pPr>
          </w:p>
        </w:tc>
        <w:tc>
          <w:tcPr>
            <w:tcW w:w="0" w:type="auto"/>
            <w:tcBorders>
              <w:left w:val="single" w:sz="4" w:space="0" w:color="auto"/>
              <w:right w:val="single" w:sz="4" w:space="0" w:color="auto"/>
            </w:tcBorders>
            <w:vAlign w:val="center"/>
          </w:tcPr>
          <w:p w14:paraId="1C9F45E0" w14:textId="70CB3CD2" w:rsidR="00D57B69" w:rsidRDefault="00D57B69" w:rsidP="00D57B69">
            <w:pPr>
              <w:jc w:val="center"/>
              <w:rPr>
                <w:rFonts w:cs="Arial"/>
                <w:color w:val="000000"/>
              </w:rPr>
            </w:pPr>
          </w:p>
        </w:tc>
        <w:tc>
          <w:tcPr>
            <w:tcW w:w="0" w:type="auto"/>
            <w:tcBorders>
              <w:left w:val="single" w:sz="4" w:space="0" w:color="auto"/>
              <w:right w:val="single" w:sz="4" w:space="0" w:color="auto"/>
            </w:tcBorders>
            <w:vAlign w:val="center"/>
          </w:tcPr>
          <w:p w14:paraId="25486D61" w14:textId="03A87633" w:rsidR="00D57B69" w:rsidRDefault="00D57B69" w:rsidP="00D57B69">
            <w:pPr>
              <w:ind w:right="144"/>
              <w:jc w:val="center"/>
              <w:rPr>
                <w:rFonts w:cs="Arial"/>
                <w:color w:val="000000"/>
                <w:szCs w:val="22"/>
              </w:rPr>
            </w:pPr>
          </w:p>
        </w:tc>
        <w:tc>
          <w:tcPr>
            <w:tcW w:w="0" w:type="auto"/>
            <w:tcBorders>
              <w:left w:val="single" w:sz="4" w:space="0" w:color="auto"/>
              <w:right w:val="single" w:sz="4" w:space="0" w:color="auto"/>
            </w:tcBorders>
            <w:vAlign w:val="center"/>
          </w:tcPr>
          <w:p w14:paraId="6698F542" w14:textId="58A66CCA" w:rsidR="00D57B69" w:rsidRDefault="00D57B69" w:rsidP="00D57B69">
            <w:pPr>
              <w:ind w:right="72"/>
              <w:jc w:val="center"/>
              <w:rPr>
                <w:rFonts w:cs="Arial"/>
                <w:color w:val="000000"/>
              </w:rPr>
            </w:pPr>
          </w:p>
        </w:tc>
        <w:tc>
          <w:tcPr>
            <w:tcW w:w="0" w:type="auto"/>
            <w:tcBorders>
              <w:left w:val="single" w:sz="4" w:space="0" w:color="auto"/>
              <w:right w:val="single" w:sz="4" w:space="0" w:color="auto"/>
            </w:tcBorders>
          </w:tcPr>
          <w:p w14:paraId="1505C8B6" w14:textId="643ECF5F" w:rsidR="00D57B69" w:rsidRDefault="00D57B69" w:rsidP="00D57B69">
            <w:pPr>
              <w:ind w:right="72"/>
              <w:jc w:val="center"/>
              <w:rPr>
                <w:rFonts w:cs="Arial"/>
                <w:color w:val="000000"/>
              </w:rPr>
            </w:pPr>
          </w:p>
        </w:tc>
        <w:tc>
          <w:tcPr>
            <w:tcW w:w="0" w:type="auto"/>
            <w:tcBorders>
              <w:left w:val="single" w:sz="4" w:space="0" w:color="auto"/>
              <w:right w:val="single" w:sz="12" w:space="0" w:color="auto"/>
            </w:tcBorders>
          </w:tcPr>
          <w:p w14:paraId="19F19887" w14:textId="03A82277" w:rsidR="00D57B69" w:rsidRDefault="00D57B69" w:rsidP="00D57B69">
            <w:pPr>
              <w:ind w:right="72"/>
              <w:jc w:val="center"/>
              <w:rPr>
                <w:rFonts w:cs="Arial"/>
                <w:color w:val="000000"/>
              </w:rPr>
            </w:pPr>
          </w:p>
        </w:tc>
      </w:tr>
      <w:tr w:rsidR="00D57B69" w:rsidRPr="00C50CA1" w14:paraId="04D3F6A0" w14:textId="77777777" w:rsidTr="006B62C0">
        <w:trPr>
          <w:cantSplit/>
          <w:trHeight w:val="283"/>
          <w:jc w:val="center"/>
        </w:trPr>
        <w:tc>
          <w:tcPr>
            <w:tcW w:w="0" w:type="auto"/>
            <w:gridSpan w:val="18"/>
            <w:tcBorders>
              <w:top w:val="single" w:sz="4" w:space="0" w:color="auto"/>
              <w:left w:val="single" w:sz="12" w:space="0" w:color="auto"/>
              <w:bottom w:val="single" w:sz="4" w:space="0" w:color="auto"/>
              <w:right w:val="single" w:sz="12" w:space="0" w:color="auto"/>
            </w:tcBorders>
            <w:vAlign w:val="center"/>
          </w:tcPr>
          <w:p w14:paraId="11A512EE" w14:textId="77777777" w:rsidR="00D57B69" w:rsidRDefault="00D57B69" w:rsidP="00D57B69">
            <w:pPr>
              <w:ind w:right="72"/>
              <w:jc w:val="center"/>
              <w:rPr>
                <w:rFonts w:cs="Arial"/>
                <w:color w:val="000000"/>
              </w:rPr>
            </w:pPr>
            <w:r>
              <w:rPr>
                <w:b/>
              </w:rPr>
              <w:t>Exercises</w:t>
            </w:r>
          </w:p>
        </w:tc>
      </w:tr>
      <w:tr w:rsidR="00D57B69" w:rsidRPr="00C50CA1" w14:paraId="0EF43D98" w14:textId="77777777" w:rsidTr="005A05A9">
        <w:trPr>
          <w:cantSplit/>
          <w:jc w:val="center"/>
        </w:trPr>
        <w:tc>
          <w:tcPr>
            <w:tcW w:w="0" w:type="auto"/>
            <w:tcBorders>
              <w:top w:val="single" w:sz="4" w:space="0" w:color="auto"/>
              <w:left w:val="single" w:sz="12" w:space="0" w:color="auto"/>
              <w:right w:val="single" w:sz="6" w:space="0" w:color="000000"/>
            </w:tcBorders>
            <w:vAlign w:val="center"/>
          </w:tcPr>
          <w:p w14:paraId="52A91A83" w14:textId="161F1EAC" w:rsidR="00D57B69" w:rsidRPr="00F824AE" w:rsidRDefault="00D57B69" w:rsidP="00D57B69">
            <w:pPr>
              <w:ind w:right="72"/>
              <w:jc w:val="center"/>
              <w:rPr>
                <w:rFonts w:cs="Arial"/>
                <w:color w:val="000000"/>
              </w:rPr>
            </w:pPr>
            <w:r w:rsidRPr="00F824AE">
              <w:rPr>
                <w:rFonts w:cs="Arial"/>
                <w:color w:val="000000"/>
              </w:rPr>
              <w:t>88.</w:t>
            </w:r>
          </w:p>
        </w:tc>
        <w:tc>
          <w:tcPr>
            <w:tcW w:w="0" w:type="auto"/>
            <w:tcBorders>
              <w:top w:val="single" w:sz="4" w:space="0" w:color="auto"/>
              <w:left w:val="single" w:sz="6" w:space="0" w:color="000000"/>
              <w:right w:val="single" w:sz="4" w:space="0" w:color="auto"/>
            </w:tcBorders>
            <w:vAlign w:val="center"/>
          </w:tcPr>
          <w:p w14:paraId="3C6AEAE2" w14:textId="7EBD0BDC" w:rsidR="00D57B69" w:rsidRPr="00C50CA1" w:rsidRDefault="00D57B69" w:rsidP="00D57B69">
            <w:pPr>
              <w:jc w:val="center"/>
              <w:rPr>
                <w:rFonts w:cs="Arial"/>
                <w:color w:val="000000"/>
                <w:szCs w:val="22"/>
              </w:rPr>
            </w:pPr>
            <w:r>
              <w:rPr>
                <w:color w:val="000000"/>
              </w:rPr>
              <w:t>5</w:t>
            </w:r>
          </w:p>
        </w:tc>
        <w:tc>
          <w:tcPr>
            <w:tcW w:w="0" w:type="auto"/>
            <w:tcBorders>
              <w:top w:val="single" w:sz="4" w:space="0" w:color="auto"/>
              <w:left w:val="single" w:sz="4" w:space="0" w:color="auto"/>
              <w:right w:val="single" w:sz="4" w:space="0" w:color="auto"/>
            </w:tcBorders>
            <w:vAlign w:val="center"/>
          </w:tcPr>
          <w:p w14:paraId="6CC1AB07" w14:textId="04C0E65F" w:rsidR="00D57B69" w:rsidRPr="00C50CA1" w:rsidRDefault="00D57B69" w:rsidP="00D57B69">
            <w:pPr>
              <w:ind w:right="144"/>
              <w:jc w:val="center"/>
              <w:rPr>
                <w:rFonts w:cs="Arial"/>
                <w:color w:val="000000"/>
                <w:szCs w:val="22"/>
              </w:rPr>
            </w:pPr>
            <w:r>
              <w:rPr>
                <w:rFonts w:cs="Arial"/>
                <w:color w:val="000000"/>
                <w:szCs w:val="22"/>
              </w:rPr>
              <w:t>AP</w:t>
            </w:r>
          </w:p>
        </w:tc>
        <w:tc>
          <w:tcPr>
            <w:tcW w:w="0" w:type="auto"/>
            <w:tcBorders>
              <w:top w:val="single" w:sz="4" w:space="0" w:color="auto"/>
              <w:left w:val="single" w:sz="4" w:space="0" w:color="auto"/>
              <w:right w:val="single" w:sz="4" w:space="0" w:color="auto"/>
            </w:tcBorders>
            <w:vAlign w:val="center"/>
          </w:tcPr>
          <w:p w14:paraId="5CCB1DF5" w14:textId="657E74FC" w:rsidR="00D57B69" w:rsidRPr="00C50CA1" w:rsidRDefault="00D57B69" w:rsidP="00D57B69">
            <w:pPr>
              <w:ind w:right="72"/>
              <w:jc w:val="center"/>
              <w:rPr>
                <w:rFonts w:cs="Arial"/>
                <w:color w:val="000000"/>
              </w:rPr>
            </w:pPr>
            <w:r>
              <w:rPr>
                <w:color w:val="000000"/>
              </w:rPr>
              <w:t>E</w:t>
            </w:r>
          </w:p>
        </w:tc>
        <w:tc>
          <w:tcPr>
            <w:tcW w:w="0" w:type="auto"/>
            <w:tcBorders>
              <w:top w:val="single" w:sz="4" w:space="0" w:color="auto"/>
              <w:left w:val="single" w:sz="4" w:space="0" w:color="auto"/>
              <w:right w:val="single" w:sz="4" w:space="0" w:color="auto"/>
            </w:tcBorders>
          </w:tcPr>
          <w:p w14:paraId="774927ED" w14:textId="77777777" w:rsidR="00D57B69" w:rsidRPr="00C50CA1" w:rsidRDefault="00D57B69" w:rsidP="00D57B69">
            <w:pPr>
              <w:ind w:right="72"/>
              <w:jc w:val="center"/>
              <w:rPr>
                <w:rFonts w:cs="Arial"/>
                <w:color w:val="000000"/>
              </w:rPr>
            </w:pPr>
            <w:r>
              <w:rPr>
                <w:rFonts w:cs="Arial"/>
                <w:color w:val="000000"/>
              </w:rPr>
              <w:t>AN</w:t>
            </w:r>
          </w:p>
        </w:tc>
        <w:tc>
          <w:tcPr>
            <w:tcW w:w="0" w:type="auto"/>
            <w:tcBorders>
              <w:top w:val="single" w:sz="4" w:space="0" w:color="auto"/>
              <w:left w:val="single" w:sz="4" w:space="0" w:color="auto"/>
              <w:right w:val="double" w:sz="4" w:space="0" w:color="auto"/>
            </w:tcBorders>
          </w:tcPr>
          <w:p w14:paraId="4C8DACD4" w14:textId="77777777" w:rsidR="00D57B69" w:rsidRPr="00C50CA1" w:rsidRDefault="00D57B69" w:rsidP="00D57B69">
            <w:pPr>
              <w:ind w:right="72"/>
              <w:jc w:val="center"/>
              <w:rPr>
                <w:rFonts w:cs="Arial"/>
                <w:color w:val="000000"/>
              </w:rPr>
            </w:pPr>
            <w:r>
              <w:rPr>
                <w:rFonts w:cs="Arial"/>
                <w:color w:val="000000"/>
              </w:rPr>
              <w:t>F</w:t>
            </w:r>
          </w:p>
        </w:tc>
        <w:tc>
          <w:tcPr>
            <w:tcW w:w="0" w:type="auto"/>
            <w:tcBorders>
              <w:top w:val="single" w:sz="4" w:space="0" w:color="auto"/>
              <w:left w:val="double" w:sz="4" w:space="0" w:color="auto"/>
              <w:right w:val="single" w:sz="6" w:space="0" w:color="000000"/>
            </w:tcBorders>
            <w:vAlign w:val="center"/>
          </w:tcPr>
          <w:p w14:paraId="722C130F" w14:textId="0593A666" w:rsidR="00D57B69" w:rsidRPr="00C50CA1" w:rsidRDefault="00D57B69" w:rsidP="00D57B69">
            <w:pPr>
              <w:ind w:right="72"/>
              <w:jc w:val="center"/>
              <w:rPr>
                <w:rFonts w:cs="Arial"/>
                <w:color w:val="000000"/>
              </w:rPr>
            </w:pPr>
            <w:r w:rsidRPr="00F824AE">
              <w:rPr>
                <w:rFonts w:cs="Arial"/>
                <w:color w:val="000000"/>
              </w:rPr>
              <w:t>90.</w:t>
            </w:r>
          </w:p>
        </w:tc>
        <w:tc>
          <w:tcPr>
            <w:tcW w:w="0" w:type="auto"/>
            <w:tcBorders>
              <w:top w:val="single" w:sz="4" w:space="0" w:color="auto"/>
              <w:right w:val="single" w:sz="4" w:space="0" w:color="auto"/>
            </w:tcBorders>
            <w:vAlign w:val="center"/>
          </w:tcPr>
          <w:p w14:paraId="1FE422AF" w14:textId="0B9288CC" w:rsidR="00D57B69" w:rsidRPr="00C50CA1" w:rsidRDefault="00D57B69" w:rsidP="00D57B69">
            <w:pPr>
              <w:jc w:val="center"/>
              <w:rPr>
                <w:rFonts w:cs="Arial"/>
                <w:color w:val="000000"/>
              </w:rPr>
            </w:pPr>
            <w:r>
              <w:rPr>
                <w:color w:val="000000"/>
              </w:rPr>
              <w:t>5</w:t>
            </w:r>
          </w:p>
        </w:tc>
        <w:tc>
          <w:tcPr>
            <w:tcW w:w="0" w:type="auto"/>
            <w:tcBorders>
              <w:top w:val="single" w:sz="4" w:space="0" w:color="auto"/>
              <w:left w:val="single" w:sz="4" w:space="0" w:color="auto"/>
              <w:right w:val="single" w:sz="4" w:space="0" w:color="auto"/>
            </w:tcBorders>
            <w:vAlign w:val="center"/>
          </w:tcPr>
          <w:p w14:paraId="0E134D59" w14:textId="77777777" w:rsidR="00D57B69" w:rsidRPr="00C50CA1" w:rsidRDefault="00D57B69" w:rsidP="00D57B69">
            <w:pPr>
              <w:ind w:right="144"/>
              <w:jc w:val="center"/>
              <w:rPr>
                <w:rFonts w:cs="Arial"/>
                <w:color w:val="000000"/>
                <w:szCs w:val="22"/>
              </w:rPr>
            </w:pPr>
            <w:r>
              <w:rPr>
                <w:rFonts w:cs="Arial"/>
                <w:color w:val="000000"/>
                <w:szCs w:val="22"/>
              </w:rPr>
              <w:t>AP</w:t>
            </w:r>
          </w:p>
        </w:tc>
        <w:tc>
          <w:tcPr>
            <w:tcW w:w="0" w:type="auto"/>
            <w:tcBorders>
              <w:top w:val="single" w:sz="4" w:space="0" w:color="auto"/>
              <w:left w:val="single" w:sz="4" w:space="0" w:color="auto"/>
              <w:right w:val="single" w:sz="4" w:space="0" w:color="auto"/>
            </w:tcBorders>
          </w:tcPr>
          <w:p w14:paraId="158B0489" w14:textId="478D7D77" w:rsidR="00D57B69" w:rsidRPr="00C50CA1" w:rsidRDefault="00D57B69" w:rsidP="00D57B69">
            <w:pPr>
              <w:ind w:right="72"/>
              <w:jc w:val="center"/>
              <w:rPr>
                <w:rFonts w:cs="Arial"/>
                <w:color w:val="000000"/>
              </w:rPr>
            </w:pPr>
            <w:r>
              <w:rPr>
                <w:rFonts w:cs="Arial"/>
                <w:color w:val="000000"/>
              </w:rPr>
              <w:t>M</w:t>
            </w:r>
          </w:p>
        </w:tc>
        <w:tc>
          <w:tcPr>
            <w:tcW w:w="0" w:type="auto"/>
            <w:tcBorders>
              <w:top w:val="single" w:sz="4" w:space="0" w:color="auto"/>
              <w:left w:val="single" w:sz="4" w:space="0" w:color="auto"/>
              <w:right w:val="single" w:sz="4" w:space="0" w:color="auto"/>
            </w:tcBorders>
          </w:tcPr>
          <w:p w14:paraId="1139ADE6" w14:textId="77777777" w:rsidR="00D57B69" w:rsidRPr="00C50CA1" w:rsidRDefault="00D57B69" w:rsidP="00D57B69">
            <w:pPr>
              <w:ind w:right="72"/>
              <w:jc w:val="center"/>
              <w:rPr>
                <w:rFonts w:cs="Arial"/>
                <w:color w:val="000000"/>
              </w:rPr>
            </w:pPr>
            <w:r>
              <w:rPr>
                <w:rFonts w:cs="Arial"/>
                <w:color w:val="000000"/>
              </w:rPr>
              <w:t>AN</w:t>
            </w:r>
          </w:p>
        </w:tc>
        <w:tc>
          <w:tcPr>
            <w:tcW w:w="0" w:type="auto"/>
            <w:tcBorders>
              <w:top w:val="single" w:sz="4" w:space="0" w:color="auto"/>
              <w:left w:val="single" w:sz="4" w:space="0" w:color="auto"/>
              <w:right w:val="double" w:sz="4" w:space="0" w:color="auto"/>
            </w:tcBorders>
          </w:tcPr>
          <w:p w14:paraId="6CD117E2" w14:textId="77777777" w:rsidR="00D57B69" w:rsidRPr="00C50CA1" w:rsidRDefault="00D57B69" w:rsidP="00D57B69">
            <w:pPr>
              <w:ind w:right="72"/>
              <w:jc w:val="center"/>
              <w:rPr>
                <w:rFonts w:cs="Arial"/>
                <w:color w:val="000000"/>
              </w:rPr>
            </w:pPr>
            <w:r>
              <w:rPr>
                <w:rFonts w:cs="Arial"/>
                <w:color w:val="000000"/>
              </w:rPr>
              <w:t>F</w:t>
            </w:r>
          </w:p>
        </w:tc>
        <w:tc>
          <w:tcPr>
            <w:tcW w:w="0" w:type="auto"/>
            <w:tcBorders>
              <w:top w:val="single" w:sz="4" w:space="0" w:color="auto"/>
              <w:left w:val="double" w:sz="4" w:space="0" w:color="auto"/>
              <w:right w:val="single" w:sz="4" w:space="0" w:color="auto"/>
            </w:tcBorders>
            <w:vAlign w:val="center"/>
          </w:tcPr>
          <w:p w14:paraId="2C8E364F" w14:textId="7D6DA627" w:rsidR="00D57B69" w:rsidRPr="00C50CA1" w:rsidRDefault="00D57B69" w:rsidP="00D57B69">
            <w:pPr>
              <w:ind w:right="72"/>
              <w:jc w:val="center"/>
              <w:rPr>
                <w:rFonts w:cs="Arial"/>
                <w:color w:val="000000"/>
              </w:rPr>
            </w:pPr>
            <w:r>
              <w:rPr>
                <w:color w:val="000000"/>
              </w:rPr>
              <w:t>92.</w:t>
            </w:r>
          </w:p>
        </w:tc>
        <w:tc>
          <w:tcPr>
            <w:tcW w:w="0" w:type="auto"/>
            <w:tcBorders>
              <w:top w:val="single" w:sz="4" w:space="0" w:color="auto"/>
              <w:left w:val="single" w:sz="4" w:space="0" w:color="auto"/>
              <w:right w:val="single" w:sz="4" w:space="0" w:color="auto"/>
            </w:tcBorders>
            <w:vAlign w:val="center"/>
          </w:tcPr>
          <w:p w14:paraId="66C63C41" w14:textId="076A2827" w:rsidR="00D57B69" w:rsidRPr="00C50CA1" w:rsidRDefault="00D57B69" w:rsidP="00D57B69">
            <w:pPr>
              <w:jc w:val="center"/>
              <w:rPr>
                <w:rFonts w:cs="Arial"/>
                <w:color w:val="000000"/>
              </w:rPr>
            </w:pPr>
            <w:r>
              <w:rPr>
                <w:color w:val="000000"/>
              </w:rPr>
              <w:t>5</w:t>
            </w:r>
          </w:p>
        </w:tc>
        <w:tc>
          <w:tcPr>
            <w:tcW w:w="0" w:type="auto"/>
            <w:tcBorders>
              <w:top w:val="single" w:sz="4" w:space="0" w:color="auto"/>
              <w:left w:val="single" w:sz="4" w:space="0" w:color="auto"/>
              <w:right w:val="single" w:sz="4" w:space="0" w:color="auto"/>
            </w:tcBorders>
            <w:vAlign w:val="center"/>
          </w:tcPr>
          <w:p w14:paraId="5E02755C" w14:textId="41ECF9EB" w:rsidR="00D57B69" w:rsidRPr="00C50CA1" w:rsidRDefault="00D57B69" w:rsidP="00D57B69">
            <w:pPr>
              <w:ind w:right="144"/>
              <w:jc w:val="center"/>
              <w:rPr>
                <w:rFonts w:cs="Arial"/>
                <w:color w:val="000000"/>
                <w:szCs w:val="22"/>
              </w:rPr>
            </w:pPr>
            <w:r>
              <w:rPr>
                <w:rFonts w:cs="Arial"/>
                <w:color w:val="000000"/>
                <w:szCs w:val="22"/>
              </w:rPr>
              <w:t>AN</w:t>
            </w:r>
          </w:p>
        </w:tc>
        <w:tc>
          <w:tcPr>
            <w:tcW w:w="0" w:type="auto"/>
            <w:tcBorders>
              <w:top w:val="single" w:sz="4" w:space="0" w:color="auto"/>
              <w:left w:val="single" w:sz="4" w:space="0" w:color="auto"/>
              <w:right w:val="single" w:sz="4" w:space="0" w:color="auto"/>
            </w:tcBorders>
          </w:tcPr>
          <w:p w14:paraId="1F5D2BE8" w14:textId="77777777" w:rsidR="00D57B69" w:rsidRPr="00C50CA1" w:rsidRDefault="00D57B69" w:rsidP="00D57B69">
            <w:pPr>
              <w:ind w:right="72"/>
              <w:jc w:val="center"/>
              <w:rPr>
                <w:rFonts w:cs="Arial"/>
                <w:color w:val="000000"/>
              </w:rPr>
            </w:pPr>
            <w:r>
              <w:rPr>
                <w:rFonts w:cs="Arial"/>
                <w:color w:val="000000"/>
              </w:rPr>
              <w:t>H</w:t>
            </w:r>
          </w:p>
        </w:tc>
        <w:tc>
          <w:tcPr>
            <w:tcW w:w="0" w:type="auto"/>
            <w:tcBorders>
              <w:top w:val="single" w:sz="4" w:space="0" w:color="auto"/>
              <w:left w:val="single" w:sz="4" w:space="0" w:color="auto"/>
              <w:right w:val="single" w:sz="4" w:space="0" w:color="auto"/>
            </w:tcBorders>
          </w:tcPr>
          <w:p w14:paraId="546A22D2" w14:textId="77777777" w:rsidR="00D57B69" w:rsidRPr="00C50CA1" w:rsidRDefault="00D57B69" w:rsidP="00D57B69">
            <w:pPr>
              <w:ind w:right="72"/>
              <w:jc w:val="center"/>
              <w:rPr>
                <w:rFonts w:cs="Arial"/>
                <w:color w:val="000000"/>
              </w:rPr>
            </w:pPr>
            <w:r>
              <w:rPr>
                <w:rFonts w:cs="Arial"/>
                <w:color w:val="000000"/>
              </w:rPr>
              <w:t>AN</w:t>
            </w:r>
          </w:p>
        </w:tc>
        <w:tc>
          <w:tcPr>
            <w:tcW w:w="0" w:type="auto"/>
            <w:tcBorders>
              <w:top w:val="single" w:sz="4" w:space="0" w:color="auto"/>
              <w:left w:val="single" w:sz="4" w:space="0" w:color="auto"/>
              <w:right w:val="single" w:sz="12" w:space="0" w:color="auto"/>
            </w:tcBorders>
          </w:tcPr>
          <w:p w14:paraId="06C6AD55" w14:textId="77777777" w:rsidR="00D57B69" w:rsidRDefault="00D57B69" w:rsidP="00D57B69">
            <w:pPr>
              <w:ind w:right="72"/>
              <w:jc w:val="center"/>
              <w:rPr>
                <w:rFonts w:cs="Arial"/>
                <w:color w:val="000000"/>
              </w:rPr>
            </w:pPr>
            <w:r>
              <w:rPr>
                <w:rFonts w:cs="Arial"/>
                <w:color w:val="000000"/>
              </w:rPr>
              <w:t>F</w:t>
            </w:r>
          </w:p>
        </w:tc>
      </w:tr>
      <w:tr w:rsidR="00D57B69" w:rsidRPr="00C50CA1" w14:paraId="1ED65C2C" w14:textId="77777777" w:rsidTr="006B62C0">
        <w:trPr>
          <w:cantSplit/>
          <w:jc w:val="center"/>
        </w:trPr>
        <w:tc>
          <w:tcPr>
            <w:tcW w:w="0" w:type="auto"/>
            <w:tcBorders>
              <w:left w:val="single" w:sz="12" w:space="0" w:color="auto"/>
              <w:right w:val="single" w:sz="6" w:space="0" w:color="000000"/>
            </w:tcBorders>
            <w:vAlign w:val="center"/>
          </w:tcPr>
          <w:p w14:paraId="4AEBAE09" w14:textId="6B7EE674" w:rsidR="00D57B69" w:rsidRPr="00F824AE" w:rsidRDefault="00D57B69" w:rsidP="00D57B69">
            <w:pPr>
              <w:ind w:right="72"/>
              <w:jc w:val="center"/>
              <w:rPr>
                <w:rFonts w:cs="Arial"/>
                <w:color w:val="000000"/>
              </w:rPr>
            </w:pPr>
            <w:r w:rsidRPr="00F824AE">
              <w:rPr>
                <w:rFonts w:cs="Arial"/>
                <w:color w:val="000000"/>
              </w:rPr>
              <w:t>89.</w:t>
            </w:r>
          </w:p>
        </w:tc>
        <w:tc>
          <w:tcPr>
            <w:tcW w:w="0" w:type="auto"/>
            <w:tcBorders>
              <w:left w:val="single" w:sz="6" w:space="0" w:color="000000"/>
              <w:right w:val="single" w:sz="4" w:space="0" w:color="auto"/>
            </w:tcBorders>
            <w:vAlign w:val="center"/>
          </w:tcPr>
          <w:p w14:paraId="4E80637D" w14:textId="1D5E10EB" w:rsidR="00D57B69" w:rsidRPr="00C50CA1" w:rsidRDefault="00D57B69" w:rsidP="00D57B69">
            <w:pPr>
              <w:jc w:val="center"/>
              <w:rPr>
                <w:rFonts w:cs="Arial"/>
                <w:color w:val="000000"/>
                <w:szCs w:val="22"/>
              </w:rPr>
            </w:pPr>
            <w:r>
              <w:rPr>
                <w:color w:val="000000"/>
              </w:rPr>
              <w:t>5</w:t>
            </w:r>
          </w:p>
        </w:tc>
        <w:tc>
          <w:tcPr>
            <w:tcW w:w="0" w:type="auto"/>
            <w:tcBorders>
              <w:left w:val="single" w:sz="4" w:space="0" w:color="auto"/>
              <w:right w:val="single" w:sz="4" w:space="0" w:color="auto"/>
            </w:tcBorders>
            <w:vAlign w:val="center"/>
          </w:tcPr>
          <w:p w14:paraId="2E75928B" w14:textId="49BFC76B" w:rsidR="00D57B69" w:rsidRPr="00C50CA1" w:rsidRDefault="00D57B69" w:rsidP="00D57B69">
            <w:pPr>
              <w:ind w:right="144"/>
              <w:jc w:val="center"/>
              <w:rPr>
                <w:rFonts w:cs="Arial"/>
                <w:color w:val="000000"/>
                <w:szCs w:val="22"/>
              </w:rPr>
            </w:pPr>
            <w:r>
              <w:rPr>
                <w:rFonts w:cs="Arial"/>
                <w:color w:val="000000"/>
                <w:szCs w:val="22"/>
              </w:rPr>
              <w:t>AP</w:t>
            </w:r>
          </w:p>
        </w:tc>
        <w:tc>
          <w:tcPr>
            <w:tcW w:w="0" w:type="auto"/>
            <w:tcBorders>
              <w:left w:val="single" w:sz="4" w:space="0" w:color="auto"/>
              <w:right w:val="single" w:sz="4" w:space="0" w:color="auto"/>
            </w:tcBorders>
            <w:vAlign w:val="center"/>
          </w:tcPr>
          <w:p w14:paraId="6F83BA0E" w14:textId="1C516FBF" w:rsidR="00D57B69" w:rsidRPr="00C50CA1" w:rsidRDefault="00D57B69" w:rsidP="00D57B69">
            <w:pPr>
              <w:ind w:right="72"/>
              <w:jc w:val="center"/>
              <w:rPr>
                <w:rFonts w:cs="Arial"/>
                <w:color w:val="000000"/>
              </w:rPr>
            </w:pPr>
            <w:r>
              <w:rPr>
                <w:color w:val="000000"/>
              </w:rPr>
              <w:t>M</w:t>
            </w:r>
          </w:p>
        </w:tc>
        <w:tc>
          <w:tcPr>
            <w:tcW w:w="0" w:type="auto"/>
            <w:tcBorders>
              <w:left w:val="single" w:sz="4" w:space="0" w:color="auto"/>
              <w:right w:val="single" w:sz="4" w:space="0" w:color="auto"/>
            </w:tcBorders>
          </w:tcPr>
          <w:p w14:paraId="2B85A9F1" w14:textId="77777777" w:rsidR="00D57B69" w:rsidRPr="00C50CA1"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41D549F5" w14:textId="77777777" w:rsidR="00D57B69" w:rsidRPr="00C50CA1"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6" w:space="0" w:color="000000"/>
            </w:tcBorders>
            <w:vAlign w:val="center"/>
          </w:tcPr>
          <w:p w14:paraId="2E8319D1" w14:textId="56380BB6" w:rsidR="00D57B69" w:rsidRPr="00C50CA1" w:rsidRDefault="00D57B69" w:rsidP="00D57B69">
            <w:pPr>
              <w:ind w:right="72"/>
              <w:jc w:val="center"/>
              <w:rPr>
                <w:rFonts w:cs="Arial"/>
                <w:color w:val="000000"/>
              </w:rPr>
            </w:pPr>
            <w:r w:rsidRPr="00C50CA1">
              <w:rPr>
                <w:rFonts w:cs="Arial"/>
                <w:color w:val="000000"/>
              </w:rPr>
              <w:t>91.</w:t>
            </w:r>
          </w:p>
        </w:tc>
        <w:tc>
          <w:tcPr>
            <w:tcW w:w="0" w:type="auto"/>
            <w:tcBorders>
              <w:right w:val="single" w:sz="4" w:space="0" w:color="auto"/>
            </w:tcBorders>
            <w:vAlign w:val="center"/>
          </w:tcPr>
          <w:p w14:paraId="76822A49" w14:textId="70141884" w:rsidR="00D57B69" w:rsidRPr="00C50CA1" w:rsidRDefault="00D57B69" w:rsidP="00D57B69">
            <w:pPr>
              <w:jc w:val="center"/>
              <w:rPr>
                <w:rFonts w:cs="Arial"/>
                <w:color w:val="000000"/>
              </w:rPr>
            </w:pPr>
            <w:r>
              <w:rPr>
                <w:color w:val="000000"/>
              </w:rPr>
              <w:t>5</w:t>
            </w:r>
          </w:p>
        </w:tc>
        <w:tc>
          <w:tcPr>
            <w:tcW w:w="0" w:type="auto"/>
            <w:tcBorders>
              <w:left w:val="single" w:sz="4" w:space="0" w:color="auto"/>
              <w:right w:val="single" w:sz="4" w:space="0" w:color="auto"/>
            </w:tcBorders>
            <w:vAlign w:val="center"/>
          </w:tcPr>
          <w:p w14:paraId="7A9D17AB" w14:textId="161515AB" w:rsidR="00D57B69" w:rsidRPr="00C50CA1" w:rsidRDefault="00D57B69" w:rsidP="00D57B69">
            <w:pPr>
              <w:ind w:right="144"/>
              <w:jc w:val="center"/>
              <w:rPr>
                <w:rFonts w:cs="Arial"/>
                <w:color w:val="000000"/>
                <w:szCs w:val="22"/>
              </w:rPr>
            </w:pPr>
            <w:r>
              <w:rPr>
                <w:rFonts w:cs="Arial"/>
                <w:color w:val="000000"/>
                <w:szCs w:val="22"/>
              </w:rPr>
              <w:t>AN</w:t>
            </w:r>
          </w:p>
        </w:tc>
        <w:tc>
          <w:tcPr>
            <w:tcW w:w="0" w:type="auto"/>
            <w:tcBorders>
              <w:left w:val="single" w:sz="4" w:space="0" w:color="auto"/>
              <w:right w:val="single" w:sz="4" w:space="0" w:color="auto"/>
            </w:tcBorders>
            <w:vAlign w:val="center"/>
          </w:tcPr>
          <w:p w14:paraId="77A203B6" w14:textId="6A137642" w:rsidR="00D57B69" w:rsidRPr="00C50CA1" w:rsidRDefault="00D57B69" w:rsidP="00D57B69">
            <w:pPr>
              <w:ind w:right="72"/>
              <w:jc w:val="center"/>
              <w:rPr>
                <w:rFonts w:cs="Arial"/>
                <w:color w:val="000000"/>
              </w:rPr>
            </w:pPr>
            <w:r>
              <w:rPr>
                <w:color w:val="000000"/>
              </w:rPr>
              <w:t>H</w:t>
            </w:r>
          </w:p>
        </w:tc>
        <w:tc>
          <w:tcPr>
            <w:tcW w:w="0" w:type="auto"/>
            <w:tcBorders>
              <w:left w:val="single" w:sz="4" w:space="0" w:color="auto"/>
              <w:right w:val="single" w:sz="4" w:space="0" w:color="auto"/>
            </w:tcBorders>
          </w:tcPr>
          <w:p w14:paraId="1D75626B" w14:textId="77777777" w:rsidR="00D57B69" w:rsidRPr="00C50CA1"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3B4D5BBE" w14:textId="77777777" w:rsidR="00D57B69" w:rsidRPr="00C50CA1"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4" w:space="0" w:color="auto"/>
            </w:tcBorders>
            <w:vAlign w:val="center"/>
          </w:tcPr>
          <w:p w14:paraId="21C55CB2" w14:textId="1B742DBA" w:rsidR="00D57B69" w:rsidRPr="00C50CA1" w:rsidRDefault="00D57B69" w:rsidP="00D57B69">
            <w:pPr>
              <w:ind w:right="72"/>
              <w:jc w:val="center"/>
              <w:rPr>
                <w:rFonts w:cs="Arial"/>
                <w:color w:val="000000"/>
              </w:rPr>
            </w:pPr>
          </w:p>
        </w:tc>
        <w:tc>
          <w:tcPr>
            <w:tcW w:w="0" w:type="auto"/>
            <w:tcBorders>
              <w:left w:val="single" w:sz="4" w:space="0" w:color="auto"/>
              <w:right w:val="single" w:sz="4" w:space="0" w:color="auto"/>
            </w:tcBorders>
          </w:tcPr>
          <w:p w14:paraId="2B81D5E2" w14:textId="6A2EAB72" w:rsidR="00D57B69" w:rsidRPr="00B530F6" w:rsidRDefault="00D57B69" w:rsidP="00D57B69">
            <w:pPr>
              <w:jc w:val="center"/>
              <w:rPr>
                <w:rFonts w:cs="Arial"/>
                <w:color w:val="000000"/>
                <w:sz w:val="18"/>
                <w:szCs w:val="18"/>
              </w:rPr>
            </w:pPr>
          </w:p>
        </w:tc>
        <w:tc>
          <w:tcPr>
            <w:tcW w:w="0" w:type="auto"/>
            <w:tcBorders>
              <w:left w:val="single" w:sz="4" w:space="0" w:color="auto"/>
              <w:right w:val="single" w:sz="4" w:space="0" w:color="auto"/>
            </w:tcBorders>
            <w:vAlign w:val="center"/>
          </w:tcPr>
          <w:p w14:paraId="2EF701F0" w14:textId="6E0C553B" w:rsidR="00D57B69" w:rsidRPr="00B530F6" w:rsidRDefault="00D57B69" w:rsidP="00D57B69">
            <w:pPr>
              <w:ind w:right="144"/>
              <w:jc w:val="center"/>
              <w:rPr>
                <w:rFonts w:cs="Arial"/>
                <w:color w:val="000000"/>
                <w:sz w:val="16"/>
                <w:szCs w:val="16"/>
              </w:rPr>
            </w:pPr>
          </w:p>
        </w:tc>
        <w:tc>
          <w:tcPr>
            <w:tcW w:w="0" w:type="auto"/>
            <w:tcBorders>
              <w:left w:val="single" w:sz="4" w:space="0" w:color="auto"/>
              <w:right w:val="single" w:sz="4" w:space="0" w:color="auto"/>
            </w:tcBorders>
          </w:tcPr>
          <w:p w14:paraId="55122EED" w14:textId="7AD23A1D" w:rsidR="00D57B69" w:rsidRPr="00C50CA1" w:rsidRDefault="00D57B69" w:rsidP="00D57B69">
            <w:pPr>
              <w:ind w:right="72"/>
              <w:jc w:val="center"/>
              <w:rPr>
                <w:rFonts w:cs="Arial"/>
                <w:color w:val="000000"/>
              </w:rPr>
            </w:pPr>
          </w:p>
        </w:tc>
        <w:tc>
          <w:tcPr>
            <w:tcW w:w="0" w:type="auto"/>
            <w:tcBorders>
              <w:left w:val="single" w:sz="4" w:space="0" w:color="auto"/>
              <w:right w:val="single" w:sz="4" w:space="0" w:color="auto"/>
            </w:tcBorders>
          </w:tcPr>
          <w:p w14:paraId="359F12AA" w14:textId="3C3FE8C9" w:rsidR="00D57B69" w:rsidRPr="00C50CA1" w:rsidRDefault="00D57B69" w:rsidP="00D57B69">
            <w:pPr>
              <w:ind w:right="72"/>
              <w:jc w:val="center"/>
              <w:rPr>
                <w:rFonts w:cs="Arial"/>
                <w:color w:val="000000"/>
              </w:rPr>
            </w:pPr>
          </w:p>
        </w:tc>
        <w:tc>
          <w:tcPr>
            <w:tcW w:w="0" w:type="auto"/>
            <w:tcBorders>
              <w:left w:val="single" w:sz="4" w:space="0" w:color="auto"/>
              <w:right w:val="single" w:sz="12" w:space="0" w:color="auto"/>
            </w:tcBorders>
          </w:tcPr>
          <w:p w14:paraId="329BD20F" w14:textId="0E931957" w:rsidR="00D57B69" w:rsidRDefault="00D57B69" w:rsidP="00D57B69">
            <w:pPr>
              <w:ind w:right="72"/>
              <w:jc w:val="center"/>
              <w:rPr>
                <w:rFonts w:cs="Arial"/>
                <w:color w:val="000000"/>
              </w:rPr>
            </w:pPr>
          </w:p>
        </w:tc>
      </w:tr>
      <w:tr w:rsidR="00D57B69" w:rsidRPr="00C50CA1" w14:paraId="67DD78C2" w14:textId="77777777" w:rsidTr="006B62C0">
        <w:trPr>
          <w:cantSplit/>
          <w:trHeight w:val="283"/>
          <w:jc w:val="center"/>
        </w:trPr>
        <w:tc>
          <w:tcPr>
            <w:tcW w:w="0" w:type="auto"/>
            <w:gridSpan w:val="18"/>
            <w:tcBorders>
              <w:top w:val="single" w:sz="4" w:space="0" w:color="auto"/>
              <w:left w:val="single" w:sz="12" w:space="0" w:color="auto"/>
              <w:bottom w:val="single" w:sz="4" w:space="0" w:color="auto"/>
              <w:right w:val="single" w:sz="12" w:space="0" w:color="auto"/>
            </w:tcBorders>
            <w:vAlign w:val="center"/>
          </w:tcPr>
          <w:p w14:paraId="1D191F96" w14:textId="77777777" w:rsidR="00D57B69" w:rsidRPr="00B530F6" w:rsidRDefault="00D57B69" w:rsidP="00D57B69">
            <w:pPr>
              <w:ind w:right="72"/>
              <w:jc w:val="center"/>
              <w:rPr>
                <w:rFonts w:cs="Arial"/>
                <w:b/>
                <w:color w:val="000000"/>
              </w:rPr>
            </w:pPr>
            <w:r w:rsidRPr="00B530F6">
              <w:rPr>
                <w:rFonts w:cs="Arial"/>
                <w:b/>
                <w:color w:val="000000"/>
              </w:rPr>
              <w:t>Matching</w:t>
            </w:r>
          </w:p>
        </w:tc>
      </w:tr>
      <w:tr w:rsidR="00D57B69" w:rsidRPr="00C50CA1" w14:paraId="1A278F0F" w14:textId="77777777" w:rsidTr="005A05A9">
        <w:trPr>
          <w:cantSplit/>
          <w:jc w:val="center"/>
        </w:trPr>
        <w:tc>
          <w:tcPr>
            <w:tcW w:w="0" w:type="auto"/>
            <w:tcBorders>
              <w:top w:val="single" w:sz="4" w:space="0" w:color="auto"/>
              <w:left w:val="single" w:sz="12" w:space="0" w:color="auto"/>
              <w:bottom w:val="single" w:sz="4" w:space="0" w:color="auto"/>
              <w:right w:val="single" w:sz="6" w:space="0" w:color="000000"/>
            </w:tcBorders>
            <w:vAlign w:val="center"/>
          </w:tcPr>
          <w:p w14:paraId="366E9E51" w14:textId="3E60ECF7" w:rsidR="00D57B69" w:rsidRPr="00F824AE" w:rsidRDefault="00D57B69" w:rsidP="00D57B69">
            <w:pPr>
              <w:ind w:right="72"/>
              <w:jc w:val="center"/>
              <w:rPr>
                <w:rFonts w:cs="Arial"/>
                <w:color w:val="000000"/>
              </w:rPr>
            </w:pPr>
            <w:r>
              <w:rPr>
                <w:color w:val="000000"/>
              </w:rPr>
              <w:t>93</w:t>
            </w:r>
            <w:r w:rsidRPr="003C66B6">
              <w:rPr>
                <w:color w:val="000000"/>
              </w:rPr>
              <w:t>.</w:t>
            </w:r>
          </w:p>
        </w:tc>
        <w:tc>
          <w:tcPr>
            <w:tcW w:w="0" w:type="auto"/>
            <w:tcBorders>
              <w:top w:val="single" w:sz="4" w:space="0" w:color="auto"/>
              <w:left w:val="single" w:sz="6" w:space="0" w:color="000000"/>
              <w:bottom w:val="single" w:sz="4" w:space="0" w:color="auto"/>
              <w:right w:val="single" w:sz="4" w:space="0" w:color="auto"/>
            </w:tcBorders>
            <w:vAlign w:val="center"/>
          </w:tcPr>
          <w:p w14:paraId="4CBC5C39" w14:textId="6B383C29" w:rsidR="00D57B69" w:rsidRPr="00B530F6" w:rsidRDefault="00D57B69" w:rsidP="00D57B69">
            <w:pPr>
              <w:jc w:val="center"/>
              <w:rPr>
                <w:rFonts w:cs="Arial"/>
                <w:color w:val="000000"/>
                <w:sz w:val="16"/>
                <w:szCs w:val="16"/>
              </w:rPr>
            </w:pPr>
            <w:r>
              <w:rPr>
                <w:color w:val="000000"/>
              </w:rPr>
              <w:t>4</w:t>
            </w:r>
          </w:p>
        </w:tc>
        <w:tc>
          <w:tcPr>
            <w:tcW w:w="0" w:type="auto"/>
            <w:tcBorders>
              <w:top w:val="single" w:sz="4" w:space="0" w:color="auto"/>
              <w:left w:val="single" w:sz="4" w:space="0" w:color="auto"/>
              <w:bottom w:val="single" w:sz="4" w:space="0" w:color="auto"/>
              <w:right w:val="single" w:sz="4" w:space="0" w:color="auto"/>
            </w:tcBorders>
            <w:vAlign w:val="center"/>
          </w:tcPr>
          <w:p w14:paraId="712AC587" w14:textId="13933BA3" w:rsidR="00D57B69" w:rsidRPr="00C50CA1" w:rsidRDefault="00D57B69" w:rsidP="00D57B69">
            <w:pPr>
              <w:ind w:right="144"/>
              <w:jc w:val="center"/>
              <w:rPr>
                <w:rFonts w:cs="Arial"/>
                <w:color w:val="000000"/>
                <w:szCs w:val="22"/>
              </w:rPr>
            </w:pPr>
            <w:r>
              <w:rPr>
                <w:rFonts w:cs="Arial"/>
                <w:color w:val="000000"/>
                <w:szCs w:val="22"/>
              </w:rPr>
              <w:t>C</w:t>
            </w:r>
          </w:p>
        </w:tc>
        <w:tc>
          <w:tcPr>
            <w:tcW w:w="0" w:type="auto"/>
            <w:tcBorders>
              <w:top w:val="single" w:sz="4" w:space="0" w:color="auto"/>
              <w:left w:val="single" w:sz="4" w:space="0" w:color="auto"/>
              <w:bottom w:val="single" w:sz="4" w:space="0" w:color="auto"/>
              <w:right w:val="single" w:sz="4" w:space="0" w:color="auto"/>
            </w:tcBorders>
            <w:vAlign w:val="center"/>
          </w:tcPr>
          <w:p w14:paraId="10E8CF8C" w14:textId="77777777" w:rsidR="00D57B69" w:rsidRPr="00C50CA1" w:rsidRDefault="00D57B69" w:rsidP="00D57B69">
            <w:pPr>
              <w:ind w:right="72"/>
              <w:jc w:val="center"/>
              <w:rPr>
                <w:rFonts w:cs="Arial"/>
                <w:color w:val="000000"/>
              </w:rPr>
            </w:pPr>
            <w:r>
              <w:rPr>
                <w:rFonts w:cs="Arial"/>
                <w:color w:val="000000"/>
              </w:rPr>
              <w:t>M</w:t>
            </w:r>
          </w:p>
        </w:tc>
        <w:tc>
          <w:tcPr>
            <w:tcW w:w="0" w:type="auto"/>
            <w:tcBorders>
              <w:top w:val="single" w:sz="4" w:space="0" w:color="auto"/>
              <w:left w:val="single" w:sz="4" w:space="0" w:color="auto"/>
              <w:bottom w:val="single" w:sz="4" w:space="0" w:color="auto"/>
              <w:right w:val="single" w:sz="4" w:space="0" w:color="auto"/>
            </w:tcBorders>
            <w:vAlign w:val="center"/>
          </w:tcPr>
          <w:p w14:paraId="4E6ED8F1" w14:textId="77777777" w:rsidR="00D57B69" w:rsidRPr="00C50CA1" w:rsidRDefault="00D57B69" w:rsidP="00D57B69">
            <w:pPr>
              <w:ind w:right="72"/>
              <w:jc w:val="center"/>
              <w:rPr>
                <w:rFonts w:cs="Arial"/>
                <w:color w:val="000000"/>
              </w:rPr>
            </w:pPr>
            <w:r>
              <w:rPr>
                <w:rFonts w:cs="Arial"/>
                <w:color w:val="000000"/>
              </w:rPr>
              <w:t>AN</w:t>
            </w:r>
          </w:p>
        </w:tc>
        <w:tc>
          <w:tcPr>
            <w:tcW w:w="0" w:type="auto"/>
            <w:tcBorders>
              <w:top w:val="single" w:sz="4" w:space="0" w:color="auto"/>
              <w:left w:val="single" w:sz="4" w:space="0" w:color="auto"/>
              <w:bottom w:val="single" w:sz="4" w:space="0" w:color="auto"/>
              <w:right w:val="double" w:sz="4" w:space="0" w:color="auto"/>
            </w:tcBorders>
            <w:vAlign w:val="center"/>
          </w:tcPr>
          <w:p w14:paraId="0D858067" w14:textId="77777777" w:rsidR="00D57B69" w:rsidRPr="00C50CA1" w:rsidRDefault="00D57B69" w:rsidP="00D57B69">
            <w:pPr>
              <w:ind w:right="72"/>
              <w:jc w:val="center"/>
              <w:rPr>
                <w:rFonts w:cs="Arial"/>
                <w:color w:val="000000"/>
              </w:rPr>
            </w:pPr>
            <w:r>
              <w:rPr>
                <w:rFonts w:cs="Arial"/>
                <w:color w:val="000000"/>
              </w:rPr>
              <w:t>F</w:t>
            </w:r>
          </w:p>
        </w:tc>
        <w:tc>
          <w:tcPr>
            <w:tcW w:w="0" w:type="auto"/>
            <w:tcBorders>
              <w:top w:val="single" w:sz="4" w:space="0" w:color="auto"/>
              <w:left w:val="double" w:sz="4" w:space="0" w:color="auto"/>
              <w:bottom w:val="single" w:sz="4" w:space="0" w:color="auto"/>
              <w:right w:val="single" w:sz="6" w:space="0" w:color="000000"/>
            </w:tcBorders>
            <w:vAlign w:val="center"/>
          </w:tcPr>
          <w:p w14:paraId="559BA3A4" w14:textId="67AF441D" w:rsidR="00D57B69" w:rsidRPr="00C50CA1" w:rsidRDefault="00D57B69" w:rsidP="00D57B69">
            <w:pPr>
              <w:ind w:right="72"/>
              <w:jc w:val="center"/>
              <w:rPr>
                <w:rFonts w:cs="Arial"/>
                <w:color w:val="000000"/>
              </w:rPr>
            </w:pPr>
            <w:r>
              <w:rPr>
                <w:color w:val="000000"/>
              </w:rPr>
              <w:t>94</w:t>
            </w:r>
            <w:r w:rsidRPr="003C66B6">
              <w:rPr>
                <w:color w:val="000000"/>
              </w:rPr>
              <w:t>.</w:t>
            </w:r>
          </w:p>
        </w:tc>
        <w:tc>
          <w:tcPr>
            <w:tcW w:w="0" w:type="auto"/>
            <w:tcBorders>
              <w:top w:val="single" w:sz="4" w:space="0" w:color="auto"/>
              <w:bottom w:val="single" w:sz="4" w:space="0" w:color="auto"/>
              <w:right w:val="single" w:sz="4" w:space="0" w:color="auto"/>
            </w:tcBorders>
            <w:vAlign w:val="center"/>
          </w:tcPr>
          <w:p w14:paraId="4EE1BB92" w14:textId="084373A7" w:rsidR="00D57B69" w:rsidRPr="00C50CA1" w:rsidRDefault="00D57B69" w:rsidP="00D57B69">
            <w:pPr>
              <w:jc w:val="center"/>
              <w:rPr>
                <w:rFonts w:cs="Arial"/>
                <w:color w:val="000000"/>
              </w:rPr>
            </w:pPr>
            <w:r>
              <w:rPr>
                <w:color w:val="000000"/>
              </w:rPr>
              <w:t>5</w:t>
            </w:r>
          </w:p>
        </w:tc>
        <w:tc>
          <w:tcPr>
            <w:tcW w:w="0" w:type="auto"/>
            <w:tcBorders>
              <w:top w:val="single" w:sz="4" w:space="0" w:color="auto"/>
              <w:left w:val="single" w:sz="4" w:space="0" w:color="auto"/>
              <w:bottom w:val="single" w:sz="4" w:space="0" w:color="auto"/>
              <w:right w:val="single" w:sz="4" w:space="0" w:color="auto"/>
            </w:tcBorders>
            <w:vAlign w:val="center"/>
          </w:tcPr>
          <w:p w14:paraId="44E5A695" w14:textId="1263891A" w:rsidR="00D57B69" w:rsidRPr="00C50CA1" w:rsidRDefault="00D57B69" w:rsidP="00D57B69">
            <w:pPr>
              <w:ind w:right="144"/>
              <w:jc w:val="center"/>
              <w:rPr>
                <w:rFonts w:cs="Arial"/>
                <w:color w:val="000000"/>
                <w:szCs w:val="22"/>
              </w:rPr>
            </w:pPr>
            <w:r>
              <w:rPr>
                <w:rFonts w:cs="Arial"/>
                <w:color w:val="000000"/>
                <w:szCs w:val="22"/>
              </w:rPr>
              <w:t>K</w:t>
            </w:r>
          </w:p>
        </w:tc>
        <w:tc>
          <w:tcPr>
            <w:tcW w:w="0" w:type="auto"/>
            <w:tcBorders>
              <w:top w:val="single" w:sz="4" w:space="0" w:color="auto"/>
              <w:left w:val="single" w:sz="4" w:space="0" w:color="auto"/>
              <w:bottom w:val="single" w:sz="4" w:space="0" w:color="auto"/>
              <w:right w:val="single" w:sz="4" w:space="0" w:color="auto"/>
            </w:tcBorders>
            <w:vAlign w:val="center"/>
          </w:tcPr>
          <w:p w14:paraId="3934741A" w14:textId="1EB87A67" w:rsidR="00D57B69" w:rsidRPr="00C50CA1" w:rsidRDefault="00D57B69" w:rsidP="00D57B69">
            <w:pPr>
              <w:ind w:right="72"/>
              <w:jc w:val="center"/>
              <w:rPr>
                <w:rFonts w:cs="Arial"/>
                <w:color w:val="000000"/>
              </w:rPr>
            </w:pPr>
            <w:r>
              <w:rPr>
                <w:rFonts w:cs="Arial"/>
                <w:color w:val="000000"/>
              </w:rPr>
              <w:t>M</w:t>
            </w:r>
          </w:p>
        </w:tc>
        <w:tc>
          <w:tcPr>
            <w:tcW w:w="0" w:type="auto"/>
            <w:tcBorders>
              <w:top w:val="single" w:sz="4" w:space="0" w:color="auto"/>
              <w:left w:val="single" w:sz="4" w:space="0" w:color="auto"/>
              <w:bottom w:val="single" w:sz="4" w:space="0" w:color="auto"/>
              <w:right w:val="single" w:sz="4" w:space="0" w:color="auto"/>
            </w:tcBorders>
          </w:tcPr>
          <w:p w14:paraId="2C56D859" w14:textId="55C0FED8" w:rsidR="00D57B69" w:rsidRPr="00C50CA1" w:rsidRDefault="00D57B69" w:rsidP="00D57B69">
            <w:pPr>
              <w:ind w:right="72"/>
              <w:jc w:val="center"/>
              <w:rPr>
                <w:rFonts w:cs="Arial"/>
                <w:color w:val="000000"/>
              </w:rPr>
            </w:pPr>
            <w:r>
              <w:rPr>
                <w:rFonts w:cs="Arial"/>
                <w:color w:val="000000"/>
              </w:rPr>
              <w:t>AN</w:t>
            </w:r>
          </w:p>
        </w:tc>
        <w:tc>
          <w:tcPr>
            <w:tcW w:w="0" w:type="auto"/>
            <w:tcBorders>
              <w:top w:val="single" w:sz="4" w:space="0" w:color="auto"/>
              <w:left w:val="single" w:sz="4" w:space="0" w:color="auto"/>
              <w:bottom w:val="single" w:sz="4" w:space="0" w:color="auto"/>
              <w:right w:val="double" w:sz="4" w:space="0" w:color="auto"/>
            </w:tcBorders>
          </w:tcPr>
          <w:p w14:paraId="1AB68C13" w14:textId="67FD77A3" w:rsidR="00D57B69" w:rsidRPr="00C50CA1" w:rsidRDefault="00D57B69" w:rsidP="00D57B69">
            <w:pPr>
              <w:ind w:right="72"/>
              <w:jc w:val="center"/>
              <w:rPr>
                <w:rFonts w:cs="Arial"/>
                <w:color w:val="000000"/>
              </w:rPr>
            </w:pPr>
            <w:r>
              <w:rPr>
                <w:rFonts w:cs="Arial"/>
                <w:color w:val="000000"/>
              </w:rPr>
              <w:t>F</w:t>
            </w:r>
          </w:p>
        </w:tc>
        <w:tc>
          <w:tcPr>
            <w:tcW w:w="0" w:type="auto"/>
            <w:tcBorders>
              <w:top w:val="single" w:sz="4" w:space="0" w:color="auto"/>
              <w:left w:val="double" w:sz="4" w:space="0" w:color="auto"/>
              <w:bottom w:val="single" w:sz="4" w:space="0" w:color="auto"/>
              <w:right w:val="single" w:sz="4" w:space="0" w:color="auto"/>
            </w:tcBorders>
            <w:vAlign w:val="center"/>
          </w:tcPr>
          <w:p w14:paraId="68288227" w14:textId="77777777" w:rsidR="00D57B69" w:rsidRPr="00C50CA1" w:rsidRDefault="00D57B69" w:rsidP="00D57B69">
            <w:pPr>
              <w:ind w:right="72"/>
              <w:jc w:val="center"/>
              <w:rPr>
                <w:rFonts w:cs="Arial"/>
                <w:color w:val="000000"/>
              </w:rPr>
            </w:pPr>
          </w:p>
        </w:tc>
        <w:tc>
          <w:tcPr>
            <w:tcW w:w="0" w:type="auto"/>
            <w:tcBorders>
              <w:top w:val="single" w:sz="4" w:space="0" w:color="auto"/>
              <w:left w:val="single" w:sz="4" w:space="0" w:color="auto"/>
              <w:bottom w:val="single" w:sz="4" w:space="0" w:color="auto"/>
              <w:right w:val="single" w:sz="4" w:space="0" w:color="auto"/>
            </w:tcBorders>
            <w:vAlign w:val="center"/>
          </w:tcPr>
          <w:p w14:paraId="7515F66B" w14:textId="77777777" w:rsidR="00D57B69" w:rsidRPr="00C50CA1" w:rsidRDefault="00D57B69" w:rsidP="00D57B69">
            <w:pPr>
              <w:jc w:val="center"/>
              <w:rPr>
                <w:rFonts w:cs="Arial"/>
                <w:color w:val="000000"/>
              </w:rPr>
            </w:pPr>
          </w:p>
        </w:tc>
        <w:tc>
          <w:tcPr>
            <w:tcW w:w="0" w:type="auto"/>
            <w:tcBorders>
              <w:top w:val="single" w:sz="4" w:space="0" w:color="auto"/>
              <w:left w:val="single" w:sz="4" w:space="0" w:color="auto"/>
              <w:bottom w:val="single" w:sz="4" w:space="0" w:color="auto"/>
              <w:right w:val="single" w:sz="4" w:space="0" w:color="auto"/>
            </w:tcBorders>
            <w:vAlign w:val="center"/>
          </w:tcPr>
          <w:p w14:paraId="669B686C" w14:textId="77777777" w:rsidR="00D57B69" w:rsidRPr="00C50CA1" w:rsidRDefault="00D57B69" w:rsidP="00D57B69">
            <w:pPr>
              <w:ind w:right="144"/>
              <w:jc w:val="center"/>
              <w:rPr>
                <w:rFonts w:cs="Arial"/>
                <w:color w:val="000000"/>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7301D352" w14:textId="77777777" w:rsidR="00D57B69" w:rsidRPr="00C50CA1" w:rsidRDefault="00D57B69" w:rsidP="00D57B69">
            <w:pPr>
              <w:ind w:right="72"/>
              <w:jc w:val="center"/>
              <w:rPr>
                <w:rFonts w:cs="Arial"/>
                <w:color w:val="000000"/>
              </w:rPr>
            </w:pPr>
          </w:p>
        </w:tc>
        <w:tc>
          <w:tcPr>
            <w:tcW w:w="0" w:type="auto"/>
            <w:tcBorders>
              <w:top w:val="single" w:sz="4" w:space="0" w:color="auto"/>
              <w:left w:val="single" w:sz="4" w:space="0" w:color="auto"/>
              <w:bottom w:val="single" w:sz="4" w:space="0" w:color="auto"/>
              <w:right w:val="single" w:sz="4" w:space="0" w:color="auto"/>
            </w:tcBorders>
            <w:vAlign w:val="center"/>
          </w:tcPr>
          <w:p w14:paraId="2814D3B2" w14:textId="77777777" w:rsidR="00D57B69" w:rsidRPr="00C50CA1" w:rsidRDefault="00D57B69" w:rsidP="00D57B69">
            <w:pPr>
              <w:ind w:right="72"/>
              <w:jc w:val="center"/>
              <w:rPr>
                <w:rFonts w:cs="Arial"/>
                <w:color w:val="000000"/>
              </w:rPr>
            </w:pPr>
          </w:p>
        </w:tc>
        <w:tc>
          <w:tcPr>
            <w:tcW w:w="0" w:type="auto"/>
            <w:tcBorders>
              <w:top w:val="single" w:sz="4" w:space="0" w:color="auto"/>
              <w:left w:val="single" w:sz="4" w:space="0" w:color="auto"/>
              <w:bottom w:val="single" w:sz="4" w:space="0" w:color="auto"/>
              <w:right w:val="single" w:sz="12" w:space="0" w:color="auto"/>
            </w:tcBorders>
            <w:vAlign w:val="center"/>
          </w:tcPr>
          <w:p w14:paraId="420A2483" w14:textId="77777777" w:rsidR="00D57B69" w:rsidRDefault="00D57B69" w:rsidP="00D57B69">
            <w:pPr>
              <w:ind w:right="72"/>
              <w:jc w:val="center"/>
              <w:rPr>
                <w:rFonts w:cs="Arial"/>
                <w:color w:val="000000"/>
              </w:rPr>
            </w:pPr>
          </w:p>
        </w:tc>
      </w:tr>
      <w:tr w:rsidR="00D57B69" w:rsidRPr="00C50CA1" w14:paraId="157A4ECA" w14:textId="77777777" w:rsidTr="006B62C0">
        <w:trPr>
          <w:cantSplit/>
          <w:trHeight w:val="283"/>
          <w:jc w:val="center"/>
        </w:trPr>
        <w:tc>
          <w:tcPr>
            <w:tcW w:w="0" w:type="auto"/>
            <w:gridSpan w:val="18"/>
            <w:tcBorders>
              <w:top w:val="single" w:sz="4" w:space="0" w:color="auto"/>
              <w:left w:val="single" w:sz="12" w:space="0" w:color="auto"/>
              <w:bottom w:val="single" w:sz="4" w:space="0" w:color="auto"/>
              <w:right w:val="single" w:sz="12" w:space="0" w:color="auto"/>
            </w:tcBorders>
            <w:vAlign w:val="center"/>
          </w:tcPr>
          <w:p w14:paraId="7AA7E147" w14:textId="77777777" w:rsidR="00D57B69" w:rsidRDefault="00D57B69" w:rsidP="00D57B69">
            <w:pPr>
              <w:ind w:right="72"/>
              <w:jc w:val="center"/>
              <w:rPr>
                <w:rFonts w:cs="Arial"/>
                <w:color w:val="000000"/>
              </w:rPr>
            </w:pPr>
            <w:r w:rsidRPr="003C66B6">
              <w:rPr>
                <w:b/>
                <w:color w:val="000000"/>
              </w:rPr>
              <w:t>Short-Answer Essay</w:t>
            </w:r>
          </w:p>
        </w:tc>
      </w:tr>
      <w:tr w:rsidR="00D57B69" w:rsidRPr="00C50CA1" w14:paraId="337BC207" w14:textId="77777777" w:rsidTr="005A05A9">
        <w:trPr>
          <w:cantSplit/>
          <w:jc w:val="center"/>
        </w:trPr>
        <w:tc>
          <w:tcPr>
            <w:tcW w:w="0" w:type="auto"/>
            <w:tcBorders>
              <w:top w:val="single" w:sz="4" w:space="0" w:color="auto"/>
              <w:left w:val="single" w:sz="12" w:space="0" w:color="auto"/>
              <w:right w:val="single" w:sz="6" w:space="0" w:color="000000"/>
            </w:tcBorders>
            <w:vAlign w:val="center"/>
          </w:tcPr>
          <w:p w14:paraId="102D67BD" w14:textId="5C95B1EB" w:rsidR="00D57B69" w:rsidRPr="00F824AE" w:rsidRDefault="00D57B69" w:rsidP="00D57B69">
            <w:pPr>
              <w:ind w:right="72"/>
              <w:jc w:val="center"/>
              <w:rPr>
                <w:rFonts w:cs="Arial"/>
                <w:color w:val="000000"/>
              </w:rPr>
            </w:pPr>
            <w:r w:rsidRPr="00C50CA1">
              <w:rPr>
                <w:rFonts w:cs="Arial"/>
                <w:color w:val="000000"/>
              </w:rPr>
              <w:t>95.</w:t>
            </w:r>
          </w:p>
        </w:tc>
        <w:tc>
          <w:tcPr>
            <w:tcW w:w="0" w:type="auto"/>
            <w:tcBorders>
              <w:top w:val="single" w:sz="4" w:space="0" w:color="auto"/>
              <w:left w:val="single" w:sz="6" w:space="0" w:color="000000"/>
              <w:right w:val="single" w:sz="4" w:space="0" w:color="auto"/>
            </w:tcBorders>
            <w:vAlign w:val="center"/>
          </w:tcPr>
          <w:p w14:paraId="38F174A9" w14:textId="3A3F420F" w:rsidR="00D57B69" w:rsidRPr="00C50CA1" w:rsidRDefault="00D57B69" w:rsidP="00D57B69">
            <w:pPr>
              <w:jc w:val="center"/>
              <w:rPr>
                <w:rFonts w:cs="Arial"/>
                <w:color w:val="000000"/>
                <w:szCs w:val="22"/>
              </w:rPr>
            </w:pPr>
            <w:r>
              <w:rPr>
                <w:color w:val="000000"/>
              </w:rPr>
              <w:t>2</w:t>
            </w:r>
          </w:p>
        </w:tc>
        <w:tc>
          <w:tcPr>
            <w:tcW w:w="0" w:type="auto"/>
            <w:tcBorders>
              <w:top w:val="single" w:sz="4" w:space="0" w:color="auto"/>
              <w:left w:val="single" w:sz="4" w:space="0" w:color="auto"/>
              <w:right w:val="single" w:sz="4" w:space="0" w:color="auto"/>
            </w:tcBorders>
          </w:tcPr>
          <w:p w14:paraId="2215374F" w14:textId="77777777" w:rsidR="00D57B69" w:rsidRPr="00C50CA1" w:rsidRDefault="00D57B69" w:rsidP="00D57B69">
            <w:pPr>
              <w:ind w:right="144"/>
              <w:jc w:val="center"/>
              <w:rPr>
                <w:rFonts w:cs="Arial"/>
                <w:color w:val="000000"/>
                <w:szCs w:val="22"/>
              </w:rPr>
            </w:pPr>
            <w:r w:rsidRPr="00C50CA1">
              <w:rPr>
                <w:rFonts w:cs="Arial"/>
                <w:color w:val="000000"/>
                <w:szCs w:val="22"/>
              </w:rPr>
              <w:t>K</w:t>
            </w:r>
          </w:p>
        </w:tc>
        <w:tc>
          <w:tcPr>
            <w:tcW w:w="0" w:type="auto"/>
            <w:tcBorders>
              <w:top w:val="single" w:sz="4" w:space="0" w:color="auto"/>
              <w:left w:val="single" w:sz="4" w:space="0" w:color="auto"/>
              <w:right w:val="single" w:sz="4" w:space="0" w:color="auto"/>
            </w:tcBorders>
          </w:tcPr>
          <w:p w14:paraId="22F7A938" w14:textId="77777777" w:rsidR="00D57B69" w:rsidRPr="00C50CA1" w:rsidRDefault="00D57B69" w:rsidP="00D57B69">
            <w:pPr>
              <w:ind w:right="72"/>
              <w:jc w:val="center"/>
              <w:rPr>
                <w:rFonts w:cs="Arial"/>
                <w:color w:val="000000"/>
              </w:rPr>
            </w:pPr>
            <w:r>
              <w:rPr>
                <w:rFonts w:cs="Arial"/>
                <w:color w:val="000000"/>
              </w:rPr>
              <w:t>M</w:t>
            </w:r>
          </w:p>
        </w:tc>
        <w:tc>
          <w:tcPr>
            <w:tcW w:w="0" w:type="auto"/>
            <w:tcBorders>
              <w:top w:val="single" w:sz="4" w:space="0" w:color="auto"/>
              <w:left w:val="single" w:sz="4" w:space="0" w:color="auto"/>
              <w:right w:val="single" w:sz="4" w:space="0" w:color="auto"/>
            </w:tcBorders>
          </w:tcPr>
          <w:p w14:paraId="122382D1" w14:textId="16886ECE" w:rsidR="00D57B69" w:rsidRPr="00C50CA1" w:rsidRDefault="00D57B69" w:rsidP="00D57B69">
            <w:pPr>
              <w:ind w:right="72"/>
              <w:jc w:val="center"/>
              <w:rPr>
                <w:rFonts w:cs="Arial"/>
                <w:color w:val="000000"/>
              </w:rPr>
            </w:pPr>
            <w:r>
              <w:rPr>
                <w:rFonts w:cs="Arial"/>
                <w:color w:val="000000"/>
              </w:rPr>
              <w:t>AN</w:t>
            </w:r>
          </w:p>
        </w:tc>
        <w:tc>
          <w:tcPr>
            <w:tcW w:w="0" w:type="auto"/>
            <w:tcBorders>
              <w:top w:val="single" w:sz="4" w:space="0" w:color="auto"/>
              <w:left w:val="single" w:sz="4" w:space="0" w:color="auto"/>
              <w:right w:val="double" w:sz="4" w:space="0" w:color="auto"/>
            </w:tcBorders>
          </w:tcPr>
          <w:p w14:paraId="775E4B9D" w14:textId="711D9201" w:rsidR="00D57B69" w:rsidRPr="00C50CA1" w:rsidRDefault="00D57B69" w:rsidP="00D57B69">
            <w:pPr>
              <w:ind w:right="72"/>
              <w:jc w:val="center"/>
              <w:rPr>
                <w:rFonts w:cs="Arial"/>
                <w:color w:val="000000"/>
              </w:rPr>
            </w:pPr>
            <w:r>
              <w:rPr>
                <w:rFonts w:cs="Arial"/>
                <w:color w:val="000000"/>
              </w:rPr>
              <w:t>F</w:t>
            </w:r>
          </w:p>
        </w:tc>
        <w:tc>
          <w:tcPr>
            <w:tcW w:w="0" w:type="auto"/>
            <w:tcBorders>
              <w:top w:val="single" w:sz="4" w:space="0" w:color="auto"/>
              <w:left w:val="double" w:sz="4" w:space="0" w:color="auto"/>
              <w:right w:val="single" w:sz="6" w:space="0" w:color="000000"/>
            </w:tcBorders>
            <w:vAlign w:val="center"/>
          </w:tcPr>
          <w:p w14:paraId="7787AF02" w14:textId="7A6025C6" w:rsidR="00D57B69" w:rsidRPr="00C50CA1" w:rsidRDefault="00D57B69" w:rsidP="00D57B69">
            <w:pPr>
              <w:ind w:right="72"/>
              <w:jc w:val="center"/>
              <w:rPr>
                <w:rFonts w:cs="Arial"/>
                <w:color w:val="000000"/>
              </w:rPr>
            </w:pPr>
            <w:r w:rsidRPr="00C50CA1">
              <w:rPr>
                <w:rFonts w:cs="Arial"/>
                <w:color w:val="000000"/>
              </w:rPr>
              <w:t>97.</w:t>
            </w:r>
          </w:p>
        </w:tc>
        <w:tc>
          <w:tcPr>
            <w:tcW w:w="0" w:type="auto"/>
            <w:tcBorders>
              <w:top w:val="single" w:sz="4" w:space="0" w:color="auto"/>
              <w:right w:val="single" w:sz="4" w:space="0" w:color="auto"/>
            </w:tcBorders>
            <w:vAlign w:val="center"/>
          </w:tcPr>
          <w:p w14:paraId="2B51CC00" w14:textId="22A711F5" w:rsidR="00D57B69" w:rsidRPr="00C50CA1" w:rsidRDefault="00D57B69" w:rsidP="00D57B69">
            <w:pPr>
              <w:jc w:val="center"/>
              <w:rPr>
                <w:rFonts w:cs="Arial"/>
                <w:color w:val="000000"/>
              </w:rPr>
            </w:pPr>
            <w:r>
              <w:rPr>
                <w:color w:val="000000"/>
              </w:rPr>
              <w:t>3</w:t>
            </w:r>
          </w:p>
        </w:tc>
        <w:tc>
          <w:tcPr>
            <w:tcW w:w="0" w:type="auto"/>
            <w:tcBorders>
              <w:top w:val="single" w:sz="4" w:space="0" w:color="auto"/>
              <w:left w:val="single" w:sz="4" w:space="0" w:color="auto"/>
              <w:right w:val="single" w:sz="4" w:space="0" w:color="auto"/>
            </w:tcBorders>
            <w:vAlign w:val="center"/>
          </w:tcPr>
          <w:p w14:paraId="7C0BE19B" w14:textId="77777777" w:rsidR="00D57B69" w:rsidRPr="00C50CA1" w:rsidRDefault="00D57B69" w:rsidP="00D57B69">
            <w:pPr>
              <w:ind w:right="144"/>
              <w:jc w:val="center"/>
              <w:rPr>
                <w:rFonts w:cs="Arial"/>
                <w:color w:val="000000"/>
                <w:szCs w:val="22"/>
              </w:rPr>
            </w:pPr>
            <w:r>
              <w:rPr>
                <w:rFonts w:cs="Arial"/>
                <w:color w:val="000000"/>
                <w:szCs w:val="22"/>
              </w:rPr>
              <w:t>C</w:t>
            </w:r>
          </w:p>
        </w:tc>
        <w:tc>
          <w:tcPr>
            <w:tcW w:w="0" w:type="auto"/>
            <w:tcBorders>
              <w:top w:val="single" w:sz="4" w:space="0" w:color="auto"/>
              <w:left w:val="single" w:sz="4" w:space="0" w:color="auto"/>
              <w:right w:val="single" w:sz="4" w:space="0" w:color="auto"/>
            </w:tcBorders>
          </w:tcPr>
          <w:p w14:paraId="6EDAEDB1" w14:textId="77777777" w:rsidR="00D57B69" w:rsidRPr="00C50CA1" w:rsidRDefault="00D57B69" w:rsidP="00D57B69">
            <w:pPr>
              <w:ind w:right="72"/>
              <w:jc w:val="center"/>
              <w:rPr>
                <w:rFonts w:cs="Arial"/>
                <w:color w:val="000000"/>
              </w:rPr>
            </w:pPr>
            <w:r>
              <w:rPr>
                <w:rFonts w:cs="Arial"/>
                <w:color w:val="000000"/>
              </w:rPr>
              <w:t>M</w:t>
            </w:r>
          </w:p>
        </w:tc>
        <w:tc>
          <w:tcPr>
            <w:tcW w:w="0" w:type="auto"/>
            <w:tcBorders>
              <w:top w:val="single" w:sz="4" w:space="0" w:color="auto"/>
              <w:left w:val="single" w:sz="4" w:space="0" w:color="auto"/>
              <w:right w:val="single" w:sz="4" w:space="0" w:color="auto"/>
            </w:tcBorders>
          </w:tcPr>
          <w:p w14:paraId="5FDD9F34" w14:textId="72925ED2" w:rsidR="00D57B69" w:rsidRPr="00C50CA1" w:rsidRDefault="00D57B69" w:rsidP="00D57B69">
            <w:pPr>
              <w:ind w:right="72"/>
              <w:jc w:val="center"/>
              <w:rPr>
                <w:rFonts w:cs="Arial"/>
                <w:color w:val="000000"/>
              </w:rPr>
            </w:pPr>
            <w:r>
              <w:rPr>
                <w:rFonts w:cs="Arial"/>
                <w:color w:val="000000"/>
              </w:rPr>
              <w:t>AN</w:t>
            </w:r>
          </w:p>
        </w:tc>
        <w:tc>
          <w:tcPr>
            <w:tcW w:w="0" w:type="auto"/>
            <w:tcBorders>
              <w:top w:val="single" w:sz="4" w:space="0" w:color="auto"/>
              <w:left w:val="single" w:sz="4" w:space="0" w:color="auto"/>
              <w:right w:val="double" w:sz="4" w:space="0" w:color="auto"/>
            </w:tcBorders>
          </w:tcPr>
          <w:p w14:paraId="54316A20" w14:textId="5C1B7633" w:rsidR="00D57B69" w:rsidRPr="00C50CA1" w:rsidRDefault="00D57B69" w:rsidP="00D57B69">
            <w:pPr>
              <w:ind w:right="72"/>
              <w:jc w:val="center"/>
              <w:rPr>
                <w:rFonts w:cs="Arial"/>
                <w:color w:val="000000"/>
              </w:rPr>
            </w:pPr>
            <w:r>
              <w:rPr>
                <w:rFonts w:cs="Arial"/>
                <w:color w:val="000000"/>
              </w:rPr>
              <w:t>F</w:t>
            </w:r>
          </w:p>
        </w:tc>
        <w:tc>
          <w:tcPr>
            <w:tcW w:w="0" w:type="auto"/>
            <w:tcBorders>
              <w:top w:val="single" w:sz="4" w:space="0" w:color="auto"/>
              <w:left w:val="double" w:sz="4" w:space="0" w:color="auto"/>
              <w:right w:val="single" w:sz="4" w:space="0" w:color="auto"/>
            </w:tcBorders>
            <w:vAlign w:val="center"/>
          </w:tcPr>
          <w:p w14:paraId="06C13E79" w14:textId="66DCCED9" w:rsidR="00D57B69" w:rsidRPr="00C50CA1" w:rsidRDefault="00D57B69" w:rsidP="00D57B69">
            <w:pPr>
              <w:ind w:right="72"/>
              <w:jc w:val="center"/>
              <w:rPr>
                <w:rFonts w:cs="Arial"/>
                <w:color w:val="000000"/>
              </w:rPr>
            </w:pPr>
            <w:r w:rsidRPr="00C50CA1">
              <w:rPr>
                <w:rFonts w:cs="Arial"/>
                <w:color w:val="000000"/>
              </w:rPr>
              <w:t>99.</w:t>
            </w:r>
          </w:p>
        </w:tc>
        <w:tc>
          <w:tcPr>
            <w:tcW w:w="0" w:type="auto"/>
            <w:tcBorders>
              <w:top w:val="single" w:sz="4" w:space="0" w:color="auto"/>
              <w:left w:val="single" w:sz="4" w:space="0" w:color="auto"/>
              <w:right w:val="single" w:sz="4" w:space="0" w:color="auto"/>
            </w:tcBorders>
            <w:vAlign w:val="center"/>
          </w:tcPr>
          <w:p w14:paraId="3E864A33" w14:textId="58CB3DAA" w:rsidR="00D57B69" w:rsidRPr="00C50CA1" w:rsidRDefault="00D57B69" w:rsidP="00D57B69">
            <w:pPr>
              <w:jc w:val="center"/>
              <w:rPr>
                <w:rFonts w:cs="Arial"/>
                <w:color w:val="000000"/>
              </w:rPr>
            </w:pPr>
            <w:r>
              <w:rPr>
                <w:color w:val="000000"/>
              </w:rPr>
              <w:t>5</w:t>
            </w:r>
          </w:p>
        </w:tc>
        <w:tc>
          <w:tcPr>
            <w:tcW w:w="0" w:type="auto"/>
            <w:tcBorders>
              <w:top w:val="single" w:sz="4" w:space="0" w:color="auto"/>
              <w:left w:val="single" w:sz="4" w:space="0" w:color="auto"/>
              <w:right w:val="single" w:sz="4" w:space="0" w:color="auto"/>
            </w:tcBorders>
            <w:vAlign w:val="center"/>
          </w:tcPr>
          <w:p w14:paraId="40D960BE" w14:textId="77777777" w:rsidR="00D57B69" w:rsidRPr="00C50CA1" w:rsidRDefault="00D57B69" w:rsidP="00D57B69">
            <w:pPr>
              <w:ind w:right="144"/>
              <w:jc w:val="center"/>
              <w:rPr>
                <w:rFonts w:cs="Arial"/>
                <w:color w:val="000000"/>
                <w:szCs w:val="22"/>
              </w:rPr>
            </w:pPr>
            <w:r>
              <w:rPr>
                <w:rFonts w:cs="Arial"/>
                <w:color w:val="000000"/>
                <w:szCs w:val="22"/>
              </w:rPr>
              <w:t>C</w:t>
            </w:r>
          </w:p>
        </w:tc>
        <w:tc>
          <w:tcPr>
            <w:tcW w:w="0" w:type="auto"/>
            <w:tcBorders>
              <w:top w:val="single" w:sz="4" w:space="0" w:color="auto"/>
              <w:left w:val="single" w:sz="4" w:space="0" w:color="auto"/>
              <w:right w:val="single" w:sz="4" w:space="0" w:color="auto"/>
            </w:tcBorders>
          </w:tcPr>
          <w:p w14:paraId="6E61272C" w14:textId="77777777" w:rsidR="00D57B69" w:rsidRPr="00C50CA1" w:rsidRDefault="00D57B69" w:rsidP="00D57B69">
            <w:pPr>
              <w:ind w:right="72"/>
              <w:jc w:val="center"/>
              <w:rPr>
                <w:rFonts w:cs="Arial"/>
                <w:color w:val="000000"/>
              </w:rPr>
            </w:pPr>
            <w:r>
              <w:rPr>
                <w:rFonts w:cs="Arial"/>
                <w:color w:val="000000"/>
              </w:rPr>
              <w:t>M</w:t>
            </w:r>
          </w:p>
        </w:tc>
        <w:tc>
          <w:tcPr>
            <w:tcW w:w="0" w:type="auto"/>
            <w:tcBorders>
              <w:top w:val="single" w:sz="4" w:space="0" w:color="auto"/>
              <w:left w:val="single" w:sz="4" w:space="0" w:color="auto"/>
              <w:right w:val="single" w:sz="4" w:space="0" w:color="auto"/>
            </w:tcBorders>
          </w:tcPr>
          <w:p w14:paraId="2028AE22" w14:textId="514E995E" w:rsidR="00D57B69" w:rsidRPr="00C50CA1" w:rsidRDefault="00D57B69" w:rsidP="00D57B69">
            <w:pPr>
              <w:ind w:right="72"/>
              <w:jc w:val="center"/>
              <w:rPr>
                <w:rFonts w:cs="Arial"/>
                <w:color w:val="000000"/>
              </w:rPr>
            </w:pPr>
            <w:r>
              <w:rPr>
                <w:rFonts w:cs="Arial"/>
                <w:color w:val="000000"/>
              </w:rPr>
              <w:t>AN</w:t>
            </w:r>
          </w:p>
        </w:tc>
        <w:tc>
          <w:tcPr>
            <w:tcW w:w="0" w:type="auto"/>
            <w:tcBorders>
              <w:top w:val="single" w:sz="4" w:space="0" w:color="auto"/>
              <w:left w:val="single" w:sz="4" w:space="0" w:color="auto"/>
              <w:right w:val="single" w:sz="12" w:space="0" w:color="auto"/>
            </w:tcBorders>
          </w:tcPr>
          <w:p w14:paraId="53AD1E99" w14:textId="7B510ADA" w:rsidR="00D57B69" w:rsidRDefault="00D57B69" w:rsidP="00D57B69">
            <w:pPr>
              <w:ind w:right="72"/>
              <w:jc w:val="center"/>
              <w:rPr>
                <w:rFonts w:cs="Arial"/>
                <w:color w:val="000000"/>
              </w:rPr>
            </w:pPr>
            <w:r>
              <w:rPr>
                <w:rFonts w:cs="Arial"/>
                <w:color w:val="000000"/>
              </w:rPr>
              <w:t>F</w:t>
            </w:r>
          </w:p>
        </w:tc>
      </w:tr>
      <w:tr w:rsidR="00D57B69" w:rsidRPr="00C50CA1" w14:paraId="6381B04A" w14:textId="77777777" w:rsidTr="005A05A9">
        <w:trPr>
          <w:cantSplit/>
          <w:jc w:val="center"/>
        </w:trPr>
        <w:tc>
          <w:tcPr>
            <w:tcW w:w="0" w:type="auto"/>
            <w:tcBorders>
              <w:left w:val="single" w:sz="12" w:space="0" w:color="auto"/>
              <w:right w:val="single" w:sz="6" w:space="0" w:color="000000"/>
            </w:tcBorders>
            <w:vAlign w:val="center"/>
          </w:tcPr>
          <w:p w14:paraId="2DCF5658" w14:textId="65C6E6F0" w:rsidR="00D57B69" w:rsidRPr="00F824AE" w:rsidRDefault="00D57B69" w:rsidP="00D57B69">
            <w:pPr>
              <w:ind w:right="72"/>
              <w:jc w:val="center"/>
              <w:rPr>
                <w:rFonts w:cs="Arial"/>
                <w:color w:val="000000"/>
              </w:rPr>
            </w:pPr>
            <w:r w:rsidRPr="00C50CA1">
              <w:rPr>
                <w:rFonts w:cs="Arial"/>
                <w:color w:val="000000"/>
              </w:rPr>
              <w:t>96.</w:t>
            </w:r>
          </w:p>
        </w:tc>
        <w:tc>
          <w:tcPr>
            <w:tcW w:w="0" w:type="auto"/>
            <w:tcBorders>
              <w:left w:val="single" w:sz="6" w:space="0" w:color="000000"/>
              <w:right w:val="single" w:sz="4" w:space="0" w:color="auto"/>
            </w:tcBorders>
            <w:vAlign w:val="center"/>
          </w:tcPr>
          <w:p w14:paraId="0630329B" w14:textId="11C27277" w:rsidR="00D57B69" w:rsidRPr="00C50CA1" w:rsidRDefault="00D57B69" w:rsidP="00D57B69">
            <w:pPr>
              <w:jc w:val="center"/>
              <w:rPr>
                <w:rFonts w:cs="Arial"/>
                <w:color w:val="000000"/>
                <w:szCs w:val="22"/>
              </w:rPr>
            </w:pPr>
            <w:r>
              <w:rPr>
                <w:color w:val="000000"/>
              </w:rPr>
              <w:t>3</w:t>
            </w:r>
          </w:p>
        </w:tc>
        <w:tc>
          <w:tcPr>
            <w:tcW w:w="0" w:type="auto"/>
            <w:tcBorders>
              <w:left w:val="single" w:sz="4" w:space="0" w:color="auto"/>
              <w:right w:val="single" w:sz="4" w:space="0" w:color="auto"/>
            </w:tcBorders>
            <w:vAlign w:val="center"/>
          </w:tcPr>
          <w:p w14:paraId="02122679" w14:textId="77777777" w:rsidR="00D57B69" w:rsidRPr="00C50CA1" w:rsidRDefault="00D57B69" w:rsidP="00D57B69">
            <w:pPr>
              <w:ind w:right="144"/>
              <w:jc w:val="center"/>
              <w:rPr>
                <w:rFonts w:cs="Arial"/>
                <w:color w:val="000000"/>
                <w:szCs w:val="22"/>
              </w:rPr>
            </w:pPr>
            <w:r w:rsidRPr="00C50CA1">
              <w:rPr>
                <w:rFonts w:cs="Arial"/>
                <w:color w:val="000000"/>
                <w:szCs w:val="22"/>
              </w:rPr>
              <w:t>K</w:t>
            </w:r>
          </w:p>
        </w:tc>
        <w:tc>
          <w:tcPr>
            <w:tcW w:w="0" w:type="auto"/>
            <w:tcBorders>
              <w:left w:val="single" w:sz="4" w:space="0" w:color="auto"/>
              <w:right w:val="single" w:sz="4" w:space="0" w:color="auto"/>
            </w:tcBorders>
          </w:tcPr>
          <w:p w14:paraId="0D5AB259" w14:textId="073E1CC1" w:rsidR="00D57B69" w:rsidRPr="00C50CA1" w:rsidRDefault="00D57B69" w:rsidP="00D57B69">
            <w:pPr>
              <w:ind w:right="72"/>
              <w:jc w:val="center"/>
              <w:rPr>
                <w:rFonts w:cs="Arial"/>
                <w:color w:val="000000"/>
              </w:rPr>
            </w:pPr>
            <w:r>
              <w:rPr>
                <w:rFonts w:cs="Arial"/>
                <w:color w:val="000000"/>
              </w:rPr>
              <w:t>M</w:t>
            </w:r>
          </w:p>
        </w:tc>
        <w:tc>
          <w:tcPr>
            <w:tcW w:w="0" w:type="auto"/>
            <w:tcBorders>
              <w:left w:val="single" w:sz="4" w:space="0" w:color="auto"/>
              <w:right w:val="single" w:sz="4" w:space="0" w:color="auto"/>
            </w:tcBorders>
          </w:tcPr>
          <w:p w14:paraId="6B78B143" w14:textId="77777777" w:rsidR="00D57B69" w:rsidRPr="00C50CA1"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10353946" w14:textId="77777777" w:rsidR="00D57B69" w:rsidRPr="00C50CA1"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6" w:space="0" w:color="000000"/>
            </w:tcBorders>
            <w:vAlign w:val="center"/>
          </w:tcPr>
          <w:p w14:paraId="64E2F57D" w14:textId="78C08BED" w:rsidR="00D57B69" w:rsidRPr="00C50CA1" w:rsidRDefault="00D57B69" w:rsidP="00D57B69">
            <w:pPr>
              <w:ind w:right="72"/>
              <w:jc w:val="center"/>
              <w:rPr>
                <w:rFonts w:cs="Arial"/>
                <w:color w:val="000000"/>
              </w:rPr>
            </w:pPr>
            <w:r w:rsidRPr="00C50CA1">
              <w:rPr>
                <w:rFonts w:cs="Arial"/>
                <w:color w:val="000000"/>
              </w:rPr>
              <w:t>98.</w:t>
            </w:r>
          </w:p>
        </w:tc>
        <w:tc>
          <w:tcPr>
            <w:tcW w:w="0" w:type="auto"/>
            <w:tcBorders>
              <w:right w:val="single" w:sz="4" w:space="0" w:color="auto"/>
            </w:tcBorders>
            <w:vAlign w:val="center"/>
          </w:tcPr>
          <w:p w14:paraId="71F0AC0D" w14:textId="1A4FA815" w:rsidR="00D57B69" w:rsidRPr="00C50CA1" w:rsidRDefault="00D57B69" w:rsidP="00D57B69">
            <w:pPr>
              <w:jc w:val="center"/>
              <w:rPr>
                <w:rFonts w:cs="Arial"/>
                <w:color w:val="000000"/>
              </w:rPr>
            </w:pPr>
            <w:r>
              <w:rPr>
                <w:color w:val="000000"/>
              </w:rPr>
              <w:t>4</w:t>
            </w:r>
          </w:p>
        </w:tc>
        <w:tc>
          <w:tcPr>
            <w:tcW w:w="0" w:type="auto"/>
            <w:tcBorders>
              <w:left w:val="single" w:sz="4" w:space="0" w:color="auto"/>
              <w:right w:val="single" w:sz="4" w:space="0" w:color="auto"/>
            </w:tcBorders>
            <w:vAlign w:val="center"/>
          </w:tcPr>
          <w:p w14:paraId="3905614A" w14:textId="77777777" w:rsidR="00D57B69" w:rsidRPr="00C50CA1" w:rsidRDefault="00D57B69" w:rsidP="00D57B69">
            <w:pPr>
              <w:ind w:right="144"/>
              <w:jc w:val="center"/>
              <w:rPr>
                <w:rFonts w:cs="Arial"/>
                <w:color w:val="000000"/>
                <w:szCs w:val="22"/>
              </w:rPr>
            </w:pPr>
            <w:r>
              <w:rPr>
                <w:rFonts w:cs="Arial"/>
                <w:color w:val="000000"/>
                <w:szCs w:val="22"/>
              </w:rPr>
              <w:t>K</w:t>
            </w:r>
          </w:p>
        </w:tc>
        <w:tc>
          <w:tcPr>
            <w:tcW w:w="0" w:type="auto"/>
            <w:tcBorders>
              <w:left w:val="single" w:sz="4" w:space="0" w:color="auto"/>
              <w:right w:val="single" w:sz="4" w:space="0" w:color="auto"/>
            </w:tcBorders>
          </w:tcPr>
          <w:p w14:paraId="1E722362" w14:textId="77777777" w:rsidR="00D57B69" w:rsidRPr="00C50CA1" w:rsidRDefault="00D57B69" w:rsidP="00D57B69">
            <w:pPr>
              <w:ind w:right="72"/>
              <w:jc w:val="center"/>
              <w:rPr>
                <w:rFonts w:cs="Arial"/>
                <w:color w:val="000000"/>
              </w:rPr>
            </w:pPr>
            <w:r>
              <w:rPr>
                <w:rFonts w:cs="Arial"/>
                <w:color w:val="000000"/>
              </w:rPr>
              <w:t>M</w:t>
            </w:r>
          </w:p>
        </w:tc>
        <w:tc>
          <w:tcPr>
            <w:tcW w:w="0" w:type="auto"/>
            <w:tcBorders>
              <w:left w:val="single" w:sz="4" w:space="0" w:color="auto"/>
              <w:right w:val="single" w:sz="4" w:space="0" w:color="auto"/>
            </w:tcBorders>
          </w:tcPr>
          <w:p w14:paraId="1BC435BA" w14:textId="38F08A63" w:rsidR="00D57B69" w:rsidRPr="00C50CA1" w:rsidRDefault="00D57B69" w:rsidP="00D57B69">
            <w:pPr>
              <w:ind w:right="72"/>
              <w:jc w:val="center"/>
              <w:rPr>
                <w:rFonts w:cs="Arial"/>
                <w:color w:val="000000"/>
              </w:rPr>
            </w:pPr>
            <w:r>
              <w:rPr>
                <w:rFonts w:cs="Arial"/>
                <w:color w:val="000000"/>
              </w:rPr>
              <w:t>AN</w:t>
            </w:r>
          </w:p>
        </w:tc>
        <w:tc>
          <w:tcPr>
            <w:tcW w:w="0" w:type="auto"/>
            <w:tcBorders>
              <w:left w:val="single" w:sz="4" w:space="0" w:color="auto"/>
              <w:right w:val="double" w:sz="4" w:space="0" w:color="auto"/>
            </w:tcBorders>
          </w:tcPr>
          <w:p w14:paraId="514DF337" w14:textId="77777777" w:rsidR="00D57B69" w:rsidRPr="00C50CA1" w:rsidRDefault="00D57B69" w:rsidP="00D57B69">
            <w:pPr>
              <w:ind w:right="72"/>
              <w:jc w:val="center"/>
              <w:rPr>
                <w:rFonts w:cs="Arial"/>
                <w:color w:val="000000"/>
              </w:rPr>
            </w:pPr>
            <w:r>
              <w:rPr>
                <w:rFonts w:cs="Arial"/>
                <w:color w:val="000000"/>
              </w:rPr>
              <w:t>F</w:t>
            </w:r>
          </w:p>
        </w:tc>
        <w:tc>
          <w:tcPr>
            <w:tcW w:w="0" w:type="auto"/>
            <w:tcBorders>
              <w:left w:val="double" w:sz="4" w:space="0" w:color="auto"/>
              <w:right w:val="single" w:sz="4" w:space="0" w:color="auto"/>
            </w:tcBorders>
            <w:vAlign w:val="center"/>
          </w:tcPr>
          <w:p w14:paraId="36786C3C" w14:textId="305718AA" w:rsidR="00D57B69" w:rsidRPr="00C50CA1" w:rsidRDefault="00D57B69" w:rsidP="00D57B69">
            <w:pPr>
              <w:ind w:right="72"/>
              <w:jc w:val="center"/>
              <w:rPr>
                <w:rFonts w:cs="Arial"/>
                <w:color w:val="000000"/>
              </w:rPr>
            </w:pPr>
            <w:r w:rsidRPr="00C50CA1">
              <w:rPr>
                <w:rFonts w:cs="Arial"/>
                <w:color w:val="000000"/>
              </w:rPr>
              <w:t>100.</w:t>
            </w:r>
          </w:p>
        </w:tc>
        <w:tc>
          <w:tcPr>
            <w:tcW w:w="0" w:type="auto"/>
            <w:tcBorders>
              <w:left w:val="single" w:sz="4" w:space="0" w:color="auto"/>
              <w:right w:val="single" w:sz="4" w:space="0" w:color="auto"/>
            </w:tcBorders>
            <w:vAlign w:val="center"/>
          </w:tcPr>
          <w:p w14:paraId="44DCF8D0" w14:textId="2754F045" w:rsidR="00D57B69" w:rsidRPr="00C50CA1" w:rsidRDefault="00D57B69" w:rsidP="00D57B69">
            <w:pPr>
              <w:jc w:val="center"/>
              <w:rPr>
                <w:rFonts w:cs="Arial"/>
                <w:color w:val="000000"/>
              </w:rPr>
            </w:pPr>
            <w:r>
              <w:rPr>
                <w:color w:val="000000"/>
              </w:rPr>
              <w:t>5</w:t>
            </w:r>
          </w:p>
        </w:tc>
        <w:tc>
          <w:tcPr>
            <w:tcW w:w="0" w:type="auto"/>
            <w:tcBorders>
              <w:left w:val="single" w:sz="4" w:space="0" w:color="auto"/>
              <w:right w:val="single" w:sz="4" w:space="0" w:color="auto"/>
            </w:tcBorders>
            <w:vAlign w:val="center"/>
          </w:tcPr>
          <w:p w14:paraId="6C42142F" w14:textId="77777777" w:rsidR="00D57B69" w:rsidRPr="00C50CA1" w:rsidRDefault="00D57B69" w:rsidP="00D57B69">
            <w:pPr>
              <w:ind w:right="144"/>
              <w:jc w:val="center"/>
              <w:rPr>
                <w:rFonts w:cs="Arial"/>
                <w:color w:val="000000"/>
                <w:szCs w:val="22"/>
              </w:rPr>
            </w:pPr>
            <w:r w:rsidRPr="00C50CA1">
              <w:rPr>
                <w:rFonts w:cs="Arial"/>
                <w:color w:val="000000"/>
                <w:szCs w:val="22"/>
              </w:rPr>
              <w:t>K</w:t>
            </w:r>
          </w:p>
        </w:tc>
        <w:tc>
          <w:tcPr>
            <w:tcW w:w="0" w:type="auto"/>
            <w:tcBorders>
              <w:left w:val="single" w:sz="4" w:space="0" w:color="auto"/>
              <w:right w:val="single" w:sz="4" w:space="0" w:color="auto"/>
            </w:tcBorders>
          </w:tcPr>
          <w:p w14:paraId="3E0D39FF" w14:textId="77777777" w:rsidR="00D57B69" w:rsidRPr="00C50CA1" w:rsidRDefault="00D57B69" w:rsidP="00D57B69">
            <w:pPr>
              <w:ind w:right="72"/>
              <w:jc w:val="center"/>
              <w:rPr>
                <w:rFonts w:cs="Arial"/>
                <w:color w:val="000000"/>
              </w:rPr>
            </w:pPr>
            <w:r>
              <w:rPr>
                <w:rFonts w:cs="Arial"/>
                <w:color w:val="000000"/>
              </w:rPr>
              <w:t>M</w:t>
            </w:r>
          </w:p>
        </w:tc>
        <w:tc>
          <w:tcPr>
            <w:tcW w:w="0" w:type="auto"/>
            <w:tcBorders>
              <w:left w:val="single" w:sz="4" w:space="0" w:color="auto"/>
              <w:right w:val="single" w:sz="4" w:space="0" w:color="auto"/>
            </w:tcBorders>
          </w:tcPr>
          <w:p w14:paraId="1C76CD45" w14:textId="77777777" w:rsidR="00D57B69" w:rsidRPr="00C50CA1" w:rsidRDefault="00D57B69" w:rsidP="00D57B69">
            <w:pPr>
              <w:ind w:right="72"/>
              <w:jc w:val="center"/>
              <w:rPr>
                <w:rFonts w:cs="Arial"/>
                <w:color w:val="000000"/>
              </w:rPr>
            </w:pPr>
            <w:r>
              <w:rPr>
                <w:rFonts w:cs="Arial"/>
                <w:color w:val="000000"/>
              </w:rPr>
              <w:t>AN</w:t>
            </w:r>
          </w:p>
        </w:tc>
        <w:tc>
          <w:tcPr>
            <w:tcW w:w="0" w:type="auto"/>
            <w:tcBorders>
              <w:left w:val="single" w:sz="4" w:space="0" w:color="auto"/>
              <w:right w:val="single" w:sz="12" w:space="0" w:color="auto"/>
            </w:tcBorders>
          </w:tcPr>
          <w:p w14:paraId="14AD9D8C" w14:textId="77777777" w:rsidR="00D57B69" w:rsidRDefault="00D57B69" w:rsidP="00D57B69">
            <w:pPr>
              <w:ind w:right="72"/>
              <w:jc w:val="center"/>
              <w:rPr>
                <w:rFonts w:cs="Arial"/>
                <w:color w:val="000000"/>
              </w:rPr>
            </w:pPr>
            <w:r>
              <w:rPr>
                <w:rFonts w:cs="Arial"/>
                <w:color w:val="000000"/>
              </w:rPr>
              <w:t>F</w:t>
            </w:r>
          </w:p>
        </w:tc>
      </w:tr>
      <w:tr w:rsidR="00D57B69" w:rsidRPr="00C50CA1" w14:paraId="3D7C8E7D" w14:textId="77777777" w:rsidTr="006B62C0">
        <w:trPr>
          <w:cantSplit/>
          <w:trHeight w:val="283"/>
          <w:jc w:val="center"/>
        </w:trPr>
        <w:tc>
          <w:tcPr>
            <w:tcW w:w="0" w:type="auto"/>
            <w:gridSpan w:val="18"/>
            <w:tcBorders>
              <w:top w:val="single" w:sz="4" w:space="0" w:color="auto"/>
              <w:left w:val="single" w:sz="12" w:space="0" w:color="auto"/>
              <w:bottom w:val="single" w:sz="4" w:space="0" w:color="auto"/>
              <w:right w:val="single" w:sz="12" w:space="0" w:color="auto"/>
            </w:tcBorders>
            <w:vAlign w:val="center"/>
          </w:tcPr>
          <w:p w14:paraId="75F7C63A" w14:textId="77777777" w:rsidR="00D57B69" w:rsidRDefault="00D57B69" w:rsidP="00D57B69">
            <w:pPr>
              <w:ind w:right="72"/>
              <w:jc w:val="center"/>
              <w:rPr>
                <w:rFonts w:cs="Arial"/>
                <w:color w:val="000000"/>
              </w:rPr>
            </w:pPr>
            <w:r w:rsidRPr="003C66B6">
              <w:rPr>
                <w:b/>
                <w:bCs/>
                <w:color w:val="000000"/>
              </w:rPr>
              <w:t>Essay</w:t>
            </w:r>
          </w:p>
        </w:tc>
      </w:tr>
      <w:tr w:rsidR="00D57B69" w:rsidRPr="00C50CA1" w14:paraId="4C4D6954" w14:textId="77777777" w:rsidTr="006B62C0">
        <w:trPr>
          <w:cantSplit/>
          <w:jc w:val="center"/>
        </w:trPr>
        <w:tc>
          <w:tcPr>
            <w:tcW w:w="0" w:type="auto"/>
            <w:tcBorders>
              <w:top w:val="single" w:sz="4" w:space="0" w:color="auto"/>
              <w:left w:val="single" w:sz="12" w:space="0" w:color="auto"/>
              <w:bottom w:val="single" w:sz="12" w:space="0" w:color="auto"/>
              <w:right w:val="single" w:sz="6" w:space="0" w:color="000000"/>
            </w:tcBorders>
            <w:vAlign w:val="center"/>
          </w:tcPr>
          <w:p w14:paraId="6E732F25" w14:textId="759F3A14" w:rsidR="00D57B69" w:rsidRPr="00C50CA1" w:rsidRDefault="00D57B69" w:rsidP="00D57B69">
            <w:pPr>
              <w:ind w:right="72"/>
              <w:jc w:val="center"/>
              <w:rPr>
                <w:rFonts w:cs="Arial"/>
                <w:color w:val="000000"/>
              </w:rPr>
            </w:pPr>
            <w:r>
              <w:rPr>
                <w:rFonts w:cs="Arial"/>
                <w:color w:val="000000"/>
              </w:rPr>
              <w:t>101</w:t>
            </w:r>
            <w:r w:rsidRPr="00C50CA1">
              <w:rPr>
                <w:rFonts w:cs="Arial"/>
                <w:color w:val="000000"/>
              </w:rPr>
              <w:t>.</w:t>
            </w:r>
          </w:p>
        </w:tc>
        <w:tc>
          <w:tcPr>
            <w:tcW w:w="0" w:type="auto"/>
            <w:tcBorders>
              <w:top w:val="single" w:sz="4" w:space="0" w:color="auto"/>
              <w:left w:val="single" w:sz="6" w:space="0" w:color="000000"/>
              <w:bottom w:val="single" w:sz="12" w:space="0" w:color="auto"/>
              <w:right w:val="single" w:sz="4" w:space="0" w:color="auto"/>
            </w:tcBorders>
          </w:tcPr>
          <w:p w14:paraId="53E48132" w14:textId="77777777" w:rsidR="00D57B69" w:rsidRPr="00C50CA1" w:rsidRDefault="00D57B69" w:rsidP="00D57B69">
            <w:pPr>
              <w:jc w:val="center"/>
              <w:rPr>
                <w:rFonts w:cs="Arial"/>
                <w:color w:val="000000"/>
                <w:szCs w:val="22"/>
              </w:rPr>
            </w:pPr>
            <w:r>
              <w:rPr>
                <w:rFonts w:cs="Arial"/>
                <w:color w:val="000000"/>
                <w:szCs w:val="22"/>
              </w:rPr>
              <w:t>4</w:t>
            </w:r>
          </w:p>
        </w:tc>
        <w:tc>
          <w:tcPr>
            <w:tcW w:w="0" w:type="auto"/>
            <w:tcBorders>
              <w:top w:val="single" w:sz="4" w:space="0" w:color="auto"/>
              <w:left w:val="single" w:sz="4" w:space="0" w:color="auto"/>
              <w:bottom w:val="single" w:sz="12" w:space="0" w:color="auto"/>
              <w:right w:val="single" w:sz="4" w:space="0" w:color="auto"/>
            </w:tcBorders>
            <w:vAlign w:val="center"/>
          </w:tcPr>
          <w:p w14:paraId="003D4498" w14:textId="01215E19" w:rsidR="00D57B69" w:rsidRPr="00C50CA1" w:rsidRDefault="00D57B69" w:rsidP="00D57B69">
            <w:pPr>
              <w:ind w:right="144"/>
              <w:jc w:val="center"/>
              <w:rPr>
                <w:rFonts w:cs="Arial"/>
                <w:color w:val="000000"/>
                <w:szCs w:val="22"/>
              </w:rPr>
            </w:pPr>
            <w:r>
              <w:rPr>
                <w:rFonts w:cs="Arial"/>
                <w:color w:val="000000"/>
                <w:szCs w:val="22"/>
              </w:rPr>
              <w:t>C</w:t>
            </w:r>
          </w:p>
        </w:tc>
        <w:tc>
          <w:tcPr>
            <w:tcW w:w="0" w:type="auto"/>
            <w:tcBorders>
              <w:top w:val="single" w:sz="4" w:space="0" w:color="auto"/>
              <w:left w:val="single" w:sz="4" w:space="0" w:color="auto"/>
              <w:bottom w:val="single" w:sz="12" w:space="0" w:color="auto"/>
              <w:right w:val="single" w:sz="4" w:space="0" w:color="auto"/>
            </w:tcBorders>
          </w:tcPr>
          <w:p w14:paraId="497D1E23" w14:textId="77777777" w:rsidR="00D57B69" w:rsidRPr="00C50CA1" w:rsidRDefault="00D57B69" w:rsidP="00D57B69">
            <w:pPr>
              <w:ind w:right="72"/>
              <w:jc w:val="center"/>
              <w:rPr>
                <w:rFonts w:cs="Arial"/>
                <w:color w:val="000000"/>
              </w:rPr>
            </w:pPr>
            <w:r>
              <w:rPr>
                <w:rFonts w:cs="Arial"/>
                <w:color w:val="000000"/>
              </w:rPr>
              <w:t>H</w:t>
            </w:r>
          </w:p>
        </w:tc>
        <w:tc>
          <w:tcPr>
            <w:tcW w:w="0" w:type="auto"/>
            <w:tcBorders>
              <w:top w:val="single" w:sz="4" w:space="0" w:color="auto"/>
              <w:left w:val="single" w:sz="4" w:space="0" w:color="auto"/>
              <w:bottom w:val="single" w:sz="12" w:space="0" w:color="auto"/>
              <w:right w:val="single" w:sz="4" w:space="0" w:color="auto"/>
            </w:tcBorders>
          </w:tcPr>
          <w:p w14:paraId="5FF9F0EB" w14:textId="77777777" w:rsidR="00D57B69" w:rsidRPr="00C50CA1" w:rsidRDefault="00D57B69" w:rsidP="00D57B69">
            <w:pPr>
              <w:ind w:right="72"/>
              <w:jc w:val="center"/>
              <w:rPr>
                <w:rFonts w:cs="Arial"/>
                <w:color w:val="000000"/>
              </w:rPr>
            </w:pPr>
            <w:r>
              <w:rPr>
                <w:rFonts w:cs="Arial"/>
                <w:color w:val="000000"/>
              </w:rPr>
              <w:t>AN</w:t>
            </w:r>
          </w:p>
        </w:tc>
        <w:tc>
          <w:tcPr>
            <w:tcW w:w="0" w:type="auto"/>
            <w:tcBorders>
              <w:top w:val="single" w:sz="4" w:space="0" w:color="auto"/>
              <w:left w:val="single" w:sz="4" w:space="0" w:color="auto"/>
              <w:bottom w:val="single" w:sz="12" w:space="0" w:color="auto"/>
              <w:right w:val="double" w:sz="4" w:space="0" w:color="auto"/>
            </w:tcBorders>
          </w:tcPr>
          <w:p w14:paraId="129C452F" w14:textId="77777777" w:rsidR="00D57B69" w:rsidRPr="00F824AE" w:rsidRDefault="00D57B69" w:rsidP="00D57B69">
            <w:pPr>
              <w:ind w:right="72"/>
              <w:jc w:val="center"/>
              <w:rPr>
                <w:rFonts w:cs="Arial"/>
                <w:color w:val="000000"/>
              </w:rPr>
            </w:pPr>
            <w:r>
              <w:rPr>
                <w:rFonts w:cs="Arial"/>
                <w:color w:val="000000"/>
              </w:rPr>
              <w:t>F</w:t>
            </w:r>
          </w:p>
        </w:tc>
        <w:tc>
          <w:tcPr>
            <w:tcW w:w="0" w:type="auto"/>
            <w:tcBorders>
              <w:top w:val="single" w:sz="4" w:space="0" w:color="auto"/>
              <w:left w:val="double" w:sz="4" w:space="0" w:color="auto"/>
              <w:bottom w:val="single" w:sz="12" w:space="0" w:color="auto"/>
              <w:right w:val="single" w:sz="6" w:space="0" w:color="000000"/>
            </w:tcBorders>
            <w:vAlign w:val="center"/>
          </w:tcPr>
          <w:p w14:paraId="1016DF70" w14:textId="788416B6" w:rsidR="00D57B69" w:rsidRPr="00F824AE" w:rsidRDefault="00D57B69" w:rsidP="00D57B69">
            <w:pPr>
              <w:ind w:right="72"/>
              <w:jc w:val="center"/>
              <w:rPr>
                <w:rFonts w:cs="Arial"/>
                <w:color w:val="000000"/>
              </w:rPr>
            </w:pPr>
            <w:r>
              <w:rPr>
                <w:rFonts w:cs="Arial"/>
                <w:color w:val="000000"/>
              </w:rPr>
              <w:t>102.</w:t>
            </w:r>
          </w:p>
        </w:tc>
        <w:tc>
          <w:tcPr>
            <w:tcW w:w="0" w:type="auto"/>
            <w:tcBorders>
              <w:top w:val="single" w:sz="4" w:space="0" w:color="auto"/>
              <w:bottom w:val="single" w:sz="12" w:space="0" w:color="auto"/>
              <w:right w:val="single" w:sz="4" w:space="0" w:color="auto"/>
            </w:tcBorders>
          </w:tcPr>
          <w:p w14:paraId="58868A7A" w14:textId="31CA8E94" w:rsidR="00D57B69" w:rsidRPr="00C50CA1" w:rsidRDefault="00D57B69" w:rsidP="00D57B69">
            <w:pPr>
              <w:jc w:val="center"/>
              <w:rPr>
                <w:rFonts w:cs="Arial"/>
                <w:color w:val="000000"/>
              </w:rPr>
            </w:pPr>
            <w:r>
              <w:rPr>
                <w:rFonts w:cs="Arial"/>
                <w:color w:val="000000"/>
              </w:rPr>
              <w:t>5</w:t>
            </w:r>
          </w:p>
        </w:tc>
        <w:tc>
          <w:tcPr>
            <w:tcW w:w="0" w:type="auto"/>
            <w:tcBorders>
              <w:top w:val="single" w:sz="4" w:space="0" w:color="auto"/>
              <w:left w:val="single" w:sz="4" w:space="0" w:color="auto"/>
              <w:bottom w:val="single" w:sz="12" w:space="0" w:color="auto"/>
              <w:right w:val="single" w:sz="4" w:space="0" w:color="auto"/>
            </w:tcBorders>
            <w:vAlign w:val="center"/>
          </w:tcPr>
          <w:p w14:paraId="3C7B4C67" w14:textId="78239B54" w:rsidR="00D57B69" w:rsidRPr="00C50CA1" w:rsidRDefault="00D57B69" w:rsidP="00D57B69">
            <w:pPr>
              <w:ind w:right="144"/>
              <w:jc w:val="center"/>
              <w:rPr>
                <w:rFonts w:cs="Arial"/>
                <w:color w:val="000000"/>
                <w:szCs w:val="22"/>
              </w:rPr>
            </w:pPr>
            <w:r>
              <w:rPr>
                <w:rFonts w:cs="Arial"/>
                <w:color w:val="000000"/>
                <w:szCs w:val="22"/>
              </w:rPr>
              <w:t>C</w:t>
            </w:r>
          </w:p>
        </w:tc>
        <w:tc>
          <w:tcPr>
            <w:tcW w:w="0" w:type="auto"/>
            <w:tcBorders>
              <w:top w:val="single" w:sz="4" w:space="0" w:color="auto"/>
              <w:left w:val="single" w:sz="4" w:space="0" w:color="auto"/>
              <w:bottom w:val="single" w:sz="12" w:space="0" w:color="auto"/>
              <w:right w:val="single" w:sz="4" w:space="0" w:color="auto"/>
            </w:tcBorders>
          </w:tcPr>
          <w:p w14:paraId="612EDC57" w14:textId="7089D42A" w:rsidR="00D57B69" w:rsidRPr="00C50CA1" w:rsidRDefault="00D57B69" w:rsidP="00D57B69">
            <w:pPr>
              <w:ind w:right="72"/>
              <w:jc w:val="center"/>
              <w:rPr>
                <w:rFonts w:cs="Arial"/>
                <w:color w:val="000000"/>
              </w:rPr>
            </w:pPr>
            <w:r>
              <w:rPr>
                <w:rFonts w:cs="Arial"/>
                <w:color w:val="000000"/>
              </w:rPr>
              <w:t>M</w:t>
            </w:r>
          </w:p>
        </w:tc>
        <w:tc>
          <w:tcPr>
            <w:tcW w:w="0" w:type="auto"/>
            <w:tcBorders>
              <w:top w:val="single" w:sz="4" w:space="0" w:color="auto"/>
              <w:left w:val="single" w:sz="4" w:space="0" w:color="auto"/>
              <w:bottom w:val="single" w:sz="12" w:space="0" w:color="auto"/>
              <w:right w:val="single" w:sz="4" w:space="0" w:color="auto"/>
            </w:tcBorders>
          </w:tcPr>
          <w:p w14:paraId="5DC7D609" w14:textId="0753D3EB" w:rsidR="00D57B69" w:rsidRPr="00C50CA1" w:rsidRDefault="00D57B69" w:rsidP="00D57B69">
            <w:pPr>
              <w:ind w:right="72"/>
              <w:jc w:val="center"/>
              <w:rPr>
                <w:rFonts w:cs="Arial"/>
                <w:color w:val="000000"/>
              </w:rPr>
            </w:pPr>
            <w:r>
              <w:rPr>
                <w:rFonts w:cs="Arial"/>
                <w:color w:val="000000"/>
              </w:rPr>
              <w:t>AN</w:t>
            </w:r>
          </w:p>
        </w:tc>
        <w:tc>
          <w:tcPr>
            <w:tcW w:w="0" w:type="auto"/>
            <w:tcBorders>
              <w:top w:val="single" w:sz="4" w:space="0" w:color="auto"/>
              <w:left w:val="single" w:sz="4" w:space="0" w:color="auto"/>
              <w:bottom w:val="single" w:sz="12" w:space="0" w:color="auto"/>
              <w:right w:val="double" w:sz="4" w:space="0" w:color="auto"/>
            </w:tcBorders>
          </w:tcPr>
          <w:p w14:paraId="566B0EB4" w14:textId="35F58CD4" w:rsidR="00D57B69" w:rsidRPr="007D0BC1" w:rsidRDefault="00D57B69" w:rsidP="00D57B69">
            <w:pPr>
              <w:ind w:right="72"/>
              <w:jc w:val="center"/>
              <w:rPr>
                <w:rFonts w:cs="Arial"/>
                <w:color w:val="000000"/>
              </w:rPr>
            </w:pPr>
            <w:r>
              <w:rPr>
                <w:rFonts w:cs="Arial"/>
                <w:color w:val="000000"/>
              </w:rPr>
              <w:t>F</w:t>
            </w:r>
          </w:p>
        </w:tc>
        <w:tc>
          <w:tcPr>
            <w:tcW w:w="0" w:type="auto"/>
            <w:tcBorders>
              <w:top w:val="single" w:sz="4" w:space="0" w:color="auto"/>
              <w:left w:val="double" w:sz="4" w:space="0" w:color="auto"/>
              <w:bottom w:val="single" w:sz="12" w:space="0" w:color="auto"/>
              <w:right w:val="single" w:sz="4" w:space="0" w:color="auto"/>
            </w:tcBorders>
            <w:vAlign w:val="center"/>
          </w:tcPr>
          <w:p w14:paraId="641FFDC2" w14:textId="77777777" w:rsidR="00D57B69" w:rsidRPr="007D0BC1" w:rsidRDefault="00D57B69" w:rsidP="00D57B69">
            <w:pPr>
              <w:ind w:right="72"/>
              <w:jc w:val="center"/>
              <w:rPr>
                <w:rFonts w:cs="Arial"/>
                <w:color w:val="000000"/>
              </w:rPr>
            </w:pPr>
          </w:p>
        </w:tc>
        <w:tc>
          <w:tcPr>
            <w:tcW w:w="0" w:type="auto"/>
            <w:tcBorders>
              <w:top w:val="single" w:sz="4" w:space="0" w:color="auto"/>
              <w:left w:val="single" w:sz="4" w:space="0" w:color="auto"/>
              <w:bottom w:val="single" w:sz="12" w:space="0" w:color="auto"/>
              <w:right w:val="single" w:sz="4" w:space="0" w:color="auto"/>
            </w:tcBorders>
          </w:tcPr>
          <w:p w14:paraId="3A56EAAC" w14:textId="77777777" w:rsidR="00D57B69" w:rsidRPr="00C50CA1" w:rsidRDefault="00D57B69" w:rsidP="00D57B69">
            <w:pPr>
              <w:jc w:val="center"/>
              <w:rPr>
                <w:rFonts w:cs="Arial"/>
                <w:color w:val="000000"/>
              </w:rPr>
            </w:pPr>
          </w:p>
        </w:tc>
        <w:tc>
          <w:tcPr>
            <w:tcW w:w="0" w:type="auto"/>
            <w:tcBorders>
              <w:top w:val="single" w:sz="4" w:space="0" w:color="auto"/>
              <w:left w:val="single" w:sz="4" w:space="0" w:color="auto"/>
              <w:bottom w:val="single" w:sz="12" w:space="0" w:color="auto"/>
              <w:right w:val="single" w:sz="4" w:space="0" w:color="auto"/>
            </w:tcBorders>
            <w:vAlign w:val="center"/>
          </w:tcPr>
          <w:p w14:paraId="3375913E" w14:textId="77777777" w:rsidR="00D57B69" w:rsidRPr="00C50CA1" w:rsidRDefault="00D57B69" w:rsidP="00D57B69">
            <w:pPr>
              <w:ind w:right="144"/>
              <w:jc w:val="center"/>
              <w:rPr>
                <w:rFonts w:cs="Arial"/>
                <w:color w:val="000000"/>
                <w:szCs w:val="22"/>
              </w:rPr>
            </w:pPr>
          </w:p>
        </w:tc>
        <w:tc>
          <w:tcPr>
            <w:tcW w:w="0" w:type="auto"/>
            <w:tcBorders>
              <w:top w:val="single" w:sz="4" w:space="0" w:color="auto"/>
              <w:left w:val="single" w:sz="4" w:space="0" w:color="auto"/>
              <w:bottom w:val="single" w:sz="12" w:space="0" w:color="auto"/>
              <w:right w:val="single" w:sz="4" w:space="0" w:color="auto"/>
            </w:tcBorders>
          </w:tcPr>
          <w:p w14:paraId="4051B950" w14:textId="77777777" w:rsidR="00D57B69" w:rsidRPr="00C50CA1" w:rsidRDefault="00D57B69" w:rsidP="00D57B69">
            <w:pPr>
              <w:ind w:right="72"/>
              <w:jc w:val="center"/>
              <w:rPr>
                <w:rFonts w:cs="Arial"/>
                <w:color w:val="000000"/>
              </w:rPr>
            </w:pPr>
          </w:p>
        </w:tc>
        <w:tc>
          <w:tcPr>
            <w:tcW w:w="0" w:type="auto"/>
            <w:tcBorders>
              <w:top w:val="single" w:sz="4" w:space="0" w:color="auto"/>
              <w:left w:val="single" w:sz="4" w:space="0" w:color="auto"/>
              <w:bottom w:val="single" w:sz="12" w:space="0" w:color="auto"/>
              <w:right w:val="single" w:sz="4" w:space="0" w:color="auto"/>
            </w:tcBorders>
          </w:tcPr>
          <w:p w14:paraId="1A3EF7F9" w14:textId="77777777" w:rsidR="00D57B69" w:rsidRPr="00C50CA1" w:rsidRDefault="00D57B69" w:rsidP="00D57B69">
            <w:pPr>
              <w:ind w:right="72"/>
              <w:jc w:val="center"/>
              <w:rPr>
                <w:rFonts w:cs="Arial"/>
                <w:color w:val="000000"/>
              </w:rPr>
            </w:pPr>
          </w:p>
        </w:tc>
        <w:tc>
          <w:tcPr>
            <w:tcW w:w="0" w:type="auto"/>
            <w:tcBorders>
              <w:top w:val="single" w:sz="4" w:space="0" w:color="auto"/>
              <w:left w:val="single" w:sz="4" w:space="0" w:color="auto"/>
              <w:bottom w:val="single" w:sz="12" w:space="0" w:color="auto"/>
              <w:right w:val="single" w:sz="12" w:space="0" w:color="auto"/>
            </w:tcBorders>
          </w:tcPr>
          <w:p w14:paraId="7CBBD0FD" w14:textId="77777777" w:rsidR="00D57B69" w:rsidRDefault="00D57B69" w:rsidP="00D57B69">
            <w:pPr>
              <w:ind w:right="72"/>
              <w:jc w:val="center"/>
              <w:rPr>
                <w:rFonts w:cs="Arial"/>
                <w:color w:val="000000"/>
              </w:rPr>
            </w:pPr>
          </w:p>
        </w:tc>
      </w:tr>
    </w:tbl>
    <w:p w14:paraId="2C6B1293" w14:textId="77777777" w:rsidR="006B62C0" w:rsidRDefault="006B62C0" w:rsidP="006B62C0">
      <w:pPr>
        <w:tabs>
          <w:tab w:val="left" w:pos="851"/>
          <w:tab w:val="left" w:pos="2268"/>
          <w:tab w:val="left" w:pos="3969"/>
          <w:tab w:val="right" w:pos="6390"/>
          <w:tab w:val="right" w:pos="6930"/>
          <w:tab w:val="left" w:pos="7200"/>
          <w:tab w:val="right" w:pos="8370"/>
          <w:tab w:val="right" w:pos="8820"/>
          <w:tab w:val="left" w:pos="9090"/>
        </w:tabs>
        <w:rPr>
          <w:rFonts w:cs="Arial"/>
          <w:snapToGrid w:val="0"/>
        </w:rPr>
      </w:pPr>
    </w:p>
    <w:p w14:paraId="7254B2C9" w14:textId="77777777" w:rsidR="00D57B69" w:rsidRPr="00C50CA1" w:rsidRDefault="00D57B69" w:rsidP="00D57B69">
      <w:pPr>
        <w:tabs>
          <w:tab w:val="left" w:pos="1134"/>
          <w:tab w:val="left" w:pos="2835"/>
          <w:tab w:val="left" w:pos="4820"/>
          <w:tab w:val="left" w:pos="7088"/>
        </w:tabs>
        <w:rPr>
          <w:rFonts w:cs="Arial"/>
          <w:snapToGrid w:val="0"/>
          <w:szCs w:val="22"/>
        </w:rPr>
      </w:pPr>
      <w:r w:rsidRPr="00C50CA1">
        <w:rPr>
          <w:rFonts w:cs="Arial"/>
          <w:snapToGrid w:val="0"/>
          <w:szCs w:val="22"/>
        </w:rPr>
        <w:t>Bloom’s:</w:t>
      </w:r>
      <w:r w:rsidRPr="00C50CA1">
        <w:rPr>
          <w:rFonts w:cs="Arial"/>
          <w:snapToGrid w:val="0"/>
          <w:szCs w:val="22"/>
        </w:rPr>
        <w:tab/>
      </w:r>
      <w:r>
        <w:rPr>
          <w:rFonts w:cs="Arial"/>
          <w:snapToGrid w:val="0"/>
          <w:szCs w:val="22"/>
        </w:rPr>
        <w:t>AN = Analytic</w:t>
      </w:r>
      <w:r>
        <w:rPr>
          <w:rFonts w:cs="Arial"/>
          <w:snapToGrid w:val="0"/>
          <w:szCs w:val="22"/>
        </w:rPr>
        <w:tab/>
      </w:r>
      <w:r w:rsidRPr="00C50CA1">
        <w:rPr>
          <w:rFonts w:cs="Arial"/>
          <w:snapToGrid w:val="0"/>
          <w:szCs w:val="22"/>
        </w:rPr>
        <w:t>AP = Application</w:t>
      </w:r>
      <w:r w:rsidRPr="00C50CA1">
        <w:rPr>
          <w:rFonts w:cs="Arial"/>
          <w:snapToGrid w:val="0"/>
          <w:szCs w:val="22"/>
        </w:rPr>
        <w:tab/>
      </w:r>
      <w:r>
        <w:rPr>
          <w:rFonts w:cs="Arial"/>
          <w:snapToGrid w:val="0"/>
          <w:szCs w:val="22"/>
        </w:rPr>
        <w:t>C = Comprehension</w:t>
      </w:r>
      <w:r>
        <w:rPr>
          <w:rFonts w:cs="Arial"/>
          <w:snapToGrid w:val="0"/>
          <w:szCs w:val="22"/>
        </w:rPr>
        <w:tab/>
      </w:r>
      <w:r w:rsidRPr="00C50CA1">
        <w:rPr>
          <w:rFonts w:cs="Arial"/>
          <w:snapToGrid w:val="0"/>
          <w:szCs w:val="22"/>
        </w:rPr>
        <w:t>K = Knowledge</w:t>
      </w:r>
    </w:p>
    <w:p w14:paraId="05D79651" w14:textId="77777777" w:rsidR="006B62C0" w:rsidRPr="00C50CA1" w:rsidRDefault="006B62C0" w:rsidP="006B62C0">
      <w:pPr>
        <w:tabs>
          <w:tab w:val="left" w:pos="1134"/>
          <w:tab w:val="left" w:pos="2835"/>
          <w:tab w:val="left" w:pos="4820"/>
          <w:tab w:val="right" w:pos="6390"/>
          <w:tab w:val="right" w:pos="6930"/>
          <w:tab w:val="left" w:pos="7200"/>
          <w:tab w:val="right" w:pos="8370"/>
          <w:tab w:val="right" w:pos="8820"/>
          <w:tab w:val="left" w:pos="9090"/>
        </w:tabs>
        <w:rPr>
          <w:rFonts w:cs="Arial"/>
          <w:snapToGrid w:val="0"/>
          <w:szCs w:val="22"/>
        </w:rPr>
      </w:pPr>
      <w:r w:rsidRPr="00C50CA1">
        <w:rPr>
          <w:rFonts w:cs="Arial"/>
          <w:snapToGrid w:val="0"/>
          <w:szCs w:val="22"/>
        </w:rPr>
        <w:t>LOD:</w:t>
      </w:r>
      <w:r w:rsidRPr="00C50CA1">
        <w:rPr>
          <w:rFonts w:cs="Arial"/>
          <w:snapToGrid w:val="0"/>
          <w:szCs w:val="22"/>
        </w:rPr>
        <w:tab/>
        <w:t xml:space="preserve">E = Easy </w:t>
      </w:r>
      <w:r w:rsidRPr="00C50CA1">
        <w:rPr>
          <w:rFonts w:cs="Arial"/>
          <w:snapToGrid w:val="0"/>
          <w:szCs w:val="22"/>
        </w:rPr>
        <w:tab/>
        <w:t>M = Medium</w:t>
      </w:r>
      <w:r>
        <w:rPr>
          <w:rFonts w:cs="Arial"/>
          <w:snapToGrid w:val="0"/>
          <w:szCs w:val="22"/>
        </w:rPr>
        <w:tab/>
        <w:t>H = Hard</w:t>
      </w:r>
    </w:p>
    <w:p w14:paraId="3AAE629D" w14:textId="14BBD8EE" w:rsidR="006B62C0" w:rsidRDefault="006B62C0" w:rsidP="006B62C0">
      <w:pPr>
        <w:tabs>
          <w:tab w:val="left" w:pos="1134"/>
          <w:tab w:val="left" w:pos="2835"/>
          <w:tab w:val="left" w:pos="5387"/>
          <w:tab w:val="left" w:pos="6663"/>
        </w:tabs>
        <w:ind w:right="-625"/>
        <w:rPr>
          <w:rFonts w:cs="Arial"/>
          <w:snapToGrid w:val="0"/>
          <w:szCs w:val="22"/>
        </w:rPr>
      </w:pPr>
      <w:r w:rsidRPr="00C50CA1">
        <w:rPr>
          <w:rFonts w:cs="Arial"/>
          <w:snapToGrid w:val="0"/>
          <w:szCs w:val="22"/>
        </w:rPr>
        <w:t>AACSB:</w:t>
      </w:r>
      <w:r w:rsidRPr="00C50CA1">
        <w:rPr>
          <w:rFonts w:cs="Arial"/>
          <w:snapToGrid w:val="0"/>
          <w:szCs w:val="22"/>
        </w:rPr>
        <w:tab/>
      </w:r>
      <w:r>
        <w:rPr>
          <w:rFonts w:cs="Arial"/>
          <w:snapToGrid w:val="0"/>
          <w:szCs w:val="22"/>
        </w:rPr>
        <w:t>AN = Analytic</w:t>
      </w:r>
    </w:p>
    <w:p w14:paraId="4F09FBEC" w14:textId="4E4A8891" w:rsidR="006B62C0" w:rsidRDefault="006B62C0" w:rsidP="006B62C0">
      <w:pPr>
        <w:tabs>
          <w:tab w:val="left" w:pos="1134"/>
          <w:tab w:val="left" w:pos="2835"/>
          <w:tab w:val="left" w:pos="3402"/>
          <w:tab w:val="left" w:pos="4962"/>
          <w:tab w:val="left" w:pos="6096"/>
        </w:tabs>
        <w:ind w:right="-625"/>
        <w:rPr>
          <w:rFonts w:cs="Arial"/>
          <w:snapToGrid w:val="0"/>
          <w:szCs w:val="22"/>
        </w:rPr>
      </w:pPr>
      <w:r>
        <w:rPr>
          <w:rFonts w:cs="Arial"/>
          <w:snapToGrid w:val="0"/>
          <w:szCs w:val="22"/>
        </w:rPr>
        <w:t>CPA:</w:t>
      </w:r>
      <w:r>
        <w:rPr>
          <w:rFonts w:cs="Arial"/>
          <w:snapToGrid w:val="0"/>
          <w:szCs w:val="22"/>
        </w:rPr>
        <w:tab/>
        <w:t>F = Financial Reporting</w:t>
      </w:r>
    </w:p>
    <w:p w14:paraId="4D12733C" w14:textId="77777777" w:rsidR="006B62C0" w:rsidRDefault="006B62C0" w:rsidP="006B62C0">
      <w:pPr>
        <w:tabs>
          <w:tab w:val="left" w:pos="1134"/>
          <w:tab w:val="left" w:pos="2835"/>
          <w:tab w:val="left" w:pos="3402"/>
          <w:tab w:val="left" w:pos="4962"/>
          <w:tab w:val="left" w:pos="7371"/>
        </w:tabs>
        <w:ind w:right="-625"/>
        <w:rPr>
          <w:rFonts w:eastAsia="SimSun" w:cs="Arial"/>
          <w:szCs w:val="22"/>
        </w:rPr>
      </w:pPr>
      <w:r>
        <w:rPr>
          <w:rFonts w:eastAsia="SimSun" w:cs="Arial"/>
          <w:szCs w:val="22"/>
        </w:rPr>
        <w:br w:type="page"/>
      </w:r>
    </w:p>
    <w:p w14:paraId="1A5F463B" w14:textId="77777777" w:rsidR="0050354F" w:rsidRPr="0050354F" w:rsidRDefault="00E640C9" w:rsidP="00E640C9">
      <w:pPr>
        <w:pStyle w:val="Heading3"/>
        <w:keepNext w:val="0"/>
        <w:keepLines w:val="0"/>
        <w:spacing w:before="0"/>
        <w:contextualSpacing/>
        <w:jc w:val="center"/>
        <w:rPr>
          <w:rFonts w:ascii="Arial" w:hAnsi="Arial" w:cs="Arial"/>
          <w:b w:val="0"/>
          <w:color w:val="auto"/>
          <w:sz w:val="28"/>
          <w:szCs w:val="28"/>
        </w:rPr>
      </w:pPr>
      <w:r w:rsidRPr="00645E49">
        <w:rPr>
          <w:rFonts w:ascii="Arial" w:hAnsi="Arial" w:cs="Arial"/>
          <w:color w:val="auto"/>
          <w:sz w:val="28"/>
          <w:szCs w:val="28"/>
        </w:rPr>
        <w:lastRenderedPageBreak/>
        <w:t xml:space="preserve">SUMMARY OF </w:t>
      </w:r>
      <w:r w:rsidR="00B84528">
        <w:rPr>
          <w:rFonts w:ascii="Arial" w:hAnsi="Arial" w:cs="Arial"/>
          <w:color w:val="auto"/>
          <w:sz w:val="28"/>
          <w:szCs w:val="28"/>
        </w:rPr>
        <w:t>LEARNING</w:t>
      </w:r>
      <w:r w:rsidRPr="00645E49">
        <w:rPr>
          <w:rFonts w:ascii="Arial" w:hAnsi="Arial" w:cs="Arial"/>
          <w:color w:val="auto"/>
          <w:sz w:val="28"/>
          <w:szCs w:val="28"/>
        </w:rPr>
        <w:t xml:space="preserve"> OBJECTIVES BY QUESTION TYPE</w:t>
      </w:r>
    </w:p>
    <w:p w14:paraId="7813ADF0" w14:textId="7EB900C3" w:rsidR="00E640C9" w:rsidRPr="00E640C9" w:rsidRDefault="00E640C9">
      <w:pPr>
        <w:widowControl/>
        <w:rPr>
          <w:bCs/>
          <w:szCs w:val="22"/>
        </w:rPr>
      </w:pPr>
    </w:p>
    <w:tbl>
      <w:tblPr>
        <w:tblW w:w="5000" w:type="pct"/>
        <w:jc w:val="center"/>
        <w:tblCellMar>
          <w:left w:w="0" w:type="dxa"/>
          <w:right w:w="0" w:type="dxa"/>
        </w:tblCellMar>
        <w:tblLook w:val="0000" w:firstRow="0" w:lastRow="0" w:firstColumn="0" w:lastColumn="0" w:noHBand="0" w:noVBand="0"/>
      </w:tblPr>
      <w:tblGrid>
        <w:gridCol w:w="566"/>
        <w:gridCol w:w="622"/>
        <w:gridCol w:w="564"/>
        <w:gridCol w:w="621"/>
        <w:gridCol w:w="550"/>
        <w:gridCol w:w="621"/>
        <w:gridCol w:w="683"/>
        <w:gridCol w:w="621"/>
        <w:gridCol w:w="683"/>
        <w:gridCol w:w="621"/>
        <w:gridCol w:w="911"/>
        <w:gridCol w:w="621"/>
        <w:gridCol w:w="1054"/>
        <w:gridCol w:w="592"/>
      </w:tblGrid>
      <w:tr w:rsidR="00E640C9" w:rsidRPr="00FA7A48" w14:paraId="6D340358" w14:textId="77777777" w:rsidTr="005A05A9">
        <w:trPr>
          <w:cantSplit/>
          <w:jc w:val="center"/>
        </w:trPr>
        <w:tc>
          <w:tcPr>
            <w:tcW w:w="303" w:type="pct"/>
            <w:tcBorders>
              <w:top w:val="single" w:sz="12" w:space="0" w:color="auto"/>
              <w:left w:val="single" w:sz="12" w:space="0" w:color="auto"/>
              <w:bottom w:val="single" w:sz="12" w:space="0" w:color="auto"/>
              <w:right w:val="single" w:sz="6" w:space="0" w:color="000000"/>
            </w:tcBorders>
            <w:vAlign w:val="center"/>
          </w:tcPr>
          <w:p w14:paraId="2604D69C" w14:textId="77777777" w:rsidR="00E640C9" w:rsidRPr="00FA7A48" w:rsidRDefault="00E640C9" w:rsidP="00830953">
            <w:pPr>
              <w:spacing w:before="40" w:after="40"/>
              <w:contextualSpacing/>
              <w:jc w:val="center"/>
              <w:rPr>
                <w:b/>
                <w:color w:val="000000"/>
              </w:rPr>
            </w:pPr>
            <w:r w:rsidRPr="00FA7A48">
              <w:rPr>
                <w:b/>
                <w:color w:val="000000"/>
              </w:rPr>
              <w:t>Item</w:t>
            </w:r>
          </w:p>
        </w:tc>
        <w:tc>
          <w:tcPr>
            <w:tcW w:w="333" w:type="pct"/>
            <w:tcBorders>
              <w:top w:val="single" w:sz="12" w:space="0" w:color="auto"/>
              <w:left w:val="single" w:sz="6" w:space="0" w:color="000000"/>
              <w:bottom w:val="single" w:sz="12" w:space="0" w:color="auto"/>
              <w:right w:val="double" w:sz="4" w:space="0" w:color="000000"/>
            </w:tcBorders>
            <w:vAlign w:val="center"/>
          </w:tcPr>
          <w:p w14:paraId="22A9F36B" w14:textId="77777777" w:rsidR="00E640C9" w:rsidRPr="00FA7A48" w:rsidRDefault="00E640C9" w:rsidP="00830953">
            <w:pPr>
              <w:spacing w:before="40" w:after="40"/>
              <w:contextualSpacing/>
              <w:jc w:val="center"/>
              <w:rPr>
                <w:b/>
                <w:color w:val="000000"/>
              </w:rPr>
            </w:pPr>
            <w:r w:rsidRPr="00FA7A48">
              <w:rPr>
                <w:b/>
                <w:color w:val="000000"/>
              </w:rPr>
              <w:t>Type</w:t>
            </w:r>
          </w:p>
        </w:tc>
        <w:tc>
          <w:tcPr>
            <w:tcW w:w="302" w:type="pct"/>
            <w:tcBorders>
              <w:top w:val="single" w:sz="12" w:space="0" w:color="auto"/>
              <w:bottom w:val="single" w:sz="12" w:space="0" w:color="auto"/>
              <w:right w:val="single" w:sz="6" w:space="0" w:color="000000"/>
            </w:tcBorders>
            <w:vAlign w:val="center"/>
          </w:tcPr>
          <w:p w14:paraId="6CEC140E" w14:textId="77777777" w:rsidR="00E640C9" w:rsidRPr="00FA7A48" w:rsidRDefault="00E640C9" w:rsidP="00830953">
            <w:pPr>
              <w:spacing w:before="40" w:after="40"/>
              <w:contextualSpacing/>
              <w:jc w:val="center"/>
              <w:rPr>
                <w:b/>
                <w:color w:val="000000"/>
              </w:rPr>
            </w:pPr>
            <w:r w:rsidRPr="00FA7A48">
              <w:rPr>
                <w:b/>
                <w:color w:val="000000"/>
              </w:rPr>
              <w:t>Item</w:t>
            </w:r>
          </w:p>
        </w:tc>
        <w:tc>
          <w:tcPr>
            <w:tcW w:w="333" w:type="pct"/>
            <w:tcBorders>
              <w:top w:val="single" w:sz="12" w:space="0" w:color="auto"/>
              <w:left w:val="single" w:sz="6" w:space="0" w:color="000000"/>
              <w:bottom w:val="single" w:sz="12" w:space="0" w:color="auto"/>
              <w:right w:val="double" w:sz="4" w:space="0" w:color="000000"/>
            </w:tcBorders>
            <w:vAlign w:val="center"/>
          </w:tcPr>
          <w:p w14:paraId="37CA422A" w14:textId="77777777" w:rsidR="00E640C9" w:rsidRPr="00FA7A48" w:rsidRDefault="00E640C9" w:rsidP="00830953">
            <w:pPr>
              <w:spacing w:before="40" w:after="40"/>
              <w:contextualSpacing/>
              <w:jc w:val="center"/>
              <w:rPr>
                <w:b/>
                <w:color w:val="000000"/>
              </w:rPr>
            </w:pPr>
            <w:r w:rsidRPr="00FA7A48">
              <w:rPr>
                <w:b/>
                <w:color w:val="000000"/>
              </w:rPr>
              <w:t>Type</w:t>
            </w:r>
          </w:p>
        </w:tc>
        <w:tc>
          <w:tcPr>
            <w:tcW w:w="295" w:type="pct"/>
            <w:tcBorders>
              <w:top w:val="single" w:sz="12" w:space="0" w:color="auto"/>
              <w:bottom w:val="single" w:sz="12" w:space="0" w:color="auto"/>
              <w:right w:val="single" w:sz="6" w:space="0" w:color="000000"/>
            </w:tcBorders>
            <w:vAlign w:val="center"/>
          </w:tcPr>
          <w:p w14:paraId="65592072" w14:textId="77777777" w:rsidR="00E640C9" w:rsidRPr="00FA7A48" w:rsidRDefault="00E640C9" w:rsidP="00830953">
            <w:pPr>
              <w:spacing w:before="40" w:after="40"/>
              <w:contextualSpacing/>
              <w:jc w:val="center"/>
              <w:rPr>
                <w:b/>
                <w:color w:val="000000"/>
              </w:rPr>
            </w:pPr>
            <w:r w:rsidRPr="00FA7A48">
              <w:rPr>
                <w:b/>
                <w:color w:val="000000"/>
              </w:rPr>
              <w:t>Item</w:t>
            </w:r>
          </w:p>
        </w:tc>
        <w:tc>
          <w:tcPr>
            <w:tcW w:w="333" w:type="pct"/>
            <w:tcBorders>
              <w:top w:val="single" w:sz="12" w:space="0" w:color="auto"/>
              <w:left w:val="single" w:sz="6" w:space="0" w:color="000000"/>
              <w:bottom w:val="single" w:sz="12" w:space="0" w:color="auto"/>
              <w:right w:val="double" w:sz="4" w:space="0" w:color="000000"/>
            </w:tcBorders>
            <w:vAlign w:val="center"/>
          </w:tcPr>
          <w:p w14:paraId="273E916E" w14:textId="77777777" w:rsidR="00E640C9" w:rsidRPr="00FA7A48" w:rsidRDefault="00E640C9" w:rsidP="00830953">
            <w:pPr>
              <w:spacing w:before="40" w:after="40"/>
              <w:contextualSpacing/>
              <w:jc w:val="center"/>
              <w:rPr>
                <w:b/>
                <w:color w:val="000000"/>
              </w:rPr>
            </w:pPr>
            <w:r w:rsidRPr="00FA7A48">
              <w:rPr>
                <w:b/>
                <w:color w:val="000000"/>
              </w:rPr>
              <w:t>Type</w:t>
            </w:r>
          </w:p>
        </w:tc>
        <w:tc>
          <w:tcPr>
            <w:tcW w:w="366" w:type="pct"/>
            <w:tcBorders>
              <w:top w:val="single" w:sz="12" w:space="0" w:color="auto"/>
              <w:bottom w:val="single" w:sz="12" w:space="0" w:color="auto"/>
              <w:right w:val="single" w:sz="6" w:space="0" w:color="000000"/>
            </w:tcBorders>
            <w:vAlign w:val="center"/>
          </w:tcPr>
          <w:p w14:paraId="265DDE89" w14:textId="77777777" w:rsidR="00E640C9" w:rsidRPr="00FA7A48" w:rsidRDefault="00E640C9" w:rsidP="00830953">
            <w:pPr>
              <w:spacing w:before="40" w:after="40"/>
              <w:contextualSpacing/>
              <w:jc w:val="center"/>
              <w:rPr>
                <w:b/>
                <w:color w:val="000000"/>
              </w:rPr>
            </w:pPr>
            <w:r w:rsidRPr="00FA7A48">
              <w:rPr>
                <w:b/>
                <w:color w:val="000000"/>
              </w:rPr>
              <w:t>Item</w:t>
            </w:r>
          </w:p>
        </w:tc>
        <w:tc>
          <w:tcPr>
            <w:tcW w:w="333" w:type="pct"/>
            <w:tcBorders>
              <w:top w:val="single" w:sz="12" w:space="0" w:color="auto"/>
              <w:left w:val="single" w:sz="6" w:space="0" w:color="000000"/>
              <w:bottom w:val="single" w:sz="12" w:space="0" w:color="auto"/>
              <w:right w:val="double" w:sz="4" w:space="0" w:color="000000"/>
            </w:tcBorders>
            <w:vAlign w:val="center"/>
          </w:tcPr>
          <w:p w14:paraId="7A2F02BC" w14:textId="77777777" w:rsidR="00E640C9" w:rsidRPr="00FA7A48" w:rsidRDefault="00E640C9" w:rsidP="00830953">
            <w:pPr>
              <w:spacing w:before="40" w:after="40"/>
              <w:contextualSpacing/>
              <w:jc w:val="center"/>
              <w:rPr>
                <w:b/>
                <w:color w:val="000000"/>
              </w:rPr>
            </w:pPr>
            <w:r w:rsidRPr="00FA7A48">
              <w:rPr>
                <w:b/>
                <w:color w:val="000000"/>
              </w:rPr>
              <w:t>Type</w:t>
            </w:r>
          </w:p>
        </w:tc>
        <w:tc>
          <w:tcPr>
            <w:tcW w:w="366" w:type="pct"/>
            <w:tcBorders>
              <w:top w:val="single" w:sz="12" w:space="0" w:color="auto"/>
              <w:bottom w:val="single" w:sz="12" w:space="0" w:color="auto"/>
              <w:right w:val="single" w:sz="6" w:space="0" w:color="000000"/>
            </w:tcBorders>
            <w:vAlign w:val="center"/>
          </w:tcPr>
          <w:p w14:paraId="7888E5BF" w14:textId="77777777" w:rsidR="00E640C9" w:rsidRPr="00FA7A48" w:rsidRDefault="00E640C9" w:rsidP="00830953">
            <w:pPr>
              <w:spacing w:before="40" w:after="40"/>
              <w:contextualSpacing/>
              <w:jc w:val="center"/>
              <w:rPr>
                <w:b/>
                <w:color w:val="000000"/>
              </w:rPr>
            </w:pPr>
            <w:r w:rsidRPr="00FA7A48">
              <w:rPr>
                <w:b/>
                <w:color w:val="000000"/>
              </w:rPr>
              <w:t>Item</w:t>
            </w:r>
          </w:p>
        </w:tc>
        <w:tc>
          <w:tcPr>
            <w:tcW w:w="333" w:type="pct"/>
            <w:tcBorders>
              <w:top w:val="single" w:sz="12" w:space="0" w:color="auto"/>
              <w:left w:val="single" w:sz="6" w:space="0" w:color="000000"/>
              <w:bottom w:val="single" w:sz="12" w:space="0" w:color="auto"/>
              <w:right w:val="double" w:sz="4" w:space="0" w:color="000000"/>
            </w:tcBorders>
            <w:vAlign w:val="center"/>
          </w:tcPr>
          <w:p w14:paraId="36E2CF8A" w14:textId="77777777" w:rsidR="00E640C9" w:rsidRPr="00FA7A48" w:rsidRDefault="00E640C9" w:rsidP="00830953">
            <w:pPr>
              <w:spacing w:before="40" w:after="40"/>
              <w:contextualSpacing/>
              <w:jc w:val="center"/>
              <w:rPr>
                <w:b/>
                <w:color w:val="000000"/>
              </w:rPr>
            </w:pPr>
            <w:r w:rsidRPr="00FA7A48">
              <w:rPr>
                <w:b/>
                <w:color w:val="000000"/>
              </w:rPr>
              <w:t>Type</w:t>
            </w:r>
          </w:p>
        </w:tc>
        <w:tc>
          <w:tcPr>
            <w:tcW w:w="488" w:type="pct"/>
            <w:tcBorders>
              <w:top w:val="single" w:sz="12" w:space="0" w:color="auto"/>
              <w:bottom w:val="single" w:sz="12" w:space="0" w:color="auto"/>
              <w:right w:val="single" w:sz="6" w:space="0" w:color="000000"/>
            </w:tcBorders>
            <w:vAlign w:val="center"/>
          </w:tcPr>
          <w:p w14:paraId="3640C46A" w14:textId="77777777" w:rsidR="00E640C9" w:rsidRPr="00FA7A48" w:rsidRDefault="00E640C9" w:rsidP="00830953">
            <w:pPr>
              <w:spacing w:before="40" w:after="40"/>
              <w:contextualSpacing/>
              <w:jc w:val="center"/>
              <w:rPr>
                <w:b/>
                <w:color w:val="000000"/>
              </w:rPr>
            </w:pPr>
            <w:r w:rsidRPr="00FA7A48">
              <w:rPr>
                <w:b/>
                <w:color w:val="000000"/>
              </w:rPr>
              <w:t>Item</w:t>
            </w:r>
          </w:p>
        </w:tc>
        <w:tc>
          <w:tcPr>
            <w:tcW w:w="333" w:type="pct"/>
            <w:tcBorders>
              <w:top w:val="single" w:sz="12" w:space="0" w:color="auto"/>
              <w:left w:val="single" w:sz="6" w:space="0" w:color="000000"/>
              <w:bottom w:val="single" w:sz="12" w:space="0" w:color="auto"/>
              <w:right w:val="double" w:sz="4" w:space="0" w:color="000000"/>
            </w:tcBorders>
            <w:vAlign w:val="center"/>
          </w:tcPr>
          <w:p w14:paraId="6DBBE3D5" w14:textId="77777777" w:rsidR="00E640C9" w:rsidRPr="00FA7A48" w:rsidRDefault="00E640C9" w:rsidP="00830953">
            <w:pPr>
              <w:spacing w:before="40" w:after="40"/>
              <w:contextualSpacing/>
              <w:jc w:val="center"/>
              <w:rPr>
                <w:b/>
                <w:color w:val="000000"/>
              </w:rPr>
            </w:pPr>
            <w:r w:rsidRPr="00FA7A48">
              <w:rPr>
                <w:b/>
                <w:color w:val="000000"/>
              </w:rPr>
              <w:t>Type</w:t>
            </w:r>
          </w:p>
        </w:tc>
        <w:tc>
          <w:tcPr>
            <w:tcW w:w="565" w:type="pct"/>
            <w:tcBorders>
              <w:top w:val="single" w:sz="12" w:space="0" w:color="auto"/>
              <w:bottom w:val="single" w:sz="12" w:space="0" w:color="auto"/>
              <w:right w:val="single" w:sz="6" w:space="0" w:color="000000"/>
            </w:tcBorders>
            <w:vAlign w:val="center"/>
          </w:tcPr>
          <w:p w14:paraId="5C204D9A" w14:textId="77777777" w:rsidR="00E640C9" w:rsidRPr="00FA7A48" w:rsidRDefault="00E640C9" w:rsidP="00830953">
            <w:pPr>
              <w:spacing w:before="40" w:after="40"/>
              <w:contextualSpacing/>
              <w:jc w:val="center"/>
              <w:rPr>
                <w:b/>
                <w:color w:val="000000"/>
              </w:rPr>
            </w:pPr>
            <w:r w:rsidRPr="00FA7A48">
              <w:rPr>
                <w:b/>
                <w:color w:val="000000"/>
              </w:rPr>
              <w:t>Item</w:t>
            </w:r>
          </w:p>
        </w:tc>
        <w:tc>
          <w:tcPr>
            <w:tcW w:w="317" w:type="pct"/>
            <w:tcBorders>
              <w:top w:val="single" w:sz="12" w:space="0" w:color="auto"/>
              <w:left w:val="single" w:sz="6" w:space="0" w:color="000000"/>
              <w:bottom w:val="single" w:sz="12" w:space="0" w:color="auto"/>
              <w:right w:val="single" w:sz="12" w:space="0" w:color="auto"/>
            </w:tcBorders>
            <w:vAlign w:val="center"/>
          </w:tcPr>
          <w:p w14:paraId="5E4DE416" w14:textId="77777777" w:rsidR="00E640C9" w:rsidRPr="00FA7A48" w:rsidRDefault="00E640C9" w:rsidP="00830953">
            <w:pPr>
              <w:spacing w:before="40" w:after="40"/>
              <w:contextualSpacing/>
              <w:jc w:val="center"/>
              <w:rPr>
                <w:b/>
                <w:color w:val="000000"/>
              </w:rPr>
            </w:pPr>
            <w:r w:rsidRPr="00FA7A48">
              <w:rPr>
                <w:b/>
                <w:color w:val="000000"/>
              </w:rPr>
              <w:t>Type</w:t>
            </w:r>
          </w:p>
        </w:tc>
      </w:tr>
      <w:tr w:rsidR="00E640C9" w:rsidRPr="00FA7A48" w14:paraId="36EF7E4D" w14:textId="77777777" w:rsidTr="005A05A9">
        <w:trPr>
          <w:cantSplit/>
          <w:trHeight w:val="283"/>
          <w:jc w:val="center"/>
        </w:trPr>
        <w:tc>
          <w:tcPr>
            <w:tcW w:w="5000" w:type="pct"/>
            <w:gridSpan w:val="14"/>
            <w:tcBorders>
              <w:top w:val="single" w:sz="12" w:space="0" w:color="auto"/>
              <w:left w:val="single" w:sz="12" w:space="0" w:color="auto"/>
              <w:bottom w:val="single" w:sz="4" w:space="0" w:color="000000"/>
              <w:right w:val="single" w:sz="12" w:space="0" w:color="auto"/>
            </w:tcBorders>
            <w:vAlign w:val="center"/>
          </w:tcPr>
          <w:p w14:paraId="7F71419F" w14:textId="77777777" w:rsidR="00E640C9" w:rsidRPr="00FA7A48" w:rsidRDefault="00B72B2B" w:rsidP="00830953">
            <w:pPr>
              <w:tabs>
                <w:tab w:val="left" w:pos="360"/>
                <w:tab w:val="left" w:pos="720"/>
                <w:tab w:val="left" w:pos="9270"/>
              </w:tabs>
              <w:spacing w:before="60" w:after="60"/>
              <w:contextualSpacing/>
              <w:jc w:val="center"/>
              <w:rPr>
                <w:b/>
                <w:color w:val="000000"/>
              </w:rPr>
            </w:pPr>
            <w:r>
              <w:rPr>
                <w:b/>
                <w:color w:val="000000"/>
              </w:rPr>
              <w:t>Learning</w:t>
            </w:r>
            <w:r w:rsidR="00E640C9" w:rsidRPr="00FA7A48">
              <w:rPr>
                <w:b/>
                <w:color w:val="000000"/>
              </w:rPr>
              <w:t xml:space="preserve"> Objective </w:t>
            </w:r>
            <w:r w:rsidR="00E640C9">
              <w:rPr>
                <w:b/>
                <w:color w:val="000000"/>
              </w:rPr>
              <w:t>1</w:t>
            </w:r>
          </w:p>
        </w:tc>
      </w:tr>
      <w:tr w:rsidR="005A05A9" w:rsidRPr="00FA7A48" w14:paraId="5AF9B47E" w14:textId="77777777" w:rsidTr="005A05A9">
        <w:trPr>
          <w:cantSplit/>
          <w:jc w:val="center"/>
        </w:trPr>
        <w:tc>
          <w:tcPr>
            <w:tcW w:w="303" w:type="pct"/>
            <w:tcBorders>
              <w:top w:val="single" w:sz="4" w:space="0" w:color="000000"/>
              <w:left w:val="single" w:sz="12" w:space="0" w:color="auto"/>
              <w:right w:val="single" w:sz="4" w:space="0" w:color="auto"/>
            </w:tcBorders>
            <w:vAlign w:val="center"/>
          </w:tcPr>
          <w:p w14:paraId="1CCD2E76" w14:textId="4135A3B3" w:rsidR="005A05A9" w:rsidRPr="00FA7A48" w:rsidRDefault="005A05A9" w:rsidP="005A05A9">
            <w:pPr>
              <w:ind w:right="144"/>
              <w:contextualSpacing/>
              <w:jc w:val="center"/>
              <w:rPr>
                <w:color w:val="000000"/>
              </w:rPr>
            </w:pPr>
            <w:r w:rsidRPr="00F824AE">
              <w:rPr>
                <w:rFonts w:cs="Arial"/>
                <w:color w:val="000000"/>
              </w:rPr>
              <w:t>1.</w:t>
            </w:r>
          </w:p>
        </w:tc>
        <w:tc>
          <w:tcPr>
            <w:tcW w:w="333" w:type="pct"/>
            <w:tcBorders>
              <w:left w:val="single" w:sz="4" w:space="0" w:color="auto"/>
              <w:right w:val="double" w:sz="4" w:space="0" w:color="auto"/>
            </w:tcBorders>
            <w:vAlign w:val="center"/>
          </w:tcPr>
          <w:p w14:paraId="067C1A38" w14:textId="77777777" w:rsidR="005A05A9" w:rsidRPr="00FA7A48" w:rsidRDefault="005A05A9" w:rsidP="005A05A9">
            <w:pPr>
              <w:contextualSpacing/>
              <w:jc w:val="center"/>
              <w:rPr>
                <w:color w:val="000000"/>
              </w:rPr>
            </w:pPr>
            <w:r>
              <w:rPr>
                <w:color w:val="000000"/>
              </w:rPr>
              <w:t>TF</w:t>
            </w:r>
          </w:p>
        </w:tc>
        <w:tc>
          <w:tcPr>
            <w:tcW w:w="302" w:type="pct"/>
            <w:tcBorders>
              <w:left w:val="double" w:sz="4" w:space="0" w:color="auto"/>
              <w:right w:val="single" w:sz="4" w:space="0" w:color="auto"/>
            </w:tcBorders>
            <w:vAlign w:val="center"/>
          </w:tcPr>
          <w:p w14:paraId="62069668" w14:textId="6239EE24" w:rsidR="005A05A9" w:rsidRPr="00243916" w:rsidRDefault="005A05A9" w:rsidP="005A05A9">
            <w:pPr>
              <w:ind w:right="142"/>
              <w:contextualSpacing/>
              <w:jc w:val="center"/>
              <w:rPr>
                <w:color w:val="000000"/>
              </w:rPr>
            </w:pPr>
            <w:r w:rsidRPr="00F824AE">
              <w:rPr>
                <w:rFonts w:cs="Arial"/>
                <w:color w:val="000000"/>
              </w:rPr>
              <w:t>2.</w:t>
            </w:r>
          </w:p>
        </w:tc>
        <w:tc>
          <w:tcPr>
            <w:tcW w:w="333" w:type="pct"/>
            <w:tcBorders>
              <w:left w:val="single" w:sz="4" w:space="0" w:color="auto"/>
              <w:right w:val="double" w:sz="4" w:space="0" w:color="auto"/>
            </w:tcBorders>
            <w:vAlign w:val="center"/>
          </w:tcPr>
          <w:p w14:paraId="31C4F93C" w14:textId="6371B54B" w:rsidR="005A05A9" w:rsidRPr="00603037" w:rsidRDefault="005A05A9" w:rsidP="005A05A9">
            <w:pPr>
              <w:contextualSpacing/>
              <w:jc w:val="center"/>
              <w:rPr>
                <w:color w:val="000000"/>
              </w:rPr>
            </w:pPr>
            <w:r>
              <w:rPr>
                <w:color w:val="000000"/>
              </w:rPr>
              <w:t>TF</w:t>
            </w:r>
          </w:p>
        </w:tc>
        <w:tc>
          <w:tcPr>
            <w:tcW w:w="295" w:type="pct"/>
            <w:tcBorders>
              <w:left w:val="double" w:sz="4" w:space="0" w:color="auto"/>
              <w:right w:val="single" w:sz="4" w:space="0" w:color="auto"/>
            </w:tcBorders>
            <w:vAlign w:val="center"/>
          </w:tcPr>
          <w:p w14:paraId="6C9A4A63" w14:textId="60A927FC" w:rsidR="005A05A9" w:rsidRPr="00243916" w:rsidRDefault="005A05A9" w:rsidP="005A05A9">
            <w:pPr>
              <w:ind w:right="142"/>
              <w:contextualSpacing/>
              <w:jc w:val="center"/>
              <w:rPr>
                <w:color w:val="000000"/>
              </w:rPr>
            </w:pPr>
            <w:r>
              <w:rPr>
                <w:color w:val="000000"/>
              </w:rPr>
              <w:t>3</w:t>
            </w:r>
          </w:p>
        </w:tc>
        <w:tc>
          <w:tcPr>
            <w:tcW w:w="333" w:type="pct"/>
            <w:tcBorders>
              <w:left w:val="single" w:sz="4" w:space="0" w:color="auto"/>
              <w:right w:val="double" w:sz="4" w:space="0" w:color="auto"/>
            </w:tcBorders>
            <w:vAlign w:val="center"/>
          </w:tcPr>
          <w:p w14:paraId="76249EC3" w14:textId="546FCE14" w:rsidR="005A05A9" w:rsidRPr="00603037" w:rsidRDefault="005A05A9" w:rsidP="005A05A9">
            <w:pPr>
              <w:contextualSpacing/>
              <w:jc w:val="center"/>
              <w:rPr>
                <w:color w:val="000000"/>
              </w:rPr>
            </w:pPr>
            <w:r>
              <w:rPr>
                <w:color w:val="000000"/>
              </w:rPr>
              <w:t>TF</w:t>
            </w:r>
          </w:p>
        </w:tc>
        <w:tc>
          <w:tcPr>
            <w:tcW w:w="366" w:type="pct"/>
            <w:tcBorders>
              <w:left w:val="double" w:sz="4" w:space="0" w:color="auto"/>
              <w:right w:val="single" w:sz="4" w:space="0" w:color="auto"/>
            </w:tcBorders>
            <w:vAlign w:val="center"/>
          </w:tcPr>
          <w:p w14:paraId="75EBA722" w14:textId="1E90A0E0" w:rsidR="005A05A9" w:rsidRPr="00243916" w:rsidRDefault="005A05A9" w:rsidP="005A05A9">
            <w:pPr>
              <w:ind w:right="142"/>
              <w:contextualSpacing/>
              <w:jc w:val="center"/>
              <w:rPr>
                <w:color w:val="000000"/>
              </w:rPr>
            </w:pPr>
            <w:r>
              <w:rPr>
                <w:color w:val="000000"/>
              </w:rPr>
              <w:t>31.</w:t>
            </w:r>
          </w:p>
        </w:tc>
        <w:tc>
          <w:tcPr>
            <w:tcW w:w="333" w:type="pct"/>
            <w:tcBorders>
              <w:left w:val="single" w:sz="4" w:space="0" w:color="auto"/>
              <w:right w:val="double" w:sz="4" w:space="0" w:color="auto"/>
            </w:tcBorders>
            <w:vAlign w:val="center"/>
          </w:tcPr>
          <w:p w14:paraId="6C77ACC6" w14:textId="2D7864DA" w:rsidR="005A05A9" w:rsidRPr="00FA7A48" w:rsidRDefault="005A05A9" w:rsidP="005A05A9">
            <w:pPr>
              <w:contextualSpacing/>
              <w:jc w:val="center"/>
              <w:rPr>
                <w:color w:val="000000"/>
              </w:rPr>
            </w:pPr>
            <w:r>
              <w:rPr>
                <w:color w:val="000000"/>
              </w:rPr>
              <w:t>MC</w:t>
            </w:r>
          </w:p>
        </w:tc>
        <w:tc>
          <w:tcPr>
            <w:tcW w:w="366" w:type="pct"/>
            <w:tcBorders>
              <w:left w:val="double" w:sz="4" w:space="0" w:color="auto"/>
              <w:right w:val="single" w:sz="4" w:space="0" w:color="auto"/>
            </w:tcBorders>
            <w:vAlign w:val="center"/>
          </w:tcPr>
          <w:p w14:paraId="462C17A6" w14:textId="105E362E" w:rsidR="005A05A9" w:rsidRPr="00243916" w:rsidRDefault="005A05A9" w:rsidP="005A05A9">
            <w:pPr>
              <w:ind w:right="142"/>
              <w:contextualSpacing/>
              <w:jc w:val="center"/>
              <w:rPr>
                <w:color w:val="000000"/>
              </w:rPr>
            </w:pPr>
            <w:r w:rsidRPr="00F824AE">
              <w:rPr>
                <w:rFonts w:cs="Arial"/>
                <w:color w:val="000000"/>
              </w:rPr>
              <w:t>32.</w:t>
            </w:r>
          </w:p>
        </w:tc>
        <w:tc>
          <w:tcPr>
            <w:tcW w:w="333" w:type="pct"/>
            <w:tcBorders>
              <w:left w:val="single" w:sz="4" w:space="0" w:color="auto"/>
              <w:right w:val="double" w:sz="4" w:space="0" w:color="auto"/>
            </w:tcBorders>
            <w:vAlign w:val="center"/>
          </w:tcPr>
          <w:p w14:paraId="24940E8D" w14:textId="09514879" w:rsidR="005A05A9" w:rsidRPr="00FA7A48" w:rsidRDefault="005A05A9" w:rsidP="005A05A9">
            <w:pPr>
              <w:contextualSpacing/>
              <w:jc w:val="center"/>
              <w:rPr>
                <w:color w:val="000000"/>
              </w:rPr>
            </w:pPr>
            <w:r>
              <w:rPr>
                <w:color w:val="000000"/>
              </w:rPr>
              <w:t>MC</w:t>
            </w:r>
          </w:p>
        </w:tc>
        <w:tc>
          <w:tcPr>
            <w:tcW w:w="488" w:type="pct"/>
            <w:tcBorders>
              <w:left w:val="double" w:sz="4" w:space="0" w:color="auto"/>
              <w:right w:val="single" w:sz="4" w:space="0" w:color="auto"/>
            </w:tcBorders>
            <w:vAlign w:val="center"/>
          </w:tcPr>
          <w:p w14:paraId="5EFF097E" w14:textId="570A4A3E" w:rsidR="005A05A9" w:rsidRPr="00FA7A48" w:rsidRDefault="005A05A9" w:rsidP="005A05A9">
            <w:pPr>
              <w:ind w:right="142"/>
              <w:contextualSpacing/>
              <w:jc w:val="center"/>
              <w:rPr>
                <w:color w:val="000000"/>
              </w:rPr>
            </w:pPr>
            <w:r w:rsidRPr="00C50CA1">
              <w:rPr>
                <w:rFonts w:cs="Arial"/>
                <w:color w:val="000000"/>
              </w:rPr>
              <w:t>33.</w:t>
            </w:r>
          </w:p>
        </w:tc>
        <w:tc>
          <w:tcPr>
            <w:tcW w:w="333" w:type="pct"/>
            <w:tcBorders>
              <w:left w:val="single" w:sz="4" w:space="0" w:color="auto"/>
              <w:right w:val="double" w:sz="4" w:space="0" w:color="auto"/>
            </w:tcBorders>
            <w:vAlign w:val="center"/>
          </w:tcPr>
          <w:p w14:paraId="791C118B" w14:textId="40CF0491" w:rsidR="005A05A9" w:rsidRPr="00FA7A48" w:rsidRDefault="005A05A9" w:rsidP="005A05A9">
            <w:pPr>
              <w:contextualSpacing/>
              <w:jc w:val="center"/>
              <w:rPr>
                <w:color w:val="000000"/>
              </w:rPr>
            </w:pPr>
            <w:r>
              <w:rPr>
                <w:color w:val="000000"/>
              </w:rPr>
              <w:t>MC</w:t>
            </w:r>
          </w:p>
        </w:tc>
        <w:tc>
          <w:tcPr>
            <w:tcW w:w="565" w:type="pct"/>
            <w:tcBorders>
              <w:left w:val="double" w:sz="4" w:space="0" w:color="auto"/>
              <w:right w:val="single" w:sz="4" w:space="0" w:color="auto"/>
            </w:tcBorders>
            <w:vAlign w:val="center"/>
          </w:tcPr>
          <w:p w14:paraId="44D9FB7B" w14:textId="77777777" w:rsidR="005A05A9" w:rsidRPr="00FA7A48" w:rsidRDefault="005A05A9" w:rsidP="005A05A9">
            <w:pPr>
              <w:ind w:right="144"/>
              <w:contextualSpacing/>
              <w:jc w:val="center"/>
              <w:rPr>
                <w:color w:val="000000"/>
              </w:rPr>
            </w:pPr>
          </w:p>
        </w:tc>
        <w:tc>
          <w:tcPr>
            <w:tcW w:w="317" w:type="pct"/>
            <w:tcBorders>
              <w:left w:val="single" w:sz="4" w:space="0" w:color="auto"/>
              <w:right w:val="single" w:sz="12" w:space="0" w:color="auto"/>
            </w:tcBorders>
            <w:vAlign w:val="center"/>
          </w:tcPr>
          <w:p w14:paraId="79916C6E" w14:textId="77777777" w:rsidR="005A05A9" w:rsidRPr="00FA7A48" w:rsidRDefault="005A05A9" w:rsidP="005A05A9">
            <w:pPr>
              <w:contextualSpacing/>
              <w:jc w:val="center"/>
              <w:rPr>
                <w:color w:val="000000"/>
              </w:rPr>
            </w:pPr>
          </w:p>
        </w:tc>
      </w:tr>
      <w:tr w:rsidR="005A05A9" w:rsidRPr="00FA7A48" w14:paraId="3EBEA2F3" w14:textId="77777777" w:rsidTr="00830953">
        <w:trPr>
          <w:cantSplit/>
          <w:trHeight w:val="283"/>
          <w:jc w:val="center"/>
        </w:trPr>
        <w:tc>
          <w:tcPr>
            <w:tcW w:w="5000" w:type="pct"/>
            <w:gridSpan w:val="14"/>
            <w:tcBorders>
              <w:top w:val="single" w:sz="4" w:space="0" w:color="auto"/>
              <w:left w:val="single" w:sz="12" w:space="0" w:color="auto"/>
              <w:bottom w:val="single" w:sz="4" w:space="0" w:color="auto"/>
              <w:right w:val="single" w:sz="12" w:space="0" w:color="auto"/>
            </w:tcBorders>
            <w:vAlign w:val="center"/>
          </w:tcPr>
          <w:p w14:paraId="388E1B6B" w14:textId="77777777" w:rsidR="005A05A9" w:rsidRPr="00FA7A48" w:rsidRDefault="005A05A9" w:rsidP="005A05A9">
            <w:pPr>
              <w:contextualSpacing/>
              <w:jc w:val="center"/>
              <w:rPr>
                <w:color w:val="000000"/>
              </w:rPr>
            </w:pPr>
            <w:r>
              <w:rPr>
                <w:b/>
                <w:color w:val="000000"/>
              </w:rPr>
              <w:t>Learning</w:t>
            </w:r>
            <w:r w:rsidRPr="00FA7A48">
              <w:rPr>
                <w:b/>
                <w:color w:val="000000"/>
              </w:rPr>
              <w:t xml:space="preserve"> Objective </w:t>
            </w:r>
            <w:r>
              <w:rPr>
                <w:b/>
                <w:color w:val="000000"/>
              </w:rPr>
              <w:t>2</w:t>
            </w:r>
          </w:p>
        </w:tc>
      </w:tr>
      <w:tr w:rsidR="005A05A9" w:rsidRPr="00FA7A48" w14:paraId="515B4796" w14:textId="77777777" w:rsidTr="005A05A9">
        <w:trPr>
          <w:cantSplit/>
          <w:jc w:val="center"/>
        </w:trPr>
        <w:tc>
          <w:tcPr>
            <w:tcW w:w="303" w:type="pct"/>
            <w:tcBorders>
              <w:top w:val="single" w:sz="4" w:space="0" w:color="auto"/>
              <w:left w:val="single" w:sz="12" w:space="0" w:color="auto"/>
              <w:right w:val="single" w:sz="4" w:space="0" w:color="auto"/>
            </w:tcBorders>
            <w:vAlign w:val="center"/>
          </w:tcPr>
          <w:p w14:paraId="327E1E44" w14:textId="77777777" w:rsidR="005A05A9" w:rsidRPr="00FA7A48" w:rsidRDefault="005A05A9" w:rsidP="005A05A9">
            <w:pPr>
              <w:ind w:right="144"/>
              <w:contextualSpacing/>
              <w:jc w:val="center"/>
              <w:rPr>
                <w:color w:val="000000"/>
              </w:rPr>
            </w:pPr>
            <w:r>
              <w:rPr>
                <w:color w:val="000000"/>
              </w:rPr>
              <w:t>4.</w:t>
            </w:r>
          </w:p>
        </w:tc>
        <w:tc>
          <w:tcPr>
            <w:tcW w:w="333" w:type="pct"/>
            <w:tcBorders>
              <w:top w:val="single" w:sz="4" w:space="0" w:color="auto"/>
              <w:left w:val="single" w:sz="4" w:space="0" w:color="auto"/>
              <w:right w:val="double" w:sz="4" w:space="0" w:color="auto"/>
            </w:tcBorders>
            <w:vAlign w:val="center"/>
          </w:tcPr>
          <w:p w14:paraId="2B5BF650" w14:textId="77777777" w:rsidR="005A05A9" w:rsidRPr="00FA7A48" w:rsidRDefault="005A05A9" w:rsidP="005A05A9">
            <w:pPr>
              <w:contextualSpacing/>
              <w:jc w:val="center"/>
              <w:rPr>
                <w:color w:val="000000"/>
              </w:rPr>
            </w:pPr>
            <w:r>
              <w:rPr>
                <w:color w:val="000000"/>
              </w:rPr>
              <w:t>TF</w:t>
            </w:r>
          </w:p>
        </w:tc>
        <w:tc>
          <w:tcPr>
            <w:tcW w:w="302" w:type="pct"/>
            <w:tcBorders>
              <w:top w:val="single" w:sz="4" w:space="0" w:color="auto"/>
              <w:left w:val="double" w:sz="4" w:space="0" w:color="auto"/>
              <w:right w:val="single" w:sz="4" w:space="0" w:color="auto"/>
            </w:tcBorders>
            <w:vAlign w:val="center"/>
          </w:tcPr>
          <w:p w14:paraId="02052C37" w14:textId="77777777" w:rsidR="005A05A9" w:rsidRPr="00243916" w:rsidRDefault="005A05A9" w:rsidP="005A05A9">
            <w:pPr>
              <w:ind w:right="142"/>
              <w:contextualSpacing/>
              <w:jc w:val="center"/>
              <w:rPr>
                <w:color w:val="000000"/>
              </w:rPr>
            </w:pPr>
            <w:r>
              <w:rPr>
                <w:color w:val="000000"/>
              </w:rPr>
              <w:t>6.</w:t>
            </w:r>
          </w:p>
        </w:tc>
        <w:tc>
          <w:tcPr>
            <w:tcW w:w="333" w:type="pct"/>
            <w:tcBorders>
              <w:top w:val="single" w:sz="4" w:space="0" w:color="auto"/>
              <w:left w:val="single" w:sz="4" w:space="0" w:color="auto"/>
              <w:right w:val="double" w:sz="4" w:space="0" w:color="auto"/>
            </w:tcBorders>
            <w:vAlign w:val="center"/>
          </w:tcPr>
          <w:p w14:paraId="1B7DE298" w14:textId="77777777" w:rsidR="005A05A9" w:rsidRPr="00603037" w:rsidRDefault="005A05A9" w:rsidP="005A05A9">
            <w:pPr>
              <w:contextualSpacing/>
              <w:jc w:val="center"/>
              <w:rPr>
                <w:color w:val="000000"/>
              </w:rPr>
            </w:pPr>
            <w:r>
              <w:rPr>
                <w:color w:val="000000"/>
              </w:rPr>
              <w:t>TF</w:t>
            </w:r>
          </w:p>
        </w:tc>
        <w:tc>
          <w:tcPr>
            <w:tcW w:w="295" w:type="pct"/>
            <w:tcBorders>
              <w:top w:val="single" w:sz="4" w:space="0" w:color="auto"/>
              <w:left w:val="double" w:sz="4" w:space="0" w:color="auto"/>
              <w:right w:val="single" w:sz="4" w:space="0" w:color="auto"/>
            </w:tcBorders>
            <w:vAlign w:val="center"/>
          </w:tcPr>
          <w:p w14:paraId="476AA5EE" w14:textId="157E796C" w:rsidR="005A05A9" w:rsidRPr="00243916" w:rsidRDefault="005A05A9" w:rsidP="005A05A9">
            <w:pPr>
              <w:ind w:right="142"/>
              <w:contextualSpacing/>
              <w:jc w:val="center"/>
              <w:rPr>
                <w:color w:val="000000"/>
              </w:rPr>
            </w:pPr>
            <w:r>
              <w:rPr>
                <w:color w:val="000000"/>
              </w:rPr>
              <w:t>35.</w:t>
            </w:r>
          </w:p>
        </w:tc>
        <w:tc>
          <w:tcPr>
            <w:tcW w:w="333" w:type="pct"/>
            <w:tcBorders>
              <w:top w:val="single" w:sz="4" w:space="0" w:color="auto"/>
              <w:left w:val="single" w:sz="4" w:space="0" w:color="auto"/>
              <w:right w:val="double" w:sz="4" w:space="0" w:color="auto"/>
            </w:tcBorders>
            <w:vAlign w:val="center"/>
          </w:tcPr>
          <w:p w14:paraId="616C7B98" w14:textId="46D0FBE6" w:rsidR="005A05A9" w:rsidRPr="00FA7A48" w:rsidRDefault="005A05A9" w:rsidP="005A05A9">
            <w:pPr>
              <w:contextualSpacing/>
              <w:jc w:val="center"/>
              <w:rPr>
                <w:color w:val="000000"/>
              </w:rPr>
            </w:pPr>
            <w:r>
              <w:rPr>
                <w:color w:val="000000"/>
              </w:rPr>
              <w:t>MC</w:t>
            </w:r>
          </w:p>
        </w:tc>
        <w:tc>
          <w:tcPr>
            <w:tcW w:w="366" w:type="pct"/>
            <w:tcBorders>
              <w:top w:val="single" w:sz="4" w:space="0" w:color="auto"/>
              <w:left w:val="double" w:sz="4" w:space="0" w:color="auto"/>
              <w:right w:val="single" w:sz="4" w:space="0" w:color="auto"/>
            </w:tcBorders>
            <w:vAlign w:val="center"/>
          </w:tcPr>
          <w:p w14:paraId="19CE51C9" w14:textId="5A5C7F6B" w:rsidR="005A05A9" w:rsidRPr="00243916" w:rsidRDefault="005A05A9" w:rsidP="005A05A9">
            <w:pPr>
              <w:ind w:right="142"/>
              <w:contextualSpacing/>
              <w:jc w:val="center"/>
              <w:rPr>
                <w:color w:val="000000"/>
              </w:rPr>
            </w:pPr>
            <w:r w:rsidRPr="00C50CA1">
              <w:rPr>
                <w:rFonts w:cs="Arial"/>
                <w:color w:val="000000"/>
              </w:rPr>
              <w:t>37.</w:t>
            </w:r>
          </w:p>
        </w:tc>
        <w:tc>
          <w:tcPr>
            <w:tcW w:w="333" w:type="pct"/>
            <w:tcBorders>
              <w:top w:val="single" w:sz="4" w:space="0" w:color="auto"/>
              <w:left w:val="single" w:sz="4" w:space="0" w:color="auto"/>
              <w:right w:val="double" w:sz="4" w:space="0" w:color="auto"/>
            </w:tcBorders>
            <w:vAlign w:val="center"/>
          </w:tcPr>
          <w:p w14:paraId="1B243E26" w14:textId="2991160C" w:rsidR="005A05A9" w:rsidRPr="00FA7A48" w:rsidRDefault="005A05A9" w:rsidP="005A05A9">
            <w:pPr>
              <w:contextualSpacing/>
              <w:jc w:val="center"/>
              <w:rPr>
                <w:color w:val="000000"/>
              </w:rPr>
            </w:pPr>
            <w:r>
              <w:rPr>
                <w:color w:val="000000"/>
              </w:rPr>
              <w:t>MC</w:t>
            </w:r>
          </w:p>
        </w:tc>
        <w:tc>
          <w:tcPr>
            <w:tcW w:w="366" w:type="pct"/>
            <w:tcBorders>
              <w:top w:val="single" w:sz="4" w:space="0" w:color="auto"/>
              <w:left w:val="double" w:sz="4" w:space="0" w:color="auto"/>
              <w:right w:val="single" w:sz="4" w:space="0" w:color="auto"/>
            </w:tcBorders>
            <w:vAlign w:val="center"/>
          </w:tcPr>
          <w:p w14:paraId="5870FF23" w14:textId="3E078C99" w:rsidR="005A05A9" w:rsidRPr="00243916" w:rsidRDefault="005A05A9" w:rsidP="005A05A9">
            <w:pPr>
              <w:ind w:right="142"/>
              <w:contextualSpacing/>
              <w:jc w:val="center"/>
              <w:rPr>
                <w:color w:val="000000"/>
              </w:rPr>
            </w:pPr>
            <w:r w:rsidRPr="00C50CA1">
              <w:rPr>
                <w:rFonts w:cs="Arial"/>
                <w:color w:val="000000"/>
              </w:rPr>
              <w:t>39.</w:t>
            </w:r>
          </w:p>
        </w:tc>
        <w:tc>
          <w:tcPr>
            <w:tcW w:w="333" w:type="pct"/>
            <w:tcBorders>
              <w:top w:val="single" w:sz="4" w:space="0" w:color="auto"/>
              <w:left w:val="single" w:sz="4" w:space="0" w:color="auto"/>
              <w:right w:val="double" w:sz="4" w:space="0" w:color="auto"/>
            </w:tcBorders>
            <w:vAlign w:val="center"/>
          </w:tcPr>
          <w:p w14:paraId="01F8B890" w14:textId="42A992F0" w:rsidR="005A05A9" w:rsidRPr="00FA7A48" w:rsidRDefault="005A05A9" w:rsidP="005A05A9">
            <w:pPr>
              <w:contextualSpacing/>
              <w:jc w:val="center"/>
              <w:rPr>
                <w:color w:val="000000"/>
              </w:rPr>
            </w:pPr>
            <w:r>
              <w:rPr>
                <w:color w:val="000000"/>
              </w:rPr>
              <w:t>MC</w:t>
            </w:r>
          </w:p>
        </w:tc>
        <w:tc>
          <w:tcPr>
            <w:tcW w:w="488" w:type="pct"/>
            <w:tcBorders>
              <w:top w:val="single" w:sz="4" w:space="0" w:color="auto"/>
              <w:left w:val="double" w:sz="4" w:space="0" w:color="auto"/>
              <w:right w:val="single" w:sz="4" w:space="0" w:color="auto"/>
            </w:tcBorders>
            <w:vAlign w:val="center"/>
          </w:tcPr>
          <w:p w14:paraId="3DCD0D6E" w14:textId="7E76D45B" w:rsidR="005A05A9" w:rsidRPr="00FA7A48" w:rsidRDefault="005A05A9" w:rsidP="005A05A9">
            <w:pPr>
              <w:ind w:right="144"/>
              <w:contextualSpacing/>
              <w:jc w:val="center"/>
              <w:rPr>
                <w:color w:val="000000"/>
              </w:rPr>
            </w:pPr>
            <w:r>
              <w:rPr>
                <w:color w:val="000000"/>
              </w:rPr>
              <w:t>95.</w:t>
            </w:r>
          </w:p>
        </w:tc>
        <w:tc>
          <w:tcPr>
            <w:tcW w:w="333" w:type="pct"/>
            <w:tcBorders>
              <w:top w:val="single" w:sz="4" w:space="0" w:color="auto"/>
              <w:left w:val="single" w:sz="4" w:space="0" w:color="auto"/>
              <w:right w:val="double" w:sz="4" w:space="0" w:color="auto"/>
            </w:tcBorders>
            <w:vAlign w:val="center"/>
          </w:tcPr>
          <w:p w14:paraId="7E8919BD" w14:textId="2FBD98BA" w:rsidR="005A05A9" w:rsidRPr="00FA7A48" w:rsidRDefault="005A05A9" w:rsidP="005A05A9">
            <w:pPr>
              <w:contextualSpacing/>
              <w:jc w:val="center"/>
              <w:rPr>
                <w:color w:val="000000"/>
              </w:rPr>
            </w:pPr>
            <w:r>
              <w:rPr>
                <w:color w:val="000000"/>
              </w:rPr>
              <w:t>SAE</w:t>
            </w:r>
          </w:p>
        </w:tc>
        <w:tc>
          <w:tcPr>
            <w:tcW w:w="565" w:type="pct"/>
            <w:tcBorders>
              <w:top w:val="single" w:sz="4" w:space="0" w:color="auto"/>
              <w:left w:val="double" w:sz="4" w:space="0" w:color="auto"/>
              <w:right w:val="single" w:sz="4" w:space="0" w:color="auto"/>
            </w:tcBorders>
            <w:vAlign w:val="center"/>
          </w:tcPr>
          <w:p w14:paraId="6CAD6443" w14:textId="1B332643" w:rsidR="005A05A9" w:rsidRPr="00FA7A48" w:rsidRDefault="005A05A9" w:rsidP="005A05A9">
            <w:pPr>
              <w:ind w:right="144"/>
              <w:contextualSpacing/>
              <w:jc w:val="center"/>
              <w:rPr>
                <w:color w:val="000000"/>
              </w:rPr>
            </w:pPr>
          </w:p>
        </w:tc>
        <w:tc>
          <w:tcPr>
            <w:tcW w:w="317" w:type="pct"/>
            <w:tcBorders>
              <w:top w:val="single" w:sz="4" w:space="0" w:color="auto"/>
              <w:left w:val="single" w:sz="4" w:space="0" w:color="auto"/>
              <w:right w:val="single" w:sz="12" w:space="0" w:color="auto"/>
            </w:tcBorders>
            <w:vAlign w:val="center"/>
          </w:tcPr>
          <w:p w14:paraId="52EC613D" w14:textId="33D205BE" w:rsidR="005A05A9" w:rsidRPr="00FA7A48" w:rsidRDefault="005A05A9" w:rsidP="005A05A9">
            <w:pPr>
              <w:contextualSpacing/>
              <w:jc w:val="center"/>
              <w:rPr>
                <w:color w:val="000000"/>
              </w:rPr>
            </w:pPr>
          </w:p>
        </w:tc>
      </w:tr>
      <w:tr w:rsidR="005A05A9" w:rsidRPr="00FA7A48" w14:paraId="3019A274" w14:textId="77777777" w:rsidTr="005A05A9">
        <w:trPr>
          <w:cantSplit/>
          <w:jc w:val="center"/>
        </w:trPr>
        <w:tc>
          <w:tcPr>
            <w:tcW w:w="303" w:type="pct"/>
            <w:tcBorders>
              <w:left w:val="single" w:sz="12" w:space="0" w:color="auto"/>
              <w:right w:val="single" w:sz="4" w:space="0" w:color="auto"/>
            </w:tcBorders>
            <w:vAlign w:val="center"/>
          </w:tcPr>
          <w:p w14:paraId="35D62AF2" w14:textId="77777777" w:rsidR="005A05A9" w:rsidRPr="00FA7A48" w:rsidRDefault="005A05A9" w:rsidP="005A05A9">
            <w:pPr>
              <w:ind w:right="144"/>
              <w:contextualSpacing/>
              <w:jc w:val="center"/>
              <w:rPr>
                <w:color w:val="000000"/>
              </w:rPr>
            </w:pPr>
            <w:r>
              <w:rPr>
                <w:color w:val="000000"/>
              </w:rPr>
              <w:t>5.</w:t>
            </w:r>
          </w:p>
        </w:tc>
        <w:tc>
          <w:tcPr>
            <w:tcW w:w="333" w:type="pct"/>
            <w:tcBorders>
              <w:left w:val="single" w:sz="4" w:space="0" w:color="auto"/>
              <w:right w:val="double" w:sz="4" w:space="0" w:color="auto"/>
            </w:tcBorders>
            <w:vAlign w:val="center"/>
          </w:tcPr>
          <w:p w14:paraId="743A5D81" w14:textId="77777777" w:rsidR="005A05A9" w:rsidRPr="00FA7A48" w:rsidRDefault="005A05A9" w:rsidP="005A05A9">
            <w:pPr>
              <w:contextualSpacing/>
              <w:jc w:val="center"/>
              <w:rPr>
                <w:color w:val="000000"/>
              </w:rPr>
            </w:pPr>
            <w:r>
              <w:rPr>
                <w:color w:val="000000"/>
              </w:rPr>
              <w:t>TF</w:t>
            </w:r>
          </w:p>
        </w:tc>
        <w:tc>
          <w:tcPr>
            <w:tcW w:w="302" w:type="pct"/>
            <w:tcBorders>
              <w:left w:val="double" w:sz="4" w:space="0" w:color="auto"/>
              <w:right w:val="single" w:sz="4" w:space="0" w:color="auto"/>
            </w:tcBorders>
            <w:vAlign w:val="center"/>
          </w:tcPr>
          <w:p w14:paraId="7E2204A9" w14:textId="5EBD703E" w:rsidR="005A05A9" w:rsidRPr="00243916" w:rsidRDefault="005A05A9" w:rsidP="005A05A9">
            <w:pPr>
              <w:ind w:right="142"/>
              <w:contextualSpacing/>
              <w:jc w:val="center"/>
              <w:rPr>
                <w:color w:val="000000"/>
              </w:rPr>
            </w:pPr>
            <w:r>
              <w:rPr>
                <w:color w:val="000000"/>
              </w:rPr>
              <w:t>34.</w:t>
            </w:r>
          </w:p>
        </w:tc>
        <w:tc>
          <w:tcPr>
            <w:tcW w:w="333" w:type="pct"/>
            <w:tcBorders>
              <w:left w:val="single" w:sz="4" w:space="0" w:color="auto"/>
              <w:right w:val="double" w:sz="4" w:space="0" w:color="auto"/>
            </w:tcBorders>
            <w:vAlign w:val="center"/>
          </w:tcPr>
          <w:p w14:paraId="7A19CFB0" w14:textId="77777777" w:rsidR="005A05A9" w:rsidRPr="00603037" w:rsidRDefault="005A05A9" w:rsidP="005A05A9">
            <w:pPr>
              <w:contextualSpacing/>
              <w:jc w:val="center"/>
              <w:rPr>
                <w:color w:val="000000"/>
              </w:rPr>
            </w:pPr>
            <w:r>
              <w:rPr>
                <w:color w:val="000000"/>
              </w:rPr>
              <w:t>MC</w:t>
            </w:r>
          </w:p>
        </w:tc>
        <w:tc>
          <w:tcPr>
            <w:tcW w:w="295" w:type="pct"/>
            <w:tcBorders>
              <w:left w:val="double" w:sz="4" w:space="0" w:color="auto"/>
              <w:right w:val="single" w:sz="4" w:space="0" w:color="auto"/>
            </w:tcBorders>
            <w:vAlign w:val="center"/>
          </w:tcPr>
          <w:p w14:paraId="4B417C5C" w14:textId="5EDCF88F" w:rsidR="005A05A9" w:rsidRPr="00243916" w:rsidRDefault="005A05A9" w:rsidP="005A05A9">
            <w:pPr>
              <w:ind w:right="142"/>
              <w:contextualSpacing/>
              <w:jc w:val="center"/>
              <w:rPr>
                <w:color w:val="000000"/>
              </w:rPr>
            </w:pPr>
            <w:r>
              <w:rPr>
                <w:color w:val="000000"/>
              </w:rPr>
              <w:t>36.</w:t>
            </w:r>
          </w:p>
        </w:tc>
        <w:tc>
          <w:tcPr>
            <w:tcW w:w="333" w:type="pct"/>
            <w:tcBorders>
              <w:left w:val="single" w:sz="4" w:space="0" w:color="auto"/>
              <w:right w:val="double" w:sz="4" w:space="0" w:color="auto"/>
            </w:tcBorders>
            <w:vAlign w:val="center"/>
          </w:tcPr>
          <w:p w14:paraId="2A4CC524" w14:textId="37BEEC04" w:rsidR="005A05A9" w:rsidRPr="00FA7A48" w:rsidRDefault="005A05A9" w:rsidP="005A05A9">
            <w:pPr>
              <w:contextualSpacing/>
              <w:jc w:val="center"/>
              <w:rPr>
                <w:color w:val="000000"/>
              </w:rPr>
            </w:pPr>
            <w:r>
              <w:rPr>
                <w:color w:val="000000"/>
              </w:rPr>
              <w:t>MC</w:t>
            </w:r>
          </w:p>
        </w:tc>
        <w:tc>
          <w:tcPr>
            <w:tcW w:w="366" w:type="pct"/>
            <w:tcBorders>
              <w:left w:val="double" w:sz="4" w:space="0" w:color="auto"/>
              <w:right w:val="single" w:sz="4" w:space="0" w:color="auto"/>
            </w:tcBorders>
            <w:vAlign w:val="center"/>
          </w:tcPr>
          <w:p w14:paraId="5E33C93F" w14:textId="3271258D" w:rsidR="005A05A9" w:rsidRPr="00243916" w:rsidRDefault="005A05A9" w:rsidP="005A05A9">
            <w:pPr>
              <w:ind w:right="142"/>
              <w:contextualSpacing/>
              <w:jc w:val="center"/>
              <w:rPr>
                <w:color w:val="000000"/>
              </w:rPr>
            </w:pPr>
            <w:r w:rsidRPr="00C50CA1">
              <w:rPr>
                <w:rFonts w:cs="Arial"/>
                <w:color w:val="000000"/>
              </w:rPr>
              <w:t>38.</w:t>
            </w:r>
          </w:p>
        </w:tc>
        <w:tc>
          <w:tcPr>
            <w:tcW w:w="333" w:type="pct"/>
            <w:tcBorders>
              <w:left w:val="single" w:sz="4" w:space="0" w:color="auto"/>
              <w:right w:val="double" w:sz="4" w:space="0" w:color="auto"/>
            </w:tcBorders>
            <w:vAlign w:val="center"/>
          </w:tcPr>
          <w:p w14:paraId="03BC678F" w14:textId="39BA72BB" w:rsidR="005A05A9" w:rsidRPr="00FA7A48" w:rsidRDefault="005A05A9" w:rsidP="005A05A9">
            <w:pPr>
              <w:contextualSpacing/>
              <w:jc w:val="center"/>
              <w:rPr>
                <w:color w:val="000000"/>
              </w:rPr>
            </w:pPr>
            <w:r>
              <w:rPr>
                <w:color w:val="000000"/>
              </w:rPr>
              <w:t>MC</w:t>
            </w:r>
          </w:p>
        </w:tc>
        <w:tc>
          <w:tcPr>
            <w:tcW w:w="366" w:type="pct"/>
            <w:tcBorders>
              <w:left w:val="double" w:sz="4" w:space="0" w:color="auto"/>
              <w:right w:val="single" w:sz="4" w:space="0" w:color="auto"/>
            </w:tcBorders>
            <w:vAlign w:val="center"/>
          </w:tcPr>
          <w:p w14:paraId="6DDD7B1D" w14:textId="40D047FA" w:rsidR="005A05A9" w:rsidRPr="00243916" w:rsidRDefault="005A05A9" w:rsidP="005A05A9">
            <w:pPr>
              <w:ind w:right="142"/>
              <w:contextualSpacing/>
              <w:jc w:val="center"/>
              <w:rPr>
                <w:color w:val="000000"/>
              </w:rPr>
            </w:pPr>
            <w:r w:rsidRPr="00C50CA1">
              <w:rPr>
                <w:rFonts w:cs="Arial"/>
                <w:color w:val="000000"/>
              </w:rPr>
              <w:t>40.</w:t>
            </w:r>
          </w:p>
        </w:tc>
        <w:tc>
          <w:tcPr>
            <w:tcW w:w="333" w:type="pct"/>
            <w:tcBorders>
              <w:left w:val="single" w:sz="4" w:space="0" w:color="auto"/>
              <w:right w:val="double" w:sz="4" w:space="0" w:color="auto"/>
            </w:tcBorders>
            <w:vAlign w:val="center"/>
          </w:tcPr>
          <w:p w14:paraId="64C90124" w14:textId="116605B5" w:rsidR="005A05A9" w:rsidRPr="00FA7A48" w:rsidRDefault="005A05A9" w:rsidP="005A05A9">
            <w:pPr>
              <w:contextualSpacing/>
              <w:jc w:val="center"/>
              <w:rPr>
                <w:color w:val="000000"/>
              </w:rPr>
            </w:pPr>
            <w:r>
              <w:rPr>
                <w:color w:val="000000"/>
              </w:rPr>
              <w:t>MC</w:t>
            </w:r>
          </w:p>
        </w:tc>
        <w:tc>
          <w:tcPr>
            <w:tcW w:w="488" w:type="pct"/>
            <w:tcBorders>
              <w:left w:val="double" w:sz="4" w:space="0" w:color="auto"/>
              <w:right w:val="single" w:sz="4" w:space="0" w:color="auto"/>
            </w:tcBorders>
            <w:vAlign w:val="center"/>
          </w:tcPr>
          <w:p w14:paraId="0E3DBACA" w14:textId="75E883F1" w:rsidR="005A05A9" w:rsidRPr="00FA7A48" w:rsidRDefault="005A05A9" w:rsidP="005A05A9">
            <w:pPr>
              <w:ind w:right="144"/>
              <w:contextualSpacing/>
              <w:jc w:val="center"/>
              <w:rPr>
                <w:color w:val="000000"/>
              </w:rPr>
            </w:pPr>
          </w:p>
        </w:tc>
        <w:tc>
          <w:tcPr>
            <w:tcW w:w="333" w:type="pct"/>
            <w:tcBorders>
              <w:left w:val="single" w:sz="4" w:space="0" w:color="auto"/>
              <w:right w:val="double" w:sz="4" w:space="0" w:color="auto"/>
            </w:tcBorders>
            <w:vAlign w:val="center"/>
          </w:tcPr>
          <w:p w14:paraId="7133A2C2" w14:textId="12A8EF14" w:rsidR="005A05A9" w:rsidRPr="00FA7A48" w:rsidRDefault="005A05A9" w:rsidP="005A05A9">
            <w:pPr>
              <w:contextualSpacing/>
              <w:jc w:val="center"/>
              <w:rPr>
                <w:color w:val="000000"/>
              </w:rPr>
            </w:pPr>
          </w:p>
        </w:tc>
        <w:tc>
          <w:tcPr>
            <w:tcW w:w="565" w:type="pct"/>
            <w:tcBorders>
              <w:left w:val="double" w:sz="4" w:space="0" w:color="auto"/>
              <w:right w:val="single" w:sz="4" w:space="0" w:color="auto"/>
            </w:tcBorders>
            <w:vAlign w:val="center"/>
          </w:tcPr>
          <w:p w14:paraId="64F7E256" w14:textId="77777777" w:rsidR="005A05A9" w:rsidRPr="00FA7A48" w:rsidRDefault="005A05A9" w:rsidP="005A05A9">
            <w:pPr>
              <w:ind w:right="144"/>
              <w:contextualSpacing/>
              <w:jc w:val="center"/>
              <w:rPr>
                <w:color w:val="000000"/>
              </w:rPr>
            </w:pPr>
          </w:p>
        </w:tc>
        <w:tc>
          <w:tcPr>
            <w:tcW w:w="317" w:type="pct"/>
            <w:tcBorders>
              <w:left w:val="single" w:sz="4" w:space="0" w:color="auto"/>
              <w:right w:val="single" w:sz="12" w:space="0" w:color="auto"/>
            </w:tcBorders>
            <w:vAlign w:val="center"/>
          </w:tcPr>
          <w:p w14:paraId="14B2F2CF" w14:textId="77777777" w:rsidR="005A05A9" w:rsidRPr="00FA7A48" w:rsidRDefault="005A05A9" w:rsidP="005A05A9">
            <w:pPr>
              <w:contextualSpacing/>
              <w:jc w:val="center"/>
              <w:rPr>
                <w:color w:val="000000"/>
              </w:rPr>
            </w:pPr>
          </w:p>
        </w:tc>
      </w:tr>
      <w:tr w:rsidR="005A05A9" w:rsidRPr="00FA7A48" w14:paraId="7C4EC208" w14:textId="77777777" w:rsidTr="00830953">
        <w:trPr>
          <w:cantSplit/>
          <w:trHeight w:val="283"/>
          <w:jc w:val="center"/>
        </w:trPr>
        <w:tc>
          <w:tcPr>
            <w:tcW w:w="5000" w:type="pct"/>
            <w:gridSpan w:val="14"/>
            <w:tcBorders>
              <w:top w:val="single" w:sz="4" w:space="0" w:color="auto"/>
              <w:left w:val="single" w:sz="12" w:space="0" w:color="auto"/>
              <w:bottom w:val="single" w:sz="4" w:space="0" w:color="000000"/>
              <w:right w:val="single" w:sz="12" w:space="0" w:color="auto"/>
            </w:tcBorders>
            <w:vAlign w:val="center"/>
          </w:tcPr>
          <w:p w14:paraId="6279F8E8" w14:textId="77777777" w:rsidR="005A05A9" w:rsidRPr="00FA7A48" w:rsidRDefault="005A05A9" w:rsidP="005A05A9">
            <w:pPr>
              <w:tabs>
                <w:tab w:val="left" w:pos="360"/>
                <w:tab w:val="left" w:pos="720"/>
                <w:tab w:val="left" w:pos="9270"/>
              </w:tabs>
              <w:spacing w:before="60" w:after="60"/>
              <w:contextualSpacing/>
              <w:jc w:val="center"/>
              <w:rPr>
                <w:b/>
                <w:color w:val="000000"/>
              </w:rPr>
            </w:pPr>
            <w:r>
              <w:rPr>
                <w:b/>
                <w:color w:val="000000"/>
              </w:rPr>
              <w:t>Learning</w:t>
            </w:r>
            <w:r w:rsidRPr="00FA7A48">
              <w:rPr>
                <w:b/>
                <w:color w:val="000000"/>
              </w:rPr>
              <w:t xml:space="preserve"> Objective </w:t>
            </w:r>
            <w:r>
              <w:rPr>
                <w:b/>
                <w:color w:val="000000"/>
              </w:rPr>
              <w:t>3</w:t>
            </w:r>
          </w:p>
        </w:tc>
      </w:tr>
      <w:tr w:rsidR="005A05A9" w:rsidRPr="00FA7A48" w14:paraId="3BEC4FED" w14:textId="77777777" w:rsidTr="005A05A9">
        <w:trPr>
          <w:cantSplit/>
          <w:jc w:val="center"/>
        </w:trPr>
        <w:tc>
          <w:tcPr>
            <w:tcW w:w="303" w:type="pct"/>
            <w:tcBorders>
              <w:top w:val="single" w:sz="4" w:space="0" w:color="000000"/>
              <w:left w:val="single" w:sz="12" w:space="0" w:color="auto"/>
              <w:right w:val="single" w:sz="4" w:space="0" w:color="auto"/>
            </w:tcBorders>
            <w:vAlign w:val="center"/>
          </w:tcPr>
          <w:p w14:paraId="7476A05E" w14:textId="5FB2D541" w:rsidR="005A05A9" w:rsidRPr="00FA7A48" w:rsidRDefault="005A05A9" w:rsidP="005A05A9">
            <w:pPr>
              <w:ind w:right="144"/>
              <w:contextualSpacing/>
              <w:jc w:val="center"/>
              <w:rPr>
                <w:color w:val="000000"/>
              </w:rPr>
            </w:pPr>
            <w:r w:rsidRPr="00C50CA1">
              <w:rPr>
                <w:rFonts w:cs="Arial"/>
                <w:color w:val="000000"/>
              </w:rPr>
              <w:t>40.</w:t>
            </w:r>
          </w:p>
        </w:tc>
        <w:tc>
          <w:tcPr>
            <w:tcW w:w="333" w:type="pct"/>
            <w:tcBorders>
              <w:top w:val="single" w:sz="4" w:space="0" w:color="000000"/>
              <w:left w:val="single" w:sz="4" w:space="0" w:color="auto"/>
              <w:right w:val="double" w:sz="4" w:space="0" w:color="auto"/>
            </w:tcBorders>
            <w:vAlign w:val="center"/>
          </w:tcPr>
          <w:p w14:paraId="05F332E8" w14:textId="509ED59B" w:rsidR="005A05A9" w:rsidRPr="00FA7A48" w:rsidRDefault="005A05A9" w:rsidP="005A05A9">
            <w:pPr>
              <w:contextualSpacing/>
              <w:jc w:val="center"/>
              <w:rPr>
                <w:color w:val="000000"/>
              </w:rPr>
            </w:pPr>
            <w:r>
              <w:rPr>
                <w:color w:val="000000"/>
              </w:rPr>
              <w:t>MC</w:t>
            </w:r>
          </w:p>
        </w:tc>
        <w:tc>
          <w:tcPr>
            <w:tcW w:w="302" w:type="pct"/>
            <w:tcBorders>
              <w:top w:val="single" w:sz="4" w:space="0" w:color="000000"/>
              <w:left w:val="double" w:sz="4" w:space="0" w:color="auto"/>
              <w:right w:val="single" w:sz="4" w:space="0" w:color="auto"/>
            </w:tcBorders>
            <w:vAlign w:val="center"/>
          </w:tcPr>
          <w:p w14:paraId="5DF4B264" w14:textId="0AE8426E" w:rsidR="005A05A9" w:rsidRPr="00FA7A48" w:rsidRDefault="005A05A9" w:rsidP="005A05A9">
            <w:pPr>
              <w:ind w:right="144"/>
              <w:contextualSpacing/>
              <w:jc w:val="center"/>
              <w:rPr>
                <w:color w:val="000000"/>
              </w:rPr>
            </w:pPr>
            <w:r w:rsidRPr="00C50CA1">
              <w:rPr>
                <w:rFonts w:cs="Arial"/>
                <w:color w:val="000000"/>
              </w:rPr>
              <w:t>42.</w:t>
            </w:r>
          </w:p>
        </w:tc>
        <w:tc>
          <w:tcPr>
            <w:tcW w:w="333" w:type="pct"/>
            <w:tcBorders>
              <w:top w:val="single" w:sz="4" w:space="0" w:color="000000"/>
              <w:left w:val="single" w:sz="4" w:space="0" w:color="auto"/>
              <w:right w:val="double" w:sz="4" w:space="0" w:color="auto"/>
            </w:tcBorders>
            <w:vAlign w:val="center"/>
          </w:tcPr>
          <w:p w14:paraId="0F6C8471" w14:textId="5F22FD1B" w:rsidR="005A05A9" w:rsidRPr="00FA7A48" w:rsidRDefault="005A05A9" w:rsidP="005A05A9">
            <w:pPr>
              <w:contextualSpacing/>
              <w:jc w:val="center"/>
              <w:rPr>
                <w:color w:val="000000"/>
              </w:rPr>
            </w:pPr>
            <w:r>
              <w:rPr>
                <w:color w:val="000000"/>
              </w:rPr>
              <w:t>MC</w:t>
            </w:r>
          </w:p>
        </w:tc>
        <w:tc>
          <w:tcPr>
            <w:tcW w:w="295" w:type="pct"/>
            <w:tcBorders>
              <w:top w:val="single" w:sz="4" w:space="0" w:color="000000"/>
              <w:left w:val="double" w:sz="4" w:space="0" w:color="auto"/>
              <w:right w:val="single" w:sz="4" w:space="0" w:color="auto"/>
            </w:tcBorders>
            <w:vAlign w:val="center"/>
          </w:tcPr>
          <w:p w14:paraId="51219BEC" w14:textId="184A42A1" w:rsidR="005A05A9" w:rsidRPr="00FA7A48" w:rsidRDefault="005A05A9" w:rsidP="005A05A9">
            <w:pPr>
              <w:ind w:right="142"/>
              <w:contextualSpacing/>
              <w:jc w:val="center"/>
              <w:rPr>
                <w:color w:val="000000"/>
              </w:rPr>
            </w:pPr>
            <w:r w:rsidRPr="00C50CA1">
              <w:rPr>
                <w:rFonts w:cs="Arial"/>
                <w:color w:val="000000"/>
              </w:rPr>
              <w:t>44.</w:t>
            </w:r>
          </w:p>
        </w:tc>
        <w:tc>
          <w:tcPr>
            <w:tcW w:w="333" w:type="pct"/>
            <w:tcBorders>
              <w:top w:val="single" w:sz="4" w:space="0" w:color="000000"/>
              <w:left w:val="single" w:sz="4" w:space="0" w:color="auto"/>
              <w:right w:val="double" w:sz="4" w:space="0" w:color="auto"/>
            </w:tcBorders>
            <w:vAlign w:val="center"/>
          </w:tcPr>
          <w:p w14:paraId="11678168" w14:textId="6DC320F5" w:rsidR="005A05A9" w:rsidRPr="00FA7A48" w:rsidRDefault="005A05A9" w:rsidP="005A05A9">
            <w:pPr>
              <w:contextualSpacing/>
              <w:jc w:val="center"/>
              <w:rPr>
                <w:color w:val="000000"/>
              </w:rPr>
            </w:pPr>
            <w:r>
              <w:rPr>
                <w:color w:val="000000"/>
              </w:rPr>
              <w:t>MC</w:t>
            </w:r>
          </w:p>
        </w:tc>
        <w:tc>
          <w:tcPr>
            <w:tcW w:w="366" w:type="pct"/>
            <w:tcBorders>
              <w:top w:val="single" w:sz="4" w:space="0" w:color="000000"/>
              <w:left w:val="double" w:sz="4" w:space="0" w:color="auto"/>
              <w:right w:val="single" w:sz="4" w:space="0" w:color="auto"/>
            </w:tcBorders>
            <w:vAlign w:val="center"/>
          </w:tcPr>
          <w:p w14:paraId="4ADC2FFF" w14:textId="44FBD68E" w:rsidR="005A05A9" w:rsidRPr="00FA7A48" w:rsidRDefault="005A05A9" w:rsidP="005A05A9">
            <w:pPr>
              <w:ind w:right="142"/>
              <w:contextualSpacing/>
              <w:jc w:val="center"/>
              <w:rPr>
                <w:color w:val="000000"/>
              </w:rPr>
            </w:pPr>
            <w:r w:rsidRPr="00C50CA1">
              <w:rPr>
                <w:rFonts w:cs="Arial"/>
                <w:color w:val="000000"/>
              </w:rPr>
              <w:t>46.</w:t>
            </w:r>
          </w:p>
        </w:tc>
        <w:tc>
          <w:tcPr>
            <w:tcW w:w="333" w:type="pct"/>
            <w:tcBorders>
              <w:top w:val="single" w:sz="4" w:space="0" w:color="000000"/>
              <w:left w:val="single" w:sz="4" w:space="0" w:color="auto"/>
              <w:right w:val="double" w:sz="4" w:space="0" w:color="auto"/>
            </w:tcBorders>
            <w:vAlign w:val="center"/>
          </w:tcPr>
          <w:p w14:paraId="7C2A32D5" w14:textId="18D96B69" w:rsidR="005A05A9" w:rsidRPr="00FA7A48" w:rsidRDefault="005A05A9" w:rsidP="005A05A9">
            <w:pPr>
              <w:contextualSpacing/>
              <w:jc w:val="center"/>
              <w:rPr>
                <w:color w:val="000000"/>
              </w:rPr>
            </w:pPr>
            <w:r>
              <w:rPr>
                <w:color w:val="000000"/>
              </w:rPr>
              <w:t>MC</w:t>
            </w:r>
          </w:p>
        </w:tc>
        <w:tc>
          <w:tcPr>
            <w:tcW w:w="366" w:type="pct"/>
            <w:tcBorders>
              <w:top w:val="single" w:sz="4" w:space="0" w:color="000000"/>
              <w:left w:val="double" w:sz="4" w:space="0" w:color="auto"/>
              <w:right w:val="single" w:sz="4" w:space="0" w:color="auto"/>
            </w:tcBorders>
            <w:vAlign w:val="center"/>
          </w:tcPr>
          <w:p w14:paraId="79ED167A" w14:textId="15216DD4" w:rsidR="005A05A9" w:rsidRPr="00FA7A48" w:rsidRDefault="005A05A9" w:rsidP="005A05A9">
            <w:pPr>
              <w:ind w:right="142"/>
              <w:contextualSpacing/>
              <w:jc w:val="center"/>
              <w:rPr>
                <w:color w:val="000000"/>
              </w:rPr>
            </w:pPr>
            <w:r>
              <w:rPr>
                <w:color w:val="000000"/>
              </w:rPr>
              <w:t>48.</w:t>
            </w:r>
          </w:p>
        </w:tc>
        <w:tc>
          <w:tcPr>
            <w:tcW w:w="333" w:type="pct"/>
            <w:tcBorders>
              <w:top w:val="single" w:sz="4" w:space="0" w:color="000000"/>
              <w:left w:val="single" w:sz="4" w:space="0" w:color="auto"/>
              <w:right w:val="double" w:sz="4" w:space="0" w:color="auto"/>
            </w:tcBorders>
            <w:vAlign w:val="center"/>
          </w:tcPr>
          <w:p w14:paraId="17844554" w14:textId="70F1643A" w:rsidR="005A05A9" w:rsidRPr="00FA7A48" w:rsidRDefault="005A05A9" w:rsidP="005A05A9">
            <w:pPr>
              <w:contextualSpacing/>
              <w:jc w:val="center"/>
              <w:rPr>
                <w:color w:val="000000"/>
              </w:rPr>
            </w:pPr>
            <w:r>
              <w:rPr>
                <w:color w:val="000000"/>
              </w:rPr>
              <w:t>MC</w:t>
            </w:r>
          </w:p>
        </w:tc>
        <w:tc>
          <w:tcPr>
            <w:tcW w:w="488" w:type="pct"/>
            <w:tcBorders>
              <w:top w:val="single" w:sz="4" w:space="0" w:color="000000"/>
              <w:left w:val="double" w:sz="4" w:space="0" w:color="auto"/>
              <w:right w:val="single" w:sz="4" w:space="0" w:color="auto"/>
            </w:tcBorders>
            <w:vAlign w:val="center"/>
          </w:tcPr>
          <w:p w14:paraId="4864567F" w14:textId="1EE4E501" w:rsidR="005A05A9" w:rsidRPr="00FA7A48" w:rsidRDefault="005A05A9" w:rsidP="005A05A9">
            <w:pPr>
              <w:ind w:right="144"/>
              <w:contextualSpacing/>
              <w:jc w:val="center"/>
              <w:rPr>
                <w:color w:val="000000"/>
              </w:rPr>
            </w:pPr>
            <w:r>
              <w:rPr>
                <w:color w:val="000000"/>
              </w:rPr>
              <w:t>97.</w:t>
            </w:r>
          </w:p>
        </w:tc>
        <w:tc>
          <w:tcPr>
            <w:tcW w:w="333" w:type="pct"/>
            <w:tcBorders>
              <w:top w:val="single" w:sz="4" w:space="0" w:color="000000"/>
              <w:left w:val="single" w:sz="4" w:space="0" w:color="auto"/>
              <w:right w:val="double" w:sz="4" w:space="0" w:color="auto"/>
            </w:tcBorders>
            <w:vAlign w:val="center"/>
          </w:tcPr>
          <w:p w14:paraId="4C571BB4" w14:textId="002A5C1D" w:rsidR="005A05A9" w:rsidRPr="00FA7A48" w:rsidRDefault="005A05A9" w:rsidP="005A05A9">
            <w:pPr>
              <w:contextualSpacing/>
              <w:jc w:val="center"/>
              <w:rPr>
                <w:color w:val="000000"/>
              </w:rPr>
            </w:pPr>
            <w:r>
              <w:rPr>
                <w:color w:val="000000"/>
              </w:rPr>
              <w:t>SAE</w:t>
            </w:r>
          </w:p>
        </w:tc>
        <w:tc>
          <w:tcPr>
            <w:tcW w:w="565" w:type="pct"/>
            <w:tcBorders>
              <w:top w:val="single" w:sz="4" w:space="0" w:color="000000"/>
              <w:left w:val="double" w:sz="4" w:space="0" w:color="auto"/>
              <w:right w:val="single" w:sz="4" w:space="0" w:color="auto"/>
            </w:tcBorders>
            <w:vAlign w:val="center"/>
          </w:tcPr>
          <w:p w14:paraId="44CEB2DD" w14:textId="7CB7FEAC" w:rsidR="005A05A9" w:rsidRPr="00FA7A48" w:rsidRDefault="005A05A9" w:rsidP="005A05A9">
            <w:pPr>
              <w:ind w:right="144"/>
              <w:contextualSpacing/>
              <w:jc w:val="center"/>
              <w:rPr>
                <w:color w:val="000000"/>
              </w:rPr>
            </w:pPr>
          </w:p>
        </w:tc>
        <w:tc>
          <w:tcPr>
            <w:tcW w:w="317" w:type="pct"/>
            <w:tcBorders>
              <w:left w:val="single" w:sz="4" w:space="0" w:color="auto"/>
              <w:right w:val="single" w:sz="12" w:space="0" w:color="auto"/>
            </w:tcBorders>
            <w:vAlign w:val="center"/>
          </w:tcPr>
          <w:p w14:paraId="48B0A665" w14:textId="022C68AA" w:rsidR="005A05A9" w:rsidRPr="00FA7A48" w:rsidRDefault="005A05A9" w:rsidP="005A05A9">
            <w:pPr>
              <w:contextualSpacing/>
              <w:jc w:val="center"/>
              <w:rPr>
                <w:color w:val="000000"/>
              </w:rPr>
            </w:pPr>
          </w:p>
        </w:tc>
      </w:tr>
      <w:tr w:rsidR="005A05A9" w:rsidRPr="00FA7A48" w14:paraId="2DDBC5CD" w14:textId="77777777" w:rsidTr="005A05A9">
        <w:trPr>
          <w:cantSplit/>
          <w:jc w:val="center"/>
        </w:trPr>
        <w:tc>
          <w:tcPr>
            <w:tcW w:w="303" w:type="pct"/>
            <w:tcBorders>
              <w:left w:val="single" w:sz="12" w:space="0" w:color="auto"/>
              <w:bottom w:val="single" w:sz="4" w:space="0" w:color="auto"/>
              <w:right w:val="single" w:sz="4" w:space="0" w:color="auto"/>
            </w:tcBorders>
            <w:vAlign w:val="center"/>
          </w:tcPr>
          <w:p w14:paraId="08671C7C" w14:textId="62D1A707" w:rsidR="005A05A9" w:rsidRDefault="005A05A9" w:rsidP="005A05A9">
            <w:pPr>
              <w:ind w:right="144"/>
              <w:contextualSpacing/>
              <w:jc w:val="center"/>
              <w:rPr>
                <w:color w:val="000000"/>
              </w:rPr>
            </w:pPr>
            <w:r w:rsidRPr="00C50CA1">
              <w:rPr>
                <w:rFonts w:cs="Arial"/>
                <w:color w:val="000000"/>
              </w:rPr>
              <w:t>41.</w:t>
            </w:r>
          </w:p>
        </w:tc>
        <w:tc>
          <w:tcPr>
            <w:tcW w:w="333" w:type="pct"/>
            <w:tcBorders>
              <w:left w:val="single" w:sz="4" w:space="0" w:color="auto"/>
              <w:bottom w:val="single" w:sz="4" w:space="0" w:color="auto"/>
              <w:right w:val="double" w:sz="4" w:space="0" w:color="auto"/>
            </w:tcBorders>
            <w:vAlign w:val="center"/>
          </w:tcPr>
          <w:p w14:paraId="76BC8860" w14:textId="4E527682" w:rsidR="005A05A9" w:rsidRDefault="005A05A9" w:rsidP="005A05A9">
            <w:pPr>
              <w:contextualSpacing/>
              <w:jc w:val="center"/>
              <w:rPr>
                <w:color w:val="000000"/>
              </w:rPr>
            </w:pPr>
            <w:r>
              <w:rPr>
                <w:color w:val="000000"/>
              </w:rPr>
              <w:t>MC</w:t>
            </w:r>
          </w:p>
        </w:tc>
        <w:tc>
          <w:tcPr>
            <w:tcW w:w="302" w:type="pct"/>
            <w:tcBorders>
              <w:left w:val="double" w:sz="4" w:space="0" w:color="auto"/>
              <w:bottom w:val="single" w:sz="4" w:space="0" w:color="auto"/>
              <w:right w:val="single" w:sz="4" w:space="0" w:color="auto"/>
            </w:tcBorders>
            <w:vAlign w:val="center"/>
          </w:tcPr>
          <w:p w14:paraId="39C8C815" w14:textId="13AA3E20" w:rsidR="005A05A9" w:rsidRDefault="005A05A9" w:rsidP="005A05A9">
            <w:pPr>
              <w:ind w:right="144"/>
              <w:contextualSpacing/>
              <w:jc w:val="center"/>
              <w:rPr>
                <w:color w:val="000000"/>
              </w:rPr>
            </w:pPr>
            <w:r w:rsidRPr="00C50CA1">
              <w:rPr>
                <w:rFonts w:cs="Arial"/>
                <w:color w:val="000000"/>
              </w:rPr>
              <w:t>43.</w:t>
            </w:r>
          </w:p>
        </w:tc>
        <w:tc>
          <w:tcPr>
            <w:tcW w:w="333" w:type="pct"/>
            <w:tcBorders>
              <w:left w:val="single" w:sz="4" w:space="0" w:color="auto"/>
              <w:bottom w:val="single" w:sz="4" w:space="0" w:color="auto"/>
              <w:right w:val="double" w:sz="4" w:space="0" w:color="auto"/>
            </w:tcBorders>
            <w:vAlign w:val="center"/>
          </w:tcPr>
          <w:p w14:paraId="66B0952F" w14:textId="5C54D3BE" w:rsidR="005A05A9" w:rsidRDefault="005A05A9" w:rsidP="005A05A9">
            <w:pPr>
              <w:contextualSpacing/>
              <w:jc w:val="center"/>
              <w:rPr>
                <w:color w:val="000000"/>
              </w:rPr>
            </w:pPr>
            <w:r>
              <w:rPr>
                <w:color w:val="000000"/>
              </w:rPr>
              <w:t>MC</w:t>
            </w:r>
          </w:p>
        </w:tc>
        <w:tc>
          <w:tcPr>
            <w:tcW w:w="295" w:type="pct"/>
            <w:tcBorders>
              <w:left w:val="double" w:sz="4" w:space="0" w:color="auto"/>
              <w:bottom w:val="single" w:sz="4" w:space="0" w:color="auto"/>
              <w:right w:val="single" w:sz="4" w:space="0" w:color="auto"/>
            </w:tcBorders>
            <w:vAlign w:val="center"/>
          </w:tcPr>
          <w:p w14:paraId="1F5817D3" w14:textId="73EAE9D6" w:rsidR="005A05A9" w:rsidRDefault="005A05A9" w:rsidP="005A05A9">
            <w:pPr>
              <w:ind w:right="142"/>
              <w:contextualSpacing/>
              <w:jc w:val="center"/>
              <w:rPr>
                <w:color w:val="000000"/>
              </w:rPr>
            </w:pPr>
            <w:r w:rsidRPr="00C50CA1">
              <w:rPr>
                <w:rFonts w:cs="Arial"/>
                <w:color w:val="000000"/>
              </w:rPr>
              <w:t>45.</w:t>
            </w:r>
          </w:p>
        </w:tc>
        <w:tc>
          <w:tcPr>
            <w:tcW w:w="333" w:type="pct"/>
            <w:tcBorders>
              <w:left w:val="single" w:sz="4" w:space="0" w:color="auto"/>
              <w:bottom w:val="single" w:sz="4" w:space="0" w:color="auto"/>
              <w:right w:val="double" w:sz="4" w:space="0" w:color="auto"/>
            </w:tcBorders>
            <w:vAlign w:val="center"/>
          </w:tcPr>
          <w:p w14:paraId="1196B4C6" w14:textId="71D449DE" w:rsidR="005A05A9" w:rsidRDefault="005A05A9" w:rsidP="005A05A9">
            <w:pPr>
              <w:contextualSpacing/>
              <w:jc w:val="center"/>
              <w:rPr>
                <w:color w:val="000000"/>
              </w:rPr>
            </w:pPr>
            <w:r>
              <w:rPr>
                <w:color w:val="000000"/>
              </w:rPr>
              <w:t>MC</w:t>
            </w:r>
          </w:p>
        </w:tc>
        <w:tc>
          <w:tcPr>
            <w:tcW w:w="366" w:type="pct"/>
            <w:tcBorders>
              <w:left w:val="double" w:sz="4" w:space="0" w:color="auto"/>
              <w:bottom w:val="single" w:sz="4" w:space="0" w:color="auto"/>
              <w:right w:val="single" w:sz="4" w:space="0" w:color="auto"/>
            </w:tcBorders>
            <w:vAlign w:val="center"/>
          </w:tcPr>
          <w:p w14:paraId="5DA1CF78" w14:textId="0C62D7A3" w:rsidR="005A05A9" w:rsidRDefault="005A05A9" w:rsidP="005A05A9">
            <w:pPr>
              <w:ind w:right="142"/>
              <w:contextualSpacing/>
              <w:jc w:val="center"/>
              <w:rPr>
                <w:color w:val="000000"/>
              </w:rPr>
            </w:pPr>
            <w:r w:rsidRPr="00C50CA1">
              <w:rPr>
                <w:rFonts w:cs="Arial"/>
                <w:color w:val="000000"/>
              </w:rPr>
              <w:t>47.</w:t>
            </w:r>
          </w:p>
        </w:tc>
        <w:tc>
          <w:tcPr>
            <w:tcW w:w="333" w:type="pct"/>
            <w:tcBorders>
              <w:left w:val="single" w:sz="4" w:space="0" w:color="auto"/>
              <w:bottom w:val="single" w:sz="4" w:space="0" w:color="auto"/>
              <w:right w:val="double" w:sz="4" w:space="0" w:color="auto"/>
            </w:tcBorders>
            <w:vAlign w:val="center"/>
          </w:tcPr>
          <w:p w14:paraId="23A109A2" w14:textId="67FA4DDE" w:rsidR="005A05A9" w:rsidRDefault="005A05A9" w:rsidP="005A05A9">
            <w:pPr>
              <w:contextualSpacing/>
              <w:jc w:val="center"/>
              <w:rPr>
                <w:color w:val="000000"/>
              </w:rPr>
            </w:pPr>
            <w:r>
              <w:rPr>
                <w:color w:val="000000"/>
              </w:rPr>
              <w:t>MC</w:t>
            </w:r>
          </w:p>
        </w:tc>
        <w:tc>
          <w:tcPr>
            <w:tcW w:w="366" w:type="pct"/>
            <w:tcBorders>
              <w:left w:val="double" w:sz="4" w:space="0" w:color="auto"/>
              <w:bottom w:val="single" w:sz="4" w:space="0" w:color="auto"/>
              <w:right w:val="single" w:sz="4" w:space="0" w:color="auto"/>
            </w:tcBorders>
            <w:vAlign w:val="center"/>
          </w:tcPr>
          <w:p w14:paraId="73FB59ED" w14:textId="2FBA1350" w:rsidR="005A05A9" w:rsidRDefault="005A05A9" w:rsidP="005A05A9">
            <w:pPr>
              <w:ind w:right="142"/>
              <w:contextualSpacing/>
              <w:jc w:val="center"/>
              <w:rPr>
                <w:color w:val="000000"/>
              </w:rPr>
            </w:pPr>
            <w:r>
              <w:rPr>
                <w:color w:val="000000"/>
              </w:rPr>
              <w:t>96.</w:t>
            </w:r>
          </w:p>
        </w:tc>
        <w:tc>
          <w:tcPr>
            <w:tcW w:w="333" w:type="pct"/>
            <w:tcBorders>
              <w:left w:val="single" w:sz="4" w:space="0" w:color="auto"/>
              <w:bottom w:val="single" w:sz="4" w:space="0" w:color="auto"/>
              <w:right w:val="double" w:sz="4" w:space="0" w:color="auto"/>
            </w:tcBorders>
            <w:vAlign w:val="center"/>
          </w:tcPr>
          <w:p w14:paraId="0CB5BD48" w14:textId="1083AAA6" w:rsidR="005A05A9" w:rsidRDefault="005A05A9" w:rsidP="005A05A9">
            <w:pPr>
              <w:contextualSpacing/>
              <w:jc w:val="center"/>
              <w:rPr>
                <w:color w:val="000000"/>
              </w:rPr>
            </w:pPr>
            <w:r>
              <w:rPr>
                <w:color w:val="000000"/>
              </w:rPr>
              <w:t>SAE</w:t>
            </w:r>
          </w:p>
        </w:tc>
        <w:tc>
          <w:tcPr>
            <w:tcW w:w="488" w:type="pct"/>
            <w:tcBorders>
              <w:left w:val="double" w:sz="4" w:space="0" w:color="auto"/>
              <w:bottom w:val="single" w:sz="4" w:space="0" w:color="auto"/>
              <w:right w:val="single" w:sz="4" w:space="0" w:color="auto"/>
            </w:tcBorders>
            <w:vAlign w:val="center"/>
          </w:tcPr>
          <w:p w14:paraId="332B2117" w14:textId="77777777" w:rsidR="005A05A9" w:rsidRDefault="005A05A9" w:rsidP="005A05A9">
            <w:pPr>
              <w:ind w:right="144"/>
              <w:contextualSpacing/>
              <w:jc w:val="center"/>
              <w:rPr>
                <w:color w:val="000000"/>
              </w:rPr>
            </w:pPr>
          </w:p>
        </w:tc>
        <w:tc>
          <w:tcPr>
            <w:tcW w:w="333" w:type="pct"/>
            <w:tcBorders>
              <w:left w:val="single" w:sz="4" w:space="0" w:color="auto"/>
              <w:bottom w:val="single" w:sz="4" w:space="0" w:color="auto"/>
              <w:right w:val="double" w:sz="4" w:space="0" w:color="auto"/>
            </w:tcBorders>
            <w:vAlign w:val="center"/>
          </w:tcPr>
          <w:p w14:paraId="18A13019" w14:textId="741C711D" w:rsidR="005A05A9" w:rsidRDefault="005A05A9" w:rsidP="005A05A9">
            <w:pPr>
              <w:contextualSpacing/>
              <w:jc w:val="center"/>
              <w:rPr>
                <w:color w:val="000000"/>
              </w:rPr>
            </w:pPr>
          </w:p>
        </w:tc>
        <w:tc>
          <w:tcPr>
            <w:tcW w:w="565" w:type="pct"/>
            <w:tcBorders>
              <w:left w:val="double" w:sz="4" w:space="0" w:color="auto"/>
              <w:bottom w:val="single" w:sz="4" w:space="0" w:color="auto"/>
              <w:right w:val="single" w:sz="4" w:space="0" w:color="auto"/>
            </w:tcBorders>
            <w:vAlign w:val="center"/>
          </w:tcPr>
          <w:p w14:paraId="7ABEE028" w14:textId="77777777" w:rsidR="005A05A9" w:rsidRDefault="005A05A9" w:rsidP="005A05A9">
            <w:pPr>
              <w:ind w:right="144"/>
              <w:contextualSpacing/>
              <w:jc w:val="center"/>
              <w:rPr>
                <w:color w:val="000000"/>
              </w:rPr>
            </w:pPr>
          </w:p>
        </w:tc>
        <w:tc>
          <w:tcPr>
            <w:tcW w:w="317" w:type="pct"/>
            <w:tcBorders>
              <w:left w:val="single" w:sz="4" w:space="0" w:color="auto"/>
              <w:bottom w:val="single" w:sz="4" w:space="0" w:color="auto"/>
              <w:right w:val="single" w:sz="12" w:space="0" w:color="auto"/>
            </w:tcBorders>
            <w:vAlign w:val="center"/>
          </w:tcPr>
          <w:p w14:paraId="07AA5DC3" w14:textId="77777777" w:rsidR="005A05A9" w:rsidRDefault="005A05A9" w:rsidP="005A05A9">
            <w:pPr>
              <w:contextualSpacing/>
              <w:jc w:val="center"/>
              <w:rPr>
                <w:color w:val="000000"/>
              </w:rPr>
            </w:pPr>
          </w:p>
        </w:tc>
      </w:tr>
      <w:tr w:rsidR="005A05A9" w:rsidRPr="00FA7A48" w14:paraId="1CA741C9" w14:textId="77777777" w:rsidTr="00830953">
        <w:trPr>
          <w:cantSplit/>
          <w:trHeight w:val="283"/>
          <w:jc w:val="center"/>
        </w:trPr>
        <w:tc>
          <w:tcPr>
            <w:tcW w:w="5000" w:type="pct"/>
            <w:gridSpan w:val="14"/>
            <w:tcBorders>
              <w:top w:val="single" w:sz="4" w:space="0" w:color="auto"/>
              <w:left w:val="single" w:sz="12" w:space="0" w:color="auto"/>
              <w:bottom w:val="single" w:sz="4" w:space="0" w:color="auto"/>
              <w:right w:val="single" w:sz="12" w:space="0" w:color="auto"/>
            </w:tcBorders>
            <w:vAlign w:val="center"/>
          </w:tcPr>
          <w:p w14:paraId="73C30BC4" w14:textId="77777777" w:rsidR="005A05A9" w:rsidRPr="00FA7A48" w:rsidRDefault="005A05A9" w:rsidP="005A05A9">
            <w:pPr>
              <w:contextualSpacing/>
              <w:jc w:val="center"/>
              <w:rPr>
                <w:color w:val="000000"/>
              </w:rPr>
            </w:pPr>
            <w:r>
              <w:rPr>
                <w:b/>
                <w:color w:val="000000"/>
              </w:rPr>
              <w:t>Learning</w:t>
            </w:r>
            <w:r w:rsidRPr="00FA7A48">
              <w:rPr>
                <w:b/>
                <w:color w:val="000000"/>
              </w:rPr>
              <w:t xml:space="preserve"> Objective </w:t>
            </w:r>
            <w:r>
              <w:rPr>
                <w:b/>
                <w:color w:val="000000"/>
              </w:rPr>
              <w:t>4</w:t>
            </w:r>
          </w:p>
        </w:tc>
      </w:tr>
      <w:tr w:rsidR="005A05A9" w:rsidRPr="00FA7A48" w14:paraId="382F0B3E" w14:textId="77777777" w:rsidTr="005A05A9">
        <w:trPr>
          <w:cantSplit/>
          <w:jc w:val="center"/>
        </w:trPr>
        <w:tc>
          <w:tcPr>
            <w:tcW w:w="303" w:type="pct"/>
            <w:tcBorders>
              <w:top w:val="single" w:sz="4" w:space="0" w:color="auto"/>
              <w:left w:val="single" w:sz="12" w:space="0" w:color="auto"/>
              <w:right w:val="single" w:sz="4" w:space="0" w:color="auto"/>
            </w:tcBorders>
            <w:vAlign w:val="center"/>
          </w:tcPr>
          <w:p w14:paraId="57937EEE" w14:textId="34764DE2" w:rsidR="005A05A9" w:rsidRPr="00FA7A48" w:rsidRDefault="005A05A9" w:rsidP="005A05A9">
            <w:pPr>
              <w:ind w:right="144"/>
              <w:contextualSpacing/>
              <w:jc w:val="center"/>
              <w:rPr>
                <w:color w:val="000000"/>
              </w:rPr>
            </w:pPr>
            <w:r w:rsidRPr="00F824AE">
              <w:rPr>
                <w:rFonts w:cs="Arial"/>
                <w:color w:val="000000"/>
              </w:rPr>
              <w:t>7.</w:t>
            </w:r>
          </w:p>
        </w:tc>
        <w:tc>
          <w:tcPr>
            <w:tcW w:w="333" w:type="pct"/>
            <w:tcBorders>
              <w:top w:val="single" w:sz="4" w:space="0" w:color="auto"/>
              <w:left w:val="single" w:sz="4" w:space="0" w:color="auto"/>
              <w:right w:val="double" w:sz="4" w:space="0" w:color="auto"/>
            </w:tcBorders>
            <w:vAlign w:val="center"/>
          </w:tcPr>
          <w:p w14:paraId="5079522B" w14:textId="77777777" w:rsidR="005A05A9" w:rsidRPr="00FA7A48" w:rsidRDefault="005A05A9" w:rsidP="005A05A9">
            <w:pPr>
              <w:contextualSpacing/>
              <w:jc w:val="center"/>
              <w:rPr>
                <w:color w:val="000000"/>
              </w:rPr>
            </w:pPr>
            <w:r>
              <w:rPr>
                <w:color w:val="000000"/>
              </w:rPr>
              <w:t>TF</w:t>
            </w:r>
          </w:p>
        </w:tc>
        <w:tc>
          <w:tcPr>
            <w:tcW w:w="302" w:type="pct"/>
            <w:tcBorders>
              <w:top w:val="single" w:sz="4" w:space="0" w:color="auto"/>
              <w:left w:val="double" w:sz="4" w:space="0" w:color="auto"/>
              <w:right w:val="single" w:sz="4" w:space="0" w:color="auto"/>
            </w:tcBorders>
            <w:vAlign w:val="center"/>
          </w:tcPr>
          <w:p w14:paraId="59521010" w14:textId="7BA545B4" w:rsidR="005A05A9" w:rsidRPr="00FA7A48" w:rsidRDefault="005A05A9" w:rsidP="005A05A9">
            <w:pPr>
              <w:ind w:right="144"/>
              <w:contextualSpacing/>
              <w:jc w:val="center"/>
              <w:rPr>
                <w:color w:val="000000"/>
              </w:rPr>
            </w:pPr>
            <w:r>
              <w:rPr>
                <w:color w:val="000000"/>
              </w:rPr>
              <w:t>11.</w:t>
            </w:r>
          </w:p>
        </w:tc>
        <w:tc>
          <w:tcPr>
            <w:tcW w:w="333" w:type="pct"/>
            <w:tcBorders>
              <w:top w:val="single" w:sz="4" w:space="0" w:color="auto"/>
              <w:left w:val="single" w:sz="4" w:space="0" w:color="auto"/>
              <w:right w:val="double" w:sz="4" w:space="0" w:color="auto"/>
            </w:tcBorders>
            <w:vAlign w:val="center"/>
          </w:tcPr>
          <w:p w14:paraId="3C3F2ADA" w14:textId="77777777" w:rsidR="005A05A9" w:rsidRPr="00FA7A48" w:rsidRDefault="005A05A9" w:rsidP="005A05A9">
            <w:pPr>
              <w:contextualSpacing/>
              <w:jc w:val="center"/>
              <w:rPr>
                <w:color w:val="000000"/>
              </w:rPr>
            </w:pPr>
            <w:r>
              <w:rPr>
                <w:color w:val="000000"/>
              </w:rPr>
              <w:t>TF</w:t>
            </w:r>
          </w:p>
        </w:tc>
        <w:tc>
          <w:tcPr>
            <w:tcW w:w="295" w:type="pct"/>
            <w:tcBorders>
              <w:top w:val="single" w:sz="4" w:space="0" w:color="auto"/>
              <w:left w:val="double" w:sz="4" w:space="0" w:color="auto"/>
              <w:right w:val="single" w:sz="4" w:space="0" w:color="auto"/>
            </w:tcBorders>
            <w:vAlign w:val="center"/>
          </w:tcPr>
          <w:p w14:paraId="5E5BBC65" w14:textId="79BFCA7C" w:rsidR="005A05A9" w:rsidRPr="00243916" w:rsidRDefault="005A05A9" w:rsidP="005A05A9">
            <w:pPr>
              <w:ind w:right="142"/>
              <w:contextualSpacing/>
              <w:jc w:val="center"/>
              <w:rPr>
                <w:rFonts w:cs="Arial"/>
                <w:color w:val="000000"/>
                <w:szCs w:val="22"/>
              </w:rPr>
            </w:pPr>
            <w:r w:rsidRPr="00C50CA1">
              <w:rPr>
                <w:rFonts w:cs="Arial"/>
                <w:color w:val="000000"/>
              </w:rPr>
              <w:t>52.</w:t>
            </w:r>
          </w:p>
        </w:tc>
        <w:tc>
          <w:tcPr>
            <w:tcW w:w="333" w:type="pct"/>
            <w:tcBorders>
              <w:top w:val="single" w:sz="4" w:space="0" w:color="auto"/>
              <w:left w:val="single" w:sz="4" w:space="0" w:color="auto"/>
              <w:right w:val="double" w:sz="4" w:space="0" w:color="auto"/>
            </w:tcBorders>
            <w:vAlign w:val="center"/>
          </w:tcPr>
          <w:p w14:paraId="0057484F" w14:textId="77777777" w:rsidR="005A05A9" w:rsidRPr="00FA7A48" w:rsidRDefault="005A05A9" w:rsidP="005A05A9">
            <w:pPr>
              <w:contextualSpacing/>
              <w:jc w:val="center"/>
              <w:rPr>
                <w:color w:val="000000"/>
              </w:rPr>
            </w:pPr>
            <w:r>
              <w:rPr>
                <w:color w:val="000000"/>
              </w:rPr>
              <w:t>MC</w:t>
            </w:r>
          </w:p>
        </w:tc>
        <w:tc>
          <w:tcPr>
            <w:tcW w:w="366" w:type="pct"/>
            <w:tcBorders>
              <w:top w:val="single" w:sz="4" w:space="0" w:color="auto"/>
              <w:left w:val="double" w:sz="4" w:space="0" w:color="auto"/>
              <w:right w:val="single" w:sz="4" w:space="0" w:color="auto"/>
            </w:tcBorders>
            <w:vAlign w:val="center"/>
          </w:tcPr>
          <w:p w14:paraId="2F7DBB78" w14:textId="5AECF31B" w:rsidR="005A05A9" w:rsidRPr="00FA7A48" w:rsidRDefault="005A05A9" w:rsidP="005A05A9">
            <w:pPr>
              <w:ind w:right="142"/>
              <w:contextualSpacing/>
              <w:jc w:val="center"/>
              <w:rPr>
                <w:color w:val="000000"/>
              </w:rPr>
            </w:pPr>
            <w:r w:rsidRPr="00C50CA1">
              <w:rPr>
                <w:rFonts w:cs="Arial"/>
                <w:color w:val="000000"/>
              </w:rPr>
              <w:t>56.</w:t>
            </w:r>
          </w:p>
        </w:tc>
        <w:tc>
          <w:tcPr>
            <w:tcW w:w="333" w:type="pct"/>
            <w:tcBorders>
              <w:top w:val="single" w:sz="4" w:space="0" w:color="auto"/>
              <w:left w:val="single" w:sz="4" w:space="0" w:color="auto"/>
              <w:right w:val="double" w:sz="4" w:space="0" w:color="auto"/>
            </w:tcBorders>
            <w:vAlign w:val="center"/>
          </w:tcPr>
          <w:p w14:paraId="058DA9FD" w14:textId="77777777" w:rsidR="005A05A9" w:rsidRPr="00FA7A48" w:rsidRDefault="005A05A9" w:rsidP="005A05A9">
            <w:pPr>
              <w:contextualSpacing/>
              <w:jc w:val="center"/>
              <w:rPr>
                <w:color w:val="000000"/>
              </w:rPr>
            </w:pPr>
            <w:r>
              <w:rPr>
                <w:color w:val="000000"/>
              </w:rPr>
              <w:t>MC</w:t>
            </w:r>
          </w:p>
        </w:tc>
        <w:tc>
          <w:tcPr>
            <w:tcW w:w="366" w:type="pct"/>
            <w:tcBorders>
              <w:top w:val="single" w:sz="4" w:space="0" w:color="auto"/>
              <w:left w:val="double" w:sz="4" w:space="0" w:color="auto"/>
              <w:right w:val="single" w:sz="4" w:space="0" w:color="auto"/>
            </w:tcBorders>
            <w:vAlign w:val="center"/>
          </w:tcPr>
          <w:p w14:paraId="26BF0409" w14:textId="5E7BF6F0" w:rsidR="005A05A9" w:rsidRPr="00243916" w:rsidRDefault="005A05A9" w:rsidP="005A05A9">
            <w:pPr>
              <w:ind w:right="142"/>
              <w:contextualSpacing/>
              <w:jc w:val="center"/>
              <w:rPr>
                <w:rFonts w:cs="Arial"/>
                <w:color w:val="000000"/>
                <w:szCs w:val="22"/>
              </w:rPr>
            </w:pPr>
            <w:r w:rsidRPr="00C50CA1">
              <w:rPr>
                <w:rFonts w:cs="Arial"/>
                <w:color w:val="000000"/>
              </w:rPr>
              <w:t>60.</w:t>
            </w:r>
          </w:p>
        </w:tc>
        <w:tc>
          <w:tcPr>
            <w:tcW w:w="333" w:type="pct"/>
            <w:tcBorders>
              <w:top w:val="single" w:sz="4" w:space="0" w:color="auto"/>
              <w:left w:val="single" w:sz="4" w:space="0" w:color="auto"/>
              <w:right w:val="double" w:sz="4" w:space="0" w:color="auto"/>
            </w:tcBorders>
            <w:vAlign w:val="center"/>
          </w:tcPr>
          <w:p w14:paraId="090A9ECC" w14:textId="77777777" w:rsidR="005A05A9" w:rsidRPr="00FA7A48" w:rsidRDefault="005A05A9" w:rsidP="005A05A9">
            <w:pPr>
              <w:contextualSpacing/>
              <w:jc w:val="center"/>
              <w:rPr>
                <w:color w:val="000000"/>
              </w:rPr>
            </w:pPr>
            <w:r>
              <w:rPr>
                <w:color w:val="000000"/>
              </w:rPr>
              <w:t>MC</w:t>
            </w:r>
          </w:p>
        </w:tc>
        <w:tc>
          <w:tcPr>
            <w:tcW w:w="488" w:type="pct"/>
            <w:tcBorders>
              <w:top w:val="single" w:sz="4" w:space="0" w:color="auto"/>
              <w:left w:val="double" w:sz="4" w:space="0" w:color="auto"/>
              <w:right w:val="single" w:sz="4" w:space="0" w:color="auto"/>
            </w:tcBorders>
            <w:vAlign w:val="center"/>
          </w:tcPr>
          <w:p w14:paraId="777A9D32" w14:textId="345E0288" w:rsidR="005A05A9" w:rsidRPr="00FA7A48" w:rsidRDefault="005A05A9" w:rsidP="005A05A9">
            <w:pPr>
              <w:ind w:right="144"/>
              <w:contextualSpacing/>
              <w:jc w:val="center"/>
              <w:rPr>
                <w:color w:val="000000"/>
              </w:rPr>
            </w:pPr>
            <w:r>
              <w:rPr>
                <w:color w:val="000000"/>
              </w:rPr>
              <w:t>98.</w:t>
            </w:r>
          </w:p>
        </w:tc>
        <w:tc>
          <w:tcPr>
            <w:tcW w:w="333" w:type="pct"/>
            <w:tcBorders>
              <w:top w:val="single" w:sz="4" w:space="0" w:color="auto"/>
              <w:left w:val="single" w:sz="4" w:space="0" w:color="auto"/>
              <w:right w:val="double" w:sz="4" w:space="0" w:color="auto"/>
            </w:tcBorders>
            <w:vAlign w:val="center"/>
          </w:tcPr>
          <w:p w14:paraId="35ED83FF" w14:textId="6B7599B5" w:rsidR="005A05A9" w:rsidRPr="00FA7A48" w:rsidRDefault="005A05A9" w:rsidP="005A05A9">
            <w:pPr>
              <w:contextualSpacing/>
              <w:jc w:val="center"/>
              <w:rPr>
                <w:color w:val="000000"/>
              </w:rPr>
            </w:pPr>
            <w:r>
              <w:rPr>
                <w:color w:val="000000"/>
              </w:rPr>
              <w:t>SAE</w:t>
            </w:r>
          </w:p>
        </w:tc>
        <w:tc>
          <w:tcPr>
            <w:tcW w:w="565" w:type="pct"/>
            <w:tcBorders>
              <w:top w:val="single" w:sz="4" w:space="0" w:color="auto"/>
              <w:left w:val="double" w:sz="4" w:space="0" w:color="auto"/>
              <w:right w:val="single" w:sz="4" w:space="0" w:color="auto"/>
            </w:tcBorders>
            <w:vAlign w:val="center"/>
          </w:tcPr>
          <w:p w14:paraId="73ED98C9" w14:textId="77777777" w:rsidR="005A05A9" w:rsidRPr="00FA7A48" w:rsidRDefault="005A05A9" w:rsidP="005A05A9">
            <w:pPr>
              <w:ind w:right="144"/>
              <w:contextualSpacing/>
              <w:jc w:val="center"/>
              <w:rPr>
                <w:color w:val="000000"/>
              </w:rPr>
            </w:pPr>
          </w:p>
        </w:tc>
        <w:tc>
          <w:tcPr>
            <w:tcW w:w="317" w:type="pct"/>
            <w:tcBorders>
              <w:top w:val="single" w:sz="4" w:space="0" w:color="auto"/>
              <w:left w:val="single" w:sz="4" w:space="0" w:color="auto"/>
              <w:right w:val="single" w:sz="12" w:space="0" w:color="auto"/>
            </w:tcBorders>
            <w:vAlign w:val="center"/>
          </w:tcPr>
          <w:p w14:paraId="7D0B5E56" w14:textId="77777777" w:rsidR="005A05A9" w:rsidRPr="00FA7A48" w:rsidRDefault="005A05A9" w:rsidP="005A05A9">
            <w:pPr>
              <w:contextualSpacing/>
              <w:jc w:val="center"/>
              <w:rPr>
                <w:color w:val="000000"/>
              </w:rPr>
            </w:pPr>
          </w:p>
        </w:tc>
      </w:tr>
      <w:tr w:rsidR="005A05A9" w:rsidRPr="00FA7A48" w14:paraId="01A3D04B" w14:textId="77777777" w:rsidTr="005A05A9">
        <w:trPr>
          <w:cantSplit/>
          <w:jc w:val="center"/>
        </w:trPr>
        <w:tc>
          <w:tcPr>
            <w:tcW w:w="303" w:type="pct"/>
            <w:tcBorders>
              <w:left w:val="single" w:sz="12" w:space="0" w:color="auto"/>
              <w:right w:val="single" w:sz="4" w:space="0" w:color="auto"/>
            </w:tcBorders>
            <w:vAlign w:val="center"/>
          </w:tcPr>
          <w:p w14:paraId="7FCF290E" w14:textId="625A1E63" w:rsidR="005A05A9" w:rsidRDefault="005A05A9" w:rsidP="005A05A9">
            <w:pPr>
              <w:ind w:right="144"/>
              <w:contextualSpacing/>
              <w:jc w:val="center"/>
              <w:rPr>
                <w:color w:val="000000"/>
              </w:rPr>
            </w:pPr>
            <w:r w:rsidRPr="00F824AE">
              <w:rPr>
                <w:rFonts w:cs="Arial"/>
                <w:color w:val="000000"/>
              </w:rPr>
              <w:t>8.</w:t>
            </w:r>
          </w:p>
        </w:tc>
        <w:tc>
          <w:tcPr>
            <w:tcW w:w="333" w:type="pct"/>
            <w:tcBorders>
              <w:left w:val="single" w:sz="4" w:space="0" w:color="auto"/>
              <w:right w:val="double" w:sz="4" w:space="0" w:color="auto"/>
            </w:tcBorders>
            <w:vAlign w:val="center"/>
          </w:tcPr>
          <w:p w14:paraId="4966EEA1" w14:textId="77777777" w:rsidR="005A05A9" w:rsidRPr="00FA7A48" w:rsidRDefault="005A05A9" w:rsidP="005A05A9">
            <w:pPr>
              <w:contextualSpacing/>
              <w:jc w:val="center"/>
              <w:rPr>
                <w:color w:val="000000"/>
              </w:rPr>
            </w:pPr>
            <w:r>
              <w:rPr>
                <w:color w:val="000000"/>
              </w:rPr>
              <w:t>TF</w:t>
            </w:r>
          </w:p>
        </w:tc>
        <w:tc>
          <w:tcPr>
            <w:tcW w:w="302" w:type="pct"/>
            <w:tcBorders>
              <w:left w:val="double" w:sz="4" w:space="0" w:color="auto"/>
              <w:right w:val="single" w:sz="4" w:space="0" w:color="auto"/>
            </w:tcBorders>
            <w:vAlign w:val="center"/>
          </w:tcPr>
          <w:p w14:paraId="0CDD69BD" w14:textId="09926EF0" w:rsidR="005A05A9" w:rsidRDefault="005A05A9" w:rsidP="005A05A9">
            <w:pPr>
              <w:ind w:right="144"/>
              <w:contextualSpacing/>
              <w:jc w:val="center"/>
              <w:rPr>
                <w:color w:val="000000"/>
              </w:rPr>
            </w:pPr>
            <w:r w:rsidRPr="00C50CA1">
              <w:rPr>
                <w:rFonts w:cs="Arial"/>
                <w:color w:val="000000"/>
              </w:rPr>
              <w:t>49.</w:t>
            </w:r>
          </w:p>
        </w:tc>
        <w:tc>
          <w:tcPr>
            <w:tcW w:w="333" w:type="pct"/>
            <w:tcBorders>
              <w:left w:val="single" w:sz="4" w:space="0" w:color="auto"/>
              <w:right w:val="double" w:sz="4" w:space="0" w:color="auto"/>
            </w:tcBorders>
            <w:vAlign w:val="center"/>
          </w:tcPr>
          <w:p w14:paraId="252E2392" w14:textId="4AB1A9E5" w:rsidR="005A05A9" w:rsidRPr="00FA7A48" w:rsidRDefault="005A05A9" w:rsidP="005A05A9">
            <w:pPr>
              <w:contextualSpacing/>
              <w:jc w:val="center"/>
              <w:rPr>
                <w:color w:val="000000"/>
              </w:rPr>
            </w:pPr>
            <w:r>
              <w:rPr>
                <w:color w:val="000000"/>
              </w:rPr>
              <w:t>MC</w:t>
            </w:r>
          </w:p>
        </w:tc>
        <w:tc>
          <w:tcPr>
            <w:tcW w:w="295" w:type="pct"/>
            <w:tcBorders>
              <w:left w:val="double" w:sz="4" w:space="0" w:color="auto"/>
              <w:right w:val="single" w:sz="4" w:space="0" w:color="auto"/>
            </w:tcBorders>
            <w:vAlign w:val="center"/>
          </w:tcPr>
          <w:p w14:paraId="76175C72" w14:textId="0914FEA4" w:rsidR="005A05A9" w:rsidRPr="00243916" w:rsidRDefault="005A05A9" w:rsidP="005A05A9">
            <w:pPr>
              <w:ind w:right="142"/>
              <w:contextualSpacing/>
              <w:jc w:val="center"/>
              <w:rPr>
                <w:rFonts w:cs="Arial"/>
                <w:color w:val="000000"/>
                <w:szCs w:val="22"/>
              </w:rPr>
            </w:pPr>
            <w:r w:rsidRPr="00C50CA1">
              <w:rPr>
                <w:rFonts w:cs="Arial"/>
                <w:color w:val="000000"/>
              </w:rPr>
              <w:t>53.</w:t>
            </w:r>
          </w:p>
        </w:tc>
        <w:tc>
          <w:tcPr>
            <w:tcW w:w="333" w:type="pct"/>
            <w:tcBorders>
              <w:left w:val="single" w:sz="4" w:space="0" w:color="auto"/>
              <w:right w:val="double" w:sz="4" w:space="0" w:color="auto"/>
            </w:tcBorders>
            <w:vAlign w:val="center"/>
          </w:tcPr>
          <w:p w14:paraId="79427B65" w14:textId="77777777" w:rsidR="005A05A9" w:rsidRPr="00FA7A48" w:rsidRDefault="005A05A9" w:rsidP="005A05A9">
            <w:pPr>
              <w:contextualSpacing/>
              <w:jc w:val="center"/>
              <w:rPr>
                <w:color w:val="000000"/>
              </w:rPr>
            </w:pPr>
            <w:r>
              <w:rPr>
                <w:color w:val="000000"/>
              </w:rPr>
              <w:t>MC</w:t>
            </w:r>
          </w:p>
        </w:tc>
        <w:tc>
          <w:tcPr>
            <w:tcW w:w="366" w:type="pct"/>
            <w:tcBorders>
              <w:left w:val="double" w:sz="4" w:space="0" w:color="auto"/>
              <w:right w:val="single" w:sz="4" w:space="0" w:color="auto"/>
            </w:tcBorders>
            <w:vAlign w:val="center"/>
          </w:tcPr>
          <w:p w14:paraId="0684C6CF" w14:textId="14061EFA" w:rsidR="005A05A9" w:rsidRPr="00243916" w:rsidRDefault="005A05A9" w:rsidP="005A05A9">
            <w:pPr>
              <w:ind w:right="142"/>
              <w:contextualSpacing/>
              <w:jc w:val="center"/>
              <w:rPr>
                <w:rFonts w:cs="Arial"/>
                <w:color w:val="000000"/>
                <w:szCs w:val="22"/>
              </w:rPr>
            </w:pPr>
            <w:r w:rsidRPr="00C50CA1">
              <w:rPr>
                <w:rFonts w:cs="Arial"/>
                <w:color w:val="000000"/>
              </w:rPr>
              <w:t>57.</w:t>
            </w:r>
          </w:p>
        </w:tc>
        <w:tc>
          <w:tcPr>
            <w:tcW w:w="333" w:type="pct"/>
            <w:tcBorders>
              <w:left w:val="single" w:sz="4" w:space="0" w:color="auto"/>
              <w:right w:val="double" w:sz="4" w:space="0" w:color="auto"/>
            </w:tcBorders>
            <w:vAlign w:val="center"/>
          </w:tcPr>
          <w:p w14:paraId="2ECBA314" w14:textId="77777777" w:rsidR="005A05A9" w:rsidRPr="00FA7A48" w:rsidRDefault="005A05A9" w:rsidP="005A05A9">
            <w:pPr>
              <w:contextualSpacing/>
              <w:jc w:val="center"/>
              <w:rPr>
                <w:color w:val="000000"/>
              </w:rPr>
            </w:pPr>
            <w:r>
              <w:rPr>
                <w:color w:val="000000"/>
              </w:rPr>
              <w:t>MC</w:t>
            </w:r>
          </w:p>
        </w:tc>
        <w:tc>
          <w:tcPr>
            <w:tcW w:w="366" w:type="pct"/>
            <w:tcBorders>
              <w:left w:val="double" w:sz="4" w:space="0" w:color="auto"/>
              <w:right w:val="single" w:sz="4" w:space="0" w:color="auto"/>
            </w:tcBorders>
            <w:vAlign w:val="center"/>
          </w:tcPr>
          <w:p w14:paraId="553C12BA" w14:textId="7AB8FA94" w:rsidR="005A05A9" w:rsidRPr="00243916" w:rsidRDefault="005A05A9" w:rsidP="005A05A9">
            <w:pPr>
              <w:ind w:right="142"/>
              <w:contextualSpacing/>
              <w:jc w:val="center"/>
              <w:rPr>
                <w:rFonts w:cs="Arial"/>
                <w:color w:val="000000"/>
                <w:szCs w:val="22"/>
              </w:rPr>
            </w:pPr>
            <w:r w:rsidRPr="00C50CA1">
              <w:rPr>
                <w:rFonts w:cs="Arial"/>
                <w:color w:val="000000"/>
              </w:rPr>
              <w:t>61.</w:t>
            </w:r>
          </w:p>
        </w:tc>
        <w:tc>
          <w:tcPr>
            <w:tcW w:w="333" w:type="pct"/>
            <w:tcBorders>
              <w:left w:val="single" w:sz="4" w:space="0" w:color="auto"/>
              <w:right w:val="double" w:sz="4" w:space="0" w:color="auto"/>
            </w:tcBorders>
            <w:vAlign w:val="center"/>
          </w:tcPr>
          <w:p w14:paraId="7CA748F3" w14:textId="77777777" w:rsidR="005A05A9" w:rsidRPr="00FA7A48" w:rsidRDefault="005A05A9" w:rsidP="005A05A9">
            <w:pPr>
              <w:contextualSpacing/>
              <w:jc w:val="center"/>
              <w:rPr>
                <w:color w:val="000000"/>
              </w:rPr>
            </w:pPr>
            <w:r>
              <w:rPr>
                <w:color w:val="000000"/>
              </w:rPr>
              <w:t>MC</w:t>
            </w:r>
          </w:p>
        </w:tc>
        <w:tc>
          <w:tcPr>
            <w:tcW w:w="488" w:type="pct"/>
            <w:tcBorders>
              <w:left w:val="double" w:sz="4" w:space="0" w:color="auto"/>
              <w:right w:val="single" w:sz="4" w:space="0" w:color="auto"/>
            </w:tcBorders>
            <w:vAlign w:val="center"/>
          </w:tcPr>
          <w:p w14:paraId="38A69B3F" w14:textId="43D461C2" w:rsidR="005A05A9" w:rsidRPr="00FA7A48" w:rsidRDefault="005A05A9" w:rsidP="005A05A9">
            <w:pPr>
              <w:ind w:right="144"/>
              <w:contextualSpacing/>
              <w:jc w:val="center"/>
              <w:rPr>
                <w:color w:val="000000"/>
              </w:rPr>
            </w:pPr>
            <w:r>
              <w:rPr>
                <w:color w:val="000000"/>
              </w:rPr>
              <w:t>101.</w:t>
            </w:r>
          </w:p>
        </w:tc>
        <w:tc>
          <w:tcPr>
            <w:tcW w:w="333" w:type="pct"/>
            <w:tcBorders>
              <w:left w:val="single" w:sz="4" w:space="0" w:color="auto"/>
              <w:right w:val="double" w:sz="4" w:space="0" w:color="auto"/>
            </w:tcBorders>
            <w:vAlign w:val="center"/>
          </w:tcPr>
          <w:p w14:paraId="6A9E9B39" w14:textId="7FE37C91" w:rsidR="005A05A9" w:rsidRPr="00FA7A48" w:rsidRDefault="005A05A9" w:rsidP="005A05A9">
            <w:pPr>
              <w:contextualSpacing/>
              <w:jc w:val="center"/>
              <w:rPr>
                <w:color w:val="000000"/>
              </w:rPr>
            </w:pPr>
            <w:proofErr w:type="spellStart"/>
            <w:r>
              <w:rPr>
                <w:color w:val="000000"/>
              </w:rPr>
              <w:t>Es</w:t>
            </w:r>
            <w:proofErr w:type="spellEnd"/>
          </w:p>
        </w:tc>
        <w:tc>
          <w:tcPr>
            <w:tcW w:w="565" w:type="pct"/>
            <w:tcBorders>
              <w:left w:val="double" w:sz="4" w:space="0" w:color="auto"/>
              <w:right w:val="single" w:sz="4" w:space="0" w:color="auto"/>
            </w:tcBorders>
            <w:vAlign w:val="center"/>
          </w:tcPr>
          <w:p w14:paraId="61B5C3A7" w14:textId="77777777" w:rsidR="005A05A9" w:rsidRPr="00FA7A48" w:rsidRDefault="005A05A9" w:rsidP="005A05A9">
            <w:pPr>
              <w:ind w:right="144"/>
              <w:contextualSpacing/>
              <w:jc w:val="center"/>
              <w:rPr>
                <w:color w:val="000000"/>
              </w:rPr>
            </w:pPr>
          </w:p>
        </w:tc>
        <w:tc>
          <w:tcPr>
            <w:tcW w:w="317" w:type="pct"/>
            <w:tcBorders>
              <w:left w:val="single" w:sz="4" w:space="0" w:color="auto"/>
              <w:right w:val="single" w:sz="12" w:space="0" w:color="auto"/>
            </w:tcBorders>
            <w:vAlign w:val="center"/>
          </w:tcPr>
          <w:p w14:paraId="151FD7BB" w14:textId="77777777" w:rsidR="005A05A9" w:rsidRPr="00FA7A48" w:rsidRDefault="005A05A9" w:rsidP="005A05A9">
            <w:pPr>
              <w:contextualSpacing/>
              <w:jc w:val="center"/>
              <w:rPr>
                <w:color w:val="000000"/>
              </w:rPr>
            </w:pPr>
          </w:p>
        </w:tc>
      </w:tr>
      <w:tr w:rsidR="005A05A9" w:rsidRPr="00FA7A48" w14:paraId="0B620DD6" w14:textId="77777777" w:rsidTr="005A05A9">
        <w:trPr>
          <w:cantSplit/>
          <w:jc w:val="center"/>
        </w:trPr>
        <w:tc>
          <w:tcPr>
            <w:tcW w:w="303" w:type="pct"/>
            <w:tcBorders>
              <w:left w:val="single" w:sz="12" w:space="0" w:color="auto"/>
              <w:right w:val="single" w:sz="4" w:space="0" w:color="auto"/>
            </w:tcBorders>
            <w:vAlign w:val="center"/>
          </w:tcPr>
          <w:p w14:paraId="047A78EF" w14:textId="38267771" w:rsidR="005A05A9" w:rsidRDefault="005A05A9" w:rsidP="005A05A9">
            <w:pPr>
              <w:ind w:right="144"/>
              <w:contextualSpacing/>
              <w:jc w:val="center"/>
              <w:rPr>
                <w:color w:val="000000"/>
              </w:rPr>
            </w:pPr>
            <w:r w:rsidRPr="00F824AE">
              <w:rPr>
                <w:rFonts w:cs="Arial"/>
                <w:color w:val="000000"/>
              </w:rPr>
              <w:t>9.</w:t>
            </w:r>
          </w:p>
        </w:tc>
        <w:tc>
          <w:tcPr>
            <w:tcW w:w="333" w:type="pct"/>
            <w:tcBorders>
              <w:left w:val="single" w:sz="4" w:space="0" w:color="auto"/>
              <w:right w:val="double" w:sz="4" w:space="0" w:color="auto"/>
            </w:tcBorders>
            <w:vAlign w:val="center"/>
          </w:tcPr>
          <w:p w14:paraId="697E1854" w14:textId="77777777" w:rsidR="005A05A9" w:rsidRPr="00FA7A48" w:rsidRDefault="005A05A9" w:rsidP="005A05A9">
            <w:pPr>
              <w:contextualSpacing/>
              <w:jc w:val="center"/>
              <w:rPr>
                <w:color w:val="000000"/>
              </w:rPr>
            </w:pPr>
            <w:r>
              <w:rPr>
                <w:color w:val="000000"/>
              </w:rPr>
              <w:t>TF</w:t>
            </w:r>
          </w:p>
        </w:tc>
        <w:tc>
          <w:tcPr>
            <w:tcW w:w="302" w:type="pct"/>
            <w:tcBorders>
              <w:left w:val="double" w:sz="4" w:space="0" w:color="auto"/>
              <w:right w:val="single" w:sz="4" w:space="0" w:color="auto"/>
            </w:tcBorders>
            <w:vAlign w:val="center"/>
          </w:tcPr>
          <w:p w14:paraId="257839FF" w14:textId="6578145A" w:rsidR="005A05A9" w:rsidRDefault="005A05A9" w:rsidP="005A05A9">
            <w:pPr>
              <w:ind w:right="144"/>
              <w:contextualSpacing/>
              <w:jc w:val="center"/>
              <w:rPr>
                <w:color w:val="000000"/>
              </w:rPr>
            </w:pPr>
            <w:r w:rsidRPr="00C50CA1">
              <w:rPr>
                <w:rFonts w:cs="Arial"/>
                <w:color w:val="000000"/>
              </w:rPr>
              <w:t>50.</w:t>
            </w:r>
          </w:p>
        </w:tc>
        <w:tc>
          <w:tcPr>
            <w:tcW w:w="333" w:type="pct"/>
            <w:tcBorders>
              <w:left w:val="single" w:sz="4" w:space="0" w:color="auto"/>
              <w:right w:val="double" w:sz="4" w:space="0" w:color="auto"/>
            </w:tcBorders>
            <w:vAlign w:val="center"/>
          </w:tcPr>
          <w:p w14:paraId="1055C04F" w14:textId="77777777" w:rsidR="005A05A9" w:rsidRPr="00FA7A48" w:rsidRDefault="005A05A9" w:rsidP="005A05A9">
            <w:pPr>
              <w:contextualSpacing/>
              <w:jc w:val="center"/>
              <w:rPr>
                <w:color w:val="000000"/>
              </w:rPr>
            </w:pPr>
            <w:r>
              <w:rPr>
                <w:color w:val="000000"/>
              </w:rPr>
              <w:t>MC</w:t>
            </w:r>
          </w:p>
        </w:tc>
        <w:tc>
          <w:tcPr>
            <w:tcW w:w="295" w:type="pct"/>
            <w:tcBorders>
              <w:left w:val="double" w:sz="4" w:space="0" w:color="auto"/>
              <w:right w:val="single" w:sz="4" w:space="0" w:color="auto"/>
            </w:tcBorders>
            <w:vAlign w:val="center"/>
          </w:tcPr>
          <w:p w14:paraId="44BF53EA" w14:textId="24DCEFF9" w:rsidR="005A05A9" w:rsidRPr="00243916" w:rsidRDefault="005A05A9" w:rsidP="005A05A9">
            <w:pPr>
              <w:ind w:right="142"/>
              <w:contextualSpacing/>
              <w:jc w:val="center"/>
              <w:rPr>
                <w:rFonts w:cs="Arial"/>
                <w:color w:val="000000"/>
                <w:szCs w:val="22"/>
              </w:rPr>
            </w:pPr>
            <w:r w:rsidRPr="00C50CA1">
              <w:rPr>
                <w:rFonts w:cs="Arial"/>
                <w:color w:val="000000"/>
              </w:rPr>
              <w:t>54.</w:t>
            </w:r>
          </w:p>
        </w:tc>
        <w:tc>
          <w:tcPr>
            <w:tcW w:w="333" w:type="pct"/>
            <w:tcBorders>
              <w:left w:val="single" w:sz="4" w:space="0" w:color="auto"/>
              <w:right w:val="double" w:sz="4" w:space="0" w:color="auto"/>
            </w:tcBorders>
            <w:vAlign w:val="center"/>
          </w:tcPr>
          <w:p w14:paraId="7B032134" w14:textId="77777777" w:rsidR="005A05A9" w:rsidRPr="00FA7A48" w:rsidRDefault="005A05A9" w:rsidP="005A05A9">
            <w:pPr>
              <w:contextualSpacing/>
              <w:jc w:val="center"/>
              <w:rPr>
                <w:color w:val="000000"/>
              </w:rPr>
            </w:pPr>
            <w:r>
              <w:rPr>
                <w:color w:val="000000"/>
              </w:rPr>
              <w:t>MC</w:t>
            </w:r>
          </w:p>
        </w:tc>
        <w:tc>
          <w:tcPr>
            <w:tcW w:w="366" w:type="pct"/>
            <w:tcBorders>
              <w:left w:val="double" w:sz="4" w:space="0" w:color="auto"/>
              <w:right w:val="single" w:sz="4" w:space="0" w:color="auto"/>
            </w:tcBorders>
            <w:vAlign w:val="center"/>
          </w:tcPr>
          <w:p w14:paraId="421DC8FE" w14:textId="1089225E" w:rsidR="005A05A9" w:rsidRPr="00243916" w:rsidRDefault="005A05A9" w:rsidP="005A05A9">
            <w:pPr>
              <w:ind w:right="142"/>
              <w:contextualSpacing/>
              <w:jc w:val="center"/>
              <w:rPr>
                <w:rFonts w:cs="Arial"/>
                <w:color w:val="000000"/>
                <w:szCs w:val="22"/>
              </w:rPr>
            </w:pPr>
            <w:r w:rsidRPr="00C50CA1">
              <w:rPr>
                <w:rFonts w:cs="Arial"/>
                <w:color w:val="000000"/>
              </w:rPr>
              <w:t>58.</w:t>
            </w:r>
          </w:p>
        </w:tc>
        <w:tc>
          <w:tcPr>
            <w:tcW w:w="333" w:type="pct"/>
            <w:tcBorders>
              <w:left w:val="single" w:sz="4" w:space="0" w:color="auto"/>
              <w:right w:val="double" w:sz="4" w:space="0" w:color="auto"/>
            </w:tcBorders>
            <w:vAlign w:val="center"/>
          </w:tcPr>
          <w:p w14:paraId="0BB490EB" w14:textId="77777777" w:rsidR="005A05A9" w:rsidRPr="00FA7A48" w:rsidRDefault="005A05A9" w:rsidP="005A05A9">
            <w:pPr>
              <w:contextualSpacing/>
              <w:jc w:val="center"/>
              <w:rPr>
                <w:color w:val="000000"/>
              </w:rPr>
            </w:pPr>
            <w:r>
              <w:rPr>
                <w:color w:val="000000"/>
              </w:rPr>
              <w:t>MC</w:t>
            </w:r>
          </w:p>
        </w:tc>
        <w:tc>
          <w:tcPr>
            <w:tcW w:w="366" w:type="pct"/>
            <w:tcBorders>
              <w:left w:val="double" w:sz="4" w:space="0" w:color="auto"/>
              <w:right w:val="single" w:sz="4" w:space="0" w:color="auto"/>
            </w:tcBorders>
            <w:vAlign w:val="center"/>
          </w:tcPr>
          <w:p w14:paraId="29283647" w14:textId="228C7239" w:rsidR="005A05A9" w:rsidRPr="00243916" w:rsidRDefault="005A05A9" w:rsidP="005A05A9">
            <w:pPr>
              <w:ind w:right="142"/>
              <w:contextualSpacing/>
              <w:jc w:val="center"/>
              <w:rPr>
                <w:rFonts w:cs="Arial"/>
                <w:color w:val="000000"/>
                <w:szCs w:val="22"/>
              </w:rPr>
            </w:pPr>
            <w:r w:rsidRPr="00C50CA1">
              <w:rPr>
                <w:rFonts w:cs="Arial"/>
                <w:color w:val="000000"/>
              </w:rPr>
              <w:t>62.</w:t>
            </w:r>
          </w:p>
        </w:tc>
        <w:tc>
          <w:tcPr>
            <w:tcW w:w="333" w:type="pct"/>
            <w:tcBorders>
              <w:left w:val="single" w:sz="4" w:space="0" w:color="auto"/>
              <w:right w:val="double" w:sz="4" w:space="0" w:color="auto"/>
            </w:tcBorders>
            <w:vAlign w:val="center"/>
          </w:tcPr>
          <w:p w14:paraId="06B71066" w14:textId="77777777" w:rsidR="005A05A9" w:rsidRPr="00FA7A48" w:rsidRDefault="005A05A9" w:rsidP="005A05A9">
            <w:pPr>
              <w:contextualSpacing/>
              <w:jc w:val="center"/>
              <w:rPr>
                <w:color w:val="000000"/>
              </w:rPr>
            </w:pPr>
            <w:r>
              <w:rPr>
                <w:color w:val="000000"/>
              </w:rPr>
              <w:t>MC</w:t>
            </w:r>
          </w:p>
        </w:tc>
        <w:tc>
          <w:tcPr>
            <w:tcW w:w="488" w:type="pct"/>
            <w:tcBorders>
              <w:left w:val="double" w:sz="4" w:space="0" w:color="auto"/>
              <w:right w:val="single" w:sz="4" w:space="0" w:color="auto"/>
            </w:tcBorders>
            <w:vAlign w:val="center"/>
          </w:tcPr>
          <w:p w14:paraId="37FCBAEC" w14:textId="77777777" w:rsidR="005A05A9" w:rsidRPr="00FA7A48" w:rsidRDefault="005A05A9" w:rsidP="005A05A9">
            <w:pPr>
              <w:ind w:right="144"/>
              <w:contextualSpacing/>
              <w:jc w:val="center"/>
              <w:rPr>
                <w:color w:val="000000"/>
              </w:rPr>
            </w:pPr>
          </w:p>
        </w:tc>
        <w:tc>
          <w:tcPr>
            <w:tcW w:w="333" w:type="pct"/>
            <w:tcBorders>
              <w:left w:val="single" w:sz="4" w:space="0" w:color="auto"/>
              <w:right w:val="double" w:sz="4" w:space="0" w:color="auto"/>
            </w:tcBorders>
            <w:vAlign w:val="center"/>
          </w:tcPr>
          <w:p w14:paraId="759BCD77" w14:textId="77777777" w:rsidR="005A05A9" w:rsidRPr="00FA7A48" w:rsidRDefault="005A05A9" w:rsidP="005A05A9">
            <w:pPr>
              <w:contextualSpacing/>
              <w:jc w:val="center"/>
              <w:rPr>
                <w:color w:val="000000"/>
              </w:rPr>
            </w:pPr>
          </w:p>
        </w:tc>
        <w:tc>
          <w:tcPr>
            <w:tcW w:w="565" w:type="pct"/>
            <w:tcBorders>
              <w:left w:val="double" w:sz="4" w:space="0" w:color="auto"/>
              <w:right w:val="single" w:sz="4" w:space="0" w:color="auto"/>
            </w:tcBorders>
            <w:vAlign w:val="center"/>
          </w:tcPr>
          <w:p w14:paraId="75265759" w14:textId="77777777" w:rsidR="005A05A9" w:rsidRPr="00FA7A48" w:rsidRDefault="005A05A9" w:rsidP="005A05A9">
            <w:pPr>
              <w:ind w:right="144"/>
              <w:contextualSpacing/>
              <w:jc w:val="center"/>
              <w:rPr>
                <w:color w:val="000000"/>
              </w:rPr>
            </w:pPr>
          </w:p>
        </w:tc>
        <w:tc>
          <w:tcPr>
            <w:tcW w:w="317" w:type="pct"/>
            <w:tcBorders>
              <w:left w:val="single" w:sz="4" w:space="0" w:color="auto"/>
              <w:right w:val="single" w:sz="12" w:space="0" w:color="auto"/>
            </w:tcBorders>
            <w:vAlign w:val="center"/>
          </w:tcPr>
          <w:p w14:paraId="5AF1DAC1" w14:textId="77777777" w:rsidR="005A05A9" w:rsidRPr="00FA7A48" w:rsidRDefault="005A05A9" w:rsidP="005A05A9">
            <w:pPr>
              <w:contextualSpacing/>
              <w:jc w:val="center"/>
              <w:rPr>
                <w:color w:val="000000"/>
              </w:rPr>
            </w:pPr>
          </w:p>
        </w:tc>
      </w:tr>
      <w:tr w:rsidR="005A05A9" w:rsidRPr="00FA7A48" w14:paraId="2AA5B314" w14:textId="77777777" w:rsidTr="005A05A9">
        <w:trPr>
          <w:cantSplit/>
          <w:jc w:val="center"/>
        </w:trPr>
        <w:tc>
          <w:tcPr>
            <w:tcW w:w="303" w:type="pct"/>
            <w:tcBorders>
              <w:left w:val="single" w:sz="12" w:space="0" w:color="auto"/>
              <w:right w:val="single" w:sz="4" w:space="0" w:color="auto"/>
            </w:tcBorders>
            <w:vAlign w:val="center"/>
          </w:tcPr>
          <w:p w14:paraId="71E71E91" w14:textId="36C0FA86" w:rsidR="005A05A9" w:rsidRDefault="005A05A9" w:rsidP="005A05A9">
            <w:pPr>
              <w:ind w:right="144"/>
              <w:contextualSpacing/>
              <w:jc w:val="center"/>
              <w:rPr>
                <w:color w:val="000000"/>
              </w:rPr>
            </w:pPr>
            <w:r w:rsidRPr="00F824AE">
              <w:rPr>
                <w:rFonts w:cs="Arial"/>
                <w:color w:val="000000"/>
              </w:rPr>
              <w:t>10.</w:t>
            </w:r>
          </w:p>
        </w:tc>
        <w:tc>
          <w:tcPr>
            <w:tcW w:w="333" w:type="pct"/>
            <w:tcBorders>
              <w:left w:val="single" w:sz="4" w:space="0" w:color="auto"/>
              <w:right w:val="double" w:sz="4" w:space="0" w:color="auto"/>
            </w:tcBorders>
            <w:vAlign w:val="center"/>
          </w:tcPr>
          <w:p w14:paraId="4A8C9A6F" w14:textId="2457C3AB" w:rsidR="005A05A9" w:rsidRDefault="005A05A9" w:rsidP="005A05A9">
            <w:pPr>
              <w:contextualSpacing/>
              <w:jc w:val="center"/>
              <w:rPr>
                <w:color w:val="000000"/>
              </w:rPr>
            </w:pPr>
            <w:r>
              <w:rPr>
                <w:color w:val="000000"/>
              </w:rPr>
              <w:t>TF</w:t>
            </w:r>
          </w:p>
        </w:tc>
        <w:tc>
          <w:tcPr>
            <w:tcW w:w="302" w:type="pct"/>
            <w:tcBorders>
              <w:left w:val="double" w:sz="4" w:space="0" w:color="auto"/>
              <w:right w:val="single" w:sz="4" w:space="0" w:color="auto"/>
            </w:tcBorders>
            <w:vAlign w:val="center"/>
          </w:tcPr>
          <w:p w14:paraId="0F0D749C" w14:textId="1CCF90EF" w:rsidR="005A05A9" w:rsidRDefault="005A05A9" w:rsidP="005A05A9">
            <w:pPr>
              <w:ind w:right="144"/>
              <w:contextualSpacing/>
              <w:jc w:val="center"/>
              <w:rPr>
                <w:color w:val="000000"/>
              </w:rPr>
            </w:pPr>
            <w:r>
              <w:rPr>
                <w:color w:val="000000"/>
              </w:rPr>
              <w:t>51.</w:t>
            </w:r>
          </w:p>
        </w:tc>
        <w:tc>
          <w:tcPr>
            <w:tcW w:w="333" w:type="pct"/>
            <w:tcBorders>
              <w:left w:val="single" w:sz="4" w:space="0" w:color="auto"/>
              <w:right w:val="double" w:sz="4" w:space="0" w:color="auto"/>
            </w:tcBorders>
            <w:vAlign w:val="center"/>
          </w:tcPr>
          <w:p w14:paraId="123F47D0" w14:textId="61F7D306" w:rsidR="005A05A9" w:rsidRDefault="005A05A9" w:rsidP="005A05A9">
            <w:pPr>
              <w:contextualSpacing/>
              <w:jc w:val="center"/>
              <w:rPr>
                <w:color w:val="000000"/>
              </w:rPr>
            </w:pPr>
            <w:r>
              <w:rPr>
                <w:color w:val="000000"/>
              </w:rPr>
              <w:t>MC</w:t>
            </w:r>
          </w:p>
        </w:tc>
        <w:tc>
          <w:tcPr>
            <w:tcW w:w="295" w:type="pct"/>
            <w:tcBorders>
              <w:left w:val="double" w:sz="4" w:space="0" w:color="auto"/>
              <w:right w:val="single" w:sz="4" w:space="0" w:color="auto"/>
            </w:tcBorders>
            <w:vAlign w:val="center"/>
          </w:tcPr>
          <w:p w14:paraId="20B2A073" w14:textId="4AEEEC23" w:rsidR="005A05A9" w:rsidRPr="00243916" w:rsidRDefault="005A05A9" w:rsidP="005A05A9">
            <w:pPr>
              <w:ind w:right="142"/>
              <w:contextualSpacing/>
              <w:jc w:val="center"/>
              <w:rPr>
                <w:rFonts w:cs="Arial"/>
                <w:color w:val="000000"/>
                <w:szCs w:val="22"/>
              </w:rPr>
            </w:pPr>
            <w:r w:rsidRPr="00C50CA1">
              <w:rPr>
                <w:rFonts w:cs="Arial"/>
                <w:color w:val="000000"/>
              </w:rPr>
              <w:t>55.</w:t>
            </w:r>
          </w:p>
        </w:tc>
        <w:tc>
          <w:tcPr>
            <w:tcW w:w="333" w:type="pct"/>
            <w:tcBorders>
              <w:left w:val="single" w:sz="4" w:space="0" w:color="auto"/>
              <w:right w:val="double" w:sz="4" w:space="0" w:color="auto"/>
            </w:tcBorders>
            <w:vAlign w:val="center"/>
          </w:tcPr>
          <w:p w14:paraId="7FC223DB" w14:textId="4AE5DBE6" w:rsidR="005A05A9" w:rsidRDefault="005A05A9" w:rsidP="005A05A9">
            <w:pPr>
              <w:contextualSpacing/>
              <w:jc w:val="center"/>
              <w:rPr>
                <w:color w:val="000000"/>
              </w:rPr>
            </w:pPr>
            <w:r>
              <w:rPr>
                <w:color w:val="000000"/>
              </w:rPr>
              <w:t>MC</w:t>
            </w:r>
          </w:p>
        </w:tc>
        <w:tc>
          <w:tcPr>
            <w:tcW w:w="366" w:type="pct"/>
            <w:tcBorders>
              <w:left w:val="double" w:sz="4" w:space="0" w:color="auto"/>
              <w:right w:val="single" w:sz="4" w:space="0" w:color="auto"/>
            </w:tcBorders>
            <w:vAlign w:val="center"/>
          </w:tcPr>
          <w:p w14:paraId="55E67EB8" w14:textId="77F82306" w:rsidR="005A05A9" w:rsidRPr="00243916" w:rsidRDefault="005A05A9" w:rsidP="005A05A9">
            <w:pPr>
              <w:ind w:right="142"/>
              <w:contextualSpacing/>
              <w:jc w:val="center"/>
              <w:rPr>
                <w:rFonts w:cs="Arial"/>
                <w:color w:val="000000"/>
                <w:szCs w:val="22"/>
              </w:rPr>
            </w:pPr>
            <w:r w:rsidRPr="00C50CA1">
              <w:rPr>
                <w:rFonts w:cs="Arial"/>
                <w:color w:val="000000"/>
              </w:rPr>
              <w:t>59.</w:t>
            </w:r>
          </w:p>
        </w:tc>
        <w:tc>
          <w:tcPr>
            <w:tcW w:w="333" w:type="pct"/>
            <w:tcBorders>
              <w:left w:val="single" w:sz="4" w:space="0" w:color="auto"/>
              <w:right w:val="double" w:sz="4" w:space="0" w:color="auto"/>
            </w:tcBorders>
            <w:vAlign w:val="center"/>
          </w:tcPr>
          <w:p w14:paraId="069843EC" w14:textId="056483D6" w:rsidR="005A05A9" w:rsidRDefault="005A05A9" w:rsidP="005A05A9">
            <w:pPr>
              <w:contextualSpacing/>
              <w:jc w:val="center"/>
              <w:rPr>
                <w:color w:val="000000"/>
              </w:rPr>
            </w:pPr>
            <w:r>
              <w:rPr>
                <w:color w:val="000000"/>
              </w:rPr>
              <w:t>MC</w:t>
            </w:r>
          </w:p>
        </w:tc>
        <w:tc>
          <w:tcPr>
            <w:tcW w:w="366" w:type="pct"/>
            <w:tcBorders>
              <w:left w:val="double" w:sz="4" w:space="0" w:color="auto"/>
              <w:right w:val="single" w:sz="4" w:space="0" w:color="auto"/>
            </w:tcBorders>
            <w:vAlign w:val="center"/>
          </w:tcPr>
          <w:p w14:paraId="1A725781" w14:textId="0106BDFE" w:rsidR="005A05A9" w:rsidRPr="00243916" w:rsidRDefault="005A05A9" w:rsidP="005A05A9">
            <w:pPr>
              <w:ind w:right="142"/>
              <w:contextualSpacing/>
              <w:jc w:val="center"/>
              <w:rPr>
                <w:rFonts w:cs="Arial"/>
                <w:color w:val="000000"/>
                <w:szCs w:val="22"/>
              </w:rPr>
            </w:pPr>
            <w:r>
              <w:rPr>
                <w:rFonts w:cs="Arial"/>
                <w:color w:val="000000"/>
                <w:szCs w:val="22"/>
              </w:rPr>
              <w:t>93.</w:t>
            </w:r>
          </w:p>
        </w:tc>
        <w:tc>
          <w:tcPr>
            <w:tcW w:w="333" w:type="pct"/>
            <w:tcBorders>
              <w:left w:val="single" w:sz="4" w:space="0" w:color="auto"/>
              <w:right w:val="double" w:sz="4" w:space="0" w:color="auto"/>
            </w:tcBorders>
            <w:vAlign w:val="center"/>
          </w:tcPr>
          <w:p w14:paraId="2F93AE21" w14:textId="7AB35F1C" w:rsidR="005A05A9" w:rsidRDefault="005A05A9" w:rsidP="005A05A9">
            <w:pPr>
              <w:contextualSpacing/>
              <w:jc w:val="center"/>
              <w:rPr>
                <w:color w:val="000000"/>
              </w:rPr>
            </w:pPr>
            <w:r>
              <w:rPr>
                <w:color w:val="000000"/>
              </w:rPr>
              <w:t>Ma</w:t>
            </w:r>
          </w:p>
        </w:tc>
        <w:tc>
          <w:tcPr>
            <w:tcW w:w="488" w:type="pct"/>
            <w:tcBorders>
              <w:left w:val="double" w:sz="4" w:space="0" w:color="auto"/>
              <w:right w:val="single" w:sz="4" w:space="0" w:color="auto"/>
            </w:tcBorders>
            <w:vAlign w:val="center"/>
          </w:tcPr>
          <w:p w14:paraId="4F8BFFA7" w14:textId="77777777" w:rsidR="005A05A9" w:rsidRPr="00FA7A48" w:rsidRDefault="005A05A9" w:rsidP="005A05A9">
            <w:pPr>
              <w:ind w:right="144"/>
              <w:contextualSpacing/>
              <w:jc w:val="center"/>
              <w:rPr>
                <w:color w:val="000000"/>
              </w:rPr>
            </w:pPr>
          </w:p>
        </w:tc>
        <w:tc>
          <w:tcPr>
            <w:tcW w:w="333" w:type="pct"/>
            <w:tcBorders>
              <w:left w:val="single" w:sz="4" w:space="0" w:color="auto"/>
              <w:right w:val="double" w:sz="4" w:space="0" w:color="auto"/>
            </w:tcBorders>
            <w:vAlign w:val="center"/>
          </w:tcPr>
          <w:p w14:paraId="48DB9770" w14:textId="77777777" w:rsidR="005A05A9" w:rsidRPr="00FA7A48" w:rsidRDefault="005A05A9" w:rsidP="005A05A9">
            <w:pPr>
              <w:contextualSpacing/>
              <w:jc w:val="center"/>
              <w:rPr>
                <w:color w:val="000000"/>
              </w:rPr>
            </w:pPr>
          </w:p>
        </w:tc>
        <w:tc>
          <w:tcPr>
            <w:tcW w:w="565" w:type="pct"/>
            <w:tcBorders>
              <w:left w:val="double" w:sz="4" w:space="0" w:color="auto"/>
              <w:right w:val="single" w:sz="4" w:space="0" w:color="auto"/>
            </w:tcBorders>
            <w:vAlign w:val="center"/>
          </w:tcPr>
          <w:p w14:paraId="2B4D8180" w14:textId="77777777" w:rsidR="005A05A9" w:rsidRPr="00FA7A48" w:rsidRDefault="005A05A9" w:rsidP="005A05A9">
            <w:pPr>
              <w:ind w:right="144"/>
              <w:contextualSpacing/>
              <w:jc w:val="center"/>
              <w:rPr>
                <w:color w:val="000000"/>
              </w:rPr>
            </w:pPr>
          </w:p>
        </w:tc>
        <w:tc>
          <w:tcPr>
            <w:tcW w:w="317" w:type="pct"/>
            <w:tcBorders>
              <w:left w:val="single" w:sz="4" w:space="0" w:color="auto"/>
              <w:right w:val="single" w:sz="12" w:space="0" w:color="auto"/>
            </w:tcBorders>
            <w:vAlign w:val="center"/>
          </w:tcPr>
          <w:p w14:paraId="576DCEDC" w14:textId="77777777" w:rsidR="005A05A9" w:rsidRPr="00FA7A48" w:rsidRDefault="005A05A9" w:rsidP="005A05A9">
            <w:pPr>
              <w:contextualSpacing/>
              <w:jc w:val="center"/>
              <w:rPr>
                <w:color w:val="000000"/>
              </w:rPr>
            </w:pPr>
          </w:p>
        </w:tc>
      </w:tr>
      <w:tr w:rsidR="005A05A9" w:rsidRPr="00FA7A48" w14:paraId="252C2787" w14:textId="77777777" w:rsidTr="00830953">
        <w:trPr>
          <w:cantSplit/>
          <w:trHeight w:val="283"/>
          <w:jc w:val="center"/>
        </w:trPr>
        <w:tc>
          <w:tcPr>
            <w:tcW w:w="5000" w:type="pct"/>
            <w:gridSpan w:val="14"/>
            <w:tcBorders>
              <w:top w:val="single" w:sz="4" w:space="0" w:color="000000"/>
              <w:left w:val="single" w:sz="12" w:space="0" w:color="auto"/>
              <w:bottom w:val="single" w:sz="4" w:space="0" w:color="000000"/>
              <w:right w:val="single" w:sz="12" w:space="0" w:color="auto"/>
            </w:tcBorders>
            <w:vAlign w:val="center"/>
          </w:tcPr>
          <w:p w14:paraId="4BB9778D" w14:textId="77777777" w:rsidR="005A05A9" w:rsidRPr="00FA7A48" w:rsidRDefault="005A05A9" w:rsidP="005A05A9">
            <w:pPr>
              <w:tabs>
                <w:tab w:val="left" w:pos="360"/>
                <w:tab w:val="left" w:pos="720"/>
                <w:tab w:val="left" w:pos="9270"/>
              </w:tabs>
              <w:spacing w:before="60" w:after="60"/>
              <w:contextualSpacing/>
              <w:jc w:val="center"/>
              <w:rPr>
                <w:b/>
                <w:color w:val="000000"/>
              </w:rPr>
            </w:pPr>
            <w:r>
              <w:rPr>
                <w:b/>
                <w:color w:val="000000"/>
              </w:rPr>
              <w:t>Learning</w:t>
            </w:r>
            <w:r w:rsidRPr="00FA7A48">
              <w:rPr>
                <w:b/>
                <w:color w:val="000000"/>
              </w:rPr>
              <w:t xml:space="preserve"> Objective </w:t>
            </w:r>
            <w:r>
              <w:rPr>
                <w:b/>
                <w:color w:val="000000"/>
              </w:rPr>
              <w:t>5</w:t>
            </w:r>
          </w:p>
        </w:tc>
      </w:tr>
      <w:tr w:rsidR="005A05A9" w:rsidRPr="00FA7A48" w14:paraId="78ECB0E7" w14:textId="77777777" w:rsidTr="005A05A9">
        <w:trPr>
          <w:cantSplit/>
          <w:jc w:val="center"/>
        </w:trPr>
        <w:tc>
          <w:tcPr>
            <w:tcW w:w="303" w:type="pct"/>
            <w:tcBorders>
              <w:top w:val="single" w:sz="4" w:space="0" w:color="000000"/>
              <w:left w:val="single" w:sz="12" w:space="0" w:color="auto"/>
              <w:right w:val="single" w:sz="4" w:space="0" w:color="auto"/>
            </w:tcBorders>
            <w:vAlign w:val="center"/>
          </w:tcPr>
          <w:p w14:paraId="29F52E93" w14:textId="239D4C88" w:rsidR="005A05A9" w:rsidRPr="00243916" w:rsidRDefault="005A05A9" w:rsidP="005A05A9">
            <w:pPr>
              <w:ind w:right="142"/>
              <w:contextualSpacing/>
              <w:jc w:val="center"/>
              <w:rPr>
                <w:rFonts w:cs="Arial"/>
                <w:color w:val="000000"/>
                <w:szCs w:val="22"/>
              </w:rPr>
            </w:pPr>
            <w:r w:rsidRPr="003C66B6">
              <w:rPr>
                <w:color w:val="000000"/>
              </w:rPr>
              <w:t>1</w:t>
            </w:r>
            <w:r>
              <w:rPr>
                <w:color w:val="000000"/>
              </w:rPr>
              <w:t>2</w:t>
            </w:r>
            <w:r w:rsidRPr="003C66B6">
              <w:rPr>
                <w:color w:val="000000"/>
              </w:rPr>
              <w:t>.</w:t>
            </w:r>
          </w:p>
        </w:tc>
        <w:tc>
          <w:tcPr>
            <w:tcW w:w="333" w:type="pct"/>
            <w:tcBorders>
              <w:top w:val="single" w:sz="4" w:space="0" w:color="000000"/>
              <w:left w:val="single" w:sz="4" w:space="0" w:color="auto"/>
              <w:right w:val="double" w:sz="4" w:space="0" w:color="auto"/>
            </w:tcBorders>
            <w:vAlign w:val="center"/>
          </w:tcPr>
          <w:p w14:paraId="3E0890A6" w14:textId="77777777" w:rsidR="005A05A9" w:rsidRPr="00FA7A48" w:rsidRDefault="005A05A9" w:rsidP="005A05A9">
            <w:pPr>
              <w:contextualSpacing/>
              <w:jc w:val="center"/>
              <w:rPr>
                <w:color w:val="000000"/>
              </w:rPr>
            </w:pPr>
            <w:r>
              <w:rPr>
                <w:color w:val="000000"/>
              </w:rPr>
              <w:t>TF</w:t>
            </w:r>
          </w:p>
        </w:tc>
        <w:tc>
          <w:tcPr>
            <w:tcW w:w="302" w:type="pct"/>
            <w:tcBorders>
              <w:top w:val="single" w:sz="4" w:space="0" w:color="000000"/>
              <w:left w:val="double" w:sz="4" w:space="0" w:color="auto"/>
              <w:right w:val="single" w:sz="4" w:space="0" w:color="auto"/>
            </w:tcBorders>
            <w:vAlign w:val="center"/>
          </w:tcPr>
          <w:p w14:paraId="69A20293" w14:textId="77777777" w:rsidR="005A05A9" w:rsidRPr="00FA7A48" w:rsidRDefault="005A05A9" w:rsidP="005A05A9">
            <w:pPr>
              <w:ind w:right="144"/>
              <w:contextualSpacing/>
              <w:jc w:val="center"/>
              <w:rPr>
                <w:color w:val="000000"/>
              </w:rPr>
            </w:pPr>
            <w:r>
              <w:rPr>
                <w:color w:val="000000"/>
              </w:rPr>
              <w:t>20.</w:t>
            </w:r>
          </w:p>
        </w:tc>
        <w:tc>
          <w:tcPr>
            <w:tcW w:w="333" w:type="pct"/>
            <w:tcBorders>
              <w:top w:val="single" w:sz="4" w:space="0" w:color="000000"/>
              <w:left w:val="single" w:sz="4" w:space="0" w:color="auto"/>
              <w:right w:val="double" w:sz="4" w:space="0" w:color="auto"/>
            </w:tcBorders>
            <w:vAlign w:val="center"/>
          </w:tcPr>
          <w:p w14:paraId="0749AC2E" w14:textId="77777777" w:rsidR="005A05A9" w:rsidRPr="00FA7A48" w:rsidRDefault="005A05A9" w:rsidP="005A05A9">
            <w:pPr>
              <w:contextualSpacing/>
              <w:jc w:val="center"/>
              <w:rPr>
                <w:color w:val="000000"/>
              </w:rPr>
            </w:pPr>
            <w:r>
              <w:rPr>
                <w:color w:val="000000"/>
              </w:rPr>
              <w:t>TF</w:t>
            </w:r>
          </w:p>
        </w:tc>
        <w:tc>
          <w:tcPr>
            <w:tcW w:w="295" w:type="pct"/>
            <w:tcBorders>
              <w:top w:val="single" w:sz="4" w:space="0" w:color="000000"/>
              <w:left w:val="double" w:sz="4" w:space="0" w:color="auto"/>
              <w:right w:val="single" w:sz="4" w:space="0" w:color="auto"/>
            </w:tcBorders>
            <w:vAlign w:val="center"/>
          </w:tcPr>
          <w:p w14:paraId="305F0DF8" w14:textId="77777777" w:rsidR="005A05A9" w:rsidRPr="00243916" w:rsidRDefault="005A05A9" w:rsidP="005A05A9">
            <w:pPr>
              <w:ind w:right="142"/>
              <w:contextualSpacing/>
              <w:jc w:val="center"/>
              <w:rPr>
                <w:rFonts w:cs="Arial"/>
                <w:color w:val="000000"/>
                <w:szCs w:val="22"/>
              </w:rPr>
            </w:pPr>
            <w:r w:rsidRPr="00243916">
              <w:rPr>
                <w:rFonts w:cs="Arial"/>
                <w:color w:val="000000"/>
                <w:szCs w:val="22"/>
              </w:rPr>
              <w:t>28.</w:t>
            </w:r>
          </w:p>
        </w:tc>
        <w:tc>
          <w:tcPr>
            <w:tcW w:w="333" w:type="pct"/>
            <w:tcBorders>
              <w:top w:val="single" w:sz="4" w:space="0" w:color="000000"/>
              <w:left w:val="single" w:sz="4" w:space="0" w:color="auto"/>
              <w:right w:val="double" w:sz="4" w:space="0" w:color="auto"/>
            </w:tcBorders>
            <w:vAlign w:val="center"/>
          </w:tcPr>
          <w:p w14:paraId="49A7B1D8" w14:textId="77777777" w:rsidR="005A05A9" w:rsidRPr="00FA7A48" w:rsidRDefault="005A05A9" w:rsidP="005A05A9">
            <w:pPr>
              <w:contextualSpacing/>
              <w:jc w:val="center"/>
              <w:rPr>
                <w:color w:val="000000"/>
              </w:rPr>
            </w:pPr>
            <w:r>
              <w:rPr>
                <w:color w:val="000000"/>
              </w:rPr>
              <w:t>TF</w:t>
            </w:r>
          </w:p>
        </w:tc>
        <w:tc>
          <w:tcPr>
            <w:tcW w:w="366" w:type="pct"/>
            <w:tcBorders>
              <w:top w:val="single" w:sz="4" w:space="0" w:color="000000"/>
              <w:left w:val="double" w:sz="4" w:space="0" w:color="auto"/>
              <w:right w:val="single" w:sz="4" w:space="0" w:color="auto"/>
            </w:tcBorders>
            <w:vAlign w:val="center"/>
          </w:tcPr>
          <w:p w14:paraId="415E81A3" w14:textId="172DB091" w:rsidR="005A05A9" w:rsidRPr="00243916" w:rsidRDefault="005A05A9" w:rsidP="005A05A9">
            <w:pPr>
              <w:ind w:right="142"/>
              <w:contextualSpacing/>
              <w:jc w:val="center"/>
              <w:rPr>
                <w:rFonts w:cs="Arial"/>
                <w:color w:val="000000"/>
                <w:szCs w:val="22"/>
              </w:rPr>
            </w:pPr>
            <w:r w:rsidRPr="00C50CA1">
              <w:rPr>
                <w:rFonts w:cs="Arial"/>
                <w:color w:val="000000"/>
              </w:rPr>
              <w:t>68.</w:t>
            </w:r>
          </w:p>
        </w:tc>
        <w:tc>
          <w:tcPr>
            <w:tcW w:w="333" w:type="pct"/>
            <w:tcBorders>
              <w:top w:val="single" w:sz="4" w:space="0" w:color="000000"/>
              <w:left w:val="single" w:sz="4" w:space="0" w:color="auto"/>
              <w:right w:val="double" w:sz="4" w:space="0" w:color="auto"/>
            </w:tcBorders>
            <w:vAlign w:val="center"/>
          </w:tcPr>
          <w:p w14:paraId="61A01FB5" w14:textId="77777777" w:rsidR="005A05A9" w:rsidRPr="00FA7A48" w:rsidRDefault="005A05A9" w:rsidP="005A05A9">
            <w:pPr>
              <w:contextualSpacing/>
              <w:jc w:val="center"/>
              <w:rPr>
                <w:color w:val="000000"/>
              </w:rPr>
            </w:pPr>
            <w:r>
              <w:rPr>
                <w:color w:val="000000"/>
              </w:rPr>
              <w:t>MC</w:t>
            </w:r>
          </w:p>
        </w:tc>
        <w:tc>
          <w:tcPr>
            <w:tcW w:w="366" w:type="pct"/>
            <w:tcBorders>
              <w:top w:val="single" w:sz="4" w:space="0" w:color="000000"/>
              <w:left w:val="double" w:sz="4" w:space="0" w:color="auto"/>
              <w:right w:val="single" w:sz="4" w:space="0" w:color="auto"/>
            </w:tcBorders>
            <w:vAlign w:val="center"/>
          </w:tcPr>
          <w:p w14:paraId="56ED4642" w14:textId="475C40D7" w:rsidR="005A05A9" w:rsidRPr="00243916" w:rsidRDefault="005A05A9" w:rsidP="005A05A9">
            <w:pPr>
              <w:ind w:right="142"/>
              <w:contextualSpacing/>
              <w:jc w:val="center"/>
              <w:rPr>
                <w:rFonts w:cs="Arial"/>
                <w:color w:val="000000"/>
                <w:szCs w:val="22"/>
              </w:rPr>
            </w:pPr>
            <w:r w:rsidRPr="00F824AE">
              <w:rPr>
                <w:rFonts w:cs="Arial"/>
                <w:color w:val="000000"/>
              </w:rPr>
              <w:t>76.</w:t>
            </w:r>
          </w:p>
        </w:tc>
        <w:tc>
          <w:tcPr>
            <w:tcW w:w="333" w:type="pct"/>
            <w:tcBorders>
              <w:top w:val="single" w:sz="4" w:space="0" w:color="000000"/>
              <w:left w:val="single" w:sz="4" w:space="0" w:color="auto"/>
              <w:right w:val="double" w:sz="4" w:space="0" w:color="auto"/>
            </w:tcBorders>
            <w:vAlign w:val="center"/>
          </w:tcPr>
          <w:p w14:paraId="67AD3435" w14:textId="77777777" w:rsidR="005A05A9" w:rsidRPr="00FA7A48" w:rsidRDefault="005A05A9" w:rsidP="005A05A9">
            <w:pPr>
              <w:contextualSpacing/>
              <w:jc w:val="center"/>
              <w:rPr>
                <w:color w:val="000000"/>
              </w:rPr>
            </w:pPr>
            <w:r>
              <w:rPr>
                <w:color w:val="000000"/>
              </w:rPr>
              <w:t>MC</w:t>
            </w:r>
          </w:p>
        </w:tc>
        <w:tc>
          <w:tcPr>
            <w:tcW w:w="488" w:type="pct"/>
            <w:tcBorders>
              <w:top w:val="single" w:sz="4" w:space="0" w:color="000000"/>
              <w:left w:val="double" w:sz="4" w:space="0" w:color="auto"/>
              <w:right w:val="single" w:sz="4" w:space="0" w:color="auto"/>
            </w:tcBorders>
            <w:vAlign w:val="center"/>
          </w:tcPr>
          <w:p w14:paraId="7AB8B41C" w14:textId="353C94EC" w:rsidR="005A05A9" w:rsidRPr="00243916" w:rsidRDefault="005A05A9" w:rsidP="005A05A9">
            <w:pPr>
              <w:ind w:right="142"/>
              <w:contextualSpacing/>
              <w:jc w:val="center"/>
              <w:rPr>
                <w:rFonts w:cs="Arial"/>
                <w:color w:val="000000"/>
                <w:szCs w:val="22"/>
              </w:rPr>
            </w:pPr>
            <w:r w:rsidRPr="00F824AE">
              <w:rPr>
                <w:rFonts w:cs="Arial"/>
                <w:color w:val="000000"/>
              </w:rPr>
              <w:t>84.</w:t>
            </w:r>
          </w:p>
        </w:tc>
        <w:tc>
          <w:tcPr>
            <w:tcW w:w="333" w:type="pct"/>
            <w:tcBorders>
              <w:top w:val="single" w:sz="4" w:space="0" w:color="000000"/>
              <w:left w:val="single" w:sz="4" w:space="0" w:color="auto"/>
              <w:right w:val="double" w:sz="4" w:space="0" w:color="auto"/>
            </w:tcBorders>
            <w:vAlign w:val="center"/>
          </w:tcPr>
          <w:p w14:paraId="1AE294BA" w14:textId="77777777" w:rsidR="005A05A9" w:rsidRPr="00FA7A48" w:rsidRDefault="005A05A9" w:rsidP="005A05A9">
            <w:pPr>
              <w:contextualSpacing/>
              <w:jc w:val="center"/>
              <w:rPr>
                <w:color w:val="000000"/>
              </w:rPr>
            </w:pPr>
            <w:r>
              <w:rPr>
                <w:color w:val="000000"/>
              </w:rPr>
              <w:t>MC</w:t>
            </w:r>
          </w:p>
        </w:tc>
        <w:tc>
          <w:tcPr>
            <w:tcW w:w="565" w:type="pct"/>
            <w:tcBorders>
              <w:top w:val="single" w:sz="4" w:space="0" w:color="000000"/>
              <w:left w:val="double" w:sz="4" w:space="0" w:color="auto"/>
              <w:right w:val="single" w:sz="4" w:space="0" w:color="auto"/>
            </w:tcBorders>
            <w:vAlign w:val="center"/>
          </w:tcPr>
          <w:p w14:paraId="01707579" w14:textId="4D9E7161" w:rsidR="005A05A9" w:rsidRPr="00FA7A48" w:rsidRDefault="005A05A9" w:rsidP="005A05A9">
            <w:pPr>
              <w:ind w:right="142"/>
              <w:contextualSpacing/>
              <w:jc w:val="center"/>
              <w:rPr>
                <w:color w:val="000000"/>
              </w:rPr>
            </w:pPr>
            <w:r>
              <w:rPr>
                <w:color w:val="000000"/>
              </w:rPr>
              <w:t>92.</w:t>
            </w:r>
          </w:p>
        </w:tc>
        <w:tc>
          <w:tcPr>
            <w:tcW w:w="317" w:type="pct"/>
            <w:tcBorders>
              <w:top w:val="single" w:sz="4" w:space="0" w:color="000000"/>
              <w:left w:val="single" w:sz="4" w:space="0" w:color="auto"/>
              <w:right w:val="single" w:sz="12" w:space="0" w:color="auto"/>
            </w:tcBorders>
            <w:vAlign w:val="center"/>
          </w:tcPr>
          <w:p w14:paraId="52574486" w14:textId="5B04FF2A" w:rsidR="005A05A9" w:rsidRPr="00FA7A48" w:rsidRDefault="005A05A9" w:rsidP="005A05A9">
            <w:pPr>
              <w:contextualSpacing/>
              <w:jc w:val="center"/>
              <w:rPr>
                <w:color w:val="000000"/>
              </w:rPr>
            </w:pPr>
            <w:r>
              <w:rPr>
                <w:color w:val="000000"/>
              </w:rPr>
              <w:t>Ex</w:t>
            </w:r>
          </w:p>
        </w:tc>
      </w:tr>
      <w:tr w:rsidR="005A05A9" w:rsidRPr="00FA7A48" w14:paraId="28EEA720" w14:textId="77777777" w:rsidTr="005A05A9">
        <w:trPr>
          <w:cantSplit/>
          <w:jc w:val="center"/>
        </w:trPr>
        <w:tc>
          <w:tcPr>
            <w:tcW w:w="303" w:type="pct"/>
            <w:tcBorders>
              <w:left w:val="single" w:sz="12" w:space="0" w:color="auto"/>
              <w:right w:val="single" w:sz="4" w:space="0" w:color="auto"/>
            </w:tcBorders>
            <w:vAlign w:val="center"/>
          </w:tcPr>
          <w:p w14:paraId="2B4B8CA0" w14:textId="2E4E372B" w:rsidR="005A05A9" w:rsidRPr="00243916" w:rsidRDefault="005A05A9" w:rsidP="005A05A9">
            <w:pPr>
              <w:ind w:right="142"/>
              <w:contextualSpacing/>
              <w:jc w:val="center"/>
              <w:rPr>
                <w:rFonts w:cs="Arial"/>
                <w:color w:val="000000"/>
                <w:szCs w:val="22"/>
              </w:rPr>
            </w:pPr>
            <w:r w:rsidRPr="00243916">
              <w:rPr>
                <w:color w:val="000000"/>
              </w:rPr>
              <w:t>13.</w:t>
            </w:r>
          </w:p>
        </w:tc>
        <w:tc>
          <w:tcPr>
            <w:tcW w:w="333" w:type="pct"/>
            <w:tcBorders>
              <w:left w:val="single" w:sz="4" w:space="0" w:color="auto"/>
              <w:right w:val="double" w:sz="4" w:space="0" w:color="auto"/>
            </w:tcBorders>
            <w:vAlign w:val="center"/>
          </w:tcPr>
          <w:p w14:paraId="0C5E8F99" w14:textId="77777777" w:rsidR="005A05A9" w:rsidRPr="00FA7A48" w:rsidRDefault="005A05A9" w:rsidP="005A05A9">
            <w:pPr>
              <w:contextualSpacing/>
              <w:jc w:val="center"/>
              <w:rPr>
                <w:color w:val="000000"/>
              </w:rPr>
            </w:pPr>
            <w:r>
              <w:rPr>
                <w:color w:val="000000"/>
              </w:rPr>
              <w:t>TF</w:t>
            </w:r>
          </w:p>
        </w:tc>
        <w:tc>
          <w:tcPr>
            <w:tcW w:w="302" w:type="pct"/>
            <w:tcBorders>
              <w:left w:val="double" w:sz="4" w:space="0" w:color="auto"/>
              <w:right w:val="single" w:sz="4" w:space="0" w:color="auto"/>
            </w:tcBorders>
            <w:vAlign w:val="center"/>
          </w:tcPr>
          <w:p w14:paraId="22B7A046" w14:textId="06CA6929" w:rsidR="005A05A9" w:rsidRPr="00243916" w:rsidRDefault="005A05A9" w:rsidP="005A05A9">
            <w:pPr>
              <w:ind w:right="142"/>
              <w:contextualSpacing/>
              <w:jc w:val="center"/>
              <w:rPr>
                <w:rFonts w:cs="Arial"/>
                <w:color w:val="000000"/>
                <w:szCs w:val="22"/>
              </w:rPr>
            </w:pPr>
            <w:r>
              <w:rPr>
                <w:color w:val="000000"/>
              </w:rPr>
              <w:t>21.</w:t>
            </w:r>
          </w:p>
        </w:tc>
        <w:tc>
          <w:tcPr>
            <w:tcW w:w="333" w:type="pct"/>
            <w:tcBorders>
              <w:left w:val="single" w:sz="4" w:space="0" w:color="auto"/>
              <w:right w:val="double" w:sz="4" w:space="0" w:color="auto"/>
            </w:tcBorders>
            <w:vAlign w:val="center"/>
          </w:tcPr>
          <w:p w14:paraId="798C600A" w14:textId="77777777" w:rsidR="005A05A9" w:rsidRPr="00FA7A48" w:rsidRDefault="005A05A9" w:rsidP="005A05A9">
            <w:pPr>
              <w:contextualSpacing/>
              <w:jc w:val="center"/>
              <w:rPr>
                <w:color w:val="000000"/>
              </w:rPr>
            </w:pPr>
            <w:r>
              <w:rPr>
                <w:color w:val="000000"/>
              </w:rPr>
              <w:t>TF</w:t>
            </w:r>
          </w:p>
        </w:tc>
        <w:tc>
          <w:tcPr>
            <w:tcW w:w="295" w:type="pct"/>
            <w:tcBorders>
              <w:left w:val="double" w:sz="4" w:space="0" w:color="auto"/>
              <w:right w:val="single" w:sz="4" w:space="0" w:color="auto"/>
            </w:tcBorders>
            <w:vAlign w:val="center"/>
          </w:tcPr>
          <w:p w14:paraId="194D4BD5" w14:textId="77777777" w:rsidR="005A05A9" w:rsidRPr="00243916" w:rsidRDefault="005A05A9" w:rsidP="005A05A9">
            <w:pPr>
              <w:ind w:right="142"/>
              <w:contextualSpacing/>
              <w:jc w:val="center"/>
              <w:rPr>
                <w:rFonts w:cs="Arial"/>
                <w:color w:val="000000"/>
                <w:szCs w:val="22"/>
              </w:rPr>
            </w:pPr>
            <w:r w:rsidRPr="00243916">
              <w:rPr>
                <w:rFonts w:cs="Arial"/>
                <w:color w:val="000000"/>
                <w:szCs w:val="22"/>
              </w:rPr>
              <w:t>29.</w:t>
            </w:r>
          </w:p>
        </w:tc>
        <w:tc>
          <w:tcPr>
            <w:tcW w:w="333" w:type="pct"/>
            <w:tcBorders>
              <w:left w:val="single" w:sz="4" w:space="0" w:color="auto"/>
              <w:right w:val="double" w:sz="4" w:space="0" w:color="auto"/>
            </w:tcBorders>
            <w:vAlign w:val="center"/>
          </w:tcPr>
          <w:p w14:paraId="4562E8F2" w14:textId="77777777" w:rsidR="005A05A9" w:rsidRPr="00FA7A48" w:rsidRDefault="005A05A9" w:rsidP="005A05A9">
            <w:pPr>
              <w:contextualSpacing/>
              <w:jc w:val="center"/>
              <w:rPr>
                <w:color w:val="000000"/>
              </w:rPr>
            </w:pPr>
            <w:r>
              <w:rPr>
                <w:color w:val="000000"/>
              </w:rPr>
              <w:t>TF</w:t>
            </w:r>
          </w:p>
        </w:tc>
        <w:tc>
          <w:tcPr>
            <w:tcW w:w="366" w:type="pct"/>
            <w:tcBorders>
              <w:left w:val="double" w:sz="4" w:space="0" w:color="auto"/>
              <w:right w:val="single" w:sz="4" w:space="0" w:color="auto"/>
            </w:tcBorders>
            <w:vAlign w:val="center"/>
          </w:tcPr>
          <w:p w14:paraId="7E8F5916" w14:textId="53A60E16" w:rsidR="005A05A9" w:rsidRPr="00243916" w:rsidRDefault="005A05A9" w:rsidP="005A05A9">
            <w:pPr>
              <w:ind w:right="142"/>
              <w:contextualSpacing/>
              <w:jc w:val="center"/>
              <w:rPr>
                <w:rFonts w:cs="Arial"/>
                <w:color w:val="000000"/>
                <w:szCs w:val="22"/>
              </w:rPr>
            </w:pPr>
            <w:r w:rsidRPr="00F824AE">
              <w:rPr>
                <w:rFonts w:cs="Arial"/>
                <w:color w:val="000000"/>
              </w:rPr>
              <w:t>69.</w:t>
            </w:r>
          </w:p>
        </w:tc>
        <w:tc>
          <w:tcPr>
            <w:tcW w:w="333" w:type="pct"/>
            <w:tcBorders>
              <w:left w:val="single" w:sz="4" w:space="0" w:color="auto"/>
              <w:right w:val="double" w:sz="4" w:space="0" w:color="auto"/>
            </w:tcBorders>
            <w:vAlign w:val="center"/>
          </w:tcPr>
          <w:p w14:paraId="5C59A4A4" w14:textId="77777777" w:rsidR="005A05A9" w:rsidRPr="00FA7A48" w:rsidRDefault="005A05A9" w:rsidP="005A05A9">
            <w:pPr>
              <w:contextualSpacing/>
              <w:jc w:val="center"/>
              <w:rPr>
                <w:color w:val="000000"/>
              </w:rPr>
            </w:pPr>
            <w:r>
              <w:rPr>
                <w:color w:val="000000"/>
              </w:rPr>
              <w:t>MC</w:t>
            </w:r>
          </w:p>
        </w:tc>
        <w:tc>
          <w:tcPr>
            <w:tcW w:w="366" w:type="pct"/>
            <w:tcBorders>
              <w:left w:val="double" w:sz="4" w:space="0" w:color="auto"/>
              <w:right w:val="single" w:sz="4" w:space="0" w:color="auto"/>
            </w:tcBorders>
            <w:vAlign w:val="center"/>
          </w:tcPr>
          <w:p w14:paraId="760E06F5" w14:textId="0BBC39FF" w:rsidR="005A05A9" w:rsidRPr="00243916" w:rsidRDefault="005A05A9" w:rsidP="005A05A9">
            <w:pPr>
              <w:ind w:right="142"/>
              <w:contextualSpacing/>
              <w:jc w:val="center"/>
              <w:rPr>
                <w:rFonts w:cs="Arial"/>
                <w:color w:val="000000"/>
                <w:szCs w:val="22"/>
              </w:rPr>
            </w:pPr>
            <w:r w:rsidRPr="00F824AE">
              <w:rPr>
                <w:rFonts w:cs="Arial"/>
                <w:color w:val="000000"/>
              </w:rPr>
              <w:t>77.</w:t>
            </w:r>
          </w:p>
        </w:tc>
        <w:tc>
          <w:tcPr>
            <w:tcW w:w="333" w:type="pct"/>
            <w:tcBorders>
              <w:left w:val="single" w:sz="4" w:space="0" w:color="auto"/>
              <w:right w:val="double" w:sz="4" w:space="0" w:color="auto"/>
            </w:tcBorders>
            <w:vAlign w:val="center"/>
          </w:tcPr>
          <w:p w14:paraId="132DEDFA" w14:textId="77777777" w:rsidR="005A05A9" w:rsidRPr="00FA7A48" w:rsidRDefault="005A05A9" w:rsidP="005A05A9">
            <w:pPr>
              <w:contextualSpacing/>
              <w:jc w:val="center"/>
              <w:rPr>
                <w:color w:val="000000"/>
              </w:rPr>
            </w:pPr>
            <w:r>
              <w:rPr>
                <w:color w:val="000000"/>
              </w:rPr>
              <w:t>MC</w:t>
            </w:r>
          </w:p>
        </w:tc>
        <w:tc>
          <w:tcPr>
            <w:tcW w:w="488" w:type="pct"/>
            <w:tcBorders>
              <w:left w:val="double" w:sz="4" w:space="0" w:color="auto"/>
              <w:right w:val="single" w:sz="4" w:space="0" w:color="auto"/>
            </w:tcBorders>
            <w:vAlign w:val="center"/>
          </w:tcPr>
          <w:p w14:paraId="640F44CB" w14:textId="1609A38D" w:rsidR="005A05A9" w:rsidRPr="00243916" w:rsidRDefault="005A05A9" w:rsidP="005A05A9">
            <w:pPr>
              <w:ind w:right="142"/>
              <w:contextualSpacing/>
              <w:jc w:val="center"/>
              <w:rPr>
                <w:rFonts w:cs="Arial"/>
                <w:color w:val="000000"/>
                <w:szCs w:val="22"/>
              </w:rPr>
            </w:pPr>
            <w:r w:rsidRPr="00F824AE">
              <w:rPr>
                <w:rFonts w:cs="Arial"/>
                <w:color w:val="000000"/>
              </w:rPr>
              <w:t>85.</w:t>
            </w:r>
          </w:p>
        </w:tc>
        <w:tc>
          <w:tcPr>
            <w:tcW w:w="333" w:type="pct"/>
            <w:tcBorders>
              <w:left w:val="single" w:sz="4" w:space="0" w:color="auto"/>
              <w:right w:val="double" w:sz="4" w:space="0" w:color="auto"/>
            </w:tcBorders>
            <w:vAlign w:val="center"/>
          </w:tcPr>
          <w:p w14:paraId="38CF09B2" w14:textId="77777777" w:rsidR="005A05A9" w:rsidRPr="00FA7A48" w:rsidRDefault="005A05A9" w:rsidP="005A05A9">
            <w:pPr>
              <w:contextualSpacing/>
              <w:jc w:val="center"/>
              <w:rPr>
                <w:color w:val="000000"/>
              </w:rPr>
            </w:pPr>
            <w:r>
              <w:rPr>
                <w:color w:val="000000"/>
              </w:rPr>
              <w:t>MC</w:t>
            </w:r>
          </w:p>
        </w:tc>
        <w:tc>
          <w:tcPr>
            <w:tcW w:w="565" w:type="pct"/>
            <w:tcBorders>
              <w:left w:val="double" w:sz="4" w:space="0" w:color="auto"/>
              <w:right w:val="single" w:sz="4" w:space="0" w:color="auto"/>
            </w:tcBorders>
            <w:vAlign w:val="center"/>
          </w:tcPr>
          <w:p w14:paraId="79B3C55B" w14:textId="6F71F96C" w:rsidR="005A05A9" w:rsidRPr="00FA7A48" w:rsidRDefault="005A05A9" w:rsidP="005A05A9">
            <w:pPr>
              <w:ind w:right="144"/>
              <w:contextualSpacing/>
              <w:jc w:val="center"/>
              <w:rPr>
                <w:color w:val="000000"/>
              </w:rPr>
            </w:pPr>
            <w:r>
              <w:rPr>
                <w:color w:val="000000"/>
              </w:rPr>
              <w:t>94.</w:t>
            </w:r>
          </w:p>
        </w:tc>
        <w:tc>
          <w:tcPr>
            <w:tcW w:w="317" w:type="pct"/>
            <w:tcBorders>
              <w:left w:val="single" w:sz="4" w:space="0" w:color="auto"/>
              <w:right w:val="single" w:sz="12" w:space="0" w:color="auto"/>
            </w:tcBorders>
            <w:vAlign w:val="center"/>
          </w:tcPr>
          <w:p w14:paraId="00A73025" w14:textId="5A98673E" w:rsidR="005A05A9" w:rsidRPr="00FA7A48" w:rsidRDefault="005A05A9" w:rsidP="005A05A9">
            <w:pPr>
              <w:contextualSpacing/>
              <w:jc w:val="center"/>
              <w:rPr>
                <w:color w:val="000000"/>
              </w:rPr>
            </w:pPr>
            <w:r>
              <w:rPr>
                <w:color w:val="000000"/>
              </w:rPr>
              <w:t>Ma</w:t>
            </w:r>
          </w:p>
        </w:tc>
      </w:tr>
      <w:tr w:rsidR="005A05A9" w:rsidRPr="00FA7A48" w14:paraId="4DFE507C" w14:textId="77777777" w:rsidTr="005A05A9">
        <w:trPr>
          <w:cantSplit/>
          <w:jc w:val="center"/>
        </w:trPr>
        <w:tc>
          <w:tcPr>
            <w:tcW w:w="303" w:type="pct"/>
            <w:tcBorders>
              <w:left w:val="single" w:sz="12" w:space="0" w:color="auto"/>
              <w:right w:val="single" w:sz="4" w:space="0" w:color="auto"/>
            </w:tcBorders>
            <w:vAlign w:val="center"/>
          </w:tcPr>
          <w:p w14:paraId="668E4C7E" w14:textId="6D029FAE" w:rsidR="005A05A9" w:rsidRPr="00243916" w:rsidRDefault="005A05A9" w:rsidP="005A05A9">
            <w:pPr>
              <w:ind w:right="142"/>
              <w:contextualSpacing/>
              <w:jc w:val="center"/>
              <w:rPr>
                <w:rFonts w:cs="Arial"/>
                <w:color w:val="000000"/>
                <w:szCs w:val="22"/>
              </w:rPr>
            </w:pPr>
            <w:r w:rsidRPr="00243916">
              <w:rPr>
                <w:color w:val="000000"/>
              </w:rPr>
              <w:t>14.</w:t>
            </w:r>
          </w:p>
        </w:tc>
        <w:tc>
          <w:tcPr>
            <w:tcW w:w="333" w:type="pct"/>
            <w:tcBorders>
              <w:left w:val="single" w:sz="4" w:space="0" w:color="auto"/>
              <w:right w:val="double" w:sz="4" w:space="0" w:color="auto"/>
            </w:tcBorders>
            <w:vAlign w:val="center"/>
          </w:tcPr>
          <w:p w14:paraId="7C196941" w14:textId="77777777" w:rsidR="005A05A9" w:rsidRPr="00FA7A48" w:rsidRDefault="005A05A9" w:rsidP="005A05A9">
            <w:pPr>
              <w:contextualSpacing/>
              <w:jc w:val="center"/>
              <w:rPr>
                <w:color w:val="000000"/>
              </w:rPr>
            </w:pPr>
            <w:r>
              <w:rPr>
                <w:color w:val="000000"/>
              </w:rPr>
              <w:t>TF</w:t>
            </w:r>
          </w:p>
        </w:tc>
        <w:tc>
          <w:tcPr>
            <w:tcW w:w="302" w:type="pct"/>
            <w:tcBorders>
              <w:left w:val="double" w:sz="4" w:space="0" w:color="auto"/>
              <w:right w:val="single" w:sz="4" w:space="0" w:color="auto"/>
            </w:tcBorders>
            <w:vAlign w:val="center"/>
          </w:tcPr>
          <w:p w14:paraId="75E7E549" w14:textId="564D1003" w:rsidR="005A05A9" w:rsidRPr="00243916" w:rsidRDefault="005A05A9" w:rsidP="005A05A9">
            <w:pPr>
              <w:ind w:right="142"/>
              <w:contextualSpacing/>
              <w:jc w:val="center"/>
              <w:rPr>
                <w:rFonts w:cs="Arial"/>
                <w:color w:val="000000"/>
                <w:szCs w:val="22"/>
              </w:rPr>
            </w:pPr>
            <w:r w:rsidRPr="00243916">
              <w:rPr>
                <w:color w:val="000000"/>
              </w:rPr>
              <w:t>22.</w:t>
            </w:r>
          </w:p>
        </w:tc>
        <w:tc>
          <w:tcPr>
            <w:tcW w:w="333" w:type="pct"/>
            <w:tcBorders>
              <w:left w:val="single" w:sz="4" w:space="0" w:color="auto"/>
              <w:right w:val="double" w:sz="4" w:space="0" w:color="auto"/>
            </w:tcBorders>
            <w:vAlign w:val="center"/>
          </w:tcPr>
          <w:p w14:paraId="5C541954" w14:textId="77777777" w:rsidR="005A05A9" w:rsidRPr="00FA7A48" w:rsidRDefault="005A05A9" w:rsidP="005A05A9">
            <w:pPr>
              <w:contextualSpacing/>
              <w:jc w:val="center"/>
              <w:rPr>
                <w:color w:val="000000"/>
              </w:rPr>
            </w:pPr>
            <w:r>
              <w:rPr>
                <w:color w:val="000000"/>
              </w:rPr>
              <w:t>TF</w:t>
            </w:r>
          </w:p>
        </w:tc>
        <w:tc>
          <w:tcPr>
            <w:tcW w:w="295" w:type="pct"/>
            <w:tcBorders>
              <w:left w:val="double" w:sz="4" w:space="0" w:color="auto"/>
              <w:right w:val="single" w:sz="4" w:space="0" w:color="auto"/>
            </w:tcBorders>
            <w:vAlign w:val="center"/>
          </w:tcPr>
          <w:p w14:paraId="215C9671" w14:textId="77777777" w:rsidR="005A05A9" w:rsidRPr="00243916" w:rsidRDefault="005A05A9" w:rsidP="005A05A9">
            <w:pPr>
              <w:ind w:right="142"/>
              <w:contextualSpacing/>
              <w:jc w:val="center"/>
              <w:rPr>
                <w:rFonts w:cs="Arial"/>
                <w:color w:val="000000"/>
                <w:szCs w:val="22"/>
              </w:rPr>
            </w:pPr>
            <w:r w:rsidRPr="00243916">
              <w:rPr>
                <w:rFonts w:cs="Arial"/>
                <w:color w:val="000000"/>
                <w:szCs w:val="22"/>
              </w:rPr>
              <w:t>30.</w:t>
            </w:r>
          </w:p>
        </w:tc>
        <w:tc>
          <w:tcPr>
            <w:tcW w:w="333" w:type="pct"/>
            <w:tcBorders>
              <w:left w:val="single" w:sz="4" w:space="0" w:color="auto"/>
              <w:right w:val="double" w:sz="4" w:space="0" w:color="auto"/>
            </w:tcBorders>
            <w:vAlign w:val="center"/>
          </w:tcPr>
          <w:p w14:paraId="7804283E" w14:textId="77777777" w:rsidR="005A05A9" w:rsidRPr="00FA7A48" w:rsidRDefault="005A05A9" w:rsidP="005A05A9">
            <w:pPr>
              <w:contextualSpacing/>
              <w:jc w:val="center"/>
              <w:rPr>
                <w:color w:val="000000"/>
              </w:rPr>
            </w:pPr>
            <w:r>
              <w:rPr>
                <w:color w:val="000000"/>
              </w:rPr>
              <w:t>TF</w:t>
            </w:r>
          </w:p>
        </w:tc>
        <w:tc>
          <w:tcPr>
            <w:tcW w:w="366" w:type="pct"/>
            <w:tcBorders>
              <w:left w:val="double" w:sz="4" w:space="0" w:color="auto"/>
              <w:right w:val="single" w:sz="4" w:space="0" w:color="auto"/>
            </w:tcBorders>
            <w:vAlign w:val="center"/>
          </w:tcPr>
          <w:p w14:paraId="5288BF65" w14:textId="0CF74F4A" w:rsidR="005A05A9" w:rsidRPr="00243916" w:rsidRDefault="005A05A9" w:rsidP="005A05A9">
            <w:pPr>
              <w:ind w:right="142"/>
              <w:contextualSpacing/>
              <w:jc w:val="center"/>
              <w:rPr>
                <w:rFonts w:cs="Arial"/>
                <w:color w:val="000000"/>
                <w:szCs w:val="22"/>
              </w:rPr>
            </w:pPr>
            <w:r w:rsidRPr="00F824AE">
              <w:rPr>
                <w:rFonts w:cs="Arial"/>
                <w:color w:val="000000"/>
              </w:rPr>
              <w:t>70.</w:t>
            </w:r>
          </w:p>
        </w:tc>
        <w:tc>
          <w:tcPr>
            <w:tcW w:w="333" w:type="pct"/>
            <w:tcBorders>
              <w:left w:val="single" w:sz="4" w:space="0" w:color="auto"/>
              <w:right w:val="double" w:sz="4" w:space="0" w:color="auto"/>
            </w:tcBorders>
            <w:vAlign w:val="center"/>
          </w:tcPr>
          <w:p w14:paraId="63235CAE" w14:textId="77777777" w:rsidR="005A05A9" w:rsidRPr="00FA7A48" w:rsidRDefault="005A05A9" w:rsidP="005A05A9">
            <w:pPr>
              <w:contextualSpacing/>
              <w:jc w:val="center"/>
              <w:rPr>
                <w:color w:val="000000"/>
              </w:rPr>
            </w:pPr>
            <w:r>
              <w:rPr>
                <w:color w:val="000000"/>
              </w:rPr>
              <w:t>MC</w:t>
            </w:r>
          </w:p>
        </w:tc>
        <w:tc>
          <w:tcPr>
            <w:tcW w:w="366" w:type="pct"/>
            <w:tcBorders>
              <w:left w:val="double" w:sz="4" w:space="0" w:color="auto"/>
              <w:right w:val="single" w:sz="4" w:space="0" w:color="auto"/>
            </w:tcBorders>
            <w:vAlign w:val="center"/>
          </w:tcPr>
          <w:p w14:paraId="5EA77AFE" w14:textId="41A530A0" w:rsidR="005A05A9" w:rsidRPr="00243916" w:rsidRDefault="005A05A9" w:rsidP="005A05A9">
            <w:pPr>
              <w:ind w:right="142"/>
              <w:contextualSpacing/>
              <w:jc w:val="center"/>
              <w:rPr>
                <w:rFonts w:cs="Arial"/>
                <w:color w:val="000000"/>
                <w:szCs w:val="22"/>
              </w:rPr>
            </w:pPr>
            <w:r w:rsidRPr="00F824AE">
              <w:rPr>
                <w:rFonts w:cs="Arial"/>
                <w:color w:val="000000"/>
              </w:rPr>
              <w:t>78.</w:t>
            </w:r>
          </w:p>
        </w:tc>
        <w:tc>
          <w:tcPr>
            <w:tcW w:w="333" w:type="pct"/>
            <w:tcBorders>
              <w:left w:val="single" w:sz="4" w:space="0" w:color="auto"/>
              <w:right w:val="double" w:sz="4" w:space="0" w:color="auto"/>
            </w:tcBorders>
            <w:vAlign w:val="center"/>
          </w:tcPr>
          <w:p w14:paraId="5A263ECF" w14:textId="77777777" w:rsidR="005A05A9" w:rsidRPr="00FA7A48" w:rsidRDefault="005A05A9" w:rsidP="005A05A9">
            <w:pPr>
              <w:contextualSpacing/>
              <w:jc w:val="center"/>
              <w:rPr>
                <w:color w:val="000000"/>
              </w:rPr>
            </w:pPr>
            <w:r>
              <w:rPr>
                <w:color w:val="000000"/>
              </w:rPr>
              <w:t>MC</w:t>
            </w:r>
          </w:p>
        </w:tc>
        <w:tc>
          <w:tcPr>
            <w:tcW w:w="488" w:type="pct"/>
            <w:tcBorders>
              <w:left w:val="double" w:sz="4" w:space="0" w:color="auto"/>
              <w:right w:val="single" w:sz="4" w:space="0" w:color="auto"/>
            </w:tcBorders>
            <w:vAlign w:val="center"/>
          </w:tcPr>
          <w:p w14:paraId="0844718E" w14:textId="0524D471" w:rsidR="005A05A9" w:rsidRPr="00243916" w:rsidRDefault="005A05A9" w:rsidP="005A05A9">
            <w:pPr>
              <w:ind w:right="142"/>
              <w:contextualSpacing/>
              <w:jc w:val="center"/>
              <w:rPr>
                <w:rFonts w:cs="Arial"/>
                <w:color w:val="000000"/>
                <w:szCs w:val="22"/>
              </w:rPr>
            </w:pPr>
            <w:r w:rsidRPr="00F824AE">
              <w:rPr>
                <w:rFonts w:cs="Arial"/>
                <w:color w:val="000000"/>
              </w:rPr>
              <w:t>86.</w:t>
            </w:r>
          </w:p>
        </w:tc>
        <w:tc>
          <w:tcPr>
            <w:tcW w:w="333" w:type="pct"/>
            <w:tcBorders>
              <w:left w:val="single" w:sz="4" w:space="0" w:color="auto"/>
              <w:right w:val="double" w:sz="4" w:space="0" w:color="auto"/>
            </w:tcBorders>
            <w:vAlign w:val="center"/>
          </w:tcPr>
          <w:p w14:paraId="44C50CB5" w14:textId="77777777" w:rsidR="005A05A9" w:rsidRPr="00FA7A48" w:rsidRDefault="005A05A9" w:rsidP="005A05A9">
            <w:pPr>
              <w:contextualSpacing/>
              <w:jc w:val="center"/>
              <w:rPr>
                <w:color w:val="000000"/>
              </w:rPr>
            </w:pPr>
            <w:r>
              <w:rPr>
                <w:color w:val="000000"/>
              </w:rPr>
              <w:t>MC</w:t>
            </w:r>
          </w:p>
        </w:tc>
        <w:tc>
          <w:tcPr>
            <w:tcW w:w="565" w:type="pct"/>
            <w:tcBorders>
              <w:left w:val="double" w:sz="4" w:space="0" w:color="auto"/>
              <w:right w:val="single" w:sz="4" w:space="0" w:color="auto"/>
            </w:tcBorders>
            <w:vAlign w:val="center"/>
          </w:tcPr>
          <w:p w14:paraId="56855777" w14:textId="36A909D4" w:rsidR="005A05A9" w:rsidRPr="00FA7A48" w:rsidRDefault="005A05A9" w:rsidP="005A05A9">
            <w:pPr>
              <w:ind w:right="144"/>
              <w:contextualSpacing/>
              <w:jc w:val="center"/>
              <w:rPr>
                <w:color w:val="000000"/>
              </w:rPr>
            </w:pPr>
            <w:r w:rsidRPr="00C50CA1">
              <w:rPr>
                <w:rFonts w:cs="Arial"/>
                <w:color w:val="000000"/>
              </w:rPr>
              <w:t>99.</w:t>
            </w:r>
          </w:p>
        </w:tc>
        <w:tc>
          <w:tcPr>
            <w:tcW w:w="317" w:type="pct"/>
            <w:tcBorders>
              <w:left w:val="single" w:sz="4" w:space="0" w:color="auto"/>
              <w:right w:val="single" w:sz="12" w:space="0" w:color="auto"/>
            </w:tcBorders>
            <w:vAlign w:val="center"/>
          </w:tcPr>
          <w:p w14:paraId="547956A8" w14:textId="0C38D309" w:rsidR="005A05A9" w:rsidRPr="00FA7A48" w:rsidRDefault="005A05A9" w:rsidP="005A05A9">
            <w:pPr>
              <w:contextualSpacing/>
              <w:jc w:val="center"/>
              <w:rPr>
                <w:color w:val="000000"/>
              </w:rPr>
            </w:pPr>
            <w:r>
              <w:rPr>
                <w:color w:val="000000"/>
              </w:rPr>
              <w:t>SAE</w:t>
            </w:r>
          </w:p>
        </w:tc>
      </w:tr>
      <w:tr w:rsidR="005A05A9" w:rsidRPr="00FA7A48" w14:paraId="46418F3A" w14:textId="77777777" w:rsidTr="005A05A9">
        <w:trPr>
          <w:cantSplit/>
          <w:jc w:val="center"/>
        </w:trPr>
        <w:tc>
          <w:tcPr>
            <w:tcW w:w="303" w:type="pct"/>
            <w:tcBorders>
              <w:left w:val="single" w:sz="12" w:space="0" w:color="auto"/>
              <w:right w:val="single" w:sz="4" w:space="0" w:color="auto"/>
            </w:tcBorders>
            <w:vAlign w:val="center"/>
          </w:tcPr>
          <w:p w14:paraId="30627CA4" w14:textId="6B78BEED" w:rsidR="005A05A9" w:rsidRPr="00243916" w:rsidRDefault="005A05A9" w:rsidP="005A05A9">
            <w:pPr>
              <w:ind w:right="142"/>
              <w:contextualSpacing/>
              <w:jc w:val="center"/>
              <w:rPr>
                <w:rFonts w:cs="Arial"/>
                <w:color w:val="000000"/>
                <w:szCs w:val="22"/>
              </w:rPr>
            </w:pPr>
            <w:r>
              <w:rPr>
                <w:color w:val="000000"/>
              </w:rPr>
              <w:t>15.</w:t>
            </w:r>
          </w:p>
        </w:tc>
        <w:tc>
          <w:tcPr>
            <w:tcW w:w="333" w:type="pct"/>
            <w:tcBorders>
              <w:left w:val="single" w:sz="4" w:space="0" w:color="auto"/>
              <w:right w:val="double" w:sz="4" w:space="0" w:color="auto"/>
            </w:tcBorders>
            <w:vAlign w:val="center"/>
          </w:tcPr>
          <w:p w14:paraId="4D546004" w14:textId="77777777" w:rsidR="005A05A9" w:rsidRPr="00FA7A48" w:rsidRDefault="005A05A9" w:rsidP="005A05A9">
            <w:pPr>
              <w:contextualSpacing/>
              <w:jc w:val="center"/>
              <w:rPr>
                <w:color w:val="000000"/>
              </w:rPr>
            </w:pPr>
            <w:r>
              <w:rPr>
                <w:color w:val="000000"/>
              </w:rPr>
              <w:t>TF</w:t>
            </w:r>
          </w:p>
        </w:tc>
        <w:tc>
          <w:tcPr>
            <w:tcW w:w="302" w:type="pct"/>
            <w:tcBorders>
              <w:left w:val="double" w:sz="4" w:space="0" w:color="auto"/>
              <w:right w:val="single" w:sz="4" w:space="0" w:color="auto"/>
            </w:tcBorders>
            <w:vAlign w:val="center"/>
          </w:tcPr>
          <w:p w14:paraId="38F45B63" w14:textId="03253F87" w:rsidR="005A05A9" w:rsidRPr="00243916" w:rsidRDefault="005A05A9" w:rsidP="005A05A9">
            <w:pPr>
              <w:ind w:right="142"/>
              <w:contextualSpacing/>
              <w:jc w:val="center"/>
              <w:rPr>
                <w:rFonts w:cs="Arial"/>
                <w:color w:val="000000"/>
                <w:szCs w:val="22"/>
              </w:rPr>
            </w:pPr>
            <w:r w:rsidRPr="00243916">
              <w:rPr>
                <w:color w:val="000000"/>
              </w:rPr>
              <w:t>23.</w:t>
            </w:r>
          </w:p>
        </w:tc>
        <w:tc>
          <w:tcPr>
            <w:tcW w:w="333" w:type="pct"/>
            <w:tcBorders>
              <w:left w:val="single" w:sz="4" w:space="0" w:color="auto"/>
              <w:right w:val="double" w:sz="4" w:space="0" w:color="auto"/>
            </w:tcBorders>
            <w:vAlign w:val="center"/>
          </w:tcPr>
          <w:p w14:paraId="1162A7F4" w14:textId="77777777" w:rsidR="005A05A9" w:rsidRPr="00FA7A48" w:rsidRDefault="005A05A9" w:rsidP="005A05A9">
            <w:pPr>
              <w:contextualSpacing/>
              <w:jc w:val="center"/>
              <w:rPr>
                <w:color w:val="000000"/>
              </w:rPr>
            </w:pPr>
            <w:r>
              <w:rPr>
                <w:color w:val="000000"/>
              </w:rPr>
              <w:t>TF</w:t>
            </w:r>
          </w:p>
        </w:tc>
        <w:tc>
          <w:tcPr>
            <w:tcW w:w="295" w:type="pct"/>
            <w:tcBorders>
              <w:left w:val="double" w:sz="4" w:space="0" w:color="auto"/>
              <w:right w:val="single" w:sz="4" w:space="0" w:color="auto"/>
            </w:tcBorders>
            <w:vAlign w:val="center"/>
          </w:tcPr>
          <w:p w14:paraId="10D1FDF5" w14:textId="4927008B" w:rsidR="005A05A9" w:rsidRPr="00243916" w:rsidRDefault="005A05A9" w:rsidP="005A05A9">
            <w:pPr>
              <w:ind w:right="142"/>
              <w:contextualSpacing/>
              <w:jc w:val="center"/>
              <w:rPr>
                <w:rFonts w:cs="Arial"/>
                <w:color w:val="000000"/>
                <w:szCs w:val="22"/>
              </w:rPr>
            </w:pPr>
            <w:r w:rsidRPr="00C50CA1">
              <w:rPr>
                <w:rFonts w:cs="Arial"/>
                <w:color w:val="000000"/>
              </w:rPr>
              <w:t>63.</w:t>
            </w:r>
          </w:p>
        </w:tc>
        <w:tc>
          <w:tcPr>
            <w:tcW w:w="333" w:type="pct"/>
            <w:tcBorders>
              <w:left w:val="single" w:sz="4" w:space="0" w:color="auto"/>
              <w:right w:val="double" w:sz="4" w:space="0" w:color="auto"/>
            </w:tcBorders>
            <w:vAlign w:val="center"/>
          </w:tcPr>
          <w:p w14:paraId="630849F6" w14:textId="77777777" w:rsidR="005A05A9" w:rsidRPr="00FA7A48" w:rsidRDefault="005A05A9" w:rsidP="005A05A9">
            <w:pPr>
              <w:contextualSpacing/>
              <w:jc w:val="center"/>
              <w:rPr>
                <w:color w:val="000000"/>
              </w:rPr>
            </w:pPr>
            <w:r>
              <w:rPr>
                <w:color w:val="000000"/>
              </w:rPr>
              <w:t>MC</w:t>
            </w:r>
          </w:p>
        </w:tc>
        <w:tc>
          <w:tcPr>
            <w:tcW w:w="366" w:type="pct"/>
            <w:tcBorders>
              <w:left w:val="double" w:sz="4" w:space="0" w:color="auto"/>
              <w:right w:val="single" w:sz="4" w:space="0" w:color="auto"/>
            </w:tcBorders>
            <w:vAlign w:val="center"/>
          </w:tcPr>
          <w:p w14:paraId="500A57C7" w14:textId="33CC0459" w:rsidR="005A05A9" w:rsidRPr="00243916" w:rsidRDefault="005A05A9" w:rsidP="005A05A9">
            <w:pPr>
              <w:ind w:right="142"/>
              <w:contextualSpacing/>
              <w:jc w:val="center"/>
              <w:rPr>
                <w:rFonts w:cs="Arial"/>
                <w:color w:val="000000"/>
                <w:szCs w:val="22"/>
              </w:rPr>
            </w:pPr>
            <w:r w:rsidRPr="00F824AE">
              <w:rPr>
                <w:rFonts w:cs="Arial"/>
                <w:color w:val="000000"/>
              </w:rPr>
              <w:t>71.</w:t>
            </w:r>
          </w:p>
        </w:tc>
        <w:tc>
          <w:tcPr>
            <w:tcW w:w="333" w:type="pct"/>
            <w:tcBorders>
              <w:left w:val="single" w:sz="4" w:space="0" w:color="auto"/>
              <w:right w:val="double" w:sz="4" w:space="0" w:color="auto"/>
            </w:tcBorders>
            <w:vAlign w:val="center"/>
          </w:tcPr>
          <w:p w14:paraId="37D65F56" w14:textId="77777777" w:rsidR="005A05A9" w:rsidRPr="00FA7A48" w:rsidRDefault="005A05A9" w:rsidP="005A05A9">
            <w:pPr>
              <w:contextualSpacing/>
              <w:jc w:val="center"/>
              <w:rPr>
                <w:color w:val="000000"/>
              </w:rPr>
            </w:pPr>
            <w:r>
              <w:rPr>
                <w:color w:val="000000"/>
              </w:rPr>
              <w:t>MC</w:t>
            </w:r>
          </w:p>
        </w:tc>
        <w:tc>
          <w:tcPr>
            <w:tcW w:w="366" w:type="pct"/>
            <w:tcBorders>
              <w:left w:val="double" w:sz="4" w:space="0" w:color="auto"/>
              <w:right w:val="single" w:sz="4" w:space="0" w:color="auto"/>
            </w:tcBorders>
            <w:vAlign w:val="center"/>
          </w:tcPr>
          <w:p w14:paraId="36142B41" w14:textId="3F743BFA" w:rsidR="005A05A9" w:rsidRPr="00243916" w:rsidRDefault="005A05A9" w:rsidP="005A05A9">
            <w:pPr>
              <w:ind w:right="142"/>
              <w:contextualSpacing/>
              <w:jc w:val="center"/>
              <w:rPr>
                <w:rFonts w:cs="Arial"/>
                <w:color w:val="000000"/>
                <w:szCs w:val="22"/>
              </w:rPr>
            </w:pPr>
            <w:r w:rsidRPr="00F824AE">
              <w:rPr>
                <w:rFonts w:cs="Arial"/>
                <w:color w:val="000000"/>
              </w:rPr>
              <w:t>79.</w:t>
            </w:r>
          </w:p>
        </w:tc>
        <w:tc>
          <w:tcPr>
            <w:tcW w:w="333" w:type="pct"/>
            <w:tcBorders>
              <w:left w:val="single" w:sz="4" w:space="0" w:color="auto"/>
              <w:right w:val="double" w:sz="4" w:space="0" w:color="auto"/>
            </w:tcBorders>
            <w:vAlign w:val="center"/>
          </w:tcPr>
          <w:p w14:paraId="3ECC1B41" w14:textId="77777777" w:rsidR="005A05A9" w:rsidRPr="00FA7A48" w:rsidRDefault="005A05A9" w:rsidP="005A05A9">
            <w:pPr>
              <w:contextualSpacing/>
              <w:jc w:val="center"/>
              <w:rPr>
                <w:color w:val="000000"/>
              </w:rPr>
            </w:pPr>
            <w:r>
              <w:rPr>
                <w:color w:val="000000"/>
              </w:rPr>
              <w:t>MC</w:t>
            </w:r>
          </w:p>
        </w:tc>
        <w:tc>
          <w:tcPr>
            <w:tcW w:w="488" w:type="pct"/>
            <w:tcBorders>
              <w:left w:val="double" w:sz="4" w:space="0" w:color="auto"/>
              <w:right w:val="single" w:sz="4" w:space="0" w:color="auto"/>
            </w:tcBorders>
            <w:vAlign w:val="center"/>
          </w:tcPr>
          <w:p w14:paraId="373E60C2" w14:textId="432B4606" w:rsidR="005A05A9" w:rsidRPr="00243916" w:rsidRDefault="005A05A9" w:rsidP="005A05A9">
            <w:pPr>
              <w:ind w:right="142"/>
              <w:contextualSpacing/>
              <w:jc w:val="center"/>
              <w:rPr>
                <w:rFonts w:cs="Arial"/>
                <w:color w:val="000000"/>
                <w:szCs w:val="22"/>
              </w:rPr>
            </w:pPr>
            <w:r w:rsidRPr="00F824AE">
              <w:rPr>
                <w:rFonts w:cs="Arial"/>
                <w:color w:val="000000"/>
              </w:rPr>
              <w:t>87.</w:t>
            </w:r>
          </w:p>
        </w:tc>
        <w:tc>
          <w:tcPr>
            <w:tcW w:w="333" w:type="pct"/>
            <w:tcBorders>
              <w:left w:val="single" w:sz="4" w:space="0" w:color="auto"/>
              <w:right w:val="double" w:sz="4" w:space="0" w:color="auto"/>
            </w:tcBorders>
            <w:vAlign w:val="center"/>
          </w:tcPr>
          <w:p w14:paraId="6F12CBA4" w14:textId="77777777" w:rsidR="005A05A9" w:rsidRPr="00FA7A48" w:rsidRDefault="005A05A9" w:rsidP="005A05A9">
            <w:pPr>
              <w:contextualSpacing/>
              <w:jc w:val="center"/>
              <w:rPr>
                <w:color w:val="000000"/>
              </w:rPr>
            </w:pPr>
            <w:r>
              <w:rPr>
                <w:color w:val="000000"/>
              </w:rPr>
              <w:t>MC</w:t>
            </w:r>
          </w:p>
        </w:tc>
        <w:tc>
          <w:tcPr>
            <w:tcW w:w="565" w:type="pct"/>
            <w:tcBorders>
              <w:left w:val="double" w:sz="4" w:space="0" w:color="auto"/>
              <w:right w:val="single" w:sz="4" w:space="0" w:color="auto"/>
            </w:tcBorders>
            <w:vAlign w:val="center"/>
          </w:tcPr>
          <w:p w14:paraId="3F1B3243" w14:textId="0708FC2D" w:rsidR="005A05A9" w:rsidRPr="00FA7A48" w:rsidRDefault="005A05A9" w:rsidP="005A05A9">
            <w:pPr>
              <w:ind w:right="144"/>
              <w:contextualSpacing/>
              <w:jc w:val="center"/>
              <w:rPr>
                <w:color w:val="000000"/>
              </w:rPr>
            </w:pPr>
            <w:r w:rsidRPr="00C50CA1">
              <w:rPr>
                <w:rFonts w:cs="Arial"/>
                <w:color w:val="000000"/>
              </w:rPr>
              <w:t>100.</w:t>
            </w:r>
          </w:p>
        </w:tc>
        <w:tc>
          <w:tcPr>
            <w:tcW w:w="317" w:type="pct"/>
            <w:tcBorders>
              <w:left w:val="single" w:sz="4" w:space="0" w:color="auto"/>
              <w:right w:val="single" w:sz="12" w:space="0" w:color="auto"/>
            </w:tcBorders>
            <w:vAlign w:val="center"/>
          </w:tcPr>
          <w:p w14:paraId="11640C89" w14:textId="06AD0B9F" w:rsidR="005A05A9" w:rsidRPr="00FA7A48" w:rsidRDefault="005A05A9" w:rsidP="005A05A9">
            <w:pPr>
              <w:contextualSpacing/>
              <w:jc w:val="center"/>
              <w:rPr>
                <w:color w:val="000000"/>
              </w:rPr>
            </w:pPr>
            <w:r>
              <w:rPr>
                <w:color w:val="000000"/>
              </w:rPr>
              <w:t>SAE</w:t>
            </w:r>
          </w:p>
        </w:tc>
      </w:tr>
      <w:tr w:rsidR="005A05A9" w:rsidRPr="00FA7A48" w14:paraId="5E47AF43" w14:textId="77777777" w:rsidTr="005A05A9">
        <w:trPr>
          <w:cantSplit/>
          <w:jc w:val="center"/>
        </w:trPr>
        <w:tc>
          <w:tcPr>
            <w:tcW w:w="303" w:type="pct"/>
            <w:tcBorders>
              <w:left w:val="single" w:sz="12" w:space="0" w:color="auto"/>
              <w:right w:val="single" w:sz="4" w:space="0" w:color="auto"/>
            </w:tcBorders>
            <w:vAlign w:val="center"/>
          </w:tcPr>
          <w:p w14:paraId="5C208B65" w14:textId="75A5F1B0" w:rsidR="005A05A9" w:rsidRPr="00243916" w:rsidRDefault="005A05A9" w:rsidP="005A05A9">
            <w:pPr>
              <w:ind w:right="142"/>
              <w:contextualSpacing/>
              <w:jc w:val="center"/>
              <w:rPr>
                <w:rFonts w:cs="Arial"/>
                <w:color w:val="000000"/>
                <w:szCs w:val="22"/>
              </w:rPr>
            </w:pPr>
            <w:r w:rsidRPr="00243916">
              <w:rPr>
                <w:color w:val="000000"/>
              </w:rPr>
              <w:t>16.</w:t>
            </w:r>
          </w:p>
        </w:tc>
        <w:tc>
          <w:tcPr>
            <w:tcW w:w="333" w:type="pct"/>
            <w:tcBorders>
              <w:left w:val="single" w:sz="4" w:space="0" w:color="auto"/>
              <w:right w:val="double" w:sz="4" w:space="0" w:color="auto"/>
            </w:tcBorders>
            <w:vAlign w:val="center"/>
          </w:tcPr>
          <w:p w14:paraId="67908E09" w14:textId="77777777" w:rsidR="005A05A9" w:rsidRPr="00FA7A48" w:rsidRDefault="005A05A9" w:rsidP="005A05A9">
            <w:pPr>
              <w:contextualSpacing/>
              <w:jc w:val="center"/>
              <w:rPr>
                <w:color w:val="000000"/>
              </w:rPr>
            </w:pPr>
            <w:r>
              <w:rPr>
                <w:color w:val="000000"/>
              </w:rPr>
              <w:t>TF</w:t>
            </w:r>
          </w:p>
        </w:tc>
        <w:tc>
          <w:tcPr>
            <w:tcW w:w="302" w:type="pct"/>
            <w:tcBorders>
              <w:left w:val="double" w:sz="4" w:space="0" w:color="auto"/>
              <w:right w:val="single" w:sz="4" w:space="0" w:color="auto"/>
            </w:tcBorders>
            <w:vAlign w:val="center"/>
          </w:tcPr>
          <w:p w14:paraId="2FA5E223" w14:textId="53A81BEB" w:rsidR="005A05A9" w:rsidRPr="00243916" w:rsidRDefault="005A05A9" w:rsidP="005A05A9">
            <w:pPr>
              <w:ind w:right="142"/>
              <w:contextualSpacing/>
              <w:jc w:val="center"/>
              <w:rPr>
                <w:rFonts w:cs="Arial"/>
                <w:color w:val="000000"/>
                <w:szCs w:val="22"/>
              </w:rPr>
            </w:pPr>
            <w:r w:rsidRPr="00243916">
              <w:rPr>
                <w:color w:val="000000"/>
              </w:rPr>
              <w:t>24.</w:t>
            </w:r>
          </w:p>
        </w:tc>
        <w:tc>
          <w:tcPr>
            <w:tcW w:w="333" w:type="pct"/>
            <w:tcBorders>
              <w:left w:val="single" w:sz="4" w:space="0" w:color="auto"/>
              <w:right w:val="double" w:sz="4" w:space="0" w:color="auto"/>
            </w:tcBorders>
            <w:vAlign w:val="center"/>
          </w:tcPr>
          <w:p w14:paraId="09E11DA7" w14:textId="77777777" w:rsidR="005A05A9" w:rsidRPr="00FA7A48" w:rsidRDefault="005A05A9" w:rsidP="005A05A9">
            <w:pPr>
              <w:contextualSpacing/>
              <w:jc w:val="center"/>
              <w:rPr>
                <w:color w:val="000000"/>
              </w:rPr>
            </w:pPr>
            <w:r>
              <w:rPr>
                <w:color w:val="000000"/>
              </w:rPr>
              <w:t>TF</w:t>
            </w:r>
          </w:p>
        </w:tc>
        <w:tc>
          <w:tcPr>
            <w:tcW w:w="295" w:type="pct"/>
            <w:tcBorders>
              <w:left w:val="double" w:sz="4" w:space="0" w:color="auto"/>
              <w:right w:val="single" w:sz="4" w:space="0" w:color="auto"/>
            </w:tcBorders>
            <w:vAlign w:val="center"/>
          </w:tcPr>
          <w:p w14:paraId="1C3B4758" w14:textId="2ECC21CE" w:rsidR="005A05A9" w:rsidRPr="00243916" w:rsidRDefault="005A05A9" w:rsidP="005A05A9">
            <w:pPr>
              <w:ind w:right="142"/>
              <w:contextualSpacing/>
              <w:jc w:val="center"/>
              <w:rPr>
                <w:rFonts w:cs="Arial"/>
                <w:color w:val="000000"/>
                <w:szCs w:val="22"/>
              </w:rPr>
            </w:pPr>
            <w:r w:rsidRPr="00C50CA1">
              <w:rPr>
                <w:rFonts w:cs="Arial"/>
                <w:color w:val="000000"/>
              </w:rPr>
              <w:t>64.</w:t>
            </w:r>
          </w:p>
        </w:tc>
        <w:tc>
          <w:tcPr>
            <w:tcW w:w="333" w:type="pct"/>
            <w:tcBorders>
              <w:left w:val="single" w:sz="4" w:space="0" w:color="auto"/>
              <w:right w:val="double" w:sz="4" w:space="0" w:color="auto"/>
            </w:tcBorders>
            <w:vAlign w:val="center"/>
          </w:tcPr>
          <w:p w14:paraId="292CACDF" w14:textId="77777777" w:rsidR="005A05A9" w:rsidRPr="00FA7A48" w:rsidRDefault="005A05A9" w:rsidP="005A05A9">
            <w:pPr>
              <w:contextualSpacing/>
              <w:jc w:val="center"/>
              <w:rPr>
                <w:color w:val="000000"/>
              </w:rPr>
            </w:pPr>
            <w:r>
              <w:rPr>
                <w:color w:val="000000"/>
              </w:rPr>
              <w:t>MC</w:t>
            </w:r>
          </w:p>
        </w:tc>
        <w:tc>
          <w:tcPr>
            <w:tcW w:w="366" w:type="pct"/>
            <w:tcBorders>
              <w:left w:val="double" w:sz="4" w:space="0" w:color="auto"/>
              <w:right w:val="single" w:sz="4" w:space="0" w:color="auto"/>
            </w:tcBorders>
            <w:vAlign w:val="center"/>
          </w:tcPr>
          <w:p w14:paraId="31F0BFCE" w14:textId="1B10F239" w:rsidR="005A05A9" w:rsidRPr="00243916" w:rsidRDefault="005A05A9" w:rsidP="005A05A9">
            <w:pPr>
              <w:ind w:right="142"/>
              <w:contextualSpacing/>
              <w:jc w:val="center"/>
              <w:rPr>
                <w:rFonts w:cs="Arial"/>
                <w:color w:val="000000"/>
                <w:szCs w:val="22"/>
              </w:rPr>
            </w:pPr>
            <w:r>
              <w:rPr>
                <w:rFonts w:cs="Arial"/>
                <w:color w:val="000000"/>
              </w:rPr>
              <w:t>72.</w:t>
            </w:r>
          </w:p>
        </w:tc>
        <w:tc>
          <w:tcPr>
            <w:tcW w:w="333" w:type="pct"/>
            <w:tcBorders>
              <w:left w:val="single" w:sz="4" w:space="0" w:color="auto"/>
              <w:right w:val="double" w:sz="4" w:space="0" w:color="auto"/>
            </w:tcBorders>
            <w:vAlign w:val="center"/>
          </w:tcPr>
          <w:p w14:paraId="7BFAFEAD" w14:textId="77777777" w:rsidR="005A05A9" w:rsidRPr="00FA7A48" w:rsidRDefault="005A05A9" w:rsidP="005A05A9">
            <w:pPr>
              <w:contextualSpacing/>
              <w:jc w:val="center"/>
              <w:rPr>
                <w:color w:val="000000"/>
              </w:rPr>
            </w:pPr>
            <w:r>
              <w:rPr>
                <w:color w:val="000000"/>
              </w:rPr>
              <w:t>MC</w:t>
            </w:r>
          </w:p>
        </w:tc>
        <w:tc>
          <w:tcPr>
            <w:tcW w:w="366" w:type="pct"/>
            <w:tcBorders>
              <w:left w:val="double" w:sz="4" w:space="0" w:color="auto"/>
              <w:right w:val="single" w:sz="4" w:space="0" w:color="auto"/>
            </w:tcBorders>
            <w:vAlign w:val="center"/>
          </w:tcPr>
          <w:p w14:paraId="67091F91" w14:textId="1D1E310C" w:rsidR="005A05A9" w:rsidRPr="00243916" w:rsidRDefault="005A05A9" w:rsidP="005A05A9">
            <w:pPr>
              <w:ind w:right="142"/>
              <w:contextualSpacing/>
              <w:jc w:val="center"/>
              <w:rPr>
                <w:rFonts w:cs="Arial"/>
                <w:color w:val="000000"/>
                <w:szCs w:val="22"/>
              </w:rPr>
            </w:pPr>
            <w:r w:rsidRPr="00F824AE">
              <w:rPr>
                <w:rFonts w:cs="Arial"/>
                <w:color w:val="000000"/>
              </w:rPr>
              <w:t>80.</w:t>
            </w:r>
          </w:p>
        </w:tc>
        <w:tc>
          <w:tcPr>
            <w:tcW w:w="333" w:type="pct"/>
            <w:tcBorders>
              <w:left w:val="single" w:sz="4" w:space="0" w:color="auto"/>
              <w:right w:val="double" w:sz="4" w:space="0" w:color="auto"/>
            </w:tcBorders>
            <w:vAlign w:val="center"/>
          </w:tcPr>
          <w:p w14:paraId="640CED18" w14:textId="77777777" w:rsidR="005A05A9" w:rsidRPr="00FA7A48" w:rsidRDefault="005A05A9" w:rsidP="005A05A9">
            <w:pPr>
              <w:contextualSpacing/>
              <w:jc w:val="center"/>
              <w:rPr>
                <w:color w:val="000000"/>
              </w:rPr>
            </w:pPr>
            <w:r>
              <w:rPr>
                <w:color w:val="000000"/>
              </w:rPr>
              <w:t>MC</w:t>
            </w:r>
          </w:p>
        </w:tc>
        <w:tc>
          <w:tcPr>
            <w:tcW w:w="488" w:type="pct"/>
            <w:tcBorders>
              <w:left w:val="double" w:sz="4" w:space="0" w:color="auto"/>
              <w:right w:val="single" w:sz="4" w:space="0" w:color="auto"/>
            </w:tcBorders>
            <w:vAlign w:val="center"/>
          </w:tcPr>
          <w:p w14:paraId="5EF08F61" w14:textId="5708C830" w:rsidR="005A05A9" w:rsidRPr="00FA7A48" w:rsidRDefault="005A05A9" w:rsidP="005A05A9">
            <w:pPr>
              <w:ind w:right="142"/>
              <w:contextualSpacing/>
              <w:jc w:val="center"/>
              <w:rPr>
                <w:color w:val="000000"/>
              </w:rPr>
            </w:pPr>
            <w:r w:rsidRPr="00F824AE">
              <w:rPr>
                <w:rFonts w:cs="Arial"/>
                <w:color w:val="000000"/>
              </w:rPr>
              <w:t>88.</w:t>
            </w:r>
          </w:p>
        </w:tc>
        <w:tc>
          <w:tcPr>
            <w:tcW w:w="333" w:type="pct"/>
            <w:tcBorders>
              <w:left w:val="single" w:sz="4" w:space="0" w:color="auto"/>
              <w:right w:val="double" w:sz="4" w:space="0" w:color="auto"/>
            </w:tcBorders>
            <w:vAlign w:val="center"/>
          </w:tcPr>
          <w:p w14:paraId="4DB95806" w14:textId="77777777" w:rsidR="005A05A9" w:rsidRPr="00FA7A48" w:rsidRDefault="005A05A9" w:rsidP="005A05A9">
            <w:pPr>
              <w:contextualSpacing/>
              <w:jc w:val="center"/>
              <w:rPr>
                <w:color w:val="000000"/>
              </w:rPr>
            </w:pPr>
            <w:r>
              <w:rPr>
                <w:color w:val="000000"/>
              </w:rPr>
              <w:t>Ex</w:t>
            </w:r>
          </w:p>
        </w:tc>
        <w:tc>
          <w:tcPr>
            <w:tcW w:w="565" w:type="pct"/>
            <w:tcBorders>
              <w:left w:val="double" w:sz="4" w:space="0" w:color="auto"/>
              <w:right w:val="single" w:sz="4" w:space="0" w:color="auto"/>
            </w:tcBorders>
            <w:vAlign w:val="center"/>
          </w:tcPr>
          <w:p w14:paraId="5A72CB93" w14:textId="37A389D6" w:rsidR="005A05A9" w:rsidRPr="00FA7A48" w:rsidRDefault="005A05A9" w:rsidP="005A05A9">
            <w:pPr>
              <w:ind w:right="144"/>
              <w:contextualSpacing/>
              <w:jc w:val="center"/>
              <w:rPr>
                <w:color w:val="000000"/>
              </w:rPr>
            </w:pPr>
            <w:r>
              <w:rPr>
                <w:color w:val="000000"/>
              </w:rPr>
              <w:t>102.</w:t>
            </w:r>
          </w:p>
        </w:tc>
        <w:tc>
          <w:tcPr>
            <w:tcW w:w="317" w:type="pct"/>
            <w:tcBorders>
              <w:left w:val="single" w:sz="4" w:space="0" w:color="auto"/>
              <w:right w:val="single" w:sz="12" w:space="0" w:color="auto"/>
            </w:tcBorders>
            <w:vAlign w:val="center"/>
          </w:tcPr>
          <w:p w14:paraId="00F8A7BD" w14:textId="17EB9DA1" w:rsidR="005A05A9" w:rsidRPr="00FA7A48" w:rsidRDefault="005A05A9" w:rsidP="005A05A9">
            <w:pPr>
              <w:contextualSpacing/>
              <w:jc w:val="center"/>
              <w:rPr>
                <w:color w:val="000000"/>
              </w:rPr>
            </w:pPr>
            <w:proofErr w:type="spellStart"/>
            <w:r>
              <w:rPr>
                <w:color w:val="000000"/>
              </w:rPr>
              <w:t>Es</w:t>
            </w:r>
            <w:proofErr w:type="spellEnd"/>
          </w:p>
        </w:tc>
      </w:tr>
      <w:tr w:rsidR="005A05A9" w:rsidRPr="00FA7A48" w14:paraId="3C463711" w14:textId="77777777" w:rsidTr="005A05A9">
        <w:trPr>
          <w:cantSplit/>
          <w:jc w:val="center"/>
        </w:trPr>
        <w:tc>
          <w:tcPr>
            <w:tcW w:w="303" w:type="pct"/>
            <w:tcBorders>
              <w:left w:val="single" w:sz="12" w:space="0" w:color="auto"/>
              <w:right w:val="single" w:sz="4" w:space="0" w:color="auto"/>
            </w:tcBorders>
            <w:vAlign w:val="center"/>
          </w:tcPr>
          <w:p w14:paraId="7F1B809E" w14:textId="7FC387D2" w:rsidR="005A05A9" w:rsidRPr="00243916" w:rsidRDefault="005A05A9" w:rsidP="005A05A9">
            <w:pPr>
              <w:ind w:right="142"/>
              <w:contextualSpacing/>
              <w:jc w:val="center"/>
              <w:rPr>
                <w:rFonts w:cs="Arial"/>
                <w:color w:val="000000"/>
                <w:szCs w:val="22"/>
              </w:rPr>
            </w:pPr>
            <w:r w:rsidRPr="00243916">
              <w:rPr>
                <w:color w:val="000000"/>
              </w:rPr>
              <w:t>17.</w:t>
            </w:r>
          </w:p>
        </w:tc>
        <w:tc>
          <w:tcPr>
            <w:tcW w:w="333" w:type="pct"/>
            <w:tcBorders>
              <w:left w:val="single" w:sz="4" w:space="0" w:color="auto"/>
              <w:right w:val="double" w:sz="4" w:space="0" w:color="auto"/>
            </w:tcBorders>
            <w:vAlign w:val="center"/>
          </w:tcPr>
          <w:p w14:paraId="5D222C8D" w14:textId="77777777" w:rsidR="005A05A9" w:rsidRPr="00FA7A48" w:rsidRDefault="005A05A9" w:rsidP="005A05A9">
            <w:pPr>
              <w:contextualSpacing/>
              <w:jc w:val="center"/>
              <w:rPr>
                <w:color w:val="000000"/>
              </w:rPr>
            </w:pPr>
            <w:r>
              <w:rPr>
                <w:color w:val="000000"/>
              </w:rPr>
              <w:t>TF</w:t>
            </w:r>
          </w:p>
        </w:tc>
        <w:tc>
          <w:tcPr>
            <w:tcW w:w="302" w:type="pct"/>
            <w:tcBorders>
              <w:left w:val="double" w:sz="4" w:space="0" w:color="auto"/>
              <w:right w:val="single" w:sz="4" w:space="0" w:color="auto"/>
            </w:tcBorders>
            <w:vAlign w:val="center"/>
          </w:tcPr>
          <w:p w14:paraId="03140082" w14:textId="10560E43" w:rsidR="005A05A9" w:rsidRPr="00243916" w:rsidRDefault="005A05A9" w:rsidP="005A05A9">
            <w:pPr>
              <w:ind w:right="142"/>
              <w:contextualSpacing/>
              <w:jc w:val="center"/>
              <w:rPr>
                <w:rFonts w:cs="Arial"/>
                <w:color w:val="000000"/>
                <w:szCs w:val="22"/>
              </w:rPr>
            </w:pPr>
            <w:r w:rsidRPr="00243916">
              <w:rPr>
                <w:color w:val="000000"/>
              </w:rPr>
              <w:t>25.</w:t>
            </w:r>
          </w:p>
        </w:tc>
        <w:tc>
          <w:tcPr>
            <w:tcW w:w="333" w:type="pct"/>
            <w:tcBorders>
              <w:left w:val="single" w:sz="4" w:space="0" w:color="auto"/>
              <w:right w:val="double" w:sz="4" w:space="0" w:color="auto"/>
            </w:tcBorders>
            <w:vAlign w:val="center"/>
          </w:tcPr>
          <w:p w14:paraId="31642231" w14:textId="77777777" w:rsidR="005A05A9" w:rsidRPr="00FA7A48" w:rsidRDefault="005A05A9" w:rsidP="005A05A9">
            <w:pPr>
              <w:contextualSpacing/>
              <w:jc w:val="center"/>
              <w:rPr>
                <w:color w:val="000000"/>
              </w:rPr>
            </w:pPr>
            <w:r>
              <w:rPr>
                <w:color w:val="000000"/>
              </w:rPr>
              <w:t>TF</w:t>
            </w:r>
          </w:p>
        </w:tc>
        <w:tc>
          <w:tcPr>
            <w:tcW w:w="295" w:type="pct"/>
            <w:tcBorders>
              <w:left w:val="double" w:sz="4" w:space="0" w:color="auto"/>
              <w:right w:val="single" w:sz="4" w:space="0" w:color="auto"/>
            </w:tcBorders>
            <w:vAlign w:val="center"/>
          </w:tcPr>
          <w:p w14:paraId="698076A9" w14:textId="09013F44" w:rsidR="005A05A9" w:rsidRPr="00243916" w:rsidRDefault="005A05A9" w:rsidP="005A05A9">
            <w:pPr>
              <w:ind w:right="142"/>
              <w:contextualSpacing/>
              <w:jc w:val="center"/>
              <w:rPr>
                <w:rFonts w:cs="Arial"/>
                <w:color w:val="000000"/>
                <w:szCs w:val="22"/>
              </w:rPr>
            </w:pPr>
            <w:r w:rsidRPr="00C50CA1">
              <w:rPr>
                <w:rFonts w:cs="Arial"/>
                <w:color w:val="000000"/>
              </w:rPr>
              <w:t>65.</w:t>
            </w:r>
          </w:p>
        </w:tc>
        <w:tc>
          <w:tcPr>
            <w:tcW w:w="333" w:type="pct"/>
            <w:tcBorders>
              <w:left w:val="single" w:sz="4" w:space="0" w:color="auto"/>
              <w:right w:val="double" w:sz="4" w:space="0" w:color="auto"/>
            </w:tcBorders>
            <w:vAlign w:val="center"/>
          </w:tcPr>
          <w:p w14:paraId="00551F78" w14:textId="77777777" w:rsidR="005A05A9" w:rsidRPr="00FA7A48" w:rsidRDefault="005A05A9" w:rsidP="005A05A9">
            <w:pPr>
              <w:contextualSpacing/>
              <w:jc w:val="center"/>
              <w:rPr>
                <w:color w:val="000000"/>
              </w:rPr>
            </w:pPr>
            <w:r>
              <w:rPr>
                <w:color w:val="000000"/>
              </w:rPr>
              <w:t>MC</w:t>
            </w:r>
          </w:p>
        </w:tc>
        <w:tc>
          <w:tcPr>
            <w:tcW w:w="366" w:type="pct"/>
            <w:tcBorders>
              <w:left w:val="double" w:sz="4" w:space="0" w:color="auto"/>
              <w:right w:val="single" w:sz="4" w:space="0" w:color="auto"/>
            </w:tcBorders>
            <w:vAlign w:val="center"/>
          </w:tcPr>
          <w:p w14:paraId="5CA4EB8D" w14:textId="6A5C0038" w:rsidR="005A05A9" w:rsidRPr="00243916" w:rsidRDefault="005A05A9" w:rsidP="005A05A9">
            <w:pPr>
              <w:ind w:right="142"/>
              <w:contextualSpacing/>
              <w:jc w:val="center"/>
              <w:rPr>
                <w:rFonts w:cs="Arial"/>
                <w:color w:val="000000"/>
                <w:szCs w:val="22"/>
              </w:rPr>
            </w:pPr>
            <w:r w:rsidRPr="00F824AE">
              <w:rPr>
                <w:rFonts w:cs="Arial"/>
                <w:color w:val="000000"/>
              </w:rPr>
              <w:t>73.</w:t>
            </w:r>
          </w:p>
        </w:tc>
        <w:tc>
          <w:tcPr>
            <w:tcW w:w="333" w:type="pct"/>
            <w:tcBorders>
              <w:left w:val="single" w:sz="4" w:space="0" w:color="auto"/>
              <w:right w:val="double" w:sz="4" w:space="0" w:color="auto"/>
            </w:tcBorders>
            <w:vAlign w:val="center"/>
          </w:tcPr>
          <w:p w14:paraId="3DED5977" w14:textId="77777777" w:rsidR="005A05A9" w:rsidRPr="00FA7A48" w:rsidRDefault="005A05A9" w:rsidP="005A05A9">
            <w:pPr>
              <w:contextualSpacing/>
              <w:jc w:val="center"/>
              <w:rPr>
                <w:color w:val="000000"/>
              </w:rPr>
            </w:pPr>
            <w:r>
              <w:rPr>
                <w:color w:val="000000"/>
              </w:rPr>
              <w:t>MC</w:t>
            </w:r>
          </w:p>
        </w:tc>
        <w:tc>
          <w:tcPr>
            <w:tcW w:w="366" w:type="pct"/>
            <w:tcBorders>
              <w:left w:val="double" w:sz="4" w:space="0" w:color="auto"/>
              <w:right w:val="single" w:sz="4" w:space="0" w:color="auto"/>
            </w:tcBorders>
            <w:vAlign w:val="center"/>
          </w:tcPr>
          <w:p w14:paraId="558DF8E7" w14:textId="5128C5FE" w:rsidR="005A05A9" w:rsidRPr="00243916" w:rsidRDefault="005A05A9" w:rsidP="005A05A9">
            <w:pPr>
              <w:ind w:right="142"/>
              <w:contextualSpacing/>
              <w:jc w:val="center"/>
              <w:rPr>
                <w:rFonts w:cs="Arial"/>
                <w:color w:val="000000"/>
                <w:szCs w:val="22"/>
              </w:rPr>
            </w:pPr>
            <w:r w:rsidRPr="00F824AE">
              <w:rPr>
                <w:rFonts w:cs="Arial"/>
                <w:color w:val="000000"/>
              </w:rPr>
              <w:t>81.</w:t>
            </w:r>
          </w:p>
        </w:tc>
        <w:tc>
          <w:tcPr>
            <w:tcW w:w="333" w:type="pct"/>
            <w:tcBorders>
              <w:left w:val="single" w:sz="4" w:space="0" w:color="auto"/>
              <w:right w:val="double" w:sz="4" w:space="0" w:color="auto"/>
            </w:tcBorders>
            <w:vAlign w:val="center"/>
          </w:tcPr>
          <w:p w14:paraId="4292AB7B" w14:textId="77777777" w:rsidR="005A05A9" w:rsidRPr="00FA7A48" w:rsidRDefault="005A05A9" w:rsidP="005A05A9">
            <w:pPr>
              <w:contextualSpacing/>
              <w:jc w:val="center"/>
              <w:rPr>
                <w:color w:val="000000"/>
              </w:rPr>
            </w:pPr>
            <w:r>
              <w:rPr>
                <w:color w:val="000000"/>
              </w:rPr>
              <w:t>MC</w:t>
            </w:r>
          </w:p>
        </w:tc>
        <w:tc>
          <w:tcPr>
            <w:tcW w:w="488" w:type="pct"/>
            <w:tcBorders>
              <w:left w:val="double" w:sz="4" w:space="0" w:color="auto"/>
              <w:right w:val="single" w:sz="4" w:space="0" w:color="auto"/>
            </w:tcBorders>
            <w:vAlign w:val="center"/>
          </w:tcPr>
          <w:p w14:paraId="0FC9674D" w14:textId="75439450" w:rsidR="005A05A9" w:rsidRPr="00FA7A48" w:rsidRDefault="005A05A9" w:rsidP="005A05A9">
            <w:pPr>
              <w:ind w:right="142"/>
              <w:contextualSpacing/>
              <w:jc w:val="center"/>
              <w:rPr>
                <w:color w:val="000000"/>
              </w:rPr>
            </w:pPr>
            <w:r w:rsidRPr="00F824AE">
              <w:rPr>
                <w:rFonts w:cs="Arial"/>
                <w:color w:val="000000"/>
              </w:rPr>
              <w:t>89.</w:t>
            </w:r>
          </w:p>
        </w:tc>
        <w:tc>
          <w:tcPr>
            <w:tcW w:w="333" w:type="pct"/>
            <w:tcBorders>
              <w:left w:val="single" w:sz="4" w:space="0" w:color="auto"/>
              <w:right w:val="double" w:sz="4" w:space="0" w:color="auto"/>
            </w:tcBorders>
            <w:vAlign w:val="center"/>
          </w:tcPr>
          <w:p w14:paraId="3C8CB1BD" w14:textId="77777777" w:rsidR="005A05A9" w:rsidRPr="00FA7A48" w:rsidRDefault="005A05A9" w:rsidP="005A05A9">
            <w:pPr>
              <w:contextualSpacing/>
              <w:jc w:val="center"/>
              <w:rPr>
                <w:color w:val="000000"/>
              </w:rPr>
            </w:pPr>
            <w:r>
              <w:rPr>
                <w:color w:val="000000"/>
              </w:rPr>
              <w:t>Ex</w:t>
            </w:r>
          </w:p>
        </w:tc>
        <w:tc>
          <w:tcPr>
            <w:tcW w:w="565" w:type="pct"/>
            <w:tcBorders>
              <w:left w:val="double" w:sz="4" w:space="0" w:color="auto"/>
              <w:right w:val="single" w:sz="4" w:space="0" w:color="auto"/>
            </w:tcBorders>
            <w:vAlign w:val="center"/>
          </w:tcPr>
          <w:p w14:paraId="7C8B8569" w14:textId="77777777" w:rsidR="005A05A9" w:rsidRPr="00FA7A48" w:rsidRDefault="005A05A9" w:rsidP="005A05A9">
            <w:pPr>
              <w:ind w:right="144"/>
              <w:contextualSpacing/>
              <w:jc w:val="center"/>
              <w:rPr>
                <w:color w:val="000000"/>
              </w:rPr>
            </w:pPr>
          </w:p>
        </w:tc>
        <w:tc>
          <w:tcPr>
            <w:tcW w:w="317" w:type="pct"/>
            <w:tcBorders>
              <w:left w:val="single" w:sz="4" w:space="0" w:color="auto"/>
              <w:right w:val="single" w:sz="12" w:space="0" w:color="auto"/>
            </w:tcBorders>
            <w:vAlign w:val="center"/>
          </w:tcPr>
          <w:p w14:paraId="0F8A009D" w14:textId="77777777" w:rsidR="005A05A9" w:rsidRPr="00FA7A48" w:rsidRDefault="005A05A9" w:rsidP="005A05A9">
            <w:pPr>
              <w:contextualSpacing/>
              <w:jc w:val="center"/>
              <w:rPr>
                <w:color w:val="000000"/>
              </w:rPr>
            </w:pPr>
          </w:p>
        </w:tc>
      </w:tr>
      <w:tr w:rsidR="005A05A9" w:rsidRPr="00FA7A48" w14:paraId="556A41DC" w14:textId="77777777" w:rsidTr="005A05A9">
        <w:trPr>
          <w:cantSplit/>
          <w:jc w:val="center"/>
        </w:trPr>
        <w:tc>
          <w:tcPr>
            <w:tcW w:w="303" w:type="pct"/>
            <w:tcBorders>
              <w:left w:val="single" w:sz="12" w:space="0" w:color="auto"/>
              <w:right w:val="single" w:sz="4" w:space="0" w:color="auto"/>
            </w:tcBorders>
            <w:vAlign w:val="center"/>
          </w:tcPr>
          <w:p w14:paraId="6CBB4B35" w14:textId="7994BB84" w:rsidR="005A05A9" w:rsidRPr="00243916" w:rsidRDefault="005A05A9" w:rsidP="005A05A9">
            <w:pPr>
              <w:ind w:right="142"/>
              <w:contextualSpacing/>
              <w:jc w:val="center"/>
              <w:rPr>
                <w:rFonts w:cs="Arial"/>
                <w:color w:val="000000"/>
                <w:szCs w:val="22"/>
              </w:rPr>
            </w:pPr>
            <w:r w:rsidRPr="00243916">
              <w:rPr>
                <w:color w:val="000000"/>
              </w:rPr>
              <w:t>18.</w:t>
            </w:r>
          </w:p>
        </w:tc>
        <w:tc>
          <w:tcPr>
            <w:tcW w:w="333" w:type="pct"/>
            <w:tcBorders>
              <w:left w:val="single" w:sz="4" w:space="0" w:color="auto"/>
              <w:right w:val="double" w:sz="4" w:space="0" w:color="auto"/>
            </w:tcBorders>
            <w:vAlign w:val="center"/>
          </w:tcPr>
          <w:p w14:paraId="68412DC2" w14:textId="77777777" w:rsidR="005A05A9" w:rsidRPr="00FA7A48" w:rsidRDefault="005A05A9" w:rsidP="005A05A9">
            <w:pPr>
              <w:contextualSpacing/>
              <w:jc w:val="center"/>
              <w:rPr>
                <w:color w:val="000000"/>
              </w:rPr>
            </w:pPr>
            <w:r>
              <w:rPr>
                <w:color w:val="000000"/>
              </w:rPr>
              <w:t>TF</w:t>
            </w:r>
          </w:p>
        </w:tc>
        <w:tc>
          <w:tcPr>
            <w:tcW w:w="302" w:type="pct"/>
            <w:tcBorders>
              <w:left w:val="double" w:sz="4" w:space="0" w:color="auto"/>
              <w:right w:val="single" w:sz="4" w:space="0" w:color="auto"/>
            </w:tcBorders>
            <w:vAlign w:val="center"/>
          </w:tcPr>
          <w:p w14:paraId="27854EE9" w14:textId="237D26E8" w:rsidR="005A05A9" w:rsidRPr="00243916" w:rsidRDefault="005A05A9" w:rsidP="005A05A9">
            <w:pPr>
              <w:ind w:right="142"/>
              <w:contextualSpacing/>
              <w:jc w:val="center"/>
              <w:rPr>
                <w:rFonts w:cs="Arial"/>
                <w:color w:val="000000"/>
                <w:szCs w:val="22"/>
              </w:rPr>
            </w:pPr>
            <w:r w:rsidRPr="00243916">
              <w:rPr>
                <w:color w:val="000000"/>
              </w:rPr>
              <w:t>26.</w:t>
            </w:r>
          </w:p>
        </w:tc>
        <w:tc>
          <w:tcPr>
            <w:tcW w:w="333" w:type="pct"/>
            <w:tcBorders>
              <w:left w:val="single" w:sz="4" w:space="0" w:color="auto"/>
              <w:right w:val="double" w:sz="4" w:space="0" w:color="auto"/>
            </w:tcBorders>
            <w:vAlign w:val="center"/>
          </w:tcPr>
          <w:p w14:paraId="4030F58B" w14:textId="77777777" w:rsidR="005A05A9" w:rsidRPr="00FA7A48" w:rsidRDefault="005A05A9" w:rsidP="005A05A9">
            <w:pPr>
              <w:contextualSpacing/>
              <w:jc w:val="center"/>
              <w:rPr>
                <w:color w:val="000000"/>
              </w:rPr>
            </w:pPr>
            <w:r>
              <w:rPr>
                <w:color w:val="000000"/>
              </w:rPr>
              <w:t>TF</w:t>
            </w:r>
          </w:p>
        </w:tc>
        <w:tc>
          <w:tcPr>
            <w:tcW w:w="295" w:type="pct"/>
            <w:tcBorders>
              <w:left w:val="double" w:sz="4" w:space="0" w:color="auto"/>
              <w:right w:val="single" w:sz="4" w:space="0" w:color="auto"/>
            </w:tcBorders>
            <w:vAlign w:val="center"/>
          </w:tcPr>
          <w:p w14:paraId="3148B87A" w14:textId="556C9062" w:rsidR="005A05A9" w:rsidRPr="00243916" w:rsidRDefault="005A05A9" w:rsidP="005A05A9">
            <w:pPr>
              <w:ind w:right="142"/>
              <w:contextualSpacing/>
              <w:jc w:val="center"/>
              <w:rPr>
                <w:rFonts w:cs="Arial"/>
                <w:color w:val="000000"/>
                <w:szCs w:val="22"/>
              </w:rPr>
            </w:pPr>
            <w:r w:rsidRPr="00C50CA1">
              <w:rPr>
                <w:rFonts w:cs="Arial"/>
                <w:color w:val="000000"/>
              </w:rPr>
              <w:t>66.</w:t>
            </w:r>
          </w:p>
        </w:tc>
        <w:tc>
          <w:tcPr>
            <w:tcW w:w="333" w:type="pct"/>
            <w:tcBorders>
              <w:left w:val="single" w:sz="4" w:space="0" w:color="auto"/>
              <w:right w:val="double" w:sz="4" w:space="0" w:color="auto"/>
            </w:tcBorders>
            <w:vAlign w:val="center"/>
          </w:tcPr>
          <w:p w14:paraId="4DD9F823" w14:textId="77777777" w:rsidR="005A05A9" w:rsidRPr="00FA7A48" w:rsidRDefault="005A05A9" w:rsidP="005A05A9">
            <w:pPr>
              <w:contextualSpacing/>
              <w:jc w:val="center"/>
              <w:rPr>
                <w:color w:val="000000"/>
              </w:rPr>
            </w:pPr>
            <w:r>
              <w:rPr>
                <w:color w:val="000000"/>
              </w:rPr>
              <w:t>MC</w:t>
            </w:r>
          </w:p>
        </w:tc>
        <w:tc>
          <w:tcPr>
            <w:tcW w:w="366" w:type="pct"/>
            <w:tcBorders>
              <w:left w:val="double" w:sz="4" w:space="0" w:color="auto"/>
              <w:right w:val="single" w:sz="4" w:space="0" w:color="auto"/>
            </w:tcBorders>
            <w:vAlign w:val="center"/>
          </w:tcPr>
          <w:p w14:paraId="3E112C0F" w14:textId="088E937D" w:rsidR="005A05A9" w:rsidRPr="00243916" w:rsidRDefault="005A05A9" w:rsidP="005A05A9">
            <w:pPr>
              <w:ind w:right="142"/>
              <w:contextualSpacing/>
              <w:jc w:val="center"/>
              <w:rPr>
                <w:rFonts w:cs="Arial"/>
                <w:color w:val="000000"/>
                <w:szCs w:val="22"/>
              </w:rPr>
            </w:pPr>
            <w:r w:rsidRPr="00F824AE">
              <w:rPr>
                <w:rFonts w:cs="Arial"/>
                <w:color w:val="000000"/>
              </w:rPr>
              <w:t>74.</w:t>
            </w:r>
          </w:p>
        </w:tc>
        <w:tc>
          <w:tcPr>
            <w:tcW w:w="333" w:type="pct"/>
            <w:tcBorders>
              <w:left w:val="single" w:sz="4" w:space="0" w:color="auto"/>
              <w:right w:val="double" w:sz="4" w:space="0" w:color="auto"/>
            </w:tcBorders>
            <w:vAlign w:val="center"/>
          </w:tcPr>
          <w:p w14:paraId="33D41105" w14:textId="77777777" w:rsidR="005A05A9" w:rsidRPr="00FA7A48" w:rsidRDefault="005A05A9" w:rsidP="005A05A9">
            <w:pPr>
              <w:contextualSpacing/>
              <w:jc w:val="center"/>
              <w:rPr>
                <w:color w:val="000000"/>
              </w:rPr>
            </w:pPr>
            <w:r>
              <w:rPr>
                <w:color w:val="000000"/>
              </w:rPr>
              <w:t>MC</w:t>
            </w:r>
          </w:p>
        </w:tc>
        <w:tc>
          <w:tcPr>
            <w:tcW w:w="366" w:type="pct"/>
            <w:tcBorders>
              <w:left w:val="double" w:sz="4" w:space="0" w:color="auto"/>
              <w:right w:val="single" w:sz="4" w:space="0" w:color="auto"/>
            </w:tcBorders>
            <w:vAlign w:val="center"/>
          </w:tcPr>
          <w:p w14:paraId="699DB0ED" w14:textId="5A6F05CF" w:rsidR="005A05A9" w:rsidRPr="00243916" w:rsidRDefault="005A05A9" w:rsidP="005A05A9">
            <w:pPr>
              <w:ind w:right="142"/>
              <w:contextualSpacing/>
              <w:jc w:val="center"/>
              <w:rPr>
                <w:rFonts w:cs="Arial"/>
                <w:color w:val="000000"/>
                <w:szCs w:val="22"/>
              </w:rPr>
            </w:pPr>
            <w:r w:rsidRPr="00F824AE">
              <w:rPr>
                <w:rFonts w:cs="Arial"/>
                <w:color w:val="000000"/>
              </w:rPr>
              <w:t>82.</w:t>
            </w:r>
          </w:p>
        </w:tc>
        <w:tc>
          <w:tcPr>
            <w:tcW w:w="333" w:type="pct"/>
            <w:tcBorders>
              <w:left w:val="single" w:sz="4" w:space="0" w:color="auto"/>
              <w:right w:val="double" w:sz="4" w:space="0" w:color="auto"/>
            </w:tcBorders>
            <w:vAlign w:val="center"/>
          </w:tcPr>
          <w:p w14:paraId="61995235" w14:textId="77777777" w:rsidR="005A05A9" w:rsidRPr="00FA7A48" w:rsidRDefault="005A05A9" w:rsidP="005A05A9">
            <w:pPr>
              <w:contextualSpacing/>
              <w:jc w:val="center"/>
              <w:rPr>
                <w:color w:val="000000"/>
              </w:rPr>
            </w:pPr>
            <w:r>
              <w:rPr>
                <w:color w:val="000000"/>
              </w:rPr>
              <w:t>MC</w:t>
            </w:r>
          </w:p>
        </w:tc>
        <w:tc>
          <w:tcPr>
            <w:tcW w:w="488" w:type="pct"/>
            <w:tcBorders>
              <w:left w:val="double" w:sz="4" w:space="0" w:color="auto"/>
              <w:right w:val="single" w:sz="4" w:space="0" w:color="auto"/>
            </w:tcBorders>
            <w:vAlign w:val="center"/>
          </w:tcPr>
          <w:p w14:paraId="51F39A7D" w14:textId="12A0B309" w:rsidR="005A05A9" w:rsidRPr="00FA7A48" w:rsidRDefault="005A05A9" w:rsidP="005A05A9">
            <w:pPr>
              <w:ind w:right="142"/>
              <w:contextualSpacing/>
              <w:jc w:val="center"/>
              <w:rPr>
                <w:color w:val="000000"/>
              </w:rPr>
            </w:pPr>
            <w:r w:rsidRPr="00F824AE">
              <w:rPr>
                <w:rFonts w:cs="Arial"/>
                <w:color w:val="000000"/>
              </w:rPr>
              <w:t>90.</w:t>
            </w:r>
          </w:p>
        </w:tc>
        <w:tc>
          <w:tcPr>
            <w:tcW w:w="333" w:type="pct"/>
            <w:tcBorders>
              <w:left w:val="single" w:sz="4" w:space="0" w:color="auto"/>
              <w:right w:val="double" w:sz="4" w:space="0" w:color="auto"/>
            </w:tcBorders>
            <w:vAlign w:val="center"/>
          </w:tcPr>
          <w:p w14:paraId="097A8215" w14:textId="77777777" w:rsidR="005A05A9" w:rsidRPr="00FA7A48" w:rsidRDefault="005A05A9" w:rsidP="005A05A9">
            <w:pPr>
              <w:contextualSpacing/>
              <w:jc w:val="center"/>
              <w:rPr>
                <w:color w:val="000000"/>
              </w:rPr>
            </w:pPr>
            <w:r>
              <w:rPr>
                <w:color w:val="000000"/>
              </w:rPr>
              <w:t>Ex</w:t>
            </w:r>
          </w:p>
        </w:tc>
        <w:tc>
          <w:tcPr>
            <w:tcW w:w="565" w:type="pct"/>
            <w:tcBorders>
              <w:left w:val="double" w:sz="4" w:space="0" w:color="auto"/>
              <w:right w:val="single" w:sz="4" w:space="0" w:color="auto"/>
            </w:tcBorders>
            <w:vAlign w:val="center"/>
          </w:tcPr>
          <w:p w14:paraId="3BDD1CD9" w14:textId="77777777" w:rsidR="005A05A9" w:rsidRPr="00FA7A48" w:rsidRDefault="005A05A9" w:rsidP="005A05A9">
            <w:pPr>
              <w:ind w:right="144"/>
              <w:contextualSpacing/>
              <w:jc w:val="center"/>
              <w:rPr>
                <w:color w:val="000000"/>
              </w:rPr>
            </w:pPr>
          </w:p>
        </w:tc>
        <w:tc>
          <w:tcPr>
            <w:tcW w:w="317" w:type="pct"/>
            <w:tcBorders>
              <w:left w:val="single" w:sz="4" w:space="0" w:color="auto"/>
              <w:right w:val="single" w:sz="12" w:space="0" w:color="auto"/>
            </w:tcBorders>
            <w:vAlign w:val="center"/>
          </w:tcPr>
          <w:p w14:paraId="2CA873AB" w14:textId="77777777" w:rsidR="005A05A9" w:rsidRPr="00FA7A48" w:rsidRDefault="005A05A9" w:rsidP="005A05A9">
            <w:pPr>
              <w:contextualSpacing/>
              <w:jc w:val="center"/>
              <w:rPr>
                <w:color w:val="000000"/>
              </w:rPr>
            </w:pPr>
          </w:p>
        </w:tc>
      </w:tr>
      <w:tr w:rsidR="005A05A9" w:rsidRPr="00FA7A48" w14:paraId="3F693D22" w14:textId="77777777" w:rsidTr="005A05A9">
        <w:trPr>
          <w:cantSplit/>
          <w:jc w:val="center"/>
        </w:trPr>
        <w:tc>
          <w:tcPr>
            <w:tcW w:w="303" w:type="pct"/>
            <w:tcBorders>
              <w:left w:val="single" w:sz="12" w:space="0" w:color="auto"/>
              <w:bottom w:val="single" w:sz="12" w:space="0" w:color="auto"/>
              <w:right w:val="single" w:sz="4" w:space="0" w:color="auto"/>
            </w:tcBorders>
            <w:vAlign w:val="center"/>
          </w:tcPr>
          <w:p w14:paraId="686D6D7C" w14:textId="1AD4FEA0" w:rsidR="005A05A9" w:rsidRPr="00243916" w:rsidRDefault="005A05A9" w:rsidP="005A05A9">
            <w:pPr>
              <w:ind w:right="142"/>
              <w:contextualSpacing/>
              <w:jc w:val="center"/>
              <w:rPr>
                <w:rFonts w:cs="Arial"/>
                <w:color w:val="000000"/>
                <w:szCs w:val="22"/>
              </w:rPr>
            </w:pPr>
            <w:r w:rsidRPr="00243916">
              <w:rPr>
                <w:color w:val="000000"/>
              </w:rPr>
              <w:t>19.</w:t>
            </w:r>
          </w:p>
        </w:tc>
        <w:tc>
          <w:tcPr>
            <w:tcW w:w="333" w:type="pct"/>
            <w:tcBorders>
              <w:left w:val="single" w:sz="4" w:space="0" w:color="auto"/>
              <w:bottom w:val="single" w:sz="12" w:space="0" w:color="auto"/>
              <w:right w:val="double" w:sz="4" w:space="0" w:color="auto"/>
            </w:tcBorders>
            <w:vAlign w:val="center"/>
          </w:tcPr>
          <w:p w14:paraId="490E22B6" w14:textId="77777777" w:rsidR="005A05A9" w:rsidRPr="00FA7A48" w:rsidRDefault="005A05A9" w:rsidP="005A05A9">
            <w:pPr>
              <w:contextualSpacing/>
              <w:jc w:val="center"/>
              <w:rPr>
                <w:color w:val="000000"/>
              </w:rPr>
            </w:pPr>
            <w:r>
              <w:rPr>
                <w:color w:val="000000"/>
              </w:rPr>
              <w:t>TF</w:t>
            </w:r>
          </w:p>
        </w:tc>
        <w:tc>
          <w:tcPr>
            <w:tcW w:w="302" w:type="pct"/>
            <w:tcBorders>
              <w:left w:val="double" w:sz="4" w:space="0" w:color="auto"/>
              <w:bottom w:val="single" w:sz="12" w:space="0" w:color="auto"/>
              <w:right w:val="single" w:sz="4" w:space="0" w:color="auto"/>
            </w:tcBorders>
            <w:vAlign w:val="center"/>
          </w:tcPr>
          <w:p w14:paraId="3E5672D7" w14:textId="25571EA6" w:rsidR="005A05A9" w:rsidRPr="00243916" w:rsidRDefault="005A05A9" w:rsidP="005A05A9">
            <w:pPr>
              <w:ind w:right="142"/>
              <w:contextualSpacing/>
              <w:jc w:val="center"/>
              <w:rPr>
                <w:rFonts w:cs="Arial"/>
                <w:color w:val="000000"/>
                <w:szCs w:val="22"/>
              </w:rPr>
            </w:pPr>
            <w:r w:rsidRPr="00243916">
              <w:rPr>
                <w:color w:val="000000"/>
              </w:rPr>
              <w:t>27.</w:t>
            </w:r>
          </w:p>
        </w:tc>
        <w:tc>
          <w:tcPr>
            <w:tcW w:w="333" w:type="pct"/>
            <w:tcBorders>
              <w:left w:val="single" w:sz="4" w:space="0" w:color="auto"/>
              <w:bottom w:val="single" w:sz="12" w:space="0" w:color="auto"/>
              <w:right w:val="double" w:sz="4" w:space="0" w:color="auto"/>
            </w:tcBorders>
            <w:vAlign w:val="center"/>
          </w:tcPr>
          <w:p w14:paraId="158069F7" w14:textId="77777777" w:rsidR="005A05A9" w:rsidRPr="00FA7A48" w:rsidRDefault="005A05A9" w:rsidP="005A05A9">
            <w:pPr>
              <w:contextualSpacing/>
              <w:jc w:val="center"/>
              <w:rPr>
                <w:color w:val="000000"/>
              </w:rPr>
            </w:pPr>
            <w:r>
              <w:rPr>
                <w:color w:val="000000"/>
              </w:rPr>
              <w:t>TF</w:t>
            </w:r>
          </w:p>
        </w:tc>
        <w:tc>
          <w:tcPr>
            <w:tcW w:w="295" w:type="pct"/>
            <w:tcBorders>
              <w:left w:val="double" w:sz="4" w:space="0" w:color="auto"/>
              <w:bottom w:val="single" w:sz="12" w:space="0" w:color="auto"/>
              <w:right w:val="single" w:sz="4" w:space="0" w:color="auto"/>
            </w:tcBorders>
            <w:vAlign w:val="center"/>
          </w:tcPr>
          <w:p w14:paraId="7A6DE39F" w14:textId="3596B7FB" w:rsidR="005A05A9" w:rsidRPr="00243916" w:rsidRDefault="005A05A9" w:rsidP="005A05A9">
            <w:pPr>
              <w:ind w:right="142"/>
              <w:contextualSpacing/>
              <w:jc w:val="center"/>
              <w:rPr>
                <w:rFonts w:cs="Arial"/>
                <w:color w:val="000000"/>
                <w:szCs w:val="22"/>
              </w:rPr>
            </w:pPr>
            <w:r w:rsidRPr="00C50CA1">
              <w:rPr>
                <w:rFonts w:cs="Arial"/>
                <w:color w:val="000000"/>
              </w:rPr>
              <w:t>67.</w:t>
            </w:r>
          </w:p>
        </w:tc>
        <w:tc>
          <w:tcPr>
            <w:tcW w:w="333" w:type="pct"/>
            <w:tcBorders>
              <w:left w:val="single" w:sz="4" w:space="0" w:color="auto"/>
              <w:bottom w:val="single" w:sz="12" w:space="0" w:color="auto"/>
              <w:right w:val="double" w:sz="4" w:space="0" w:color="auto"/>
            </w:tcBorders>
            <w:vAlign w:val="center"/>
          </w:tcPr>
          <w:p w14:paraId="64C2421F" w14:textId="77777777" w:rsidR="005A05A9" w:rsidRPr="00FA7A48" w:rsidRDefault="005A05A9" w:rsidP="005A05A9">
            <w:pPr>
              <w:contextualSpacing/>
              <w:jc w:val="center"/>
              <w:rPr>
                <w:color w:val="000000"/>
              </w:rPr>
            </w:pPr>
            <w:r>
              <w:rPr>
                <w:color w:val="000000"/>
              </w:rPr>
              <w:t>MC</w:t>
            </w:r>
          </w:p>
        </w:tc>
        <w:tc>
          <w:tcPr>
            <w:tcW w:w="366" w:type="pct"/>
            <w:tcBorders>
              <w:left w:val="double" w:sz="4" w:space="0" w:color="auto"/>
              <w:bottom w:val="single" w:sz="12" w:space="0" w:color="auto"/>
              <w:right w:val="single" w:sz="4" w:space="0" w:color="auto"/>
            </w:tcBorders>
            <w:vAlign w:val="center"/>
          </w:tcPr>
          <w:p w14:paraId="0B6F86BE" w14:textId="49322272" w:rsidR="005A05A9" w:rsidRPr="00243916" w:rsidRDefault="005A05A9" w:rsidP="005A05A9">
            <w:pPr>
              <w:ind w:right="142"/>
              <w:contextualSpacing/>
              <w:jc w:val="center"/>
              <w:rPr>
                <w:rFonts w:cs="Arial"/>
                <w:color w:val="000000"/>
                <w:szCs w:val="22"/>
              </w:rPr>
            </w:pPr>
            <w:r w:rsidRPr="00F824AE">
              <w:rPr>
                <w:rFonts w:cs="Arial"/>
                <w:color w:val="000000"/>
              </w:rPr>
              <w:t>75.</w:t>
            </w:r>
          </w:p>
        </w:tc>
        <w:tc>
          <w:tcPr>
            <w:tcW w:w="333" w:type="pct"/>
            <w:tcBorders>
              <w:left w:val="single" w:sz="4" w:space="0" w:color="auto"/>
              <w:bottom w:val="single" w:sz="12" w:space="0" w:color="auto"/>
              <w:right w:val="double" w:sz="4" w:space="0" w:color="auto"/>
            </w:tcBorders>
            <w:vAlign w:val="center"/>
          </w:tcPr>
          <w:p w14:paraId="5090D494" w14:textId="77777777" w:rsidR="005A05A9" w:rsidRPr="00FA7A48" w:rsidRDefault="005A05A9" w:rsidP="005A05A9">
            <w:pPr>
              <w:contextualSpacing/>
              <w:jc w:val="center"/>
              <w:rPr>
                <w:color w:val="000000"/>
              </w:rPr>
            </w:pPr>
            <w:r>
              <w:rPr>
                <w:color w:val="000000"/>
              </w:rPr>
              <w:t>MC</w:t>
            </w:r>
          </w:p>
        </w:tc>
        <w:tc>
          <w:tcPr>
            <w:tcW w:w="366" w:type="pct"/>
            <w:tcBorders>
              <w:left w:val="double" w:sz="4" w:space="0" w:color="auto"/>
              <w:bottom w:val="single" w:sz="12" w:space="0" w:color="auto"/>
              <w:right w:val="single" w:sz="4" w:space="0" w:color="auto"/>
            </w:tcBorders>
            <w:vAlign w:val="center"/>
          </w:tcPr>
          <w:p w14:paraId="5F381C63" w14:textId="2F3C4995" w:rsidR="005A05A9" w:rsidRPr="00FA7A48" w:rsidRDefault="005A05A9" w:rsidP="005A05A9">
            <w:pPr>
              <w:ind w:right="142"/>
              <w:contextualSpacing/>
              <w:jc w:val="center"/>
              <w:rPr>
                <w:color w:val="000000"/>
              </w:rPr>
            </w:pPr>
            <w:r w:rsidRPr="00F824AE">
              <w:rPr>
                <w:rFonts w:cs="Arial"/>
                <w:color w:val="000000"/>
              </w:rPr>
              <w:t>83.</w:t>
            </w:r>
          </w:p>
        </w:tc>
        <w:tc>
          <w:tcPr>
            <w:tcW w:w="333" w:type="pct"/>
            <w:tcBorders>
              <w:left w:val="single" w:sz="4" w:space="0" w:color="auto"/>
              <w:bottom w:val="single" w:sz="12" w:space="0" w:color="auto"/>
              <w:right w:val="double" w:sz="4" w:space="0" w:color="auto"/>
            </w:tcBorders>
            <w:vAlign w:val="center"/>
          </w:tcPr>
          <w:p w14:paraId="06A5EE04" w14:textId="77777777" w:rsidR="005A05A9" w:rsidRPr="00FA7A48" w:rsidRDefault="005A05A9" w:rsidP="005A05A9">
            <w:pPr>
              <w:contextualSpacing/>
              <w:jc w:val="center"/>
              <w:rPr>
                <w:color w:val="000000"/>
              </w:rPr>
            </w:pPr>
            <w:r>
              <w:rPr>
                <w:color w:val="000000"/>
              </w:rPr>
              <w:t>MC</w:t>
            </w:r>
          </w:p>
        </w:tc>
        <w:tc>
          <w:tcPr>
            <w:tcW w:w="488" w:type="pct"/>
            <w:tcBorders>
              <w:left w:val="double" w:sz="4" w:space="0" w:color="auto"/>
              <w:bottom w:val="single" w:sz="12" w:space="0" w:color="auto"/>
              <w:right w:val="single" w:sz="4" w:space="0" w:color="auto"/>
            </w:tcBorders>
            <w:vAlign w:val="center"/>
          </w:tcPr>
          <w:p w14:paraId="26A8C015" w14:textId="54B8CB12" w:rsidR="005A05A9" w:rsidRPr="00FA7A48" w:rsidRDefault="005A05A9" w:rsidP="005A05A9">
            <w:pPr>
              <w:ind w:right="142"/>
              <w:contextualSpacing/>
              <w:jc w:val="center"/>
              <w:rPr>
                <w:color w:val="000000"/>
              </w:rPr>
            </w:pPr>
            <w:r w:rsidRPr="00C50CA1">
              <w:rPr>
                <w:rFonts w:cs="Arial"/>
                <w:color w:val="000000"/>
              </w:rPr>
              <w:t>91.</w:t>
            </w:r>
          </w:p>
        </w:tc>
        <w:tc>
          <w:tcPr>
            <w:tcW w:w="333" w:type="pct"/>
            <w:tcBorders>
              <w:left w:val="single" w:sz="4" w:space="0" w:color="auto"/>
              <w:bottom w:val="single" w:sz="12" w:space="0" w:color="auto"/>
              <w:right w:val="double" w:sz="4" w:space="0" w:color="auto"/>
            </w:tcBorders>
            <w:vAlign w:val="center"/>
          </w:tcPr>
          <w:p w14:paraId="32DDBB0C" w14:textId="5B2B9B63" w:rsidR="005A05A9" w:rsidRPr="00FA7A48" w:rsidRDefault="005A05A9" w:rsidP="005A05A9">
            <w:pPr>
              <w:contextualSpacing/>
              <w:jc w:val="center"/>
              <w:rPr>
                <w:color w:val="000000"/>
              </w:rPr>
            </w:pPr>
            <w:r>
              <w:rPr>
                <w:color w:val="000000"/>
              </w:rPr>
              <w:t>Ex</w:t>
            </w:r>
          </w:p>
        </w:tc>
        <w:tc>
          <w:tcPr>
            <w:tcW w:w="565" w:type="pct"/>
            <w:tcBorders>
              <w:left w:val="double" w:sz="4" w:space="0" w:color="auto"/>
              <w:bottom w:val="single" w:sz="12" w:space="0" w:color="auto"/>
              <w:right w:val="single" w:sz="4" w:space="0" w:color="auto"/>
            </w:tcBorders>
            <w:vAlign w:val="center"/>
          </w:tcPr>
          <w:p w14:paraId="7F5D97E4" w14:textId="77777777" w:rsidR="005A05A9" w:rsidRPr="00FA7A48" w:rsidRDefault="005A05A9" w:rsidP="005A05A9">
            <w:pPr>
              <w:ind w:right="142"/>
              <w:contextualSpacing/>
              <w:jc w:val="center"/>
              <w:rPr>
                <w:color w:val="000000"/>
              </w:rPr>
            </w:pPr>
          </w:p>
        </w:tc>
        <w:tc>
          <w:tcPr>
            <w:tcW w:w="317" w:type="pct"/>
            <w:tcBorders>
              <w:left w:val="single" w:sz="4" w:space="0" w:color="auto"/>
              <w:bottom w:val="single" w:sz="12" w:space="0" w:color="auto"/>
              <w:right w:val="single" w:sz="12" w:space="0" w:color="auto"/>
            </w:tcBorders>
            <w:vAlign w:val="center"/>
          </w:tcPr>
          <w:p w14:paraId="4499128B" w14:textId="77777777" w:rsidR="005A05A9" w:rsidRPr="00FA7A48" w:rsidRDefault="005A05A9" w:rsidP="005A05A9">
            <w:pPr>
              <w:contextualSpacing/>
              <w:jc w:val="center"/>
            </w:pPr>
          </w:p>
        </w:tc>
      </w:tr>
    </w:tbl>
    <w:p w14:paraId="435B04A3" w14:textId="77777777" w:rsidR="00E640C9" w:rsidRDefault="00E640C9" w:rsidP="00E640C9">
      <w:pPr>
        <w:tabs>
          <w:tab w:val="left" w:pos="993"/>
          <w:tab w:val="left" w:pos="1560"/>
          <w:tab w:val="left" w:pos="3686"/>
          <w:tab w:val="left" w:pos="5954"/>
        </w:tabs>
        <w:rPr>
          <w:snapToGrid w:val="0"/>
        </w:rPr>
      </w:pPr>
    </w:p>
    <w:p w14:paraId="15CDBF67" w14:textId="19E09319" w:rsidR="00E640C9" w:rsidRPr="00FA7A48" w:rsidRDefault="00E640C9" w:rsidP="00E640C9">
      <w:pPr>
        <w:tabs>
          <w:tab w:val="left" w:pos="993"/>
          <w:tab w:val="left" w:pos="1560"/>
          <w:tab w:val="left" w:pos="3686"/>
          <w:tab w:val="left" w:pos="5954"/>
        </w:tabs>
        <w:rPr>
          <w:snapToGrid w:val="0"/>
        </w:rPr>
      </w:pPr>
      <w:r w:rsidRPr="00FA7A48">
        <w:rPr>
          <w:snapToGrid w:val="0"/>
        </w:rPr>
        <w:t>Note:</w:t>
      </w:r>
      <w:r w:rsidRPr="00FA7A48">
        <w:rPr>
          <w:snapToGrid w:val="0"/>
        </w:rPr>
        <w:tab/>
      </w:r>
      <w:proofErr w:type="gramStart"/>
      <w:r w:rsidRPr="00FA7A48">
        <w:rPr>
          <w:snapToGrid w:val="0"/>
        </w:rPr>
        <w:t>TF</w:t>
      </w:r>
      <w:r>
        <w:rPr>
          <w:snapToGrid w:val="0"/>
        </w:rPr>
        <w:t xml:space="preserve"> </w:t>
      </w:r>
      <w:r w:rsidRPr="00FA7A48">
        <w:rPr>
          <w:snapToGrid w:val="0"/>
        </w:rPr>
        <w:t xml:space="preserve"> =</w:t>
      </w:r>
      <w:proofErr w:type="gramEnd"/>
      <w:r w:rsidRPr="00FA7A48">
        <w:rPr>
          <w:snapToGrid w:val="0"/>
        </w:rPr>
        <w:t xml:space="preserve"> True-False</w:t>
      </w:r>
      <w:r w:rsidRPr="00FA7A48">
        <w:rPr>
          <w:snapToGrid w:val="0"/>
        </w:rPr>
        <w:tab/>
        <w:t>Ex</w:t>
      </w:r>
      <w:r>
        <w:rPr>
          <w:snapToGrid w:val="0"/>
        </w:rPr>
        <w:t xml:space="preserve"> </w:t>
      </w:r>
      <w:r w:rsidRPr="00FA7A48">
        <w:rPr>
          <w:snapToGrid w:val="0"/>
        </w:rPr>
        <w:t xml:space="preserve"> = Exercise</w:t>
      </w:r>
      <w:r>
        <w:rPr>
          <w:snapToGrid w:val="0"/>
        </w:rPr>
        <w:tab/>
      </w:r>
      <w:r w:rsidRPr="00FA7A48">
        <w:rPr>
          <w:snapToGrid w:val="0"/>
        </w:rPr>
        <w:t xml:space="preserve">SAE = Short-Answer </w:t>
      </w:r>
      <w:r>
        <w:rPr>
          <w:snapToGrid w:val="0"/>
        </w:rPr>
        <w:t>Essay</w:t>
      </w:r>
    </w:p>
    <w:p w14:paraId="11349243" w14:textId="77777777" w:rsidR="00E640C9" w:rsidRPr="00FA7A48" w:rsidRDefault="00E640C9" w:rsidP="00E640C9">
      <w:pPr>
        <w:tabs>
          <w:tab w:val="left" w:pos="993"/>
          <w:tab w:val="left" w:pos="1560"/>
          <w:tab w:val="left" w:pos="3686"/>
          <w:tab w:val="left" w:pos="5954"/>
        </w:tabs>
        <w:rPr>
          <w:snapToGrid w:val="0"/>
        </w:rPr>
      </w:pPr>
      <w:r w:rsidRPr="00FA7A48">
        <w:rPr>
          <w:snapToGrid w:val="0"/>
        </w:rPr>
        <w:tab/>
        <w:t>MC = Multiple Choice</w:t>
      </w:r>
      <w:r w:rsidRPr="00FA7A48">
        <w:rPr>
          <w:snapToGrid w:val="0"/>
        </w:rPr>
        <w:tab/>
        <w:t>Ma = Matching</w:t>
      </w:r>
      <w:r w:rsidRPr="00FA7A48">
        <w:rPr>
          <w:snapToGrid w:val="0"/>
        </w:rPr>
        <w:tab/>
      </w:r>
      <w:proofErr w:type="spellStart"/>
      <w:r>
        <w:rPr>
          <w:snapToGrid w:val="0"/>
        </w:rPr>
        <w:t>Es</w:t>
      </w:r>
      <w:proofErr w:type="spellEnd"/>
      <w:r>
        <w:rPr>
          <w:snapToGrid w:val="0"/>
        </w:rPr>
        <w:t xml:space="preserve">    = </w:t>
      </w:r>
      <w:r w:rsidRPr="00FA7A48">
        <w:rPr>
          <w:snapToGrid w:val="0"/>
        </w:rPr>
        <w:t>Essay</w:t>
      </w:r>
    </w:p>
    <w:p w14:paraId="6E562223" w14:textId="77777777" w:rsidR="0050354F" w:rsidRPr="0050354F" w:rsidRDefault="00781360">
      <w:pPr>
        <w:widowControl/>
        <w:rPr>
          <w:bCs/>
          <w:sz w:val="28"/>
          <w:szCs w:val="28"/>
        </w:rPr>
      </w:pPr>
      <w:r>
        <w:rPr>
          <w:b/>
          <w:bCs/>
          <w:sz w:val="28"/>
          <w:szCs w:val="28"/>
        </w:rPr>
        <w:br w:type="page"/>
      </w:r>
    </w:p>
    <w:p w14:paraId="1128FEA3" w14:textId="12D38F0A" w:rsidR="00364536" w:rsidRPr="00CB20D4" w:rsidRDefault="00364536" w:rsidP="00364536">
      <w:pPr>
        <w:pStyle w:val="NormalWeb"/>
        <w:spacing w:before="0" w:beforeAutospacing="0" w:after="0" w:afterAutospacing="0"/>
        <w:jc w:val="center"/>
        <w:rPr>
          <w:sz w:val="28"/>
          <w:szCs w:val="28"/>
        </w:rPr>
      </w:pPr>
      <w:r w:rsidRPr="00CB20D4">
        <w:rPr>
          <w:b/>
          <w:bCs/>
          <w:sz w:val="28"/>
          <w:szCs w:val="28"/>
        </w:rPr>
        <w:lastRenderedPageBreak/>
        <w:t>CHAPTER LEARNING OBJECTIVES</w:t>
      </w:r>
    </w:p>
    <w:p w14:paraId="6CBD7287" w14:textId="77777777" w:rsidR="00364536" w:rsidRPr="003F241F" w:rsidRDefault="00364536">
      <w:pPr>
        <w:widowControl/>
        <w:rPr>
          <w:rFonts w:cs="Arial"/>
          <w:szCs w:val="22"/>
        </w:rPr>
      </w:pPr>
    </w:p>
    <w:p w14:paraId="3ADF918A" w14:textId="77777777" w:rsidR="00364536" w:rsidRPr="003F241F" w:rsidRDefault="00364536">
      <w:pPr>
        <w:widowControl/>
        <w:rPr>
          <w:rFonts w:cs="Arial"/>
          <w:szCs w:val="22"/>
        </w:rPr>
      </w:pPr>
    </w:p>
    <w:p w14:paraId="2DDF3593" w14:textId="20FC9108" w:rsidR="003F241F" w:rsidRPr="003F241F" w:rsidRDefault="003F241F" w:rsidP="003F241F">
      <w:pPr>
        <w:widowControl/>
        <w:autoSpaceDE w:val="0"/>
        <w:autoSpaceDN w:val="0"/>
        <w:adjustRightInd w:val="0"/>
        <w:rPr>
          <w:rFonts w:cs="Arial"/>
          <w:szCs w:val="22"/>
          <w:lang w:eastAsia="en-CA"/>
        </w:rPr>
      </w:pPr>
      <w:r w:rsidRPr="003F241F">
        <w:rPr>
          <w:rFonts w:cs="Arial"/>
          <w:szCs w:val="22"/>
          <w:lang w:eastAsia="en-CA"/>
        </w:rPr>
        <w:t xml:space="preserve">1. </w:t>
      </w:r>
      <w:r w:rsidRPr="003F241F">
        <w:rPr>
          <w:rFonts w:cs="Arial"/>
          <w:b/>
          <w:i/>
          <w:szCs w:val="22"/>
          <w:lang w:eastAsia="en-CA"/>
        </w:rPr>
        <w:t>Define financial accounting and understand its relationship to economic decision</w:t>
      </w:r>
      <w:r w:rsidR="00A822E6">
        <w:rPr>
          <w:rFonts w:cs="Arial"/>
          <w:b/>
          <w:i/>
          <w:szCs w:val="22"/>
          <w:lang w:eastAsia="en-CA"/>
        </w:rPr>
        <w:t xml:space="preserve"> </w:t>
      </w:r>
      <w:r w:rsidRPr="003F241F">
        <w:rPr>
          <w:rFonts w:cs="Arial"/>
          <w:b/>
          <w:i/>
          <w:szCs w:val="22"/>
          <w:lang w:eastAsia="en-CA"/>
        </w:rPr>
        <w:t>making.</w:t>
      </w:r>
    </w:p>
    <w:p w14:paraId="67170518" w14:textId="77777777" w:rsidR="003F241F" w:rsidRPr="003F241F" w:rsidRDefault="003F241F" w:rsidP="003F241F">
      <w:pPr>
        <w:widowControl/>
        <w:autoSpaceDE w:val="0"/>
        <w:autoSpaceDN w:val="0"/>
        <w:adjustRightInd w:val="0"/>
        <w:rPr>
          <w:rFonts w:cs="Arial"/>
          <w:szCs w:val="22"/>
          <w:lang w:eastAsia="en-CA"/>
        </w:rPr>
      </w:pPr>
      <w:r w:rsidRPr="003F241F">
        <w:rPr>
          <w:rFonts w:cs="Arial"/>
          <w:szCs w:val="22"/>
          <w:lang w:eastAsia="en-CA"/>
        </w:rPr>
        <w:t>• Financial accounting is the process by which information on the transactions of an organization is captured, analyzed, and reported to external decision makers.</w:t>
      </w:r>
    </w:p>
    <w:p w14:paraId="792B4880" w14:textId="77777777" w:rsidR="003F241F" w:rsidRPr="003F241F" w:rsidRDefault="003F241F" w:rsidP="003F241F">
      <w:pPr>
        <w:widowControl/>
        <w:autoSpaceDE w:val="0"/>
        <w:autoSpaceDN w:val="0"/>
        <w:adjustRightInd w:val="0"/>
        <w:rPr>
          <w:rFonts w:cs="Arial"/>
          <w:szCs w:val="22"/>
          <w:lang w:eastAsia="en-CA"/>
        </w:rPr>
      </w:pPr>
      <w:r w:rsidRPr="003F241F">
        <w:rPr>
          <w:rFonts w:cs="Arial"/>
          <w:szCs w:val="22"/>
          <w:lang w:eastAsia="en-CA"/>
        </w:rPr>
        <w:t xml:space="preserve">• These decision makers are referred to as </w:t>
      </w:r>
      <w:r w:rsidRPr="003F241F">
        <w:rPr>
          <w:rFonts w:cs="Arial"/>
          <w:i/>
          <w:iCs/>
          <w:szCs w:val="22"/>
          <w:lang w:eastAsia="en-CA"/>
        </w:rPr>
        <w:t xml:space="preserve">financial statement users </w:t>
      </w:r>
      <w:r w:rsidRPr="003F241F">
        <w:rPr>
          <w:rFonts w:cs="Arial"/>
          <w:szCs w:val="22"/>
          <w:lang w:eastAsia="en-CA"/>
        </w:rPr>
        <w:t>and include investors and creditors.</w:t>
      </w:r>
    </w:p>
    <w:p w14:paraId="0C894E17" w14:textId="77777777" w:rsidR="003F241F" w:rsidRPr="003F241F" w:rsidRDefault="003F241F" w:rsidP="003F241F">
      <w:pPr>
        <w:widowControl/>
        <w:autoSpaceDE w:val="0"/>
        <w:autoSpaceDN w:val="0"/>
        <w:adjustRightInd w:val="0"/>
        <w:rPr>
          <w:rFonts w:cs="Arial"/>
          <w:szCs w:val="22"/>
          <w:lang w:eastAsia="en-CA"/>
        </w:rPr>
      </w:pPr>
      <w:r w:rsidRPr="003F241F">
        <w:rPr>
          <w:rFonts w:cs="Arial"/>
          <w:szCs w:val="22"/>
          <w:lang w:eastAsia="en-CA"/>
        </w:rPr>
        <w:t>• The primary purpose of financial accounting information is to aid these users in making economic decisions related to the reporting organization, such as whether to invest in it or lend it money.</w:t>
      </w:r>
    </w:p>
    <w:p w14:paraId="0A8577F0" w14:textId="77777777" w:rsidR="003F241F" w:rsidRPr="003F241F" w:rsidRDefault="003F241F" w:rsidP="003F241F">
      <w:pPr>
        <w:widowControl/>
        <w:autoSpaceDE w:val="0"/>
        <w:autoSpaceDN w:val="0"/>
        <w:adjustRightInd w:val="0"/>
        <w:rPr>
          <w:rFonts w:cs="Arial"/>
          <w:szCs w:val="22"/>
          <w:lang w:eastAsia="en-CA"/>
        </w:rPr>
      </w:pPr>
    </w:p>
    <w:p w14:paraId="3D56F2C7" w14:textId="77777777" w:rsidR="003F241F" w:rsidRPr="003F241F" w:rsidRDefault="003F241F" w:rsidP="003F241F">
      <w:pPr>
        <w:widowControl/>
        <w:autoSpaceDE w:val="0"/>
        <w:autoSpaceDN w:val="0"/>
        <w:adjustRightInd w:val="0"/>
        <w:rPr>
          <w:rFonts w:cs="Arial"/>
          <w:szCs w:val="22"/>
          <w:lang w:eastAsia="en-CA"/>
        </w:rPr>
      </w:pPr>
    </w:p>
    <w:p w14:paraId="4BAC85CC" w14:textId="77777777" w:rsidR="003F241F" w:rsidRPr="003F241F" w:rsidRDefault="003F241F" w:rsidP="003F241F">
      <w:pPr>
        <w:widowControl/>
        <w:autoSpaceDE w:val="0"/>
        <w:autoSpaceDN w:val="0"/>
        <w:adjustRightInd w:val="0"/>
        <w:rPr>
          <w:rFonts w:cs="Arial"/>
          <w:szCs w:val="22"/>
          <w:lang w:eastAsia="en-CA"/>
        </w:rPr>
      </w:pPr>
      <w:r w:rsidRPr="003F241F">
        <w:rPr>
          <w:rFonts w:cs="Arial"/>
          <w:szCs w:val="22"/>
          <w:lang w:eastAsia="en-CA"/>
        </w:rPr>
        <w:t xml:space="preserve">2. </w:t>
      </w:r>
      <w:r w:rsidRPr="003F241F">
        <w:rPr>
          <w:rFonts w:cs="Arial"/>
          <w:b/>
          <w:i/>
          <w:szCs w:val="22"/>
          <w:lang w:eastAsia="en-CA"/>
        </w:rPr>
        <w:t>Identify the main users of financial accounting information and explain how they use this information.</w:t>
      </w:r>
    </w:p>
    <w:p w14:paraId="3495C438" w14:textId="77777777" w:rsidR="003F241F" w:rsidRPr="003F241F" w:rsidRDefault="003F241F" w:rsidP="003F241F">
      <w:pPr>
        <w:widowControl/>
        <w:autoSpaceDE w:val="0"/>
        <w:autoSpaceDN w:val="0"/>
        <w:adjustRightInd w:val="0"/>
        <w:rPr>
          <w:rFonts w:cs="Arial"/>
          <w:szCs w:val="22"/>
          <w:lang w:eastAsia="en-CA"/>
        </w:rPr>
      </w:pPr>
      <w:r w:rsidRPr="003F241F">
        <w:rPr>
          <w:rFonts w:cs="Arial"/>
          <w:szCs w:val="22"/>
          <w:lang w:eastAsia="en-CA"/>
        </w:rPr>
        <w:t xml:space="preserve">• </w:t>
      </w:r>
      <w:r>
        <w:rPr>
          <w:rFonts w:cs="Arial"/>
          <w:szCs w:val="22"/>
          <w:lang w:eastAsia="en-CA"/>
        </w:rPr>
        <w:t>The main users of fi</w:t>
      </w:r>
      <w:r w:rsidRPr="003F241F">
        <w:rPr>
          <w:rFonts w:cs="Arial"/>
          <w:szCs w:val="22"/>
          <w:lang w:eastAsia="en-CA"/>
        </w:rPr>
        <w:t>nancial accounting information include</w:t>
      </w:r>
      <w:r>
        <w:rPr>
          <w:rFonts w:cs="Arial"/>
          <w:szCs w:val="22"/>
          <w:lang w:eastAsia="en-CA"/>
        </w:rPr>
        <w:t xml:space="preserve"> </w:t>
      </w:r>
      <w:r w:rsidRPr="003F241F">
        <w:rPr>
          <w:rFonts w:cs="Arial"/>
          <w:szCs w:val="22"/>
          <w:lang w:eastAsia="en-CA"/>
        </w:rPr>
        <w:t>shareholders, the board of directors, potential investors, creditors</w:t>
      </w:r>
      <w:r>
        <w:rPr>
          <w:rFonts w:cs="Arial"/>
          <w:szCs w:val="22"/>
          <w:lang w:eastAsia="en-CA"/>
        </w:rPr>
        <w:t xml:space="preserve"> </w:t>
      </w:r>
      <w:r w:rsidRPr="003F241F">
        <w:rPr>
          <w:rFonts w:cs="Arial"/>
          <w:szCs w:val="22"/>
          <w:lang w:eastAsia="en-CA"/>
        </w:rPr>
        <w:t>(bankers and suppliers), regulators (stock exchanges), taxing</w:t>
      </w:r>
      <w:r>
        <w:rPr>
          <w:rFonts w:cs="Arial"/>
          <w:szCs w:val="22"/>
          <w:lang w:eastAsia="en-CA"/>
        </w:rPr>
        <w:t xml:space="preserve"> </w:t>
      </w:r>
      <w:r w:rsidRPr="003F241F">
        <w:rPr>
          <w:rFonts w:cs="Arial"/>
          <w:szCs w:val="22"/>
          <w:lang w:eastAsia="en-CA"/>
        </w:rPr>
        <w:t>authorities (governments), securities analysts, and others.</w:t>
      </w:r>
    </w:p>
    <w:p w14:paraId="70955B67" w14:textId="77777777" w:rsidR="003F241F" w:rsidRPr="003F241F" w:rsidRDefault="003F241F" w:rsidP="003F241F">
      <w:pPr>
        <w:widowControl/>
        <w:autoSpaceDE w:val="0"/>
        <w:autoSpaceDN w:val="0"/>
        <w:adjustRightInd w:val="0"/>
        <w:rPr>
          <w:rFonts w:cs="Arial"/>
          <w:szCs w:val="22"/>
          <w:lang w:eastAsia="en-CA"/>
        </w:rPr>
      </w:pPr>
      <w:r w:rsidRPr="003F241F">
        <w:rPr>
          <w:rFonts w:cs="Arial"/>
          <w:szCs w:val="22"/>
          <w:lang w:eastAsia="en-CA"/>
        </w:rPr>
        <w:t>• Shareholders, the board of directors, and potential investors</w:t>
      </w:r>
      <w:r>
        <w:rPr>
          <w:rFonts w:cs="Arial"/>
          <w:szCs w:val="22"/>
          <w:lang w:eastAsia="en-CA"/>
        </w:rPr>
        <w:t xml:space="preserve"> will use fi</w:t>
      </w:r>
      <w:r w:rsidRPr="003F241F">
        <w:rPr>
          <w:rFonts w:cs="Arial"/>
          <w:szCs w:val="22"/>
          <w:lang w:eastAsia="en-CA"/>
        </w:rPr>
        <w:t>nancial accounting information to enable them to</w:t>
      </w:r>
      <w:r>
        <w:rPr>
          <w:rFonts w:cs="Arial"/>
          <w:szCs w:val="22"/>
          <w:lang w:eastAsia="en-CA"/>
        </w:rPr>
        <w:t xml:space="preserve"> </w:t>
      </w:r>
      <w:r w:rsidRPr="003F241F">
        <w:rPr>
          <w:rFonts w:cs="Arial"/>
          <w:szCs w:val="22"/>
          <w:lang w:eastAsia="en-CA"/>
        </w:rPr>
        <w:t>assess how well management has run the company; determine</w:t>
      </w:r>
      <w:r>
        <w:rPr>
          <w:rFonts w:cs="Arial"/>
          <w:szCs w:val="22"/>
          <w:lang w:eastAsia="en-CA"/>
        </w:rPr>
        <w:t xml:space="preserve"> </w:t>
      </w:r>
      <w:r w:rsidRPr="003F241F">
        <w:rPr>
          <w:rFonts w:cs="Arial"/>
          <w:szCs w:val="22"/>
          <w:lang w:eastAsia="en-CA"/>
        </w:rPr>
        <w:t>whether they should buy, sell, or continue to hold shares in</w:t>
      </w:r>
      <w:r>
        <w:rPr>
          <w:rFonts w:cs="Arial"/>
          <w:szCs w:val="22"/>
          <w:lang w:eastAsia="en-CA"/>
        </w:rPr>
        <w:t xml:space="preserve"> </w:t>
      </w:r>
      <w:r w:rsidRPr="003F241F">
        <w:rPr>
          <w:rFonts w:cs="Arial"/>
          <w:szCs w:val="22"/>
          <w:lang w:eastAsia="en-CA"/>
        </w:rPr>
        <w:t>the company; assess the company’s share price relative to the</w:t>
      </w:r>
      <w:r>
        <w:rPr>
          <w:rFonts w:cs="Arial"/>
          <w:szCs w:val="22"/>
          <w:lang w:eastAsia="en-CA"/>
        </w:rPr>
        <w:t xml:space="preserve"> fi</w:t>
      </w:r>
      <w:r w:rsidRPr="003F241F">
        <w:rPr>
          <w:rFonts w:cs="Arial"/>
          <w:szCs w:val="22"/>
          <w:lang w:eastAsia="en-CA"/>
        </w:rPr>
        <w:t>nancial accounting information; and so on.</w:t>
      </w:r>
    </w:p>
    <w:p w14:paraId="2CE06E10" w14:textId="77777777" w:rsidR="003F241F" w:rsidRPr="003F241F" w:rsidRDefault="003F241F" w:rsidP="003F241F">
      <w:pPr>
        <w:widowControl/>
        <w:autoSpaceDE w:val="0"/>
        <w:autoSpaceDN w:val="0"/>
        <w:adjustRightInd w:val="0"/>
        <w:rPr>
          <w:rFonts w:cs="Arial"/>
          <w:szCs w:val="22"/>
          <w:lang w:eastAsia="en-CA"/>
        </w:rPr>
      </w:pPr>
      <w:r w:rsidRPr="003F241F">
        <w:rPr>
          <w:rFonts w:cs="Arial"/>
          <w:szCs w:val="22"/>
          <w:lang w:eastAsia="en-CA"/>
        </w:rPr>
        <w:t xml:space="preserve">• </w:t>
      </w:r>
      <w:r>
        <w:rPr>
          <w:rFonts w:cs="Arial"/>
          <w:szCs w:val="22"/>
          <w:lang w:eastAsia="en-CA"/>
        </w:rPr>
        <w:t>Creditors will use fi</w:t>
      </w:r>
      <w:r w:rsidRPr="003F241F">
        <w:rPr>
          <w:rFonts w:cs="Arial"/>
          <w:szCs w:val="22"/>
          <w:lang w:eastAsia="en-CA"/>
        </w:rPr>
        <w:t>nancial accounting information to</w:t>
      </w:r>
      <w:r>
        <w:rPr>
          <w:rFonts w:cs="Arial"/>
          <w:szCs w:val="22"/>
          <w:lang w:eastAsia="en-CA"/>
        </w:rPr>
        <w:t xml:space="preserve"> </w:t>
      </w:r>
      <w:r w:rsidRPr="003F241F">
        <w:rPr>
          <w:rFonts w:cs="Arial"/>
          <w:szCs w:val="22"/>
          <w:lang w:eastAsia="en-CA"/>
        </w:rPr>
        <w:t>determine whether they should lend funds to the company,</w:t>
      </w:r>
      <w:r>
        <w:rPr>
          <w:rFonts w:cs="Arial"/>
          <w:szCs w:val="22"/>
          <w:lang w:eastAsia="en-CA"/>
        </w:rPr>
        <w:t xml:space="preserve"> </w:t>
      </w:r>
      <w:r w:rsidRPr="003F241F">
        <w:rPr>
          <w:rFonts w:cs="Arial"/>
          <w:szCs w:val="22"/>
          <w:lang w:eastAsia="en-CA"/>
        </w:rPr>
        <w:t>establish credit terms for it, assess a company’s ability to</w:t>
      </w:r>
      <w:r>
        <w:rPr>
          <w:rFonts w:cs="Arial"/>
          <w:szCs w:val="22"/>
          <w:lang w:eastAsia="en-CA"/>
        </w:rPr>
        <w:t xml:space="preserve"> </w:t>
      </w:r>
      <w:r w:rsidRPr="003F241F">
        <w:rPr>
          <w:rFonts w:cs="Arial"/>
          <w:szCs w:val="22"/>
          <w:lang w:eastAsia="en-CA"/>
        </w:rPr>
        <w:t>meets its obligations, and so on.</w:t>
      </w:r>
    </w:p>
    <w:p w14:paraId="38EB282A" w14:textId="77777777" w:rsidR="003F241F" w:rsidRPr="003F241F" w:rsidRDefault="003F241F" w:rsidP="003F241F">
      <w:pPr>
        <w:widowControl/>
        <w:autoSpaceDE w:val="0"/>
        <w:autoSpaceDN w:val="0"/>
        <w:adjustRightInd w:val="0"/>
        <w:rPr>
          <w:rFonts w:cs="Arial"/>
          <w:szCs w:val="22"/>
          <w:lang w:eastAsia="en-CA"/>
        </w:rPr>
      </w:pPr>
      <w:r w:rsidRPr="003F241F">
        <w:rPr>
          <w:rFonts w:cs="Arial"/>
          <w:szCs w:val="22"/>
          <w:lang w:eastAsia="en-CA"/>
        </w:rPr>
        <w:t>• Regulators w</w:t>
      </w:r>
      <w:r>
        <w:rPr>
          <w:rFonts w:cs="Arial"/>
          <w:szCs w:val="22"/>
          <w:lang w:eastAsia="en-CA"/>
        </w:rPr>
        <w:t>ill use fi</w:t>
      </w:r>
      <w:r w:rsidRPr="003F241F">
        <w:rPr>
          <w:rFonts w:cs="Arial"/>
          <w:szCs w:val="22"/>
          <w:lang w:eastAsia="en-CA"/>
        </w:rPr>
        <w:t>nancial accounting information to</w:t>
      </w:r>
      <w:r>
        <w:rPr>
          <w:rFonts w:cs="Arial"/>
          <w:szCs w:val="22"/>
          <w:lang w:eastAsia="en-CA"/>
        </w:rPr>
        <w:t xml:space="preserve"> </w:t>
      </w:r>
      <w:r w:rsidRPr="003F241F">
        <w:rPr>
          <w:rFonts w:cs="Arial"/>
          <w:szCs w:val="22"/>
          <w:lang w:eastAsia="en-CA"/>
        </w:rPr>
        <w:t>determine whether a company has met its listing requirements.</w:t>
      </w:r>
    </w:p>
    <w:p w14:paraId="3070B09F" w14:textId="77777777" w:rsidR="003F241F" w:rsidRPr="003F241F" w:rsidRDefault="003F241F" w:rsidP="003F241F">
      <w:pPr>
        <w:widowControl/>
        <w:autoSpaceDE w:val="0"/>
        <w:autoSpaceDN w:val="0"/>
        <w:adjustRightInd w:val="0"/>
        <w:rPr>
          <w:rFonts w:cs="Arial"/>
          <w:szCs w:val="22"/>
          <w:lang w:eastAsia="en-CA"/>
        </w:rPr>
      </w:pPr>
      <w:r w:rsidRPr="003F241F">
        <w:rPr>
          <w:rFonts w:cs="Arial"/>
          <w:szCs w:val="22"/>
          <w:lang w:eastAsia="en-CA"/>
        </w:rPr>
        <w:t>• Taxing authorities will use this information in assessing the</w:t>
      </w:r>
      <w:r>
        <w:rPr>
          <w:rFonts w:cs="Arial"/>
          <w:szCs w:val="22"/>
          <w:lang w:eastAsia="en-CA"/>
        </w:rPr>
        <w:t xml:space="preserve"> </w:t>
      </w:r>
      <w:r w:rsidRPr="003F241F">
        <w:rPr>
          <w:rFonts w:cs="Arial"/>
          <w:szCs w:val="22"/>
          <w:lang w:eastAsia="en-CA"/>
        </w:rPr>
        <w:t>taxes owed by the organization.</w:t>
      </w:r>
    </w:p>
    <w:p w14:paraId="6E3483AC" w14:textId="77777777" w:rsidR="003F241F" w:rsidRPr="003F241F" w:rsidRDefault="003F241F" w:rsidP="003F241F">
      <w:pPr>
        <w:widowControl/>
        <w:autoSpaceDE w:val="0"/>
        <w:autoSpaceDN w:val="0"/>
        <w:adjustRightInd w:val="0"/>
        <w:rPr>
          <w:rFonts w:cs="Arial"/>
          <w:szCs w:val="22"/>
          <w:lang w:eastAsia="en-CA"/>
        </w:rPr>
      </w:pPr>
    </w:p>
    <w:p w14:paraId="6FAC5B5C" w14:textId="77777777" w:rsidR="003F241F" w:rsidRPr="003F241F" w:rsidRDefault="003F241F" w:rsidP="003F241F">
      <w:pPr>
        <w:widowControl/>
        <w:autoSpaceDE w:val="0"/>
        <w:autoSpaceDN w:val="0"/>
        <w:adjustRightInd w:val="0"/>
        <w:rPr>
          <w:rFonts w:cs="Arial"/>
          <w:szCs w:val="22"/>
          <w:lang w:eastAsia="en-CA"/>
        </w:rPr>
      </w:pPr>
    </w:p>
    <w:p w14:paraId="4239DE9E" w14:textId="77777777" w:rsidR="003F241F" w:rsidRPr="003F241F" w:rsidRDefault="003F241F" w:rsidP="003F241F">
      <w:pPr>
        <w:widowControl/>
        <w:autoSpaceDE w:val="0"/>
        <w:autoSpaceDN w:val="0"/>
        <w:adjustRightInd w:val="0"/>
        <w:rPr>
          <w:rFonts w:cs="Arial"/>
          <w:szCs w:val="22"/>
          <w:lang w:eastAsia="en-CA"/>
        </w:rPr>
      </w:pPr>
      <w:r w:rsidRPr="003F241F">
        <w:rPr>
          <w:rFonts w:cs="Arial"/>
          <w:szCs w:val="22"/>
          <w:lang w:eastAsia="en-CA"/>
        </w:rPr>
        <w:t xml:space="preserve">3. </w:t>
      </w:r>
      <w:r w:rsidRPr="003F241F">
        <w:rPr>
          <w:rFonts w:cs="Arial"/>
          <w:b/>
          <w:i/>
          <w:szCs w:val="22"/>
          <w:lang w:eastAsia="en-CA"/>
        </w:rPr>
        <w:t>Describe the major forms of business organization and explain the key distinctions between each form.</w:t>
      </w:r>
    </w:p>
    <w:p w14:paraId="411E3987" w14:textId="77777777" w:rsidR="003F241F" w:rsidRPr="003F241F" w:rsidRDefault="003F241F" w:rsidP="003F241F">
      <w:pPr>
        <w:widowControl/>
        <w:autoSpaceDE w:val="0"/>
        <w:autoSpaceDN w:val="0"/>
        <w:adjustRightInd w:val="0"/>
        <w:rPr>
          <w:rFonts w:cs="Arial"/>
          <w:szCs w:val="22"/>
          <w:lang w:eastAsia="en-CA"/>
        </w:rPr>
      </w:pPr>
      <w:r w:rsidRPr="003F241F">
        <w:rPr>
          <w:rFonts w:cs="Arial"/>
          <w:szCs w:val="22"/>
          <w:lang w:eastAsia="en-CA"/>
        </w:rPr>
        <w:t>• There are three major forms of business organization:</w:t>
      </w:r>
      <w:r>
        <w:rPr>
          <w:rFonts w:cs="Arial"/>
          <w:szCs w:val="22"/>
          <w:lang w:eastAsia="en-CA"/>
        </w:rPr>
        <w:t xml:space="preserve"> </w:t>
      </w:r>
      <w:r w:rsidRPr="003F241F">
        <w:rPr>
          <w:rFonts w:cs="Arial"/>
          <w:szCs w:val="22"/>
          <w:lang w:eastAsia="en-CA"/>
        </w:rPr>
        <w:t>(1) proprietorships, (2) partnerships, and (3) corporations.</w:t>
      </w:r>
    </w:p>
    <w:p w14:paraId="3F91B99F" w14:textId="77777777" w:rsidR="003F241F" w:rsidRPr="003F241F" w:rsidRDefault="003F241F" w:rsidP="003F241F">
      <w:pPr>
        <w:widowControl/>
        <w:autoSpaceDE w:val="0"/>
        <w:autoSpaceDN w:val="0"/>
        <w:adjustRightInd w:val="0"/>
        <w:rPr>
          <w:rFonts w:cs="Arial"/>
          <w:szCs w:val="22"/>
          <w:lang w:eastAsia="en-CA"/>
        </w:rPr>
      </w:pPr>
      <w:r w:rsidRPr="003F241F">
        <w:rPr>
          <w:rFonts w:cs="Arial"/>
          <w:szCs w:val="22"/>
          <w:lang w:eastAsia="en-CA"/>
        </w:rPr>
        <w:t>• There are public corporations (whose shares trade on a public</w:t>
      </w:r>
      <w:r>
        <w:rPr>
          <w:rFonts w:cs="Arial"/>
          <w:szCs w:val="22"/>
          <w:lang w:eastAsia="en-CA"/>
        </w:rPr>
        <w:t xml:space="preserve"> </w:t>
      </w:r>
      <w:r w:rsidRPr="003F241F">
        <w:rPr>
          <w:rFonts w:cs="Arial"/>
          <w:szCs w:val="22"/>
          <w:lang w:eastAsia="en-CA"/>
        </w:rPr>
        <w:t>stock exchange and are widely held) and private corporations</w:t>
      </w:r>
      <w:r>
        <w:rPr>
          <w:rFonts w:cs="Arial"/>
          <w:szCs w:val="22"/>
          <w:lang w:eastAsia="en-CA"/>
        </w:rPr>
        <w:t xml:space="preserve"> </w:t>
      </w:r>
      <w:r w:rsidRPr="003F241F">
        <w:rPr>
          <w:rFonts w:cs="Arial"/>
          <w:szCs w:val="22"/>
          <w:lang w:eastAsia="en-CA"/>
        </w:rPr>
        <w:t>(whose shares do not trade on a public exchange and are</w:t>
      </w:r>
      <w:r>
        <w:rPr>
          <w:rFonts w:cs="Arial"/>
          <w:szCs w:val="22"/>
          <w:lang w:eastAsia="en-CA"/>
        </w:rPr>
        <w:t xml:space="preserve"> </w:t>
      </w:r>
      <w:r w:rsidRPr="003F241F">
        <w:rPr>
          <w:rFonts w:cs="Arial"/>
          <w:szCs w:val="22"/>
          <w:lang w:eastAsia="en-CA"/>
        </w:rPr>
        <w:t>generally owned by a small number of people).</w:t>
      </w:r>
    </w:p>
    <w:p w14:paraId="548AF0D6" w14:textId="77777777" w:rsidR="003F241F" w:rsidRPr="003F241F" w:rsidRDefault="003F241F" w:rsidP="003F241F">
      <w:pPr>
        <w:widowControl/>
        <w:autoSpaceDE w:val="0"/>
        <w:autoSpaceDN w:val="0"/>
        <w:adjustRightInd w:val="0"/>
        <w:rPr>
          <w:rFonts w:cs="Arial"/>
          <w:szCs w:val="22"/>
          <w:lang w:eastAsia="en-CA"/>
        </w:rPr>
      </w:pPr>
      <w:r w:rsidRPr="003F241F">
        <w:rPr>
          <w:rFonts w:cs="Arial"/>
          <w:szCs w:val="22"/>
          <w:lang w:eastAsia="en-CA"/>
        </w:rPr>
        <w:t>• Corporations are separate legal entities, whereas proprietorships</w:t>
      </w:r>
      <w:r>
        <w:rPr>
          <w:rFonts w:cs="Arial"/>
          <w:szCs w:val="22"/>
          <w:lang w:eastAsia="en-CA"/>
        </w:rPr>
        <w:t xml:space="preserve"> </w:t>
      </w:r>
      <w:r w:rsidRPr="003F241F">
        <w:rPr>
          <w:rFonts w:cs="Arial"/>
          <w:szCs w:val="22"/>
          <w:lang w:eastAsia="en-CA"/>
        </w:rPr>
        <w:t>and partnerships are not. This means the personal assets of</w:t>
      </w:r>
      <w:r>
        <w:rPr>
          <w:rFonts w:cs="Arial"/>
          <w:szCs w:val="22"/>
          <w:lang w:eastAsia="en-CA"/>
        </w:rPr>
        <w:t xml:space="preserve"> </w:t>
      </w:r>
      <w:r w:rsidRPr="003F241F">
        <w:rPr>
          <w:rFonts w:cs="Arial"/>
          <w:szCs w:val="22"/>
          <w:lang w:eastAsia="en-CA"/>
        </w:rPr>
        <w:t>owners are protected in the event of legal action against</w:t>
      </w:r>
      <w:r>
        <w:rPr>
          <w:rFonts w:cs="Arial"/>
          <w:szCs w:val="22"/>
          <w:lang w:eastAsia="en-CA"/>
        </w:rPr>
        <w:t xml:space="preserve"> </w:t>
      </w:r>
      <w:r w:rsidRPr="003F241F">
        <w:rPr>
          <w:rFonts w:cs="Arial"/>
          <w:szCs w:val="22"/>
          <w:lang w:eastAsia="en-CA"/>
        </w:rPr>
        <w:t>corporations, whereas they are at risk in the case of proprietorships</w:t>
      </w:r>
      <w:r>
        <w:rPr>
          <w:rFonts w:cs="Arial"/>
          <w:szCs w:val="22"/>
          <w:lang w:eastAsia="en-CA"/>
        </w:rPr>
        <w:t xml:space="preserve"> </w:t>
      </w:r>
      <w:r w:rsidRPr="003F241F">
        <w:rPr>
          <w:rFonts w:cs="Arial"/>
          <w:szCs w:val="22"/>
          <w:lang w:eastAsia="en-CA"/>
        </w:rPr>
        <w:t>and partnerships</w:t>
      </w:r>
      <w:r>
        <w:rPr>
          <w:rFonts w:cs="Arial"/>
          <w:szCs w:val="22"/>
          <w:lang w:eastAsia="en-CA"/>
        </w:rPr>
        <w:t>. It also means corporations fi</w:t>
      </w:r>
      <w:r w:rsidRPr="003F241F">
        <w:rPr>
          <w:rFonts w:cs="Arial"/>
          <w:szCs w:val="22"/>
          <w:lang w:eastAsia="en-CA"/>
        </w:rPr>
        <w:t>le separate tax</w:t>
      </w:r>
      <w:r>
        <w:rPr>
          <w:rFonts w:cs="Arial"/>
          <w:szCs w:val="22"/>
          <w:lang w:eastAsia="en-CA"/>
        </w:rPr>
        <w:t xml:space="preserve"> </w:t>
      </w:r>
      <w:r w:rsidRPr="003F241F">
        <w:rPr>
          <w:rFonts w:cs="Arial"/>
          <w:szCs w:val="22"/>
          <w:lang w:eastAsia="en-CA"/>
        </w:rPr>
        <w:t>returns, whereas the income from proprietorships and partnerships</w:t>
      </w:r>
      <w:r>
        <w:rPr>
          <w:rFonts w:cs="Arial"/>
          <w:szCs w:val="22"/>
          <w:lang w:eastAsia="en-CA"/>
        </w:rPr>
        <w:t xml:space="preserve"> </w:t>
      </w:r>
      <w:r w:rsidRPr="003F241F">
        <w:rPr>
          <w:rFonts w:cs="Arial"/>
          <w:szCs w:val="22"/>
          <w:lang w:eastAsia="en-CA"/>
        </w:rPr>
        <w:t>is reported on the personal tax returns of their owners.</w:t>
      </w:r>
    </w:p>
    <w:p w14:paraId="7146270B" w14:textId="77777777" w:rsidR="003F241F" w:rsidRPr="003F241F" w:rsidRDefault="003F241F" w:rsidP="003F241F">
      <w:pPr>
        <w:widowControl/>
        <w:autoSpaceDE w:val="0"/>
        <w:autoSpaceDN w:val="0"/>
        <w:adjustRightInd w:val="0"/>
        <w:rPr>
          <w:rFonts w:cs="Arial"/>
          <w:szCs w:val="22"/>
          <w:lang w:eastAsia="en-CA"/>
        </w:rPr>
      </w:pPr>
    </w:p>
    <w:p w14:paraId="2B54C104" w14:textId="77777777" w:rsidR="003F241F" w:rsidRPr="003F241F" w:rsidRDefault="003F241F" w:rsidP="003F241F">
      <w:pPr>
        <w:widowControl/>
        <w:autoSpaceDE w:val="0"/>
        <w:autoSpaceDN w:val="0"/>
        <w:adjustRightInd w:val="0"/>
        <w:rPr>
          <w:rFonts w:cs="Arial"/>
          <w:szCs w:val="22"/>
          <w:lang w:eastAsia="en-CA"/>
        </w:rPr>
      </w:pPr>
    </w:p>
    <w:p w14:paraId="6D7D7F35" w14:textId="77777777" w:rsidR="003F241F" w:rsidRPr="003F241F" w:rsidRDefault="003F241F" w:rsidP="003F241F">
      <w:pPr>
        <w:widowControl/>
        <w:autoSpaceDE w:val="0"/>
        <w:autoSpaceDN w:val="0"/>
        <w:adjustRightInd w:val="0"/>
        <w:rPr>
          <w:rFonts w:cs="Arial"/>
          <w:szCs w:val="22"/>
          <w:lang w:eastAsia="en-CA"/>
        </w:rPr>
      </w:pPr>
      <w:r w:rsidRPr="003F241F">
        <w:rPr>
          <w:rFonts w:cs="Arial"/>
          <w:szCs w:val="22"/>
          <w:lang w:eastAsia="en-CA"/>
        </w:rPr>
        <w:t xml:space="preserve">4. </w:t>
      </w:r>
      <w:r w:rsidRPr="00A71991">
        <w:rPr>
          <w:rFonts w:cs="Arial"/>
          <w:b/>
          <w:i/>
          <w:szCs w:val="22"/>
          <w:lang w:eastAsia="en-CA"/>
        </w:rPr>
        <w:t>Explain the three categories of business activities and identify examples of transactions related to each category.</w:t>
      </w:r>
    </w:p>
    <w:p w14:paraId="0285FC69" w14:textId="77777777" w:rsidR="003F241F" w:rsidRPr="003F241F" w:rsidRDefault="003F241F" w:rsidP="003F241F">
      <w:pPr>
        <w:widowControl/>
        <w:autoSpaceDE w:val="0"/>
        <w:autoSpaceDN w:val="0"/>
        <w:adjustRightInd w:val="0"/>
        <w:rPr>
          <w:rFonts w:cs="Arial"/>
          <w:szCs w:val="22"/>
          <w:lang w:eastAsia="en-CA"/>
        </w:rPr>
      </w:pPr>
      <w:r w:rsidRPr="003F241F">
        <w:rPr>
          <w:rFonts w:cs="Arial"/>
          <w:szCs w:val="22"/>
          <w:lang w:eastAsia="en-CA"/>
        </w:rPr>
        <w:t>• The three categories of business activities are: (1) operating,</w:t>
      </w:r>
      <w:r>
        <w:rPr>
          <w:rFonts w:cs="Arial"/>
          <w:szCs w:val="22"/>
          <w:lang w:eastAsia="en-CA"/>
        </w:rPr>
        <w:t xml:space="preserve"> </w:t>
      </w:r>
      <w:r w:rsidRPr="003F241F">
        <w:rPr>
          <w:rFonts w:cs="Arial"/>
          <w:szCs w:val="22"/>
          <w:lang w:eastAsia="en-CA"/>
        </w:rPr>
        <w:t>(2) investing, and (3) financing activities.</w:t>
      </w:r>
    </w:p>
    <w:p w14:paraId="6930E7D6" w14:textId="77777777" w:rsidR="003F241F" w:rsidRPr="003F241F" w:rsidRDefault="003F241F" w:rsidP="003F241F">
      <w:pPr>
        <w:widowControl/>
        <w:autoSpaceDE w:val="0"/>
        <w:autoSpaceDN w:val="0"/>
        <w:adjustRightInd w:val="0"/>
        <w:rPr>
          <w:rFonts w:cs="Arial"/>
          <w:szCs w:val="22"/>
          <w:lang w:eastAsia="en-CA"/>
        </w:rPr>
      </w:pPr>
      <w:r w:rsidRPr="003F241F">
        <w:rPr>
          <w:rFonts w:cs="Arial"/>
          <w:szCs w:val="22"/>
          <w:lang w:eastAsia="en-CA"/>
        </w:rPr>
        <w:lastRenderedPageBreak/>
        <w:t>• Operating activities are related to the company’s revenues</w:t>
      </w:r>
      <w:r>
        <w:rPr>
          <w:rFonts w:cs="Arial"/>
          <w:szCs w:val="22"/>
          <w:lang w:eastAsia="en-CA"/>
        </w:rPr>
        <w:t xml:space="preserve"> </w:t>
      </w:r>
      <w:r w:rsidRPr="003F241F">
        <w:rPr>
          <w:rFonts w:cs="Arial"/>
          <w:szCs w:val="22"/>
          <w:lang w:eastAsia="en-CA"/>
        </w:rPr>
        <w:t>and expenses, such as sales to customers, collections from</w:t>
      </w:r>
      <w:r>
        <w:rPr>
          <w:rFonts w:cs="Arial"/>
          <w:szCs w:val="22"/>
          <w:lang w:eastAsia="en-CA"/>
        </w:rPr>
        <w:t xml:space="preserve"> </w:t>
      </w:r>
      <w:r w:rsidRPr="003F241F">
        <w:rPr>
          <w:rFonts w:cs="Arial"/>
          <w:szCs w:val="22"/>
          <w:lang w:eastAsia="en-CA"/>
        </w:rPr>
        <w:t>customers, purchases of inventory, and payments of wages</w:t>
      </w:r>
      <w:r>
        <w:rPr>
          <w:rFonts w:cs="Arial"/>
          <w:szCs w:val="22"/>
          <w:lang w:eastAsia="en-CA"/>
        </w:rPr>
        <w:t xml:space="preserve"> </w:t>
      </w:r>
      <w:r w:rsidRPr="003F241F">
        <w:rPr>
          <w:rFonts w:cs="Arial"/>
          <w:szCs w:val="22"/>
          <w:lang w:eastAsia="en-CA"/>
        </w:rPr>
        <w:t>and other expenses.</w:t>
      </w:r>
    </w:p>
    <w:p w14:paraId="143AF695" w14:textId="77777777" w:rsidR="003F241F" w:rsidRPr="003F241F" w:rsidRDefault="003F241F" w:rsidP="003F241F">
      <w:pPr>
        <w:widowControl/>
        <w:autoSpaceDE w:val="0"/>
        <w:autoSpaceDN w:val="0"/>
        <w:adjustRightInd w:val="0"/>
        <w:rPr>
          <w:rFonts w:cs="Arial"/>
          <w:szCs w:val="22"/>
          <w:lang w:eastAsia="en-CA"/>
        </w:rPr>
      </w:pPr>
      <w:r w:rsidRPr="003F241F">
        <w:rPr>
          <w:rFonts w:cs="Arial"/>
          <w:szCs w:val="22"/>
          <w:lang w:eastAsia="en-CA"/>
        </w:rPr>
        <w:t>• Investing activities include buying and selling property, plant,</w:t>
      </w:r>
      <w:r>
        <w:rPr>
          <w:rFonts w:cs="Arial"/>
          <w:szCs w:val="22"/>
          <w:lang w:eastAsia="en-CA"/>
        </w:rPr>
        <w:t xml:space="preserve"> </w:t>
      </w:r>
      <w:r w:rsidRPr="003F241F">
        <w:rPr>
          <w:rFonts w:cs="Arial"/>
          <w:szCs w:val="22"/>
          <w:lang w:eastAsia="en-CA"/>
        </w:rPr>
        <w:t>and equipment and buying and selling the shares of other</w:t>
      </w:r>
      <w:r>
        <w:rPr>
          <w:rFonts w:cs="Arial"/>
          <w:szCs w:val="22"/>
          <w:lang w:eastAsia="en-CA"/>
        </w:rPr>
        <w:t xml:space="preserve"> </w:t>
      </w:r>
      <w:r w:rsidRPr="003F241F">
        <w:rPr>
          <w:rFonts w:cs="Arial"/>
          <w:szCs w:val="22"/>
          <w:lang w:eastAsia="en-CA"/>
        </w:rPr>
        <w:t>companies.</w:t>
      </w:r>
    </w:p>
    <w:p w14:paraId="35126395" w14:textId="77777777" w:rsidR="003F241F" w:rsidRPr="003F241F" w:rsidRDefault="003F241F" w:rsidP="003F241F">
      <w:pPr>
        <w:widowControl/>
        <w:autoSpaceDE w:val="0"/>
        <w:autoSpaceDN w:val="0"/>
        <w:adjustRightInd w:val="0"/>
        <w:rPr>
          <w:rFonts w:cs="Arial"/>
          <w:szCs w:val="22"/>
          <w:lang w:eastAsia="en-CA"/>
        </w:rPr>
      </w:pPr>
      <w:r w:rsidRPr="003F241F">
        <w:rPr>
          <w:rFonts w:cs="Arial"/>
          <w:szCs w:val="22"/>
          <w:lang w:eastAsia="en-CA"/>
        </w:rPr>
        <w:t>• Financing activities include borrowing money, issuing shares,</w:t>
      </w:r>
      <w:r>
        <w:rPr>
          <w:rFonts w:cs="Arial"/>
          <w:szCs w:val="22"/>
          <w:lang w:eastAsia="en-CA"/>
        </w:rPr>
        <w:t xml:space="preserve"> </w:t>
      </w:r>
      <w:r w:rsidRPr="003F241F">
        <w:rPr>
          <w:rFonts w:cs="Arial"/>
          <w:szCs w:val="22"/>
          <w:lang w:eastAsia="en-CA"/>
        </w:rPr>
        <w:t>repaying loan principal, and paying dividends.</w:t>
      </w:r>
    </w:p>
    <w:p w14:paraId="1D83207A" w14:textId="77777777" w:rsidR="003F241F" w:rsidRPr="003F241F" w:rsidRDefault="003F241F" w:rsidP="003F241F">
      <w:pPr>
        <w:widowControl/>
        <w:autoSpaceDE w:val="0"/>
        <w:autoSpaceDN w:val="0"/>
        <w:adjustRightInd w:val="0"/>
        <w:rPr>
          <w:rFonts w:cs="Arial"/>
          <w:szCs w:val="22"/>
          <w:lang w:eastAsia="en-CA"/>
        </w:rPr>
      </w:pPr>
    </w:p>
    <w:p w14:paraId="4A819786" w14:textId="77777777" w:rsidR="003F241F" w:rsidRPr="003F241F" w:rsidRDefault="003F241F" w:rsidP="003F241F">
      <w:pPr>
        <w:widowControl/>
        <w:autoSpaceDE w:val="0"/>
        <w:autoSpaceDN w:val="0"/>
        <w:adjustRightInd w:val="0"/>
        <w:rPr>
          <w:rFonts w:cs="Arial"/>
          <w:szCs w:val="22"/>
          <w:lang w:eastAsia="en-CA"/>
        </w:rPr>
      </w:pPr>
    </w:p>
    <w:p w14:paraId="689EDA27" w14:textId="77777777" w:rsidR="003F241F" w:rsidRPr="003F241F" w:rsidRDefault="003F241F" w:rsidP="003F241F">
      <w:pPr>
        <w:widowControl/>
        <w:autoSpaceDE w:val="0"/>
        <w:autoSpaceDN w:val="0"/>
        <w:adjustRightInd w:val="0"/>
        <w:rPr>
          <w:rFonts w:cs="Arial"/>
          <w:szCs w:val="22"/>
          <w:lang w:eastAsia="en-CA"/>
        </w:rPr>
      </w:pPr>
      <w:r w:rsidRPr="003F241F">
        <w:rPr>
          <w:rFonts w:cs="Arial"/>
          <w:szCs w:val="22"/>
          <w:lang w:eastAsia="en-CA"/>
        </w:rPr>
        <w:t xml:space="preserve">5. </w:t>
      </w:r>
      <w:r w:rsidRPr="003F241F">
        <w:rPr>
          <w:rFonts w:cs="Arial"/>
          <w:b/>
          <w:i/>
          <w:szCs w:val="22"/>
          <w:lang w:eastAsia="en-CA"/>
        </w:rPr>
        <w:t>Identify and explain the content and reporting objectives of the four basic financial statements and the notes to the financial statements.</w:t>
      </w:r>
    </w:p>
    <w:p w14:paraId="3123E847" w14:textId="77777777" w:rsidR="003F241F" w:rsidRPr="003F241F" w:rsidRDefault="003F241F" w:rsidP="003F241F">
      <w:pPr>
        <w:widowControl/>
        <w:autoSpaceDE w:val="0"/>
        <w:autoSpaceDN w:val="0"/>
        <w:adjustRightInd w:val="0"/>
        <w:rPr>
          <w:rFonts w:cs="Arial"/>
          <w:szCs w:val="22"/>
          <w:lang w:eastAsia="en-CA"/>
        </w:rPr>
      </w:pPr>
      <w:r w:rsidRPr="003F241F">
        <w:rPr>
          <w:rFonts w:cs="Arial"/>
          <w:szCs w:val="22"/>
          <w:lang w:eastAsia="en-CA"/>
        </w:rPr>
        <w:t xml:space="preserve">• </w:t>
      </w:r>
      <w:r>
        <w:rPr>
          <w:rFonts w:cs="Arial"/>
          <w:szCs w:val="22"/>
          <w:lang w:eastAsia="en-CA"/>
        </w:rPr>
        <w:t>There are four basic fi</w:t>
      </w:r>
      <w:r w:rsidRPr="003F241F">
        <w:rPr>
          <w:rFonts w:cs="Arial"/>
          <w:szCs w:val="22"/>
          <w:lang w:eastAsia="en-CA"/>
        </w:rPr>
        <w:t>nancial statements: (1) the statement</w:t>
      </w:r>
      <w:r>
        <w:rPr>
          <w:rFonts w:cs="Arial"/>
          <w:szCs w:val="22"/>
          <w:lang w:eastAsia="en-CA"/>
        </w:rPr>
        <w:t xml:space="preserve"> </w:t>
      </w:r>
      <w:r w:rsidRPr="003F241F">
        <w:rPr>
          <w:rFonts w:cs="Arial"/>
          <w:szCs w:val="22"/>
          <w:lang w:eastAsia="en-CA"/>
        </w:rPr>
        <w:t>of income, (2) the statement of changes in equity, (3) the</w:t>
      </w:r>
      <w:r>
        <w:rPr>
          <w:rFonts w:cs="Arial"/>
          <w:szCs w:val="22"/>
          <w:lang w:eastAsia="en-CA"/>
        </w:rPr>
        <w:t xml:space="preserve"> statement of fi</w:t>
      </w:r>
      <w:r w:rsidRPr="003F241F">
        <w:rPr>
          <w:rFonts w:cs="Arial"/>
          <w:szCs w:val="22"/>
          <w:lang w:eastAsia="en-CA"/>
        </w:rPr>
        <w:t>nancial position, and (4) the statement of</w:t>
      </w:r>
      <w:r>
        <w:rPr>
          <w:rFonts w:cs="Arial"/>
          <w:szCs w:val="22"/>
          <w:lang w:eastAsia="en-CA"/>
        </w:rPr>
        <w:t xml:space="preserve"> cash fl</w:t>
      </w:r>
      <w:r w:rsidRPr="003F241F">
        <w:rPr>
          <w:rFonts w:cs="Arial"/>
          <w:szCs w:val="22"/>
          <w:lang w:eastAsia="en-CA"/>
        </w:rPr>
        <w:t>ows.</w:t>
      </w:r>
    </w:p>
    <w:p w14:paraId="4992CB07" w14:textId="77777777" w:rsidR="003F241F" w:rsidRPr="003F241F" w:rsidRDefault="003F241F" w:rsidP="003F241F">
      <w:pPr>
        <w:widowControl/>
        <w:autoSpaceDE w:val="0"/>
        <w:autoSpaceDN w:val="0"/>
        <w:adjustRightInd w:val="0"/>
        <w:rPr>
          <w:rFonts w:cs="Arial"/>
          <w:szCs w:val="22"/>
          <w:lang w:eastAsia="en-CA"/>
        </w:rPr>
      </w:pPr>
      <w:r w:rsidRPr="003F241F">
        <w:rPr>
          <w:rFonts w:cs="Arial"/>
          <w:szCs w:val="22"/>
          <w:lang w:eastAsia="en-CA"/>
        </w:rPr>
        <w:t>• The objective of the statement of income is to measure the</w:t>
      </w:r>
      <w:r>
        <w:rPr>
          <w:rFonts w:cs="Arial"/>
          <w:szCs w:val="22"/>
          <w:lang w:eastAsia="en-CA"/>
        </w:rPr>
        <w:t xml:space="preserve"> </w:t>
      </w:r>
      <w:r w:rsidRPr="003F241F">
        <w:rPr>
          <w:rFonts w:cs="Arial"/>
          <w:szCs w:val="22"/>
          <w:lang w:eastAsia="en-CA"/>
        </w:rPr>
        <w:t>company’s o</w:t>
      </w:r>
      <w:r>
        <w:rPr>
          <w:rFonts w:cs="Arial"/>
          <w:szCs w:val="22"/>
          <w:lang w:eastAsia="en-CA"/>
        </w:rPr>
        <w:t>perating performance (its profi</w:t>
      </w:r>
      <w:r w:rsidRPr="003F241F">
        <w:rPr>
          <w:rFonts w:cs="Arial"/>
          <w:szCs w:val="22"/>
          <w:lang w:eastAsia="en-CA"/>
        </w:rPr>
        <w:t>t) for a period of</w:t>
      </w:r>
      <w:r>
        <w:rPr>
          <w:rFonts w:cs="Arial"/>
          <w:szCs w:val="22"/>
          <w:lang w:eastAsia="en-CA"/>
        </w:rPr>
        <w:t xml:space="preserve"> </w:t>
      </w:r>
      <w:r w:rsidRPr="003F241F">
        <w:rPr>
          <w:rFonts w:cs="Arial"/>
          <w:szCs w:val="22"/>
          <w:lang w:eastAsia="en-CA"/>
        </w:rPr>
        <w:t>time. This is measured by subtracting the expenses incurred</w:t>
      </w:r>
      <w:r>
        <w:rPr>
          <w:rFonts w:cs="Arial"/>
          <w:szCs w:val="22"/>
          <w:lang w:eastAsia="en-CA"/>
        </w:rPr>
        <w:t xml:space="preserve"> </w:t>
      </w:r>
      <w:r w:rsidRPr="003F241F">
        <w:rPr>
          <w:rFonts w:cs="Arial"/>
          <w:szCs w:val="22"/>
          <w:lang w:eastAsia="en-CA"/>
        </w:rPr>
        <w:t>during the period from the income earned (revenues) in the</w:t>
      </w:r>
      <w:r>
        <w:rPr>
          <w:rFonts w:cs="Arial"/>
          <w:szCs w:val="22"/>
          <w:lang w:eastAsia="en-CA"/>
        </w:rPr>
        <w:t xml:space="preserve"> </w:t>
      </w:r>
      <w:r w:rsidRPr="003F241F">
        <w:rPr>
          <w:rFonts w:cs="Arial"/>
          <w:szCs w:val="22"/>
          <w:lang w:eastAsia="en-CA"/>
        </w:rPr>
        <w:t>same period.</w:t>
      </w:r>
    </w:p>
    <w:p w14:paraId="1F83A037" w14:textId="77777777" w:rsidR="003F241F" w:rsidRPr="003F241F" w:rsidRDefault="003F241F" w:rsidP="003F241F">
      <w:pPr>
        <w:widowControl/>
        <w:autoSpaceDE w:val="0"/>
        <w:autoSpaceDN w:val="0"/>
        <w:adjustRightInd w:val="0"/>
        <w:rPr>
          <w:rFonts w:cs="Arial"/>
          <w:szCs w:val="22"/>
          <w:lang w:eastAsia="en-CA"/>
        </w:rPr>
      </w:pPr>
      <w:r w:rsidRPr="003F241F">
        <w:rPr>
          <w:rFonts w:cs="Arial"/>
          <w:szCs w:val="22"/>
          <w:lang w:eastAsia="en-CA"/>
        </w:rPr>
        <w:t>• The objective of the statement of changes in equity is to</w:t>
      </w:r>
      <w:r>
        <w:rPr>
          <w:rFonts w:cs="Arial"/>
          <w:szCs w:val="22"/>
          <w:lang w:eastAsia="en-CA"/>
        </w:rPr>
        <w:t xml:space="preserve"> </w:t>
      </w:r>
      <w:r w:rsidRPr="003F241F">
        <w:rPr>
          <w:rFonts w:cs="Arial"/>
          <w:szCs w:val="22"/>
          <w:lang w:eastAsia="en-CA"/>
        </w:rPr>
        <w:t>provide details on how each component of shareholders’</w:t>
      </w:r>
      <w:r>
        <w:rPr>
          <w:rFonts w:cs="Arial"/>
          <w:szCs w:val="22"/>
          <w:lang w:eastAsia="en-CA"/>
        </w:rPr>
        <w:t xml:space="preserve"> </w:t>
      </w:r>
      <w:r w:rsidRPr="003F241F">
        <w:rPr>
          <w:rFonts w:cs="Arial"/>
          <w:szCs w:val="22"/>
          <w:lang w:eastAsia="en-CA"/>
        </w:rPr>
        <w:t>equity changed during the period. The components of</w:t>
      </w:r>
      <w:r>
        <w:rPr>
          <w:rFonts w:cs="Arial"/>
          <w:szCs w:val="22"/>
          <w:lang w:eastAsia="en-CA"/>
        </w:rPr>
        <w:t xml:space="preserve"> </w:t>
      </w:r>
      <w:r w:rsidRPr="003F241F">
        <w:rPr>
          <w:rFonts w:cs="Arial"/>
          <w:szCs w:val="22"/>
          <w:lang w:eastAsia="en-CA"/>
        </w:rPr>
        <w:t>shareholders’ equity include share capital (the shares issued</w:t>
      </w:r>
      <w:r>
        <w:rPr>
          <w:rFonts w:cs="Arial"/>
          <w:szCs w:val="22"/>
          <w:lang w:eastAsia="en-CA"/>
        </w:rPr>
        <w:t xml:space="preserve"> </w:t>
      </w:r>
      <w:r w:rsidRPr="003F241F">
        <w:rPr>
          <w:rFonts w:cs="Arial"/>
          <w:szCs w:val="22"/>
          <w:lang w:eastAsia="en-CA"/>
        </w:rPr>
        <w:t>by the company) and retained earnings (the company’s</w:t>
      </w:r>
      <w:r>
        <w:rPr>
          <w:rFonts w:cs="Arial"/>
          <w:szCs w:val="22"/>
          <w:lang w:eastAsia="en-CA"/>
        </w:rPr>
        <w:t xml:space="preserve"> </w:t>
      </w:r>
      <w:r w:rsidRPr="003F241F">
        <w:rPr>
          <w:rFonts w:cs="Arial"/>
          <w:szCs w:val="22"/>
          <w:lang w:eastAsia="en-CA"/>
        </w:rPr>
        <w:t>earnings that have been kept and not distributed as dividends).</w:t>
      </w:r>
    </w:p>
    <w:p w14:paraId="17A61B33" w14:textId="77777777" w:rsidR="003F241F" w:rsidRPr="003F241F" w:rsidRDefault="003F241F" w:rsidP="003F241F">
      <w:pPr>
        <w:widowControl/>
        <w:autoSpaceDE w:val="0"/>
        <w:autoSpaceDN w:val="0"/>
        <w:adjustRightInd w:val="0"/>
        <w:rPr>
          <w:rFonts w:cs="Arial"/>
          <w:szCs w:val="22"/>
          <w:lang w:eastAsia="en-CA"/>
        </w:rPr>
      </w:pPr>
      <w:r w:rsidRPr="003F241F">
        <w:rPr>
          <w:rFonts w:cs="Arial"/>
          <w:szCs w:val="22"/>
          <w:lang w:eastAsia="en-CA"/>
        </w:rPr>
        <w:t>• The objective of the st</w:t>
      </w:r>
      <w:r>
        <w:rPr>
          <w:rFonts w:cs="Arial"/>
          <w:szCs w:val="22"/>
          <w:lang w:eastAsia="en-CA"/>
        </w:rPr>
        <w:t>atement of fi</w:t>
      </w:r>
      <w:r w:rsidRPr="003F241F">
        <w:rPr>
          <w:rFonts w:cs="Arial"/>
          <w:szCs w:val="22"/>
          <w:lang w:eastAsia="en-CA"/>
        </w:rPr>
        <w:t>nancial position is to</w:t>
      </w:r>
      <w:r>
        <w:rPr>
          <w:rFonts w:cs="Arial"/>
          <w:szCs w:val="22"/>
          <w:lang w:eastAsia="en-CA"/>
        </w:rPr>
        <w:t xml:space="preserve"> </w:t>
      </w:r>
      <w:r w:rsidRPr="003F241F">
        <w:rPr>
          <w:rFonts w:cs="Arial"/>
          <w:szCs w:val="22"/>
          <w:lang w:eastAsia="en-CA"/>
        </w:rPr>
        <w:t>present information on a company’s assets, liabilities, and</w:t>
      </w:r>
      <w:r>
        <w:rPr>
          <w:rFonts w:cs="Arial"/>
          <w:szCs w:val="22"/>
          <w:lang w:eastAsia="en-CA"/>
        </w:rPr>
        <w:t xml:space="preserve"> </w:t>
      </w:r>
      <w:r w:rsidRPr="003F241F">
        <w:rPr>
          <w:rFonts w:cs="Arial"/>
          <w:szCs w:val="22"/>
          <w:lang w:eastAsia="en-CA"/>
        </w:rPr>
        <w:t>shareholders’</w:t>
      </w:r>
      <w:r>
        <w:rPr>
          <w:rFonts w:cs="Arial"/>
          <w:szCs w:val="22"/>
          <w:lang w:eastAsia="en-CA"/>
        </w:rPr>
        <w:t xml:space="preserve"> equity at a specifi</w:t>
      </w:r>
      <w:r w:rsidRPr="003F241F">
        <w:rPr>
          <w:rFonts w:cs="Arial"/>
          <w:szCs w:val="22"/>
          <w:lang w:eastAsia="en-CA"/>
        </w:rPr>
        <w:t>c date. Assets must be</w:t>
      </w:r>
      <w:r>
        <w:rPr>
          <w:rFonts w:cs="Arial"/>
          <w:szCs w:val="22"/>
          <w:lang w:eastAsia="en-CA"/>
        </w:rPr>
        <w:t xml:space="preserve"> </w:t>
      </w:r>
      <w:r w:rsidRPr="003F241F">
        <w:rPr>
          <w:rFonts w:cs="Arial"/>
          <w:szCs w:val="22"/>
          <w:lang w:eastAsia="en-CA"/>
        </w:rPr>
        <w:t>controlled by the comp</w:t>
      </w:r>
      <w:r>
        <w:rPr>
          <w:rFonts w:cs="Arial"/>
          <w:szCs w:val="22"/>
          <w:lang w:eastAsia="en-CA"/>
        </w:rPr>
        <w:t>any and embody a future benefi</w:t>
      </w:r>
      <w:r w:rsidRPr="003F241F">
        <w:rPr>
          <w:rFonts w:cs="Arial"/>
          <w:szCs w:val="22"/>
          <w:lang w:eastAsia="en-CA"/>
        </w:rPr>
        <w:t>t.</w:t>
      </w:r>
      <w:r>
        <w:rPr>
          <w:rFonts w:cs="Arial"/>
          <w:szCs w:val="22"/>
          <w:lang w:eastAsia="en-CA"/>
        </w:rPr>
        <w:t xml:space="preserve"> </w:t>
      </w:r>
      <w:r w:rsidRPr="003F241F">
        <w:rPr>
          <w:rFonts w:cs="Arial"/>
          <w:szCs w:val="22"/>
          <w:lang w:eastAsia="en-CA"/>
        </w:rPr>
        <w:t>Examples include cash; accounts receivable; inventory;</w:t>
      </w:r>
      <w:r>
        <w:rPr>
          <w:rFonts w:cs="Arial"/>
          <w:szCs w:val="22"/>
          <w:lang w:eastAsia="en-CA"/>
        </w:rPr>
        <w:t xml:space="preserve"> </w:t>
      </w:r>
      <w:r w:rsidRPr="003F241F">
        <w:rPr>
          <w:rFonts w:cs="Arial"/>
          <w:szCs w:val="22"/>
          <w:lang w:eastAsia="en-CA"/>
        </w:rPr>
        <w:t>property, plant, and equipment; land; and so on. Liabilities</w:t>
      </w:r>
      <w:r>
        <w:rPr>
          <w:rFonts w:cs="Arial"/>
          <w:szCs w:val="22"/>
          <w:lang w:eastAsia="en-CA"/>
        </w:rPr>
        <w:t xml:space="preserve"> </w:t>
      </w:r>
      <w:r w:rsidRPr="003F241F">
        <w:rPr>
          <w:rFonts w:cs="Arial"/>
          <w:szCs w:val="22"/>
          <w:lang w:eastAsia="en-CA"/>
        </w:rPr>
        <w:t>are obligations of a compa</w:t>
      </w:r>
      <w:r>
        <w:rPr>
          <w:rFonts w:cs="Arial"/>
          <w:szCs w:val="22"/>
          <w:lang w:eastAsia="en-CA"/>
        </w:rPr>
        <w:t>ny that will result in an outfl</w:t>
      </w:r>
      <w:r w:rsidRPr="003F241F">
        <w:rPr>
          <w:rFonts w:cs="Arial"/>
          <w:szCs w:val="22"/>
          <w:lang w:eastAsia="en-CA"/>
        </w:rPr>
        <w:t>ow of</w:t>
      </w:r>
      <w:r>
        <w:rPr>
          <w:rFonts w:cs="Arial"/>
          <w:szCs w:val="22"/>
          <w:lang w:eastAsia="en-CA"/>
        </w:rPr>
        <w:t xml:space="preserve"> </w:t>
      </w:r>
      <w:r w:rsidRPr="003F241F">
        <w:rPr>
          <w:rFonts w:cs="Arial"/>
          <w:szCs w:val="22"/>
          <w:lang w:eastAsia="en-CA"/>
        </w:rPr>
        <w:t>resources. Examples include accounts payable, deferred</w:t>
      </w:r>
      <w:r>
        <w:rPr>
          <w:rFonts w:cs="Arial"/>
          <w:szCs w:val="22"/>
          <w:lang w:eastAsia="en-CA"/>
        </w:rPr>
        <w:t xml:space="preserve"> </w:t>
      </w:r>
      <w:r w:rsidRPr="003F241F">
        <w:rPr>
          <w:rFonts w:cs="Arial"/>
          <w:szCs w:val="22"/>
          <w:lang w:eastAsia="en-CA"/>
        </w:rPr>
        <w:t>revenue, long-term debt, and so on. Shareholders’ equity</w:t>
      </w:r>
      <w:r>
        <w:rPr>
          <w:rFonts w:cs="Arial"/>
          <w:szCs w:val="22"/>
          <w:lang w:eastAsia="en-CA"/>
        </w:rPr>
        <w:t xml:space="preserve"> </w:t>
      </w:r>
      <w:r w:rsidRPr="003F241F">
        <w:rPr>
          <w:rFonts w:cs="Arial"/>
          <w:szCs w:val="22"/>
          <w:lang w:eastAsia="en-CA"/>
        </w:rPr>
        <w:t>represents the shareholders’ interest in the assets of the</w:t>
      </w:r>
      <w:r>
        <w:rPr>
          <w:rFonts w:cs="Arial"/>
          <w:szCs w:val="22"/>
          <w:lang w:eastAsia="en-CA"/>
        </w:rPr>
        <w:t xml:space="preserve"> </w:t>
      </w:r>
      <w:r w:rsidRPr="003F241F">
        <w:rPr>
          <w:rFonts w:cs="Arial"/>
          <w:szCs w:val="22"/>
          <w:lang w:eastAsia="en-CA"/>
        </w:rPr>
        <w:t xml:space="preserve">company and is referred to as </w:t>
      </w:r>
      <w:r w:rsidRPr="003F241F">
        <w:rPr>
          <w:rFonts w:cs="Arial"/>
          <w:i/>
          <w:iCs/>
          <w:szCs w:val="22"/>
          <w:lang w:eastAsia="en-CA"/>
        </w:rPr>
        <w:t>net assets</w:t>
      </w:r>
      <w:r w:rsidRPr="003F241F">
        <w:rPr>
          <w:rFonts w:cs="Arial"/>
          <w:szCs w:val="22"/>
          <w:lang w:eastAsia="en-CA"/>
        </w:rPr>
        <w:t>. Examples include</w:t>
      </w:r>
      <w:r>
        <w:rPr>
          <w:rFonts w:cs="Arial"/>
          <w:szCs w:val="22"/>
          <w:lang w:eastAsia="en-CA"/>
        </w:rPr>
        <w:t xml:space="preserve"> </w:t>
      </w:r>
      <w:r w:rsidRPr="003F241F">
        <w:rPr>
          <w:rFonts w:cs="Arial"/>
          <w:szCs w:val="22"/>
          <w:lang w:eastAsia="en-CA"/>
        </w:rPr>
        <w:t>common shares and retained earnings.</w:t>
      </w:r>
    </w:p>
    <w:p w14:paraId="5A6E365D" w14:textId="77777777" w:rsidR="003F241F" w:rsidRPr="003F241F" w:rsidRDefault="003F241F" w:rsidP="003F241F">
      <w:pPr>
        <w:widowControl/>
        <w:autoSpaceDE w:val="0"/>
        <w:autoSpaceDN w:val="0"/>
        <w:adjustRightInd w:val="0"/>
        <w:rPr>
          <w:rFonts w:cs="Arial"/>
          <w:szCs w:val="22"/>
          <w:lang w:eastAsia="en-CA"/>
        </w:rPr>
      </w:pPr>
      <w:r w:rsidRPr="003F241F">
        <w:rPr>
          <w:rFonts w:cs="Arial"/>
          <w:szCs w:val="22"/>
          <w:lang w:eastAsia="en-CA"/>
        </w:rPr>
        <w:t>• The object</w:t>
      </w:r>
      <w:r>
        <w:rPr>
          <w:rFonts w:cs="Arial"/>
          <w:szCs w:val="22"/>
          <w:lang w:eastAsia="en-CA"/>
        </w:rPr>
        <w:t>ive of the statement of cash fl</w:t>
      </w:r>
      <w:r w:rsidRPr="003F241F">
        <w:rPr>
          <w:rFonts w:cs="Arial"/>
          <w:szCs w:val="22"/>
          <w:lang w:eastAsia="en-CA"/>
        </w:rPr>
        <w:t>ows is to enable</w:t>
      </w:r>
      <w:r>
        <w:rPr>
          <w:rFonts w:cs="Arial"/>
          <w:szCs w:val="22"/>
          <w:lang w:eastAsia="en-CA"/>
        </w:rPr>
        <w:t xml:space="preserve"> fi</w:t>
      </w:r>
      <w:r w:rsidRPr="003F241F">
        <w:rPr>
          <w:rFonts w:cs="Arial"/>
          <w:szCs w:val="22"/>
          <w:lang w:eastAsia="en-CA"/>
        </w:rPr>
        <w:t>nancial statement users to assess the company’</w:t>
      </w:r>
      <w:r>
        <w:rPr>
          <w:rFonts w:cs="Arial"/>
          <w:szCs w:val="22"/>
          <w:lang w:eastAsia="en-CA"/>
        </w:rPr>
        <w:t>s inflo</w:t>
      </w:r>
      <w:r w:rsidRPr="003F241F">
        <w:rPr>
          <w:rFonts w:cs="Arial"/>
          <w:szCs w:val="22"/>
          <w:lang w:eastAsia="en-CA"/>
        </w:rPr>
        <w:t>ws and</w:t>
      </w:r>
      <w:r>
        <w:rPr>
          <w:rFonts w:cs="Arial"/>
          <w:szCs w:val="22"/>
          <w:lang w:eastAsia="en-CA"/>
        </w:rPr>
        <w:t xml:space="preserve"> outfl</w:t>
      </w:r>
      <w:r w:rsidRPr="003F241F">
        <w:rPr>
          <w:rFonts w:cs="Arial"/>
          <w:szCs w:val="22"/>
          <w:lang w:eastAsia="en-CA"/>
        </w:rPr>
        <w:t>ows of cash related to its operating, investing, and</w:t>
      </w:r>
      <w:r>
        <w:rPr>
          <w:rFonts w:cs="Arial"/>
          <w:szCs w:val="22"/>
          <w:lang w:eastAsia="en-CA"/>
        </w:rPr>
        <w:t xml:space="preserve"> fi</w:t>
      </w:r>
      <w:r w:rsidRPr="003F241F">
        <w:rPr>
          <w:rFonts w:cs="Arial"/>
          <w:szCs w:val="22"/>
          <w:lang w:eastAsia="en-CA"/>
        </w:rPr>
        <w:t>nancial activities for a period of time.</w:t>
      </w:r>
    </w:p>
    <w:p w14:paraId="51286886" w14:textId="77777777" w:rsidR="003F241F" w:rsidRPr="003F241F" w:rsidRDefault="003F241F" w:rsidP="003F241F">
      <w:pPr>
        <w:widowControl/>
        <w:autoSpaceDE w:val="0"/>
        <w:autoSpaceDN w:val="0"/>
        <w:adjustRightInd w:val="0"/>
        <w:rPr>
          <w:rFonts w:cs="Arial"/>
          <w:szCs w:val="22"/>
          <w:lang w:eastAsia="en-CA"/>
        </w:rPr>
      </w:pPr>
      <w:r w:rsidRPr="003F241F">
        <w:rPr>
          <w:rFonts w:cs="Arial"/>
          <w:szCs w:val="22"/>
          <w:lang w:eastAsia="en-CA"/>
        </w:rPr>
        <w:t>• The notes to a company’</w:t>
      </w:r>
      <w:r>
        <w:rPr>
          <w:rFonts w:cs="Arial"/>
          <w:szCs w:val="22"/>
          <w:lang w:eastAsia="en-CA"/>
        </w:rPr>
        <w:t>s fi</w:t>
      </w:r>
      <w:r w:rsidRPr="003F241F">
        <w:rPr>
          <w:rFonts w:cs="Arial"/>
          <w:szCs w:val="22"/>
          <w:lang w:eastAsia="en-CA"/>
        </w:rPr>
        <w:t>nancial statements are used to</w:t>
      </w:r>
      <w:r>
        <w:rPr>
          <w:rFonts w:cs="Arial"/>
          <w:szCs w:val="22"/>
          <w:lang w:eastAsia="en-CA"/>
        </w:rPr>
        <w:t xml:space="preserve"> </w:t>
      </w:r>
      <w:r w:rsidRPr="003F241F">
        <w:rPr>
          <w:rFonts w:cs="Arial"/>
          <w:szCs w:val="22"/>
          <w:lang w:eastAsia="en-CA"/>
        </w:rPr>
        <w:t xml:space="preserve">provide additional detail </w:t>
      </w:r>
      <w:r>
        <w:rPr>
          <w:rFonts w:cs="Arial"/>
          <w:szCs w:val="22"/>
          <w:lang w:eastAsia="en-CA"/>
        </w:rPr>
        <w:t>and context for items in the fi</w:t>
      </w:r>
      <w:r w:rsidRPr="003F241F">
        <w:rPr>
          <w:rFonts w:cs="Arial"/>
          <w:szCs w:val="22"/>
          <w:lang w:eastAsia="en-CA"/>
        </w:rPr>
        <w:t>nancial</w:t>
      </w:r>
      <w:r>
        <w:rPr>
          <w:rFonts w:cs="Arial"/>
          <w:szCs w:val="22"/>
          <w:lang w:eastAsia="en-CA"/>
        </w:rPr>
        <w:t xml:space="preserve"> </w:t>
      </w:r>
      <w:r w:rsidRPr="003F241F">
        <w:rPr>
          <w:rFonts w:cs="Arial"/>
          <w:szCs w:val="22"/>
          <w:lang w:eastAsia="en-CA"/>
        </w:rPr>
        <w:t>statements.</w:t>
      </w:r>
      <w:r>
        <w:rPr>
          <w:rFonts w:cs="Arial"/>
          <w:szCs w:val="22"/>
          <w:lang w:eastAsia="en-CA"/>
        </w:rPr>
        <w:t xml:space="preserve"> They enable the fi</w:t>
      </w:r>
      <w:r w:rsidRPr="003F241F">
        <w:rPr>
          <w:rFonts w:cs="Arial"/>
          <w:szCs w:val="22"/>
          <w:lang w:eastAsia="en-CA"/>
        </w:rPr>
        <w:t>nancial statements themselves</w:t>
      </w:r>
      <w:r>
        <w:rPr>
          <w:rFonts w:cs="Arial"/>
          <w:szCs w:val="22"/>
          <w:lang w:eastAsia="en-CA"/>
        </w:rPr>
        <w:t xml:space="preserve"> </w:t>
      </w:r>
      <w:r w:rsidRPr="003F241F">
        <w:rPr>
          <w:rFonts w:cs="Arial"/>
          <w:szCs w:val="22"/>
          <w:lang w:eastAsia="en-CA"/>
        </w:rPr>
        <w:t>to remain uncluttered, while increasing their usefulness.</w:t>
      </w:r>
    </w:p>
    <w:p w14:paraId="1ABCBD42" w14:textId="77777777" w:rsidR="0050354F" w:rsidRPr="0050354F" w:rsidRDefault="00364536" w:rsidP="003F241F">
      <w:pPr>
        <w:widowControl/>
        <w:rPr>
          <w:rFonts w:cs="Arial"/>
          <w:szCs w:val="22"/>
        </w:rPr>
      </w:pPr>
      <w:r w:rsidRPr="003F241F">
        <w:rPr>
          <w:rFonts w:cs="Arial"/>
          <w:b/>
          <w:szCs w:val="22"/>
        </w:rPr>
        <w:br w:type="page"/>
      </w:r>
    </w:p>
    <w:p w14:paraId="270321F8" w14:textId="77777777" w:rsidR="0050354F" w:rsidRPr="0050354F" w:rsidRDefault="00364536" w:rsidP="00364536">
      <w:pPr>
        <w:jc w:val="center"/>
        <w:rPr>
          <w:bCs/>
          <w:sz w:val="28"/>
          <w:szCs w:val="28"/>
        </w:rPr>
      </w:pPr>
      <w:r w:rsidRPr="00CB20D4">
        <w:rPr>
          <w:b/>
          <w:bCs/>
          <w:sz w:val="28"/>
          <w:szCs w:val="28"/>
        </w:rPr>
        <w:lastRenderedPageBreak/>
        <w:t>TRUE-FALSE STATEMENTS</w:t>
      </w:r>
    </w:p>
    <w:p w14:paraId="0D600429" w14:textId="55B54ACB" w:rsidR="00312E30" w:rsidRDefault="00312E30" w:rsidP="00186AF8">
      <w:pPr>
        <w:pStyle w:val="PlainText"/>
        <w:tabs>
          <w:tab w:val="clear" w:pos="270"/>
          <w:tab w:val="clear" w:pos="540"/>
          <w:tab w:val="clear" w:pos="900"/>
        </w:tabs>
        <w:jc w:val="both"/>
        <w:rPr>
          <w:rFonts w:cs="Arial"/>
        </w:rPr>
      </w:pPr>
    </w:p>
    <w:p w14:paraId="378C60C0" w14:textId="77777777" w:rsidR="00312E30" w:rsidRDefault="00312E30" w:rsidP="00186AF8">
      <w:pPr>
        <w:pStyle w:val="PlainText"/>
        <w:tabs>
          <w:tab w:val="clear" w:pos="270"/>
          <w:tab w:val="clear" w:pos="540"/>
          <w:tab w:val="clear" w:pos="900"/>
        </w:tabs>
        <w:jc w:val="both"/>
        <w:rPr>
          <w:rFonts w:cs="Arial"/>
        </w:rPr>
      </w:pPr>
    </w:p>
    <w:p w14:paraId="1F688702" w14:textId="77777777" w:rsidR="00312E30" w:rsidRDefault="00312E30" w:rsidP="00186AF8">
      <w:pPr>
        <w:pStyle w:val="PlainText"/>
        <w:tabs>
          <w:tab w:val="clear" w:pos="270"/>
          <w:tab w:val="clear" w:pos="540"/>
          <w:tab w:val="clear" w:pos="900"/>
        </w:tabs>
        <w:jc w:val="both"/>
        <w:rPr>
          <w:rFonts w:cs="Arial"/>
        </w:rPr>
      </w:pPr>
      <w:r>
        <w:rPr>
          <w:rFonts w:cs="Arial"/>
        </w:rPr>
        <w:t>1. Decision makers are often referred to as users of the financial statements and include investors and creditors.</w:t>
      </w:r>
    </w:p>
    <w:p w14:paraId="081028BA" w14:textId="77777777" w:rsidR="00312E30" w:rsidRDefault="00312E30" w:rsidP="00186AF8">
      <w:pPr>
        <w:pStyle w:val="PlainText"/>
        <w:tabs>
          <w:tab w:val="clear" w:pos="270"/>
          <w:tab w:val="clear" w:pos="540"/>
          <w:tab w:val="clear" w:pos="900"/>
        </w:tabs>
        <w:jc w:val="both"/>
        <w:rPr>
          <w:rFonts w:cs="Arial"/>
        </w:rPr>
      </w:pPr>
    </w:p>
    <w:p w14:paraId="6EF7289B" w14:textId="77777777" w:rsidR="00312E30" w:rsidRDefault="00312E30" w:rsidP="00186AF8">
      <w:pPr>
        <w:pStyle w:val="PlainText"/>
        <w:tabs>
          <w:tab w:val="clear" w:pos="270"/>
          <w:tab w:val="clear" w:pos="540"/>
          <w:tab w:val="clear" w:pos="900"/>
        </w:tabs>
        <w:jc w:val="both"/>
        <w:rPr>
          <w:rFonts w:cs="Arial"/>
        </w:rPr>
      </w:pPr>
    </w:p>
    <w:p w14:paraId="1ADDB5A0" w14:textId="05B6FEAE" w:rsidR="00312E30" w:rsidRDefault="0065678E" w:rsidP="00186AF8">
      <w:pPr>
        <w:pStyle w:val="PlainText"/>
        <w:tabs>
          <w:tab w:val="clear" w:pos="270"/>
          <w:tab w:val="clear" w:pos="540"/>
          <w:tab w:val="clear" w:pos="900"/>
        </w:tabs>
        <w:jc w:val="both"/>
        <w:rPr>
          <w:rFonts w:cs="Arial"/>
        </w:rPr>
      </w:pPr>
      <w:r>
        <w:rPr>
          <w:rFonts w:cs="Arial"/>
        </w:rPr>
        <w:t>2</w:t>
      </w:r>
      <w:r w:rsidR="00312E30">
        <w:rPr>
          <w:rFonts w:cs="Arial"/>
        </w:rPr>
        <w:t>. The primary purpose of financial accounting information is to aid users in their economic decision</w:t>
      </w:r>
      <w:r w:rsidR="00EF3AAA">
        <w:rPr>
          <w:rFonts w:cs="Arial"/>
        </w:rPr>
        <w:t xml:space="preserve"> </w:t>
      </w:r>
      <w:r w:rsidR="00312E30">
        <w:rPr>
          <w:rFonts w:cs="Arial"/>
        </w:rPr>
        <w:t>making relative to the organization.</w:t>
      </w:r>
    </w:p>
    <w:p w14:paraId="468D8395" w14:textId="77777777" w:rsidR="00186AF8" w:rsidRDefault="00186AF8" w:rsidP="00186AF8">
      <w:pPr>
        <w:pStyle w:val="PlainText"/>
        <w:tabs>
          <w:tab w:val="clear" w:pos="270"/>
          <w:tab w:val="clear" w:pos="540"/>
          <w:tab w:val="clear" w:pos="900"/>
        </w:tabs>
        <w:jc w:val="both"/>
        <w:rPr>
          <w:rFonts w:cs="Arial"/>
        </w:rPr>
      </w:pPr>
    </w:p>
    <w:p w14:paraId="3DFDB768" w14:textId="77777777" w:rsidR="00186AF8" w:rsidRDefault="00186AF8" w:rsidP="00186AF8">
      <w:pPr>
        <w:pStyle w:val="PlainText"/>
        <w:tabs>
          <w:tab w:val="clear" w:pos="270"/>
          <w:tab w:val="clear" w:pos="540"/>
          <w:tab w:val="clear" w:pos="900"/>
        </w:tabs>
        <w:jc w:val="both"/>
        <w:rPr>
          <w:rFonts w:cs="Arial"/>
        </w:rPr>
      </w:pPr>
    </w:p>
    <w:p w14:paraId="4971E72C" w14:textId="77777777" w:rsidR="00186AF8" w:rsidRDefault="0065678E" w:rsidP="00186AF8">
      <w:pPr>
        <w:pStyle w:val="PlainText"/>
        <w:tabs>
          <w:tab w:val="clear" w:pos="270"/>
          <w:tab w:val="clear" w:pos="540"/>
          <w:tab w:val="clear" w:pos="900"/>
          <w:tab w:val="left" w:pos="-180"/>
        </w:tabs>
        <w:rPr>
          <w:rFonts w:cs="Arial"/>
        </w:rPr>
      </w:pPr>
      <w:r>
        <w:rPr>
          <w:rFonts w:cs="Arial"/>
        </w:rPr>
        <w:t>3</w:t>
      </w:r>
      <w:r w:rsidR="00186AF8">
        <w:rPr>
          <w:rFonts w:cs="Arial"/>
        </w:rPr>
        <w:t>. The section of an annual report that contains management’s discussion of the company’s operating results is referred to as the Statement of Management’s Responsibility.</w:t>
      </w:r>
    </w:p>
    <w:p w14:paraId="31BE6D62" w14:textId="77777777" w:rsidR="0060126E" w:rsidRDefault="0060126E" w:rsidP="00186AF8">
      <w:pPr>
        <w:pStyle w:val="PlainText"/>
        <w:tabs>
          <w:tab w:val="clear" w:pos="270"/>
          <w:tab w:val="clear" w:pos="540"/>
          <w:tab w:val="clear" w:pos="900"/>
        </w:tabs>
        <w:rPr>
          <w:rFonts w:cs="Arial"/>
        </w:rPr>
      </w:pPr>
    </w:p>
    <w:p w14:paraId="71771FBE" w14:textId="77777777" w:rsidR="00364536" w:rsidRDefault="00364536" w:rsidP="00186AF8">
      <w:pPr>
        <w:pStyle w:val="PlainText"/>
        <w:tabs>
          <w:tab w:val="clear" w:pos="270"/>
          <w:tab w:val="clear" w:pos="540"/>
          <w:tab w:val="clear" w:pos="900"/>
        </w:tabs>
        <w:rPr>
          <w:rFonts w:cs="Arial"/>
        </w:rPr>
      </w:pPr>
    </w:p>
    <w:p w14:paraId="02099F62" w14:textId="77777777" w:rsidR="0060126E" w:rsidRDefault="0065678E" w:rsidP="00186AF8">
      <w:pPr>
        <w:pStyle w:val="PlainText"/>
        <w:tabs>
          <w:tab w:val="clear" w:pos="270"/>
          <w:tab w:val="clear" w:pos="540"/>
          <w:tab w:val="clear" w:pos="900"/>
        </w:tabs>
        <w:jc w:val="both"/>
        <w:rPr>
          <w:rFonts w:cs="Arial"/>
        </w:rPr>
      </w:pPr>
      <w:r>
        <w:rPr>
          <w:rFonts w:cs="Arial"/>
        </w:rPr>
        <w:t>4</w:t>
      </w:r>
      <w:r w:rsidR="0060126E">
        <w:rPr>
          <w:rFonts w:cs="Arial"/>
        </w:rPr>
        <w:t>.</w:t>
      </w:r>
      <w:r w:rsidR="00186AF8">
        <w:rPr>
          <w:rFonts w:cs="Arial"/>
        </w:rPr>
        <w:t xml:space="preserve"> </w:t>
      </w:r>
      <w:r w:rsidR="0060126E">
        <w:rPr>
          <w:rFonts w:cs="Arial"/>
        </w:rPr>
        <w:t>The shareholde</w:t>
      </w:r>
      <w:r w:rsidR="00642856">
        <w:rPr>
          <w:rFonts w:cs="Arial"/>
        </w:rPr>
        <w:t>rs are an example of an internal</w:t>
      </w:r>
      <w:r w:rsidR="0060126E">
        <w:rPr>
          <w:rFonts w:cs="Arial"/>
        </w:rPr>
        <w:t xml:space="preserve"> user of annual report information.</w:t>
      </w:r>
    </w:p>
    <w:p w14:paraId="463420AF" w14:textId="77777777" w:rsidR="0060126E" w:rsidRDefault="0060126E" w:rsidP="00186AF8">
      <w:pPr>
        <w:pStyle w:val="PlainText"/>
        <w:tabs>
          <w:tab w:val="clear" w:pos="270"/>
          <w:tab w:val="clear" w:pos="540"/>
          <w:tab w:val="clear" w:pos="900"/>
        </w:tabs>
        <w:jc w:val="both"/>
        <w:rPr>
          <w:rFonts w:cs="Arial"/>
        </w:rPr>
      </w:pPr>
    </w:p>
    <w:p w14:paraId="58D6A840" w14:textId="77777777" w:rsidR="00312E30" w:rsidRDefault="00312E30" w:rsidP="00186AF8">
      <w:pPr>
        <w:pStyle w:val="PlainText"/>
        <w:tabs>
          <w:tab w:val="clear" w:pos="270"/>
          <w:tab w:val="clear" w:pos="540"/>
          <w:tab w:val="clear" w:pos="900"/>
        </w:tabs>
        <w:jc w:val="both"/>
        <w:rPr>
          <w:rFonts w:cs="Arial"/>
        </w:rPr>
      </w:pPr>
    </w:p>
    <w:p w14:paraId="3E018574" w14:textId="77777777" w:rsidR="0060126E" w:rsidRDefault="0065678E" w:rsidP="00186AF8">
      <w:pPr>
        <w:pStyle w:val="PlainText"/>
        <w:tabs>
          <w:tab w:val="clear" w:pos="270"/>
          <w:tab w:val="clear" w:pos="540"/>
          <w:tab w:val="clear" w:pos="900"/>
        </w:tabs>
        <w:jc w:val="both"/>
        <w:rPr>
          <w:rFonts w:cs="Arial"/>
        </w:rPr>
      </w:pPr>
      <w:r>
        <w:rPr>
          <w:rFonts w:cs="Arial"/>
        </w:rPr>
        <w:t>5</w:t>
      </w:r>
      <w:r w:rsidR="0060126E">
        <w:rPr>
          <w:rFonts w:cs="Arial"/>
        </w:rPr>
        <w:t>.</w:t>
      </w:r>
      <w:r w:rsidR="00186AF8">
        <w:rPr>
          <w:rFonts w:cs="Arial"/>
        </w:rPr>
        <w:t xml:space="preserve"> </w:t>
      </w:r>
      <w:r w:rsidR="0060126E">
        <w:rPr>
          <w:rFonts w:cs="Arial"/>
        </w:rPr>
        <w:t>Information contained in the financial statements of a company is of use to both internal and external users.</w:t>
      </w:r>
    </w:p>
    <w:p w14:paraId="5B6983B0" w14:textId="77777777" w:rsidR="00186AF8" w:rsidRDefault="00186AF8" w:rsidP="00186AF8">
      <w:pPr>
        <w:pStyle w:val="PlainText"/>
        <w:tabs>
          <w:tab w:val="clear" w:pos="270"/>
          <w:tab w:val="clear" w:pos="540"/>
          <w:tab w:val="clear" w:pos="900"/>
        </w:tabs>
        <w:jc w:val="both"/>
        <w:rPr>
          <w:rFonts w:cs="Arial"/>
        </w:rPr>
      </w:pPr>
    </w:p>
    <w:p w14:paraId="79EDDAE3" w14:textId="77777777" w:rsidR="00186AF8" w:rsidRDefault="00186AF8" w:rsidP="00186AF8">
      <w:pPr>
        <w:pStyle w:val="PlainText"/>
        <w:tabs>
          <w:tab w:val="clear" w:pos="270"/>
          <w:tab w:val="clear" w:pos="540"/>
          <w:tab w:val="clear" w:pos="900"/>
        </w:tabs>
        <w:jc w:val="both"/>
        <w:rPr>
          <w:rFonts w:cs="Arial"/>
        </w:rPr>
      </w:pPr>
    </w:p>
    <w:p w14:paraId="34F34282" w14:textId="77777777" w:rsidR="00186AF8" w:rsidRDefault="0065678E" w:rsidP="00186AF8">
      <w:pPr>
        <w:pStyle w:val="PlainText"/>
        <w:tabs>
          <w:tab w:val="clear" w:pos="270"/>
          <w:tab w:val="clear" w:pos="540"/>
          <w:tab w:val="clear" w:pos="900"/>
        </w:tabs>
        <w:jc w:val="both"/>
        <w:rPr>
          <w:rFonts w:cs="Arial"/>
        </w:rPr>
      </w:pPr>
      <w:r>
        <w:rPr>
          <w:rFonts w:cs="Arial"/>
        </w:rPr>
        <w:t>6</w:t>
      </w:r>
      <w:r w:rsidR="00186AF8">
        <w:rPr>
          <w:rFonts w:cs="Arial"/>
        </w:rPr>
        <w:t>. There may be a single shareholder in the case of a public company or many shareholders in the case of a private company.</w:t>
      </w:r>
    </w:p>
    <w:p w14:paraId="734B3B6E" w14:textId="77777777" w:rsidR="00186AF8" w:rsidRDefault="00186AF8" w:rsidP="00186AF8">
      <w:pPr>
        <w:pStyle w:val="PlainText"/>
        <w:tabs>
          <w:tab w:val="clear" w:pos="270"/>
          <w:tab w:val="clear" w:pos="540"/>
          <w:tab w:val="clear" w:pos="900"/>
        </w:tabs>
        <w:jc w:val="both"/>
        <w:rPr>
          <w:rFonts w:cs="Arial"/>
        </w:rPr>
      </w:pPr>
    </w:p>
    <w:p w14:paraId="2833F2BC" w14:textId="77777777" w:rsidR="00186AF8" w:rsidRDefault="00186AF8" w:rsidP="00186AF8">
      <w:pPr>
        <w:pStyle w:val="PlainText"/>
        <w:tabs>
          <w:tab w:val="clear" w:pos="270"/>
          <w:tab w:val="clear" w:pos="540"/>
          <w:tab w:val="clear" w:pos="900"/>
        </w:tabs>
        <w:jc w:val="both"/>
        <w:rPr>
          <w:rFonts w:cs="Arial"/>
        </w:rPr>
      </w:pPr>
    </w:p>
    <w:p w14:paraId="6BF3CEDE" w14:textId="77777777" w:rsidR="00186AF8" w:rsidRDefault="0065678E" w:rsidP="00186AF8">
      <w:pPr>
        <w:pStyle w:val="PlainText"/>
        <w:tabs>
          <w:tab w:val="clear" w:pos="270"/>
          <w:tab w:val="clear" w:pos="540"/>
          <w:tab w:val="clear" w:pos="900"/>
        </w:tabs>
        <w:jc w:val="both"/>
        <w:rPr>
          <w:rFonts w:cs="Arial"/>
        </w:rPr>
      </w:pPr>
      <w:r>
        <w:rPr>
          <w:rFonts w:cs="Arial"/>
        </w:rPr>
        <w:t>7</w:t>
      </w:r>
      <w:r w:rsidR="00186AF8">
        <w:rPr>
          <w:rFonts w:cs="Arial"/>
        </w:rPr>
        <w:t>. A firm's activities can be divided into borrowing, investing, and operating.</w:t>
      </w:r>
    </w:p>
    <w:p w14:paraId="0353F9D0" w14:textId="77777777" w:rsidR="00186AF8" w:rsidRDefault="00186AF8" w:rsidP="00186AF8">
      <w:pPr>
        <w:pStyle w:val="PlainText"/>
        <w:tabs>
          <w:tab w:val="clear" w:pos="270"/>
          <w:tab w:val="clear" w:pos="540"/>
          <w:tab w:val="clear" w:pos="900"/>
        </w:tabs>
        <w:jc w:val="both"/>
        <w:rPr>
          <w:rFonts w:cs="Arial"/>
        </w:rPr>
      </w:pPr>
    </w:p>
    <w:p w14:paraId="47A3480D" w14:textId="77777777" w:rsidR="00186AF8" w:rsidRDefault="00186AF8" w:rsidP="00186AF8">
      <w:pPr>
        <w:pStyle w:val="PlainText"/>
        <w:tabs>
          <w:tab w:val="clear" w:pos="270"/>
          <w:tab w:val="clear" w:pos="540"/>
          <w:tab w:val="clear" w:pos="900"/>
        </w:tabs>
        <w:jc w:val="both"/>
        <w:rPr>
          <w:rFonts w:cs="Arial"/>
        </w:rPr>
      </w:pPr>
    </w:p>
    <w:p w14:paraId="5E0FE9FF" w14:textId="77777777" w:rsidR="00186AF8" w:rsidRDefault="0065678E" w:rsidP="00186AF8">
      <w:pPr>
        <w:pStyle w:val="PlainText"/>
        <w:tabs>
          <w:tab w:val="clear" w:pos="270"/>
          <w:tab w:val="clear" w:pos="540"/>
          <w:tab w:val="clear" w:pos="900"/>
        </w:tabs>
        <w:jc w:val="both"/>
        <w:rPr>
          <w:rFonts w:cs="Arial"/>
        </w:rPr>
      </w:pPr>
      <w:r>
        <w:rPr>
          <w:rFonts w:cs="Arial"/>
        </w:rPr>
        <w:t>8</w:t>
      </w:r>
      <w:r w:rsidR="00186AF8">
        <w:rPr>
          <w:rFonts w:cs="Arial"/>
        </w:rPr>
        <w:t>. If an investor owns 10% of the shares of a company, they normally own 10 shares of the company.</w:t>
      </w:r>
    </w:p>
    <w:p w14:paraId="2390D339" w14:textId="77777777" w:rsidR="00186AF8" w:rsidRDefault="00186AF8" w:rsidP="00186AF8">
      <w:pPr>
        <w:pStyle w:val="PlainText"/>
        <w:tabs>
          <w:tab w:val="clear" w:pos="270"/>
          <w:tab w:val="clear" w:pos="540"/>
          <w:tab w:val="clear" w:pos="900"/>
        </w:tabs>
        <w:jc w:val="both"/>
        <w:rPr>
          <w:rFonts w:cs="Arial"/>
        </w:rPr>
      </w:pPr>
    </w:p>
    <w:p w14:paraId="060407A7" w14:textId="77777777" w:rsidR="00186AF8" w:rsidRDefault="00186AF8" w:rsidP="00186AF8">
      <w:pPr>
        <w:pStyle w:val="PlainText"/>
        <w:tabs>
          <w:tab w:val="clear" w:pos="270"/>
          <w:tab w:val="clear" w:pos="540"/>
          <w:tab w:val="clear" w:pos="900"/>
        </w:tabs>
        <w:jc w:val="both"/>
        <w:rPr>
          <w:rFonts w:cs="Arial"/>
        </w:rPr>
      </w:pPr>
    </w:p>
    <w:p w14:paraId="63A65241" w14:textId="77777777" w:rsidR="00186AF8" w:rsidRDefault="0065678E" w:rsidP="00186AF8">
      <w:pPr>
        <w:pStyle w:val="PlainText"/>
        <w:tabs>
          <w:tab w:val="clear" w:pos="270"/>
          <w:tab w:val="clear" w:pos="540"/>
          <w:tab w:val="clear" w:pos="900"/>
        </w:tabs>
        <w:jc w:val="both"/>
        <w:rPr>
          <w:rFonts w:cs="Arial"/>
        </w:rPr>
      </w:pPr>
      <w:r>
        <w:rPr>
          <w:rFonts w:cs="Arial"/>
        </w:rPr>
        <w:t>9</w:t>
      </w:r>
      <w:r w:rsidR="00186AF8">
        <w:rPr>
          <w:rFonts w:cs="Arial"/>
        </w:rPr>
        <w:t>. Dividends are payments made by the company to distribute future profits.</w:t>
      </w:r>
    </w:p>
    <w:p w14:paraId="7EAE777A" w14:textId="77777777" w:rsidR="00186AF8" w:rsidRDefault="00186AF8" w:rsidP="00186AF8">
      <w:pPr>
        <w:pStyle w:val="PlainText"/>
        <w:tabs>
          <w:tab w:val="clear" w:pos="270"/>
          <w:tab w:val="clear" w:pos="540"/>
          <w:tab w:val="clear" w:pos="900"/>
        </w:tabs>
        <w:jc w:val="both"/>
        <w:rPr>
          <w:rFonts w:cs="Arial"/>
        </w:rPr>
      </w:pPr>
    </w:p>
    <w:p w14:paraId="062A8ACB" w14:textId="77777777" w:rsidR="00186AF8" w:rsidRDefault="00186AF8" w:rsidP="00186AF8">
      <w:pPr>
        <w:pStyle w:val="PlainText"/>
        <w:tabs>
          <w:tab w:val="clear" w:pos="270"/>
          <w:tab w:val="clear" w:pos="540"/>
          <w:tab w:val="clear" w:pos="900"/>
        </w:tabs>
        <w:jc w:val="both"/>
        <w:rPr>
          <w:rFonts w:cs="Arial"/>
        </w:rPr>
      </w:pPr>
    </w:p>
    <w:p w14:paraId="291B50CF" w14:textId="77777777" w:rsidR="00186AF8" w:rsidRDefault="0065678E" w:rsidP="00186AF8">
      <w:pPr>
        <w:pStyle w:val="PlainText"/>
        <w:tabs>
          <w:tab w:val="clear" w:pos="270"/>
          <w:tab w:val="clear" w:pos="540"/>
          <w:tab w:val="clear" w:pos="900"/>
        </w:tabs>
        <w:jc w:val="both"/>
        <w:rPr>
          <w:rFonts w:cs="Arial"/>
        </w:rPr>
      </w:pPr>
      <w:r>
        <w:rPr>
          <w:rFonts w:cs="Arial"/>
        </w:rPr>
        <w:t>10</w:t>
      </w:r>
      <w:r w:rsidR="00186AF8">
        <w:rPr>
          <w:rFonts w:cs="Arial"/>
        </w:rPr>
        <w:t>. A gain or increase in the value of shares is known as capital appreciation.</w:t>
      </w:r>
    </w:p>
    <w:p w14:paraId="17F7DE7B" w14:textId="77777777" w:rsidR="00186AF8" w:rsidRDefault="00186AF8" w:rsidP="00186AF8">
      <w:pPr>
        <w:pStyle w:val="PlainText"/>
        <w:tabs>
          <w:tab w:val="clear" w:pos="270"/>
          <w:tab w:val="clear" w:pos="540"/>
          <w:tab w:val="clear" w:pos="900"/>
        </w:tabs>
        <w:jc w:val="both"/>
        <w:rPr>
          <w:rFonts w:cs="Arial"/>
        </w:rPr>
      </w:pPr>
    </w:p>
    <w:p w14:paraId="1B1EE0E3" w14:textId="77777777" w:rsidR="00186AF8" w:rsidRDefault="00186AF8" w:rsidP="00186AF8">
      <w:pPr>
        <w:pStyle w:val="PlainText"/>
        <w:tabs>
          <w:tab w:val="clear" w:pos="270"/>
          <w:tab w:val="clear" w:pos="540"/>
          <w:tab w:val="clear" w:pos="900"/>
        </w:tabs>
        <w:jc w:val="both"/>
        <w:rPr>
          <w:rFonts w:cs="Arial"/>
        </w:rPr>
      </w:pPr>
    </w:p>
    <w:p w14:paraId="0AA633E4" w14:textId="77777777" w:rsidR="00186AF8" w:rsidRDefault="0065678E" w:rsidP="00186AF8">
      <w:pPr>
        <w:pStyle w:val="PlainText"/>
        <w:tabs>
          <w:tab w:val="clear" w:pos="270"/>
          <w:tab w:val="clear" w:pos="540"/>
          <w:tab w:val="clear" w:pos="900"/>
        </w:tabs>
        <w:jc w:val="both"/>
        <w:rPr>
          <w:rFonts w:cs="Arial"/>
        </w:rPr>
      </w:pPr>
      <w:r>
        <w:rPr>
          <w:rFonts w:cs="Arial"/>
        </w:rPr>
        <w:t>11</w:t>
      </w:r>
      <w:r w:rsidR="00186AF8">
        <w:rPr>
          <w:rFonts w:cs="Arial"/>
        </w:rPr>
        <w:t>. Creditors are entities that lend money to a company rather than buying shares of a company.</w:t>
      </w:r>
    </w:p>
    <w:p w14:paraId="252179FC" w14:textId="77777777" w:rsidR="0060126E" w:rsidRDefault="0060126E" w:rsidP="00186AF8">
      <w:pPr>
        <w:pStyle w:val="PlainText"/>
        <w:tabs>
          <w:tab w:val="clear" w:pos="270"/>
          <w:tab w:val="clear" w:pos="540"/>
          <w:tab w:val="clear" w:pos="900"/>
        </w:tabs>
        <w:jc w:val="both"/>
        <w:rPr>
          <w:rFonts w:cs="Arial"/>
        </w:rPr>
      </w:pPr>
    </w:p>
    <w:p w14:paraId="10518F51" w14:textId="77777777" w:rsidR="00312E30" w:rsidRDefault="00312E30" w:rsidP="00186AF8">
      <w:pPr>
        <w:pStyle w:val="PlainText"/>
        <w:tabs>
          <w:tab w:val="clear" w:pos="270"/>
          <w:tab w:val="clear" w:pos="540"/>
          <w:tab w:val="clear" w:pos="900"/>
        </w:tabs>
        <w:jc w:val="both"/>
        <w:rPr>
          <w:rFonts w:cs="Arial"/>
        </w:rPr>
      </w:pPr>
    </w:p>
    <w:p w14:paraId="23F3D6F1" w14:textId="77777777" w:rsidR="0060126E" w:rsidRDefault="0065678E" w:rsidP="00186AF8">
      <w:pPr>
        <w:pStyle w:val="PlainText"/>
        <w:tabs>
          <w:tab w:val="clear" w:pos="270"/>
          <w:tab w:val="clear" w:pos="540"/>
          <w:tab w:val="clear" w:pos="900"/>
        </w:tabs>
        <w:jc w:val="both"/>
        <w:rPr>
          <w:rFonts w:cs="Arial"/>
        </w:rPr>
      </w:pPr>
      <w:r>
        <w:rPr>
          <w:rFonts w:cs="Arial"/>
        </w:rPr>
        <w:t>12</w:t>
      </w:r>
      <w:r w:rsidR="0060126E">
        <w:rPr>
          <w:rFonts w:cs="Arial"/>
        </w:rPr>
        <w:t>.</w:t>
      </w:r>
      <w:r w:rsidR="00186AF8">
        <w:rPr>
          <w:rFonts w:cs="Arial"/>
        </w:rPr>
        <w:t xml:space="preserve"> </w:t>
      </w:r>
      <w:r w:rsidR="0060126E">
        <w:rPr>
          <w:rFonts w:cs="Arial"/>
        </w:rPr>
        <w:t xml:space="preserve">The financial statements of a company are prepared by the </w:t>
      </w:r>
      <w:r w:rsidR="004C55AD">
        <w:rPr>
          <w:rFonts w:cs="Arial"/>
        </w:rPr>
        <w:t>shareholders</w:t>
      </w:r>
      <w:r w:rsidR="0060126E">
        <w:rPr>
          <w:rFonts w:cs="Arial"/>
        </w:rPr>
        <w:t>.</w:t>
      </w:r>
    </w:p>
    <w:p w14:paraId="5C899E16" w14:textId="77777777" w:rsidR="0060126E" w:rsidRDefault="0060126E" w:rsidP="00186AF8">
      <w:pPr>
        <w:pStyle w:val="PlainText"/>
        <w:tabs>
          <w:tab w:val="clear" w:pos="270"/>
          <w:tab w:val="clear" w:pos="540"/>
          <w:tab w:val="clear" w:pos="900"/>
        </w:tabs>
        <w:jc w:val="both"/>
        <w:rPr>
          <w:rFonts w:cs="Arial"/>
        </w:rPr>
      </w:pPr>
    </w:p>
    <w:p w14:paraId="26829739" w14:textId="77777777" w:rsidR="0060126E" w:rsidRDefault="0060126E" w:rsidP="00186AF8">
      <w:pPr>
        <w:pStyle w:val="PlainText"/>
        <w:tabs>
          <w:tab w:val="clear" w:pos="270"/>
          <w:tab w:val="clear" w:pos="540"/>
          <w:tab w:val="clear" w:pos="900"/>
        </w:tabs>
        <w:jc w:val="both"/>
        <w:rPr>
          <w:rFonts w:cs="Arial"/>
        </w:rPr>
      </w:pPr>
    </w:p>
    <w:p w14:paraId="7AF02864" w14:textId="77777777" w:rsidR="0060126E" w:rsidRDefault="0065678E" w:rsidP="00186AF8">
      <w:pPr>
        <w:pStyle w:val="PlainText"/>
        <w:tabs>
          <w:tab w:val="clear" w:pos="270"/>
          <w:tab w:val="clear" w:pos="540"/>
          <w:tab w:val="clear" w:pos="900"/>
        </w:tabs>
        <w:jc w:val="both"/>
        <w:rPr>
          <w:rFonts w:cs="Arial"/>
        </w:rPr>
      </w:pPr>
      <w:r>
        <w:rPr>
          <w:rFonts w:cs="Arial"/>
        </w:rPr>
        <w:t>13</w:t>
      </w:r>
      <w:r w:rsidR="0060126E">
        <w:rPr>
          <w:rFonts w:cs="Arial"/>
        </w:rPr>
        <w:t>.</w:t>
      </w:r>
      <w:r w:rsidR="00186AF8">
        <w:rPr>
          <w:rFonts w:cs="Arial"/>
        </w:rPr>
        <w:t xml:space="preserve"> </w:t>
      </w:r>
      <w:r w:rsidR="0060126E">
        <w:rPr>
          <w:rFonts w:cs="Arial"/>
        </w:rPr>
        <w:t xml:space="preserve">Assets are listed in the order of their liquidity on </w:t>
      </w:r>
      <w:r w:rsidR="004C55AD">
        <w:rPr>
          <w:rFonts w:cs="Arial"/>
        </w:rPr>
        <w:t xml:space="preserve">the </w:t>
      </w:r>
      <w:r w:rsidR="0060126E">
        <w:rPr>
          <w:rFonts w:cs="Arial"/>
        </w:rPr>
        <w:t xml:space="preserve">classified </w:t>
      </w:r>
      <w:r w:rsidR="004C55AD">
        <w:rPr>
          <w:rFonts w:cs="Arial"/>
        </w:rPr>
        <w:t>Statement of Financial Position</w:t>
      </w:r>
      <w:r w:rsidR="0060126E">
        <w:rPr>
          <w:rFonts w:cs="Arial"/>
        </w:rPr>
        <w:t>.</w:t>
      </w:r>
    </w:p>
    <w:p w14:paraId="6A4A777E" w14:textId="77777777" w:rsidR="0060126E" w:rsidRDefault="0060126E" w:rsidP="00186AF8">
      <w:pPr>
        <w:pStyle w:val="PlainText"/>
        <w:tabs>
          <w:tab w:val="clear" w:pos="270"/>
          <w:tab w:val="clear" w:pos="540"/>
          <w:tab w:val="clear" w:pos="900"/>
        </w:tabs>
        <w:jc w:val="both"/>
        <w:rPr>
          <w:rFonts w:cs="Arial"/>
        </w:rPr>
      </w:pPr>
    </w:p>
    <w:p w14:paraId="45D6FDA8" w14:textId="77777777" w:rsidR="0060126E" w:rsidRDefault="0060126E" w:rsidP="00186AF8">
      <w:pPr>
        <w:pStyle w:val="PlainText"/>
        <w:tabs>
          <w:tab w:val="clear" w:pos="270"/>
          <w:tab w:val="clear" w:pos="540"/>
          <w:tab w:val="clear" w:pos="900"/>
        </w:tabs>
        <w:jc w:val="both"/>
        <w:rPr>
          <w:rFonts w:cs="Arial"/>
        </w:rPr>
      </w:pPr>
    </w:p>
    <w:p w14:paraId="63CDEA8C" w14:textId="77777777" w:rsidR="0060126E" w:rsidRDefault="0060126E" w:rsidP="00186AF8">
      <w:pPr>
        <w:pStyle w:val="PlainText"/>
        <w:tabs>
          <w:tab w:val="clear" w:pos="270"/>
          <w:tab w:val="clear" w:pos="540"/>
          <w:tab w:val="clear" w:pos="900"/>
        </w:tabs>
        <w:jc w:val="both"/>
        <w:rPr>
          <w:rFonts w:cs="Arial"/>
        </w:rPr>
      </w:pPr>
      <w:r>
        <w:rPr>
          <w:rFonts w:cs="Arial"/>
        </w:rPr>
        <w:t>1</w:t>
      </w:r>
      <w:r w:rsidR="0065678E">
        <w:rPr>
          <w:rFonts w:cs="Arial"/>
        </w:rPr>
        <w:t>4</w:t>
      </w:r>
      <w:r>
        <w:rPr>
          <w:rFonts w:cs="Arial"/>
        </w:rPr>
        <w:t>.</w:t>
      </w:r>
      <w:r w:rsidR="00186AF8">
        <w:rPr>
          <w:rFonts w:cs="Arial"/>
        </w:rPr>
        <w:t xml:space="preserve"> </w:t>
      </w:r>
      <w:r>
        <w:rPr>
          <w:rFonts w:cs="Arial"/>
        </w:rPr>
        <w:t xml:space="preserve">Prepaid expenses can be found on the </w:t>
      </w:r>
      <w:r w:rsidR="004C55AD">
        <w:rPr>
          <w:rFonts w:cs="Arial"/>
        </w:rPr>
        <w:t>Statement of Income</w:t>
      </w:r>
      <w:r>
        <w:rPr>
          <w:rFonts w:cs="Arial"/>
        </w:rPr>
        <w:t>.</w:t>
      </w:r>
    </w:p>
    <w:p w14:paraId="6DABF8DD" w14:textId="77777777" w:rsidR="00642856" w:rsidRDefault="00642856" w:rsidP="00186AF8">
      <w:pPr>
        <w:pStyle w:val="PlainText"/>
        <w:tabs>
          <w:tab w:val="clear" w:pos="270"/>
          <w:tab w:val="clear" w:pos="540"/>
          <w:tab w:val="clear" w:pos="900"/>
        </w:tabs>
        <w:jc w:val="both"/>
        <w:rPr>
          <w:rFonts w:cs="Arial"/>
        </w:rPr>
      </w:pPr>
    </w:p>
    <w:p w14:paraId="797727B9" w14:textId="77777777" w:rsidR="00312E30" w:rsidRDefault="00312E30" w:rsidP="00186AF8">
      <w:pPr>
        <w:pStyle w:val="PlainText"/>
        <w:tabs>
          <w:tab w:val="clear" w:pos="270"/>
          <w:tab w:val="clear" w:pos="540"/>
          <w:tab w:val="clear" w:pos="900"/>
        </w:tabs>
        <w:jc w:val="both"/>
        <w:rPr>
          <w:rFonts w:cs="Arial"/>
        </w:rPr>
      </w:pPr>
    </w:p>
    <w:p w14:paraId="6B3BE4B5" w14:textId="77777777" w:rsidR="00F3724C" w:rsidRDefault="00F3724C" w:rsidP="00186AF8">
      <w:pPr>
        <w:pStyle w:val="PlainText"/>
        <w:tabs>
          <w:tab w:val="clear" w:pos="270"/>
          <w:tab w:val="clear" w:pos="540"/>
          <w:tab w:val="clear" w:pos="900"/>
        </w:tabs>
        <w:jc w:val="both"/>
        <w:rPr>
          <w:rFonts w:cs="Arial"/>
        </w:rPr>
      </w:pPr>
      <w:r>
        <w:rPr>
          <w:rFonts w:cs="Arial"/>
        </w:rPr>
        <w:t>1</w:t>
      </w:r>
      <w:r w:rsidR="0065678E">
        <w:rPr>
          <w:rFonts w:cs="Arial"/>
        </w:rPr>
        <w:t>5</w:t>
      </w:r>
      <w:r>
        <w:rPr>
          <w:rFonts w:cs="Arial"/>
        </w:rPr>
        <w:t>. The statement of financial position measures cash inflows and outflows of a company over a period of time.</w:t>
      </w:r>
    </w:p>
    <w:p w14:paraId="73C1E15F" w14:textId="77777777" w:rsidR="00C67C13" w:rsidRDefault="00C67C13" w:rsidP="00186AF8">
      <w:pPr>
        <w:pStyle w:val="PlainText"/>
        <w:tabs>
          <w:tab w:val="clear" w:pos="270"/>
          <w:tab w:val="clear" w:pos="540"/>
          <w:tab w:val="clear" w:pos="900"/>
        </w:tabs>
        <w:jc w:val="both"/>
        <w:rPr>
          <w:rFonts w:cs="Arial"/>
        </w:rPr>
      </w:pPr>
    </w:p>
    <w:p w14:paraId="6FEFEFD2" w14:textId="77777777" w:rsidR="00312E30" w:rsidRDefault="00312E30" w:rsidP="00186AF8">
      <w:pPr>
        <w:pStyle w:val="PlainText"/>
        <w:tabs>
          <w:tab w:val="clear" w:pos="270"/>
          <w:tab w:val="clear" w:pos="540"/>
          <w:tab w:val="clear" w:pos="900"/>
        </w:tabs>
        <w:jc w:val="both"/>
        <w:rPr>
          <w:rFonts w:cs="Arial"/>
        </w:rPr>
      </w:pPr>
    </w:p>
    <w:p w14:paraId="62D0444C" w14:textId="77777777" w:rsidR="00C67C13" w:rsidRDefault="0065678E" w:rsidP="00186AF8">
      <w:pPr>
        <w:pStyle w:val="PlainText"/>
        <w:tabs>
          <w:tab w:val="clear" w:pos="270"/>
          <w:tab w:val="clear" w:pos="540"/>
          <w:tab w:val="clear" w:pos="900"/>
        </w:tabs>
        <w:jc w:val="both"/>
        <w:rPr>
          <w:rFonts w:cs="Arial"/>
        </w:rPr>
      </w:pPr>
      <w:r>
        <w:rPr>
          <w:rFonts w:cs="Arial"/>
        </w:rPr>
        <w:t>16</w:t>
      </w:r>
      <w:r w:rsidR="00C67C13">
        <w:rPr>
          <w:rFonts w:cs="Arial"/>
        </w:rPr>
        <w:t>. Profit is determined by subtracting the income earned during the period from the expenses incurred during the same period.</w:t>
      </w:r>
    </w:p>
    <w:p w14:paraId="6AD8FEEF" w14:textId="77777777" w:rsidR="00C67C13" w:rsidRDefault="00C67C13" w:rsidP="00186AF8">
      <w:pPr>
        <w:pStyle w:val="PlainText"/>
        <w:tabs>
          <w:tab w:val="clear" w:pos="270"/>
          <w:tab w:val="clear" w:pos="540"/>
          <w:tab w:val="clear" w:pos="900"/>
        </w:tabs>
        <w:jc w:val="both"/>
        <w:rPr>
          <w:rFonts w:cs="Arial"/>
        </w:rPr>
      </w:pPr>
    </w:p>
    <w:p w14:paraId="21B9032C" w14:textId="77777777" w:rsidR="00312E30" w:rsidRDefault="00312E30" w:rsidP="00186AF8">
      <w:pPr>
        <w:pStyle w:val="PlainText"/>
        <w:tabs>
          <w:tab w:val="clear" w:pos="270"/>
          <w:tab w:val="clear" w:pos="540"/>
          <w:tab w:val="clear" w:pos="900"/>
        </w:tabs>
        <w:jc w:val="both"/>
        <w:rPr>
          <w:rFonts w:cs="Arial"/>
        </w:rPr>
      </w:pPr>
    </w:p>
    <w:p w14:paraId="51BB7BA3" w14:textId="77777777" w:rsidR="00186AF8" w:rsidRDefault="0065678E" w:rsidP="00186AF8">
      <w:pPr>
        <w:pStyle w:val="PlainText"/>
        <w:tabs>
          <w:tab w:val="clear" w:pos="270"/>
          <w:tab w:val="clear" w:pos="540"/>
          <w:tab w:val="clear" w:pos="900"/>
        </w:tabs>
        <w:jc w:val="both"/>
        <w:rPr>
          <w:rFonts w:cs="Arial"/>
        </w:rPr>
      </w:pPr>
      <w:r>
        <w:rPr>
          <w:rFonts w:cs="Arial"/>
        </w:rPr>
        <w:t>17</w:t>
      </w:r>
      <w:r w:rsidR="00C67C13">
        <w:rPr>
          <w:rFonts w:cs="Arial"/>
        </w:rPr>
        <w:t>. Income can also include gains that a company generates from sales that are outside their normal course of operations.</w:t>
      </w:r>
    </w:p>
    <w:p w14:paraId="2082EF16" w14:textId="77777777" w:rsidR="00C67C13" w:rsidRDefault="00C67C13" w:rsidP="00186AF8">
      <w:pPr>
        <w:pStyle w:val="PlainText"/>
        <w:tabs>
          <w:tab w:val="clear" w:pos="270"/>
          <w:tab w:val="clear" w:pos="540"/>
          <w:tab w:val="clear" w:pos="900"/>
        </w:tabs>
        <w:jc w:val="both"/>
        <w:rPr>
          <w:rFonts w:cs="Arial"/>
        </w:rPr>
      </w:pPr>
    </w:p>
    <w:p w14:paraId="5A1AF4C9" w14:textId="77777777" w:rsidR="00312E30" w:rsidRDefault="00312E30" w:rsidP="00186AF8">
      <w:pPr>
        <w:pStyle w:val="PlainText"/>
        <w:tabs>
          <w:tab w:val="clear" w:pos="270"/>
          <w:tab w:val="clear" w:pos="540"/>
          <w:tab w:val="clear" w:pos="900"/>
        </w:tabs>
        <w:jc w:val="both"/>
        <w:rPr>
          <w:rFonts w:cs="Arial"/>
        </w:rPr>
      </w:pPr>
    </w:p>
    <w:p w14:paraId="572D9C09" w14:textId="77777777" w:rsidR="00186AF8" w:rsidRDefault="0065678E" w:rsidP="00186AF8">
      <w:pPr>
        <w:pStyle w:val="PlainText"/>
        <w:tabs>
          <w:tab w:val="clear" w:pos="270"/>
          <w:tab w:val="clear" w:pos="540"/>
          <w:tab w:val="clear" w:pos="900"/>
        </w:tabs>
        <w:jc w:val="both"/>
        <w:rPr>
          <w:rFonts w:cs="Arial"/>
        </w:rPr>
      </w:pPr>
      <w:r>
        <w:rPr>
          <w:rFonts w:cs="Arial"/>
        </w:rPr>
        <w:t>18</w:t>
      </w:r>
      <w:r w:rsidR="00C67C13">
        <w:rPr>
          <w:rFonts w:cs="Arial"/>
        </w:rPr>
        <w:t>. Expenses are defined as increases in economic benefits.</w:t>
      </w:r>
    </w:p>
    <w:p w14:paraId="0BC7D705" w14:textId="77777777" w:rsidR="00C67C13" w:rsidRDefault="00C67C13" w:rsidP="00186AF8">
      <w:pPr>
        <w:pStyle w:val="PlainText"/>
        <w:tabs>
          <w:tab w:val="clear" w:pos="270"/>
          <w:tab w:val="clear" w:pos="540"/>
          <w:tab w:val="clear" w:pos="900"/>
        </w:tabs>
        <w:jc w:val="both"/>
        <w:rPr>
          <w:rFonts w:cs="Arial"/>
        </w:rPr>
      </w:pPr>
    </w:p>
    <w:p w14:paraId="0C9094D0" w14:textId="77777777" w:rsidR="00312E30" w:rsidRDefault="00312E30" w:rsidP="00186AF8">
      <w:pPr>
        <w:pStyle w:val="PlainText"/>
        <w:tabs>
          <w:tab w:val="clear" w:pos="270"/>
          <w:tab w:val="clear" w:pos="540"/>
          <w:tab w:val="clear" w:pos="900"/>
        </w:tabs>
        <w:jc w:val="both"/>
        <w:rPr>
          <w:rFonts w:cs="Arial"/>
        </w:rPr>
      </w:pPr>
    </w:p>
    <w:p w14:paraId="21A9B9AB" w14:textId="77777777" w:rsidR="00186AF8" w:rsidRDefault="0065678E" w:rsidP="00186AF8">
      <w:pPr>
        <w:pStyle w:val="PlainText"/>
        <w:tabs>
          <w:tab w:val="clear" w:pos="270"/>
          <w:tab w:val="clear" w:pos="540"/>
          <w:tab w:val="clear" w:pos="900"/>
        </w:tabs>
        <w:jc w:val="both"/>
        <w:rPr>
          <w:rFonts w:cs="Arial"/>
        </w:rPr>
      </w:pPr>
      <w:r>
        <w:rPr>
          <w:rFonts w:cs="Arial"/>
        </w:rPr>
        <w:t>19</w:t>
      </w:r>
      <w:r w:rsidR="00C67C13">
        <w:rPr>
          <w:rFonts w:cs="Arial"/>
        </w:rPr>
        <w:t>. Gross profit is equal to the sales received from goods and the operating expenses incurred during the period.</w:t>
      </w:r>
    </w:p>
    <w:p w14:paraId="0744A141" w14:textId="77777777" w:rsidR="00C67C13" w:rsidRDefault="00C67C13" w:rsidP="00186AF8">
      <w:pPr>
        <w:pStyle w:val="PlainText"/>
        <w:tabs>
          <w:tab w:val="clear" w:pos="270"/>
          <w:tab w:val="clear" w:pos="540"/>
          <w:tab w:val="clear" w:pos="900"/>
        </w:tabs>
        <w:jc w:val="both"/>
        <w:rPr>
          <w:rFonts w:cs="Arial"/>
        </w:rPr>
      </w:pPr>
    </w:p>
    <w:p w14:paraId="6EEADCB4" w14:textId="77777777" w:rsidR="00312E30" w:rsidRDefault="00312E30" w:rsidP="00186AF8">
      <w:pPr>
        <w:pStyle w:val="PlainText"/>
        <w:tabs>
          <w:tab w:val="clear" w:pos="270"/>
          <w:tab w:val="clear" w:pos="540"/>
          <w:tab w:val="clear" w:pos="900"/>
        </w:tabs>
        <w:jc w:val="both"/>
        <w:rPr>
          <w:rFonts w:cs="Arial"/>
        </w:rPr>
      </w:pPr>
    </w:p>
    <w:p w14:paraId="4321D808" w14:textId="77777777" w:rsidR="00C67C13" w:rsidRDefault="00C67C13" w:rsidP="00186AF8">
      <w:pPr>
        <w:pStyle w:val="PlainText"/>
        <w:tabs>
          <w:tab w:val="clear" w:pos="270"/>
          <w:tab w:val="clear" w:pos="540"/>
          <w:tab w:val="clear" w:pos="900"/>
        </w:tabs>
        <w:jc w:val="both"/>
        <w:rPr>
          <w:rFonts w:cs="Arial"/>
        </w:rPr>
      </w:pPr>
      <w:r>
        <w:rPr>
          <w:rFonts w:cs="Arial"/>
        </w:rPr>
        <w:t>2</w:t>
      </w:r>
      <w:r w:rsidR="0065678E">
        <w:rPr>
          <w:rFonts w:cs="Arial"/>
        </w:rPr>
        <w:t>0</w:t>
      </w:r>
      <w:r>
        <w:rPr>
          <w:rFonts w:cs="Arial"/>
        </w:rPr>
        <w:t>. Net earnings is the amount of the company’s revenue that remains after all of its expenses are accounted for.</w:t>
      </w:r>
    </w:p>
    <w:p w14:paraId="04698174" w14:textId="77777777" w:rsidR="00C67C13" w:rsidRDefault="00C67C13" w:rsidP="00186AF8">
      <w:pPr>
        <w:pStyle w:val="PlainText"/>
        <w:tabs>
          <w:tab w:val="clear" w:pos="270"/>
          <w:tab w:val="clear" w:pos="540"/>
          <w:tab w:val="clear" w:pos="900"/>
        </w:tabs>
        <w:jc w:val="both"/>
        <w:rPr>
          <w:rFonts w:cs="Arial"/>
        </w:rPr>
      </w:pPr>
    </w:p>
    <w:p w14:paraId="5E97EABF" w14:textId="77777777" w:rsidR="00312E30" w:rsidRDefault="00312E30" w:rsidP="00186AF8">
      <w:pPr>
        <w:pStyle w:val="PlainText"/>
        <w:tabs>
          <w:tab w:val="clear" w:pos="270"/>
          <w:tab w:val="clear" w:pos="540"/>
          <w:tab w:val="clear" w:pos="900"/>
        </w:tabs>
        <w:jc w:val="both"/>
        <w:rPr>
          <w:rFonts w:cs="Arial"/>
        </w:rPr>
      </w:pPr>
    </w:p>
    <w:p w14:paraId="051596A7" w14:textId="77777777" w:rsidR="00186AF8" w:rsidRDefault="00186AF8" w:rsidP="00186AF8">
      <w:pPr>
        <w:pStyle w:val="PlainText"/>
        <w:tabs>
          <w:tab w:val="clear" w:pos="270"/>
          <w:tab w:val="clear" w:pos="540"/>
          <w:tab w:val="clear" w:pos="900"/>
        </w:tabs>
        <w:jc w:val="both"/>
        <w:rPr>
          <w:rFonts w:cs="Arial"/>
        </w:rPr>
      </w:pPr>
      <w:r>
        <w:rPr>
          <w:rFonts w:cs="Arial"/>
        </w:rPr>
        <w:t>2</w:t>
      </w:r>
      <w:r w:rsidR="0065678E">
        <w:rPr>
          <w:rFonts w:cs="Arial"/>
        </w:rPr>
        <w:t>1</w:t>
      </w:r>
      <w:r w:rsidR="00C67C13">
        <w:rPr>
          <w:rFonts w:cs="Arial"/>
        </w:rPr>
        <w:t xml:space="preserve">. Retained earnings is the earnings that have been kept and </w:t>
      </w:r>
      <w:r w:rsidR="00C67C13" w:rsidRPr="00EF3AAA">
        <w:rPr>
          <w:rFonts w:cs="Arial"/>
          <w:b/>
        </w:rPr>
        <w:t>not</w:t>
      </w:r>
      <w:r w:rsidR="00C67C13">
        <w:rPr>
          <w:rFonts w:cs="Arial"/>
        </w:rPr>
        <w:t xml:space="preserve"> paid out as dividends.</w:t>
      </w:r>
    </w:p>
    <w:p w14:paraId="28414269" w14:textId="77777777" w:rsidR="00C67C13" w:rsidRDefault="00C67C13" w:rsidP="00186AF8">
      <w:pPr>
        <w:pStyle w:val="PlainText"/>
        <w:tabs>
          <w:tab w:val="clear" w:pos="270"/>
          <w:tab w:val="clear" w:pos="540"/>
          <w:tab w:val="clear" w:pos="900"/>
        </w:tabs>
        <w:jc w:val="both"/>
        <w:rPr>
          <w:rFonts w:cs="Arial"/>
        </w:rPr>
      </w:pPr>
    </w:p>
    <w:p w14:paraId="6A9D8365" w14:textId="77777777" w:rsidR="00312E30" w:rsidRDefault="00312E30" w:rsidP="00186AF8">
      <w:pPr>
        <w:pStyle w:val="PlainText"/>
        <w:tabs>
          <w:tab w:val="clear" w:pos="270"/>
          <w:tab w:val="clear" w:pos="540"/>
          <w:tab w:val="clear" w:pos="900"/>
        </w:tabs>
        <w:jc w:val="both"/>
        <w:rPr>
          <w:rFonts w:cs="Arial"/>
        </w:rPr>
      </w:pPr>
    </w:p>
    <w:p w14:paraId="37C69DF2" w14:textId="77777777" w:rsidR="00186AF8" w:rsidRDefault="0065678E" w:rsidP="00186AF8">
      <w:pPr>
        <w:pStyle w:val="PlainText"/>
        <w:tabs>
          <w:tab w:val="clear" w:pos="270"/>
          <w:tab w:val="clear" w:pos="540"/>
          <w:tab w:val="clear" w:pos="900"/>
        </w:tabs>
        <w:jc w:val="both"/>
        <w:rPr>
          <w:rFonts w:cs="Arial"/>
        </w:rPr>
      </w:pPr>
      <w:r>
        <w:rPr>
          <w:rFonts w:cs="Arial"/>
        </w:rPr>
        <w:t>22</w:t>
      </w:r>
      <w:r w:rsidR="00C67C13">
        <w:rPr>
          <w:rFonts w:cs="Arial"/>
        </w:rPr>
        <w:t>. Liquidity refers to how long something will be received, realized</w:t>
      </w:r>
      <w:r w:rsidR="00186AF8">
        <w:rPr>
          <w:rFonts w:cs="Arial"/>
        </w:rPr>
        <w:t>,</w:t>
      </w:r>
      <w:r w:rsidR="00C67C13">
        <w:rPr>
          <w:rFonts w:cs="Arial"/>
        </w:rPr>
        <w:t xml:space="preserve"> or consumed.</w:t>
      </w:r>
    </w:p>
    <w:p w14:paraId="59A6281A" w14:textId="77777777" w:rsidR="0060126E" w:rsidRDefault="0060126E" w:rsidP="00186AF8">
      <w:pPr>
        <w:pStyle w:val="PlainText"/>
        <w:tabs>
          <w:tab w:val="clear" w:pos="270"/>
          <w:tab w:val="clear" w:pos="540"/>
          <w:tab w:val="clear" w:pos="900"/>
        </w:tabs>
        <w:jc w:val="both"/>
        <w:rPr>
          <w:rFonts w:cs="Arial"/>
        </w:rPr>
      </w:pPr>
    </w:p>
    <w:p w14:paraId="565D4975" w14:textId="77777777" w:rsidR="00312E30" w:rsidRDefault="00312E30" w:rsidP="00186AF8">
      <w:pPr>
        <w:pStyle w:val="PlainText"/>
        <w:tabs>
          <w:tab w:val="clear" w:pos="270"/>
          <w:tab w:val="clear" w:pos="540"/>
          <w:tab w:val="clear" w:pos="900"/>
        </w:tabs>
        <w:jc w:val="both"/>
        <w:rPr>
          <w:rFonts w:cs="Arial"/>
        </w:rPr>
      </w:pPr>
    </w:p>
    <w:p w14:paraId="53D7E971" w14:textId="77777777" w:rsidR="00186AF8" w:rsidRDefault="0065678E" w:rsidP="00186AF8">
      <w:pPr>
        <w:pStyle w:val="PlainText"/>
        <w:tabs>
          <w:tab w:val="clear" w:pos="270"/>
          <w:tab w:val="clear" w:pos="540"/>
          <w:tab w:val="clear" w:pos="900"/>
        </w:tabs>
        <w:jc w:val="both"/>
        <w:rPr>
          <w:rFonts w:cs="Arial"/>
        </w:rPr>
      </w:pPr>
      <w:r>
        <w:rPr>
          <w:rFonts w:cs="Arial"/>
        </w:rPr>
        <w:t>23</w:t>
      </w:r>
      <w:r w:rsidR="004D62F1">
        <w:rPr>
          <w:rFonts w:cs="Arial"/>
        </w:rPr>
        <w:t>. Canadian companies use a 12-month period to distinguish between items that are current from those that are non-current.</w:t>
      </w:r>
    </w:p>
    <w:p w14:paraId="1D236906" w14:textId="77777777" w:rsidR="004D62F1" w:rsidRDefault="004D62F1" w:rsidP="00186AF8">
      <w:pPr>
        <w:pStyle w:val="PlainText"/>
        <w:tabs>
          <w:tab w:val="clear" w:pos="270"/>
          <w:tab w:val="clear" w:pos="540"/>
          <w:tab w:val="clear" w:pos="900"/>
        </w:tabs>
        <w:jc w:val="both"/>
        <w:rPr>
          <w:rFonts w:cs="Arial"/>
        </w:rPr>
      </w:pPr>
    </w:p>
    <w:p w14:paraId="7280BDE7" w14:textId="77777777" w:rsidR="00312E30" w:rsidRDefault="00312E30" w:rsidP="00186AF8">
      <w:pPr>
        <w:pStyle w:val="PlainText"/>
        <w:tabs>
          <w:tab w:val="clear" w:pos="270"/>
          <w:tab w:val="clear" w:pos="540"/>
          <w:tab w:val="clear" w:pos="900"/>
        </w:tabs>
        <w:jc w:val="both"/>
        <w:rPr>
          <w:rFonts w:cs="Arial"/>
        </w:rPr>
      </w:pPr>
    </w:p>
    <w:p w14:paraId="500245FF" w14:textId="77777777" w:rsidR="00186AF8" w:rsidRDefault="0065678E" w:rsidP="00186AF8">
      <w:pPr>
        <w:pStyle w:val="PlainText"/>
        <w:tabs>
          <w:tab w:val="clear" w:pos="270"/>
          <w:tab w:val="clear" w:pos="540"/>
          <w:tab w:val="clear" w:pos="900"/>
        </w:tabs>
        <w:jc w:val="both"/>
        <w:rPr>
          <w:rFonts w:cs="Arial"/>
        </w:rPr>
      </w:pPr>
      <w:r>
        <w:rPr>
          <w:rFonts w:cs="Arial"/>
        </w:rPr>
        <w:t>24</w:t>
      </w:r>
      <w:r w:rsidR="004D62F1">
        <w:rPr>
          <w:rFonts w:cs="Arial"/>
        </w:rPr>
        <w:t>. Working capital measures the company’s ability to meet its short-term obligations using its non-current assets.</w:t>
      </w:r>
    </w:p>
    <w:p w14:paraId="024423E1" w14:textId="77777777" w:rsidR="004D62F1" w:rsidRDefault="004D62F1" w:rsidP="00186AF8">
      <w:pPr>
        <w:pStyle w:val="PlainText"/>
        <w:tabs>
          <w:tab w:val="clear" w:pos="270"/>
          <w:tab w:val="clear" w:pos="540"/>
          <w:tab w:val="clear" w:pos="900"/>
        </w:tabs>
        <w:jc w:val="both"/>
        <w:rPr>
          <w:rFonts w:cs="Arial"/>
        </w:rPr>
      </w:pPr>
    </w:p>
    <w:p w14:paraId="0B2112DB" w14:textId="77777777" w:rsidR="00312E30" w:rsidRDefault="00312E30" w:rsidP="00186AF8">
      <w:pPr>
        <w:pStyle w:val="PlainText"/>
        <w:tabs>
          <w:tab w:val="clear" w:pos="270"/>
          <w:tab w:val="clear" w:pos="540"/>
          <w:tab w:val="clear" w:pos="900"/>
        </w:tabs>
        <w:jc w:val="both"/>
        <w:rPr>
          <w:rFonts w:cs="Arial"/>
        </w:rPr>
      </w:pPr>
    </w:p>
    <w:p w14:paraId="0EDD242B" w14:textId="77777777" w:rsidR="004D62F1" w:rsidRDefault="0065678E" w:rsidP="00186AF8">
      <w:pPr>
        <w:pStyle w:val="PlainText"/>
        <w:tabs>
          <w:tab w:val="clear" w:pos="270"/>
          <w:tab w:val="clear" w:pos="540"/>
          <w:tab w:val="clear" w:pos="900"/>
        </w:tabs>
        <w:jc w:val="both"/>
        <w:rPr>
          <w:rFonts w:cs="Arial"/>
        </w:rPr>
      </w:pPr>
      <w:r>
        <w:rPr>
          <w:rFonts w:cs="Arial"/>
        </w:rPr>
        <w:t>25</w:t>
      </w:r>
      <w:r w:rsidR="004D62F1">
        <w:rPr>
          <w:rFonts w:cs="Arial"/>
        </w:rPr>
        <w:t>. Deferred revenue represents customer deposits.</w:t>
      </w:r>
    </w:p>
    <w:p w14:paraId="54C15077" w14:textId="77777777" w:rsidR="004D62F1" w:rsidRDefault="004D62F1" w:rsidP="00186AF8">
      <w:pPr>
        <w:pStyle w:val="PlainText"/>
        <w:tabs>
          <w:tab w:val="clear" w:pos="270"/>
          <w:tab w:val="clear" w:pos="540"/>
          <w:tab w:val="clear" w:pos="900"/>
        </w:tabs>
        <w:jc w:val="both"/>
        <w:rPr>
          <w:rFonts w:cs="Arial"/>
        </w:rPr>
      </w:pPr>
    </w:p>
    <w:p w14:paraId="1738C16F" w14:textId="77777777" w:rsidR="00312E30" w:rsidRDefault="00312E30" w:rsidP="00186AF8">
      <w:pPr>
        <w:pStyle w:val="PlainText"/>
        <w:tabs>
          <w:tab w:val="clear" w:pos="270"/>
          <w:tab w:val="clear" w:pos="540"/>
          <w:tab w:val="clear" w:pos="900"/>
        </w:tabs>
        <w:jc w:val="both"/>
        <w:rPr>
          <w:rFonts w:cs="Arial"/>
        </w:rPr>
      </w:pPr>
    </w:p>
    <w:p w14:paraId="7761732C" w14:textId="77777777" w:rsidR="00186AF8" w:rsidRDefault="0065678E" w:rsidP="00186AF8">
      <w:pPr>
        <w:pStyle w:val="PlainText"/>
        <w:tabs>
          <w:tab w:val="clear" w:pos="270"/>
          <w:tab w:val="clear" w:pos="540"/>
          <w:tab w:val="clear" w:pos="900"/>
        </w:tabs>
        <w:jc w:val="both"/>
        <w:rPr>
          <w:rFonts w:cs="Arial"/>
        </w:rPr>
      </w:pPr>
      <w:r>
        <w:rPr>
          <w:rFonts w:cs="Arial"/>
        </w:rPr>
        <w:t>26</w:t>
      </w:r>
      <w:r w:rsidR="004D62F1">
        <w:rPr>
          <w:rFonts w:cs="Arial"/>
        </w:rPr>
        <w:t>. Shareholders</w:t>
      </w:r>
      <w:r w:rsidR="00186AF8">
        <w:rPr>
          <w:rFonts w:cs="Arial"/>
        </w:rPr>
        <w:t>’</w:t>
      </w:r>
      <w:r w:rsidR="004D62F1">
        <w:rPr>
          <w:rFonts w:cs="Arial"/>
        </w:rPr>
        <w:t xml:space="preserve"> equity is often referred to as the net assets of the company.</w:t>
      </w:r>
    </w:p>
    <w:p w14:paraId="708C537F" w14:textId="77777777" w:rsidR="004D62F1" w:rsidRDefault="004D62F1" w:rsidP="00186AF8">
      <w:pPr>
        <w:pStyle w:val="PlainText"/>
        <w:tabs>
          <w:tab w:val="clear" w:pos="270"/>
          <w:tab w:val="clear" w:pos="540"/>
          <w:tab w:val="clear" w:pos="900"/>
        </w:tabs>
        <w:jc w:val="both"/>
        <w:rPr>
          <w:rFonts w:cs="Arial"/>
        </w:rPr>
      </w:pPr>
    </w:p>
    <w:p w14:paraId="526C1A5C" w14:textId="77777777" w:rsidR="00312E30" w:rsidRDefault="00312E30" w:rsidP="00186AF8">
      <w:pPr>
        <w:pStyle w:val="PlainText"/>
        <w:tabs>
          <w:tab w:val="clear" w:pos="270"/>
          <w:tab w:val="clear" w:pos="540"/>
          <w:tab w:val="clear" w:pos="900"/>
        </w:tabs>
        <w:jc w:val="both"/>
        <w:rPr>
          <w:rFonts w:cs="Arial"/>
        </w:rPr>
      </w:pPr>
    </w:p>
    <w:p w14:paraId="183C1291" w14:textId="77777777" w:rsidR="00186AF8" w:rsidRDefault="0065678E" w:rsidP="00186AF8">
      <w:pPr>
        <w:pStyle w:val="PlainText"/>
        <w:tabs>
          <w:tab w:val="clear" w:pos="270"/>
          <w:tab w:val="clear" w:pos="540"/>
          <w:tab w:val="clear" w:pos="900"/>
        </w:tabs>
        <w:jc w:val="both"/>
        <w:rPr>
          <w:rFonts w:cs="Arial"/>
        </w:rPr>
      </w:pPr>
      <w:r>
        <w:rPr>
          <w:rFonts w:cs="Arial"/>
        </w:rPr>
        <w:t>27</w:t>
      </w:r>
      <w:r w:rsidR="004D62F1">
        <w:rPr>
          <w:rFonts w:cs="Arial"/>
        </w:rPr>
        <w:t>. Share capital records the amount that investors have received in the form of dividends.</w:t>
      </w:r>
    </w:p>
    <w:p w14:paraId="53A101AB" w14:textId="77777777" w:rsidR="004D62F1" w:rsidRDefault="004D62F1" w:rsidP="00186AF8">
      <w:pPr>
        <w:pStyle w:val="PlainText"/>
        <w:tabs>
          <w:tab w:val="clear" w:pos="270"/>
          <w:tab w:val="clear" w:pos="540"/>
          <w:tab w:val="clear" w:pos="900"/>
        </w:tabs>
        <w:jc w:val="both"/>
        <w:rPr>
          <w:rFonts w:cs="Arial"/>
        </w:rPr>
      </w:pPr>
    </w:p>
    <w:p w14:paraId="62C9D16A" w14:textId="77777777" w:rsidR="00312E30" w:rsidRDefault="00312E30" w:rsidP="00186AF8">
      <w:pPr>
        <w:pStyle w:val="PlainText"/>
        <w:tabs>
          <w:tab w:val="clear" w:pos="270"/>
          <w:tab w:val="clear" w:pos="540"/>
          <w:tab w:val="clear" w:pos="900"/>
        </w:tabs>
        <w:jc w:val="both"/>
        <w:rPr>
          <w:rFonts w:cs="Arial"/>
        </w:rPr>
      </w:pPr>
    </w:p>
    <w:p w14:paraId="7373B69B" w14:textId="77777777" w:rsidR="00186AF8" w:rsidRDefault="0065678E" w:rsidP="00186AF8">
      <w:pPr>
        <w:pStyle w:val="PlainText"/>
        <w:tabs>
          <w:tab w:val="clear" w:pos="270"/>
          <w:tab w:val="clear" w:pos="540"/>
          <w:tab w:val="clear" w:pos="900"/>
        </w:tabs>
        <w:jc w:val="both"/>
        <w:rPr>
          <w:rFonts w:cs="Arial"/>
        </w:rPr>
      </w:pPr>
      <w:r>
        <w:rPr>
          <w:rFonts w:cs="Arial"/>
        </w:rPr>
        <w:t>28</w:t>
      </w:r>
      <w:r w:rsidR="004D62F1">
        <w:rPr>
          <w:rFonts w:cs="Arial"/>
        </w:rPr>
        <w:t>. Companies that are growing normally have negative cash flows from investing activities.</w:t>
      </w:r>
    </w:p>
    <w:p w14:paraId="3931561D" w14:textId="77777777" w:rsidR="004D62F1" w:rsidRDefault="004D62F1" w:rsidP="00186AF8">
      <w:pPr>
        <w:pStyle w:val="PlainText"/>
        <w:tabs>
          <w:tab w:val="clear" w:pos="270"/>
          <w:tab w:val="clear" w:pos="540"/>
          <w:tab w:val="clear" w:pos="900"/>
        </w:tabs>
        <w:jc w:val="both"/>
        <w:rPr>
          <w:rFonts w:cs="Arial"/>
        </w:rPr>
      </w:pPr>
    </w:p>
    <w:p w14:paraId="34C16F7A" w14:textId="77777777" w:rsidR="00312E30" w:rsidRDefault="00312E30" w:rsidP="00186AF8">
      <w:pPr>
        <w:pStyle w:val="PlainText"/>
        <w:tabs>
          <w:tab w:val="clear" w:pos="270"/>
          <w:tab w:val="clear" w:pos="540"/>
          <w:tab w:val="clear" w:pos="900"/>
        </w:tabs>
        <w:jc w:val="both"/>
        <w:rPr>
          <w:rFonts w:cs="Arial"/>
        </w:rPr>
      </w:pPr>
    </w:p>
    <w:p w14:paraId="7BDE6618" w14:textId="77777777" w:rsidR="00186AF8" w:rsidRDefault="0065678E" w:rsidP="00186AF8">
      <w:pPr>
        <w:pStyle w:val="PlainText"/>
        <w:tabs>
          <w:tab w:val="clear" w:pos="270"/>
          <w:tab w:val="clear" w:pos="540"/>
          <w:tab w:val="clear" w:pos="900"/>
        </w:tabs>
        <w:jc w:val="both"/>
        <w:rPr>
          <w:rFonts w:cs="Arial"/>
        </w:rPr>
      </w:pPr>
      <w:r>
        <w:rPr>
          <w:rFonts w:cs="Arial"/>
        </w:rPr>
        <w:t>29</w:t>
      </w:r>
      <w:r w:rsidR="004D62F1">
        <w:rPr>
          <w:rFonts w:cs="Arial"/>
        </w:rPr>
        <w:t xml:space="preserve">. IFRS are the financial reporting standards that must be followed by Canadian public </w:t>
      </w:r>
      <w:r w:rsidR="004D62F1">
        <w:rPr>
          <w:rFonts w:cs="Arial"/>
        </w:rPr>
        <w:lastRenderedPageBreak/>
        <w:t>companies.</w:t>
      </w:r>
    </w:p>
    <w:p w14:paraId="1DFFB190" w14:textId="77777777" w:rsidR="004D62F1" w:rsidRDefault="004D62F1" w:rsidP="00186AF8">
      <w:pPr>
        <w:pStyle w:val="PlainText"/>
        <w:tabs>
          <w:tab w:val="clear" w:pos="270"/>
          <w:tab w:val="clear" w:pos="540"/>
          <w:tab w:val="clear" w:pos="900"/>
        </w:tabs>
        <w:jc w:val="both"/>
        <w:rPr>
          <w:rFonts w:cs="Arial"/>
        </w:rPr>
      </w:pPr>
    </w:p>
    <w:p w14:paraId="754BAB1D" w14:textId="77777777" w:rsidR="00312E30" w:rsidRDefault="00312E30" w:rsidP="00186AF8">
      <w:pPr>
        <w:pStyle w:val="PlainText"/>
        <w:tabs>
          <w:tab w:val="clear" w:pos="270"/>
          <w:tab w:val="clear" w:pos="540"/>
          <w:tab w:val="clear" w:pos="900"/>
        </w:tabs>
        <w:jc w:val="both"/>
        <w:rPr>
          <w:rFonts w:cs="Arial"/>
        </w:rPr>
      </w:pPr>
    </w:p>
    <w:p w14:paraId="72F07483" w14:textId="77777777" w:rsidR="00186AF8" w:rsidRDefault="004D62F1" w:rsidP="00186AF8">
      <w:pPr>
        <w:pStyle w:val="PlainText"/>
        <w:tabs>
          <w:tab w:val="clear" w:pos="270"/>
          <w:tab w:val="clear" w:pos="540"/>
          <w:tab w:val="clear" w:pos="900"/>
        </w:tabs>
        <w:jc w:val="both"/>
        <w:rPr>
          <w:rFonts w:cs="Arial"/>
        </w:rPr>
      </w:pPr>
      <w:r>
        <w:rPr>
          <w:rFonts w:cs="Arial"/>
        </w:rPr>
        <w:t>3</w:t>
      </w:r>
      <w:r w:rsidR="0065678E">
        <w:rPr>
          <w:rFonts w:cs="Arial"/>
        </w:rPr>
        <w:t>0</w:t>
      </w:r>
      <w:r>
        <w:rPr>
          <w:rFonts w:cs="Arial"/>
        </w:rPr>
        <w:t>. The MD&amp;A provides a discussion of the risks facing the company and information about future plans.</w:t>
      </w:r>
    </w:p>
    <w:p w14:paraId="73D159D8" w14:textId="77777777" w:rsidR="0050354F" w:rsidRPr="0050354F" w:rsidRDefault="008C3FF5" w:rsidP="00186AF8">
      <w:pPr>
        <w:widowControl/>
        <w:rPr>
          <w:rFonts w:cs="Arial"/>
        </w:rPr>
      </w:pPr>
      <w:r>
        <w:rPr>
          <w:rFonts w:cs="Arial"/>
          <w:b/>
        </w:rPr>
        <w:br w:type="page"/>
      </w:r>
    </w:p>
    <w:p w14:paraId="1B75E190" w14:textId="77777777" w:rsidR="0050354F" w:rsidRPr="0050354F" w:rsidRDefault="00364536" w:rsidP="00364536">
      <w:pPr>
        <w:pStyle w:val="Heading4"/>
        <w:keepNext w:val="0"/>
        <w:keepLines w:val="0"/>
        <w:contextualSpacing/>
        <w:jc w:val="center"/>
        <w:rPr>
          <w:rFonts w:ascii="Arial" w:hAnsi="Arial" w:cs="Arial"/>
          <w:b w:val="0"/>
          <w:i w:val="0"/>
          <w:iCs w:val="0"/>
          <w:color w:val="auto"/>
          <w:sz w:val="28"/>
          <w:szCs w:val="28"/>
        </w:rPr>
      </w:pPr>
      <w:r w:rsidRPr="00645E49">
        <w:rPr>
          <w:rFonts w:ascii="Arial" w:hAnsi="Arial" w:cs="Arial"/>
          <w:i w:val="0"/>
          <w:iCs w:val="0"/>
          <w:color w:val="auto"/>
          <w:sz w:val="28"/>
          <w:szCs w:val="28"/>
        </w:rPr>
        <w:lastRenderedPageBreak/>
        <w:t>ANSWERS TO TRUE-FALSE STATEMENTS</w:t>
      </w:r>
    </w:p>
    <w:p w14:paraId="7163A171" w14:textId="4170B253" w:rsidR="0060126E" w:rsidRDefault="0060126E">
      <w:pPr>
        <w:pStyle w:val="PlainText"/>
        <w:tabs>
          <w:tab w:val="decimal" w:pos="1260"/>
        </w:tabs>
        <w:ind w:left="1440" w:hanging="1440"/>
        <w:jc w:val="both"/>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
        <w:gridCol w:w="1261"/>
        <w:gridCol w:w="862"/>
        <w:gridCol w:w="1260"/>
        <w:gridCol w:w="1260"/>
        <w:gridCol w:w="1260"/>
        <w:gridCol w:w="1260"/>
        <w:gridCol w:w="1260"/>
      </w:tblGrid>
      <w:tr w:rsidR="00186AF8" w:rsidRPr="00CB20D4" w14:paraId="1A49D82F" w14:textId="77777777" w:rsidTr="005A05A9">
        <w:trPr>
          <w:jc w:val="center"/>
        </w:trPr>
        <w:tc>
          <w:tcPr>
            <w:tcW w:w="486" w:type="pct"/>
            <w:tcBorders>
              <w:top w:val="single" w:sz="12" w:space="0" w:color="auto"/>
              <w:left w:val="single" w:sz="12" w:space="0" w:color="auto"/>
              <w:bottom w:val="single" w:sz="12" w:space="0" w:color="auto"/>
            </w:tcBorders>
            <w:vAlign w:val="center"/>
          </w:tcPr>
          <w:p w14:paraId="16355806" w14:textId="77777777" w:rsidR="00186AF8" w:rsidRPr="00CB20D4" w:rsidRDefault="00186AF8" w:rsidP="00C87417">
            <w:pPr>
              <w:pStyle w:val="PlainText"/>
              <w:jc w:val="center"/>
              <w:rPr>
                <w:b/>
              </w:rPr>
            </w:pPr>
            <w:r w:rsidRPr="00CB20D4">
              <w:rPr>
                <w:b/>
              </w:rPr>
              <w:t>Item</w:t>
            </w:r>
          </w:p>
        </w:tc>
        <w:tc>
          <w:tcPr>
            <w:tcW w:w="676" w:type="pct"/>
            <w:tcBorders>
              <w:top w:val="single" w:sz="12" w:space="0" w:color="auto"/>
              <w:bottom w:val="single" w:sz="12" w:space="0" w:color="auto"/>
              <w:right w:val="double" w:sz="4" w:space="0" w:color="auto"/>
            </w:tcBorders>
            <w:vAlign w:val="center"/>
          </w:tcPr>
          <w:p w14:paraId="177EAE48" w14:textId="77777777" w:rsidR="00186AF8" w:rsidRPr="00CB20D4" w:rsidRDefault="00186AF8" w:rsidP="00C87417">
            <w:pPr>
              <w:pStyle w:val="PlainText"/>
              <w:jc w:val="center"/>
              <w:rPr>
                <w:b/>
              </w:rPr>
            </w:pPr>
            <w:r>
              <w:rPr>
                <w:b/>
              </w:rPr>
              <w:t>Ans.</w:t>
            </w:r>
          </w:p>
        </w:tc>
        <w:tc>
          <w:tcPr>
            <w:tcW w:w="462" w:type="pct"/>
            <w:tcBorders>
              <w:top w:val="single" w:sz="12" w:space="0" w:color="auto"/>
              <w:left w:val="nil"/>
              <w:bottom w:val="single" w:sz="12" w:space="0" w:color="auto"/>
            </w:tcBorders>
            <w:vAlign w:val="center"/>
          </w:tcPr>
          <w:p w14:paraId="71F0BA4C" w14:textId="77777777" w:rsidR="00186AF8" w:rsidRPr="00CB20D4" w:rsidRDefault="00186AF8" w:rsidP="00C87417">
            <w:pPr>
              <w:pStyle w:val="PlainText"/>
              <w:jc w:val="center"/>
              <w:rPr>
                <w:b/>
              </w:rPr>
            </w:pPr>
            <w:r w:rsidRPr="00CB20D4">
              <w:rPr>
                <w:b/>
              </w:rPr>
              <w:t>Item</w:t>
            </w:r>
          </w:p>
        </w:tc>
        <w:tc>
          <w:tcPr>
            <w:tcW w:w="675" w:type="pct"/>
            <w:tcBorders>
              <w:top w:val="single" w:sz="12" w:space="0" w:color="auto"/>
              <w:bottom w:val="single" w:sz="12" w:space="0" w:color="auto"/>
              <w:right w:val="double" w:sz="4" w:space="0" w:color="auto"/>
            </w:tcBorders>
            <w:vAlign w:val="center"/>
          </w:tcPr>
          <w:p w14:paraId="3B27F404" w14:textId="77777777" w:rsidR="00186AF8" w:rsidRPr="00CB20D4" w:rsidRDefault="00186AF8" w:rsidP="00C87417">
            <w:pPr>
              <w:pStyle w:val="PlainText"/>
              <w:jc w:val="center"/>
              <w:rPr>
                <w:b/>
              </w:rPr>
            </w:pPr>
            <w:r>
              <w:rPr>
                <w:b/>
              </w:rPr>
              <w:t>Ans.</w:t>
            </w:r>
          </w:p>
        </w:tc>
        <w:tc>
          <w:tcPr>
            <w:tcW w:w="675" w:type="pct"/>
            <w:tcBorders>
              <w:top w:val="single" w:sz="12" w:space="0" w:color="auto"/>
              <w:left w:val="double" w:sz="4" w:space="0" w:color="auto"/>
              <w:bottom w:val="single" w:sz="12" w:space="0" w:color="auto"/>
            </w:tcBorders>
            <w:vAlign w:val="center"/>
          </w:tcPr>
          <w:p w14:paraId="06C9016B" w14:textId="77777777" w:rsidR="00186AF8" w:rsidRPr="00CB20D4" w:rsidRDefault="00186AF8" w:rsidP="00C87417">
            <w:pPr>
              <w:pStyle w:val="PlainText"/>
              <w:jc w:val="center"/>
              <w:rPr>
                <w:b/>
              </w:rPr>
            </w:pPr>
            <w:r w:rsidRPr="00CB20D4">
              <w:rPr>
                <w:b/>
              </w:rPr>
              <w:t>Item</w:t>
            </w:r>
          </w:p>
        </w:tc>
        <w:tc>
          <w:tcPr>
            <w:tcW w:w="675" w:type="pct"/>
            <w:tcBorders>
              <w:top w:val="single" w:sz="12" w:space="0" w:color="auto"/>
              <w:bottom w:val="single" w:sz="12" w:space="0" w:color="auto"/>
              <w:right w:val="double" w:sz="4" w:space="0" w:color="auto"/>
            </w:tcBorders>
            <w:vAlign w:val="center"/>
          </w:tcPr>
          <w:p w14:paraId="68480FAE" w14:textId="77777777" w:rsidR="00186AF8" w:rsidRPr="00CB20D4" w:rsidRDefault="00186AF8" w:rsidP="00C87417">
            <w:pPr>
              <w:pStyle w:val="PlainText"/>
              <w:jc w:val="center"/>
              <w:rPr>
                <w:b/>
              </w:rPr>
            </w:pPr>
            <w:r>
              <w:rPr>
                <w:b/>
              </w:rPr>
              <w:t>Ans.</w:t>
            </w:r>
          </w:p>
        </w:tc>
        <w:tc>
          <w:tcPr>
            <w:tcW w:w="675" w:type="pct"/>
            <w:tcBorders>
              <w:top w:val="single" w:sz="12" w:space="0" w:color="auto"/>
              <w:left w:val="double" w:sz="4" w:space="0" w:color="auto"/>
              <w:bottom w:val="single" w:sz="12" w:space="0" w:color="auto"/>
            </w:tcBorders>
            <w:vAlign w:val="center"/>
          </w:tcPr>
          <w:p w14:paraId="2F8E6DB0" w14:textId="77777777" w:rsidR="00186AF8" w:rsidRPr="00CB20D4" w:rsidRDefault="00186AF8" w:rsidP="00C87417">
            <w:pPr>
              <w:pStyle w:val="PlainText"/>
              <w:jc w:val="center"/>
              <w:rPr>
                <w:b/>
              </w:rPr>
            </w:pPr>
            <w:r w:rsidRPr="00CB20D4">
              <w:rPr>
                <w:b/>
              </w:rPr>
              <w:t>Item</w:t>
            </w:r>
          </w:p>
        </w:tc>
        <w:tc>
          <w:tcPr>
            <w:tcW w:w="675" w:type="pct"/>
            <w:tcBorders>
              <w:top w:val="single" w:sz="12" w:space="0" w:color="auto"/>
              <w:bottom w:val="single" w:sz="12" w:space="0" w:color="auto"/>
              <w:right w:val="single" w:sz="12" w:space="0" w:color="auto"/>
            </w:tcBorders>
            <w:vAlign w:val="center"/>
          </w:tcPr>
          <w:p w14:paraId="0612CCDC" w14:textId="77777777" w:rsidR="00186AF8" w:rsidRPr="00CB20D4" w:rsidRDefault="00186AF8" w:rsidP="00C87417">
            <w:pPr>
              <w:pStyle w:val="PlainText"/>
              <w:jc w:val="center"/>
              <w:rPr>
                <w:b/>
              </w:rPr>
            </w:pPr>
            <w:r>
              <w:rPr>
                <w:b/>
              </w:rPr>
              <w:t>Ans.</w:t>
            </w:r>
          </w:p>
        </w:tc>
      </w:tr>
      <w:tr w:rsidR="0065678E" w:rsidRPr="00CB20D4" w14:paraId="7F5A1AFE" w14:textId="77777777" w:rsidTr="005A05A9">
        <w:trPr>
          <w:jc w:val="center"/>
        </w:trPr>
        <w:tc>
          <w:tcPr>
            <w:tcW w:w="486" w:type="pct"/>
            <w:tcBorders>
              <w:top w:val="single" w:sz="12" w:space="0" w:color="auto"/>
              <w:left w:val="single" w:sz="12" w:space="0" w:color="auto"/>
            </w:tcBorders>
            <w:vAlign w:val="center"/>
          </w:tcPr>
          <w:p w14:paraId="1DF748C3" w14:textId="77777777" w:rsidR="0065678E" w:rsidRPr="00243916" w:rsidRDefault="0065678E" w:rsidP="00830953">
            <w:pPr>
              <w:ind w:right="144"/>
              <w:jc w:val="center"/>
              <w:rPr>
                <w:rFonts w:cs="Arial"/>
                <w:color w:val="000000"/>
                <w:szCs w:val="22"/>
              </w:rPr>
            </w:pPr>
            <w:r w:rsidRPr="00243916">
              <w:rPr>
                <w:rFonts w:cs="Arial"/>
                <w:color w:val="000000"/>
                <w:szCs w:val="22"/>
              </w:rPr>
              <w:t>1.</w:t>
            </w:r>
          </w:p>
        </w:tc>
        <w:tc>
          <w:tcPr>
            <w:tcW w:w="676" w:type="pct"/>
            <w:tcBorders>
              <w:top w:val="single" w:sz="12" w:space="0" w:color="auto"/>
              <w:right w:val="double" w:sz="4" w:space="0" w:color="auto"/>
            </w:tcBorders>
            <w:vAlign w:val="center"/>
          </w:tcPr>
          <w:p w14:paraId="32AF1178" w14:textId="77777777" w:rsidR="0065678E" w:rsidRPr="00CB20D4" w:rsidRDefault="0065678E" w:rsidP="00C87417">
            <w:pPr>
              <w:pStyle w:val="PlainText"/>
              <w:ind w:left="134"/>
              <w:jc w:val="center"/>
            </w:pPr>
            <w:r>
              <w:t>T</w:t>
            </w:r>
          </w:p>
        </w:tc>
        <w:tc>
          <w:tcPr>
            <w:tcW w:w="462" w:type="pct"/>
            <w:tcBorders>
              <w:top w:val="single" w:sz="12" w:space="0" w:color="auto"/>
              <w:left w:val="nil"/>
            </w:tcBorders>
            <w:vAlign w:val="center"/>
          </w:tcPr>
          <w:p w14:paraId="013DFE04" w14:textId="77777777" w:rsidR="0065678E" w:rsidRPr="00243916" w:rsidRDefault="0065678E" w:rsidP="00830953">
            <w:pPr>
              <w:ind w:right="144"/>
              <w:jc w:val="center"/>
              <w:rPr>
                <w:rFonts w:cs="Arial"/>
                <w:color w:val="000000"/>
                <w:szCs w:val="22"/>
              </w:rPr>
            </w:pPr>
            <w:r w:rsidRPr="00243916">
              <w:rPr>
                <w:rFonts w:cs="Arial"/>
                <w:color w:val="000000"/>
                <w:szCs w:val="22"/>
              </w:rPr>
              <w:t>9.</w:t>
            </w:r>
          </w:p>
        </w:tc>
        <w:tc>
          <w:tcPr>
            <w:tcW w:w="675" w:type="pct"/>
            <w:tcBorders>
              <w:top w:val="single" w:sz="12" w:space="0" w:color="auto"/>
              <w:right w:val="double" w:sz="4" w:space="0" w:color="auto"/>
            </w:tcBorders>
            <w:vAlign w:val="center"/>
          </w:tcPr>
          <w:p w14:paraId="424695A0" w14:textId="77777777" w:rsidR="0065678E" w:rsidRDefault="0065678E" w:rsidP="00C87417">
            <w:pPr>
              <w:pStyle w:val="PlainText"/>
              <w:ind w:left="134"/>
              <w:jc w:val="center"/>
            </w:pPr>
            <w:r>
              <w:t>F</w:t>
            </w:r>
          </w:p>
        </w:tc>
        <w:tc>
          <w:tcPr>
            <w:tcW w:w="675" w:type="pct"/>
            <w:tcBorders>
              <w:top w:val="single" w:sz="12" w:space="0" w:color="auto"/>
              <w:left w:val="double" w:sz="4" w:space="0" w:color="auto"/>
            </w:tcBorders>
            <w:vAlign w:val="center"/>
          </w:tcPr>
          <w:p w14:paraId="28E7017B" w14:textId="77777777" w:rsidR="0065678E" w:rsidRPr="00243916" w:rsidRDefault="0065678E" w:rsidP="00830953">
            <w:pPr>
              <w:ind w:right="142"/>
              <w:contextualSpacing/>
              <w:jc w:val="center"/>
              <w:rPr>
                <w:rFonts w:cs="Arial"/>
                <w:color w:val="000000"/>
                <w:szCs w:val="22"/>
              </w:rPr>
            </w:pPr>
            <w:r w:rsidRPr="00243916">
              <w:rPr>
                <w:rFonts w:cs="Arial"/>
                <w:color w:val="000000"/>
                <w:szCs w:val="22"/>
              </w:rPr>
              <w:t>17.</w:t>
            </w:r>
          </w:p>
        </w:tc>
        <w:tc>
          <w:tcPr>
            <w:tcW w:w="675" w:type="pct"/>
            <w:tcBorders>
              <w:top w:val="single" w:sz="12" w:space="0" w:color="auto"/>
              <w:right w:val="double" w:sz="4" w:space="0" w:color="auto"/>
            </w:tcBorders>
            <w:vAlign w:val="center"/>
          </w:tcPr>
          <w:p w14:paraId="41308F45" w14:textId="77777777" w:rsidR="0065678E" w:rsidRPr="00CB20D4" w:rsidRDefault="0065678E" w:rsidP="00C87417">
            <w:pPr>
              <w:pStyle w:val="PlainText"/>
              <w:ind w:left="134"/>
              <w:jc w:val="center"/>
            </w:pPr>
            <w:r>
              <w:t>T</w:t>
            </w:r>
          </w:p>
        </w:tc>
        <w:tc>
          <w:tcPr>
            <w:tcW w:w="675" w:type="pct"/>
            <w:tcBorders>
              <w:top w:val="single" w:sz="12" w:space="0" w:color="auto"/>
              <w:left w:val="double" w:sz="4" w:space="0" w:color="auto"/>
            </w:tcBorders>
            <w:vAlign w:val="center"/>
          </w:tcPr>
          <w:p w14:paraId="7EF51DC2" w14:textId="77777777" w:rsidR="0065678E" w:rsidRPr="00243916" w:rsidRDefault="0065678E" w:rsidP="00830953">
            <w:pPr>
              <w:ind w:right="142"/>
              <w:contextualSpacing/>
              <w:jc w:val="center"/>
              <w:rPr>
                <w:rFonts w:cs="Arial"/>
                <w:color w:val="000000"/>
                <w:szCs w:val="22"/>
              </w:rPr>
            </w:pPr>
            <w:r w:rsidRPr="00243916">
              <w:rPr>
                <w:rFonts w:cs="Arial"/>
                <w:color w:val="000000"/>
                <w:szCs w:val="22"/>
              </w:rPr>
              <w:t>25.</w:t>
            </w:r>
          </w:p>
        </w:tc>
        <w:tc>
          <w:tcPr>
            <w:tcW w:w="675" w:type="pct"/>
            <w:tcBorders>
              <w:top w:val="single" w:sz="12" w:space="0" w:color="auto"/>
              <w:right w:val="single" w:sz="12" w:space="0" w:color="auto"/>
            </w:tcBorders>
            <w:vAlign w:val="center"/>
          </w:tcPr>
          <w:p w14:paraId="1C83978F" w14:textId="77777777" w:rsidR="0065678E" w:rsidRPr="00C87417" w:rsidRDefault="0065678E" w:rsidP="00C87417">
            <w:pPr>
              <w:pStyle w:val="PlainText"/>
              <w:jc w:val="center"/>
              <w:outlineLvl w:val="0"/>
              <w:rPr>
                <w:rFonts w:cs="Arial"/>
                <w:sz w:val="24"/>
              </w:rPr>
            </w:pPr>
            <w:r w:rsidRPr="00C87417">
              <w:rPr>
                <w:rFonts w:cs="Arial"/>
                <w:sz w:val="24"/>
              </w:rPr>
              <w:t>T</w:t>
            </w:r>
          </w:p>
        </w:tc>
      </w:tr>
      <w:tr w:rsidR="0065678E" w:rsidRPr="00CB20D4" w14:paraId="0B0A87FA" w14:textId="77777777" w:rsidTr="00C87417">
        <w:trPr>
          <w:jc w:val="center"/>
        </w:trPr>
        <w:tc>
          <w:tcPr>
            <w:tcW w:w="486" w:type="pct"/>
            <w:tcBorders>
              <w:left w:val="single" w:sz="12" w:space="0" w:color="auto"/>
            </w:tcBorders>
            <w:vAlign w:val="center"/>
          </w:tcPr>
          <w:p w14:paraId="3ECA7E81" w14:textId="77777777" w:rsidR="0065678E" w:rsidRPr="00243916" w:rsidRDefault="0065678E" w:rsidP="00830953">
            <w:pPr>
              <w:ind w:right="144"/>
              <w:jc w:val="center"/>
              <w:rPr>
                <w:rFonts w:cs="Arial"/>
                <w:color w:val="000000"/>
                <w:szCs w:val="22"/>
              </w:rPr>
            </w:pPr>
            <w:r w:rsidRPr="00243916">
              <w:rPr>
                <w:rFonts w:cs="Arial"/>
                <w:color w:val="000000"/>
                <w:szCs w:val="22"/>
              </w:rPr>
              <w:t>2.</w:t>
            </w:r>
          </w:p>
        </w:tc>
        <w:tc>
          <w:tcPr>
            <w:tcW w:w="676" w:type="pct"/>
            <w:tcBorders>
              <w:right w:val="double" w:sz="4" w:space="0" w:color="auto"/>
            </w:tcBorders>
            <w:vAlign w:val="center"/>
          </w:tcPr>
          <w:p w14:paraId="7963FAFE" w14:textId="77777777" w:rsidR="0065678E" w:rsidRPr="00CB20D4" w:rsidRDefault="0065678E" w:rsidP="00C87417">
            <w:pPr>
              <w:pStyle w:val="PlainText"/>
              <w:ind w:left="134"/>
              <w:jc w:val="center"/>
            </w:pPr>
            <w:r>
              <w:t>T</w:t>
            </w:r>
          </w:p>
        </w:tc>
        <w:tc>
          <w:tcPr>
            <w:tcW w:w="462" w:type="pct"/>
            <w:tcBorders>
              <w:left w:val="nil"/>
            </w:tcBorders>
            <w:vAlign w:val="center"/>
          </w:tcPr>
          <w:p w14:paraId="0BA0E434" w14:textId="77777777" w:rsidR="0065678E" w:rsidRPr="00243916" w:rsidRDefault="0065678E" w:rsidP="00830953">
            <w:pPr>
              <w:ind w:right="144"/>
              <w:jc w:val="center"/>
              <w:rPr>
                <w:rFonts w:cs="Arial"/>
                <w:color w:val="000000"/>
                <w:szCs w:val="22"/>
              </w:rPr>
            </w:pPr>
            <w:r w:rsidRPr="00243916">
              <w:rPr>
                <w:rFonts w:cs="Arial"/>
                <w:color w:val="000000"/>
                <w:szCs w:val="22"/>
              </w:rPr>
              <w:t>10.</w:t>
            </w:r>
          </w:p>
        </w:tc>
        <w:tc>
          <w:tcPr>
            <w:tcW w:w="675" w:type="pct"/>
            <w:tcBorders>
              <w:right w:val="double" w:sz="4" w:space="0" w:color="auto"/>
            </w:tcBorders>
            <w:vAlign w:val="center"/>
          </w:tcPr>
          <w:p w14:paraId="365F512B" w14:textId="77777777" w:rsidR="0065678E" w:rsidRDefault="0065678E" w:rsidP="00C87417">
            <w:pPr>
              <w:pStyle w:val="PlainText"/>
              <w:ind w:left="134"/>
              <w:jc w:val="center"/>
            </w:pPr>
            <w:r>
              <w:t>T</w:t>
            </w:r>
          </w:p>
        </w:tc>
        <w:tc>
          <w:tcPr>
            <w:tcW w:w="675" w:type="pct"/>
            <w:tcBorders>
              <w:left w:val="double" w:sz="4" w:space="0" w:color="auto"/>
            </w:tcBorders>
            <w:vAlign w:val="center"/>
          </w:tcPr>
          <w:p w14:paraId="01B9B3E5" w14:textId="77777777" w:rsidR="0065678E" w:rsidRPr="00243916" w:rsidRDefault="0065678E" w:rsidP="00830953">
            <w:pPr>
              <w:ind w:right="142"/>
              <w:contextualSpacing/>
              <w:jc w:val="center"/>
              <w:rPr>
                <w:rFonts w:cs="Arial"/>
                <w:color w:val="000000"/>
                <w:szCs w:val="22"/>
              </w:rPr>
            </w:pPr>
            <w:r w:rsidRPr="00243916">
              <w:rPr>
                <w:rFonts w:cs="Arial"/>
                <w:color w:val="000000"/>
                <w:szCs w:val="22"/>
              </w:rPr>
              <w:t>18.</w:t>
            </w:r>
          </w:p>
        </w:tc>
        <w:tc>
          <w:tcPr>
            <w:tcW w:w="675" w:type="pct"/>
            <w:tcBorders>
              <w:right w:val="double" w:sz="4" w:space="0" w:color="auto"/>
            </w:tcBorders>
            <w:vAlign w:val="center"/>
          </w:tcPr>
          <w:p w14:paraId="4C37006D" w14:textId="77777777" w:rsidR="0065678E" w:rsidRPr="00CB20D4" w:rsidRDefault="0065678E" w:rsidP="00C87417">
            <w:pPr>
              <w:pStyle w:val="PlainText"/>
              <w:ind w:left="134"/>
              <w:jc w:val="center"/>
            </w:pPr>
            <w:r>
              <w:t>F</w:t>
            </w:r>
          </w:p>
        </w:tc>
        <w:tc>
          <w:tcPr>
            <w:tcW w:w="675" w:type="pct"/>
            <w:tcBorders>
              <w:left w:val="double" w:sz="4" w:space="0" w:color="auto"/>
            </w:tcBorders>
            <w:vAlign w:val="center"/>
          </w:tcPr>
          <w:p w14:paraId="75184431" w14:textId="77777777" w:rsidR="0065678E" w:rsidRPr="00243916" w:rsidRDefault="0065678E" w:rsidP="00830953">
            <w:pPr>
              <w:ind w:right="142"/>
              <w:contextualSpacing/>
              <w:jc w:val="center"/>
              <w:rPr>
                <w:rFonts w:cs="Arial"/>
                <w:color w:val="000000"/>
                <w:szCs w:val="22"/>
              </w:rPr>
            </w:pPr>
            <w:r w:rsidRPr="00243916">
              <w:rPr>
                <w:rFonts w:cs="Arial"/>
                <w:color w:val="000000"/>
                <w:szCs w:val="22"/>
              </w:rPr>
              <w:t>26.</w:t>
            </w:r>
          </w:p>
        </w:tc>
        <w:tc>
          <w:tcPr>
            <w:tcW w:w="675" w:type="pct"/>
            <w:tcBorders>
              <w:right w:val="single" w:sz="12" w:space="0" w:color="auto"/>
            </w:tcBorders>
            <w:vAlign w:val="center"/>
          </w:tcPr>
          <w:p w14:paraId="3EFD008A" w14:textId="77777777" w:rsidR="0065678E" w:rsidRPr="00C87417" w:rsidRDefault="0065678E" w:rsidP="00C87417">
            <w:pPr>
              <w:pStyle w:val="PlainText"/>
              <w:jc w:val="center"/>
              <w:outlineLvl w:val="0"/>
              <w:rPr>
                <w:rFonts w:cs="Arial"/>
                <w:sz w:val="24"/>
              </w:rPr>
            </w:pPr>
            <w:r w:rsidRPr="00C87417">
              <w:rPr>
                <w:rFonts w:cs="Arial"/>
                <w:sz w:val="24"/>
              </w:rPr>
              <w:t>T</w:t>
            </w:r>
          </w:p>
        </w:tc>
      </w:tr>
      <w:tr w:rsidR="0065678E" w:rsidRPr="00CB20D4" w14:paraId="04B7FB27" w14:textId="77777777" w:rsidTr="00C87417">
        <w:trPr>
          <w:jc w:val="center"/>
        </w:trPr>
        <w:tc>
          <w:tcPr>
            <w:tcW w:w="486" w:type="pct"/>
            <w:tcBorders>
              <w:left w:val="single" w:sz="12" w:space="0" w:color="auto"/>
            </w:tcBorders>
            <w:vAlign w:val="center"/>
          </w:tcPr>
          <w:p w14:paraId="2E0F2D21" w14:textId="77777777" w:rsidR="0065678E" w:rsidRPr="00243916" w:rsidRDefault="0065678E" w:rsidP="00830953">
            <w:pPr>
              <w:ind w:right="144"/>
              <w:jc w:val="center"/>
              <w:rPr>
                <w:rFonts w:cs="Arial"/>
                <w:color w:val="000000"/>
                <w:szCs w:val="22"/>
              </w:rPr>
            </w:pPr>
            <w:r w:rsidRPr="00243916">
              <w:rPr>
                <w:rFonts w:cs="Arial"/>
                <w:color w:val="000000"/>
                <w:szCs w:val="22"/>
              </w:rPr>
              <w:t>3.</w:t>
            </w:r>
          </w:p>
        </w:tc>
        <w:tc>
          <w:tcPr>
            <w:tcW w:w="676" w:type="pct"/>
            <w:tcBorders>
              <w:right w:val="double" w:sz="4" w:space="0" w:color="auto"/>
            </w:tcBorders>
            <w:vAlign w:val="center"/>
          </w:tcPr>
          <w:p w14:paraId="17432461" w14:textId="77777777" w:rsidR="0065678E" w:rsidRPr="00CB20D4" w:rsidRDefault="0065678E" w:rsidP="00C87417">
            <w:pPr>
              <w:pStyle w:val="PlainText"/>
              <w:ind w:left="134"/>
              <w:jc w:val="center"/>
            </w:pPr>
            <w:r>
              <w:t>F</w:t>
            </w:r>
          </w:p>
        </w:tc>
        <w:tc>
          <w:tcPr>
            <w:tcW w:w="462" w:type="pct"/>
            <w:tcBorders>
              <w:left w:val="nil"/>
            </w:tcBorders>
            <w:vAlign w:val="center"/>
          </w:tcPr>
          <w:p w14:paraId="05D76B78" w14:textId="77777777" w:rsidR="0065678E" w:rsidRPr="00243916" w:rsidRDefault="0065678E" w:rsidP="00830953">
            <w:pPr>
              <w:ind w:right="142"/>
              <w:contextualSpacing/>
              <w:jc w:val="center"/>
              <w:rPr>
                <w:rFonts w:cs="Arial"/>
                <w:color w:val="000000"/>
                <w:szCs w:val="22"/>
              </w:rPr>
            </w:pPr>
            <w:r w:rsidRPr="00243916">
              <w:rPr>
                <w:rFonts w:cs="Arial"/>
                <w:color w:val="000000"/>
                <w:szCs w:val="22"/>
              </w:rPr>
              <w:t>11.</w:t>
            </w:r>
          </w:p>
        </w:tc>
        <w:tc>
          <w:tcPr>
            <w:tcW w:w="675" w:type="pct"/>
            <w:tcBorders>
              <w:right w:val="double" w:sz="4" w:space="0" w:color="auto"/>
            </w:tcBorders>
            <w:vAlign w:val="center"/>
          </w:tcPr>
          <w:p w14:paraId="34427FFC" w14:textId="77777777" w:rsidR="0065678E" w:rsidRDefault="0065678E" w:rsidP="00C87417">
            <w:pPr>
              <w:pStyle w:val="PlainText"/>
              <w:ind w:left="134"/>
              <w:jc w:val="center"/>
            </w:pPr>
            <w:r>
              <w:t>T</w:t>
            </w:r>
          </w:p>
        </w:tc>
        <w:tc>
          <w:tcPr>
            <w:tcW w:w="675" w:type="pct"/>
            <w:tcBorders>
              <w:left w:val="double" w:sz="4" w:space="0" w:color="auto"/>
            </w:tcBorders>
            <w:vAlign w:val="center"/>
          </w:tcPr>
          <w:p w14:paraId="7634B285" w14:textId="77777777" w:rsidR="0065678E" w:rsidRPr="00243916" w:rsidRDefault="0065678E" w:rsidP="00830953">
            <w:pPr>
              <w:ind w:right="142"/>
              <w:contextualSpacing/>
              <w:jc w:val="center"/>
              <w:rPr>
                <w:rFonts w:cs="Arial"/>
                <w:color w:val="000000"/>
                <w:szCs w:val="22"/>
              </w:rPr>
            </w:pPr>
            <w:r w:rsidRPr="00243916">
              <w:rPr>
                <w:rFonts w:cs="Arial"/>
                <w:color w:val="000000"/>
                <w:szCs w:val="22"/>
              </w:rPr>
              <w:t>19.</w:t>
            </w:r>
          </w:p>
        </w:tc>
        <w:tc>
          <w:tcPr>
            <w:tcW w:w="675" w:type="pct"/>
            <w:tcBorders>
              <w:right w:val="double" w:sz="4" w:space="0" w:color="auto"/>
            </w:tcBorders>
            <w:vAlign w:val="center"/>
          </w:tcPr>
          <w:p w14:paraId="5EB19F8F" w14:textId="77777777" w:rsidR="0065678E" w:rsidRPr="00C87417" w:rsidRDefault="0065678E" w:rsidP="00C87417">
            <w:pPr>
              <w:pStyle w:val="PlainText"/>
              <w:ind w:left="134"/>
              <w:jc w:val="center"/>
            </w:pPr>
            <w:r w:rsidRPr="00C87417">
              <w:t>F</w:t>
            </w:r>
          </w:p>
        </w:tc>
        <w:tc>
          <w:tcPr>
            <w:tcW w:w="675" w:type="pct"/>
            <w:tcBorders>
              <w:left w:val="double" w:sz="4" w:space="0" w:color="auto"/>
            </w:tcBorders>
            <w:vAlign w:val="center"/>
          </w:tcPr>
          <w:p w14:paraId="5F432BE8" w14:textId="77777777" w:rsidR="0065678E" w:rsidRPr="00243916" w:rsidRDefault="0065678E" w:rsidP="00830953">
            <w:pPr>
              <w:ind w:right="142"/>
              <w:contextualSpacing/>
              <w:jc w:val="center"/>
              <w:rPr>
                <w:rFonts w:cs="Arial"/>
                <w:color w:val="000000"/>
                <w:szCs w:val="22"/>
              </w:rPr>
            </w:pPr>
            <w:r w:rsidRPr="00243916">
              <w:rPr>
                <w:rFonts w:cs="Arial"/>
                <w:color w:val="000000"/>
                <w:szCs w:val="22"/>
              </w:rPr>
              <w:t>27.</w:t>
            </w:r>
          </w:p>
        </w:tc>
        <w:tc>
          <w:tcPr>
            <w:tcW w:w="675" w:type="pct"/>
            <w:tcBorders>
              <w:right w:val="single" w:sz="12" w:space="0" w:color="auto"/>
            </w:tcBorders>
            <w:vAlign w:val="center"/>
          </w:tcPr>
          <w:p w14:paraId="2EF83FE5" w14:textId="77777777" w:rsidR="0065678E" w:rsidRPr="00C87417" w:rsidRDefault="0065678E" w:rsidP="00C87417">
            <w:pPr>
              <w:pStyle w:val="PlainText"/>
              <w:jc w:val="center"/>
              <w:outlineLvl w:val="0"/>
              <w:rPr>
                <w:rFonts w:cs="Arial"/>
                <w:sz w:val="24"/>
              </w:rPr>
            </w:pPr>
            <w:r w:rsidRPr="00C87417">
              <w:rPr>
                <w:rFonts w:cs="Arial"/>
                <w:sz w:val="24"/>
              </w:rPr>
              <w:t>F</w:t>
            </w:r>
          </w:p>
        </w:tc>
      </w:tr>
      <w:tr w:rsidR="0065678E" w:rsidRPr="00CB20D4" w14:paraId="604CA6DA" w14:textId="77777777" w:rsidTr="00C87417">
        <w:trPr>
          <w:jc w:val="center"/>
        </w:trPr>
        <w:tc>
          <w:tcPr>
            <w:tcW w:w="486" w:type="pct"/>
            <w:tcBorders>
              <w:left w:val="single" w:sz="12" w:space="0" w:color="auto"/>
            </w:tcBorders>
            <w:vAlign w:val="center"/>
          </w:tcPr>
          <w:p w14:paraId="212ABB2C" w14:textId="77777777" w:rsidR="0065678E" w:rsidRPr="00243916" w:rsidRDefault="0065678E" w:rsidP="00830953">
            <w:pPr>
              <w:ind w:right="144"/>
              <w:jc w:val="center"/>
              <w:rPr>
                <w:rFonts w:cs="Arial"/>
                <w:color w:val="000000"/>
                <w:szCs w:val="22"/>
              </w:rPr>
            </w:pPr>
            <w:r w:rsidRPr="00243916">
              <w:rPr>
                <w:rFonts w:cs="Arial"/>
                <w:color w:val="000000"/>
                <w:szCs w:val="22"/>
              </w:rPr>
              <w:t>4.</w:t>
            </w:r>
          </w:p>
        </w:tc>
        <w:tc>
          <w:tcPr>
            <w:tcW w:w="676" w:type="pct"/>
            <w:tcBorders>
              <w:right w:val="double" w:sz="4" w:space="0" w:color="auto"/>
            </w:tcBorders>
            <w:vAlign w:val="center"/>
          </w:tcPr>
          <w:p w14:paraId="7F5B3CB4" w14:textId="77777777" w:rsidR="0065678E" w:rsidRPr="00CB20D4" w:rsidRDefault="0065678E" w:rsidP="00C87417">
            <w:pPr>
              <w:pStyle w:val="PlainText"/>
              <w:ind w:left="134"/>
              <w:jc w:val="center"/>
            </w:pPr>
            <w:r>
              <w:t>F</w:t>
            </w:r>
          </w:p>
        </w:tc>
        <w:tc>
          <w:tcPr>
            <w:tcW w:w="462" w:type="pct"/>
            <w:tcBorders>
              <w:left w:val="nil"/>
            </w:tcBorders>
            <w:vAlign w:val="center"/>
          </w:tcPr>
          <w:p w14:paraId="6A34CEA8" w14:textId="77777777" w:rsidR="0065678E" w:rsidRPr="00243916" w:rsidRDefault="0065678E" w:rsidP="00830953">
            <w:pPr>
              <w:ind w:right="142"/>
              <w:contextualSpacing/>
              <w:jc w:val="center"/>
              <w:rPr>
                <w:rFonts w:cs="Arial"/>
                <w:color w:val="000000"/>
                <w:szCs w:val="22"/>
              </w:rPr>
            </w:pPr>
            <w:r w:rsidRPr="00243916">
              <w:rPr>
                <w:rFonts w:cs="Arial"/>
                <w:color w:val="000000"/>
                <w:szCs w:val="22"/>
              </w:rPr>
              <w:t>12.</w:t>
            </w:r>
          </w:p>
        </w:tc>
        <w:tc>
          <w:tcPr>
            <w:tcW w:w="675" w:type="pct"/>
            <w:tcBorders>
              <w:right w:val="double" w:sz="4" w:space="0" w:color="auto"/>
            </w:tcBorders>
            <w:vAlign w:val="center"/>
          </w:tcPr>
          <w:p w14:paraId="06E8FA3F" w14:textId="77777777" w:rsidR="0065678E" w:rsidRDefault="0065678E" w:rsidP="00C87417">
            <w:pPr>
              <w:pStyle w:val="PlainText"/>
              <w:ind w:left="134"/>
              <w:jc w:val="center"/>
            </w:pPr>
            <w:r>
              <w:t>F</w:t>
            </w:r>
          </w:p>
        </w:tc>
        <w:tc>
          <w:tcPr>
            <w:tcW w:w="675" w:type="pct"/>
            <w:tcBorders>
              <w:left w:val="double" w:sz="4" w:space="0" w:color="auto"/>
            </w:tcBorders>
            <w:vAlign w:val="center"/>
          </w:tcPr>
          <w:p w14:paraId="32D4F5FD" w14:textId="77777777" w:rsidR="0065678E" w:rsidRPr="00243916" w:rsidRDefault="0065678E" w:rsidP="00830953">
            <w:pPr>
              <w:ind w:right="142"/>
              <w:contextualSpacing/>
              <w:jc w:val="center"/>
              <w:rPr>
                <w:rFonts w:cs="Arial"/>
                <w:color w:val="000000"/>
                <w:szCs w:val="22"/>
              </w:rPr>
            </w:pPr>
            <w:r w:rsidRPr="00243916">
              <w:rPr>
                <w:rFonts w:cs="Arial"/>
                <w:color w:val="000000"/>
                <w:szCs w:val="22"/>
              </w:rPr>
              <w:t>20.</w:t>
            </w:r>
          </w:p>
        </w:tc>
        <w:tc>
          <w:tcPr>
            <w:tcW w:w="675" w:type="pct"/>
            <w:tcBorders>
              <w:right w:val="double" w:sz="4" w:space="0" w:color="auto"/>
            </w:tcBorders>
            <w:vAlign w:val="center"/>
          </w:tcPr>
          <w:p w14:paraId="2EEDC01B" w14:textId="77777777" w:rsidR="0065678E" w:rsidRPr="00C87417" w:rsidRDefault="0065678E" w:rsidP="00C87417">
            <w:pPr>
              <w:pStyle w:val="PlainText"/>
              <w:ind w:left="134"/>
              <w:jc w:val="center"/>
            </w:pPr>
            <w:r w:rsidRPr="00C87417">
              <w:t>T</w:t>
            </w:r>
          </w:p>
        </w:tc>
        <w:tc>
          <w:tcPr>
            <w:tcW w:w="675" w:type="pct"/>
            <w:tcBorders>
              <w:left w:val="double" w:sz="4" w:space="0" w:color="auto"/>
            </w:tcBorders>
            <w:vAlign w:val="center"/>
          </w:tcPr>
          <w:p w14:paraId="71EF9370" w14:textId="77777777" w:rsidR="0065678E" w:rsidRPr="00243916" w:rsidRDefault="0065678E" w:rsidP="00830953">
            <w:pPr>
              <w:ind w:right="142"/>
              <w:contextualSpacing/>
              <w:jc w:val="center"/>
              <w:rPr>
                <w:rFonts w:cs="Arial"/>
                <w:color w:val="000000"/>
                <w:szCs w:val="22"/>
              </w:rPr>
            </w:pPr>
            <w:r w:rsidRPr="00243916">
              <w:rPr>
                <w:rFonts w:cs="Arial"/>
                <w:color w:val="000000"/>
                <w:szCs w:val="22"/>
              </w:rPr>
              <w:t>28.</w:t>
            </w:r>
          </w:p>
        </w:tc>
        <w:tc>
          <w:tcPr>
            <w:tcW w:w="675" w:type="pct"/>
            <w:tcBorders>
              <w:right w:val="single" w:sz="12" w:space="0" w:color="auto"/>
            </w:tcBorders>
            <w:vAlign w:val="center"/>
          </w:tcPr>
          <w:p w14:paraId="0EF82268" w14:textId="77777777" w:rsidR="0065678E" w:rsidRPr="00C87417" w:rsidRDefault="0065678E" w:rsidP="00C87417">
            <w:pPr>
              <w:pStyle w:val="PlainText"/>
              <w:jc w:val="center"/>
              <w:outlineLvl w:val="0"/>
              <w:rPr>
                <w:rFonts w:cs="Arial"/>
                <w:sz w:val="24"/>
              </w:rPr>
            </w:pPr>
            <w:r w:rsidRPr="00C87417">
              <w:rPr>
                <w:rFonts w:cs="Arial"/>
                <w:sz w:val="24"/>
              </w:rPr>
              <w:t>T</w:t>
            </w:r>
          </w:p>
        </w:tc>
      </w:tr>
      <w:tr w:rsidR="0065678E" w:rsidRPr="00CB20D4" w14:paraId="101A52E1" w14:textId="77777777" w:rsidTr="00C87417">
        <w:trPr>
          <w:jc w:val="center"/>
        </w:trPr>
        <w:tc>
          <w:tcPr>
            <w:tcW w:w="486" w:type="pct"/>
            <w:tcBorders>
              <w:left w:val="single" w:sz="12" w:space="0" w:color="auto"/>
            </w:tcBorders>
            <w:vAlign w:val="center"/>
          </w:tcPr>
          <w:p w14:paraId="77A9E670" w14:textId="77777777" w:rsidR="0065678E" w:rsidRPr="00243916" w:rsidRDefault="0065678E" w:rsidP="00830953">
            <w:pPr>
              <w:ind w:right="144"/>
              <w:jc w:val="center"/>
              <w:rPr>
                <w:rFonts w:cs="Arial"/>
                <w:color w:val="000000"/>
                <w:szCs w:val="22"/>
              </w:rPr>
            </w:pPr>
            <w:r w:rsidRPr="00243916">
              <w:rPr>
                <w:rFonts w:cs="Arial"/>
                <w:color w:val="000000"/>
                <w:szCs w:val="22"/>
              </w:rPr>
              <w:t>5.</w:t>
            </w:r>
          </w:p>
        </w:tc>
        <w:tc>
          <w:tcPr>
            <w:tcW w:w="676" w:type="pct"/>
            <w:tcBorders>
              <w:right w:val="double" w:sz="4" w:space="0" w:color="auto"/>
            </w:tcBorders>
            <w:vAlign w:val="center"/>
          </w:tcPr>
          <w:p w14:paraId="4BFA5072" w14:textId="77777777" w:rsidR="0065678E" w:rsidRPr="00CB20D4" w:rsidRDefault="0065678E" w:rsidP="00C87417">
            <w:pPr>
              <w:pStyle w:val="PlainText"/>
              <w:ind w:left="134"/>
              <w:jc w:val="center"/>
            </w:pPr>
            <w:r>
              <w:t>T</w:t>
            </w:r>
          </w:p>
        </w:tc>
        <w:tc>
          <w:tcPr>
            <w:tcW w:w="462" w:type="pct"/>
            <w:tcBorders>
              <w:left w:val="nil"/>
            </w:tcBorders>
            <w:vAlign w:val="center"/>
          </w:tcPr>
          <w:p w14:paraId="5CED05B2" w14:textId="77777777" w:rsidR="0065678E" w:rsidRPr="00243916" w:rsidRDefault="0065678E" w:rsidP="00830953">
            <w:pPr>
              <w:ind w:right="142"/>
              <w:contextualSpacing/>
              <w:jc w:val="center"/>
              <w:rPr>
                <w:rFonts w:cs="Arial"/>
                <w:color w:val="000000"/>
                <w:szCs w:val="22"/>
              </w:rPr>
            </w:pPr>
            <w:r w:rsidRPr="00243916">
              <w:rPr>
                <w:rFonts w:cs="Arial"/>
                <w:color w:val="000000"/>
                <w:szCs w:val="22"/>
              </w:rPr>
              <w:t>13.</w:t>
            </w:r>
          </w:p>
        </w:tc>
        <w:tc>
          <w:tcPr>
            <w:tcW w:w="675" w:type="pct"/>
            <w:tcBorders>
              <w:right w:val="double" w:sz="4" w:space="0" w:color="auto"/>
            </w:tcBorders>
            <w:vAlign w:val="center"/>
          </w:tcPr>
          <w:p w14:paraId="0C00672B" w14:textId="77777777" w:rsidR="0065678E" w:rsidRPr="00CB20D4" w:rsidRDefault="0065678E" w:rsidP="00C87417">
            <w:pPr>
              <w:pStyle w:val="PlainText"/>
              <w:ind w:left="134"/>
              <w:jc w:val="center"/>
            </w:pPr>
            <w:r>
              <w:t>T</w:t>
            </w:r>
          </w:p>
        </w:tc>
        <w:tc>
          <w:tcPr>
            <w:tcW w:w="675" w:type="pct"/>
            <w:tcBorders>
              <w:left w:val="double" w:sz="4" w:space="0" w:color="auto"/>
            </w:tcBorders>
            <w:vAlign w:val="center"/>
          </w:tcPr>
          <w:p w14:paraId="06828683" w14:textId="77777777" w:rsidR="0065678E" w:rsidRPr="00243916" w:rsidRDefault="0065678E" w:rsidP="00830953">
            <w:pPr>
              <w:ind w:right="142"/>
              <w:contextualSpacing/>
              <w:jc w:val="center"/>
              <w:rPr>
                <w:rFonts w:cs="Arial"/>
                <w:color w:val="000000"/>
                <w:szCs w:val="22"/>
              </w:rPr>
            </w:pPr>
            <w:r w:rsidRPr="00243916">
              <w:rPr>
                <w:rFonts w:cs="Arial"/>
                <w:color w:val="000000"/>
                <w:szCs w:val="22"/>
              </w:rPr>
              <w:t>21.</w:t>
            </w:r>
          </w:p>
        </w:tc>
        <w:tc>
          <w:tcPr>
            <w:tcW w:w="675" w:type="pct"/>
            <w:tcBorders>
              <w:right w:val="double" w:sz="4" w:space="0" w:color="auto"/>
            </w:tcBorders>
            <w:vAlign w:val="center"/>
          </w:tcPr>
          <w:p w14:paraId="586EF14E" w14:textId="77777777" w:rsidR="0065678E" w:rsidRPr="00C87417" w:rsidRDefault="0065678E" w:rsidP="00C87417">
            <w:pPr>
              <w:pStyle w:val="PlainText"/>
              <w:ind w:left="134"/>
              <w:jc w:val="center"/>
            </w:pPr>
            <w:r w:rsidRPr="00C87417">
              <w:t>T</w:t>
            </w:r>
          </w:p>
        </w:tc>
        <w:tc>
          <w:tcPr>
            <w:tcW w:w="675" w:type="pct"/>
            <w:tcBorders>
              <w:left w:val="double" w:sz="4" w:space="0" w:color="auto"/>
            </w:tcBorders>
            <w:vAlign w:val="center"/>
          </w:tcPr>
          <w:p w14:paraId="332C3380" w14:textId="77777777" w:rsidR="0065678E" w:rsidRPr="00243916" w:rsidRDefault="0065678E" w:rsidP="00830953">
            <w:pPr>
              <w:ind w:right="142"/>
              <w:contextualSpacing/>
              <w:jc w:val="center"/>
              <w:rPr>
                <w:rFonts w:cs="Arial"/>
                <w:color w:val="000000"/>
                <w:szCs w:val="22"/>
              </w:rPr>
            </w:pPr>
            <w:r w:rsidRPr="00243916">
              <w:rPr>
                <w:rFonts w:cs="Arial"/>
                <w:color w:val="000000"/>
                <w:szCs w:val="22"/>
              </w:rPr>
              <w:t>29.</w:t>
            </w:r>
          </w:p>
        </w:tc>
        <w:tc>
          <w:tcPr>
            <w:tcW w:w="675" w:type="pct"/>
            <w:tcBorders>
              <w:right w:val="single" w:sz="12" w:space="0" w:color="auto"/>
            </w:tcBorders>
            <w:vAlign w:val="center"/>
          </w:tcPr>
          <w:p w14:paraId="41C07A22" w14:textId="77777777" w:rsidR="0065678E" w:rsidRPr="00C87417" w:rsidRDefault="0065678E" w:rsidP="00C87417">
            <w:pPr>
              <w:pStyle w:val="PlainText"/>
              <w:jc w:val="center"/>
              <w:outlineLvl w:val="0"/>
              <w:rPr>
                <w:rFonts w:cs="Arial"/>
                <w:sz w:val="24"/>
              </w:rPr>
            </w:pPr>
            <w:r w:rsidRPr="00C87417">
              <w:rPr>
                <w:rFonts w:cs="Arial"/>
                <w:sz w:val="24"/>
              </w:rPr>
              <w:t>T</w:t>
            </w:r>
          </w:p>
        </w:tc>
      </w:tr>
      <w:tr w:rsidR="0065678E" w:rsidRPr="00CB20D4" w14:paraId="139245C9" w14:textId="77777777" w:rsidTr="00C87417">
        <w:trPr>
          <w:jc w:val="center"/>
        </w:trPr>
        <w:tc>
          <w:tcPr>
            <w:tcW w:w="486" w:type="pct"/>
            <w:tcBorders>
              <w:left w:val="single" w:sz="12" w:space="0" w:color="auto"/>
            </w:tcBorders>
            <w:vAlign w:val="center"/>
          </w:tcPr>
          <w:p w14:paraId="5CEA4420" w14:textId="77777777" w:rsidR="0065678E" w:rsidRPr="00243916" w:rsidRDefault="0065678E" w:rsidP="00830953">
            <w:pPr>
              <w:ind w:right="144"/>
              <w:jc w:val="center"/>
              <w:rPr>
                <w:rFonts w:cs="Arial"/>
                <w:color w:val="000000"/>
                <w:szCs w:val="22"/>
              </w:rPr>
            </w:pPr>
            <w:r w:rsidRPr="00243916">
              <w:rPr>
                <w:rFonts w:cs="Arial"/>
                <w:color w:val="000000"/>
                <w:szCs w:val="22"/>
              </w:rPr>
              <w:t>6.</w:t>
            </w:r>
          </w:p>
        </w:tc>
        <w:tc>
          <w:tcPr>
            <w:tcW w:w="676" w:type="pct"/>
            <w:tcBorders>
              <w:right w:val="double" w:sz="4" w:space="0" w:color="auto"/>
            </w:tcBorders>
            <w:vAlign w:val="center"/>
          </w:tcPr>
          <w:p w14:paraId="224456EB" w14:textId="77777777" w:rsidR="0065678E" w:rsidRPr="00CB20D4" w:rsidRDefault="0065678E" w:rsidP="00C87417">
            <w:pPr>
              <w:pStyle w:val="PlainText"/>
              <w:ind w:left="134"/>
              <w:jc w:val="center"/>
            </w:pPr>
            <w:r>
              <w:t>F</w:t>
            </w:r>
          </w:p>
        </w:tc>
        <w:tc>
          <w:tcPr>
            <w:tcW w:w="462" w:type="pct"/>
            <w:tcBorders>
              <w:left w:val="nil"/>
            </w:tcBorders>
            <w:vAlign w:val="center"/>
          </w:tcPr>
          <w:p w14:paraId="32C7404D" w14:textId="77777777" w:rsidR="0065678E" w:rsidRPr="00243916" w:rsidRDefault="0065678E" w:rsidP="00830953">
            <w:pPr>
              <w:ind w:right="142"/>
              <w:contextualSpacing/>
              <w:jc w:val="center"/>
              <w:rPr>
                <w:rFonts w:cs="Arial"/>
                <w:color w:val="000000"/>
                <w:szCs w:val="22"/>
              </w:rPr>
            </w:pPr>
            <w:r w:rsidRPr="00243916">
              <w:rPr>
                <w:rFonts w:cs="Arial"/>
                <w:color w:val="000000"/>
                <w:szCs w:val="22"/>
              </w:rPr>
              <w:t>14.</w:t>
            </w:r>
          </w:p>
        </w:tc>
        <w:tc>
          <w:tcPr>
            <w:tcW w:w="675" w:type="pct"/>
            <w:tcBorders>
              <w:right w:val="double" w:sz="4" w:space="0" w:color="auto"/>
            </w:tcBorders>
            <w:vAlign w:val="center"/>
          </w:tcPr>
          <w:p w14:paraId="20FA9607" w14:textId="77777777" w:rsidR="0065678E" w:rsidRPr="00CB20D4" w:rsidRDefault="0065678E" w:rsidP="00C87417">
            <w:pPr>
              <w:pStyle w:val="PlainText"/>
              <w:ind w:left="134"/>
              <w:jc w:val="center"/>
            </w:pPr>
            <w:r>
              <w:t>F</w:t>
            </w:r>
          </w:p>
        </w:tc>
        <w:tc>
          <w:tcPr>
            <w:tcW w:w="675" w:type="pct"/>
            <w:tcBorders>
              <w:left w:val="double" w:sz="4" w:space="0" w:color="auto"/>
            </w:tcBorders>
            <w:vAlign w:val="center"/>
          </w:tcPr>
          <w:p w14:paraId="485A4C08" w14:textId="77777777" w:rsidR="0065678E" w:rsidRPr="00243916" w:rsidRDefault="0065678E" w:rsidP="00830953">
            <w:pPr>
              <w:ind w:right="142"/>
              <w:contextualSpacing/>
              <w:jc w:val="center"/>
              <w:rPr>
                <w:rFonts w:cs="Arial"/>
                <w:color w:val="000000"/>
                <w:szCs w:val="22"/>
              </w:rPr>
            </w:pPr>
            <w:r w:rsidRPr="00243916">
              <w:rPr>
                <w:rFonts w:cs="Arial"/>
                <w:color w:val="000000"/>
                <w:szCs w:val="22"/>
              </w:rPr>
              <w:t>22.</w:t>
            </w:r>
          </w:p>
        </w:tc>
        <w:tc>
          <w:tcPr>
            <w:tcW w:w="675" w:type="pct"/>
            <w:tcBorders>
              <w:right w:val="double" w:sz="4" w:space="0" w:color="auto"/>
            </w:tcBorders>
            <w:vAlign w:val="center"/>
          </w:tcPr>
          <w:p w14:paraId="4B239F4E" w14:textId="77777777" w:rsidR="0065678E" w:rsidRPr="00C87417" w:rsidRDefault="0065678E" w:rsidP="00C87417">
            <w:pPr>
              <w:pStyle w:val="PlainText"/>
              <w:ind w:left="134"/>
              <w:jc w:val="center"/>
            </w:pPr>
            <w:r w:rsidRPr="00C87417">
              <w:t>F</w:t>
            </w:r>
          </w:p>
        </w:tc>
        <w:tc>
          <w:tcPr>
            <w:tcW w:w="675" w:type="pct"/>
            <w:tcBorders>
              <w:left w:val="double" w:sz="4" w:space="0" w:color="auto"/>
            </w:tcBorders>
            <w:vAlign w:val="center"/>
          </w:tcPr>
          <w:p w14:paraId="30A3495B" w14:textId="77777777" w:rsidR="0065678E" w:rsidRPr="00243916" w:rsidRDefault="0065678E" w:rsidP="00830953">
            <w:pPr>
              <w:ind w:right="142"/>
              <w:contextualSpacing/>
              <w:jc w:val="center"/>
              <w:rPr>
                <w:rFonts w:cs="Arial"/>
                <w:color w:val="000000"/>
                <w:szCs w:val="22"/>
              </w:rPr>
            </w:pPr>
            <w:r w:rsidRPr="00243916">
              <w:rPr>
                <w:rFonts w:cs="Arial"/>
                <w:color w:val="000000"/>
                <w:szCs w:val="22"/>
              </w:rPr>
              <w:t>30.</w:t>
            </w:r>
          </w:p>
        </w:tc>
        <w:tc>
          <w:tcPr>
            <w:tcW w:w="675" w:type="pct"/>
            <w:tcBorders>
              <w:right w:val="single" w:sz="12" w:space="0" w:color="auto"/>
            </w:tcBorders>
            <w:vAlign w:val="center"/>
          </w:tcPr>
          <w:p w14:paraId="0341EF9F" w14:textId="77777777" w:rsidR="0065678E" w:rsidRPr="00C87417" w:rsidRDefault="0065678E" w:rsidP="00C87417">
            <w:pPr>
              <w:pStyle w:val="PlainText"/>
              <w:jc w:val="center"/>
              <w:outlineLvl w:val="0"/>
              <w:rPr>
                <w:rFonts w:cs="Arial"/>
                <w:sz w:val="24"/>
              </w:rPr>
            </w:pPr>
            <w:r w:rsidRPr="00C87417">
              <w:rPr>
                <w:rFonts w:cs="Arial"/>
                <w:sz w:val="24"/>
              </w:rPr>
              <w:t>T</w:t>
            </w:r>
          </w:p>
        </w:tc>
      </w:tr>
      <w:tr w:rsidR="0065678E" w:rsidRPr="00CB20D4" w14:paraId="0703AE3A" w14:textId="77777777" w:rsidTr="00C87417">
        <w:trPr>
          <w:jc w:val="center"/>
        </w:trPr>
        <w:tc>
          <w:tcPr>
            <w:tcW w:w="486" w:type="pct"/>
            <w:tcBorders>
              <w:left w:val="single" w:sz="12" w:space="0" w:color="auto"/>
            </w:tcBorders>
            <w:vAlign w:val="center"/>
          </w:tcPr>
          <w:p w14:paraId="6D8BEB23" w14:textId="77777777" w:rsidR="0065678E" w:rsidRPr="00243916" w:rsidRDefault="0065678E" w:rsidP="00830953">
            <w:pPr>
              <w:ind w:right="144"/>
              <w:jc w:val="center"/>
              <w:rPr>
                <w:rFonts w:cs="Arial"/>
                <w:color w:val="000000"/>
                <w:szCs w:val="22"/>
              </w:rPr>
            </w:pPr>
            <w:r w:rsidRPr="00243916">
              <w:rPr>
                <w:rFonts w:cs="Arial"/>
                <w:color w:val="000000"/>
                <w:szCs w:val="22"/>
              </w:rPr>
              <w:t>7.</w:t>
            </w:r>
          </w:p>
        </w:tc>
        <w:tc>
          <w:tcPr>
            <w:tcW w:w="676" w:type="pct"/>
            <w:tcBorders>
              <w:right w:val="double" w:sz="4" w:space="0" w:color="auto"/>
            </w:tcBorders>
            <w:vAlign w:val="center"/>
          </w:tcPr>
          <w:p w14:paraId="2BC89A9F" w14:textId="77777777" w:rsidR="0065678E" w:rsidRDefault="0065678E" w:rsidP="00C87417">
            <w:pPr>
              <w:pStyle w:val="PlainText"/>
              <w:ind w:left="134"/>
              <w:jc w:val="center"/>
            </w:pPr>
            <w:r>
              <w:t>F</w:t>
            </w:r>
          </w:p>
        </w:tc>
        <w:tc>
          <w:tcPr>
            <w:tcW w:w="462" w:type="pct"/>
            <w:tcBorders>
              <w:left w:val="nil"/>
            </w:tcBorders>
            <w:vAlign w:val="center"/>
          </w:tcPr>
          <w:p w14:paraId="49E097CF" w14:textId="77777777" w:rsidR="0065678E" w:rsidRPr="00243916" w:rsidRDefault="0065678E" w:rsidP="00830953">
            <w:pPr>
              <w:ind w:right="142"/>
              <w:contextualSpacing/>
              <w:jc w:val="center"/>
              <w:rPr>
                <w:rFonts w:cs="Arial"/>
                <w:color w:val="000000"/>
                <w:szCs w:val="22"/>
              </w:rPr>
            </w:pPr>
            <w:r w:rsidRPr="00243916">
              <w:rPr>
                <w:rFonts w:cs="Arial"/>
                <w:color w:val="000000"/>
                <w:szCs w:val="22"/>
              </w:rPr>
              <w:t>15.</w:t>
            </w:r>
          </w:p>
        </w:tc>
        <w:tc>
          <w:tcPr>
            <w:tcW w:w="675" w:type="pct"/>
            <w:tcBorders>
              <w:right w:val="double" w:sz="4" w:space="0" w:color="auto"/>
            </w:tcBorders>
            <w:vAlign w:val="center"/>
          </w:tcPr>
          <w:p w14:paraId="482CB611" w14:textId="77777777" w:rsidR="0065678E" w:rsidRPr="00CB20D4" w:rsidRDefault="0065678E" w:rsidP="00C87417">
            <w:pPr>
              <w:pStyle w:val="PlainText"/>
              <w:ind w:left="134"/>
              <w:jc w:val="center"/>
            </w:pPr>
            <w:r>
              <w:t>F</w:t>
            </w:r>
          </w:p>
        </w:tc>
        <w:tc>
          <w:tcPr>
            <w:tcW w:w="675" w:type="pct"/>
            <w:tcBorders>
              <w:left w:val="double" w:sz="4" w:space="0" w:color="auto"/>
            </w:tcBorders>
            <w:vAlign w:val="center"/>
          </w:tcPr>
          <w:p w14:paraId="76518A28" w14:textId="77777777" w:rsidR="0065678E" w:rsidRPr="00243916" w:rsidRDefault="0065678E" w:rsidP="00830953">
            <w:pPr>
              <w:ind w:right="142"/>
              <w:contextualSpacing/>
              <w:jc w:val="center"/>
              <w:rPr>
                <w:rFonts w:cs="Arial"/>
                <w:color w:val="000000"/>
                <w:szCs w:val="22"/>
              </w:rPr>
            </w:pPr>
            <w:r w:rsidRPr="00243916">
              <w:rPr>
                <w:rFonts w:cs="Arial"/>
                <w:color w:val="000000"/>
                <w:szCs w:val="22"/>
              </w:rPr>
              <w:t>23.</w:t>
            </w:r>
          </w:p>
        </w:tc>
        <w:tc>
          <w:tcPr>
            <w:tcW w:w="675" w:type="pct"/>
            <w:tcBorders>
              <w:right w:val="double" w:sz="4" w:space="0" w:color="auto"/>
            </w:tcBorders>
            <w:vAlign w:val="center"/>
          </w:tcPr>
          <w:p w14:paraId="312E1485" w14:textId="77777777" w:rsidR="0065678E" w:rsidRPr="00C87417" w:rsidRDefault="0065678E" w:rsidP="00C87417">
            <w:pPr>
              <w:pStyle w:val="PlainText"/>
              <w:ind w:left="134"/>
              <w:jc w:val="center"/>
            </w:pPr>
            <w:r w:rsidRPr="00C87417">
              <w:t>T</w:t>
            </w:r>
          </w:p>
        </w:tc>
        <w:tc>
          <w:tcPr>
            <w:tcW w:w="675" w:type="pct"/>
            <w:tcBorders>
              <w:left w:val="double" w:sz="4" w:space="0" w:color="auto"/>
            </w:tcBorders>
            <w:vAlign w:val="center"/>
          </w:tcPr>
          <w:p w14:paraId="4FD6130C" w14:textId="77777777" w:rsidR="0065678E" w:rsidRPr="00CB20D4" w:rsidRDefault="0065678E" w:rsidP="00C87417">
            <w:pPr>
              <w:pStyle w:val="PlainText"/>
              <w:tabs>
                <w:tab w:val="clear" w:pos="270"/>
                <w:tab w:val="decimal" w:pos="316"/>
              </w:tabs>
              <w:jc w:val="center"/>
            </w:pPr>
          </w:p>
        </w:tc>
        <w:tc>
          <w:tcPr>
            <w:tcW w:w="675" w:type="pct"/>
            <w:tcBorders>
              <w:right w:val="single" w:sz="12" w:space="0" w:color="auto"/>
            </w:tcBorders>
            <w:vAlign w:val="center"/>
          </w:tcPr>
          <w:p w14:paraId="62A5A04E" w14:textId="77777777" w:rsidR="0065678E" w:rsidRPr="00CB20D4" w:rsidRDefault="0065678E" w:rsidP="00C87417">
            <w:pPr>
              <w:pStyle w:val="PlainText"/>
              <w:tabs>
                <w:tab w:val="clear" w:pos="270"/>
                <w:tab w:val="decimal" w:pos="316"/>
              </w:tabs>
              <w:jc w:val="center"/>
            </w:pPr>
          </w:p>
        </w:tc>
      </w:tr>
      <w:tr w:rsidR="0065678E" w:rsidRPr="00CB20D4" w14:paraId="4EFF4652" w14:textId="77777777" w:rsidTr="00C87417">
        <w:trPr>
          <w:jc w:val="center"/>
        </w:trPr>
        <w:tc>
          <w:tcPr>
            <w:tcW w:w="486" w:type="pct"/>
            <w:tcBorders>
              <w:left w:val="single" w:sz="12" w:space="0" w:color="auto"/>
              <w:bottom w:val="single" w:sz="12" w:space="0" w:color="auto"/>
            </w:tcBorders>
            <w:vAlign w:val="center"/>
          </w:tcPr>
          <w:p w14:paraId="333F8B09" w14:textId="77777777" w:rsidR="0065678E" w:rsidRPr="00243916" w:rsidRDefault="0065678E" w:rsidP="00830953">
            <w:pPr>
              <w:ind w:right="144"/>
              <w:jc w:val="center"/>
              <w:rPr>
                <w:rFonts w:cs="Arial"/>
                <w:color w:val="000000"/>
                <w:szCs w:val="22"/>
              </w:rPr>
            </w:pPr>
            <w:r w:rsidRPr="00243916">
              <w:rPr>
                <w:rFonts w:cs="Arial"/>
                <w:color w:val="000000"/>
                <w:szCs w:val="22"/>
              </w:rPr>
              <w:t>8.</w:t>
            </w:r>
          </w:p>
        </w:tc>
        <w:tc>
          <w:tcPr>
            <w:tcW w:w="676" w:type="pct"/>
            <w:tcBorders>
              <w:bottom w:val="single" w:sz="12" w:space="0" w:color="auto"/>
              <w:right w:val="double" w:sz="4" w:space="0" w:color="auto"/>
            </w:tcBorders>
            <w:vAlign w:val="center"/>
          </w:tcPr>
          <w:p w14:paraId="27C5B94E" w14:textId="77777777" w:rsidR="0065678E" w:rsidRDefault="0065678E" w:rsidP="00C87417">
            <w:pPr>
              <w:pStyle w:val="PlainText"/>
              <w:ind w:left="134"/>
              <w:jc w:val="center"/>
            </w:pPr>
            <w:r>
              <w:t>F</w:t>
            </w:r>
          </w:p>
        </w:tc>
        <w:tc>
          <w:tcPr>
            <w:tcW w:w="462" w:type="pct"/>
            <w:tcBorders>
              <w:left w:val="nil"/>
              <w:bottom w:val="single" w:sz="12" w:space="0" w:color="auto"/>
            </w:tcBorders>
            <w:vAlign w:val="center"/>
          </w:tcPr>
          <w:p w14:paraId="6762A16D" w14:textId="77777777" w:rsidR="0065678E" w:rsidRPr="00243916" w:rsidRDefault="0065678E" w:rsidP="00830953">
            <w:pPr>
              <w:ind w:right="142"/>
              <w:contextualSpacing/>
              <w:jc w:val="center"/>
              <w:rPr>
                <w:rFonts w:cs="Arial"/>
                <w:color w:val="000000"/>
                <w:szCs w:val="22"/>
              </w:rPr>
            </w:pPr>
            <w:r w:rsidRPr="00243916">
              <w:rPr>
                <w:rFonts w:cs="Arial"/>
                <w:color w:val="000000"/>
                <w:szCs w:val="22"/>
              </w:rPr>
              <w:t>16.</w:t>
            </w:r>
          </w:p>
        </w:tc>
        <w:tc>
          <w:tcPr>
            <w:tcW w:w="675" w:type="pct"/>
            <w:tcBorders>
              <w:bottom w:val="single" w:sz="12" w:space="0" w:color="auto"/>
              <w:right w:val="double" w:sz="4" w:space="0" w:color="auto"/>
            </w:tcBorders>
            <w:vAlign w:val="center"/>
          </w:tcPr>
          <w:p w14:paraId="4DD7C65D" w14:textId="77777777" w:rsidR="0065678E" w:rsidRPr="00CB20D4" w:rsidRDefault="0065678E" w:rsidP="00C87417">
            <w:pPr>
              <w:pStyle w:val="PlainText"/>
              <w:ind w:left="134"/>
              <w:jc w:val="center"/>
            </w:pPr>
            <w:r>
              <w:t>F</w:t>
            </w:r>
          </w:p>
        </w:tc>
        <w:tc>
          <w:tcPr>
            <w:tcW w:w="675" w:type="pct"/>
            <w:tcBorders>
              <w:left w:val="double" w:sz="4" w:space="0" w:color="auto"/>
              <w:bottom w:val="single" w:sz="12" w:space="0" w:color="auto"/>
            </w:tcBorders>
            <w:vAlign w:val="center"/>
          </w:tcPr>
          <w:p w14:paraId="69E1A99C" w14:textId="77777777" w:rsidR="0065678E" w:rsidRPr="00243916" w:rsidRDefault="0065678E" w:rsidP="00830953">
            <w:pPr>
              <w:ind w:right="142"/>
              <w:contextualSpacing/>
              <w:jc w:val="center"/>
              <w:rPr>
                <w:rFonts w:cs="Arial"/>
                <w:color w:val="000000"/>
                <w:szCs w:val="22"/>
              </w:rPr>
            </w:pPr>
            <w:r w:rsidRPr="00243916">
              <w:rPr>
                <w:rFonts w:cs="Arial"/>
                <w:color w:val="000000"/>
                <w:szCs w:val="22"/>
              </w:rPr>
              <w:t>24.</w:t>
            </w:r>
          </w:p>
        </w:tc>
        <w:tc>
          <w:tcPr>
            <w:tcW w:w="675" w:type="pct"/>
            <w:tcBorders>
              <w:bottom w:val="single" w:sz="12" w:space="0" w:color="auto"/>
              <w:right w:val="double" w:sz="4" w:space="0" w:color="auto"/>
            </w:tcBorders>
            <w:vAlign w:val="center"/>
          </w:tcPr>
          <w:p w14:paraId="1134BEFC" w14:textId="77777777" w:rsidR="0065678E" w:rsidRPr="00C87417" w:rsidRDefault="0065678E" w:rsidP="00C87417">
            <w:pPr>
              <w:pStyle w:val="PlainText"/>
              <w:ind w:left="134"/>
              <w:jc w:val="center"/>
            </w:pPr>
            <w:r w:rsidRPr="00C87417">
              <w:t>F</w:t>
            </w:r>
          </w:p>
        </w:tc>
        <w:tc>
          <w:tcPr>
            <w:tcW w:w="675" w:type="pct"/>
            <w:tcBorders>
              <w:left w:val="double" w:sz="4" w:space="0" w:color="auto"/>
              <w:bottom w:val="single" w:sz="12" w:space="0" w:color="auto"/>
            </w:tcBorders>
            <w:vAlign w:val="center"/>
          </w:tcPr>
          <w:p w14:paraId="2F8F7FF2" w14:textId="77777777" w:rsidR="0065678E" w:rsidRPr="00CB20D4" w:rsidRDefault="0065678E" w:rsidP="00C87417">
            <w:pPr>
              <w:pStyle w:val="PlainText"/>
              <w:tabs>
                <w:tab w:val="clear" w:pos="270"/>
                <w:tab w:val="decimal" w:pos="316"/>
              </w:tabs>
              <w:jc w:val="center"/>
            </w:pPr>
          </w:p>
        </w:tc>
        <w:tc>
          <w:tcPr>
            <w:tcW w:w="675" w:type="pct"/>
            <w:tcBorders>
              <w:bottom w:val="single" w:sz="12" w:space="0" w:color="auto"/>
              <w:right w:val="single" w:sz="12" w:space="0" w:color="auto"/>
            </w:tcBorders>
            <w:vAlign w:val="center"/>
          </w:tcPr>
          <w:p w14:paraId="2F2C3BCF" w14:textId="77777777" w:rsidR="0065678E" w:rsidRPr="00CB20D4" w:rsidRDefault="0065678E" w:rsidP="00C87417">
            <w:pPr>
              <w:pStyle w:val="PlainText"/>
              <w:tabs>
                <w:tab w:val="clear" w:pos="270"/>
                <w:tab w:val="decimal" w:pos="316"/>
              </w:tabs>
              <w:jc w:val="center"/>
            </w:pPr>
          </w:p>
        </w:tc>
      </w:tr>
    </w:tbl>
    <w:p w14:paraId="323994A0" w14:textId="77777777" w:rsidR="00186AF8" w:rsidRDefault="00186AF8">
      <w:pPr>
        <w:pStyle w:val="PlainText"/>
        <w:tabs>
          <w:tab w:val="decimal" w:pos="1260"/>
        </w:tabs>
        <w:ind w:left="1440" w:hanging="1440"/>
        <w:jc w:val="both"/>
        <w:rPr>
          <w:rFonts w:cs="Arial"/>
        </w:rPr>
      </w:pPr>
    </w:p>
    <w:p w14:paraId="036BE434" w14:textId="77777777" w:rsidR="0050354F" w:rsidRPr="0050354F" w:rsidRDefault="008C3FF5">
      <w:pPr>
        <w:widowControl/>
        <w:rPr>
          <w:rFonts w:cs="Arial"/>
          <w:sz w:val="24"/>
        </w:rPr>
      </w:pPr>
      <w:r>
        <w:rPr>
          <w:rFonts w:cs="Arial"/>
          <w:b/>
          <w:sz w:val="24"/>
        </w:rPr>
        <w:br w:type="page"/>
      </w:r>
    </w:p>
    <w:p w14:paraId="70FCBE4A" w14:textId="77777777" w:rsidR="0050354F" w:rsidRPr="0050354F" w:rsidRDefault="00364536" w:rsidP="00364536">
      <w:pPr>
        <w:jc w:val="center"/>
        <w:rPr>
          <w:bCs/>
          <w:sz w:val="28"/>
          <w:szCs w:val="28"/>
        </w:rPr>
      </w:pPr>
      <w:r w:rsidRPr="00CB20D4">
        <w:rPr>
          <w:b/>
          <w:bCs/>
          <w:sz w:val="28"/>
          <w:szCs w:val="28"/>
        </w:rPr>
        <w:lastRenderedPageBreak/>
        <w:t>MULTIPLE CHOICE QUESTIONS</w:t>
      </w:r>
    </w:p>
    <w:p w14:paraId="62B263DB" w14:textId="5D1E5DAE" w:rsidR="00F74BED" w:rsidRDefault="00F74BED" w:rsidP="00F74BED"/>
    <w:p w14:paraId="1454A36B" w14:textId="77777777" w:rsidR="00A822E6" w:rsidRDefault="00A822E6" w:rsidP="00F74BED"/>
    <w:p w14:paraId="70ADA0E5" w14:textId="691CAB17" w:rsidR="00F74BED" w:rsidRDefault="00D57B69" w:rsidP="00F74BED">
      <w:r>
        <w:t>31</w:t>
      </w:r>
      <w:r w:rsidR="00A822E6">
        <w:t xml:space="preserve">. </w:t>
      </w:r>
      <w:r w:rsidR="00356B15">
        <w:t xml:space="preserve">The annual report includes everything, </w:t>
      </w:r>
      <w:r w:rsidR="00356B15" w:rsidRPr="00EF3AAA">
        <w:rPr>
          <w:b/>
        </w:rPr>
        <w:t>except</w:t>
      </w:r>
      <w:r w:rsidR="00356B15">
        <w:t xml:space="preserve"> for</w:t>
      </w:r>
    </w:p>
    <w:p w14:paraId="50027750" w14:textId="5C1B187E" w:rsidR="00356B15" w:rsidRDefault="00A822E6" w:rsidP="00A822E6">
      <w:r>
        <w:t xml:space="preserve">a) </w:t>
      </w:r>
      <w:proofErr w:type="gramStart"/>
      <w:r>
        <w:t>managerial</w:t>
      </w:r>
      <w:proofErr w:type="gramEnd"/>
      <w:r>
        <w:t xml:space="preserve"> statements.</w:t>
      </w:r>
    </w:p>
    <w:p w14:paraId="09A8174D" w14:textId="7391ECCB" w:rsidR="00356B15" w:rsidRDefault="00A822E6" w:rsidP="00A822E6">
      <w:r>
        <w:t xml:space="preserve">b) </w:t>
      </w:r>
      <w:proofErr w:type="gramStart"/>
      <w:r>
        <w:t>management</w:t>
      </w:r>
      <w:proofErr w:type="gramEnd"/>
      <w:r>
        <w:t xml:space="preserve"> discussion and analysis.</w:t>
      </w:r>
    </w:p>
    <w:p w14:paraId="10929348" w14:textId="3867BE95" w:rsidR="00356B15" w:rsidRDefault="00A822E6" w:rsidP="00A822E6">
      <w:r>
        <w:t xml:space="preserve">c) </w:t>
      </w:r>
      <w:proofErr w:type="gramStart"/>
      <w:r>
        <w:t>financial</w:t>
      </w:r>
      <w:proofErr w:type="gramEnd"/>
      <w:r>
        <w:t xml:space="preserve"> statements.</w:t>
      </w:r>
    </w:p>
    <w:p w14:paraId="6228EE5F" w14:textId="1192DA2D" w:rsidR="00356B15" w:rsidRDefault="00A822E6" w:rsidP="00A822E6">
      <w:r>
        <w:t xml:space="preserve">d) </w:t>
      </w:r>
      <w:proofErr w:type="gramStart"/>
      <w:r>
        <w:t>notes</w:t>
      </w:r>
      <w:proofErr w:type="gramEnd"/>
      <w:r>
        <w:t xml:space="preserve"> </w:t>
      </w:r>
      <w:r w:rsidR="00356B15">
        <w:t>to the financial statements</w:t>
      </w:r>
      <w:r>
        <w:t>.</w:t>
      </w:r>
    </w:p>
    <w:p w14:paraId="574D9BB6" w14:textId="57E0D310" w:rsidR="00356B15" w:rsidRDefault="00A822E6" w:rsidP="00A822E6">
      <w:r>
        <w:t xml:space="preserve">e) </w:t>
      </w:r>
      <w:proofErr w:type="gramStart"/>
      <w:r>
        <w:t>a</w:t>
      </w:r>
      <w:r w:rsidR="00356B15">
        <w:t>ll</w:t>
      </w:r>
      <w:proofErr w:type="gramEnd"/>
      <w:r w:rsidR="00356B15">
        <w:t xml:space="preserve"> of the above</w:t>
      </w:r>
    </w:p>
    <w:p w14:paraId="77E9FD94" w14:textId="77777777" w:rsidR="00356B15" w:rsidRDefault="00356B15" w:rsidP="00356B15"/>
    <w:p w14:paraId="0E0E0C9A" w14:textId="77777777" w:rsidR="00A822E6" w:rsidRDefault="00A822E6" w:rsidP="00356B15"/>
    <w:p w14:paraId="66B20A14" w14:textId="2DD77293" w:rsidR="00356B15" w:rsidRDefault="00D57B69" w:rsidP="00356B15">
      <w:r>
        <w:t>32</w:t>
      </w:r>
      <w:r w:rsidR="00A822E6">
        <w:t xml:space="preserve">. </w:t>
      </w:r>
      <w:r w:rsidR="00356B15">
        <w:t>Financial Accounting is also referred to as</w:t>
      </w:r>
    </w:p>
    <w:p w14:paraId="57399015" w14:textId="45DBC638" w:rsidR="00356B15" w:rsidRDefault="00A822E6" w:rsidP="00A822E6">
      <w:r>
        <w:t xml:space="preserve">a) </w:t>
      </w:r>
      <w:proofErr w:type="gramStart"/>
      <w:r>
        <w:t>internal</w:t>
      </w:r>
      <w:proofErr w:type="gramEnd"/>
      <w:r>
        <w:t xml:space="preserve"> reporting.</w:t>
      </w:r>
    </w:p>
    <w:p w14:paraId="56596845" w14:textId="1B503999" w:rsidR="00356B15" w:rsidRDefault="00A822E6" w:rsidP="00A822E6">
      <w:r>
        <w:t xml:space="preserve">b) </w:t>
      </w:r>
      <w:proofErr w:type="gramStart"/>
      <w:r>
        <w:t>management</w:t>
      </w:r>
      <w:proofErr w:type="gramEnd"/>
      <w:r>
        <w:t xml:space="preserve"> reporting.</w:t>
      </w:r>
    </w:p>
    <w:p w14:paraId="3F01F576" w14:textId="6FBE6198" w:rsidR="00356B15" w:rsidRDefault="00A822E6" w:rsidP="00A822E6">
      <w:r>
        <w:t xml:space="preserve">c) </w:t>
      </w:r>
      <w:proofErr w:type="gramStart"/>
      <w:r>
        <w:t>external</w:t>
      </w:r>
      <w:proofErr w:type="gramEnd"/>
      <w:r>
        <w:t xml:space="preserve"> financial reporting.</w:t>
      </w:r>
    </w:p>
    <w:p w14:paraId="493273E7" w14:textId="5D8802AE" w:rsidR="00356B15" w:rsidRDefault="00A822E6" w:rsidP="00A822E6">
      <w:proofErr w:type="gramStart"/>
      <w:r>
        <w:t>d</w:t>
      </w:r>
      <w:proofErr w:type="gramEnd"/>
      <w:r>
        <w:t xml:space="preserve">) all </w:t>
      </w:r>
      <w:r w:rsidR="00356B15">
        <w:t xml:space="preserve">of the </w:t>
      </w:r>
      <w:r>
        <w:t>a</w:t>
      </w:r>
      <w:r w:rsidR="00356B15">
        <w:t>bove</w:t>
      </w:r>
    </w:p>
    <w:p w14:paraId="2C47C453" w14:textId="77777777" w:rsidR="00356B15" w:rsidRDefault="00356B15" w:rsidP="00F74BED"/>
    <w:p w14:paraId="4C06236C" w14:textId="77777777" w:rsidR="00A822E6" w:rsidRDefault="00A822E6" w:rsidP="00F74BED"/>
    <w:p w14:paraId="58437021" w14:textId="3B5B6AA9" w:rsidR="00F74BED" w:rsidRDefault="0065678E" w:rsidP="00F74BED">
      <w:r>
        <w:t>3</w:t>
      </w:r>
      <w:r w:rsidR="00D57B69">
        <w:t>3</w:t>
      </w:r>
      <w:r w:rsidR="00F74BED">
        <w:t>. In which section of the annual report does management comment on the company and its operating results?</w:t>
      </w:r>
    </w:p>
    <w:p w14:paraId="2E3182DF" w14:textId="77777777" w:rsidR="00F74BED" w:rsidRDefault="00F74BED" w:rsidP="00F74BED">
      <w:r>
        <w:t xml:space="preserve">a) </w:t>
      </w:r>
      <w:proofErr w:type="gramStart"/>
      <w:r>
        <w:t>report</w:t>
      </w:r>
      <w:proofErr w:type="gramEnd"/>
      <w:r>
        <w:t xml:space="preserve"> to the shareholders</w:t>
      </w:r>
    </w:p>
    <w:p w14:paraId="3C767988" w14:textId="77777777" w:rsidR="00F74BED" w:rsidRDefault="00F74BED" w:rsidP="00F74BED">
      <w:proofErr w:type="gramStart"/>
      <w:r>
        <w:t>b) management's</w:t>
      </w:r>
      <w:proofErr w:type="gramEnd"/>
      <w:r>
        <w:t xml:space="preserve"> discussion and analysis</w:t>
      </w:r>
    </w:p>
    <w:p w14:paraId="28212C0D" w14:textId="77777777" w:rsidR="00F74BED" w:rsidRDefault="00F74BED" w:rsidP="00F74BED">
      <w:r>
        <w:t xml:space="preserve">c) </w:t>
      </w:r>
      <w:proofErr w:type="gramStart"/>
      <w:r>
        <w:t>corporate</w:t>
      </w:r>
      <w:proofErr w:type="gramEnd"/>
      <w:r>
        <w:t xml:space="preserve"> profile</w:t>
      </w:r>
    </w:p>
    <w:p w14:paraId="1BA3B9CE" w14:textId="77777777" w:rsidR="00F74BED" w:rsidRDefault="00F74BED" w:rsidP="00F74BED">
      <w:r>
        <w:t xml:space="preserve">d) </w:t>
      </w:r>
      <w:proofErr w:type="gramStart"/>
      <w:r>
        <w:t>selected</w:t>
      </w:r>
      <w:proofErr w:type="gramEnd"/>
      <w:r>
        <w:t xml:space="preserve"> financial data</w:t>
      </w:r>
    </w:p>
    <w:p w14:paraId="731BC775" w14:textId="77777777" w:rsidR="00F74BED" w:rsidRDefault="00F74BED" w:rsidP="00F74BED"/>
    <w:p w14:paraId="0BBFD97B" w14:textId="77777777" w:rsidR="00F74BED" w:rsidRDefault="00F74BED" w:rsidP="00F74BED"/>
    <w:p w14:paraId="5A06EE77" w14:textId="4D492965" w:rsidR="00F74BED" w:rsidRDefault="0065678E" w:rsidP="00F74BED">
      <w:r>
        <w:t>3</w:t>
      </w:r>
      <w:r w:rsidR="00D57B69">
        <w:t>4</w:t>
      </w:r>
      <w:r w:rsidR="00F74BED">
        <w:t>. Which of the following is an internal user of annual report information?</w:t>
      </w:r>
    </w:p>
    <w:p w14:paraId="56F74091" w14:textId="77777777" w:rsidR="00F74BED" w:rsidRDefault="00F74BED" w:rsidP="00F74BED">
      <w:r>
        <w:t xml:space="preserve">a) </w:t>
      </w:r>
      <w:proofErr w:type="gramStart"/>
      <w:r>
        <w:t>creditors</w:t>
      </w:r>
      <w:proofErr w:type="gramEnd"/>
    </w:p>
    <w:p w14:paraId="6674E5BF" w14:textId="77777777" w:rsidR="00F74BED" w:rsidRDefault="00F74BED" w:rsidP="00F74BED">
      <w:r>
        <w:t xml:space="preserve">b) </w:t>
      </w:r>
      <w:proofErr w:type="gramStart"/>
      <w:r>
        <w:t>board</w:t>
      </w:r>
      <w:proofErr w:type="gramEnd"/>
      <w:r>
        <w:t xml:space="preserve"> of directors</w:t>
      </w:r>
    </w:p>
    <w:p w14:paraId="2D9EBFE2" w14:textId="77777777" w:rsidR="00F74BED" w:rsidRDefault="00F74BED" w:rsidP="00F74BED">
      <w:r>
        <w:t xml:space="preserve">c) </w:t>
      </w:r>
      <w:proofErr w:type="gramStart"/>
      <w:r>
        <w:t>regulators</w:t>
      </w:r>
      <w:proofErr w:type="gramEnd"/>
    </w:p>
    <w:p w14:paraId="3E33FF5E" w14:textId="77777777" w:rsidR="00F74BED" w:rsidRDefault="00F74BED" w:rsidP="00F74BED">
      <w:r>
        <w:t xml:space="preserve">d) </w:t>
      </w:r>
      <w:proofErr w:type="gramStart"/>
      <w:r>
        <w:t>shareholders</w:t>
      </w:r>
      <w:proofErr w:type="gramEnd"/>
    </w:p>
    <w:p w14:paraId="6BD890D0" w14:textId="77777777" w:rsidR="00F74BED" w:rsidRDefault="00F74BED" w:rsidP="00F74BED"/>
    <w:p w14:paraId="6E386954" w14:textId="77777777" w:rsidR="00F74BED" w:rsidRDefault="00F74BED" w:rsidP="00F74BED"/>
    <w:p w14:paraId="052DBFC5" w14:textId="66443ABD" w:rsidR="00F74BED" w:rsidRDefault="0065678E" w:rsidP="00F74BED">
      <w:r>
        <w:t>3</w:t>
      </w:r>
      <w:r w:rsidR="00D57B69">
        <w:t>5</w:t>
      </w:r>
      <w:r w:rsidR="00F74BED">
        <w:t>. The shareholders typically elect which of the following to represent their interests?</w:t>
      </w:r>
    </w:p>
    <w:p w14:paraId="47228C9B" w14:textId="77777777" w:rsidR="00F74BED" w:rsidRDefault="00F74BED" w:rsidP="00F74BED">
      <w:r>
        <w:t xml:space="preserve">a) </w:t>
      </w:r>
      <w:proofErr w:type="gramStart"/>
      <w:r>
        <w:t>senior</w:t>
      </w:r>
      <w:proofErr w:type="gramEnd"/>
      <w:r>
        <w:t xml:space="preserve"> management</w:t>
      </w:r>
    </w:p>
    <w:p w14:paraId="1378FE50" w14:textId="77777777" w:rsidR="00F74BED" w:rsidRDefault="00F74BED" w:rsidP="00F74BED">
      <w:r>
        <w:t xml:space="preserve">b) </w:t>
      </w:r>
      <w:proofErr w:type="gramStart"/>
      <w:r>
        <w:t>independent</w:t>
      </w:r>
      <w:proofErr w:type="gramEnd"/>
      <w:r>
        <w:t xml:space="preserve"> auditors</w:t>
      </w:r>
    </w:p>
    <w:p w14:paraId="23C0FB09" w14:textId="77777777" w:rsidR="00F74BED" w:rsidRDefault="00F74BED" w:rsidP="00F74BED">
      <w:r>
        <w:t xml:space="preserve">c) </w:t>
      </w:r>
      <w:proofErr w:type="gramStart"/>
      <w:r>
        <w:t>board</w:t>
      </w:r>
      <w:proofErr w:type="gramEnd"/>
      <w:r>
        <w:t xml:space="preserve"> of directors</w:t>
      </w:r>
    </w:p>
    <w:p w14:paraId="3D6B560C" w14:textId="77777777" w:rsidR="00F74BED" w:rsidRDefault="00F74BED" w:rsidP="00F74BED">
      <w:r>
        <w:t xml:space="preserve">d) </w:t>
      </w:r>
      <w:proofErr w:type="gramStart"/>
      <w:r>
        <w:t>chief</w:t>
      </w:r>
      <w:proofErr w:type="gramEnd"/>
      <w:r>
        <w:t xml:space="preserve"> operating officer</w:t>
      </w:r>
    </w:p>
    <w:p w14:paraId="59D0D2AA" w14:textId="77777777" w:rsidR="00F74BED" w:rsidRDefault="00F74BED" w:rsidP="00F74BED"/>
    <w:p w14:paraId="3B2EA876" w14:textId="77777777" w:rsidR="00F74BED" w:rsidRDefault="00F74BED" w:rsidP="00F74BED"/>
    <w:p w14:paraId="08019581" w14:textId="078494B7" w:rsidR="00F74BED" w:rsidRDefault="0065678E" w:rsidP="00F74BED">
      <w:r>
        <w:t>3</w:t>
      </w:r>
      <w:r w:rsidR="00D57B69">
        <w:t>6</w:t>
      </w:r>
      <w:r w:rsidR="00F74BED">
        <w:t xml:space="preserve">. All of the following are external users </w:t>
      </w:r>
      <w:r w:rsidR="00EF3AAA" w:rsidRPr="00EF3AAA">
        <w:rPr>
          <w:b/>
        </w:rPr>
        <w:t>except</w:t>
      </w:r>
    </w:p>
    <w:p w14:paraId="3FD13926" w14:textId="77777777" w:rsidR="00F74BED" w:rsidRDefault="00F74BED" w:rsidP="00F74BED">
      <w:r>
        <w:t xml:space="preserve">a) </w:t>
      </w:r>
      <w:proofErr w:type="gramStart"/>
      <w:r>
        <w:t>labour</w:t>
      </w:r>
      <w:proofErr w:type="gramEnd"/>
      <w:r>
        <w:t xml:space="preserve"> unions.</w:t>
      </w:r>
    </w:p>
    <w:p w14:paraId="588A44FD" w14:textId="77777777" w:rsidR="00F74BED" w:rsidRDefault="00F74BED" w:rsidP="00F74BED">
      <w:r>
        <w:t xml:space="preserve">b) </w:t>
      </w:r>
      <w:proofErr w:type="gramStart"/>
      <w:r>
        <w:t>management</w:t>
      </w:r>
      <w:proofErr w:type="gramEnd"/>
      <w:r>
        <w:t>.</w:t>
      </w:r>
    </w:p>
    <w:p w14:paraId="4B85841D" w14:textId="77777777" w:rsidR="00F74BED" w:rsidRDefault="00F74BED" w:rsidP="00F74BED">
      <w:r>
        <w:t xml:space="preserve">c) </w:t>
      </w:r>
      <w:proofErr w:type="gramStart"/>
      <w:r>
        <w:t>regulators</w:t>
      </w:r>
      <w:proofErr w:type="gramEnd"/>
      <w:r>
        <w:t>.</w:t>
      </w:r>
    </w:p>
    <w:p w14:paraId="5C2A1D15" w14:textId="77777777" w:rsidR="00F74BED" w:rsidRDefault="00F74BED" w:rsidP="00F74BED">
      <w:r>
        <w:t xml:space="preserve">d) </w:t>
      </w:r>
      <w:proofErr w:type="gramStart"/>
      <w:r>
        <w:t>journalists</w:t>
      </w:r>
      <w:proofErr w:type="gramEnd"/>
      <w:r>
        <w:t>.</w:t>
      </w:r>
    </w:p>
    <w:p w14:paraId="56AA9295" w14:textId="77777777" w:rsidR="00F74BED" w:rsidRDefault="00F74BED" w:rsidP="00F74BED"/>
    <w:p w14:paraId="68C643CE" w14:textId="77777777" w:rsidR="00F74BED" w:rsidRDefault="00F74BED" w:rsidP="00F74BED"/>
    <w:p w14:paraId="19242256" w14:textId="2486BF7A" w:rsidR="00F74BED" w:rsidRDefault="0065678E" w:rsidP="00F74BED">
      <w:r>
        <w:t>3</w:t>
      </w:r>
      <w:r w:rsidR="00D57B69">
        <w:t>7</w:t>
      </w:r>
      <w:r w:rsidR="00F74BED">
        <w:t>. Those who lend money or otherwise extend credit rather than invest it directly are known as</w:t>
      </w:r>
    </w:p>
    <w:p w14:paraId="1A45F152" w14:textId="77777777" w:rsidR="00F74BED" w:rsidRDefault="00F74BED" w:rsidP="00F74BED">
      <w:r>
        <w:t xml:space="preserve">a) </w:t>
      </w:r>
      <w:proofErr w:type="gramStart"/>
      <w:r>
        <w:t>investors</w:t>
      </w:r>
      <w:proofErr w:type="gramEnd"/>
      <w:r>
        <w:t>.</w:t>
      </w:r>
    </w:p>
    <w:p w14:paraId="0847937C" w14:textId="77777777" w:rsidR="00F74BED" w:rsidRDefault="00F74BED" w:rsidP="00F74BED">
      <w:r>
        <w:t xml:space="preserve">b) </w:t>
      </w:r>
      <w:proofErr w:type="gramStart"/>
      <w:r>
        <w:t>regulators</w:t>
      </w:r>
      <w:proofErr w:type="gramEnd"/>
      <w:r>
        <w:t>.</w:t>
      </w:r>
    </w:p>
    <w:p w14:paraId="3CF1B478" w14:textId="77777777" w:rsidR="00F74BED" w:rsidRDefault="00F74BED" w:rsidP="00F74BED">
      <w:r>
        <w:lastRenderedPageBreak/>
        <w:t xml:space="preserve">c) </w:t>
      </w:r>
      <w:proofErr w:type="gramStart"/>
      <w:r>
        <w:t>creditors</w:t>
      </w:r>
      <w:proofErr w:type="gramEnd"/>
      <w:r>
        <w:t>.</w:t>
      </w:r>
    </w:p>
    <w:p w14:paraId="1FA530D1" w14:textId="77777777" w:rsidR="00F74BED" w:rsidRDefault="00F74BED" w:rsidP="00F74BED">
      <w:r>
        <w:t xml:space="preserve">d) </w:t>
      </w:r>
      <w:proofErr w:type="gramStart"/>
      <w:r>
        <w:t>unions</w:t>
      </w:r>
      <w:proofErr w:type="gramEnd"/>
      <w:r>
        <w:t>.</w:t>
      </w:r>
    </w:p>
    <w:p w14:paraId="1F4E97DF" w14:textId="77777777" w:rsidR="00F74BED" w:rsidRDefault="00F74BED" w:rsidP="00F74BED"/>
    <w:p w14:paraId="5665E131" w14:textId="77777777" w:rsidR="00A822E6" w:rsidRDefault="00A822E6" w:rsidP="00F74BED"/>
    <w:p w14:paraId="2525069A" w14:textId="3EF07799" w:rsidR="00356B15" w:rsidRDefault="00D57B69" w:rsidP="00F74BED">
      <w:r>
        <w:t>38</w:t>
      </w:r>
      <w:r w:rsidR="00A822E6">
        <w:t xml:space="preserve">. </w:t>
      </w:r>
      <w:r w:rsidR="00356B15">
        <w:t>Publicly traded corporations that fail to comply with securities regulations related to statement presentation and timing, may</w:t>
      </w:r>
    </w:p>
    <w:p w14:paraId="43731BE2" w14:textId="0318138D" w:rsidR="00356B15" w:rsidRDefault="000A409D" w:rsidP="000A409D">
      <w:r>
        <w:t xml:space="preserve">a) </w:t>
      </w:r>
      <w:proofErr w:type="gramStart"/>
      <w:r>
        <w:t>be</w:t>
      </w:r>
      <w:proofErr w:type="gramEnd"/>
      <w:r>
        <w:t xml:space="preserve"> fraudulent.</w:t>
      </w:r>
    </w:p>
    <w:p w14:paraId="32019687" w14:textId="4DB2B1BC" w:rsidR="00356B15" w:rsidRDefault="000A409D" w:rsidP="000A409D">
      <w:r>
        <w:t xml:space="preserve">b) </w:t>
      </w:r>
      <w:proofErr w:type="gramStart"/>
      <w:r>
        <w:t>be</w:t>
      </w:r>
      <w:proofErr w:type="gramEnd"/>
      <w:r>
        <w:t xml:space="preserve"> delisted.</w:t>
      </w:r>
    </w:p>
    <w:p w14:paraId="01F88254" w14:textId="5B5944E7" w:rsidR="00356B15" w:rsidRDefault="000A409D" w:rsidP="000A409D">
      <w:r>
        <w:t xml:space="preserve">c) </w:t>
      </w:r>
      <w:proofErr w:type="gramStart"/>
      <w:r>
        <w:t>face</w:t>
      </w:r>
      <w:proofErr w:type="gramEnd"/>
      <w:r>
        <w:t xml:space="preserve"> criminal charges.</w:t>
      </w:r>
    </w:p>
    <w:p w14:paraId="35AC765B" w14:textId="0AB526F7" w:rsidR="00356B15" w:rsidRDefault="000A409D" w:rsidP="000A409D">
      <w:r>
        <w:t xml:space="preserve">d) </w:t>
      </w:r>
      <w:proofErr w:type="gramStart"/>
      <w:r>
        <w:t>have</w:t>
      </w:r>
      <w:proofErr w:type="gramEnd"/>
      <w:r>
        <w:t xml:space="preserve"> </w:t>
      </w:r>
      <w:r w:rsidR="00356B15">
        <w:t>a questionable management team</w:t>
      </w:r>
      <w:r>
        <w:t>.</w:t>
      </w:r>
    </w:p>
    <w:p w14:paraId="2C12E720" w14:textId="77777777" w:rsidR="00356B15" w:rsidRDefault="00356B15" w:rsidP="00356B15"/>
    <w:p w14:paraId="62A48B6C" w14:textId="77777777" w:rsidR="000A409D" w:rsidRDefault="000A409D" w:rsidP="00356B15"/>
    <w:p w14:paraId="6C398359" w14:textId="3B17AD5B" w:rsidR="00356B15" w:rsidRDefault="00D57B69" w:rsidP="00356B15">
      <w:r>
        <w:t>39</w:t>
      </w:r>
      <w:r w:rsidR="000A409D">
        <w:t xml:space="preserve">. </w:t>
      </w:r>
      <w:r w:rsidR="00356B15">
        <w:t xml:space="preserve">Creditors include </w:t>
      </w:r>
      <w:r w:rsidR="00B92590">
        <w:t>which</w:t>
      </w:r>
      <w:r w:rsidR="00356B15">
        <w:t xml:space="preserve"> of the following</w:t>
      </w:r>
      <w:r w:rsidR="000A409D">
        <w:t>?</w:t>
      </w:r>
    </w:p>
    <w:p w14:paraId="7570ED88" w14:textId="5F86A5AE" w:rsidR="00356B15" w:rsidRDefault="000A409D" w:rsidP="000A409D">
      <w:r>
        <w:t xml:space="preserve">a) </w:t>
      </w:r>
      <w:proofErr w:type="gramStart"/>
      <w:r>
        <w:t>suppliers</w:t>
      </w:r>
      <w:proofErr w:type="gramEnd"/>
    </w:p>
    <w:p w14:paraId="08557285" w14:textId="4B8EF07B" w:rsidR="00356B15" w:rsidRDefault="000A409D" w:rsidP="000A409D">
      <w:r>
        <w:t xml:space="preserve">b) </w:t>
      </w:r>
      <w:proofErr w:type="gramStart"/>
      <w:r>
        <w:t>financial</w:t>
      </w:r>
      <w:proofErr w:type="gramEnd"/>
      <w:r>
        <w:t xml:space="preserve"> institutions</w:t>
      </w:r>
    </w:p>
    <w:p w14:paraId="51171263" w14:textId="45AC8A95" w:rsidR="00356B15" w:rsidRDefault="000A409D" w:rsidP="000A409D">
      <w:r>
        <w:t xml:space="preserve">c) </w:t>
      </w:r>
      <w:proofErr w:type="gramStart"/>
      <w:r>
        <w:t>employees</w:t>
      </w:r>
      <w:proofErr w:type="gramEnd"/>
    </w:p>
    <w:p w14:paraId="7D293109" w14:textId="074D3F30" w:rsidR="00356B15" w:rsidRDefault="000A409D" w:rsidP="000A409D">
      <w:proofErr w:type="gramStart"/>
      <w:r>
        <w:t>d</w:t>
      </w:r>
      <w:proofErr w:type="gramEnd"/>
      <w:r>
        <w:t xml:space="preserve">) all of </w:t>
      </w:r>
      <w:r w:rsidR="001976CA">
        <w:t>the above</w:t>
      </w:r>
    </w:p>
    <w:p w14:paraId="50FBA8C9" w14:textId="77777777" w:rsidR="001976CA" w:rsidRDefault="001976CA" w:rsidP="001976CA"/>
    <w:p w14:paraId="5D85A931" w14:textId="77777777" w:rsidR="000A409D" w:rsidRDefault="000A409D" w:rsidP="001976CA"/>
    <w:p w14:paraId="6187178F" w14:textId="632F6426" w:rsidR="001976CA" w:rsidRDefault="00D57B69" w:rsidP="001976CA">
      <w:r>
        <w:t>40</w:t>
      </w:r>
      <w:r w:rsidR="000A409D">
        <w:t xml:space="preserve">. </w:t>
      </w:r>
      <w:r w:rsidR="001976CA">
        <w:t>Privately held corporations</w:t>
      </w:r>
    </w:p>
    <w:p w14:paraId="169FC269" w14:textId="089F4031" w:rsidR="001976CA" w:rsidRDefault="000A409D" w:rsidP="000A409D">
      <w:r>
        <w:t xml:space="preserve">a) </w:t>
      </w:r>
      <w:proofErr w:type="gramStart"/>
      <w:r>
        <w:t>always</w:t>
      </w:r>
      <w:proofErr w:type="gramEnd"/>
      <w:r>
        <w:t xml:space="preserve"> have multiple shareholders.</w:t>
      </w:r>
    </w:p>
    <w:p w14:paraId="09F1FA7C" w14:textId="606E50F8" w:rsidR="001976CA" w:rsidRDefault="000A409D" w:rsidP="000A409D">
      <w:r>
        <w:t xml:space="preserve">b) </w:t>
      </w:r>
      <w:proofErr w:type="gramStart"/>
      <w:r>
        <w:t>always</w:t>
      </w:r>
      <w:proofErr w:type="gramEnd"/>
      <w:r>
        <w:t xml:space="preserve"> require a board of directors to represents its interests.</w:t>
      </w:r>
    </w:p>
    <w:p w14:paraId="23230D56" w14:textId="03252AA4" w:rsidR="001976CA" w:rsidRDefault="000A409D" w:rsidP="000A409D">
      <w:r>
        <w:t xml:space="preserve">c) </w:t>
      </w:r>
      <w:proofErr w:type="gramStart"/>
      <w:r>
        <w:t>raise</w:t>
      </w:r>
      <w:proofErr w:type="gramEnd"/>
      <w:r>
        <w:t xml:space="preserve"> capital through the sale of shares.</w:t>
      </w:r>
    </w:p>
    <w:p w14:paraId="12C36F1E" w14:textId="77FEE4DF" w:rsidR="001976CA" w:rsidRDefault="000A409D" w:rsidP="000A409D">
      <w:r>
        <w:t xml:space="preserve">d) </w:t>
      </w:r>
      <w:proofErr w:type="gramStart"/>
      <w:r>
        <w:t>none</w:t>
      </w:r>
      <w:proofErr w:type="gramEnd"/>
      <w:r>
        <w:t xml:space="preserve"> </w:t>
      </w:r>
      <w:r w:rsidR="001976CA">
        <w:t>of the above</w:t>
      </w:r>
    </w:p>
    <w:p w14:paraId="536DAE53" w14:textId="77777777" w:rsidR="001976CA" w:rsidRDefault="001976CA" w:rsidP="001976CA"/>
    <w:p w14:paraId="6BB89969" w14:textId="77777777" w:rsidR="000A409D" w:rsidRDefault="000A409D" w:rsidP="001976CA"/>
    <w:p w14:paraId="31C57CEC" w14:textId="77700323" w:rsidR="001976CA" w:rsidRDefault="00D57B69" w:rsidP="001976CA">
      <w:r>
        <w:t>41</w:t>
      </w:r>
      <w:r w:rsidR="000A409D">
        <w:t xml:space="preserve">. </w:t>
      </w:r>
      <w:r w:rsidR="001976CA">
        <w:t>The form of business ownership that most effectively limits the risk of ownership is</w:t>
      </w:r>
    </w:p>
    <w:p w14:paraId="00562A40" w14:textId="38332714" w:rsidR="001976CA" w:rsidRDefault="000A409D" w:rsidP="000A409D">
      <w:r>
        <w:t xml:space="preserve">a) </w:t>
      </w:r>
      <w:proofErr w:type="gramStart"/>
      <w:r>
        <w:t>sole</w:t>
      </w:r>
      <w:proofErr w:type="gramEnd"/>
      <w:r>
        <w:t xml:space="preserve"> proprietorship.</w:t>
      </w:r>
    </w:p>
    <w:p w14:paraId="049F9BCA" w14:textId="1D6F0755" w:rsidR="001976CA" w:rsidRDefault="000A409D" w:rsidP="000A409D">
      <w:r>
        <w:t xml:space="preserve">b) </w:t>
      </w:r>
      <w:proofErr w:type="gramStart"/>
      <w:r>
        <w:t>general</w:t>
      </w:r>
      <w:proofErr w:type="gramEnd"/>
      <w:r>
        <w:t xml:space="preserve"> partnership.</w:t>
      </w:r>
    </w:p>
    <w:p w14:paraId="7A28533F" w14:textId="4778F762" w:rsidR="001976CA" w:rsidRDefault="000A409D" w:rsidP="000A409D">
      <w:r>
        <w:t xml:space="preserve">c) </w:t>
      </w:r>
      <w:proofErr w:type="gramStart"/>
      <w:r>
        <w:t>corporation</w:t>
      </w:r>
      <w:proofErr w:type="gramEnd"/>
      <w:r>
        <w:t>.</w:t>
      </w:r>
    </w:p>
    <w:p w14:paraId="780E8F4E" w14:textId="06B74A97" w:rsidR="001976CA" w:rsidRDefault="000A409D" w:rsidP="000A409D">
      <w:r>
        <w:t xml:space="preserve">d) </w:t>
      </w:r>
      <w:proofErr w:type="gramStart"/>
      <w:r>
        <w:t>none</w:t>
      </w:r>
      <w:proofErr w:type="gramEnd"/>
      <w:r>
        <w:t xml:space="preserve"> </w:t>
      </w:r>
      <w:r w:rsidR="001976CA">
        <w:t>of the above, all forms of business ownership are equally risky</w:t>
      </w:r>
      <w:r>
        <w:t>.</w:t>
      </w:r>
    </w:p>
    <w:p w14:paraId="1D0C7E1F" w14:textId="77777777" w:rsidR="001976CA" w:rsidRDefault="001976CA" w:rsidP="001976CA"/>
    <w:p w14:paraId="23E23E78" w14:textId="77777777" w:rsidR="000A409D" w:rsidRDefault="000A409D" w:rsidP="001976CA"/>
    <w:p w14:paraId="034F2D5A" w14:textId="19B940AA" w:rsidR="001976CA" w:rsidRDefault="00D57B69" w:rsidP="001976CA">
      <w:r>
        <w:t>42</w:t>
      </w:r>
      <w:r w:rsidR="000A409D">
        <w:t>.</w:t>
      </w:r>
      <w:r w:rsidR="000C7EE4">
        <w:t xml:space="preserve"> </w:t>
      </w:r>
      <w:r w:rsidR="001976CA">
        <w:t>Jennifer is a university student looking to earn some cash for tuition over the summer months (April–August). She has decided to start a lawn care business, what business structure would best suit her needs?</w:t>
      </w:r>
    </w:p>
    <w:p w14:paraId="0F8B911E" w14:textId="59B37F28" w:rsidR="001976CA" w:rsidRDefault="000A409D" w:rsidP="000A409D">
      <w:r>
        <w:t xml:space="preserve">a) </w:t>
      </w:r>
      <w:proofErr w:type="gramStart"/>
      <w:r>
        <w:t>private</w:t>
      </w:r>
      <w:proofErr w:type="gramEnd"/>
      <w:r>
        <w:t xml:space="preserve"> corporation</w:t>
      </w:r>
    </w:p>
    <w:p w14:paraId="784AE0F2" w14:textId="5621F7EC" w:rsidR="001976CA" w:rsidRDefault="000A409D" w:rsidP="000A409D">
      <w:r>
        <w:t xml:space="preserve">b) </w:t>
      </w:r>
      <w:proofErr w:type="gramStart"/>
      <w:r>
        <w:t>public</w:t>
      </w:r>
      <w:proofErr w:type="gramEnd"/>
      <w:r>
        <w:t xml:space="preserve"> corporation</w:t>
      </w:r>
    </w:p>
    <w:p w14:paraId="6BA4ABD5" w14:textId="70310321" w:rsidR="001976CA" w:rsidRDefault="000A409D" w:rsidP="000A409D">
      <w:r>
        <w:t xml:space="preserve">c) </w:t>
      </w:r>
      <w:proofErr w:type="gramStart"/>
      <w:r>
        <w:t>general</w:t>
      </w:r>
      <w:proofErr w:type="gramEnd"/>
      <w:r>
        <w:t xml:space="preserve"> partnership</w:t>
      </w:r>
    </w:p>
    <w:p w14:paraId="2760F767" w14:textId="2352067F" w:rsidR="001976CA" w:rsidRDefault="000A409D" w:rsidP="000A409D">
      <w:r>
        <w:t xml:space="preserve">d) </w:t>
      </w:r>
      <w:proofErr w:type="gramStart"/>
      <w:r>
        <w:t>sole</w:t>
      </w:r>
      <w:proofErr w:type="gramEnd"/>
      <w:r>
        <w:t xml:space="preserve"> </w:t>
      </w:r>
      <w:r w:rsidR="001976CA">
        <w:t>proprietorship</w:t>
      </w:r>
    </w:p>
    <w:p w14:paraId="4097DC2E" w14:textId="77777777" w:rsidR="00F74BED" w:rsidRDefault="00F74BED" w:rsidP="00F74BED"/>
    <w:p w14:paraId="398335AB" w14:textId="77777777" w:rsidR="000A409D" w:rsidRDefault="000A409D" w:rsidP="00F74BED"/>
    <w:p w14:paraId="1CE6A66E" w14:textId="79CA737D" w:rsidR="00F74BED" w:rsidRDefault="00D57B69" w:rsidP="00F74BED">
      <w:r>
        <w:t>43</w:t>
      </w:r>
      <w:r w:rsidR="00F74BED">
        <w:t>. A corporation whose shares are held by a small number of individuals is referred to as a</w:t>
      </w:r>
    </w:p>
    <w:p w14:paraId="578B9C02" w14:textId="77777777" w:rsidR="00F74BED" w:rsidRDefault="00F74BED" w:rsidP="00F74BED">
      <w:r>
        <w:t xml:space="preserve">a) </w:t>
      </w:r>
      <w:proofErr w:type="gramStart"/>
      <w:r>
        <w:t>proprietorship</w:t>
      </w:r>
      <w:proofErr w:type="gramEnd"/>
      <w:r>
        <w:t>.</w:t>
      </w:r>
    </w:p>
    <w:p w14:paraId="21ECCE99" w14:textId="77777777" w:rsidR="00F74BED" w:rsidRDefault="00F74BED" w:rsidP="00F74BED">
      <w:r>
        <w:t xml:space="preserve">b) </w:t>
      </w:r>
      <w:proofErr w:type="gramStart"/>
      <w:r>
        <w:t>publicly</w:t>
      </w:r>
      <w:proofErr w:type="gramEnd"/>
      <w:r>
        <w:t xml:space="preserve"> traded corporation.</w:t>
      </w:r>
    </w:p>
    <w:p w14:paraId="14BE7D34" w14:textId="77777777" w:rsidR="00F74BED" w:rsidRDefault="00F74BED" w:rsidP="00F74BED">
      <w:r>
        <w:t xml:space="preserve">c) </w:t>
      </w:r>
      <w:proofErr w:type="gramStart"/>
      <w:r>
        <w:t>small</w:t>
      </w:r>
      <w:proofErr w:type="gramEnd"/>
      <w:r>
        <w:t xml:space="preserve"> business corporation.</w:t>
      </w:r>
    </w:p>
    <w:p w14:paraId="6AD60184" w14:textId="77777777" w:rsidR="00F74BED" w:rsidRDefault="00F74BED" w:rsidP="00F74BED">
      <w:r>
        <w:t xml:space="preserve">d) </w:t>
      </w:r>
      <w:proofErr w:type="gramStart"/>
      <w:r>
        <w:t>privately</w:t>
      </w:r>
      <w:proofErr w:type="gramEnd"/>
      <w:r>
        <w:t xml:space="preserve"> held corporation.</w:t>
      </w:r>
    </w:p>
    <w:p w14:paraId="2F0505B0" w14:textId="77777777" w:rsidR="00F74BED" w:rsidRDefault="00F74BED" w:rsidP="00F74BED"/>
    <w:p w14:paraId="6EB7F798" w14:textId="77777777" w:rsidR="00F74BED" w:rsidRDefault="00F74BED" w:rsidP="00F74BED"/>
    <w:p w14:paraId="22A26713" w14:textId="098F0A8E" w:rsidR="00F74BED" w:rsidRDefault="00D57B69" w:rsidP="00F74BED">
      <w:r>
        <w:t>44</w:t>
      </w:r>
      <w:r w:rsidR="00F74BED">
        <w:t>. Businesses can be operated in a number of different forms, such as a</w:t>
      </w:r>
    </w:p>
    <w:p w14:paraId="4B590A42" w14:textId="77777777" w:rsidR="00F74BED" w:rsidRDefault="00F74BED" w:rsidP="00F74BED">
      <w:proofErr w:type="gramStart"/>
      <w:r>
        <w:t>a</w:t>
      </w:r>
      <w:proofErr w:type="gramEnd"/>
      <w:r>
        <w:t>) corporation.</w:t>
      </w:r>
    </w:p>
    <w:p w14:paraId="31EB7552" w14:textId="77777777" w:rsidR="00F74BED" w:rsidRDefault="00F74BED" w:rsidP="00F74BED">
      <w:r>
        <w:lastRenderedPageBreak/>
        <w:t xml:space="preserve">b) </w:t>
      </w:r>
      <w:proofErr w:type="gramStart"/>
      <w:r>
        <w:t>partnership</w:t>
      </w:r>
      <w:proofErr w:type="gramEnd"/>
      <w:r>
        <w:t>.</w:t>
      </w:r>
    </w:p>
    <w:p w14:paraId="3100A17B" w14:textId="77777777" w:rsidR="00F74BED" w:rsidRDefault="00F74BED" w:rsidP="00F74BED">
      <w:r>
        <w:t xml:space="preserve">c) </w:t>
      </w:r>
      <w:proofErr w:type="gramStart"/>
      <w:r>
        <w:t>proprietorship</w:t>
      </w:r>
      <w:proofErr w:type="gramEnd"/>
      <w:r>
        <w:t>.</w:t>
      </w:r>
    </w:p>
    <w:p w14:paraId="003FCB99" w14:textId="77777777" w:rsidR="00F74BED" w:rsidRDefault="00F74BED" w:rsidP="00F74BED">
      <w:proofErr w:type="gramStart"/>
      <w:r>
        <w:t>d</w:t>
      </w:r>
      <w:proofErr w:type="gramEnd"/>
      <w:r>
        <w:t>) all of the above.</w:t>
      </w:r>
    </w:p>
    <w:p w14:paraId="2A724CE1" w14:textId="77777777" w:rsidR="00F74BED" w:rsidRDefault="00F74BED" w:rsidP="00F74BED"/>
    <w:p w14:paraId="7DFC123A" w14:textId="77777777" w:rsidR="00F74BED" w:rsidRDefault="00F74BED" w:rsidP="00F74BED"/>
    <w:p w14:paraId="4A543607" w14:textId="0E99CF0F" w:rsidR="00F74BED" w:rsidRDefault="00D57B69" w:rsidP="00F74BED">
      <w:r>
        <w:t>45</w:t>
      </w:r>
      <w:r w:rsidR="00F74BED">
        <w:t xml:space="preserve">. Which statement is </w:t>
      </w:r>
      <w:r w:rsidR="00EF3AAA" w:rsidRPr="00EF3AAA">
        <w:rPr>
          <w:b/>
        </w:rPr>
        <w:t>incorrect</w:t>
      </w:r>
      <w:r w:rsidR="00F74BED">
        <w:t xml:space="preserve"> in regards to the characteristics of a corporation?</w:t>
      </w:r>
    </w:p>
    <w:p w14:paraId="1BA9873B" w14:textId="77777777" w:rsidR="00F74BED" w:rsidRDefault="00F74BED" w:rsidP="00F74BED">
      <w:r>
        <w:t>a) It is a separate legal entity.</w:t>
      </w:r>
    </w:p>
    <w:p w14:paraId="51B5B05C" w14:textId="77777777" w:rsidR="00F74BED" w:rsidRDefault="00F74BED" w:rsidP="00F74BED">
      <w:r>
        <w:t>b) It can be sued.</w:t>
      </w:r>
    </w:p>
    <w:p w14:paraId="423B8FAA" w14:textId="77777777" w:rsidR="00F74BED" w:rsidRDefault="00F74BED" w:rsidP="00F74BED">
      <w:r>
        <w:t>c) Shareholders liability is limited to their investment.</w:t>
      </w:r>
    </w:p>
    <w:p w14:paraId="02034939" w14:textId="77777777" w:rsidR="00F74BED" w:rsidRDefault="00F74BED" w:rsidP="00F74BED">
      <w:r>
        <w:t>d) It cannot be publicly accountable.</w:t>
      </w:r>
    </w:p>
    <w:p w14:paraId="531CC8BA" w14:textId="77777777" w:rsidR="00F74BED" w:rsidRDefault="00F74BED" w:rsidP="00F74BED"/>
    <w:p w14:paraId="124D6A2E" w14:textId="77777777" w:rsidR="00F74BED" w:rsidRDefault="00F74BED" w:rsidP="00F74BED"/>
    <w:p w14:paraId="3EEF32B0" w14:textId="0171630B" w:rsidR="00F74BED" w:rsidRDefault="00D57B69" w:rsidP="00F74BED">
      <w:r>
        <w:t>46</w:t>
      </w:r>
      <w:r w:rsidR="00F74BED">
        <w:t>. Which of the following statements best describes a proprietorship?</w:t>
      </w:r>
    </w:p>
    <w:p w14:paraId="79786AD1" w14:textId="77777777" w:rsidR="00F74BED" w:rsidRDefault="00F74BED" w:rsidP="00F74BED">
      <w:r>
        <w:t xml:space="preserve">a) </w:t>
      </w:r>
      <w:proofErr w:type="gramStart"/>
      <w:r>
        <w:t>can</w:t>
      </w:r>
      <w:proofErr w:type="gramEnd"/>
      <w:r>
        <w:t xml:space="preserve"> be single or multiple owners</w:t>
      </w:r>
    </w:p>
    <w:p w14:paraId="1BA6CED0" w14:textId="77777777" w:rsidR="00F74BED" w:rsidRDefault="00F74BED" w:rsidP="00F74BED">
      <w:r>
        <w:t xml:space="preserve">b) </w:t>
      </w:r>
      <w:proofErr w:type="gramStart"/>
      <w:r>
        <w:t>taxed</w:t>
      </w:r>
      <w:proofErr w:type="gramEnd"/>
      <w:r>
        <w:t xml:space="preserve"> separately</w:t>
      </w:r>
    </w:p>
    <w:p w14:paraId="6958B0D7" w14:textId="77777777" w:rsidR="00F74BED" w:rsidRDefault="00F74BED" w:rsidP="00F74BED">
      <w:r>
        <w:t xml:space="preserve">c) </w:t>
      </w:r>
      <w:proofErr w:type="gramStart"/>
      <w:r>
        <w:t>most</w:t>
      </w:r>
      <w:proofErr w:type="gramEnd"/>
      <w:r>
        <w:t xml:space="preserve"> expensive to establish</w:t>
      </w:r>
    </w:p>
    <w:p w14:paraId="0A85198D" w14:textId="77777777" w:rsidR="00F74BED" w:rsidRDefault="00F74BED" w:rsidP="00F74BED">
      <w:r>
        <w:t xml:space="preserve">d) </w:t>
      </w:r>
      <w:proofErr w:type="gramStart"/>
      <w:r>
        <w:t>owner</w:t>
      </w:r>
      <w:proofErr w:type="gramEnd"/>
      <w:r>
        <w:t xml:space="preserve"> is responsible for debt of the company</w:t>
      </w:r>
    </w:p>
    <w:p w14:paraId="2F31E9D9" w14:textId="77777777" w:rsidR="00F74BED" w:rsidRDefault="00F74BED" w:rsidP="00F74BED"/>
    <w:p w14:paraId="28E50971" w14:textId="77777777" w:rsidR="00F74BED" w:rsidRDefault="00F74BED" w:rsidP="00F74BED"/>
    <w:p w14:paraId="75A80532" w14:textId="726EA5C1" w:rsidR="00F74BED" w:rsidRDefault="00D57B69" w:rsidP="00F74BED">
      <w:r>
        <w:t>47</w:t>
      </w:r>
      <w:r w:rsidR="00F74BED">
        <w:t>.</w:t>
      </w:r>
      <w:r w:rsidR="00F74BED" w:rsidRPr="00174D34">
        <w:t xml:space="preserve"> </w:t>
      </w:r>
      <w:r w:rsidR="00F74BED">
        <w:t>Which of the following statements best describes a partnership?</w:t>
      </w:r>
    </w:p>
    <w:p w14:paraId="49DC4480" w14:textId="77777777" w:rsidR="00F74BED" w:rsidRDefault="00F74BED" w:rsidP="00F74BED">
      <w:r>
        <w:t xml:space="preserve">a) </w:t>
      </w:r>
      <w:proofErr w:type="gramStart"/>
      <w:r>
        <w:t>separate</w:t>
      </w:r>
      <w:proofErr w:type="gramEnd"/>
      <w:r>
        <w:t xml:space="preserve"> legal entity</w:t>
      </w:r>
    </w:p>
    <w:p w14:paraId="223CCDB9" w14:textId="77777777" w:rsidR="00F74BED" w:rsidRDefault="00F74BED" w:rsidP="00F74BED">
      <w:r>
        <w:t xml:space="preserve">b) </w:t>
      </w:r>
      <w:proofErr w:type="gramStart"/>
      <w:r>
        <w:t>single</w:t>
      </w:r>
      <w:proofErr w:type="gramEnd"/>
      <w:r>
        <w:t xml:space="preserve"> owner</w:t>
      </w:r>
    </w:p>
    <w:p w14:paraId="11AD0947" w14:textId="77777777" w:rsidR="00F74BED" w:rsidRDefault="00F74BED" w:rsidP="00F74BED">
      <w:r>
        <w:t xml:space="preserve">c) </w:t>
      </w:r>
      <w:proofErr w:type="gramStart"/>
      <w:r>
        <w:t>most</w:t>
      </w:r>
      <w:proofErr w:type="gramEnd"/>
      <w:r>
        <w:t xml:space="preserve"> expensive to establish</w:t>
      </w:r>
    </w:p>
    <w:p w14:paraId="36499ED1" w14:textId="77777777" w:rsidR="00F74BED" w:rsidRDefault="00F74BED" w:rsidP="00F74BED">
      <w:r>
        <w:t xml:space="preserve">d) </w:t>
      </w:r>
      <w:proofErr w:type="gramStart"/>
      <w:r>
        <w:t>owners</w:t>
      </w:r>
      <w:proofErr w:type="gramEnd"/>
      <w:r>
        <w:t xml:space="preserve"> are responsible for debt of the company</w:t>
      </w:r>
    </w:p>
    <w:p w14:paraId="415E9057" w14:textId="77777777" w:rsidR="00F74BED" w:rsidRDefault="00F74BED" w:rsidP="00F74BED"/>
    <w:p w14:paraId="63D44055" w14:textId="77777777" w:rsidR="00F74BED" w:rsidRDefault="00F74BED" w:rsidP="00F74BED"/>
    <w:p w14:paraId="60B4D7D7" w14:textId="2B46ADAA" w:rsidR="00F74BED" w:rsidRDefault="00D57B69" w:rsidP="00F74BED">
      <w:r>
        <w:t>48</w:t>
      </w:r>
      <w:r w:rsidR="00F74BED">
        <w:t>. Which of the following statements best describes a corporation?</w:t>
      </w:r>
    </w:p>
    <w:p w14:paraId="14C94094" w14:textId="77777777" w:rsidR="00F74BED" w:rsidRDefault="00F74BED" w:rsidP="00F74BED">
      <w:r>
        <w:t xml:space="preserve">a) </w:t>
      </w:r>
      <w:proofErr w:type="gramStart"/>
      <w:r>
        <w:t>can</w:t>
      </w:r>
      <w:proofErr w:type="gramEnd"/>
      <w:r>
        <w:t xml:space="preserve"> be single or multiple owners</w:t>
      </w:r>
    </w:p>
    <w:p w14:paraId="07BF2FB5" w14:textId="77777777" w:rsidR="00F74BED" w:rsidRDefault="00F74BED" w:rsidP="00F74BED">
      <w:r>
        <w:t xml:space="preserve">b) </w:t>
      </w:r>
      <w:proofErr w:type="gramStart"/>
      <w:r>
        <w:t>taxed</w:t>
      </w:r>
      <w:proofErr w:type="gramEnd"/>
      <w:r>
        <w:t xml:space="preserve"> separately</w:t>
      </w:r>
    </w:p>
    <w:p w14:paraId="4C95E03C" w14:textId="77777777" w:rsidR="00F74BED" w:rsidRDefault="00F74BED" w:rsidP="00F74BED">
      <w:r>
        <w:t xml:space="preserve">c) </w:t>
      </w:r>
      <w:proofErr w:type="gramStart"/>
      <w:r>
        <w:t>most</w:t>
      </w:r>
      <w:proofErr w:type="gramEnd"/>
      <w:r>
        <w:t xml:space="preserve"> expensive to establish</w:t>
      </w:r>
    </w:p>
    <w:p w14:paraId="2CC84174" w14:textId="77777777" w:rsidR="00F74BED" w:rsidRDefault="00F74BED" w:rsidP="00F74BED">
      <w:proofErr w:type="gramStart"/>
      <w:r>
        <w:t>d</w:t>
      </w:r>
      <w:proofErr w:type="gramEnd"/>
      <w:r>
        <w:t>) all of the above</w:t>
      </w:r>
    </w:p>
    <w:p w14:paraId="1983C8F3" w14:textId="77777777" w:rsidR="00F74BED" w:rsidRDefault="00F74BED" w:rsidP="00F74BED"/>
    <w:p w14:paraId="6FC0C287" w14:textId="77777777" w:rsidR="00F74BED" w:rsidRDefault="00F74BED" w:rsidP="00F74BED"/>
    <w:p w14:paraId="50F3B458" w14:textId="641CF54E" w:rsidR="00F74BED" w:rsidRDefault="0065678E" w:rsidP="00F74BED">
      <w:r>
        <w:t>4</w:t>
      </w:r>
      <w:r w:rsidR="00D57B69">
        <w:t>9</w:t>
      </w:r>
      <w:r w:rsidR="00F74BED">
        <w:t>. What is the initial investment by the shareholders in a company called?</w:t>
      </w:r>
    </w:p>
    <w:p w14:paraId="305A8530" w14:textId="77777777" w:rsidR="00F74BED" w:rsidRDefault="00F74BED" w:rsidP="00F74BED">
      <w:r>
        <w:t xml:space="preserve">a) </w:t>
      </w:r>
      <w:proofErr w:type="gramStart"/>
      <w:r>
        <w:t>owners</w:t>
      </w:r>
      <w:proofErr w:type="gramEnd"/>
      <w:r>
        <w:t>’ capital</w:t>
      </w:r>
    </w:p>
    <w:p w14:paraId="1BB44786" w14:textId="77777777" w:rsidR="00F74BED" w:rsidRDefault="00F74BED" w:rsidP="00F74BED">
      <w:r>
        <w:t xml:space="preserve">b) </w:t>
      </w:r>
      <w:proofErr w:type="gramStart"/>
      <w:r>
        <w:t>shareholders</w:t>
      </w:r>
      <w:proofErr w:type="gramEnd"/>
      <w:r>
        <w:t>’ capital</w:t>
      </w:r>
    </w:p>
    <w:p w14:paraId="6E28A549" w14:textId="77777777" w:rsidR="00F74BED" w:rsidRDefault="00F74BED" w:rsidP="00F74BED">
      <w:r>
        <w:t xml:space="preserve">c) </w:t>
      </w:r>
      <w:proofErr w:type="gramStart"/>
      <w:r>
        <w:t>retained</w:t>
      </w:r>
      <w:proofErr w:type="gramEnd"/>
      <w:r>
        <w:t xml:space="preserve"> earnings</w:t>
      </w:r>
    </w:p>
    <w:p w14:paraId="2859D7E8" w14:textId="77777777" w:rsidR="00F74BED" w:rsidRDefault="00F74BED" w:rsidP="00F74BED">
      <w:r>
        <w:t xml:space="preserve">d) </w:t>
      </w:r>
      <w:proofErr w:type="gramStart"/>
      <w:r>
        <w:t>shareholders</w:t>
      </w:r>
      <w:proofErr w:type="gramEnd"/>
      <w:r>
        <w:t>’ equity</w:t>
      </w:r>
    </w:p>
    <w:p w14:paraId="19BCB8D3" w14:textId="77777777" w:rsidR="00F74BED" w:rsidRDefault="00F74BED" w:rsidP="00F74BED"/>
    <w:p w14:paraId="780B2C73" w14:textId="77777777" w:rsidR="00F74BED" w:rsidRDefault="00F74BED" w:rsidP="00F74BED"/>
    <w:p w14:paraId="5FB521A6" w14:textId="0C41F996" w:rsidR="00F74BED" w:rsidRDefault="00D57B69" w:rsidP="00F74BED">
      <w:r>
        <w:t>50</w:t>
      </w:r>
      <w:r w:rsidR="00F74BED">
        <w:t xml:space="preserve">. The fundamental types of business activities that a firm typically engages in include all of the following </w:t>
      </w:r>
      <w:r w:rsidR="00EF3AAA" w:rsidRPr="00EF3AAA">
        <w:rPr>
          <w:b/>
        </w:rPr>
        <w:t>except</w:t>
      </w:r>
    </w:p>
    <w:p w14:paraId="42D8D078" w14:textId="77777777" w:rsidR="00F74BED" w:rsidRDefault="00F74BED" w:rsidP="00F74BED">
      <w:r>
        <w:t xml:space="preserve">a) </w:t>
      </w:r>
      <w:proofErr w:type="gramStart"/>
      <w:r>
        <w:t>operating</w:t>
      </w:r>
      <w:proofErr w:type="gramEnd"/>
      <w:r>
        <w:t>.</w:t>
      </w:r>
    </w:p>
    <w:p w14:paraId="12C26C67" w14:textId="77777777" w:rsidR="00F74BED" w:rsidRDefault="00F74BED" w:rsidP="00F74BED">
      <w:r>
        <w:t xml:space="preserve">b) </w:t>
      </w:r>
      <w:proofErr w:type="gramStart"/>
      <w:r>
        <w:t>borrowing</w:t>
      </w:r>
      <w:proofErr w:type="gramEnd"/>
      <w:r>
        <w:t>.</w:t>
      </w:r>
    </w:p>
    <w:p w14:paraId="47C578F8" w14:textId="77777777" w:rsidR="00F74BED" w:rsidRDefault="00F74BED" w:rsidP="00F74BED">
      <w:r>
        <w:t xml:space="preserve">c) </w:t>
      </w:r>
      <w:proofErr w:type="gramStart"/>
      <w:r>
        <w:t>investing</w:t>
      </w:r>
      <w:proofErr w:type="gramEnd"/>
      <w:r>
        <w:t>.</w:t>
      </w:r>
    </w:p>
    <w:p w14:paraId="7DBE9BDB" w14:textId="77777777" w:rsidR="00F74BED" w:rsidRDefault="00F74BED" w:rsidP="00F74BED">
      <w:r>
        <w:t xml:space="preserve">d) </w:t>
      </w:r>
      <w:proofErr w:type="gramStart"/>
      <w:r>
        <w:t>financing</w:t>
      </w:r>
      <w:proofErr w:type="gramEnd"/>
      <w:r>
        <w:t>.</w:t>
      </w:r>
    </w:p>
    <w:p w14:paraId="146E11A1" w14:textId="77777777" w:rsidR="00F74BED" w:rsidRDefault="00F74BED" w:rsidP="00F74BED"/>
    <w:p w14:paraId="5DA704B5" w14:textId="77777777" w:rsidR="00F74BED" w:rsidRDefault="00F74BED" w:rsidP="00F74BED"/>
    <w:p w14:paraId="6B6C8EEF" w14:textId="309D1F6C" w:rsidR="00F74BED" w:rsidRDefault="00D57B69" w:rsidP="00F74BED">
      <w:r>
        <w:t>51</w:t>
      </w:r>
      <w:r w:rsidR="00F74BED">
        <w:t>. Which of the following is an example of an operating activity?</w:t>
      </w:r>
    </w:p>
    <w:p w14:paraId="3EB45857" w14:textId="77777777" w:rsidR="00F74BED" w:rsidRDefault="00F74BED" w:rsidP="00F74BED">
      <w:r>
        <w:t xml:space="preserve">a) </w:t>
      </w:r>
      <w:proofErr w:type="gramStart"/>
      <w:r>
        <w:t>paying</w:t>
      </w:r>
      <w:proofErr w:type="gramEnd"/>
      <w:r>
        <w:t xml:space="preserve"> dividends</w:t>
      </w:r>
    </w:p>
    <w:p w14:paraId="27ADE2A4" w14:textId="77777777" w:rsidR="00F74BED" w:rsidRDefault="00F74BED" w:rsidP="00F74BED">
      <w:r>
        <w:t xml:space="preserve">b) </w:t>
      </w:r>
      <w:proofErr w:type="gramStart"/>
      <w:r>
        <w:t>sale</w:t>
      </w:r>
      <w:proofErr w:type="gramEnd"/>
      <w:r>
        <w:t xml:space="preserve"> of investment in other companies' shares</w:t>
      </w:r>
    </w:p>
    <w:p w14:paraId="54DC69AB" w14:textId="77777777" w:rsidR="00F74BED" w:rsidRDefault="00F74BED" w:rsidP="00F74BED">
      <w:r>
        <w:lastRenderedPageBreak/>
        <w:t xml:space="preserve">c) </w:t>
      </w:r>
      <w:proofErr w:type="gramStart"/>
      <w:r>
        <w:t>purchase</w:t>
      </w:r>
      <w:proofErr w:type="gramEnd"/>
      <w:r>
        <w:t xml:space="preserve"> of property, plant, and equipment</w:t>
      </w:r>
    </w:p>
    <w:p w14:paraId="26CEB8E3" w14:textId="77777777" w:rsidR="00F74BED" w:rsidRDefault="00F74BED" w:rsidP="00F74BED">
      <w:r>
        <w:t xml:space="preserve">d) </w:t>
      </w:r>
      <w:proofErr w:type="gramStart"/>
      <w:r>
        <w:t>payment</w:t>
      </w:r>
      <w:proofErr w:type="gramEnd"/>
      <w:r>
        <w:t xml:space="preserve"> of interest expense</w:t>
      </w:r>
    </w:p>
    <w:p w14:paraId="6397A84A" w14:textId="77777777" w:rsidR="00F74BED" w:rsidRDefault="00F74BED" w:rsidP="00F74BED"/>
    <w:p w14:paraId="4C201831" w14:textId="77777777" w:rsidR="00F74BED" w:rsidRDefault="00F74BED" w:rsidP="00F74BED"/>
    <w:p w14:paraId="064CEC91" w14:textId="4D05CEDF" w:rsidR="00F74BED" w:rsidRDefault="00D57B69" w:rsidP="00F74BED">
      <w:r>
        <w:t>52</w:t>
      </w:r>
      <w:r w:rsidR="00F74BED">
        <w:t>. Which of the following is a typical financing activity?</w:t>
      </w:r>
    </w:p>
    <w:p w14:paraId="501C2535" w14:textId="77777777" w:rsidR="00F74BED" w:rsidRDefault="00F74BED" w:rsidP="00F74BED">
      <w:r>
        <w:t xml:space="preserve">a) </w:t>
      </w:r>
      <w:proofErr w:type="gramStart"/>
      <w:r>
        <w:t>purchasing</w:t>
      </w:r>
      <w:proofErr w:type="gramEnd"/>
      <w:r>
        <w:t xml:space="preserve"> property, plant or equipment</w:t>
      </w:r>
    </w:p>
    <w:p w14:paraId="62CC3460" w14:textId="77777777" w:rsidR="00F74BED" w:rsidRDefault="00F74BED" w:rsidP="00F74BED">
      <w:r>
        <w:t xml:space="preserve">b) </w:t>
      </w:r>
      <w:proofErr w:type="gramStart"/>
      <w:r>
        <w:t>purchasing</w:t>
      </w:r>
      <w:proofErr w:type="gramEnd"/>
      <w:r>
        <w:t xml:space="preserve"> another company’s shares</w:t>
      </w:r>
    </w:p>
    <w:p w14:paraId="4F0223B6" w14:textId="77777777" w:rsidR="00F74BED" w:rsidRDefault="00F74BED" w:rsidP="00F74BED">
      <w:r>
        <w:t xml:space="preserve">c) </w:t>
      </w:r>
      <w:proofErr w:type="gramStart"/>
      <w:r>
        <w:t>paying</w:t>
      </w:r>
      <w:proofErr w:type="gramEnd"/>
      <w:r>
        <w:t xml:space="preserve"> interest expense</w:t>
      </w:r>
    </w:p>
    <w:p w14:paraId="2020D8FB" w14:textId="77777777" w:rsidR="00F74BED" w:rsidRDefault="00F74BED" w:rsidP="00F74BED">
      <w:r>
        <w:t xml:space="preserve">d) </w:t>
      </w:r>
      <w:proofErr w:type="gramStart"/>
      <w:r>
        <w:t>paying</w:t>
      </w:r>
      <w:proofErr w:type="gramEnd"/>
      <w:r>
        <w:t xml:space="preserve"> dividends</w:t>
      </w:r>
    </w:p>
    <w:p w14:paraId="2730E330" w14:textId="77777777" w:rsidR="00F74BED" w:rsidRDefault="00F74BED" w:rsidP="00F74BED"/>
    <w:p w14:paraId="19885F4A" w14:textId="77777777" w:rsidR="00F74BED" w:rsidRDefault="00F74BED" w:rsidP="00F74BED"/>
    <w:p w14:paraId="1FBC4BDD" w14:textId="7787178A" w:rsidR="00F74BED" w:rsidRDefault="00D57B69" w:rsidP="00F74BED">
      <w:r>
        <w:t>53</w:t>
      </w:r>
      <w:r w:rsidR="00F74BED">
        <w:t xml:space="preserve">. All of the following are investing activities </w:t>
      </w:r>
      <w:r w:rsidR="00EF3AAA" w:rsidRPr="00EF3AAA">
        <w:rPr>
          <w:b/>
        </w:rPr>
        <w:t>except</w:t>
      </w:r>
    </w:p>
    <w:p w14:paraId="15B716AF" w14:textId="77777777" w:rsidR="00F74BED" w:rsidRDefault="00F74BED" w:rsidP="00F74BED">
      <w:r>
        <w:t xml:space="preserve">a) </w:t>
      </w:r>
      <w:proofErr w:type="gramStart"/>
      <w:r>
        <w:t>earning</w:t>
      </w:r>
      <w:proofErr w:type="gramEnd"/>
      <w:r>
        <w:t xml:space="preserve"> interest income.</w:t>
      </w:r>
    </w:p>
    <w:p w14:paraId="2BEDF04C" w14:textId="77777777" w:rsidR="00F74BED" w:rsidRDefault="00F74BED" w:rsidP="00F74BED">
      <w:r>
        <w:t xml:space="preserve">b) </w:t>
      </w:r>
      <w:proofErr w:type="gramStart"/>
      <w:r>
        <w:t>purchasing</w:t>
      </w:r>
      <w:proofErr w:type="gramEnd"/>
      <w:r>
        <w:t xml:space="preserve"> property, plant, and equipment.</w:t>
      </w:r>
    </w:p>
    <w:p w14:paraId="62285A57" w14:textId="77777777" w:rsidR="00F74BED" w:rsidRDefault="00F74BED" w:rsidP="00F74BED">
      <w:r>
        <w:t xml:space="preserve">c) </w:t>
      </w:r>
      <w:proofErr w:type="gramStart"/>
      <w:r>
        <w:t>purchasing</w:t>
      </w:r>
      <w:proofErr w:type="gramEnd"/>
      <w:r>
        <w:t xml:space="preserve"> other companies' shares.</w:t>
      </w:r>
    </w:p>
    <w:p w14:paraId="411EA76D" w14:textId="77777777" w:rsidR="00F74BED" w:rsidRDefault="00F74BED" w:rsidP="00F74BED">
      <w:r>
        <w:t xml:space="preserve">d) </w:t>
      </w:r>
      <w:proofErr w:type="gramStart"/>
      <w:r>
        <w:t>selling</w:t>
      </w:r>
      <w:proofErr w:type="gramEnd"/>
      <w:r>
        <w:t xml:space="preserve"> property, plant, and equipment.</w:t>
      </w:r>
    </w:p>
    <w:p w14:paraId="5009E90C" w14:textId="77777777" w:rsidR="00F74BED" w:rsidRDefault="00F74BED" w:rsidP="00F74BED"/>
    <w:p w14:paraId="273E5325" w14:textId="77777777" w:rsidR="00F74BED" w:rsidRDefault="00F74BED" w:rsidP="00F74BED"/>
    <w:p w14:paraId="1D08677E" w14:textId="273CBB4B" w:rsidR="00F74BED" w:rsidRDefault="00D57B69" w:rsidP="00F74BED">
      <w:r>
        <w:t>54</w:t>
      </w:r>
      <w:r w:rsidR="00F74BED">
        <w:t>. Which of the following is a typical financing activity?</w:t>
      </w:r>
    </w:p>
    <w:p w14:paraId="66771753" w14:textId="77777777" w:rsidR="00F74BED" w:rsidRDefault="00F74BED" w:rsidP="00F74BED">
      <w:r>
        <w:t xml:space="preserve">a) </w:t>
      </w:r>
      <w:proofErr w:type="gramStart"/>
      <w:r>
        <w:t>payment</w:t>
      </w:r>
      <w:proofErr w:type="gramEnd"/>
      <w:r>
        <w:t xml:space="preserve"> of dividends</w:t>
      </w:r>
    </w:p>
    <w:p w14:paraId="01C6C118" w14:textId="77777777" w:rsidR="00F74BED" w:rsidRDefault="00F74BED" w:rsidP="00F74BED">
      <w:r>
        <w:t xml:space="preserve">b) </w:t>
      </w:r>
      <w:proofErr w:type="gramStart"/>
      <w:r>
        <w:t>payment</w:t>
      </w:r>
      <w:proofErr w:type="gramEnd"/>
      <w:r>
        <w:t xml:space="preserve"> of interest expense</w:t>
      </w:r>
    </w:p>
    <w:p w14:paraId="40EA6573" w14:textId="77777777" w:rsidR="00F74BED" w:rsidRDefault="00F74BED" w:rsidP="00F74BED">
      <w:r>
        <w:t xml:space="preserve">c) </w:t>
      </w:r>
      <w:proofErr w:type="gramStart"/>
      <w:r>
        <w:t>payment</w:t>
      </w:r>
      <w:proofErr w:type="gramEnd"/>
      <w:r>
        <w:t xml:space="preserve"> of wages</w:t>
      </w:r>
    </w:p>
    <w:p w14:paraId="7B42BB4D" w14:textId="77777777" w:rsidR="00F74BED" w:rsidRDefault="00F74BED" w:rsidP="00F74BED">
      <w:r>
        <w:t xml:space="preserve">d) </w:t>
      </w:r>
      <w:proofErr w:type="gramStart"/>
      <w:r>
        <w:t>purchases</w:t>
      </w:r>
      <w:proofErr w:type="gramEnd"/>
      <w:r>
        <w:t xml:space="preserve"> of inventory</w:t>
      </w:r>
    </w:p>
    <w:p w14:paraId="4A18779A" w14:textId="77777777" w:rsidR="00F74BED" w:rsidRDefault="00F74BED" w:rsidP="00F74BED"/>
    <w:p w14:paraId="27B127E3" w14:textId="77777777" w:rsidR="00F74BED" w:rsidRDefault="00F74BED" w:rsidP="00F74BED"/>
    <w:p w14:paraId="5253FA3E" w14:textId="696E788D" w:rsidR="00F74BED" w:rsidRDefault="00D57B69" w:rsidP="00F74BED">
      <w:r>
        <w:t>55</w:t>
      </w:r>
      <w:r w:rsidR="00F74BED">
        <w:t xml:space="preserve">. Operating activities include all of the following </w:t>
      </w:r>
      <w:r w:rsidR="00EF3AAA" w:rsidRPr="00EF3AAA">
        <w:rPr>
          <w:b/>
        </w:rPr>
        <w:t>except</w:t>
      </w:r>
    </w:p>
    <w:p w14:paraId="7AB40100" w14:textId="77777777" w:rsidR="00F74BED" w:rsidRDefault="00F74BED" w:rsidP="00F74BED">
      <w:r>
        <w:t xml:space="preserve">a) </w:t>
      </w:r>
      <w:proofErr w:type="gramStart"/>
      <w:r>
        <w:t>collections</w:t>
      </w:r>
      <w:proofErr w:type="gramEnd"/>
      <w:r>
        <w:t xml:space="preserve"> of accounts receivable.</w:t>
      </w:r>
    </w:p>
    <w:p w14:paraId="66974D17" w14:textId="77777777" w:rsidR="00F74BED" w:rsidRDefault="00F74BED" w:rsidP="00F74BED">
      <w:r>
        <w:t xml:space="preserve">b) </w:t>
      </w:r>
      <w:proofErr w:type="gramStart"/>
      <w:r>
        <w:t>payment</w:t>
      </w:r>
      <w:proofErr w:type="gramEnd"/>
      <w:r>
        <w:t xml:space="preserve"> of tax expense.</w:t>
      </w:r>
    </w:p>
    <w:p w14:paraId="5575615E" w14:textId="77777777" w:rsidR="00F74BED" w:rsidRDefault="00F74BED" w:rsidP="00F74BED">
      <w:r>
        <w:t xml:space="preserve">c) </w:t>
      </w:r>
      <w:proofErr w:type="gramStart"/>
      <w:r>
        <w:t>payment</w:t>
      </w:r>
      <w:proofErr w:type="gramEnd"/>
      <w:r>
        <w:t xml:space="preserve"> of dividends.</w:t>
      </w:r>
    </w:p>
    <w:p w14:paraId="13253036" w14:textId="77777777" w:rsidR="00F74BED" w:rsidRDefault="00F74BED" w:rsidP="00F74BED">
      <w:r>
        <w:t xml:space="preserve">d) </w:t>
      </w:r>
      <w:proofErr w:type="gramStart"/>
      <w:r>
        <w:t>payment</w:t>
      </w:r>
      <w:proofErr w:type="gramEnd"/>
      <w:r>
        <w:t xml:space="preserve"> of interest expense.</w:t>
      </w:r>
    </w:p>
    <w:p w14:paraId="14B75206" w14:textId="77777777" w:rsidR="00F74BED" w:rsidRDefault="00F74BED" w:rsidP="00F74BED"/>
    <w:p w14:paraId="57D271D1" w14:textId="77777777" w:rsidR="00F74BED" w:rsidRDefault="00F74BED" w:rsidP="00F74BED"/>
    <w:p w14:paraId="3F653D43" w14:textId="05A5FF6F" w:rsidR="00F74BED" w:rsidRDefault="00D57B69" w:rsidP="00F74BED">
      <w:r>
        <w:t>56</w:t>
      </w:r>
      <w:r w:rsidR="00F74BED">
        <w:t xml:space="preserve">. Which of the following is </w:t>
      </w:r>
      <w:r w:rsidR="00EF3AAA" w:rsidRPr="00EF3AAA">
        <w:rPr>
          <w:b/>
        </w:rPr>
        <w:t>not</w:t>
      </w:r>
      <w:r w:rsidR="00F74BED">
        <w:t xml:space="preserve"> a typical operating activity?</w:t>
      </w:r>
    </w:p>
    <w:p w14:paraId="29EC011E" w14:textId="77777777" w:rsidR="00F74BED" w:rsidRDefault="00F74BED" w:rsidP="00F74BED">
      <w:r>
        <w:t xml:space="preserve">a) </w:t>
      </w:r>
      <w:proofErr w:type="gramStart"/>
      <w:r>
        <w:t>payment</w:t>
      </w:r>
      <w:proofErr w:type="gramEnd"/>
      <w:r>
        <w:t xml:space="preserve"> of accounts payable</w:t>
      </w:r>
    </w:p>
    <w:p w14:paraId="5DF3A434" w14:textId="4F030E12" w:rsidR="00F74BED" w:rsidRDefault="00F74BED" w:rsidP="00F74BED">
      <w:r>
        <w:t xml:space="preserve">b) </w:t>
      </w:r>
      <w:proofErr w:type="gramStart"/>
      <w:r>
        <w:t>payment</w:t>
      </w:r>
      <w:proofErr w:type="gramEnd"/>
      <w:r>
        <w:t xml:space="preserve"> of long</w:t>
      </w:r>
      <w:r w:rsidR="00EF3AAA">
        <w:t>-</w:t>
      </w:r>
      <w:r>
        <w:t>term notes payable</w:t>
      </w:r>
    </w:p>
    <w:p w14:paraId="66EF4398" w14:textId="77777777" w:rsidR="00F74BED" w:rsidRDefault="00F74BED" w:rsidP="00F74BED">
      <w:r>
        <w:t xml:space="preserve">c) </w:t>
      </w:r>
      <w:proofErr w:type="gramStart"/>
      <w:r>
        <w:t>payment</w:t>
      </w:r>
      <w:proofErr w:type="gramEnd"/>
      <w:r>
        <w:t xml:space="preserve"> of wages</w:t>
      </w:r>
    </w:p>
    <w:p w14:paraId="0400FCDB" w14:textId="77777777" w:rsidR="00F74BED" w:rsidRDefault="00F74BED" w:rsidP="00F74BED">
      <w:r>
        <w:t xml:space="preserve">d) </w:t>
      </w:r>
      <w:proofErr w:type="gramStart"/>
      <w:r>
        <w:t>collection</w:t>
      </w:r>
      <w:proofErr w:type="gramEnd"/>
      <w:r>
        <w:t xml:space="preserve"> of accounts receivable</w:t>
      </w:r>
    </w:p>
    <w:p w14:paraId="34F120D8" w14:textId="77777777" w:rsidR="00F74BED" w:rsidRDefault="00F74BED" w:rsidP="00F74BED"/>
    <w:p w14:paraId="2185DCA8" w14:textId="77777777" w:rsidR="00F74BED" w:rsidRDefault="00F74BED" w:rsidP="00F74BED"/>
    <w:p w14:paraId="276ED8DF" w14:textId="1B8ECAF6" w:rsidR="00F74BED" w:rsidRDefault="0065678E" w:rsidP="00F74BED">
      <w:r>
        <w:t>5</w:t>
      </w:r>
      <w:r w:rsidR="00D57B69">
        <w:t>7</w:t>
      </w:r>
      <w:r w:rsidR="00F74BED">
        <w:t>. An example of a financing activity is</w:t>
      </w:r>
    </w:p>
    <w:p w14:paraId="6282B38F" w14:textId="77777777" w:rsidR="00F74BED" w:rsidRDefault="00F74BED" w:rsidP="00F74BED">
      <w:r>
        <w:t xml:space="preserve">a) </w:t>
      </w:r>
      <w:proofErr w:type="gramStart"/>
      <w:r>
        <w:t>purchase</w:t>
      </w:r>
      <w:proofErr w:type="gramEnd"/>
      <w:r>
        <w:t xml:space="preserve"> of property.</w:t>
      </w:r>
    </w:p>
    <w:p w14:paraId="4B2F58E7" w14:textId="77777777" w:rsidR="00F74BED" w:rsidRDefault="00F74BED" w:rsidP="00F74BED">
      <w:r>
        <w:t xml:space="preserve">b) </w:t>
      </w:r>
      <w:proofErr w:type="gramStart"/>
      <w:r>
        <w:t>issuing</w:t>
      </w:r>
      <w:proofErr w:type="gramEnd"/>
      <w:r>
        <w:t xml:space="preserve"> shares.</w:t>
      </w:r>
    </w:p>
    <w:p w14:paraId="72727B98" w14:textId="77777777" w:rsidR="00F74BED" w:rsidRDefault="00F74BED" w:rsidP="00F74BED">
      <w:r>
        <w:t xml:space="preserve">c) </w:t>
      </w:r>
      <w:proofErr w:type="gramStart"/>
      <w:r>
        <w:t>sales</w:t>
      </w:r>
      <w:proofErr w:type="gramEnd"/>
      <w:r>
        <w:t xml:space="preserve"> to customers.</w:t>
      </w:r>
    </w:p>
    <w:p w14:paraId="2CFC62B7" w14:textId="77777777" w:rsidR="00F74BED" w:rsidRDefault="00F74BED" w:rsidP="00F74BED">
      <w:r>
        <w:t xml:space="preserve">d) </w:t>
      </w:r>
      <w:proofErr w:type="gramStart"/>
      <w:r>
        <w:t>payment</w:t>
      </w:r>
      <w:proofErr w:type="gramEnd"/>
      <w:r>
        <w:t xml:space="preserve"> of taxes.</w:t>
      </w:r>
    </w:p>
    <w:p w14:paraId="6963E0EB" w14:textId="77777777" w:rsidR="00F74BED" w:rsidRDefault="00F74BED" w:rsidP="00F74BED"/>
    <w:p w14:paraId="37B87A6D" w14:textId="77777777" w:rsidR="00F74BED" w:rsidRDefault="00F74BED" w:rsidP="00F74BED"/>
    <w:p w14:paraId="3B3D8662" w14:textId="1EA1798E" w:rsidR="00F74BED" w:rsidRDefault="0065678E" w:rsidP="00F74BED">
      <w:r>
        <w:t>5</w:t>
      </w:r>
      <w:r w:rsidR="00D57B69">
        <w:t>8</w:t>
      </w:r>
      <w:r w:rsidR="00F74BED">
        <w:t>. An example of an investing activity is</w:t>
      </w:r>
    </w:p>
    <w:p w14:paraId="42592ED3" w14:textId="77777777" w:rsidR="00F74BED" w:rsidRDefault="00F74BED" w:rsidP="00F74BED">
      <w:r>
        <w:t xml:space="preserve">a) </w:t>
      </w:r>
      <w:proofErr w:type="gramStart"/>
      <w:r>
        <w:t>purchase</w:t>
      </w:r>
      <w:proofErr w:type="gramEnd"/>
      <w:r>
        <w:t xml:space="preserve"> of inventory.</w:t>
      </w:r>
    </w:p>
    <w:p w14:paraId="72662A98" w14:textId="77777777" w:rsidR="00F74BED" w:rsidRDefault="00F74BED" w:rsidP="00F74BED">
      <w:r>
        <w:t xml:space="preserve">b) </w:t>
      </w:r>
      <w:proofErr w:type="gramStart"/>
      <w:r>
        <w:t>collections</w:t>
      </w:r>
      <w:proofErr w:type="gramEnd"/>
      <w:r>
        <w:t xml:space="preserve"> of amounts owed by customers.</w:t>
      </w:r>
    </w:p>
    <w:p w14:paraId="547CF02B" w14:textId="77777777" w:rsidR="00F74BED" w:rsidRDefault="00F74BED" w:rsidP="00F74BED">
      <w:r>
        <w:t xml:space="preserve">c) </w:t>
      </w:r>
      <w:proofErr w:type="gramStart"/>
      <w:r>
        <w:t>purchase</w:t>
      </w:r>
      <w:proofErr w:type="gramEnd"/>
      <w:r>
        <w:t xml:space="preserve"> of shares of other companies.</w:t>
      </w:r>
    </w:p>
    <w:p w14:paraId="581691A3" w14:textId="77777777" w:rsidR="00F74BED" w:rsidRDefault="00F74BED" w:rsidP="00F74BED">
      <w:r>
        <w:t xml:space="preserve">d) </w:t>
      </w:r>
      <w:proofErr w:type="gramStart"/>
      <w:r>
        <w:t>payment</w:t>
      </w:r>
      <w:proofErr w:type="gramEnd"/>
      <w:r>
        <w:t xml:space="preserve"> of taxes.</w:t>
      </w:r>
    </w:p>
    <w:p w14:paraId="74DE0941" w14:textId="77777777" w:rsidR="00F74BED" w:rsidRDefault="00F74BED" w:rsidP="00F74BED"/>
    <w:p w14:paraId="05160A2A" w14:textId="77777777" w:rsidR="00F74BED" w:rsidRDefault="00F74BED" w:rsidP="00F74BED"/>
    <w:p w14:paraId="39909100" w14:textId="0B4DACEB" w:rsidR="00F74BED" w:rsidRDefault="0065678E" w:rsidP="00F74BED">
      <w:r>
        <w:t>5</w:t>
      </w:r>
      <w:r w:rsidR="00D57B69">
        <w:t>9</w:t>
      </w:r>
      <w:r w:rsidR="00F74BED">
        <w:t>. An example of an operating activity is</w:t>
      </w:r>
    </w:p>
    <w:p w14:paraId="7A177920" w14:textId="77777777" w:rsidR="00F74BED" w:rsidRDefault="00F74BED" w:rsidP="00F74BED">
      <w:r>
        <w:t xml:space="preserve">a) </w:t>
      </w:r>
      <w:proofErr w:type="gramStart"/>
      <w:r>
        <w:t>repaying</w:t>
      </w:r>
      <w:proofErr w:type="gramEnd"/>
      <w:r>
        <w:t xml:space="preserve"> loan principal.</w:t>
      </w:r>
    </w:p>
    <w:p w14:paraId="718EAF71" w14:textId="77777777" w:rsidR="00F74BED" w:rsidRDefault="00F74BED" w:rsidP="00F74BED">
      <w:r>
        <w:t xml:space="preserve">b) </w:t>
      </w:r>
      <w:proofErr w:type="gramStart"/>
      <w:r>
        <w:t>paying</w:t>
      </w:r>
      <w:proofErr w:type="gramEnd"/>
      <w:r>
        <w:t xml:space="preserve"> dividends.</w:t>
      </w:r>
    </w:p>
    <w:p w14:paraId="09ED74C5" w14:textId="77777777" w:rsidR="00F74BED" w:rsidRDefault="00F74BED" w:rsidP="00F74BED">
      <w:r>
        <w:t xml:space="preserve">c) </w:t>
      </w:r>
      <w:proofErr w:type="gramStart"/>
      <w:r>
        <w:t>purchase</w:t>
      </w:r>
      <w:proofErr w:type="gramEnd"/>
      <w:r>
        <w:t xml:space="preserve"> of shares of other companies.</w:t>
      </w:r>
    </w:p>
    <w:p w14:paraId="75A560A3" w14:textId="77777777" w:rsidR="00F74BED" w:rsidRDefault="00F74BED" w:rsidP="00F74BED">
      <w:r>
        <w:t xml:space="preserve">d) </w:t>
      </w:r>
      <w:proofErr w:type="gramStart"/>
      <w:r>
        <w:t>payments</w:t>
      </w:r>
      <w:proofErr w:type="gramEnd"/>
      <w:r>
        <w:t xml:space="preserve"> of taxes owed to the government.</w:t>
      </w:r>
    </w:p>
    <w:p w14:paraId="64793A75" w14:textId="77777777" w:rsidR="00F74BED" w:rsidRDefault="00F74BED" w:rsidP="00F74BED"/>
    <w:p w14:paraId="1CCFF335" w14:textId="77777777" w:rsidR="000A409D" w:rsidRDefault="000A409D" w:rsidP="00F74BED"/>
    <w:p w14:paraId="19C4946A" w14:textId="750B6642" w:rsidR="001976CA" w:rsidRDefault="00D57B69" w:rsidP="001976CA">
      <w:r>
        <w:t>60</w:t>
      </w:r>
      <w:r w:rsidR="000A409D">
        <w:t xml:space="preserve">. </w:t>
      </w:r>
      <w:r w:rsidR="001976CA">
        <w:t xml:space="preserve">A friend is looking to purchase shares as an investment, but would like information about whether or </w:t>
      </w:r>
      <w:r w:rsidR="001976CA" w:rsidRPr="00EF3AAA">
        <w:rPr>
          <w:b/>
        </w:rPr>
        <w:t>not</w:t>
      </w:r>
      <w:r w:rsidR="001976CA">
        <w:t xml:space="preserve"> the company has paid dividends in the last year.</w:t>
      </w:r>
      <w:r w:rsidR="00EF3AAA">
        <w:t xml:space="preserve"> </w:t>
      </w:r>
      <w:r w:rsidR="001976CA">
        <w:t>Where would your friend find this information in the financial statements?</w:t>
      </w:r>
    </w:p>
    <w:p w14:paraId="257E6E4B" w14:textId="28361496" w:rsidR="001976CA" w:rsidRDefault="000A409D" w:rsidP="000A409D">
      <w:r>
        <w:t xml:space="preserve">a) </w:t>
      </w:r>
      <w:r w:rsidR="001976CA">
        <w:t>Income Statement</w:t>
      </w:r>
    </w:p>
    <w:p w14:paraId="7E59E72B" w14:textId="3DC08E4B" w:rsidR="001976CA" w:rsidRDefault="000A409D" w:rsidP="000A409D">
      <w:r>
        <w:t xml:space="preserve">b) </w:t>
      </w:r>
      <w:r w:rsidR="00833491">
        <w:t>Operating A</w:t>
      </w:r>
      <w:r w:rsidR="001976CA">
        <w:t>ctivities on the Cash Flow Statement</w:t>
      </w:r>
    </w:p>
    <w:p w14:paraId="5A06581A" w14:textId="1F1F97E2" w:rsidR="001976CA" w:rsidRDefault="000A409D" w:rsidP="000A409D">
      <w:r>
        <w:t xml:space="preserve">c) </w:t>
      </w:r>
      <w:r w:rsidR="00833491">
        <w:t>Investing Activities on the Cash Flow Statement</w:t>
      </w:r>
    </w:p>
    <w:p w14:paraId="406EC479" w14:textId="1A127B44" w:rsidR="001976CA" w:rsidRDefault="000A409D" w:rsidP="000A409D">
      <w:r>
        <w:t xml:space="preserve">d) </w:t>
      </w:r>
      <w:r w:rsidR="00833491">
        <w:t>Financing Activities on the Cash Flow Statement</w:t>
      </w:r>
    </w:p>
    <w:p w14:paraId="75F6E0BB" w14:textId="77777777" w:rsidR="00F3724C" w:rsidRDefault="00F3724C" w:rsidP="00F57872"/>
    <w:p w14:paraId="70B1ED27" w14:textId="77777777" w:rsidR="000A409D" w:rsidRDefault="000A409D" w:rsidP="00F57872"/>
    <w:p w14:paraId="1B185F05" w14:textId="6A466FF2" w:rsidR="001976CA" w:rsidRDefault="00D57B69" w:rsidP="00F57872">
      <w:r>
        <w:t>61</w:t>
      </w:r>
      <w:r w:rsidR="000A409D">
        <w:t xml:space="preserve">. </w:t>
      </w:r>
      <w:r w:rsidR="00833491">
        <w:t xml:space="preserve">A positive </w:t>
      </w:r>
      <w:r w:rsidR="00EF3AAA">
        <w:t>___</w:t>
      </w:r>
      <w:r w:rsidR="00833491">
        <w:t xml:space="preserve"> represents an internal source of funding.</w:t>
      </w:r>
    </w:p>
    <w:p w14:paraId="11020AAD" w14:textId="520FA217" w:rsidR="00833491" w:rsidRDefault="000A409D" w:rsidP="000A409D">
      <w:r>
        <w:t xml:space="preserve">a) </w:t>
      </w:r>
      <w:r w:rsidR="00833491">
        <w:t>Cash flow</w:t>
      </w:r>
    </w:p>
    <w:p w14:paraId="166049BF" w14:textId="3CCA23A6" w:rsidR="00833491" w:rsidRDefault="000A409D" w:rsidP="000A409D">
      <w:r>
        <w:t xml:space="preserve">b) </w:t>
      </w:r>
      <w:r w:rsidR="00833491">
        <w:t>Retained earnings</w:t>
      </w:r>
    </w:p>
    <w:p w14:paraId="06F9CF06" w14:textId="31C6623C" w:rsidR="00833491" w:rsidRDefault="000A409D" w:rsidP="000A409D">
      <w:r>
        <w:t xml:space="preserve">c) </w:t>
      </w:r>
      <w:r w:rsidR="00833491">
        <w:t>Dividends account</w:t>
      </w:r>
    </w:p>
    <w:p w14:paraId="3887DA38" w14:textId="22B363DA" w:rsidR="00833491" w:rsidRDefault="000A409D" w:rsidP="000A409D">
      <w:r>
        <w:t xml:space="preserve">d) </w:t>
      </w:r>
      <w:r w:rsidR="00833491">
        <w:t>Share capital account</w:t>
      </w:r>
    </w:p>
    <w:p w14:paraId="5223DB0F" w14:textId="77777777" w:rsidR="00833491" w:rsidRDefault="00833491" w:rsidP="00833491"/>
    <w:p w14:paraId="2A5C70F0" w14:textId="77777777" w:rsidR="000A409D" w:rsidRDefault="000A409D" w:rsidP="00833491"/>
    <w:p w14:paraId="4497AF08" w14:textId="72F28BF4" w:rsidR="00833491" w:rsidRDefault="00D57B69" w:rsidP="00833491">
      <w:r>
        <w:t>62</w:t>
      </w:r>
      <w:r w:rsidR="000A409D">
        <w:t>. Capital Appreciation refers to</w:t>
      </w:r>
    </w:p>
    <w:p w14:paraId="0A22A4EB" w14:textId="0C3D0CB3" w:rsidR="00833491" w:rsidRDefault="000A409D" w:rsidP="000A409D">
      <w:proofErr w:type="gramStart"/>
      <w:r>
        <w:t>a</w:t>
      </w:r>
      <w:proofErr w:type="gramEnd"/>
      <w:r>
        <w:t>) sale of shares at a price higher than the purchase price</w:t>
      </w:r>
    </w:p>
    <w:p w14:paraId="6E1D8B22" w14:textId="1D1CE128" w:rsidR="00833491" w:rsidRDefault="000A409D" w:rsidP="000A409D">
      <w:r>
        <w:t xml:space="preserve">b) </w:t>
      </w:r>
      <w:proofErr w:type="gramStart"/>
      <w:r>
        <w:t>the</w:t>
      </w:r>
      <w:proofErr w:type="gramEnd"/>
      <w:r>
        <w:t xml:space="preserve"> gain on the sale of an asset</w:t>
      </w:r>
    </w:p>
    <w:p w14:paraId="7E6F874A" w14:textId="77F682DC" w:rsidR="00833491" w:rsidRDefault="000A409D" w:rsidP="000A409D">
      <w:r>
        <w:t xml:space="preserve">c) </w:t>
      </w:r>
      <w:proofErr w:type="gramStart"/>
      <w:r>
        <w:t>the</w:t>
      </w:r>
      <w:proofErr w:type="gramEnd"/>
      <w:r>
        <w:t xml:space="preserve"> allocation of the value of an asset over its useful life</w:t>
      </w:r>
    </w:p>
    <w:p w14:paraId="17A63079" w14:textId="47072F20" w:rsidR="00833491" w:rsidRDefault="000A409D" w:rsidP="000A409D">
      <w:proofErr w:type="gramStart"/>
      <w:r>
        <w:t>d</w:t>
      </w:r>
      <w:proofErr w:type="gramEnd"/>
      <w:r>
        <w:t xml:space="preserve">) all </w:t>
      </w:r>
      <w:r w:rsidR="00833491">
        <w:t>of the above</w:t>
      </w:r>
    </w:p>
    <w:p w14:paraId="0EAACA5F" w14:textId="77777777" w:rsidR="00833491" w:rsidRDefault="00833491" w:rsidP="00833491"/>
    <w:p w14:paraId="49224A7F" w14:textId="77777777" w:rsidR="001976CA" w:rsidRDefault="001976CA" w:rsidP="00F57872"/>
    <w:p w14:paraId="4390B584" w14:textId="65A57669" w:rsidR="0060126E" w:rsidRDefault="00D57B69" w:rsidP="00F57872">
      <w:r>
        <w:t>6</w:t>
      </w:r>
      <w:r w:rsidR="0065678E">
        <w:t>3</w:t>
      </w:r>
      <w:r w:rsidR="00F724B5">
        <w:t xml:space="preserve">. </w:t>
      </w:r>
      <w:r w:rsidR="0060126E">
        <w:t>Which of the following statements best describes</w:t>
      </w:r>
      <w:r w:rsidR="00B26235">
        <w:t xml:space="preserve"> financial</w:t>
      </w:r>
      <w:r w:rsidR="0060126E">
        <w:t xml:space="preserve"> accounting?</w:t>
      </w:r>
    </w:p>
    <w:p w14:paraId="21905874" w14:textId="77777777" w:rsidR="0060126E" w:rsidRDefault="00F724B5" w:rsidP="00F57872">
      <w:r>
        <w:t xml:space="preserve">a) </w:t>
      </w:r>
      <w:r w:rsidR="0060126E">
        <w:t xml:space="preserve">An information system in which the underlying </w:t>
      </w:r>
      <w:r w:rsidR="00B26235">
        <w:t xml:space="preserve">transactions </w:t>
      </w:r>
      <w:r w:rsidR="0060126E">
        <w:t xml:space="preserve">of organization are </w:t>
      </w:r>
      <w:r w:rsidR="00B26235">
        <w:t>captured, analyzed</w:t>
      </w:r>
      <w:r>
        <w:t>,</w:t>
      </w:r>
      <w:r w:rsidR="00B26235">
        <w:t xml:space="preserve"> and reported</w:t>
      </w:r>
      <w:r w:rsidR="0060126E">
        <w:t>.</w:t>
      </w:r>
    </w:p>
    <w:p w14:paraId="399E2944" w14:textId="77777777" w:rsidR="0060126E" w:rsidRDefault="00F724B5" w:rsidP="00F57872">
      <w:r>
        <w:t xml:space="preserve">b) </w:t>
      </w:r>
      <w:r w:rsidR="0060126E">
        <w:t>The reports that management prepares for the owners of the company summarizing how the company performed during the period.</w:t>
      </w:r>
    </w:p>
    <w:p w14:paraId="03A1E85A" w14:textId="77777777" w:rsidR="0060126E" w:rsidRDefault="00F724B5" w:rsidP="00F57872">
      <w:r>
        <w:t xml:space="preserve">c) </w:t>
      </w:r>
      <w:r w:rsidR="0060126E">
        <w:t>An information system in which all transactions with the company are accurately reported.</w:t>
      </w:r>
    </w:p>
    <w:p w14:paraId="755B8595" w14:textId="77777777" w:rsidR="0060126E" w:rsidRDefault="00F724B5" w:rsidP="00F57872">
      <w:r>
        <w:t xml:space="preserve">d) </w:t>
      </w:r>
      <w:r w:rsidR="0060126E">
        <w:t>The reports that management prepares for use in making decisions related to the financing, investing</w:t>
      </w:r>
      <w:r>
        <w:t>,</w:t>
      </w:r>
      <w:r w:rsidR="0060126E">
        <w:t xml:space="preserve"> and operating activities of a company.</w:t>
      </w:r>
    </w:p>
    <w:p w14:paraId="53208A82" w14:textId="77777777" w:rsidR="0060126E" w:rsidRDefault="0060126E" w:rsidP="00F57872"/>
    <w:p w14:paraId="226E6DED" w14:textId="77777777" w:rsidR="0060126E" w:rsidRDefault="0060126E" w:rsidP="00F57872"/>
    <w:p w14:paraId="017BE8A1" w14:textId="37779127" w:rsidR="0060126E" w:rsidRDefault="00D57B69" w:rsidP="00F57872">
      <w:proofErr w:type="gramStart"/>
      <w:r>
        <w:t>6</w:t>
      </w:r>
      <w:r w:rsidR="0065678E">
        <w:t>4</w:t>
      </w:r>
      <w:r w:rsidR="00F724B5">
        <w:t xml:space="preserve">. </w:t>
      </w:r>
      <w:r w:rsidR="0060126E">
        <w:t xml:space="preserve">Where would the information </w:t>
      </w:r>
      <w:r w:rsidR="00A44B21">
        <w:t>about c</w:t>
      </w:r>
      <w:r w:rsidR="0060126E">
        <w:t xml:space="preserve">ompany </w:t>
      </w:r>
      <w:r w:rsidR="0002315A">
        <w:t>operations</w:t>
      </w:r>
      <w:proofErr w:type="gramEnd"/>
      <w:r w:rsidR="0060126E">
        <w:t xml:space="preserve"> be found?</w:t>
      </w:r>
    </w:p>
    <w:p w14:paraId="09981F90" w14:textId="77777777" w:rsidR="0060126E" w:rsidRDefault="00F724B5" w:rsidP="00F57872">
      <w:r>
        <w:t xml:space="preserve">a) </w:t>
      </w:r>
      <w:proofErr w:type="gramStart"/>
      <w:r>
        <w:t>o</w:t>
      </w:r>
      <w:r w:rsidR="0060126E">
        <w:t>n</w:t>
      </w:r>
      <w:proofErr w:type="gramEnd"/>
      <w:r w:rsidR="0060126E">
        <w:t xml:space="preserve"> the </w:t>
      </w:r>
      <w:r w:rsidR="004C55AD">
        <w:t>Statement of Income</w:t>
      </w:r>
    </w:p>
    <w:p w14:paraId="2BFF9E33" w14:textId="77777777" w:rsidR="0060126E" w:rsidRDefault="00F724B5" w:rsidP="00F57872">
      <w:r>
        <w:t xml:space="preserve">b) </w:t>
      </w:r>
      <w:proofErr w:type="gramStart"/>
      <w:r>
        <w:t>on</w:t>
      </w:r>
      <w:proofErr w:type="gramEnd"/>
      <w:r>
        <w:t xml:space="preserve"> </w:t>
      </w:r>
      <w:r w:rsidR="0060126E">
        <w:t xml:space="preserve">the </w:t>
      </w:r>
      <w:r w:rsidR="004C55AD">
        <w:t>Statement of Financial Position</w:t>
      </w:r>
    </w:p>
    <w:p w14:paraId="0864C311" w14:textId="77777777" w:rsidR="0060126E" w:rsidRDefault="00F724B5" w:rsidP="00F57872">
      <w:r>
        <w:t xml:space="preserve">c) </w:t>
      </w:r>
      <w:proofErr w:type="gramStart"/>
      <w:r>
        <w:t>in</w:t>
      </w:r>
      <w:proofErr w:type="gramEnd"/>
      <w:r>
        <w:t xml:space="preserve"> t</w:t>
      </w:r>
      <w:r w:rsidR="0060126E">
        <w:t>he no</w:t>
      </w:r>
      <w:r>
        <w:t>tes of the financial statements</w:t>
      </w:r>
    </w:p>
    <w:p w14:paraId="1C9C054F" w14:textId="77777777" w:rsidR="0060126E" w:rsidRDefault="00F724B5" w:rsidP="00F57872">
      <w:r>
        <w:t xml:space="preserve">d) </w:t>
      </w:r>
      <w:proofErr w:type="gramStart"/>
      <w:r>
        <w:t>in</w:t>
      </w:r>
      <w:proofErr w:type="gramEnd"/>
      <w:r w:rsidR="0060126E">
        <w:t xml:space="preserve"> the stateme</w:t>
      </w:r>
      <w:r>
        <w:t>nt of management responsibility</w:t>
      </w:r>
    </w:p>
    <w:p w14:paraId="28846448" w14:textId="77777777" w:rsidR="0060126E" w:rsidRDefault="0060126E" w:rsidP="00F57872"/>
    <w:p w14:paraId="7A07DF4E" w14:textId="77777777" w:rsidR="00F57872" w:rsidRDefault="00F57872" w:rsidP="00F57872"/>
    <w:p w14:paraId="1B0E9DED" w14:textId="3A70B30B" w:rsidR="00F724B5" w:rsidRDefault="00D57B69" w:rsidP="00F57872">
      <w:r>
        <w:t>6</w:t>
      </w:r>
      <w:r w:rsidR="0065678E">
        <w:t>5</w:t>
      </w:r>
      <w:r w:rsidR="00F724B5">
        <w:t xml:space="preserve">. </w:t>
      </w:r>
      <w:r w:rsidR="0060126E">
        <w:t xml:space="preserve">In </w:t>
      </w:r>
      <w:r w:rsidR="004C55AD">
        <w:t>20</w:t>
      </w:r>
      <w:r w:rsidR="00833491">
        <w:t>20</w:t>
      </w:r>
      <w:r w:rsidR="0060126E">
        <w:t xml:space="preserve"> </w:t>
      </w:r>
      <w:r w:rsidR="00833491">
        <w:t>Muller</w:t>
      </w:r>
      <w:r w:rsidR="0060126E">
        <w:t xml:space="preserve"> Ltd. earned gross revenues of $</w:t>
      </w:r>
      <w:r w:rsidR="00A44B21">
        <w:t>2</w:t>
      </w:r>
      <w:r w:rsidR="0060126E">
        <w:t>,500,000 and had net income of $480,000.</w:t>
      </w:r>
      <w:r w:rsidR="00F724B5">
        <w:t xml:space="preserve"> </w:t>
      </w:r>
      <w:r w:rsidR="0060126E">
        <w:t xml:space="preserve">During </w:t>
      </w:r>
      <w:r w:rsidR="004C55AD">
        <w:t>20</w:t>
      </w:r>
      <w:r w:rsidR="00833491">
        <w:t>20</w:t>
      </w:r>
      <w:r w:rsidR="0060126E">
        <w:t xml:space="preserve"> the company had </w:t>
      </w:r>
      <w:r w:rsidR="00A44B21">
        <w:t>2</w:t>
      </w:r>
      <w:r w:rsidR="0060126E">
        <w:t xml:space="preserve">00,000 common shares outstanding and its average </w:t>
      </w:r>
      <w:r w:rsidR="0060126E">
        <w:lastRenderedPageBreak/>
        <w:t>shareholders</w:t>
      </w:r>
      <w:r w:rsidR="00F724B5">
        <w:t>’</w:t>
      </w:r>
      <w:r w:rsidR="0060126E">
        <w:t xml:space="preserve"> equity was $</w:t>
      </w:r>
      <w:r w:rsidR="00A44B21">
        <w:t>1</w:t>
      </w:r>
      <w:r w:rsidR="0060126E">
        <w:t>,000,000.</w:t>
      </w:r>
      <w:r w:rsidR="00F724B5">
        <w:t xml:space="preserve"> </w:t>
      </w:r>
      <w:r w:rsidR="00833491">
        <w:t>Muller</w:t>
      </w:r>
      <w:r w:rsidR="0060126E">
        <w:t xml:space="preserve">’s basic earnings per share for </w:t>
      </w:r>
      <w:r w:rsidR="004C55AD">
        <w:t>20</w:t>
      </w:r>
      <w:r w:rsidR="00833491">
        <w:t>20</w:t>
      </w:r>
      <w:r w:rsidR="0060126E">
        <w:t xml:space="preserve"> </w:t>
      </w:r>
      <w:r w:rsidR="00A44B21">
        <w:t>i</w:t>
      </w:r>
      <w:r w:rsidR="0060126E">
        <w:t>s</w:t>
      </w:r>
    </w:p>
    <w:p w14:paraId="1ACD3C3B" w14:textId="77777777" w:rsidR="0060126E" w:rsidRDefault="00F724B5" w:rsidP="00F57872">
      <w:r>
        <w:t xml:space="preserve">a) </w:t>
      </w:r>
      <w:r w:rsidR="0060126E">
        <w:t>$</w:t>
      </w:r>
      <w:r w:rsidR="00A44B21">
        <w:t>2.50</w:t>
      </w:r>
      <w:r>
        <w:t>.</w:t>
      </w:r>
    </w:p>
    <w:p w14:paraId="4E8C6093" w14:textId="77777777" w:rsidR="0060126E" w:rsidRDefault="00F724B5" w:rsidP="00F57872">
      <w:r>
        <w:t xml:space="preserve">b) </w:t>
      </w:r>
      <w:r w:rsidR="0060126E">
        <w:t>$</w:t>
      </w:r>
      <w:r w:rsidR="00A44B21">
        <w:t>2.40</w:t>
      </w:r>
      <w:r>
        <w:t>.</w:t>
      </w:r>
    </w:p>
    <w:p w14:paraId="7A61C9A1" w14:textId="77777777" w:rsidR="0060126E" w:rsidRDefault="00F724B5" w:rsidP="00F57872">
      <w:r>
        <w:t xml:space="preserve">c) </w:t>
      </w:r>
      <w:r w:rsidR="0060126E">
        <w:t>$</w:t>
      </w:r>
      <w:r w:rsidR="00A44B21">
        <w:t>12.50</w:t>
      </w:r>
      <w:r>
        <w:t>.</w:t>
      </w:r>
    </w:p>
    <w:p w14:paraId="14812AB7" w14:textId="77777777" w:rsidR="0060126E" w:rsidRDefault="00F724B5" w:rsidP="00F57872">
      <w:r>
        <w:t xml:space="preserve">d) </w:t>
      </w:r>
      <w:r w:rsidR="0060126E">
        <w:t>$</w:t>
      </w:r>
      <w:r w:rsidR="00A44B21">
        <w:t>0.48</w:t>
      </w:r>
      <w:r>
        <w:t>.</w:t>
      </w:r>
    </w:p>
    <w:p w14:paraId="3A506075" w14:textId="77777777" w:rsidR="0060126E" w:rsidRDefault="0060126E" w:rsidP="00F57872"/>
    <w:p w14:paraId="38914843" w14:textId="77777777" w:rsidR="00F57872" w:rsidRDefault="00F57872" w:rsidP="00F57872"/>
    <w:p w14:paraId="388E116D" w14:textId="3A4D789C" w:rsidR="00F724B5" w:rsidRDefault="00D57B69" w:rsidP="00F57872">
      <w:r>
        <w:t>6</w:t>
      </w:r>
      <w:r w:rsidR="0065678E">
        <w:t>6</w:t>
      </w:r>
      <w:r w:rsidR="00F724B5">
        <w:t xml:space="preserve">. </w:t>
      </w:r>
      <w:r w:rsidR="0060126E">
        <w:t xml:space="preserve">All of the following can be found on an </w:t>
      </w:r>
      <w:r w:rsidR="004C55AD">
        <w:t>Statement of Income</w:t>
      </w:r>
      <w:r w:rsidR="0060126E">
        <w:t xml:space="preserve"> </w:t>
      </w:r>
      <w:r w:rsidR="00EF3AAA" w:rsidRPr="00EF3AAA">
        <w:rPr>
          <w:b/>
        </w:rPr>
        <w:t>except</w:t>
      </w:r>
    </w:p>
    <w:p w14:paraId="3D3F4955" w14:textId="77777777" w:rsidR="0060126E" w:rsidRDefault="00F724B5" w:rsidP="00F57872">
      <w:r>
        <w:t xml:space="preserve">a) </w:t>
      </w:r>
      <w:r w:rsidR="0060126E">
        <w:t>Interest expense</w:t>
      </w:r>
      <w:r>
        <w:t>.</w:t>
      </w:r>
    </w:p>
    <w:p w14:paraId="3FED0756" w14:textId="285F8CFA" w:rsidR="0060126E" w:rsidRDefault="00F724B5" w:rsidP="00F57872">
      <w:r>
        <w:t xml:space="preserve">b) </w:t>
      </w:r>
      <w:r w:rsidR="00221B21">
        <w:t>Depreciation</w:t>
      </w:r>
      <w:r>
        <w:t xml:space="preserve"> </w:t>
      </w:r>
      <w:r w:rsidR="0060126E">
        <w:t>expense</w:t>
      </w:r>
      <w:r>
        <w:t>.</w:t>
      </w:r>
    </w:p>
    <w:p w14:paraId="033F56B2" w14:textId="77777777" w:rsidR="0060126E" w:rsidRDefault="00F724B5" w:rsidP="00F57872">
      <w:r>
        <w:t xml:space="preserve">c) </w:t>
      </w:r>
      <w:r w:rsidR="00A44B21">
        <w:t>Prepaid rent expense</w:t>
      </w:r>
      <w:r>
        <w:t>.</w:t>
      </w:r>
    </w:p>
    <w:p w14:paraId="2FEDA615" w14:textId="77777777" w:rsidR="0060126E" w:rsidRDefault="00F724B5" w:rsidP="00F57872">
      <w:r>
        <w:t xml:space="preserve">d) </w:t>
      </w:r>
      <w:r w:rsidR="0060126E">
        <w:t>Other income</w:t>
      </w:r>
      <w:r>
        <w:t>.</w:t>
      </w:r>
    </w:p>
    <w:p w14:paraId="4B094F0B" w14:textId="77777777" w:rsidR="0060126E" w:rsidRDefault="0060126E" w:rsidP="00F57872"/>
    <w:p w14:paraId="3F2A3A8E" w14:textId="77777777" w:rsidR="00F57872" w:rsidRDefault="00F57872" w:rsidP="00F57872"/>
    <w:p w14:paraId="52152018" w14:textId="59A9ADBE" w:rsidR="0060126E" w:rsidRDefault="00D57B69" w:rsidP="00F57872">
      <w:r>
        <w:t>6</w:t>
      </w:r>
      <w:r w:rsidR="0065678E">
        <w:t>7</w:t>
      </w:r>
      <w:r w:rsidR="00F724B5">
        <w:t xml:space="preserve">. </w:t>
      </w:r>
      <w:r w:rsidR="0060126E">
        <w:t xml:space="preserve">Which of the financial statements </w:t>
      </w:r>
      <w:r w:rsidR="00A44B21">
        <w:t xml:space="preserve">provides </w:t>
      </w:r>
      <w:r w:rsidR="0002315A">
        <w:t xml:space="preserve">information about </w:t>
      </w:r>
      <w:r w:rsidR="00A44B21">
        <w:t>the company’s financial position?</w:t>
      </w:r>
    </w:p>
    <w:p w14:paraId="0F7D0FA4" w14:textId="77777777" w:rsidR="0060126E" w:rsidRDefault="00F724B5" w:rsidP="00F57872">
      <w:r>
        <w:t xml:space="preserve">a) </w:t>
      </w:r>
      <w:r w:rsidR="004C55AD">
        <w:t>Statement of Income</w:t>
      </w:r>
    </w:p>
    <w:p w14:paraId="4BCDAEAA" w14:textId="77777777" w:rsidR="0060126E" w:rsidRDefault="00F724B5" w:rsidP="00F57872">
      <w:r>
        <w:t xml:space="preserve">b) </w:t>
      </w:r>
      <w:r w:rsidR="004C55AD">
        <w:t>Statement of Financial Position</w:t>
      </w:r>
    </w:p>
    <w:p w14:paraId="2CB2906B" w14:textId="77777777" w:rsidR="0060126E" w:rsidRDefault="00F724B5" w:rsidP="00F57872">
      <w:r>
        <w:t xml:space="preserve">c) </w:t>
      </w:r>
      <w:r w:rsidR="0060126E">
        <w:t xml:space="preserve">Statement of </w:t>
      </w:r>
      <w:r>
        <w:t>Cash Flows</w:t>
      </w:r>
    </w:p>
    <w:p w14:paraId="595B187C" w14:textId="77777777" w:rsidR="0060126E" w:rsidRDefault="00F724B5" w:rsidP="00F57872">
      <w:r>
        <w:t xml:space="preserve">d) </w:t>
      </w:r>
      <w:r w:rsidR="00B26235">
        <w:t xml:space="preserve">Statement of </w:t>
      </w:r>
      <w:r>
        <w:t>Ch</w:t>
      </w:r>
      <w:r w:rsidR="00B26235">
        <w:t xml:space="preserve">anges in </w:t>
      </w:r>
      <w:r>
        <w:t>Eq</w:t>
      </w:r>
      <w:r w:rsidR="00B26235">
        <w:t>uity</w:t>
      </w:r>
    </w:p>
    <w:p w14:paraId="16C72F0E" w14:textId="77777777" w:rsidR="0060126E" w:rsidRDefault="0060126E" w:rsidP="00F57872"/>
    <w:p w14:paraId="7264F60A" w14:textId="77777777" w:rsidR="0060126E" w:rsidRDefault="0060126E" w:rsidP="00F57872"/>
    <w:p w14:paraId="263FC230" w14:textId="59DE487D" w:rsidR="0060126E" w:rsidRDefault="00D57B69" w:rsidP="00F57872">
      <w:r>
        <w:t>6</w:t>
      </w:r>
      <w:r w:rsidR="0065678E">
        <w:t>8</w:t>
      </w:r>
      <w:r w:rsidR="00F724B5">
        <w:t xml:space="preserve">. </w:t>
      </w:r>
      <w:r w:rsidR="0060126E">
        <w:t xml:space="preserve">Which of the following is the proper order to list current assets on the </w:t>
      </w:r>
      <w:r w:rsidR="004C55AD">
        <w:t>Statement of Financial Position</w:t>
      </w:r>
      <w:r w:rsidR="0060126E">
        <w:t>?</w:t>
      </w:r>
    </w:p>
    <w:p w14:paraId="77097C48" w14:textId="77777777" w:rsidR="0060126E" w:rsidRDefault="00F724B5" w:rsidP="00F57872">
      <w:r>
        <w:t xml:space="preserve">a) </w:t>
      </w:r>
      <w:r w:rsidR="0060126E">
        <w:t xml:space="preserve">Cash, </w:t>
      </w:r>
      <w:r>
        <w:t>Short-Term Investments</w:t>
      </w:r>
      <w:r w:rsidR="0060126E">
        <w:t xml:space="preserve">, </w:t>
      </w:r>
      <w:r>
        <w:t>Inventory, Prepaid Expenses</w:t>
      </w:r>
    </w:p>
    <w:p w14:paraId="41F1D5FC" w14:textId="77777777" w:rsidR="0060126E" w:rsidRDefault="00F724B5" w:rsidP="00F57872">
      <w:r>
        <w:t xml:space="preserve">b) </w:t>
      </w:r>
      <w:r w:rsidR="0060126E">
        <w:t xml:space="preserve">Cash, </w:t>
      </w:r>
      <w:r>
        <w:t>Short-Term Investments</w:t>
      </w:r>
      <w:r w:rsidR="0060126E">
        <w:t xml:space="preserve">, </w:t>
      </w:r>
      <w:r>
        <w:t>Prepaid Expenses, Accounts Receivable</w:t>
      </w:r>
    </w:p>
    <w:p w14:paraId="75AAF9E3" w14:textId="77777777" w:rsidR="0060126E" w:rsidRDefault="00F724B5" w:rsidP="00F57872">
      <w:r>
        <w:t xml:space="preserve">c) </w:t>
      </w:r>
      <w:r w:rsidR="0060126E">
        <w:t xml:space="preserve">Cash, </w:t>
      </w:r>
      <w:r>
        <w:t>Inventory, Accounts Receivable, Short-Term Investments</w:t>
      </w:r>
    </w:p>
    <w:p w14:paraId="3B417566" w14:textId="77777777" w:rsidR="0060126E" w:rsidRDefault="00F724B5" w:rsidP="00F57872">
      <w:r>
        <w:t xml:space="preserve">d) </w:t>
      </w:r>
      <w:r w:rsidR="0060126E">
        <w:t xml:space="preserve">Cash, </w:t>
      </w:r>
      <w:r>
        <w:t>Accounts Receivable, Short-Term Investments, Inventory</w:t>
      </w:r>
    </w:p>
    <w:p w14:paraId="59418E50" w14:textId="77777777" w:rsidR="0060126E" w:rsidRDefault="0060126E" w:rsidP="00F57872"/>
    <w:p w14:paraId="42FD7F1C" w14:textId="77777777" w:rsidR="00F57872" w:rsidRDefault="00F57872" w:rsidP="00F57872"/>
    <w:p w14:paraId="12022C2B" w14:textId="0BE8690F" w:rsidR="0060126E" w:rsidRDefault="00D57B69" w:rsidP="00F57872">
      <w:r>
        <w:t>6</w:t>
      </w:r>
      <w:r w:rsidR="0065678E">
        <w:t>9</w:t>
      </w:r>
      <w:r w:rsidR="00F724B5">
        <w:t xml:space="preserve">. </w:t>
      </w:r>
      <w:r w:rsidR="0060126E">
        <w:t xml:space="preserve">Which of the following is the </w:t>
      </w:r>
      <w:r w:rsidR="00A44B21">
        <w:t>basic accounting equation</w:t>
      </w:r>
      <w:r w:rsidR="0060126E">
        <w:t>?</w:t>
      </w:r>
    </w:p>
    <w:p w14:paraId="78651CAC" w14:textId="77777777" w:rsidR="0060126E" w:rsidRDefault="00F724B5" w:rsidP="00F57872">
      <w:r>
        <w:t xml:space="preserve">a) </w:t>
      </w:r>
      <w:r w:rsidR="0060126E">
        <w:t>Assets = liabilities – shareholders' equity</w:t>
      </w:r>
    </w:p>
    <w:p w14:paraId="5A09F562" w14:textId="77777777" w:rsidR="0060126E" w:rsidRDefault="00F724B5" w:rsidP="00F57872">
      <w:r>
        <w:t xml:space="preserve">b) </w:t>
      </w:r>
      <w:r w:rsidR="0060126E">
        <w:t>Assets = liabilities × shareholders' equity</w:t>
      </w:r>
    </w:p>
    <w:p w14:paraId="4B179707" w14:textId="77777777" w:rsidR="0060126E" w:rsidRDefault="00F724B5" w:rsidP="00F57872">
      <w:r>
        <w:t xml:space="preserve">c) </w:t>
      </w:r>
      <w:r w:rsidR="0060126E">
        <w:t>Assets = liabilities ÷ shareholders' equity</w:t>
      </w:r>
    </w:p>
    <w:p w14:paraId="6309CCFE" w14:textId="77777777" w:rsidR="0060126E" w:rsidRDefault="00F724B5" w:rsidP="00F57872">
      <w:r>
        <w:t xml:space="preserve">d) </w:t>
      </w:r>
      <w:r w:rsidR="0060126E">
        <w:t>Assets = liabilities + shareholders' equity</w:t>
      </w:r>
    </w:p>
    <w:p w14:paraId="0A0A2A3B" w14:textId="77777777" w:rsidR="0060126E" w:rsidRDefault="0060126E" w:rsidP="00F57872"/>
    <w:p w14:paraId="4302D9DF" w14:textId="77777777" w:rsidR="00A44B21" w:rsidRDefault="00A44B21" w:rsidP="00F57872"/>
    <w:p w14:paraId="5F6D21F1" w14:textId="6DC8EDEC" w:rsidR="0060126E" w:rsidRDefault="00D57B69" w:rsidP="00F57872">
      <w:r>
        <w:t>7</w:t>
      </w:r>
      <w:r w:rsidR="0065678E">
        <w:t>0</w:t>
      </w:r>
      <w:r w:rsidR="00F724B5">
        <w:t xml:space="preserve">. </w:t>
      </w:r>
      <w:r w:rsidR="0060126E">
        <w:t>Which of the following are the two components of Shareholders’ equity?</w:t>
      </w:r>
    </w:p>
    <w:p w14:paraId="78BC03E6" w14:textId="77777777" w:rsidR="0060126E" w:rsidRDefault="00F724B5" w:rsidP="00F57872">
      <w:r>
        <w:t xml:space="preserve">a) </w:t>
      </w:r>
      <w:r w:rsidR="0060126E">
        <w:t xml:space="preserve">Dividends and </w:t>
      </w:r>
      <w:r>
        <w:t>Retained Earnings</w:t>
      </w:r>
    </w:p>
    <w:p w14:paraId="5FEE773A" w14:textId="77777777" w:rsidR="0060126E" w:rsidRDefault="00F724B5" w:rsidP="00F57872">
      <w:r>
        <w:t xml:space="preserve">b) </w:t>
      </w:r>
      <w:r w:rsidR="0060126E">
        <w:t xml:space="preserve">Share </w:t>
      </w:r>
      <w:r>
        <w:t>C</w:t>
      </w:r>
      <w:r w:rsidR="0060126E">
        <w:t xml:space="preserve">apital and </w:t>
      </w:r>
      <w:r>
        <w:t>Retained Earnings</w:t>
      </w:r>
    </w:p>
    <w:p w14:paraId="5A60E2D5" w14:textId="77777777" w:rsidR="0060126E" w:rsidRDefault="00F724B5" w:rsidP="00F57872">
      <w:r>
        <w:t xml:space="preserve">c) </w:t>
      </w:r>
      <w:r w:rsidR="0060126E">
        <w:t xml:space="preserve">Share </w:t>
      </w:r>
      <w:r>
        <w:t>C</w:t>
      </w:r>
      <w:r w:rsidR="0060126E">
        <w:t xml:space="preserve">apital and </w:t>
      </w:r>
      <w:r>
        <w:t>Net Income</w:t>
      </w:r>
    </w:p>
    <w:p w14:paraId="51EADB65" w14:textId="77777777" w:rsidR="0060126E" w:rsidRDefault="00F724B5" w:rsidP="00F57872">
      <w:r>
        <w:t xml:space="preserve">d) </w:t>
      </w:r>
      <w:r w:rsidR="0060126E">
        <w:t xml:space="preserve">Net </w:t>
      </w:r>
      <w:r>
        <w:t>In</w:t>
      </w:r>
      <w:r w:rsidR="0060126E">
        <w:t xml:space="preserve">come and </w:t>
      </w:r>
      <w:r>
        <w:t>Di</w:t>
      </w:r>
      <w:r w:rsidR="0060126E">
        <w:t>vidends</w:t>
      </w:r>
    </w:p>
    <w:p w14:paraId="39EF9F9D" w14:textId="77777777" w:rsidR="0060126E" w:rsidRDefault="0060126E" w:rsidP="00F57872"/>
    <w:p w14:paraId="38CB0F6B" w14:textId="77777777" w:rsidR="00F57872" w:rsidRDefault="00F57872" w:rsidP="00F57872"/>
    <w:p w14:paraId="611B5D5A" w14:textId="0423BFC5" w:rsidR="00F724B5" w:rsidRDefault="00D57B69" w:rsidP="00F57872">
      <w:r>
        <w:t>7</w:t>
      </w:r>
      <w:r w:rsidR="0065678E">
        <w:t>1</w:t>
      </w:r>
      <w:r w:rsidR="00F724B5">
        <w:t xml:space="preserve">. </w:t>
      </w:r>
      <w:r w:rsidR="0060126E">
        <w:t>The change in retained earnings can be calculated as follows</w:t>
      </w:r>
      <w:r w:rsidR="00F724B5">
        <w:t>:</w:t>
      </w:r>
    </w:p>
    <w:p w14:paraId="71D92B98" w14:textId="77777777" w:rsidR="0060126E" w:rsidRDefault="00F724B5" w:rsidP="00F57872">
      <w:r>
        <w:t>a)</w:t>
      </w:r>
      <w:r w:rsidR="0060126E">
        <w:t xml:space="preserve"> Net </w:t>
      </w:r>
      <w:r>
        <w:t>In</w:t>
      </w:r>
      <w:r w:rsidR="0060126E">
        <w:t xml:space="preserve">come – </w:t>
      </w:r>
      <w:r>
        <w:t>D</w:t>
      </w:r>
      <w:r w:rsidR="0060126E">
        <w:t>ividends</w:t>
      </w:r>
    </w:p>
    <w:p w14:paraId="336A679F" w14:textId="77777777" w:rsidR="0060126E" w:rsidRDefault="00F724B5" w:rsidP="00F57872">
      <w:r>
        <w:t>b)</w:t>
      </w:r>
      <w:r w:rsidR="0060126E">
        <w:t xml:space="preserve"> Net </w:t>
      </w:r>
      <w:r>
        <w:t>In</w:t>
      </w:r>
      <w:r w:rsidR="0060126E">
        <w:t xml:space="preserve">come </w:t>
      </w:r>
      <w:r>
        <w:t>+ Dividends</w:t>
      </w:r>
    </w:p>
    <w:p w14:paraId="14160CEA" w14:textId="77777777" w:rsidR="0060126E" w:rsidRDefault="00F724B5" w:rsidP="00F57872">
      <w:r>
        <w:t>c)</w:t>
      </w:r>
      <w:r w:rsidR="0060126E">
        <w:t xml:space="preserve"> Net </w:t>
      </w:r>
      <w:r>
        <w:t>In</w:t>
      </w:r>
      <w:r w:rsidR="0060126E">
        <w:t xml:space="preserve">come – </w:t>
      </w:r>
      <w:r>
        <w:t>Int</w:t>
      </w:r>
      <w:r w:rsidR="0060126E">
        <w:t>erest</w:t>
      </w:r>
    </w:p>
    <w:p w14:paraId="2CFA31CB" w14:textId="77777777" w:rsidR="0060126E" w:rsidRDefault="00F724B5" w:rsidP="00F57872">
      <w:r>
        <w:t>d)</w:t>
      </w:r>
      <w:r w:rsidR="0060126E">
        <w:t xml:space="preserve"> Net </w:t>
      </w:r>
      <w:r>
        <w:t>In</w:t>
      </w:r>
      <w:r w:rsidR="0060126E">
        <w:t xml:space="preserve">come + </w:t>
      </w:r>
      <w:r>
        <w:t>In</w:t>
      </w:r>
      <w:r w:rsidR="0060126E">
        <w:t>terest</w:t>
      </w:r>
    </w:p>
    <w:p w14:paraId="155508D9" w14:textId="77777777" w:rsidR="0060126E" w:rsidRDefault="0060126E" w:rsidP="000C7EE4"/>
    <w:p w14:paraId="7A4126F9" w14:textId="77777777" w:rsidR="00F57872" w:rsidRDefault="00F57872" w:rsidP="000C7EE4"/>
    <w:p w14:paraId="30811CDD" w14:textId="61C1513F" w:rsidR="00F724B5" w:rsidRDefault="00D57B69" w:rsidP="00F57872">
      <w:r>
        <w:lastRenderedPageBreak/>
        <w:t>7</w:t>
      </w:r>
      <w:r w:rsidR="0065678E">
        <w:t>2</w:t>
      </w:r>
      <w:r w:rsidR="00F724B5">
        <w:t xml:space="preserve">. </w:t>
      </w:r>
      <w:r w:rsidR="0060126E">
        <w:t>Dividends are paid when approved by the</w:t>
      </w:r>
    </w:p>
    <w:p w14:paraId="643D0E3E" w14:textId="77777777" w:rsidR="0060126E" w:rsidRDefault="00F724B5" w:rsidP="00F57872">
      <w:r>
        <w:t xml:space="preserve">a) </w:t>
      </w:r>
      <w:proofErr w:type="gramStart"/>
      <w:r>
        <w:t>board</w:t>
      </w:r>
      <w:proofErr w:type="gramEnd"/>
      <w:r>
        <w:t xml:space="preserve"> of directors.</w:t>
      </w:r>
    </w:p>
    <w:p w14:paraId="15585710" w14:textId="77777777" w:rsidR="0060126E" w:rsidRDefault="00F724B5" w:rsidP="00F57872">
      <w:r>
        <w:t xml:space="preserve">b) </w:t>
      </w:r>
      <w:proofErr w:type="gramStart"/>
      <w:r>
        <w:t>management</w:t>
      </w:r>
      <w:proofErr w:type="gramEnd"/>
      <w:r>
        <w:t>.</w:t>
      </w:r>
    </w:p>
    <w:p w14:paraId="7910C1EC" w14:textId="77777777" w:rsidR="0060126E" w:rsidRDefault="00F724B5" w:rsidP="00F57872">
      <w:r>
        <w:t xml:space="preserve">c) </w:t>
      </w:r>
      <w:proofErr w:type="gramStart"/>
      <w:r>
        <w:t>shareholders</w:t>
      </w:r>
      <w:proofErr w:type="gramEnd"/>
      <w:r>
        <w:t>.</w:t>
      </w:r>
    </w:p>
    <w:p w14:paraId="12EC7505" w14:textId="77777777" w:rsidR="0060126E" w:rsidRDefault="00F724B5" w:rsidP="00F57872">
      <w:r>
        <w:t xml:space="preserve">d) </w:t>
      </w:r>
      <w:proofErr w:type="gramStart"/>
      <w:r>
        <w:t>creditors</w:t>
      </w:r>
      <w:proofErr w:type="gramEnd"/>
      <w:r>
        <w:t>.</w:t>
      </w:r>
    </w:p>
    <w:p w14:paraId="14520514" w14:textId="77777777" w:rsidR="0060126E" w:rsidRDefault="0060126E" w:rsidP="000C7EE4"/>
    <w:p w14:paraId="299995F3" w14:textId="77777777" w:rsidR="00F57872" w:rsidRDefault="00F57872" w:rsidP="000C7EE4"/>
    <w:p w14:paraId="041A6246" w14:textId="2B5CFA87" w:rsidR="00F724B5" w:rsidRDefault="00D57B69" w:rsidP="00F57872">
      <w:r>
        <w:t>7</w:t>
      </w:r>
      <w:r w:rsidR="0065678E">
        <w:t>3</w:t>
      </w:r>
      <w:r w:rsidR="00F724B5">
        <w:t xml:space="preserve">. </w:t>
      </w:r>
      <w:r w:rsidR="00A44B21">
        <w:t xml:space="preserve">The following information is </w:t>
      </w:r>
      <w:r w:rsidR="00EF3AAA" w:rsidRPr="00EF3AAA">
        <w:rPr>
          <w:b/>
        </w:rPr>
        <w:t>not</w:t>
      </w:r>
      <w:r w:rsidR="00F724B5">
        <w:t xml:space="preserve"> </w:t>
      </w:r>
      <w:r w:rsidR="00A44B21">
        <w:t xml:space="preserve">found on the </w:t>
      </w:r>
      <w:r w:rsidR="004C55AD">
        <w:t>Statement of Income</w:t>
      </w:r>
      <w:r w:rsidR="00F724B5">
        <w:t>:</w:t>
      </w:r>
    </w:p>
    <w:p w14:paraId="0338C67D" w14:textId="77777777" w:rsidR="00A44B21" w:rsidRDefault="00F724B5" w:rsidP="00F57872">
      <w:r>
        <w:t>a)</w:t>
      </w:r>
      <w:r w:rsidR="00A44B21">
        <w:t xml:space="preserve"> EPS</w:t>
      </w:r>
      <w:r>
        <w:t>.</w:t>
      </w:r>
    </w:p>
    <w:p w14:paraId="34235F96" w14:textId="77777777" w:rsidR="00A44B21" w:rsidRDefault="00F724B5" w:rsidP="00F57872">
      <w:r>
        <w:t>b)</w:t>
      </w:r>
      <w:r w:rsidR="00A44B21">
        <w:t xml:space="preserve"> </w:t>
      </w:r>
      <w:r w:rsidR="00221B21">
        <w:t>Depreciation</w:t>
      </w:r>
      <w:r w:rsidR="00A44B21">
        <w:t xml:space="preserve"> </w:t>
      </w:r>
      <w:r>
        <w:t>E</w:t>
      </w:r>
      <w:r w:rsidR="00A44B21">
        <w:t>xpense</w:t>
      </w:r>
      <w:r>
        <w:t>.</w:t>
      </w:r>
    </w:p>
    <w:p w14:paraId="4C16BD7C" w14:textId="16C80917" w:rsidR="00A44B21" w:rsidRDefault="00F724B5" w:rsidP="00F57872">
      <w:r>
        <w:t>c)</w:t>
      </w:r>
      <w:r w:rsidR="00A44B21">
        <w:t xml:space="preserve"> </w:t>
      </w:r>
      <w:r w:rsidR="00C377D7">
        <w:t>Goodwill</w:t>
      </w:r>
      <w:r>
        <w:t>.</w:t>
      </w:r>
    </w:p>
    <w:p w14:paraId="1F700D2C" w14:textId="77777777" w:rsidR="00A44B21" w:rsidRDefault="00F724B5" w:rsidP="00F57872">
      <w:r>
        <w:t>d)</w:t>
      </w:r>
      <w:r w:rsidR="00A44B21">
        <w:t xml:space="preserve"> Cost of </w:t>
      </w:r>
      <w:r>
        <w:t>Goods Sold.</w:t>
      </w:r>
    </w:p>
    <w:p w14:paraId="28B623A2" w14:textId="77777777" w:rsidR="00A44B21" w:rsidRDefault="00A44B21" w:rsidP="00F57872"/>
    <w:p w14:paraId="6E81BEBD" w14:textId="77777777" w:rsidR="00A44B21" w:rsidRDefault="00A44B21" w:rsidP="00F57872"/>
    <w:p w14:paraId="027F3E0B" w14:textId="4DE03ACD" w:rsidR="0060126E" w:rsidRDefault="00D57B69" w:rsidP="00F57872">
      <w:r>
        <w:t>7</w:t>
      </w:r>
      <w:r w:rsidR="0065678E">
        <w:t>4</w:t>
      </w:r>
      <w:r w:rsidR="00F724B5">
        <w:t xml:space="preserve">. </w:t>
      </w:r>
      <w:r w:rsidR="0060126E">
        <w:t>Which of the following statements is true?</w:t>
      </w:r>
    </w:p>
    <w:p w14:paraId="667BD654" w14:textId="77777777" w:rsidR="0060126E" w:rsidRDefault="00F724B5" w:rsidP="00F57872">
      <w:r>
        <w:t xml:space="preserve">a) </w:t>
      </w:r>
      <w:r w:rsidR="0060126E">
        <w:t>The market value and the book value of a company’s shareholders’ equity are usually the same.</w:t>
      </w:r>
    </w:p>
    <w:p w14:paraId="37DA4669" w14:textId="77777777" w:rsidR="0060126E" w:rsidRDefault="00F724B5" w:rsidP="00F57872">
      <w:r>
        <w:t xml:space="preserve">b) </w:t>
      </w:r>
      <w:r w:rsidR="0060126E">
        <w:t>The market value is usually less than the book value of a company’s shareholders’ equity.</w:t>
      </w:r>
    </w:p>
    <w:p w14:paraId="4BCBF838" w14:textId="77777777" w:rsidR="0060126E" w:rsidRDefault="00F724B5" w:rsidP="00F57872">
      <w:r>
        <w:t xml:space="preserve">c) </w:t>
      </w:r>
      <w:r w:rsidR="0060126E">
        <w:t>The market value is usually more than the book value of a company’s shareholders’ equity.</w:t>
      </w:r>
    </w:p>
    <w:p w14:paraId="6AFE6085" w14:textId="77777777" w:rsidR="0060126E" w:rsidRDefault="00F724B5" w:rsidP="00F57872">
      <w:r>
        <w:t xml:space="preserve">d) </w:t>
      </w:r>
      <w:r w:rsidR="0060126E">
        <w:t xml:space="preserve">The value of the shareholders’ equity on the </w:t>
      </w:r>
      <w:r w:rsidR="004C55AD">
        <w:t>Statement of Financial Position</w:t>
      </w:r>
      <w:r w:rsidR="0060126E">
        <w:t xml:space="preserve"> is based on the value of the company’s shares in the market.</w:t>
      </w:r>
    </w:p>
    <w:p w14:paraId="3BC9C8E6" w14:textId="77777777" w:rsidR="0060126E" w:rsidRDefault="0060126E" w:rsidP="000C7EE4"/>
    <w:p w14:paraId="472CFFB0" w14:textId="77777777" w:rsidR="0060126E" w:rsidRDefault="0060126E" w:rsidP="000C7EE4"/>
    <w:p w14:paraId="2459DE80" w14:textId="67E2BDF2" w:rsidR="0060126E" w:rsidRDefault="00D57B69" w:rsidP="00F57872">
      <w:r>
        <w:t>7</w:t>
      </w:r>
      <w:r w:rsidR="0065678E">
        <w:t>5</w:t>
      </w:r>
      <w:r w:rsidR="00F724B5">
        <w:t xml:space="preserve">. </w:t>
      </w:r>
      <w:r w:rsidR="0060126E">
        <w:t xml:space="preserve">Which of the following is a section found in the </w:t>
      </w:r>
      <w:r w:rsidR="00F724B5">
        <w:t>S</w:t>
      </w:r>
      <w:r w:rsidR="0060126E">
        <w:t xml:space="preserve">tatement of </w:t>
      </w:r>
      <w:r w:rsidR="00F724B5">
        <w:t>Cash Flows</w:t>
      </w:r>
      <w:r w:rsidR="0060126E">
        <w:t>?</w:t>
      </w:r>
    </w:p>
    <w:p w14:paraId="26B9ACFE" w14:textId="77777777" w:rsidR="0060126E" w:rsidRDefault="00F724B5" w:rsidP="00F57872">
      <w:r>
        <w:t xml:space="preserve">a) </w:t>
      </w:r>
      <w:proofErr w:type="gramStart"/>
      <w:r>
        <w:t>cash</w:t>
      </w:r>
      <w:proofErr w:type="gramEnd"/>
      <w:r>
        <w:t xml:space="preserve"> from lending activities</w:t>
      </w:r>
    </w:p>
    <w:p w14:paraId="3C2E539B" w14:textId="77777777" w:rsidR="0060126E" w:rsidRDefault="00F724B5" w:rsidP="00F57872">
      <w:r>
        <w:t xml:space="preserve">b) </w:t>
      </w:r>
      <w:proofErr w:type="gramStart"/>
      <w:r>
        <w:t>cash</w:t>
      </w:r>
      <w:proofErr w:type="gramEnd"/>
      <w:r>
        <w:t xml:space="preserve"> from shareholder activities</w:t>
      </w:r>
    </w:p>
    <w:p w14:paraId="584A3826" w14:textId="77777777" w:rsidR="0060126E" w:rsidRDefault="00F724B5" w:rsidP="00F57872">
      <w:r>
        <w:t xml:space="preserve">c) </w:t>
      </w:r>
      <w:proofErr w:type="gramStart"/>
      <w:r>
        <w:t>cash</w:t>
      </w:r>
      <w:proofErr w:type="gramEnd"/>
      <w:r>
        <w:t xml:space="preserve"> from financing activities</w:t>
      </w:r>
    </w:p>
    <w:p w14:paraId="3258F7A7" w14:textId="77777777" w:rsidR="0060126E" w:rsidRDefault="00F724B5" w:rsidP="00F57872">
      <w:r>
        <w:t xml:space="preserve">d) </w:t>
      </w:r>
      <w:proofErr w:type="gramStart"/>
      <w:r>
        <w:t>cash</w:t>
      </w:r>
      <w:proofErr w:type="gramEnd"/>
      <w:r>
        <w:t xml:space="preserve"> </w:t>
      </w:r>
      <w:r w:rsidR="0060126E">
        <w:t xml:space="preserve">from </w:t>
      </w:r>
      <w:r w:rsidR="00A9709D">
        <w:t>borrowing</w:t>
      </w:r>
      <w:r w:rsidR="0060126E">
        <w:t xml:space="preserve"> activities</w:t>
      </w:r>
    </w:p>
    <w:p w14:paraId="1A218016" w14:textId="77777777" w:rsidR="00186AF8" w:rsidRDefault="00186AF8" w:rsidP="00F57872"/>
    <w:p w14:paraId="123B8B3C" w14:textId="77777777" w:rsidR="00F57872" w:rsidRDefault="00F57872" w:rsidP="00F57872"/>
    <w:p w14:paraId="11593BF7" w14:textId="45B288AA" w:rsidR="00F724B5" w:rsidRDefault="00D57B69" w:rsidP="00F57872">
      <w:r>
        <w:t>7</w:t>
      </w:r>
      <w:r w:rsidR="0065678E">
        <w:t>6</w:t>
      </w:r>
      <w:r w:rsidR="00F724B5">
        <w:t xml:space="preserve">. </w:t>
      </w:r>
      <w:r w:rsidR="0060126E">
        <w:t xml:space="preserve">On the </w:t>
      </w:r>
      <w:r w:rsidR="00F724B5">
        <w:t>S</w:t>
      </w:r>
      <w:r w:rsidR="0060126E">
        <w:t xml:space="preserve">tatement of </w:t>
      </w:r>
      <w:r w:rsidR="00F724B5">
        <w:t>Cash Flows</w:t>
      </w:r>
      <w:r w:rsidR="0060126E">
        <w:t>, the repayment of long-term obligations would be considered</w:t>
      </w:r>
    </w:p>
    <w:p w14:paraId="275E2AEE" w14:textId="77777777" w:rsidR="0060126E" w:rsidRDefault="00F724B5" w:rsidP="00F57872">
      <w:r>
        <w:t xml:space="preserve">a) </w:t>
      </w:r>
      <w:proofErr w:type="gramStart"/>
      <w:r>
        <w:t>a</w:t>
      </w:r>
      <w:proofErr w:type="gramEnd"/>
      <w:r>
        <w:t xml:space="preserve"> financing activity.</w:t>
      </w:r>
    </w:p>
    <w:p w14:paraId="62A1A8C7" w14:textId="77777777" w:rsidR="0060126E" w:rsidRDefault="00F724B5" w:rsidP="00F57872">
      <w:r>
        <w:t xml:space="preserve">b) </w:t>
      </w:r>
      <w:proofErr w:type="gramStart"/>
      <w:r>
        <w:t>an</w:t>
      </w:r>
      <w:proofErr w:type="gramEnd"/>
      <w:r>
        <w:t xml:space="preserve"> investing activity.</w:t>
      </w:r>
    </w:p>
    <w:p w14:paraId="6ED4BC99" w14:textId="77777777" w:rsidR="0060126E" w:rsidRDefault="00F724B5" w:rsidP="00F57872">
      <w:r>
        <w:t xml:space="preserve">c) </w:t>
      </w:r>
      <w:proofErr w:type="gramStart"/>
      <w:r>
        <w:t>an</w:t>
      </w:r>
      <w:proofErr w:type="gramEnd"/>
      <w:r>
        <w:t xml:space="preserve"> operating activity.</w:t>
      </w:r>
    </w:p>
    <w:p w14:paraId="72541F68" w14:textId="77777777" w:rsidR="0060126E" w:rsidRDefault="00F724B5" w:rsidP="00F57872">
      <w:r>
        <w:t xml:space="preserve">d) </w:t>
      </w:r>
      <w:proofErr w:type="gramStart"/>
      <w:r>
        <w:t>a</w:t>
      </w:r>
      <w:proofErr w:type="gramEnd"/>
      <w:r>
        <w:t xml:space="preserve"> reduction </w:t>
      </w:r>
      <w:r w:rsidR="0060126E">
        <w:t>in a liability</w:t>
      </w:r>
      <w:r>
        <w:t>.</w:t>
      </w:r>
    </w:p>
    <w:p w14:paraId="2045D34B" w14:textId="77777777" w:rsidR="0060126E" w:rsidRDefault="0060126E" w:rsidP="00F74BED"/>
    <w:p w14:paraId="31C79720" w14:textId="77777777" w:rsidR="00F57872" w:rsidRDefault="00F57872" w:rsidP="00F74BED"/>
    <w:p w14:paraId="50FD66EA" w14:textId="29528A12" w:rsidR="00F724B5" w:rsidRDefault="00D57B69" w:rsidP="00F57872">
      <w:r>
        <w:t>7</w:t>
      </w:r>
      <w:r w:rsidR="0065678E">
        <w:t>7</w:t>
      </w:r>
      <w:r w:rsidR="00F724B5">
        <w:t xml:space="preserve">. </w:t>
      </w:r>
      <w:r w:rsidR="0060126E">
        <w:t>The starting point in the operating activities section of the cash flow statement is</w:t>
      </w:r>
    </w:p>
    <w:p w14:paraId="2461F301" w14:textId="77777777" w:rsidR="0060126E" w:rsidRDefault="00F724B5" w:rsidP="00F57872">
      <w:r>
        <w:t xml:space="preserve">a) </w:t>
      </w:r>
      <w:r w:rsidR="0060126E">
        <w:t xml:space="preserve">Sales </w:t>
      </w:r>
      <w:r>
        <w:t>Re</w:t>
      </w:r>
      <w:r w:rsidR="0060126E">
        <w:t>venue</w:t>
      </w:r>
      <w:r>
        <w:t>.</w:t>
      </w:r>
    </w:p>
    <w:p w14:paraId="5CB43897" w14:textId="77777777" w:rsidR="0060126E" w:rsidRDefault="00F724B5" w:rsidP="00F57872">
      <w:r>
        <w:t xml:space="preserve">b) </w:t>
      </w:r>
      <w:r w:rsidR="0060126E">
        <w:t xml:space="preserve">Retained </w:t>
      </w:r>
      <w:r>
        <w:t>E</w:t>
      </w:r>
      <w:r w:rsidR="0060126E">
        <w:t>arnings</w:t>
      </w:r>
      <w:r>
        <w:t>.</w:t>
      </w:r>
    </w:p>
    <w:p w14:paraId="08EBE0C9" w14:textId="77777777" w:rsidR="0060126E" w:rsidRDefault="00F724B5" w:rsidP="00F57872">
      <w:r>
        <w:t xml:space="preserve">c) </w:t>
      </w:r>
      <w:r w:rsidR="0060126E">
        <w:t xml:space="preserve">Beginning </w:t>
      </w:r>
      <w:r>
        <w:t>C</w:t>
      </w:r>
      <w:r w:rsidR="0060126E">
        <w:t xml:space="preserve">ash </w:t>
      </w:r>
      <w:r>
        <w:t>B</w:t>
      </w:r>
      <w:r w:rsidR="0060126E">
        <w:t>alance</w:t>
      </w:r>
      <w:r>
        <w:t>.</w:t>
      </w:r>
    </w:p>
    <w:p w14:paraId="5C1B3005" w14:textId="77777777" w:rsidR="0060126E" w:rsidRDefault="00F724B5" w:rsidP="00F57872">
      <w:r>
        <w:t xml:space="preserve">d) </w:t>
      </w:r>
      <w:r w:rsidR="0060126E">
        <w:t xml:space="preserve">Net </w:t>
      </w:r>
      <w:r>
        <w:t>In</w:t>
      </w:r>
      <w:r w:rsidR="0060126E">
        <w:t>come</w:t>
      </w:r>
      <w:r>
        <w:t>.</w:t>
      </w:r>
    </w:p>
    <w:p w14:paraId="1A0E2814" w14:textId="77777777" w:rsidR="0060126E" w:rsidRDefault="0060126E" w:rsidP="00F57872"/>
    <w:p w14:paraId="2C244F33" w14:textId="77777777" w:rsidR="00A9709D" w:rsidRDefault="00A9709D" w:rsidP="00F57872"/>
    <w:p w14:paraId="07FF1965" w14:textId="14F79F66" w:rsidR="0060126E" w:rsidRDefault="00D57B69" w:rsidP="00F57872">
      <w:r>
        <w:t>7</w:t>
      </w:r>
      <w:r w:rsidR="0065678E">
        <w:t>8</w:t>
      </w:r>
      <w:r w:rsidR="00F724B5">
        <w:t xml:space="preserve">. </w:t>
      </w:r>
      <w:r w:rsidR="0060126E">
        <w:t>Where in the financial statements would a user find out which accounting policies management has selected to use?</w:t>
      </w:r>
    </w:p>
    <w:p w14:paraId="607DDE34" w14:textId="77777777" w:rsidR="0060126E" w:rsidRDefault="00F724B5" w:rsidP="00F57872">
      <w:r>
        <w:t xml:space="preserve">a) </w:t>
      </w:r>
      <w:r w:rsidR="0060126E">
        <w:t>Statement of Management Responsibility</w:t>
      </w:r>
    </w:p>
    <w:p w14:paraId="57C258AA" w14:textId="77777777" w:rsidR="0060126E" w:rsidRDefault="00F724B5" w:rsidP="00F57872">
      <w:r>
        <w:t xml:space="preserve">b) </w:t>
      </w:r>
      <w:r w:rsidR="0060126E">
        <w:t>Notes to the Financial Statements</w:t>
      </w:r>
    </w:p>
    <w:p w14:paraId="55D0618D" w14:textId="77777777" w:rsidR="0060126E" w:rsidRDefault="00F724B5" w:rsidP="00F57872">
      <w:r>
        <w:t xml:space="preserve">c) </w:t>
      </w:r>
      <w:r w:rsidR="0060126E">
        <w:t>Auditors’ Report</w:t>
      </w:r>
    </w:p>
    <w:p w14:paraId="363B385D" w14:textId="77777777" w:rsidR="0060126E" w:rsidRDefault="00F724B5" w:rsidP="00F57872">
      <w:r>
        <w:t xml:space="preserve">d) </w:t>
      </w:r>
      <w:r w:rsidR="0060126E">
        <w:t>Management Discussion and Analysis</w:t>
      </w:r>
    </w:p>
    <w:p w14:paraId="18EE0EF8" w14:textId="77777777" w:rsidR="00E74062" w:rsidRDefault="00E74062" w:rsidP="00F57872"/>
    <w:p w14:paraId="7FC108FF" w14:textId="77777777" w:rsidR="00F57872" w:rsidRDefault="00F57872" w:rsidP="00F57872"/>
    <w:p w14:paraId="2B8314BA" w14:textId="039F54CA" w:rsidR="00186AF8" w:rsidRDefault="00D57B69" w:rsidP="00F57872">
      <w:r>
        <w:t>7</w:t>
      </w:r>
      <w:r w:rsidR="0065678E">
        <w:t>9</w:t>
      </w:r>
      <w:r w:rsidR="00E74062">
        <w:t xml:space="preserve">. The </w:t>
      </w:r>
      <w:r w:rsidR="00F724B5">
        <w:t>St</w:t>
      </w:r>
      <w:r w:rsidR="00E74062">
        <w:t xml:space="preserve">atement of </w:t>
      </w:r>
      <w:r w:rsidR="00F724B5">
        <w:t>In</w:t>
      </w:r>
      <w:r w:rsidR="00E74062">
        <w:t>come is also known as</w:t>
      </w:r>
    </w:p>
    <w:p w14:paraId="5EBEE13C" w14:textId="77777777" w:rsidR="00E74062" w:rsidRDefault="00E74062" w:rsidP="00F57872">
      <w:r>
        <w:t>a</w:t>
      </w:r>
      <w:r w:rsidR="00F724B5">
        <w:t>)</w:t>
      </w:r>
      <w:r>
        <w:t xml:space="preserve"> Statement of </w:t>
      </w:r>
      <w:r w:rsidR="00F724B5">
        <w:t>O</w:t>
      </w:r>
      <w:r>
        <w:t>perations</w:t>
      </w:r>
      <w:r w:rsidR="00F724B5">
        <w:t>.</w:t>
      </w:r>
    </w:p>
    <w:p w14:paraId="5BD3A771" w14:textId="77777777" w:rsidR="00E74062" w:rsidRDefault="00E74062" w:rsidP="00F57872">
      <w:r>
        <w:t>b</w:t>
      </w:r>
      <w:r w:rsidR="00F724B5">
        <w:t>)</w:t>
      </w:r>
      <w:r>
        <w:t xml:space="preserve"> Statement of </w:t>
      </w:r>
      <w:r w:rsidR="00F724B5">
        <w:t>E</w:t>
      </w:r>
      <w:r>
        <w:t>arnings</w:t>
      </w:r>
      <w:r w:rsidR="00F724B5">
        <w:t>.</w:t>
      </w:r>
    </w:p>
    <w:p w14:paraId="61CB826D" w14:textId="77777777" w:rsidR="00E74062" w:rsidRDefault="00E74062" w:rsidP="00F57872">
      <w:r>
        <w:t>c</w:t>
      </w:r>
      <w:r w:rsidR="00F724B5">
        <w:t>)</w:t>
      </w:r>
      <w:r>
        <w:t xml:space="preserve"> Statement of </w:t>
      </w:r>
      <w:r w:rsidR="00F724B5">
        <w:t>P</w:t>
      </w:r>
      <w:r>
        <w:t xml:space="preserve">rofit or </w:t>
      </w:r>
      <w:r w:rsidR="00F724B5">
        <w:t>Lo</w:t>
      </w:r>
      <w:r>
        <w:t>ss</w:t>
      </w:r>
      <w:r w:rsidR="00F724B5">
        <w:t>.</w:t>
      </w:r>
    </w:p>
    <w:p w14:paraId="57576A69" w14:textId="688CBDBF" w:rsidR="00E74062" w:rsidRDefault="00E74062" w:rsidP="00F57872">
      <w:proofErr w:type="gramStart"/>
      <w:r>
        <w:t>d</w:t>
      </w:r>
      <w:proofErr w:type="gramEnd"/>
      <w:r w:rsidR="00F724B5">
        <w:t>)</w:t>
      </w:r>
      <w:r>
        <w:t xml:space="preserve"> </w:t>
      </w:r>
      <w:r w:rsidR="00F724B5">
        <w:t>a</w:t>
      </w:r>
      <w:r>
        <w:t>ll of the above</w:t>
      </w:r>
    </w:p>
    <w:p w14:paraId="4F9A1DAD" w14:textId="77777777" w:rsidR="00E74062" w:rsidRDefault="00E74062" w:rsidP="00F57872"/>
    <w:p w14:paraId="66716663" w14:textId="77777777" w:rsidR="00F57872" w:rsidRDefault="00F57872" w:rsidP="00F57872"/>
    <w:p w14:paraId="2771DD6D" w14:textId="7F385B48" w:rsidR="00E74062" w:rsidRDefault="00D57B69" w:rsidP="00F57872">
      <w:r>
        <w:t>8</w:t>
      </w:r>
      <w:r w:rsidR="0065678E">
        <w:t>0</w:t>
      </w:r>
      <w:r w:rsidR="00E74062">
        <w:t>. Who determines how much of earnings will be paid as dividends?</w:t>
      </w:r>
    </w:p>
    <w:p w14:paraId="564862EE" w14:textId="77777777" w:rsidR="00E74062" w:rsidRDefault="00F724B5" w:rsidP="00F57872">
      <w:r>
        <w:t xml:space="preserve">a) </w:t>
      </w:r>
      <w:proofErr w:type="gramStart"/>
      <w:r>
        <w:t>management</w:t>
      </w:r>
      <w:proofErr w:type="gramEnd"/>
    </w:p>
    <w:p w14:paraId="3208377A" w14:textId="77777777" w:rsidR="00E74062" w:rsidRDefault="00F724B5" w:rsidP="00F57872">
      <w:r>
        <w:t xml:space="preserve">b) </w:t>
      </w:r>
      <w:proofErr w:type="gramStart"/>
      <w:r>
        <w:t>board</w:t>
      </w:r>
      <w:proofErr w:type="gramEnd"/>
      <w:r>
        <w:t xml:space="preserve"> of directors</w:t>
      </w:r>
    </w:p>
    <w:p w14:paraId="00451632" w14:textId="77777777" w:rsidR="00E74062" w:rsidRDefault="00F724B5" w:rsidP="00F57872">
      <w:r>
        <w:t xml:space="preserve">c) </w:t>
      </w:r>
      <w:proofErr w:type="gramStart"/>
      <w:r>
        <w:t>shareholders</w:t>
      </w:r>
      <w:proofErr w:type="gramEnd"/>
    </w:p>
    <w:p w14:paraId="75712B97" w14:textId="77777777" w:rsidR="00E74062" w:rsidRDefault="00F724B5" w:rsidP="00F57872">
      <w:r>
        <w:t xml:space="preserve">d) </w:t>
      </w:r>
      <w:proofErr w:type="gramStart"/>
      <w:r>
        <w:t>regulators</w:t>
      </w:r>
      <w:proofErr w:type="gramEnd"/>
    </w:p>
    <w:p w14:paraId="11A23F3D" w14:textId="77777777" w:rsidR="00E74062" w:rsidRDefault="00E74062" w:rsidP="00F57872"/>
    <w:p w14:paraId="1860C0EF" w14:textId="77777777" w:rsidR="00F57872" w:rsidRDefault="00F57872" w:rsidP="00F57872"/>
    <w:p w14:paraId="52D64606" w14:textId="5C85C30C" w:rsidR="00E74062" w:rsidRDefault="00D57B69" w:rsidP="00F57872">
      <w:r>
        <w:t>8</w:t>
      </w:r>
      <w:r w:rsidR="0065678E">
        <w:t>1</w:t>
      </w:r>
      <w:r w:rsidR="00E74062">
        <w:t>. The working capital equation is</w:t>
      </w:r>
    </w:p>
    <w:p w14:paraId="01492CAD" w14:textId="77777777" w:rsidR="00E74062" w:rsidRDefault="00E74062" w:rsidP="00F57872">
      <w:r>
        <w:t>a</w:t>
      </w:r>
      <w:r w:rsidR="00F724B5">
        <w:t>)</w:t>
      </w:r>
      <w:r>
        <w:t xml:space="preserve"> Working Capital</w:t>
      </w:r>
      <w:r w:rsidR="00F724B5">
        <w:t xml:space="preserve"> </w:t>
      </w:r>
      <w:r>
        <w:t>= Current Assets</w:t>
      </w:r>
      <w:r w:rsidR="00F724B5">
        <w:t xml:space="preserve"> – </w:t>
      </w:r>
      <w:r>
        <w:t>Current Liabilities</w:t>
      </w:r>
      <w:r w:rsidR="00F724B5">
        <w:t>.</w:t>
      </w:r>
    </w:p>
    <w:p w14:paraId="6F4389D0" w14:textId="77777777" w:rsidR="00E74062" w:rsidRDefault="00E74062" w:rsidP="00F57872">
      <w:r>
        <w:t>b</w:t>
      </w:r>
      <w:r w:rsidR="00F724B5">
        <w:t>)</w:t>
      </w:r>
      <w:r>
        <w:t xml:space="preserve"> Working Capital</w:t>
      </w:r>
      <w:r w:rsidR="00F724B5">
        <w:t xml:space="preserve"> </w:t>
      </w:r>
      <w:r>
        <w:t>= Current Assets + Current Liabilities</w:t>
      </w:r>
      <w:r w:rsidR="00F724B5">
        <w:t>.</w:t>
      </w:r>
    </w:p>
    <w:p w14:paraId="0D0AEDC6" w14:textId="77777777" w:rsidR="00E74062" w:rsidRDefault="00E74062" w:rsidP="00F57872">
      <w:r>
        <w:t>c</w:t>
      </w:r>
      <w:r w:rsidR="00F724B5">
        <w:t>)</w:t>
      </w:r>
      <w:r>
        <w:t xml:space="preserve"> Working Capital</w:t>
      </w:r>
      <w:r w:rsidR="00F724B5">
        <w:t xml:space="preserve"> </w:t>
      </w:r>
      <w:r>
        <w:t>= Current Assets – Non-Current Liabilities</w:t>
      </w:r>
      <w:r w:rsidR="00F724B5">
        <w:t>.</w:t>
      </w:r>
    </w:p>
    <w:p w14:paraId="775071A9" w14:textId="77777777" w:rsidR="00E74062" w:rsidRDefault="00E74062" w:rsidP="00F57872">
      <w:r>
        <w:t>d</w:t>
      </w:r>
      <w:r w:rsidR="00F724B5">
        <w:t>)</w:t>
      </w:r>
      <w:r>
        <w:t xml:space="preserve"> Working Capital</w:t>
      </w:r>
      <w:r w:rsidR="00F724B5">
        <w:t xml:space="preserve"> </w:t>
      </w:r>
      <w:r>
        <w:t>= Non-current Assets + Current Liabilities</w:t>
      </w:r>
      <w:r w:rsidR="00F724B5">
        <w:t>.</w:t>
      </w:r>
    </w:p>
    <w:p w14:paraId="64254B17" w14:textId="77777777" w:rsidR="00E74062" w:rsidRDefault="00E74062" w:rsidP="00F57872"/>
    <w:p w14:paraId="05BEA460" w14:textId="77777777" w:rsidR="00F57872" w:rsidRDefault="00F57872" w:rsidP="00F57872"/>
    <w:p w14:paraId="7DB4A361" w14:textId="03F006B0" w:rsidR="00E74062" w:rsidRDefault="00D57B69" w:rsidP="00F57872">
      <w:r>
        <w:t>8</w:t>
      </w:r>
      <w:r w:rsidR="0065678E">
        <w:t>2</w:t>
      </w:r>
      <w:r w:rsidR="00E74062">
        <w:t>. The accounting equation is</w:t>
      </w:r>
    </w:p>
    <w:p w14:paraId="15ECBC66" w14:textId="77777777" w:rsidR="00E74062" w:rsidRDefault="00E74062" w:rsidP="00F57872">
      <w:r>
        <w:t>a</w:t>
      </w:r>
      <w:r w:rsidR="00F724B5">
        <w:t>)</w:t>
      </w:r>
      <w:r>
        <w:t xml:space="preserve"> Assets</w:t>
      </w:r>
      <w:r w:rsidR="00F724B5">
        <w:t xml:space="preserve"> </w:t>
      </w:r>
      <w:r>
        <w:t>= Liabilities</w:t>
      </w:r>
      <w:r w:rsidR="00F724B5">
        <w:t xml:space="preserve"> –</w:t>
      </w:r>
      <w:r>
        <w:t xml:space="preserve"> Shareholders’ Equity</w:t>
      </w:r>
      <w:r w:rsidR="00F724B5">
        <w:t>.</w:t>
      </w:r>
    </w:p>
    <w:p w14:paraId="360447C8" w14:textId="77777777" w:rsidR="00174D34" w:rsidRDefault="00E74062" w:rsidP="00F57872">
      <w:r>
        <w:t>b</w:t>
      </w:r>
      <w:r w:rsidR="00F724B5">
        <w:t>)</w:t>
      </w:r>
      <w:r>
        <w:t xml:space="preserve"> Assets</w:t>
      </w:r>
      <w:r w:rsidR="00F724B5">
        <w:t xml:space="preserve"> </w:t>
      </w:r>
      <w:r>
        <w:t>+ Liabilities</w:t>
      </w:r>
      <w:r w:rsidR="00F724B5">
        <w:t xml:space="preserve"> </w:t>
      </w:r>
      <w:r>
        <w:t>=</w:t>
      </w:r>
      <w:r w:rsidR="00F724B5">
        <w:t xml:space="preserve"> </w:t>
      </w:r>
      <w:r>
        <w:t>Shareholders’ Equity</w:t>
      </w:r>
      <w:r w:rsidR="00F724B5">
        <w:t>.</w:t>
      </w:r>
    </w:p>
    <w:p w14:paraId="5D429C5F" w14:textId="77777777" w:rsidR="00E74062" w:rsidRDefault="00E74062" w:rsidP="00F57872">
      <w:r>
        <w:t>c</w:t>
      </w:r>
      <w:r w:rsidR="00F724B5">
        <w:t>)</w:t>
      </w:r>
      <w:r>
        <w:t xml:space="preserve"> Assets</w:t>
      </w:r>
      <w:r w:rsidR="00F724B5">
        <w:t xml:space="preserve"> </w:t>
      </w:r>
      <w:r>
        <w:t>= Liabilities</w:t>
      </w:r>
      <w:r w:rsidR="00F724B5">
        <w:t xml:space="preserve"> </w:t>
      </w:r>
      <w:r>
        <w:t>+ Shareholders’ Equity</w:t>
      </w:r>
      <w:r w:rsidR="00F724B5">
        <w:t>.</w:t>
      </w:r>
    </w:p>
    <w:p w14:paraId="5F75C4BF" w14:textId="3CDE6F9A" w:rsidR="004D553D" w:rsidRDefault="004D553D" w:rsidP="00F57872">
      <w:r>
        <w:t>d</w:t>
      </w:r>
      <w:r w:rsidR="00F724B5">
        <w:t>)</w:t>
      </w:r>
      <w:r>
        <w:t xml:space="preserve"> Shareholders’ Equity</w:t>
      </w:r>
      <w:r w:rsidR="00B5596F">
        <w:t xml:space="preserve"> – Liabilities = Assets</w:t>
      </w:r>
      <w:r w:rsidR="00F724B5">
        <w:t>.</w:t>
      </w:r>
    </w:p>
    <w:p w14:paraId="4409C43B" w14:textId="77777777" w:rsidR="004D553D" w:rsidRDefault="004D553D" w:rsidP="00F57872"/>
    <w:p w14:paraId="45B9D40A" w14:textId="77777777" w:rsidR="00F57872" w:rsidRDefault="00F57872" w:rsidP="00F57872"/>
    <w:p w14:paraId="05085DDA" w14:textId="0B456E35" w:rsidR="004D553D" w:rsidRDefault="00D57B69" w:rsidP="00F57872">
      <w:r>
        <w:t>8</w:t>
      </w:r>
      <w:r w:rsidR="0065678E">
        <w:t>3</w:t>
      </w:r>
      <w:r w:rsidR="004D553D">
        <w:t>. A characteristic of an asset is</w:t>
      </w:r>
    </w:p>
    <w:p w14:paraId="2D051BFC" w14:textId="77777777" w:rsidR="004D553D" w:rsidRDefault="00F724B5" w:rsidP="00F57872">
      <w:r>
        <w:t xml:space="preserve">a) </w:t>
      </w:r>
      <w:proofErr w:type="gramStart"/>
      <w:r>
        <w:t>a</w:t>
      </w:r>
      <w:proofErr w:type="gramEnd"/>
      <w:r>
        <w:t xml:space="preserve"> resource controlled by an entity.</w:t>
      </w:r>
    </w:p>
    <w:p w14:paraId="380F5755" w14:textId="77777777" w:rsidR="004D553D" w:rsidRDefault="00F724B5" w:rsidP="00F57872">
      <w:r>
        <w:t xml:space="preserve">b) </w:t>
      </w:r>
      <w:proofErr w:type="gramStart"/>
      <w:r>
        <w:t>a</w:t>
      </w:r>
      <w:proofErr w:type="gramEnd"/>
      <w:r>
        <w:t xml:space="preserve"> future economic outflow.</w:t>
      </w:r>
    </w:p>
    <w:p w14:paraId="3F9627FA" w14:textId="77777777" w:rsidR="004D553D" w:rsidRDefault="00F724B5" w:rsidP="00F57872">
      <w:r>
        <w:t xml:space="preserve">c) </w:t>
      </w:r>
      <w:proofErr w:type="gramStart"/>
      <w:r>
        <w:t>an</w:t>
      </w:r>
      <w:proofErr w:type="gramEnd"/>
      <w:r>
        <w:t xml:space="preserve"> event that will happen in the future.</w:t>
      </w:r>
    </w:p>
    <w:p w14:paraId="7E888253" w14:textId="77777777" w:rsidR="004D553D" w:rsidRDefault="00F724B5" w:rsidP="00F57872">
      <w:r>
        <w:t xml:space="preserve">d) </w:t>
      </w:r>
      <w:proofErr w:type="gramStart"/>
      <w:r>
        <w:t>none</w:t>
      </w:r>
      <w:proofErr w:type="gramEnd"/>
      <w:r>
        <w:t xml:space="preserve"> of </w:t>
      </w:r>
      <w:r w:rsidR="004D553D">
        <w:t>the above</w:t>
      </w:r>
      <w:r>
        <w:t>.</w:t>
      </w:r>
    </w:p>
    <w:p w14:paraId="55FCA88E" w14:textId="77777777" w:rsidR="004D553D" w:rsidRDefault="004D553D" w:rsidP="00F57872"/>
    <w:p w14:paraId="58DB39E8" w14:textId="77777777" w:rsidR="00F57872" w:rsidRDefault="00F57872" w:rsidP="00F57872"/>
    <w:p w14:paraId="6D496FD1" w14:textId="32B38756" w:rsidR="004D553D" w:rsidRDefault="00D57B69" w:rsidP="00F57872">
      <w:r>
        <w:t>8</w:t>
      </w:r>
      <w:r w:rsidR="0065678E">
        <w:t>4</w:t>
      </w:r>
      <w:r w:rsidR="004D553D">
        <w:t>. Licences, patents, trademarks</w:t>
      </w:r>
      <w:r w:rsidR="00F724B5">
        <w:t>,</w:t>
      </w:r>
      <w:r w:rsidR="004D553D">
        <w:t xml:space="preserve"> and copyrights are all examples of</w:t>
      </w:r>
    </w:p>
    <w:p w14:paraId="35538C67" w14:textId="77777777" w:rsidR="004D553D" w:rsidRDefault="00F724B5" w:rsidP="00F57872">
      <w:r>
        <w:t xml:space="preserve">a) </w:t>
      </w:r>
      <w:proofErr w:type="gramStart"/>
      <w:r>
        <w:t>current</w:t>
      </w:r>
      <w:proofErr w:type="gramEnd"/>
      <w:r>
        <w:t xml:space="preserve"> assets.</w:t>
      </w:r>
    </w:p>
    <w:p w14:paraId="613E1F69" w14:textId="77777777" w:rsidR="004D553D" w:rsidRDefault="00F724B5" w:rsidP="00F57872">
      <w:r>
        <w:t xml:space="preserve">b) </w:t>
      </w:r>
      <w:proofErr w:type="gramStart"/>
      <w:r>
        <w:t>goodwill</w:t>
      </w:r>
      <w:proofErr w:type="gramEnd"/>
      <w:r>
        <w:t>.</w:t>
      </w:r>
    </w:p>
    <w:p w14:paraId="2747F0BD" w14:textId="77777777" w:rsidR="004D553D" w:rsidRDefault="00F724B5" w:rsidP="00F57872">
      <w:r>
        <w:t xml:space="preserve">c) </w:t>
      </w:r>
      <w:proofErr w:type="gramStart"/>
      <w:r>
        <w:t>intangible</w:t>
      </w:r>
      <w:proofErr w:type="gramEnd"/>
      <w:r>
        <w:t xml:space="preserve"> assets.</w:t>
      </w:r>
    </w:p>
    <w:p w14:paraId="0DEB443A" w14:textId="6CC65A6C" w:rsidR="004D553D" w:rsidRDefault="00F724B5" w:rsidP="00F57872">
      <w:r>
        <w:t xml:space="preserve">d) </w:t>
      </w:r>
      <w:proofErr w:type="gramStart"/>
      <w:r>
        <w:t>short</w:t>
      </w:r>
      <w:r w:rsidR="00EF3AAA">
        <w:t>-</w:t>
      </w:r>
      <w:r>
        <w:t>term</w:t>
      </w:r>
      <w:proofErr w:type="gramEnd"/>
      <w:r>
        <w:t xml:space="preserve"> </w:t>
      </w:r>
      <w:r w:rsidR="004D553D">
        <w:t>investments</w:t>
      </w:r>
      <w:r>
        <w:t>.</w:t>
      </w:r>
    </w:p>
    <w:p w14:paraId="15A51614" w14:textId="77777777" w:rsidR="004D553D" w:rsidRDefault="004D553D" w:rsidP="00F57872"/>
    <w:p w14:paraId="794CA8CC" w14:textId="77777777" w:rsidR="00F57872" w:rsidRDefault="00F57872" w:rsidP="00F57872"/>
    <w:p w14:paraId="0CF48868" w14:textId="55576A7C" w:rsidR="004D553D" w:rsidRDefault="00D57B69" w:rsidP="00F57872">
      <w:r>
        <w:t>8</w:t>
      </w:r>
      <w:r w:rsidR="0065678E">
        <w:t>5</w:t>
      </w:r>
      <w:r w:rsidR="004D553D">
        <w:t>. Good</w:t>
      </w:r>
      <w:r w:rsidR="00F724B5">
        <w:t>s</w:t>
      </w:r>
      <w:r w:rsidR="004D553D">
        <w:t xml:space="preserve"> held for resale to customers</w:t>
      </w:r>
      <w:r w:rsidR="00F724B5">
        <w:t xml:space="preserve"> are called</w:t>
      </w:r>
    </w:p>
    <w:p w14:paraId="1C21BFA5" w14:textId="77777777" w:rsidR="004D553D" w:rsidRDefault="00A71991" w:rsidP="00F57872">
      <w:r>
        <w:t>a</w:t>
      </w:r>
      <w:r w:rsidR="00F724B5">
        <w:t xml:space="preserve">) </w:t>
      </w:r>
      <w:r w:rsidR="004D553D">
        <w:t>Inventory</w:t>
      </w:r>
      <w:r w:rsidR="00F724B5">
        <w:t>.</w:t>
      </w:r>
    </w:p>
    <w:p w14:paraId="55C1E9D1" w14:textId="77777777" w:rsidR="004D553D" w:rsidRDefault="00A71991" w:rsidP="00F57872">
      <w:r>
        <w:t>b</w:t>
      </w:r>
      <w:r w:rsidR="00F724B5">
        <w:t xml:space="preserve">) </w:t>
      </w:r>
      <w:r w:rsidR="004D553D">
        <w:t xml:space="preserve">Prepaid </w:t>
      </w:r>
      <w:r w:rsidR="00F724B5">
        <w:t>Deposits.</w:t>
      </w:r>
    </w:p>
    <w:p w14:paraId="0B33DEB4" w14:textId="77777777" w:rsidR="004D553D" w:rsidRDefault="00A71991" w:rsidP="00F57872">
      <w:r>
        <w:t>c</w:t>
      </w:r>
      <w:r w:rsidR="00F724B5">
        <w:t xml:space="preserve">) </w:t>
      </w:r>
      <w:r w:rsidR="004D553D">
        <w:t>Property</w:t>
      </w:r>
      <w:r w:rsidR="00F724B5">
        <w:t>, Plant, and Equipment.</w:t>
      </w:r>
    </w:p>
    <w:p w14:paraId="5FF368D2" w14:textId="77777777" w:rsidR="004D553D" w:rsidRDefault="00A71991" w:rsidP="00F57872">
      <w:r>
        <w:t>d</w:t>
      </w:r>
      <w:r w:rsidR="00F724B5">
        <w:t xml:space="preserve">) </w:t>
      </w:r>
      <w:r w:rsidR="004D553D">
        <w:t xml:space="preserve">Intangible </w:t>
      </w:r>
      <w:r w:rsidR="00F724B5">
        <w:t>Assets.</w:t>
      </w:r>
    </w:p>
    <w:p w14:paraId="18091A6E" w14:textId="77777777" w:rsidR="004D553D" w:rsidRDefault="004D553D" w:rsidP="00F57872"/>
    <w:p w14:paraId="3047B525" w14:textId="77777777" w:rsidR="00F57872" w:rsidRDefault="00F57872" w:rsidP="00F57872"/>
    <w:p w14:paraId="49FD1559" w14:textId="44C74883" w:rsidR="004D553D" w:rsidRDefault="00D57B69" w:rsidP="00F57872">
      <w:r>
        <w:lastRenderedPageBreak/>
        <w:t>8</w:t>
      </w:r>
      <w:r w:rsidR="0065678E">
        <w:t>6</w:t>
      </w:r>
      <w:r w:rsidR="004D553D">
        <w:t>. Amounts owed to customers for advance payments until the related goods or services have been provided</w:t>
      </w:r>
      <w:r w:rsidR="00F724B5">
        <w:t xml:space="preserve"> are called</w:t>
      </w:r>
    </w:p>
    <w:p w14:paraId="0D28C70F" w14:textId="77777777" w:rsidR="004D553D" w:rsidRDefault="00A71991" w:rsidP="00F57872">
      <w:r>
        <w:t>a</w:t>
      </w:r>
      <w:r w:rsidR="00F724B5">
        <w:t xml:space="preserve">) </w:t>
      </w:r>
      <w:r w:rsidR="004D553D">
        <w:t xml:space="preserve">Accounts </w:t>
      </w:r>
      <w:r w:rsidR="00F724B5">
        <w:t>Payable.</w:t>
      </w:r>
    </w:p>
    <w:p w14:paraId="7069481D" w14:textId="77777777" w:rsidR="004D553D" w:rsidRDefault="00A71991" w:rsidP="00F57872">
      <w:r>
        <w:t>b</w:t>
      </w:r>
      <w:r w:rsidR="00F724B5">
        <w:t xml:space="preserve">) </w:t>
      </w:r>
      <w:r w:rsidR="004D553D">
        <w:t xml:space="preserve">Deferred </w:t>
      </w:r>
      <w:r w:rsidR="00F724B5">
        <w:t>Revenue.</w:t>
      </w:r>
    </w:p>
    <w:p w14:paraId="12006D2F" w14:textId="77777777" w:rsidR="004D553D" w:rsidRDefault="00A71991" w:rsidP="00F57872">
      <w:r>
        <w:t>c</w:t>
      </w:r>
      <w:r w:rsidR="00F724B5">
        <w:t xml:space="preserve">) </w:t>
      </w:r>
      <w:r w:rsidR="004D553D">
        <w:t xml:space="preserve">Accrued </w:t>
      </w:r>
      <w:r w:rsidR="00F724B5">
        <w:t>Liabilities.</w:t>
      </w:r>
    </w:p>
    <w:p w14:paraId="3569663D" w14:textId="77777777" w:rsidR="004D553D" w:rsidRDefault="00A71991" w:rsidP="00F57872">
      <w:r>
        <w:t>d</w:t>
      </w:r>
      <w:r w:rsidR="00F724B5">
        <w:t xml:space="preserve">) </w:t>
      </w:r>
      <w:r w:rsidR="004D553D">
        <w:t xml:space="preserve">Deferred </w:t>
      </w:r>
      <w:r w:rsidR="00F724B5">
        <w:t>Income Taxes.</w:t>
      </w:r>
    </w:p>
    <w:p w14:paraId="2783F48C" w14:textId="77777777" w:rsidR="004D553D" w:rsidRDefault="004D553D" w:rsidP="00F57872"/>
    <w:p w14:paraId="0C497628" w14:textId="77777777" w:rsidR="00F57872" w:rsidRDefault="00F57872" w:rsidP="00F57872"/>
    <w:p w14:paraId="79468118" w14:textId="20F98291" w:rsidR="004D553D" w:rsidRDefault="00D57B69" w:rsidP="00F57872">
      <w:r>
        <w:t>8</w:t>
      </w:r>
      <w:r w:rsidR="0065678E">
        <w:t>7</w:t>
      </w:r>
      <w:r w:rsidR="004D553D">
        <w:t>. Measures the resources controlled by a company and the claims on resources at a given point in time.</w:t>
      </w:r>
    </w:p>
    <w:p w14:paraId="20D36823" w14:textId="77777777" w:rsidR="004D553D" w:rsidRDefault="004D553D" w:rsidP="00F57872">
      <w:r>
        <w:t>a</w:t>
      </w:r>
      <w:r w:rsidR="00F724B5">
        <w:t>)</w:t>
      </w:r>
      <w:r>
        <w:t xml:space="preserve"> Statement of Financial Position</w:t>
      </w:r>
    </w:p>
    <w:p w14:paraId="694EC846" w14:textId="77777777" w:rsidR="004D553D" w:rsidRDefault="004D553D" w:rsidP="00F57872">
      <w:r>
        <w:t>b</w:t>
      </w:r>
      <w:r w:rsidR="00F724B5">
        <w:t>)</w:t>
      </w:r>
      <w:r>
        <w:t xml:space="preserve"> Statement of Income</w:t>
      </w:r>
    </w:p>
    <w:p w14:paraId="0E66232A" w14:textId="77777777" w:rsidR="004D553D" w:rsidRDefault="004D553D" w:rsidP="00F57872">
      <w:r>
        <w:t>c</w:t>
      </w:r>
      <w:r w:rsidR="00F724B5">
        <w:t>)</w:t>
      </w:r>
      <w:r>
        <w:t xml:space="preserve"> Statement of Cash Flows</w:t>
      </w:r>
    </w:p>
    <w:p w14:paraId="7F5FADCA" w14:textId="77777777" w:rsidR="004D553D" w:rsidRDefault="004D553D" w:rsidP="00F57872">
      <w:r>
        <w:t>d</w:t>
      </w:r>
      <w:r w:rsidR="00F724B5">
        <w:t>)</w:t>
      </w:r>
      <w:r>
        <w:t xml:space="preserve"> Statement of </w:t>
      </w:r>
      <w:r w:rsidR="00F724B5">
        <w:t>Ch</w:t>
      </w:r>
      <w:r>
        <w:t xml:space="preserve">anges in </w:t>
      </w:r>
      <w:r w:rsidR="00F724B5">
        <w:t>E</w:t>
      </w:r>
      <w:r>
        <w:t>quity</w:t>
      </w:r>
    </w:p>
    <w:p w14:paraId="159B960F" w14:textId="77777777" w:rsidR="0050354F" w:rsidRPr="0050354F" w:rsidRDefault="00CF1DF4" w:rsidP="00F57872">
      <w:r>
        <w:rPr>
          <w:b/>
        </w:rPr>
        <w:br w:type="page"/>
      </w:r>
    </w:p>
    <w:p w14:paraId="6520B4E6" w14:textId="77777777" w:rsidR="0050354F" w:rsidRPr="0050354F" w:rsidRDefault="00364536" w:rsidP="00364536">
      <w:pPr>
        <w:jc w:val="center"/>
        <w:rPr>
          <w:bCs/>
          <w:sz w:val="28"/>
          <w:szCs w:val="28"/>
        </w:rPr>
      </w:pPr>
      <w:r w:rsidRPr="00B72F84">
        <w:rPr>
          <w:b/>
          <w:bCs/>
          <w:sz w:val="28"/>
          <w:szCs w:val="28"/>
        </w:rPr>
        <w:lastRenderedPageBreak/>
        <w:t>ANSWERS TO MULTIPLE CHOICE QUESTIONS</w:t>
      </w:r>
    </w:p>
    <w:p w14:paraId="556172C7" w14:textId="0CD86829" w:rsidR="0060126E" w:rsidRDefault="0060126E">
      <w:pPr>
        <w:pStyle w:val="PlainText"/>
        <w:jc w:val="both"/>
        <w:rPr>
          <w:rFonts w:cs="Arial"/>
        </w:rPr>
      </w:pP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720"/>
        <w:gridCol w:w="810"/>
        <w:gridCol w:w="720"/>
        <w:gridCol w:w="810"/>
        <w:gridCol w:w="748"/>
        <w:gridCol w:w="810"/>
        <w:gridCol w:w="810"/>
        <w:gridCol w:w="810"/>
        <w:gridCol w:w="810"/>
        <w:gridCol w:w="810"/>
        <w:gridCol w:w="810"/>
      </w:tblGrid>
      <w:tr w:rsidR="00A9709D" w14:paraId="4D4AD3E3" w14:textId="77777777" w:rsidTr="005A05A9">
        <w:trPr>
          <w:tblHeader/>
          <w:jc w:val="center"/>
        </w:trPr>
        <w:tc>
          <w:tcPr>
            <w:tcW w:w="784" w:type="dxa"/>
            <w:tcBorders>
              <w:top w:val="single" w:sz="12" w:space="0" w:color="auto"/>
              <w:left w:val="single" w:sz="12" w:space="0" w:color="auto"/>
              <w:bottom w:val="single" w:sz="12" w:space="0" w:color="auto"/>
            </w:tcBorders>
            <w:vAlign w:val="center"/>
          </w:tcPr>
          <w:p w14:paraId="167D2412" w14:textId="77777777" w:rsidR="00A9709D" w:rsidRDefault="00DB6513" w:rsidP="00DB6513">
            <w:pPr>
              <w:pStyle w:val="PlainText"/>
              <w:jc w:val="center"/>
              <w:rPr>
                <w:rFonts w:cs="Arial"/>
                <w:b/>
              </w:rPr>
            </w:pPr>
            <w:r>
              <w:rPr>
                <w:rFonts w:cs="Arial"/>
                <w:b/>
              </w:rPr>
              <w:t>Item</w:t>
            </w:r>
          </w:p>
        </w:tc>
        <w:tc>
          <w:tcPr>
            <w:tcW w:w="720" w:type="dxa"/>
            <w:tcBorders>
              <w:top w:val="single" w:sz="12" w:space="0" w:color="auto"/>
              <w:bottom w:val="single" w:sz="12" w:space="0" w:color="auto"/>
              <w:right w:val="double" w:sz="4" w:space="0" w:color="auto"/>
            </w:tcBorders>
            <w:vAlign w:val="center"/>
          </w:tcPr>
          <w:p w14:paraId="59DD8FF8" w14:textId="77777777" w:rsidR="00A9709D" w:rsidRDefault="00DB6513" w:rsidP="00DB6513">
            <w:pPr>
              <w:pStyle w:val="PlainText"/>
              <w:jc w:val="center"/>
              <w:rPr>
                <w:rFonts w:cs="Arial"/>
                <w:b/>
              </w:rPr>
            </w:pPr>
            <w:r>
              <w:rPr>
                <w:rFonts w:cs="Arial"/>
                <w:b/>
              </w:rPr>
              <w:t>Ans.</w:t>
            </w:r>
          </w:p>
        </w:tc>
        <w:tc>
          <w:tcPr>
            <w:tcW w:w="810" w:type="dxa"/>
            <w:tcBorders>
              <w:top w:val="single" w:sz="12" w:space="0" w:color="auto"/>
              <w:left w:val="nil"/>
              <w:bottom w:val="single" w:sz="12" w:space="0" w:color="auto"/>
            </w:tcBorders>
            <w:vAlign w:val="center"/>
          </w:tcPr>
          <w:p w14:paraId="23E8F73C" w14:textId="77777777" w:rsidR="00A9709D" w:rsidRDefault="00DB6513" w:rsidP="00DB6513">
            <w:pPr>
              <w:pStyle w:val="PlainText"/>
              <w:jc w:val="center"/>
              <w:rPr>
                <w:rFonts w:cs="Arial"/>
                <w:b/>
              </w:rPr>
            </w:pPr>
            <w:r>
              <w:rPr>
                <w:rFonts w:cs="Arial"/>
                <w:b/>
              </w:rPr>
              <w:t>Item</w:t>
            </w:r>
          </w:p>
        </w:tc>
        <w:tc>
          <w:tcPr>
            <w:tcW w:w="720" w:type="dxa"/>
            <w:tcBorders>
              <w:top w:val="single" w:sz="12" w:space="0" w:color="auto"/>
              <w:bottom w:val="single" w:sz="12" w:space="0" w:color="auto"/>
              <w:right w:val="double" w:sz="4" w:space="0" w:color="auto"/>
            </w:tcBorders>
            <w:vAlign w:val="center"/>
          </w:tcPr>
          <w:p w14:paraId="3B617FFB" w14:textId="77777777" w:rsidR="00A9709D" w:rsidRDefault="00DB6513" w:rsidP="00DB6513">
            <w:pPr>
              <w:pStyle w:val="PlainText"/>
              <w:jc w:val="center"/>
              <w:rPr>
                <w:rFonts w:cs="Arial"/>
                <w:b/>
              </w:rPr>
            </w:pPr>
            <w:r>
              <w:rPr>
                <w:rFonts w:cs="Arial"/>
                <w:b/>
              </w:rPr>
              <w:t>Ans.</w:t>
            </w:r>
          </w:p>
        </w:tc>
        <w:tc>
          <w:tcPr>
            <w:tcW w:w="810" w:type="dxa"/>
            <w:tcBorders>
              <w:top w:val="single" w:sz="12" w:space="0" w:color="auto"/>
              <w:left w:val="nil"/>
              <w:bottom w:val="single" w:sz="12" w:space="0" w:color="auto"/>
            </w:tcBorders>
            <w:vAlign w:val="center"/>
          </w:tcPr>
          <w:p w14:paraId="26778917" w14:textId="77777777" w:rsidR="00A9709D" w:rsidRDefault="00DB6513" w:rsidP="00DB6513">
            <w:pPr>
              <w:pStyle w:val="PlainText"/>
              <w:jc w:val="center"/>
              <w:rPr>
                <w:rFonts w:cs="Arial"/>
                <w:b/>
              </w:rPr>
            </w:pPr>
            <w:r>
              <w:rPr>
                <w:rFonts w:cs="Arial"/>
                <w:b/>
              </w:rPr>
              <w:t>Item</w:t>
            </w:r>
          </w:p>
        </w:tc>
        <w:tc>
          <w:tcPr>
            <w:tcW w:w="748" w:type="dxa"/>
            <w:tcBorders>
              <w:top w:val="single" w:sz="12" w:space="0" w:color="auto"/>
              <w:bottom w:val="single" w:sz="12" w:space="0" w:color="auto"/>
              <w:right w:val="double" w:sz="4" w:space="0" w:color="auto"/>
            </w:tcBorders>
            <w:vAlign w:val="center"/>
          </w:tcPr>
          <w:p w14:paraId="52D30714" w14:textId="77777777" w:rsidR="00A9709D" w:rsidRDefault="00DB6513" w:rsidP="00DB6513">
            <w:pPr>
              <w:pStyle w:val="PlainText"/>
              <w:jc w:val="center"/>
              <w:rPr>
                <w:rFonts w:cs="Arial"/>
                <w:b/>
              </w:rPr>
            </w:pPr>
            <w:r>
              <w:rPr>
                <w:rFonts w:cs="Arial"/>
                <w:b/>
              </w:rPr>
              <w:t>Ans.</w:t>
            </w:r>
          </w:p>
        </w:tc>
        <w:tc>
          <w:tcPr>
            <w:tcW w:w="810" w:type="dxa"/>
            <w:tcBorders>
              <w:top w:val="single" w:sz="12" w:space="0" w:color="auto"/>
              <w:left w:val="nil"/>
              <w:bottom w:val="single" w:sz="12" w:space="0" w:color="auto"/>
            </w:tcBorders>
            <w:vAlign w:val="center"/>
          </w:tcPr>
          <w:p w14:paraId="04C36E4D" w14:textId="77777777" w:rsidR="00A9709D" w:rsidRDefault="00DB6513" w:rsidP="00DB6513">
            <w:pPr>
              <w:pStyle w:val="PlainText"/>
              <w:jc w:val="center"/>
              <w:rPr>
                <w:rFonts w:cs="Arial"/>
                <w:b/>
              </w:rPr>
            </w:pPr>
            <w:r>
              <w:rPr>
                <w:rFonts w:cs="Arial"/>
                <w:b/>
              </w:rPr>
              <w:t>Item</w:t>
            </w:r>
          </w:p>
        </w:tc>
        <w:tc>
          <w:tcPr>
            <w:tcW w:w="810" w:type="dxa"/>
            <w:tcBorders>
              <w:top w:val="single" w:sz="12" w:space="0" w:color="auto"/>
              <w:bottom w:val="single" w:sz="12" w:space="0" w:color="auto"/>
              <w:right w:val="double" w:sz="4" w:space="0" w:color="auto"/>
            </w:tcBorders>
            <w:vAlign w:val="center"/>
          </w:tcPr>
          <w:p w14:paraId="586B1FE4" w14:textId="77777777" w:rsidR="00A9709D" w:rsidRDefault="00DB6513" w:rsidP="00DB6513">
            <w:pPr>
              <w:pStyle w:val="PlainText"/>
              <w:jc w:val="center"/>
              <w:rPr>
                <w:rFonts w:cs="Arial"/>
                <w:b/>
              </w:rPr>
            </w:pPr>
            <w:r>
              <w:rPr>
                <w:rFonts w:cs="Arial"/>
                <w:b/>
              </w:rPr>
              <w:t>Ans.</w:t>
            </w:r>
          </w:p>
        </w:tc>
        <w:tc>
          <w:tcPr>
            <w:tcW w:w="810" w:type="dxa"/>
            <w:tcBorders>
              <w:top w:val="single" w:sz="12" w:space="0" w:color="auto"/>
              <w:left w:val="nil"/>
              <w:bottom w:val="single" w:sz="12" w:space="0" w:color="auto"/>
            </w:tcBorders>
            <w:vAlign w:val="center"/>
          </w:tcPr>
          <w:p w14:paraId="20B35635" w14:textId="77777777" w:rsidR="00A9709D" w:rsidRDefault="00DB6513" w:rsidP="00DB6513">
            <w:pPr>
              <w:pStyle w:val="PlainText"/>
              <w:jc w:val="center"/>
              <w:rPr>
                <w:rFonts w:cs="Arial"/>
                <w:b/>
              </w:rPr>
            </w:pPr>
            <w:r>
              <w:rPr>
                <w:rFonts w:cs="Arial"/>
                <w:b/>
              </w:rPr>
              <w:t>Item</w:t>
            </w:r>
          </w:p>
        </w:tc>
        <w:tc>
          <w:tcPr>
            <w:tcW w:w="810" w:type="dxa"/>
            <w:tcBorders>
              <w:top w:val="single" w:sz="12" w:space="0" w:color="auto"/>
              <w:bottom w:val="single" w:sz="12" w:space="0" w:color="auto"/>
              <w:right w:val="double" w:sz="4" w:space="0" w:color="auto"/>
            </w:tcBorders>
            <w:vAlign w:val="center"/>
          </w:tcPr>
          <w:p w14:paraId="1AFEE3B5" w14:textId="77777777" w:rsidR="00A9709D" w:rsidRDefault="00DB6513" w:rsidP="00DB6513">
            <w:pPr>
              <w:pStyle w:val="PlainText"/>
              <w:jc w:val="center"/>
              <w:rPr>
                <w:rFonts w:cs="Arial"/>
                <w:b/>
              </w:rPr>
            </w:pPr>
            <w:r>
              <w:rPr>
                <w:rFonts w:cs="Arial"/>
                <w:b/>
              </w:rPr>
              <w:t>Ans.</w:t>
            </w:r>
          </w:p>
        </w:tc>
        <w:tc>
          <w:tcPr>
            <w:tcW w:w="810" w:type="dxa"/>
            <w:tcBorders>
              <w:top w:val="single" w:sz="12" w:space="0" w:color="auto"/>
              <w:left w:val="double" w:sz="4" w:space="0" w:color="auto"/>
              <w:bottom w:val="single" w:sz="12" w:space="0" w:color="auto"/>
            </w:tcBorders>
            <w:vAlign w:val="center"/>
          </w:tcPr>
          <w:p w14:paraId="3F724FED" w14:textId="77777777" w:rsidR="00A9709D" w:rsidRDefault="00DB6513" w:rsidP="00DB6513">
            <w:pPr>
              <w:pStyle w:val="PlainText"/>
              <w:jc w:val="center"/>
              <w:rPr>
                <w:rFonts w:cs="Arial"/>
                <w:b/>
              </w:rPr>
            </w:pPr>
            <w:r>
              <w:rPr>
                <w:rFonts w:cs="Arial"/>
                <w:b/>
              </w:rPr>
              <w:t>Item</w:t>
            </w:r>
          </w:p>
        </w:tc>
        <w:tc>
          <w:tcPr>
            <w:tcW w:w="810" w:type="dxa"/>
            <w:tcBorders>
              <w:top w:val="single" w:sz="12" w:space="0" w:color="auto"/>
              <w:bottom w:val="single" w:sz="12" w:space="0" w:color="auto"/>
              <w:right w:val="single" w:sz="12" w:space="0" w:color="auto"/>
            </w:tcBorders>
            <w:vAlign w:val="center"/>
          </w:tcPr>
          <w:p w14:paraId="1F710147" w14:textId="77777777" w:rsidR="00A9709D" w:rsidRDefault="00DB6513" w:rsidP="00DB6513">
            <w:pPr>
              <w:pStyle w:val="PlainText"/>
              <w:jc w:val="center"/>
              <w:rPr>
                <w:rFonts w:cs="Arial"/>
                <w:b/>
              </w:rPr>
            </w:pPr>
            <w:r>
              <w:rPr>
                <w:rFonts w:cs="Arial"/>
                <w:b/>
              </w:rPr>
              <w:t>Ans.</w:t>
            </w:r>
          </w:p>
        </w:tc>
      </w:tr>
      <w:tr w:rsidR="00D57B69" w14:paraId="6CECF1E7" w14:textId="77777777" w:rsidTr="005A05A9">
        <w:trPr>
          <w:jc w:val="center"/>
        </w:trPr>
        <w:tc>
          <w:tcPr>
            <w:tcW w:w="784" w:type="dxa"/>
            <w:tcBorders>
              <w:top w:val="single" w:sz="12" w:space="0" w:color="auto"/>
              <w:left w:val="single" w:sz="12" w:space="0" w:color="auto"/>
              <w:bottom w:val="single" w:sz="4" w:space="0" w:color="auto"/>
            </w:tcBorders>
            <w:vAlign w:val="center"/>
          </w:tcPr>
          <w:p w14:paraId="4AAF962A" w14:textId="320047EB" w:rsidR="00D57B69" w:rsidRPr="00243916" w:rsidRDefault="00D57B69" w:rsidP="00D57B69">
            <w:pPr>
              <w:ind w:right="142"/>
              <w:contextualSpacing/>
              <w:jc w:val="center"/>
              <w:rPr>
                <w:rFonts w:cs="Arial"/>
                <w:color w:val="000000"/>
                <w:szCs w:val="22"/>
              </w:rPr>
            </w:pPr>
            <w:r w:rsidRPr="00F824AE">
              <w:rPr>
                <w:rFonts w:cs="Arial"/>
                <w:color w:val="000000"/>
              </w:rPr>
              <w:t>31.</w:t>
            </w:r>
          </w:p>
        </w:tc>
        <w:tc>
          <w:tcPr>
            <w:tcW w:w="720" w:type="dxa"/>
            <w:tcBorders>
              <w:top w:val="single" w:sz="12" w:space="0" w:color="auto"/>
              <w:bottom w:val="single" w:sz="4" w:space="0" w:color="auto"/>
              <w:right w:val="double" w:sz="4" w:space="0" w:color="auto"/>
            </w:tcBorders>
            <w:vAlign w:val="center"/>
          </w:tcPr>
          <w:p w14:paraId="4D2095E9" w14:textId="37F57DFE" w:rsidR="00D57B69" w:rsidRDefault="00D57B69" w:rsidP="00D57B69">
            <w:pPr>
              <w:pStyle w:val="PlainText"/>
              <w:tabs>
                <w:tab w:val="clear" w:pos="270"/>
                <w:tab w:val="decimal" w:pos="360"/>
              </w:tabs>
              <w:jc w:val="center"/>
              <w:rPr>
                <w:rFonts w:cs="Arial"/>
              </w:rPr>
            </w:pPr>
            <w:r>
              <w:rPr>
                <w:rFonts w:cs="Arial"/>
              </w:rPr>
              <w:t>a</w:t>
            </w:r>
          </w:p>
        </w:tc>
        <w:tc>
          <w:tcPr>
            <w:tcW w:w="810" w:type="dxa"/>
            <w:tcBorders>
              <w:top w:val="single" w:sz="12" w:space="0" w:color="auto"/>
              <w:left w:val="nil"/>
              <w:bottom w:val="single" w:sz="4" w:space="0" w:color="auto"/>
            </w:tcBorders>
            <w:vAlign w:val="center"/>
          </w:tcPr>
          <w:p w14:paraId="7623DE83" w14:textId="50661616" w:rsidR="00D57B69" w:rsidRPr="00243916" w:rsidRDefault="00D57B69" w:rsidP="00D57B69">
            <w:pPr>
              <w:ind w:right="142"/>
              <w:contextualSpacing/>
              <w:jc w:val="center"/>
              <w:rPr>
                <w:rFonts w:cs="Arial"/>
                <w:color w:val="000000"/>
                <w:szCs w:val="22"/>
              </w:rPr>
            </w:pPr>
            <w:r w:rsidRPr="00C50CA1">
              <w:rPr>
                <w:rFonts w:cs="Arial"/>
                <w:color w:val="000000"/>
              </w:rPr>
              <w:t>41.</w:t>
            </w:r>
          </w:p>
        </w:tc>
        <w:tc>
          <w:tcPr>
            <w:tcW w:w="720" w:type="dxa"/>
            <w:tcBorders>
              <w:top w:val="single" w:sz="12" w:space="0" w:color="auto"/>
              <w:bottom w:val="single" w:sz="4" w:space="0" w:color="auto"/>
              <w:right w:val="double" w:sz="4" w:space="0" w:color="auto"/>
            </w:tcBorders>
            <w:vAlign w:val="center"/>
          </w:tcPr>
          <w:p w14:paraId="591C43BF" w14:textId="01E80477" w:rsidR="00D57B69" w:rsidRPr="00DB6513" w:rsidRDefault="00D57B69" w:rsidP="00D57B69">
            <w:pPr>
              <w:pStyle w:val="PlainText"/>
              <w:tabs>
                <w:tab w:val="clear" w:pos="270"/>
                <w:tab w:val="decimal" w:pos="360"/>
              </w:tabs>
              <w:jc w:val="center"/>
              <w:rPr>
                <w:rFonts w:cs="Arial"/>
              </w:rPr>
            </w:pPr>
            <w:r>
              <w:rPr>
                <w:rFonts w:cs="Arial"/>
              </w:rPr>
              <w:t>c</w:t>
            </w:r>
          </w:p>
        </w:tc>
        <w:tc>
          <w:tcPr>
            <w:tcW w:w="810" w:type="dxa"/>
            <w:tcBorders>
              <w:top w:val="single" w:sz="12" w:space="0" w:color="auto"/>
              <w:left w:val="nil"/>
              <w:bottom w:val="single" w:sz="4" w:space="0" w:color="auto"/>
            </w:tcBorders>
            <w:vAlign w:val="center"/>
          </w:tcPr>
          <w:p w14:paraId="2C5FCF7A" w14:textId="30FF7FD0" w:rsidR="00D57B69" w:rsidRPr="00243916" w:rsidRDefault="00D57B69" w:rsidP="00D57B69">
            <w:pPr>
              <w:ind w:right="142"/>
              <w:contextualSpacing/>
              <w:jc w:val="center"/>
              <w:rPr>
                <w:rFonts w:cs="Arial"/>
                <w:color w:val="000000"/>
                <w:szCs w:val="22"/>
              </w:rPr>
            </w:pPr>
            <w:r w:rsidRPr="00C50CA1">
              <w:rPr>
                <w:rFonts w:cs="Arial"/>
                <w:color w:val="000000"/>
              </w:rPr>
              <w:t>51.</w:t>
            </w:r>
          </w:p>
        </w:tc>
        <w:tc>
          <w:tcPr>
            <w:tcW w:w="748" w:type="dxa"/>
            <w:tcBorders>
              <w:top w:val="single" w:sz="12" w:space="0" w:color="auto"/>
              <w:bottom w:val="single" w:sz="4" w:space="0" w:color="auto"/>
              <w:right w:val="double" w:sz="4" w:space="0" w:color="auto"/>
            </w:tcBorders>
            <w:vAlign w:val="center"/>
          </w:tcPr>
          <w:p w14:paraId="72A75408" w14:textId="29592DB6" w:rsidR="00D57B69" w:rsidRDefault="00D57B69" w:rsidP="00D57B69">
            <w:pPr>
              <w:pStyle w:val="PlainText"/>
              <w:tabs>
                <w:tab w:val="clear" w:pos="270"/>
                <w:tab w:val="decimal" w:pos="360"/>
              </w:tabs>
              <w:jc w:val="center"/>
              <w:rPr>
                <w:rFonts w:cs="Arial"/>
              </w:rPr>
            </w:pPr>
            <w:r>
              <w:rPr>
                <w:rFonts w:cs="Arial"/>
              </w:rPr>
              <w:t>d</w:t>
            </w:r>
          </w:p>
        </w:tc>
        <w:tc>
          <w:tcPr>
            <w:tcW w:w="810" w:type="dxa"/>
            <w:tcBorders>
              <w:top w:val="single" w:sz="12" w:space="0" w:color="auto"/>
              <w:left w:val="nil"/>
              <w:bottom w:val="single" w:sz="4" w:space="0" w:color="auto"/>
            </w:tcBorders>
            <w:vAlign w:val="center"/>
          </w:tcPr>
          <w:p w14:paraId="184FB982" w14:textId="27E89B4A" w:rsidR="00D57B69" w:rsidRPr="00243916" w:rsidRDefault="00D57B69" w:rsidP="00D57B69">
            <w:pPr>
              <w:ind w:right="142"/>
              <w:contextualSpacing/>
              <w:jc w:val="center"/>
              <w:rPr>
                <w:rFonts w:cs="Arial"/>
                <w:color w:val="000000"/>
                <w:szCs w:val="22"/>
              </w:rPr>
            </w:pPr>
            <w:r w:rsidRPr="00C50CA1">
              <w:rPr>
                <w:rFonts w:cs="Arial"/>
                <w:color w:val="000000"/>
              </w:rPr>
              <w:t>61.</w:t>
            </w:r>
          </w:p>
        </w:tc>
        <w:tc>
          <w:tcPr>
            <w:tcW w:w="810" w:type="dxa"/>
            <w:tcBorders>
              <w:top w:val="single" w:sz="12" w:space="0" w:color="auto"/>
              <w:bottom w:val="single" w:sz="4" w:space="0" w:color="auto"/>
              <w:right w:val="double" w:sz="4" w:space="0" w:color="auto"/>
            </w:tcBorders>
            <w:vAlign w:val="center"/>
          </w:tcPr>
          <w:p w14:paraId="458C7AC8" w14:textId="4515F334" w:rsidR="00D57B69" w:rsidRDefault="00D57B69" w:rsidP="00D57B69">
            <w:pPr>
              <w:pStyle w:val="PlainText"/>
              <w:jc w:val="center"/>
              <w:rPr>
                <w:rFonts w:cs="Arial"/>
              </w:rPr>
            </w:pPr>
            <w:r>
              <w:rPr>
                <w:rFonts w:cs="Arial"/>
              </w:rPr>
              <w:t>d</w:t>
            </w:r>
          </w:p>
        </w:tc>
        <w:tc>
          <w:tcPr>
            <w:tcW w:w="810" w:type="dxa"/>
            <w:tcBorders>
              <w:top w:val="single" w:sz="12" w:space="0" w:color="auto"/>
              <w:left w:val="nil"/>
              <w:bottom w:val="single" w:sz="4" w:space="0" w:color="auto"/>
            </w:tcBorders>
            <w:vAlign w:val="center"/>
          </w:tcPr>
          <w:p w14:paraId="394F1A3B" w14:textId="61CBE8F6" w:rsidR="00D57B69" w:rsidRPr="00243916" w:rsidRDefault="00D57B69" w:rsidP="00D57B69">
            <w:pPr>
              <w:ind w:right="142"/>
              <w:contextualSpacing/>
              <w:jc w:val="center"/>
              <w:rPr>
                <w:rFonts w:cs="Arial"/>
                <w:color w:val="000000"/>
                <w:szCs w:val="22"/>
              </w:rPr>
            </w:pPr>
            <w:r w:rsidRPr="00F824AE">
              <w:rPr>
                <w:rFonts w:cs="Arial"/>
                <w:color w:val="000000"/>
              </w:rPr>
              <w:t>71.</w:t>
            </w:r>
          </w:p>
        </w:tc>
        <w:tc>
          <w:tcPr>
            <w:tcW w:w="810" w:type="dxa"/>
            <w:tcBorders>
              <w:top w:val="single" w:sz="12" w:space="0" w:color="auto"/>
              <w:bottom w:val="single" w:sz="4" w:space="0" w:color="auto"/>
              <w:right w:val="double" w:sz="4" w:space="0" w:color="auto"/>
            </w:tcBorders>
            <w:vAlign w:val="center"/>
          </w:tcPr>
          <w:p w14:paraId="2AAE1F87" w14:textId="518BCD5E" w:rsidR="00D57B69" w:rsidRDefault="00D57B69" w:rsidP="00D57B69">
            <w:pPr>
              <w:pStyle w:val="PlainText"/>
              <w:tabs>
                <w:tab w:val="clear" w:pos="270"/>
                <w:tab w:val="decimal" w:pos="360"/>
              </w:tabs>
              <w:jc w:val="center"/>
              <w:rPr>
                <w:rFonts w:cs="Arial"/>
              </w:rPr>
            </w:pPr>
            <w:r>
              <w:rPr>
                <w:rFonts w:cs="Arial"/>
              </w:rPr>
              <w:t>a</w:t>
            </w:r>
          </w:p>
        </w:tc>
        <w:tc>
          <w:tcPr>
            <w:tcW w:w="810" w:type="dxa"/>
            <w:tcBorders>
              <w:top w:val="single" w:sz="12" w:space="0" w:color="auto"/>
              <w:left w:val="double" w:sz="4" w:space="0" w:color="auto"/>
              <w:bottom w:val="single" w:sz="4" w:space="0" w:color="auto"/>
            </w:tcBorders>
            <w:vAlign w:val="center"/>
          </w:tcPr>
          <w:p w14:paraId="74FC4C91" w14:textId="5341AE20" w:rsidR="00D57B69" w:rsidRPr="00243916" w:rsidRDefault="00D57B69" w:rsidP="00D57B69">
            <w:pPr>
              <w:ind w:right="142"/>
              <w:contextualSpacing/>
              <w:jc w:val="center"/>
              <w:rPr>
                <w:rFonts w:cs="Arial"/>
                <w:color w:val="000000"/>
                <w:szCs w:val="22"/>
              </w:rPr>
            </w:pPr>
            <w:r w:rsidRPr="00F824AE">
              <w:rPr>
                <w:rFonts w:cs="Arial"/>
                <w:color w:val="000000"/>
              </w:rPr>
              <w:t>81.</w:t>
            </w:r>
          </w:p>
        </w:tc>
        <w:tc>
          <w:tcPr>
            <w:tcW w:w="810" w:type="dxa"/>
            <w:tcBorders>
              <w:top w:val="single" w:sz="12" w:space="0" w:color="auto"/>
              <w:bottom w:val="single" w:sz="4" w:space="0" w:color="auto"/>
              <w:right w:val="single" w:sz="12" w:space="0" w:color="auto"/>
            </w:tcBorders>
            <w:vAlign w:val="center"/>
          </w:tcPr>
          <w:p w14:paraId="0E123E4E" w14:textId="77777777" w:rsidR="00D57B69" w:rsidRPr="00DB6513" w:rsidRDefault="00D57B69" w:rsidP="00D57B69">
            <w:pPr>
              <w:pStyle w:val="PlainText"/>
              <w:tabs>
                <w:tab w:val="clear" w:pos="270"/>
                <w:tab w:val="decimal" w:pos="360"/>
              </w:tabs>
              <w:jc w:val="center"/>
              <w:rPr>
                <w:rFonts w:cs="Arial"/>
              </w:rPr>
            </w:pPr>
            <w:r w:rsidRPr="00DB6513">
              <w:rPr>
                <w:rFonts w:cs="Arial"/>
              </w:rPr>
              <w:t>a</w:t>
            </w:r>
          </w:p>
        </w:tc>
      </w:tr>
      <w:tr w:rsidR="00D57B69" w14:paraId="67723CB9" w14:textId="77777777" w:rsidTr="000A409D">
        <w:trPr>
          <w:jc w:val="center"/>
        </w:trPr>
        <w:tc>
          <w:tcPr>
            <w:tcW w:w="784" w:type="dxa"/>
            <w:tcBorders>
              <w:top w:val="single" w:sz="4" w:space="0" w:color="auto"/>
              <w:left w:val="single" w:sz="12" w:space="0" w:color="auto"/>
              <w:bottom w:val="single" w:sz="4" w:space="0" w:color="auto"/>
            </w:tcBorders>
            <w:vAlign w:val="center"/>
          </w:tcPr>
          <w:p w14:paraId="479A709F" w14:textId="0C9FE1B5" w:rsidR="00D57B69" w:rsidRPr="00243916" w:rsidRDefault="00D57B69" w:rsidP="00D57B69">
            <w:pPr>
              <w:ind w:right="142"/>
              <w:contextualSpacing/>
              <w:jc w:val="center"/>
              <w:rPr>
                <w:rFonts w:cs="Arial"/>
                <w:color w:val="000000"/>
                <w:szCs w:val="22"/>
              </w:rPr>
            </w:pPr>
            <w:r w:rsidRPr="00F824AE">
              <w:rPr>
                <w:rFonts w:cs="Arial"/>
                <w:color w:val="000000"/>
              </w:rPr>
              <w:t>32.</w:t>
            </w:r>
          </w:p>
        </w:tc>
        <w:tc>
          <w:tcPr>
            <w:tcW w:w="720" w:type="dxa"/>
            <w:tcBorders>
              <w:top w:val="single" w:sz="4" w:space="0" w:color="auto"/>
              <w:bottom w:val="single" w:sz="4" w:space="0" w:color="auto"/>
              <w:right w:val="double" w:sz="4" w:space="0" w:color="auto"/>
            </w:tcBorders>
            <w:vAlign w:val="center"/>
          </w:tcPr>
          <w:p w14:paraId="0ADF50CB" w14:textId="5FEF482C" w:rsidR="00D57B69" w:rsidRDefault="00D57B69" w:rsidP="00D57B69">
            <w:pPr>
              <w:pStyle w:val="PlainText"/>
              <w:tabs>
                <w:tab w:val="clear" w:pos="270"/>
                <w:tab w:val="decimal" w:pos="360"/>
              </w:tabs>
              <w:jc w:val="center"/>
              <w:rPr>
                <w:rFonts w:cs="Arial"/>
              </w:rPr>
            </w:pPr>
            <w:r>
              <w:rPr>
                <w:rFonts w:cs="Arial"/>
              </w:rPr>
              <w:t>c</w:t>
            </w:r>
          </w:p>
        </w:tc>
        <w:tc>
          <w:tcPr>
            <w:tcW w:w="810" w:type="dxa"/>
            <w:tcBorders>
              <w:top w:val="single" w:sz="4" w:space="0" w:color="auto"/>
              <w:left w:val="nil"/>
              <w:bottom w:val="single" w:sz="4" w:space="0" w:color="auto"/>
            </w:tcBorders>
            <w:vAlign w:val="center"/>
          </w:tcPr>
          <w:p w14:paraId="342B24BC" w14:textId="40ECF185" w:rsidR="00D57B69" w:rsidRPr="00243916" w:rsidRDefault="00D57B69" w:rsidP="00D57B69">
            <w:pPr>
              <w:ind w:right="142"/>
              <w:contextualSpacing/>
              <w:jc w:val="center"/>
              <w:rPr>
                <w:rFonts w:cs="Arial"/>
                <w:color w:val="000000"/>
                <w:szCs w:val="22"/>
              </w:rPr>
            </w:pPr>
            <w:r w:rsidRPr="00C50CA1">
              <w:rPr>
                <w:rFonts w:cs="Arial"/>
                <w:color w:val="000000"/>
              </w:rPr>
              <w:t>42.</w:t>
            </w:r>
          </w:p>
        </w:tc>
        <w:tc>
          <w:tcPr>
            <w:tcW w:w="720" w:type="dxa"/>
            <w:tcBorders>
              <w:top w:val="single" w:sz="4" w:space="0" w:color="auto"/>
              <w:bottom w:val="single" w:sz="4" w:space="0" w:color="auto"/>
              <w:right w:val="double" w:sz="4" w:space="0" w:color="auto"/>
            </w:tcBorders>
            <w:vAlign w:val="center"/>
          </w:tcPr>
          <w:p w14:paraId="762D017B" w14:textId="4177D57C" w:rsidR="00D57B69" w:rsidRPr="00DB6513" w:rsidRDefault="00D57B69" w:rsidP="00D57B69">
            <w:pPr>
              <w:pStyle w:val="PlainText"/>
              <w:tabs>
                <w:tab w:val="clear" w:pos="270"/>
                <w:tab w:val="decimal" w:pos="360"/>
              </w:tabs>
              <w:jc w:val="center"/>
              <w:rPr>
                <w:rFonts w:cs="Arial"/>
              </w:rPr>
            </w:pPr>
            <w:r>
              <w:rPr>
                <w:rFonts w:cs="Arial"/>
              </w:rPr>
              <w:t>d</w:t>
            </w:r>
          </w:p>
        </w:tc>
        <w:tc>
          <w:tcPr>
            <w:tcW w:w="810" w:type="dxa"/>
            <w:tcBorders>
              <w:top w:val="single" w:sz="4" w:space="0" w:color="auto"/>
              <w:left w:val="nil"/>
              <w:bottom w:val="single" w:sz="4" w:space="0" w:color="auto"/>
            </w:tcBorders>
            <w:vAlign w:val="center"/>
          </w:tcPr>
          <w:p w14:paraId="379ECCF0" w14:textId="5A13CD2C" w:rsidR="00D57B69" w:rsidRPr="00243916" w:rsidRDefault="00D57B69" w:rsidP="00D57B69">
            <w:pPr>
              <w:ind w:right="142"/>
              <w:contextualSpacing/>
              <w:jc w:val="center"/>
              <w:rPr>
                <w:rFonts w:cs="Arial"/>
                <w:color w:val="000000"/>
                <w:szCs w:val="22"/>
              </w:rPr>
            </w:pPr>
            <w:r w:rsidRPr="00C50CA1">
              <w:rPr>
                <w:rFonts w:cs="Arial"/>
                <w:color w:val="000000"/>
              </w:rPr>
              <w:t>52.</w:t>
            </w:r>
          </w:p>
        </w:tc>
        <w:tc>
          <w:tcPr>
            <w:tcW w:w="748" w:type="dxa"/>
            <w:tcBorders>
              <w:top w:val="single" w:sz="4" w:space="0" w:color="auto"/>
              <w:bottom w:val="single" w:sz="4" w:space="0" w:color="auto"/>
              <w:right w:val="double" w:sz="4" w:space="0" w:color="auto"/>
            </w:tcBorders>
            <w:vAlign w:val="center"/>
          </w:tcPr>
          <w:p w14:paraId="6228D366" w14:textId="4BA5174F" w:rsidR="00D57B69" w:rsidRDefault="00D57B69" w:rsidP="00D57B69">
            <w:pPr>
              <w:pStyle w:val="PlainText"/>
              <w:tabs>
                <w:tab w:val="clear" w:pos="270"/>
                <w:tab w:val="decimal" w:pos="360"/>
              </w:tabs>
              <w:jc w:val="center"/>
              <w:rPr>
                <w:rFonts w:cs="Arial"/>
              </w:rPr>
            </w:pPr>
            <w:r>
              <w:rPr>
                <w:rFonts w:cs="Arial"/>
              </w:rPr>
              <w:t>d</w:t>
            </w:r>
          </w:p>
        </w:tc>
        <w:tc>
          <w:tcPr>
            <w:tcW w:w="810" w:type="dxa"/>
            <w:tcBorders>
              <w:top w:val="single" w:sz="4" w:space="0" w:color="auto"/>
              <w:left w:val="nil"/>
              <w:bottom w:val="single" w:sz="4" w:space="0" w:color="auto"/>
            </w:tcBorders>
            <w:vAlign w:val="center"/>
          </w:tcPr>
          <w:p w14:paraId="5342E372" w14:textId="3024CC16" w:rsidR="00D57B69" w:rsidRPr="00243916" w:rsidRDefault="00D57B69" w:rsidP="00D57B69">
            <w:pPr>
              <w:ind w:right="142"/>
              <w:contextualSpacing/>
              <w:jc w:val="center"/>
              <w:rPr>
                <w:rFonts w:cs="Arial"/>
                <w:color w:val="000000"/>
                <w:szCs w:val="22"/>
              </w:rPr>
            </w:pPr>
            <w:r w:rsidRPr="00C50CA1">
              <w:rPr>
                <w:rFonts w:cs="Arial"/>
                <w:color w:val="000000"/>
              </w:rPr>
              <w:t>62.</w:t>
            </w:r>
          </w:p>
        </w:tc>
        <w:tc>
          <w:tcPr>
            <w:tcW w:w="810" w:type="dxa"/>
            <w:tcBorders>
              <w:top w:val="single" w:sz="4" w:space="0" w:color="auto"/>
              <w:bottom w:val="single" w:sz="4" w:space="0" w:color="auto"/>
              <w:right w:val="double" w:sz="4" w:space="0" w:color="auto"/>
            </w:tcBorders>
            <w:vAlign w:val="center"/>
          </w:tcPr>
          <w:p w14:paraId="481C5BC3" w14:textId="43ED9C39" w:rsidR="00D57B69" w:rsidRDefault="00D57B69" w:rsidP="00D57B69">
            <w:pPr>
              <w:pStyle w:val="PlainText"/>
              <w:jc w:val="center"/>
              <w:rPr>
                <w:rFonts w:cs="Arial"/>
              </w:rPr>
            </w:pPr>
            <w:r>
              <w:rPr>
                <w:rFonts w:cs="Arial"/>
              </w:rPr>
              <w:t>a</w:t>
            </w:r>
          </w:p>
        </w:tc>
        <w:tc>
          <w:tcPr>
            <w:tcW w:w="810" w:type="dxa"/>
            <w:tcBorders>
              <w:top w:val="single" w:sz="4" w:space="0" w:color="auto"/>
              <w:left w:val="nil"/>
              <w:bottom w:val="single" w:sz="4" w:space="0" w:color="auto"/>
            </w:tcBorders>
            <w:vAlign w:val="center"/>
          </w:tcPr>
          <w:p w14:paraId="02F92F65" w14:textId="4A55F2EA" w:rsidR="00D57B69" w:rsidRPr="00243916" w:rsidRDefault="00D57B69" w:rsidP="00D57B69">
            <w:pPr>
              <w:ind w:right="142"/>
              <w:contextualSpacing/>
              <w:jc w:val="center"/>
              <w:rPr>
                <w:rFonts w:cs="Arial"/>
                <w:color w:val="000000"/>
                <w:szCs w:val="22"/>
              </w:rPr>
            </w:pPr>
            <w:r>
              <w:rPr>
                <w:rFonts w:cs="Arial"/>
                <w:color w:val="000000"/>
              </w:rPr>
              <w:t>72.</w:t>
            </w:r>
          </w:p>
        </w:tc>
        <w:tc>
          <w:tcPr>
            <w:tcW w:w="810" w:type="dxa"/>
            <w:tcBorders>
              <w:top w:val="single" w:sz="4" w:space="0" w:color="auto"/>
              <w:bottom w:val="single" w:sz="4" w:space="0" w:color="auto"/>
              <w:right w:val="double" w:sz="4" w:space="0" w:color="auto"/>
            </w:tcBorders>
            <w:vAlign w:val="center"/>
          </w:tcPr>
          <w:p w14:paraId="2C9BEA38" w14:textId="22257402" w:rsidR="00D57B69" w:rsidRDefault="00D57B69" w:rsidP="00D57B69">
            <w:pPr>
              <w:pStyle w:val="PlainText"/>
              <w:tabs>
                <w:tab w:val="clear" w:pos="270"/>
                <w:tab w:val="decimal" w:pos="360"/>
              </w:tabs>
              <w:jc w:val="center"/>
              <w:rPr>
                <w:rFonts w:cs="Arial"/>
              </w:rPr>
            </w:pPr>
            <w:r>
              <w:rPr>
                <w:rFonts w:cs="Arial"/>
              </w:rPr>
              <w:t>a</w:t>
            </w:r>
          </w:p>
        </w:tc>
        <w:tc>
          <w:tcPr>
            <w:tcW w:w="810" w:type="dxa"/>
            <w:tcBorders>
              <w:top w:val="single" w:sz="4" w:space="0" w:color="auto"/>
              <w:left w:val="double" w:sz="4" w:space="0" w:color="auto"/>
              <w:bottom w:val="single" w:sz="4" w:space="0" w:color="auto"/>
            </w:tcBorders>
            <w:vAlign w:val="center"/>
          </w:tcPr>
          <w:p w14:paraId="7475267B" w14:textId="3F54C949" w:rsidR="00D57B69" w:rsidRPr="00243916" w:rsidRDefault="00D57B69" w:rsidP="00D57B69">
            <w:pPr>
              <w:ind w:right="142"/>
              <w:contextualSpacing/>
              <w:jc w:val="center"/>
              <w:rPr>
                <w:rFonts w:cs="Arial"/>
                <w:color w:val="000000"/>
                <w:szCs w:val="22"/>
              </w:rPr>
            </w:pPr>
            <w:r w:rsidRPr="00F824AE">
              <w:rPr>
                <w:rFonts w:cs="Arial"/>
                <w:color w:val="000000"/>
              </w:rPr>
              <w:t>82.</w:t>
            </w:r>
          </w:p>
        </w:tc>
        <w:tc>
          <w:tcPr>
            <w:tcW w:w="810" w:type="dxa"/>
            <w:tcBorders>
              <w:top w:val="single" w:sz="4" w:space="0" w:color="auto"/>
              <w:bottom w:val="single" w:sz="4" w:space="0" w:color="auto"/>
              <w:right w:val="single" w:sz="12" w:space="0" w:color="auto"/>
            </w:tcBorders>
            <w:vAlign w:val="center"/>
          </w:tcPr>
          <w:p w14:paraId="4D52401B" w14:textId="737388C0" w:rsidR="00D57B69" w:rsidRPr="00DB6513" w:rsidRDefault="00D57B69" w:rsidP="00D57B69">
            <w:pPr>
              <w:pStyle w:val="PlainText"/>
              <w:tabs>
                <w:tab w:val="clear" w:pos="270"/>
                <w:tab w:val="decimal" w:pos="360"/>
              </w:tabs>
              <w:jc w:val="center"/>
              <w:rPr>
                <w:rFonts w:cs="Arial"/>
              </w:rPr>
            </w:pPr>
            <w:r w:rsidRPr="00DB6513">
              <w:rPr>
                <w:rFonts w:cs="Arial"/>
              </w:rPr>
              <w:t>c</w:t>
            </w:r>
          </w:p>
        </w:tc>
      </w:tr>
      <w:tr w:rsidR="00D57B69" w14:paraId="460BE83B" w14:textId="77777777" w:rsidTr="000A409D">
        <w:trPr>
          <w:jc w:val="center"/>
        </w:trPr>
        <w:tc>
          <w:tcPr>
            <w:tcW w:w="784" w:type="dxa"/>
            <w:tcBorders>
              <w:top w:val="single" w:sz="4" w:space="0" w:color="auto"/>
              <w:left w:val="single" w:sz="12" w:space="0" w:color="auto"/>
            </w:tcBorders>
            <w:vAlign w:val="center"/>
          </w:tcPr>
          <w:p w14:paraId="6EFFA1C8" w14:textId="353EA531" w:rsidR="00D57B69" w:rsidRPr="00243916" w:rsidRDefault="00D57B69" w:rsidP="00D57B69">
            <w:pPr>
              <w:ind w:right="142"/>
              <w:contextualSpacing/>
              <w:jc w:val="center"/>
              <w:rPr>
                <w:rFonts w:cs="Arial"/>
                <w:color w:val="000000"/>
                <w:szCs w:val="22"/>
              </w:rPr>
            </w:pPr>
            <w:r w:rsidRPr="00C50CA1">
              <w:rPr>
                <w:rFonts w:cs="Arial"/>
                <w:color w:val="000000"/>
              </w:rPr>
              <w:t>33.</w:t>
            </w:r>
          </w:p>
        </w:tc>
        <w:tc>
          <w:tcPr>
            <w:tcW w:w="720" w:type="dxa"/>
            <w:tcBorders>
              <w:top w:val="single" w:sz="4" w:space="0" w:color="auto"/>
              <w:right w:val="double" w:sz="4" w:space="0" w:color="auto"/>
            </w:tcBorders>
            <w:vAlign w:val="center"/>
          </w:tcPr>
          <w:p w14:paraId="5FEE6C31" w14:textId="34E358DC" w:rsidR="00D57B69" w:rsidRDefault="00D57B69" w:rsidP="00D57B69">
            <w:pPr>
              <w:pStyle w:val="PlainText"/>
              <w:tabs>
                <w:tab w:val="clear" w:pos="270"/>
                <w:tab w:val="decimal" w:pos="360"/>
              </w:tabs>
              <w:jc w:val="center"/>
              <w:rPr>
                <w:rFonts w:cs="Arial"/>
              </w:rPr>
            </w:pPr>
            <w:r>
              <w:rPr>
                <w:rFonts w:cs="Arial"/>
              </w:rPr>
              <w:t>b</w:t>
            </w:r>
          </w:p>
        </w:tc>
        <w:tc>
          <w:tcPr>
            <w:tcW w:w="810" w:type="dxa"/>
            <w:tcBorders>
              <w:top w:val="single" w:sz="4" w:space="0" w:color="auto"/>
              <w:left w:val="nil"/>
            </w:tcBorders>
            <w:vAlign w:val="center"/>
          </w:tcPr>
          <w:p w14:paraId="58B97B6D" w14:textId="0C67DCC6" w:rsidR="00D57B69" w:rsidRPr="00243916" w:rsidRDefault="00D57B69" w:rsidP="00D57B69">
            <w:pPr>
              <w:ind w:right="142"/>
              <w:contextualSpacing/>
              <w:jc w:val="center"/>
              <w:rPr>
                <w:rFonts w:cs="Arial"/>
                <w:color w:val="000000"/>
                <w:szCs w:val="22"/>
              </w:rPr>
            </w:pPr>
            <w:r w:rsidRPr="00C50CA1">
              <w:rPr>
                <w:rFonts w:cs="Arial"/>
                <w:color w:val="000000"/>
              </w:rPr>
              <w:t>43.</w:t>
            </w:r>
          </w:p>
        </w:tc>
        <w:tc>
          <w:tcPr>
            <w:tcW w:w="720" w:type="dxa"/>
            <w:tcBorders>
              <w:top w:val="single" w:sz="4" w:space="0" w:color="auto"/>
              <w:right w:val="double" w:sz="4" w:space="0" w:color="auto"/>
            </w:tcBorders>
            <w:vAlign w:val="center"/>
          </w:tcPr>
          <w:p w14:paraId="5EC0E674" w14:textId="368C434D" w:rsidR="00D57B69" w:rsidRPr="00DB6513" w:rsidRDefault="00D57B69" w:rsidP="00D57B69">
            <w:pPr>
              <w:pStyle w:val="PlainText"/>
              <w:tabs>
                <w:tab w:val="clear" w:pos="270"/>
                <w:tab w:val="decimal" w:pos="360"/>
              </w:tabs>
              <w:jc w:val="center"/>
              <w:rPr>
                <w:rFonts w:cs="Arial"/>
              </w:rPr>
            </w:pPr>
            <w:r>
              <w:rPr>
                <w:rFonts w:cs="Arial"/>
              </w:rPr>
              <w:t>d</w:t>
            </w:r>
          </w:p>
        </w:tc>
        <w:tc>
          <w:tcPr>
            <w:tcW w:w="810" w:type="dxa"/>
            <w:tcBorders>
              <w:top w:val="single" w:sz="4" w:space="0" w:color="auto"/>
              <w:left w:val="nil"/>
            </w:tcBorders>
            <w:vAlign w:val="center"/>
          </w:tcPr>
          <w:p w14:paraId="2955D286" w14:textId="1EAB150B" w:rsidR="00D57B69" w:rsidRPr="00243916" w:rsidRDefault="00D57B69" w:rsidP="00D57B69">
            <w:pPr>
              <w:ind w:right="142"/>
              <w:contextualSpacing/>
              <w:jc w:val="center"/>
              <w:rPr>
                <w:rFonts w:cs="Arial"/>
                <w:color w:val="000000"/>
                <w:szCs w:val="22"/>
              </w:rPr>
            </w:pPr>
            <w:r w:rsidRPr="00C50CA1">
              <w:rPr>
                <w:rFonts w:cs="Arial"/>
                <w:color w:val="000000"/>
              </w:rPr>
              <w:t>53.</w:t>
            </w:r>
          </w:p>
        </w:tc>
        <w:tc>
          <w:tcPr>
            <w:tcW w:w="748" w:type="dxa"/>
            <w:tcBorders>
              <w:top w:val="single" w:sz="4" w:space="0" w:color="auto"/>
              <w:right w:val="double" w:sz="4" w:space="0" w:color="auto"/>
            </w:tcBorders>
            <w:vAlign w:val="center"/>
          </w:tcPr>
          <w:p w14:paraId="5C7A251C" w14:textId="0B9A2CE8" w:rsidR="00D57B69" w:rsidRDefault="00D57B69" w:rsidP="00D57B69">
            <w:pPr>
              <w:pStyle w:val="PlainText"/>
              <w:tabs>
                <w:tab w:val="clear" w:pos="270"/>
                <w:tab w:val="decimal" w:pos="360"/>
              </w:tabs>
              <w:jc w:val="center"/>
              <w:rPr>
                <w:rFonts w:cs="Arial"/>
              </w:rPr>
            </w:pPr>
            <w:r>
              <w:rPr>
                <w:rFonts w:cs="Arial"/>
              </w:rPr>
              <w:t>a</w:t>
            </w:r>
          </w:p>
        </w:tc>
        <w:tc>
          <w:tcPr>
            <w:tcW w:w="810" w:type="dxa"/>
            <w:tcBorders>
              <w:top w:val="single" w:sz="4" w:space="0" w:color="auto"/>
              <w:left w:val="nil"/>
            </w:tcBorders>
            <w:vAlign w:val="center"/>
          </w:tcPr>
          <w:p w14:paraId="54EE997C" w14:textId="7F1150AE" w:rsidR="00D57B69" w:rsidRPr="00243916" w:rsidRDefault="00D57B69" w:rsidP="00D57B69">
            <w:pPr>
              <w:ind w:right="142"/>
              <w:contextualSpacing/>
              <w:jc w:val="center"/>
              <w:rPr>
                <w:rFonts w:cs="Arial"/>
                <w:color w:val="000000"/>
                <w:szCs w:val="22"/>
              </w:rPr>
            </w:pPr>
            <w:r w:rsidRPr="00C50CA1">
              <w:rPr>
                <w:rFonts w:cs="Arial"/>
                <w:color w:val="000000"/>
              </w:rPr>
              <w:t>63.</w:t>
            </w:r>
          </w:p>
        </w:tc>
        <w:tc>
          <w:tcPr>
            <w:tcW w:w="810" w:type="dxa"/>
            <w:tcBorders>
              <w:top w:val="single" w:sz="4" w:space="0" w:color="auto"/>
              <w:right w:val="double" w:sz="4" w:space="0" w:color="auto"/>
            </w:tcBorders>
            <w:vAlign w:val="center"/>
          </w:tcPr>
          <w:p w14:paraId="6082FC9E" w14:textId="68C9F0D3" w:rsidR="00D57B69" w:rsidRDefault="00D57B69" w:rsidP="00D57B69">
            <w:pPr>
              <w:pStyle w:val="PlainText"/>
              <w:jc w:val="center"/>
              <w:rPr>
                <w:rFonts w:cs="Arial"/>
              </w:rPr>
            </w:pPr>
            <w:r>
              <w:rPr>
                <w:rFonts w:cs="Arial"/>
              </w:rPr>
              <w:t>a</w:t>
            </w:r>
          </w:p>
        </w:tc>
        <w:tc>
          <w:tcPr>
            <w:tcW w:w="810" w:type="dxa"/>
            <w:tcBorders>
              <w:top w:val="single" w:sz="4" w:space="0" w:color="auto"/>
              <w:left w:val="nil"/>
            </w:tcBorders>
            <w:vAlign w:val="center"/>
          </w:tcPr>
          <w:p w14:paraId="1C2219AF" w14:textId="7898AD70" w:rsidR="00D57B69" w:rsidRPr="00243916" w:rsidRDefault="00D57B69" w:rsidP="00D57B69">
            <w:pPr>
              <w:ind w:right="142"/>
              <w:contextualSpacing/>
              <w:jc w:val="center"/>
              <w:rPr>
                <w:rFonts w:cs="Arial"/>
                <w:color w:val="000000"/>
                <w:szCs w:val="22"/>
              </w:rPr>
            </w:pPr>
            <w:r w:rsidRPr="00F824AE">
              <w:rPr>
                <w:rFonts w:cs="Arial"/>
                <w:color w:val="000000"/>
              </w:rPr>
              <w:t>73.</w:t>
            </w:r>
          </w:p>
        </w:tc>
        <w:tc>
          <w:tcPr>
            <w:tcW w:w="810" w:type="dxa"/>
            <w:tcBorders>
              <w:top w:val="single" w:sz="4" w:space="0" w:color="auto"/>
              <w:right w:val="double" w:sz="4" w:space="0" w:color="auto"/>
            </w:tcBorders>
            <w:vAlign w:val="center"/>
          </w:tcPr>
          <w:p w14:paraId="634011B5" w14:textId="42D6781E" w:rsidR="00D57B69" w:rsidRDefault="00D57B69" w:rsidP="00D57B69">
            <w:pPr>
              <w:pStyle w:val="PlainText"/>
              <w:tabs>
                <w:tab w:val="clear" w:pos="270"/>
                <w:tab w:val="decimal" w:pos="360"/>
              </w:tabs>
              <w:jc w:val="center"/>
              <w:rPr>
                <w:rFonts w:cs="Arial"/>
              </w:rPr>
            </w:pPr>
            <w:r>
              <w:rPr>
                <w:rFonts w:cs="Arial"/>
              </w:rPr>
              <w:t>c</w:t>
            </w:r>
          </w:p>
        </w:tc>
        <w:tc>
          <w:tcPr>
            <w:tcW w:w="810" w:type="dxa"/>
            <w:tcBorders>
              <w:top w:val="single" w:sz="4" w:space="0" w:color="auto"/>
              <w:left w:val="double" w:sz="4" w:space="0" w:color="auto"/>
            </w:tcBorders>
            <w:vAlign w:val="center"/>
          </w:tcPr>
          <w:p w14:paraId="2BF4435E" w14:textId="45135E30" w:rsidR="00D57B69" w:rsidRPr="00243916" w:rsidRDefault="00D57B69" w:rsidP="00D57B69">
            <w:pPr>
              <w:ind w:right="142"/>
              <w:contextualSpacing/>
              <w:jc w:val="center"/>
              <w:rPr>
                <w:rFonts w:cs="Arial"/>
                <w:color w:val="000000"/>
                <w:szCs w:val="22"/>
              </w:rPr>
            </w:pPr>
            <w:r w:rsidRPr="00F824AE">
              <w:rPr>
                <w:rFonts w:cs="Arial"/>
                <w:color w:val="000000"/>
              </w:rPr>
              <w:t>83.</w:t>
            </w:r>
          </w:p>
        </w:tc>
        <w:tc>
          <w:tcPr>
            <w:tcW w:w="810" w:type="dxa"/>
            <w:tcBorders>
              <w:top w:val="single" w:sz="4" w:space="0" w:color="auto"/>
              <w:right w:val="single" w:sz="12" w:space="0" w:color="auto"/>
            </w:tcBorders>
            <w:vAlign w:val="center"/>
          </w:tcPr>
          <w:p w14:paraId="54C9353A" w14:textId="1657D45A" w:rsidR="00D57B69" w:rsidRPr="00DB6513" w:rsidRDefault="00D57B69" w:rsidP="00D57B69">
            <w:pPr>
              <w:pStyle w:val="PlainText"/>
              <w:tabs>
                <w:tab w:val="clear" w:pos="270"/>
                <w:tab w:val="decimal" w:pos="360"/>
              </w:tabs>
              <w:jc w:val="center"/>
              <w:rPr>
                <w:rFonts w:cs="Arial"/>
              </w:rPr>
            </w:pPr>
            <w:r w:rsidRPr="00DB6513">
              <w:rPr>
                <w:rFonts w:cs="Arial"/>
              </w:rPr>
              <w:t>a</w:t>
            </w:r>
          </w:p>
        </w:tc>
      </w:tr>
      <w:tr w:rsidR="00D57B69" w14:paraId="6BA8B94F" w14:textId="77777777" w:rsidTr="00DB6513">
        <w:trPr>
          <w:jc w:val="center"/>
        </w:trPr>
        <w:tc>
          <w:tcPr>
            <w:tcW w:w="784" w:type="dxa"/>
            <w:tcBorders>
              <w:left w:val="single" w:sz="12" w:space="0" w:color="auto"/>
            </w:tcBorders>
            <w:vAlign w:val="center"/>
          </w:tcPr>
          <w:p w14:paraId="59091444" w14:textId="169163FB" w:rsidR="00D57B69" w:rsidRPr="00243916" w:rsidRDefault="00D57B69" w:rsidP="00D57B69">
            <w:pPr>
              <w:ind w:right="142"/>
              <w:contextualSpacing/>
              <w:jc w:val="center"/>
              <w:rPr>
                <w:rFonts w:cs="Arial"/>
                <w:color w:val="000000"/>
                <w:szCs w:val="22"/>
              </w:rPr>
            </w:pPr>
            <w:r w:rsidRPr="00C50CA1">
              <w:rPr>
                <w:rFonts w:cs="Arial"/>
                <w:color w:val="000000"/>
              </w:rPr>
              <w:t>34.</w:t>
            </w:r>
          </w:p>
        </w:tc>
        <w:tc>
          <w:tcPr>
            <w:tcW w:w="720" w:type="dxa"/>
            <w:tcBorders>
              <w:right w:val="double" w:sz="4" w:space="0" w:color="auto"/>
            </w:tcBorders>
            <w:vAlign w:val="center"/>
          </w:tcPr>
          <w:p w14:paraId="4C5B5D87" w14:textId="77777777" w:rsidR="00D57B69" w:rsidRDefault="00D57B69" w:rsidP="00D57B69">
            <w:pPr>
              <w:pStyle w:val="PlainText"/>
              <w:tabs>
                <w:tab w:val="clear" w:pos="270"/>
                <w:tab w:val="decimal" w:pos="360"/>
              </w:tabs>
              <w:jc w:val="center"/>
              <w:rPr>
                <w:rFonts w:cs="Arial"/>
              </w:rPr>
            </w:pPr>
            <w:r>
              <w:rPr>
                <w:rFonts w:cs="Arial"/>
              </w:rPr>
              <w:t>b</w:t>
            </w:r>
          </w:p>
        </w:tc>
        <w:tc>
          <w:tcPr>
            <w:tcW w:w="810" w:type="dxa"/>
            <w:tcBorders>
              <w:left w:val="nil"/>
            </w:tcBorders>
            <w:vAlign w:val="center"/>
          </w:tcPr>
          <w:p w14:paraId="681FE24D" w14:textId="52A9A56B" w:rsidR="00D57B69" w:rsidRPr="00243916" w:rsidRDefault="00D57B69" w:rsidP="00D57B69">
            <w:pPr>
              <w:ind w:right="142"/>
              <w:contextualSpacing/>
              <w:jc w:val="center"/>
              <w:rPr>
                <w:rFonts w:cs="Arial"/>
                <w:color w:val="000000"/>
                <w:szCs w:val="22"/>
              </w:rPr>
            </w:pPr>
            <w:r w:rsidRPr="00C50CA1">
              <w:rPr>
                <w:rFonts w:cs="Arial"/>
                <w:color w:val="000000"/>
              </w:rPr>
              <w:t>44.</w:t>
            </w:r>
          </w:p>
        </w:tc>
        <w:tc>
          <w:tcPr>
            <w:tcW w:w="720" w:type="dxa"/>
            <w:tcBorders>
              <w:right w:val="double" w:sz="4" w:space="0" w:color="auto"/>
            </w:tcBorders>
            <w:vAlign w:val="center"/>
          </w:tcPr>
          <w:p w14:paraId="2A399125" w14:textId="6CB9B89E" w:rsidR="00D57B69" w:rsidRPr="00DB6513" w:rsidRDefault="00D57B69" w:rsidP="00D57B69">
            <w:pPr>
              <w:pStyle w:val="PlainText"/>
              <w:tabs>
                <w:tab w:val="clear" w:pos="270"/>
                <w:tab w:val="decimal" w:pos="360"/>
              </w:tabs>
              <w:jc w:val="center"/>
              <w:rPr>
                <w:rFonts w:cs="Arial"/>
              </w:rPr>
            </w:pPr>
            <w:r w:rsidRPr="00DB6513">
              <w:rPr>
                <w:rFonts w:cs="Arial"/>
              </w:rPr>
              <w:t>d</w:t>
            </w:r>
          </w:p>
        </w:tc>
        <w:tc>
          <w:tcPr>
            <w:tcW w:w="810" w:type="dxa"/>
            <w:tcBorders>
              <w:left w:val="nil"/>
            </w:tcBorders>
            <w:vAlign w:val="center"/>
          </w:tcPr>
          <w:p w14:paraId="7D8204DD" w14:textId="1FC71577" w:rsidR="00D57B69" w:rsidRPr="00243916" w:rsidRDefault="00D57B69" w:rsidP="00D57B69">
            <w:pPr>
              <w:ind w:right="142"/>
              <w:contextualSpacing/>
              <w:jc w:val="center"/>
              <w:rPr>
                <w:rFonts w:cs="Arial"/>
                <w:color w:val="000000"/>
                <w:szCs w:val="22"/>
              </w:rPr>
            </w:pPr>
            <w:r w:rsidRPr="00C50CA1">
              <w:rPr>
                <w:rFonts w:cs="Arial"/>
                <w:color w:val="000000"/>
              </w:rPr>
              <w:t>54.</w:t>
            </w:r>
          </w:p>
        </w:tc>
        <w:tc>
          <w:tcPr>
            <w:tcW w:w="748" w:type="dxa"/>
            <w:tcBorders>
              <w:right w:val="double" w:sz="4" w:space="0" w:color="auto"/>
            </w:tcBorders>
            <w:vAlign w:val="center"/>
          </w:tcPr>
          <w:p w14:paraId="00019CFB" w14:textId="3945DD44" w:rsidR="00D57B69" w:rsidRDefault="00D57B69" w:rsidP="00D57B69">
            <w:pPr>
              <w:pStyle w:val="PlainText"/>
              <w:tabs>
                <w:tab w:val="clear" w:pos="270"/>
                <w:tab w:val="decimal" w:pos="360"/>
              </w:tabs>
              <w:jc w:val="center"/>
              <w:rPr>
                <w:rFonts w:cs="Arial"/>
              </w:rPr>
            </w:pPr>
            <w:r>
              <w:rPr>
                <w:rFonts w:cs="Arial"/>
              </w:rPr>
              <w:t>a</w:t>
            </w:r>
          </w:p>
        </w:tc>
        <w:tc>
          <w:tcPr>
            <w:tcW w:w="810" w:type="dxa"/>
            <w:tcBorders>
              <w:left w:val="nil"/>
            </w:tcBorders>
            <w:vAlign w:val="center"/>
          </w:tcPr>
          <w:p w14:paraId="58F0050D" w14:textId="008F196E" w:rsidR="00D57B69" w:rsidRPr="00243916" w:rsidRDefault="00D57B69" w:rsidP="00D57B69">
            <w:pPr>
              <w:ind w:right="142"/>
              <w:contextualSpacing/>
              <w:jc w:val="center"/>
              <w:rPr>
                <w:rFonts w:cs="Arial"/>
                <w:color w:val="000000"/>
                <w:szCs w:val="22"/>
              </w:rPr>
            </w:pPr>
            <w:r w:rsidRPr="00C50CA1">
              <w:rPr>
                <w:rFonts w:cs="Arial"/>
                <w:color w:val="000000"/>
              </w:rPr>
              <w:t>64.</w:t>
            </w:r>
          </w:p>
        </w:tc>
        <w:tc>
          <w:tcPr>
            <w:tcW w:w="810" w:type="dxa"/>
            <w:tcBorders>
              <w:right w:val="double" w:sz="4" w:space="0" w:color="auto"/>
            </w:tcBorders>
            <w:vAlign w:val="center"/>
          </w:tcPr>
          <w:p w14:paraId="0AFEA296" w14:textId="02FCA29E" w:rsidR="00D57B69" w:rsidRDefault="00D57B69" w:rsidP="00D57B69">
            <w:pPr>
              <w:pStyle w:val="PlainText"/>
              <w:jc w:val="center"/>
              <w:rPr>
                <w:rFonts w:cs="Arial"/>
              </w:rPr>
            </w:pPr>
            <w:r>
              <w:rPr>
                <w:rFonts w:cs="Arial"/>
              </w:rPr>
              <w:t>a</w:t>
            </w:r>
          </w:p>
        </w:tc>
        <w:tc>
          <w:tcPr>
            <w:tcW w:w="810" w:type="dxa"/>
            <w:tcBorders>
              <w:left w:val="nil"/>
            </w:tcBorders>
            <w:vAlign w:val="center"/>
          </w:tcPr>
          <w:p w14:paraId="65B0142E" w14:textId="5C159077" w:rsidR="00D57B69" w:rsidRPr="00243916" w:rsidRDefault="00D57B69" w:rsidP="00D57B69">
            <w:pPr>
              <w:ind w:right="142"/>
              <w:contextualSpacing/>
              <w:jc w:val="center"/>
              <w:rPr>
                <w:rFonts w:cs="Arial"/>
                <w:color w:val="000000"/>
                <w:szCs w:val="22"/>
              </w:rPr>
            </w:pPr>
            <w:r w:rsidRPr="00F824AE">
              <w:rPr>
                <w:rFonts w:cs="Arial"/>
                <w:color w:val="000000"/>
              </w:rPr>
              <w:t>74.</w:t>
            </w:r>
          </w:p>
        </w:tc>
        <w:tc>
          <w:tcPr>
            <w:tcW w:w="810" w:type="dxa"/>
            <w:tcBorders>
              <w:right w:val="double" w:sz="4" w:space="0" w:color="auto"/>
            </w:tcBorders>
            <w:vAlign w:val="center"/>
          </w:tcPr>
          <w:p w14:paraId="2F0311B0" w14:textId="77777777" w:rsidR="00D57B69" w:rsidRDefault="00D57B69" w:rsidP="00D57B69">
            <w:pPr>
              <w:pStyle w:val="PlainText"/>
              <w:tabs>
                <w:tab w:val="clear" w:pos="270"/>
                <w:tab w:val="decimal" w:pos="360"/>
              </w:tabs>
              <w:jc w:val="center"/>
              <w:rPr>
                <w:rFonts w:cs="Arial"/>
              </w:rPr>
            </w:pPr>
            <w:r>
              <w:rPr>
                <w:rFonts w:cs="Arial"/>
              </w:rPr>
              <w:t>c</w:t>
            </w:r>
          </w:p>
        </w:tc>
        <w:tc>
          <w:tcPr>
            <w:tcW w:w="810" w:type="dxa"/>
            <w:tcBorders>
              <w:left w:val="double" w:sz="4" w:space="0" w:color="auto"/>
            </w:tcBorders>
            <w:vAlign w:val="center"/>
          </w:tcPr>
          <w:p w14:paraId="23CA52C6" w14:textId="1451B157" w:rsidR="00D57B69" w:rsidRPr="00243916" w:rsidRDefault="00D57B69" w:rsidP="00D57B69">
            <w:pPr>
              <w:ind w:right="142"/>
              <w:contextualSpacing/>
              <w:jc w:val="center"/>
              <w:rPr>
                <w:rFonts w:cs="Arial"/>
                <w:color w:val="000000"/>
                <w:szCs w:val="22"/>
              </w:rPr>
            </w:pPr>
            <w:r w:rsidRPr="00F824AE">
              <w:rPr>
                <w:rFonts w:cs="Arial"/>
                <w:color w:val="000000"/>
              </w:rPr>
              <w:t>84.</w:t>
            </w:r>
          </w:p>
        </w:tc>
        <w:tc>
          <w:tcPr>
            <w:tcW w:w="810" w:type="dxa"/>
            <w:tcBorders>
              <w:right w:val="single" w:sz="12" w:space="0" w:color="auto"/>
            </w:tcBorders>
            <w:vAlign w:val="center"/>
          </w:tcPr>
          <w:p w14:paraId="23D6347F" w14:textId="67BCD04C" w:rsidR="00D57B69" w:rsidRPr="00DB6513" w:rsidRDefault="00D57B69" w:rsidP="00D57B69">
            <w:pPr>
              <w:pStyle w:val="PlainText"/>
              <w:tabs>
                <w:tab w:val="clear" w:pos="270"/>
                <w:tab w:val="decimal" w:pos="360"/>
              </w:tabs>
              <w:jc w:val="center"/>
              <w:rPr>
                <w:rFonts w:cs="Arial"/>
              </w:rPr>
            </w:pPr>
            <w:r w:rsidRPr="00DB6513">
              <w:rPr>
                <w:rFonts w:cs="Arial"/>
              </w:rPr>
              <w:t>c</w:t>
            </w:r>
          </w:p>
        </w:tc>
      </w:tr>
      <w:tr w:rsidR="00D57B69" w14:paraId="19034DBC" w14:textId="77777777" w:rsidTr="00DB6513">
        <w:trPr>
          <w:jc w:val="center"/>
        </w:trPr>
        <w:tc>
          <w:tcPr>
            <w:tcW w:w="784" w:type="dxa"/>
            <w:tcBorders>
              <w:left w:val="single" w:sz="12" w:space="0" w:color="auto"/>
            </w:tcBorders>
            <w:vAlign w:val="center"/>
          </w:tcPr>
          <w:p w14:paraId="42DA0F59" w14:textId="62650F37" w:rsidR="00D57B69" w:rsidRPr="00243916" w:rsidRDefault="00D57B69" w:rsidP="00D57B69">
            <w:pPr>
              <w:ind w:right="142"/>
              <w:contextualSpacing/>
              <w:jc w:val="center"/>
              <w:rPr>
                <w:rFonts w:cs="Arial"/>
                <w:color w:val="000000"/>
                <w:szCs w:val="22"/>
              </w:rPr>
            </w:pPr>
            <w:r w:rsidRPr="00C50CA1">
              <w:rPr>
                <w:rFonts w:cs="Arial"/>
                <w:color w:val="000000"/>
              </w:rPr>
              <w:t>35.</w:t>
            </w:r>
          </w:p>
        </w:tc>
        <w:tc>
          <w:tcPr>
            <w:tcW w:w="720" w:type="dxa"/>
            <w:tcBorders>
              <w:right w:val="double" w:sz="4" w:space="0" w:color="auto"/>
            </w:tcBorders>
            <w:vAlign w:val="center"/>
          </w:tcPr>
          <w:p w14:paraId="428BA8B7" w14:textId="77777777" w:rsidR="00D57B69" w:rsidRDefault="00D57B69" w:rsidP="00D57B69">
            <w:pPr>
              <w:pStyle w:val="PlainText"/>
              <w:tabs>
                <w:tab w:val="clear" w:pos="270"/>
                <w:tab w:val="decimal" w:pos="360"/>
              </w:tabs>
              <w:jc w:val="center"/>
              <w:rPr>
                <w:rFonts w:cs="Arial"/>
              </w:rPr>
            </w:pPr>
            <w:r>
              <w:rPr>
                <w:rFonts w:cs="Arial"/>
              </w:rPr>
              <w:t>c</w:t>
            </w:r>
          </w:p>
        </w:tc>
        <w:tc>
          <w:tcPr>
            <w:tcW w:w="810" w:type="dxa"/>
            <w:tcBorders>
              <w:left w:val="nil"/>
            </w:tcBorders>
            <w:vAlign w:val="center"/>
          </w:tcPr>
          <w:p w14:paraId="02D45717" w14:textId="7FF37640" w:rsidR="00D57B69" w:rsidRPr="00243916" w:rsidRDefault="00D57B69" w:rsidP="00D57B69">
            <w:pPr>
              <w:ind w:right="142"/>
              <w:contextualSpacing/>
              <w:jc w:val="center"/>
              <w:rPr>
                <w:rFonts w:cs="Arial"/>
                <w:color w:val="000000"/>
                <w:szCs w:val="22"/>
              </w:rPr>
            </w:pPr>
            <w:r w:rsidRPr="00C50CA1">
              <w:rPr>
                <w:rFonts w:cs="Arial"/>
                <w:color w:val="000000"/>
              </w:rPr>
              <w:t>45.</w:t>
            </w:r>
          </w:p>
        </w:tc>
        <w:tc>
          <w:tcPr>
            <w:tcW w:w="720" w:type="dxa"/>
            <w:tcBorders>
              <w:right w:val="double" w:sz="4" w:space="0" w:color="auto"/>
            </w:tcBorders>
            <w:vAlign w:val="center"/>
          </w:tcPr>
          <w:p w14:paraId="271DC255" w14:textId="282520DB" w:rsidR="00D57B69" w:rsidRPr="00DB6513" w:rsidRDefault="00D57B69" w:rsidP="00D57B69">
            <w:pPr>
              <w:pStyle w:val="PlainText"/>
              <w:tabs>
                <w:tab w:val="clear" w:pos="270"/>
                <w:tab w:val="decimal" w:pos="360"/>
              </w:tabs>
              <w:jc w:val="center"/>
              <w:rPr>
                <w:rFonts w:cs="Arial"/>
              </w:rPr>
            </w:pPr>
            <w:r w:rsidRPr="00DB6513">
              <w:rPr>
                <w:rFonts w:cs="Arial"/>
              </w:rPr>
              <w:t>d</w:t>
            </w:r>
          </w:p>
        </w:tc>
        <w:tc>
          <w:tcPr>
            <w:tcW w:w="810" w:type="dxa"/>
            <w:tcBorders>
              <w:left w:val="nil"/>
            </w:tcBorders>
            <w:vAlign w:val="center"/>
          </w:tcPr>
          <w:p w14:paraId="3BB4FA78" w14:textId="30C53EAF" w:rsidR="00D57B69" w:rsidRPr="00243916" w:rsidRDefault="00D57B69" w:rsidP="00D57B69">
            <w:pPr>
              <w:ind w:right="142"/>
              <w:contextualSpacing/>
              <w:jc w:val="center"/>
              <w:rPr>
                <w:rFonts w:cs="Arial"/>
                <w:color w:val="000000"/>
                <w:szCs w:val="22"/>
              </w:rPr>
            </w:pPr>
            <w:r w:rsidRPr="00C50CA1">
              <w:rPr>
                <w:rFonts w:cs="Arial"/>
                <w:color w:val="000000"/>
              </w:rPr>
              <w:t>55.</w:t>
            </w:r>
          </w:p>
        </w:tc>
        <w:tc>
          <w:tcPr>
            <w:tcW w:w="748" w:type="dxa"/>
            <w:tcBorders>
              <w:right w:val="double" w:sz="4" w:space="0" w:color="auto"/>
            </w:tcBorders>
            <w:vAlign w:val="center"/>
          </w:tcPr>
          <w:p w14:paraId="28F991EE" w14:textId="4B424137" w:rsidR="00D57B69" w:rsidRDefault="00D57B69" w:rsidP="00D57B69">
            <w:pPr>
              <w:pStyle w:val="PlainText"/>
              <w:tabs>
                <w:tab w:val="clear" w:pos="270"/>
                <w:tab w:val="decimal" w:pos="360"/>
              </w:tabs>
              <w:jc w:val="center"/>
              <w:rPr>
                <w:rFonts w:cs="Arial"/>
              </w:rPr>
            </w:pPr>
            <w:r>
              <w:rPr>
                <w:rFonts w:cs="Arial"/>
              </w:rPr>
              <w:t>c</w:t>
            </w:r>
          </w:p>
        </w:tc>
        <w:tc>
          <w:tcPr>
            <w:tcW w:w="810" w:type="dxa"/>
            <w:tcBorders>
              <w:left w:val="nil"/>
            </w:tcBorders>
            <w:vAlign w:val="center"/>
          </w:tcPr>
          <w:p w14:paraId="0960241E" w14:textId="06DA6A5B" w:rsidR="00D57B69" w:rsidRPr="00243916" w:rsidRDefault="00D57B69" w:rsidP="00D57B69">
            <w:pPr>
              <w:ind w:right="142"/>
              <w:contextualSpacing/>
              <w:jc w:val="center"/>
              <w:rPr>
                <w:rFonts w:cs="Arial"/>
                <w:color w:val="000000"/>
                <w:szCs w:val="22"/>
              </w:rPr>
            </w:pPr>
            <w:r w:rsidRPr="00C50CA1">
              <w:rPr>
                <w:rFonts w:cs="Arial"/>
                <w:color w:val="000000"/>
              </w:rPr>
              <w:t>65.</w:t>
            </w:r>
          </w:p>
        </w:tc>
        <w:tc>
          <w:tcPr>
            <w:tcW w:w="810" w:type="dxa"/>
            <w:tcBorders>
              <w:right w:val="double" w:sz="4" w:space="0" w:color="auto"/>
            </w:tcBorders>
            <w:vAlign w:val="center"/>
          </w:tcPr>
          <w:p w14:paraId="48563F68" w14:textId="0166C672" w:rsidR="00D57B69" w:rsidRDefault="00D57B69" w:rsidP="00D57B69">
            <w:pPr>
              <w:pStyle w:val="PlainText"/>
              <w:jc w:val="center"/>
              <w:rPr>
                <w:rFonts w:cs="Arial"/>
              </w:rPr>
            </w:pPr>
            <w:r>
              <w:rPr>
                <w:rFonts w:cs="Arial"/>
              </w:rPr>
              <w:t>b</w:t>
            </w:r>
          </w:p>
        </w:tc>
        <w:tc>
          <w:tcPr>
            <w:tcW w:w="810" w:type="dxa"/>
            <w:tcBorders>
              <w:left w:val="nil"/>
            </w:tcBorders>
            <w:vAlign w:val="center"/>
          </w:tcPr>
          <w:p w14:paraId="2FCB4E93" w14:textId="2F97973B" w:rsidR="00D57B69" w:rsidRPr="00243916" w:rsidRDefault="00D57B69" w:rsidP="00D57B69">
            <w:pPr>
              <w:ind w:right="142"/>
              <w:contextualSpacing/>
              <w:jc w:val="center"/>
              <w:rPr>
                <w:rFonts w:cs="Arial"/>
                <w:color w:val="000000"/>
                <w:szCs w:val="22"/>
              </w:rPr>
            </w:pPr>
            <w:r w:rsidRPr="00F824AE">
              <w:rPr>
                <w:rFonts w:cs="Arial"/>
                <w:color w:val="000000"/>
              </w:rPr>
              <w:t>75.</w:t>
            </w:r>
          </w:p>
        </w:tc>
        <w:tc>
          <w:tcPr>
            <w:tcW w:w="810" w:type="dxa"/>
            <w:tcBorders>
              <w:right w:val="double" w:sz="4" w:space="0" w:color="auto"/>
            </w:tcBorders>
            <w:vAlign w:val="center"/>
          </w:tcPr>
          <w:p w14:paraId="2592366B" w14:textId="77777777" w:rsidR="00D57B69" w:rsidRDefault="00D57B69" w:rsidP="00D57B69">
            <w:pPr>
              <w:pStyle w:val="PlainText"/>
              <w:tabs>
                <w:tab w:val="clear" w:pos="270"/>
                <w:tab w:val="decimal" w:pos="360"/>
              </w:tabs>
              <w:jc w:val="center"/>
              <w:rPr>
                <w:rFonts w:cs="Arial"/>
              </w:rPr>
            </w:pPr>
            <w:r>
              <w:rPr>
                <w:rFonts w:cs="Arial"/>
              </w:rPr>
              <w:t>c</w:t>
            </w:r>
          </w:p>
        </w:tc>
        <w:tc>
          <w:tcPr>
            <w:tcW w:w="810" w:type="dxa"/>
            <w:tcBorders>
              <w:left w:val="double" w:sz="4" w:space="0" w:color="auto"/>
            </w:tcBorders>
            <w:vAlign w:val="center"/>
          </w:tcPr>
          <w:p w14:paraId="753E789D" w14:textId="1A3FA2AC" w:rsidR="00D57B69" w:rsidRPr="00243916" w:rsidRDefault="00D57B69" w:rsidP="00D57B69">
            <w:pPr>
              <w:ind w:right="142"/>
              <w:contextualSpacing/>
              <w:jc w:val="center"/>
              <w:rPr>
                <w:rFonts w:cs="Arial"/>
                <w:color w:val="000000"/>
                <w:szCs w:val="22"/>
              </w:rPr>
            </w:pPr>
            <w:r w:rsidRPr="00F824AE">
              <w:rPr>
                <w:rFonts w:cs="Arial"/>
                <w:color w:val="000000"/>
              </w:rPr>
              <w:t>85.</w:t>
            </w:r>
          </w:p>
        </w:tc>
        <w:tc>
          <w:tcPr>
            <w:tcW w:w="810" w:type="dxa"/>
            <w:tcBorders>
              <w:right w:val="single" w:sz="12" w:space="0" w:color="auto"/>
            </w:tcBorders>
            <w:vAlign w:val="center"/>
          </w:tcPr>
          <w:p w14:paraId="78A625C1" w14:textId="1841BE7E" w:rsidR="00D57B69" w:rsidRPr="00DB6513" w:rsidRDefault="00D57B69" w:rsidP="00D57B69">
            <w:pPr>
              <w:pStyle w:val="PlainText"/>
              <w:tabs>
                <w:tab w:val="clear" w:pos="270"/>
                <w:tab w:val="decimal" w:pos="360"/>
              </w:tabs>
              <w:jc w:val="center"/>
              <w:rPr>
                <w:rFonts w:cs="Arial"/>
              </w:rPr>
            </w:pPr>
            <w:r w:rsidRPr="00DB6513">
              <w:rPr>
                <w:rFonts w:cs="Arial"/>
              </w:rPr>
              <w:t>a</w:t>
            </w:r>
          </w:p>
        </w:tc>
      </w:tr>
      <w:tr w:rsidR="00D57B69" w14:paraId="3FF1C07A" w14:textId="77777777" w:rsidTr="00DB6513">
        <w:trPr>
          <w:jc w:val="center"/>
        </w:trPr>
        <w:tc>
          <w:tcPr>
            <w:tcW w:w="784" w:type="dxa"/>
            <w:tcBorders>
              <w:left w:val="single" w:sz="12" w:space="0" w:color="auto"/>
            </w:tcBorders>
            <w:vAlign w:val="center"/>
          </w:tcPr>
          <w:p w14:paraId="2EC9D913" w14:textId="25B63D68" w:rsidR="00D57B69" w:rsidRPr="00243916" w:rsidRDefault="00D57B69" w:rsidP="00D57B69">
            <w:pPr>
              <w:ind w:right="142"/>
              <w:contextualSpacing/>
              <w:jc w:val="center"/>
              <w:rPr>
                <w:rFonts w:cs="Arial"/>
                <w:color w:val="000000"/>
                <w:szCs w:val="22"/>
              </w:rPr>
            </w:pPr>
            <w:r w:rsidRPr="00C50CA1">
              <w:rPr>
                <w:rFonts w:cs="Arial"/>
                <w:color w:val="000000"/>
              </w:rPr>
              <w:t>36.</w:t>
            </w:r>
          </w:p>
        </w:tc>
        <w:tc>
          <w:tcPr>
            <w:tcW w:w="720" w:type="dxa"/>
            <w:tcBorders>
              <w:right w:val="double" w:sz="4" w:space="0" w:color="auto"/>
            </w:tcBorders>
            <w:vAlign w:val="center"/>
          </w:tcPr>
          <w:p w14:paraId="10997516" w14:textId="77777777" w:rsidR="00D57B69" w:rsidRPr="00DB6513" w:rsidRDefault="00D57B69" w:rsidP="00D57B69">
            <w:pPr>
              <w:pStyle w:val="PlainText"/>
              <w:tabs>
                <w:tab w:val="clear" w:pos="270"/>
                <w:tab w:val="decimal" w:pos="360"/>
              </w:tabs>
              <w:jc w:val="center"/>
              <w:rPr>
                <w:rFonts w:cs="Arial"/>
              </w:rPr>
            </w:pPr>
            <w:r w:rsidRPr="00DB6513">
              <w:rPr>
                <w:rFonts w:cs="Arial"/>
              </w:rPr>
              <w:t>b</w:t>
            </w:r>
          </w:p>
        </w:tc>
        <w:tc>
          <w:tcPr>
            <w:tcW w:w="810" w:type="dxa"/>
            <w:tcBorders>
              <w:left w:val="nil"/>
            </w:tcBorders>
            <w:vAlign w:val="center"/>
          </w:tcPr>
          <w:p w14:paraId="6A2D95E5" w14:textId="0A6D3B9E" w:rsidR="00D57B69" w:rsidRPr="00243916" w:rsidRDefault="00D57B69" w:rsidP="00D57B69">
            <w:pPr>
              <w:ind w:right="142"/>
              <w:contextualSpacing/>
              <w:jc w:val="center"/>
              <w:rPr>
                <w:rFonts w:cs="Arial"/>
                <w:color w:val="000000"/>
                <w:szCs w:val="22"/>
              </w:rPr>
            </w:pPr>
            <w:r w:rsidRPr="00C50CA1">
              <w:rPr>
                <w:rFonts w:cs="Arial"/>
                <w:color w:val="000000"/>
              </w:rPr>
              <w:t>46.</w:t>
            </w:r>
          </w:p>
        </w:tc>
        <w:tc>
          <w:tcPr>
            <w:tcW w:w="720" w:type="dxa"/>
            <w:tcBorders>
              <w:right w:val="double" w:sz="4" w:space="0" w:color="auto"/>
            </w:tcBorders>
            <w:vAlign w:val="center"/>
          </w:tcPr>
          <w:p w14:paraId="71DC6847" w14:textId="0B326F66" w:rsidR="00D57B69" w:rsidRDefault="00D57B69" w:rsidP="00D57B69">
            <w:pPr>
              <w:pStyle w:val="PlainText"/>
              <w:tabs>
                <w:tab w:val="clear" w:pos="270"/>
                <w:tab w:val="decimal" w:pos="360"/>
              </w:tabs>
              <w:jc w:val="center"/>
              <w:rPr>
                <w:rFonts w:cs="Arial"/>
              </w:rPr>
            </w:pPr>
            <w:r w:rsidRPr="00DB6513">
              <w:rPr>
                <w:rFonts w:cs="Arial"/>
              </w:rPr>
              <w:t>d</w:t>
            </w:r>
          </w:p>
        </w:tc>
        <w:tc>
          <w:tcPr>
            <w:tcW w:w="810" w:type="dxa"/>
            <w:tcBorders>
              <w:left w:val="nil"/>
            </w:tcBorders>
            <w:vAlign w:val="center"/>
          </w:tcPr>
          <w:p w14:paraId="2F994FD3" w14:textId="705CCDD5" w:rsidR="00D57B69" w:rsidRPr="00243916" w:rsidRDefault="00D57B69" w:rsidP="00D57B69">
            <w:pPr>
              <w:ind w:right="142"/>
              <w:contextualSpacing/>
              <w:jc w:val="center"/>
              <w:rPr>
                <w:rFonts w:cs="Arial"/>
                <w:color w:val="000000"/>
                <w:szCs w:val="22"/>
              </w:rPr>
            </w:pPr>
            <w:r w:rsidRPr="00C50CA1">
              <w:rPr>
                <w:rFonts w:cs="Arial"/>
                <w:color w:val="000000"/>
              </w:rPr>
              <w:t>56.</w:t>
            </w:r>
          </w:p>
        </w:tc>
        <w:tc>
          <w:tcPr>
            <w:tcW w:w="748" w:type="dxa"/>
            <w:tcBorders>
              <w:right w:val="double" w:sz="4" w:space="0" w:color="auto"/>
            </w:tcBorders>
            <w:vAlign w:val="center"/>
          </w:tcPr>
          <w:p w14:paraId="27981803" w14:textId="112DE5E4" w:rsidR="00D57B69" w:rsidRPr="00DB6513" w:rsidRDefault="00D57B69" w:rsidP="00D57B69">
            <w:pPr>
              <w:pStyle w:val="PlainText"/>
              <w:tabs>
                <w:tab w:val="clear" w:pos="270"/>
                <w:tab w:val="decimal" w:pos="360"/>
              </w:tabs>
              <w:jc w:val="center"/>
              <w:rPr>
                <w:rFonts w:cs="Arial"/>
              </w:rPr>
            </w:pPr>
            <w:r>
              <w:rPr>
                <w:rFonts w:cs="Arial"/>
              </w:rPr>
              <w:t>b</w:t>
            </w:r>
          </w:p>
        </w:tc>
        <w:tc>
          <w:tcPr>
            <w:tcW w:w="810" w:type="dxa"/>
            <w:tcBorders>
              <w:left w:val="nil"/>
            </w:tcBorders>
            <w:vAlign w:val="center"/>
          </w:tcPr>
          <w:p w14:paraId="10DDF413" w14:textId="13F8043A" w:rsidR="00D57B69" w:rsidRPr="00243916" w:rsidRDefault="00D57B69" w:rsidP="00D57B69">
            <w:pPr>
              <w:ind w:right="142"/>
              <w:contextualSpacing/>
              <w:jc w:val="center"/>
              <w:rPr>
                <w:rFonts w:cs="Arial"/>
                <w:color w:val="000000"/>
                <w:szCs w:val="22"/>
              </w:rPr>
            </w:pPr>
            <w:r w:rsidRPr="00C50CA1">
              <w:rPr>
                <w:rFonts w:cs="Arial"/>
                <w:color w:val="000000"/>
              </w:rPr>
              <w:t>66.</w:t>
            </w:r>
          </w:p>
        </w:tc>
        <w:tc>
          <w:tcPr>
            <w:tcW w:w="810" w:type="dxa"/>
            <w:tcBorders>
              <w:right w:val="double" w:sz="4" w:space="0" w:color="auto"/>
            </w:tcBorders>
            <w:vAlign w:val="center"/>
          </w:tcPr>
          <w:p w14:paraId="2DE92D3C" w14:textId="3FE7D3EB" w:rsidR="00D57B69" w:rsidRDefault="00D57B69" w:rsidP="00D57B69">
            <w:pPr>
              <w:pStyle w:val="PlainText"/>
              <w:jc w:val="center"/>
              <w:rPr>
                <w:rFonts w:cs="Arial"/>
              </w:rPr>
            </w:pPr>
            <w:r>
              <w:rPr>
                <w:rFonts w:cs="Arial"/>
              </w:rPr>
              <w:t>c</w:t>
            </w:r>
          </w:p>
        </w:tc>
        <w:tc>
          <w:tcPr>
            <w:tcW w:w="810" w:type="dxa"/>
            <w:tcBorders>
              <w:left w:val="nil"/>
            </w:tcBorders>
            <w:vAlign w:val="center"/>
          </w:tcPr>
          <w:p w14:paraId="65791057" w14:textId="4307A32A" w:rsidR="00D57B69" w:rsidRPr="00243916" w:rsidRDefault="00D57B69" w:rsidP="00D57B69">
            <w:pPr>
              <w:ind w:right="142"/>
              <w:contextualSpacing/>
              <w:jc w:val="center"/>
              <w:rPr>
                <w:rFonts w:cs="Arial"/>
                <w:color w:val="000000"/>
                <w:szCs w:val="22"/>
              </w:rPr>
            </w:pPr>
            <w:r w:rsidRPr="00F824AE">
              <w:rPr>
                <w:rFonts w:cs="Arial"/>
                <w:color w:val="000000"/>
              </w:rPr>
              <w:t>76.</w:t>
            </w:r>
          </w:p>
        </w:tc>
        <w:tc>
          <w:tcPr>
            <w:tcW w:w="810" w:type="dxa"/>
            <w:tcBorders>
              <w:right w:val="double" w:sz="4" w:space="0" w:color="auto"/>
            </w:tcBorders>
            <w:vAlign w:val="center"/>
          </w:tcPr>
          <w:p w14:paraId="7074C6A0" w14:textId="77777777" w:rsidR="00D57B69" w:rsidRDefault="00D57B69" w:rsidP="00D57B69">
            <w:pPr>
              <w:pStyle w:val="PlainText"/>
              <w:tabs>
                <w:tab w:val="clear" w:pos="270"/>
                <w:tab w:val="decimal" w:pos="360"/>
              </w:tabs>
              <w:jc w:val="center"/>
              <w:rPr>
                <w:rFonts w:cs="Arial"/>
              </w:rPr>
            </w:pPr>
            <w:r>
              <w:rPr>
                <w:rFonts w:cs="Arial"/>
              </w:rPr>
              <w:t>a</w:t>
            </w:r>
          </w:p>
        </w:tc>
        <w:tc>
          <w:tcPr>
            <w:tcW w:w="810" w:type="dxa"/>
            <w:tcBorders>
              <w:left w:val="double" w:sz="4" w:space="0" w:color="auto"/>
            </w:tcBorders>
            <w:vAlign w:val="center"/>
          </w:tcPr>
          <w:p w14:paraId="4AF4CCFA" w14:textId="23C8A97F" w:rsidR="00D57B69" w:rsidRPr="00243916" w:rsidRDefault="00D57B69" w:rsidP="00D57B69">
            <w:pPr>
              <w:ind w:right="142"/>
              <w:contextualSpacing/>
              <w:jc w:val="center"/>
              <w:rPr>
                <w:rFonts w:cs="Arial"/>
                <w:color w:val="000000"/>
                <w:szCs w:val="22"/>
              </w:rPr>
            </w:pPr>
            <w:r w:rsidRPr="00F824AE">
              <w:rPr>
                <w:rFonts w:cs="Arial"/>
                <w:color w:val="000000"/>
              </w:rPr>
              <w:t>86.</w:t>
            </w:r>
          </w:p>
        </w:tc>
        <w:tc>
          <w:tcPr>
            <w:tcW w:w="810" w:type="dxa"/>
            <w:tcBorders>
              <w:right w:val="single" w:sz="12" w:space="0" w:color="auto"/>
            </w:tcBorders>
            <w:vAlign w:val="center"/>
          </w:tcPr>
          <w:p w14:paraId="2C687F8B" w14:textId="7B63E57F" w:rsidR="00D57B69" w:rsidRPr="00DB6513" w:rsidRDefault="00D57B69" w:rsidP="00D57B69">
            <w:pPr>
              <w:pStyle w:val="PlainText"/>
              <w:tabs>
                <w:tab w:val="clear" w:pos="270"/>
                <w:tab w:val="decimal" w:pos="360"/>
              </w:tabs>
              <w:jc w:val="center"/>
              <w:rPr>
                <w:rFonts w:cs="Arial"/>
              </w:rPr>
            </w:pPr>
            <w:r w:rsidRPr="00DB6513">
              <w:rPr>
                <w:rFonts w:cs="Arial"/>
              </w:rPr>
              <w:t>b</w:t>
            </w:r>
          </w:p>
        </w:tc>
      </w:tr>
      <w:tr w:rsidR="00D57B69" w14:paraId="19A9C0E5" w14:textId="77777777" w:rsidTr="00DB6513">
        <w:trPr>
          <w:jc w:val="center"/>
        </w:trPr>
        <w:tc>
          <w:tcPr>
            <w:tcW w:w="784" w:type="dxa"/>
            <w:tcBorders>
              <w:left w:val="single" w:sz="12" w:space="0" w:color="auto"/>
            </w:tcBorders>
            <w:vAlign w:val="center"/>
          </w:tcPr>
          <w:p w14:paraId="3871DF03" w14:textId="2D442EEB" w:rsidR="00D57B69" w:rsidRPr="00243916" w:rsidRDefault="00D57B69" w:rsidP="00D57B69">
            <w:pPr>
              <w:ind w:right="142"/>
              <w:contextualSpacing/>
              <w:jc w:val="center"/>
              <w:rPr>
                <w:rFonts w:cs="Arial"/>
                <w:color w:val="000000"/>
                <w:szCs w:val="22"/>
              </w:rPr>
            </w:pPr>
            <w:r w:rsidRPr="00C50CA1">
              <w:rPr>
                <w:rFonts w:cs="Arial"/>
                <w:color w:val="000000"/>
              </w:rPr>
              <w:t>37.</w:t>
            </w:r>
          </w:p>
        </w:tc>
        <w:tc>
          <w:tcPr>
            <w:tcW w:w="720" w:type="dxa"/>
            <w:tcBorders>
              <w:right w:val="double" w:sz="4" w:space="0" w:color="auto"/>
            </w:tcBorders>
            <w:vAlign w:val="center"/>
          </w:tcPr>
          <w:p w14:paraId="03855601" w14:textId="77777777" w:rsidR="00D57B69" w:rsidRPr="00DB6513" w:rsidRDefault="00D57B69" w:rsidP="00D57B69">
            <w:pPr>
              <w:pStyle w:val="PlainText"/>
              <w:tabs>
                <w:tab w:val="clear" w:pos="270"/>
                <w:tab w:val="decimal" w:pos="360"/>
              </w:tabs>
              <w:jc w:val="center"/>
              <w:rPr>
                <w:rFonts w:cs="Arial"/>
              </w:rPr>
            </w:pPr>
            <w:r w:rsidRPr="00DB6513">
              <w:rPr>
                <w:rFonts w:cs="Arial"/>
              </w:rPr>
              <w:t>c</w:t>
            </w:r>
          </w:p>
        </w:tc>
        <w:tc>
          <w:tcPr>
            <w:tcW w:w="810" w:type="dxa"/>
            <w:tcBorders>
              <w:left w:val="nil"/>
            </w:tcBorders>
            <w:vAlign w:val="center"/>
          </w:tcPr>
          <w:p w14:paraId="2D4104A9" w14:textId="35904637" w:rsidR="00D57B69" w:rsidRPr="00243916" w:rsidRDefault="00D57B69" w:rsidP="00D57B69">
            <w:pPr>
              <w:ind w:right="142"/>
              <w:contextualSpacing/>
              <w:jc w:val="center"/>
              <w:rPr>
                <w:rFonts w:cs="Arial"/>
                <w:color w:val="000000"/>
                <w:szCs w:val="22"/>
              </w:rPr>
            </w:pPr>
            <w:r w:rsidRPr="00C50CA1">
              <w:rPr>
                <w:rFonts w:cs="Arial"/>
                <w:color w:val="000000"/>
              </w:rPr>
              <w:t>47.</w:t>
            </w:r>
          </w:p>
        </w:tc>
        <w:tc>
          <w:tcPr>
            <w:tcW w:w="720" w:type="dxa"/>
            <w:tcBorders>
              <w:right w:val="double" w:sz="4" w:space="0" w:color="auto"/>
            </w:tcBorders>
            <w:vAlign w:val="center"/>
          </w:tcPr>
          <w:p w14:paraId="325C85E3" w14:textId="76846071" w:rsidR="00D57B69" w:rsidRDefault="00D57B69" w:rsidP="00D57B69">
            <w:pPr>
              <w:pStyle w:val="PlainText"/>
              <w:tabs>
                <w:tab w:val="clear" w:pos="270"/>
                <w:tab w:val="decimal" w:pos="360"/>
              </w:tabs>
              <w:jc w:val="center"/>
              <w:rPr>
                <w:rFonts w:cs="Arial"/>
              </w:rPr>
            </w:pPr>
            <w:r w:rsidRPr="00DB6513">
              <w:rPr>
                <w:rFonts w:cs="Arial"/>
              </w:rPr>
              <w:t>d</w:t>
            </w:r>
          </w:p>
        </w:tc>
        <w:tc>
          <w:tcPr>
            <w:tcW w:w="810" w:type="dxa"/>
            <w:tcBorders>
              <w:left w:val="nil"/>
            </w:tcBorders>
            <w:vAlign w:val="center"/>
          </w:tcPr>
          <w:p w14:paraId="22891BAD" w14:textId="53B7C372" w:rsidR="00D57B69" w:rsidRPr="00243916" w:rsidRDefault="00D57B69" w:rsidP="00D57B69">
            <w:pPr>
              <w:ind w:right="142"/>
              <w:contextualSpacing/>
              <w:jc w:val="center"/>
              <w:rPr>
                <w:rFonts w:cs="Arial"/>
                <w:color w:val="000000"/>
                <w:szCs w:val="22"/>
              </w:rPr>
            </w:pPr>
            <w:r w:rsidRPr="00C50CA1">
              <w:rPr>
                <w:rFonts w:cs="Arial"/>
                <w:color w:val="000000"/>
              </w:rPr>
              <w:t>57.</w:t>
            </w:r>
          </w:p>
        </w:tc>
        <w:tc>
          <w:tcPr>
            <w:tcW w:w="748" w:type="dxa"/>
            <w:tcBorders>
              <w:right w:val="double" w:sz="4" w:space="0" w:color="auto"/>
            </w:tcBorders>
            <w:vAlign w:val="center"/>
          </w:tcPr>
          <w:p w14:paraId="00F776E5" w14:textId="2960DE31" w:rsidR="00D57B69" w:rsidRPr="00DB6513" w:rsidRDefault="00D57B69" w:rsidP="00D57B69">
            <w:pPr>
              <w:pStyle w:val="PlainText"/>
              <w:tabs>
                <w:tab w:val="clear" w:pos="270"/>
                <w:tab w:val="decimal" w:pos="360"/>
              </w:tabs>
              <w:jc w:val="center"/>
              <w:rPr>
                <w:rFonts w:cs="Arial"/>
              </w:rPr>
            </w:pPr>
            <w:r w:rsidRPr="00DB6513">
              <w:rPr>
                <w:rFonts w:cs="Arial"/>
              </w:rPr>
              <w:t>b</w:t>
            </w:r>
          </w:p>
        </w:tc>
        <w:tc>
          <w:tcPr>
            <w:tcW w:w="810" w:type="dxa"/>
            <w:tcBorders>
              <w:left w:val="nil"/>
            </w:tcBorders>
            <w:vAlign w:val="center"/>
          </w:tcPr>
          <w:p w14:paraId="3098E7C3" w14:textId="6244C1EA" w:rsidR="00D57B69" w:rsidRPr="00243916" w:rsidRDefault="00D57B69" w:rsidP="00D57B69">
            <w:pPr>
              <w:ind w:right="142"/>
              <w:contextualSpacing/>
              <w:jc w:val="center"/>
              <w:rPr>
                <w:rFonts w:cs="Arial"/>
                <w:color w:val="000000"/>
                <w:szCs w:val="22"/>
              </w:rPr>
            </w:pPr>
            <w:r w:rsidRPr="00C50CA1">
              <w:rPr>
                <w:rFonts w:cs="Arial"/>
                <w:color w:val="000000"/>
              </w:rPr>
              <w:t>67.</w:t>
            </w:r>
          </w:p>
        </w:tc>
        <w:tc>
          <w:tcPr>
            <w:tcW w:w="810" w:type="dxa"/>
            <w:tcBorders>
              <w:right w:val="double" w:sz="4" w:space="0" w:color="auto"/>
            </w:tcBorders>
            <w:vAlign w:val="center"/>
          </w:tcPr>
          <w:p w14:paraId="750002FF" w14:textId="5DD16D51" w:rsidR="00D57B69" w:rsidRDefault="00D57B69" w:rsidP="00D57B69">
            <w:pPr>
              <w:pStyle w:val="PlainText"/>
              <w:jc w:val="center"/>
              <w:rPr>
                <w:rFonts w:cs="Arial"/>
              </w:rPr>
            </w:pPr>
            <w:r>
              <w:rPr>
                <w:rFonts w:cs="Arial"/>
              </w:rPr>
              <w:t>b</w:t>
            </w:r>
          </w:p>
        </w:tc>
        <w:tc>
          <w:tcPr>
            <w:tcW w:w="810" w:type="dxa"/>
            <w:tcBorders>
              <w:left w:val="nil"/>
            </w:tcBorders>
            <w:vAlign w:val="center"/>
          </w:tcPr>
          <w:p w14:paraId="1C7FF034" w14:textId="26EABE83" w:rsidR="00D57B69" w:rsidRPr="00243916" w:rsidRDefault="00D57B69" w:rsidP="00D57B69">
            <w:pPr>
              <w:ind w:right="142"/>
              <w:contextualSpacing/>
              <w:jc w:val="center"/>
              <w:rPr>
                <w:rFonts w:cs="Arial"/>
                <w:color w:val="000000"/>
                <w:szCs w:val="22"/>
              </w:rPr>
            </w:pPr>
            <w:r w:rsidRPr="00F824AE">
              <w:rPr>
                <w:rFonts w:cs="Arial"/>
                <w:color w:val="000000"/>
              </w:rPr>
              <w:t>77.</w:t>
            </w:r>
          </w:p>
        </w:tc>
        <w:tc>
          <w:tcPr>
            <w:tcW w:w="810" w:type="dxa"/>
            <w:tcBorders>
              <w:right w:val="double" w:sz="4" w:space="0" w:color="auto"/>
            </w:tcBorders>
            <w:vAlign w:val="center"/>
          </w:tcPr>
          <w:p w14:paraId="732ECAFC" w14:textId="77777777" w:rsidR="00D57B69" w:rsidRDefault="00D57B69" w:rsidP="00D57B69">
            <w:pPr>
              <w:pStyle w:val="PlainText"/>
              <w:tabs>
                <w:tab w:val="clear" w:pos="270"/>
                <w:tab w:val="decimal" w:pos="360"/>
              </w:tabs>
              <w:jc w:val="center"/>
              <w:rPr>
                <w:rFonts w:cs="Arial"/>
              </w:rPr>
            </w:pPr>
            <w:r>
              <w:rPr>
                <w:rFonts w:cs="Arial"/>
              </w:rPr>
              <w:t>d</w:t>
            </w:r>
          </w:p>
        </w:tc>
        <w:tc>
          <w:tcPr>
            <w:tcW w:w="810" w:type="dxa"/>
            <w:tcBorders>
              <w:left w:val="double" w:sz="4" w:space="0" w:color="auto"/>
            </w:tcBorders>
            <w:vAlign w:val="center"/>
          </w:tcPr>
          <w:p w14:paraId="652E2C6A" w14:textId="03037314" w:rsidR="00D57B69" w:rsidRPr="00243916" w:rsidRDefault="00D57B69" w:rsidP="00D57B69">
            <w:pPr>
              <w:ind w:right="142"/>
              <w:contextualSpacing/>
              <w:jc w:val="center"/>
              <w:rPr>
                <w:rFonts w:cs="Arial"/>
                <w:color w:val="000000"/>
                <w:szCs w:val="22"/>
              </w:rPr>
            </w:pPr>
            <w:r w:rsidRPr="00F824AE">
              <w:rPr>
                <w:rFonts w:cs="Arial"/>
                <w:color w:val="000000"/>
              </w:rPr>
              <w:t>87.</w:t>
            </w:r>
          </w:p>
        </w:tc>
        <w:tc>
          <w:tcPr>
            <w:tcW w:w="810" w:type="dxa"/>
            <w:tcBorders>
              <w:right w:val="single" w:sz="12" w:space="0" w:color="auto"/>
            </w:tcBorders>
            <w:vAlign w:val="center"/>
          </w:tcPr>
          <w:p w14:paraId="376ADCEA" w14:textId="34F65E90" w:rsidR="00D57B69" w:rsidRPr="00DB6513" w:rsidRDefault="00D57B69" w:rsidP="00D57B69">
            <w:pPr>
              <w:pStyle w:val="PlainText"/>
              <w:tabs>
                <w:tab w:val="clear" w:pos="270"/>
                <w:tab w:val="decimal" w:pos="360"/>
              </w:tabs>
              <w:jc w:val="center"/>
              <w:rPr>
                <w:rFonts w:cs="Arial"/>
              </w:rPr>
            </w:pPr>
            <w:r w:rsidRPr="00DB6513">
              <w:rPr>
                <w:rFonts w:cs="Arial"/>
              </w:rPr>
              <w:t>a</w:t>
            </w:r>
          </w:p>
        </w:tc>
      </w:tr>
      <w:tr w:rsidR="00D57B69" w14:paraId="296CAB19" w14:textId="77777777" w:rsidTr="00DB6513">
        <w:trPr>
          <w:jc w:val="center"/>
        </w:trPr>
        <w:tc>
          <w:tcPr>
            <w:tcW w:w="784" w:type="dxa"/>
            <w:tcBorders>
              <w:left w:val="single" w:sz="12" w:space="0" w:color="auto"/>
            </w:tcBorders>
            <w:vAlign w:val="center"/>
          </w:tcPr>
          <w:p w14:paraId="642D7E9C" w14:textId="4CEBDE31" w:rsidR="00D57B69" w:rsidRPr="00243916" w:rsidRDefault="00D57B69" w:rsidP="00D57B69">
            <w:pPr>
              <w:ind w:right="142"/>
              <w:contextualSpacing/>
              <w:jc w:val="center"/>
              <w:rPr>
                <w:rFonts w:cs="Arial"/>
                <w:color w:val="000000"/>
                <w:szCs w:val="22"/>
              </w:rPr>
            </w:pPr>
            <w:r w:rsidRPr="00C50CA1">
              <w:rPr>
                <w:rFonts w:cs="Arial"/>
                <w:color w:val="000000"/>
              </w:rPr>
              <w:t>38.</w:t>
            </w:r>
          </w:p>
        </w:tc>
        <w:tc>
          <w:tcPr>
            <w:tcW w:w="720" w:type="dxa"/>
            <w:tcBorders>
              <w:right w:val="double" w:sz="4" w:space="0" w:color="auto"/>
            </w:tcBorders>
            <w:vAlign w:val="center"/>
          </w:tcPr>
          <w:p w14:paraId="405F24C7" w14:textId="79B0A416" w:rsidR="00D57B69" w:rsidRPr="00DB6513" w:rsidRDefault="00D57B69" w:rsidP="00D57B69">
            <w:pPr>
              <w:pStyle w:val="PlainText"/>
              <w:tabs>
                <w:tab w:val="clear" w:pos="270"/>
                <w:tab w:val="decimal" w:pos="360"/>
              </w:tabs>
              <w:jc w:val="center"/>
              <w:rPr>
                <w:rFonts w:cs="Arial"/>
              </w:rPr>
            </w:pPr>
            <w:r>
              <w:rPr>
                <w:rFonts w:cs="Arial"/>
              </w:rPr>
              <w:t>b</w:t>
            </w:r>
          </w:p>
        </w:tc>
        <w:tc>
          <w:tcPr>
            <w:tcW w:w="810" w:type="dxa"/>
            <w:tcBorders>
              <w:left w:val="nil"/>
            </w:tcBorders>
            <w:vAlign w:val="center"/>
          </w:tcPr>
          <w:p w14:paraId="1D12B4AC" w14:textId="5BD921A1" w:rsidR="00D57B69" w:rsidRPr="00243916" w:rsidRDefault="00D57B69" w:rsidP="00D57B69">
            <w:pPr>
              <w:ind w:right="142"/>
              <w:contextualSpacing/>
              <w:jc w:val="center"/>
              <w:rPr>
                <w:rFonts w:cs="Arial"/>
                <w:color w:val="000000"/>
                <w:szCs w:val="22"/>
              </w:rPr>
            </w:pPr>
            <w:r w:rsidRPr="00C50CA1">
              <w:rPr>
                <w:rFonts w:cs="Arial"/>
                <w:color w:val="000000"/>
              </w:rPr>
              <w:t>48.</w:t>
            </w:r>
          </w:p>
        </w:tc>
        <w:tc>
          <w:tcPr>
            <w:tcW w:w="720" w:type="dxa"/>
            <w:tcBorders>
              <w:right w:val="double" w:sz="4" w:space="0" w:color="auto"/>
            </w:tcBorders>
            <w:vAlign w:val="center"/>
          </w:tcPr>
          <w:p w14:paraId="71A9DDCF" w14:textId="4DB03443" w:rsidR="00D57B69" w:rsidRDefault="00D57B69" w:rsidP="00D57B69">
            <w:pPr>
              <w:pStyle w:val="PlainText"/>
              <w:tabs>
                <w:tab w:val="clear" w:pos="270"/>
                <w:tab w:val="decimal" w:pos="360"/>
              </w:tabs>
              <w:jc w:val="center"/>
              <w:rPr>
                <w:rFonts w:cs="Arial"/>
              </w:rPr>
            </w:pPr>
            <w:r w:rsidRPr="00DB6513">
              <w:rPr>
                <w:rFonts w:cs="Arial"/>
              </w:rPr>
              <w:t>d</w:t>
            </w:r>
          </w:p>
        </w:tc>
        <w:tc>
          <w:tcPr>
            <w:tcW w:w="810" w:type="dxa"/>
            <w:tcBorders>
              <w:left w:val="nil"/>
            </w:tcBorders>
            <w:vAlign w:val="center"/>
          </w:tcPr>
          <w:p w14:paraId="1CAF384D" w14:textId="4A5ED565" w:rsidR="00D57B69" w:rsidRPr="00243916" w:rsidRDefault="00D57B69" w:rsidP="00D57B69">
            <w:pPr>
              <w:ind w:right="142"/>
              <w:contextualSpacing/>
              <w:jc w:val="center"/>
              <w:rPr>
                <w:rFonts w:cs="Arial"/>
                <w:color w:val="000000"/>
                <w:szCs w:val="22"/>
              </w:rPr>
            </w:pPr>
            <w:r w:rsidRPr="00C50CA1">
              <w:rPr>
                <w:rFonts w:cs="Arial"/>
                <w:color w:val="000000"/>
              </w:rPr>
              <w:t>58.</w:t>
            </w:r>
          </w:p>
        </w:tc>
        <w:tc>
          <w:tcPr>
            <w:tcW w:w="748" w:type="dxa"/>
            <w:tcBorders>
              <w:right w:val="double" w:sz="4" w:space="0" w:color="auto"/>
            </w:tcBorders>
            <w:vAlign w:val="center"/>
          </w:tcPr>
          <w:p w14:paraId="090F9D3F" w14:textId="117F39BB" w:rsidR="00D57B69" w:rsidRPr="00DB6513" w:rsidRDefault="00D57B69" w:rsidP="00D57B69">
            <w:pPr>
              <w:pStyle w:val="PlainText"/>
              <w:tabs>
                <w:tab w:val="clear" w:pos="270"/>
                <w:tab w:val="decimal" w:pos="360"/>
              </w:tabs>
              <w:jc w:val="center"/>
              <w:rPr>
                <w:rFonts w:cs="Arial"/>
              </w:rPr>
            </w:pPr>
            <w:r w:rsidRPr="00DB6513">
              <w:rPr>
                <w:rFonts w:cs="Arial"/>
              </w:rPr>
              <w:t>c</w:t>
            </w:r>
          </w:p>
        </w:tc>
        <w:tc>
          <w:tcPr>
            <w:tcW w:w="810" w:type="dxa"/>
            <w:tcBorders>
              <w:left w:val="nil"/>
            </w:tcBorders>
            <w:vAlign w:val="center"/>
          </w:tcPr>
          <w:p w14:paraId="37102100" w14:textId="05466951" w:rsidR="00D57B69" w:rsidRPr="00243916" w:rsidRDefault="00D57B69" w:rsidP="00D57B69">
            <w:pPr>
              <w:ind w:right="142"/>
              <w:contextualSpacing/>
              <w:jc w:val="center"/>
              <w:rPr>
                <w:rFonts w:cs="Arial"/>
                <w:color w:val="000000"/>
                <w:szCs w:val="22"/>
              </w:rPr>
            </w:pPr>
            <w:r w:rsidRPr="00C50CA1">
              <w:rPr>
                <w:rFonts w:cs="Arial"/>
                <w:color w:val="000000"/>
              </w:rPr>
              <w:t>68.</w:t>
            </w:r>
          </w:p>
        </w:tc>
        <w:tc>
          <w:tcPr>
            <w:tcW w:w="810" w:type="dxa"/>
            <w:tcBorders>
              <w:right w:val="double" w:sz="4" w:space="0" w:color="auto"/>
            </w:tcBorders>
            <w:vAlign w:val="center"/>
          </w:tcPr>
          <w:p w14:paraId="00CECFCD" w14:textId="4280E1CC" w:rsidR="00D57B69" w:rsidRDefault="00D57B69" w:rsidP="00D57B69">
            <w:pPr>
              <w:pStyle w:val="PlainText"/>
              <w:jc w:val="center"/>
              <w:rPr>
                <w:rFonts w:cs="Arial"/>
              </w:rPr>
            </w:pPr>
            <w:r>
              <w:rPr>
                <w:rFonts w:cs="Arial"/>
              </w:rPr>
              <w:t>a</w:t>
            </w:r>
          </w:p>
        </w:tc>
        <w:tc>
          <w:tcPr>
            <w:tcW w:w="810" w:type="dxa"/>
            <w:tcBorders>
              <w:left w:val="nil"/>
            </w:tcBorders>
            <w:vAlign w:val="center"/>
          </w:tcPr>
          <w:p w14:paraId="190693F0" w14:textId="6126CB2A" w:rsidR="00D57B69" w:rsidRPr="00243916" w:rsidRDefault="00D57B69" w:rsidP="00D57B69">
            <w:pPr>
              <w:ind w:right="142"/>
              <w:contextualSpacing/>
              <w:jc w:val="center"/>
              <w:rPr>
                <w:rFonts w:cs="Arial"/>
                <w:color w:val="000000"/>
                <w:szCs w:val="22"/>
              </w:rPr>
            </w:pPr>
            <w:r w:rsidRPr="00F824AE">
              <w:rPr>
                <w:rFonts w:cs="Arial"/>
                <w:color w:val="000000"/>
              </w:rPr>
              <w:t>78.</w:t>
            </w:r>
          </w:p>
        </w:tc>
        <w:tc>
          <w:tcPr>
            <w:tcW w:w="810" w:type="dxa"/>
            <w:tcBorders>
              <w:right w:val="double" w:sz="4" w:space="0" w:color="auto"/>
            </w:tcBorders>
            <w:vAlign w:val="center"/>
          </w:tcPr>
          <w:p w14:paraId="2C6614F6" w14:textId="45969CBE" w:rsidR="00D57B69" w:rsidRDefault="00D57B69" w:rsidP="00D57B69">
            <w:pPr>
              <w:pStyle w:val="PlainText"/>
              <w:tabs>
                <w:tab w:val="clear" w:pos="270"/>
                <w:tab w:val="decimal" w:pos="360"/>
              </w:tabs>
              <w:jc w:val="center"/>
              <w:rPr>
                <w:rFonts w:cs="Arial"/>
              </w:rPr>
            </w:pPr>
            <w:r>
              <w:rPr>
                <w:rFonts w:cs="Arial"/>
              </w:rPr>
              <w:t>b</w:t>
            </w:r>
          </w:p>
        </w:tc>
        <w:tc>
          <w:tcPr>
            <w:tcW w:w="810" w:type="dxa"/>
            <w:tcBorders>
              <w:left w:val="double" w:sz="4" w:space="0" w:color="auto"/>
            </w:tcBorders>
            <w:vAlign w:val="center"/>
          </w:tcPr>
          <w:p w14:paraId="633EFE3D" w14:textId="20B3D2AA" w:rsidR="00D57B69" w:rsidRPr="00243916" w:rsidRDefault="00D57B69" w:rsidP="00D57B69">
            <w:pPr>
              <w:ind w:right="142"/>
              <w:contextualSpacing/>
              <w:jc w:val="center"/>
              <w:rPr>
                <w:rFonts w:cs="Arial"/>
                <w:color w:val="000000"/>
                <w:szCs w:val="22"/>
              </w:rPr>
            </w:pPr>
          </w:p>
        </w:tc>
        <w:tc>
          <w:tcPr>
            <w:tcW w:w="810" w:type="dxa"/>
            <w:tcBorders>
              <w:right w:val="single" w:sz="12" w:space="0" w:color="auto"/>
            </w:tcBorders>
            <w:vAlign w:val="center"/>
          </w:tcPr>
          <w:p w14:paraId="02AC5CB1" w14:textId="2B380F68" w:rsidR="00D57B69" w:rsidRPr="00DB6513" w:rsidRDefault="00D57B69" w:rsidP="00D57B69">
            <w:pPr>
              <w:pStyle w:val="PlainText"/>
              <w:tabs>
                <w:tab w:val="clear" w:pos="270"/>
                <w:tab w:val="decimal" w:pos="360"/>
              </w:tabs>
              <w:jc w:val="center"/>
              <w:rPr>
                <w:rFonts w:cs="Arial"/>
              </w:rPr>
            </w:pPr>
          </w:p>
        </w:tc>
      </w:tr>
      <w:tr w:rsidR="00D57B69" w14:paraId="2457404C" w14:textId="77777777" w:rsidTr="00DB6513">
        <w:trPr>
          <w:jc w:val="center"/>
        </w:trPr>
        <w:tc>
          <w:tcPr>
            <w:tcW w:w="784" w:type="dxa"/>
            <w:tcBorders>
              <w:left w:val="single" w:sz="12" w:space="0" w:color="auto"/>
            </w:tcBorders>
            <w:vAlign w:val="center"/>
          </w:tcPr>
          <w:p w14:paraId="1BF45D51" w14:textId="19A7CDF6" w:rsidR="00D57B69" w:rsidRPr="00243916" w:rsidRDefault="00D57B69" w:rsidP="00D57B69">
            <w:pPr>
              <w:ind w:right="142"/>
              <w:contextualSpacing/>
              <w:jc w:val="center"/>
              <w:rPr>
                <w:rFonts w:cs="Arial"/>
                <w:color w:val="000000"/>
                <w:szCs w:val="22"/>
              </w:rPr>
            </w:pPr>
            <w:r w:rsidRPr="00C50CA1">
              <w:rPr>
                <w:rFonts w:cs="Arial"/>
                <w:color w:val="000000"/>
              </w:rPr>
              <w:t>39.</w:t>
            </w:r>
          </w:p>
        </w:tc>
        <w:tc>
          <w:tcPr>
            <w:tcW w:w="720" w:type="dxa"/>
            <w:tcBorders>
              <w:right w:val="double" w:sz="4" w:space="0" w:color="auto"/>
            </w:tcBorders>
            <w:vAlign w:val="center"/>
          </w:tcPr>
          <w:p w14:paraId="08ACB93B" w14:textId="0893D39C" w:rsidR="00D57B69" w:rsidRPr="00DB6513" w:rsidRDefault="00D57B69" w:rsidP="00D57B69">
            <w:pPr>
              <w:pStyle w:val="PlainText"/>
              <w:tabs>
                <w:tab w:val="clear" w:pos="270"/>
                <w:tab w:val="decimal" w:pos="360"/>
              </w:tabs>
              <w:jc w:val="center"/>
              <w:rPr>
                <w:rFonts w:cs="Arial"/>
              </w:rPr>
            </w:pPr>
            <w:r>
              <w:rPr>
                <w:rFonts w:cs="Arial"/>
              </w:rPr>
              <w:t>d</w:t>
            </w:r>
          </w:p>
        </w:tc>
        <w:tc>
          <w:tcPr>
            <w:tcW w:w="810" w:type="dxa"/>
            <w:tcBorders>
              <w:left w:val="nil"/>
            </w:tcBorders>
            <w:vAlign w:val="center"/>
          </w:tcPr>
          <w:p w14:paraId="654AC6E0" w14:textId="7F1D1BF1" w:rsidR="00D57B69" w:rsidRPr="00243916" w:rsidRDefault="00D57B69" w:rsidP="00D57B69">
            <w:pPr>
              <w:ind w:right="142"/>
              <w:contextualSpacing/>
              <w:jc w:val="center"/>
              <w:rPr>
                <w:rFonts w:cs="Arial"/>
                <w:color w:val="000000"/>
                <w:szCs w:val="22"/>
              </w:rPr>
            </w:pPr>
            <w:r w:rsidRPr="00C50CA1">
              <w:rPr>
                <w:rFonts w:cs="Arial"/>
                <w:color w:val="000000"/>
              </w:rPr>
              <w:t>49.</w:t>
            </w:r>
          </w:p>
        </w:tc>
        <w:tc>
          <w:tcPr>
            <w:tcW w:w="720" w:type="dxa"/>
            <w:tcBorders>
              <w:right w:val="double" w:sz="4" w:space="0" w:color="auto"/>
            </w:tcBorders>
            <w:vAlign w:val="center"/>
          </w:tcPr>
          <w:p w14:paraId="00BC734B" w14:textId="398383B0" w:rsidR="00D57B69" w:rsidRDefault="00D57B69" w:rsidP="00D57B69">
            <w:pPr>
              <w:pStyle w:val="PlainText"/>
              <w:tabs>
                <w:tab w:val="clear" w:pos="270"/>
                <w:tab w:val="decimal" w:pos="360"/>
              </w:tabs>
              <w:jc w:val="center"/>
              <w:rPr>
                <w:rFonts w:cs="Arial"/>
              </w:rPr>
            </w:pPr>
            <w:r>
              <w:rPr>
                <w:rFonts w:cs="Arial"/>
              </w:rPr>
              <w:t>d</w:t>
            </w:r>
          </w:p>
        </w:tc>
        <w:tc>
          <w:tcPr>
            <w:tcW w:w="810" w:type="dxa"/>
            <w:tcBorders>
              <w:left w:val="nil"/>
            </w:tcBorders>
            <w:vAlign w:val="center"/>
          </w:tcPr>
          <w:p w14:paraId="589FB7A5" w14:textId="70EAFF3C" w:rsidR="00D57B69" w:rsidRPr="000A409D" w:rsidRDefault="00D57B69" w:rsidP="00D57B69">
            <w:pPr>
              <w:ind w:right="142"/>
              <w:contextualSpacing/>
              <w:jc w:val="center"/>
              <w:rPr>
                <w:rFonts w:cs="Arial"/>
                <w:color w:val="000000"/>
                <w:sz w:val="20"/>
              </w:rPr>
            </w:pPr>
            <w:r w:rsidRPr="00C50CA1">
              <w:rPr>
                <w:rFonts w:cs="Arial"/>
                <w:color w:val="000000"/>
              </w:rPr>
              <w:t>59.</w:t>
            </w:r>
          </w:p>
        </w:tc>
        <w:tc>
          <w:tcPr>
            <w:tcW w:w="748" w:type="dxa"/>
            <w:tcBorders>
              <w:right w:val="double" w:sz="4" w:space="0" w:color="auto"/>
            </w:tcBorders>
            <w:vAlign w:val="center"/>
          </w:tcPr>
          <w:p w14:paraId="02552603" w14:textId="3633D9DC" w:rsidR="00D57B69" w:rsidRPr="00DB6513" w:rsidRDefault="00D57B69" w:rsidP="00D57B69">
            <w:pPr>
              <w:pStyle w:val="PlainText"/>
              <w:tabs>
                <w:tab w:val="clear" w:pos="270"/>
                <w:tab w:val="decimal" w:pos="360"/>
              </w:tabs>
              <w:jc w:val="center"/>
              <w:rPr>
                <w:rFonts w:cs="Arial"/>
              </w:rPr>
            </w:pPr>
            <w:r w:rsidRPr="00DB6513">
              <w:rPr>
                <w:rFonts w:cs="Arial"/>
              </w:rPr>
              <w:t>d</w:t>
            </w:r>
          </w:p>
        </w:tc>
        <w:tc>
          <w:tcPr>
            <w:tcW w:w="810" w:type="dxa"/>
            <w:tcBorders>
              <w:left w:val="nil"/>
            </w:tcBorders>
            <w:vAlign w:val="center"/>
          </w:tcPr>
          <w:p w14:paraId="17A003B4" w14:textId="172613D9" w:rsidR="00D57B69" w:rsidRPr="00243916" w:rsidRDefault="00D57B69" w:rsidP="00D57B69">
            <w:pPr>
              <w:ind w:right="142"/>
              <w:contextualSpacing/>
              <w:jc w:val="center"/>
              <w:rPr>
                <w:rFonts w:cs="Arial"/>
                <w:color w:val="000000"/>
                <w:szCs w:val="22"/>
              </w:rPr>
            </w:pPr>
            <w:r w:rsidRPr="00F824AE">
              <w:rPr>
                <w:rFonts w:cs="Arial"/>
                <w:color w:val="000000"/>
              </w:rPr>
              <w:t>69.</w:t>
            </w:r>
          </w:p>
        </w:tc>
        <w:tc>
          <w:tcPr>
            <w:tcW w:w="810" w:type="dxa"/>
            <w:tcBorders>
              <w:right w:val="double" w:sz="4" w:space="0" w:color="auto"/>
            </w:tcBorders>
            <w:vAlign w:val="center"/>
          </w:tcPr>
          <w:p w14:paraId="70BAD639" w14:textId="2920D8B3" w:rsidR="00D57B69" w:rsidRDefault="00D57B69" w:rsidP="00D57B69">
            <w:pPr>
              <w:pStyle w:val="PlainText"/>
              <w:jc w:val="center"/>
              <w:rPr>
                <w:rFonts w:cs="Arial"/>
              </w:rPr>
            </w:pPr>
            <w:r>
              <w:rPr>
                <w:rFonts w:cs="Arial"/>
              </w:rPr>
              <w:t>d</w:t>
            </w:r>
          </w:p>
        </w:tc>
        <w:tc>
          <w:tcPr>
            <w:tcW w:w="810" w:type="dxa"/>
            <w:tcBorders>
              <w:left w:val="nil"/>
            </w:tcBorders>
            <w:vAlign w:val="center"/>
          </w:tcPr>
          <w:p w14:paraId="4AB944A3" w14:textId="2C3E5D92" w:rsidR="00D57B69" w:rsidRPr="00243916" w:rsidRDefault="00D57B69" w:rsidP="00D57B69">
            <w:pPr>
              <w:ind w:right="142"/>
              <w:contextualSpacing/>
              <w:jc w:val="center"/>
              <w:rPr>
                <w:rFonts w:cs="Arial"/>
                <w:color w:val="000000"/>
                <w:szCs w:val="22"/>
              </w:rPr>
            </w:pPr>
            <w:r w:rsidRPr="00F824AE">
              <w:rPr>
                <w:rFonts w:cs="Arial"/>
                <w:color w:val="000000"/>
              </w:rPr>
              <w:t>79.</w:t>
            </w:r>
          </w:p>
        </w:tc>
        <w:tc>
          <w:tcPr>
            <w:tcW w:w="810" w:type="dxa"/>
            <w:tcBorders>
              <w:right w:val="double" w:sz="4" w:space="0" w:color="auto"/>
            </w:tcBorders>
            <w:vAlign w:val="center"/>
          </w:tcPr>
          <w:p w14:paraId="408B0BD7" w14:textId="53E5F4AA" w:rsidR="00D57B69" w:rsidRDefault="00D57B69" w:rsidP="00D57B69">
            <w:pPr>
              <w:pStyle w:val="PlainText"/>
              <w:tabs>
                <w:tab w:val="clear" w:pos="270"/>
                <w:tab w:val="decimal" w:pos="360"/>
              </w:tabs>
              <w:jc w:val="center"/>
              <w:rPr>
                <w:rFonts w:cs="Arial"/>
              </w:rPr>
            </w:pPr>
            <w:r w:rsidRPr="00DB6513">
              <w:rPr>
                <w:rFonts w:cs="Arial"/>
              </w:rPr>
              <w:t>d</w:t>
            </w:r>
          </w:p>
        </w:tc>
        <w:tc>
          <w:tcPr>
            <w:tcW w:w="810" w:type="dxa"/>
            <w:tcBorders>
              <w:left w:val="double" w:sz="4" w:space="0" w:color="auto"/>
            </w:tcBorders>
            <w:vAlign w:val="center"/>
          </w:tcPr>
          <w:p w14:paraId="3151FCCA" w14:textId="406BC401" w:rsidR="00D57B69" w:rsidRPr="00243916" w:rsidRDefault="00D57B69" w:rsidP="00D57B69">
            <w:pPr>
              <w:ind w:right="142"/>
              <w:contextualSpacing/>
              <w:jc w:val="center"/>
              <w:rPr>
                <w:rFonts w:cs="Arial"/>
                <w:color w:val="000000"/>
                <w:szCs w:val="22"/>
              </w:rPr>
            </w:pPr>
          </w:p>
        </w:tc>
        <w:tc>
          <w:tcPr>
            <w:tcW w:w="810" w:type="dxa"/>
            <w:tcBorders>
              <w:right w:val="single" w:sz="12" w:space="0" w:color="auto"/>
            </w:tcBorders>
            <w:vAlign w:val="center"/>
          </w:tcPr>
          <w:p w14:paraId="315BA860" w14:textId="2DA57AFB" w:rsidR="00D57B69" w:rsidRPr="00DB6513" w:rsidRDefault="00D57B69" w:rsidP="00D57B69">
            <w:pPr>
              <w:pStyle w:val="PlainText"/>
              <w:tabs>
                <w:tab w:val="clear" w:pos="270"/>
                <w:tab w:val="decimal" w:pos="360"/>
              </w:tabs>
              <w:jc w:val="center"/>
              <w:rPr>
                <w:rFonts w:cs="Arial"/>
              </w:rPr>
            </w:pPr>
          </w:p>
        </w:tc>
      </w:tr>
      <w:tr w:rsidR="00D57B69" w14:paraId="084C2007" w14:textId="77777777" w:rsidTr="00EF3AAA">
        <w:trPr>
          <w:jc w:val="center"/>
        </w:trPr>
        <w:tc>
          <w:tcPr>
            <w:tcW w:w="784" w:type="dxa"/>
            <w:tcBorders>
              <w:left w:val="single" w:sz="12" w:space="0" w:color="auto"/>
              <w:bottom w:val="single" w:sz="12" w:space="0" w:color="auto"/>
            </w:tcBorders>
            <w:vAlign w:val="center"/>
          </w:tcPr>
          <w:p w14:paraId="2059DA66" w14:textId="53CF5C4F" w:rsidR="00D57B69" w:rsidRPr="00243916" w:rsidRDefault="00D57B69" w:rsidP="00D57B69">
            <w:pPr>
              <w:ind w:right="142"/>
              <w:contextualSpacing/>
              <w:jc w:val="center"/>
              <w:rPr>
                <w:rFonts w:cs="Arial"/>
                <w:color w:val="000000"/>
                <w:szCs w:val="22"/>
              </w:rPr>
            </w:pPr>
            <w:r w:rsidRPr="00C50CA1">
              <w:rPr>
                <w:rFonts w:cs="Arial"/>
                <w:color w:val="000000"/>
              </w:rPr>
              <w:t>40.</w:t>
            </w:r>
          </w:p>
        </w:tc>
        <w:tc>
          <w:tcPr>
            <w:tcW w:w="720" w:type="dxa"/>
            <w:tcBorders>
              <w:bottom w:val="single" w:sz="12" w:space="0" w:color="auto"/>
              <w:right w:val="double" w:sz="4" w:space="0" w:color="auto"/>
            </w:tcBorders>
            <w:vAlign w:val="center"/>
          </w:tcPr>
          <w:p w14:paraId="321C404A" w14:textId="2A29C5A4" w:rsidR="00D57B69" w:rsidRDefault="00D57B69" w:rsidP="00D57B69">
            <w:pPr>
              <w:pStyle w:val="PlainText"/>
              <w:tabs>
                <w:tab w:val="clear" w:pos="270"/>
                <w:tab w:val="decimal" w:pos="360"/>
              </w:tabs>
              <w:jc w:val="center"/>
              <w:rPr>
                <w:rFonts w:cs="Arial"/>
              </w:rPr>
            </w:pPr>
            <w:r>
              <w:rPr>
                <w:rFonts w:cs="Arial"/>
              </w:rPr>
              <w:t>d</w:t>
            </w:r>
          </w:p>
        </w:tc>
        <w:tc>
          <w:tcPr>
            <w:tcW w:w="810" w:type="dxa"/>
            <w:tcBorders>
              <w:left w:val="nil"/>
              <w:bottom w:val="single" w:sz="12" w:space="0" w:color="auto"/>
            </w:tcBorders>
            <w:vAlign w:val="center"/>
          </w:tcPr>
          <w:p w14:paraId="00DB2A6F" w14:textId="35F03BAC" w:rsidR="00D57B69" w:rsidRPr="00243916" w:rsidRDefault="00D57B69" w:rsidP="00D57B69">
            <w:pPr>
              <w:ind w:right="142"/>
              <w:contextualSpacing/>
              <w:jc w:val="center"/>
              <w:rPr>
                <w:rFonts w:cs="Arial"/>
                <w:color w:val="000000"/>
                <w:szCs w:val="22"/>
              </w:rPr>
            </w:pPr>
            <w:r w:rsidRPr="00C50CA1">
              <w:rPr>
                <w:rFonts w:cs="Arial"/>
                <w:color w:val="000000"/>
              </w:rPr>
              <w:t>50.</w:t>
            </w:r>
          </w:p>
        </w:tc>
        <w:tc>
          <w:tcPr>
            <w:tcW w:w="720" w:type="dxa"/>
            <w:tcBorders>
              <w:bottom w:val="single" w:sz="12" w:space="0" w:color="auto"/>
              <w:right w:val="double" w:sz="4" w:space="0" w:color="auto"/>
            </w:tcBorders>
            <w:vAlign w:val="center"/>
          </w:tcPr>
          <w:p w14:paraId="72F785BD" w14:textId="445E1C0E" w:rsidR="00D57B69" w:rsidRDefault="00D57B69" w:rsidP="00D57B69">
            <w:pPr>
              <w:pStyle w:val="PlainText"/>
              <w:tabs>
                <w:tab w:val="clear" w:pos="270"/>
                <w:tab w:val="decimal" w:pos="360"/>
              </w:tabs>
              <w:jc w:val="center"/>
              <w:rPr>
                <w:rFonts w:cs="Arial"/>
              </w:rPr>
            </w:pPr>
            <w:r>
              <w:rPr>
                <w:rFonts w:cs="Arial"/>
              </w:rPr>
              <w:t>b</w:t>
            </w:r>
          </w:p>
        </w:tc>
        <w:tc>
          <w:tcPr>
            <w:tcW w:w="810" w:type="dxa"/>
            <w:tcBorders>
              <w:left w:val="nil"/>
              <w:bottom w:val="single" w:sz="12" w:space="0" w:color="auto"/>
            </w:tcBorders>
            <w:vAlign w:val="center"/>
          </w:tcPr>
          <w:p w14:paraId="1CD2A451" w14:textId="1DB42C7A" w:rsidR="00D57B69" w:rsidRPr="00243916" w:rsidRDefault="00D57B69" w:rsidP="00D57B69">
            <w:pPr>
              <w:ind w:right="142"/>
              <w:contextualSpacing/>
              <w:jc w:val="center"/>
              <w:rPr>
                <w:rFonts w:cs="Arial"/>
                <w:color w:val="000000"/>
                <w:szCs w:val="22"/>
              </w:rPr>
            </w:pPr>
            <w:r w:rsidRPr="00C50CA1">
              <w:rPr>
                <w:rFonts w:cs="Arial"/>
                <w:color w:val="000000"/>
              </w:rPr>
              <w:t>60.</w:t>
            </w:r>
          </w:p>
        </w:tc>
        <w:tc>
          <w:tcPr>
            <w:tcW w:w="748" w:type="dxa"/>
            <w:tcBorders>
              <w:bottom w:val="single" w:sz="12" w:space="0" w:color="auto"/>
              <w:right w:val="double" w:sz="4" w:space="0" w:color="auto"/>
            </w:tcBorders>
            <w:vAlign w:val="center"/>
          </w:tcPr>
          <w:p w14:paraId="57F671CB" w14:textId="031E8B45" w:rsidR="00D57B69" w:rsidRPr="00DB6513" w:rsidRDefault="00D57B69" w:rsidP="00D57B69">
            <w:pPr>
              <w:pStyle w:val="PlainText"/>
              <w:tabs>
                <w:tab w:val="clear" w:pos="270"/>
                <w:tab w:val="decimal" w:pos="360"/>
              </w:tabs>
              <w:jc w:val="center"/>
              <w:rPr>
                <w:rFonts w:cs="Arial"/>
              </w:rPr>
            </w:pPr>
            <w:r>
              <w:rPr>
                <w:rFonts w:cs="Arial"/>
              </w:rPr>
              <w:t>d</w:t>
            </w:r>
          </w:p>
        </w:tc>
        <w:tc>
          <w:tcPr>
            <w:tcW w:w="810" w:type="dxa"/>
            <w:tcBorders>
              <w:left w:val="nil"/>
              <w:bottom w:val="single" w:sz="12" w:space="0" w:color="auto"/>
            </w:tcBorders>
            <w:vAlign w:val="center"/>
          </w:tcPr>
          <w:p w14:paraId="247865B2" w14:textId="29964AC8" w:rsidR="00D57B69" w:rsidRPr="00243916" w:rsidRDefault="00D57B69" w:rsidP="00D57B69">
            <w:pPr>
              <w:ind w:right="142"/>
              <w:contextualSpacing/>
              <w:jc w:val="center"/>
              <w:rPr>
                <w:rFonts w:cs="Arial"/>
                <w:color w:val="000000"/>
                <w:szCs w:val="22"/>
              </w:rPr>
            </w:pPr>
            <w:r w:rsidRPr="00F824AE">
              <w:rPr>
                <w:rFonts w:cs="Arial"/>
                <w:color w:val="000000"/>
              </w:rPr>
              <w:t>70.</w:t>
            </w:r>
          </w:p>
        </w:tc>
        <w:tc>
          <w:tcPr>
            <w:tcW w:w="810" w:type="dxa"/>
            <w:tcBorders>
              <w:bottom w:val="single" w:sz="12" w:space="0" w:color="auto"/>
              <w:right w:val="double" w:sz="4" w:space="0" w:color="auto"/>
            </w:tcBorders>
            <w:vAlign w:val="center"/>
          </w:tcPr>
          <w:p w14:paraId="39E21530" w14:textId="77777777" w:rsidR="00D57B69" w:rsidRDefault="00D57B69" w:rsidP="00D57B69">
            <w:pPr>
              <w:pStyle w:val="PlainText"/>
              <w:jc w:val="center"/>
              <w:rPr>
                <w:rFonts w:cs="Arial"/>
              </w:rPr>
            </w:pPr>
            <w:r>
              <w:rPr>
                <w:rFonts w:cs="Arial"/>
              </w:rPr>
              <w:t>b</w:t>
            </w:r>
          </w:p>
        </w:tc>
        <w:tc>
          <w:tcPr>
            <w:tcW w:w="810" w:type="dxa"/>
            <w:tcBorders>
              <w:left w:val="nil"/>
              <w:bottom w:val="single" w:sz="12" w:space="0" w:color="auto"/>
            </w:tcBorders>
            <w:vAlign w:val="center"/>
          </w:tcPr>
          <w:p w14:paraId="31539CC5" w14:textId="45CF2587" w:rsidR="00D57B69" w:rsidRPr="00243916" w:rsidRDefault="00D57B69" w:rsidP="00D57B69">
            <w:pPr>
              <w:ind w:right="142"/>
              <w:contextualSpacing/>
              <w:jc w:val="center"/>
              <w:rPr>
                <w:rFonts w:cs="Arial"/>
                <w:color w:val="000000"/>
                <w:szCs w:val="22"/>
              </w:rPr>
            </w:pPr>
            <w:r w:rsidRPr="00F824AE">
              <w:rPr>
                <w:rFonts w:cs="Arial"/>
                <w:color w:val="000000"/>
              </w:rPr>
              <w:t>80.</w:t>
            </w:r>
          </w:p>
        </w:tc>
        <w:tc>
          <w:tcPr>
            <w:tcW w:w="810" w:type="dxa"/>
            <w:tcBorders>
              <w:bottom w:val="single" w:sz="12" w:space="0" w:color="auto"/>
              <w:right w:val="double" w:sz="4" w:space="0" w:color="auto"/>
            </w:tcBorders>
            <w:vAlign w:val="center"/>
          </w:tcPr>
          <w:p w14:paraId="6FB1EC3C" w14:textId="5893FFF1" w:rsidR="00D57B69" w:rsidRDefault="00D57B69" w:rsidP="00D57B69">
            <w:pPr>
              <w:pStyle w:val="PlainText"/>
              <w:tabs>
                <w:tab w:val="clear" w:pos="270"/>
                <w:tab w:val="decimal" w:pos="360"/>
              </w:tabs>
              <w:jc w:val="center"/>
              <w:rPr>
                <w:rFonts w:cs="Arial"/>
              </w:rPr>
            </w:pPr>
            <w:r w:rsidRPr="00DB6513">
              <w:rPr>
                <w:rFonts w:cs="Arial"/>
              </w:rPr>
              <w:t>b</w:t>
            </w:r>
          </w:p>
        </w:tc>
        <w:tc>
          <w:tcPr>
            <w:tcW w:w="810" w:type="dxa"/>
            <w:tcBorders>
              <w:left w:val="double" w:sz="4" w:space="0" w:color="auto"/>
              <w:bottom w:val="single" w:sz="12" w:space="0" w:color="auto"/>
            </w:tcBorders>
            <w:vAlign w:val="center"/>
          </w:tcPr>
          <w:p w14:paraId="17C09C41" w14:textId="5782C50D" w:rsidR="00D57B69" w:rsidRPr="00243916" w:rsidRDefault="00D57B69" w:rsidP="00D57B69">
            <w:pPr>
              <w:ind w:right="142"/>
              <w:contextualSpacing/>
              <w:jc w:val="center"/>
              <w:rPr>
                <w:rFonts w:cs="Arial"/>
                <w:color w:val="000000"/>
                <w:szCs w:val="22"/>
              </w:rPr>
            </w:pPr>
          </w:p>
        </w:tc>
        <w:tc>
          <w:tcPr>
            <w:tcW w:w="810" w:type="dxa"/>
            <w:tcBorders>
              <w:bottom w:val="single" w:sz="12" w:space="0" w:color="auto"/>
              <w:right w:val="single" w:sz="12" w:space="0" w:color="auto"/>
            </w:tcBorders>
            <w:vAlign w:val="center"/>
          </w:tcPr>
          <w:p w14:paraId="5337372A" w14:textId="7A277A11" w:rsidR="00D57B69" w:rsidRPr="00DB6513" w:rsidRDefault="00D57B69" w:rsidP="00D57B69">
            <w:pPr>
              <w:pStyle w:val="PlainText"/>
              <w:tabs>
                <w:tab w:val="clear" w:pos="270"/>
                <w:tab w:val="decimal" w:pos="360"/>
              </w:tabs>
              <w:jc w:val="center"/>
              <w:rPr>
                <w:rFonts w:cs="Arial"/>
              </w:rPr>
            </w:pPr>
          </w:p>
        </w:tc>
      </w:tr>
    </w:tbl>
    <w:p w14:paraId="214131FE" w14:textId="77777777" w:rsidR="00A9709D" w:rsidRPr="00DB6513" w:rsidRDefault="00A9709D">
      <w:pPr>
        <w:pStyle w:val="PlainText"/>
        <w:rPr>
          <w:rFonts w:cs="Arial"/>
          <w:bCs/>
          <w:szCs w:val="22"/>
        </w:rPr>
      </w:pPr>
    </w:p>
    <w:p w14:paraId="5D27B038" w14:textId="77777777" w:rsidR="00CF1DF4" w:rsidRDefault="00CF1DF4" w:rsidP="00DB6513">
      <w:r>
        <w:br w:type="page"/>
      </w:r>
    </w:p>
    <w:p w14:paraId="5C16F081" w14:textId="77777777" w:rsidR="0050354F" w:rsidRPr="0050354F" w:rsidRDefault="00364536" w:rsidP="00364536">
      <w:pPr>
        <w:pStyle w:val="PlainText"/>
        <w:jc w:val="center"/>
        <w:outlineLvl w:val="0"/>
        <w:rPr>
          <w:sz w:val="28"/>
          <w:szCs w:val="28"/>
        </w:rPr>
      </w:pPr>
      <w:r w:rsidRPr="00CA2C63">
        <w:rPr>
          <w:b/>
          <w:sz w:val="28"/>
          <w:szCs w:val="28"/>
        </w:rPr>
        <w:lastRenderedPageBreak/>
        <w:t>EXERCISES</w:t>
      </w:r>
    </w:p>
    <w:p w14:paraId="5A88ADB3" w14:textId="32C8CAC0" w:rsidR="0060126E" w:rsidRDefault="0060126E" w:rsidP="00130280">
      <w:pPr>
        <w:pStyle w:val="PlainText"/>
        <w:tabs>
          <w:tab w:val="clear" w:pos="270"/>
          <w:tab w:val="clear" w:pos="540"/>
          <w:tab w:val="clear" w:pos="900"/>
        </w:tabs>
        <w:rPr>
          <w:rFonts w:cs="Arial"/>
        </w:rPr>
      </w:pPr>
    </w:p>
    <w:p w14:paraId="487CA483" w14:textId="77777777" w:rsidR="00364536" w:rsidRDefault="00364536" w:rsidP="00130280">
      <w:pPr>
        <w:pStyle w:val="PlainText"/>
        <w:tabs>
          <w:tab w:val="clear" w:pos="270"/>
          <w:tab w:val="clear" w:pos="540"/>
          <w:tab w:val="clear" w:pos="900"/>
        </w:tabs>
        <w:rPr>
          <w:rFonts w:cs="Arial"/>
        </w:rPr>
      </w:pPr>
    </w:p>
    <w:p w14:paraId="70C0126C" w14:textId="7955B1AC" w:rsidR="00F724B5" w:rsidRDefault="00D57B69" w:rsidP="00130280">
      <w:pPr>
        <w:pStyle w:val="PlainText"/>
        <w:tabs>
          <w:tab w:val="clear" w:pos="270"/>
          <w:tab w:val="clear" w:pos="540"/>
          <w:tab w:val="clear" w:pos="900"/>
        </w:tabs>
        <w:outlineLvl w:val="0"/>
        <w:rPr>
          <w:rFonts w:cs="Arial"/>
        </w:rPr>
      </w:pPr>
      <w:r>
        <w:rPr>
          <w:rFonts w:cs="Arial"/>
        </w:rPr>
        <w:t>8</w:t>
      </w:r>
      <w:r w:rsidR="00D935A0">
        <w:rPr>
          <w:rFonts w:cs="Arial"/>
        </w:rPr>
        <w:t>8</w:t>
      </w:r>
      <w:r w:rsidR="0060126E">
        <w:rPr>
          <w:rFonts w:cs="Arial"/>
        </w:rPr>
        <w:t>.</w:t>
      </w:r>
      <w:r w:rsidR="008D2289">
        <w:rPr>
          <w:rFonts w:cs="Arial"/>
        </w:rPr>
        <w:t xml:space="preserve"> </w:t>
      </w:r>
      <w:r w:rsidR="0060126E">
        <w:rPr>
          <w:rFonts w:cs="Arial"/>
        </w:rPr>
        <w:t xml:space="preserve">The following data was taken from the books of </w:t>
      </w:r>
      <w:r w:rsidR="00833491">
        <w:rPr>
          <w:rFonts w:cs="Arial"/>
        </w:rPr>
        <w:t>Peanut</w:t>
      </w:r>
      <w:r w:rsidR="0060126E">
        <w:rPr>
          <w:rFonts w:cs="Arial"/>
        </w:rPr>
        <w:t xml:space="preserve"> Inc. as of December 31, </w:t>
      </w:r>
      <w:r w:rsidR="004C55AD">
        <w:rPr>
          <w:rFonts w:cs="Arial"/>
        </w:rPr>
        <w:t>20</w:t>
      </w:r>
      <w:r w:rsidR="00833491">
        <w:rPr>
          <w:rFonts w:cs="Arial"/>
        </w:rPr>
        <w:t>20</w:t>
      </w:r>
      <w:r w:rsidR="008D2289">
        <w:rPr>
          <w:rFonts w:cs="Arial"/>
        </w:rPr>
        <w:t>:</w:t>
      </w:r>
    </w:p>
    <w:p w14:paraId="138FBB76" w14:textId="77777777" w:rsidR="0060126E" w:rsidRDefault="0060126E" w:rsidP="00020A70">
      <w:pPr>
        <w:pStyle w:val="PlainText"/>
        <w:tabs>
          <w:tab w:val="clear" w:pos="270"/>
          <w:tab w:val="clear" w:pos="540"/>
          <w:tab w:val="clear" w:pos="900"/>
          <w:tab w:val="left" w:pos="426"/>
          <w:tab w:val="right" w:pos="3828"/>
          <w:tab w:val="left" w:pos="4253"/>
          <w:tab w:val="right" w:pos="8505"/>
        </w:tabs>
        <w:spacing w:before="40"/>
        <w:rPr>
          <w:rFonts w:cs="Arial"/>
        </w:rPr>
      </w:pPr>
      <w:r>
        <w:rPr>
          <w:rFonts w:cs="Arial"/>
        </w:rPr>
        <w:tab/>
        <w:t>Cost of goods sold</w:t>
      </w:r>
      <w:r>
        <w:rPr>
          <w:rFonts w:cs="Arial"/>
        </w:rPr>
        <w:tab/>
        <w:t xml:space="preserve">$ </w:t>
      </w:r>
      <w:r w:rsidR="0066393C">
        <w:rPr>
          <w:rFonts w:cs="Arial"/>
        </w:rPr>
        <w:t>15,300</w:t>
      </w:r>
      <w:r>
        <w:rPr>
          <w:rFonts w:cs="Arial"/>
        </w:rPr>
        <w:tab/>
        <w:t>Selling &amp; administrative expense</w:t>
      </w:r>
      <w:r>
        <w:rPr>
          <w:rFonts w:cs="Arial"/>
        </w:rPr>
        <w:tab/>
        <w:t>$</w:t>
      </w:r>
      <w:r w:rsidR="0066393C">
        <w:rPr>
          <w:rFonts w:cs="Arial"/>
        </w:rPr>
        <w:t>3,500</w:t>
      </w:r>
    </w:p>
    <w:p w14:paraId="0C176C05" w14:textId="77777777" w:rsidR="0060126E" w:rsidRDefault="0060126E" w:rsidP="00020A70">
      <w:pPr>
        <w:pStyle w:val="PlainText"/>
        <w:tabs>
          <w:tab w:val="clear" w:pos="270"/>
          <w:tab w:val="clear" w:pos="540"/>
          <w:tab w:val="clear" w:pos="900"/>
          <w:tab w:val="left" w:pos="426"/>
          <w:tab w:val="right" w:pos="3828"/>
          <w:tab w:val="left" w:pos="4253"/>
          <w:tab w:val="right" w:pos="8505"/>
        </w:tabs>
        <w:spacing w:before="40"/>
        <w:rPr>
          <w:rFonts w:cs="Arial"/>
        </w:rPr>
      </w:pPr>
      <w:r>
        <w:rPr>
          <w:rFonts w:cs="Arial"/>
        </w:rPr>
        <w:tab/>
        <w:t>Income tax expense</w:t>
      </w:r>
      <w:r>
        <w:rPr>
          <w:rFonts w:cs="Arial"/>
        </w:rPr>
        <w:tab/>
      </w:r>
      <w:r w:rsidR="0066393C">
        <w:rPr>
          <w:rFonts w:cs="Arial"/>
        </w:rPr>
        <w:t>6,120</w:t>
      </w:r>
      <w:r>
        <w:rPr>
          <w:rFonts w:cs="Arial"/>
        </w:rPr>
        <w:tab/>
        <w:t>Accounts payable</w:t>
      </w:r>
      <w:r>
        <w:rPr>
          <w:rFonts w:cs="Arial"/>
        </w:rPr>
        <w:tab/>
        <w:t>12,000</w:t>
      </w:r>
    </w:p>
    <w:p w14:paraId="7997C099" w14:textId="462BBD05" w:rsidR="0060126E" w:rsidRDefault="0060126E" w:rsidP="00020A70">
      <w:pPr>
        <w:pStyle w:val="PlainText"/>
        <w:tabs>
          <w:tab w:val="clear" w:pos="270"/>
          <w:tab w:val="clear" w:pos="540"/>
          <w:tab w:val="clear" w:pos="900"/>
          <w:tab w:val="left" w:pos="426"/>
          <w:tab w:val="right" w:pos="3828"/>
          <w:tab w:val="left" w:pos="4253"/>
          <w:tab w:val="right" w:pos="8505"/>
        </w:tabs>
        <w:spacing w:before="40"/>
        <w:rPr>
          <w:rFonts w:cs="Arial"/>
        </w:rPr>
      </w:pPr>
      <w:r>
        <w:rPr>
          <w:rFonts w:cs="Arial"/>
        </w:rPr>
        <w:tab/>
        <w:t>Cash</w:t>
      </w:r>
      <w:r>
        <w:rPr>
          <w:rFonts w:cs="Arial"/>
        </w:rPr>
        <w:tab/>
        <w:t>3,500</w:t>
      </w:r>
      <w:r>
        <w:rPr>
          <w:rFonts w:cs="Arial"/>
        </w:rPr>
        <w:tab/>
        <w:t>Common shares, (</w:t>
      </w:r>
      <w:r w:rsidR="00833491">
        <w:rPr>
          <w:rFonts w:cs="Arial"/>
        </w:rPr>
        <w:t>3,250</w:t>
      </w:r>
      <w:r>
        <w:rPr>
          <w:rFonts w:cs="Arial"/>
        </w:rPr>
        <w:t xml:space="preserve"> shares)</w:t>
      </w:r>
      <w:r>
        <w:rPr>
          <w:rFonts w:cs="Arial"/>
        </w:rPr>
        <w:tab/>
        <w:t>20,000</w:t>
      </w:r>
    </w:p>
    <w:p w14:paraId="4DC4A40B" w14:textId="67DE6F5E" w:rsidR="0060126E" w:rsidRDefault="0060126E" w:rsidP="00020A70">
      <w:pPr>
        <w:pStyle w:val="PlainText"/>
        <w:tabs>
          <w:tab w:val="clear" w:pos="270"/>
          <w:tab w:val="clear" w:pos="540"/>
          <w:tab w:val="clear" w:pos="900"/>
          <w:tab w:val="left" w:pos="426"/>
          <w:tab w:val="right" w:pos="3828"/>
          <w:tab w:val="left" w:pos="4253"/>
          <w:tab w:val="right" w:pos="8505"/>
        </w:tabs>
        <w:spacing w:before="40"/>
        <w:rPr>
          <w:rFonts w:cs="Arial"/>
        </w:rPr>
      </w:pPr>
      <w:r>
        <w:rPr>
          <w:rFonts w:cs="Arial"/>
        </w:rPr>
        <w:tab/>
        <w:t>Retained earnings</w:t>
      </w:r>
      <w:r w:rsidR="00847681">
        <w:rPr>
          <w:rFonts w:cs="Arial"/>
        </w:rPr>
        <w:t xml:space="preserve"> (Jan 1)</w:t>
      </w:r>
      <w:r>
        <w:rPr>
          <w:rFonts w:cs="Arial"/>
        </w:rPr>
        <w:tab/>
        <w:t>8,000</w:t>
      </w:r>
      <w:r>
        <w:rPr>
          <w:rFonts w:cs="Arial"/>
        </w:rPr>
        <w:tab/>
        <w:t>Dividends</w:t>
      </w:r>
      <w:r>
        <w:rPr>
          <w:rFonts w:cs="Arial"/>
        </w:rPr>
        <w:tab/>
        <w:t>6,000</w:t>
      </w:r>
    </w:p>
    <w:p w14:paraId="0BD61A95" w14:textId="77777777" w:rsidR="0060126E" w:rsidRDefault="0060126E" w:rsidP="00020A70">
      <w:pPr>
        <w:pStyle w:val="PlainText"/>
        <w:tabs>
          <w:tab w:val="clear" w:pos="270"/>
          <w:tab w:val="clear" w:pos="540"/>
          <w:tab w:val="clear" w:pos="900"/>
          <w:tab w:val="left" w:pos="426"/>
          <w:tab w:val="right" w:pos="3828"/>
          <w:tab w:val="left" w:pos="4253"/>
          <w:tab w:val="right" w:pos="8505"/>
        </w:tabs>
        <w:spacing w:before="40"/>
        <w:rPr>
          <w:rFonts w:cs="Arial"/>
        </w:rPr>
      </w:pPr>
      <w:r>
        <w:rPr>
          <w:rFonts w:cs="Arial"/>
        </w:rPr>
        <w:tab/>
        <w:t>Other income</w:t>
      </w:r>
      <w:r>
        <w:rPr>
          <w:rFonts w:cs="Arial"/>
        </w:rPr>
        <w:tab/>
        <w:t>1,</w:t>
      </w:r>
      <w:r w:rsidR="0066393C">
        <w:rPr>
          <w:rFonts w:cs="Arial"/>
        </w:rPr>
        <w:t>500</w:t>
      </w:r>
      <w:r w:rsidR="00020A70">
        <w:rPr>
          <w:rFonts w:cs="Arial"/>
        </w:rPr>
        <w:tab/>
      </w:r>
      <w:r>
        <w:rPr>
          <w:rFonts w:cs="Arial"/>
        </w:rPr>
        <w:t>Interest expense</w:t>
      </w:r>
      <w:r>
        <w:rPr>
          <w:rFonts w:cs="Arial"/>
        </w:rPr>
        <w:tab/>
      </w:r>
      <w:r w:rsidR="0066393C">
        <w:rPr>
          <w:rFonts w:cs="Arial"/>
        </w:rPr>
        <w:t>900</w:t>
      </w:r>
    </w:p>
    <w:p w14:paraId="2FC67EC7" w14:textId="77777777" w:rsidR="0060126E" w:rsidRDefault="0060126E" w:rsidP="00020A70">
      <w:pPr>
        <w:pStyle w:val="PlainText"/>
        <w:tabs>
          <w:tab w:val="clear" w:pos="270"/>
          <w:tab w:val="clear" w:pos="540"/>
          <w:tab w:val="clear" w:pos="900"/>
          <w:tab w:val="left" w:pos="426"/>
          <w:tab w:val="right" w:pos="3828"/>
          <w:tab w:val="left" w:pos="4253"/>
          <w:tab w:val="right" w:pos="8505"/>
        </w:tabs>
        <w:spacing w:before="40"/>
        <w:rPr>
          <w:rFonts w:cs="Arial"/>
        </w:rPr>
      </w:pPr>
      <w:r>
        <w:rPr>
          <w:rFonts w:cs="Arial"/>
        </w:rPr>
        <w:tab/>
        <w:t>Sales revenue</w:t>
      </w:r>
      <w:r>
        <w:rPr>
          <w:rFonts w:cs="Arial"/>
        </w:rPr>
        <w:tab/>
      </w:r>
      <w:r w:rsidR="0066393C">
        <w:rPr>
          <w:rFonts w:cs="Arial"/>
        </w:rPr>
        <w:t>35,000</w:t>
      </w:r>
      <w:r>
        <w:rPr>
          <w:rFonts w:cs="Arial"/>
        </w:rPr>
        <w:tab/>
      </w:r>
      <w:r w:rsidR="00221B21">
        <w:rPr>
          <w:rFonts w:cs="Arial"/>
        </w:rPr>
        <w:t>Depreciation</w:t>
      </w:r>
      <w:r>
        <w:rPr>
          <w:rFonts w:cs="Arial"/>
        </w:rPr>
        <w:t xml:space="preserve"> expense</w:t>
      </w:r>
      <w:r>
        <w:rPr>
          <w:rFonts w:cs="Arial"/>
        </w:rPr>
        <w:tab/>
        <w:t>1,500</w:t>
      </w:r>
    </w:p>
    <w:p w14:paraId="6CFA580E" w14:textId="77777777" w:rsidR="00B5596F" w:rsidRDefault="00B5596F" w:rsidP="00020A70">
      <w:pPr>
        <w:pStyle w:val="PlainText"/>
        <w:tabs>
          <w:tab w:val="clear" w:pos="270"/>
          <w:tab w:val="clear" w:pos="540"/>
          <w:tab w:val="clear" w:pos="900"/>
          <w:tab w:val="left" w:pos="426"/>
          <w:tab w:val="right" w:pos="3828"/>
          <w:tab w:val="left" w:pos="4253"/>
          <w:tab w:val="right" w:pos="8505"/>
        </w:tabs>
        <w:spacing w:before="40"/>
        <w:rPr>
          <w:rFonts w:cs="Arial"/>
        </w:rPr>
      </w:pPr>
      <w:r>
        <w:rPr>
          <w:rFonts w:cs="Arial"/>
        </w:rPr>
        <w:tab/>
        <w:t>Equipment</w:t>
      </w:r>
      <w:r>
        <w:rPr>
          <w:rFonts w:cs="Arial"/>
        </w:rPr>
        <w:tab/>
        <w:t>3</w:t>
      </w:r>
      <w:r w:rsidR="00470BFA">
        <w:rPr>
          <w:rFonts w:cs="Arial"/>
        </w:rPr>
        <w:t>9</w:t>
      </w:r>
      <w:r>
        <w:rPr>
          <w:rFonts w:cs="Arial"/>
        </w:rPr>
        <w:t>,680</w:t>
      </w:r>
    </w:p>
    <w:p w14:paraId="5B110107" w14:textId="77777777" w:rsidR="0060126E" w:rsidRDefault="0060126E" w:rsidP="00130280">
      <w:pPr>
        <w:pStyle w:val="PlainText"/>
        <w:tabs>
          <w:tab w:val="clear" w:pos="270"/>
          <w:tab w:val="clear" w:pos="540"/>
          <w:tab w:val="clear" w:pos="900"/>
        </w:tabs>
        <w:rPr>
          <w:rFonts w:cs="Arial"/>
        </w:rPr>
      </w:pPr>
    </w:p>
    <w:p w14:paraId="0C03F85D" w14:textId="77777777" w:rsidR="0050354F" w:rsidRPr="0050354F" w:rsidRDefault="00130280" w:rsidP="00130280">
      <w:pPr>
        <w:pStyle w:val="PlainText"/>
        <w:tabs>
          <w:tab w:val="clear" w:pos="270"/>
          <w:tab w:val="clear" w:pos="540"/>
          <w:tab w:val="clear" w:pos="900"/>
        </w:tabs>
        <w:outlineLvl w:val="0"/>
      </w:pPr>
      <w:r>
        <w:rPr>
          <w:b/>
        </w:rPr>
        <w:t>Instructions</w:t>
      </w:r>
    </w:p>
    <w:p w14:paraId="4E8ABF71" w14:textId="77156D03" w:rsidR="00186AF8" w:rsidRDefault="00130280" w:rsidP="00020A70">
      <w:pPr>
        <w:pStyle w:val="PlainText"/>
        <w:tabs>
          <w:tab w:val="clear" w:pos="270"/>
          <w:tab w:val="clear" w:pos="540"/>
          <w:tab w:val="clear" w:pos="900"/>
        </w:tabs>
        <w:spacing w:before="40"/>
        <w:ind w:left="426" w:hanging="426"/>
        <w:jc w:val="both"/>
        <w:rPr>
          <w:rFonts w:cs="Arial"/>
        </w:rPr>
      </w:pPr>
      <w:r>
        <w:rPr>
          <w:rFonts w:cs="Arial"/>
        </w:rPr>
        <w:t>a)</w:t>
      </w:r>
      <w:r>
        <w:rPr>
          <w:rFonts w:cs="Arial"/>
        </w:rPr>
        <w:tab/>
      </w:r>
      <w:r w:rsidR="00B26235">
        <w:rPr>
          <w:rFonts w:cs="Arial"/>
        </w:rPr>
        <w:t>Calculate total assets.</w:t>
      </w:r>
    </w:p>
    <w:p w14:paraId="3BDF39D4" w14:textId="77777777" w:rsidR="00B26235" w:rsidRDefault="00020A70" w:rsidP="00020A70">
      <w:pPr>
        <w:pStyle w:val="PlainText"/>
        <w:tabs>
          <w:tab w:val="clear" w:pos="270"/>
          <w:tab w:val="clear" w:pos="540"/>
          <w:tab w:val="clear" w:pos="900"/>
        </w:tabs>
        <w:spacing w:before="40"/>
        <w:ind w:left="426" w:hanging="426"/>
        <w:jc w:val="both"/>
        <w:rPr>
          <w:rFonts w:cs="Arial"/>
        </w:rPr>
      </w:pPr>
      <w:r>
        <w:rPr>
          <w:rFonts w:cs="Arial"/>
        </w:rPr>
        <w:t>b)</w:t>
      </w:r>
      <w:r>
        <w:rPr>
          <w:rFonts w:cs="Arial"/>
        </w:rPr>
        <w:tab/>
      </w:r>
      <w:r w:rsidR="00B26235">
        <w:rPr>
          <w:rFonts w:cs="Arial"/>
        </w:rPr>
        <w:t>Calculate total revenue and expenses.</w:t>
      </w:r>
    </w:p>
    <w:p w14:paraId="7DBA4371" w14:textId="77777777" w:rsidR="00B26235" w:rsidRDefault="00020A70" w:rsidP="00020A70">
      <w:pPr>
        <w:pStyle w:val="PlainText"/>
        <w:tabs>
          <w:tab w:val="clear" w:pos="270"/>
          <w:tab w:val="clear" w:pos="540"/>
          <w:tab w:val="clear" w:pos="900"/>
        </w:tabs>
        <w:spacing w:before="40"/>
        <w:ind w:left="426" w:hanging="426"/>
        <w:jc w:val="both"/>
        <w:rPr>
          <w:rFonts w:cs="Arial"/>
        </w:rPr>
      </w:pPr>
      <w:r>
        <w:rPr>
          <w:rFonts w:cs="Arial"/>
        </w:rPr>
        <w:t>c)</w:t>
      </w:r>
      <w:r>
        <w:rPr>
          <w:rFonts w:cs="Arial"/>
        </w:rPr>
        <w:tab/>
      </w:r>
      <w:r w:rsidR="00B26235">
        <w:rPr>
          <w:rFonts w:cs="Arial"/>
        </w:rPr>
        <w:t>Calculate total liabilities.</w:t>
      </w:r>
    </w:p>
    <w:p w14:paraId="6DBA468D" w14:textId="77777777" w:rsidR="0060126E" w:rsidRDefault="0060126E" w:rsidP="00130280">
      <w:pPr>
        <w:pStyle w:val="PlainText"/>
        <w:tabs>
          <w:tab w:val="clear" w:pos="270"/>
          <w:tab w:val="clear" w:pos="540"/>
          <w:tab w:val="clear" w:pos="900"/>
        </w:tabs>
        <w:rPr>
          <w:rFonts w:cs="Arial"/>
        </w:rPr>
      </w:pPr>
    </w:p>
    <w:p w14:paraId="1E317CD8" w14:textId="77777777" w:rsidR="0060126E" w:rsidRDefault="0060126E" w:rsidP="00130280">
      <w:pPr>
        <w:pStyle w:val="PlainText"/>
        <w:tabs>
          <w:tab w:val="clear" w:pos="270"/>
          <w:tab w:val="clear" w:pos="540"/>
          <w:tab w:val="clear" w:pos="900"/>
        </w:tabs>
        <w:rPr>
          <w:rFonts w:cs="Arial"/>
        </w:rPr>
      </w:pPr>
      <w:r>
        <w:rPr>
          <w:rFonts w:cs="Arial"/>
          <w:b/>
        </w:rPr>
        <w:t>Solution</w:t>
      </w:r>
      <w:r w:rsidR="00020A70">
        <w:rPr>
          <w:rFonts w:cs="Arial"/>
          <w:b/>
        </w:rPr>
        <w:t xml:space="preserve"> </w:t>
      </w:r>
      <w:r>
        <w:rPr>
          <w:rFonts w:cs="Arial"/>
        </w:rPr>
        <w:t>(10 min.)</w:t>
      </w:r>
    </w:p>
    <w:p w14:paraId="6B8F3A6A" w14:textId="77777777" w:rsidR="00221B21" w:rsidRPr="00221B21" w:rsidRDefault="00020A70" w:rsidP="00020A70">
      <w:pPr>
        <w:pStyle w:val="PlainText"/>
        <w:tabs>
          <w:tab w:val="clear" w:pos="270"/>
          <w:tab w:val="clear" w:pos="540"/>
          <w:tab w:val="clear" w:pos="900"/>
          <w:tab w:val="left" w:pos="426"/>
          <w:tab w:val="left" w:pos="851"/>
          <w:tab w:val="right" w:pos="5670"/>
          <w:tab w:val="right" w:pos="8640"/>
        </w:tabs>
        <w:rPr>
          <w:rFonts w:cs="Arial"/>
        </w:rPr>
      </w:pPr>
      <w:r w:rsidRPr="00020A70">
        <w:rPr>
          <w:rFonts w:cs="Arial"/>
        </w:rPr>
        <w:t>a)</w:t>
      </w:r>
      <w:r w:rsidRPr="00020A70">
        <w:rPr>
          <w:rFonts w:cs="Arial"/>
        </w:rPr>
        <w:tab/>
      </w:r>
      <w:r w:rsidR="00221B21" w:rsidRPr="00020A70">
        <w:rPr>
          <w:rFonts w:cs="Arial"/>
        </w:rPr>
        <w:t>Total Assets</w:t>
      </w:r>
    </w:p>
    <w:p w14:paraId="70C0ED70" w14:textId="77777777" w:rsidR="00221B21" w:rsidRDefault="00020A70" w:rsidP="00020A70">
      <w:pPr>
        <w:pStyle w:val="PlainText"/>
        <w:tabs>
          <w:tab w:val="clear" w:pos="270"/>
          <w:tab w:val="clear" w:pos="540"/>
          <w:tab w:val="clear" w:pos="900"/>
          <w:tab w:val="left" w:pos="426"/>
          <w:tab w:val="left" w:pos="851"/>
          <w:tab w:val="right" w:pos="5103"/>
          <w:tab w:val="right" w:pos="8640"/>
        </w:tabs>
        <w:rPr>
          <w:rFonts w:cs="Arial"/>
        </w:rPr>
      </w:pPr>
      <w:r>
        <w:rPr>
          <w:rFonts w:cs="Arial"/>
        </w:rPr>
        <w:tab/>
      </w:r>
      <w:r>
        <w:rPr>
          <w:rFonts w:cs="Arial"/>
        </w:rPr>
        <w:tab/>
      </w:r>
      <w:r w:rsidR="00221B21">
        <w:rPr>
          <w:rFonts w:cs="Arial"/>
        </w:rPr>
        <w:t>Cash</w:t>
      </w:r>
      <w:r w:rsidR="00221B21">
        <w:rPr>
          <w:rFonts w:cs="Arial"/>
        </w:rPr>
        <w:tab/>
        <w:t>$3,500</w:t>
      </w:r>
    </w:p>
    <w:p w14:paraId="3461E87C" w14:textId="77777777" w:rsidR="00B5596F" w:rsidRDefault="00B5596F" w:rsidP="00020A70">
      <w:pPr>
        <w:pStyle w:val="PlainText"/>
        <w:tabs>
          <w:tab w:val="clear" w:pos="270"/>
          <w:tab w:val="clear" w:pos="540"/>
          <w:tab w:val="clear" w:pos="900"/>
          <w:tab w:val="left" w:pos="426"/>
          <w:tab w:val="left" w:pos="851"/>
          <w:tab w:val="right" w:pos="5103"/>
          <w:tab w:val="right" w:pos="8640"/>
        </w:tabs>
        <w:rPr>
          <w:rFonts w:cs="Arial"/>
        </w:rPr>
      </w:pPr>
      <w:r>
        <w:rPr>
          <w:rFonts w:cs="Arial"/>
        </w:rPr>
        <w:tab/>
      </w:r>
      <w:r>
        <w:rPr>
          <w:rFonts w:cs="Arial"/>
        </w:rPr>
        <w:tab/>
        <w:t>Equipment</w:t>
      </w:r>
      <w:r>
        <w:rPr>
          <w:rFonts w:cs="Arial"/>
        </w:rPr>
        <w:tab/>
        <w:t>3</w:t>
      </w:r>
      <w:r w:rsidR="00470BFA">
        <w:rPr>
          <w:rFonts w:cs="Arial"/>
        </w:rPr>
        <w:t>9</w:t>
      </w:r>
      <w:r>
        <w:rPr>
          <w:rFonts w:cs="Arial"/>
        </w:rPr>
        <w:t>,680</w:t>
      </w:r>
    </w:p>
    <w:p w14:paraId="2B20AE32" w14:textId="77777777" w:rsidR="00B5596F" w:rsidRDefault="00B5596F" w:rsidP="00020A70">
      <w:pPr>
        <w:pStyle w:val="PlainText"/>
        <w:tabs>
          <w:tab w:val="clear" w:pos="270"/>
          <w:tab w:val="clear" w:pos="540"/>
          <w:tab w:val="clear" w:pos="900"/>
          <w:tab w:val="left" w:pos="426"/>
          <w:tab w:val="left" w:pos="851"/>
          <w:tab w:val="right" w:pos="5103"/>
          <w:tab w:val="right" w:pos="8640"/>
        </w:tabs>
        <w:rPr>
          <w:rFonts w:cs="Arial"/>
        </w:rPr>
      </w:pPr>
      <w:r>
        <w:rPr>
          <w:rFonts w:cs="Arial"/>
        </w:rPr>
        <w:tab/>
      </w:r>
      <w:r>
        <w:rPr>
          <w:rFonts w:cs="Arial"/>
        </w:rPr>
        <w:tab/>
        <w:t>Total</w:t>
      </w:r>
      <w:r>
        <w:rPr>
          <w:rFonts w:cs="Arial"/>
        </w:rPr>
        <w:tab/>
      </w:r>
      <w:r w:rsidR="00470BFA">
        <w:rPr>
          <w:rFonts w:cs="Arial"/>
        </w:rPr>
        <w:t>43</w:t>
      </w:r>
      <w:r>
        <w:rPr>
          <w:rFonts w:cs="Arial"/>
        </w:rPr>
        <w:t>,180</w:t>
      </w:r>
    </w:p>
    <w:p w14:paraId="1FC78324" w14:textId="77777777" w:rsidR="00020A70" w:rsidRDefault="00020A70" w:rsidP="00020A70">
      <w:pPr>
        <w:pStyle w:val="PlainText"/>
        <w:tabs>
          <w:tab w:val="clear" w:pos="270"/>
          <w:tab w:val="clear" w:pos="540"/>
          <w:tab w:val="clear" w:pos="900"/>
          <w:tab w:val="left" w:pos="426"/>
          <w:tab w:val="left" w:pos="851"/>
          <w:tab w:val="right" w:pos="5103"/>
          <w:tab w:val="right" w:pos="8640"/>
        </w:tabs>
        <w:rPr>
          <w:rFonts w:cs="Arial"/>
        </w:rPr>
      </w:pPr>
    </w:p>
    <w:p w14:paraId="43FEC0CA" w14:textId="77777777" w:rsidR="00221B21" w:rsidRDefault="00020A70" w:rsidP="00020A70">
      <w:pPr>
        <w:pStyle w:val="PlainText"/>
        <w:tabs>
          <w:tab w:val="clear" w:pos="270"/>
          <w:tab w:val="clear" w:pos="540"/>
          <w:tab w:val="clear" w:pos="900"/>
          <w:tab w:val="left" w:pos="426"/>
          <w:tab w:val="left" w:pos="851"/>
          <w:tab w:val="right" w:pos="5103"/>
          <w:tab w:val="right" w:pos="8640"/>
        </w:tabs>
        <w:rPr>
          <w:rFonts w:cs="Arial"/>
        </w:rPr>
      </w:pPr>
      <w:r>
        <w:rPr>
          <w:rFonts w:cs="Arial"/>
        </w:rPr>
        <w:t>b)</w:t>
      </w:r>
      <w:r>
        <w:rPr>
          <w:rFonts w:cs="Arial"/>
        </w:rPr>
        <w:tab/>
      </w:r>
      <w:r w:rsidR="00221B21">
        <w:rPr>
          <w:rFonts w:cs="Arial"/>
        </w:rPr>
        <w:t>Total revenue</w:t>
      </w:r>
    </w:p>
    <w:p w14:paraId="1F36CE84" w14:textId="77777777" w:rsidR="00221B21" w:rsidRDefault="00221B21" w:rsidP="00020A70">
      <w:pPr>
        <w:pStyle w:val="PlainText"/>
        <w:tabs>
          <w:tab w:val="clear" w:pos="270"/>
          <w:tab w:val="clear" w:pos="540"/>
          <w:tab w:val="clear" w:pos="900"/>
          <w:tab w:val="left" w:pos="426"/>
          <w:tab w:val="left" w:pos="851"/>
          <w:tab w:val="right" w:pos="5103"/>
          <w:tab w:val="right" w:pos="8640"/>
        </w:tabs>
        <w:rPr>
          <w:rFonts w:cs="Arial"/>
        </w:rPr>
      </w:pPr>
      <w:r>
        <w:rPr>
          <w:rFonts w:cs="Arial"/>
        </w:rPr>
        <w:tab/>
      </w:r>
      <w:r w:rsidR="00020A70">
        <w:rPr>
          <w:rFonts w:cs="Arial"/>
        </w:rPr>
        <w:tab/>
      </w:r>
      <w:r>
        <w:rPr>
          <w:rFonts w:cs="Arial"/>
        </w:rPr>
        <w:t>Sales</w:t>
      </w:r>
      <w:r>
        <w:rPr>
          <w:rFonts w:cs="Arial"/>
        </w:rPr>
        <w:tab/>
        <w:t>$35,000</w:t>
      </w:r>
    </w:p>
    <w:p w14:paraId="149D5C39" w14:textId="77777777" w:rsidR="00221B21" w:rsidRDefault="00020A70" w:rsidP="00020A70">
      <w:pPr>
        <w:pStyle w:val="PlainText"/>
        <w:tabs>
          <w:tab w:val="clear" w:pos="270"/>
          <w:tab w:val="clear" w:pos="540"/>
          <w:tab w:val="clear" w:pos="900"/>
          <w:tab w:val="left" w:pos="426"/>
          <w:tab w:val="left" w:pos="851"/>
          <w:tab w:val="right" w:pos="5103"/>
          <w:tab w:val="right" w:pos="8640"/>
        </w:tabs>
        <w:rPr>
          <w:rFonts w:cs="Arial"/>
        </w:rPr>
      </w:pPr>
      <w:r>
        <w:rPr>
          <w:rFonts w:cs="Arial"/>
        </w:rPr>
        <w:tab/>
      </w:r>
      <w:r>
        <w:rPr>
          <w:rFonts w:cs="Arial"/>
        </w:rPr>
        <w:tab/>
      </w:r>
      <w:r w:rsidR="00221B21">
        <w:rPr>
          <w:rFonts w:cs="Arial"/>
        </w:rPr>
        <w:t>Other income</w:t>
      </w:r>
      <w:r w:rsidR="00221B21">
        <w:rPr>
          <w:rFonts w:cs="Arial"/>
        </w:rPr>
        <w:tab/>
      </w:r>
      <w:r w:rsidRPr="00020A70">
        <w:rPr>
          <w:rFonts w:cs="Arial"/>
          <w:u w:val="single"/>
        </w:rPr>
        <w:t xml:space="preserve">    </w:t>
      </w:r>
      <w:r w:rsidR="00221B21" w:rsidRPr="00020A70">
        <w:rPr>
          <w:rFonts w:cs="Arial"/>
          <w:u w:val="single"/>
        </w:rPr>
        <w:t>1,500</w:t>
      </w:r>
    </w:p>
    <w:p w14:paraId="73E7A802" w14:textId="77777777" w:rsidR="00221B21" w:rsidRDefault="00020A70" w:rsidP="00020A70">
      <w:pPr>
        <w:pStyle w:val="PlainText"/>
        <w:tabs>
          <w:tab w:val="clear" w:pos="270"/>
          <w:tab w:val="clear" w:pos="540"/>
          <w:tab w:val="clear" w:pos="900"/>
          <w:tab w:val="left" w:pos="426"/>
          <w:tab w:val="left" w:pos="851"/>
          <w:tab w:val="right" w:pos="5103"/>
          <w:tab w:val="right" w:pos="8640"/>
        </w:tabs>
        <w:rPr>
          <w:rFonts w:cs="Arial"/>
        </w:rPr>
      </w:pPr>
      <w:r>
        <w:rPr>
          <w:rFonts w:cs="Arial"/>
        </w:rPr>
        <w:tab/>
      </w:r>
      <w:r>
        <w:rPr>
          <w:rFonts w:cs="Arial"/>
        </w:rPr>
        <w:tab/>
      </w:r>
      <w:r w:rsidR="00221B21">
        <w:rPr>
          <w:rFonts w:cs="Arial"/>
        </w:rPr>
        <w:t>Total Revenue</w:t>
      </w:r>
      <w:r w:rsidR="00221B21">
        <w:rPr>
          <w:rFonts w:cs="Arial"/>
        </w:rPr>
        <w:tab/>
        <w:t>$36,500</w:t>
      </w:r>
    </w:p>
    <w:p w14:paraId="19254280" w14:textId="77777777" w:rsidR="00221B21" w:rsidRDefault="00020A70" w:rsidP="00020A70">
      <w:pPr>
        <w:pStyle w:val="PlainText"/>
        <w:tabs>
          <w:tab w:val="clear" w:pos="270"/>
          <w:tab w:val="clear" w:pos="540"/>
          <w:tab w:val="clear" w:pos="900"/>
          <w:tab w:val="left" w:pos="426"/>
          <w:tab w:val="left" w:pos="851"/>
          <w:tab w:val="right" w:pos="5103"/>
          <w:tab w:val="right" w:pos="8640"/>
        </w:tabs>
        <w:rPr>
          <w:rFonts w:cs="Arial"/>
        </w:rPr>
      </w:pPr>
      <w:r>
        <w:rPr>
          <w:rFonts w:cs="Arial"/>
        </w:rPr>
        <w:tab/>
      </w:r>
      <w:r w:rsidR="00221B21">
        <w:rPr>
          <w:rFonts w:cs="Arial"/>
        </w:rPr>
        <w:t>Total expenses</w:t>
      </w:r>
    </w:p>
    <w:p w14:paraId="4574E006" w14:textId="77777777" w:rsidR="00221B21" w:rsidRDefault="00020A70" w:rsidP="00020A70">
      <w:pPr>
        <w:pStyle w:val="PlainText"/>
        <w:tabs>
          <w:tab w:val="clear" w:pos="270"/>
          <w:tab w:val="clear" w:pos="540"/>
          <w:tab w:val="clear" w:pos="900"/>
          <w:tab w:val="left" w:pos="426"/>
          <w:tab w:val="left" w:pos="851"/>
          <w:tab w:val="right" w:pos="5103"/>
          <w:tab w:val="right" w:pos="8640"/>
        </w:tabs>
        <w:rPr>
          <w:rFonts w:cs="Arial"/>
        </w:rPr>
      </w:pPr>
      <w:r>
        <w:rPr>
          <w:rFonts w:cs="Arial"/>
        </w:rPr>
        <w:tab/>
      </w:r>
      <w:r>
        <w:rPr>
          <w:rFonts w:cs="Arial"/>
        </w:rPr>
        <w:tab/>
      </w:r>
      <w:r w:rsidR="00221B21">
        <w:rPr>
          <w:rFonts w:cs="Arial"/>
        </w:rPr>
        <w:t>Cost of goods sold</w:t>
      </w:r>
      <w:r w:rsidR="00221B21">
        <w:rPr>
          <w:rFonts w:cs="Arial"/>
        </w:rPr>
        <w:tab/>
      </w:r>
      <w:r>
        <w:rPr>
          <w:rFonts w:cs="Arial"/>
        </w:rPr>
        <w:t>$</w:t>
      </w:r>
      <w:r w:rsidR="00221B21">
        <w:rPr>
          <w:rFonts w:cs="Arial"/>
        </w:rPr>
        <w:t>15,300</w:t>
      </w:r>
    </w:p>
    <w:p w14:paraId="2FC31083" w14:textId="77777777" w:rsidR="00221B21" w:rsidRDefault="00020A70" w:rsidP="00020A70">
      <w:pPr>
        <w:pStyle w:val="PlainText"/>
        <w:tabs>
          <w:tab w:val="clear" w:pos="270"/>
          <w:tab w:val="clear" w:pos="540"/>
          <w:tab w:val="clear" w:pos="900"/>
          <w:tab w:val="left" w:pos="426"/>
          <w:tab w:val="left" w:pos="851"/>
          <w:tab w:val="right" w:pos="5103"/>
          <w:tab w:val="right" w:pos="8640"/>
        </w:tabs>
        <w:rPr>
          <w:rFonts w:cs="Arial"/>
        </w:rPr>
      </w:pPr>
      <w:r>
        <w:rPr>
          <w:rFonts w:cs="Arial"/>
        </w:rPr>
        <w:tab/>
      </w:r>
      <w:r>
        <w:rPr>
          <w:rFonts w:cs="Arial"/>
        </w:rPr>
        <w:tab/>
      </w:r>
      <w:r w:rsidR="00221B21">
        <w:rPr>
          <w:rFonts w:cs="Arial"/>
        </w:rPr>
        <w:t>Selling &amp; administrative expense</w:t>
      </w:r>
      <w:r w:rsidR="00221B21">
        <w:rPr>
          <w:rFonts w:cs="Arial"/>
        </w:rPr>
        <w:tab/>
        <w:t>3,500</w:t>
      </w:r>
    </w:p>
    <w:p w14:paraId="695D2C42" w14:textId="77777777" w:rsidR="00221B21" w:rsidRDefault="00020A70" w:rsidP="00020A70">
      <w:pPr>
        <w:pStyle w:val="PlainText"/>
        <w:tabs>
          <w:tab w:val="clear" w:pos="270"/>
          <w:tab w:val="clear" w:pos="540"/>
          <w:tab w:val="clear" w:pos="900"/>
          <w:tab w:val="left" w:pos="426"/>
          <w:tab w:val="left" w:pos="851"/>
          <w:tab w:val="right" w:pos="5103"/>
          <w:tab w:val="right" w:pos="8640"/>
        </w:tabs>
        <w:rPr>
          <w:rFonts w:cs="Arial"/>
        </w:rPr>
      </w:pPr>
      <w:r>
        <w:rPr>
          <w:rFonts w:cs="Arial"/>
        </w:rPr>
        <w:tab/>
      </w:r>
      <w:r>
        <w:rPr>
          <w:rFonts w:cs="Arial"/>
        </w:rPr>
        <w:tab/>
      </w:r>
      <w:r w:rsidR="00221B21">
        <w:rPr>
          <w:rFonts w:cs="Arial"/>
        </w:rPr>
        <w:t>Interest expense</w:t>
      </w:r>
      <w:r w:rsidR="00221B21">
        <w:rPr>
          <w:rFonts w:cs="Arial"/>
        </w:rPr>
        <w:tab/>
        <w:t>900</w:t>
      </w:r>
    </w:p>
    <w:p w14:paraId="3677C26F" w14:textId="2B0018E0" w:rsidR="00DA1EF3" w:rsidRDefault="00020A70" w:rsidP="00020A70">
      <w:pPr>
        <w:pStyle w:val="PlainText"/>
        <w:tabs>
          <w:tab w:val="clear" w:pos="270"/>
          <w:tab w:val="clear" w:pos="540"/>
          <w:tab w:val="clear" w:pos="900"/>
          <w:tab w:val="left" w:pos="426"/>
          <w:tab w:val="left" w:pos="851"/>
          <w:tab w:val="right" w:pos="5103"/>
          <w:tab w:val="right" w:pos="8640"/>
        </w:tabs>
        <w:rPr>
          <w:rFonts w:cs="Arial"/>
          <w:u w:val="single"/>
        </w:rPr>
      </w:pPr>
      <w:r>
        <w:rPr>
          <w:rFonts w:cs="Arial"/>
        </w:rPr>
        <w:tab/>
      </w:r>
      <w:r>
        <w:rPr>
          <w:rFonts w:cs="Arial"/>
        </w:rPr>
        <w:tab/>
      </w:r>
      <w:r w:rsidR="00221B21">
        <w:rPr>
          <w:rFonts w:cs="Arial"/>
        </w:rPr>
        <w:t>Depreciation expense</w:t>
      </w:r>
      <w:r w:rsidR="00221B21">
        <w:rPr>
          <w:rFonts w:cs="Arial"/>
        </w:rPr>
        <w:tab/>
      </w:r>
      <w:r w:rsidR="00EF3AAA">
        <w:rPr>
          <w:rFonts w:cs="Arial"/>
        </w:rPr>
        <w:t xml:space="preserve"> </w:t>
      </w:r>
      <w:r w:rsidRPr="00032168">
        <w:rPr>
          <w:rFonts w:cs="Arial"/>
        </w:rPr>
        <w:t xml:space="preserve"> </w:t>
      </w:r>
      <w:r w:rsidR="00221B21" w:rsidRPr="00032168">
        <w:rPr>
          <w:rFonts w:cs="Arial"/>
        </w:rPr>
        <w:t>1,500</w:t>
      </w:r>
    </w:p>
    <w:p w14:paraId="2B6AE9BA" w14:textId="2755027D" w:rsidR="00DA1EF3" w:rsidRPr="00032168" w:rsidRDefault="00DA1EF3" w:rsidP="00020A70">
      <w:pPr>
        <w:pStyle w:val="PlainText"/>
        <w:tabs>
          <w:tab w:val="clear" w:pos="270"/>
          <w:tab w:val="clear" w:pos="540"/>
          <w:tab w:val="clear" w:pos="900"/>
          <w:tab w:val="left" w:pos="426"/>
          <w:tab w:val="left" w:pos="851"/>
          <w:tab w:val="right" w:pos="5103"/>
          <w:tab w:val="right" w:pos="8640"/>
        </w:tabs>
        <w:rPr>
          <w:rFonts w:cs="Arial"/>
          <w:u w:val="single"/>
        </w:rPr>
      </w:pPr>
      <w:r w:rsidRPr="000A409D">
        <w:rPr>
          <w:rFonts w:cs="Arial"/>
        </w:rPr>
        <w:tab/>
      </w:r>
      <w:r w:rsidRPr="000A409D">
        <w:rPr>
          <w:rFonts w:cs="Arial"/>
        </w:rPr>
        <w:tab/>
        <w:t>Income tax expense</w:t>
      </w:r>
      <w:r w:rsidR="000A409D">
        <w:rPr>
          <w:rFonts w:cs="Arial"/>
        </w:rPr>
        <w:tab/>
      </w:r>
      <w:r w:rsidRPr="000A409D">
        <w:rPr>
          <w:rFonts w:cs="Arial"/>
          <w:u w:val="single"/>
        </w:rPr>
        <w:t xml:space="preserve">    6,120</w:t>
      </w:r>
    </w:p>
    <w:p w14:paraId="3F955066" w14:textId="16FF3EE9" w:rsidR="00221B21" w:rsidRDefault="00020A70" w:rsidP="00020A70">
      <w:pPr>
        <w:pStyle w:val="PlainText"/>
        <w:tabs>
          <w:tab w:val="clear" w:pos="270"/>
          <w:tab w:val="clear" w:pos="540"/>
          <w:tab w:val="clear" w:pos="900"/>
          <w:tab w:val="left" w:pos="426"/>
          <w:tab w:val="left" w:pos="851"/>
          <w:tab w:val="right" w:pos="5103"/>
          <w:tab w:val="right" w:pos="8640"/>
        </w:tabs>
        <w:rPr>
          <w:rFonts w:cs="Arial"/>
        </w:rPr>
      </w:pPr>
      <w:r>
        <w:rPr>
          <w:rFonts w:cs="Arial"/>
        </w:rPr>
        <w:tab/>
      </w:r>
      <w:r>
        <w:rPr>
          <w:rFonts w:cs="Arial"/>
        </w:rPr>
        <w:tab/>
      </w:r>
      <w:r w:rsidR="00221B21">
        <w:rPr>
          <w:rFonts w:cs="Arial"/>
        </w:rPr>
        <w:t>Total expenses</w:t>
      </w:r>
      <w:r w:rsidR="00221B21">
        <w:rPr>
          <w:rFonts w:cs="Arial"/>
        </w:rPr>
        <w:tab/>
      </w:r>
      <w:r>
        <w:rPr>
          <w:rFonts w:cs="Arial"/>
        </w:rPr>
        <w:t>$</w:t>
      </w:r>
      <w:r w:rsidR="00221B21">
        <w:rPr>
          <w:rFonts w:cs="Arial"/>
        </w:rPr>
        <w:t>2</w:t>
      </w:r>
      <w:r w:rsidR="00DA1EF3">
        <w:rPr>
          <w:rFonts w:cs="Arial"/>
        </w:rPr>
        <w:t>7,320</w:t>
      </w:r>
    </w:p>
    <w:p w14:paraId="5E3A2C00" w14:textId="77777777" w:rsidR="00020A70" w:rsidRDefault="00020A70" w:rsidP="00020A70">
      <w:pPr>
        <w:pStyle w:val="PlainText"/>
        <w:tabs>
          <w:tab w:val="clear" w:pos="270"/>
          <w:tab w:val="clear" w:pos="540"/>
          <w:tab w:val="clear" w:pos="900"/>
          <w:tab w:val="left" w:pos="426"/>
          <w:tab w:val="left" w:pos="851"/>
          <w:tab w:val="right" w:pos="5103"/>
          <w:tab w:val="right" w:pos="8640"/>
        </w:tabs>
        <w:rPr>
          <w:rFonts w:cs="Arial"/>
        </w:rPr>
      </w:pPr>
    </w:p>
    <w:p w14:paraId="78B6D8C2" w14:textId="77777777" w:rsidR="00221B21" w:rsidRDefault="00020A70" w:rsidP="00020A70">
      <w:pPr>
        <w:pStyle w:val="PlainText"/>
        <w:tabs>
          <w:tab w:val="clear" w:pos="270"/>
          <w:tab w:val="clear" w:pos="540"/>
          <w:tab w:val="clear" w:pos="900"/>
          <w:tab w:val="left" w:pos="426"/>
          <w:tab w:val="left" w:pos="851"/>
          <w:tab w:val="right" w:pos="5103"/>
          <w:tab w:val="right" w:pos="8640"/>
        </w:tabs>
        <w:rPr>
          <w:rFonts w:cs="Arial"/>
        </w:rPr>
      </w:pPr>
      <w:r>
        <w:rPr>
          <w:rFonts w:cs="Arial"/>
        </w:rPr>
        <w:t>c)</w:t>
      </w:r>
      <w:r>
        <w:rPr>
          <w:rFonts w:cs="Arial"/>
        </w:rPr>
        <w:tab/>
      </w:r>
      <w:r w:rsidR="00221B21">
        <w:rPr>
          <w:rFonts w:cs="Arial"/>
        </w:rPr>
        <w:t>Total Liabilities</w:t>
      </w:r>
    </w:p>
    <w:p w14:paraId="19A685BC" w14:textId="77777777" w:rsidR="00221B21" w:rsidRDefault="00020A70" w:rsidP="00020A70">
      <w:pPr>
        <w:pStyle w:val="PlainText"/>
        <w:tabs>
          <w:tab w:val="clear" w:pos="270"/>
          <w:tab w:val="clear" w:pos="540"/>
          <w:tab w:val="clear" w:pos="900"/>
          <w:tab w:val="left" w:pos="426"/>
          <w:tab w:val="left" w:pos="851"/>
          <w:tab w:val="right" w:pos="5103"/>
          <w:tab w:val="right" w:pos="7200"/>
          <w:tab w:val="right" w:pos="8640"/>
        </w:tabs>
        <w:rPr>
          <w:rFonts w:cs="Arial"/>
        </w:rPr>
      </w:pPr>
      <w:r>
        <w:rPr>
          <w:rFonts w:cs="Arial"/>
        </w:rPr>
        <w:tab/>
      </w:r>
      <w:r>
        <w:rPr>
          <w:rFonts w:cs="Arial"/>
        </w:rPr>
        <w:tab/>
      </w:r>
      <w:r w:rsidR="00221B21">
        <w:rPr>
          <w:rFonts w:cs="Arial"/>
        </w:rPr>
        <w:t>Accounts payable</w:t>
      </w:r>
      <w:r w:rsidR="00221B21">
        <w:rPr>
          <w:rFonts w:cs="Arial"/>
        </w:rPr>
        <w:tab/>
        <w:t>$12,000</w:t>
      </w:r>
    </w:p>
    <w:p w14:paraId="0BFC3EB2" w14:textId="77777777" w:rsidR="00232F66" w:rsidRDefault="00232F66" w:rsidP="00130280">
      <w:pPr>
        <w:pStyle w:val="PlainText"/>
        <w:tabs>
          <w:tab w:val="clear" w:pos="270"/>
          <w:tab w:val="clear" w:pos="540"/>
          <w:tab w:val="clear" w:pos="900"/>
        </w:tabs>
        <w:rPr>
          <w:rFonts w:cs="Arial"/>
        </w:rPr>
      </w:pPr>
    </w:p>
    <w:p w14:paraId="50CD29EC" w14:textId="77777777" w:rsidR="000A409D" w:rsidRDefault="000A409D" w:rsidP="00130280">
      <w:pPr>
        <w:pStyle w:val="PlainText"/>
        <w:tabs>
          <w:tab w:val="clear" w:pos="270"/>
          <w:tab w:val="clear" w:pos="540"/>
          <w:tab w:val="clear" w:pos="900"/>
        </w:tabs>
        <w:rPr>
          <w:rFonts w:cs="Arial"/>
        </w:rPr>
      </w:pPr>
    </w:p>
    <w:p w14:paraId="66FDDA86" w14:textId="4DD2F87F" w:rsidR="00F724B5" w:rsidRDefault="00D57B69" w:rsidP="00020A70">
      <w:pPr>
        <w:pStyle w:val="PlainText"/>
        <w:tabs>
          <w:tab w:val="clear" w:pos="270"/>
          <w:tab w:val="clear" w:pos="540"/>
          <w:tab w:val="clear" w:pos="900"/>
        </w:tabs>
        <w:jc w:val="both"/>
        <w:outlineLvl w:val="0"/>
        <w:rPr>
          <w:rFonts w:cs="Arial"/>
        </w:rPr>
      </w:pPr>
      <w:r>
        <w:rPr>
          <w:rFonts w:cs="Arial"/>
        </w:rPr>
        <w:t>8</w:t>
      </w:r>
      <w:r w:rsidR="00D935A0">
        <w:rPr>
          <w:rFonts w:cs="Arial"/>
        </w:rPr>
        <w:t>9</w:t>
      </w:r>
      <w:r w:rsidR="0060126E">
        <w:rPr>
          <w:rFonts w:cs="Arial"/>
        </w:rPr>
        <w:t>.</w:t>
      </w:r>
      <w:r w:rsidR="00020A70">
        <w:rPr>
          <w:rFonts w:cs="Arial"/>
        </w:rPr>
        <w:t xml:space="preserve"> </w:t>
      </w:r>
      <w:r w:rsidR="0060126E">
        <w:rPr>
          <w:rFonts w:cs="Arial"/>
        </w:rPr>
        <w:t xml:space="preserve">The following data was taken from the books of </w:t>
      </w:r>
      <w:proofErr w:type="spellStart"/>
      <w:r w:rsidR="00232F66">
        <w:rPr>
          <w:rFonts w:cs="Arial"/>
        </w:rPr>
        <w:t>Debrose</w:t>
      </w:r>
      <w:proofErr w:type="spellEnd"/>
      <w:r w:rsidR="00232F66">
        <w:rPr>
          <w:rFonts w:cs="Arial"/>
        </w:rPr>
        <w:t xml:space="preserve"> Enterprises</w:t>
      </w:r>
      <w:r w:rsidR="00DA1EF3">
        <w:rPr>
          <w:rFonts w:cs="Arial"/>
        </w:rPr>
        <w:t xml:space="preserve"> </w:t>
      </w:r>
      <w:r w:rsidR="00232F66">
        <w:rPr>
          <w:rFonts w:cs="Arial"/>
        </w:rPr>
        <w:t>Ltd.</w:t>
      </w:r>
      <w:r w:rsidR="0060126E">
        <w:rPr>
          <w:rFonts w:cs="Arial"/>
        </w:rPr>
        <w:t xml:space="preserve"> as of December 31, </w:t>
      </w:r>
      <w:r w:rsidR="004C55AD">
        <w:rPr>
          <w:rFonts w:cs="Arial"/>
        </w:rPr>
        <w:t>20</w:t>
      </w:r>
      <w:r w:rsidR="00232F66">
        <w:rPr>
          <w:rFonts w:cs="Arial"/>
        </w:rPr>
        <w:t>20</w:t>
      </w:r>
      <w:r w:rsidR="00020A70">
        <w:rPr>
          <w:rFonts w:cs="Arial"/>
        </w:rPr>
        <w:t>:</w:t>
      </w:r>
    </w:p>
    <w:p w14:paraId="33B538CC" w14:textId="092FBD75" w:rsidR="0060126E" w:rsidRDefault="0060126E" w:rsidP="00020A70">
      <w:pPr>
        <w:pStyle w:val="PlainText"/>
        <w:tabs>
          <w:tab w:val="clear" w:pos="270"/>
          <w:tab w:val="clear" w:pos="540"/>
          <w:tab w:val="clear" w:pos="900"/>
          <w:tab w:val="left" w:pos="426"/>
          <w:tab w:val="right" w:pos="3828"/>
          <w:tab w:val="left" w:pos="4253"/>
          <w:tab w:val="right" w:pos="7938"/>
        </w:tabs>
        <w:spacing w:before="40"/>
        <w:rPr>
          <w:rFonts w:cs="Arial"/>
        </w:rPr>
      </w:pPr>
      <w:r>
        <w:rPr>
          <w:rFonts w:cs="Arial"/>
        </w:rPr>
        <w:tab/>
        <w:t>Accounts payable</w:t>
      </w:r>
      <w:r>
        <w:rPr>
          <w:rFonts w:cs="Arial"/>
        </w:rPr>
        <w:tab/>
        <w:t>$</w:t>
      </w:r>
      <w:r w:rsidR="000A409D">
        <w:rPr>
          <w:rFonts w:cs="Arial"/>
        </w:rPr>
        <w:t xml:space="preserve">  </w:t>
      </w:r>
      <w:r w:rsidR="00F724B5">
        <w:rPr>
          <w:rFonts w:cs="Arial"/>
        </w:rPr>
        <w:t xml:space="preserve"> </w:t>
      </w:r>
      <w:r>
        <w:rPr>
          <w:rFonts w:cs="Arial"/>
        </w:rPr>
        <w:t>9,000</w:t>
      </w:r>
      <w:r>
        <w:rPr>
          <w:rFonts w:cs="Arial"/>
        </w:rPr>
        <w:tab/>
        <w:t>Income tax payable</w:t>
      </w:r>
      <w:r>
        <w:rPr>
          <w:rFonts w:cs="Arial"/>
        </w:rPr>
        <w:tab/>
        <w:t>$</w:t>
      </w:r>
      <w:r w:rsidR="00F724B5">
        <w:rPr>
          <w:rFonts w:cs="Arial"/>
        </w:rPr>
        <w:t xml:space="preserve"> </w:t>
      </w:r>
      <w:r>
        <w:rPr>
          <w:rFonts w:cs="Arial"/>
        </w:rPr>
        <w:t>36,800</w:t>
      </w:r>
    </w:p>
    <w:p w14:paraId="4A50B616" w14:textId="77777777" w:rsidR="0060126E" w:rsidRDefault="0060126E" w:rsidP="00020A70">
      <w:pPr>
        <w:pStyle w:val="PlainText"/>
        <w:tabs>
          <w:tab w:val="clear" w:pos="270"/>
          <w:tab w:val="clear" w:pos="540"/>
          <w:tab w:val="clear" w:pos="900"/>
          <w:tab w:val="left" w:pos="426"/>
          <w:tab w:val="right" w:pos="3828"/>
          <w:tab w:val="left" w:pos="4253"/>
          <w:tab w:val="right" w:pos="7938"/>
        </w:tabs>
        <w:spacing w:before="40"/>
        <w:rPr>
          <w:rFonts w:cs="Arial"/>
        </w:rPr>
      </w:pPr>
      <w:r>
        <w:rPr>
          <w:rFonts w:cs="Arial"/>
        </w:rPr>
        <w:tab/>
        <w:t>Cost of goods sold</w:t>
      </w:r>
      <w:r>
        <w:rPr>
          <w:rFonts w:cs="Arial"/>
        </w:rPr>
        <w:tab/>
        <w:t>214,000</w:t>
      </w:r>
      <w:r>
        <w:rPr>
          <w:rFonts w:cs="Arial"/>
        </w:rPr>
        <w:tab/>
        <w:t>Selling expense</w:t>
      </w:r>
      <w:r>
        <w:rPr>
          <w:rFonts w:cs="Arial"/>
        </w:rPr>
        <w:tab/>
        <w:t>80,000</w:t>
      </w:r>
    </w:p>
    <w:p w14:paraId="15664AE1" w14:textId="77777777" w:rsidR="0060126E" w:rsidRDefault="0060126E" w:rsidP="00020A70">
      <w:pPr>
        <w:pStyle w:val="PlainText"/>
        <w:tabs>
          <w:tab w:val="clear" w:pos="270"/>
          <w:tab w:val="clear" w:pos="540"/>
          <w:tab w:val="clear" w:pos="900"/>
          <w:tab w:val="left" w:pos="426"/>
          <w:tab w:val="right" w:pos="3828"/>
          <w:tab w:val="left" w:pos="4253"/>
          <w:tab w:val="right" w:pos="7938"/>
        </w:tabs>
        <w:spacing w:before="40"/>
        <w:rPr>
          <w:rFonts w:cs="Arial"/>
        </w:rPr>
      </w:pPr>
      <w:r>
        <w:rPr>
          <w:rFonts w:cs="Arial"/>
        </w:rPr>
        <w:tab/>
        <w:t>Cash</w:t>
      </w:r>
      <w:r>
        <w:rPr>
          <w:rFonts w:cs="Arial"/>
        </w:rPr>
        <w:tab/>
        <w:t>12,000</w:t>
      </w:r>
      <w:r>
        <w:rPr>
          <w:rFonts w:cs="Arial"/>
        </w:rPr>
        <w:tab/>
        <w:t>General expense</w:t>
      </w:r>
      <w:r>
        <w:rPr>
          <w:rFonts w:cs="Arial"/>
        </w:rPr>
        <w:tab/>
        <w:t>50,000</w:t>
      </w:r>
    </w:p>
    <w:p w14:paraId="105347E6" w14:textId="77777777" w:rsidR="0060126E" w:rsidRDefault="0060126E" w:rsidP="00020A70">
      <w:pPr>
        <w:pStyle w:val="PlainText"/>
        <w:tabs>
          <w:tab w:val="clear" w:pos="270"/>
          <w:tab w:val="clear" w:pos="540"/>
          <w:tab w:val="clear" w:pos="900"/>
          <w:tab w:val="left" w:pos="426"/>
          <w:tab w:val="right" w:pos="3828"/>
          <w:tab w:val="left" w:pos="4253"/>
          <w:tab w:val="right" w:pos="7938"/>
        </w:tabs>
        <w:spacing w:before="40"/>
        <w:rPr>
          <w:rFonts w:cs="Arial"/>
        </w:rPr>
      </w:pPr>
      <w:r>
        <w:rPr>
          <w:rFonts w:cs="Arial"/>
        </w:rPr>
        <w:tab/>
        <w:t>Long-term notes payable</w:t>
      </w:r>
      <w:r>
        <w:rPr>
          <w:rFonts w:cs="Arial"/>
        </w:rPr>
        <w:tab/>
        <w:t>19,000</w:t>
      </w:r>
      <w:r>
        <w:rPr>
          <w:rFonts w:cs="Arial"/>
        </w:rPr>
        <w:tab/>
        <w:t>Accounts receivable</w:t>
      </w:r>
      <w:r>
        <w:rPr>
          <w:rFonts w:cs="Arial"/>
        </w:rPr>
        <w:tab/>
        <w:t>10,000</w:t>
      </w:r>
    </w:p>
    <w:p w14:paraId="65F9F1D5" w14:textId="77777777" w:rsidR="0060126E" w:rsidRDefault="0060126E" w:rsidP="00020A70">
      <w:pPr>
        <w:pStyle w:val="PlainText"/>
        <w:tabs>
          <w:tab w:val="clear" w:pos="270"/>
          <w:tab w:val="clear" w:pos="540"/>
          <w:tab w:val="clear" w:pos="900"/>
          <w:tab w:val="left" w:pos="426"/>
          <w:tab w:val="right" w:pos="3828"/>
          <w:tab w:val="left" w:pos="4253"/>
          <w:tab w:val="right" w:pos="7938"/>
        </w:tabs>
        <w:spacing w:before="40"/>
        <w:rPr>
          <w:rFonts w:cs="Arial"/>
        </w:rPr>
      </w:pPr>
      <w:r>
        <w:rPr>
          <w:rFonts w:cs="Arial"/>
        </w:rPr>
        <w:tab/>
        <w:t>Sales revenue</w:t>
      </w:r>
      <w:r>
        <w:rPr>
          <w:rFonts w:cs="Arial"/>
        </w:rPr>
        <w:tab/>
        <w:t>480,000</w:t>
      </w:r>
      <w:r>
        <w:rPr>
          <w:rFonts w:cs="Arial"/>
        </w:rPr>
        <w:tab/>
        <w:t>Prepaid rent</w:t>
      </w:r>
      <w:r>
        <w:rPr>
          <w:rFonts w:cs="Arial"/>
        </w:rPr>
        <w:tab/>
        <w:t>2,000</w:t>
      </w:r>
    </w:p>
    <w:p w14:paraId="40BF69D2" w14:textId="4775FC4B" w:rsidR="0066393C" w:rsidRDefault="0066393C" w:rsidP="00020A70">
      <w:pPr>
        <w:pStyle w:val="PlainText"/>
        <w:tabs>
          <w:tab w:val="clear" w:pos="270"/>
          <w:tab w:val="clear" w:pos="540"/>
          <w:tab w:val="clear" w:pos="900"/>
          <w:tab w:val="left" w:pos="426"/>
          <w:tab w:val="right" w:pos="3828"/>
          <w:tab w:val="left" w:pos="4253"/>
          <w:tab w:val="right" w:pos="7938"/>
        </w:tabs>
        <w:spacing w:before="40"/>
        <w:rPr>
          <w:rFonts w:cs="Arial"/>
        </w:rPr>
      </w:pPr>
      <w:r>
        <w:rPr>
          <w:rFonts w:cs="Arial"/>
        </w:rPr>
        <w:tab/>
        <w:t>Short</w:t>
      </w:r>
      <w:r w:rsidR="00EF3AAA">
        <w:rPr>
          <w:rFonts w:cs="Arial"/>
        </w:rPr>
        <w:t>-</w:t>
      </w:r>
      <w:r>
        <w:rPr>
          <w:rFonts w:cs="Arial"/>
        </w:rPr>
        <w:t>term investment</w:t>
      </w:r>
      <w:r w:rsidR="00020A70">
        <w:rPr>
          <w:rFonts w:cs="Arial"/>
        </w:rPr>
        <w:tab/>
      </w:r>
      <w:r>
        <w:rPr>
          <w:rFonts w:cs="Arial"/>
        </w:rPr>
        <w:t>5,000</w:t>
      </w:r>
      <w:r>
        <w:rPr>
          <w:rFonts w:cs="Arial"/>
        </w:rPr>
        <w:tab/>
        <w:t>Dividends payable</w:t>
      </w:r>
      <w:r w:rsidR="00020A70">
        <w:rPr>
          <w:rFonts w:cs="Arial"/>
        </w:rPr>
        <w:tab/>
      </w:r>
      <w:r>
        <w:rPr>
          <w:rFonts w:cs="Arial"/>
        </w:rPr>
        <w:t>5,000</w:t>
      </w:r>
    </w:p>
    <w:p w14:paraId="0A4B7748" w14:textId="77777777" w:rsidR="0060126E" w:rsidRDefault="0060126E" w:rsidP="00020A70">
      <w:pPr>
        <w:pStyle w:val="PlainText"/>
        <w:tabs>
          <w:tab w:val="clear" w:pos="270"/>
          <w:tab w:val="clear" w:pos="540"/>
          <w:tab w:val="clear" w:pos="900"/>
          <w:tab w:val="left" w:pos="426"/>
          <w:tab w:val="right" w:pos="3828"/>
          <w:tab w:val="left" w:pos="4253"/>
          <w:tab w:val="right" w:pos="7938"/>
        </w:tabs>
        <w:spacing w:before="40"/>
        <w:rPr>
          <w:rFonts w:cs="Arial"/>
        </w:rPr>
      </w:pPr>
      <w:r>
        <w:rPr>
          <w:rFonts w:cs="Arial"/>
        </w:rPr>
        <w:tab/>
        <w:t>Inventory</w:t>
      </w:r>
      <w:r>
        <w:rPr>
          <w:rFonts w:cs="Arial"/>
        </w:rPr>
        <w:tab/>
        <w:t>66,000</w:t>
      </w:r>
      <w:r>
        <w:rPr>
          <w:rFonts w:cs="Arial"/>
        </w:rPr>
        <w:tab/>
        <w:t>Income tax expense</w:t>
      </w:r>
      <w:r>
        <w:rPr>
          <w:rFonts w:cs="Arial"/>
        </w:rPr>
        <w:tab/>
        <w:t>40,800</w:t>
      </w:r>
    </w:p>
    <w:p w14:paraId="0C2BBE68" w14:textId="77777777" w:rsidR="0060126E" w:rsidRDefault="0060126E" w:rsidP="00020A70">
      <w:pPr>
        <w:pStyle w:val="PlainText"/>
        <w:tabs>
          <w:tab w:val="clear" w:pos="270"/>
          <w:tab w:val="clear" w:pos="540"/>
          <w:tab w:val="clear" w:pos="900"/>
          <w:tab w:val="left" w:pos="426"/>
          <w:tab w:val="left" w:pos="630"/>
          <w:tab w:val="right" w:pos="3828"/>
          <w:tab w:val="left" w:pos="4253"/>
          <w:tab w:val="right" w:pos="7938"/>
        </w:tabs>
        <w:spacing w:before="40"/>
        <w:rPr>
          <w:rFonts w:cs="Arial"/>
        </w:rPr>
      </w:pPr>
      <w:r>
        <w:rPr>
          <w:rFonts w:cs="Arial"/>
        </w:rPr>
        <w:lastRenderedPageBreak/>
        <w:tab/>
        <w:t>Common shares</w:t>
      </w:r>
      <w:r>
        <w:rPr>
          <w:rFonts w:cs="Arial"/>
        </w:rPr>
        <w:tab/>
        <w:t>60,000</w:t>
      </w:r>
      <w:r>
        <w:rPr>
          <w:rFonts w:cs="Arial"/>
        </w:rPr>
        <w:tab/>
        <w:t>Equipment</w:t>
      </w:r>
      <w:r>
        <w:rPr>
          <w:rFonts w:cs="Arial"/>
        </w:rPr>
        <w:tab/>
        <w:t>100,000</w:t>
      </w:r>
    </w:p>
    <w:p w14:paraId="05344692" w14:textId="77777777" w:rsidR="0060126E" w:rsidRDefault="0060126E" w:rsidP="00020A70">
      <w:pPr>
        <w:pStyle w:val="PlainText"/>
        <w:tabs>
          <w:tab w:val="clear" w:pos="270"/>
          <w:tab w:val="clear" w:pos="540"/>
          <w:tab w:val="clear" w:pos="900"/>
          <w:tab w:val="left" w:pos="426"/>
          <w:tab w:val="right" w:pos="3828"/>
          <w:tab w:val="left" w:pos="4253"/>
          <w:tab w:val="right" w:pos="7938"/>
        </w:tabs>
        <w:spacing w:before="40"/>
        <w:rPr>
          <w:rFonts w:cs="Arial"/>
        </w:rPr>
      </w:pPr>
      <w:r>
        <w:rPr>
          <w:rFonts w:cs="Arial"/>
        </w:rPr>
        <w:tab/>
        <w:t>Retained earnings</w:t>
      </w:r>
      <w:r>
        <w:rPr>
          <w:rFonts w:cs="Arial"/>
        </w:rPr>
        <w:tab/>
        <w:t>65,200</w:t>
      </w:r>
      <w:r w:rsidR="0066393C">
        <w:rPr>
          <w:rFonts w:cs="Arial"/>
        </w:rPr>
        <w:tab/>
        <w:t>Number of common shares</w:t>
      </w:r>
      <w:r w:rsidR="00020A70">
        <w:rPr>
          <w:rFonts w:cs="Arial"/>
        </w:rPr>
        <w:tab/>
      </w:r>
      <w:r w:rsidR="0066393C">
        <w:rPr>
          <w:rFonts w:cs="Arial"/>
        </w:rPr>
        <w:t>20,000</w:t>
      </w:r>
    </w:p>
    <w:p w14:paraId="4183F7A7" w14:textId="77777777" w:rsidR="0060126E" w:rsidRDefault="0060126E" w:rsidP="00130280">
      <w:pPr>
        <w:pStyle w:val="PlainText"/>
        <w:tabs>
          <w:tab w:val="clear" w:pos="270"/>
          <w:tab w:val="clear" w:pos="540"/>
          <w:tab w:val="clear" w:pos="900"/>
        </w:tabs>
        <w:rPr>
          <w:rFonts w:cs="Arial"/>
        </w:rPr>
      </w:pPr>
    </w:p>
    <w:p w14:paraId="4FE36BB7" w14:textId="77777777" w:rsidR="0050354F" w:rsidRPr="0050354F" w:rsidRDefault="00020A70" w:rsidP="00020A70">
      <w:pPr>
        <w:pStyle w:val="PlainText"/>
        <w:tabs>
          <w:tab w:val="clear" w:pos="270"/>
          <w:tab w:val="clear" w:pos="540"/>
          <w:tab w:val="clear" w:pos="900"/>
        </w:tabs>
        <w:outlineLvl w:val="0"/>
      </w:pPr>
      <w:r>
        <w:rPr>
          <w:b/>
        </w:rPr>
        <w:t>Instructions</w:t>
      </w:r>
    </w:p>
    <w:p w14:paraId="3AF0005E" w14:textId="0F5BCD66" w:rsidR="0060126E" w:rsidRDefault="00221B21" w:rsidP="00020A70">
      <w:pPr>
        <w:pStyle w:val="PlainText"/>
        <w:tabs>
          <w:tab w:val="clear" w:pos="270"/>
          <w:tab w:val="clear" w:pos="540"/>
          <w:tab w:val="clear" w:pos="900"/>
        </w:tabs>
        <w:rPr>
          <w:rFonts w:cs="Arial"/>
        </w:rPr>
      </w:pPr>
      <w:r>
        <w:rPr>
          <w:rFonts w:cs="Arial"/>
        </w:rPr>
        <w:t>From the list above determine which items should not be reported on the</w:t>
      </w:r>
      <w:r w:rsidR="00F724B5">
        <w:rPr>
          <w:rFonts w:cs="Arial"/>
        </w:rPr>
        <w:t xml:space="preserve"> </w:t>
      </w:r>
      <w:r w:rsidR="004C55AD">
        <w:rPr>
          <w:rFonts w:cs="Arial"/>
        </w:rPr>
        <w:t>Statement of Financial Position</w:t>
      </w:r>
      <w:r w:rsidR="0060126E">
        <w:rPr>
          <w:rFonts w:cs="Arial"/>
        </w:rPr>
        <w:t>.</w:t>
      </w:r>
    </w:p>
    <w:p w14:paraId="244AFAC7" w14:textId="77777777" w:rsidR="0060126E" w:rsidRPr="00FC5398" w:rsidRDefault="0060126E" w:rsidP="00130280">
      <w:pPr>
        <w:pStyle w:val="PlainText"/>
        <w:tabs>
          <w:tab w:val="clear" w:pos="270"/>
          <w:tab w:val="clear" w:pos="540"/>
          <w:tab w:val="clear" w:pos="900"/>
        </w:tabs>
        <w:rPr>
          <w:rFonts w:cs="Arial"/>
        </w:rPr>
      </w:pPr>
    </w:p>
    <w:p w14:paraId="6B837BF5" w14:textId="77777777" w:rsidR="0060126E" w:rsidRDefault="0060126E" w:rsidP="00130280">
      <w:pPr>
        <w:pStyle w:val="PlainText"/>
        <w:tabs>
          <w:tab w:val="clear" w:pos="270"/>
          <w:tab w:val="clear" w:pos="540"/>
          <w:tab w:val="clear" w:pos="900"/>
          <w:tab w:val="left" w:pos="90"/>
        </w:tabs>
        <w:rPr>
          <w:rFonts w:cs="Arial"/>
        </w:rPr>
      </w:pPr>
      <w:r>
        <w:rPr>
          <w:rFonts w:cs="Arial"/>
          <w:b/>
        </w:rPr>
        <w:t>Solution</w:t>
      </w:r>
      <w:r w:rsidR="00FC5398">
        <w:rPr>
          <w:rFonts w:cs="Arial"/>
          <w:b/>
        </w:rPr>
        <w:t xml:space="preserve"> </w:t>
      </w:r>
      <w:r>
        <w:rPr>
          <w:rFonts w:cs="Arial"/>
        </w:rPr>
        <w:t>(10 min.)</w:t>
      </w:r>
    </w:p>
    <w:p w14:paraId="2E3753C6" w14:textId="77777777" w:rsidR="00221B21" w:rsidRDefault="00221B21" w:rsidP="00FC5398">
      <w:pPr>
        <w:pStyle w:val="PlainText"/>
        <w:tabs>
          <w:tab w:val="clear" w:pos="270"/>
          <w:tab w:val="clear" w:pos="540"/>
          <w:tab w:val="clear" w:pos="900"/>
          <w:tab w:val="right" w:pos="4536"/>
          <w:tab w:val="right" w:pos="8640"/>
        </w:tabs>
        <w:rPr>
          <w:rFonts w:cs="Arial"/>
        </w:rPr>
      </w:pPr>
      <w:r>
        <w:rPr>
          <w:rFonts w:cs="Arial"/>
        </w:rPr>
        <w:t>Cost of goods sold</w:t>
      </w:r>
      <w:r>
        <w:rPr>
          <w:rFonts w:cs="Arial"/>
        </w:rPr>
        <w:tab/>
        <w:t>214,000</w:t>
      </w:r>
    </w:p>
    <w:p w14:paraId="1B95B0D1" w14:textId="77777777" w:rsidR="00221B21" w:rsidRDefault="00221B21" w:rsidP="00FC5398">
      <w:pPr>
        <w:pStyle w:val="PlainText"/>
        <w:tabs>
          <w:tab w:val="clear" w:pos="270"/>
          <w:tab w:val="clear" w:pos="540"/>
          <w:tab w:val="clear" w:pos="900"/>
          <w:tab w:val="right" w:pos="4536"/>
          <w:tab w:val="right" w:pos="8640"/>
        </w:tabs>
        <w:rPr>
          <w:rFonts w:cs="Arial"/>
        </w:rPr>
      </w:pPr>
      <w:r>
        <w:rPr>
          <w:rFonts w:cs="Arial"/>
        </w:rPr>
        <w:t>Selling expense</w:t>
      </w:r>
      <w:r>
        <w:rPr>
          <w:rFonts w:cs="Arial"/>
        </w:rPr>
        <w:tab/>
        <w:t>80,000</w:t>
      </w:r>
    </w:p>
    <w:p w14:paraId="58AD0C41" w14:textId="77777777" w:rsidR="00221B21" w:rsidRDefault="00221B21" w:rsidP="00FC5398">
      <w:pPr>
        <w:pStyle w:val="PlainText"/>
        <w:tabs>
          <w:tab w:val="clear" w:pos="270"/>
          <w:tab w:val="clear" w:pos="540"/>
          <w:tab w:val="clear" w:pos="900"/>
          <w:tab w:val="right" w:pos="4536"/>
          <w:tab w:val="right" w:pos="8640"/>
        </w:tabs>
        <w:rPr>
          <w:rFonts w:cs="Arial"/>
        </w:rPr>
      </w:pPr>
      <w:r>
        <w:rPr>
          <w:rFonts w:cs="Arial"/>
        </w:rPr>
        <w:t>General expense</w:t>
      </w:r>
      <w:r>
        <w:rPr>
          <w:rFonts w:cs="Arial"/>
        </w:rPr>
        <w:tab/>
        <w:t>50,000</w:t>
      </w:r>
    </w:p>
    <w:p w14:paraId="01BBFAA6" w14:textId="77777777" w:rsidR="00221B21" w:rsidRDefault="00221B21" w:rsidP="00FC5398">
      <w:pPr>
        <w:pStyle w:val="PlainText"/>
        <w:tabs>
          <w:tab w:val="clear" w:pos="270"/>
          <w:tab w:val="clear" w:pos="540"/>
          <w:tab w:val="clear" w:pos="900"/>
          <w:tab w:val="right" w:pos="4536"/>
          <w:tab w:val="right" w:pos="8640"/>
        </w:tabs>
        <w:rPr>
          <w:rFonts w:cs="Arial"/>
        </w:rPr>
      </w:pPr>
      <w:r>
        <w:rPr>
          <w:rFonts w:cs="Arial"/>
        </w:rPr>
        <w:t>Sales revenue</w:t>
      </w:r>
      <w:r>
        <w:rPr>
          <w:rFonts w:cs="Arial"/>
        </w:rPr>
        <w:tab/>
        <w:t>480,000</w:t>
      </w:r>
    </w:p>
    <w:p w14:paraId="238B6E66" w14:textId="77777777" w:rsidR="00221B21" w:rsidRDefault="00221B21" w:rsidP="00FC5398">
      <w:pPr>
        <w:pStyle w:val="PlainText"/>
        <w:tabs>
          <w:tab w:val="clear" w:pos="270"/>
          <w:tab w:val="clear" w:pos="540"/>
          <w:tab w:val="clear" w:pos="900"/>
          <w:tab w:val="right" w:pos="4536"/>
          <w:tab w:val="right" w:pos="8640"/>
        </w:tabs>
        <w:rPr>
          <w:rFonts w:cs="Arial"/>
        </w:rPr>
      </w:pPr>
      <w:r>
        <w:rPr>
          <w:rFonts w:cs="Arial"/>
        </w:rPr>
        <w:t>Income tax expense</w:t>
      </w:r>
      <w:r>
        <w:rPr>
          <w:rFonts w:cs="Arial"/>
        </w:rPr>
        <w:tab/>
        <w:t>40,800</w:t>
      </w:r>
    </w:p>
    <w:p w14:paraId="37170C75" w14:textId="77777777" w:rsidR="00221B21" w:rsidRDefault="00221B21" w:rsidP="00FC5398">
      <w:pPr>
        <w:pStyle w:val="PlainText"/>
        <w:tabs>
          <w:tab w:val="clear" w:pos="270"/>
          <w:tab w:val="clear" w:pos="540"/>
          <w:tab w:val="clear" w:pos="900"/>
          <w:tab w:val="left" w:pos="630"/>
          <w:tab w:val="right" w:pos="4536"/>
          <w:tab w:val="right" w:pos="8640"/>
        </w:tabs>
        <w:rPr>
          <w:rFonts w:cs="Arial"/>
        </w:rPr>
      </w:pPr>
      <w:r>
        <w:rPr>
          <w:rFonts w:cs="Arial"/>
        </w:rPr>
        <w:t>Number of common shares</w:t>
      </w:r>
      <w:r w:rsidR="00FC5398">
        <w:rPr>
          <w:rFonts w:cs="Arial"/>
        </w:rPr>
        <w:tab/>
      </w:r>
      <w:r>
        <w:rPr>
          <w:rFonts w:cs="Arial"/>
        </w:rPr>
        <w:t>20,000</w:t>
      </w:r>
    </w:p>
    <w:p w14:paraId="0CBC3161" w14:textId="77777777" w:rsidR="00232F66" w:rsidRDefault="00232F66" w:rsidP="00130280">
      <w:pPr>
        <w:pStyle w:val="PlainText"/>
        <w:tabs>
          <w:tab w:val="clear" w:pos="270"/>
          <w:tab w:val="clear" w:pos="540"/>
          <w:tab w:val="clear" w:pos="900"/>
        </w:tabs>
        <w:rPr>
          <w:rFonts w:cs="Arial"/>
        </w:rPr>
      </w:pPr>
    </w:p>
    <w:p w14:paraId="2ABF0166" w14:textId="77777777" w:rsidR="0060126E" w:rsidRDefault="0060126E" w:rsidP="00130280">
      <w:pPr>
        <w:pStyle w:val="PlainText"/>
        <w:tabs>
          <w:tab w:val="clear" w:pos="270"/>
          <w:tab w:val="clear" w:pos="540"/>
          <w:tab w:val="clear" w:pos="900"/>
        </w:tabs>
        <w:rPr>
          <w:rFonts w:cs="Arial"/>
        </w:rPr>
      </w:pPr>
    </w:p>
    <w:p w14:paraId="7CA57181" w14:textId="1856760D" w:rsidR="00F724B5" w:rsidRDefault="00D57B69" w:rsidP="00130280">
      <w:pPr>
        <w:pStyle w:val="PlainText"/>
        <w:tabs>
          <w:tab w:val="clear" w:pos="270"/>
          <w:tab w:val="clear" w:pos="540"/>
          <w:tab w:val="clear" w:pos="900"/>
          <w:tab w:val="left" w:pos="450"/>
        </w:tabs>
        <w:ind w:left="450" w:hanging="450"/>
        <w:outlineLvl w:val="0"/>
        <w:rPr>
          <w:rFonts w:cs="Arial"/>
        </w:rPr>
      </w:pPr>
      <w:r>
        <w:rPr>
          <w:rFonts w:cs="Arial"/>
        </w:rPr>
        <w:t>9</w:t>
      </w:r>
      <w:r w:rsidR="00D935A0">
        <w:rPr>
          <w:rFonts w:cs="Arial"/>
        </w:rPr>
        <w:t>0</w:t>
      </w:r>
      <w:r w:rsidR="008D2289">
        <w:rPr>
          <w:rFonts w:cs="Arial"/>
        </w:rPr>
        <w:t xml:space="preserve"> </w:t>
      </w:r>
      <w:r w:rsidR="0060126E">
        <w:rPr>
          <w:rFonts w:cs="Arial"/>
        </w:rPr>
        <w:t>The following data was taken from the books as at December 31,</w:t>
      </w:r>
      <w:r w:rsidR="003102E8">
        <w:rPr>
          <w:rFonts w:cs="Arial"/>
        </w:rPr>
        <w:t xml:space="preserve"> </w:t>
      </w:r>
      <w:r w:rsidR="004C55AD">
        <w:rPr>
          <w:rFonts w:cs="Arial"/>
        </w:rPr>
        <w:t>20</w:t>
      </w:r>
      <w:r w:rsidR="00232F66">
        <w:rPr>
          <w:rFonts w:cs="Arial"/>
        </w:rPr>
        <w:t>20</w:t>
      </w:r>
      <w:r w:rsidR="0060126E">
        <w:rPr>
          <w:rFonts w:cs="Arial"/>
        </w:rPr>
        <w:t xml:space="preserve"> of </w:t>
      </w:r>
      <w:r w:rsidR="00A6249B">
        <w:rPr>
          <w:rFonts w:cs="Arial"/>
        </w:rPr>
        <w:t>Marco</w:t>
      </w:r>
      <w:r w:rsidR="0060126E">
        <w:rPr>
          <w:rFonts w:cs="Arial"/>
        </w:rPr>
        <w:t xml:space="preserve"> Inc</w:t>
      </w:r>
      <w:r w:rsidR="00FC5398">
        <w:rPr>
          <w:rFonts w:cs="Arial"/>
        </w:rPr>
        <w:t>.:</w:t>
      </w:r>
    </w:p>
    <w:p w14:paraId="72005EB1" w14:textId="77777777" w:rsidR="0060126E" w:rsidRDefault="0060126E" w:rsidP="00FC5398">
      <w:pPr>
        <w:pStyle w:val="PlainText"/>
        <w:tabs>
          <w:tab w:val="clear" w:pos="270"/>
          <w:tab w:val="clear" w:pos="540"/>
          <w:tab w:val="clear" w:pos="900"/>
          <w:tab w:val="left" w:pos="426"/>
          <w:tab w:val="right" w:pos="3828"/>
          <w:tab w:val="left" w:pos="4253"/>
          <w:tab w:val="right" w:pos="8505"/>
        </w:tabs>
        <w:spacing w:before="40"/>
        <w:rPr>
          <w:rFonts w:cs="Arial"/>
        </w:rPr>
      </w:pPr>
      <w:r>
        <w:rPr>
          <w:rFonts w:cs="Arial"/>
        </w:rPr>
        <w:tab/>
        <w:t>Cash</w:t>
      </w:r>
      <w:r>
        <w:rPr>
          <w:rFonts w:cs="Arial"/>
        </w:rPr>
        <w:tab/>
        <w:t>$1</w:t>
      </w:r>
      <w:r w:rsidR="00A6249B">
        <w:rPr>
          <w:rFonts w:cs="Arial"/>
        </w:rPr>
        <w:t>5</w:t>
      </w:r>
      <w:r>
        <w:rPr>
          <w:rFonts w:cs="Arial"/>
        </w:rPr>
        <w:t>,000</w:t>
      </w:r>
      <w:r>
        <w:rPr>
          <w:rFonts w:cs="Arial"/>
        </w:rPr>
        <w:tab/>
        <w:t>Common shares</w:t>
      </w:r>
      <w:r>
        <w:rPr>
          <w:rFonts w:cs="Arial"/>
        </w:rPr>
        <w:tab/>
        <w:t>$</w:t>
      </w:r>
      <w:r w:rsidR="00A6249B">
        <w:rPr>
          <w:rFonts w:cs="Arial"/>
        </w:rPr>
        <w:t>1</w:t>
      </w:r>
      <w:r>
        <w:rPr>
          <w:rFonts w:cs="Arial"/>
        </w:rPr>
        <w:t>5,000</w:t>
      </w:r>
    </w:p>
    <w:p w14:paraId="133D9DD2" w14:textId="77777777" w:rsidR="0060126E" w:rsidRDefault="0060126E" w:rsidP="00FC5398">
      <w:pPr>
        <w:pStyle w:val="PlainText"/>
        <w:tabs>
          <w:tab w:val="clear" w:pos="270"/>
          <w:tab w:val="clear" w:pos="540"/>
          <w:tab w:val="clear" w:pos="900"/>
          <w:tab w:val="left" w:pos="426"/>
          <w:tab w:val="right" w:pos="3828"/>
          <w:tab w:val="left" w:pos="4253"/>
          <w:tab w:val="right" w:pos="8505"/>
        </w:tabs>
        <w:spacing w:before="40"/>
        <w:rPr>
          <w:rFonts w:cs="Arial"/>
        </w:rPr>
      </w:pPr>
      <w:r>
        <w:rPr>
          <w:rFonts w:cs="Arial"/>
        </w:rPr>
        <w:tab/>
        <w:t>Income tax expense</w:t>
      </w:r>
      <w:r>
        <w:rPr>
          <w:rFonts w:cs="Arial"/>
        </w:rPr>
        <w:tab/>
      </w:r>
      <w:r w:rsidR="00A6249B">
        <w:rPr>
          <w:rFonts w:cs="Arial"/>
        </w:rPr>
        <w:t>2,3</w:t>
      </w:r>
      <w:r>
        <w:rPr>
          <w:rFonts w:cs="Arial"/>
        </w:rPr>
        <w:t>00</w:t>
      </w:r>
      <w:r>
        <w:rPr>
          <w:rFonts w:cs="Arial"/>
        </w:rPr>
        <w:tab/>
        <w:t>Cost of goods sold</w:t>
      </w:r>
      <w:r>
        <w:rPr>
          <w:rFonts w:cs="Arial"/>
        </w:rPr>
        <w:tab/>
      </w:r>
      <w:r w:rsidR="00A6249B">
        <w:rPr>
          <w:rFonts w:cs="Arial"/>
        </w:rPr>
        <w:t>39,000</w:t>
      </w:r>
    </w:p>
    <w:p w14:paraId="3DDC3BF5" w14:textId="77777777" w:rsidR="0060126E" w:rsidRDefault="0060126E" w:rsidP="00FC5398">
      <w:pPr>
        <w:pStyle w:val="PlainText"/>
        <w:tabs>
          <w:tab w:val="clear" w:pos="270"/>
          <w:tab w:val="clear" w:pos="540"/>
          <w:tab w:val="clear" w:pos="900"/>
          <w:tab w:val="left" w:pos="426"/>
          <w:tab w:val="right" w:pos="3828"/>
          <w:tab w:val="left" w:pos="4253"/>
          <w:tab w:val="right" w:pos="8505"/>
        </w:tabs>
        <w:spacing w:before="40"/>
        <w:rPr>
          <w:rFonts w:cs="Arial"/>
        </w:rPr>
      </w:pPr>
      <w:r>
        <w:rPr>
          <w:rFonts w:cs="Arial"/>
        </w:rPr>
        <w:tab/>
        <w:t>Sales revenue</w:t>
      </w:r>
      <w:r>
        <w:rPr>
          <w:rFonts w:cs="Arial"/>
        </w:rPr>
        <w:tab/>
      </w:r>
      <w:r w:rsidR="00A6249B">
        <w:rPr>
          <w:rFonts w:cs="Arial"/>
        </w:rPr>
        <w:t>8</w:t>
      </w:r>
      <w:r>
        <w:rPr>
          <w:rFonts w:cs="Arial"/>
        </w:rPr>
        <w:t>5,000</w:t>
      </w:r>
      <w:r>
        <w:rPr>
          <w:rFonts w:cs="Arial"/>
        </w:rPr>
        <w:tab/>
        <w:t>Retained earnings (as of January 1)</w:t>
      </w:r>
      <w:r>
        <w:rPr>
          <w:rFonts w:cs="Arial"/>
        </w:rPr>
        <w:tab/>
      </w:r>
      <w:r w:rsidR="00A6249B">
        <w:rPr>
          <w:rFonts w:cs="Arial"/>
        </w:rPr>
        <w:t>8,5</w:t>
      </w:r>
      <w:r>
        <w:rPr>
          <w:rFonts w:cs="Arial"/>
        </w:rPr>
        <w:t>00</w:t>
      </w:r>
    </w:p>
    <w:p w14:paraId="44F50876" w14:textId="77777777" w:rsidR="0060126E" w:rsidRDefault="0060126E" w:rsidP="00FC5398">
      <w:pPr>
        <w:pStyle w:val="PlainText"/>
        <w:tabs>
          <w:tab w:val="clear" w:pos="270"/>
          <w:tab w:val="clear" w:pos="540"/>
          <w:tab w:val="clear" w:pos="900"/>
          <w:tab w:val="left" w:pos="426"/>
          <w:tab w:val="right" w:pos="3828"/>
          <w:tab w:val="left" w:pos="4253"/>
          <w:tab w:val="right" w:pos="8505"/>
        </w:tabs>
        <w:spacing w:before="40"/>
        <w:rPr>
          <w:rFonts w:cs="Arial"/>
        </w:rPr>
      </w:pPr>
      <w:r>
        <w:rPr>
          <w:rFonts w:cs="Arial"/>
        </w:rPr>
        <w:tab/>
        <w:t>Inventory</w:t>
      </w:r>
      <w:r>
        <w:rPr>
          <w:rFonts w:cs="Arial"/>
        </w:rPr>
        <w:tab/>
        <w:t>2</w:t>
      </w:r>
      <w:r w:rsidR="00A6249B">
        <w:rPr>
          <w:rFonts w:cs="Arial"/>
        </w:rPr>
        <w:t>1</w:t>
      </w:r>
      <w:r>
        <w:rPr>
          <w:rFonts w:cs="Arial"/>
        </w:rPr>
        <w:t>,</w:t>
      </w:r>
      <w:r w:rsidR="00A6249B">
        <w:rPr>
          <w:rFonts w:cs="Arial"/>
        </w:rPr>
        <w:t>5</w:t>
      </w:r>
      <w:r>
        <w:rPr>
          <w:rFonts w:cs="Arial"/>
        </w:rPr>
        <w:t>00</w:t>
      </w:r>
      <w:r>
        <w:rPr>
          <w:rFonts w:cs="Arial"/>
        </w:rPr>
        <w:tab/>
        <w:t>Notes payable</w:t>
      </w:r>
      <w:r>
        <w:rPr>
          <w:rFonts w:cs="Arial"/>
        </w:rPr>
        <w:tab/>
      </w:r>
      <w:r w:rsidR="00BE7EF0">
        <w:rPr>
          <w:rFonts w:cs="Arial"/>
        </w:rPr>
        <w:t>50,750</w:t>
      </w:r>
    </w:p>
    <w:p w14:paraId="07526446" w14:textId="77777777" w:rsidR="0060126E" w:rsidRDefault="0060126E" w:rsidP="00FC5398">
      <w:pPr>
        <w:pStyle w:val="PlainText"/>
        <w:tabs>
          <w:tab w:val="clear" w:pos="270"/>
          <w:tab w:val="clear" w:pos="540"/>
          <w:tab w:val="clear" w:pos="900"/>
          <w:tab w:val="left" w:pos="426"/>
          <w:tab w:val="right" w:pos="3828"/>
          <w:tab w:val="left" w:pos="4253"/>
          <w:tab w:val="right" w:pos="8505"/>
        </w:tabs>
        <w:spacing w:before="40"/>
        <w:rPr>
          <w:rFonts w:cs="Arial"/>
        </w:rPr>
      </w:pPr>
      <w:r>
        <w:rPr>
          <w:rFonts w:cs="Arial"/>
        </w:rPr>
        <w:tab/>
        <w:t>Accounts payable</w:t>
      </w:r>
      <w:r>
        <w:rPr>
          <w:rFonts w:cs="Arial"/>
        </w:rPr>
        <w:tab/>
      </w:r>
      <w:r w:rsidR="00A6249B">
        <w:rPr>
          <w:rFonts w:cs="Arial"/>
        </w:rPr>
        <w:t>3</w:t>
      </w:r>
      <w:r>
        <w:rPr>
          <w:rFonts w:cs="Arial"/>
        </w:rPr>
        <w:t>2,000</w:t>
      </w:r>
      <w:r>
        <w:rPr>
          <w:rFonts w:cs="Arial"/>
        </w:rPr>
        <w:tab/>
        <w:t>Equipment</w:t>
      </w:r>
      <w:r>
        <w:rPr>
          <w:rFonts w:cs="Arial"/>
        </w:rPr>
        <w:tab/>
      </w:r>
      <w:r w:rsidR="00A6249B">
        <w:rPr>
          <w:rFonts w:cs="Arial"/>
        </w:rPr>
        <w:t>12</w:t>
      </w:r>
      <w:r>
        <w:rPr>
          <w:rFonts w:cs="Arial"/>
        </w:rPr>
        <w:t>5,000</w:t>
      </w:r>
    </w:p>
    <w:p w14:paraId="7EDD76E4" w14:textId="77777777" w:rsidR="0060126E" w:rsidRDefault="0060126E" w:rsidP="00FC5398">
      <w:pPr>
        <w:pStyle w:val="PlainText"/>
        <w:tabs>
          <w:tab w:val="clear" w:pos="270"/>
          <w:tab w:val="clear" w:pos="540"/>
          <w:tab w:val="clear" w:pos="900"/>
          <w:tab w:val="left" w:pos="426"/>
          <w:tab w:val="right" w:pos="3828"/>
          <w:tab w:val="left" w:pos="4253"/>
          <w:tab w:val="right" w:pos="8505"/>
        </w:tabs>
        <w:spacing w:before="40"/>
        <w:rPr>
          <w:rFonts w:cs="Arial"/>
        </w:rPr>
      </w:pPr>
      <w:r>
        <w:rPr>
          <w:rFonts w:cs="Arial"/>
        </w:rPr>
        <w:tab/>
        <w:t>Operating expenses</w:t>
      </w:r>
      <w:r>
        <w:rPr>
          <w:rFonts w:cs="Arial"/>
        </w:rPr>
        <w:tab/>
      </w:r>
      <w:r w:rsidR="00A6249B">
        <w:rPr>
          <w:rFonts w:cs="Arial"/>
        </w:rPr>
        <w:t>28,9</w:t>
      </w:r>
      <w:r>
        <w:rPr>
          <w:rFonts w:cs="Arial"/>
        </w:rPr>
        <w:t>00</w:t>
      </w:r>
      <w:r>
        <w:rPr>
          <w:rFonts w:cs="Arial"/>
        </w:rPr>
        <w:tab/>
        <w:t>Dividends paid</w:t>
      </w:r>
      <w:r>
        <w:rPr>
          <w:rFonts w:cs="Arial"/>
        </w:rPr>
        <w:tab/>
        <w:t>4,000</w:t>
      </w:r>
    </w:p>
    <w:p w14:paraId="11270224" w14:textId="77777777" w:rsidR="00A6249B" w:rsidRDefault="00A6249B" w:rsidP="00FC5398">
      <w:pPr>
        <w:pStyle w:val="PlainText"/>
        <w:tabs>
          <w:tab w:val="clear" w:pos="270"/>
          <w:tab w:val="clear" w:pos="540"/>
          <w:tab w:val="clear" w:pos="900"/>
          <w:tab w:val="left" w:pos="426"/>
          <w:tab w:val="right" w:pos="3828"/>
          <w:tab w:val="left" w:pos="4253"/>
          <w:tab w:val="right" w:pos="8505"/>
        </w:tabs>
        <w:spacing w:before="40"/>
        <w:rPr>
          <w:rFonts w:cs="Arial"/>
        </w:rPr>
      </w:pPr>
      <w:r>
        <w:rPr>
          <w:rFonts w:cs="Arial"/>
        </w:rPr>
        <w:tab/>
        <w:t>Interest expense</w:t>
      </w:r>
      <w:r w:rsidR="00FC5398">
        <w:rPr>
          <w:rFonts w:cs="Arial"/>
        </w:rPr>
        <w:tab/>
      </w:r>
      <w:r>
        <w:rPr>
          <w:rFonts w:cs="Arial"/>
        </w:rPr>
        <w:t>5,600</w:t>
      </w:r>
      <w:r w:rsidR="00BE7EF0">
        <w:rPr>
          <w:rFonts w:cs="Arial"/>
        </w:rPr>
        <w:tab/>
        <w:t>Accounts Receivable</w:t>
      </w:r>
      <w:r w:rsidR="00BE7EF0">
        <w:rPr>
          <w:rFonts w:cs="Arial"/>
        </w:rPr>
        <w:tab/>
        <w:t>10,000</w:t>
      </w:r>
    </w:p>
    <w:p w14:paraId="2089D58E" w14:textId="77777777" w:rsidR="00BE7EF0" w:rsidRDefault="00FC5398" w:rsidP="00FC5398">
      <w:pPr>
        <w:pStyle w:val="PlainText"/>
        <w:tabs>
          <w:tab w:val="clear" w:pos="270"/>
          <w:tab w:val="clear" w:pos="540"/>
          <w:tab w:val="clear" w:pos="900"/>
          <w:tab w:val="left" w:pos="426"/>
          <w:tab w:val="right" w:pos="3828"/>
          <w:tab w:val="left" w:pos="4253"/>
          <w:tab w:val="right" w:pos="8505"/>
        </w:tabs>
        <w:spacing w:before="40"/>
        <w:rPr>
          <w:rFonts w:cs="Arial"/>
        </w:rPr>
      </w:pPr>
      <w:r>
        <w:rPr>
          <w:rFonts w:cs="Arial"/>
        </w:rPr>
        <w:tab/>
      </w:r>
      <w:r w:rsidR="00BE7EF0">
        <w:rPr>
          <w:rFonts w:cs="Arial"/>
        </w:rPr>
        <w:t>Prepaid expenses</w:t>
      </w:r>
      <w:r>
        <w:rPr>
          <w:rFonts w:cs="Arial"/>
        </w:rPr>
        <w:tab/>
      </w:r>
      <w:r w:rsidR="00BE7EF0">
        <w:rPr>
          <w:rFonts w:cs="Arial"/>
        </w:rPr>
        <w:t>750</w:t>
      </w:r>
    </w:p>
    <w:p w14:paraId="62D25E15" w14:textId="77777777" w:rsidR="0060126E" w:rsidRDefault="0060126E" w:rsidP="00FC5398">
      <w:pPr>
        <w:pStyle w:val="PlainText"/>
        <w:tabs>
          <w:tab w:val="clear" w:pos="270"/>
          <w:tab w:val="clear" w:pos="540"/>
          <w:tab w:val="clear" w:pos="900"/>
          <w:tab w:val="right" w:pos="4500"/>
          <w:tab w:val="left" w:pos="5040"/>
          <w:tab w:val="right" w:pos="9360"/>
        </w:tabs>
        <w:rPr>
          <w:rFonts w:cs="Arial"/>
        </w:rPr>
      </w:pPr>
    </w:p>
    <w:p w14:paraId="67A10CFA" w14:textId="77777777" w:rsidR="0050354F" w:rsidRPr="0050354F" w:rsidRDefault="00FC5398" w:rsidP="00FC5398">
      <w:pPr>
        <w:pStyle w:val="PlainText"/>
        <w:tabs>
          <w:tab w:val="clear" w:pos="270"/>
          <w:tab w:val="clear" w:pos="540"/>
          <w:tab w:val="clear" w:pos="900"/>
        </w:tabs>
        <w:outlineLvl w:val="0"/>
      </w:pPr>
      <w:r>
        <w:rPr>
          <w:b/>
        </w:rPr>
        <w:t>Instructions</w:t>
      </w:r>
    </w:p>
    <w:p w14:paraId="5C53D07C" w14:textId="62A82505" w:rsidR="00FC5398" w:rsidRDefault="00FC5398" w:rsidP="00FC5398">
      <w:pPr>
        <w:pStyle w:val="PlainText"/>
        <w:tabs>
          <w:tab w:val="clear" w:pos="270"/>
          <w:tab w:val="clear" w:pos="540"/>
          <w:tab w:val="clear" w:pos="900"/>
          <w:tab w:val="left" w:pos="426"/>
        </w:tabs>
        <w:spacing w:before="40"/>
        <w:outlineLvl w:val="0"/>
        <w:rPr>
          <w:rFonts w:cs="Arial"/>
        </w:rPr>
      </w:pPr>
      <w:r>
        <w:rPr>
          <w:rFonts w:cs="Arial"/>
        </w:rPr>
        <w:t>a)</w:t>
      </w:r>
      <w:r>
        <w:rPr>
          <w:rFonts w:cs="Arial"/>
        </w:rPr>
        <w:tab/>
      </w:r>
      <w:r w:rsidR="0060126E">
        <w:rPr>
          <w:rFonts w:cs="Arial"/>
        </w:rPr>
        <w:t>Determine the</w:t>
      </w:r>
      <w:r w:rsidR="00F724B5">
        <w:rPr>
          <w:rFonts w:cs="Arial"/>
        </w:rPr>
        <w:t xml:space="preserve"> </w:t>
      </w:r>
      <w:r w:rsidR="00221B21">
        <w:rPr>
          <w:rFonts w:cs="Arial"/>
        </w:rPr>
        <w:t>gross profit.</w:t>
      </w:r>
    </w:p>
    <w:p w14:paraId="1671FD64" w14:textId="77777777" w:rsidR="00221B21" w:rsidRDefault="00FC5398" w:rsidP="00FC5398">
      <w:pPr>
        <w:pStyle w:val="PlainText"/>
        <w:tabs>
          <w:tab w:val="clear" w:pos="270"/>
          <w:tab w:val="clear" w:pos="540"/>
          <w:tab w:val="clear" w:pos="900"/>
          <w:tab w:val="left" w:pos="426"/>
        </w:tabs>
        <w:spacing w:before="40"/>
        <w:outlineLvl w:val="0"/>
        <w:rPr>
          <w:rFonts w:cs="Arial"/>
        </w:rPr>
      </w:pPr>
      <w:r>
        <w:rPr>
          <w:rFonts w:cs="Arial"/>
        </w:rPr>
        <w:t>b)</w:t>
      </w:r>
      <w:r>
        <w:rPr>
          <w:rFonts w:cs="Arial"/>
        </w:rPr>
        <w:tab/>
      </w:r>
      <w:r w:rsidR="00221B21">
        <w:rPr>
          <w:rFonts w:cs="Arial"/>
        </w:rPr>
        <w:t>List the current assets in order of liquidity</w:t>
      </w:r>
      <w:r>
        <w:rPr>
          <w:rFonts w:cs="Arial"/>
        </w:rPr>
        <w:t>.</w:t>
      </w:r>
    </w:p>
    <w:p w14:paraId="2E129EBA" w14:textId="77777777" w:rsidR="00221B21" w:rsidRDefault="00221B21" w:rsidP="00130280">
      <w:pPr>
        <w:pStyle w:val="PlainText"/>
        <w:tabs>
          <w:tab w:val="clear" w:pos="270"/>
          <w:tab w:val="clear" w:pos="540"/>
          <w:tab w:val="clear" w:pos="900"/>
          <w:tab w:val="left" w:pos="360"/>
          <w:tab w:val="left" w:pos="720"/>
          <w:tab w:val="left" w:pos="810"/>
        </w:tabs>
        <w:outlineLvl w:val="0"/>
        <w:rPr>
          <w:rFonts w:cs="Arial"/>
        </w:rPr>
      </w:pPr>
    </w:p>
    <w:p w14:paraId="1B5FFE4B" w14:textId="77777777" w:rsidR="0060126E" w:rsidRDefault="0060126E" w:rsidP="00130280">
      <w:pPr>
        <w:pStyle w:val="PlainText"/>
        <w:tabs>
          <w:tab w:val="clear" w:pos="270"/>
          <w:tab w:val="clear" w:pos="540"/>
          <w:tab w:val="clear" w:pos="900"/>
          <w:tab w:val="left" w:pos="90"/>
        </w:tabs>
        <w:rPr>
          <w:rFonts w:cs="Arial"/>
        </w:rPr>
      </w:pPr>
      <w:r>
        <w:rPr>
          <w:rFonts w:cs="Arial"/>
          <w:b/>
        </w:rPr>
        <w:t>Solution</w:t>
      </w:r>
      <w:r w:rsidR="00FC5398">
        <w:rPr>
          <w:rFonts w:cs="Arial"/>
          <w:b/>
        </w:rPr>
        <w:t xml:space="preserve"> </w:t>
      </w:r>
      <w:r>
        <w:rPr>
          <w:rFonts w:cs="Arial"/>
        </w:rPr>
        <w:t>(10 min.)</w:t>
      </w:r>
    </w:p>
    <w:p w14:paraId="4CAB49FA" w14:textId="1562B71C" w:rsidR="0060126E" w:rsidRDefault="00FC5398" w:rsidP="00FC5398">
      <w:pPr>
        <w:pStyle w:val="PlainText"/>
        <w:tabs>
          <w:tab w:val="clear" w:pos="270"/>
          <w:tab w:val="clear" w:pos="540"/>
          <w:tab w:val="clear" w:pos="900"/>
          <w:tab w:val="left" w:pos="426"/>
          <w:tab w:val="right" w:pos="4536"/>
        </w:tabs>
        <w:rPr>
          <w:rFonts w:cs="Arial"/>
        </w:rPr>
      </w:pPr>
      <w:r>
        <w:rPr>
          <w:rFonts w:cs="Arial"/>
        </w:rPr>
        <w:t>a)</w:t>
      </w:r>
      <w:r>
        <w:rPr>
          <w:rFonts w:cs="Arial"/>
        </w:rPr>
        <w:tab/>
      </w:r>
      <w:r w:rsidR="00BE7EF0">
        <w:rPr>
          <w:rFonts w:cs="Arial"/>
        </w:rPr>
        <w:t>Gross profit</w:t>
      </w:r>
      <w:r w:rsidR="0060126E">
        <w:rPr>
          <w:rFonts w:cs="Arial"/>
        </w:rPr>
        <w:t xml:space="preserve"> = $</w:t>
      </w:r>
      <w:r w:rsidR="00A6249B">
        <w:rPr>
          <w:rFonts w:cs="Arial"/>
        </w:rPr>
        <w:t>85,000</w:t>
      </w:r>
      <w:r>
        <w:rPr>
          <w:rFonts w:cs="Arial"/>
        </w:rPr>
        <w:t xml:space="preserve"> – </w:t>
      </w:r>
      <w:r w:rsidR="00A6249B">
        <w:rPr>
          <w:rFonts w:cs="Arial"/>
        </w:rPr>
        <w:t>39,000</w:t>
      </w:r>
      <w:r>
        <w:rPr>
          <w:rFonts w:cs="Arial"/>
        </w:rPr>
        <w:t xml:space="preserve"> </w:t>
      </w:r>
      <w:r w:rsidR="00A6249B">
        <w:rPr>
          <w:rFonts w:cs="Arial"/>
        </w:rPr>
        <w:t>= $</w:t>
      </w:r>
      <w:r w:rsidR="00BE7EF0">
        <w:rPr>
          <w:rFonts w:cs="Arial"/>
        </w:rPr>
        <w:t>46,000</w:t>
      </w:r>
    </w:p>
    <w:p w14:paraId="6241E7A4" w14:textId="77777777" w:rsidR="00BE7EF0" w:rsidRDefault="00BE7EF0" w:rsidP="00FC5398">
      <w:pPr>
        <w:pStyle w:val="PlainText"/>
        <w:tabs>
          <w:tab w:val="clear" w:pos="270"/>
          <w:tab w:val="clear" w:pos="540"/>
          <w:tab w:val="clear" w:pos="900"/>
          <w:tab w:val="left" w:pos="426"/>
          <w:tab w:val="right" w:pos="4536"/>
        </w:tabs>
        <w:rPr>
          <w:rFonts w:cs="Arial"/>
        </w:rPr>
      </w:pPr>
    </w:p>
    <w:p w14:paraId="15606708" w14:textId="77777777" w:rsidR="0060126E" w:rsidRDefault="00FC5398" w:rsidP="00FC5398">
      <w:pPr>
        <w:pStyle w:val="PlainText"/>
        <w:tabs>
          <w:tab w:val="clear" w:pos="270"/>
          <w:tab w:val="clear" w:pos="540"/>
          <w:tab w:val="clear" w:pos="900"/>
          <w:tab w:val="left" w:pos="426"/>
          <w:tab w:val="right" w:pos="3828"/>
        </w:tabs>
        <w:rPr>
          <w:rFonts w:cs="Arial"/>
        </w:rPr>
      </w:pPr>
      <w:r>
        <w:rPr>
          <w:rFonts w:cs="Arial"/>
        </w:rPr>
        <w:t>b)</w:t>
      </w:r>
      <w:r>
        <w:rPr>
          <w:rFonts w:cs="Arial"/>
        </w:rPr>
        <w:tab/>
      </w:r>
      <w:r w:rsidR="00BE7EF0">
        <w:rPr>
          <w:rFonts w:cs="Arial"/>
        </w:rPr>
        <w:t>Cash</w:t>
      </w:r>
      <w:r w:rsidR="00BE7EF0">
        <w:rPr>
          <w:rFonts w:cs="Arial"/>
        </w:rPr>
        <w:tab/>
        <w:t>15,000</w:t>
      </w:r>
    </w:p>
    <w:p w14:paraId="2E5D5953" w14:textId="77777777" w:rsidR="00BE7EF0" w:rsidRDefault="00FC5398" w:rsidP="00FC5398">
      <w:pPr>
        <w:pStyle w:val="PlainText"/>
        <w:tabs>
          <w:tab w:val="clear" w:pos="270"/>
          <w:tab w:val="clear" w:pos="540"/>
          <w:tab w:val="clear" w:pos="900"/>
          <w:tab w:val="left" w:pos="426"/>
          <w:tab w:val="right" w:pos="3828"/>
        </w:tabs>
        <w:rPr>
          <w:rFonts w:cs="Arial"/>
        </w:rPr>
      </w:pPr>
      <w:r>
        <w:rPr>
          <w:rFonts w:cs="Arial"/>
        </w:rPr>
        <w:tab/>
      </w:r>
      <w:r w:rsidR="00BE7EF0">
        <w:rPr>
          <w:rFonts w:cs="Arial"/>
        </w:rPr>
        <w:t>Accounts receivable</w:t>
      </w:r>
      <w:r w:rsidR="00BE7EF0">
        <w:rPr>
          <w:rFonts w:cs="Arial"/>
        </w:rPr>
        <w:tab/>
        <w:t>10,000</w:t>
      </w:r>
    </w:p>
    <w:p w14:paraId="4E38A090" w14:textId="77777777" w:rsidR="00BE7EF0" w:rsidRDefault="00FC5398" w:rsidP="00FC5398">
      <w:pPr>
        <w:pStyle w:val="PlainText"/>
        <w:tabs>
          <w:tab w:val="clear" w:pos="270"/>
          <w:tab w:val="clear" w:pos="540"/>
          <w:tab w:val="clear" w:pos="900"/>
          <w:tab w:val="left" w:pos="426"/>
          <w:tab w:val="right" w:pos="3828"/>
        </w:tabs>
        <w:rPr>
          <w:rFonts w:cs="Arial"/>
        </w:rPr>
      </w:pPr>
      <w:r>
        <w:rPr>
          <w:rFonts w:cs="Arial"/>
        </w:rPr>
        <w:tab/>
      </w:r>
      <w:r w:rsidR="00BE7EF0">
        <w:rPr>
          <w:rFonts w:cs="Arial"/>
        </w:rPr>
        <w:t>Inventory</w:t>
      </w:r>
      <w:r w:rsidR="00BE7EF0">
        <w:rPr>
          <w:rFonts w:cs="Arial"/>
        </w:rPr>
        <w:tab/>
        <w:t>21,500</w:t>
      </w:r>
    </w:p>
    <w:p w14:paraId="6D74A53A" w14:textId="77777777" w:rsidR="00BE7EF0" w:rsidRDefault="00FC5398" w:rsidP="00FC5398">
      <w:pPr>
        <w:pStyle w:val="PlainText"/>
        <w:tabs>
          <w:tab w:val="clear" w:pos="270"/>
          <w:tab w:val="clear" w:pos="540"/>
          <w:tab w:val="clear" w:pos="900"/>
          <w:tab w:val="left" w:pos="426"/>
          <w:tab w:val="right" w:pos="3828"/>
        </w:tabs>
        <w:rPr>
          <w:rFonts w:cs="Arial"/>
        </w:rPr>
      </w:pPr>
      <w:r>
        <w:rPr>
          <w:rFonts w:cs="Arial"/>
        </w:rPr>
        <w:tab/>
      </w:r>
      <w:r w:rsidR="00BE7EF0">
        <w:rPr>
          <w:rFonts w:cs="Arial"/>
        </w:rPr>
        <w:t>Prepaid expenses</w:t>
      </w:r>
      <w:r w:rsidR="00BE7EF0">
        <w:rPr>
          <w:rFonts w:cs="Arial"/>
        </w:rPr>
        <w:tab/>
        <w:t>750</w:t>
      </w:r>
    </w:p>
    <w:p w14:paraId="287BBCB2" w14:textId="77777777" w:rsidR="0050354F" w:rsidRPr="0050354F" w:rsidRDefault="0050354F" w:rsidP="00130280">
      <w:pPr>
        <w:widowControl/>
        <w:rPr>
          <w:rFonts w:cs="Arial"/>
          <w:sz w:val="24"/>
        </w:rPr>
      </w:pPr>
    </w:p>
    <w:p w14:paraId="2E02C564" w14:textId="77777777" w:rsidR="0050354F" w:rsidRPr="0050354F" w:rsidRDefault="0050354F" w:rsidP="00130280">
      <w:pPr>
        <w:widowControl/>
        <w:rPr>
          <w:rFonts w:cs="Arial"/>
          <w:sz w:val="24"/>
        </w:rPr>
      </w:pPr>
    </w:p>
    <w:p w14:paraId="0A125D33" w14:textId="35979158" w:rsidR="00833491" w:rsidRDefault="00D57B69" w:rsidP="00833491">
      <w:pPr>
        <w:pStyle w:val="PlainText"/>
        <w:tabs>
          <w:tab w:val="clear" w:pos="270"/>
          <w:tab w:val="clear" w:pos="540"/>
          <w:tab w:val="clear" w:pos="900"/>
        </w:tabs>
        <w:outlineLvl w:val="0"/>
        <w:rPr>
          <w:rFonts w:cs="Arial"/>
        </w:rPr>
      </w:pPr>
      <w:r>
        <w:rPr>
          <w:rFonts w:cs="Arial"/>
        </w:rPr>
        <w:t>9</w:t>
      </w:r>
      <w:r w:rsidR="000A409D">
        <w:rPr>
          <w:rFonts w:cs="Arial"/>
        </w:rPr>
        <w:t>1</w:t>
      </w:r>
      <w:r w:rsidR="00232F66">
        <w:rPr>
          <w:rFonts w:cs="Arial"/>
        </w:rPr>
        <w:t xml:space="preserve">. </w:t>
      </w:r>
      <w:r w:rsidR="00833491">
        <w:rPr>
          <w:rFonts w:cs="Arial"/>
        </w:rPr>
        <w:t xml:space="preserve">The following data was taken from the books of </w:t>
      </w:r>
      <w:r w:rsidR="00232F66">
        <w:rPr>
          <w:rFonts w:cs="Arial"/>
        </w:rPr>
        <w:t>Polo</w:t>
      </w:r>
      <w:r w:rsidR="00833491">
        <w:rPr>
          <w:rFonts w:cs="Arial"/>
        </w:rPr>
        <w:t>, Inc. as of December 31, 20</w:t>
      </w:r>
      <w:r w:rsidR="00232F66">
        <w:rPr>
          <w:rFonts w:cs="Arial"/>
        </w:rPr>
        <w:t>20</w:t>
      </w:r>
      <w:r w:rsidR="00833491">
        <w:rPr>
          <w:rFonts w:cs="Arial"/>
        </w:rPr>
        <w:t>:</w:t>
      </w:r>
    </w:p>
    <w:p w14:paraId="7D8E1982" w14:textId="77777777" w:rsidR="00833491" w:rsidRDefault="00833491" w:rsidP="00833491">
      <w:pPr>
        <w:pStyle w:val="PlainText"/>
        <w:tabs>
          <w:tab w:val="clear" w:pos="270"/>
          <w:tab w:val="clear" w:pos="540"/>
          <w:tab w:val="clear" w:pos="900"/>
          <w:tab w:val="left" w:pos="426"/>
          <w:tab w:val="right" w:pos="3828"/>
          <w:tab w:val="left" w:pos="4253"/>
          <w:tab w:val="right" w:pos="8505"/>
        </w:tabs>
        <w:spacing w:before="40"/>
        <w:rPr>
          <w:rFonts w:cs="Arial"/>
        </w:rPr>
      </w:pPr>
      <w:r>
        <w:rPr>
          <w:rFonts w:cs="Arial"/>
        </w:rPr>
        <w:tab/>
        <w:t>Cost of goods sold</w:t>
      </w:r>
      <w:r>
        <w:rPr>
          <w:rFonts w:cs="Arial"/>
        </w:rPr>
        <w:tab/>
        <w:t xml:space="preserve">$ </w:t>
      </w:r>
      <w:r w:rsidR="00232F66">
        <w:rPr>
          <w:rFonts w:cs="Arial"/>
        </w:rPr>
        <w:t>3</w:t>
      </w:r>
      <w:r>
        <w:rPr>
          <w:rFonts w:cs="Arial"/>
        </w:rPr>
        <w:t>5,300</w:t>
      </w:r>
      <w:r>
        <w:rPr>
          <w:rFonts w:cs="Arial"/>
        </w:rPr>
        <w:tab/>
        <w:t>Selling &amp; administrative expense</w:t>
      </w:r>
      <w:r>
        <w:rPr>
          <w:rFonts w:cs="Arial"/>
        </w:rPr>
        <w:tab/>
        <w:t>$</w:t>
      </w:r>
      <w:r w:rsidR="00232F66">
        <w:rPr>
          <w:rFonts w:cs="Arial"/>
        </w:rPr>
        <w:t>9</w:t>
      </w:r>
      <w:r>
        <w:rPr>
          <w:rFonts w:cs="Arial"/>
        </w:rPr>
        <w:t>,500</w:t>
      </w:r>
    </w:p>
    <w:p w14:paraId="4F7581F8" w14:textId="77777777" w:rsidR="00833491" w:rsidRDefault="00833491" w:rsidP="00833491">
      <w:pPr>
        <w:pStyle w:val="PlainText"/>
        <w:tabs>
          <w:tab w:val="clear" w:pos="270"/>
          <w:tab w:val="clear" w:pos="540"/>
          <w:tab w:val="clear" w:pos="900"/>
          <w:tab w:val="left" w:pos="426"/>
          <w:tab w:val="right" w:pos="3828"/>
          <w:tab w:val="left" w:pos="4253"/>
          <w:tab w:val="right" w:pos="8505"/>
        </w:tabs>
        <w:spacing w:before="40"/>
        <w:rPr>
          <w:rFonts w:cs="Arial"/>
        </w:rPr>
      </w:pPr>
      <w:r>
        <w:rPr>
          <w:rFonts w:cs="Arial"/>
        </w:rPr>
        <w:tab/>
        <w:t>Income tax expense</w:t>
      </w:r>
      <w:r>
        <w:rPr>
          <w:rFonts w:cs="Arial"/>
        </w:rPr>
        <w:tab/>
        <w:t>6,120</w:t>
      </w:r>
      <w:r w:rsidR="00232F66">
        <w:rPr>
          <w:rFonts w:cs="Arial"/>
        </w:rPr>
        <w:tab/>
        <w:t>Accounts payable</w:t>
      </w:r>
      <w:r w:rsidR="00232F66">
        <w:rPr>
          <w:rFonts w:cs="Arial"/>
        </w:rPr>
        <w:tab/>
        <w:t>14</w:t>
      </w:r>
      <w:r>
        <w:rPr>
          <w:rFonts w:cs="Arial"/>
        </w:rPr>
        <w:t>,</w:t>
      </w:r>
      <w:r w:rsidR="00232F66">
        <w:rPr>
          <w:rFonts w:cs="Arial"/>
        </w:rPr>
        <w:t>225</w:t>
      </w:r>
    </w:p>
    <w:p w14:paraId="6A07D6BE" w14:textId="77777777" w:rsidR="00833491" w:rsidRDefault="00232F66" w:rsidP="00833491">
      <w:pPr>
        <w:pStyle w:val="PlainText"/>
        <w:tabs>
          <w:tab w:val="clear" w:pos="270"/>
          <w:tab w:val="clear" w:pos="540"/>
          <w:tab w:val="clear" w:pos="900"/>
          <w:tab w:val="left" w:pos="426"/>
          <w:tab w:val="right" w:pos="3828"/>
          <w:tab w:val="left" w:pos="4253"/>
          <w:tab w:val="right" w:pos="8505"/>
        </w:tabs>
        <w:spacing w:before="40"/>
        <w:rPr>
          <w:rFonts w:cs="Arial"/>
        </w:rPr>
      </w:pPr>
      <w:r>
        <w:rPr>
          <w:rFonts w:cs="Arial"/>
        </w:rPr>
        <w:tab/>
        <w:t>Cash</w:t>
      </w:r>
      <w:r>
        <w:rPr>
          <w:rFonts w:cs="Arial"/>
        </w:rPr>
        <w:tab/>
        <w:t>4,755</w:t>
      </w:r>
      <w:r w:rsidR="00833491">
        <w:rPr>
          <w:rFonts w:cs="Arial"/>
        </w:rPr>
        <w:tab/>
        <w:t>Common shares, (</w:t>
      </w:r>
      <w:r>
        <w:rPr>
          <w:rFonts w:cs="Arial"/>
        </w:rPr>
        <w:t>3,250</w:t>
      </w:r>
      <w:r w:rsidR="00833491">
        <w:rPr>
          <w:rFonts w:cs="Arial"/>
        </w:rPr>
        <w:t xml:space="preserve"> shares)</w:t>
      </w:r>
      <w:r w:rsidR="00833491">
        <w:rPr>
          <w:rFonts w:cs="Arial"/>
        </w:rPr>
        <w:tab/>
        <w:t>20,000</w:t>
      </w:r>
    </w:p>
    <w:p w14:paraId="49C61416" w14:textId="792D8357" w:rsidR="00833491" w:rsidRDefault="00833491" w:rsidP="00833491">
      <w:pPr>
        <w:pStyle w:val="PlainText"/>
        <w:tabs>
          <w:tab w:val="clear" w:pos="270"/>
          <w:tab w:val="clear" w:pos="540"/>
          <w:tab w:val="clear" w:pos="900"/>
          <w:tab w:val="left" w:pos="426"/>
          <w:tab w:val="right" w:pos="3828"/>
          <w:tab w:val="left" w:pos="4253"/>
          <w:tab w:val="right" w:pos="8505"/>
        </w:tabs>
        <w:spacing w:before="40"/>
        <w:rPr>
          <w:rFonts w:cs="Arial"/>
        </w:rPr>
      </w:pPr>
      <w:r>
        <w:rPr>
          <w:rFonts w:cs="Arial"/>
        </w:rPr>
        <w:tab/>
        <w:t>Ret</w:t>
      </w:r>
      <w:r w:rsidR="00232F66">
        <w:rPr>
          <w:rFonts w:cs="Arial"/>
        </w:rPr>
        <w:t>ained earnings</w:t>
      </w:r>
      <w:r w:rsidR="00847681">
        <w:rPr>
          <w:rFonts w:cs="Arial"/>
        </w:rPr>
        <w:t xml:space="preserve"> (Jan 1)</w:t>
      </w:r>
      <w:r w:rsidR="00232F66">
        <w:rPr>
          <w:rFonts w:cs="Arial"/>
        </w:rPr>
        <w:tab/>
        <w:t>8,000</w:t>
      </w:r>
      <w:r w:rsidR="00232F66">
        <w:rPr>
          <w:rFonts w:cs="Arial"/>
        </w:rPr>
        <w:tab/>
        <w:t>Dividends</w:t>
      </w:r>
      <w:r w:rsidR="00232F66">
        <w:rPr>
          <w:rFonts w:cs="Arial"/>
        </w:rPr>
        <w:tab/>
        <w:t>3</w:t>
      </w:r>
      <w:r>
        <w:rPr>
          <w:rFonts w:cs="Arial"/>
        </w:rPr>
        <w:t>,</w:t>
      </w:r>
      <w:r w:rsidR="00232F66">
        <w:rPr>
          <w:rFonts w:cs="Arial"/>
        </w:rPr>
        <w:t>25</w:t>
      </w:r>
      <w:r>
        <w:rPr>
          <w:rFonts w:cs="Arial"/>
        </w:rPr>
        <w:t>0</w:t>
      </w:r>
    </w:p>
    <w:p w14:paraId="4EFD5A65" w14:textId="77777777" w:rsidR="00833491" w:rsidRDefault="00232F66" w:rsidP="00833491">
      <w:pPr>
        <w:pStyle w:val="PlainText"/>
        <w:tabs>
          <w:tab w:val="clear" w:pos="270"/>
          <w:tab w:val="clear" w:pos="540"/>
          <w:tab w:val="clear" w:pos="900"/>
          <w:tab w:val="left" w:pos="426"/>
          <w:tab w:val="right" w:pos="3828"/>
          <w:tab w:val="left" w:pos="4253"/>
          <w:tab w:val="right" w:pos="8505"/>
        </w:tabs>
        <w:spacing w:before="40"/>
        <w:rPr>
          <w:rFonts w:cs="Arial"/>
        </w:rPr>
      </w:pPr>
      <w:r>
        <w:rPr>
          <w:rFonts w:cs="Arial"/>
        </w:rPr>
        <w:tab/>
        <w:t>Other income</w:t>
      </w:r>
      <w:r>
        <w:rPr>
          <w:rFonts w:cs="Arial"/>
        </w:rPr>
        <w:tab/>
        <w:t>2,225</w:t>
      </w:r>
      <w:r w:rsidR="00833491">
        <w:rPr>
          <w:rFonts w:cs="Arial"/>
        </w:rPr>
        <w:tab/>
        <w:t>Interest expense</w:t>
      </w:r>
      <w:r w:rsidR="00833491">
        <w:rPr>
          <w:rFonts w:cs="Arial"/>
        </w:rPr>
        <w:tab/>
      </w:r>
      <w:r w:rsidR="00DA1EF3">
        <w:rPr>
          <w:rFonts w:cs="Arial"/>
        </w:rPr>
        <w:t>250</w:t>
      </w:r>
    </w:p>
    <w:p w14:paraId="6881BCB1" w14:textId="77777777" w:rsidR="00833491" w:rsidRDefault="00833491" w:rsidP="00833491">
      <w:pPr>
        <w:pStyle w:val="PlainText"/>
        <w:tabs>
          <w:tab w:val="clear" w:pos="270"/>
          <w:tab w:val="clear" w:pos="540"/>
          <w:tab w:val="clear" w:pos="900"/>
          <w:tab w:val="left" w:pos="426"/>
          <w:tab w:val="right" w:pos="3828"/>
          <w:tab w:val="left" w:pos="4253"/>
          <w:tab w:val="right" w:pos="8505"/>
        </w:tabs>
        <w:spacing w:before="40"/>
        <w:rPr>
          <w:rFonts w:cs="Arial"/>
        </w:rPr>
      </w:pPr>
      <w:r>
        <w:rPr>
          <w:rFonts w:cs="Arial"/>
        </w:rPr>
        <w:tab/>
        <w:t>Sales revenue</w:t>
      </w:r>
      <w:r>
        <w:rPr>
          <w:rFonts w:cs="Arial"/>
        </w:rPr>
        <w:tab/>
      </w:r>
      <w:r w:rsidR="00232F66">
        <w:rPr>
          <w:rFonts w:cs="Arial"/>
        </w:rPr>
        <w:t>57,250</w:t>
      </w:r>
      <w:r>
        <w:rPr>
          <w:rFonts w:cs="Arial"/>
        </w:rPr>
        <w:tab/>
        <w:t>Depreciation</w:t>
      </w:r>
      <w:r w:rsidR="00232F66">
        <w:rPr>
          <w:rFonts w:cs="Arial"/>
        </w:rPr>
        <w:t xml:space="preserve"> expense</w:t>
      </w:r>
      <w:r w:rsidR="00232F66">
        <w:rPr>
          <w:rFonts w:cs="Arial"/>
        </w:rPr>
        <w:tab/>
        <w:t>2,850</w:t>
      </w:r>
    </w:p>
    <w:p w14:paraId="5430B0A2" w14:textId="4FB2D099" w:rsidR="00232F66" w:rsidRDefault="000A409D" w:rsidP="00833491">
      <w:pPr>
        <w:pStyle w:val="PlainText"/>
        <w:tabs>
          <w:tab w:val="clear" w:pos="270"/>
          <w:tab w:val="clear" w:pos="540"/>
          <w:tab w:val="clear" w:pos="900"/>
          <w:tab w:val="left" w:pos="426"/>
          <w:tab w:val="right" w:pos="3828"/>
          <w:tab w:val="left" w:pos="4253"/>
          <w:tab w:val="right" w:pos="8505"/>
        </w:tabs>
        <w:spacing w:before="40"/>
        <w:rPr>
          <w:rFonts w:cs="Arial"/>
        </w:rPr>
      </w:pPr>
      <w:r>
        <w:rPr>
          <w:rFonts w:cs="Arial"/>
        </w:rPr>
        <w:tab/>
      </w:r>
      <w:r w:rsidR="00232F66">
        <w:rPr>
          <w:rFonts w:cs="Arial"/>
        </w:rPr>
        <w:t>PPE (net)</w:t>
      </w:r>
      <w:r>
        <w:rPr>
          <w:rFonts w:cs="Arial"/>
        </w:rPr>
        <w:tab/>
      </w:r>
      <w:r w:rsidR="00D55321">
        <w:rPr>
          <w:rFonts w:cs="Arial"/>
        </w:rPr>
        <w:t>3</w:t>
      </w:r>
      <w:r w:rsidR="00847681">
        <w:rPr>
          <w:rFonts w:cs="Arial"/>
        </w:rPr>
        <w:t>4</w:t>
      </w:r>
      <w:r w:rsidR="00232F66">
        <w:rPr>
          <w:rFonts w:cs="Arial"/>
        </w:rPr>
        <w:t>,</w:t>
      </w:r>
      <w:r w:rsidR="00847681">
        <w:rPr>
          <w:rFonts w:cs="Arial"/>
        </w:rPr>
        <w:t>425</w:t>
      </w:r>
      <w:r w:rsidR="00232F66">
        <w:rPr>
          <w:rFonts w:cs="Arial"/>
        </w:rPr>
        <w:tab/>
        <w:t>Accounts Receivable</w:t>
      </w:r>
      <w:r>
        <w:rPr>
          <w:rFonts w:cs="Arial"/>
        </w:rPr>
        <w:tab/>
      </w:r>
      <w:r w:rsidR="00232F66">
        <w:rPr>
          <w:rFonts w:cs="Arial"/>
        </w:rPr>
        <w:t>5,250</w:t>
      </w:r>
    </w:p>
    <w:p w14:paraId="6AF52AFD" w14:textId="41BD6536" w:rsidR="00833491" w:rsidRDefault="00833491" w:rsidP="00032168">
      <w:pPr>
        <w:pStyle w:val="PlainText"/>
        <w:tabs>
          <w:tab w:val="clear" w:pos="270"/>
          <w:tab w:val="clear" w:pos="540"/>
          <w:tab w:val="clear" w:pos="900"/>
          <w:tab w:val="left" w:pos="426"/>
          <w:tab w:val="right" w:pos="3828"/>
          <w:tab w:val="left" w:pos="4253"/>
          <w:tab w:val="right" w:pos="8505"/>
        </w:tabs>
        <w:spacing w:before="40"/>
        <w:rPr>
          <w:rFonts w:cs="Arial"/>
        </w:rPr>
      </w:pPr>
    </w:p>
    <w:p w14:paraId="3C91AE4B" w14:textId="77777777" w:rsidR="0050354F" w:rsidRPr="0050354F" w:rsidRDefault="00833491" w:rsidP="00833491">
      <w:pPr>
        <w:pStyle w:val="PlainText"/>
        <w:tabs>
          <w:tab w:val="clear" w:pos="270"/>
          <w:tab w:val="clear" w:pos="540"/>
          <w:tab w:val="clear" w:pos="900"/>
        </w:tabs>
        <w:outlineLvl w:val="0"/>
      </w:pPr>
      <w:r>
        <w:rPr>
          <w:b/>
        </w:rPr>
        <w:lastRenderedPageBreak/>
        <w:t>Instructions</w:t>
      </w:r>
    </w:p>
    <w:p w14:paraId="592B848B" w14:textId="3B5B672B" w:rsidR="00833491" w:rsidRDefault="00833491" w:rsidP="00833491">
      <w:pPr>
        <w:pStyle w:val="PlainText"/>
        <w:tabs>
          <w:tab w:val="clear" w:pos="270"/>
          <w:tab w:val="clear" w:pos="540"/>
          <w:tab w:val="clear" w:pos="900"/>
        </w:tabs>
        <w:spacing w:before="40"/>
        <w:ind w:left="426" w:hanging="426"/>
        <w:jc w:val="both"/>
        <w:rPr>
          <w:rFonts w:cs="Arial"/>
        </w:rPr>
      </w:pPr>
      <w:r>
        <w:rPr>
          <w:rFonts w:cs="Arial"/>
        </w:rPr>
        <w:t>a)</w:t>
      </w:r>
      <w:r>
        <w:rPr>
          <w:rFonts w:cs="Arial"/>
        </w:rPr>
        <w:tab/>
        <w:t>Calculate total assets.</w:t>
      </w:r>
    </w:p>
    <w:p w14:paraId="7588AE19" w14:textId="77777777" w:rsidR="00833491" w:rsidRDefault="00833491" w:rsidP="00833491">
      <w:pPr>
        <w:pStyle w:val="PlainText"/>
        <w:tabs>
          <w:tab w:val="clear" w:pos="270"/>
          <w:tab w:val="clear" w:pos="540"/>
          <w:tab w:val="clear" w:pos="900"/>
        </w:tabs>
        <w:spacing w:before="40"/>
        <w:ind w:left="426" w:hanging="426"/>
        <w:jc w:val="both"/>
        <w:rPr>
          <w:rFonts w:cs="Arial"/>
        </w:rPr>
      </w:pPr>
      <w:r>
        <w:rPr>
          <w:rFonts w:cs="Arial"/>
        </w:rPr>
        <w:t>b)</w:t>
      </w:r>
      <w:r>
        <w:rPr>
          <w:rFonts w:cs="Arial"/>
        </w:rPr>
        <w:tab/>
      </w:r>
      <w:r w:rsidR="00232F66">
        <w:rPr>
          <w:rFonts w:cs="Arial"/>
        </w:rPr>
        <w:t>Calculate total revenue,</w:t>
      </w:r>
      <w:r>
        <w:rPr>
          <w:rFonts w:cs="Arial"/>
        </w:rPr>
        <w:t xml:space="preserve"> expenses</w:t>
      </w:r>
      <w:r w:rsidR="00232F66">
        <w:rPr>
          <w:rFonts w:cs="Arial"/>
        </w:rPr>
        <w:t xml:space="preserve"> and net income</w:t>
      </w:r>
      <w:r>
        <w:rPr>
          <w:rFonts w:cs="Arial"/>
        </w:rPr>
        <w:t>.</w:t>
      </w:r>
    </w:p>
    <w:p w14:paraId="178BDA9D" w14:textId="77777777" w:rsidR="00833491" w:rsidRDefault="00833491" w:rsidP="00833491">
      <w:pPr>
        <w:pStyle w:val="PlainText"/>
        <w:tabs>
          <w:tab w:val="clear" w:pos="270"/>
          <w:tab w:val="clear" w:pos="540"/>
          <w:tab w:val="clear" w:pos="900"/>
        </w:tabs>
        <w:spacing w:before="40"/>
        <w:ind w:left="426" w:hanging="426"/>
        <w:jc w:val="both"/>
        <w:rPr>
          <w:rFonts w:cs="Arial"/>
        </w:rPr>
      </w:pPr>
      <w:r>
        <w:rPr>
          <w:rFonts w:cs="Arial"/>
        </w:rPr>
        <w:t>c)</w:t>
      </w:r>
      <w:r>
        <w:rPr>
          <w:rFonts w:cs="Arial"/>
        </w:rPr>
        <w:tab/>
        <w:t>Calculate total liabilities.</w:t>
      </w:r>
    </w:p>
    <w:p w14:paraId="6B4E714E" w14:textId="563FCC48" w:rsidR="00232F66" w:rsidRDefault="00232F66" w:rsidP="00833491">
      <w:pPr>
        <w:pStyle w:val="PlainText"/>
        <w:tabs>
          <w:tab w:val="clear" w:pos="270"/>
          <w:tab w:val="clear" w:pos="540"/>
          <w:tab w:val="clear" w:pos="900"/>
        </w:tabs>
        <w:spacing w:before="40"/>
        <w:ind w:left="426" w:hanging="426"/>
        <w:jc w:val="both"/>
        <w:rPr>
          <w:rFonts w:cs="Arial"/>
        </w:rPr>
      </w:pPr>
      <w:r>
        <w:rPr>
          <w:rFonts w:cs="Arial"/>
        </w:rPr>
        <w:t>d)</w:t>
      </w:r>
      <w:r w:rsidR="000A409D">
        <w:rPr>
          <w:rFonts w:cs="Arial"/>
        </w:rPr>
        <w:tab/>
      </w:r>
      <w:r>
        <w:rPr>
          <w:rFonts w:cs="Arial"/>
        </w:rPr>
        <w:t>Calculate earnings per share</w:t>
      </w:r>
      <w:r w:rsidR="0050354F">
        <w:rPr>
          <w:rFonts w:cs="Arial"/>
        </w:rPr>
        <w:t>.</w:t>
      </w:r>
    </w:p>
    <w:p w14:paraId="3B5DA6FC" w14:textId="77777777" w:rsidR="00833491" w:rsidRDefault="00833491" w:rsidP="00833491">
      <w:pPr>
        <w:pStyle w:val="PlainText"/>
        <w:tabs>
          <w:tab w:val="clear" w:pos="270"/>
          <w:tab w:val="clear" w:pos="540"/>
          <w:tab w:val="clear" w:pos="900"/>
        </w:tabs>
        <w:rPr>
          <w:rFonts w:cs="Arial"/>
        </w:rPr>
      </w:pPr>
    </w:p>
    <w:p w14:paraId="12DBEFE2" w14:textId="77777777" w:rsidR="00833491" w:rsidRDefault="00833491" w:rsidP="00833491">
      <w:pPr>
        <w:pStyle w:val="PlainText"/>
        <w:tabs>
          <w:tab w:val="clear" w:pos="270"/>
          <w:tab w:val="clear" w:pos="540"/>
          <w:tab w:val="clear" w:pos="900"/>
        </w:tabs>
        <w:rPr>
          <w:rFonts w:cs="Arial"/>
        </w:rPr>
      </w:pPr>
      <w:r>
        <w:rPr>
          <w:rFonts w:cs="Arial"/>
          <w:b/>
        </w:rPr>
        <w:t xml:space="preserve">Solution </w:t>
      </w:r>
      <w:r w:rsidR="00DA1EF3">
        <w:rPr>
          <w:rFonts w:cs="Arial"/>
        </w:rPr>
        <w:t>(15</w:t>
      </w:r>
      <w:r>
        <w:rPr>
          <w:rFonts w:cs="Arial"/>
        </w:rPr>
        <w:t xml:space="preserve"> min.)</w:t>
      </w:r>
    </w:p>
    <w:p w14:paraId="1A8E7EE1" w14:textId="77777777" w:rsidR="00833491" w:rsidRPr="00221B21" w:rsidRDefault="00833491" w:rsidP="00833491">
      <w:pPr>
        <w:pStyle w:val="PlainText"/>
        <w:tabs>
          <w:tab w:val="clear" w:pos="270"/>
          <w:tab w:val="clear" w:pos="540"/>
          <w:tab w:val="clear" w:pos="900"/>
          <w:tab w:val="left" w:pos="426"/>
          <w:tab w:val="left" w:pos="851"/>
          <w:tab w:val="right" w:pos="5670"/>
          <w:tab w:val="right" w:pos="8640"/>
        </w:tabs>
        <w:rPr>
          <w:rFonts w:cs="Arial"/>
        </w:rPr>
      </w:pPr>
      <w:r w:rsidRPr="00020A70">
        <w:rPr>
          <w:rFonts w:cs="Arial"/>
        </w:rPr>
        <w:t>a)</w:t>
      </w:r>
      <w:r w:rsidRPr="00020A70">
        <w:rPr>
          <w:rFonts w:cs="Arial"/>
        </w:rPr>
        <w:tab/>
        <w:t>Total Assets</w:t>
      </w:r>
    </w:p>
    <w:p w14:paraId="67A6460B" w14:textId="08DC3B20" w:rsidR="00833491" w:rsidRDefault="00833491" w:rsidP="00C2057A">
      <w:pPr>
        <w:pStyle w:val="PlainText"/>
        <w:tabs>
          <w:tab w:val="clear" w:pos="270"/>
          <w:tab w:val="clear" w:pos="540"/>
          <w:tab w:val="clear" w:pos="900"/>
          <w:tab w:val="left" w:pos="426"/>
          <w:tab w:val="right" w:pos="5103"/>
          <w:tab w:val="right" w:pos="8640"/>
        </w:tabs>
        <w:rPr>
          <w:rFonts w:cs="Arial"/>
        </w:rPr>
      </w:pPr>
      <w:r>
        <w:rPr>
          <w:rFonts w:cs="Arial"/>
        </w:rPr>
        <w:tab/>
      </w:r>
      <w:r w:rsidR="00232F66">
        <w:rPr>
          <w:rFonts w:cs="Arial"/>
        </w:rPr>
        <w:t>Cash</w:t>
      </w:r>
      <w:r w:rsidR="00232F66">
        <w:rPr>
          <w:rFonts w:cs="Arial"/>
        </w:rPr>
        <w:tab/>
      </w:r>
      <w:proofErr w:type="gramStart"/>
      <w:r w:rsidR="00232F66">
        <w:rPr>
          <w:rFonts w:cs="Arial"/>
        </w:rPr>
        <w:t>$</w:t>
      </w:r>
      <w:r w:rsidR="00C2057A">
        <w:rPr>
          <w:rFonts w:cs="Arial"/>
        </w:rPr>
        <w:t xml:space="preserve">  </w:t>
      </w:r>
      <w:r w:rsidR="00232F66">
        <w:rPr>
          <w:rFonts w:cs="Arial"/>
        </w:rPr>
        <w:t>4,755</w:t>
      </w:r>
      <w:proofErr w:type="gramEnd"/>
    </w:p>
    <w:p w14:paraId="70D9F8B2" w14:textId="3E3B6D48" w:rsidR="00232F66" w:rsidRDefault="00C2057A" w:rsidP="00C2057A">
      <w:pPr>
        <w:pStyle w:val="PlainText"/>
        <w:tabs>
          <w:tab w:val="clear" w:pos="270"/>
          <w:tab w:val="clear" w:pos="540"/>
          <w:tab w:val="clear" w:pos="900"/>
          <w:tab w:val="left" w:pos="426"/>
          <w:tab w:val="right" w:pos="5103"/>
          <w:tab w:val="right" w:pos="8640"/>
        </w:tabs>
        <w:rPr>
          <w:rFonts w:cs="Arial"/>
        </w:rPr>
      </w:pPr>
      <w:r>
        <w:rPr>
          <w:rFonts w:cs="Arial"/>
        </w:rPr>
        <w:tab/>
      </w:r>
      <w:r w:rsidR="00232F66">
        <w:rPr>
          <w:rFonts w:cs="Arial"/>
        </w:rPr>
        <w:t>A/R</w:t>
      </w:r>
      <w:r>
        <w:rPr>
          <w:rFonts w:cs="Arial"/>
        </w:rPr>
        <w:tab/>
      </w:r>
      <w:proofErr w:type="gramStart"/>
      <w:r w:rsidR="00232F66">
        <w:rPr>
          <w:rFonts w:cs="Arial"/>
        </w:rPr>
        <w:t>$</w:t>
      </w:r>
      <w:r>
        <w:rPr>
          <w:rFonts w:cs="Arial"/>
        </w:rPr>
        <w:t xml:space="preserve">  </w:t>
      </w:r>
      <w:r w:rsidR="00232F66">
        <w:rPr>
          <w:rFonts w:cs="Arial"/>
        </w:rPr>
        <w:t>5,250</w:t>
      </w:r>
      <w:proofErr w:type="gramEnd"/>
    </w:p>
    <w:p w14:paraId="7526C9A9" w14:textId="2436BB38" w:rsidR="00232F66" w:rsidRDefault="00232F66" w:rsidP="00C2057A">
      <w:pPr>
        <w:pStyle w:val="PlainText"/>
        <w:tabs>
          <w:tab w:val="clear" w:pos="270"/>
          <w:tab w:val="clear" w:pos="540"/>
          <w:tab w:val="clear" w:pos="900"/>
          <w:tab w:val="left" w:pos="426"/>
          <w:tab w:val="right" w:pos="5103"/>
          <w:tab w:val="right" w:pos="8640"/>
        </w:tabs>
        <w:rPr>
          <w:rFonts w:cs="Arial"/>
        </w:rPr>
      </w:pPr>
      <w:r>
        <w:rPr>
          <w:rFonts w:cs="Arial"/>
        </w:rPr>
        <w:tab/>
        <w:t>PPE</w:t>
      </w:r>
      <w:r w:rsidR="00C2057A">
        <w:rPr>
          <w:rFonts w:cs="Arial"/>
        </w:rPr>
        <w:tab/>
      </w:r>
      <w:r w:rsidRPr="00032168">
        <w:rPr>
          <w:rFonts w:cs="Arial"/>
          <w:u w:val="single"/>
        </w:rPr>
        <w:t>$</w:t>
      </w:r>
      <w:r w:rsidR="00847681">
        <w:rPr>
          <w:rFonts w:cs="Arial"/>
          <w:u w:val="single"/>
        </w:rPr>
        <w:t>34</w:t>
      </w:r>
      <w:r w:rsidRPr="00032168">
        <w:rPr>
          <w:rFonts w:cs="Arial"/>
          <w:u w:val="single"/>
        </w:rPr>
        <w:t>,</w:t>
      </w:r>
      <w:r w:rsidR="00847681">
        <w:rPr>
          <w:rFonts w:cs="Arial"/>
          <w:u w:val="single"/>
        </w:rPr>
        <w:t>425</w:t>
      </w:r>
    </w:p>
    <w:p w14:paraId="6C13421E" w14:textId="23EFB690" w:rsidR="00232F66" w:rsidRDefault="00C2057A" w:rsidP="00C2057A">
      <w:pPr>
        <w:pStyle w:val="PlainText"/>
        <w:tabs>
          <w:tab w:val="clear" w:pos="270"/>
          <w:tab w:val="clear" w:pos="540"/>
          <w:tab w:val="clear" w:pos="900"/>
          <w:tab w:val="left" w:pos="426"/>
          <w:tab w:val="right" w:pos="5103"/>
          <w:tab w:val="right" w:pos="8640"/>
        </w:tabs>
        <w:rPr>
          <w:rFonts w:cs="Arial"/>
        </w:rPr>
      </w:pPr>
      <w:r>
        <w:rPr>
          <w:rFonts w:cs="Arial"/>
        </w:rPr>
        <w:tab/>
      </w:r>
      <w:r w:rsidR="00232F66">
        <w:rPr>
          <w:rFonts w:cs="Arial"/>
        </w:rPr>
        <w:t>TOTAL</w:t>
      </w:r>
      <w:r>
        <w:rPr>
          <w:rFonts w:cs="Arial"/>
        </w:rPr>
        <w:tab/>
      </w:r>
      <w:r w:rsidR="00232F66">
        <w:rPr>
          <w:rFonts w:cs="Arial"/>
        </w:rPr>
        <w:t>$</w:t>
      </w:r>
      <w:r w:rsidR="00847681">
        <w:rPr>
          <w:rFonts w:cs="Arial"/>
        </w:rPr>
        <w:t>44</w:t>
      </w:r>
      <w:r w:rsidR="00232F66">
        <w:rPr>
          <w:rFonts w:cs="Arial"/>
        </w:rPr>
        <w:t>,</w:t>
      </w:r>
      <w:r w:rsidR="00847681">
        <w:rPr>
          <w:rFonts w:cs="Arial"/>
        </w:rPr>
        <w:t>430</w:t>
      </w:r>
    </w:p>
    <w:p w14:paraId="39DC5E21" w14:textId="77777777" w:rsidR="00833491" w:rsidRDefault="00833491" w:rsidP="00833491">
      <w:pPr>
        <w:pStyle w:val="PlainText"/>
        <w:tabs>
          <w:tab w:val="clear" w:pos="270"/>
          <w:tab w:val="clear" w:pos="540"/>
          <w:tab w:val="clear" w:pos="900"/>
          <w:tab w:val="left" w:pos="426"/>
          <w:tab w:val="left" w:pos="851"/>
          <w:tab w:val="right" w:pos="5103"/>
          <w:tab w:val="right" w:pos="8640"/>
        </w:tabs>
        <w:rPr>
          <w:rFonts w:cs="Arial"/>
        </w:rPr>
      </w:pPr>
    </w:p>
    <w:p w14:paraId="5613DAC0" w14:textId="77777777" w:rsidR="00833491" w:rsidRDefault="00833491" w:rsidP="00833491">
      <w:pPr>
        <w:pStyle w:val="PlainText"/>
        <w:tabs>
          <w:tab w:val="clear" w:pos="270"/>
          <w:tab w:val="clear" w:pos="540"/>
          <w:tab w:val="clear" w:pos="900"/>
          <w:tab w:val="left" w:pos="426"/>
          <w:tab w:val="left" w:pos="851"/>
          <w:tab w:val="right" w:pos="5103"/>
          <w:tab w:val="right" w:pos="8640"/>
        </w:tabs>
        <w:rPr>
          <w:rFonts w:cs="Arial"/>
        </w:rPr>
      </w:pPr>
      <w:r>
        <w:rPr>
          <w:rFonts w:cs="Arial"/>
        </w:rPr>
        <w:t>b)</w:t>
      </w:r>
      <w:r>
        <w:rPr>
          <w:rFonts w:cs="Arial"/>
        </w:rPr>
        <w:tab/>
        <w:t>Total revenue</w:t>
      </w:r>
    </w:p>
    <w:p w14:paraId="52BBCB85" w14:textId="77777777" w:rsidR="00833491" w:rsidRDefault="00833491" w:rsidP="00833491">
      <w:pPr>
        <w:pStyle w:val="PlainText"/>
        <w:tabs>
          <w:tab w:val="clear" w:pos="270"/>
          <w:tab w:val="clear" w:pos="540"/>
          <w:tab w:val="clear" w:pos="900"/>
          <w:tab w:val="left" w:pos="426"/>
          <w:tab w:val="left" w:pos="851"/>
          <w:tab w:val="right" w:pos="5103"/>
          <w:tab w:val="right" w:pos="8640"/>
        </w:tabs>
        <w:rPr>
          <w:rFonts w:cs="Arial"/>
        </w:rPr>
      </w:pPr>
      <w:r>
        <w:rPr>
          <w:rFonts w:cs="Arial"/>
        </w:rPr>
        <w:tab/>
      </w:r>
      <w:r>
        <w:rPr>
          <w:rFonts w:cs="Arial"/>
        </w:rPr>
        <w:tab/>
      </w:r>
      <w:r w:rsidR="00232F66">
        <w:rPr>
          <w:rFonts w:cs="Arial"/>
        </w:rPr>
        <w:t>Sales</w:t>
      </w:r>
      <w:r w:rsidR="00232F66">
        <w:rPr>
          <w:rFonts w:cs="Arial"/>
        </w:rPr>
        <w:tab/>
        <w:t>$57,250</w:t>
      </w:r>
    </w:p>
    <w:p w14:paraId="097B8A02" w14:textId="77777777" w:rsidR="00833491" w:rsidRDefault="00833491" w:rsidP="00833491">
      <w:pPr>
        <w:pStyle w:val="PlainText"/>
        <w:tabs>
          <w:tab w:val="clear" w:pos="270"/>
          <w:tab w:val="clear" w:pos="540"/>
          <w:tab w:val="clear" w:pos="900"/>
          <w:tab w:val="left" w:pos="426"/>
          <w:tab w:val="left" w:pos="851"/>
          <w:tab w:val="right" w:pos="5103"/>
          <w:tab w:val="right" w:pos="8640"/>
        </w:tabs>
        <w:rPr>
          <w:rFonts w:cs="Arial"/>
        </w:rPr>
      </w:pPr>
      <w:r>
        <w:rPr>
          <w:rFonts w:cs="Arial"/>
        </w:rPr>
        <w:tab/>
      </w:r>
      <w:r>
        <w:rPr>
          <w:rFonts w:cs="Arial"/>
        </w:rPr>
        <w:tab/>
        <w:t>Other income</w:t>
      </w:r>
      <w:r>
        <w:rPr>
          <w:rFonts w:cs="Arial"/>
        </w:rPr>
        <w:tab/>
      </w:r>
      <w:r w:rsidRPr="00020A70">
        <w:rPr>
          <w:rFonts w:cs="Arial"/>
          <w:u w:val="single"/>
        </w:rPr>
        <w:t xml:space="preserve">    </w:t>
      </w:r>
      <w:r w:rsidR="00DA1EF3">
        <w:rPr>
          <w:rFonts w:cs="Arial"/>
          <w:u w:val="single"/>
        </w:rPr>
        <w:t>2,225</w:t>
      </w:r>
    </w:p>
    <w:p w14:paraId="636A1649" w14:textId="77777777" w:rsidR="00833491" w:rsidRDefault="00833491" w:rsidP="00833491">
      <w:pPr>
        <w:pStyle w:val="PlainText"/>
        <w:tabs>
          <w:tab w:val="clear" w:pos="270"/>
          <w:tab w:val="clear" w:pos="540"/>
          <w:tab w:val="clear" w:pos="900"/>
          <w:tab w:val="left" w:pos="426"/>
          <w:tab w:val="left" w:pos="851"/>
          <w:tab w:val="right" w:pos="5103"/>
          <w:tab w:val="right" w:pos="8640"/>
        </w:tabs>
        <w:rPr>
          <w:rFonts w:cs="Arial"/>
        </w:rPr>
      </w:pPr>
      <w:r>
        <w:rPr>
          <w:rFonts w:cs="Arial"/>
        </w:rPr>
        <w:tab/>
      </w:r>
      <w:r>
        <w:rPr>
          <w:rFonts w:cs="Arial"/>
        </w:rPr>
        <w:tab/>
      </w:r>
      <w:r w:rsidR="00DA1EF3">
        <w:rPr>
          <w:rFonts w:cs="Arial"/>
        </w:rPr>
        <w:t>Total Revenue</w:t>
      </w:r>
      <w:r w:rsidR="00DA1EF3">
        <w:rPr>
          <w:rFonts w:cs="Arial"/>
        </w:rPr>
        <w:tab/>
        <w:t>$59,475</w:t>
      </w:r>
    </w:p>
    <w:p w14:paraId="77E5EB1F" w14:textId="77777777" w:rsidR="00833491" w:rsidRDefault="00833491" w:rsidP="00833491">
      <w:pPr>
        <w:pStyle w:val="PlainText"/>
        <w:tabs>
          <w:tab w:val="clear" w:pos="270"/>
          <w:tab w:val="clear" w:pos="540"/>
          <w:tab w:val="clear" w:pos="900"/>
          <w:tab w:val="left" w:pos="426"/>
          <w:tab w:val="left" w:pos="851"/>
          <w:tab w:val="right" w:pos="5103"/>
          <w:tab w:val="right" w:pos="8640"/>
        </w:tabs>
        <w:rPr>
          <w:rFonts w:cs="Arial"/>
        </w:rPr>
      </w:pPr>
      <w:r>
        <w:rPr>
          <w:rFonts w:cs="Arial"/>
        </w:rPr>
        <w:tab/>
        <w:t>Total expenses</w:t>
      </w:r>
    </w:p>
    <w:p w14:paraId="4A7A0716" w14:textId="77777777" w:rsidR="00833491" w:rsidRDefault="00833491" w:rsidP="00833491">
      <w:pPr>
        <w:pStyle w:val="PlainText"/>
        <w:tabs>
          <w:tab w:val="clear" w:pos="270"/>
          <w:tab w:val="clear" w:pos="540"/>
          <w:tab w:val="clear" w:pos="900"/>
          <w:tab w:val="left" w:pos="426"/>
          <w:tab w:val="left" w:pos="851"/>
          <w:tab w:val="right" w:pos="5103"/>
          <w:tab w:val="right" w:pos="8640"/>
        </w:tabs>
        <w:rPr>
          <w:rFonts w:cs="Arial"/>
        </w:rPr>
      </w:pPr>
      <w:r>
        <w:rPr>
          <w:rFonts w:cs="Arial"/>
        </w:rPr>
        <w:tab/>
      </w:r>
      <w:r>
        <w:rPr>
          <w:rFonts w:cs="Arial"/>
        </w:rPr>
        <w:tab/>
        <w:t>Cost of goods sold</w:t>
      </w:r>
      <w:r>
        <w:rPr>
          <w:rFonts w:cs="Arial"/>
        </w:rPr>
        <w:tab/>
        <w:t>$</w:t>
      </w:r>
      <w:r w:rsidR="00DA1EF3">
        <w:rPr>
          <w:rFonts w:cs="Arial"/>
        </w:rPr>
        <w:t>35,300</w:t>
      </w:r>
    </w:p>
    <w:p w14:paraId="466EB687" w14:textId="77777777" w:rsidR="00833491" w:rsidRDefault="00833491" w:rsidP="00833491">
      <w:pPr>
        <w:pStyle w:val="PlainText"/>
        <w:tabs>
          <w:tab w:val="clear" w:pos="270"/>
          <w:tab w:val="clear" w:pos="540"/>
          <w:tab w:val="clear" w:pos="900"/>
          <w:tab w:val="left" w:pos="426"/>
          <w:tab w:val="left" w:pos="851"/>
          <w:tab w:val="right" w:pos="5103"/>
          <w:tab w:val="right" w:pos="8640"/>
        </w:tabs>
        <w:rPr>
          <w:rFonts w:cs="Arial"/>
        </w:rPr>
      </w:pPr>
      <w:r>
        <w:rPr>
          <w:rFonts w:cs="Arial"/>
        </w:rPr>
        <w:tab/>
      </w:r>
      <w:r>
        <w:rPr>
          <w:rFonts w:cs="Arial"/>
        </w:rPr>
        <w:tab/>
        <w:t>Se</w:t>
      </w:r>
      <w:r w:rsidR="00DA1EF3">
        <w:rPr>
          <w:rFonts w:cs="Arial"/>
        </w:rPr>
        <w:t>lling &amp; administrative expense</w:t>
      </w:r>
      <w:r w:rsidR="00DA1EF3">
        <w:rPr>
          <w:rFonts w:cs="Arial"/>
        </w:rPr>
        <w:tab/>
        <w:t>9</w:t>
      </w:r>
      <w:r>
        <w:rPr>
          <w:rFonts w:cs="Arial"/>
        </w:rPr>
        <w:t>,500</w:t>
      </w:r>
    </w:p>
    <w:p w14:paraId="205D2339" w14:textId="77777777" w:rsidR="00833491" w:rsidRDefault="00833491" w:rsidP="00833491">
      <w:pPr>
        <w:pStyle w:val="PlainText"/>
        <w:tabs>
          <w:tab w:val="clear" w:pos="270"/>
          <w:tab w:val="clear" w:pos="540"/>
          <w:tab w:val="clear" w:pos="900"/>
          <w:tab w:val="left" w:pos="426"/>
          <w:tab w:val="left" w:pos="851"/>
          <w:tab w:val="right" w:pos="5103"/>
          <w:tab w:val="right" w:pos="8640"/>
        </w:tabs>
        <w:rPr>
          <w:rFonts w:cs="Arial"/>
        </w:rPr>
      </w:pPr>
      <w:r>
        <w:rPr>
          <w:rFonts w:cs="Arial"/>
        </w:rPr>
        <w:tab/>
      </w:r>
      <w:r>
        <w:rPr>
          <w:rFonts w:cs="Arial"/>
        </w:rPr>
        <w:tab/>
      </w:r>
      <w:r w:rsidR="00DA1EF3">
        <w:rPr>
          <w:rFonts w:cs="Arial"/>
        </w:rPr>
        <w:t>Interest expense</w:t>
      </w:r>
      <w:r w:rsidR="00DA1EF3">
        <w:rPr>
          <w:rFonts w:cs="Arial"/>
        </w:rPr>
        <w:tab/>
        <w:t>250</w:t>
      </w:r>
    </w:p>
    <w:p w14:paraId="301D14CE" w14:textId="18548C8C" w:rsidR="00833491" w:rsidRDefault="00833491" w:rsidP="00833491">
      <w:pPr>
        <w:pStyle w:val="PlainText"/>
        <w:tabs>
          <w:tab w:val="clear" w:pos="270"/>
          <w:tab w:val="clear" w:pos="540"/>
          <w:tab w:val="clear" w:pos="900"/>
          <w:tab w:val="left" w:pos="426"/>
          <w:tab w:val="left" w:pos="851"/>
          <w:tab w:val="right" w:pos="5103"/>
          <w:tab w:val="right" w:pos="8640"/>
        </w:tabs>
        <w:rPr>
          <w:rFonts w:cs="Arial"/>
          <w:u w:val="single"/>
        </w:rPr>
      </w:pPr>
      <w:r>
        <w:rPr>
          <w:rFonts w:cs="Arial"/>
        </w:rPr>
        <w:tab/>
      </w:r>
      <w:r>
        <w:rPr>
          <w:rFonts w:cs="Arial"/>
        </w:rPr>
        <w:tab/>
        <w:t>Depreciation expense</w:t>
      </w:r>
      <w:r>
        <w:rPr>
          <w:rFonts w:cs="Arial"/>
        </w:rPr>
        <w:tab/>
      </w:r>
      <w:r w:rsidR="00EF3AAA">
        <w:rPr>
          <w:rFonts w:cs="Arial"/>
        </w:rPr>
        <w:t xml:space="preserve"> </w:t>
      </w:r>
      <w:r w:rsidR="00DA1EF3" w:rsidRPr="00032168">
        <w:rPr>
          <w:rFonts w:cs="Arial"/>
        </w:rPr>
        <w:t>2,850</w:t>
      </w:r>
    </w:p>
    <w:p w14:paraId="66B3E72B" w14:textId="134DECC6" w:rsidR="00DA1EF3" w:rsidRDefault="00DA1EF3" w:rsidP="00833491">
      <w:pPr>
        <w:pStyle w:val="PlainText"/>
        <w:tabs>
          <w:tab w:val="clear" w:pos="270"/>
          <w:tab w:val="clear" w:pos="540"/>
          <w:tab w:val="clear" w:pos="900"/>
          <w:tab w:val="left" w:pos="426"/>
          <w:tab w:val="left" w:pos="851"/>
          <w:tab w:val="right" w:pos="5103"/>
          <w:tab w:val="right" w:pos="8640"/>
        </w:tabs>
        <w:rPr>
          <w:rFonts w:cs="Arial"/>
        </w:rPr>
      </w:pPr>
      <w:r w:rsidRPr="00C2057A">
        <w:rPr>
          <w:rFonts w:cs="Arial"/>
        </w:rPr>
        <w:tab/>
      </w:r>
      <w:r w:rsidRPr="00C2057A">
        <w:rPr>
          <w:rFonts w:cs="Arial"/>
        </w:rPr>
        <w:tab/>
        <w:t>Income Tax Expense</w:t>
      </w:r>
      <w:r w:rsidR="00C2057A" w:rsidRPr="00C2057A">
        <w:rPr>
          <w:rFonts w:cs="Arial"/>
        </w:rPr>
        <w:tab/>
      </w:r>
      <w:r>
        <w:rPr>
          <w:rFonts w:cs="Arial"/>
          <w:u w:val="single"/>
        </w:rPr>
        <w:t xml:space="preserve">  </w:t>
      </w:r>
      <w:r w:rsidR="00C2057A">
        <w:rPr>
          <w:rFonts w:cs="Arial"/>
          <w:u w:val="single"/>
        </w:rPr>
        <w:t xml:space="preserve"> </w:t>
      </w:r>
      <w:r w:rsidRPr="00C2057A">
        <w:rPr>
          <w:rFonts w:cs="Arial"/>
          <w:u w:val="single"/>
        </w:rPr>
        <w:t>6,120</w:t>
      </w:r>
    </w:p>
    <w:p w14:paraId="1EB84FA3" w14:textId="77777777" w:rsidR="00833491" w:rsidRDefault="00833491" w:rsidP="00833491">
      <w:pPr>
        <w:pStyle w:val="PlainText"/>
        <w:tabs>
          <w:tab w:val="clear" w:pos="270"/>
          <w:tab w:val="clear" w:pos="540"/>
          <w:tab w:val="clear" w:pos="900"/>
          <w:tab w:val="left" w:pos="426"/>
          <w:tab w:val="left" w:pos="851"/>
          <w:tab w:val="right" w:pos="5103"/>
          <w:tab w:val="right" w:pos="8640"/>
        </w:tabs>
        <w:rPr>
          <w:rFonts w:cs="Arial"/>
        </w:rPr>
      </w:pPr>
      <w:r>
        <w:rPr>
          <w:rFonts w:cs="Arial"/>
        </w:rPr>
        <w:tab/>
      </w:r>
      <w:r>
        <w:rPr>
          <w:rFonts w:cs="Arial"/>
        </w:rPr>
        <w:tab/>
        <w:t>Total expenses</w:t>
      </w:r>
      <w:r>
        <w:rPr>
          <w:rFonts w:cs="Arial"/>
        </w:rPr>
        <w:tab/>
        <w:t>$</w:t>
      </w:r>
      <w:r w:rsidR="00DA1EF3">
        <w:rPr>
          <w:rFonts w:cs="Arial"/>
        </w:rPr>
        <w:t>54,020</w:t>
      </w:r>
    </w:p>
    <w:p w14:paraId="1FD3F316" w14:textId="092D1DA0" w:rsidR="00DA1EF3" w:rsidRDefault="00DA1EF3" w:rsidP="00833491">
      <w:pPr>
        <w:pStyle w:val="PlainText"/>
        <w:tabs>
          <w:tab w:val="clear" w:pos="270"/>
          <w:tab w:val="clear" w:pos="540"/>
          <w:tab w:val="clear" w:pos="900"/>
          <w:tab w:val="left" w:pos="426"/>
          <w:tab w:val="left" w:pos="851"/>
          <w:tab w:val="right" w:pos="5103"/>
          <w:tab w:val="right" w:pos="8640"/>
        </w:tabs>
        <w:rPr>
          <w:rFonts w:cs="Arial"/>
        </w:rPr>
      </w:pPr>
      <w:r>
        <w:rPr>
          <w:rFonts w:cs="Arial"/>
        </w:rPr>
        <w:t>Net Income $5</w:t>
      </w:r>
      <w:r w:rsidR="00847681">
        <w:rPr>
          <w:rFonts w:cs="Arial"/>
        </w:rPr>
        <w:t>9</w:t>
      </w:r>
      <w:r>
        <w:rPr>
          <w:rFonts w:cs="Arial"/>
        </w:rPr>
        <w:t>,</w:t>
      </w:r>
      <w:r w:rsidR="00847681">
        <w:rPr>
          <w:rFonts w:cs="Arial"/>
        </w:rPr>
        <w:t>475</w:t>
      </w:r>
      <w:r>
        <w:rPr>
          <w:rFonts w:cs="Arial"/>
        </w:rPr>
        <w:t xml:space="preserve"> </w:t>
      </w:r>
      <w:r w:rsidR="00C2057A">
        <w:rPr>
          <w:rFonts w:cs="Arial"/>
        </w:rPr>
        <w:t>–</w:t>
      </w:r>
      <w:r>
        <w:rPr>
          <w:rFonts w:cs="Arial"/>
        </w:rPr>
        <w:t xml:space="preserve"> $54,020 = $</w:t>
      </w:r>
      <w:r w:rsidR="00847681">
        <w:rPr>
          <w:rFonts w:cs="Arial"/>
        </w:rPr>
        <w:t>5</w:t>
      </w:r>
      <w:r>
        <w:rPr>
          <w:rFonts w:cs="Arial"/>
        </w:rPr>
        <w:t>,</w:t>
      </w:r>
      <w:r w:rsidR="00847681">
        <w:rPr>
          <w:rFonts w:cs="Arial"/>
        </w:rPr>
        <w:t>455</w:t>
      </w:r>
    </w:p>
    <w:p w14:paraId="212168CA" w14:textId="77777777" w:rsidR="00833491" w:rsidRDefault="00833491" w:rsidP="00833491">
      <w:pPr>
        <w:pStyle w:val="PlainText"/>
        <w:tabs>
          <w:tab w:val="clear" w:pos="270"/>
          <w:tab w:val="clear" w:pos="540"/>
          <w:tab w:val="clear" w:pos="900"/>
          <w:tab w:val="left" w:pos="426"/>
          <w:tab w:val="left" w:pos="851"/>
          <w:tab w:val="right" w:pos="5103"/>
          <w:tab w:val="right" w:pos="8640"/>
        </w:tabs>
        <w:rPr>
          <w:rFonts w:cs="Arial"/>
        </w:rPr>
      </w:pPr>
    </w:p>
    <w:p w14:paraId="19BDC009" w14:textId="77777777" w:rsidR="00833491" w:rsidRDefault="00833491" w:rsidP="00833491">
      <w:pPr>
        <w:pStyle w:val="PlainText"/>
        <w:tabs>
          <w:tab w:val="clear" w:pos="270"/>
          <w:tab w:val="clear" w:pos="540"/>
          <w:tab w:val="clear" w:pos="900"/>
          <w:tab w:val="left" w:pos="426"/>
          <w:tab w:val="left" w:pos="851"/>
          <w:tab w:val="right" w:pos="5103"/>
          <w:tab w:val="right" w:pos="8640"/>
        </w:tabs>
        <w:rPr>
          <w:rFonts w:cs="Arial"/>
        </w:rPr>
      </w:pPr>
      <w:r>
        <w:rPr>
          <w:rFonts w:cs="Arial"/>
        </w:rPr>
        <w:t>c)</w:t>
      </w:r>
      <w:r>
        <w:rPr>
          <w:rFonts w:cs="Arial"/>
        </w:rPr>
        <w:tab/>
        <w:t>Total Liabilities</w:t>
      </w:r>
    </w:p>
    <w:p w14:paraId="1F7CEB05" w14:textId="77777777" w:rsidR="00833491" w:rsidRDefault="00833491" w:rsidP="00833491">
      <w:pPr>
        <w:pStyle w:val="PlainText"/>
        <w:tabs>
          <w:tab w:val="clear" w:pos="270"/>
          <w:tab w:val="clear" w:pos="540"/>
          <w:tab w:val="clear" w:pos="900"/>
          <w:tab w:val="left" w:pos="426"/>
          <w:tab w:val="left" w:pos="851"/>
          <w:tab w:val="right" w:pos="5103"/>
          <w:tab w:val="right" w:pos="7200"/>
          <w:tab w:val="right" w:pos="8640"/>
        </w:tabs>
        <w:rPr>
          <w:rFonts w:cs="Arial"/>
        </w:rPr>
      </w:pPr>
      <w:r>
        <w:rPr>
          <w:rFonts w:cs="Arial"/>
        </w:rPr>
        <w:tab/>
      </w:r>
      <w:r>
        <w:rPr>
          <w:rFonts w:cs="Arial"/>
        </w:rPr>
        <w:tab/>
      </w:r>
      <w:r w:rsidR="00DA1EF3">
        <w:rPr>
          <w:rFonts w:cs="Arial"/>
        </w:rPr>
        <w:t>Accounts payable</w:t>
      </w:r>
      <w:r w:rsidR="00DA1EF3">
        <w:rPr>
          <w:rFonts w:cs="Arial"/>
        </w:rPr>
        <w:tab/>
        <w:t>$14</w:t>
      </w:r>
      <w:r>
        <w:rPr>
          <w:rFonts w:cs="Arial"/>
        </w:rPr>
        <w:t>,</w:t>
      </w:r>
      <w:r w:rsidR="00DA1EF3">
        <w:rPr>
          <w:rFonts w:cs="Arial"/>
        </w:rPr>
        <w:t>225</w:t>
      </w:r>
    </w:p>
    <w:p w14:paraId="3BD84CA3" w14:textId="77777777" w:rsidR="0050354F" w:rsidRPr="0050354F" w:rsidRDefault="0050354F" w:rsidP="00130280">
      <w:pPr>
        <w:widowControl/>
        <w:rPr>
          <w:rFonts w:cs="Arial"/>
          <w:sz w:val="24"/>
        </w:rPr>
      </w:pPr>
    </w:p>
    <w:p w14:paraId="369A6DAB" w14:textId="1E8DA542" w:rsidR="00DA1EF3" w:rsidRPr="00032168" w:rsidRDefault="00DA1EF3" w:rsidP="00130280">
      <w:pPr>
        <w:widowControl/>
        <w:rPr>
          <w:rFonts w:cs="Arial"/>
          <w:sz w:val="24"/>
        </w:rPr>
      </w:pPr>
      <w:r w:rsidRPr="00032168">
        <w:rPr>
          <w:rFonts w:cs="Arial"/>
          <w:sz w:val="24"/>
        </w:rPr>
        <w:t>d) EPS = $</w:t>
      </w:r>
      <w:r w:rsidR="00847681">
        <w:rPr>
          <w:rFonts w:cs="Arial"/>
          <w:sz w:val="24"/>
        </w:rPr>
        <w:t>5</w:t>
      </w:r>
      <w:r w:rsidRPr="00032168">
        <w:rPr>
          <w:rFonts w:cs="Arial"/>
          <w:sz w:val="24"/>
        </w:rPr>
        <w:t>,</w:t>
      </w:r>
      <w:r w:rsidR="00847681">
        <w:rPr>
          <w:rFonts w:cs="Arial"/>
          <w:sz w:val="24"/>
        </w:rPr>
        <w:t>455</w:t>
      </w:r>
      <w:r w:rsidRPr="00032168">
        <w:rPr>
          <w:rFonts w:cs="Arial"/>
          <w:sz w:val="24"/>
        </w:rPr>
        <w:t xml:space="preserve"> / 3,250 = $1.</w:t>
      </w:r>
      <w:r w:rsidR="00847681">
        <w:rPr>
          <w:rFonts w:cs="Arial"/>
          <w:sz w:val="24"/>
        </w:rPr>
        <w:t>68</w:t>
      </w:r>
    </w:p>
    <w:p w14:paraId="5F55D5CD" w14:textId="77777777" w:rsidR="0050354F" w:rsidRPr="0050354F" w:rsidRDefault="0050354F" w:rsidP="00130280">
      <w:pPr>
        <w:widowControl/>
        <w:rPr>
          <w:rFonts w:cs="Arial"/>
          <w:sz w:val="24"/>
        </w:rPr>
      </w:pPr>
    </w:p>
    <w:p w14:paraId="7AF80BE3" w14:textId="77777777" w:rsidR="0050354F" w:rsidRPr="0050354F" w:rsidRDefault="0050354F" w:rsidP="00130280">
      <w:pPr>
        <w:widowControl/>
        <w:rPr>
          <w:rFonts w:cs="Arial"/>
          <w:sz w:val="24"/>
        </w:rPr>
      </w:pPr>
    </w:p>
    <w:p w14:paraId="0761FC23" w14:textId="09E4DA77" w:rsidR="00833491" w:rsidRDefault="00D57B69" w:rsidP="00833491">
      <w:pPr>
        <w:pStyle w:val="PlainText"/>
        <w:tabs>
          <w:tab w:val="clear" w:pos="270"/>
          <w:tab w:val="clear" w:pos="540"/>
          <w:tab w:val="clear" w:pos="900"/>
          <w:tab w:val="left" w:pos="450"/>
        </w:tabs>
        <w:ind w:left="450" w:hanging="450"/>
        <w:outlineLvl w:val="0"/>
        <w:rPr>
          <w:rFonts w:cs="Arial"/>
        </w:rPr>
      </w:pPr>
      <w:r>
        <w:rPr>
          <w:rFonts w:cs="Arial"/>
        </w:rPr>
        <w:t>9</w:t>
      </w:r>
      <w:r w:rsidR="00C2057A">
        <w:rPr>
          <w:rFonts w:cs="Arial"/>
        </w:rPr>
        <w:t>2.</w:t>
      </w:r>
      <w:r w:rsidR="00DA1EF3">
        <w:rPr>
          <w:rFonts w:cs="Arial"/>
        </w:rPr>
        <w:t xml:space="preserve"> </w:t>
      </w:r>
      <w:r w:rsidR="00833491">
        <w:rPr>
          <w:rFonts w:cs="Arial"/>
        </w:rPr>
        <w:t xml:space="preserve">The following data was taken from the books as at December 31, </w:t>
      </w:r>
      <w:r w:rsidR="00DA1EF3">
        <w:rPr>
          <w:rFonts w:cs="Arial"/>
        </w:rPr>
        <w:t>2020</w:t>
      </w:r>
      <w:r w:rsidR="00833491">
        <w:rPr>
          <w:rFonts w:cs="Arial"/>
        </w:rPr>
        <w:t xml:space="preserve"> of </w:t>
      </w:r>
      <w:r w:rsidR="00DA1EF3">
        <w:rPr>
          <w:rFonts w:cs="Arial"/>
        </w:rPr>
        <w:t>Jericho</w:t>
      </w:r>
      <w:r w:rsidR="00833491">
        <w:rPr>
          <w:rFonts w:cs="Arial"/>
        </w:rPr>
        <w:t xml:space="preserve"> Inc.:</w:t>
      </w:r>
    </w:p>
    <w:p w14:paraId="55127BCB" w14:textId="77777777" w:rsidR="00833491" w:rsidRDefault="00833491" w:rsidP="00833491">
      <w:pPr>
        <w:pStyle w:val="PlainText"/>
        <w:tabs>
          <w:tab w:val="clear" w:pos="270"/>
          <w:tab w:val="clear" w:pos="540"/>
          <w:tab w:val="clear" w:pos="900"/>
          <w:tab w:val="left" w:pos="426"/>
          <w:tab w:val="right" w:pos="3828"/>
          <w:tab w:val="left" w:pos="4253"/>
          <w:tab w:val="right" w:pos="8505"/>
        </w:tabs>
        <w:spacing w:before="40"/>
        <w:rPr>
          <w:rFonts w:cs="Arial"/>
        </w:rPr>
      </w:pPr>
      <w:r>
        <w:rPr>
          <w:rFonts w:cs="Arial"/>
        </w:rPr>
        <w:tab/>
        <w:t>Cash</w:t>
      </w:r>
      <w:r>
        <w:rPr>
          <w:rFonts w:cs="Arial"/>
        </w:rPr>
        <w:tab/>
        <w:t>$1</w:t>
      </w:r>
      <w:r w:rsidR="00361CEB">
        <w:rPr>
          <w:rFonts w:cs="Arial"/>
        </w:rPr>
        <w:t>3</w:t>
      </w:r>
      <w:r>
        <w:rPr>
          <w:rFonts w:cs="Arial"/>
        </w:rPr>
        <w:t>,</w:t>
      </w:r>
      <w:r w:rsidR="00361CEB">
        <w:rPr>
          <w:rFonts w:cs="Arial"/>
        </w:rPr>
        <w:t>5</w:t>
      </w:r>
      <w:r>
        <w:rPr>
          <w:rFonts w:cs="Arial"/>
        </w:rPr>
        <w:t>00</w:t>
      </w:r>
      <w:r>
        <w:rPr>
          <w:rFonts w:cs="Arial"/>
        </w:rPr>
        <w:tab/>
        <w:t>Common shares</w:t>
      </w:r>
      <w:r>
        <w:rPr>
          <w:rFonts w:cs="Arial"/>
        </w:rPr>
        <w:tab/>
        <w:t>$15,000</w:t>
      </w:r>
    </w:p>
    <w:p w14:paraId="4123F39C" w14:textId="77777777" w:rsidR="00833491" w:rsidRDefault="00833491" w:rsidP="00833491">
      <w:pPr>
        <w:pStyle w:val="PlainText"/>
        <w:tabs>
          <w:tab w:val="clear" w:pos="270"/>
          <w:tab w:val="clear" w:pos="540"/>
          <w:tab w:val="clear" w:pos="900"/>
          <w:tab w:val="left" w:pos="426"/>
          <w:tab w:val="right" w:pos="3828"/>
          <w:tab w:val="left" w:pos="4253"/>
          <w:tab w:val="right" w:pos="8505"/>
        </w:tabs>
        <w:spacing w:before="40"/>
        <w:rPr>
          <w:rFonts w:cs="Arial"/>
        </w:rPr>
      </w:pPr>
      <w:r>
        <w:rPr>
          <w:rFonts w:cs="Arial"/>
        </w:rPr>
        <w:tab/>
        <w:t>Income tax expense</w:t>
      </w:r>
      <w:r>
        <w:rPr>
          <w:rFonts w:cs="Arial"/>
        </w:rPr>
        <w:tab/>
      </w:r>
      <w:r w:rsidR="00361CEB">
        <w:rPr>
          <w:rFonts w:cs="Arial"/>
        </w:rPr>
        <w:t>5,250</w:t>
      </w:r>
      <w:r>
        <w:rPr>
          <w:rFonts w:cs="Arial"/>
        </w:rPr>
        <w:tab/>
        <w:t>Cost of goods sold</w:t>
      </w:r>
      <w:r>
        <w:rPr>
          <w:rFonts w:cs="Arial"/>
        </w:rPr>
        <w:tab/>
      </w:r>
      <w:r w:rsidR="00361CEB">
        <w:rPr>
          <w:rFonts w:cs="Arial"/>
        </w:rPr>
        <w:t>5</w:t>
      </w:r>
      <w:r>
        <w:rPr>
          <w:rFonts w:cs="Arial"/>
        </w:rPr>
        <w:t>9,000</w:t>
      </w:r>
    </w:p>
    <w:p w14:paraId="1B4591D9" w14:textId="5210C5EE" w:rsidR="00833491" w:rsidRDefault="00833491" w:rsidP="00833491">
      <w:pPr>
        <w:pStyle w:val="PlainText"/>
        <w:tabs>
          <w:tab w:val="clear" w:pos="270"/>
          <w:tab w:val="clear" w:pos="540"/>
          <w:tab w:val="clear" w:pos="900"/>
          <w:tab w:val="left" w:pos="426"/>
          <w:tab w:val="right" w:pos="3828"/>
          <w:tab w:val="left" w:pos="4253"/>
          <w:tab w:val="right" w:pos="8505"/>
        </w:tabs>
        <w:spacing w:before="40"/>
        <w:rPr>
          <w:rFonts w:cs="Arial"/>
        </w:rPr>
      </w:pPr>
      <w:r>
        <w:rPr>
          <w:rFonts w:cs="Arial"/>
        </w:rPr>
        <w:tab/>
        <w:t>Sales revenue</w:t>
      </w:r>
      <w:r>
        <w:rPr>
          <w:rFonts w:cs="Arial"/>
        </w:rPr>
        <w:tab/>
      </w:r>
      <w:r w:rsidR="00361CEB">
        <w:rPr>
          <w:rFonts w:cs="Arial"/>
        </w:rPr>
        <w:t>105,550</w:t>
      </w:r>
      <w:r>
        <w:rPr>
          <w:rFonts w:cs="Arial"/>
        </w:rPr>
        <w:tab/>
        <w:t>Retained earnings (as of January 1)</w:t>
      </w:r>
      <w:r>
        <w:rPr>
          <w:rFonts w:cs="Arial"/>
        </w:rPr>
        <w:tab/>
      </w:r>
      <w:r w:rsidR="003E7F93">
        <w:rPr>
          <w:rFonts w:cs="Arial"/>
        </w:rPr>
        <w:t>80</w:t>
      </w:r>
      <w:r>
        <w:rPr>
          <w:rFonts w:cs="Arial"/>
        </w:rPr>
        <w:t>,</w:t>
      </w:r>
      <w:r w:rsidR="003E7F93">
        <w:rPr>
          <w:rFonts w:cs="Arial"/>
        </w:rPr>
        <w:t>450</w:t>
      </w:r>
    </w:p>
    <w:p w14:paraId="56F8F411" w14:textId="77777777" w:rsidR="00833491" w:rsidRDefault="00361CEB" w:rsidP="00833491">
      <w:pPr>
        <w:pStyle w:val="PlainText"/>
        <w:tabs>
          <w:tab w:val="clear" w:pos="270"/>
          <w:tab w:val="clear" w:pos="540"/>
          <w:tab w:val="clear" w:pos="900"/>
          <w:tab w:val="left" w:pos="426"/>
          <w:tab w:val="right" w:pos="3828"/>
          <w:tab w:val="left" w:pos="4253"/>
          <w:tab w:val="right" w:pos="8505"/>
        </w:tabs>
        <w:spacing w:before="40"/>
        <w:rPr>
          <w:rFonts w:cs="Arial"/>
        </w:rPr>
      </w:pPr>
      <w:r>
        <w:rPr>
          <w:rFonts w:cs="Arial"/>
        </w:rPr>
        <w:tab/>
        <w:t>Inventory</w:t>
      </w:r>
      <w:r>
        <w:rPr>
          <w:rFonts w:cs="Arial"/>
        </w:rPr>
        <w:tab/>
        <w:t>3</w:t>
      </w:r>
      <w:r w:rsidR="00833491">
        <w:rPr>
          <w:rFonts w:cs="Arial"/>
        </w:rPr>
        <w:t>1,5</w:t>
      </w:r>
      <w:r>
        <w:rPr>
          <w:rFonts w:cs="Arial"/>
        </w:rPr>
        <w:t>00</w:t>
      </w:r>
      <w:r>
        <w:rPr>
          <w:rFonts w:cs="Arial"/>
        </w:rPr>
        <w:tab/>
        <w:t>Bank Loan</w:t>
      </w:r>
      <w:r w:rsidR="00833491">
        <w:rPr>
          <w:rFonts w:cs="Arial"/>
        </w:rPr>
        <w:t xml:space="preserve"> payable</w:t>
      </w:r>
      <w:r w:rsidR="00833491">
        <w:rPr>
          <w:rFonts w:cs="Arial"/>
        </w:rPr>
        <w:tab/>
        <w:t>50,750</w:t>
      </w:r>
    </w:p>
    <w:p w14:paraId="27B81FE5" w14:textId="77777777" w:rsidR="00833491" w:rsidRDefault="00833491" w:rsidP="00833491">
      <w:pPr>
        <w:pStyle w:val="PlainText"/>
        <w:tabs>
          <w:tab w:val="clear" w:pos="270"/>
          <w:tab w:val="clear" w:pos="540"/>
          <w:tab w:val="clear" w:pos="900"/>
          <w:tab w:val="left" w:pos="426"/>
          <w:tab w:val="right" w:pos="3828"/>
          <w:tab w:val="left" w:pos="4253"/>
          <w:tab w:val="right" w:pos="8505"/>
        </w:tabs>
        <w:spacing w:before="40"/>
        <w:rPr>
          <w:rFonts w:cs="Arial"/>
        </w:rPr>
      </w:pPr>
      <w:r>
        <w:rPr>
          <w:rFonts w:cs="Arial"/>
        </w:rPr>
        <w:tab/>
        <w:t>Accounts payable</w:t>
      </w:r>
      <w:r>
        <w:rPr>
          <w:rFonts w:cs="Arial"/>
        </w:rPr>
        <w:tab/>
        <w:t>3</w:t>
      </w:r>
      <w:r w:rsidR="00361CEB">
        <w:rPr>
          <w:rFonts w:cs="Arial"/>
        </w:rPr>
        <w:t>2,750</w:t>
      </w:r>
      <w:r>
        <w:rPr>
          <w:rFonts w:cs="Arial"/>
        </w:rPr>
        <w:tab/>
        <w:t>Equipment</w:t>
      </w:r>
      <w:r>
        <w:rPr>
          <w:rFonts w:cs="Arial"/>
        </w:rPr>
        <w:tab/>
        <w:t>125,000</w:t>
      </w:r>
    </w:p>
    <w:p w14:paraId="5DAC675C" w14:textId="77777777" w:rsidR="00833491" w:rsidRDefault="00833491" w:rsidP="00833491">
      <w:pPr>
        <w:pStyle w:val="PlainText"/>
        <w:tabs>
          <w:tab w:val="clear" w:pos="270"/>
          <w:tab w:val="clear" w:pos="540"/>
          <w:tab w:val="clear" w:pos="900"/>
          <w:tab w:val="left" w:pos="426"/>
          <w:tab w:val="right" w:pos="3828"/>
          <w:tab w:val="left" w:pos="4253"/>
          <w:tab w:val="right" w:pos="8505"/>
        </w:tabs>
        <w:spacing w:before="40"/>
        <w:rPr>
          <w:rFonts w:cs="Arial"/>
        </w:rPr>
      </w:pPr>
      <w:r>
        <w:rPr>
          <w:rFonts w:cs="Arial"/>
        </w:rPr>
        <w:tab/>
        <w:t>Operating expenses</w:t>
      </w:r>
      <w:r>
        <w:rPr>
          <w:rFonts w:cs="Arial"/>
        </w:rPr>
        <w:tab/>
      </w:r>
      <w:r w:rsidR="00361CEB">
        <w:rPr>
          <w:rFonts w:cs="Arial"/>
        </w:rPr>
        <w:t>2</w:t>
      </w:r>
      <w:r>
        <w:rPr>
          <w:rFonts w:cs="Arial"/>
        </w:rPr>
        <w:t>8,900</w:t>
      </w:r>
      <w:r>
        <w:rPr>
          <w:rFonts w:cs="Arial"/>
        </w:rPr>
        <w:tab/>
        <w:t xml:space="preserve">Dividends </w:t>
      </w:r>
      <w:r w:rsidR="00361CEB">
        <w:rPr>
          <w:rFonts w:cs="Arial"/>
        </w:rPr>
        <w:t>paid</w:t>
      </w:r>
      <w:r w:rsidR="00361CEB">
        <w:rPr>
          <w:rFonts w:cs="Arial"/>
        </w:rPr>
        <w:tab/>
        <w:t>5,250</w:t>
      </w:r>
    </w:p>
    <w:p w14:paraId="3A062617" w14:textId="77777777" w:rsidR="00833491" w:rsidRDefault="00833491" w:rsidP="00833491">
      <w:pPr>
        <w:pStyle w:val="PlainText"/>
        <w:tabs>
          <w:tab w:val="clear" w:pos="270"/>
          <w:tab w:val="clear" w:pos="540"/>
          <w:tab w:val="clear" w:pos="900"/>
          <w:tab w:val="left" w:pos="426"/>
          <w:tab w:val="right" w:pos="3828"/>
          <w:tab w:val="left" w:pos="4253"/>
          <w:tab w:val="right" w:pos="8505"/>
        </w:tabs>
        <w:spacing w:before="40"/>
        <w:rPr>
          <w:rFonts w:cs="Arial"/>
        </w:rPr>
      </w:pPr>
      <w:r>
        <w:rPr>
          <w:rFonts w:cs="Arial"/>
        </w:rPr>
        <w:tab/>
        <w:t>Interest expense</w:t>
      </w:r>
      <w:r>
        <w:rPr>
          <w:rFonts w:cs="Arial"/>
        </w:rPr>
        <w:tab/>
      </w:r>
      <w:r w:rsidR="00361CEB">
        <w:rPr>
          <w:rFonts w:cs="Arial"/>
        </w:rPr>
        <w:t>3</w:t>
      </w:r>
      <w:r>
        <w:rPr>
          <w:rFonts w:cs="Arial"/>
        </w:rPr>
        <w:t>,600</w:t>
      </w:r>
      <w:r w:rsidR="00361CEB">
        <w:rPr>
          <w:rFonts w:cs="Arial"/>
        </w:rPr>
        <w:tab/>
        <w:t>Accounts Receivable</w:t>
      </w:r>
      <w:r w:rsidR="00361CEB">
        <w:rPr>
          <w:rFonts w:cs="Arial"/>
        </w:rPr>
        <w:tab/>
        <w:t>11</w:t>
      </w:r>
      <w:r>
        <w:rPr>
          <w:rFonts w:cs="Arial"/>
        </w:rPr>
        <w:t>,</w:t>
      </w:r>
      <w:r w:rsidR="00361CEB">
        <w:rPr>
          <w:rFonts w:cs="Arial"/>
        </w:rPr>
        <w:t>250</w:t>
      </w:r>
    </w:p>
    <w:p w14:paraId="18F008E4" w14:textId="77777777" w:rsidR="00833491" w:rsidRDefault="00833491" w:rsidP="00833491">
      <w:pPr>
        <w:pStyle w:val="PlainText"/>
        <w:tabs>
          <w:tab w:val="clear" w:pos="270"/>
          <w:tab w:val="clear" w:pos="540"/>
          <w:tab w:val="clear" w:pos="900"/>
          <w:tab w:val="left" w:pos="426"/>
          <w:tab w:val="right" w:pos="3828"/>
          <w:tab w:val="left" w:pos="4253"/>
          <w:tab w:val="right" w:pos="8505"/>
        </w:tabs>
        <w:spacing w:before="40"/>
        <w:rPr>
          <w:rFonts w:cs="Arial"/>
        </w:rPr>
      </w:pPr>
      <w:r>
        <w:rPr>
          <w:rFonts w:cs="Arial"/>
        </w:rPr>
        <w:tab/>
        <w:t>Prepaid expenses</w:t>
      </w:r>
      <w:r>
        <w:rPr>
          <w:rFonts w:cs="Arial"/>
        </w:rPr>
        <w:tab/>
      </w:r>
      <w:r w:rsidR="00361CEB">
        <w:rPr>
          <w:rFonts w:cs="Arial"/>
        </w:rPr>
        <w:t>1,250</w:t>
      </w:r>
    </w:p>
    <w:p w14:paraId="4B91BFB6" w14:textId="77777777" w:rsidR="00833491" w:rsidRDefault="00833491" w:rsidP="00833491">
      <w:pPr>
        <w:pStyle w:val="PlainText"/>
        <w:tabs>
          <w:tab w:val="clear" w:pos="270"/>
          <w:tab w:val="clear" w:pos="540"/>
          <w:tab w:val="clear" w:pos="900"/>
          <w:tab w:val="right" w:pos="4500"/>
          <w:tab w:val="left" w:pos="5040"/>
          <w:tab w:val="right" w:pos="9360"/>
        </w:tabs>
        <w:rPr>
          <w:rFonts w:cs="Arial"/>
        </w:rPr>
      </w:pPr>
    </w:p>
    <w:p w14:paraId="540C52F9" w14:textId="77777777" w:rsidR="0050354F" w:rsidRPr="0050354F" w:rsidRDefault="00833491" w:rsidP="00833491">
      <w:pPr>
        <w:pStyle w:val="PlainText"/>
        <w:tabs>
          <w:tab w:val="clear" w:pos="270"/>
          <w:tab w:val="clear" w:pos="540"/>
          <w:tab w:val="clear" w:pos="900"/>
        </w:tabs>
        <w:outlineLvl w:val="0"/>
      </w:pPr>
      <w:r>
        <w:rPr>
          <w:b/>
        </w:rPr>
        <w:t>Instructions</w:t>
      </w:r>
    </w:p>
    <w:p w14:paraId="5CAE6FBC" w14:textId="18ECEB51" w:rsidR="00833491" w:rsidRDefault="00C2057A" w:rsidP="00C2057A">
      <w:pPr>
        <w:tabs>
          <w:tab w:val="left" w:pos="426"/>
        </w:tabs>
        <w:spacing w:before="40"/>
      </w:pPr>
      <w:r>
        <w:t>a)</w:t>
      </w:r>
      <w:r>
        <w:tab/>
      </w:r>
      <w:r w:rsidR="00833491">
        <w:t xml:space="preserve">Determine the </w:t>
      </w:r>
      <w:r w:rsidR="00361CEB">
        <w:t>gross profit and net income.</w:t>
      </w:r>
    </w:p>
    <w:p w14:paraId="2B017948" w14:textId="486CDECB" w:rsidR="00361CEB" w:rsidRDefault="00C2057A" w:rsidP="00C2057A">
      <w:pPr>
        <w:tabs>
          <w:tab w:val="left" w:pos="426"/>
        </w:tabs>
        <w:spacing w:before="40"/>
      </w:pPr>
      <w:r>
        <w:t>b)</w:t>
      </w:r>
      <w:r>
        <w:tab/>
      </w:r>
      <w:r w:rsidR="00361CEB">
        <w:t>Calculate the balance in the retained earnings account as of December 31, 2020.</w:t>
      </w:r>
    </w:p>
    <w:p w14:paraId="72968DE7" w14:textId="13ABF926" w:rsidR="00361CEB" w:rsidRDefault="00C2057A" w:rsidP="00C2057A">
      <w:pPr>
        <w:tabs>
          <w:tab w:val="left" w:pos="426"/>
        </w:tabs>
        <w:spacing w:before="40"/>
      </w:pPr>
      <w:r>
        <w:t>c)</w:t>
      </w:r>
      <w:r>
        <w:tab/>
      </w:r>
      <w:r w:rsidR="00361CEB">
        <w:t>Calculate the working capital.</w:t>
      </w:r>
    </w:p>
    <w:p w14:paraId="5D92B86B" w14:textId="77777777" w:rsidR="00833491" w:rsidRDefault="00833491" w:rsidP="00833491">
      <w:pPr>
        <w:pStyle w:val="PlainText"/>
        <w:tabs>
          <w:tab w:val="clear" w:pos="270"/>
          <w:tab w:val="clear" w:pos="540"/>
          <w:tab w:val="clear" w:pos="900"/>
          <w:tab w:val="left" w:pos="360"/>
          <w:tab w:val="left" w:pos="720"/>
          <w:tab w:val="left" w:pos="810"/>
        </w:tabs>
        <w:outlineLvl w:val="0"/>
        <w:rPr>
          <w:rFonts w:cs="Arial"/>
        </w:rPr>
      </w:pPr>
    </w:p>
    <w:p w14:paraId="60B9D250" w14:textId="77777777" w:rsidR="00833491" w:rsidRDefault="00833491" w:rsidP="00833491">
      <w:pPr>
        <w:pStyle w:val="PlainText"/>
        <w:tabs>
          <w:tab w:val="clear" w:pos="270"/>
          <w:tab w:val="clear" w:pos="540"/>
          <w:tab w:val="clear" w:pos="900"/>
          <w:tab w:val="left" w:pos="90"/>
        </w:tabs>
        <w:rPr>
          <w:rFonts w:cs="Arial"/>
        </w:rPr>
      </w:pPr>
      <w:r>
        <w:rPr>
          <w:rFonts w:cs="Arial"/>
          <w:b/>
        </w:rPr>
        <w:t xml:space="preserve">Solution </w:t>
      </w:r>
      <w:r w:rsidR="00583735">
        <w:rPr>
          <w:rFonts w:cs="Arial"/>
        </w:rPr>
        <w:t>(18</w:t>
      </w:r>
      <w:r>
        <w:rPr>
          <w:rFonts w:cs="Arial"/>
        </w:rPr>
        <w:t xml:space="preserve"> min.)</w:t>
      </w:r>
    </w:p>
    <w:p w14:paraId="53C6210D" w14:textId="77777777" w:rsidR="00833491" w:rsidRDefault="00833491" w:rsidP="00C2057A">
      <w:pPr>
        <w:pStyle w:val="PlainText"/>
        <w:numPr>
          <w:ilvl w:val="0"/>
          <w:numId w:val="34"/>
        </w:numPr>
        <w:tabs>
          <w:tab w:val="clear" w:pos="270"/>
          <w:tab w:val="clear" w:pos="540"/>
          <w:tab w:val="clear" w:pos="900"/>
          <w:tab w:val="left" w:pos="426"/>
          <w:tab w:val="right" w:pos="4536"/>
        </w:tabs>
        <w:ind w:left="0" w:firstLine="0"/>
        <w:rPr>
          <w:rFonts w:cs="Arial"/>
        </w:rPr>
      </w:pPr>
      <w:r>
        <w:rPr>
          <w:rFonts w:cs="Arial"/>
        </w:rPr>
        <w:lastRenderedPageBreak/>
        <w:t>Gross profit = $</w:t>
      </w:r>
      <w:r w:rsidR="00361CEB">
        <w:rPr>
          <w:rFonts w:cs="Arial"/>
        </w:rPr>
        <w:t>10</w:t>
      </w:r>
      <w:r>
        <w:rPr>
          <w:rFonts w:cs="Arial"/>
        </w:rPr>
        <w:t>5,</w:t>
      </w:r>
      <w:r w:rsidR="00361CEB">
        <w:rPr>
          <w:rFonts w:cs="Arial"/>
        </w:rPr>
        <w:t>550</w:t>
      </w:r>
      <w:r>
        <w:rPr>
          <w:rFonts w:cs="Arial"/>
        </w:rPr>
        <w:t xml:space="preserve"> – </w:t>
      </w:r>
      <w:r w:rsidR="00361CEB">
        <w:rPr>
          <w:rFonts w:cs="Arial"/>
        </w:rPr>
        <w:t>5</w:t>
      </w:r>
      <w:r>
        <w:rPr>
          <w:rFonts w:cs="Arial"/>
        </w:rPr>
        <w:t>9,000 = $46,</w:t>
      </w:r>
      <w:r w:rsidR="00361CEB">
        <w:rPr>
          <w:rFonts w:cs="Arial"/>
        </w:rPr>
        <w:t>55</w:t>
      </w:r>
      <w:r>
        <w:rPr>
          <w:rFonts w:cs="Arial"/>
        </w:rPr>
        <w:t>0</w:t>
      </w:r>
    </w:p>
    <w:p w14:paraId="72EECF54" w14:textId="32C41876" w:rsidR="00361CEB" w:rsidRDefault="00C2057A" w:rsidP="00C2057A">
      <w:pPr>
        <w:pStyle w:val="PlainText"/>
        <w:tabs>
          <w:tab w:val="clear" w:pos="270"/>
          <w:tab w:val="clear" w:pos="540"/>
          <w:tab w:val="clear" w:pos="900"/>
          <w:tab w:val="left" w:pos="426"/>
          <w:tab w:val="right" w:pos="4536"/>
        </w:tabs>
        <w:rPr>
          <w:rFonts w:cs="Arial"/>
        </w:rPr>
      </w:pPr>
      <w:r>
        <w:rPr>
          <w:rFonts w:cs="Arial"/>
        </w:rPr>
        <w:tab/>
      </w:r>
      <w:r w:rsidR="00361CEB">
        <w:rPr>
          <w:rFonts w:cs="Arial"/>
        </w:rPr>
        <w:t>Net Income = $46,550</w:t>
      </w:r>
      <w:r>
        <w:rPr>
          <w:rFonts w:cs="Arial"/>
        </w:rPr>
        <w:t xml:space="preserve"> – </w:t>
      </w:r>
      <w:r w:rsidR="00361CEB">
        <w:rPr>
          <w:rFonts w:cs="Arial"/>
        </w:rPr>
        <w:t>28,900</w:t>
      </w:r>
      <w:r>
        <w:rPr>
          <w:rFonts w:cs="Arial"/>
        </w:rPr>
        <w:t xml:space="preserve"> –</w:t>
      </w:r>
      <w:r w:rsidR="00361CEB">
        <w:rPr>
          <w:rFonts w:cs="Arial"/>
        </w:rPr>
        <w:t xml:space="preserve"> 3,600</w:t>
      </w:r>
      <w:r>
        <w:rPr>
          <w:rFonts w:cs="Arial"/>
        </w:rPr>
        <w:t xml:space="preserve"> – </w:t>
      </w:r>
      <w:r w:rsidR="00361CEB">
        <w:rPr>
          <w:rFonts w:cs="Arial"/>
        </w:rPr>
        <w:t>5,250 = $8,800</w:t>
      </w:r>
    </w:p>
    <w:p w14:paraId="4E94C107" w14:textId="77777777" w:rsidR="00361CEB" w:rsidRDefault="00361CEB" w:rsidP="00C2057A">
      <w:pPr>
        <w:pStyle w:val="PlainText"/>
        <w:tabs>
          <w:tab w:val="clear" w:pos="270"/>
          <w:tab w:val="clear" w:pos="540"/>
          <w:tab w:val="clear" w:pos="900"/>
          <w:tab w:val="left" w:pos="426"/>
          <w:tab w:val="right" w:pos="4536"/>
        </w:tabs>
        <w:rPr>
          <w:rFonts w:cs="Arial"/>
        </w:rPr>
      </w:pPr>
    </w:p>
    <w:p w14:paraId="3BBDF898" w14:textId="49ED1602" w:rsidR="00361CEB" w:rsidRDefault="00361CEB" w:rsidP="00C2057A">
      <w:pPr>
        <w:pStyle w:val="PlainText"/>
        <w:numPr>
          <w:ilvl w:val="0"/>
          <w:numId w:val="34"/>
        </w:numPr>
        <w:tabs>
          <w:tab w:val="clear" w:pos="270"/>
          <w:tab w:val="clear" w:pos="540"/>
          <w:tab w:val="clear" w:pos="900"/>
          <w:tab w:val="left" w:pos="426"/>
          <w:tab w:val="right" w:pos="4536"/>
        </w:tabs>
        <w:ind w:left="0" w:firstLine="0"/>
        <w:rPr>
          <w:rFonts w:cs="Arial"/>
        </w:rPr>
      </w:pPr>
      <w:r>
        <w:rPr>
          <w:rFonts w:cs="Arial"/>
        </w:rPr>
        <w:t>Balance in R/E account:</w:t>
      </w:r>
      <w:r w:rsidR="00EF3AAA">
        <w:rPr>
          <w:rFonts w:cs="Arial"/>
        </w:rPr>
        <w:t xml:space="preserve"> </w:t>
      </w:r>
      <w:r>
        <w:rPr>
          <w:rFonts w:cs="Arial"/>
        </w:rPr>
        <w:t>$8</w:t>
      </w:r>
      <w:r w:rsidR="003E7F93">
        <w:rPr>
          <w:rFonts w:cs="Arial"/>
        </w:rPr>
        <w:t>0,450</w:t>
      </w:r>
      <w:r>
        <w:rPr>
          <w:rFonts w:cs="Arial"/>
        </w:rPr>
        <w:t xml:space="preserve"> + $8,800 </w:t>
      </w:r>
      <w:r w:rsidR="00C2057A">
        <w:rPr>
          <w:rFonts w:cs="Arial"/>
        </w:rPr>
        <w:t>–</w:t>
      </w:r>
      <w:r>
        <w:rPr>
          <w:rFonts w:cs="Arial"/>
        </w:rPr>
        <w:t xml:space="preserve"> $5,250 = $</w:t>
      </w:r>
      <w:r w:rsidR="003E7F93">
        <w:rPr>
          <w:rFonts w:cs="Arial"/>
        </w:rPr>
        <w:t>84,000</w:t>
      </w:r>
    </w:p>
    <w:p w14:paraId="01F6AAE7" w14:textId="77777777" w:rsidR="00583735" w:rsidRDefault="00583735" w:rsidP="00C2057A">
      <w:pPr>
        <w:pStyle w:val="PlainText"/>
        <w:tabs>
          <w:tab w:val="clear" w:pos="270"/>
          <w:tab w:val="clear" w:pos="540"/>
          <w:tab w:val="clear" w:pos="900"/>
          <w:tab w:val="left" w:pos="426"/>
          <w:tab w:val="right" w:pos="4536"/>
        </w:tabs>
        <w:rPr>
          <w:rFonts w:cs="Arial"/>
        </w:rPr>
      </w:pPr>
    </w:p>
    <w:p w14:paraId="6F06FE90" w14:textId="77777777" w:rsidR="00361CEB" w:rsidRDefault="00361CEB" w:rsidP="00C2057A">
      <w:pPr>
        <w:pStyle w:val="PlainText"/>
        <w:numPr>
          <w:ilvl w:val="0"/>
          <w:numId w:val="34"/>
        </w:numPr>
        <w:tabs>
          <w:tab w:val="clear" w:pos="270"/>
          <w:tab w:val="clear" w:pos="540"/>
          <w:tab w:val="clear" w:pos="900"/>
          <w:tab w:val="left" w:pos="426"/>
          <w:tab w:val="right" w:pos="4536"/>
        </w:tabs>
        <w:ind w:left="0" w:firstLine="0"/>
        <w:rPr>
          <w:rFonts w:cs="Arial"/>
        </w:rPr>
      </w:pPr>
      <w:r>
        <w:rPr>
          <w:rFonts w:cs="Arial"/>
        </w:rPr>
        <w:t xml:space="preserve">Current Assets = </w:t>
      </w:r>
      <w:r w:rsidR="00583735">
        <w:rPr>
          <w:rFonts w:cs="Arial"/>
        </w:rPr>
        <w:t>$13,500 + 11,250 + 31,500 + 1,250 = $57,500</w:t>
      </w:r>
    </w:p>
    <w:p w14:paraId="7A60BF51" w14:textId="0DEC08D7" w:rsidR="00583735" w:rsidRDefault="00C2057A" w:rsidP="00C2057A">
      <w:pPr>
        <w:pStyle w:val="PlainText"/>
        <w:tabs>
          <w:tab w:val="clear" w:pos="270"/>
          <w:tab w:val="clear" w:pos="540"/>
          <w:tab w:val="clear" w:pos="900"/>
          <w:tab w:val="left" w:pos="426"/>
          <w:tab w:val="right" w:pos="4536"/>
        </w:tabs>
        <w:rPr>
          <w:rFonts w:cs="Arial"/>
        </w:rPr>
      </w:pPr>
      <w:r>
        <w:rPr>
          <w:rFonts w:cs="Arial"/>
        </w:rPr>
        <w:tab/>
      </w:r>
      <w:r w:rsidR="00583735">
        <w:rPr>
          <w:rFonts w:cs="Arial"/>
        </w:rPr>
        <w:t>Current Liabilities = $32,750</w:t>
      </w:r>
    </w:p>
    <w:p w14:paraId="6C9871A5" w14:textId="79D717B2" w:rsidR="00583735" w:rsidRDefault="00C2057A" w:rsidP="00C2057A">
      <w:pPr>
        <w:pStyle w:val="PlainText"/>
        <w:tabs>
          <w:tab w:val="clear" w:pos="270"/>
          <w:tab w:val="clear" w:pos="540"/>
          <w:tab w:val="clear" w:pos="900"/>
          <w:tab w:val="left" w:pos="426"/>
          <w:tab w:val="right" w:pos="4536"/>
        </w:tabs>
        <w:rPr>
          <w:rFonts w:cs="Arial"/>
        </w:rPr>
      </w:pPr>
      <w:r>
        <w:rPr>
          <w:rFonts w:cs="Arial"/>
        </w:rPr>
        <w:tab/>
      </w:r>
      <w:r w:rsidR="00583735">
        <w:rPr>
          <w:rFonts w:cs="Arial"/>
        </w:rPr>
        <w:t xml:space="preserve">Working Capital: $57,500 </w:t>
      </w:r>
      <w:r>
        <w:rPr>
          <w:rFonts w:cs="Arial"/>
        </w:rPr>
        <w:t>–</w:t>
      </w:r>
      <w:r w:rsidR="00583735">
        <w:rPr>
          <w:rFonts w:cs="Arial"/>
        </w:rPr>
        <w:t xml:space="preserve"> $32,750 = $24,750</w:t>
      </w:r>
    </w:p>
    <w:p w14:paraId="061B3219" w14:textId="77777777" w:rsidR="00CF1DF4" w:rsidRPr="00FC5398" w:rsidRDefault="00CF1DF4" w:rsidP="00130280">
      <w:pPr>
        <w:widowControl/>
        <w:rPr>
          <w:rFonts w:cs="Arial"/>
          <w:szCs w:val="22"/>
        </w:rPr>
      </w:pPr>
      <w:r>
        <w:rPr>
          <w:rFonts w:cs="Arial"/>
          <w:b/>
          <w:sz w:val="24"/>
        </w:rPr>
        <w:br w:type="page"/>
      </w:r>
    </w:p>
    <w:p w14:paraId="3447E7D3" w14:textId="77777777" w:rsidR="0050354F" w:rsidRPr="0050354F" w:rsidRDefault="00364536" w:rsidP="00364536">
      <w:pPr>
        <w:pStyle w:val="PlainText"/>
        <w:jc w:val="center"/>
        <w:outlineLvl w:val="0"/>
        <w:rPr>
          <w:sz w:val="28"/>
          <w:szCs w:val="28"/>
        </w:rPr>
      </w:pPr>
      <w:r w:rsidRPr="00CB20D4">
        <w:rPr>
          <w:b/>
          <w:sz w:val="28"/>
          <w:szCs w:val="28"/>
        </w:rPr>
        <w:lastRenderedPageBreak/>
        <w:t>MATCHING</w:t>
      </w:r>
    </w:p>
    <w:p w14:paraId="10D86E44" w14:textId="77D7FE69" w:rsidR="00260F50" w:rsidRDefault="00260F50" w:rsidP="00260F50">
      <w:pPr>
        <w:pStyle w:val="PlainText"/>
        <w:rPr>
          <w:rFonts w:cs="Arial"/>
        </w:rPr>
      </w:pPr>
    </w:p>
    <w:p w14:paraId="5A0AF155" w14:textId="77777777" w:rsidR="00260F50" w:rsidRDefault="00260F50" w:rsidP="00260F50">
      <w:pPr>
        <w:widowControl/>
        <w:rPr>
          <w:rFonts w:cs="Arial"/>
        </w:rPr>
      </w:pPr>
    </w:p>
    <w:p w14:paraId="70D9206B" w14:textId="6D809523" w:rsidR="00260F50" w:rsidRDefault="00D57B69" w:rsidP="00260F50">
      <w:pPr>
        <w:pStyle w:val="PlainText"/>
        <w:tabs>
          <w:tab w:val="clear" w:pos="270"/>
          <w:tab w:val="clear" w:pos="540"/>
          <w:tab w:val="clear" w:pos="900"/>
        </w:tabs>
        <w:outlineLvl w:val="0"/>
        <w:rPr>
          <w:rFonts w:cs="Arial"/>
        </w:rPr>
      </w:pPr>
      <w:r>
        <w:rPr>
          <w:rFonts w:cs="Arial"/>
        </w:rPr>
        <w:t>93</w:t>
      </w:r>
      <w:r w:rsidR="00260F50">
        <w:rPr>
          <w:rFonts w:cs="Arial"/>
        </w:rPr>
        <w:t>. Match each of the following activities to the transactions listed below by placing the appropriate letter in the space provided.</w:t>
      </w:r>
    </w:p>
    <w:p w14:paraId="54BDA134" w14:textId="77777777" w:rsidR="00260F50" w:rsidRDefault="00260F50" w:rsidP="00260F50">
      <w:pPr>
        <w:pStyle w:val="PlainText"/>
        <w:spacing w:before="120" w:after="120"/>
        <w:outlineLvl w:val="0"/>
        <w:rPr>
          <w:rFonts w:cs="Arial"/>
          <w:u w:val="single"/>
        </w:rPr>
      </w:pPr>
      <w:r>
        <w:rPr>
          <w:rFonts w:cs="Arial"/>
          <w:u w:val="single"/>
        </w:rPr>
        <w:t>ACTIVITIES</w:t>
      </w:r>
    </w:p>
    <w:p w14:paraId="09DE3D4F" w14:textId="77777777" w:rsidR="00260F50" w:rsidRDefault="00260F50" w:rsidP="000C7EE4">
      <w:pPr>
        <w:pStyle w:val="PlainText"/>
        <w:tabs>
          <w:tab w:val="clear" w:pos="270"/>
          <w:tab w:val="clear" w:pos="540"/>
          <w:tab w:val="left" w:pos="426"/>
        </w:tabs>
        <w:spacing w:before="40"/>
        <w:rPr>
          <w:rFonts w:cs="Arial"/>
        </w:rPr>
      </w:pPr>
      <w:r>
        <w:rPr>
          <w:rFonts w:cs="Arial"/>
        </w:rPr>
        <w:t>a)</w:t>
      </w:r>
      <w:r>
        <w:rPr>
          <w:rFonts w:cs="Arial"/>
        </w:rPr>
        <w:tab/>
        <w:t>Operating</w:t>
      </w:r>
    </w:p>
    <w:p w14:paraId="2DE2A504" w14:textId="77777777" w:rsidR="00260F50" w:rsidRDefault="00260F50" w:rsidP="000C7EE4">
      <w:pPr>
        <w:pStyle w:val="PlainText"/>
        <w:tabs>
          <w:tab w:val="clear" w:pos="270"/>
          <w:tab w:val="clear" w:pos="540"/>
          <w:tab w:val="left" w:pos="426"/>
        </w:tabs>
        <w:spacing w:before="40"/>
        <w:rPr>
          <w:rFonts w:cs="Arial"/>
        </w:rPr>
      </w:pPr>
      <w:r>
        <w:rPr>
          <w:rFonts w:cs="Arial"/>
        </w:rPr>
        <w:t>b)</w:t>
      </w:r>
      <w:r>
        <w:rPr>
          <w:rFonts w:cs="Arial"/>
        </w:rPr>
        <w:tab/>
        <w:t>Investing</w:t>
      </w:r>
    </w:p>
    <w:p w14:paraId="6AE14F76" w14:textId="77777777" w:rsidR="00260F50" w:rsidRDefault="00260F50" w:rsidP="000C7EE4">
      <w:pPr>
        <w:pStyle w:val="PlainText"/>
        <w:tabs>
          <w:tab w:val="clear" w:pos="270"/>
          <w:tab w:val="clear" w:pos="540"/>
          <w:tab w:val="left" w:pos="426"/>
        </w:tabs>
        <w:spacing w:before="40"/>
        <w:rPr>
          <w:rFonts w:cs="Arial"/>
        </w:rPr>
      </w:pPr>
      <w:r>
        <w:rPr>
          <w:rFonts w:cs="Arial"/>
        </w:rPr>
        <w:t>c)</w:t>
      </w:r>
      <w:r>
        <w:rPr>
          <w:rFonts w:cs="Arial"/>
        </w:rPr>
        <w:tab/>
        <w:t>Financing</w:t>
      </w:r>
    </w:p>
    <w:p w14:paraId="60B246DE" w14:textId="77777777" w:rsidR="00260F50" w:rsidRDefault="00260F50" w:rsidP="00260F50">
      <w:pPr>
        <w:pStyle w:val="PlainText"/>
        <w:rPr>
          <w:rFonts w:cs="Arial"/>
        </w:rPr>
      </w:pPr>
    </w:p>
    <w:p w14:paraId="3255AD28" w14:textId="27EB46ED" w:rsidR="00260F50" w:rsidRDefault="00260F50" w:rsidP="00260F50">
      <w:pPr>
        <w:pStyle w:val="PlainText"/>
        <w:tabs>
          <w:tab w:val="clear" w:pos="270"/>
          <w:tab w:val="clear" w:pos="540"/>
          <w:tab w:val="clear" w:pos="900"/>
          <w:tab w:val="left" w:pos="567"/>
          <w:tab w:val="left" w:pos="1134"/>
        </w:tabs>
        <w:rPr>
          <w:rFonts w:cs="Arial"/>
        </w:rPr>
      </w:pPr>
      <w:r>
        <w:rPr>
          <w:rFonts w:cs="Arial"/>
        </w:rPr>
        <w:t>___</w:t>
      </w:r>
      <w:r>
        <w:rPr>
          <w:rFonts w:cs="Arial"/>
        </w:rPr>
        <w:tab/>
        <w:t>1.</w:t>
      </w:r>
      <w:r>
        <w:rPr>
          <w:rFonts w:cs="Arial"/>
        </w:rPr>
        <w:tab/>
        <w:t>Borrowing money</w:t>
      </w:r>
    </w:p>
    <w:p w14:paraId="1BE0B0B3" w14:textId="77777777" w:rsidR="00260F50" w:rsidRDefault="00260F50" w:rsidP="00260F50">
      <w:pPr>
        <w:pStyle w:val="PlainText"/>
        <w:tabs>
          <w:tab w:val="clear" w:pos="270"/>
          <w:tab w:val="clear" w:pos="540"/>
          <w:tab w:val="clear" w:pos="900"/>
          <w:tab w:val="left" w:pos="567"/>
          <w:tab w:val="left" w:pos="1134"/>
        </w:tabs>
        <w:rPr>
          <w:rFonts w:cs="Arial"/>
        </w:rPr>
      </w:pPr>
    </w:p>
    <w:p w14:paraId="15E77C5A" w14:textId="080CC6B2" w:rsidR="00260F50" w:rsidRDefault="00260F50" w:rsidP="00260F50">
      <w:pPr>
        <w:pStyle w:val="PlainText"/>
        <w:tabs>
          <w:tab w:val="clear" w:pos="270"/>
          <w:tab w:val="clear" w:pos="540"/>
          <w:tab w:val="clear" w:pos="900"/>
          <w:tab w:val="left" w:pos="567"/>
          <w:tab w:val="left" w:pos="1134"/>
        </w:tabs>
        <w:rPr>
          <w:rFonts w:cs="Arial"/>
        </w:rPr>
      </w:pPr>
      <w:r>
        <w:rPr>
          <w:rFonts w:cs="Arial"/>
        </w:rPr>
        <w:t>___</w:t>
      </w:r>
      <w:r>
        <w:rPr>
          <w:rFonts w:cs="Arial"/>
        </w:rPr>
        <w:tab/>
        <w:t>2.</w:t>
      </w:r>
      <w:r>
        <w:rPr>
          <w:rFonts w:cs="Arial"/>
        </w:rPr>
        <w:tab/>
        <w:t>Payment of salaries and wages</w:t>
      </w:r>
    </w:p>
    <w:p w14:paraId="6C9A3A72" w14:textId="77777777" w:rsidR="00260F50" w:rsidRDefault="00260F50" w:rsidP="00260F50">
      <w:pPr>
        <w:pStyle w:val="PlainText"/>
        <w:tabs>
          <w:tab w:val="clear" w:pos="270"/>
          <w:tab w:val="clear" w:pos="540"/>
          <w:tab w:val="clear" w:pos="900"/>
          <w:tab w:val="left" w:pos="567"/>
          <w:tab w:val="left" w:pos="1134"/>
        </w:tabs>
        <w:rPr>
          <w:rFonts w:cs="Arial"/>
        </w:rPr>
      </w:pPr>
    </w:p>
    <w:p w14:paraId="73C118A1" w14:textId="6D2F50E9" w:rsidR="00260F50" w:rsidRDefault="00260F50" w:rsidP="00260F50">
      <w:pPr>
        <w:pStyle w:val="PlainText"/>
        <w:tabs>
          <w:tab w:val="clear" w:pos="270"/>
          <w:tab w:val="clear" w:pos="540"/>
          <w:tab w:val="clear" w:pos="900"/>
          <w:tab w:val="left" w:pos="567"/>
          <w:tab w:val="left" w:pos="1134"/>
        </w:tabs>
        <w:rPr>
          <w:rFonts w:cs="Arial"/>
        </w:rPr>
      </w:pPr>
      <w:r>
        <w:rPr>
          <w:rFonts w:cs="Arial"/>
        </w:rPr>
        <w:t>___</w:t>
      </w:r>
      <w:r>
        <w:rPr>
          <w:rFonts w:cs="Arial"/>
        </w:rPr>
        <w:tab/>
        <w:t>3.</w:t>
      </w:r>
      <w:r>
        <w:rPr>
          <w:rFonts w:cs="Arial"/>
        </w:rPr>
        <w:tab/>
        <w:t>Payment of dividends</w:t>
      </w:r>
    </w:p>
    <w:p w14:paraId="51DAC402" w14:textId="77777777" w:rsidR="00260F50" w:rsidRDefault="00260F50" w:rsidP="00260F50">
      <w:pPr>
        <w:pStyle w:val="PlainText"/>
        <w:tabs>
          <w:tab w:val="clear" w:pos="270"/>
          <w:tab w:val="clear" w:pos="540"/>
          <w:tab w:val="clear" w:pos="900"/>
          <w:tab w:val="left" w:pos="567"/>
          <w:tab w:val="left" w:pos="1134"/>
        </w:tabs>
        <w:rPr>
          <w:rFonts w:cs="Arial"/>
        </w:rPr>
      </w:pPr>
    </w:p>
    <w:p w14:paraId="509E73BE" w14:textId="7AFD5824" w:rsidR="00260F50" w:rsidRDefault="00260F50" w:rsidP="00260F50">
      <w:pPr>
        <w:pStyle w:val="PlainText"/>
        <w:tabs>
          <w:tab w:val="clear" w:pos="270"/>
          <w:tab w:val="clear" w:pos="540"/>
          <w:tab w:val="clear" w:pos="900"/>
          <w:tab w:val="left" w:pos="567"/>
          <w:tab w:val="left" w:pos="1134"/>
        </w:tabs>
        <w:rPr>
          <w:rFonts w:cs="Arial"/>
        </w:rPr>
      </w:pPr>
      <w:r>
        <w:rPr>
          <w:rFonts w:cs="Arial"/>
        </w:rPr>
        <w:t>___</w:t>
      </w:r>
      <w:r>
        <w:rPr>
          <w:rFonts w:cs="Arial"/>
        </w:rPr>
        <w:tab/>
        <w:t>4.</w:t>
      </w:r>
      <w:r>
        <w:rPr>
          <w:rFonts w:cs="Arial"/>
        </w:rPr>
        <w:tab/>
      </w:r>
      <w:smartTag w:uri="urn:schemas-microsoft-com:office:smarttags" w:element="City">
        <w:smartTag w:uri="urn:schemas-microsoft-com:office:smarttags" w:element="place">
          <w:r>
            <w:rPr>
              <w:rFonts w:cs="Arial"/>
            </w:rPr>
            <w:t>Sale</w:t>
          </w:r>
        </w:smartTag>
      </w:smartTag>
      <w:r>
        <w:rPr>
          <w:rFonts w:cs="Arial"/>
        </w:rPr>
        <w:t xml:space="preserve"> of long</w:t>
      </w:r>
      <w:r w:rsidR="00EF3AAA">
        <w:rPr>
          <w:rFonts w:cs="Arial"/>
        </w:rPr>
        <w:t>-</w:t>
      </w:r>
      <w:r>
        <w:rPr>
          <w:rFonts w:cs="Arial"/>
        </w:rPr>
        <w:t>term assets</w:t>
      </w:r>
    </w:p>
    <w:p w14:paraId="69CB12E4" w14:textId="77777777" w:rsidR="00260F50" w:rsidRDefault="00260F50" w:rsidP="00260F50">
      <w:pPr>
        <w:pStyle w:val="PlainText"/>
        <w:tabs>
          <w:tab w:val="clear" w:pos="270"/>
          <w:tab w:val="clear" w:pos="540"/>
          <w:tab w:val="clear" w:pos="900"/>
          <w:tab w:val="left" w:pos="567"/>
          <w:tab w:val="left" w:pos="1134"/>
        </w:tabs>
        <w:rPr>
          <w:rFonts w:cs="Arial"/>
        </w:rPr>
      </w:pPr>
    </w:p>
    <w:p w14:paraId="2EA0B0FC" w14:textId="6DB2C92B" w:rsidR="00260F50" w:rsidRDefault="00260F50" w:rsidP="00260F50">
      <w:pPr>
        <w:pStyle w:val="PlainText"/>
        <w:tabs>
          <w:tab w:val="clear" w:pos="270"/>
          <w:tab w:val="clear" w:pos="540"/>
          <w:tab w:val="clear" w:pos="900"/>
          <w:tab w:val="left" w:pos="567"/>
          <w:tab w:val="left" w:pos="1134"/>
        </w:tabs>
        <w:rPr>
          <w:rFonts w:cs="Arial"/>
        </w:rPr>
      </w:pPr>
      <w:r>
        <w:rPr>
          <w:rFonts w:cs="Arial"/>
        </w:rPr>
        <w:t>___</w:t>
      </w:r>
      <w:r>
        <w:rPr>
          <w:rFonts w:cs="Arial"/>
        </w:rPr>
        <w:tab/>
        <w:t>5.</w:t>
      </w:r>
      <w:r>
        <w:rPr>
          <w:rFonts w:cs="Arial"/>
        </w:rPr>
        <w:tab/>
        <w:t>Purchase of another company's shares</w:t>
      </w:r>
    </w:p>
    <w:p w14:paraId="65B28C8F" w14:textId="77777777" w:rsidR="00260F50" w:rsidRDefault="00260F50" w:rsidP="00260F50">
      <w:pPr>
        <w:pStyle w:val="PlainText"/>
        <w:tabs>
          <w:tab w:val="clear" w:pos="270"/>
          <w:tab w:val="clear" w:pos="540"/>
          <w:tab w:val="clear" w:pos="900"/>
          <w:tab w:val="left" w:pos="567"/>
          <w:tab w:val="left" w:pos="1134"/>
        </w:tabs>
        <w:rPr>
          <w:rFonts w:cs="Arial"/>
        </w:rPr>
      </w:pPr>
    </w:p>
    <w:p w14:paraId="0DC74210" w14:textId="7EDC59AC" w:rsidR="00260F50" w:rsidRDefault="00260F50" w:rsidP="00260F50">
      <w:pPr>
        <w:pStyle w:val="PlainText"/>
        <w:tabs>
          <w:tab w:val="clear" w:pos="270"/>
          <w:tab w:val="clear" w:pos="540"/>
          <w:tab w:val="clear" w:pos="900"/>
          <w:tab w:val="left" w:pos="567"/>
          <w:tab w:val="left" w:pos="1134"/>
        </w:tabs>
        <w:rPr>
          <w:rFonts w:cs="Arial"/>
        </w:rPr>
      </w:pPr>
      <w:r>
        <w:rPr>
          <w:rFonts w:cs="Arial"/>
        </w:rPr>
        <w:t>___</w:t>
      </w:r>
      <w:r>
        <w:rPr>
          <w:rFonts w:cs="Arial"/>
        </w:rPr>
        <w:tab/>
        <w:t>6.</w:t>
      </w:r>
      <w:r>
        <w:rPr>
          <w:rFonts w:cs="Arial"/>
        </w:rPr>
        <w:tab/>
        <w:t>Receipt of dividends</w:t>
      </w:r>
    </w:p>
    <w:p w14:paraId="303E19CF" w14:textId="77777777" w:rsidR="00260F50" w:rsidRDefault="00260F50" w:rsidP="00260F50">
      <w:pPr>
        <w:pStyle w:val="PlainText"/>
        <w:tabs>
          <w:tab w:val="clear" w:pos="270"/>
          <w:tab w:val="clear" w:pos="540"/>
          <w:tab w:val="clear" w:pos="900"/>
          <w:tab w:val="left" w:pos="567"/>
          <w:tab w:val="left" w:pos="1134"/>
        </w:tabs>
        <w:rPr>
          <w:rFonts w:cs="Arial"/>
        </w:rPr>
      </w:pPr>
    </w:p>
    <w:p w14:paraId="5970E44D" w14:textId="666920C8" w:rsidR="00260F50" w:rsidRDefault="00260F50" w:rsidP="00260F50">
      <w:pPr>
        <w:pStyle w:val="PlainText"/>
        <w:tabs>
          <w:tab w:val="clear" w:pos="270"/>
          <w:tab w:val="clear" w:pos="540"/>
          <w:tab w:val="clear" w:pos="900"/>
          <w:tab w:val="left" w:pos="567"/>
          <w:tab w:val="left" w:pos="1134"/>
        </w:tabs>
        <w:rPr>
          <w:rFonts w:cs="Arial"/>
        </w:rPr>
      </w:pPr>
      <w:r>
        <w:rPr>
          <w:rFonts w:cs="Arial"/>
        </w:rPr>
        <w:t>___</w:t>
      </w:r>
      <w:r>
        <w:rPr>
          <w:rFonts w:cs="Arial"/>
        </w:rPr>
        <w:tab/>
        <w:t>7.</w:t>
      </w:r>
      <w:r>
        <w:rPr>
          <w:rFonts w:cs="Arial"/>
        </w:rPr>
        <w:tab/>
        <w:t>Collections of amounts owed by customers</w:t>
      </w:r>
    </w:p>
    <w:p w14:paraId="5AF35076" w14:textId="77777777" w:rsidR="00260F50" w:rsidRDefault="00260F50" w:rsidP="00260F50">
      <w:pPr>
        <w:pStyle w:val="PlainText"/>
        <w:tabs>
          <w:tab w:val="clear" w:pos="270"/>
          <w:tab w:val="clear" w:pos="540"/>
          <w:tab w:val="clear" w:pos="900"/>
          <w:tab w:val="left" w:pos="567"/>
          <w:tab w:val="left" w:pos="1134"/>
        </w:tabs>
        <w:rPr>
          <w:rFonts w:cs="Arial"/>
        </w:rPr>
      </w:pPr>
    </w:p>
    <w:p w14:paraId="4362ADB0" w14:textId="235971C5" w:rsidR="00260F50" w:rsidRDefault="00260F50" w:rsidP="00260F50">
      <w:pPr>
        <w:pStyle w:val="PlainText"/>
        <w:tabs>
          <w:tab w:val="clear" w:pos="270"/>
          <w:tab w:val="clear" w:pos="540"/>
          <w:tab w:val="clear" w:pos="900"/>
          <w:tab w:val="left" w:pos="567"/>
          <w:tab w:val="left" w:pos="1134"/>
        </w:tabs>
        <w:rPr>
          <w:rFonts w:cs="Arial"/>
        </w:rPr>
      </w:pPr>
      <w:r>
        <w:rPr>
          <w:rFonts w:cs="Arial"/>
        </w:rPr>
        <w:t>___</w:t>
      </w:r>
      <w:r>
        <w:rPr>
          <w:rFonts w:cs="Arial"/>
        </w:rPr>
        <w:tab/>
        <w:t>8.</w:t>
      </w:r>
      <w:r>
        <w:rPr>
          <w:rFonts w:cs="Arial"/>
        </w:rPr>
        <w:tab/>
        <w:t>Issuing shares</w:t>
      </w:r>
    </w:p>
    <w:p w14:paraId="3BAE0537" w14:textId="77777777" w:rsidR="00260F50" w:rsidRDefault="00260F50" w:rsidP="00260F50">
      <w:pPr>
        <w:pStyle w:val="PlainText"/>
        <w:tabs>
          <w:tab w:val="clear" w:pos="270"/>
          <w:tab w:val="clear" w:pos="540"/>
          <w:tab w:val="clear" w:pos="900"/>
          <w:tab w:val="left" w:pos="567"/>
          <w:tab w:val="left" w:pos="1134"/>
        </w:tabs>
        <w:rPr>
          <w:rFonts w:cs="Arial"/>
        </w:rPr>
      </w:pPr>
    </w:p>
    <w:p w14:paraId="1E0AE560" w14:textId="77777777" w:rsidR="00260F50" w:rsidRDefault="00260F50" w:rsidP="00260F50">
      <w:pPr>
        <w:pStyle w:val="PlainText"/>
        <w:tabs>
          <w:tab w:val="clear" w:pos="270"/>
          <w:tab w:val="clear" w:pos="540"/>
          <w:tab w:val="clear" w:pos="900"/>
          <w:tab w:val="left" w:pos="567"/>
          <w:tab w:val="left" w:pos="1134"/>
        </w:tabs>
        <w:rPr>
          <w:rFonts w:cs="Arial"/>
        </w:rPr>
      </w:pPr>
      <w:r>
        <w:rPr>
          <w:rFonts w:cs="Arial"/>
        </w:rPr>
        <w:t>___</w:t>
      </w:r>
      <w:r>
        <w:rPr>
          <w:rFonts w:cs="Arial"/>
        </w:rPr>
        <w:tab/>
        <w:t xml:space="preserve">9. </w:t>
      </w:r>
      <w:r>
        <w:rPr>
          <w:rFonts w:cs="Arial"/>
        </w:rPr>
        <w:tab/>
        <w:t>Purchase of another company’s bonds</w:t>
      </w:r>
    </w:p>
    <w:p w14:paraId="230E57E9" w14:textId="77777777" w:rsidR="00260F50" w:rsidRDefault="00260F50" w:rsidP="00260F50">
      <w:pPr>
        <w:pStyle w:val="PlainText"/>
        <w:tabs>
          <w:tab w:val="clear" w:pos="270"/>
          <w:tab w:val="clear" w:pos="540"/>
          <w:tab w:val="clear" w:pos="900"/>
          <w:tab w:val="left" w:pos="567"/>
          <w:tab w:val="left" w:pos="1134"/>
        </w:tabs>
        <w:rPr>
          <w:rFonts w:cs="Arial"/>
        </w:rPr>
      </w:pPr>
    </w:p>
    <w:p w14:paraId="784F5CC8" w14:textId="77777777" w:rsidR="00260F50" w:rsidRDefault="00260F50" w:rsidP="00260F50">
      <w:pPr>
        <w:pStyle w:val="PlainText"/>
        <w:tabs>
          <w:tab w:val="clear" w:pos="270"/>
          <w:tab w:val="clear" w:pos="540"/>
          <w:tab w:val="clear" w:pos="900"/>
          <w:tab w:val="left" w:pos="567"/>
          <w:tab w:val="left" w:pos="1134"/>
        </w:tabs>
        <w:rPr>
          <w:rFonts w:cs="Arial"/>
        </w:rPr>
      </w:pPr>
      <w:r>
        <w:rPr>
          <w:rFonts w:cs="Arial"/>
        </w:rPr>
        <w:t>___</w:t>
      </w:r>
      <w:r>
        <w:rPr>
          <w:rFonts w:cs="Arial"/>
        </w:rPr>
        <w:tab/>
        <w:t>10.</w:t>
      </w:r>
      <w:r>
        <w:rPr>
          <w:rFonts w:cs="Arial"/>
        </w:rPr>
        <w:tab/>
        <w:t>Purchase of inventory</w:t>
      </w:r>
    </w:p>
    <w:p w14:paraId="17A76E61" w14:textId="77777777" w:rsidR="00260F50" w:rsidRDefault="00260F50" w:rsidP="00260F50">
      <w:pPr>
        <w:pStyle w:val="PlainText"/>
        <w:tabs>
          <w:tab w:val="clear" w:pos="270"/>
          <w:tab w:val="clear" w:pos="540"/>
          <w:tab w:val="clear" w:pos="900"/>
          <w:tab w:val="left" w:pos="567"/>
          <w:tab w:val="left" w:pos="1134"/>
        </w:tabs>
        <w:rPr>
          <w:rFonts w:cs="Arial"/>
        </w:rPr>
      </w:pPr>
    </w:p>
    <w:p w14:paraId="0D422D53" w14:textId="77777777" w:rsidR="00260F50" w:rsidRDefault="00260F50" w:rsidP="00260F50">
      <w:pPr>
        <w:pStyle w:val="PlainText"/>
        <w:tabs>
          <w:tab w:val="clear" w:pos="270"/>
          <w:tab w:val="clear" w:pos="540"/>
          <w:tab w:val="clear" w:pos="900"/>
          <w:tab w:val="left" w:pos="567"/>
          <w:tab w:val="left" w:pos="1134"/>
        </w:tabs>
        <w:rPr>
          <w:rFonts w:cs="Arial"/>
        </w:rPr>
      </w:pPr>
      <w:r>
        <w:rPr>
          <w:rFonts w:cs="Arial"/>
        </w:rPr>
        <w:t>___</w:t>
      </w:r>
      <w:r>
        <w:rPr>
          <w:rFonts w:cs="Arial"/>
        </w:rPr>
        <w:tab/>
        <w:t>11.</w:t>
      </w:r>
      <w:r>
        <w:rPr>
          <w:rFonts w:cs="Arial"/>
        </w:rPr>
        <w:tab/>
        <w:t>Sales to customers</w:t>
      </w:r>
    </w:p>
    <w:p w14:paraId="3ED17177" w14:textId="77777777" w:rsidR="00260F50" w:rsidRDefault="00260F50" w:rsidP="00260F50">
      <w:pPr>
        <w:pStyle w:val="PlainText"/>
        <w:tabs>
          <w:tab w:val="clear" w:pos="270"/>
          <w:tab w:val="clear" w:pos="540"/>
          <w:tab w:val="clear" w:pos="900"/>
          <w:tab w:val="left" w:pos="567"/>
          <w:tab w:val="left" w:pos="1134"/>
        </w:tabs>
        <w:rPr>
          <w:rFonts w:cs="Arial"/>
        </w:rPr>
      </w:pPr>
    </w:p>
    <w:p w14:paraId="03FAB16F" w14:textId="77777777" w:rsidR="00260F50" w:rsidRDefault="00260F50" w:rsidP="00260F50">
      <w:pPr>
        <w:pStyle w:val="PlainText"/>
        <w:tabs>
          <w:tab w:val="clear" w:pos="270"/>
          <w:tab w:val="clear" w:pos="540"/>
          <w:tab w:val="clear" w:pos="900"/>
          <w:tab w:val="left" w:pos="567"/>
          <w:tab w:val="left" w:pos="1134"/>
        </w:tabs>
        <w:ind w:left="1080" w:hanging="1080"/>
        <w:rPr>
          <w:rFonts w:cs="Arial"/>
        </w:rPr>
      </w:pPr>
      <w:r>
        <w:rPr>
          <w:rFonts w:cs="Arial"/>
        </w:rPr>
        <w:t>___</w:t>
      </w:r>
      <w:r>
        <w:rPr>
          <w:rFonts w:cs="Arial"/>
        </w:rPr>
        <w:tab/>
        <w:t>12.</w:t>
      </w:r>
      <w:r>
        <w:rPr>
          <w:rFonts w:cs="Arial"/>
        </w:rPr>
        <w:tab/>
        <w:t>Share repurchase</w:t>
      </w:r>
    </w:p>
    <w:p w14:paraId="4375A293" w14:textId="77777777" w:rsidR="00260F50" w:rsidRDefault="00260F50" w:rsidP="00260F50">
      <w:pPr>
        <w:pStyle w:val="ListParagraph"/>
        <w:ind w:hanging="720"/>
        <w:rPr>
          <w:rFonts w:cs="Arial"/>
        </w:rPr>
      </w:pPr>
    </w:p>
    <w:p w14:paraId="12EAC489" w14:textId="77777777" w:rsidR="00260F50" w:rsidRDefault="00260F50" w:rsidP="00260F50">
      <w:pPr>
        <w:pStyle w:val="PlainText"/>
        <w:rPr>
          <w:rFonts w:cs="Arial"/>
        </w:rPr>
      </w:pPr>
      <w:r>
        <w:rPr>
          <w:rFonts w:cs="Arial"/>
          <w:b/>
        </w:rPr>
        <w:t xml:space="preserve">Solution </w:t>
      </w:r>
      <w:r>
        <w:rPr>
          <w:rFonts w:cs="Arial"/>
        </w:rPr>
        <w:t>(5 min.)</w:t>
      </w:r>
    </w:p>
    <w:p w14:paraId="53827B28" w14:textId="77777777" w:rsidR="00260F50" w:rsidRDefault="00260F50" w:rsidP="00260F50">
      <w:pPr>
        <w:tabs>
          <w:tab w:val="left" w:pos="426"/>
        </w:tabs>
      </w:pPr>
      <w:r>
        <w:t>1.</w:t>
      </w:r>
      <w:r>
        <w:tab/>
        <w:t>c</w:t>
      </w:r>
    </w:p>
    <w:p w14:paraId="4FBBA0FF" w14:textId="77777777" w:rsidR="00260F50" w:rsidRDefault="00260F50" w:rsidP="00260F50">
      <w:pPr>
        <w:tabs>
          <w:tab w:val="left" w:pos="426"/>
        </w:tabs>
      </w:pPr>
    </w:p>
    <w:p w14:paraId="6C1C2CF4" w14:textId="77777777" w:rsidR="00260F50" w:rsidRDefault="00260F50" w:rsidP="00260F50">
      <w:pPr>
        <w:tabs>
          <w:tab w:val="left" w:pos="426"/>
        </w:tabs>
      </w:pPr>
      <w:r>
        <w:t>2.</w:t>
      </w:r>
      <w:r>
        <w:tab/>
        <w:t>a</w:t>
      </w:r>
    </w:p>
    <w:p w14:paraId="0FF57013" w14:textId="77777777" w:rsidR="00260F50" w:rsidRDefault="00260F50" w:rsidP="00260F50">
      <w:pPr>
        <w:tabs>
          <w:tab w:val="left" w:pos="426"/>
        </w:tabs>
      </w:pPr>
    </w:p>
    <w:p w14:paraId="55D93DE0" w14:textId="77777777" w:rsidR="00260F50" w:rsidRDefault="00260F50" w:rsidP="00260F50">
      <w:pPr>
        <w:tabs>
          <w:tab w:val="left" w:pos="426"/>
        </w:tabs>
      </w:pPr>
      <w:r>
        <w:t>3.</w:t>
      </w:r>
      <w:r>
        <w:tab/>
        <w:t>c</w:t>
      </w:r>
    </w:p>
    <w:p w14:paraId="0A27A454" w14:textId="77777777" w:rsidR="00260F50" w:rsidRDefault="00260F50" w:rsidP="00260F50">
      <w:pPr>
        <w:tabs>
          <w:tab w:val="left" w:pos="426"/>
        </w:tabs>
      </w:pPr>
    </w:p>
    <w:p w14:paraId="2DD7D7D9" w14:textId="77777777" w:rsidR="00260F50" w:rsidRDefault="00260F50" w:rsidP="00260F50">
      <w:pPr>
        <w:tabs>
          <w:tab w:val="left" w:pos="426"/>
        </w:tabs>
      </w:pPr>
      <w:r>
        <w:t>4.</w:t>
      </w:r>
      <w:r>
        <w:tab/>
        <w:t>b</w:t>
      </w:r>
    </w:p>
    <w:p w14:paraId="4C80758D" w14:textId="77777777" w:rsidR="00260F50" w:rsidRDefault="00260F50" w:rsidP="00260F50">
      <w:pPr>
        <w:tabs>
          <w:tab w:val="left" w:pos="426"/>
        </w:tabs>
      </w:pPr>
    </w:p>
    <w:p w14:paraId="772A7444" w14:textId="77777777" w:rsidR="00260F50" w:rsidRDefault="00260F50" w:rsidP="00260F50">
      <w:pPr>
        <w:tabs>
          <w:tab w:val="left" w:pos="426"/>
        </w:tabs>
      </w:pPr>
      <w:r>
        <w:t>5.</w:t>
      </w:r>
      <w:r>
        <w:tab/>
        <w:t>b</w:t>
      </w:r>
    </w:p>
    <w:p w14:paraId="32BB50EF" w14:textId="77777777" w:rsidR="00260F50" w:rsidRDefault="00260F50" w:rsidP="00260F50">
      <w:pPr>
        <w:tabs>
          <w:tab w:val="left" w:pos="426"/>
        </w:tabs>
      </w:pPr>
    </w:p>
    <w:p w14:paraId="571CC0F5" w14:textId="77777777" w:rsidR="00260F50" w:rsidRDefault="00260F50" w:rsidP="00260F50">
      <w:pPr>
        <w:tabs>
          <w:tab w:val="left" w:pos="426"/>
        </w:tabs>
      </w:pPr>
      <w:r>
        <w:t>6.</w:t>
      </w:r>
      <w:r>
        <w:tab/>
        <w:t>a</w:t>
      </w:r>
    </w:p>
    <w:p w14:paraId="05235292" w14:textId="77777777" w:rsidR="00260F50" w:rsidRDefault="00260F50" w:rsidP="00260F50">
      <w:pPr>
        <w:tabs>
          <w:tab w:val="left" w:pos="426"/>
        </w:tabs>
      </w:pPr>
    </w:p>
    <w:p w14:paraId="37235D2B" w14:textId="77777777" w:rsidR="00260F50" w:rsidRDefault="00260F50" w:rsidP="00260F50">
      <w:pPr>
        <w:tabs>
          <w:tab w:val="left" w:pos="426"/>
        </w:tabs>
      </w:pPr>
      <w:r>
        <w:t>7.</w:t>
      </w:r>
      <w:r>
        <w:tab/>
        <w:t>a</w:t>
      </w:r>
    </w:p>
    <w:p w14:paraId="62BA01F3" w14:textId="77777777" w:rsidR="00260F50" w:rsidRDefault="00260F50" w:rsidP="00260F50">
      <w:pPr>
        <w:tabs>
          <w:tab w:val="left" w:pos="426"/>
        </w:tabs>
      </w:pPr>
    </w:p>
    <w:p w14:paraId="14E9C47C" w14:textId="77777777" w:rsidR="00260F50" w:rsidRDefault="00260F50" w:rsidP="00260F50">
      <w:pPr>
        <w:tabs>
          <w:tab w:val="left" w:pos="426"/>
        </w:tabs>
      </w:pPr>
      <w:r>
        <w:lastRenderedPageBreak/>
        <w:t>8.</w:t>
      </w:r>
      <w:r>
        <w:tab/>
        <w:t>c</w:t>
      </w:r>
    </w:p>
    <w:p w14:paraId="67239087" w14:textId="77777777" w:rsidR="00260F50" w:rsidRDefault="00260F50" w:rsidP="00260F50">
      <w:pPr>
        <w:tabs>
          <w:tab w:val="left" w:pos="426"/>
        </w:tabs>
      </w:pPr>
    </w:p>
    <w:p w14:paraId="5A6C6FD2" w14:textId="77777777" w:rsidR="00260F50" w:rsidRDefault="00260F50" w:rsidP="00260F50">
      <w:pPr>
        <w:tabs>
          <w:tab w:val="left" w:pos="426"/>
        </w:tabs>
      </w:pPr>
      <w:r>
        <w:t>9.</w:t>
      </w:r>
      <w:r>
        <w:tab/>
        <w:t>b</w:t>
      </w:r>
    </w:p>
    <w:p w14:paraId="0D0AB0E5" w14:textId="77777777" w:rsidR="00260F50" w:rsidRDefault="00260F50" w:rsidP="00260F50">
      <w:pPr>
        <w:tabs>
          <w:tab w:val="left" w:pos="426"/>
        </w:tabs>
      </w:pPr>
    </w:p>
    <w:p w14:paraId="6E31005A" w14:textId="77777777" w:rsidR="00260F50" w:rsidRDefault="00260F50" w:rsidP="00260F50">
      <w:pPr>
        <w:tabs>
          <w:tab w:val="left" w:pos="426"/>
        </w:tabs>
      </w:pPr>
      <w:r>
        <w:t>10.</w:t>
      </w:r>
      <w:r>
        <w:tab/>
        <w:t>a</w:t>
      </w:r>
    </w:p>
    <w:p w14:paraId="68E7819E" w14:textId="77777777" w:rsidR="00260F50" w:rsidRDefault="00260F50" w:rsidP="00260F50">
      <w:pPr>
        <w:tabs>
          <w:tab w:val="left" w:pos="426"/>
        </w:tabs>
      </w:pPr>
    </w:p>
    <w:p w14:paraId="14646D3B" w14:textId="77777777" w:rsidR="00260F50" w:rsidRDefault="00260F50" w:rsidP="00260F50">
      <w:pPr>
        <w:tabs>
          <w:tab w:val="left" w:pos="426"/>
        </w:tabs>
      </w:pPr>
      <w:r>
        <w:t>11.</w:t>
      </w:r>
      <w:r>
        <w:tab/>
        <w:t>a</w:t>
      </w:r>
    </w:p>
    <w:p w14:paraId="6BBF3A50" w14:textId="77777777" w:rsidR="00260F50" w:rsidRDefault="00260F50" w:rsidP="00260F50">
      <w:pPr>
        <w:tabs>
          <w:tab w:val="left" w:pos="426"/>
        </w:tabs>
      </w:pPr>
    </w:p>
    <w:p w14:paraId="222CECA6" w14:textId="77777777" w:rsidR="00260F50" w:rsidRPr="00301636" w:rsidRDefault="00260F50" w:rsidP="00260F50">
      <w:pPr>
        <w:tabs>
          <w:tab w:val="left" w:pos="426"/>
        </w:tabs>
      </w:pPr>
      <w:r>
        <w:t>12.</w:t>
      </w:r>
      <w:r>
        <w:tab/>
        <w:t>c</w:t>
      </w:r>
    </w:p>
    <w:p w14:paraId="307F7133" w14:textId="77777777" w:rsidR="00364536" w:rsidRDefault="00364536" w:rsidP="00364536">
      <w:pPr>
        <w:pStyle w:val="PlainText"/>
        <w:rPr>
          <w:rFonts w:cs="Arial"/>
        </w:rPr>
      </w:pPr>
    </w:p>
    <w:p w14:paraId="242683A7" w14:textId="77777777" w:rsidR="00364536" w:rsidRDefault="00364536" w:rsidP="00364536">
      <w:pPr>
        <w:pStyle w:val="PlainText"/>
        <w:rPr>
          <w:rFonts w:cs="Arial"/>
        </w:rPr>
      </w:pPr>
    </w:p>
    <w:p w14:paraId="74955423" w14:textId="16CBD1EF" w:rsidR="00186AF8" w:rsidRDefault="00D57B69" w:rsidP="008B7DCA">
      <w:pPr>
        <w:pStyle w:val="PlainText"/>
        <w:tabs>
          <w:tab w:val="clear" w:pos="270"/>
          <w:tab w:val="clear" w:pos="540"/>
          <w:tab w:val="clear" w:pos="900"/>
        </w:tabs>
        <w:rPr>
          <w:rFonts w:cs="Arial"/>
        </w:rPr>
      </w:pPr>
      <w:r>
        <w:rPr>
          <w:rFonts w:cs="Arial"/>
        </w:rPr>
        <w:t>94</w:t>
      </w:r>
      <w:r w:rsidR="00364536">
        <w:rPr>
          <w:rFonts w:cs="Arial"/>
        </w:rPr>
        <w:t>.</w:t>
      </w:r>
      <w:r w:rsidR="008B7DCA">
        <w:rPr>
          <w:rFonts w:cs="Arial"/>
        </w:rPr>
        <w:t xml:space="preserve"> </w:t>
      </w:r>
      <w:r w:rsidR="00364536">
        <w:rPr>
          <w:rFonts w:cs="Arial"/>
        </w:rPr>
        <w:t>Match each of the following financial statement lines to the correct financial statement by placing the appropriate letter in the space provided.</w:t>
      </w:r>
    </w:p>
    <w:p w14:paraId="1FC9C4F1" w14:textId="77777777" w:rsidR="00364536" w:rsidRDefault="00364536" w:rsidP="00364536">
      <w:pPr>
        <w:pStyle w:val="PlainText"/>
        <w:rPr>
          <w:rFonts w:cs="Arial"/>
        </w:rPr>
      </w:pPr>
    </w:p>
    <w:p w14:paraId="1A951FB4" w14:textId="77777777" w:rsidR="00364536" w:rsidRDefault="00364536" w:rsidP="00364536">
      <w:pPr>
        <w:pStyle w:val="PlainText"/>
        <w:rPr>
          <w:rFonts w:cs="Arial"/>
          <w:u w:val="single"/>
        </w:rPr>
      </w:pPr>
      <w:r>
        <w:rPr>
          <w:rFonts w:cs="Arial"/>
        </w:rPr>
        <w:tab/>
      </w:r>
      <w:r>
        <w:rPr>
          <w:rFonts w:cs="Arial"/>
          <w:u w:val="single"/>
        </w:rPr>
        <w:t>Financial Statement</w:t>
      </w:r>
    </w:p>
    <w:p w14:paraId="65EE012C" w14:textId="77777777" w:rsidR="00364536" w:rsidRDefault="008B7DCA" w:rsidP="00C2057A">
      <w:pPr>
        <w:pStyle w:val="PlainText"/>
        <w:tabs>
          <w:tab w:val="clear" w:pos="270"/>
          <w:tab w:val="clear" w:pos="540"/>
          <w:tab w:val="clear" w:pos="900"/>
          <w:tab w:val="left" w:pos="426"/>
        </w:tabs>
        <w:spacing w:before="40"/>
        <w:rPr>
          <w:rFonts w:cs="Arial"/>
        </w:rPr>
      </w:pPr>
      <w:r>
        <w:rPr>
          <w:rFonts w:cs="Arial"/>
        </w:rPr>
        <w:t>a)</w:t>
      </w:r>
      <w:r>
        <w:rPr>
          <w:rFonts w:cs="Arial"/>
        </w:rPr>
        <w:tab/>
      </w:r>
      <w:r w:rsidR="00364536">
        <w:rPr>
          <w:rFonts w:cs="Arial"/>
        </w:rPr>
        <w:t>Statement of Financial Position</w:t>
      </w:r>
    </w:p>
    <w:p w14:paraId="76AFEB71" w14:textId="77777777" w:rsidR="00364536" w:rsidRDefault="008B7DCA" w:rsidP="00C2057A">
      <w:pPr>
        <w:pStyle w:val="PlainText"/>
        <w:tabs>
          <w:tab w:val="clear" w:pos="270"/>
          <w:tab w:val="clear" w:pos="540"/>
          <w:tab w:val="clear" w:pos="900"/>
          <w:tab w:val="left" w:pos="426"/>
        </w:tabs>
        <w:spacing w:before="40"/>
        <w:rPr>
          <w:rFonts w:cs="Arial"/>
        </w:rPr>
      </w:pPr>
      <w:r>
        <w:rPr>
          <w:rFonts w:cs="Arial"/>
        </w:rPr>
        <w:t>b)</w:t>
      </w:r>
      <w:r>
        <w:rPr>
          <w:rFonts w:cs="Arial"/>
        </w:rPr>
        <w:tab/>
      </w:r>
      <w:r w:rsidR="00364536">
        <w:rPr>
          <w:rFonts w:cs="Arial"/>
        </w:rPr>
        <w:t>Statement of Income</w:t>
      </w:r>
    </w:p>
    <w:p w14:paraId="55E854EC" w14:textId="77777777" w:rsidR="00364536" w:rsidRDefault="008B7DCA" w:rsidP="00C2057A">
      <w:pPr>
        <w:pStyle w:val="PlainText"/>
        <w:tabs>
          <w:tab w:val="clear" w:pos="270"/>
          <w:tab w:val="clear" w:pos="540"/>
          <w:tab w:val="clear" w:pos="900"/>
          <w:tab w:val="left" w:pos="426"/>
        </w:tabs>
        <w:spacing w:before="40"/>
        <w:rPr>
          <w:rFonts w:cs="Arial"/>
        </w:rPr>
      </w:pPr>
      <w:r>
        <w:rPr>
          <w:rFonts w:cs="Arial"/>
        </w:rPr>
        <w:t>c)</w:t>
      </w:r>
      <w:r>
        <w:rPr>
          <w:rFonts w:cs="Arial"/>
        </w:rPr>
        <w:tab/>
      </w:r>
      <w:r w:rsidR="00364536">
        <w:rPr>
          <w:rFonts w:cs="Arial"/>
        </w:rPr>
        <w:t>Statement of changes in equity</w:t>
      </w:r>
    </w:p>
    <w:p w14:paraId="4D0EB9C6" w14:textId="77777777" w:rsidR="00364536" w:rsidRDefault="008B7DCA" w:rsidP="00C2057A">
      <w:pPr>
        <w:pStyle w:val="PlainText"/>
        <w:tabs>
          <w:tab w:val="clear" w:pos="270"/>
          <w:tab w:val="clear" w:pos="540"/>
          <w:tab w:val="clear" w:pos="900"/>
          <w:tab w:val="left" w:pos="426"/>
        </w:tabs>
        <w:spacing w:before="40"/>
        <w:rPr>
          <w:rFonts w:cs="Arial"/>
        </w:rPr>
      </w:pPr>
      <w:r>
        <w:rPr>
          <w:rFonts w:cs="Arial"/>
        </w:rPr>
        <w:t>d)</w:t>
      </w:r>
      <w:r>
        <w:rPr>
          <w:rFonts w:cs="Arial"/>
        </w:rPr>
        <w:tab/>
      </w:r>
      <w:r w:rsidR="00364536">
        <w:rPr>
          <w:rFonts w:cs="Arial"/>
        </w:rPr>
        <w:t>Statement of Cash Flows</w:t>
      </w:r>
    </w:p>
    <w:p w14:paraId="48F9CB2E" w14:textId="77777777" w:rsidR="00364536" w:rsidRDefault="00364536" w:rsidP="00364536">
      <w:pPr>
        <w:pStyle w:val="PlainText"/>
        <w:rPr>
          <w:rFonts w:cs="Arial"/>
        </w:rPr>
      </w:pPr>
    </w:p>
    <w:p w14:paraId="31F46CEB" w14:textId="77777777" w:rsidR="00364536" w:rsidRDefault="00301636" w:rsidP="00301636">
      <w:pPr>
        <w:pStyle w:val="PlainText"/>
        <w:tabs>
          <w:tab w:val="clear" w:pos="270"/>
          <w:tab w:val="clear" w:pos="540"/>
          <w:tab w:val="clear" w:pos="900"/>
          <w:tab w:val="left" w:pos="567"/>
          <w:tab w:val="left" w:pos="1134"/>
        </w:tabs>
        <w:rPr>
          <w:rFonts w:cs="Arial"/>
        </w:rPr>
      </w:pPr>
      <w:r>
        <w:rPr>
          <w:rFonts w:cs="Arial"/>
        </w:rPr>
        <w:t>___</w:t>
      </w:r>
      <w:r w:rsidR="008B7DCA">
        <w:rPr>
          <w:rFonts w:cs="Arial"/>
        </w:rPr>
        <w:tab/>
      </w:r>
      <w:r w:rsidR="00364536">
        <w:rPr>
          <w:rFonts w:cs="Arial"/>
        </w:rPr>
        <w:t>1.</w:t>
      </w:r>
      <w:r w:rsidR="00364536">
        <w:rPr>
          <w:rFonts w:cs="Arial"/>
        </w:rPr>
        <w:tab/>
        <w:t>Income Taxes Payable</w:t>
      </w:r>
    </w:p>
    <w:p w14:paraId="0903389C" w14:textId="77777777" w:rsidR="00364536" w:rsidRDefault="00364536" w:rsidP="00301636">
      <w:pPr>
        <w:pStyle w:val="PlainText"/>
        <w:tabs>
          <w:tab w:val="clear" w:pos="270"/>
          <w:tab w:val="clear" w:pos="540"/>
          <w:tab w:val="clear" w:pos="900"/>
          <w:tab w:val="left" w:pos="567"/>
          <w:tab w:val="left" w:pos="1134"/>
        </w:tabs>
        <w:rPr>
          <w:rFonts w:cs="Arial"/>
        </w:rPr>
      </w:pPr>
    </w:p>
    <w:p w14:paraId="5B9F65DA" w14:textId="77777777" w:rsidR="00186AF8" w:rsidRDefault="00301636" w:rsidP="00301636">
      <w:pPr>
        <w:pStyle w:val="PlainText"/>
        <w:tabs>
          <w:tab w:val="clear" w:pos="270"/>
          <w:tab w:val="clear" w:pos="540"/>
          <w:tab w:val="clear" w:pos="900"/>
          <w:tab w:val="left" w:pos="567"/>
          <w:tab w:val="left" w:pos="1134"/>
        </w:tabs>
        <w:rPr>
          <w:rFonts w:cs="Arial"/>
        </w:rPr>
      </w:pPr>
      <w:r>
        <w:rPr>
          <w:rFonts w:cs="Arial"/>
        </w:rPr>
        <w:t>___</w:t>
      </w:r>
      <w:r w:rsidR="008B7DCA">
        <w:rPr>
          <w:rFonts w:cs="Arial"/>
        </w:rPr>
        <w:tab/>
      </w:r>
      <w:r w:rsidR="00364536">
        <w:rPr>
          <w:rFonts w:cs="Arial"/>
        </w:rPr>
        <w:t>2.</w:t>
      </w:r>
      <w:r w:rsidR="00364536">
        <w:rPr>
          <w:rFonts w:cs="Arial"/>
        </w:rPr>
        <w:tab/>
        <w:t>Cost of Goods Sold</w:t>
      </w:r>
    </w:p>
    <w:p w14:paraId="0D134A58" w14:textId="77777777" w:rsidR="00364536" w:rsidRDefault="00364536" w:rsidP="00301636">
      <w:pPr>
        <w:pStyle w:val="PlainText"/>
        <w:tabs>
          <w:tab w:val="clear" w:pos="270"/>
          <w:tab w:val="clear" w:pos="540"/>
          <w:tab w:val="clear" w:pos="900"/>
          <w:tab w:val="left" w:pos="567"/>
          <w:tab w:val="left" w:pos="1134"/>
        </w:tabs>
        <w:rPr>
          <w:rFonts w:cs="Arial"/>
        </w:rPr>
      </w:pPr>
    </w:p>
    <w:p w14:paraId="3817C5E5" w14:textId="77777777" w:rsidR="00364536" w:rsidRDefault="00301636" w:rsidP="00301636">
      <w:pPr>
        <w:pStyle w:val="PlainText"/>
        <w:tabs>
          <w:tab w:val="clear" w:pos="270"/>
          <w:tab w:val="clear" w:pos="540"/>
          <w:tab w:val="clear" w:pos="900"/>
          <w:tab w:val="left" w:pos="567"/>
          <w:tab w:val="left" w:pos="1134"/>
        </w:tabs>
        <w:rPr>
          <w:rFonts w:cs="Arial"/>
        </w:rPr>
      </w:pPr>
      <w:r>
        <w:rPr>
          <w:rFonts w:cs="Arial"/>
        </w:rPr>
        <w:t>___</w:t>
      </w:r>
      <w:r w:rsidR="008B7DCA">
        <w:rPr>
          <w:rFonts w:cs="Arial"/>
        </w:rPr>
        <w:tab/>
      </w:r>
      <w:r w:rsidR="00364536">
        <w:rPr>
          <w:rFonts w:cs="Arial"/>
        </w:rPr>
        <w:t>3.</w:t>
      </w:r>
      <w:r w:rsidR="00364536">
        <w:rPr>
          <w:rFonts w:cs="Arial"/>
        </w:rPr>
        <w:tab/>
        <w:t>Property, plant and equipment</w:t>
      </w:r>
    </w:p>
    <w:p w14:paraId="030FB750" w14:textId="77777777" w:rsidR="00364536" w:rsidRDefault="00364536" w:rsidP="00301636">
      <w:pPr>
        <w:pStyle w:val="PlainText"/>
        <w:tabs>
          <w:tab w:val="clear" w:pos="270"/>
          <w:tab w:val="clear" w:pos="540"/>
          <w:tab w:val="clear" w:pos="900"/>
          <w:tab w:val="left" w:pos="567"/>
          <w:tab w:val="left" w:pos="1134"/>
        </w:tabs>
        <w:rPr>
          <w:rFonts w:cs="Arial"/>
        </w:rPr>
      </w:pPr>
    </w:p>
    <w:p w14:paraId="0CF838BB" w14:textId="77777777" w:rsidR="00364536" w:rsidRDefault="00301636" w:rsidP="00301636">
      <w:pPr>
        <w:pStyle w:val="PlainText"/>
        <w:tabs>
          <w:tab w:val="clear" w:pos="270"/>
          <w:tab w:val="clear" w:pos="540"/>
          <w:tab w:val="clear" w:pos="900"/>
          <w:tab w:val="left" w:pos="567"/>
          <w:tab w:val="left" w:pos="1134"/>
        </w:tabs>
        <w:rPr>
          <w:rFonts w:cs="Arial"/>
        </w:rPr>
      </w:pPr>
      <w:r>
        <w:rPr>
          <w:rFonts w:cs="Arial"/>
        </w:rPr>
        <w:t>___</w:t>
      </w:r>
      <w:r w:rsidR="008B7DCA">
        <w:rPr>
          <w:rFonts w:cs="Arial"/>
        </w:rPr>
        <w:tab/>
      </w:r>
      <w:r w:rsidR="00364536">
        <w:rPr>
          <w:rFonts w:cs="Arial"/>
        </w:rPr>
        <w:t>4.</w:t>
      </w:r>
      <w:r w:rsidR="00364536">
        <w:rPr>
          <w:rFonts w:cs="Arial"/>
        </w:rPr>
        <w:tab/>
        <w:t>Cash from Operating activities</w:t>
      </w:r>
    </w:p>
    <w:p w14:paraId="29A5080C" w14:textId="77777777" w:rsidR="00364536" w:rsidRDefault="00364536" w:rsidP="00301636">
      <w:pPr>
        <w:pStyle w:val="PlainText"/>
        <w:tabs>
          <w:tab w:val="clear" w:pos="270"/>
          <w:tab w:val="clear" w:pos="540"/>
          <w:tab w:val="clear" w:pos="900"/>
          <w:tab w:val="left" w:pos="567"/>
          <w:tab w:val="left" w:pos="1134"/>
        </w:tabs>
        <w:rPr>
          <w:rFonts w:cs="Arial"/>
        </w:rPr>
      </w:pPr>
    </w:p>
    <w:p w14:paraId="3B3281FA" w14:textId="77777777" w:rsidR="00364536" w:rsidRDefault="00301636" w:rsidP="00301636">
      <w:pPr>
        <w:pStyle w:val="PlainText"/>
        <w:tabs>
          <w:tab w:val="clear" w:pos="270"/>
          <w:tab w:val="clear" w:pos="540"/>
          <w:tab w:val="clear" w:pos="900"/>
          <w:tab w:val="left" w:pos="567"/>
          <w:tab w:val="left" w:pos="1134"/>
        </w:tabs>
        <w:rPr>
          <w:rFonts w:cs="Arial"/>
        </w:rPr>
      </w:pPr>
      <w:r>
        <w:rPr>
          <w:rFonts w:cs="Arial"/>
        </w:rPr>
        <w:t>___</w:t>
      </w:r>
      <w:r w:rsidR="008B7DCA">
        <w:rPr>
          <w:rFonts w:cs="Arial"/>
        </w:rPr>
        <w:tab/>
      </w:r>
      <w:r w:rsidR="00364536">
        <w:rPr>
          <w:rFonts w:cs="Arial"/>
        </w:rPr>
        <w:t>5.</w:t>
      </w:r>
      <w:r w:rsidR="00364536">
        <w:rPr>
          <w:rFonts w:cs="Arial"/>
        </w:rPr>
        <w:tab/>
        <w:t>Dividends Declared</w:t>
      </w:r>
    </w:p>
    <w:p w14:paraId="1BB1254F" w14:textId="77777777" w:rsidR="00364536" w:rsidRDefault="00364536" w:rsidP="00301636">
      <w:pPr>
        <w:pStyle w:val="PlainText"/>
        <w:tabs>
          <w:tab w:val="clear" w:pos="270"/>
          <w:tab w:val="clear" w:pos="540"/>
          <w:tab w:val="clear" w:pos="900"/>
          <w:tab w:val="left" w:pos="567"/>
          <w:tab w:val="left" w:pos="1134"/>
        </w:tabs>
        <w:rPr>
          <w:rFonts w:cs="Arial"/>
        </w:rPr>
      </w:pPr>
    </w:p>
    <w:p w14:paraId="75F0FC72" w14:textId="77777777" w:rsidR="00364536" w:rsidRDefault="00301636" w:rsidP="00301636">
      <w:pPr>
        <w:pStyle w:val="PlainText"/>
        <w:tabs>
          <w:tab w:val="clear" w:pos="270"/>
          <w:tab w:val="clear" w:pos="540"/>
          <w:tab w:val="clear" w:pos="900"/>
          <w:tab w:val="left" w:pos="567"/>
          <w:tab w:val="left" w:pos="1134"/>
        </w:tabs>
        <w:rPr>
          <w:rFonts w:cs="Arial"/>
        </w:rPr>
      </w:pPr>
      <w:r>
        <w:rPr>
          <w:rFonts w:cs="Arial"/>
        </w:rPr>
        <w:t>___</w:t>
      </w:r>
      <w:r w:rsidR="008B7DCA">
        <w:rPr>
          <w:rFonts w:cs="Arial"/>
        </w:rPr>
        <w:tab/>
      </w:r>
      <w:r w:rsidR="00364536">
        <w:rPr>
          <w:rFonts w:cs="Arial"/>
        </w:rPr>
        <w:t>6.</w:t>
      </w:r>
      <w:r w:rsidR="00364536">
        <w:rPr>
          <w:rFonts w:cs="Arial"/>
        </w:rPr>
        <w:tab/>
        <w:t>Inventory</w:t>
      </w:r>
    </w:p>
    <w:p w14:paraId="39119CD2" w14:textId="77777777" w:rsidR="00364536" w:rsidRDefault="00364536" w:rsidP="00301636">
      <w:pPr>
        <w:pStyle w:val="PlainText"/>
        <w:tabs>
          <w:tab w:val="clear" w:pos="270"/>
          <w:tab w:val="clear" w:pos="540"/>
          <w:tab w:val="clear" w:pos="900"/>
          <w:tab w:val="left" w:pos="567"/>
          <w:tab w:val="left" w:pos="1134"/>
        </w:tabs>
        <w:rPr>
          <w:rFonts w:cs="Arial"/>
        </w:rPr>
      </w:pPr>
    </w:p>
    <w:p w14:paraId="73BA046B" w14:textId="77777777" w:rsidR="00364536" w:rsidRDefault="00301636" w:rsidP="00301636">
      <w:pPr>
        <w:pStyle w:val="PlainText"/>
        <w:tabs>
          <w:tab w:val="clear" w:pos="270"/>
          <w:tab w:val="clear" w:pos="540"/>
          <w:tab w:val="clear" w:pos="900"/>
          <w:tab w:val="left" w:pos="567"/>
          <w:tab w:val="left" w:pos="1134"/>
        </w:tabs>
        <w:rPr>
          <w:rFonts w:cs="Arial"/>
        </w:rPr>
      </w:pPr>
      <w:r>
        <w:rPr>
          <w:rFonts w:cs="Arial"/>
        </w:rPr>
        <w:t>___</w:t>
      </w:r>
      <w:r w:rsidR="008B7DCA">
        <w:rPr>
          <w:rFonts w:cs="Arial"/>
        </w:rPr>
        <w:tab/>
      </w:r>
      <w:r w:rsidR="00364536">
        <w:rPr>
          <w:rFonts w:cs="Arial"/>
        </w:rPr>
        <w:t>7.</w:t>
      </w:r>
      <w:r w:rsidR="00364536">
        <w:rPr>
          <w:rFonts w:cs="Arial"/>
        </w:rPr>
        <w:tab/>
        <w:t>Operating expenses</w:t>
      </w:r>
    </w:p>
    <w:p w14:paraId="42487ECC" w14:textId="77777777" w:rsidR="00364536" w:rsidRDefault="00364536" w:rsidP="00301636">
      <w:pPr>
        <w:pStyle w:val="PlainText"/>
        <w:tabs>
          <w:tab w:val="clear" w:pos="270"/>
          <w:tab w:val="clear" w:pos="540"/>
          <w:tab w:val="clear" w:pos="900"/>
          <w:tab w:val="left" w:pos="567"/>
          <w:tab w:val="left" w:pos="1134"/>
        </w:tabs>
        <w:rPr>
          <w:rFonts w:cs="Arial"/>
        </w:rPr>
      </w:pPr>
    </w:p>
    <w:p w14:paraId="723530BF" w14:textId="77777777" w:rsidR="00364536" w:rsidRDefault="00364536" w:rsidP="00301636">
      <w:pPr>
        <w:pStyle w:val="PlainText"/>
        <w:tabs>
          <w:tab w:val="clear" w:pos="270"/>
          <w:tab w:val="clear" w:pos="540"/>
          <w:tab w:val="clear" w:pos="900"/>
          <w:tab w:val="left" w:pos="567"/>
          <w:tab w:val="left" w:pos="1134"/>
        </w:tabs>
        <w:rPr>
          <w:rFonts w:cs="Arial"/>
        </w:rPr>
      </w:pPr>
      <w:r>
        <w:rPr>
          <w:rFonts w:cs="Arial"/>
        </w:rPr>
        <w:t>___</w:t>
      </w:r>
      <w:r>
        <w:rPr>
          <w:rFonts w:cs="Arial"/>
        </w:rPr>
        <w:tab/>
        <w:t>8.</w:t>
      </w:r>
      <w:r>
        <w:rPr>
          <w:rFonts w:cs="Arial"/>
        </w:rPr>
        <w:tab/>
        <w:t>Gain on machinery</w:t>
      </w:r>
    </w:p>
    <w:p w14:paraId="7D9C0B04" w14:textId="77777777" w:rsidR="00364536" w:rsidRDefault="00364536" w:rsidP="00301636">
      <w:pPr>
        <w:pStyle w:val="PlainText"/>
        <w:tabs>
          <w:tab w:val="clear" w:pos="270"/>
          <w:tab w:val="clear" w:pos="540"/>
          <w:tab w:val="clear" w:pos="900"/>
          <w:tab w:val="left" w:pos="567"/>
          <w:tab w:val="left" w:pos="1134"/>
        </w:tabs>
        <w:rPr>
          <w:rFonts w:cs="Arial"/>
        </w:rPr>
      </w:pPr>
    </w:p>
    <w:p w14:paraId="665F8D90" w14:textId="77777777" w:rsidR="00364536" w:rsidRDefault="00364536" w:rsidP="00301636">
      <w:pPr>
        <w:pStyle w:val="PlainText"/>
        <w:tabs>
          <w:tab w:val="clear" w:pos="270"/>
          <w:tab w:val="clear" w:pos="540"/>
          <w:tab w:val="clear" w:pos="900"/>
          <w:tab w:val="left" w:pos="567"/>
          <w:tab w:val="left" w:pos="1134"/>
        </w:tabs>
        <w:rPr>
          <w:rFonts w:cs="Arial"/>
        </w:rPr>
      </w:pPr>
      <w:r>
        <w:rPr>
          <w:rFonts w:cs="Arial"/>
        </w:rPr>
        <w:t>___</w:t>
      </w:r>
      <w:r>
        <w:rPr>
          <w:rFonts w:cs="Arial"/>
        </w:rPr>
        <w:tab/>
        <w:t>9.</w:t>
      </w:r>
      <w:r>
        <w:rPr>
          <w:rFonts w:cs="Arial"/>
        </w:rPr>
        <w:tab/>
        <w:t>Prepaid Expenses</w:t>
      </w:r>
    </w:p>
    <w:p w14:paraId="7AC6C9EA" w14:textId="77777777" w:rsidR="00364536" w:rsidRDefault="00364536" w:rsidP="00301636">
      <w:pPr>
        <w:pStyle w:val="PlainText"/>
        <w:tabs>
          <w:tab w:val="clear" w:pos="270"/>
          <w:tab w:val="clear" w:pos="540"/>
          <w:tab w:val="clear" w:pos="900"/>
          <w:tab w:val="left" w:pos="567"/>
          <w:tab w:val="left" w:pos="1134"/>
        </w:tabs>
        <w:rPr>
          <w:rFonts w:cs="Arial"/>
        </w:rPr>
      </w:pPr>
    </w:p>
    <w:p w14:paraId="373D18D5" w14:textId="77777777" w:rsidR="00364536" w:rsidRDefault="00364536" w:rsidP="00301636">
      <w:pPr>
        <w:pStyle w:val="PlainText"/>
        <w:tabs>
          <w:tab w:val="clear" w:pos="270"/>
          <w:tab w:val="clear" w:pos="540"/>
          <w:tab w:val="clear" w:pos="900"/>
          <w:tab w:val="left" w:pos="567"/>
          <w:tab w:val="left" w:pos="1134"/>
        </w:tabs>
        <w:rPr>
          <w:rFonts w:cs="Arial"/>
        </w:rPr>
      </w:pPr>
      <w:r>
        <w:rPr>
          <w:rFonts w:cs="Arial"/>
        </w:rPr>
        <w:t>___</w:t>
      </w:r>
      <w:r>
        <w:rPr>
          <w:rFonts w:cs="Arial"/>
        </w:rPr>
        <w:tab/>
        <w:t>10.</w:t>
      </w:r>
      <w:r>
        <w:rPr>
          <w:rFonts w:cs="Arial"/>
        </w:rPr>
        <w:tab/>
        <w:t>Accounts Receivable</w:t>
      </w:r>
    </w:p>
    <w:p w14:paraId="3DEE82EA" w14:textId="77777777" w:rsidR="00364536" w:rsidRDefault="00364536" w:rsidP="00301636">
      <w:pPr>
        <w:pStyle w:val="PlainText"/>
        <w:tabs>
          <w:tab w:val="clear" w:pos="270"/>
          <w:tab w:val="clear" w:pos="540"/>
          <w:tab w:val="clear" w:pos="900"/>
          <w:tab w:val="left" w:pos="567"/>
          <w:tab w:val="left" w:pos="1134"/>
        </w:tabs>
        <w:rPr>
          <w:rFonts w:cs="Arial"/>
        </w:rPr>
      </w:pPr>
    </w:p>
    <w:p w14:paraId="02211531" w14:textId="77777777" w:rsidR="00364536" w:rsidRDefault="00364536" w:rsidP="00301636">
      <w:pPr>
        <w:pStyle w:val="PlainText"/>
        <w:tabs>
          <w:tab w:val="clear" w:pos="270"/>
          <w:tab w:val="clear" w:pos="540"/>
          <w:tab w:val="clear" w:pos="900"/>
          <w:tab w:val="left" w:pos="567"/>
          <w:tab w:val="left" w:pos="1134"/>
        </w:tabs>
        <w:rPr>
          <w:rFonts w:cs="Arial"/>
        </w:rPr>
      </w:pPr>
      <w:r>
        <w:rPr>
          <w:rFonts w:cs="Arial"/>
        </w:rPr>
        <w:t>___</w:t>
      </w:r>
      <w:r>
        <w:rPr>
          <w:rFonts w:cs="Arial"/>
        </w:rPr>
        <w:tab/>
        <w:t>11.</w:t>
      </w:r>
      <w:r>
        <w:rPr>
          <w:rFonts w:cs="Arial"/>
        </w:rPr>
        <w:tab/>
        <w:t>Net Income</w:t>
      </w:r>
    </w:p>
    <w:p w14:paraId="4A36A588" w14:textId="77777777" w:rsidR="00364536" w:rsidRDefault="00364536" w:rsidP="00301636">
      <w:pPr>
        <w:pStyle w:val="PlainText"/>
        <w:tabs>
          <w:tab w:val="clear" w:pos="270"/>
          <w:tab w:val="clear" w:pos="540"/>
          <w:tab w:val="clear" w:pos="900"/>
          <w:tab w:val="left" w:pos="567"/>
          <w:tab w:val="left" w:pos="1134"/>
        </w:tabs>
        <w:rPr>
          <w:rFonts w:cs="Arial"/>
        </w:rPr>
      </w:pPr>
    </w:p>
    <w:p w14:paraId="2D793D1C" w14:textId="77777777" w:rsidR="00364536" w:rsidRDefault="00364536" w:rsidP="00301636">
      <w:pPr>
        <w:pStyle w:val="PlainText"/>
        <w:tabs>
          <w:tab w:val="clear" w:pos="270"/>
          <w:tab w:val="clear" w:pos="540"/>
          <w:tab w:val="clear" w:pos="900"/>
          <w:tab w:val="left" w:pos="567"/>
          <w:tab w:val="left" w:pos="1134"/>
        </w:tabs>
        <w:rPr>
          <w:rFonts w:cs="Arial"/>
        </w:rPr>
      </w:pPr>
      <w:r>
        <w:rPr>
          <w:rFonts w:cs="Arial"/>
        </w:rPr>
        <w:t>___</w:t>
      </w:r>
      <w:r>
        <w:rPr>
          <w:rFonts w:cs="Arial"/>
        </w:rPr>
        <w:tab/>
        <w:t>12.</w:t>
      </w:r>
      <w:r>
        <w:rPr>
          <w:rFonts w:cs="Arial"/>
        </w:rPr>
        <w:tab/>
        <w:t>Goodwill</w:t>
      </w:r>
    </w:p>
    <w:p w14:paraId="1F2A1877" w14:textId="77777777" w:rsidR="00364536" w:rsidRDefault="00364536" w:rsidP="00364536">
      <w:pPr>
        <w:pStyle w:val="PlainText"/>
        <w:rPr>
          <w:rFonts w:cs="Arial"/>
        </w:rPr>
      </w:pPr>
    </w:p>
    <w:p w14:paraId="2CF95709" w14:textId="77777777" w:rsidR="00364536" w:rsidRDefault="00364536" w:rsidP="00364536">
      <w:pPr>
        <w:pStyle w:val="PlainText"/>
        <w:tabs>
          <w:tab w:val="left" w:pos="180"/>
        </w:tabs>
        <w:rPr>
          <w:rFonts w:cs="Arial"/>
        </w:rPr>
      </w:pPr>
      <w:r>
        <w:rPr>
          <w:rFonts w:cs="Arial"/>
          <w:b/>
        </w:rPr>
        <w:t>Solution</w:t>
      </w:r>
      <w:r w:rsidR="00301636">
        <w:rPr>
          <w:rFonts w:cs="Arial"/>
          <w:b/>
        </w:rPr>
        <w:t xml:space="preserve"> </w:t>
      </w:r>
      <w:r>
        <w:rPr>
          <w:rFonts w:cs="Arial"/>
        </w:rPr>
        <w:t>(5 min.)</w:t>
      </w:r>
    </w:p>
    <w:p w14:paraId="748CCAE2" w14:textId="77777777" w:rsidR="00364536" w:rsidRDefault="00301636" w:rsidP="00301636">
      <w:pPr>
        <w:pStyle w:val="PlainText"/>
        <w:tabs>
          <w:tab w:val="clear" w:pos="270"/>
          <w:tab w:val="clear" w:pos="540"/>
          <w:tab w:val="clear" w:pos="900"/>
          <w:tab w:val="left" w:pos="426"/>
        </w:tabs>
        <w:rPr>
          <w:rFonts w:cs="Arial"/>
        </w:rPr>
      </w:pPr>
      <w:r>
        <w:rPr>
          <w:rFonts w:cs="Arial"/>
        </w:rPr>
        <w:t>1.</w:t>
      </w:r>
      <w:r>
        <w:rPr>
          <w:rFonts w:cs="Arial"/>
        </w:rPr>
        <w:tab/>
        <w:t>a</w:t>
      </w:r>
    </w:p>
    <w:p w14:paraId="58503F67" w14:textId="77777777" w:rsidR="00301636" w:rsidRDefault="00301636" w:rsidP="00301636">
      <w:pPr>
        <w:pStyle w:val="PlainText"/>
        <w:tabs>
          <w:tab w:val="clear" w:pos="270"/>
          <w:tab w:val="clear" w:pos="540"/>
          <w:tab w:val="clear" w:pos="900"/>
          <w:tab w:val="left" w:pos="426"/>
        </w:tabs>
        <w:rPr>
          <w:rFonts w:cs="Arial"/>
        </w:rPr>
      </w:pPr>
    </w:p>
    <w:p w14:paraId="199D43A3" w14:textId="77777777" w:rsidR="00301636" w:rsidRDefault="00301636" w:rsidP="00301636">
      <w:pPr>
        <w:pStyle w:val="PlainText"/>
        <w:tabs>
          <w:tab w:val="clear" w:pos="270"/>
          <w:tab w:val="clear" w:pos="540"/>
          <w:tab w:val="clear" w:pos="900"/>
          <w:tab w:val="left" w:pos="426"/>
        </w:tabs>
        <w:rPr>
          <w:rFonts w:cs="Arial"/>
        </w:rPr>
      </w:pPr>
      <w:r>
        <w:rPr>
          <w:rFonts w:cs="Arial"/>
        </w:rPr>
        <w:t>2.</w:t>
      </w:r>
      <w:r>
        <w:rPr>
          <w:rFonts w:cs="Arial"/>
        </w:rPr>
        <w:tab/>
        <w:t>b</w:t>
      </w:r>
    </w:p>
    <w:p w14:paraId="4138894D" w14:textId="77777777" w:rsidR="00301636" w:rsidRDefault="00301636" w:rsidP="00301636">
      <w:pPr>
        <w:pStyle w:val="PlainText"/>
        <w:tabs>
          <w:tab w:val="clear" w:pos="270"/>
          <w:tab w:val="clear" w:pos="540"/>
          <w:tab w:val="clear" w:pos="900"/>
          <w:tab w:val="left" w:pos="426"/>
        </w:tabs>
        <w:rPr>
          <w:rFonts w:cs="Arial"/>
        </w:rPr>
      </w:pPr>
    </w:p>
    <w:p w14:paraId="30F81495" w14:textId="77777777" w:rsidR="00301636" w:rsidRDefault="00301636" w:rsidP="00301636">
      <w:pPr>
        <w:pStyle w:val="PlainText"/>
        <w:tabs>
          <w:tab w:val="clear" w:pos="270"/>
          <w:tab w:val="clear" w:pos="540"/>
          <w:tab w:val="clear" w:pos="900"/>
          <w:tab w:val="left" w:pos="426"/>
        </w:tabs>
        <w:rPr>
          <w:rFonts w:cs="Arial"/>
        </w:rPr>
      </w:pPr>
      <w:r>
        <w:rPr>
          <w:rFonts w:cs="Arial"/>
        </w:rPr>
        <w:t>3.</w:t>
      </w:r>
      <w:r>
        <w:rPr>
          <w:rFonts w:cs="Arial"/>
        </w:rPr>
        <w:tab/>
        <w:t>a</w:t>
      </w:r>
    </w:p>
    <w:p w14:paraId="383A6827" w14:textId="77777777" w:rsidR="00301636" w:rsidRDefault="00301636" w:rsidP="00301636">
      <w:pPr>
        <w:pStyle w:val="PlainText"/>
        <w:tabs>
          <w:tab w:val="clear" w:pos="270"/>
          <w:tab w:val="clear" w:pos="540"/>
          <w:tab w:val="clear" w:pos="900"/>
          <w:tab w:val="left" w:pos="426"/>
        </w:tabs>
        <w:rPr>
          <w:rFonts w:cs="Arial"/>
        </w:rPr>
      </w:pPr>
    </w:p>
    <w:p w14:paraId="33BA79B5" w14:textId="77777777" w:rsidR="00301636" w:rsidRDefault="00301636" w:rsidP="00301636">
      <w:pPr>
        <w:pStyle w:val="PlainText"/>
        <w:tabs>
          <w:tab w:val="clear" w:pos="270"/>
          <w:tab w:val="clear" w:pos="540"/>
          <w:tab w:val="clear" w:pos="900"/>
          <w:tab w:val="left" w:pos="426"/>
        </w:tabs>
        <w:rPr>
          <w:rFonts w:cs="Arial"/>
        </w:rPr>
      </w:pPr>
      <w:r>
        <w:rPr>
          <w:rFonts w:cs="Arial"/>
        </w:rPr>
        <w:t>4.</w:t>
      </w:r>
      <w:r>
        <w:rPr>
          <w:rFonts w:cs="Arial"/>
        </w:rPr>
        <w:tab/>
        <w:t>d</w:t>
      </w:r>
    </w:p>
    <w:p w14:paraId="13DBF0EB" w14:textId="77777777" w:rsidR="00301636" w:rsidRDefault="00301636" w:rsidP="00301636">
      <w:pPr>
        <w:pStyle w:val="PlainText"/>
        <w:tabs>
          <w:tab w:val="clear" w:pos="270"/>
          <w:tab w:val="clear" w:pos="540"/>
          <w:tab w:val="clear" w:pos="900"/>
          <w:tab w:val="left" w:pos="426"/>
        </w:tabs>
        <w:rPr>
          <w:rFonts w:cs="Arial"/>
        </w:rPr>
      </w:pPr>
    </w:p>
    <w:p w14:paraId="77B62AE1" w14:textId="77777777" w:rsidR="00301636" w:rsidRDefault="00301636" w:rsidP="00301636">
      <w:pPr>
        <w:pStyle w:val="PlainText"/>
        <w:tabs>
          <w:tab w:val="clear" w:pos="270"/>
          <w:tab w:val="clear" w:pos="540"/>
          <w:tab w:val="clear" w:pos="900"/>
          <w:tab w:val="left" w:pos="426"/>
        </w:tabs>
        <w:rPr>
          <w:rFonts w:cs="Arial"/>
        </w:rPr>
      </w:pPr>
      <w:r>
        <w:rPr>
          <w:rFonts w:cs="Arial"/>
        </w:rPr>
        <w:t>5.</w:t>
      </w:r>
      <w:r>
        <w:rPr>
          <w:rFonts w:cs="Arial"/>
        </w:rPr>
        <w:tab/>
        <w:t>c</w:t>
      </w:r>
    </w:p>
    <w:p w14:paraId="2297ECD5" w14:textId="77777777" w:rsidR="00301636" w:rsidRDefault="00301636" w:rsidP="00301636">
      <w:pPr>
        <w:pStyle w:val="PlainText"/>
        <w:tabs>
          <w:tab w:val="clear" w:pos="270"/>
          <w:tab w:val="clear" w:pos="540"/>
          <w:tab w:val="clear" w:pos="900"/>
          <w:tab w:val="left" w:pos="426"/>
        </w:tabs>
        <w:rPr>
          <w:rFonts w:cs="Arial"/>
        </w:rPr>
      </w:pPr>
    </w:p>
    <w:p w14:paraId="39655ADB" w14:textId="77777777" w:rsidR="00301636" w:rsidRDefault="00301636" w:rsidP="00301636">
      <w:pPr>
        <w:pStyle w:val="PlainText"/>
        <w:tabs>
          <w:tab w:val="clear" w:pos="270"/>
          <w:tab w:val="clear" w:pos="540"/>
          <w:tab w:val="clear" w:pos="900"/>
          <w:tab w:val="left" w:pos="426"/>
        </w:tabs>
        <w:rPr>
          <w:rFonts w:cs="Arial"/>
        </w:rPr>
      </w:pPr>
      <w:r>
        <w:rPr>
          <w:rFonts w:cs="Arial"/>
        </w:rPr>
        <w:t>6.</w:t>
      </w:r>
      <w:r>
        <w:rPr>
          <w:rFonts w:cs="Arial"/>
        </w:rPr>
        <w:tab/>
        <w:t>a</w:t>
      </w:r>
    </w:p>
    <w:p w14:paraId="005B553C" w14:textId="77777777" w:rsidR="00301636" w:rsidRDefault="00301636" w:rsidP="00301636">
      <w:pPr>
        <w:pStyle w:val="PlainText"/>
        <w:tabs>
          <w:tab w:val="clear" w:pos="270"/>
          <w:tab w:val="clear" w:pos="540"/>
          <w:tab w:val="clear" w:pos="900"/>
          <w:tab w:val="left" w:pos="426"/>
        </w:tabs>
        <w:rPr>
          <w:rFonts w:cs="Arial"/>
        </w:rPr>
      </w:pPr>
    </w:p>
    <w:p w14:paraId="4AE191D3" w14:textId="77777777" w:rsidR="00301636" w:rsidRDefault="00301636" w:rsidP="00301636">
      <w:pPr>
        <w:pStyle w:val="PlainText"/>
        <w:tabs>
          <w:tab w:val="clear" w:pos="270"/>
          <w:tab w:val="clear" w:pos="540"/>
          <w:tab w:val="clear" w:pos="900"/>
          <w:tab w:val="left" w:pos="426"/>
        </w:tabs>
        <w:rPr>
          <w:rFonts w:cs="Arial"/>
        </w:rPr>
      </w:pPr>
      <w:r>
        <w:rPr>
          <w:rFonts w:cs="Arial"/>
        </w:rPr>
        <w:t>7.</w:t>
      </w:r>
      <w:r>
        <w:rPr>
          <w:rFonts w:cs="Arial"/>
        </w:rPr>
        <w:tab/>
        <w:t>b</w:t>
      </w:r>
    </w:p>
    <w:p w14:paraId="4AA419E1" w14:textId="77777777" w:rsidR="00301636" w:rsidRDefault="00301636" w:rsidP="00301636">
      <w:pPr>
        <w:pStyle w:val="PlainText"/>
        <w:tabs>
          <w:tab w:val="clear" w:pos="270"/>
          <w:tab w:val="clear" w:pos="540"/>
          <w:tab w:val="clear" w:pos="900"/>
          <w:tab w:val="left" w:pos="426"/>
        </w:tabs>
        <w:rPr>
          <w:rFonts w:cs="Arial"/>
        </w:rPr>
      </w:pPr>
    </w:p>
    <w:p w14:paraId="1481A6E1" w14:textId="77777777" w:rsidR="00301636" w:rsidRDefault="00301636" w:rsidP="00301636">
      <w:pPr>
        <w:pStyle w:val="PlainText"/>
        <w:tabs>
          <w:tab w:val="clear" w:pos="270"/>
          <w:tab w:val="clear" w:pos="540"/>
          <w:tab w:val="clear" w:pos="900"/>
          <w:tab w:val="left" w:pos="426"/>
        </w:tabs>
        <w:rPr>
          <w:rFonts w:cs="Arial"/>
        </w:rPr>
      </w:pPr>
      <w:r>
        <w:rPr>
          <w:rFonts w:cs="Arial"/>
        </w:rPr>
        <w:t>8.</w:t>
      </w:r>
      <w:r>
        <w:rPr>
          <w:rFonts w:cs="Arial"/>
        </w:rPr>
        <w:tab/>
        <w:t>b</w:t>
      </w:r>
    </w:p>
    <w:p w14:paraId="4CEBCCEB" w14:textId="77777777" w:rsidR="00301636" w:rsidRDefault="00301636" w:rsidP="00301636">
      <w:pPr>
        <w:pStyle w:val="PlainText"/>
        <w:tabs>
          <w:tab w:val="clear" w:pos="270"/>
          <w:tab w:val="clear" w:pos="540"/>
          <w:tab w:val="clear" w:pos="900"/>
          <w:tab w:val="left" w:pos="426"/>
        </w:tabs>
        <w:rPr>
          <w:rFonts w:cs="Arial"/>
        </w:rPr>
      </w:pPr>
    </w:p>
    <w:p w14:paraId="0D2142A5" w14:textId="77777777" w:rsidR="00301636" w:rsidRDefault="00301636" w:rsidP="00301636">
      <w:pPr>
        <w:pStyle w:val="PlainText"/>
        <w:tabs>
          <w:tab w:val="clear" w:pos="270"/>
          <w:tab w:val="clear" w:pos="540"/>
          <w:tab w:val="clear" w:pos="900"/>
          <w:tab w:val="left" w:pos="426"/>
        </w:tabs>
        <w:rPr>
          <w:rFonts w:cs="Arial"/>
        </w:rPr>
      </w:pPr>
      <w:r>
        <w:rPr>
          <w:rFonts w:cs="Arial"/>
        </w:rPr>
        <w:t>9.</w:t>
      </w:r>
      <w:r>
        <w:rPr>
          <w:rFonts w:cs="Arial"/>
        </w:rPr>
        <w:tab/>
        <w:t>a</w:t>
      </w:r>
    </w:p>
    <w:p w14:paraId="50065D4D" w14:textId="77777777" w:rsidR="00301636" w:rsidRDefault="00301636" w:rsidP="00301636">
      <w:pPr>
        <w:pStyle w:val="PlainText"/>
        <w:tabs>
          <w:tab w:val="clear" w:pos="540"/>
          <w:tab w:val="clear" w:pos="900"/>
          <w:tab w:val="left" w:pos="426"/>
        </w:tabs>
        <w:rPr>
          <w:rFonts w:cs="Arial"/>
        </w:rPr>
      </w:pPr>
    </w:p>
    <w:p w14:paraId="1F363701" w14:textId="77777777" w:rsidR="00301636" w:rsidRDefault="00301636" w:rsidP="00301636">
      <w:pPr>
        <w:pStyle w:val="PlainText"/>
        <w:tabs>
          <w:tab w:val="clear" w:pos="540"/>
          <w:tab w:val="clear" w:pos="900"/>
          <w:tab w:val="left" w:pos="426"/>
        </w:tabs>
        <w:rPr>
          <w:rFonts w:cs="Arial"/>
        </w:rPr>
      </w:pPr>
      <w:r>
        <w:rPr>
          <w:rFonts w:cs="Arial"/>
        </w:rPr>
        <w:t>10.</w:t>
      </w:r>
      <w:r>
        <w:rPr>
          <w:rFonts w:cs="Arial"/>
        </w:rPr>
        <w:tab/>
        <w:t>a</w:t>
      </w:r>
    </w:p>
    <w:p w14:paraId="7DE8E7A4" w14:textId="77777777" w:rsidR="00301636" w:rsidRDefault="00301636" w:rsidP="00301636">
      <w:pPr>
        <w:pStyle w:val="PlainText"/>
        <w:tabs>
          <w:tab w:val="clear" w:pos="540"/>
          <w:tab w:val="clear" w:pos="900"/>
          <w:tab w:val="left" w:pos="426"/>
        </w:tabs>
        <w:rPr>
          <w:rFonts w:cs="Arial"/>
        </w:rPr>
      </w:pPr>
    </w:p>
    <w:p w14:paraId="6B0B8D50" w14:textId="77777777" w:rsidR="00301636" w:rsidRDefault="00301636" w:rsidP="00301636">
      <w:pPr>
        <w:pStyle w:val="PlainText"/>
        <w:tabs>
          <w:tab w:val="clear" w:pos="540"/>
          <w:tab w:val="clear" w:pos="900"/>
          <w:tab w:val="left" w:pos="426"/>
        </w:tabs>
        <w:rPr>
          <w:rFonts w:cs="Arial"/>
        </w:rPr>
      </w:pPr>
      <w:r>
        <w:rPr>
          <w:rFonts w:cs="Arial"/>
        </w:rPr>
        <w:t>11.</w:t>
      </w:r>
      <w:r>
        <w:rPr>
          <w:rFonts w:cs="Arial"/>
        </w:rPr>
        <w:tab/>
        <w:t>b</w:t>
      </w:r>
    </w:p>
    <w:p w14:paraId="35393751" w14:textId="77777777" w:rsidR="00301636" w:rsidRDefault="00301636" w:rsidP="00301636">
      <w:pPr>
        <w:pStyle w:val="PlainText"/>
        <w:tabs>
          <w:tab w:val="clear" w:pos="540"/>
          <w:tab w:val="clear" w:pos="900"/>
          <w:tab w:val="left" w:pos="426"/>
        </w:tabs>
        <w:rPr>
          <w:rFonts w:cs="Arial"/>
        </w:rPr>
      </w:pPr>
    </w:p>
    <w:p w14:paraId="6F0BDEA3" w14:textId="77777777" w:rsidR="00301636" w:rsidRDefault="00301636" w:rsidP="00301636">
      <w:pPr>
        <w:pStyle w:val="PlainText"/>
        <w:tabs>
          <w:tab w:val="clear" w:pos="540"/>
          <w:tab w:val="clear" w:pos="900"/>
          <w:tab w:val="left" w:pos="426"/>
        </w:tabs>
        <w:rPr>
          <w:rFonts w:cs="Arial"/>
        </w:rPr>
      </w:pPr>
      <w:r>
        <w:rPr>
          <w:rFonts w:cs="Arial"/>
        </w:rPr>
        <w:t>12.</w:t>
      </w:r>
      <w:r>
        <w:rPr>
          <w:rFonts w:cs="Arial"/>
        </w:rPr>
        <w:tab/>
        <w:t>a</w:t>
      </w:r>
    </w:p>
    <w:p w14:paraId="0C258C55" w14:textId="77777777" w:rsidR="0050354F" w:rsidRPr="0050354F" w:rsidRDefault="00364536" w:rsidP="00364536">
      <w:pPr>
        <w:widowControl/>
        <w:rPr>
          <w:rFonts w:cs="Arial"/>
          <w:sz w:val="24"/>
        </w:rPr>
      </w:pPr>
      <w:r>
        <w:rPr>
          <w:rFonts w:cs="Arial"/>
          <w:b/>
          <w:sz w:val="24"/>
        </w:rPr>
        <w:br w:type="page"/>
      </w:r>
    </w:p>
    <w:p w14:paraId="709287EF" w14:textId="77777777" w:rsidR="0050354F" w:rsidRPr="0050354F" w:rsidRDefault="00364536" w:rsidP="00364536">
      <w:pPr>
        <w:jc w:val="center"/>
        <w:rPr>
          <w:bCs/>
          <w:sz w:val="28"/>
          <w:szCs w:val="28"/>
        </w:rPr>
      </w:pPr>
      <w:r w:rsidRPr="00CB20D4">
        <w:rPr>
          <w:b/>
          <w:bCs/>
          <w:sz w:val="28"/>
          <w:szCs w:val="28"/>
        </w:rPr>
        <w:lastRenderedPageBreak/>
        <w:t>SHORT-ANSWER ESSAY QUESTIONS</w:t>
      </w:r>
    </w:p>
    <w:p w14:paraId="499DA204" w14:textId="17855174" w:rsidR="00364536" w:rsidRDefault="00364536" w:rsidP="00FE3994">
      <w:pPr>
        <w:pStyle w:val="PlainText"/>
        <w:rPr>
          <w:rFonts w:cs="Arial"/>
        </w:rPr>
      </w:pPr>
    </w:p>
    <w:p w14:paraId="3F5D59F5" w14:textId="77777777" w:rsidR="00F033FE" w:rsidRDefault="00F033FE" w:rsidP="00FE3994">
      <w:pPr>
        <w:pStyle w:val="PlainText"/>
        <w:tabs>
          <w:tab w:val="clear" w:pos="270"/>
          <w:tab w:val="clear" w:pos="540"/>
          <w:tab w:val="clear" w:pos="900"/>
        </w:tabs>
        <w:outlineLvl w:val="0"/>
        <w:rPr>
          <w:rFonts w:cs="Arial"/>
        </w:rPr>
      </w:pPr>
    </w:p>
    <w:p w14:paraId="7B50D20F" w14:textId="213D57D2" w:rsidR="0060126E" w:rsidRDefault="00D57B69" w:rsidP="00FE3994">
      <w:pPr>
        <w:pStyle w:val="PlainText"/>
        <w:tabs>
          <w:tab w:val="clear" w:pos="270"/>
          <w:tab w:val="clear" w:pos="540"/>
          <w:tab w:val="clear" w:pos="900"/>
        </w:tabs>
        <w:outlineLvl w:val="0"/>
        <w:rPr>
          <w:rFonts w:cs="Arial"/>
        </w:rPr>
      </w:pPr>
      <w:r>
        <w:rPr>
          <w:rFonts w:cs="Arial"/>
        </w:rPr>
        <w:t>95</w:t>
      </w:r>
      <w:r w:rsidR="0060126E">
        <w:rPr>
          <w:rFonts w:cs="Arial"/>
        </w:rPr>
        <w:t>.</w:t>
      </w:r>
      <w:r w:rsidR="00FE3994">
        <w:rPr>
          <w:rFonts w:cs="Arial"/>
        </w:rPr>
        <w:t xml:space="preserve"> </w:t>
      </w:r>
      <w:r w:rsidR="00A6249B">
        <w:rPr>
          <w:rFonts w:cs="Arial"/>
        </w:rPr>
        <w:t>How do internal users differ from external users of financial</w:t>
      </w:r>
      <w:r w:rsidR="00EA22E1">
        <w:rPr>
          <w:rFonts w:cs="Arial"/>
        </w:rPr>
        <w:t xml:space="preserve"> statements?</w:t>
      </w:r>
      <w:r w:rsidR="00F724B5">
        <w:rPr>
          <w:rFonts w:cs="Arial"/>
        </w:rPr>
        <w:t xml:space="preserve"> </w:t>
      </w:r>
      <w:r w:rsidR="0060126E">
        <w:rPr>
          <w:rFonts w:cs="Arial"/>
        </w:rPr>
        <w:t>Identify two internal and two external users of annual reports.</w:t>
      </w:r>
    </w:p>
    <w:p w14:paraId="66978348" w14:textId="77777777" w:rsidR="0060126E" w:rsidRDefault="0060126E" w:rsidP="00FE3994">
      <w:pPr>
        <w:pStyle w:val="PlainText"/>
        <w:rPr>
          <w:rFonts w:cs="Arial"/>
        </w:rPr>
      </w:pPr>
    </w:p>
    <w:p w14:paraId="5D94487B" w14:textId="77777777" w:rsidR="0060126E" w:rsidRDefault="0060126E" w:rsidP="00FE3994">
      <w:pPr>
        <w:pStyle w:val="PlainText"/>
        <w:rPr>
          <w:rFonts w:cs="Arial"/>
        </w:rPr>
      </w:pPr>
      <w:r>
        <w:rPr>
          <w:rFonts w:cs="Arial"/>
          <w:b/>
        </w:rPr>
        <w:t>Solution</w:t>
      </w:r>
      <w:r w:rsidR="00FE3994">
        <w:rPr>
          <w:rFonts w:cs="Arial"/>
          <w:b/>
        </w:rPr>
        <w:t xml:space="preserve"> </w:t>
      </w:r>
      <w:r>
        <w:rPr>
          <w:rFonts w:cs="Arial"/>
        </w:rPr>
        <w:t>(</w:t>
      </w:r>
      <w:r w:rsidR="00EA22E1">
        <w:rPr>
          <w:rFonts w:cs="Arial"/>
        </w:rPr>
        <w:t>5</w:t>
      </w:r>
      <w:r>
        <w:rPr>
          <w:rFonts w:cs="Arial"/>
        </w:rPr>
        <w:t xml:space="preserve"> min.)</w:t>
      </w:r>
    </w:p>
    <w:p w14:paraId="1CAD8308" w14:textId="77777777" w:rsidR="00EA22E1" w:rsidRDefault="00EA22E1" w:rsidP="00FE3994">
      <w:pPr>
        <w:pStyle w:val="PlainText"/>
        <w:outlineLvl w:val="0"/>
        <w:rPr>
          <w:rFonts w:cs="Arial"/>
        </w:rPr>
      </w:pPr>
      <w:r>
        <w:rPr>
          <w:rFonts w:cs="Arial"/>
        </w:rPr>
        <w:t>Internal users are using the information to make decisions regarding product</w:t>
      </w:r>
      <w:r w:rsidR="00FE3994">
        <w:rPr>
          <w:rFonts w:cs="Arial"/>
        </w:rPr>
        <w:t>/</w:t>
      </w:r>
      <w:r>
        <w:rPr>
          <w:rFonts w:cs="Arial"/>
        </w:rPr>
        <w:t>service pricing, operational expenses, buy versus lease decisions</w:t>
      </w:r>
      <w:r w:rsidR="00FE3994">
        <w:rPr>
          <w:rFonts w:cs="Arial"/>
        </w:rPr>
        <w:t>,</w:t>
      </w:r>
      <w:r>
        <w:rPr>
          <w:rFonts w:cs="Arial"/>
        </w:rPr>
        <w:t xml:space="preserve"> and cost control measures</w:t>
      </w:r>
      <w:r w:rsidR="00202C80">
        <w:rPr>
          <w:rFonts w:cs="Arial"/>
        </w:rPr>
        <w:t>.</w:t>
      </w:r>
    </w:p>
    <w:p w14:paraId="47889668" w14:textId="77777777" w:rsidR="00EA22E1" w:rsidRDefault="00EA22E1" w:rsidP="00FE3994">
      <w:pPr>
        <w:pStyle w:val="PlainText"/>
        <w:outlineLvl w:val="0"/>
        <w:rPr>
          <w:rFonts w:cs="Arial"/>
        </w:rPr>
      </w:pPr>
    </w:p>
    <w:p w14:paraId="5DFEFF14" w14:textId="77777777" w:rsidR="00F724B5" w:rsidRDefault="00EA22E1" w:rsidP="00FE3994">
      <w:pPr>
        <w:pStyle w:val="PlainText"/>
        <w:outlineLvl w:val="0"/>
        <w:rPr>
          <w:rFonts w:cs="Arial"/>
        </w:rPr>
      </w:pPr>
      <w:r>
        <w:rPr>
          <w:rFonts w:cs="Arial"/>
        </w:rPr>
        <w:t>External users use the information in a variety of ways</w:t>
      </w:r>
    </w:p>
    <w:p w14:paraId="1A8C804E" w14:textId="77777777" w:rsidR="00EA22E1" w:rsidRDefault="00EA22E1" w:rsidP="00C2057A">
      <w:pPr>
        <w:pStyle w:val="PlainText"/>
        <w:numPr>
          <w:ilvl w:val="0"/>
          <w:numId w:val="35"/>
        </w:numPr>
        <w:tabs>
          <w:tab w:val="clear" w:pos="270"/>
          <w:tab w:val="clear" w:pos="540"/>
          <w:tab w:val="clear" w:pos="720"/>
          <w:tab w:val="clear" w:pos="900"/>
        </w:tabs>
        <w:ind w:left="426" w:hanging="426"/>
        <w:outlineLvl w:val="0"/>
        <w:rPr>
          <w:rFonts w:cs="Arial"/>
        </w:rPr>
      </w:pPr>
      <w:r>
        <w:rPr>
          <w:rFonts w:cs="Arial"/>
        </w:rPr>
        <w:t>Shareholders – to make buy</w:t>
      </w:r>
      <w:r w:rsidR="00FE3994">
        <w:rPr>
          <w:rFonts w:cs="Arial"/>
        </w:rPr>
        <w:t>/</w:t>
      </w:r>
      <w:r>
        <w:rPr>
          <w:rFonts w:cs="Arial"/>
        </w:rPr>
        <w:t>sell decisions</w:t>
      </w:r>
    </w:p>
    <w:p w14:paraId="1B22E23E" w14:textId="77777777" w:rsidR="00EA22E1" w:rsidRDefault="00EA22E1" w:rsidP="00C2057A">
      <w:pPr>
        <w:pStyle w:val="PlainText"/>
        <w:numPr>
          <w:ilvl w:val="0"/>
          <w:numId w:val="35"/>
        </w:numPr>
        <w:tabs>
          <w:tab w:val="clear" w:pos="270"/>
          <w:tab w:val="clear" w:pos="540"/>
          <w:tab w:val="clear" w:pos="720"/>
          <w:tab w:val="clear" w:pos="900"/>
        </w:tabs>
        <w:ind w:left="426" w:hanging="426"/>
        <w:outlineLvl w:val="0"/>
        <w:rPr>
          <w:rFonts w:cs="Arial"/>
        </w:rPr>
      </w:pPr>
      <w:r>
        <w:rPr>
          <w:rFonts w:cs="Arial"/>
        </w:rPr>
        <w:t>Creditors – to see if the company can fulfill its debt obligations in both the short</w:t>
      </w:r>
      <w:r w:rsidR="00FE3994">
        <w:rPr>
          <w:rFonts w:cs="Arial"/>
        </w:rPr>
        <w:t>-</w:t>
      </w:r>
      <w:r>
        <w:rPr>
          <w:rFonts w:cs="Arial"/>
        </w:rPr>
        <w:t xml:space="preserve"> and long</w:t>
      </w:r>
      <w:r w:rsidR="00FE3994">
        <w:rPr>
          <w:rFonts w:cs="Arial"/>
        </w:rPr>
        <w:t>-</w:t>
      </w:r>
      <w:r>
        <w:rPr>
          <w:rFonts w:cs="Arial"/>
        </w:rPr>
        <w:t>term</w:t>
      </w:r>
    </w:p>
    <w:p w14:paraId="244E16F4" w14:textId="77777777" w:rsidR="00EA22E1" w:rsidRDefault="00EA22E1" w:rsidP="00C2057A">
      <w:pPr>
        <w:pStyle w:val="PlainText"/>
        <w:numPr>
          <w:ilvl w:val="0"/>
          <w:numId w:val="35"/>
        </w:numPr>
        <w:tabs>
          <w:tab w:val="clear" w:pos="270"/>
          <w:tab w:val="clear" w:pos="540"/>
          <w:tab w:val="clear" w:pos="720"/>
          <w:tab w:val="clear" w:pos="900"/>
        </w:tabs>
        <w:ind w:left="426" w:hanging="426"/>
        <w:outlineLvl w:val="0"/>
        <w:rPr>
          <w:rFonts w:cs="Arial"/>
        </w:rPr>
      </w:pPr>
      <w:r>
        <w:rPr>
          <w:rFonts w:cs="Arial"/>
        </w:rPr>
        <w:t>Regulators – are looking for corporate compliance</w:t>
      </w:r>
    </w:p>
    <w:p w14:paraId="62D34B7B" w14:textId="77777777" w:rsidR="00EA22E1" w:rsidRDefault="00EA22E1" w:rsidP="00C2057A">
      <w:pPr>
        <w:pStyle w:val="PlainText"/>
        <w:numPr>
          <w:ilvl w:val="0"/>
          <w:numId w:val="35"/>
        </w:numPr>
        <w:tabs>
          <w:tab w:val="clear" w:pos="270"/>
          <w:tab w:val="clear" w:pos="540"/>
          <w:tab w:val="clear" w:pos="720"/>
          <w:tab w:val="clear" w:pos="900"/>
        </w:tabs>
        <w:ind w:left="426" w:hanging="426"/>
        <w:outlineLvl w:val="0"/>
        <w:rPr>
          <w:rFonts w:cs="Arial"/>
        </w:rPr>
      </w:pPr>
      <w:r>
        <w:rPr>
          <w:rFonts w:cs="Arial"/>
        </w:rPr>
        <w:t xml:space="preserve">Tax authorities </w:t>
      </w:r>
      <w:r w:rsidR="00FE3994">
        <w:rPr>
          <w:rFonts w:cs="Arial"/>
        </w:rPr>
        <w:t>– tax assessment and compliance</w:t>
      </w:r>
    </w:p>
    <w:p w14:paraId="5F039A67" w14:textId="77777777" w:rsidR="00EA22E1" w:rsidRDefault="00EA22E1" w:rsidP="00FE3994">
      <w:pPr>
        <w:pStyle w:val="PlainText"/>
        <w:outlineLvl w:val="0"/>
        <w:rPr>
          <w:rFonts w:cs="Arial"/>
        </w:rPr>
      </w:pPr>
    </w:p>
    <w:p w14:paraId="284750C3" w14:textId="77777777" w:rsidR="0060126E" w:rsidRDefault="0060126E" w:rsidP="00FE3994">
      <w:pPr>
        <w:pStyle w:val="PlainText"/>
        <w:outlineLvl w:val="0"/>
        <w:rPr>
          <w:rFonts w:cs="Arial"/>
        </w:rPr>
      </w:pPr>
      <w:r>
        <w:rPr>
          <w:rFonts w:cs="Arial"/>
        </w:rPr>
        <w:t>Internal—management and board of directors</w:t>
      </w:r>
    </w:p>
    <w:p w14:paraId="52F21F88" w14:textId="77777777" w:rsidR="0060126E" w:rsidRDefault="0060126E" w:rsidP="00FE3994">
      <w:pPr>
        <w:pStyle w:val="PlainText"/>
        <w:ind w:left="990" w:hanging="990"/>
        <w:jc w:val="both"/>
        <w:rPr>
          <w:rFonts w:cs="Arial"/>
        </w:rPr>
      </w:pPr>
      <w:r>
        <w:rPr>
          <w:rFonts w:cs="Arial"/>
        </w:rPr>
        <w:t>External—shareholders, creditors, regulators, taxing authorities, other corporations, security analysts, credit-rating agencies, unions</w:t>
      </w:r>
    </w:p>
    <w:p w14:paraId="44EE58E9" w14:textId="77777777" w:rsidR="0060126E" w:rsidRDefault="0060126E" w:rsidP="00FE3994">
      <w:pPr>
        <w:pStyle w:val="PlainText"/>
        <w:rPr>
          <w:rFonts w:cs="Arial"/>
        </w:rPr>
      </w:pPr>
    </w:p>
    <w:p w14:paraId="6C7FB12B" w14:textId="77777777" w:rsidR="00C2057A" w:rsidRDefault="00C2057A" w:rsidP="00FE3994">
      <w:pPr>
        <w:pStyle w:val="PlainText"/>
        <w:rPr>
          <w:rFonts w:cs="Arial"/>
        </w:rPr>
      </w:pPr>
    </w:p>
    <w:p w14:paraId="06D5B080" w14:textId="273D2227" w:rsidR="0060126E" w:rsidRDefault="00D57B69" w:rsidP="00FE3994">
      <w:pPr>
        <w:pStyle w:val="PlainText"/>
        <w:tabs>
          <w:tab w:val="clear" w:pos="270"/>
          <w:tab w:val="clear" w:pos="540"/>
        </w:tabs>
        <w:outlineLvl w:val="0"/>
        <w:rPr>
          <w:rFonts w:cs="Arial"/>
        </w:rPr>
      </w:pPr>
      <w:r>
        <w:rPr>
          <w:rFonts w:cs="Arial"/>
        </w:rPr>
        <w:t>96</w:t>
      </w:r>
      <w:r w:rsidR="0060126E">
        <w:rPr>
          <w:rFonts w:cs="Arial"/>
        </w:rPr>
        <w:t>.</w:t>
      </w:r>
      <w:r w:rsidR="00FE3994">
        <w:rPr>
          <w:rFonts w:cs="Arial"/>
        </w:rPr>
        <w:t xml:space="preserve"> </w:t>
      </w:r>
      <w:r w:rsidR="0060126E">
        <w:rPr>
          <w:rFonts w:cs="Arial"/>
        </w:rPr>
        <w:t>Briefly explain the relationship between the management, the board of directors</w:t>
      </w:r>
      <w:r w:rsidR="00FE3994">
        <w:rPr>
          <w:rFonts w:cs="Arial"/>
        </w:rPr>
        <w:t>,</w:t>
      </w:r>
      <w:r w:rsidR="0060126E">
        <w:rPr>
          <w:rFonts w:cs="Arial"/>
        </w:rPr>
        <w:t xml:space="preserve"> and the shareholders in a public company.</w:t>
      </w:r>
    </w:p>
    <w:p w14:paraId="4EE0C769" w14:textId="77777777" w:rsidR="0060126E" w:rsidRPr="00FE3994" w:rsidRDefault="0060126E" w:rsidP="00FE3994">
      <w:pPr>
        <w:pStyle w:val="PlainText"/>
        <w:ind w:left="540" w:hanging="540"/>
        <w:jc w:val="both"/>
        <w:outlineLvl w:val="0"/>
        <w:rPr>
          <w:rFonts w:cs="Arial"/>
        </w:rPr>
      </w:pPr>
    </w:p>
    <w:p w14:paraId="204EE7BB" w14:textId="77777777" w:rsidR="0060126E" w:rsidRDefault="0060126E" w:rsidP="00FE3994">
      <w:pPr>
        <w:pStyle w:val="PlainText"/>
        <w:rPr>
          <w:rFonts w:cs="Arial"/>
        </w:rPr>
      </w:pPr>
      <w:r>
        <w:rPr>
          <w:rFonts w:cs="Arial"/>
          <w:b/>
        </w:rPr>
        <w:t>Solution</w:t>
      </w:r>
      <w:r w:rsidR="00FE3994" w:rsidRPr="005209BD">
        <w:rPr>
          <w:rFonts w:cs="Arial"/>
        </w:rPr>
        <w:t xml:space="preserve"> </w:t>
      </w:r>
      <w:r>
        <w:rPr>
          <w:rFonts w:cs="Arial"/>
        </w:rPr>
        <w:t>(5 min.)</w:t>
      </w:r>
    </w:p>
    <w:p w14:paraId="0E1CA995" w14:textId="77777777" w:rsidR="0060126E" w:rsidRDefault="0060126E" w:rsidP="00FE3994">
      <w:pPr>
        <w:pStyle w:val="PlainText"/>
        <w:rPr>
          <w:rFonts w:cs="Arial"/>
        </w:rPr>
      </w:pPr>
      <w:r>
        <w:rPr>
          <w:rFonts w:cs="Arial"/>
        </w:rPr>
        <w:t>The shareholders are the owners of the company. In a large public company they are generally not involved in the day-to-day operations of the company. The shareholders elect the members of the board of directors to represent them. The board then hires (and fires) senior management to manage the operations of the company.</w:t>
      </w:r>
    </w:p>
    <w:p w14:paraId="57E3E139" w14:textId="77777777" w:rsidR="0060126E" w:rsidRDefault="0060126E" w:rsidP="00FE3994">
      <w:pPr>
        <w:pStyle w:val="PlainText"/>
        <w:rPr>
          <w:rFonts w:cs="Arial"/>
        </w:rPr>
      </w:pPr>
    </w:p>
    <w:p w14:paraId="79BCC018" w14:textId="77777777" w:rsidR="00C2057A" w:rsidRDefault="00C2057A" w:rsidP="00FE3994">
      <w:pPr>
        <w:pStyle w:val="PlainText"/>
        <w:rPr>
          <w:rFonts w:cs="Arial"/>
        </w:rPr>
      </w:pPr>
    </w:p>
    <w:p w14:paraId="5C442DD5" w14:textId="6A1CBC81" w:rsidR="00FE3994" w:rsidRDefault="00D57B69" w:rsidP="00FE3994">
      <w:pPr>
        <w:pStyle w:val="PlainText"/>
        <w:rPr>
          <w:rFonts w:cs="Arial"/>
        </w:rPr>
      </w:pPr>
      <w:r>
        <w:rPr>
          <w:rFonts w:cs="Arial"/>
        </w:rPr>
        <w:t>97</w:t>
      </w:r>
      <w:r w:rsidR="00C2057A">
        <w:rPr>
          <w:rFonts w:cs="Arial"/>
        </w:rPr>
        <w:t xml:space="preserve">. </w:t>
      </w:r>
      <w:r w:rsidR="00F033FE">
        <w:rPr>
          <w:rFonts w:cs="Arial"/>
        </w:rPr>
        <w:t xml:space="preserve">Identify and describe the </w:t>
      </w:r>
      <w:r w:rsidR="00EF3AAA">
        <w:rPr>
          <w:rFonts w:cs="Arial"/>
        </w:rPr>
        <w:t>two</w:t>
      </w:r>
      <w:r w:rsidR="00F033FE">
        <w:rPr>
          <w:rFonts w:cs="Arial"/>
        </w:rPr>
        <w:t xml:space="preserve"> main types of corporate structure.</w:t>
      </w:r>
      <w:r w:rsidR="00EF3AAA">
        <w:rPr>
          <w:rFonts w:cs="Arial"/>
        </w:rPr>
        <w:t xml:space="preserve"> </w:t>
      </w:r>
      <w:r w:rsidR="00F033FE">
        <w:rPr>
          <w:rFonts w:cs="Arial"/>
        </w:rPr>
        <w:t>What impact, if any, does the structure have on management and financial reporting requirements?</w:t>
      </w:r>
    </w:p>
    <w:p w14:paraId="3E9F3452" w14:textId="77777777" w:rsidR="00F033FE" w:rsidRDefault="00F033FE" w:rsidP="00FE3994">
      <w:pPr>
        <w:pStyle w:val="PlainText"/>
        <w:rPr>
          <w:rFonts w:cs="Arial"/>
        </w:rPr>
      </w:pPr>
    </w:p>
    <w:p w14:paraId="02B51F3F" w14:textId="77777777" w:rsidR="0050354F" w:rsidRPr="00815609" w:rsidRDefault="00F033FE" w:rsidP="00FE3994">
      <w:pPr>
        <w:pStyle w:val="PlainText"/>
        <w:rPr>
          <w:rFonts w:cs="Arial"/>
        </w:rPr>
      </w:pPr>
      <w:r w:rsidRPr="00032168">
        <w:rPr>
          <w:rFonts w:cs="Arial"/>
          <w:b/>
        </w:rPr>
        <w:t>Solution</w:t>
      </w:r>
      <w:r w:rsidRPr="00815609">
        <w:rPr>
          <w:rFonts w:cs="Arial"/>
        </w:rPr>
        <w:t xml:space="preserve"> (8 min.)</w:t>
      </w:r>
    </w:p>
    <w:p w14:paraId="5245D98A" w14:textId="4075CFE3" w:rsidR="00EF3AAA" w:rsidRDefault="00F033FE" w:rsidP="00FE3994">
      <w:pPr>
        <w:pStyle w:val="PlainText"/>
        <w:rPr>
          <w:rFonts w:cs="Arial"/>
        </w:rPr>
      </w:pPr>
      <w:r>
        <w:rPr>
          <w:rFonts w:cs="Arial"/>
        </w:rPr>
        <w:t>Publicly traded companies trade on public stock exchanges such as the TSX. Shares are widely held and owned by a large number of individuals and / or entities.</w:t>
      </w:r>
      <w:r w:rsidR="00EF3AAA">
        <w:rPr>
          <w:rFonts w:cs="Arial"/>
        </w:rPr>
        <w:t xml:space="preserve"> </w:t>
      </w:r>
      <w:r>
        <w:rPr>
          <w:rFonts w:cs="Arial"/>
        </w:rPr>
        <w:t xml:space="preserve">Some </w:t>
      </w:r>
      <w:r w:rsidR="00B76DD1">
        <w:rPr>
          <w:rFonts w:cs="Arial"/>
        </w:rPr>
        <w:t>portion</w:t>
      </w:r>
      <w:r>
        <w:rPr>
          <w:rFonts w:cs="Arial"/>
        </w:rPr>
        <w:t xml:space="preserve"> of the ownership will usually change hands every</w:t>
      </w:r>
      <w:r w:rsidR="00B76DD1">
        <w:rPr>
          <w:rFonts w:cs="Arial"/>
        </w:rPr>
        <w:t xml:space="preserve"> </w:t>
      </w:r>
      <w:r>
        <w:rPr>
          <w:rFonts w:cs="Arial"/>
        </w:rPr>
        <w:t>day.</w:t>
      </w:r>
      <w:r w:rsidR="00EF3AAA">
        <w:rPr>
          <w:rFonts w:cs="Arial"/>
        </w:rPr>
        <w:t xml:space="preserve"> </w:t>
      </w:r>
      <w:r w:rsidR="00B76DD1">
        <w:rPr>
          <w:rFonts w:cs="Arial"/>
        </w:rPr>
        <w:t>Typically a board of directors is elected to represent the interest of the shareholders.</w:t>
      </w:r>
      <w:r w:rsidR="00EF3AAA">
        <w:rPr>
          <w:rFonts w:cs="Arial"/>
        </w:rPr>
        <w:t xml:space="preserve"> </w:t>
      </w:r>
      <w:r w:rsidR="00B76DD1">
        <w:rPr>
          <w:rFonts w:cs="Arial"/>
        </w:rPr>
        <w:t>The board of directors has the authority to hire a management team who will manage day</w:t>
      </w:r>
      <w:r w:rsidR="00EF3AAA">
        <w:rPr>
          <w:rFonts w:cs="Arial"/>
        </w:rPr>
        <w:t>-</w:t>
      </w:r>
      <w:r w:rsidR="00B76DD1">
        <w:rPr>
          <w:rFonts w:cs="Arial"/>
        </w:rPr>
        <w:t>to</w:t>
      </w:r>
      <w:r w:rsidR="00EF3AAA">
        <w:rPr>
          <w:rFonts w:cs="Arial"/>
        </w:rPr>
        <w:t>-</w:t>
      </w:r>
      <w:r w:rsidR="00B76DD1">
        <w:rPr>
          <w:rFonts w:cs="Arial"/>
        </w:rPr>
        <w:t>day operations.</w:t>
      </w:r>
      <w:r w:rsidR="00EF3AAA">
        <w:rPr>
          <w:rFonts w:cs="Arial"/>
        </w:rPr>
        <w:t xml:space="preserve"> </w:t>
      </w:r>
      <w:r w:rsidR="00B76DD1">
        <w:rPr>
          <w:rFonts w:cs="Arial"/>
        </w:rPr>
        <w:t>The management team periodically reports to the shareholders.</w:t>
      </w:r>
      <w:r w:rsidR="00EF3AAA">
        <w:rPr>
          <w:rFonts w:cs="Arial"/>
        </w:rPr>
        <w:t xml:space="preserve"> </w:t>
      </w:r>
      <w:r w:rsidR="00B76DD1">
        <w:rPr>
          <w:rFonts w:cs="Arial"/>
        </w:rPr>
        <w:t>Financial statements are typically prepared quarterly.</w:t>
      </w:r>
      <w:r w:rsidR="00EF3AAA">
        <w:rPr>
          <w:rFonts w:cs="Arial"/>
        </w:rPr>
        <w:t xml:space="preserve"> </w:t>
      </w:r>
      <w:r w:rsidR="00B76DD1">
        <w:rPr>
          <w:rFonts w:cs="Arial"/>
        </w:rPr>
        <w:t>Annual financial statements are prepared and included in the company’s annual report.</w:t>
      </w:r>
    </w:p>
    <w:p w14:paraId="33FCFE83" w14:textId="2FFE8520" w:rsidR="00B76DD1" w:rsidRDefault="00B76DD1" w:rsidP="00FE3994">
      <w:pPr>
        <w:pStyle w:val="PlainText"/>
        <w:rPr>
          <w:rFonts w:cs="Arial"/>
        </w:rPr>
      </w:pPr>
    </w:p>
    <w:p w14:paraId="05564184" w14:textId="276DB98F" w:rsidR="00EF3AAA" w:rsidRDefault="00B76DD1" w:rsidP="00FE3994">
      <w:pPr>
        <w:pStyle w:val="PlainText"/>
        <w:rPr>
          <w:rFonts w:cs="Arial"/>
        </w:rPr>
      </w:pPr>
      <w:r>
        <w:rPr>
          <w:rFonts w:cs="Arial"/>
        </w:rPr>
        <w:t>Privately held corporations shares are not available through public exchanges. The shares are narrowly held and owned by a small number of shareholders.</w:t>
      </w:r>
      <w:r w:rsidR="00EF3AAA">
        <w:rPr>
          <w:rFonts w:cs="Arial"/>
        </w:rPr>
        <w:t xml:space="preserve"> </w:t>
      </w:r>
      <w:r>
        <w:rPr>
          <w:rFonts w:cs="Arial"/>
        </w:rPr>
        <w:t>It is not as easy to transfer ownership and shareholders are often involved in the day</w:t>
      </w:r>
      <w:r w:rsidR="00EF3AAA">
        <w:rPr>
          <w:rFonts w:cs="Arial"/>
        </w:rPr>
        <w:t>-</w:t>
      </w:r>
      <w:r>
        <w:rPr>
          <w:rFonts w:cs="Arial"/>
        </w:rPr>
        <w:t>to</w:t>
      </w:r>
      <w:r w:rsidR="00EF3AAA">
        <w:rPr>
          <w:rFonts w:cs="Arial"/>
        </w:rPr>
        <w:t>-</w:t>
      </w:r>
      <w:r>
        <w:rPr>
          <w:rFonts w:cs="Arial"/>
        </w:rPr>
        <w:t>day operations of the business.</w:t>
      </w:r>
    </w:p>
    <w:p w14:paraId="401A2DFC" w14:textId="77777777" w:rsidR="00B76DD1" w:rsidRDefault="00B76DD1" w:rsidP="00FE3994">
      <w:pPr>
        <w:pStyle w:val="PlainText"/>
        <w:rPr>
          <w:rFonts w:cs="Arial"/>
        </w:rPr>
      </w:pPr>
    </w:p>
    <w:p w14:paraId="15022FC3" w14:textId="77777777" w:rsidR="00C2057A" w:rsidRDefault="00C2057A" w:rsidP="00FE3994">
      <w:pPr>
        <w:pStyle w:val="PlainText"/>
        <w:rPr>
          <w:rFonts w:cs="Arial"/>
        </w:rPr>
      </w:pPr>
    </w:p>
    <w:p w14:paraId="4762F4AA" w14:textId="2BEEF84F" w:rsidR="00B76DD1" w:rsidRDefault="00D57B69" w:rsidP="00FE3994">
      <w:pPr>
        <w:pStyle w:val="PlainText"/>
        <w:rPr>
          <w:rFonts w:cs="Arial"/>
        </w:rPr>
      </w:pPr>
      <w:r>
        <w:rPr>
          <w:rFonts w:cs="Arial"/>
        </w:rPr>
        <w:t>98</w:t>
      </w:r>
      <w:r w:rsidR="00C2057A">
        <w:rPr>
          <w:rFonts w:cs="Arial"/>
        </w:rPr>
        <w:t xml:space="preserve">. </w:t>
      </w:r>
      <w:r w:rsidR="00B76DD1">
        <w:rPr>
          <w:rFonts w:cs="Arial"/>
        </w:rPr>
        <w:t>Identify the three types of business activities a firm engages in.</w:t>
      </w:r>
      <w:r w:rsidR="00EF3AAA">
        <w:rPr>
          <w:rFonts w:cs="Arial"/>
        </w:rPr>
        <w:t xml:space="preserve"> </w:t>
      </w:r>
      <w:r w:rsidR="00B76DD1">
        <w:rPr>
          <w:rFonts w:cs="Arial"/>
        </w:rPr>
        <w:t xml:space="preserve">Provide an example of an </w:t>
      </w:r>
      <w:r w:rsidR="00B76DD1">
        <w:rPr>
          <w:rFonts w:cs="Arial"/>
        </w:rPr>
        <w:lastRenderedPageBreak/>
        <w:t>inflow and outflow for each type of activity.</w:t>
      </w:r>
      <w:r w:rsidR="00EF3AAA">
        <w:rPr>
          <w:rFonts w:cs="Arial"/>
        </w:rPr>
        <w:t xml:space="preserve"> </w:t>
      </w:r>
      <w:r w:rsidR="00B76DD1">
        <w:rPr>
          <w:rFonts w:cs="Arial"/>
        </w:rPr>
        <w:t>Which type of activity is most critical to the company’s success and why?</w:t>
      </w:r>
    </w:p>
    <w:p w14:paraId="3A50E89D" w14:textId="77777777" w:rsidR="00B76DD1" w:rsidRDefault="00B76DD1" w:rsidP="00FE3994">
      <w:pPr>
        <w:pStyle w:val="PlainText"/>
        <w:rPr>
          <w:rFonts w:cs="Arial"/>
        </w:rPr>
      </w:pPr>
    </w:p>
    <w:p w14:paraId="4CF8941E" w14:textId="77777777" w:rsidR="00B76DD1" w:rsidRDefault="00B76DD1" w:rsidP="00FE3994">
      <w:pPr>
        <w:pStyle w:val="PlainText"/>
        <w:rPr>
          <w:rFonts w:cs="Arial"/>
        </w:rPr>
      </w:pPr>
      <w:r w:rsidRPr="00815609">
        <w:rPr>
          <w:rFonts w:cs="Arial"/>
          <w:b/>
        </w:rPr>
        <w:t>Solution</w:t>
      </w:r>
      <w:r>
        <w:rPr>
          <w:rFonts w:cs="Arial"/>
        </w:rPr>
        <w:t xml:space="preserve"> (10 min)</w:t>
      </w:r>
    </w:p>
    <w:p w14:paraId="77572EDE" w14:textId="77777777" w:rsidR="00B76DD1" w:rsidRDefault="00B76DD1" w:rsidP="00FE3994">
      <w:pPr>
        <w:pStyle w:val="PlainText"/>
        <w:rPr>
          <w:rFonts w:cs="Arial"/>
        </w:rPr>
      </w:pPr>
    </w:p>
    <w:p w14:paraId="66ADF108" w14:textId="77777777" w:rsidR="00B76DD1" w:rsidRDefault="00B76DD1" w:rsidP="00FE3994">
      <w:pPr>
        <w:pStyle w:val="PlainText"/>
        <w:rPr>
          <w:rFonts w:cs="Arial"/>
        </w:rPr>
      </w:pPr>
      <w:r>
        <w:rPr>
          <w:rFonts w:cs="Arial"/>
        </w:rPr>
        <w:t xml:space="preserve">The three </w:t>
      </w:r>
      <w:r w:rsidR="00CB608A">
        <w:rPr>
          <w:rFonts w:cs="Arial"/>
        </w:rPr>
        <w:t>types</w:t>
      </w:r>
      <w:r>
        <w:rPr>
          <w:rFonts w:cs="Arial"/>
        </w:rPr>
        <w:t xml:space="preserve"> of activities include:</w:t>
      </w:r>
    </w:p>
    <w:p w14:paraId="3A04BFCF" w14:textId="77777777" w:rsidR="00B76DD1" w:rsidRDefault="00B76DD1" w:rsidP="00FE3994">
      <w:pPr>
        <w:pStyle w:val="PlainText"/>
        <w:rPr>
          <w:rFonts w:cs="Arial"/>
        </w:rPr>
      </w:pPr>
      <w:r>
        <w:rPr>
          <w:rFonts w:cs="Arial"/>
        </w:rPr>
        <w:t>Operating activities – example of an inflow: collection of A/R, example of an outflow: purchase of inventory</w:t>
      </w:r>
    </w:p>
    <w:p w14:paraId="633F445C" w14:textId="77777777" w:rsidR="00B76DD1" w:rsidRDefault="00B76DD1" w:rsidP="00B76DD1">
      <w:pPr>
        <w:pStyle w:val="PlainText"/>
        <w:rPr>
          <w:rFonts w:cs="Arial"/>
        </w:rPr>
      </w:pPr>
      <w:r>
        <w:rPr>
          <w:rFonts w:cs="Arial"/>
        </w:rPr>
        <w:t xml:space="preserve">Investing activities – example of an inflow: </w:t>
      </w:r>
      <w:r w:rsidR="00CB608A">
        <w:rPr>
          <w:rFonts w:cs="Arial"/>
        </w:rPr>
        <w:t>sale of PPE</w:t>
      </w:r>
      <w:r>
        <w:rPr>
          <w:rFonts w:cs="Arial"/>
        </w:rPr>
        <w:t xml:space="preserve">, example of an outflow: </w:t>
      </w:r>
      <w:r w:rsidR="00CB608A">
        <w:rPr>
          <w:rFonts w:cs="Arial"/>
        </w:rPr>
        <w:t>purchase of PPE</w:t>
      </w:r>
    </w:p>
    <w:p w14:paraId="0D2E674D" w14:textId="77777777" w:rsidR="00B76DD1" w:rsidRDefault="00CB608A" w:rsidP="00B76DD1">
      <w:pPr>
        <w:pStyle w:val="PlainText"/>
        <w:rPr>
          <w:rFonts w:cs="Arial"/>
        </w:rPr>
      </w:pPr>
      <w:r>
        <w:rPr>
          <w:rFonts w:cs="Arial"/>
        </w:rPr>
        <w:t>Financing</w:t>
      </w:r>
      <w:r w:rsidR="00B76DD1">
        <w:rPr>
          <w:rFonts w:cs="Arial"/>
        </w:rPr>
        <w:t xml:space="preserve"> activities – example</w:t>
      </w:r>
      <w:r>
        <w:rPr>
          <w:rFonts w:cs="Arial"/>
        </w:rPr>
        <w:t xml:space="preserve"> of an inflow: share issue or borrowing</w:t>
      </w:r>
      <w:r w:rsidR="00B76DD1">
        <w:rPr>
          <w:rFonts w:cs="Arial"/>
        </w:rPr>
        <w:t>, example of a</w:t>
      </w:r>
      <w:r>
        <w:rPr>
          <w:rFonts w:cs="Arial"/>
        </w:rPr>
        <w:t>n outflow: payment of dividends, loan repayment</w:t>
      </w:r>
    </w:p>
    <w:p w14:paraId="483D9B56" w14:textId="77777777" w:rsidR="00CB608A" w:rsidRDefault="00CB608A" w:rsidP="00B76DD1">
      <w:pPr>
        <w:pStyle w:val="PlainText"/>
        <w:rPr>
          <w:rFonts w:cs="Arial"/>
        </w:rPr>
      </w:pPr>
    </w:p>
    <w:p w14:paraId="2577AA6B" w14:textId="77777777" w:rsidR="00EF3AAA" w:rsidRDefault="00CB608A" w:rsidP="00B76DD1">
      <w:pPr>
        <w:pStyle w:val="PlainText"/>
        <w:rPr>
          <w:rFonts w:cs="Arial"/>
        </w:rPr>
      </w:pPr>
      <w:r>
        <w:rPr>
          <w:rFonts w:cs="Arial"/>
        </w:rPr>
        <w:t>Operating activates is considered the most critical to the company’s long run success or failure.</w:t>
      </w:r>
      <w:r w:rsidR="00EF3AAA">
        <w:rPr>
          <w:rFonts w:cs="Arial"/>
        </w:rPr>
        <w:t xml:space="preserve"> </w:t>
      </w:r>
      <w:r>
        <w:rPr>
          <w:rFonts w:cs="Arial"/>
        </w:rPr>
        <w:t>If the company is not successful at generating cash flows from its operations it will ultimately run out of cash as financing sources dry up because it will not be able to attract new lenders or investors.</w:t>
      </w:r>
      <w:r w:rsidR="00EF3AAA">
        <w:rPr>
          <w:rFonts w:cs="Arial"/>
        </w:rPr>
        <w:t xml:space="preserve"> </w:t>
      </w:r>
      <w:r>
        <w:rPr>
          <w:rFonts w:cs="Arial"/>
        </w:rPr>
        <w:t>It would begin selling PPE that is uses, further compromising operations.</w:t>
      </w:r>
    </w:p>
    <w:p w14:paraId="377F95D5" w14:textId="77777777" w:rsidR="00B76DD1" w:rsidRDefault="00B76DD1" w:rsidP="00FE3994">
      <w:pPr>
        <w:pStyle w:val="PlainText"/>
        <w:rPr>
          <w:rFonts w:cs="Arial"/>
        </w:rPr>
      </w:pPr>
    </w:p>
    <w:p w14:paraId="34A3E625" w14:textId="77777777" w:rsidR="00F033FE" w:rsidRDefault="00F033FE" w:rsidP="00FE3994">
      <w:pPr>
        <w:pStyle w:val="PlainText"/>
        <w:rPr>
          <w:rFonts w:cs="Arial"/>
        </w:rPr>
      </w:pPr>
    </w:p>
    <w:p w14:paraId="0EC0E426" w14:textId="5734DA05" w:rsidR="00FE3994" w:rsidRDefault="00D57B69" w:rsidP="00FE3994">
      <w:pPr>
        <w:pStyle w:val="PlainText"/>
        <w:rPr>
          <w:rFonts w:cs="Arial"/>
        </w:rPr>
      </w:pPr>
      <w:r>
        <w:rPr>
          <w:rFonts w:cs="Arial"/>
        </w:rPr>
        <w:t>99</w:t>
      </w:r>
      <w:r w:rsidR="00FE3994">
        <w:rPr>
          <w:rFonts w:cs="Arial"/>
        </w:rPr>
        <w:t>. Identify and describe the three primary financial statements prepared by accountants. How do these statements differ?</w:t>
      </w:r>
    </w:p>
    <w:p w14:paraId="18FD3CF4" w14:textId="77777777" w:rsidR="00FE3994" w:rsidRDefault="00FE3994" w:rsidP="00FE3994">
      <w:pPr>
        <w:pStyle w:val="PlainText"/>
        <w:rPr>
          <w:rFonts w:cs="Arial"/>
        </w:rPr>
      </w:pPr>
    </w:p>
    <w:p w14:paraId="46182A7E" w14:textId="77777777" w:rsidR="0060126E" w:rsidRDefault="0060126E" w:rsidP="00FE3994">
      <w:pPr>
        <w:pStyle w:val="PlainText"/>
        <w:rPr>
          <w:rFonts w:cs="Arial"/>
        </w:rPr>
      </w:pPr>
      <w:r>
        <w:rPr>
          <w:rFonts w:cs="Arial"/>
          <w:b/>
        </w:rPr>
        <w:t>Solution</w:t>
      </w:r>
      <w:r w:rsidR="00FE3994" w:rsidRPr="005209BD">
        <w:rPr>
          <w:rFonts w:cs="Arial"/>
        </w:rPr>
        <w:t xml:space="preserve"> </w:t>
      </w:r>
      <w:r>
        <w:rPr>
          <w:rFonts w:cs="Arial"/>
        </w:rPr>
        <w:t>(10 min.)</w:t>
      </w:r>
    </w:p>
    <w:p w14:paraId="2822F30D" w14:textId="77777777" w:rsidR="0060126E" w:rsidRDefault="004C55AD" w:rsidP="00FE3994">
      <w:pPr>
        <w:pStyle w:val="PlainText"/>
        <w:tabs>
          <w:tab w:val="clear" w:pos="270"/>
          <w:tab w:val="clear" w:pos="540"/>
          <w:tab w:val="clear" w:pos="900"/>
          <w:tab w:val="left" w:pos="360"/>
        </w:tabs>
        <w:rPr>
          <w:rFonts w:cs="Arial"/>
        </w:rPr>
      </w:pPr>
      <w:r>
        <w:rPr>
          <w:rFonts w:cs="Arial"/>
        </w:rPr>
        <w:t>Statement of Income</w:t>
      </w:r>
    </w:p>
    <w:p w14:paraId="5FD2F3F1" w14:textId="77777777" w:rsidR="0060126E" w:rsidRDefault="0060126E" w:rsidP="00FE3994">
      <w:pPr>
        <w:pStyle w:val="PlainText"/>
        <w:numPr>
          <w:ilvl w:val="0"/>
          <w:numId w:val="17"/>
        </w:numPr>
        <w:tabs>
          <w:tab w:val="clear" w:pos="270"/>
          <w:tab w:val="clear" w:pos="540"/>
          <w:tab w:val="clear" w:pos="720"/>
        </w:tabs>
        <w:ind w:left="426" w:hanging="426"/>
        <w:rPr>
          <w:rFonts w:cs="Arial"/>
        </w:rPr>
      </w:pPr>
      <w:r>
        <w:rPr>
          <w:rFonts w:cs="Arial"/>
        </w:rPr>
        <w:t xml:space="preserve">Measures the operating </w:t>
      </w:r>
      <w:r w:rsidR="002A6576">
        <w:rPr>
          <w:rFonts w:cs="Arial"/>
        </w:rPr>
        <w:t xml:space="preserve">activities and </w:t>
      </w:r>
      <w:r>
        <w:rPr>
          <w:rFonts w:cs="Arial"/>
        </w:rPr>
        <w:t>performance of a company over a period of time, normally a year. Calculates the net income for a period of time by deducting expenses from sales revenues.</w:t>
      </w:r>
      <w:r w:rsidR="002A6576">
        <w:rPr>
          <w:rFonts w:cs="Arial"/>
        </w:rPr>
        <w:t xml:space="preserve"> Revenues – Expenses = Net Income</w:t>
      </w:r>
    </w:p>
    <w:p w14:paraId="3AE5438F" w14:textId="77777777" w:rsidR="0060126E" w:rsidRDefault="0060126E" w:rsidP="00FE3994">
      <w:pPr>
        <w:pStyle w:val="PlainText"/>
        <w:tabs>
          <w:tab w:val="clear" w:pos="270"/>
          <w:tab w:val="clear" w:pos="540"/>
          <w:tab w:val="clear" w:pos="900"/>
          <w:tab w:val="left" w:pos="360"/>
        </w:tabs>
        <w:rPr>
          <w:rFonts w:cs="Arial"/>
        </w:rPr>
      </w:pPr>
    </w:p>
    <w:p w14:paraId="085DAB15" w14:textId="77777777" w:rsidR="0060126E" w:rsidRDefault="004C55AD" w:rsidP="00FE3994">
      <w:pPr>
        <w:pStyle w:val="PlainText"/>
        <w:tabs>
          <w:tab w:val="clear" w:pos="270"/>
          <w:tab w:val="clear" w:pos="540"/>
          <w:tab w:val="clear" w:pos="900"/>
          <w:tab w:val="left" w:pos="360"/>
        </w:tabs>
        <w:rPr>
          <w:rFonts w:cs="Arial"/>
        </w:rPr>
      </w:pPr>
      <w:r>
        <w:rPr>
          <w:rFonts w:cs="Arial"/>
        </w:rPr>
        <w:t>Statement of Financial Position</w:t>
      </w:r>
    </w:p>
    <w:p w14:paraId="0C78E7D9" w14:textId="77777777" w:rsidR="002A6576" w:rsidRDefault="002A6576" w:rsidP="00FE3994">
      <w:pPr>
        <w:pStyle w:val="PlainText"/>
        <w:numPr>
          <w:ilvl w:val="0"/>
          <w:numId w:val="17"/>
        </w:numPr>
        <w:tabs>
          <w:tab w:val="clear" w:pos="270"/>
          <w:tab w:val="clear" w:pos="540"/>
          <w:tab w:val="clear" w:pos="720"/>
        </w:tabs>
        <w:ind w:left="426" w:hanging="426"/>
        <w:rPr>
          <w:rFonts w:cs="Arial"/>
        </w:rPr>
      </w:pPr>
      <w:r>
        <w:rPr>
          <w:rFonts w:cs="Arial"/>
        </w:rPr>
        <w:t>Can be represented by the equation:</w:t>
      </w:r>
      <w:r w:rsidR="00F724B5">
        <w:rPr>
          <w:rFonts w:cs="Arial"/>
        </w:rPr>
        <w:t xml:space="preserve"> </w:t>
      </w:r>
      <w:r>
        <w:rPr>
          <w:rFonts w:cs="Arial"/>
        </w:rPr>
        <w:t>Assets = Liabilities + Shareholder</w:t>
      </w:r>
      <w:r w:rsidR="00FE3994">
        <w:rPr>
          <w:rFonts w:cs="Arial"/>
        </w:rPr>
        <w:t>s</w:t>
      </w:r>
      <w:r>
        <w:rPr>
          <w:rFonts w:cs="Arial"/>
        </w:rPr>
        <w:t>’ equity.</w:t>
      </w:r>
    </w:p>
    <w:p w14:paraId="1563318C" w14:textId="77777777" w:rsidR="0060126E" w:rsidRDefault="0060126E" w:rsidP="00FE3994">
      <w:pPr>
        <w:pStyle w:val="PlainText"/>
        <w:numPr>
          <w:ilvl w:val="0"/>
          <w:numId w:val="17"/>
        </w:numPr>
        <w:tabs>
          <w:tab w:val="clear" w:pos="270"/>
          <w:tab w:val="clear" w:pos="540"/>
          <w:tab w:val="clear" w:pos="720"/>
        </w:tabs>
        <w:ind w:left="426" w:hanging="426"/>
        <w:rPr>
          <w:rFonts w:cs="Arial"/>
        </w:rPr>
      </w:pPr>
      <w:r>
        <w:rPr>
          <w:rFonts w:cs="Arial"/>
        </w:rPr>
        <w:t>Measures the resources controlled by a company (assets) and the claims on those resources (liability and equity holders) at a given point in time.</w:t>
      </w:r>
    </w:p>
    <w:p w14:paraId="197086CD" w14:textId="77777777" w:rsidR="0060126E" w:rsidRDefault="0060126E" w:rsidP="00FE3994">
      <w:pPr>
        <w:pStyle w:val="PlainText"/>
        <w:tabs>
          <w:tab w:val="clear" w:pos="270"/>
          <w:tab w:val="clear" w:pos="540"/>
          <w:tab w:val="clear" w:pos="900"/>
          <w:tab w:val="left" w:pos="360"/>
        </w:tabs>
        <w:rPr>
          <w:rFonts w:cs="Arial"/>
        </w:rPr>
      </w:pPr>
    </w:p>
    <w:p w14:paraId="0CF03021" w14:textId="77777777" w:rsidR="0060126E" w:rsidRDefault="0060126E" w:rsidP="00FE3994">
      <w:pPr>
        <w:pStyle w:val="PlainText"/>
        <w:tabs>
          <w:tab w:val="clear" w:pos="270"/>
          <w:tab w:val="clear" w:pos="540"/>
          <w:tab w:val="clear" w:pos="900"/>
          <w:tab w:val="left" w:pos="360"/>
        </w:tabs>
        <w:rPr>
          <w:rFonts w:cs="Arial"/>
        </w:rPr>
      </w:pPr>
      <w:r>
        <w:rPr>
          <w:rFonts w:cs="Arial"/>
        </w:rPr>
        <w:t>Statement of Cash Flow</w:t>
      </w:r>
    </w:p>
    <w:p w14:paraId="75732AAA" w14:textId="77777777" w:rsidR="0060126E" w:rsidRDefault="0060126E" w:rsidP="00FE3994">
      <w:pPr>
        <w:pStyle w:val="PlainText"/>
        <w:numPr>
          <w:ilvl w:val="0"/>
          <w:numId w:val="17"/>
        </w:numPr>
        <w:tabs>
          <w:tab w:val="clear" w:pos="270"/>
          <w:tab w:val="clear" w:pos="540"/>
          <w:tab w:val="clear" w:pos="720"/>
        </w:tabs>
        <w:ind w:left="426" w:hanging="426"/>
        <w:rPr>
          <w:rFonts w:cs="Arial"/>
        </w:rPr>
      </w:pPr>
      <w:r>
        <w:rPr>
          <w:rFonts w:cs="Arial"/>
        </w:rPr>
        <w:t xml:space="preserve">Measures the </w:t>
      </w:r>
      <w:r w:rsidR="002A6576">
        <w:rPr>
          <w:rFonts w:cs="Arial"/>
        </w:rPr>
        <w:t xml:space="preserve">cash inflows and outflows or </w:t>
      </w:r>
      <w:r>
        <w:rPr>
          <w:rFonts w:cs="Arial"/>
        </w:rPr>
        <w:t>change in cash flow over a period of time, normally a year, and groups the cash flows into operating, investing</w:t>
      </w:r>
      <w:r w:rsidR="00FE3994">
        <w:rPr>
          <w:rFonts w:cs="Arial"/>
        </w:rPr>
        <w:t>,</w:t>
      </w:r>
      <w:r>
        <w:rPr>
          <w:rFonts w:cs="Arial"/>
        </w:rPr>
        <w:t xml:space="preserve"> and financing activities.</w:t>
      </w:r>
    </w:p>
    <w:p w14:paraId="7B817F59" w14:textId="77777777" w:rsidR="0060126E" w:rsidRDefault="0060126E" w:rsidP="00FE3994">
      <w:pPr>
        <w:pStyle w:val="PlainText"/>
        <w:ind w:left="360" w:hanging="360"/>
        <w:jc w:val="both"/>
        <w:rPr>
          <w:rFonts w:cs="Arial"/>
        </w:rPr>
      </w:pPr>
    </w:p>
    <w:p w14:paraId="5F07B51F" w14:textId="77777777" w:rsidR="00C2057A" w:rsidRDefault="00C2057A" w:rsidP="00FE3994">
      <w:pPr>
        <w:pStyle w:val="PlainText"/>
        <w:ind w:left="360" w:hanging="360"/>
        <w:jc w:val="both"/>
        <w:rPr>
          <w:rFonts w:cs="Arial"/>
        </w:rPr>
      </w:pPr>
    </w:p>
    <w:p w14:paraId="31FF8526" w14:textId="6DDFBACF" w:rsidR="0060126E" w:rsidRDefault="00D57B69" w:rsidP="00FE3994">
      <w:pPr>
        <w:pStyle w:val="PlainText"/>
        <w:tabs>
          <w:tab w:val="clear" w:pos="270"/>
          <w:tab w:val="clear" w:pos="540"/>
        </w:tabs>
        <w:jc w:val="both"/>
        <w:outlineLvl w:val="0"/>
        <w:rPr>
          <w:rFonts w:cs="Arial"/>
        </w:rPr>
      </w:pPr>
      <w:r>
        <w:rPr>
          <w:rFonts w:cs="Arial"/>
        </w:rPr>
        <w:t>100</w:t>
      </w:r>
      <w:r w:rsidR="0060126E">
        <w:rPr>
          <w:rFonts w:cs="Arial"/>
        </w:rPr>
        <w:t>.</w:t>
      </w:r>
      <w:r w:rsidR="00FE3994">
        <w:rPr>
          <w:rFonts w:cs="Arial"/>
        </w:rPr>
        <w:t xml:space="preserve"> </w:t>
      </w:r>
      <w:r w:rsidR="0060126E">
        <w:rPr>
          <w:rFonts w:cs="Arial"/>
        </w:rPr>
        <w:t xml:space="preserve">List the three </w:t>
      </w:r>
      <w:r w:rsidR="002A6576">
        <w:rPr>
          <w:rFonts w:cs="Arial"/>
        </w:rPr>
        <w:t xml:space="preserve">types of business </w:t>
      </w:r>
      <w:r w:rsidR="0060126E">
        <w:rPr>
          <w:rFonts w:cs="Arial"/>
        </w:rPr>
        <w:t xml:space="preserve">activities </w:t>
      </w:r>
      <w:r w:rsidR="002A6576">
        <w:rPr>
          <w:rFonts w:cs="Arial"/>
        </w:rPr>
        <w:t>that are measured and reflected on the cash flow statement</w:t>
      </w:r>
      <w:r w:rsidR="00F724B5">
        <w:rPr>
          <w:rFonts w:cs="Arial"/>
        </w:rPr>
        <w:t xml:space="preserve"> </w:t>
      </w:r>
      <w:r w:rsidR="0060126E">
        <w:rPr>
          <w:rFonts w:cs="Arial"/>
        </w:rPr>
        <w:t>and provide three examples of transactions found within each activity.</w:t>
      </w:r>
    </w:p>
    <w:p w14:paraId="32A3DA8C" w14:textId="77777777" w:rsidR="0060126E" w:rsidRDefault="0060126E" w:rsidP="00FE3994">
      <w:pPr>
        <w:pStyle w:val="PlainText"/>
        <w:rPr>
          <w:rFonts w:cs="Arial"/>
        </w:rPr>
      </w:pPr>
    </w:p>
    <w:p w14:paraId="5303FB3C" w14:textId="77777777" w:rsidR="0060126E" w:rsidRDefault="0060126E" w:rsidP="00FE3994">
      <w:pPr>
        <w:pStyle w:val="PlainText"/>
        <w:tabs>
          <w:tab w:val="left" w:pos="180"/>
          <w:tab w:val="left" w:pos="270"/>
        </w:tabs>
        <w:rPr>
          <w:rFonts w:cs="Arial"/>
        </w:rPr>
      </w:pPr>
      <w:r>
        <w:rPr>
          <w:rFonts w:cs="Arial"/>
          <w:b/>
        </w:rPr>
        <w:t>Solution</w:t>
      </w:r>
      <w:r w:rsidR="00FE3994" w:rsidRPr="005209BD">
        <w:rPr>
          <w:rFonts w:cs="Arial"/>
        </w:rPr>
        <w:t xml:space="preserve"> </w:t>
      </w:r>
      <w:r>
        <w:rPr>
          <w:rFonts w:cs="Arial"/>
        </w:rPr>
        <w:t>(5 min.)</w:t>
      </w:r>
    </w:p>
    <w:p w14:paraId="5ACA067C" w14:textId="77777777" w:rsidR="0060126E" w:rsidRDefault="0060126E" w:rsidP="00FE3994">
      <w:pPr>
        <w:pStyle w:val="PlainText"/>
        <w:jc w:val="both"/>
        <w:outlineLvl w:val="0"/>
        <w:rPr>
          <w:rFonts w:cs="Arial"/>
        </w:rPr>
      </w:pPr>
      <w:r>
        <w:rPr>
          <w:rFonts w:cs="Arial"/>
        </w:rPr>
        <w:tab/>
        <w:t>Financing</w:t>
      </w:r>
    </w:p>
    <w:p w14:paraId="1367AD26" w14:textId="77777777" w:rsidR="0060126E" w:rsidRDefault="0060126E" w:rsidP="00FE3994">
      <w:pPr>
        <w:pStyle w:val="PlainText"/>
        <w:tabs>
          <w:tab w:val="clear" w:pos="270"/>
          <w:tab w:val="clear" w:pos="540"/>
        </w:tabs>
        <w:ind w:left="426" w:hanging="426"/>
        <w:jc w:val="both"/>
        <w:rPr>
          <w:rFonts w:cs="Arial"/>
        </w:rPr>
      </w:pPr>
      <w:r>
        <w:rPr>
          <w:rFonts w:cs="Arial"/>
        </w:rPr>
        <w:tab/>
      </w:r>
      <w:r w:rsidR="002A6576">
        <w:rPr>
          <w:rFonts w:cs="Arial"/>
        </w:rPr>
        <w:t>These activities involve raising long</w:t>
      </w:r>
      <w:r w:rsidR="00FE3994">
        <w:rPr>
          <w:rFonts w:cs="Arial"/>
        </w:rPr>
        <w:t>-</w:t>
      </w:r>
      <w:r w:rsidR="002A6576">
        <w:rPr>
          <w:rFonts w:cs="Arial"/>
        </w:rPr>
        <w:t>term capital to finance the purchase of long</w:t>
      </w:r>
      <w:r w:rsidR="00FE3994">
        <w:rPr>
          <w:rFonts w:cs="Arial"/>
        </w:rPr>
        <w:t>-</w:t>
      </w:r>
      <w:r w:rsidR="002A6576">
        <w:rPr>
          <w:rFonts w:cs="Arial"/>
        </w:rPr>
        <w:t>term assets.</w:t>
      </w:r>
      <w:r w:rsidR="00F724B5">
        <w:rPr>
          <w:rFonts w:cs="Arial"/>
        </w:rPr>
        <w:t xml:space="preserve"> </w:t>
      </w:r>
      <w:r w:rsidR="002A6576">
        <w:rPr>
          <w:rFonts w:cs="Arial"/>
        </w:rPr>
        <w:t>Typically this includes b</w:t>
      </w:r>
      <w:r>
        <w:rPr>
          <w:rFonts w:cs="Arial"/>
        </w:rPr>
        <w:t xml:space="preserve">orrowing money, repaying loans, issuing shares, repurchasing shares, </w:t>
      </w:r>
      <w:r w:rsidR="00FE3994">
        <w:rPr>
          <w:rFonts w:cs="Arial"/>
        </w:rPr>
        <w:t xml:space="preserve">and </w:t>
      </w:r>
      <w:r>
        <w:rPr>
          <w:rFonts w:cs="Arial"/>
        </w:rPr>
        <w:t>paying dividends</w:t>
      </w:r>
      <w:r w:rsidR="00FE3994">
        <w:rPr>
          <w:rFonts w:cs="Arial"/>
        </w:rPr>
        <w:t>.</w:t>
      </w:r>
    </w:p>
    <w:p w14:paraId="0B6A4614" w14:textId="77777777" w:rsidR="0060126E" w:rsidRDefault="0060126E" w:rsidP="00FE3994">
      <w:pPr>
        <w:pStyle w:val="PlainText"/>
        <w:jc w:val="both"/>
        <w:rPr>
          <w:rFonts w:cs="Arial"/>
        </w:rPr>
      </w:pPr>
    </w:p>
    <w:p w14:paraId="070F1462" w14:textId="77777777" w:rsidR="0060126E" w:rsidRDefault="0060126E" w:rsidP="00FE3994">
      <w:pPr>
        <w:pStyle w:val="PlainText"/>
        <w:tabs>
          <w:tab w:val="left" w:pos="360"/>
        </w:tabs>
        <w:jc w:val="both"/>
        <w:outlineLvl w:val="0"/>
        <w:rPr>
          <w:rFonts w:cs="Arial"/>
        </w:rPr>
      </w:pPr>
      <w:r>
        <w:rPr>
          <w:rFonts w:cs="Arial"/>
        </w:rPr>
        <w:tab/>
        <w:t>Investing</w:t>
      </w:r>
    </w:p>
    <w:p w14:paraId="688DA008" w14:textId="77777777" w:rsidR="0060126E" w:rsidRDefault="0060126E" w:rsidP="00FE3994">
      <w:pPr>
        <w:pStyle w:val="PlainText"/>
        <w:tabs>
          <w:tab w:val="clear" w:pos="270"/>
          <w:tab w:val="clear" w:pos="540"/>
          <w:tab w:val="left" w:pos="720"/>
        </w:tabs>
        <w:ind w:left="426" w:hanging="426"/>
        <w:jc w:val="both"/>
        <w:rPr>
          <w:rFonts w:cs="Arial"/>
        </w:rPr>
      </w:pPr>
      <w:r>
        <w:rPr>
          <w:rFonts w:cs="Arial"/>
        </w:rPr>
        <w:tab/>
      </w:r>
      <w:r w:rsidR="002A6576">
        <w:rPr>
          <w:rFonts w:cs="Arial"/>
        </w:rPr>
        <w:t>These activities involve the sale or purchase of long</w:t>
      </w:r>
      <w:r w:rsidR="00FE3994">
        <w:rPr>
          <w:rFonts w:cs="Arial"/>
        </w:rPr>
        <w:t>-</w:t>
      </w:r>
      <w:r w:rsidR="002A6576">
        <w:rPr>
          <w:rFonts w:cs="Arial"/>
        </w:rPr>
        <w:t>term assets.</w:t>
      </w:r>
      <w:r w:rsidR="00F724B5">
        <w:rPr>
          <w:rFonts w:cs="Arial"/>
        </w:rPr>
        <w:t xml:space="preserve"> </w:t>
      </w:r>
      <w:r w:rsidR="002A6576">
        <w:rPr>
          <w:rFonts w:cs="Arial"/>
        </w:rPr>
        <w:t>This includes p</w:t>
      </w:r>
      <w:r>
        <w:rPr>
          <w:rFonts w:cs="Arial"/>
        </w:rPr>
        <w:t xml:space="preserve">urchasing property, plant, and equipment; selling property, plant, and equipment; investing in other </w:t>
      </w:r>
      <w:r>
        <w:rPr>
          <w:rFonts w:cs="Arial"/>
        </w:rPr>
        <w:lastRenderedPageBreak/>
        <w:t>companies' shares; selling the investment in other companies' shares</w:t>
      </w:r>
      <w:r w:rsidR="00FE3994">
        <w:rPr>
          <w:rFonts w:cs="Arial"/>
        </w:rPr>
        <w:t>.</w:t>
      </w:r>
    </w:p>
    <w:p w14:paraId="1C414819" w14:textId="77777777" w:rsidR="0060126E" w:rsidRDefault="0060126E" w:rsidP="00FE3994">
      <w:pPr>
        <w:pStyle w:val="PlainText"/>
        <w:tabs>
          <w:tab w:val="clear" w:pos="540"/>
        </w:tabs>
        <w:ind w:left="426" w:hanging="426"/>
        <w:jc w:val="both"/>
        <w:rPr>
          <w:rFonts w:cs="Arial"/>
        </w:rPr>
      </w:pPr>
    </w:p>
    <w:p w14:paraId="0F779DDC" w14:textId="77777777" w:rsidR="0060126E" w:rsidRDefault="0060126E" w:rsidP="00FE3994">
      <w:pPr>
        <w:pStyle w:val="PlainText"/>
        <w:tabs>
          <w:tab w:val="clear" w:pos="540"/>
          <w:tab w:val="left" w:pos="360"/>
        </w:tabs>
        <w:ind w:left="426" w:hanging="426"/>
        <w:jc w:val="both"/>
        <w:outlineLvl w:val="0"/>
        <w:rPr>
          <w:rFonts w:cs="Arial"/>
        </w:rPr>
      </w:pPr>
      <w:r>
        <w:rPr>
          <w:rFonts w:cs="Arial"/>
        </w:rPr>
        <w:tab/>
        <w:t>Operating</w:t>
      </w:r>
    </w:p>
    <w:p w14:paraId="7AEFABED" w14:textId="77777777" w:rsidR="0060126E" w:rsidRDefault="0060126E" w:rsidP="00FE3994">
      <w:pPr>
        <w:pStyle w:val="PlainText"/>
        <w:tabs>
          <w:tab w:val="clear" w:pos="270"/>
          <w:tab w:val="clear" w:pos="540"/>
          <w:tab w:val="left" w:pos="720"/>
        </w:tabs>
        <w:ind w:left="426" w:hanging="426"/>
        <w:jc w:val="both"/>
        <w:rPr>
          <w:rFonts w:cs="Arial"/>
        </w:rPr>
      </w:pPr>
      <w:r>
        <w:rPr>
          <w:rFonts w:cs="Arial"/>
        </w:rPr>
        <w:tab/>
      </w:r>
      <w:r w:rsidR="002A6576">
        <w:rPr>
          <w:rFonts w:cs="Arial"/>
        </w:rPr>
        <w:t>These are day</w:t>
      </w:r>
      <w:r w:rsidR="00FE3994">
        <w:rPr>
          <w:rFonts w:cs="Arial"/>
        </w:rPr>
        <w:t>-</w:t>
      </w:r>
      <w:r w:rsidR="002A6576">
        <w:rPr>
          <w:rFonts w:cs="Arial"/>
        </w:rPr>
        <w:t>to</w:t>
      </w:r>
      <w:r w:rsidR="00FE3994">
        <w:rPr>
          <w:rFonts w:cs="Arial"/>
        </w:rPr>
        <w:t>-</w:t>
      </w:r>
      <w:r w:rsidR="002A6576">
        <w:rPr>
          <w:rFonts w:cs="Arial"/>
        </w:rPr>
        <w:t xml:space="preserve">day activities the firm engages in, </w:t>
      </w:r>
      <w:r w:rsidR="00202C80">
        <w:rPr>
          <w:rFonts w:cs="Arial"/>
        </w:rPr>
        <w:t>including</w:t>
      </w:r>
      <w:r w:rsidR="002A6576">
        <w:rPr>
          <w:rFonts w:cs="Arial"/>
        </w:rPr>
        <w:t xml:space="preserve"> s</w:t>
      </w:r>
      <w:r>
        <w:rPr>
          <w:rFonts w:cs="Arial"/>
        </w:rPr>
        <w:t>ales to customers, collections on accounts receivable, purchase of inventory, payments on accounts payable, operating expenses, and taxes</w:t>
      </w:r>
      <w:r w:rsidR="00FE3994">
        <w:rPr>
          <w:rFonts w:cs="Arial"/>
        </w:rPr>
        <w:t>.</w:t>
      </w:r>
    </w:p>
    <w:p w14:paraId="3220A8C8" w14:textId="77777777" w:rsidR="0050354F" w:rsidRPr="0050354F" w:rsidRDefault="00CF1DF4" w:rsidP="00FE3994">
      <w:pPr>
        <w:widowControl/>
        <w:rPr>
          <w:rFonts w:cs="Arial"/>
          <w:sz w:val="24"/>
        </w:rPr>
      </w:pPr>
      <w:r>
        <w:rPr>
          <w:rFonts w:cs="Arial"/>
          <w:b/>
          <w:sz w:val="24"/>
        </w:rPr>
        <w:br w:type="page"/>
      </w:r>
    </w:p>
    <w:p w14:paraId="252CC44F" w14:textId="77777777" w:rsidR="0050354F" w:rsidRPr="0050354F" w:rsidRDefault="00364536" w:rsidP="00364536">
      <w:pPr>
        <w:pStyle w:val="NormalWeb"/>
        <w:spacing w:before="0" w:beforeAutospacing="0" w:after="0" w:afterAutospacing="0"/>
        <w:jc w:val="center"/>
        <w:rPr>
          <w:bCs/>
          <w:sz w:val="28"/>
          <w:szCs w:val="28"/>
        </w:rPr>
      </w:pPr>
      <w:r w:rsidRPr="00636CB0">
        <w:rPr>
          <w:b/>
          <w:bCs/>
          <w:sz w:val="28"/>
          <w:szCs w:val="28"/>
        </w:rPr>
        <w:lastRenderedPageBreak/>
        <w:t>ESSAY QUESTIONS</w:t>
      </w:r>
    </w:p>
    <w:p w14:paraId="4A8A9992" w14:textId="29F7DED8" w:rsidR="0060126E" w:rsidRDefault="0060126E" w:rsidP="004456F5">
      <w:pPr>
        <w:pStyle w:val="PlainText"/>
        <w:rPr>
          <w:rFonts w:cs="Arial"/>
        </w:rPr>
      </w:pPr>
    </w:p>
    <w:p w14:paraId="423265AF" w14:textId="77777777" w:rsidR="00364536" w:rsidRDefault="00364536" w:rsidP="004456F5">
      <w:pPr>
        <w:pStyle w:val="PlainText"/>
        <w:rPr>
          <w:rFonts w:cs="Arial"/>
        </w:rPr>
      </w:pPr>
    </w:p>
    <w:p w14:paraId="2273B6C7" w14:textId="0173B723" w:rsidR="0060126E" w:rsidRDefault="00D57B69" w:rsidP="004456F5">
      <w:pPr>
        <w:pStyle w:val="PlainText"/>
        <w:tabs>
          <w:tab w:val="clear" w:pos="270"/>
          <w:tab w:val="clear" w:pos="540"/>
        </w:tabs>
        <w:jc w:val="both"/>
        <w:rPr>
          <w:rFonts w:cs="Arial"/>
        </w:rPr>
      </w:pPr>
      <w:r>
        <w:rPr>
          <w:rFonts w:cs="Arial"/>
        </w:rPr>
        <w:t>101</w:t>
      </w:r>
      <w:r w:rsidR="0060126E">
        <w:rPr>
          <w:rFonts w:cs="Arial"/>
        </w:rPr>
        <w:t>.</w:t>
      </w:r>
      <w:r w:rsidR="004456F5">
        <w:rPr>
          <w:rFonts w:cs="Arial"/>
        </w:rPr>
        <w:t xml:space="preserve"> </w:t>
      </w:r>
      <w:r w:rsidR="008C7813">
        <w:rPr>
          <w:rFonts w:cs="Arial"/>
        </w:rPr>
        <w:t>What are consolidated statements?</w:t>
      </w:r>
      <w:r w:rsidR="00F724B5">
        <w:rPr>
          <w:rFonts w:cs="Arial"/>
        </w:rPr>
        <w:t xml:space="preserve"> </w:t>
      </w:r>
      <w:r w:rsidR="008C7813">
        <w:rPr>
          <w:rFonts w:cs="Arial"/>
        </w:rPr>
        <w:t>Do they provide useful information to their users?</w:t>
      </w:r>
    </w:p>
    <w:p w14:paraId="4C37BFB7" w14:textId="77777777" w:rsidR="008C7813" w:rsidRDefault="008C7813" w:rsidP="004456F5">
      <w:pPr>
        <w:pStyle w:val="PlainText"/>
        <w:jc w:val="both"/>
        <w:rPr>
          <w:rFonts w:cs="Arial"/>
        </w:rPr>
      </w:pPr>
    </w:p>
    <w:p w14:paraId="11C2BE01" w14:textId="77777777" w:rsidR="008C7813" w:rsidRDefault="008C7813" w:rsidP="004456F5">
      <w:pPr>
        <w:pStyle w:val="PlainText"/>
        <w:jc w:val="both"/>
        <w:rPr>
          <w:rFonts w:cs="Arial"/>
        </w:rPr>
      </w:pPr>
      <w:r w:rsidRPr="004456F5">
        <w:rPr>
          <w:rFonts w:cs="Arial"/>
          <w:b/>
        </w:rPr>
        <w:t>Solution</w:t>
      </w:r>
      <w:r w:rsidR="00F724B5">
        <w:rPr>
          <w:rFonts w:cs="Arial"/>
        </w:rPr>
        <w:t xml:space="preserve"> </w:t>
      </w:r>
      <w:r>
        <w:rPr>
          <w:rFonts w:cs="Arial"/>
        </w:rPr>
        <w:t>(12 min</w:t>
      </w:r>
      <w:r w:rsidR="004456F5">
        <w:rPr>
          <w:rFonts w:cs="Arial"/>
        </w:rPr>
        <w:t>.</w:t>
      </w:r>
      <w:r>
        <w:rPr>
          <w:rFonts w:cs="Arial"/>
        </w:rPr>
        <w:t>)</w:t>
      </w:r>
    </w:p>
    <w:p w14:paraId="76FFDCC4" w14:textId="43175C74" w:rsidR="008C7813" w:rsidRDefault="008C7813" w:rsidP="004456F5">
      <w:pPr>
        <w:pStyle w:val="PlainText"/>
        <w:jc w:val="both"/>
        <w:rPr>
          <w:rFonts w:cs="Arial"/>
        </w:rPr>
      </w:pPr>
      <w:r>
        <w:rPr>
          <w:rFonts w:cs="Arial"/>
        </w:rPr>
        <w:t>Consolidated statements are the combination of all the elements of the subsidiary’s financial statements with that of the parent company.</w:t>
      </w:r>
      <w:r w:rsidR="00F724B5">
        <w:rPr>
          <w:rFonts w:cs="Arial"/>
        </w:rPr>
        <w:t xml:space="preserve"> </w:t>
      </w:r>
      <w:r>
        <w:rPr>
          <w:rFonts w:cs="Arial"/>
        </w:rPr>
        <w:t xml:space="preserve">When </w:t>
      </w:r>
      <w:r w:rsidR="00CB608A">
        <w:rPr>
          <w:rFonts w:cs="Arial"/>
        </w:rPr>
        <w:t>businesses,</w:t>
      </w:r>
      <w:r>
        <w:rPr>
          <w:rFonts w:cs="Arial"/>
        </w:rPr>
        <w:t xml:space="preserve"> they will often establish other companies or buy shares in other companies.</w:t>
      </w:r>
      <w:r w:rsidR="00F724B5">
        <w:rPr>
          <w:rFonts w:cs="Arial"/>
        </w:rPr>
        <w:t xml:space="preserve"> </w:t>
      </w:r>
      <w:r>
        <w:rPr>
          <w:rFonts w:cs="Arial"/>
        </w:rPr>
        <w:t>This enables them to expand operations and diversify their risk.</w:t>
      </w:r>
    </w:p>
    <w:p w14:paraId="50C53214" w14:textId="77777777" w:rsidR="008C7813" w:rsidRDefault="008C7813" w:rsidP="004456F5">
      <w:pPr>
        <w:pStyle w:val="PlainText"/>
        <w:jc w:val="both"/>
        <w:rPr>
          <w:rFonts w:cs="Arial"/>
        </w:rPr>
      </w:pPr>
      <w:r>
        <w:rPr>
          <w:rFonts w:cs="Arial"/>
        </w:rPr>
        <w:t xml:space="preserve">When subsidiary companies are similar to the parent company’s business, the consolidated financial statements provide much more useful information because they cover the entire group of companies that are </w:t>
      </w:r>
      <w:r w:rsidR="00287076">
        <w:rPr>
          <w:rFonts w:cs="Arial"/>
        </w:rPr>
        <w:t xml:space="preserve">under </w:t>
      </w:r>
      <w:r>
        <w:rPr>
          <w:rFonts w:cs="Arial"/>
        </w:rPr>
        <w:t>common ownership</w:t>
      </w:r>
      <w:r w:rsidR="00202C80">
        <w:rPr>
          <w:rFonts w:cs="Arial"/>
        </w:rPr>
        <w:t>.</w:t>
      </w:r>
    </w:p>
    <w:p w14:paraId="381F123E" w14:textId="77777777" w:rsidR="008C7813" w:rsidRDefault="008C7813" w:rsidP="004456F5">
      <w:pPr>
        <w:pStyle w:val="PlainText"/>
        <w:jc w:val="both"/>
        <w:rPr>
          <w:rFonts w:cs="Arial"/>
        </w:rPr>
      </w:pPr>
      <w:r>
        <w:rPr>
          <w:rFonts w:cs="Arial"/>
        </w:rPr>
        <w:t>When the business subsidiary is very different from the parent company</w:t>
      </w:r>
      <w:r w:rsidR="004456F5">
        <w:rPr>
          <w:rFonts w:cs="Arial"/>
        </w:rPr>
        <w:t>,</w:t>
      </w:r>
      <w:r>
        <w:rPr>
          <w:rFonts w:cs="Arial"/>
        </w:rPr>
        <w:t xml:space="preserve"> it may be difficult to interpret the financial statements due to the complexity.</w:t>
      </w:r>
    </w:p>
    <w:p w14:paraId="1B0B9A5C" w14:textId="77777777" w:rsidR="0060126E" w:rsidRDefault="0060126E" w:rsidP="004456F5">
      <w:pPr>
        <w:pStyle w:val="PlainText"/>
        <w:jc w:val="both"/>
        <w:rPr>
          <w:rFonts w:cs="Arial"/>
        </w:rPr>
      </w:pPr>
    </w:p>
    <w:p w14:paraId="272D79FD" w14:textId="77777777" w:rsidR="0060126E" w:rsidRDefault="0060126E" w:rsidP="004456F5">
      <w:pPr>
        <w:pStyle w:val="PlainText"/>
        <w:jc w:val="both"/>
        <w:rPr>
          <w:rFonts w:cs="Arial"/>
        </w:rPr>
      </w:pPr>
    </w:p>
    <w:p w14:paraId="16ADAC17" w14:textId="47B4A16E" w:rsidR="008C7813" w:rsidRDefault="00D57B69" w:rsidP="004456F5">
      <w:pPr>
        <w:rPr>
          <w:rFonts w:cs="Arial"/>
        </w:rPr>
      </w:pPr>
      <w:r>
        <w:rPr>
          <w:rFonts w:cs="Arial"/>
        </w:rPr>
        <w:t>102</w:t>
      </w:r>
      <w:r w:rsidR="008C7813">
        <w:rPr>
          <w:rFonts w:cs="Arial"/>
        </w:rPr>
        <w:t>.</w:t>
      </w:r>
      <w:r w:rsidR="00F724B5">
        <w:rPr>
          <w:rFonts w:cs="Arial"/>
        </w:rPr>
        <w:t xml:space="preserve"> </w:t>
      </w:r>
      <w:r w:rsidR="008C7813">
        <w:rPr>
          <w:rFonts w:cs="Arial"/>
        </w:rPr>
        <w:t>What are the “notes to the financial statements”?</w:t>
      </w:r>
      <w:r w:rsidR="00F724B5">
        <w:rPr>
          <w:rFonts w:cs="Arial"/>
        </w:rPr>
        <w:t xml:space="preserve"> </w:t>
      </w:r>
      <w:r w:rsidR="008C7813">
        <w:rPr>
          <w:rFonts w:cs="Arial"/>
        </w:rPr>
        <w:t xml:space="preserve">Why are </w:t>
      </w:r>
      <w:r w:rsidR="00AA56B1">
        <w:rPr>
          <w:rFonts w:cs="Arial"/>
        </w:rPr>
        <w:t>they used?</w:t>
      </w:r>
    </w:p>
    <w:p w14:paraId="1FAFA548" w14:textId="77777777" w:rsidR="00AA56B1" w:rsidRDefault="00AA56B1" w:rsidP="004456F5">
      <w:pPr>
        <w:rPr>
          <w:rFonts w:cs="Arial"/>
        </w:rPr>
      </w:pPr>
    </w:p>
    <w:p w14:paraId="3064741A" w14:textId="77777777" w:rsidR="00AA56B1" w:rsidRDefault="00AA56B1" w:rsidP="004456F5">
      <w:pPr>
        <w:rPr>
          <w:rFonts w:cs="Arial"/>
        </w:rPr>
      </w:pPr>
      <w:r w:rsidRPr="004456F5">
        <w:rPr>
          <w:rFonts w:cs="Arial"/>
          <w:b/>
        </w:rPr>
        <w:t>Solution</w:t>
      </w:r>
      <w:r>
        <w:rPr>
          <w:rFonts w:cs="Arial"/>
        </w:rPr>
        <w:t xml:space="preserve"> (15 min)</w:t>
      </w:r>
      <w:r w:rsidR="004456F5">
        <w:rPr>
          <w:rFonts w:cs="Arial"/>
        </w:rPr>
        <w:t>.</w:t>
      </w:r>
    </w:p>
    <w:p w14:paraId="18C6E516" w14:textId="77777777" w:rsidR="00186AF8" w:rsidRDefault="00BE7EF0" w:rsidP="004456F5">
      <w:pPr>
        <w:rPr>
          <w:rFonts w:cs="Arial"/>
        </w:rPr>
      </w:pPr>
      <w:r>
        <w:rPr>
          <w:rFonts w:cs="Arial"/>
        </w:rPr>
        <w:t>The notes to the financial statements are a critical part of the financial statements. In them management gives more detail about specific items such as the various types of inventory held by the company and details on their long-term assets. By including additional explanations in notes rather than in the financial statements, management keeps the company’s statements simple and uncluttered. Note disclosures help to increase the usefulness of the financial statements and enhance the user’s understanding of the various components of the statements.</w:t>
      </w:r>
    </w:p>
    <w:p w14:paraId="214F3617" w14:textId="77777777" w:rsidR="00CF1DF4" w:rsidRDefault="00CF1DF4">
      <w:pPr>
        <w:widowControl/>
        <w:rPr>
          <w:rFonts w:cs="Arial"/>
        </w:rPr>
      </w:pPr>
      <w:r>
        <w:rPr>
          <w:rFonts w:cs="Arial"/>
        </w:rPr>
        <w:br w:type="page"/>
      </w:r>
    </w:p>
    <w:p w14:paraId="4173DB3F" w14:textId="77777777" w:rsidR="0050354F" w:rsidRPr="0050354F" w:rsidRDefault="0050354F" w:rsidP="00364536">
      <w:pPr>
        <w:tabs>
          <w:tab w:val="left" w:pos="426"/>
          <w:tab w:val="num" w:pos="576"/>
          <w:tab w:val="right" w:pos="2880"/>
          <w:tab w:val="left" w:pos="3150"/>
          <w:tab w:val="decimal" w:pos="5580"/>
          <w:tab w:val="left" w:pos="5850"/>
        </w:tabs>
        <w:ind w:right="4"/>
        <w:jc w:val="center"/>
        <w:rPr>
          <w:bCs/>
          <w:color w:val="000000"/>
          <w:kern w:val="30"/>
          <w:sz w:val="36"/>
          <w:szCs w:val="36"/>
        </w:rPr>
      </w:pPr>
    </w:p>
    <w:p w14:paraId="14AEE3D8" w14:textId="77777777" w:rsidR="0050354F" w:rsidRPr="0050354F" w:rsidRDefault="0050354F" w:rsidP="00364536">
      <w:pPr>
        <w:tabs>
          <w:tab w:val="left" w:pos="426"/>
          <w:tab w:val="num" w:pos="576"/>
          <w:tab w:val="right" w:pos="2880"/>
          <w:tab w:val="left" w:pos="3150"/>
          <w:tab w:val="decimal" w:pos="5580"/>
          <w:tab w:val="left" w:pos="5850"/>
        </w:tabs>
        <w:ind w:right="4"/>
        <w:jc w:val="center"/>
        <w:rPr>
          <w:bCs/>
          <w:color w:val="000000"/>
          <w:kern w:val="30"/>
          <w:sz w:val="36"/>
          <w:szCs w:val="36"/>
        </w:rPr>
      </w:pPr>
    </w:p>
    <w:p w14:paraId="146794C9" w14:textId="77777777" w:rsidR="0050354F" w:rsidRPr="0050354F" w:rsidRDefault="0050354F" w:rsidP="00364536">
      <w:pPr>
        <w:tabs>
          <w:tab w:val="left" w:pos="426"/>
          <w:tab w:val="num" w:pos="576"/>
          <w:tab w:val="right" w:pos="2880"/>
          <w:tab w:val="left" w:pos="3150"/>
          <w:tab w:val="decimal" w:pos="5580"/>
          <w:tab w:val="left" w:pos="5850"/>
        </w:tabs>
        <w:ind w:right="4"/>
        <w:jc w:val="center"/>
        <w:rPr>
          <w:bCs/>
          <w:color w:val="000000"/>
          <w:kern w:val="30"/>
          <w:sz w:val="36"/>
          <w:szCs w:val="36"/>
        </w:rPr>
      </w:pPr>
    </w:p>
    <w:p w14:paraId="413D179B" w14:textId="77777777" w:rsidR="0050354F" w:rsidRPr="0050354F" w:rsidRDefault="00364536" w:rsidP="00364536">
      <w:pPr>
        <w:tabs>
          <w:tab w:val="left" w:pos="426"/>
          <w:tab w:val="num" w:pos="576"/>
          <w:tab w:val="right" w:pos="2880"/>
          <w:tab w:val="left" w:pos="3150"/>
          <w:tab w:val="decimal" w:pos="5580"/>
          <w:tab w:val="left" w:pos="5850"/>
        </w:tabs>
        <w:ind w:right="4"/>
        <w:jc w:val="center"/>
        <w:rPr>
          <w:bCs/>
          <w:color w:val="000000"/>
          <w:kern w:val="30"/>
          <w:sz w:val="36"/>
          <w:szCs w:val="36"/>
        </w:rPr>
      </w:pPr>
      <w:r w:rsidRPr="00C2057A">
        <w:rPr>
          <w:b/>
          <w:bCs/>
          <w:color w:val="000000"/>
          <w:kern w:val="30"/>
          <w:sz w:val="36"/>
          <w:szCs w:val="36"/>
        </w:rPr>
        <w:t>LEGAL NOTICE</w:t>
      </w:r>
    </w:p>
    <w:p w14:paraId="4F796692" w14:textId="77777777" w:rsidR="0050354F" w:rsidRPr="0050354F" w:rsidRDefault="00F15316" w:rsidP="00364536">
      <w:pPr>
        <w:tabs>
          <w:tab w:val="left" w:pos="426"/>
          <w:tab w:val="right" w:pos="2880"/>
          <w:tab w:val="left" w:pos="3150"/>
          <w:tab w:val="decimal" w:pos="5580"/>
          <w:tab w:val="left" w:pos="5850"/>
        </w:tabs>
        <w:ind w:right="4"/>
        <w:rPr>
          <w:bCs/>
          <w:color w:val="000000"/>
          <w:kern w:val="30"/>
        </w:rPr>
      </w:pPr>
      <w:r>
        <w:rPr>
          <w:noProof/>
          <w:lang w:eastAsia="en-CA"/>
        </w:rPr>
        <mc:AlternateContent>
          <mc:Choice Requires="wps">
            <w:drawing>
              <wp:anchor distT="4294967295" distB="4294967295" distL="114300" distR="114300" simplePos="0" relativeHeight="251660288" behindDoc="0" locked="0" layoutInCell="0" allowOverlap="1" wp14:anchorId="123BA0C1" wp14:editId="59B3B10F">
                <wp:simplePos x="0" y="0"/>
                <wp:positionH relativeFrom="column">
                  <wp:posOffset>0</wp:posOffset>
                </wp:positionH>
                <wp:positionV relativeFrom="paragraph">
                  <wp:posOffset>50799</wp:posOffset>
                </wp:positionV>
                <wp:extent cx="5486400" cy="0"/>
                <wp:effectExtent l="0" t="0" r="19050" b="19050"/>
                <wp:wrapNone/>
                <wp:docPr id="4"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4320B" id="Line 7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pt" to="6in,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" o:allowincell="f"/>
            </w:pict>
          </mc:Fallback>
        </mc:AlternateContent>
      </w:r>
    </w:p>
    <w:p w14:paraId="215C8F8D" w14:textId="5FBF785D" w:rsidR="00364536" w:rsidRDefault="00364536" w:rsidP="00364536">
      <w:pPr>
        <w:tabs>
          <w:tab w:val="left" w:pos="426"/>
          <w:tab w:val="right" w:pos="2880"/>
          <w:tab w:val="left" w:pos="3150"/>
          <w:tab w:val="decimal" w:pos="5580"/>
          <w:tab w:val="left" w:pos="5850"/>
        </w:tabs>
        <w:ind w:right="4"/>
        <w:rPr>
          <w:color w:val="000000"/>
          <w:kern w:val="30"/>
        </w:rPr>
      </w:pPr>
    </w:p>
    <w:p w14:paraId="76FBD87B" w14:textId="344893F8" w:rsidR="00364536" w:rsidRPr="00830953" w:rsidRDefault="00364536" w:rsidP="00364536">
      <w:pPr>
        <w:tabs>
          <w:tab w:val="left" w:pos="426"/>
          <w:tab w:val="right" w:pos="2880"/>
          <w:tab w:val="left" w:pos="3150"/>
          <w:tab w:val="decimal" w:pos="5580"/>
          <w:tab w:val="left" w:pos="5850"/>
        </w:tabs>
        <w:ind w:right="4"/>
        <w:rPr>
          <w:color w:val="000000"/>
          <w:kern w:val="30"/>
          <w:sz w:val="24"/>
          <w:szCs w:val="24"/>
        </w:rPr>
      </w:pPr>
      <w:r w:rsidRPr="00830953">
        <w:rPr>
          <w:color w:val="000000"/>
          <w:kern w:val="30"/>
          <w:sz w:val="24"/>
          <w:szCs w:val="24"/>
        </w:rPr>
        <w:t>Copyright © 201</w:t>
      </w:r>
      <w:r w:rsidR="00C2057A">
        <w:rPr>
          <w:color w:val="000000"/>
          <w:kern w:val="30"/>
          <w:sz w:val="24"/>
          <w:szCs w:val="24"/>
        </w:rPr>
        <w:t>8</w:t>
      </w:r>
      <w:r w:rsidRPr="00830953">
        <w:rPr>
          <w:color w:val="000000"/>
          <w:kern w:val="30"/>
          <w:sz w:val="24"/>
          <w:szCs w:val="24"/>
        </w:rPr>
        <w:t xml:space="preserve"> by John Wiley &amp; Sons Canada, Ltd. or related companies. All rights reserved.</w:t>
      </w:r>
    </w:p>
    <w:p w14:paraId="36ACD2BB" w14:textId="77777777" w:rsidR="00364536" w:rsidRDefault="00364536" w:rsidP="00364536">
      <w:pPr>
        <w:tabs>
          <w:tab w:val="left" w:pos="426"/>
          <w:tab w:val="right" w:pos="2880"/>
          <w:tab w:val="left" w:pos="3150"/>
          <w:tab w:val="decimal" w:pos="5580"/>
          <w:tab w:val="left" w:pos="5850"/>
        </w:tabs>
        <w:ind w:right="4"/>
        <w:rPr>
          <w:color w:val="000000"/>
          <w:kern w:val="30"/>
        </w:rPr>
      </w:pPr>
    </w:p>
    <w:p w14:paraId="1F1D2714" w14:textId="77777777" w:rsidR="00364536" w:rsidRPr="00C2057A" w:rsidRDefault="00364536" w:rsidP="00364536">
      <w:pPr>
        <w:tabs>
          <w:tab w:val="left" w:pos="426"/>
          <w:tab w:val="right" w:pos="2880"/>
          <w:tab w:val="left" w:pos="3150"/>
          <w:tab w:val="decimal" w:pos="5580"/>
          <w:tab w:val="left" w:pos="5850"/>
        </w:tabs>
        <w:ind w:right="4"/>
        <w:jc w:val="center"/>
        <w:rPr>
          <w:color w:val="000000"/>
          <w:kern w:val="30"/>
          <w:sz w:val="36"/>
          <w:szCs w:val="36"/>
        </w:rPr>
      </w:pPr>
      <w:r w:rsidRPr="00C2057A">
        <w:rPr>
          <w:noProof/>
          <w:color w:val="000000"/>
          <w:kern w:val="30"/>
          <w:sz w:val="36"/>
          <w:szCs w:val="36"/>
          <w:lang w:eastAsia="en-CA"/>
        </w:rPr>
        <w:drawing>
          <wp:inline distT="0" distB="0" distL="0" distR="0" wp14:anchorId="1492D6E5" wp14:editId="604ADAF6">
            <wp:extent cx="1095375" cy="228600"/>
            <wp:effectExtent l="19050" t="0" r="9525" b="0"/>
            <wp:docPr id="1" name="Picture 1" descr="Description: cid:image003.jpg@01CD4AF3.E17BD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3.jpg@01CD4AF3.E17BD5B0"/>
                    <pic:cNvPicPr>
                      <a:picLocks noChangeAspect="1" noChangeArrowheads="1"/>
                    </pic:cNvPicPr>
                  </pic:nvPicPr>
                  <pic:blipFill>
                    <a:blip r:embed="rId7" cstate="print"/>
                    <a:srcRect/>
                    <a:stretch>
                      <a:fillRect/>
                    </a:stretch>
                  </pic:blipFill>
                  <pic:spPr bwMode="auto">
                    <a:xfrm>
                      <a:off x="0" y="0"/>
                      <a:ext cx="1095375" cy="228600"/>
                    </a:xfrm>
                    <a:prstGeom prst="rect">
                      <a:avLst/>
                    </a:prstGeom>
                    <a:noFill/>
                    <a:ln w="9525">
                      <a:noFill/>
                      <a:miter lim="800000"/>
                      <a:headEnd/>
                      <a:tailEnd/>
                    </a:ln>
                  </pic:spPr>
                </pic:pic>
              </a:graphicData>
            </a:graphic>
          </wp:inline>
        </w:drawing>
      </w:r>
    </w:p>
    <w:p w14:paraId="3C70E742" w14:textId="77777777" w:rsidR="00364536" w:rsidRDefault="00364536" w:rsidP="00364536">
      <w:pPr>
        <w:tabs>
          <w:tab w:val="left" w:pos="426"/>
          <w:tab w:val="right" w:pos="2880"/>
          <w:tab w:val="left" w:pos="3150"/>
          <w:tab w:val="decimal" w:pos="5580"/>
          <w:tab w:val="left" w:pos="5850"/>
        </w:tabs>
        <w:ind w:right="4"/>
        <w:rPr>
          <w:color w:val="000000"/>
          <w:kern w:val="30"/>
        </w:rPr>
      </w:pPr>
    </w:p>
    <w:p w14:paraId="5264A345" w14:textId="77777777" w:rsidR="00364536" w:rsidRPr="00830953" w:rsidRDefault="00364536" w:rsidP="00364536">
      <w:pPr>
        <w:tabs>
          <w:tab w:val="left" w:pos="426"/>
          <w:tab w:val="right" w:pos="2880"/>
          <w:tab w:val="left" w:pos="3150"/>
          <w:tab w:val="decimal" w:pos="5580"/>
          <w:tab w:val="left" w:pos="5850"/>
        </w:tabs>
        <w:ind w:right="4"/>
        <w:rPr>
          <w:color w:val="000000"/>
          <w:kern w:val="30"/>
          <w:sz w:val="24"/>
          <w:szCs w:val="24"/>
        </w:rPr>
      </w:pPr>
      <w:r w:rsidRPr="00830953">
        <w:rPr>
          <w:color w:val="000000"/>
          <w:kern w:val="30"/>
          <w:sz w:val="24"/>
          <w:szCs w:val="24"/>
        </w:rPr>
        <w:t>The data contained in these files are protected by copyright. This manual is furnished under licence and may be used only in accordance with the terms of such licence.</w:t>
      </w:r>
    </w:p>
    <w:p w14:paraId="79D8752A" w14:textId="77777777" w:rsidR="00364536" w:rsidRPr="00830953" w:rsidRDefault="00364536" w:rsidP="00364536">
      <w:pPr>
        <w:tabs>
          <w:tab w:val="left" w:pos="426"/>
          <w:tab w:val="right" w:pos="2880"/>
          <w:tab w:val="left" w:pos="3150"/>
          <w:tab w:val="decimal" w:pos="5580"/>
          <w:tab w:val="left" w:pos="5850"/>
        </w:tabs>
        <w:ind w:right="4"/>
        <w:rPr>
          <w:color w:val="000000"/>
          <w:kern w:val="30"/>
          <w:sz w:val="24"/>
          <w:szCs w:val="24"/>
        </w:rPr>
      </w:pPr>
    </w:p>
    <w:p w14:paraId="0013CA11" w14:textId="77777777" w:rsidR="00364536" w:rsidRDefault="00364536" w:rsidP="00364536">
      <w:pPr>
        <w:tabs>
          <w:tab w:val="left" w:pos="426"/>
          <w:tab w:val="right" w:pos="2880"/>
          <w:tab w:val="left" w:pos="3150"/>
          <w:tab w:val="decimal" w:pos="5580"/>
          <w:tab w:val="left" w:pos="5850"/>
        </w:tabs>
        <w:ind w:right="4"/>
        <w:rPr>
          <w:color w:val="000000"/>
          <w:kern w:val="30"/>
          <w:sz w:val="24"/>
          <w:szCs w:val="24"/>
        </w:rPr>
      </w:pPr>
      <w:r w:rsidRPr="00830953">
        <w:rPr>
          <w:color w:val="000000"/>
          <w:kern w:val="30"/>
          <w:sz w:val="24"/>
          <w:szCs w:val="24"/>
        </w:rPr>
        <w:t>The material provided herein may not be downloaded, reproduced, stored in a retrieval system, modified, made available on a network, used to create derivative works, or transmitted in any form or by any means, electronic, mechanical, photocopying, recording, scanning, or otherwise without the prior written permission of John Wiley &amp; Sons Canada, Ltd.</w:t>
      </w:r>
    </w:p>
    <w:p w14:paraId="7FD0D0A6" w14:textId="77777777" w:rsidR="008F2FA8" w:rsidRDefault="008F2FA8" w:rsidP="00364536">
      <w:pPr>
        <w:tabs>
          <w:tab w:val="left" w:pos="426"/>
          <w:tab w:val="right" w:pos="2880"/>
          <w:tab w:val="left" w:pos="3150"/>
          <w:tab w:val="decimal" w:pos="5580"/>
          <w:tab w:val="left" w:pos="5850"/>
        </w:tabs>
        <w:ind w:right="4"/>
        <w:rPr>
          <w:color w:val="000000"/>
          <w:kern w:val="30"/>
          <w:sz w:val="24"/>
          <w:szCs w:val="24"/>
        </w:rPr>
      </w:pPr>
    </w:p>
    <w:p w14:paraId="08E17C93" w14:textId="77777777" w:rsidR="008F2FA8" w:rsidRDefault="008F2FA8" w:rsidP="00364536">
      <w:pPr>
        <w:tabs>
          <w:tab w:val="left" w:pos="426"/>
          <w:tab w:val="right" w:pos="2880"/>
          <w:tab w:val="left" w:pos="3150"/>
          <w:tab w:val="decimal" w:pos="5580"/>
          <w:tab w:val="left" w:pos="5850"/>
        </w:tabs>
        <w:ind w:right="4"/>
        <w:rPr>
          <w:color w:val="000000"/>
          <w:kern w:val="30"/>
          <w:sz w:val="24"/>
          <w:szCs w:val="24"/>
        </w:rPr>
      </w:pPr>
    </w:p>
    <w:p w14:paraId="410CE93D" w14:textId="0B12AE5F" w:rsidR="008F2FA8" w:rsidRPr="00143077" w:rsidRDefault="008F2FA8" w:rsidP="008F2FA8">
      <w:pPr>
        <w:rPr>
          <w:rFonts w:cs="Arial"/>
          <w:szCs w:val="22"/>
        </w:rPr>
      </w:pPr>
      <w:bookmarkStart w:id="0" w:name="_GoBack"/>
      <w:r w:rsidRPr="00143077">
        <w:rPr>
          <w:rFonts w:cs="Arial"/>
          <w:szCs w:val="22"/>
        </w:rPr>
        <w:t>MMXVII</w:t>
      </w:r>
      <w:r w:rsidR="004C549A">
        <w:rPr>
          <w:rFonts w:cs="Arial"/>
          <w:szCs w:val="22"/>
        </w:rPr>
        <w:t>I</w:t>
      </w:r>
      <w:r w:rsidRPr="00143077">
        <w:rPr>
          <w:rFonts w:cs="Arial"/>
          <w:szCs w:val="22"/>
        </w:rPr>
        <w:t xml:space="preserve"> </w:t>
      </w:r>
      <w:r w:rsidR="004C549A">
        <w:rPr>
          <w:rFonts w:cs="Arial"/>
          <w:szCs w:val="22"/>
        </w:rPr>
        <w:t>iii F2</w:t>
      </w:r>
    </w:p>
    <w:bookmarkEnd w:id="0"/>
    <w:p w14:paraId="4D74C814" w14:textId="77777777" w:rsidR="008F2FA8" w:rsidRPr="00830953" w:rsidRDefault="008F2FA8" w:rsidP="00364536">
      <w:pPr>
        <w:tabs>
          <w:tab w:val="left" w:pos="426"/>
          <w:tab w:val="right" w:pos="2880"/>
          <w:tab w:val="left" w:pos="3150"/>
          <w:tab w:val="decimal" w:pos="5580"/>
          <w:tab w:val="left" w:pos="5850"/>
        </w:tabs>
        <w:ind w:right="4"/>
        <w:rPr>
          <w:color w:val="000000"/>
          <w:kern w:val="30"/>
          <w:sz w:val="24"/>
          <w:szCs w:val="24"/>
        </w:rPr>
      </w:pPr>
    </w:p>
    <w:sectPr w:rsidR="008F2FA8" w:rsidRPr="00830953" w:rsidSect="00364536">
      <w:headerReference w:type="even" r:id="rId8"/>
      <w:headerReference w:type="default" r:id="rId9"/>
      <w:footerReference w:type="even" r:id="rId10"/>
      <w:footerReference w:type="default" r:id="rId11"/>
      <w:footerReference w:type="first" r:id="rId12"/>
      <w:pgSz w:w="12240" w:h="15840" w:code="1"/>
      <w:pgMar w:top="1440" w:right="1440" w:bottom="1440" w:left="1440" w:header="720" w:footer="720" w:gutter="0"/>
      <w:paperSrc w:first="7" w:other="7"/>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5950A3" w16cid:durableId="1D1AEB8F"/>
  <w16cid:commentId w16cid:paraId="1FF22AE5" w16cid:durableId="1D6B4EFA"/>
  <w16cid:commentId w16cid:paraId="28645880" w16cid:durableId="1D6B5050"/>
  <w16cid:commentId w16cid:paraId="3CA67F3E" w16cid:durableId="1D6CEE8A"/>
  <w16cid:commentId w16cid:paraId="5ED0AE1B" w16cid:durableId="1D6CF1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ED7A8" w14:textId="77777777" w:rsidR="00D50E0F" w:rsidRDefault="00D50E0F" w:rsidP="00364536">
      <w:r>
        <w:separator/>
      </w:r>
    </w:p>
  </w:endnote>
  <w:endnote w:type="continuationSeparator" w:id="0">
    <w:p w14:paraId="5666BE48" w14:textId="77777777" w:rsidR="00D50E0F" w:rsidRDefault="00D50E0F" w:rsidP="00364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DB29B" w14:textId="7242B5EA" w:rsidR="005A05A9" w:rsidRDefault="005A05A9" w:rsidP="00364536">
    <w:pPr>
      <w:ind w:right="-716"/>
      <w:jc w:val="center"/>
      <w:rPr>
        <w:rFonts w:ascii="Times New Roman" w:hAnsi="Times New Roman"/>
        <w:color w:val="000000"/>
      </w:rPr>
    </w:pPr>
    <w:r>
      <w:rPr>
        <w:color w:val="000000"/>
        <w:sz w:val="16"/>
        <w:szCs w:val="16"/>
      </w:rPr>
      <w:t>Copyright © 2018 John Wiley &amp; Sons Canada, Ltd. Unauthorized copying, distribution, or transmission of this page is prohibited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0F54D" w14:textId="0449C1CE" w:rsidR="005A05A9" w:rsidRDefault="005A05A9" w:rsidP="00364536">
    <w:pPr>
      <w:ind w:right="-716"/>
      <w:jc w:val="center"/>
      <w:rPr>
        <w:rFonts w:ascii="Times New Roman" w:hAnsi="Times New Roman"/>
        <w:color w:val="000000"/>
      </w:rPr>
    </w:pPr>
    <w:r>
      <w:rPr>
        <w:color w:val="000000"/>
        <w:sz w:val="16"/>
        <w:szCs w:val="16"/>
      </w:rPr>
      <w:t>Copyright © 2018 John Wiley &amp; Sons Canada, Ltd. Unauthorized copying, distribution, or transmission of this page is prohibited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441B8" w14:textId="1C9CAF9D" w:rsidR="005A05A9" w:rsidRDefault="005A05A9" w:rsidP="00364536">
    <w:pPr>
      <w:ind w:right="-716"/>
      <w:jc w:val="center"/>
      <w:rPr>
        <w:rFonts w:ascii="Times New Roman" w:hAnsi="Times New Roman"/>
        <w:color w:val="000000"/>
      </w:rPr>
    </w:pPr>
    <w:r>
      <w:rPr>
        <w:color w:val="000000"/>
        <w:sz w:val="16"/>
        <w:szCs w:val="16"/>
      </w:rPr>
      <w:t>Copyright © 2018 John Wiley &amp; Sons Canada, Ltd. Unauthorized copying, distribution, or transmission of this page is prohibited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7195A" w14:textId="77777777" w:rsidR="00D50E0F" w:rsidRDefault="00D50E0F" w:rsidP="00364536">
      <w:r>
        <w:separator/>
      </w:r>
    </w:p>
  </w:footnote>
  <w:footnote w:type="continuationSeparator" w:id="0">
    <w:p w14:paraId="5356FD69" w14:textId="77777777" w:rsidR="00D50E0F" w:rsidRDefault="00D50E0F" w:rsidP="003645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CA048" w14:textId="77777777" w:rsidR="005A05A9" w:rsidRPr="0050354F" w:rsidRDefault="005A05A9" w:rsidP="00364536">
    <w:pPr>
      <w:pStyle w:val="Header"/>
      <w:tabs>
        <w:tab w:val="clear" w:pos="4680"/>
        <w:tab w:val="clear" w:pos="9360"/>
        <w:tab w:val="left" w:pos="851"/>
        <w:tab w:val="right" w:pos="9072"/>
      </w:tabs>
      <w:ind w:right="-432"/>
      <w:rPr>
        <w:rFonts w:ascii="Arial Narrow" w:hAnsi="Arial Narrow"/>
        <w:sz w:val="20"/>
      </w:rPr>
    </w:pPr>
    <w:r>
      <w:rPr>
        <w:b/>
        <w:sz w:val="20"/>
      </w:rPr>
      <w:t>1</w:t>
    </w:r>
    <w:r w:rsidRPr="0031665D">
      <w:rPr>
        <w:b/>
        <w:sz w:val="20"/>
      </w:rPr>
      <w:t xml:space="preserve"> - </w:t>
    </w:r>
    <w:r w:rsidRPr="0031665D">
      <w:rPr>
        <w:b/>
        <w:sz w:val="20"/>
      </w:rPr>
      <w:fldChar w:fldCharType="begin"/>
    </w:r>
    <w:r w:rsidRPr="0031665D">
      <w:rPr>
        <w:b/>
        <w:sz w:val="20"/>
      </w:rPr>
      <w:instrText xml:space="preserve">PAGE  </w:instrText>
    </w:r>
    <w:r w:rsidRPr="0031665D">
      <w:rPr>
        <w:b/>
        <w:sz w:val="20"/>
      </w:rPr>
      <w:fldChar w:fldCharType="separate"/>
    </w:r>
    <w:r w:rsidR="004C549A">
      <w:rPr>
        <w:b/>
        <w:noProof/>
        <w:sz w:val="20"/>
      </w:rPr>
      <w:t>28</w:t>
    </w:r>
    <w:r w:rsidRPr="0031665D">
      <w:rPr>
        <w:b/>
        <w:sz w:val="20"/>
      </w:rPr>
      <w:fldChar w:fldCharType="end"/>
    </w:r>
    <w:r>
      <w:rPr>
        <w:b/>
        <w:sz w:val="20"/>
      </w:rPr>
      <w:tab/>
    </w:r>
    <w:r w:rsidRPr="00BB07C6">
      <w:rPr>
        <w:b/>
        <w:sz w:val="20"/>
      </w:rPr>
      <w:t xml:space="preserve">Test Bank for Understanding Financial Accounting, </w:t>
    </w:r>
    <w:r>
      <w:rPr>
        <w:b/>
        <w:sz w:val="20"/>
      </w:rPr>
      <w:t xml:space="preserve">Second </w:t>
    </w:r>
    <w:r w:rsidRPr="00BB07C6">
      <w:rPr>
        <w:b/>
        <w:sz w:val="20"/>
      </w:rPr>
      <w:t>Canadian Edition</w:t>
    </w:r>
  </w:p>
  <w:p w14:paraId="085DD130" w14:textId="77777777" w:rsidR="005A05A9" w:rsidRPr="0050354F" w:rsidRDefault="005A05A9" w:rsidP="00364536">
    <w:pPr>
      <w:pStyle w:val="Header"/>
      <w:tabs>
        <w:tab w:val="clear" w:pos="9360"/>
        <w:tab w:val="right" w:pos="9072"/>
      </w:tabs>
      <w:ind w:right="-149"/>
      <w:rPr>
        <w:rFonts w:ascii="Arial Narrow" w:hAnsi="Arial Narrow"/>
        <w:sz w:val="20"/>
      </w:rPr>
    </w:pPr>
    <w:r>
      <w:rPr>
        <w:noProof/>
        <w:sz w:val="20"/>
        <w:lang w:eastAsia="en-CA"/>
      </w:rPr>
      <mc:AlternateContent>
        <mc:Choice Requires="wps">
          <w:drawing>
            <wp:anchor distT="4294967294" distB="4294967294" distL="114300" distR="114300" simplePos="0" relativeHeight="251660288" behindDoc="0" locked="0" layoutInCell="0" allowOverlap="1" wp14:anchorId="2D0A40CB" wp14:editId="48986EDA">
              <wp:simplePos x="0" y="0"/>
              <wp:positionH relativeFrom="column">
                <wp:posOffset>13335</wp:posOffset>
              </wp:positionH>
              <wp:positionV relativeFrom="paragraph">
                <wp:posOffset>28574</wp:posOffset>
              </wp:positionV>
              <wp:extent cx="5511165" cy="0"/>
              <wp:effectExtent l="0" t="0" r="32385"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6D997" id="Line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5pt,2.25pt" to="4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" o:allowincell="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07FD9" w14:textId="77777777" w:rsidR="005A05A9" w:rsidRPr="0050354F" w:rsidRDefault="005A05A9" w:rsidP="00364536">
    <w:pPr>
      <w:pStyle w:val="Header"/>
      <w:tabs>
        <w:tab w:val="clear" w:pos="4680"/>
        <w:tab w:val="clear" w:pos="9360"/>
        <w:tab w:val="left" w:pos="2268"/>
      </w:tabs>
      <w:ind w:right="288"/>
      <w:jc w:val="right"/>
      <w:rPr>
        <w:sz w:val="20"/>
      </w:rPr>
    </w:pPr>
    <w:r>
      <w:rPr>
        <w:b/>
        <w:sz w:val="20"/>
        <w:szCs w:val="20"/>
      </w:rPr>
      <w:t>Overview of Corporate Financial Reporting</w:t>
    </w:r>
    <w:r>
      <w:rPr>
        <w:b/>
        <w:sz w:val="20"/>
        <w:szCs w:val="20"/>
      </w:rPr>
      <w:tab/>
    </w:r>
    <w:r>
      <w:rPr>
        <w:b/>
        <w:sz w:val="20"/>
      </w:rPr>
      <w:t>1</w:t>
    </w:r>
    <w:r w:rsidRPr="00526E14">
      <w:rPr>
        <w:b/>
        <w:sz w:val="20"/>
      </w:rPr>
      <w:t xml:space="preserve"> - </w:t>
    </w:r>
    <w:r w:rsidRPr="00526E14">
      <w:rPr>
        <w:b/>
        <w:sz w:val="20"/>
      </w:rPr>
      <w:fldChar w:fldCharType="begin"/>
    </w:r>
    <w:r w:rsidRPr="00526E14">
      <w:rPr>
        <w:b/>
        <w:sz w:val="20"/>
      </w:rPr>
      <w:instrText xml:space="preserve">PAGE  </w:instrText>
    </w:r>
    <w:r w:rsidRPr="00526E14">
      <w:rPr>
        <w:b/>
        <w:sz w:val="20"/>
      </w:rPr>
      <w:fldChar w:fldCharType="separate"/>
    </w:r>
    <w:r w:rsidR="004C549A">
      <w:rPr>
        <w:b/>
        <w:noProof/>
        <w:sz w:val="20"/>
      </w:rPr>
      <w:t>27</w:t>
    </w:r>
    <w:r w:rsidRPr="00526E14">
      <w:rPr>
        <w:b/>
        <w:sz w:val="20"/>
      </w:rPr>
      <w:fldChar w:fldCharType="end"/>
    </w:r>
  </w:p>
  <w:p w14:paraId="50DA1406" w14:textId="122EC88D" w:rsidR="005A05A9" w:rsidRPr="00526E14" w:rsidRDefault="005A05A9" w:rsidP="00364536">
    <w:pPr>
      <w:pStyle w:val="Header"/>
      <w:rPr>
        <w:sz w:val="20"/>
      </w:rPr>
    </w:pPr>
    <w:r>
      <w:rPr>
        <w:noProof/>
        <w:sz w:val="20"/>
        <w:lang w:eastAsia="en-CA"/>
      </w:rPr>
      <mc:AlternateContent>
        <mc:Choice Requires="wps">
          <w:drawing>
            <wp:anchor distT="4294967294" distB="4294967294" distL="114300" distR="114300" simplePos="0" relativeHeight="251662336" behindDoc="0" locked="0" layoutInCell="0" allowOverlap="1" wp14:anchorId="7D646656" wp14:editId="18559956">
              <wp:simplePos x="0" y="0"/>
              <wp:positionH relativeFrom="column">
                <wp:posOffset>17145</wp:posOffset>
              </wp:positionH>
              <wp:positionV relativeFrom="paragraph">
                <wp:posOffset>22224</wp:posOffset>
              </wp:positionV>
              <wp:extent cx="5802630" cy="0"/>
              <wp:effectExtent l="0" t="0" r="2667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2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leftMargin">
                <wp14:pctWidth>0</wp14:pctWidth>
              </wp14:sizeRelH>
              <wp14:sizeRelV relativeFrom="page">
                <wp14:pctHeight>0</wp14:pctHeight>
              </wp14:sizeRelV>
            </wp:anchor>
          </w:drawing>
        </mc:Choice>
        <mc:Fallback>
          <w:pict>
            <v:line w14:anchorId="22DB79CD" id="Line 2"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left-margin-area;mso-height-relative:page" from="1.35pt,1.75pt" to="458.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Iq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" o:allowincell="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572"/>
    <w:multiLevelType w:val="hybridMultilevel"/>
    <w:tmpl w:val="144ABB6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F851C1C"/>
    <w:multiLevelType w:val="hybridMultilevel"/>
    <w:tmpl w:val="D5081220"/>
    <w:lvl w:ilvl="0" w:tplc="1CFA1F9A">
      <w:start w:val="1"/>
      <w:numFmt w:val="lowerLetter"/>
      <w:lvlText w:val="%1."/>
      <w:lvlJc w:val="left"/>
      <w:pPr>
        <w:tabs>
          <w:tab w:val="num" w:pos="900"/>
        </w:tabs>
        <w:ind w:left="900" w:hanging="360"/>
      </w:pPr>
      <w:rPr>
        <w:rFonts w:hint="default"/>
      </w:rPr>
    </w:lvl>
    <w:lvl w:ilvl="1" w:tplc="D4903C9E">
      <w:start w:val="11"/>
      <w:numFmt w:val="decimal"/>
      <w:lvlText w:val="%2."/>
      <w:lvlJc w:val="left"/>
      <w:pPr>
        <w:tabs>
          <w:tab w:val="num" w:pos="1590"/>
        </w:tabs>
        <w:ind w:left="1590" w:hanging="51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380F87"/>
    <w:multiLevelType w:val="hybridMultilevel"/>
    <w:tmpl w:val="A906B406"/>
    <w:lvl w:ilvl="0" w:tplc="9F728A0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17C6297D"/>
    <w:multiLevelType w:val="hybridMultilevel"/>
    <w:tmpl w:val="A17EE1C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7E84FFA"/>
    <w:multiLevelType w:val="hybridMultilevel"/>
    <w:tmpl w:val="5F40B890"/>
    <w:lvl w:ilvl="0" w:tplc="0E96E082">
      <w:start w:val="1"/>
      <w:numFmt w:val="lowerLetter"/>
      <w:lvlText w:val="%1)"/>
      <w:lvlJc w:val="left"/>
      <w:pPr>
        <w:ind w:left="780" w:hanging="4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BC7683C"/>
    <w:multiLevelType w:val="hybridMultilevel"/>
    <w:tmpl w:val="55CA89D0"/>
    <w:lvl w:ilvl="0" w:tplc="EF96EED0">
      <w:start w:val="1"/>
      <w:numFmt w:val="decimal"/>
      <w:lvlText w:val="%1."/>
      <w:lvlJc w:val="left"/>
      <w:pPr>
        <w:ind w:left="720" w:hanging="360"/>
      </w:pPr>
      <w:rPr>
        <w:rFonts w:hint="default"/>
        <w:u w:val="double"/>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BE31125"/>
    <w:multiLevelType w:val="hybridMultilevel"/>
    <w:tmpl w:val="B9DA756A"/>
    <w:lvl w:ilvl="0" w:tplc="1CFA1F9A">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751"/>
        </w:tabs>
        <w:ind w:left="1751" w:hanging="360"/>
      </w:pPr>
    </w:lvl>
    <w:lvl w:ilvl="2" w:tplc="0409001B" w:tentative="1">
      <w:start w:val="1"/>
      <w:numFmt w:val="lowerRoman"/>
      <w:lvlText w:val="%3."/>
      <w:lvlJc w:val="right"/>
      <w:pPr>
        <w:tabs>
          <w:tab w:val="num" w:pos="2471"/>
        </w:tabs>
        <w:ind w:left="2471" w:hanging="180"/>
      </w:pPr>
    </w:lvl>
    <w:lvl w:ilvl="3" w:tplc="0409000F" w:tentative="1">
      <w:start w:val="1"/>
      <w:numFmt w:val="decimal"/>
      <w:lvlText w:val="%4."/>
      <w:lvlJc w:val="left"/>
      <w:pPr>
        <w:tabs>
          <w:tab w:val="num" w:pos="3191"/>
        </w:tabs>
        <w:ind w:left="3191" w:hanging="360"/>
      </w:pPr>
    </w:lvl>
    <w:lvl w:ilvl="4" w:tplc="04090019" w:tentative="1">
      <w:start w:val="1"/>
      <w:numFmt w:val="lowerLetter"/>
      <w:lvlText w:val="%5."/>
      <w:lvlJc w:val="left"/>
      <w:pPr>
        <w:tabs>
          <w:tab w:val="num" w:pos="3911"/>
        </w:tabs>
        <w:ind w:left="3911" w:hanging="360"/>
      </w:pPr>
    </w:lvl>
    <w:lvl w:ilvl="5" w:tplc="0409001B" w:tentative="1">
      <w:start w:val="1"/>
      <w:numFmt w:val="lowerRoman"/>
      <w:lvlText w:val="%6."/>
      <w:lvlJc w:val="right"/>
      <w:pPr>
        <w:tabs>
          <w:tab w:val="num" w:pos="4631"/>
        </w:tabs>
        <w:ind w:left="4631" w:hanging="180"/>
      </w:pPr>
    </w:lvl>
    <w:lvl w:ilvl="6" w:tplc="0409000F" w:tentative="1">
      <w:start w:val="1"/>
      <w:numFmt w:val="decimal"/>
      <w:lvlText w:val="%7."/>
      <w:lvlJc w:val="left"/>
      <w:pPr>
        <w:tabs>
          <w:tab w:val="num" w:pos="5351"/>
        </w:tabs>
        <w:ind w:left="5351" w:hanging="360"/>
      </w:pPr>
    </w:lvl>
    <w:lvl w:ilvl="7" w:tplc="04090019" w:tentative="1">
      <w:start w:val="1"/>
      <w:numFmt w:val="lowerLetter"/>
      <w:lvlText w:val="%8."/>
      <w:lvlJc w:val="left"/>
      <w:pPr>
        <w:tabs>
          <w:tab w:val="num" w:pos="6071"/>
        </w:tabs>
        <w:ind w:left="6071" w:hanging="360"/>
      </w:pPr>
    </w:lvl>
    <w:lvl w:ilvl="8" w:tplc="0409001B" w:tentative="1">
      <w:start w:val="1"/>
      <w:numFmt w:val="lowerRoman"/>
      <w:lvlText w:val="%9."/>
      <w:lvlJc w:val="right"/>
      <w:pPr>
        <w:tabs>
          <w:tab w:val="num" w:pos="6791"/>
        </w:tabs>
        <w:ind w:left="6791" w:hanging="180"/>
      </w:pPr>
    </w:lvl>
  </w:abstractNum>
  <w:abstractNum w:abstractNumId="7">
    <w:nsid w:val="1D2677AB"/>
    <w:multiLevelType w:val="hybridMultilevel"/>
    <w:tmpl w:val="78ACD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613250"/>
    <w:multiLevelType w:val="hybridMultilevel"/>
    <w:tmpl w:val="BE3C9A8C"/>
    <w:lvl w:ilvl="0" w:tplc="9F728A04">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E6457E"/>
    <w:multiLevelType w:val="hybridMultilevel"/>
    <w:tmpl w:val="332EE26E"/>
    <w:lvl w:ilvl="0" w:tplc="7A769E38">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nsid w:val="25F96A64"/>
    <w:multiLevelType w:val="singleLevel"/>
    <w:tmpl w:val="85D23692"/>
    <w:lvl w:ilvl="0">
      <w:start w:val="1"/>
      <w:numFmt w:val="bullet"/>
      <w:lvlText w:val=""/>
      <w:lvlJc w:val="left"/>
      <w:pPr>
        <w:tabs>
          <w:tab w:val="num" w:pos="360"/>
        </w:tabs>
        <w:ind w:left="360" w:hanging="360"/>
      </w:pPr>
      <w:rPr>
        <w:rFonts w:ascii="Symbol" w:hAnsi="Symbol" w:hint="default"/>
        <w:sz w:val="20"/>
      </w:rPr>
    </w:lvl>
  </w:abstractNum>
  <w:abstractNum w:abstractNumId="11">
    <w:nsid w:val="2938158B"/>
    <w:multiLevelType w:val="hybridMultilevel"/>
    <w:tmpl w:val="54780AC6"/>
    <w:lvl w:ilvl="0" w:tplc="1CFA1F9A">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7971C0"/>
    <w:multiLevelType w:val="hybridMultilevel"/>
    <w:tmpl w:val="389885BA"/>
    <w:lvl w:ilvl="0" w:tplc="04090019">
      <w:start w:val="1"/>
      <w:numFmt w:val="lowerLetter"/>
      <w:lvlText w:val="%1."/>
      <w:lvlJc w:val="left"/>
      <w:pPr>
        <w:tabs>
          <w:tab w:val="num" w:pos="900"/>
        </w:tabs>
        <w:ind w:left="900" w:hanging="360"/>
      </w:pPr>
    </w:lvl>
    <w:lvl w:ilvl="1" w:tplc="1CFA1F9A">
      <w:start w:val="1"/>
      <w:numFmt w:val="lowerLetter"/>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nsid w:val="2C8C23C0"/>
    <w:multiLevelType w:val="hybridMultilevel"/>
    <w:tmpl w:val="76F04F5E"/>
    <w:lvl w:ilvl="0" w:tplc="04090019">
      <w:start w:val="1"/>
      <w:numFmt w:val="lowerLetter"/>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nsid w:val="32B46524"/>
    <w:multiLevelType w:val="hybridMultilevel"/>
    <w:tmpl w:val="B534302E"/>
    <w:lvl w:ilvl="0" w:tplc="1CFA1F9A">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3A41B7"/>
    <w:multiLevelType w:val="hybridMultilevel"/>
    <w:tmpl w:val="8474C5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837171C"/>
    <w:multiLevelType w:val="hybridMultilevel"/>
    <w:tmpl w:val="15B6588A"/>
    <w:lvl w:ilvl="0" w:tplc="EF8ECC3E">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nsid w:val="4AEB66E8"/>
    <w:multiLevelType w:val="hybridMultilevel"/>
    <w:tmpl w:val="1EC851A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4B7C2C07"/>
    <w:multiLevelType w:val="hybridMultilevel"/>
    <w:tmpl w:val="5BAEABAE"/>
    <w:lvl w:ilvl="0" w:tplc="126403D4">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nsid w:val="4BDD2900"/>
    <w:multiLevelType w:val="hybridMultilevel"/>
    <w:tmpl w:val="563A833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4D353B1D"/>
    <w:multiLevelType w:val="hybridMultilevel"/>
    <w:tmpl w:val="EE7EF3A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53CB6283"/>
    <w:multiLevelType w:val="hybridMultilevel"/>
    <w:tmpl w:val="F9EA357C"/>
    <w:lvl w:ilvl="0" w:tplc="C714D75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8E47A8D"/>
    <w:multiLevelType w:val="hybridMultilevel"/>
    <w:tmpl w:val="7CAE9B94"/>
    <w:lvl w:ilvl="0" w:tplc="1CFA1F9A">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9891C73"/>
    <w:multiLevelType w:val="hybridMultilevel"/>
    <w:tmpl w:val="4838131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5A9F616F"/>
    <w:multiLevelType w:val="hybridMultilevel"/>
    <w:tmpl w:val="C9F8B07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60D80055"/>
    <w:multiLevelType w:val="hybridMultilevel"/>
    <w:tmpl w:val="C7C2F074"/>
    <w:lvl w:ilvl="0" w:tplc="1CFA1F9A">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2605318"/>
    <w:multiLevelType w:val="hybridMultilevel"/>
    <w:tmpl w:val="C82E041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63325287"/>
    <w:multiLevelType w:val="hybridMultilevel"/>
    <w:tmpl w:val="917E0D1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6A7D7F90"/>
    <w:multiLevelType w:val="hybridMultilevel"/>
    <w:tmpl w:val="09820D2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72225871"/>
    <w:multiLevelType w:val="hybridMultilevel"/>
    <w:tmpl w:val="F06AC5F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74AA73CA"/>
    <w:multiLevelType w:val="hybridMultilevel"/>
    <w:tmpl w:val="9DE4B39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7552135A"/>
    <w:multiLevelType w:val="hybridMultilevel"/>
    <w:tmpl w:val="B22242FC"/>
    <w:lvl w:ilvl="0" w:tplc="AE1E6B16">
      <w:start w:val="1"/>
      <w:numFmt w:val="lowerLetter"/>
      <w:lvlText w:val="%1)"/>
      <w:lvlJc w:val="left"/>
      <w:pPr>
        <w:ind w:left="780" w:hanging="4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78935EED"/>
    <w:multiLevelType w:val="hybridMultilevel"/>
    <w:tmpl w:val="00B22764"/>
    <w:lvl w:ilvl="0" w:tplc="E8967708">
      <w:start w:val="4"/>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3">
    <w:nsid w:val="78A80E0E"/>
    <w:multiLevelType w:val="hybridMultilevel"/>
    <w:tmpl w:val="11A2B168"/>
    <w:lvl w:ilvl="0" w:tplc="32846C38">
      <w:start w:val="1"/>
      <w:numFmt w:val="lowerLetter"/>
      <w:lvlText w:val="%1."/>
      <w:lvlJc w:val="left"/>
      <w:pPr>
        <w:tabs>
          <w:tab w:val="num" w:pos="540"/>
        </w:tabs>
        <w:ind w:left="540" w:hanging="39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34">
    <w:nsid w:val="79B861F6"/>
    <w:multiLevelType w:val="hybridMultilevel"/>
    <w:tmpl w:val="C5DE74EA"/>
    <w:lvl w:ilvl="0" w:tplc="6484AEBE">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2"/>
  </w:num>
  <w:num w:numId="3">
    <w:abstractNumId w:val="8"/>
  </w:num>
  <w:num w:numId="4">
    <w:abstractNumId w:val="2"/>
  </w:num>
  <w:num w:numId="5">
    <w:abstractNumId w:val="21"/>
  </w:num>
  <w:num w:numId="6">
    <w:abstractNumId w:val="22"/>
  </w:num>
  <w:num w:numId="7">
    <w:abstractNumId w:val="1"/>
  </w:num>
  <w:num w:numId="8">
    <w:abstractNumId w:val="13"/>
  </w:num>
  <w:num w:numId="9">
    <w:abstractNumId w:val="12"/>
  </w:num>
  <w:num w:numId="10">
    <w:abstractNumId w:val="14"/>
  </w:num>
  <w:num w:numId="11">
    <w:abstractNumId w:val="11"/>
  </w:num>
  <w:num w:numId="12">
    <w:abstractNumId w:val="25"/>
  </w:num>
  <w:num w:numId="13">
    <w:abstractNumId w:val="6"/>
  </w:num>
  <w:num w:numId="14">
    <w:abstractNumId w:val="18"/>
  </w:num>
  <w:num w:numId="15">
    <w:abstractNumId w:val="33"/>
  </w:num>
  <w:num w:numId="16">
    <w:abstractNumId w:val="15"/>
  </w:num>
  <w:num w:numId="17">
    <w:abstractNumId w:val="7"/>
  </w:num>
  <w:num w:numId="18">
    <w:abstractNumId w:val="9"/>
  </w:num>
  <w:num w:numId="19">
    <w:abstractNumId w:val="16"/>
  </w:num>
  <w:num w:numId="20">
    <w:abstractNumId w:val="34"/>
  </w:num>
  <w:num w:numId="21">
    <w:abstractNumId w:val="5"/>
  </w:num>
  <w:num w:numId="22">
    <w:abstractNumId w:val="0"/>
  </w:num>
  <w:num w:numId="23">
    <w:abstractNumId w:val="28"/>
  </w:num>
  <w:num w:numId="24">
    <w:abstractNumId w:val="24"/>
  </w:num>
  <w:num w:numId="25">
    <w:abstractNumId w:val="29"/>
  </w:num>
  <w:num w:numId="26">
    <w:abstractNumId w:val="23"/>
  </w:num>
  <w:num w:numId="27">
    <w:abstractNumId w:val="20"/>
  </w:num>
  <w:num w:numId="28">
    <w:abstractNumId w:val="27"/>
  </w:num>
  <w:num w:numId="29">
    <w:abstractNumId w:val="30"/>
  </w:num>
  <w:num w:numId="30">
    <w:abstractNumId w:val="3"/>
  </w:num>
  <w:num w:numId="31">
    <w:abstractNumId w:val="17"/>
  </w:num>
  <w:num w:numId="32">
    <w:abstractNumId w:val="26"/>
  </w:num>
  <w:num w:numId="33">
    <w:abstractNumId w:val="4"/>
  </w:num>
  <w:num w:numId="34">
    <w:abstractNumId w:val="3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64D"/>
    <w:rsid w:val="000104C1"/>
    <w:rsid w:val="00020A70"/>
    <w:rsid w:val="0002315A"/>
    <w:rsid w:val="00032168"/>
    <w:rsid w:val="00087E96"/>
    <w:rsid w:val="000A409D"/>
    <w:rsid w:val="000C7EE4"/>
    <w:rsid w:val="00130280"/>
    <w:rsid w:val="00134E20"/>
    <w:rsid w:val="0014083C"/>
    <w:rsid w:val="00174D34"/>
    <w:rsid w:val="00186AF8"/>
    <w:rsid w:val="001976CA"/>
    <w:rsid w:val="00202C80"/>
    <w:rsid w:val="00215F25"/>
    <w:rsid w:val="00221B21"/>
    <w:rsid w:val="002319CC"/>
    <w:rsid w:val="00232F66"/>
    <w:rsid w:val="00233C86"/>
    <w:rsid w:val="00260F50"/>
    <w:rsid w:val="00287076"/>
    <w:rsid w:val="002943E7"/>
    <w:rsid w:val="00296076"/>
    <w:rsid w:val="002A6576"/>
    <w:rsid w:val="00300725"/>
    <w:rsid w:val="00301636"/>
    <w:rsid w:val="003102E8"/>
    <w:rsid w:val="00312E30"/>
    <w:rsid w:val="00323CB2"/>
    <w:rsid w:val="003523B5"/>
    <w:rsid w:val="003542C7"/>
    <w:rsid w:val="00356B15"/>
    <w:rsid w:val="00361CEB"/>
    <w:rsid w:val="00364536"/>
    <w:rsid w:val="003C6ECE"/>
    <w:rsid w:val="003E7F93"/>
    <w:rsid w:val="003F241F"/>
    <w:rsid w:val="003F4CB6"/>
    <w:rsid w:val="00407A56"/>
    <w:rsid w:val="004456F5"/>
    <w:rsid w:val="004501E1"/>
    <w:rsid w:val="0045187A"/>
    <w:rsid w:val="00470BFA"/>
    <w:rsid w:val="0048321A"/>
    <w:rsid w:val="004C549A"/>
    <w:rsid w:val="004C55AD"/>
    <w:rsid w:val="004D553D"/>
    <w:rsid w:val="004D62F1"/>
    <w:rsid w:val="0050354F"/>
    <w:rsid w:val="00505A9C"/>
    <w:rsid w:val="00506160"/>
    <w:rsid w:val="005209BD"/>
    <w:rsid w:val="0053030C"/>
    <w:rsid w:val="00561358"/>
    <w:rsid w:val="00583735"/>
    <w:rsid w:val="005A05A9"/>
    <w:rsid w:val="005B6CFE"/>
    <w:rsid w:val="0060126E"/>
    <w:rsid w:val="00642856"/>
    <w:rsid w:val="0065678E"/>
    <w:rsid w:val="006632F7"/>
    <w:rsid w:val="0066393C"/>
    <w:rsid w:val="006B62C0"/>
    <w:rsid w:val="00706B1C"/>
    <w:rsid w:val="00762902"/>
    <w:rsid w:val="00762AA5"/>
    <w:rsid w:val="00781360"/>
    <w:rsid w:val="007B1AA4"/>
    <w:rsid w:val="007B42AE"/>
    <w:rsid w:val="007C55BF"/>
    <w:rsid w:val="007C699A"/>
    <w:rsid w:val="007F6188"/>
    <w:rsid w:val="008010C3"/>
    <w:rsid w:val="00815609"/>
    <w:rsid w:val="00821DFD"/>
    <w:rsid w:val="00830953"/>
    <w:rsid w:val="00833491"/>
    <w:rsid w:val="00843F14"/>
    <w:rsid w:val="00847681"/>
    <w:rsid w:val="00857241"/>
    <w:rsid w:val="00867651"/>
    <w:rsid w:val="008A2C00"/>
    <w:rsid w:val="008B230D"/>
    <w:rsid w:val="008B7DCA"/>
    <w:rsid w:val="008C3FF5"/>
    <w:rsid w:val="008C7813"/>
    <w:rsid w:val="008D2289"/>
    <w:rsid w:val="008D6935"/>
    <w:rsid w:val="008F2FA8"/>
    <w:rsid w:val="00911FB9"/>
    <w:rsid w:val="00A21632"/>
    <w:rsid w:val="00A44B21"/>
    <w:rsid w:val="00A51522"/>
    <w:rsid w:val="00A55768"/>
    <w:rsid w:val="00A6249B"/>
    <w:rsid w:val="00A65065"/>
    <w:rsid w:val="00A71991"/>
    <w:rsid w:val="00A822E6"/>
    <w:rsid w:val="00A9709D"/>
    <w:rsid w:val="00AA56B1"/>
    <w:rsid w:val="00AE201E"/>
    <w:rsid w:val="00B26235"/>
    <w:rsid w:val="00B5596F"/>
    <w:rsid w:val="00B651CC"/>
    <w:rsid w:val="00B713C7"/>
    <w:rsid w:val="00B72B2B"/>
    <w:rsid w:val="00B76DD1"/>
    <w:rsid w:val="00B82793"/>
    <w:rsid w:val="00B84528"/>
    <w:rsid w:val="00B92590"/>
    <w:rsid w:val="00BE65A2"/>
    <w:rsid w:val="00BE7EF0"/>
    <w:rsid w:val="00C2057A"/>
    <w:rsid w:val="00C377D7"/>
    <w:rsid w:val="00C67C13"/>
    <w:rsid w:val="00C87417"/>
    <w:rsid w:val="00CA2546"/>
    <w:rsid w:val="00CB608A"/>
    <w:rsid w:val="00CC6949"/>
    <w:rsid w:val="00CF1DF4"/>
    <w:rsid w:val="00D3764D"/>
    <w:rsid w:val="00D50E0F"/>
    <w:rsid w:val="00D55321"/>
    <w:rsid w:val="00D57B69"/>
    <w:rsid w:val="00D935A0"/>
    <w:rsid w:val="00DA1EF3"/>
    <w:rsid w:val="00DB318C"/>
    <w:rsid w:val="00DB6513"/>
    <w:rsid w:val="00E640C9"/>
    <w:rsid w:val="00E72C66"/>
    <w:rsid w:val="00E74062"/>
    <w:rsid w:val="00E81AB7"/>
    <w:rsid w:val="00E84F34"/>
    <w:rsid w:val="00EA22E1"/>
    <w:rsid w:val="00EB03E3"/>
    <w:rsid w:val="00EC0779"/>
    <w:rsid w:val="00EF3AAA"/>
    <w:rsid w:val="00F033FE"/>
    <w:rsid w:val="00F12F1A"/>
    <w:rsid w:val="00F15316"/>
    <w:rsid w:val="00F35E5E"/>
    <w:rsid w:val="00F3724C"/>
    <w:rsid w:val="00F5477D"/>
    <w:rsid w:val="00F57872"/>
    <w:rsid w:val="00F724B5"/>
    <w:rsid w:val="00F74BED"/>
    <w:rsid w:val="00FB7716"/>
    <w:rsid w:val="00FC5398"/>
    <w:rsid w:val="00FD0149"/>
    <w:rsid w:val="00FE39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7898B150"/>
  <w15:docId w15:val="{A8803259-365C-4BC3-9931-DDB01E1FC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FF5"/>
    <w:pPr>
      <w:widowControl w:val="0"/>
    </w:pPr>
    <w:rPr>
      <w:rFonts w:ascii="Arial" w:hAnsi="Arial"/>
      <w:sz w:val="22"/>
      <w:lang w:eastAsia="en-US"/>
    </w:rPr>
  </w:style>
  <w:style w:type="paragraph" w:styleId="Heading2">
    <w:name w:val="heading 2"/>
    <w:basedOn w:val="Normal"/>
    <w:next w:val="Normal"/>
    <w:qFormat/>
    <w:rsid w:val="008010C3"/>
    <w:pPr>
      <w:keepNext/>
      <w:ind w:left="360"/>
      <w:outlineLvl w:val="1"/>
    </w:pPr>
    <w:rPr>
      <w:sz w:val="24"/>
      <w:szCs w:val="24"/>
      <w:u w:val="single"/>
    </w:rPr>
  </w:style>
  <w:style w:type="paragraph" w:styleId="Heading3">
    <w:name w:val="heading 3"/>
    <w:basedOn w:val="Normal"/>
    <w:next w:val="Normal"/>
    <w:link w:val="Heading3Char"/>
    <w:semiHidden/>
    <w:unhideWhenUsed/>
    <w:qFormat/>
    <w:rsid w:val="00CF1DF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36453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010C3"/>
    <w:pPr>
      <w:tabs>
        <w:tab w:val="decimal" w:pos="270"/>
        <w:tab w:val="left" w:pos="540"/>
        <w:tab w:val="left" w:pos="900"/>
      </w:tabs>
    </w:pPr>
  </w:style>
  <w:style w:type="paragraph" w:styleId="BalloonText">
    <w:name w:val="Balloon Text"/>
    <w:basedOn w:val="Normal"/>
    <w:semiHidden/>
    <w:rsid w:val="008010C3"/>
    <w:rPr>
      <w:rFonts w:ascii="Tahoma" w:hAnsi="Tahoma" w:cs="Tahoma"/>
      <w:sz w:val="16"/>
      <w:szCs w:val="16"/>
    </w:rPr>
  </w:style>
  <w:style w:type="paragraph" w:styleId="ListParagraph">
    <w:name w:val="List Paragraph"/>
    <w:basedOn w:val="Normal"/>
    <w:uiPriority w:val="34"/>
    <w:qFormat/>
    <w:rsid w:val="00A21632"/>
    <w:pPr>
      <w:ind w:left="720"/>
    </w:pPr>
  </w:style>
  <w:style w:type="paragraph" w:styleId="NormalWeb">
    <w:name w:val="Normal (Web)"/>
    <w:basedOn w:val="Normal"/>
    <w:rsid w:val="008A2C00"/>
    <w:pPr>
      <w:spacing w:before="100" w:beforeAutospacing="1" w:after="100" w:afterAutospacing="1"/>
    </w:pPr>
    <w:rPr>
      <w:sz w:val="24"/>
      <w:szCs w:val="24"/>
      <w:lang w:eastAsia="en-CA"/>
    </w:rPr>
  </w:style>
  <w:style w:type="table" w:styleId="TableGrid">
    <w:name w:val="Table Grid"/>
    <w:basedOn w:val="TableNormal"/>
    <w:rsid w:val="00DB31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semiHidden/>
    <w:rsid w:val="00CF1DF4"/>
    <w:rPr>
      <w:rFonts w:asciiTheme="majorHAnsi" w:eastAsiaTheme="majorEastAsia" w:hAnsiTheme="majorHAnsi" w:cstheme="majorBidi"/>
      <w:b/>
      <w:bCs/>
      <w:color w:val="4F81BD" w:themeColor="accent1"/>
      <w:sz w:val="22"/>
      <w:lang w:eastAsia="en-US"/>
    </w:rPr>
  </w:style>
  <w:style w:type="paragraph" w:styleId="Header">
    <w:name w:val="header"/>
    <w:basedOn w:val="Normal"/>
    <w:link w:val="HeaderChar"/>
    <w:uiPriority w:val="99"/>
    <w:rsid w:val="00CF1DF4"/>
    <w:pPr>
      <w:tabs>
        <w:tab w:val="center" w:pos="4680"/>
        <w:tab w:val="right" w:pos="9360"/>
      </w:tabs>
    </w:pPr>
    <w:rPr>
      <w:rFonts w:cs="Arial"/>
      <w:szCs w:val="22"/>
    </w:rPr>
  </w:style>
  <w:style w:type="character" w:customStyle="1" w:styleId="HeaderChar">
    <w:name w:val="Header Char"/>
    <w:basedOn w:val="DefaultParagraphFont"/>
    <w:link w:val="Header"/>
    <w:uiPriority w:val="99"/>
    <w:rsid w:val="00CF1DF4"/>
    <w:rPr>
      <w:rFonts w:ascii="Arial" w:hAnsi="Arial" w:cs="Arial"/>
      <w:sz w:val="22"/>
      <w:szCs w:val="22"/>
      <w:lang w:eastAsia="en-US"/>
    </w:rPr>
  </w:style>
  <w:style w:type="character" w:customStyle="1" w:styleId="PlainTextChar">
    <w:name w:val="Plain Text Char"/>
    <w:basedOn w:val="DefaultParagraphFont"/>
    <w:link w:val="PlainText"/>
    <w:rsid w:val="007B1AA4"/>
    <w:rPr>
      <w:rFonts w:ascii="Arial" w:hAnsi="Arial"/>
      <w:sz w:val="22"/>
      <w:lang w:eastAsia="en-US"/>
    </w:rPr>
  </w:style>
  <w:style w:type="character" w:customStyle="1" w:styleId="Heading4Char">
    <w:name w:val="Heading 4 Char"/>
    <w:basedOn w:val="DefaultParagraphFont"/>
    <w:link w:val="Heading4"/>
    <w:semiHidden/>
    <w:rsid w:val="00364536"/>
    <w:rPr>
      <w:rFonts w:asciiTheme="majorHAnsi" w:eastAsiaTheme="majorEastAsia" w:hAnsiTheme="majorHAnsi" w:cstheme="majorBidi"/>
      <w:b/>
      <w:bCs/>
      <w:i/>
      <w:iCs/>
      <w:color w:val="4F81BD" w:themeColor="accent1"/>
      <w:sz w:val="22"/>
      <w:lang w:eastAsia="en-US"/>
    </w:rPr>
  </w:style>
  <w:style w:type="paragraph" w:styleId="Footer">
    <w:name w:val="footer"/>
    <w:basedOn w:val="Normal"/>
    <w:link w:val="FooterChar"/>
    <w:rsid w:val="00364536"/>
    <w:pPr>
      <w:tabs>
        <w:tab w:val="center" w:pos="4680"/>
        <w:tab w:val="right" w:pos="9360"/>
      </w:tabs>
    </w:pPr>
  </w:style>
  <w:style w:type="character" w:customStyle="1" w:styleId="FooterChar">
    <w:name w:val="Footer Char"/>
    <w:basedOn w:val="DefaultParagraphFont"/>
    <w:link w:val="Footer"/>
    <w:rsid w:val="00364536"/>
    <w:rPr>
      <w:rFonts w:ascii="Arial" w:hAnsi="Arial"/>
      <w:sz w:val="22"/>
      <w:lang w:eastAsia="en-US"/>
    </w:rPr>
  </w:style>
  <w:style w:type="character" w:styleId="CommentReference">
    <w:name w:val="annotation reference"/>
    <w:basedOn w:val="DefaultParagraphFont"/>
    <w:semiHidden/>
    <w:unhideWhenUsed/>
    <w:rsid w:val="000104C1"/>
    <w:rPr>
      <w:sz w:val="16"/>
      <w:szCs w:val="16"/>
    </w:rPr>
  </w:style>
  <w:style w:type="paragraph" w:styleId="CommentText">
    <w:name w:val="annotation text"/>
    <w:basedOn w:val="Normal"/>
    <w:link w:val="CommentTextChar"/>
    <w:semiHidden/>
    <w:unhideWhenUsed/>
    <w:rsid w:val="000104C1"/>
    <w:rPr>
      <w:sz w:val="20"/>
    </w:rPr>
  </w:style>
  <w:style w:type="character" w:customStyle="1" w:styleId="CommentTextChar">
    <w:name w:val="Comment Text Char"/>
    <w:basedOn w:val="DefaultParagraphFont"/>
    <w:link w:val="CommentText"/>
    <w:semiHidden/>
    <w:rsid w:val="000104C1"/>
    <w:rPr>
      <w:rFonts w:ascii="Arial" w:hAnsi="Arial"/>
      <w:lang w:eastAsia="en-US"/>
    </w:rPr>
  </w:style>
  <w:style w:type="paragraph" w:styleId="CommentSubject">
    <w:name w:val="annotation subject"/>
    <w:basedOn w:val="CommentText"/>
    <w:next w:val="CommentText"/>
    <w:link w:val="CommentSubjectChar"/>
    <w:semiHidden/>
    <w:unhideWhenUsed/>
    <w:rsid w:val="000104C1"/>
    <w:rPr>
      <w:b/>
      <w:bCs/>
    </w:rPr>
  </w:style>
  <w:style w:type="character" w:customStyle="1" w:styleId="CommentSubjectChar">
    <w:name w:val="Comment Subject Char"/>
    <w:basedOn w:val="CommentTextChar"/>
    <w:link w:val="CommentSubject"/>
    <w:semiHidden/>
    <w:rsid w:val="000104C1"/>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59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31</Pages>
  <Words>5662</Words>
  <Characters>32275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CHAPTER 1</vt:lpstr>
    </vt:vector>
  </TitlesOfParts>
  <Company>John Wiley &amp; Sons Canada</Company>
  <LinksUpToDate>false</LinksUpToDate>
  <CharactersWithSpaces>37862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lakshmi gosyne</dc:creator>
  <cp:lastModifiedBy>Deanna Durnford</cp:lastModifiedBy>
  <cp:revision>7</cp:revision>
  <cp:lastPrinted>2014-11-18T12:52:00Z</cp:lastPrinted>
  <dcterms:created xsi:type="dcterms:W3CDTF">2017-11-22T13:19:00Z</dcterms:created>
  <dcterms:modified xsi:type="dcterms:W3CDTF">2018-03-27T15:21:00Z</dcterms:modified>
</cp:coreProperties>
</file>