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cash 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shareholder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Minimizing risk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Proper risk-return management means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take as few risks as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consistent with the objectives of the firm, an appropriate trade-off between risk and return should be determined.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earn the highest return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value future profits more highly than current profits.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major area of concern and emphasis in modern financial management and in this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and its effect on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Stable short-term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Changing international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reliance on debt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major area of concern and emphasis in modern financial management and in this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Marginal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Risk-return trade-off</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Commodity trading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Changing financial institutions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effect of the high rates of inflation experienced during the 1970s and early 1980s was to make: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gold standard was eliminated.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power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interest rates fell.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decisions less reliable.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past, the study of finance has included: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and acquisitions.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manager's goal of maximizing current or short-term earnings may not be appropriate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considers the timing of the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may be accompanied by acceptably higher levels of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 ownership is widely dispersed.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are subjective; they can be defined in various ways such as accounting or economic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major disadvantages of a sole proprietorship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there is unlimited liability to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simplicity of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 organizational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 operating costs.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partnership form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avoids the double taxation of earnings and dividends found in the corporate form of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usually provides limited liability to the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unlimited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simplifies decision making.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is not: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owned by shareholders who enjoy the privilege of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easily divisible between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entity with perpetual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entity with limited life.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corporations' reliance on debt for capital expansion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larger asset values on the firm's historical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makes it cheaper (in terms of interest costs) for firms to borrow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stability for investors.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securities is not included as part of the capital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Preferred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shareholder wealth is a concept in which: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is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are maximized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virtually all earnings are paid as dividends to common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optimally increasing the long-term value of the firm is emphasized.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Canadian corporations are mainly: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widely held.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family controlled.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 controlled.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Japanese controlled.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true statement about the goal of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takes into account the timing of cash-flows.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short-run point of view which takes risk into account.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considers risk as a factor.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long-run point of view which takes risk into account.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international competition can be seen as a motivator to emphasize: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 diversification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side of the risk-return relationship.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return side of the risk-return relationship.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 in a new risky project.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can reduce portfolio risk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narrowing their focus on one successful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merging with companies in unrelated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repurchasing their own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their own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shift to the return side of the risk-return relationship has occurred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focus on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splits.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has been a decrease in the use of advanced technology in the production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has been an increase in international competition.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buy-back, or the repurchasing of shares,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balance sheet restructuring.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excellent source of profits when the firm's stock is over-priced.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of reducing the debt-to-equity ratio.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shown as revenue on the income statement.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(are) a result of high inflation?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 from disposal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Over-valued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Under-valued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restructuring can result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revenue.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of low-profit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of high-profit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reductions in the work force.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example of restructuring as discussed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Repurchase of 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new organizational chart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Merging with companies in related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Divesting of an unprofitable division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deals with the issue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to hire an agent to represent the firm in negotiations.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liabilities of a firm if an employee, acting as the firm's agent, injures someone.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limitations placed on an employee acting as the firm's agent to obligate or bind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conflicts that can arise between the viewpoints and motivations of a firm's owners and managers.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mergers, acquisitions, and restructurings have increased in importance, agency theory has become more important in assessing whether: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stock repurchase should be undertaken.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goals are truly being achieved by managers in the long run.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actually agents or only employees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and owners are actually the same people with the same interests.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occurs when: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someone has information not available to the public, which they use to profit from trading in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officers buy stock in their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lawyers, investment dealers, and others buy common stock in companies represented by their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transactions occur with reduced brokerage fees.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 difficulty in most insider-trading cases has been: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lenient judges have simply released the guilty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insider trading, even though illegal, actually serves a beneficial economic and financial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inside trades have not been legally well defined.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 trades actually have a beneficial effect on the wealth of all shareholders.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1990 Nobel Prize in economics was given to three finance professors. They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Harry Markowitz, Merton Miller, William Sharpe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Harry Markowitz, Franco Modigilani, Paul Samuelson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Merton Miller, Franco Modigliani, Robert Merton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William Sharpe, Richard Roll, Steve Ross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Future financial managers will need to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employment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actuarial calculations.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currency hedging strategies.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Professors Harry Markowitz and William Sharpe received their Nobel prize in economics for their contributions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pricing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risk-return and portfolio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international capital budgeting.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1930s, financial practices didn't focus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maintenance of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reorganization of financially distressed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bankruptcy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exchange costs.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increasing percentage ownership of public corporations by institutional investors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higher returns for the stock market in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more pressure on public companies to manage their firms more efficiently.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taken away the voice of the individual investor.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markets would include which of the following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 and corporate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Treasury bills and commercial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Certificates of deposit and preferred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bonds.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corporation uses the financial markets to raise new funds, the sale of securities is made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third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have higher risk than a competitor in the same industry will generally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pay a lower interest rate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higher relative stock price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lower cost of funds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pay a higher interest rate than its competitors.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markets allocate capital to corporations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reflecting expectations of the market participants in the corporation's share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requiring higher returns from companies with lower risk than their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rewarding companies with expected high returns with lower relative stock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relying on the opinion of investment dealers.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restructuring has been one result of more institutional ownership. Restructuring can 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stability in the asset and liabilities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low-profit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promotion of current management and/or large increases in the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changes in the asset and liabilities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restructuring in the late 1990s more often took the form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leveraged buyouts.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to refocus on core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change in 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addition of senior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increase in the internationalization of financial markets has 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companies searching the global financial markets for high cost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 decrease in Canadian companies listing on the 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 decrease in debt obligations denominated in foreign currency on Canadian corporate balance sheets.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the tasks of the financial manager being reshaped.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internationalization of the financial markets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allowed firms such as Bombardier to raise capital around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raised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forced companies to value everything in U.S. dollars.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ASPE.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use of technology has increased corporate efficiency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firm's reliance on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larger asset values on the firm's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made it cheaper (in terms of interest costs) for firms to borrow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electronic communication networks.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shareholder wealth is a concept in which: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cash flows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dividends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share price is of primary importance.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mix of capital and intangible assets held by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importance of debt and equity in the firm's financing.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importance of long-term 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terms required to borrow money.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allocate capital based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pricing mechanism.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efforts of financial intermediaries.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intervention by the Bank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treasury bills outstanding.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governance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and exercise of oversight by the board of directors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between the chief financial officer and institutional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 of the firm by the chief executive officer (CEO) and other senior executives on the management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strategically directing the company through the board of directors with a focus on social responsibility.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investment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and large institutional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transfer agent.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would imply that conflicts are more likely to occur between management and shareholders when: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is owned and operated by the same 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acts in the best interests of maximizing shareholder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 is also the chief executive officer (CEO).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exerts strong and involved oversight of managers.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internationalization of the financial markets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raised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forced companies to value everything in U.S. dollars.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the cost of capital.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analysis of a firm's market share value, an investor should not consider: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inherent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time pattern of the firm's earnings and cash 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quality and reliability of reported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of assets.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increased percentage of ownership of public corporations by institutional investors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higher returns for the stock market in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less pressure on public companies to manage their firms more efficiently.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the ethical standards of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finance emerged as an analytical, decision oriented discipline, the initial emphasis was placed on capital acquisitions.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is assumed to be a temporary problem that does not affect financial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Timing is not a particularly important consideration in financial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investors have had increasing influence over corporations with their ability to vote large blocks of stock and replace poor performing boards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involves the use of information not available to the general public to make profits from trading in a company's shares.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assumes that corporate managers act to increase the wealth of corporate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Historically the field of finance as a discipline described capital preservation, liquidity, reorganization, and bankruptcy through the 1930s depression.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higher the profit of a firm, the higher the value the firm is assured of receiving in the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responsibility and profit maximization are 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is unlimited liability in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mid1950s, finance began to change to a more analytical, decision oriented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some serious problems with the financial goal of maximizing the earnings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the earnings of the firm is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socially desirable goals can impede profitability in many instances, managers should not try to operate under the assumption of wealth maximization.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sole proprietorship represents single-person ownership and offers the advantages of simplicity of decision making and low organizational and operating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of sole proprietorships are taxed at corporate tax rates.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includes the sale of securities by way of initial public offerings.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common partnership arrangement carries limited liability to the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partnership limits the profits partners may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terms of size of revenues and profits, the corporation is by far the most important form of business organization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Dividends paid to corporate shareholders have already been taxed once as corporate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advantage of the corporate form of organization is that income received by shareholders is not taxable since the corporation already paid taxes on the income distributed.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must have at least 35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of a manufacturing corporation are taxed at the same rate as dividends.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Recently, the emphasis of financial management has been on the relationships between risk and return.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formation of a corporation is a way to circumvent personal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secondary market characteristically has had stable prices over the past 20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Nobel Prizes given to finance professors was for their contributions to capital structure theory and portfolio theories of risk and return.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exist as a vast global network of individuals and financial institutions that may be lenders, borrowers, or owners of public companies worldwide.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has led to phantom profits and undervalued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markets refer to those markets dealing with short-term securities having a life of one year or less.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refer to those markets dealing with short-term securities having a life of one year or less.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issues are sold in the secondary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securities are traded in the secondary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markets value assets based on the most productive current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1990s demonstrated that the old valuation models were no longer effective.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financial intermediaries after the banks are insurance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Composite Index is representative of equity market value of the top listed Canadian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is largely responsible for the internationalization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 companies and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Honesty in business requires timely and full disclosure of pertinent firm developments.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will increasingly rely on B2B Internet applications to speed up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Issues over corporate governance are often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 the owners of the firm and the managers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markets are the markets that trade previously issued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 builds upon the disciplines of economics and accounting. Describe what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economics provides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accounting provides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Selecting profit maximization as the primary goal of the firm may not increase its value, because a profit-only focus has several drawbacks. List and describe these drawbacks.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4 factors will investors consider in the analysis of a firm market share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agency theory, other than maximizing shareholder wealth what other self-interests do financial managers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Besides maximizing shareholder wealth, what should corporations consider to be goals? List and briefly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4 components of good corporate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4 components of good corporate governance and identify additional measures that could be added to strengthen corporate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occasional functions of the finance manager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sole proprietorship? What are the drawbacks?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partnership? What are the advantages compared to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2 choices does the board of directors have to distribute earnings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primary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cash 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shareholder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Minimizing risk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Proper risk-return management means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take as few risks as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consistent with the objectives of the firm, an appropriate trade-off between risk and return should be determined.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earn the highest return possible.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should value future profits more highly than current profits.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Measuring the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major area of concern and emphasis in modern financial management and in this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and its effect on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Stable short-term interest 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Changing international environment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reliance on debt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Identify the analysis and decision-making nature of finance while considering return and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Goals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major area of concern and emphasis in modern financial management and in this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Marginal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Risk-return trade-off</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Commodity trading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Changing financial institutions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Identify the analysis and decision-making nature of finance while considering return and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Goals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effect of the high rates of inflation experienced during the 1970s and early 1980s was to make: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gold standard was eliminated.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purchasing power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interest rates fell.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 decisions less reliable.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past, the study of finance has included: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operational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 relationships.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cases.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and acquisitions.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financial manager's goal of maximizing current or short-term earnings may not be appropriate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considers the timing of the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may be accompanied by acceptably higher levels of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 ownership is widely dispersed.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are subjective; they can be defined in various ways such as accounting or economic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of the major disadvantages of a sole proprietorship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there is unlimited liability to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simplicity of decision making.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 organizational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 operating costs.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partnership form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avoids the double taxation of earnings and dividends found in the corporate form of organization.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usually provides limited liability to the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unlimited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simplifies decision making.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is not: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owned by shareholders who enjoy the privilege of limited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easily divisible between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entity with perpetual life.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separate legal entity with limited life.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increases corporations' reliance on debt for capital expansion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larger asset values on the firm's historical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makes it cheaper (in terms of interest costs) for firms to borrow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stability for investors.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securities is not included as part of the capital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Commercial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Preferred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01-13 Structure and Functions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shareholder wealth is a concept in which: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is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are maximized on a quarterly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virtually all earnings are paid as dividends to common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optimally increasing the long-term value of the firm is emphasized.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Canadian corporations are mainly: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widely held.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family controlled.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 controlled.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Japanese controlled.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true statement about the goal of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takes into account the timing of cash-flows.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short-run point of view which takes risk into account.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considers risk as a factor.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 long-run point of view which takes risk into account.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international competition can be seen as a motivator to emphasize: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asset diversification strategies.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side of the risk-return relationship.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return side of the risk-return relationship.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 in a new risky project.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can reduce portfolio risk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narrowing their focus on one successful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merging with companies in unrelated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repurchasing their own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their own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shift to the return side of the risk-return relationship has occurred because: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narrow focus on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splits.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has been a decrease in the use of advanced technology in the production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has been an increase in international competition.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buy-back, or the repurchasing of shares,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balance sheet restructuring.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excellent source of profits when the firm's stock is over-priced.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method of reducing the debt-to-equity ratio.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shown as revenue on the income statement.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(are) a result of high inflation?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Loss from disposal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Over-valued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stock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Under-valued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corporate restructuring can result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revenue.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buying of low-profit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selling of high-profit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reductions in the work force.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an example of restructuring as discussed in the text?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Repurchase of 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a new organizational chart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Merging with companies in related industries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Divesting of an unprofitable division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deals with the issue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to hire an agent to represent the firm in negotiations.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liabilities of a firm if an employee, acting as the firm's agent, injures someone.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limitations placed on an employee acting as the firm's agent to obligate or bind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conflicts that can arise between the viewpoints and motivations of a firm's owners and managers.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mergers, acquisitions, and restructurings have increased in importance, agency theory has become more important in assessing whether: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stock repurchase should be undertaken.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 goals are truly being achieved by managers in the long run.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are actually agents or only employees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 and owners are actually the same people with the same interests.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occurs when: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someone has information not available to the public, which they use to profit from trading in stocks.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officers buy stock in their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lawyers, investment dealers, and others buy common stock in companies represented by their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transactions occur with reduced brokerage fees.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 difficulty in most insider-trading cases has been: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lenient judges have simply released the guilty individuals.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insider trading, even though illegal, actually serves a beneficial economic and financial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inside trades have not been legally well defined.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 trades actually have a beneficial effect on the wealth of all shareholders.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1990 Nobel Prize in economics was given to three finance professors. They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Harry Markowitz, Merton Miller, William Sharpe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Harry Markowitz, Franco Modigilani, Paul Samuelson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Merton Miller, Franco Modigliani, Robert Merton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William Sharpe, Richard Roll, Steve Ross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Measuring the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Future financial managers will need to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employment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production engineering.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actuarial calculations.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currency hedging strategies.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Professors Harry Markowitz and William Sharpe received their Nobel prize in economics for their contributions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options pricing model.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risk-return and portfolio theory.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theories of international capital budgeting.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Measuring the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1930s, financial practices didn't focus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maintenance of liquidity.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reorganization of financially distressed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bankruptcy process.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exchange costs.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increasing percentage ownership of public corporations by institutional investors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higher returns for the stock market in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more pressure on public companies to manage their firms more efficiently.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taken away the voice of the individual investor.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markets would include which of the following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 and corporate bonds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Treasury bills and commercial paper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Certificates of deposit and preferred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bonds.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The Role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corporation uses the financial markets to raise new funds, the sale of securities is made in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on-line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third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have higher risk than a competitor in the same industry will generally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pay a lower interest rate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higher relative stock price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lower cost of funds than its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pay a higher interest rate than its competitors.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markets allocate capital to corporations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reflecting expectations of the market participants in the corporation's share price.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requiring higher returns from companies with lower risk than their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rewarding companies with expected high returns with lower relative stock prices.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relying on the opinion of investment dealers.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restructuring has been one result of more institutional ownership. Restructuring can cause: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stability in the asset and liabilities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purchase of low-profit margin divisions.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promotion of current management and/or large increases in the workforce.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changes in the asset and liabilities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Functions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restructuring in the late 1990s more often took the form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leveraged buyouts.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mergers to refocus on core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change in capital structure.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addition of senior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increase in the internationalization of financial markets has 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companies searching the global financial markets for high cost funds.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 decrease in Canadian companies listing on the New York Stock Exchange.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a decrease in debt obligations denominated in foreign currency on Canadian corporate balance sheets.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the tasks of the financial manager being reshaped.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Functions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internationalization of the financial markets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allowed firms such as Bombardier to raise capital around the world.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raised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forced companies to value everything in U.S. dollars.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ASPE.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use of technology has increased corporate efficiency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firm's reliance on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larger asset values on the firm's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made it cheaper (in terms of interest costs) for firms to borrow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creating electronic communication networks.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Maximization of shareholder wealth is a concept in which: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earnings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cash flows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dividends are of primary importance.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share price is of primary importance.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mix of capital and intangible assets held by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importance of debt and equity in the firm's financing.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importance of long-term investment decisions.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terms required to borrow money.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allocate capital based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pricing mechanism.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efforts of financial intermediaries.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intervention by the Bank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number of treasury bills outstanding.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governance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and exercise of oversight by the board of directors of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between the chief financial officer and institutional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operation of the firm by the chief executive officer (CEO) and other senior executives on the management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strategically directing the company through the board of directors with a focus on social responsibility.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investment dealers.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and large institutional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 of the firm and its transfer agent.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would imply that conflicts are more likely to occur between management and shareholders when: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is owned and operated by the same 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acts in the best interests of maximizing shareholder wealth.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chairman of the board is also the chief executive officer (CEO).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exerts strong and involved oversight of managers.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internationalization of the financial markets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raised the cost of capital.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forced companies to value everything in U.S. dollars.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the cost of capital.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analysis of a firm's market share value, an investor should not consider: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risk inherent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time pattern of the firm's earnings and cash flow.</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quality and reliability of reported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book value of assets.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Market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increased percentage of ownership of public corporations by institutional investors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had no effect on corporate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higher returns for the stock market in general.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created less pressure on public companies to manage their firms more efficiently.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the ethical standards of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finance emerged as an analytical, decision oriented discipline, the initial emphasis was placed on capital acquisitions.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is assumed to be a temporary problem that does not affect financial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The Field of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Timing is not a particularly important consideration in financial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Institutional investors have had increasing influence over corporations with their ability to vote large blocks of stock and replace poor performing boards of directors.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involves the use of information not available to the general public to make profits from trading in a company's shares.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assumes that corporate managers act to increase the wealth of corporate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Historically the field of finance as a discipline described capital preservation, liquidity, reorganization, and bankruptcy through the 1930s depression.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higher the profit of a firm, the higher the value the firm is assured of receiving in the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Market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Social responsibility and profit maximization are 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Social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is unlimited liability in a general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mid1950s, finance began to change to a more analytical, decision oriented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some serious problems with the financial goal of maximizing the earnings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Measuring the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the earnings of the firm is the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Identify the analysis and decision-making nature of finance while considering return and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Goals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socially desirable goals can impede profitability in many instances, managers should not try to operate under the assumption of wealth maximization.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sole proprietorship represents single-person ownership and offers the advantages of simplicity of decision making and low organizational and operating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of sole proprietorships are taxed at corporate tax rates.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market includes the sale of securities by way of initial public offerings.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most common partnership arrangement carries limited liability to the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limited partnership limits the profits partners may receive.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terms of size of revenues and profits, the corporation is by far the most important form of business organization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Dividends paid to corporate shareholders have already been taxed once as corporate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advantage of the corporate form of organization is that income received by shareholders is not taxable since the corporation already paid taxes on the income distributed.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corporation must have at least 35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Profits of a manufacturing corporation are taxed at the same rate as dividends.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Recently, the emphasis of financial management has been on the relationships between risk and return.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Functions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formation of a corporation is a way to circumvent personal liability.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secondary market characteristically has had stable prices over the past 20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Nobel Prizes given to finance professors was for their contributions to capital structure theory and portfolio theories of risk and return.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markets exist as a vast global network of individuals and financial institutions that may be lenders, borrowers, or owners of public companies worldwide.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The Role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Inflation has led to phantom profits and undervalued assets.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Money markets refer to those markets dealing with short-term securities having a life of one year or less.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The Role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markets refer to those markets dealing with short-term securities having a life of one year or less.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The Role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issues are sold in the secondary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Existing securities are traded in the secondary market.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financial markets value assets based on the most productive current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1990s demonstrated that the old valuation models were no longer effective.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largest financial intermediaries after the banks are insurance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TSX Composite Index is representative of equity market value of the top listed Canadian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Internet is largely responsible for the internationalization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The Role of the Financial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 companies and their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Honesty in business requires timely and full disclosure of pertinent firm developments.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Businesses will increasingly rely on B2B Internet applications to speed up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Evolution of Finance as a Discipline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Issues over corporate governance are often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theory examines the relationship between the owners of the firm and the managers of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Maximizing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markets are the markets that trade previously issued securities.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Outline the role of financial markets in allocating capital; determining value; and establishing yields.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01-14 Allocation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management builds upon the disciplines of economics and accounting. Describe what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economics provides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accounting provides the financial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Economics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provides the financial manager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broad picture of the economy and the key measures that influence the corporation's decisions and performance (gross domestic product, industrial production, disposable income, unemployment, inflation, interest rates, taxes).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An understanding of the institutional structure of our mixed capitalist system (government regulation, Bank of Canada, chartered banks, investment dealers, trusts, insurance companies, financial markets). Capital is accumulated and valued in competitive financial markets, affecting its cost and availability to the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structure for decision making (risk analysis, pricing theory through supply and demand relationships, comparative return analysis).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Accounting</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provides the financial manager with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Much of the language of finance (assets, liabilities, cash flow).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Financial data (income statements, balance sheets, statement of cash flows). The financial manager must know how to interpret and use this data in allocating the firm's financial resources to generate the best value on the basis of return and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Finance links economic theory with the numbers of accounting, and all corporate managers—whether in the area of production, sales, research, marketing, management, or long run strategic planning-must know what it means to assess the financial performance of the firm.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Illustrate how finance builds on the disciplines of accounting and economics.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The Field of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Selecting profit maximization as the primary goal of the firm may not increase its value, because a profit-only focus has several drawbacks. List and describe these drawbacks.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1.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Risk</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may</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increase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profit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changes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More debts or investment in projects with cyclical earnings to increase profits also increase risk. Shareholders may consider the increase in risk insufficient for the increased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2.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Profit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fails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to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take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into</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account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the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timing</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of</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benefits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We might be indifferent between the following alternatives if our emphasis were solely on maximizing earnings, as the total is the same. However, alternative B is clearly superior, because larger benefits occur earlier; we could reinvest the difference in earnings for alternative B for an extra period.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Earnings</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per</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Share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drawing>
                <wp:inline>
                  <wp:extent cy="511628" cx="4005943"/>
                  <wp:docPr name="https://www.eztestonline.com/783695/14597326589998700.tp4?REQUEST=SHOWmedia&amp;media=image002PRINT.png" id="0"/>
                  <a:graphic xmlns:a="http://schemas.openxmlformats.org/drawingml/2006/main">
                    <a:graphicData uri="http://schemas.openxmlformats.org/drawingml/2006/picture">
                      <pic:pic xmlns:pic="http://schemas.openxmlformats.org/drawingml/2006/picture">
                        <pic:nvPicPr>
                          <pic:cNvPr name="https://www.eztestonline.com/783695/14597326589998700.tp4?REQUEST=SHOWmedia&amp;media=image002PRINT.png" id="0"/>
                          <pic:cNvPicPr/>
                        </pic:nvPicPr>
                        <pic:blipFill>
                          <a:blip r:embed="rId2"/>
                          <a:stretch/>
                        </pic:blipFill>
                        <pic:spPr>
                          <a:xfrm>
                            <a:off x="0" y="0"/>
                            <a:ext cy="511628" cx="4005943"/>
                          </a:xfrm>
                          <a:prstGeom prst="rect"/>
                        </pic:spPr>
                      </pic:pic>
                    </a:graphicData>
                  </a:graphic>
                </wp:inline>
              </w:drawing>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 Accurately measuring profit is almost impossible. Economics and accounting define profit (earnings) differently. Furthermore, earnings may not correspond to current values due to the methods used to capture accounting accruals and the amortization of capital expenditures. As well, financial statements are subject to manipulation by managers, so reported earnings may be misleading.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Measuring the Goal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4 factors will investors consider in the analysis of a firm market share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risk inherent in the firm (nature of its operations and how the firm is financed)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time pattern of the firm's earnings and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The quality and reliability of reported earnings (as a guidepost to future earning power)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Economic and political factors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Examine the primary goal of finance as the maximization of shareholder wealth as measured by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Market Share Price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agency theory, other than maximizing shareholder wealth what other self-interests do financial managers have?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are interested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Maintaining their jobs (may discourage value-enhancing takeovers)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Protecting "private spheres of influence"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Maximizing their own compensation package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Arbitrating among the firm's different stakeholders (shareholders, creditors, employees, unions, environmentalists, consumer groups, Canada Revenue Agency, government regulatory bodies,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Pursuit of these interests may emphasize short-term results over long-term wealth building. Management may also perceive the risk of investment decisions differently from shareholders, leading to different points of view as to the best decision regarding the investment of the firm's resources.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Management and Shareholder Wealth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Besides maximizing shareholder wealth, what should corporations consider to be goals? List and briefly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Corporations, which receive their operational charters from society, should consider socially desirable actions that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Community works (charitable giving, employment opportunities for marginalized groups)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Customer respect (safe products, fair pricing, appropriate advertising and communication)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Strong employee relations (fair benefits and compensation, equitable hiring, education, health and safety)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Environmental health (pollution controls, appropriate use and renewal of resources)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Human rights promotion (respecting the dignity of individuals globally)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#99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4 components of good corporate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corporate governance results from: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Board composition (strong leadership, competent education, balanced competencies)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Director and officers ownership positions in the firm (other than by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published code of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Independent audits and a financially literate audit committee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4 components of good corporate governance and identify additional measures that could be added to strengthen corporate governance.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corporate governance results from: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Board composition (strong leadership, competent education, balanced competencies)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Director and officers ownership positions in the firm (other than by stock options)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published code of ethics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Independent audits and a financially literate audit committee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have been increased demands for additional corporate governance practices by firms, despite the increased costs of compliance and sometimes delays in timely reporting of financial results. These measures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Separating the roles of CEO and chair of the board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Independent board of directors members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Improved accounting standards (stock options, internal audit controls, "off-balance sheet items")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More stringent reporting and disclosure requirements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Closer monitoring by regulatory bodies (securities commissions)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Questioning the use of "dual class" shares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Ethical Behaviour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occasional functions of the finance manager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Intermediate financing, bond issues, leasing, stock issues, capital budgeting, dividend decisions, forecasting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Debate alternative goals of the firm on the basis of social or management interests.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Functions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sole proprietorship? What are the drawbacks?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characterized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Single-person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Simplicity of decision making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Low organizational and operating costs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Unlimited liability to the owner (can lose personal assets in settlement of firm's debts)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Profits or losses taxed in hands of individual owner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small businesses with one to ten employees are sole proprietorships. The unlimited liability is a serious drawback and few lenders are willing to advance funds to a small business without a personal liability commitment from the owner.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partnership? What are the advantages compared to a sole proprietorship?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 is characterized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Multiple ownership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Ability to raise more capital and share ownership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Unlimited liability for the owners (one wealthy partner may have to bear a disproportionate share of losses in a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general</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partnership</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Taxation of profits or losses are allocated in percentages to partners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To circumvent the unlimited liability feature, a special form of partnership, called a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limited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partnership</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can be utilized. Under this arrangement one or more partners are designated general partners and have unlimited liability for the debts of the firm; other partners are designated limited partners and are liable only for their initial contribution. The limited partners are normally prohibited from being active in the management of the firm.</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Concept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the characteristics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corporation</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is characterized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A legal entity unto itself (may sue or be sued, engage in contracts, acquire property)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Ownership by shareholders (each with limited liability, although bankers may require small business owners to give their personal guarantee)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Divisibility of the ownership (many shareholders)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Continuous life span (not dependent on life of one shareholder)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Taxation on its own income (individual shareholders pay tax on dividends or capital gain tax when shares are sold)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terms of revenue and profits produced, the corporation is by far the most important form of economic unit.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2 choices does the board of directors have to distribute earnings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generated by the corporation are owned equally by each shareholder, and the board of directors has two choices for these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can be: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Paid out as dividends (shareholders pay tax on dividends: a dividend tax credit reduces the effect of double taxation)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Reinvested in the firm (recorded as retained earnings)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Block - Chapter 01 #106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Identify financial manager functions connected to the efficient raising and investing of funds.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Forms of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Type: Memory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Block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Illustrate how finance builds on the disciplines of accounting and economics.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Identify the analysis and decision-making nature of finance while considering return and risk.</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Examine the primary goal of finance as the maximization of shareholder wealth as measured by share price.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Debate alternative goals of the firm on the basis of social or management interests.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Identify financial manager functions connected to the efficient raising and investing of funds.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01-06 Outline the role of financial markets in allocating capital; determining value; and establishing yields.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01-01 The Field of Finance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01-02 Evolution of Finance as a Discipline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01-03 Goals of Financial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01-04 Maximizing Shareholder Wealth</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01-05 Measuring the Goal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01-06 Market Share Price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01-07 Management and Shareholder Wealth</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01-08 Social Responsibility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01-09 Ethical Behaviour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01-10 Functions of Financial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01-11 Forms of Organization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01-12 The Role of the Financial Markets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01-13 Structure and Functions of the Financial Markets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01-14 Allocation of Capital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01-15 Risk</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Type: Concept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Type: Memory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59</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2' Target='media/image0.png' Type='http://schemas.openxmlformats.org/officeDocument/2006/relationships/image'/><Relationship Id='rId1' Target='word/styles.xml' Type='http://schemas.openxmlformats.org/officeDocument/2006/relationships/styles'/></Relationships>
</file>