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BFD" w:rsidRPr="004E2331" w:rsidRDefault="00661B5E" w:rsidP="00321AA3">
      <w:pPr>
        <w:spacing w:after="0" w:line="240" w:lineRule="auto"/>
        <w:rPr>
          <w:rFonts w:ascii="Times New Roman" w:hAnsi="Times New Roman" w:cs="Times New Roman"/>
          <w:b/>
          <w:caps/>
          <w:sz w:val="28"/>
          <w:szCs w:val="24"/>
        </w:rPr>
      </w:pPr>
      <w:r>
        <w:rPr>
          <w:rFonts w:ascii="Times New Roman" w:hAnsi="Times New Roman" w:cs="Times New Roman"/>
          <w:b/>
          <w:caps/>
          <w:sz w:val="28"/>
          <w:szCs w:val="24"/>
        </w:rPr>
        <w:t>C</w:t>
      </w:r>
      <w:r w:rsidRPr="004E2331">
        <w:rPr>
          <w:rFonts w:ascii="Times New Roman" w:hAnsi="Times New Roman" w:cs="Times New Roman"/>
          <w:b/>
          <w:caps/>
          <w:sz w:val="28"/>
          <w:szCs w:val="24"/>
        </w:rPr>
        <w:t>hapter 1</w:t>
      </w:r>
    </w:p>
    <w:p w:rsidR="00D001BD" w:rsidRPr="004E2331" w:rsidRDefault="00605CF7" w:rsidP="00321AA3">
      <w:pPr>
        <w:pBdr>
          <w:bottom w:val="single" w:sz="4" w:space="1" w:color="auto"/>
        </w:pBdr>
        <w:spacing w:after="0" w:line="240" w:lineRule="auto"/>
        <w:rPr>
          <w:rFonts w:ascii="Times New Roman" w:hAnsi="Times New Roman" w:cs="Times New Roman"/>
          <w:b/>
          <w:caps/>
          <w:sz w:val="28"/>
          <w:szCs w:val="24"/>
        </w:rPr>
      </w:pPr>
      <w:r w:rsidRPr="004E2331">
        <w:rPr>
          <w:rFonts w:ascii="Times New Roman" w:hAnsi="Times New Roman" w:cs="Times New Roman"/>
          <w:b/>
          <w:caps/>
          <w:sz w:val="28"/>
          <w:szCs w:val="24"/>
        </w:rPr>
        <w:t>introduction to Data Communications</w:t>
      </w:r>
    </w:p>
    <w:p w:rsidR="00D001BD" w:rsidRPr="004E2331" w:rsidRDefault="00D001BD" w:rsidP="00321AA3">
      <w:pPr>
        <w:spacing w:after="0" w:line="240" w:lineRule="auto"/>
        <w:rPr>
          <w:rFonts w:ascii="Times New Roman" w:hAnsi="Times New Roman" w:cs="Times New Roman"/>
          <w:b/>
          <w:caps/>
          <w:sz w:val="24"/>
          <w:szCs w:val="24"/>
        </w:rPr>
      </w:pPr>
    </w:p>
    <w:p w:rsidR="00D001BD" w:rsidRPr="004E2331" w:rsidRDefault="00D001BD" w:rsidP="00321AA3">
      <w:pPr>
        <w:spacing w:after="0" w:line="240" w:lineRule="auto"/>
        <w:rPr>
          <w:rFonts w:ascii="Times New Roman" w:hAnsi="Times New Roman" w:cs="Times New Roman"/>
          <w:b/>
          <w:sz w:val="28"/>
          <w:szCs w:val="24"/>
        </w:rPr>
      </w:pPr>
      <w:r w:rsidRPr="004E2331">
        <w:rPr>
          <w:rFonts w:ascii="Times New Roman" w:hAnsi="Times New Roman" w:cs="Times New Roman"/>
          <w:b/>
          <w:sz w:val="28"/>
          <w:szCs w:val="24"/>
        </w:rPr>
        <w:t>Chapter Summary</w:t>
      </w:r>
    </w:p>
    <w:p w:rsidR="000F70C8" w:rsidRPr="004E2331" w:rsidRDefault="00605CF7" w:rsidP="00321AA3">
      <w:pPr>
        <w:spacing w:after="0" w:line="240" w:lineRule="auto"/>
        <w:rPr>
          <w:rFonts w:ascii="Times New Roman" w:hAnsi="Times New Roman" w:cs="Times New Roman"/>
          <w:sz w:val="24"/>
          <w:szCs w:val="24"/>
        </w:rPr>
      </w:pPr>
      <w:r w:rsidRPr="004E2331">
        <w:rPr>
          <w:rFonts w:ascii="Times New Roman" w:hAnsi="Times New Roman" w:cs="Times New Roman"/>
          <w:sz w:val="24"/>
          <w:szCs w:val="24"/>
        </w:rPr>
        <w:t>This chapter introduces the students to the concept of data com</w:t>
      </w:r>
      <w:r w:rsidR="00FB2504" w:rsidRPr="004E2331">
        <w:rPr>
          <w:rFonts w:ascii="Times New Roman" w:hAnsi="Times New Roman" w:cs="Times New Roman"/>
          <w:sz w:val="24"/>
          <w:szCs w:val="24"/>
        </w:rPr>
        <w:t>munications in business. It describes why it is important to study data communications and introduces you to the three fundamental questions that this book answers. Next, it discusses the basic types and components of a data communication network. Also, it examines the importance of a network model based on layers. Finally, it describes the three key tre</w:t>
      </w:r>
      <w:r w:rsidR="003169A5">
        <w:rPr>
          <w:rFonts w:ascii="Times New Roman" w:hAnsi="Times New Roman" w:cs="Times New Roman"/>
          <w:sz w:val="24"/>
          <w:szCs w:val="24"/>
        </w:rPr>
        <w:t xml:space="preserve">nds in the future of networking and the importance of cyber security. </w:t>
      </w:r>
      <w:bookmarkStart w:id="0" w:name="_GoBack"/>
      <w:bookmarkEnd w:id="0"/>
    </w:p>
    <w:p w:rsidR="000F70C8" w:rsidRPr="004E2331" w:rsidRDefault="000F70C8" w:rsidP="00321AA3">
      <w:pPr>
        <w:spacing w:after="0" w:line="240" w:lineRule="auto"/>
        <w:rPr>
          <w:rFonts w:ascii="Times New Roman" w:hAnsi="Times New Roman" w:cs="Times New Roman"/>
          <w:sz w:val="24"/>
          <w:szCs w:val="24"/>
        </w:rPr>
      </w:pPr>
    </w:p>
    <w:p w:rsidR="00D001BD" w:rsidRPr="004E2331" w:rsidRDefault="00D001BD" w:rsidP="00321AA3">
      <w:pPr>
        <w:spacing w:after="0" w:line="240" w:lineRule="auto"/>
        <w:rPr>
          <w:rFonts w:ascii="Times New Roman" w:hAnsi="Times New Roman" w:cs="Times New Roman"/>
          <w:sz w:val="28"/>
          <w:szCs w:val="24"/>
        </w:rPr>
      </w:pPr>
      <w:r w:rsidRPr="004E2331">
        <w:rPr>
          <w:rFonts w:ascii="Times New Roman" w:hAnsi="Times New Roman" w:cs="Times New Roman"/>
          <w:b/>
          <w:sz w:val="28"/>
          <w:szCs w:val="24"/>
        </w:rPr>
        <w:t>Learning Objectives</w:t>
      </w:r>
    </w:p>
    <w:p w:rsidR="002E6138" w:rsidRPr="004E2331" w:rsidRDefault="002E6138" w:rsidP="00321AA3">
      <w:pPr>
        <w:spacing w:after="0" w:line="240" w:lineRule="auto"/>
        <w:rPr>
          <w:rFonts w:ascii="Times New Roman" w:hAnsi="Times New Roman" w:cs="Times New Roman"/>
          <w:sz w:val="24"/>
          <w:szCs w:val="24"/>
        </w:rPr>
      </w:pPr>
      <w:r w:rsidRPr="004E2331">
        <w:rPr>
          <w:rFonts w:ascii="Times New Roman" w:hAnsi="Times New Roman" w:cs="Times New Roman"/>
          <w:sz w:val="24"/>
          <w:szCs w:val="24"/>
        </w:rPr>
        <w:t>After reading this cha</w:t>
      </w:r>
      <w:r w:rsidR="00FB2504" w:rsidRPr="004E2331">
        <w:rPr>
          <w:rFonts w:ascii="Times New Roman" w:hAnsi="Times New Roman" w:cs="Times New Roman"/>
          <w:sz w:val="24"/>
          <w:szCs w:val="24"/>
        </w:rPr>
        <w:t>pter, students should</w:t>
      </w:r>
      <w:r w:rsidRPr="004E2331">
        <w:rPr>
          <w:rFonts w:ascii="Times New Roman" w:hAnsi="Times New Roman" w:cs="Times New Roman"/>
          <w:sz w:val="24"/>
          <w:szCs w:val="24"/>
        </w:rPr>
        <w:t>:</w:t>
      </w:r>
    </w:p>
    <w:p w:rsidR="00DF011B" w:rsidRPr="004E2331" w:rsidRDefault="00DF011B" w:rsidP="00DF011B">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be aware of the three fundamental questions this book answers</w:t>
      </w:r>
    </w:p>
    <w:p w:rsidR="00DF011B" w:rsidRDefault="00A97DE9" w:rsidP="00FB2504">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w:t>
      </w:r>
      <w:r w:rsidR="00FB2504" w:rsidRPr="004E2331">
        <w:rPr>
          <w:rFonts w:ascii="Times New Roman" w:hAnsi="Times New Roman" w:cs="Times New Roman"/>
          <w:sz w:val="24"/>
          <w:szCs w:val="24"/>
        </w:rPr>
        <w:t>e aware of the applications of data communication</w:t>
      </w:r>
      <w:r w:rsidR="00DF011B">
        <w:rPr>
          <w:rFonts w:ascii="Times New Roman" w:hAnsi="Times New Roman" w:cs="Times New Roman"/>
          <w:sz w:val="24"/>
          <w:szCs w:val="24"/>
        </w:rPr>
        <w:t>s</w:t>
      </w:r>
      <w:r w:rsidR="00FB2504" w:rsidRPr="004E2331">
        <w:rPr>
          <w:rFonts w:ascii="Times New Roman" w:hAnsi="Times New Roman" w:cs="Times New Roman"/>
          <w:sz w:val="24"/>
          <w:szCs w:val="24"/>
        </w:rPr>
        <w:t xml:space="preserve"> networks</w:t>
      </w:r>
    </w:p>
    <w:p w:rsidR="00FB2504" w:rsidRPr="004E2331" w:rsidRDefault="00A97DE9" w:rsidP="00FB2504">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w:t>
      </w:r>
      <w:r w:rsidR="00FB2504" w:rsidRPr="004E2331">
        <w:rPr>
          <w:rFonts w:ascii="Times New Roman" w:hAnsi="Times New Roman" w:cs="Times New Roman"/>
          <w:sz w:val="24"/>
          <w:szCs w:val="24"/>
        </w:rPr>
        <w:t>e familiar with the major components of and types of networks</w:t>
      </w:r>
    </w:p>
    <w:p w:rsidR="00FB2504" w:rsidRPr="004E2331" w:rsidRDefault="00A97DE9" w:rsidP="00FB2504">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w:t>
      </w:r>
      <w:r w:rsidR="00FB2504" w:rsidRPr="004E2331">
        <w:rPr>
          <w:rFonts w:ascii="Times New Roman" w:hAnsi="Times New Roman" w:cs="Times New Roman"/>
          <w:sz w:val="24"/>
          <w:szCs w:val="24"/>
        </w:rPr>
        <w:t>nderstand the role of network layers</w:t>
      </w:r>
    </w:p>
    <w:p w:rsidR="00FB2504" w:rsidRDefault="00A97DE9" w:rsidP="00FB2504">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w:t>
      </w:r>
      <w:r w:rsidR="00FB2504" w:rsidRPr="004E2331">
        <w:rPr>
          <w:rFonts w:ascii="Times New Roman" w:hAnsi="Times New Roman" w:cs="Times New Roman"/>
          <w:sz w:val="24"/>
          <w:szCs w:val="24"/>
        </w:rPr>
        <w:t>e familiar with the role of network standards</w:t>
      </w:r>
    </w:p>
    <w:p w:rsidR="003D6074" w:rsidRPr="004E2331" w:rsidRDefault="003D6074" w:rsidP="00FB2504">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be aware of cyber security issues</w:t>
      </w:r>
    </w:p>
    <w:p w:rsidR="002E6138" w:rsidRPr="004E2331" w:rsidRDefault="00A97DE9" w:rsidP="00FB2504">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b</w:t>
      </w:r>
      <w:r w:rsidR="00FB2504" w:rsidRPr="004E2331">
        <w:rPr>
          <w:rFonts w:ascii="Times New Roman" w:hAnsi="Times New Roman" w:cs="Times New Roman"/>
          <w:sz w:val="24"/>
          <w:szCs w:val="24"/>
        </w:rPr>
        <w:t>e aware of three key trends in communications and networking</w:t>
      </w:r>
    </w:p>
    <w:p w:rsidR="000F70C8" w:rsidRPr="004E2331" w:rsidRDefault="000F70C8" w:rsidP="00321AA3">
      <w:pPr>
        <w:spacing w:after="0" w:line="240" w:lineRule="auto"/>
        <w:rPr>
          <w:rFonts w:ascii="Times New Roman" w:hAnsi="Times New Roman" w:cs="Times New Roman"/>
          <w:b/>
          <w:sz w:val="24"/>
          <w:szCs w:val="24"/>
        </w:rPr>
      </w:pPr>
    </w:p>
    <w:p w:rsidR="000F70C8" w:rsidRPr="004E2331" w:rsidRDefault="000F70C8" w:rsidP="00321AA3">
      <w:pPr>
        <w:spacing w:after="0" w:line="240" w:lineRule="auto"/>
        <w:rPr>
          <w:rFonts w:ascii="Times New Roman" w:hAnsi="Times New Roman" w:cs="Times New Roman"/>
          <w:b/>
          <w:sz w:val="24"/>
          <w:szCs w:val="24"/>
        </w:rPr>
      </w:pPr>
    </w:p>
    <w:p w:rsidR="00E23269" w:rsidRPr="004E2331" w:rsidRDefault="00E23269">
      <w:pPr>
        <w:rPr>
          <w:rFonts w:ascii="Times New Roman" w:hAnsi="Times New Roman" w:cs="Times New Roman"/>
          <w:b/>
          <w:sz w:val="28"/>
          <w:szCs w:val="24"/>
        </w:rPr>
      </w:pPr>
      <w:r w:rsidRPr="004E2331">
        <w:rPr>
          <w:rFonts w:ascii="Times New Roman" w:hAnsi="Times New Roman" w:cs="Times New Roman"/>
          <w:b/>
          <w:sz w:val="28"/>
          <w:szCs w:val="24"/>
        </w:rPr>
        <w:br w:type="page"/>
      </w:r>
    </w:p>
    <w:p w:rsidR="00D001BD" w:rsidRPr="004E2331" w:rsidRDefault="00D001BD" w:rsidP="00321AA3">
      <w:pPr>
        <w:spacing w:after="0" w:line="240" w:lineRule="auto"/>
        <w:rPr>
          <w:rFonts w:ascii="Times New Roman" w:hAnsi="Times New Roman" w:cs="Times New Roman"/>
          <w:b/>
          <w:sz w:val="28"/>
          <w:szCs w:val="24"/>
        </w:rPr>
      </w:pPr>
      <w:r w:rsidRPr="004E2331">
        <w:rPr>
          <w:rFonts w:ascii="Times New Roman" w:hAnsi="Times New Roman" w:cs="Times New Roman"/>
          <w:b/>
          <w:sz w:val="28"/>
          <w:szCs w:val="24"/>
        </w:rPr>
        <w:lastRenderedPageBreak/>
        <w:t>Key Terms</w:t>
      </w:r>
    </w:p>
    <w:p w:rsidR="00321AA3" w:rsidRPr="004E2331" w:rsidRDefault="00321AA3" w:rsidP="00321AA3">
      <w:pPr>
        <w:spacing w:after="0" w:line="240" w:lineRule="auto"/>
        <w:rPr>
          <w:rFonts w:ascii="Times New Roman" w:hAnsi="Times New Roman" w:cs="Times New Roman"/>
          <w:sz w:val="24"/>
          <w:szCs w:val="24"/>
        </w:rPr>
      </w:pPr>
    </w:p>
    <w:p w:rsidR="003D6074" w:rsidRDefault="003D6074" w:rsidP="003D6074">
      <w:pPr>
        <w:autoSpaceDE w:val="0"/>
        <w:autoSpaceDN w:val="0"/>
        <w:adjustRightInd w:val="0"/>
        <w:ind w:left="741" w:hanging="381"/>
        <w:rPr>
          <w:rFonts w:ascii="Times New Roman" w:hAnsi="Times New Roman" w:cs="Times New Roman"/>
          <w:sz w:val="24"/>
          <w:szCs w:val="24"/>
        </w:rPr>
        <w:sectPr w:rsidR="003D6074" w:rsidSect="005B0E76">
          <w:headerReference w:type="default" r:id="rId8"/>
          <w:footerReference w:type="default" r:id="rId9"/>
          <w:pgSz w:w="12240" w:h="15840"/>
          <w:pgMar w:top="1440" w:right="1440" w:bottom="1440" w:left="1440" w:header="720" w:footer="720" w:gutter="0"/>
          <w:pgNumType w:start="0"/>
          <w:cols w:space="720"/>
          <w:titlePg/>
          <w:docGrid w:linePitch="360"/>
        </w:sectPr>
      </w:pPr>
    </w:p>
    <w:tbl>
      <w:tblPr>
        <w:tblStyle w:val="TableGrid"/>
        <w:tblW w:w="6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1068"/>
        <w:gridCol w:w="1068"/>
      </w:tblGrid>
      <w:tr w:rsidR="00321AA3" w:rsidRPr="004E2331" w:rsidTr="003D6074">
        <w:tc>
          <w:tcPr>
            <w:tcW w:w="4338" w:type="dxa"/>
          </w:tcPr>
          <w:p w:rsidR="003D6074" w:rsidRPr="003D6074" w:rsidRDefault="003D6074" w:rsidP="003D6074">
            <w:pPr>
              <w:autoSpaceDE w:val="0"/>
              <w:autoSpaceDN w:val="0"/>
              <w:adjustRightInd w:val="0"/>
              <w:ind w:left="741" w:hanging="381"/>
              <w:rPr>
                <w:rFonts w:ascii="Times New Roman" w:hAnsi="Times New Roman" w:cs="Times New Roman"/>
                <w:sz w:val="24"/>
                <w:szCs w:val="24"/>
              </w:rPr>
            </w:pPr>
            <w:r w:rsidRPr="003D6074">
              <w:rPr>
                <w:rFonts w:ascii="Times New Roman" w:hAnsi="Times New Roman" w:cs="Times New Roman"/>
                <w:sz w:val="24"/>
                <w:szCs w:val="24"/>
              </w:rPr>
              <w:t>American National Standards Institute (ANSI)</w:t>
            </w:r>
          </w:p>
          <w:p w:rsidR="003D6074" w:rsidRPr="003D6074" w:rsidRDefault="003D6074" w:rsidP="003D6074">
            <w:pPr>
              <w:autoSpaceDE w:val="0"/>
              <w:autoSpaceDN w:val="0"/>
              <w:adjustRightInd w:val="0"/>
              <w:ind w:left="741" w:hanging="381"/>
              <w:rPr>
                <w:rFonts w:ascii="Times New Roman" w:hAnsi="Times New Roman" w:cs="Times New Roman"/>
                <w:sz w:val="24"/>
                <w:szCs w:val="24"/>
              </w:rPr>
            </w:pPr>
            <w:r w:rsidRPr="003D6074">
              <w:rPr>
                <w:rFonts w:ascii="Times New Roman" w:hAnsi="Times New Roman" w:cs="Times New Roman"/>
                <w:sz w:val="24"/>
                <w:szCs w:val="24"/>
              </w:rPr>
              <w:t>application layer</w:t>
            </w:r>
          </w:p>
          <w:p w:rsidR="003D6074" w:rsidRPr="003D6074" w:rsidRDefault="003D6074" w:rsidP="003D6074">
            <w:pPr>
              <w:autoSpaceDE w:val="0"/>
              <w:autoSpaceDN w:val="0"/>
              <w:adjustRightInd w:val="0"/>
              <w:ind w:left="741" w:hanging="381"/>
              <w:rPr>
                <w:rFonts w:ascii="Times New Roman" w:hAnsi="Times New Roman" w:cs="Times New Roman"/>
                <w:sz w:val="24"/>
                <w:szCs w:val="24"/>
              </w:rPr>
            </w:pPr>
            <w:r w:rsidRPr="003D6074">
              <w:rPr>
                <w:rFonts w:ascii="Times New Roman" w:hAnsi="Times New Roman" w:cs="Times New Roman"/>
                <w:sz w:val="24"/>
                <w:szCs w:val="24"/>
              </w:rPr>
              <w:t>attacks</w:t>
            </w:r>
          </w:p>
          <w:p w:rsidR="003D6074" w:rsidRPr="003D6074" w:rsidRDefault="003D6074" w:rsidP="003D6074">
            <w:pPr>
              <w:autoSpaceDE w:val="0"/>
              <w:autoSpaceDN w:val="0"/>
              <w:adjustRightInd w:val="0"/>
              <w:ind w:left="741" w:hanging="381"/>
              <w:rPr>
                <w:rFonts w:ascii="Times New Roman" w:hAnsi="Times New Roman" w:cs="Times New Roman"/>
                <w:sz w:val="24"/>
                <w:szCs w:val="24"/>
              </w:rPr>
            </w:pPr>
            <w:r w:rsidRPr="003D6074">
              <w:rPr>
                <w:rFonts w:ascii="Times New Roman" w:hAnsi="Times New Roman" w:cs="Times New Roman"/>
                <w:sz w:val="24"/>
                <w:szCs w:val="24"/>
              </w:rPr>
              <w:t>backbone network (BN)</w:t>
            </w:r>
          </w:p>
          <w:p w:rsidR="003D6074" w:rsidRPr="003D6074" w:rsidRDefault="003D6074" w:rsidP="003D6074">
            <w:pPr>
              <w:autoSpaceDE w:val="0"/>
              <w:autoSpaceDN w:val="0"/>
              <w:adjustRightInd w:val="0"/>
              <w:ind w:left="741" w:hanging="381"/>
              <w:rPr>
                <w:rFonts w:ascii="Times New Roman" w:hAnsi="Times New Roman" w:cs="Times New Roman"/>
                <w:sz w:val="24"/>
                <w:szCs w:val="24"/>
              </w:rPr>
            </w:pPr>
            <w:r w:rsidRPr="003D6074">
              <w:rPr>
                <w:rFonts w:ascii="Times New Roman" w:hAnsi="Times New Roman" w:cs="Times New Roman"/>
                <w:sz w:val="24"/>
                <w:szCs w:val="24"/>
              </w:rPr>
              <w:t>Bring Your On Device (BYOD)</w:t>
            </w:r>
          </w:p>
          <w:p w:rsidR="003D6074" w:rsidRPr="003D6074" w:rsidRDefault="003D6074" w:rsidP="003D6074">
            <w:pPr>
              <w:autoSpaceDE w:val="0"/>
              <w:autoSpaceDN w:val="0"/>
              <w:adjustRightInd w:val="0"/>
              <w:ind w:left="741" w:hanging="381"/>
              <w:rPr>
                <w:rFonts w:ascii="Times New Roman" w:hAnsi="Times New Roman" w:cs="Times New Roman"/>
                <w:sz w:val="24"/>
                <w:szCs w:val="24"/>
              </w:rPr>
            </w:pPr>
            <w:r w:rsidRPr="003D6074">
              <w:rPr>
                <w:rFonts w:ascii="Times New Roman" w:hAnsi="Times New Roman" w:cs="Times New Roman"/>
                <w:sz w:val="24"/>
                <w:szCs w:val="24"/>
              </w:rPr>
              <w:t>browser-based</w:t>
            </w:r>
          </w:p>
          <w:p w:rsidR="003D6074" w:rsidRPr="003D6074" w:rsidRDefault="003D6074" w:rsidP="003D6074">
            <w:pPr>
              <w:autoSpaceDE w:val="0"/>
              <w:autoSpaceDN w:val="0"/>
              <w:adjustRightInd w:val="0"/>
              <w:ind w:left="741" w:hanging="381"/>
              <w:rPr>
                <w:rFonts w:ascii="Times New Roman" w:hAnsi="Times New Roman" w:cs="Times New Roman"/>
                <w:sz w:val="24"/>
                <w:szCs w:val="24"/>
              </w:rPr>
            </w:pPr>
            <w:r w:rsidRPr="003D6074">
              <w:rPr>
                <w:rFonts w:ascii="Times New Roman" w:hAnsi="Times New Roman" w:cs="Times New Roman"/>
                <w:sz w:val="24"/>
                <w:szCs w:val="24"/>
              </w:rPr>
              <w:t>cable</w:t>
            </w:r>
          </w:p>
          <w:p w:rsidR="003D6074" w:rsidRPr="003D6074" w:rsidRDefault="003D6074" w:rsidP="003D6074">
            <w:pPr>
              <w:autoSpaceDE w:val="0"/>
              <w:autoSpaceDN w:val="0"/>
              <w:adjustRightInd w:val="0"/>
              <w:ind w:left="741" w:hanging="381"/>
              <w:rPr>
                <w:rFonts w:ascii="Times New Roman" w:hAnsi="Times New Roman" w:cs="Times New Roman"/>
                <w:sz w:val="24"/>
                <w:szCs w:val="24"/>
              </w:rPr>
            </w:pPr>
            <w:r w:rsidRPr="003D6074">
              <w:rPr>
                <w:rFonts w:ascii="Times New Roman" w:hAnsi="Times New Roman" w:cs="Times New Roman"/>
                <w:sz w:val="24"/>
                <w:szCs w:val="24"/>
              </w:rPr>
              <w:t>circuit</w:t>
            </w:r>
          </w:p>
          <w:p w:rsidR="003D6074" w:rsidRPr="003D6074" w:rsidRDefault="003D6074" w:rsidP="003D6074">
            <w:pPr>
              <w:autoSpaceDE w:val="0"/>
              <w:autoSpaceDN w:val="0"/>
              <w:adjustRightInd w:val="0"/>
              <w:ind w:left="741" w:hanging="381"/>
              <w:rPr>
                <w:rFonts w:ascii="Times New Roman" w:hAnsi="Times New Roman" w:cs="Times New Roman"/>
                <w:sz w:val="24"/>
                <w:szCs w:val="24"/>
              </w:rPr>
            </w:pPr>
            <w:r w:rsidRPr="003D6074">
              <w:rPr>
                <w:rFonts w:ascii="Times New Roman" w:hAnsi="Times New Roman" w:cs="Times New Roman"/>
                <w:sz w:val="24"/>
                <w:szCs w:val="24"/>
              </w:rPr>
              <w:t>client</w:t>
            </w:r>
          </w:p>
          <w:p w:rsidR="003D6074" w:rsidRPr="003D6074" w:rsidRDefault="003D6074" w:rsidP="003D6074">
            <w:pPr>
              <w:autoSpaceDE w:val="0"/>
              <w:autoSpaceDN w:val="0"/>
              <w:adjustRightInd w:val="0"/>
              <w:ind w:left="741" w:hanging="381"/>
              <w:rPr>
                <w:rFonts w:ascii="Times New Roman" w:hAnsi="Times New Roman" w:cs="Times New Roman"/>
                <w:sz w:val="24"/>
                <w:szCs w:val="24"/>
              </w:rPr>
            </w:pPr>
            <w:r w:rsidRPr="003D6074">
              <w:rPr>
                <w:rFonts w:ascii="Times New Roman" w:hAnsi="Times New Roman" w:cs="Times New Roman"/>
                <w:sz w:val="24"/>
                <w:szCs w:val="24"/>
              </w:rPr>
              <w:t>cyber security</w:t>
            </w:r>
          </w:p>
          <w:p w:rsidR="003D6074" w:rsidRPr="003D6074" w:rsidRDefault="003D6074" w:rsidP="003D6074">
            <w:pPr>
              <w:autoSpaceDE w:val="0"/>
              <w:autoSpaceDN w:val="0"/>
              <w:adjustRightInd w:val="0"/>
              <w:ind w:left="741" w:hanging="381"/>
              <w:rPr>
                <w:rFonts w:ascii="Times New Roman" w:hAnsi="Times New Roman" w:cs="Times New Roman"/>
                <w:sz w:val="24"/>
                <w:szCs w:val="24"/>
              </w:rPr>
            </w:pPr>
            <w:r w:rsidRPr="003D6074">
              <w:rPr>
                <w:rFonts w:ascii="Times New Roman" w:hAnsi="Times New Roman" w:cs="Times New Roman"/>
                <w:sz w:val="24"/>
                <w:szCs w:val="24"/>
              </w:rPr>
              <w:t>data link layer</w:t>
            </w:r>
          </w:p>
          <w:p w:rsidR="003D6074" w:rsidRPr="003D6074" w:rsidRDefault="003D6074" w:rsidP="003D6074">
            <w:pPr>
              <w:autoSpaceDE w:val="0"/>
              <w:autoSpaceDN w:val="0"/>
              <w:adjustRightInd w:val="0"/>
              <w:ind w:left="741" w:hanging="381"/>
              <w:rPr>
                <w:rFonts w:ascii="Times New Roman" w:hAnsi="Times New Roman" w:cs="Times New Roman"/>
                <w:sz w:val="24"/>
                <w:szCs w:val="24"/>
              </w:rPr>
            </w:pPr>
            <w:r w:rsidRPr="003D6074">
              <w:rPr>
                <w:rFonts w:ascii="Times New Roman" w:hAnsi="Times New Roman" w:cs="Times New Roman"/>
                <w:sz w:val="24"/>
                <w:szCs w:val="24"/>
              </w:rPr>
              <w:t>extranet</w:t>
            </w:r>
          </w:p>
          <w:p w:rsidR="003D6074" w:rsidRPr="003D6074" w:rsidRDefault="003D6074" w:rsidP="003D6074">
            <w:pPr>
              <w:autoSpaceDE w:val="0"/>
              <w:autoSpaceDN w:val="0"/>
              <w:adjustRightInd w:val="0"/>
              <w:ind w:left="741" w:hanging="381"/>
              <w:rPr>
                <w:rFonts w:ascii="Times New Roman" w:hAnsi="Times New Roman" w:cs="Times New Roman"/>
                <w:sz w:val="24"/>
                <w:szCs w:val="24"/>
              </w:rPr>
            </w:pPr>
            <w:r w:rsidRPr="003D6074">
              <w:rPr>
                <w:rFonts w:ascii="Times New Roman" w:hAnsi="Times New Roman" w:cs="Times New Roman"/>
                <w:sz w:val="24"/>
                <w:szCs w:val="24"/>
              </w:rPr>
              <w:t>file server</w:t>
            </w:r>
          </w:p>
          <w:p w:rsidR="003D6074" w:rsidRPr="003D6074" w:rsidRDefault="003D6074" w:rsidP="003D6074">
            <w:pPr>
              <w:autoSpaceDE w:val="0"/>
              <w:autoSpaceDN w:val="0"/>
              <w:adjustRightInd w:val="0"/>
              <w:ind w:left="741" w:hanging="381"/>
              <w:rPr>
                <w:rFonts w:ascii="Times New Roman" w:hAnsi="Times New Roman" w:cs="Times New Roman"/>
                <w:sz w:val="24"/>
                <w:szCs w:val="24"/>
              </w:rPr>
            </w:pPr>
            <w:r w:rsidRPr="003D6074">
              <w:rPr>
                <w:rFonts w:ascii="Times New Roman" w:hAnsi="Times New Roman" w:cs="Times New Roman"/>
                <w:sz w:val="24"/>
                <w:szCs w:val="24"/>
              </w:rPr>
              <w:t>hardware layer</w:t>
            </w:r>
          </w:p>
          <w:p w:rsidR="003D6074" w:rsidRPr="003D6074" w:rsidRDefault="003D6074" w:rsidP="003D6074">
            <w:pPr>
              <w:autoSpaceDE w:val="0"/>
              <w:autoSpaceDN w:val="0"/>
              <w:adjustRightInd w:val="0"/>
              <w:ind w:left="741" w:hanging="381"/>
              <w:rPr>
                <w:rFonts w:ascii="Times New Roman" w:hAnsi="Times New Roman" w:cs="Times New Roman"/>
                <w:sz w:val="24"/>
                <w:szCs w:val="24"/>
              </w:rPr>
            </w:pPr>
            <w:r w:rsidRPr="003D6074">
              <w:rPr>
                <w:rFonts w:ascii="Times New Roman" w:hAnsi="Times New Roman" w:cs="Times New Roman"/>
                <w:sz w:val="24"/>
                <w:szCs w:val="24"/>
              </w:rPr>
              <w:t>Institute of Electrical and Electronics Engineers (IEEE)</w:t>
            </w:r>
          </w:p>
          <w:p w:rsidR="003D6074" w:rsidRPr="003D6074" w:rsidRDefault="003D6074" w:rsidP="003D6074">
            <w:pPr>
              <w:autoSpaceDE w:val="0"/>
              <w:autoSpaceDN w:val="0"/>
              <w:adjustRightInd w:val="0"/>
              <w:ind w:left="741" w:hanging="381"/>
              <w:rPr>
                <w:rFonts w:ascii="Times New Roman" w:hAnsi="Times New Roman" w:cs="Times New Roman"/>
                <w:sz w:val="24"/>
                <w:szCs w:val="24"/>
              </w:rPr>
            </w:pPr>
            <w:r w:rsidRPr="003D6074">
              <w:rPr>
                <w:rFonts w:ascii="Times New Roman" w:hAnsi="Times New Roman" w:cs="Times New Roman"/>
                <w:sz w:val="24"/>
                <w:szCs w:val="24"/>
              </w:rPr>
              <w:t>International Telecommunications Union- Telecommunications Group (ITU-T)</w:t>
            </w:r>
          </w:p>
          <w:p w:rsidR="003D6074" w:rsidRPr="003D6074" w:rsidRDefault="003D6074" w:rsidP="003D6074">
            <w:pPr>
              <w:autoSpaceDE w:val="0"/>
              <w:autoSpaceDN w:val="0"/>
              <w:adjustRightInd w:val="0"/>
              <w:ind w:left="741" w:hanging="381"/>
              <w:rPr>
                <w:rFonts w:ascii="Times New Roman" w:hAnsi="Times New Roman" w:cs="Times New Roman"/>
                <w:sz w:val="24"/>
                <w:szCs w:val="24"/>
              </w:rPr>
            </w:pPr>
            <w:r w:rsidRPr="003D6074">
              <w:rPr>
                <w:rFonts w:ascii="Times New Roman" w:hAnsi="Times New Roman" w:cs="Times New Roman"/>
                <w:sz w:val="24"/>
                <w:szCs w:val="24"/>
              </w:rPr>
              <w:t>Internet Engineering Task Force (IETF)</w:t>
            </w:r>
          </w:p>
          <w:p w:rsidR="003D6074" w:rsidRPr="003D6074" w:rsidRDefault="003D6074" w:rsidP="003D6074">
            <w:pPr>
              <w:autoSpaceDE w:val="0"/>
              <w:autoSpaceDN w:val="0"/>
              <w:adjustRightInd w:val="0"/>
              <w:ind w:left="741" w:hanging="381"/>
              <w:rPr>
                <w:rFonts w:ascii="Times New Roman" w:hAnsi="Times New Roman" w:cs="Times New Roman"/>
                <w:sz w:val="24"/>
                <w:szCs w:val="24"/>
              </w:rPr>
            </w:pPr>
            <w:r w:rsidRPr="003D6074">
              <w:rPr>
                <w:rFonts w:ascii="Times New Roman" w:hAnsi="Times New Roman" w:cs="Times New Roman"/>
                <w:sz w:val="24"/>
                <w:szCs w:val="24"/>
              </w:rPr>
              <w:t>Internet model</w:t>
            </w:r>
          </w:p>
          <w:p w:rsidR="003D6074" w:rsidRPr="003D6074" w:rsidRDefault="003D6074" w:rsidP="003D6074">
            <w:pPr>
              <w:autoSpaceDE w:val="0"/>
              <w:autoSpaceDN w:val="0"/>
              <w:adjustRightInd w:val="0"/>
              <w:ind w:left="741" w:hanging="381"/>
              <w:rPr>
                <w:rFonts w:ascii="Times New Roman" w:hAnsi="Times New Roman" w:cs="Times New Roman"/>
                <w:sz w:val="24"/>
                <w:szCs w:val="24"/>
              </w:rPr>
            </w:pPr>
            <w:r w:rsidRPr="003D6074">
              <w:rPr>
                <w:rFonts w:ascii="Times New Roman" w:hAnsi="Times New Roman" w:cs="Times New Roman"/>
                <w:sz w:val="24"/>
                <w:szCs w:val="24"/>
              </w:rPr>
              <w:t>Internet of Things (</w:t>
            </w:r>
            <w:proofErr w:type="spellStart"/>
            <w:r w:rsidRPr="003D6074">
              <w:rPr>
                <w:rFonts w:ascii="Times New Roman" w:hAnsi="Times New Roman" w:cs="Times New Roman"/>
                <w:sz w:val="24"/>
                <w:szCs w:val="24"/>
              </w:rPr>
              <w:t>IoT</w:t>
            </w:r>
            <w:proofErr w:type="spellEnd"/>
            <w:r w:rsidRPr="003D6074">
              <w:rPr>
                <w:rFonts w:ascii="Times New Roman" w:hAnsi="Times New Roman" w:cs="Times New Roman"/>
                <w:sz w:val="24"/>
                <w:szCs w:val="24"/>
              </w:rPr>
              <w:t>)</w:t>
            </w:r>
          </w:p>
          <w:p w:rsidR="003D6074" w:rsidRPr="003D6074" w:rsidRDefault="003D6074" w:rsidP="003D6074">
            <w:pPr>
              <w:autoSpaceDE w:val="0"/>
              <w:autoSpaceDN w:val="0"/>
              <w:adjustRightInd w:val="0"/>
              <w:ind w:left="741" w:hanging="381"/>
              <w:rPr>
                <w:rFonts w:ascii="Times New Roman" w:hAnsi="Times New Roman" w:cs="Times New Roman"/>
                <w:sz w:val="24"/>
                <w:szCs w:val="24"/>
              </w:rPr>
            </w:pPr>
            <w:r w:rsidRPr="003D6074">
              <w:rPr>
                <w:rFonts w:ascii="Times New Roman" w:hAnsi="Times New Roman" w:cs="Times New Roman"/>
                <w:sz w:val="24"/>
                <w:szCs w:val="24"/>
              </w:rPr>
              <w:t>Internet service provider (ISP)</w:t>
            </w:r>
          </w:p>
          <w:p w:rsidR="003D6074" w:rsidRPr="003D6074" w:rsidRDefault="003D6074" w:rsidP="003D6074">
            <w:pPr>
              <w:autoSpaceDE w:val="0"/>
              <w:autoSpaceDN w:val="0"/>
              <w:adjustRightInd w:val="0"/>
              <w:ind w:left="741" w:hanging="381"/>
              <w:rPr>
                <w:rFonts w:ascii="Times New Roman" w:hAnsi="Times New Roman" w:cs="Times New Roman"/>
                <w:sz w:val="24"/>
                <w:szCs w:val="24"/>
              </w:rPr>
            </w:pPr>
            <w:r w:rsidRPr="003D6074">
              <w:rPr>
                <w:rFonts w:ascii="Times New Roman" w:hAnsi="Times New Roman" w:cs="Times New Roman"/>
                <w:sz w:val="24"/>
                <w:szCs w:val="24"/>
              </w:rPr>
              <w:t>internetwork layers</w:t>
            </w:r>
          </w:p>
          <w:p w:rsidR="003D6074" w:rsidRPr="003D6074" w:rsidRDefault="003D6074" w:rsidP="003D6074">
            <w:pPr>
              <w:autoSpaceDE w:val="0"/>
              <w:autoSpaceDN w:val="0"/>
              <w:adjustRightInd w:val="0"/>
              <w:ind w:left="741" w:hanging="381"/>
              <w:rPr>
                <w:rFonts w:ascii="Times New Roman" w:hAnsi="Times New Roman" w:cs="Times New Roman"/>
                <w:sz w:val="24"/>
                <w:szCs w:val="24"/>
              </w:rPr>
            </w:pPr>
            <w:r w:rsidRPr="003D6074">
              <w:rPr>
                <w:rFonts w:ascii="Times New Roman" w:hAnsi="Times New Roman" w:cs="Times New Roman"/>
                <w:sz w:val="24"/>
                <w:szCs w:val="24"/>
              </w:rPr>
              <w:t>intranet</w:t>
            </w:r>
          </w:p>
          <w:p w:rsidR="003D6074" w:rsidRPr="003D6074" w:rsidRDefault="003D6074" w:rsidP="003D6074">
            <w:pPr>
              <w:autoSpaceDE w:val="0"/>
              <w:autoSpaceDN w:val="0"/>
              <w:adjustRightInd w:val="0"/>
              <w:ind w:left="741" w:hanging="381"/>
              <w:rPr>
                <w:rFonts w:ascii="Times New Roman" w:hAnsi="Times New Roman" w:cs="Times New Roman"/>
                <w:sz w:val="24"/>
                <w:szCs w:val="24"/>
              </w:rPr>
            </w:pPr>
            <w:r w:rsidRPr="003D6074">
              <w:rPr>
                <w:rFonts w:ascii="Times New Roman" w:hAnsi="Times New Roman" w:cs="Times New Roman"/>
                <w:sz w:val="24"/>
                <w:szCs w:val="24"/>
              </w:rPr>
              <w:t>layers</w:t>
            </w:r>
          </w:p>
          <w:p w:rsidR="003D6074" w:rsidRPr="003D6074" w:rsidRDefault="003D6074" w:rsidP="003D6074">
            <w:pPr>
              <w:autoSpaceDE w:val="0"/>
              <w:autoSpaceDN w:val="0"/>
              <w:adjustRightInd w:val="0"/>
              <w:ind w:left="741" w:hanging="381"/>
              <w:rPr>
                <w:rFonts w:ascii="Times New Roman" w:hAnsi="Times New Roman" w:cs="Times New Roman"/>
                <w:sz w:val="24"/>
                <w:szCs w:val="24"/>
              </w:rPr>
            </w:pPr>
            <w:r w:rsidRPr="003D6074">
              <w:rPr>
                <w:rFonts w:ascii="Times New Roman" w:hAnsi="Times New Roman" w:cs="Times New Roman"/>
                <w:sz w:val="24"/>
                <w:szCs w:val="24"/>
              </w:rPr>
              <w:t>local area network (LAN)</w:t>
            </w:r>
          </w:p>
          <w:p w:rsidR="003D6074" w:rsidRPr="003D6074" w:rsidRDefault="003D6074" w:rsidP="003D6074">
            <w:pPr>
              <w:autoSpaceDE w:val="0"/>
              <w:autoSpaceDN w:val="0"/>
              <w:adjustRightInd w:val="0"/>
              <w:ind w:left="741" w:hanging="381"/>
              <w:rPr>
                <w:rFonts w:ascii="Times New Roman" w:hAnsi="Times New Roman" w:cs="Times New Roman"/>
                <w:sz w:val="24"/>
                <w:szCs w:val="24"/>
              </w:rPr>
            </w:pPr>
            <w:r w:rsidRPr="003D6074">
              <w:rPr>
                <w:rFonts w:ascii="Times New Roman" w:hAnsi="Times New Roman" w:cs="Times New Roman"/>
                <w:sz w:val="24"/>
                <w:szCs w:val="24"/>
              </w:rPr>
              <w:t>mail server</w:t>
            </w:r>
          </w:p>
          <w:p w:rsidR="003D6074" w:rsidRPr="003D6074" w:rsidRDefault="003D6074" w:rsidP="003D6074">
            <w:pPr>
              <w:autoSpaceDE w:val="0"/>
              <w:autoSpaceDN w:val="0"/>
              <w:adjustRightInd w:val="0"/>
              <w:ind w:left="741" w:hanging="381"/>
              <w:rPr>
                <w:rFonts w:ascii="Times New Roman" w:hAnsi="Times New Roman" w:cs="Times New Roman"/>
                <w:sz w:val="24"/>
                <w:szCs w:val="24"/>
              </w:rPr>
            </w:pPr>
            <w:r w:rsidRPr="003D6074">
              <w:rPr>
                <w:rFonts w:ascii="Times New Roman" w:hAnsi="Times New Roman" w:cs="Times New Roman"/>
                <w:sz w:val="24"/>
                <w:szCs w:val="24"/>
              </w:rPr>
              <w:t>native apps</w:t>
            </w:r>
          </w:p>
          <w:p w:rsidR="003D6074" w:rsidRPr="003D6074" w:rsidRDefault="003D6074" w:rsidP="003D6074">
            <w:pPr>
              <w:autoSpaceDE w:val="0"/>
              <w:autoSpaceDN w:val="0"/>
              <w:adjustRightInd w:val="0"/>
              <w:ind w:left="741" w:hanging="381"/>
              <w:rPr>
                <w:rFonts w:ascii="Times New Roman" w:hAnsi="Times New Roman" w:cs="Times New Roman"/>
                <w:sz w:val="24"/>
                <w:szCs w:val="24"/>
              </w:rPr>
            </w:pPr>
            <w:r w:rsidRPr="003D6074">
              <w:rPr>
                <w:rFonts w:ascii="Times New Roman" w:hAnsi="Times New Roman" w:cs="Times New Roman"/>
                <w:sz w:val="24"/>
                <w:szCs w:val="24"/>
              </w:rPr>
              <w:t>network layer</w:t>
            </w:r>
          </w:p>
          <w:p w:rsidR="003D6074" w:rsidRPr="003D6074" w:rsidRDefault="003D6074" w:rsidP="003D6074">
            <w:pPr>
              <w:autoSpaceDE w:val="0"/>
              <w:autoSpaceDN w:val="0"/>
              <w:adjustRightInd w:val="0"/>
              <w:ind w:left="741" w:hanging="381"/>
              <w:rPr>
                <w:rFonts w:ascii="Times New Roman" w:hAnsi="Times New Roman" w:cs="Times New Roman"/>
                <w:sz w:val="24"/>
                <w:szCs w:val="24"/>
              </w:rPr>
            </w:pPr>
            <w:r w:rsidRPr="003D6074">
              <w:rPr>
                <w:rFonts w:ascii="Times New Roman" w:hAnsi="Times New Roman" w:cs="Times New Roman"/>
                <w:sz w:val="24"/>
                <w:szCs w:val="24"/>
              </w:rPr>
              <w:t>Open Systems Interconnection Reference model (OSI model)</w:t>
            </w:r>
          </w:p>
          <w:p w:rsidR="003D6074" w:rsidRPr="003D6074" w:rsidRDefault="003D6074" w:rsidP="003D6074">
            <w:pPr>
              <w:autoSpaceDE w:val="0"/>
              <w:autoSpaceDN w:val="0"/>
              <w:adjustRightInd w:val="0"/>
              <w:ind w:left="741" w:hanging="381"/>
              <w:rPr>
                <w:rFonts w:ascii="Times New Roman" w:hAnsi="Times New Roman" w:cs="Times New Roman"/>
                <w:sz w:val="24"/>
                <w:szCs w:val="24"/>
              </w:rPr>
            </w:pPr>
            <w:r w:rsidRPr="003D6074">
              <w:rPr>
                <w:rFonts w:ascii="Times New Roman" w:hAnsi="Times New Roman" w:cs="Times New Roman"/>
                <w:sz w:val="24"/>
                <w:szCs w:val="24"/>
              </w:rPr>
              <w:t>peer-to-peer networks</w:t>
            </w:r>
          </w:p>
          <w:p w:rsidR="003D6074" w:rsidRPr="003D6074" w:rsidRDefault="003D6074" w:rsidP="003D6074">
            <w:pPr>
              <w:autoSpaceDE w:val="0"/>
              <w:autoSpaceDN w:val="0"/>
              <w:adjustRightInd w:val="0"/>
              <w:ind w:left="741" w:hanging="381"/>
              <w:rPr>
                <w:rFonts w:ascii="Times New Roman" w:hAnsi="Times New Roman" w:cs="Times New Roman"/>
                <w:sz w:val="24"/>
                <w:szCs w:val="24"/>
              </w:rPr>
            </w:pPr>
            <w:r w:rsidRPr="003D6074">
              <w:rPr>
                <w:rFonts w:ascii="Times New Roman" w:hAnsi="Times New Roman" w:cs="Times New Roman"/>
                <w:sz w:val="24"/>
                <w:szCs w:val="24"/>
              </w:rPr>
              <w:t>physical layer</w:t>
            </w:r>
          </w:p>
          <w:p w:rsidR="003D6074" w:rsidRPr="003D6074" w:rsidRDefault="003D6074" w:rsidP="003D6074">
            <w:pPr>
              <w:autoSpaceDE w:val="0"/>
              <w:autoSpaceDN w:val="0"/>
              <w:adjustRightInd w:val="0"/>
              <w:ind w:left="741" w:hanging="381"/>
              <w:rPr>
                <w:rFonts w:ascii="Times New Roman" w:hAnsi="Times New Roman" w:cs="Times New Roman"/>
                <w:sz w:val="24"/>
                <w:szCs w:val="24"/>
              </w:rPr>
            </w:pPr>
            <w:r w:rsidRPr="003D6074">
              <w:rPr>
                <w:rFonts w:ascii="Times New Roman" w:hAnsi="Times New Roman" w:cs="Times New Roman"/>
                <w:sz w:val="24"/>
                <w:szCs w:val="24"/>
              </w:rPr>
              <w:t>protocol</w:t>
            </w:r>
          </w:p>
          <w:p w:rsidR="003D6074" w:rsidRPr="003D6074" w:rsidRDefault="003D6074" w:rsidP="003D6074">
            <w:pPr>
              <w:autoSpaceDE w:val="0"/>
              <w:autoSpaceDN w:val="0"/>
              <w:adjustRightInd w:val="0"/>
              <w:ind w:left="741" w:hanging="381"/>
              <w:rPr>
                <w:rFonts w:ascii="Times New Roman" w:hAnsi="Times New Roman" w:cs="Times New Roman"/>
                <w:sz w:val="24"/>
                <w:szCs w:val="24"/>
              </w:rPr>
            </w:pPr>
            <w:r w:rsidRPr="003D6074">
              <w:rPr>
                <w:rFonts w:ascii="Times New Roman" w:hAnsi="Times New Roman" w:cs="Times New Roman"/>
                <w:sz w:val="24"/>
                <w:szCs w:val="24"/>
              </w:rPr>
              <w:t>Protocol Data Unit (PDU)</w:t>
            </w:r>
          </w:p>
          <w:p w:rsidR="003D6074" w:rsidRPr="003D6074" w:rsidRDefault="003D6074" w:rsidP="003D6074">
            <w:pPr>
              <w:autoSpaceDE w:val="0"/>
              <w:autoSpaceDN w:val="0"/>
              <w:adjustRightInd w:val="0"/>
              <w:ind w:left="741" w:hanging="381"/>
              <w:rPr>
                <w:rFonts w:ascii="Times New Roman" w:hAnsi="Times New Roman" w:cs="Times New Roman"/>
                <w:sz w:val="24"/>
                <w:szCs w:val="24"/>
              </w:rPr>
            </w:pPr>
            <w:r w:rsidRPr="003D6074">
              <w:rPr>
                <w:rFonts w:ascii="Times New Roman" w:hAnsi="Times New Roman" w:cs="Times New Roman"/>
                <w:sz w:val="24"/>
                <w:szCs w:val="24"/>
              </w:rPr>
              <w:t>protocol stack</w:t>
            </w:r>
          </w:p>
          <w:p w:rsidR="003D6074" w:rsidRPr="003D6074" w:rsidRDefault="003D6074" w:rsidP="003D6074">
            <w:pPr>
              <w:autoSpaceDE w:val="0"/>
              <w:autoSpaceDN w:val="0"/>
              <w:adjustRightInd w:val="0"/>
              <w:ind w:left="741" w:hanging="381"/>
              <w:rPr>
                <w:rFonts w:ascii="Times New Roman" w:hAnsi="Times New Roman" w:cs="Times New Roman"/>
                <w:sz w:val="24"/>
                <w:szCs w:val="24"/>
              </w:rPr>
            </w:pPr>
            <w:r w:rsidRPr="003D6074">
              <w:rPr>
                <w:rFonts w:ascii="Times New Roman" w:hAnsi="Times New Roman" w:cs="Times New Roman"/>
                <w:sz w:val="24"/>
                <w:szCs w:val="24"/>
              </w:rPr>
              <w:t>Request for Comment (RFC)</w:t>
            </w:r>
          </w:p>
          <w:p w:rsidR="003D6074" w:rsidRPr="003D6074" w:rsidRDefault="003D6074" w:rsidP="003D6074">
            <w:pPr>
              <w:autoSpaceDE w:val="0"/>
              <w:autoSpaceDN w:val="0"/>
              <w:adjustRightInd w:val="0"/>
              <w:ind w:left="741" w:hanging="381"/>
              <w:rPr>
                <w:rFonts w:ascii="Times New Roman" w:hAnsi="Times New Roman" w:cs="Times New Roman"/>
                <w:sz w:val="24"/>
                <w:szCs w:val="24"/>
              </w:rPr>
            </w:pPr>
            <w:r w:rsidRPr="003D6074">
              <w:rPr>
                <w:rFonts w:ascii="Times New Roman" w:hAnsi="Times New Roman" w:cs="Times New Roman"/>
                <w:sz w:val="24"/>
                <w:szCs w:val="24"/>
              </w:rPr>
              <w:t>router</w:t>
            </w:r>
          </w:p>
          <w:p w:rsidR="003D6074" w:rsidRPr="003D6074" w:rsidRDefault="003D6074" w:rsidP="003D6074">
            <w:pPr>
              <w:autoSpaceDE w:val="0"/>
              <w:autoSpaceDN w:val="0"/>
              <w:adjustRightInd w:val="0"/>
              <w:ind w:left="741" w:hanging="381"/>
              <w:rPr>
                <w:rFonts w:ascii="Times New Roman" w:hAnsi="Times New Roman" w:cs="Times New Roman"/>
                <w:sz w:val="24"/>
                <w:szCs w:val="24"/>
              </w:rPr>
            </w:pPr>
            <w:r w:rsidRPr="003D6074">
              <w:rPr>
                <w:rFonts w:ascii="Times New Roman" w:hAnsi="Times New Roman" w:cs="Times New Roman"/>
                <w:sz w:val="24"/>
                <w:szCs w:val="24"/>
              </w:rPr>
              <w:t>server</w:t>
            </w:r>
          </w:p>
          <w:p w:rsidR="003D6074" w:rsidRPr="003D6074" w:rsidRDefault="003D6074" w:rsidP="003D6074">
            <w:pPr>
              <w:autoSpaceDE w:val="0"/>
              <w:autoSpaceDN w:val="0"/>
              <w:adjustRightInd w:val="0"/>
              <w:ind w:left="741" w:hanging="381"/>
              <w:rPr>
                <w:rFonts w:ascii="Times New Roman" w:hAnsi="Times New Roman" w:cs="Times New Roman"/>
                <w:sz w:val="24"/>
                <w:szCs w:val="24"/>
              </w:rPr>
            </w:pPr>
            <w:r w:rsidRPr="003D6074">
              <w:rPr>
                <w:rFonts w:ascii="Times New Roman" w:hAnsi="Times New Roman" w:cs="Times New Roman"/>
                <w:sz w:val="24"/>
                <w:szCs w:val="24"/>
              </w:rPr>
              <w:t>standards</w:t>
            </w:r>
          </w:p>
          <w:p w:rsidR="003D6074" w:rsidRPr="003D6074" w:rsidRDefault="003D6074" w:rsidP="003D6074">
            <w:pPr>
              <w:autoSpaceDE w:val="0"/>
              <w:autoSpaceDN w:val="0"/>
              <w:adjustRightInd w:val="0"/>
              <w:ind w:left="741" w:hanging="381"/>
              <w:rPr>
                <w:rFonts w:ascii="Times New Roman" w:hAnsi="Times New Roman" w:cs="Times New Roman"/>
                <w:sz w:val="24"/>
                <w:szCs w:val="24"/>
              </w:rPr>
            </w:pPr>
            <w:r w:rsidRPr="003D6074">
              <w:rPr>
                <w:rFonts w:ascii="Times New Roman" w:hAnsi="Times New Roman" w:cs="Times New Roman"/>
                <w:sz w:val="24"/>
                <w:szCs w:val="24"/>
              </w:rPr>
              <w:t>switch</w:t>
            </w:r>
          </w:p>
          <w:p w:rsidR="003D6074" w:rsidRPr="003D6074" w:rsidRDefault="003D6074" w:rsidP="003D6074">
            <w:pPr>
              <w:autoSpaceDE w:val="0"/>
              <w:autoSpaceDN w:val="0"/>
              <w:adjustRightInd w:val="0"/>
              <w:ind w:left="741" w:hanging="381"/>
              <w:rPr>
                <w:rFonts w:ascii="Times New Roman" w:hAnsi="Times New Roman" w:cs="Times New Roman"/>
                <w:sz w:val="24"/>
                <w:szCs w:val="24"/>
              </w:rPr>
            </w:pPr>
            <w:r w:rsidRPr="003D6074">
              <w:rPr>
                <w:rFonts w:ascii="Times New Roman" w:hAnsi="Times New Roman" w:cs="Times New Roman"/>
                <w:sz w:val="24"/>
                <w:szCs w:val="24"/>
              </w:rPr>
              <w:t>transport layer</w:t>
            </w:r>
          </w:p>
          <w:p w:rsidR="003D6074" w:rsidRPr="003D6074" w:rsidRDefault="003D6074" w:rsidP="003D6074">
            <w:pPr>
              <w:autoSpaceDE w:val="0"/>
              <w:autoSpaceDN w:val="0"/>
              <w:adjustRightInd w:val="0"/>
              <w:ind w:left="741" w:hanging="381"/>
              <w:rPr>
                <w:rFonts w:ascii="Times New Roman" w:hAnsi="Times New Roman" w:cs="Times New Roman"/>
                <w:sz w:val="24"/>
                <w:szCs w:val="24"/>
              </w:rPr>
            </w:pPr>
            <w:r w:rsidRPr="003D6074">
              <w:rPr>
                <w:rFonts w:ascii="Times New Roman" w:hAnsi="Times New Roman" w:cs="Times New Roman"/>
                <w:sz w:val="24"/>
                <w:szCs w:val="24"/>
              </w:rPr>
              <w:t>Web server</w:t>
            </w:r>
          </w:p>
          <w:p w:rsidR="003D6074" w:rsidRPr="003D6074" w:rsidRDefault="003D6074" w:rsidP="003D6074">
            <w:pPr>
              <w:autoSpaceDE w:val="0"/>
              <w:autoSpaceDN w:val="0"/>
              <w:adjustRightInd w:val="0"/>
              <w:ind w:left="741" w:hanging="381"/>
              <w:rPr>
                <w:rFonts w:ascii="Times New Roman" w:hAnsi="Times New Roman" w:cs="Times New Roman"/>
                <w:sz w:val="24"/>
                <w:szCs w:val="24"/>
              </w:rPr>
            </w:pPr>
            <w:r w:rsidRPr="003D6074">
              <w:rPr>
                <w:rFonts w:ascii="Times New Roman" w:hAnsi="Times New Roman" w:cs="Times New Roman"/>
                <w:sz w:val="24"/>
                <w:szCs w:val="24"/>
              </w:rPr>
              <w:t>wide area networks (WAN)</w:t>
            </w:r>
          </w:p>
          <w:p w:rsidR="00E23269" w:rsidRPr="004E2331" w:rsidRDefault="003D6074" w:rsidP="003D6074">
            <w:pPr>
              <w:autoSpaceDE w:val="0"/>
              <w:autoSpaceDN w:val="0"/>
              <w:adjustRightInd w:val="0"/>
              <w:ind w:left="741" w:hanging="381"/>
              <w:rPr>
                <w:rFonts w:ascii="Times New Roman" w:hAnsi="Times New Roman" w:cs="Times New Roman"/>
                <w:sz w:val="24"/>
                <w:szCs w:val="24"/>
              </w:rPr>
            </w:pPr>
            <w:r w:rsidRPr="003D6074">
              <w:rPr>
                <w:rFonts w:ascii="Times New Roman" w:hAnsi="Times New Roman" w:cs="Times New Roman"/>
                <w:sz w:val="24"/>
                <w:szCs w:val="24"/>
              </w:rPr>
              <w:t>wireless access point</w:t>
            </w:r>
          </w:p>
        </w:tc>
        <w:tc>
          <w:tcPr>
            <w:tcW w:w="1068" w:type="dxa"/>
          </w:tcPr>
          <w:p w:rsidR="00321AA3" w:rsidRPr="004E2331" w:rsidRDefault="00321AA3" w:rsidP="00FB2504">
            <w:pPr>
              <w:rPr>
                <w:rFonts w:ascii="Times New Roman" w:hAnsi="Times New Roman" w:cs="Times New Roman"/>
                <w:sz w:val="24"/>
                <w:szCs w:val="24"/>
              </w:rPr>
            </w:pPr>
          </w:p>
        </w:tc>
        <w:tc>
          <w:tcPr>
            <w:tcW w:w="1068" w:type="dxa"/>
          </w:tcPr>
          <w:p w:rsidR="00321AA3" w:rsidRPr="004E2331" w:rsidRDefault="00321AA3" w:rsidP="00FB2504">
            <w:pPr>
              <w:ind w:left="673" w:hanging="266"/>
              <w:rPr>
                <w:rFonts w:ascii="Times New Roman" w:hAnsi="Times New Roman" w:cs="Times New Roman"/>
                <w:sz w:val="24"/>
                <w:szCs w:val="24"/>
              </w:rPr>
            </w:pPr>
          </w:p>
        </w:tc>
      </w:tr>
    </w:tbl>
    <w:p w:rsidR="003D6074" w:rsidRDefault="003D6074" w:rsidP="00321AA3">
      <w:pPr>
        <w:spacing w:after="0" w:line="240" w:lineRule="auto"/>
        <w:rPr>
          <w:rFonts w:ascii="Times New Roman" w:hAnsi="Times New Roman" w:cs="Times New Roman"/>
          <w:sz w:val="24"/>
          <w:szCs w:val="24"/>
        </w:rPr>
        <w:sectPr w:rsidR="003D6074" w:rsidSect="003D6074">
          <w:type w:val="continuous"/>
          <w:pgSz w:w="12240" w:h="15840"/>
          <w:pgMar w:top="1440" w:right="1440" w:bottom="1440" w:left="1440" w:header="720" w:footer="720" w:gutter="0"/>
          <w:pgNumType w:start="0"/>
          <w:cols w:num="2" w:space="0"/>
          <w:titlePg/>
          <w:docGrid w:linePitch="360"/>
        </w:sectPr>
      </w:pPr>
    </w:p>
    <w:p w:rsidR="00321AA3" w:rsidRPr="004E2331" w:rsidRDefault="00321AA3" w:rsidP="00321AA3">
      <w:pPr>
        <w:spacing w:after="0" w:line="240" w:lineRule="auto"/>
        <w:rPr>
          <w:rFonts w:ascii="Times New Roman" w:hAnsi="Times New Roman" w:cs="Times New Roman"/>
          <w:sz w:val="24"/>
          <w:szCs w:val="24"/>
        </w:rPr>
      </w:pPr>
    </w:p>
    <w:p w:rsidR="00321AA3" w:rsidRPr="004E2331" w:rsidRDefault="00321AA3" w:rsidP="00321AA3">
      <w:pPr>
        <w:spacing w:after="0" w:line="240" w:lineRule="auto"/>
        <w:rPr>
          <w:rFonts w:ascii="Times New Roman" w:hAnsi="Times New Roman" w:cs="Times New Roman"/>
          <w:sz w:val="24"/>
          <w:szCs w:val="24"/>
        </w:rPr>
      </w:pPr>
    </w:p>
    <w:p w:rsidR="005C50A3" w:rsidRDefault="005C50A3">
      <w:pPr>
        <w:rPr>
          <w:rFonts w:ascii="Times New Roman" w:hAnsi="Times New Roman" w:cs="Times New Roman"/>
          <w:b/>
          <w:sz w:val="28"/>
          <w:szCs w:val="24"/>
        </w:rPr>
      </w:pPr>
      <w:r>
        <w:rPr>
          <w:rFonts w:ascii="Times New Roman" w:hAnsi="Times New Roman" w:cs="Times New Roman"/>
          <w:b/>
          <w:sz w:val="28"/>
          <w:szCs w:val="24"/>
        </w:rPr>
        <w:br w:type="page"/>
      </w:r>
    </w:p>
    <w:p w:rsidR="00D001BD" w:rsidRPr="004E2331" w:rsidRDefault="00D001BD" w:rsidP="00321AA3">
      <w:pPr>
        <w:spacing w:after="0" w:line="240" w:lineRule="auto"/>
        <w:rPr>
          <w:rFonts w:ascii="Times New Roman" w:hAnsi="Times New Roman" w:cs="Times New Roman"/>
          <w:b/>
          <w:sz w:val="28"/>
          <w:szCs w:val="24"/>
        </w:rPr>
      </w:pPr>
      <w:r w:rsidRPr="004E2331">
        <w:rPr>
          <w:rFonts w:ascii="Times New Roman" w:hAnsi="Times New Roman" w:cs="Times New Roman"/>
          <w:b/>
          <w:sz w:val="28"/>
          <w:szCs w:val="24"/>
        </w:rPr>
        <w:lastRenderedPageBreak/>
        <w:t>Chapter Outline</w:t>
      </w:r>
    </w:p>
    <w:p w:rsidR="00A95D0A" w:rsidRPr="004E2331" w:rsidRDefault="00A95D0A" w:rsidP="00321AA3">
      <w:pPr>
        <w:spacing w:after="0" w:line="240" w:lineRule="auto"/>
        <w:rPr>
          <w:rFonts w:ascii="Times New Roman" w:hAnsi="Times New Roman" w:cs="Times New Roman"/>
          <w:b/>
          <w:sz w:val="28"/>
          <w:szCs w:val="24"/>
        </w:rPr>
      </w:pPr>
    </w:p>
    <w:p w:rsidR="00E23269" w:rsidRPr="004E2331" w:rsidRDefault="00E23269" w:rsidP="00E23269">
      <w:pPr>
        <w:pStyle w:val="ListParagraph"/>
        <w:numPr>
          <w:ilvl w:val="0"/>
          <w:numId w:val="9"/>
        </w:numPr>
        <w:rPr>
          <w:rFonts w:ascii="Times New Roman" w:hAnsi="Times New Roman" w:cs="Times New Roman"/>
          <w:sz w:val="24"/>
          <w:szCs w:val="24"/>
        </w:rPr>
      </w:pPr>
      <w:r w:rsidRPr="004E2331">
        <w:rPr>
          <w:rFonts w:ascii="Times New Roman" w:hAnsi="Times New Roman" w:cs="Times New Roman"/>
          <w:sz w:val="24"/>
          <w:szCs w:val="24"/>
        </w:rPr>
        <w:t>INTRODUCTION</w:t>
      </w:r>
    </w:p>
    <w:p w:rsidR="00E23269" w:rsidRPr="004E2331" w:rsidRDefault="00E23269" w:rsidP="00E23269">
      <w:pPr>
        <w:pStyle w:val="ListParagraph"/>
        <w:numPr>
          <w:ilvl w:val="0"/>
          <w:numId w:val="9"/>
        </w:numPr>
        <w:rPr>
          <w:rFonts w:ascii="Times New Roman" w:hAnsi="Times New Roman" w:cs="Times New Roman"/>
          <w:sz w:val="24"/>
          <w:szCs w:val="24"/>
        </w:rPr>
      </w:pPr>
      <w:r w:rsidRPr="004E2331">
        <w:rPr>
          <w:rFonts w:ascii="Times New Roman" w:hAnsi="Times New Roman" w:cs="Times New Roman"/>
          <w:sz w:val="24"/>
          <w:szCs w:val="24"/>
        </w:rPr>
        <w:t>DATA COMMUNICATIONS NETWORKS</w:t>
      </w:r>
    </w:p>
    <w:p w:rsidR="00E23269" w:rsidRPr="004E2331" w:rsidRDefault="00E23269" w:rsidP="00E23269">
      <w:pPr>
        <w:pStyle w:val="ListParagraph"/>
        <w:numPr>
          <w:ilvl w:val="1"/>
          <w:numId w:val="9"/>
        </w:numPr>
        <w:rPr>
          <w:rFonts w:ascii="Times New Roman" w:hAnsi="Times New Roman" w:cs="Times New Roman"/>
          <w:sz w:val="24"/>
          <w:szCs w:val="24"/>
        </w:rPr>
      </w:pPr>
      <w:r w:rsidRPr="004E2331">
        <w:rPr>
          <w:rFonts w:ascii="Times New Roman" w:hAnsi="Times New Roman" w:cs="Times New Roman"/>
          <w:sz w:val="24"/>
          <w:szCs w:val="24"/>
        </w:rPr>
        <w:t>Components of a Network</w:t>
      </w:r>
    </w:p>
    <w:p w:rsidR="00E23269" w:rsidRPr="004E2331" w:rsidRDefault="00E23269" w:rsidP="00DF011B">
      <w:pPr>
        <w:pStyle w:val="ListParagraph"/>
        <w:numPr>
          <w:ilvl w:val="1"/>
          <w:numId w:val="9"/>
        </w:numPr>
        <w:rPr>
          <w:rFonts w:ascii="Times New Roman" w:hAnsi="Times New Roman" w:cs="Times New Roman"/>
          <w:sz w:val="24"/>
          <w:szCs w:val="24"/>
        </w:rPr>
      </w:pPr>
      <w:r w:rsidRPr="004E2331">
        <w:rPr>
          <w:rFonts w:ascii="Times New Roman" w:hAnsi="Times New Roman" w:cs="Times New Roman"/>
          <w:sz w:val="24"/>
          <w:szCs w:val="24"/>
        </w:rPr>
        <w:t>Types of Networks</w:t>
      </w:r>
    </w:p>
    <w:p w:rsidR="00E23269" w:rsidRPr="004E2331" w:rsidRDefault="00E23269" w:rsidP="00E23269">
      <w:pPr>
        <w:pStyle w:val="ListParagraph"/>
        <w:numPr>
          <w:ilvl w:val="0"/>
          <w:numId w:val="9"/>
        </w:numPr>
        <w:rPr>
          <w:rFonts w:ascii="Times New Roman" w:hAnsi="Times New Roman" w:cs="Times New Roman"/>
          <w:sz w:val="24"/>
          <w:szCs w:val="24"/>
        </w:rPr>
      </w:pPr>
      <w:r w:rsidRPr="004E2331">
        <w:rPr>
          <w:rFonts w:ascii="Times New Roman" w:hAnsi="Times New Roman" w:cs="Times New Roman"/>
          <w:sz w:val="24"/>
          <w:szCs w:val="24"/>
        </w:rPr>
        <w:t>NETWORK MODELS</w:t>
      </w:r>
    </w:p>
    <w:p w:rsidR="00E23269" w:rsidRPr="004E2331" w:rsidRDefault="00E23269" w:rsidP="00E23269">
      <w:pPr>
        <w:pStyle w:val="ListParagraph"/>
        <w:numPr>
          <w:ilvl w:val="1"/>
          <w:numId w:val="9"/>
        </w:numPr>
        <w:rPr>
          <w:rFonts w:ascii="Times New Roman" w:hAnsi="Times New Roman" w:cs="Times New Roman"/>
          <w:sz w:val="24"/>
          <w:szCs w:val="24"/>
        </w:rPr>
      </w:pPr>
      <w:r w:rsidRPr="004E2331">
        <w:rPr>
          <w:rFonts w:ascii="Times New Roman" w:hAnsi="Times New Roman" w:cs="Times New Roman"/>
          <w:sz w:val="24"/>
          <w:szCs w:val="24"/>
        </w:rPr>
        <w:t>Open Systems Interconnection Reference Model</w:t>
      </w:r>
    </w:p>
    <w:p w:rsidR="00E23269" w:rsidRPr="004E2331" w:rsidRDefault="00E23269" w:rsidP="00E23269">
      <w:pPr>
        <w:pStyle w:val="ListParagraph"/>
        <w:numPr>
          <w:ilvl w:val="1"/>
          <w:numId w:val="9"/>
        </w:numPr>
        <w:rPr>
          <w:rFonts w:ascii="Times New Roman" w:hAnsi="Times New Roman" w:cs="Times New Roman"/>
          <w:sz w:val="24"/>
          <w:szCs w:val="24"/>
        </w:rPr>
      </w:pPr>
      <w:r w:rsidRPr="004E2331">
        <w:rPr>
          <w:rFonts w:ascii="Times New Roman" w:hAnsi="Times New Roman" w:cs="Times New Roman"/>
          <w:sz w:val="24"/>
          <w:szCs w:val="24"/>
        </w:rPr>
        <w:t>Internet Model</w:t>
      </w:r>
    </w:p>
    <w:p w:rsidR="00E23269" w:rsidRPr="005C50A3" w:rsidRDefault="00E23269" w:rsidP="00DF011B">
      <w:pPr>
        <w:pStyle w:val="ListParagraph"/>
        <w:numPr>
          <w:ilvl w:val="1"/>
          <w:numId w:val="9"/>
        </w:numPr>
        <w:rPr>
          <w:rFonts w:ascii="Times New Roman" w:hAnsi="Times New Roman" w:cs="Times New Roman"/>
          <w:sz w:val="24"/>
          <w:szCs w:val="24"/>
        </w:rPr>
      </w:pPr>
      <w:r w:rsidRPr="005C50A3">
        <w:rPr>
          <w:rFonts w:ascii="Times New Roman" w:hAnsi="Times New Roman" w:cs="Times New Roman"/>
          <w:sz w:val="24"/>
          <w:szCs w:val="24"/>
        </w:rPr>
        <w:t>Message Transmission Using Layers</w:t>
      </w:r>
    </w:p>
    <w:p w:rsidR="00E23269" w:rsidRPr="004E2331" w:rsidRDefault="00E23269" w:rsidP="00E23269">
      <w:pPr>
        <w:pStyle w:val="ListParagraph"/>
        <w:numPr>
          <w:ilvl w:val="0"/>
          <w:numId w:val="9"/>
        </w:numPr>
        <w:rPr>
          <w:rFonts w:ascii="Times New Roman" w:hAnsi="Times New Roman" w:cs="Times New Roman"/>
          <w:sz w:val="24"/>
          <w:szCs w:val="24"/>
        </w:rPr>
      </w:pPr>
      <w:r w:rsidRPr="004E2331">
        <w:rPr>
          <w:rFonts w:ascii="Times New Roman" w:hAnsi="Times New Roman" w:cs="Times New Roman"/>
          <w:sz w:val="24"/>
          <w:szCs w:val="24"/>
        </w:rPr>
        <w:t>NETWORK STANDARDS</w:t>
      </w:r>
    </w:p>
    <w:p w:rsidR="00E23269" w:rsidRPr="004E2331" w:rsidRDefault="00E23269" w:rsidP="00E23269">
      <w:pPr>
        <w:pStyle w:val="ListParagraph"/>
        <w:numPr>
          <w:ilvl w:val="1"/>
          <w:numId w:val="9"/>
        </w:numPr>
        <w:rPr>
          <w:rFonts w:ascii="Times New Roman" w:hAnsi="Times New Roman" w:cs="Times New Roman"/>
          <w:sz w:val="24"/>
          <w:szCs w:val="24"/>
        </w:rPr>
      </w:pPr>
      <w:r w:rsidRPr="004E2331">
        <w:rPr>
          <w:rFonts w:ascii="Times New Roman" w:hAnsi="Times New Roman" w:cs="Times New Roman"/>
          <w:sz w:val="24"/>
          <w:szCs w:val="24"/>
        </w:rPr>
        <w:t>The Importance of Standards</w:t>
      </w:r>
    </w:p>
    <w:p w:rsidR="00E23269" w:rsidRPr="004E2331" w:rsidRDefault="00E23269" w:rsidP="00E23269">
      <w:pPr>
        <w:pStyle w:val="ListParagraph"/>
        <w:numPr>
          <w:ilvl w:val="1"/>
          <w:numId w:val="9"/>
        </w:numPr>
        <w:rPr>
          <w:rFonts w:ascii="Times New Roman" w:hAnsi="Times New Roman" w:cs="Times New Roman"/>
          <w:sz w:val="24"/>
          <w:szCs w:val="24"/>
        </w:rPr>
      </w:pPr>
      <w:r w:rsidRPr="004E2331">
        <w:rPr>
          <w:rFonts w:ascii="Times New Roman" w:hAnsi="Times New Roman" w:cs="Times New Roman"/>
          <w:sz w:val="24"/>
          <w:szCs w:val="24"/>
        </w:rPr>
        <w:t>The Standards-Making Process</w:t>
      </w:r>
    </w:p>
    <w:p w:rsidR="00E23269" w:rsidRPr="004E2331" w:rsidRDefault="00E23269" w:rsidP="00DF011B">
      <w:pPr>
        <w:pStyle w:val="ListParagraph"/>
        <w:numPr>
          <w:ilvl w:val="1"/>
          <w:numId w:val="9"/>
        </w:numPr>
        <w:rPr>
          <w:rFonts w:ascii="Times New Roman" w:hAnsi="Times New Roman" w:cs="Times New Roman"/>
          <w:sz w:val="24"/>
          <w:szCs w:val="24"/>
        </w:rPr>
      </w:pPr>
      <w:r w:rsidRPr="004E2331">
        <w:rPr>
          <w:rFonts w:ascii="Times New Roman" w:hAnsi="Times New Roman" w:cs="Times New Roman"/>
          <w:sz w:val="24"/>
          <w:szCs w:val="24"/>
        </w:rPr>
        <w:t>Common Standards</w:t>
      </w:r>
    </w:p>
    <w:p w:rsidR="00E23269" w:rsidRPr="004E2331" w:rsidRDefault="00E23269" w:rsidP="00E23269">
      <w:pPr>
        <w:pStyle w:val="ListParagraph"/>
        <w:numPr>
          <w:ilvl w:val="0"/>
          <w:numId w:val="9"/>
        </w:numPr>
        <w:rPr>
          <w:rFonts w:ascii="Times New Roman" w:hAnsi="Times New Roman" w:cs="Times New Roman"/>
          <w:sz w:val="24"/>
          <w:szCs w:val="24"/>
        </w:rPr>
      </w:pPr>
      <w:r w:rsidRPr="004E2331">
        <w:rPr>
          <w:rFonts w:ascii="Times New Roman" w:hAnsi="Times New Roman" w:cs="Times New Roman"/>
          <w:sz w:val="24"/>
          <w:szCs w:val="24"/>
        </w:rPr>
        <w:t>FUTURE TRENDS</w:t>
      </w:r>
    </w:p>
    <w:p w:rsidR="00E23269" w:rsidRPr="004E2331" w:rsidRDefault="003D6074" w:rsidP="00E23269">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Wireless LAN</w:t>
      </w:r>
      <w:r w:rsidR="00E23269" w:rsidRPr="004E2331">
        <w:rPr>
          <w:rFonts w:ascii="Times New Roman" w:hAnsi="Times New Roman" w:cs="Times New Roman"/>
          <w:sz w:val="24"/>
          <w:szCs w:val="24"/>
        </w:rPr>
        <w:t xml:space="preserve"> and BYOD</w:t>
      </w:r>
    </w:p>
    <w:p w:rsidR="00E23269" w:rsidRPr="004E2331" w:rsidRDefault="003D6074" w:rsidP="00E23269">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The Internet</w:t>
      </w:r>
      <w:r w:rsidR="00E23269" w:rsidRPr="004E2331">
        <w:rPr>
          <w:rFonts w:ascii="Times New Roman" w:hAnsi="Times New Roman" w:cs="Times New Roman"/>
          <w:sz w:val="24"/>
          <w:szCs w:val="24"/>
        </w:rPr>
        <w:t xml:space="preserve"> of Things</w:t>
      </w:r>
    </w:p>
    <w:p w:rsidR="00E23269" w:rsidRPr="004E2331" w:rsidRDefault="00E23269" w:rsidP="00DF011B">
      <w:pPr>
        <w:pStyle w:val="ListParagraph"/>
        <w:numPr>
          <w:ilvl w:val="1"/>
          <w:numId w:val="9"/>
        </w:numPr>
        <w:rPr>
          <w:rFonts w:ascii="Times New Roman" w:hAnsi="Times New Roman" w:cs="Times New Roman"/>
          <w:sz w:val="24"/>
          <w:szCs w:val="24"/>
        </w:rPr>
      </w:pPr>
      <w:r w:rsidRPr="004E2331">
        <w:rPr>
          <w:rFonts w:ascii="Times New Roman" w:hAnsi="Times New Roman" w:cs="Times New Roman"/>
          <w:sz w:val="24"/>
          <w:szCs w:val="24"/>
        </w:rPr>
        <w:t>Massively Online</w:t>
      </w:r>
    </w:p>
    <w:p w:rsidR="00E23269" w:rsidRPr="004E2331" w:rsidRDefault="003D6074" w:rsidP="00DF011B">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IMPLICATIONS FOR CYBER SECURITY</w:t>
      </w:r>
    </w:p>
    <w:p w:rsidR="00E23269" w:rsidRPr="004E2331" w:rsidRDefault="00E23269" w:rsidP="00E23269">
      <w:pPr>
        <w:pStyle w:val="ListParagraph"/>
        <w:numPr>
          <w:ilvl w:val="0"/>
          <w:numId w:val="9"/>
        </w:numPr>
        <w:rPr>
          <w:rFonts w:ascii="Times New Roman" w:hAnsi="Times New Roman" w:cs="Times New Roman"/>
          <w:sz w:val="24"/>
          <w:szCs w:val="24"/>
        </w:rPr>
      </w:pPr>
      <w:r w:rsidRPr="004E2331">
        <w:rPr>
          <w:rFonts w:ascii="Times New Roman" w:hAnsi="Times New Roman" w:cs="Times New Roman"/>
          <w:sz w:val="24"/>
          <w:szCs w:val="24"/>
        </w:rPr>
        <w:t>SUMMARY</w:t>
      </w:r>
    </w:p>
    <w:p w:rsidR="00321AA3" w:rsidRPr="004E2331" w:rsidRDefault="00321AA3" w:rsidP="00321AA3">
      <w:pPr>
        <w:spacing w:after="0" w:line="240" w:lineRule="auto"/>
        <w:rPr>
          <w:rFonts w:ascii="Times New Roman" w:hAnsi="Times New Roman" w:cs="Times New Roman"/>
          <w:sz w:val="24"/>
          <w:szCs w:val="24"/>
        </w:rPr>
      </w:pPr>
    </w:p>
    <w:p w:rsidR="005C50A3" w:rsidRDefault="005C50A3">
      <w:pPr>
        <w:rPr>
          <w:rFonts w:ascii="Times New Roman" w:hAnsi="Times New Roman" w:cs="Times New Roman"/>
          <w:b/>
          <w:sz w:val="28"/>
          <w:szCs w:val="24"/>
        </w:rPr>
      </w:pPr>
      <w:r>
        <w:rPr>
          <w:rFonts w:ascii="Times New Roman" w:hAnsi="Times New Roman" w:cs="Times New Roman"/>
          <w:b/>
          <w:sz w:val="28"/>
          <w:szCs w:val="24"/>
        </w:rPr>
        <w:br w:type="page"/>
      </w:r>
    </w:p>
    <w:p w:rsidR="00D001BD" w:rsidRPr="004E2331" w:rsidRDefault="00D001BD" w:rsidP="00321AA3">
      <w:pPr>
        <w:spacing w:after="0" w:line="240" w:lineRule="auto"/>
        <w:rPr>
          <w:rFonts w:ascii="Times New Roman" w:hAnsi="Times New Roman" w:cs="Times New Roman"/>
          <w:b/>
          <w:sz w:val="28"/>
          <w:szCs w:val="24"/>
        </w:rPr>
      </w:pPr>
      <w:r w:rsidRPr="004E2331">
        <w:rPr>
          <w:rFonts w:ascii="Times New Roman" w:hAnsi="Times New Roman" w:cs="Times New Roman"/>
          <w:b/>
          <w:sz w:val="28"/>
          <w:szCs w:val="24"/>
        </w:rPr>
        <w:lastRenderedPageBreak/>
        <w:t>Answers to Textbook Exercises</w:t>
      </w:r>
    </w:p>
    <w:p w:rsidR="00321AA3" w:rsidRPr="004E2331" w:rsidRDefault="00321AA3" w:rsidP="00D001BD">
      <w:pPr>
        <w:spacing w:after="0" w:line="240" w:lineRule="auto"/>
        <w:rPr>
          <w:rFonts w:ascii="Times New Roman" w:hAnsi="Times New Roman" w:cs="Times New Roman"/>
          <w:sz w:val="24"/>
          <w:szCs w:val="24"/>
        </w:rPr>
      </w:pPr>
    </w:p>
    <w:p w:rsidR="004E2331" w:rsidRPr="004E2331" w:rsidRDefault="004E2331" w:rsidP="004E2331">
      <w:pPr>
        <w:keepNext/>
        <w:spacing w:before="240" w:after="60" w:line="240" w:lineRule="auto"/>
        <w:ind w:firstLine="360"/>
        <w:outlineLvl w:val="1"/>
        <w:rPr>
          <w:rFonts w:ascii="Times New Roman" w:eastAsia="Times New Roman" w:hAnsi="Times New Roman" w:cs="Times New Roman"/>
          <w:b/>
          <w:i/>
          <w:sz w:val="24"/>
          <w:szCs w:val="20"/>
        </w:rPr>
      </w:pPr>
      <w:r w:rsidRPr="004E2331">
        <w:rPr>
          <w:rFonts w:ascii="Times New Roman" w:eastAsia="Times New Roman" w:hAnsi="Times New Roman" w:cs="Times New Roman"/>
          <w:b/>
          <w:i/>
          <w:sz w:val="24"/>
          <w:szCs w:val="20"/>
        </w:rPr>
        <w:t xml:space="preserve">Answers to End-of-Chapter Questions </w:t>
      </w:r>
    </w:p>
    <w:p w:rsidR="004E2331" w:rsidRPr="004E2331" w:rsidRDefault="004E2331" w:rsidP="004E2331">
      <w:pPr>
        <w:spacing w:after="0" w:line="240" w:lineRule="auto"/>
        <w:rPr>
          <w:rFonts w:ascii="Times New Roman" w:eastAsia="Times New Roman" w:hAnsi="Times New Roman" w:cs="Times New Roman"/>
          <w:sz w:val="24"/>
          <w:szCs w:val="20"/>
        </w:rPr>
      </w:pPr>
    </w:p>
    <w:p w:rsidR="004E2331" w:rsidRPr="004E2331" w:rsidRDefault="004E2331" w:rsidP="004E2331">
      <w:pPr>
        <w:numPr>
          <w:ilvl w:val="0"/>
          <w:numId w:val="10"/>
        </w:numPr>
        <w:suppressAutoHyphens/>
        <w:spacing w:after="0" w:line="240" w:lineRule="auto"/>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How can data communication networks affect businesses?</w:t>
      </w:r>
    </w:p>
    <w:p w:rsidR="004E2331" w:rsidRPr="004E2331" w:rsidRDefault="004E2331" w:rsidP="004E2331">
      <w:pPr>
        <w:suppressAutoHyphens/>
        <w:spacing w:after="0" w:line="240" w:lineRule="auto"/>
        <w:ind w:left="360"/>
        <w:jc w:val="both"/>
        <w:rPr>
          <w:rFonts w:ascii="Times New Roman" w:eastAsia="Times New Roman" w:hAnsi="Times New Roman" w:cs="Times New Roman"/>
          <w:sz w:val="24"/>
          <w:szCs w:val="20"/>
        </w:rPr>
      </w:pPr>
    </w:p>
    <w:p w:rsidR="004E2331" w:rsidRPr="004E2331" w:rsidRDefault="004E2331" w:rsidP="004E2331">
      <w:pPr>
        <w:suppressAutoHyphens/>
        <w:spacing w:after="0" w:line="240" w:lineRule="auto"/>
        <w:ind w:left="360"/>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Data communication networks can affect businesses by being the foundations for distributed systems in which information system applications are divided among a network of computers. Data communication networks facilitate more efficient use of computers and improve the day-to-day control of a business by providing faster information flow, aiding strategic competitive advantage.  They also provide message transfer services to allow computer users to talk to one another via electronic mail.</w:t>
      </w:r>
    </w:p>
    <w:p w:rsidR="004E2331" w:rsidRPr="004E2331" w:rsidRDefault="004E2331" w:rsidP="004E2331">
      <w:pPr>
        <w:suppressAutoHyphens/>
        <w:spacing w:after="0" w:line="240" w:lineRule="auto"/>
        <w:ind w:left="360"/>
        <w:jc w:val="both"/>
        <w:rPr>
          <w:rFonts w:ascii="Times New Roman" w:eastAsia="Times New Roman" w:hAnsi="Times New Roman" w:cs="Times New Roman"/>
          <w:sz w:val="24"/>
          <w:szCs w:val="20"/>
        </w:rPr>
      </w:pPr>
    </w:p>
    <w:p w:rsidR="004E2331" w:rsidRPr="004E2331" w:rsidRDefault="004E2331" w:rsidP="004E2331">
      <w:pPr>
        <w:numPr>
          <w:ilvl w:val="0"/>
          <w:numId w:val="11"/>
        </w:numPr>
        <w:suppressAutoHyphens/>
        <w:spacing w:after="0" w:line="240" w:lineRule="auto"/>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Discuss three important applications of data communication networks in business and personal use.</w:t>
      </w:r>
    </w:p>
    <w:p w:rsidR="004E2331" w:rsidRPr="004E2331" w:rsidRDefault="004E2331" w:rsidP="004E2331">
      <w:pPr>
        <w:suppressAutoHyphens/>
        <w:spacing w:after="0" w:line="240" w:lineRule="auto"/>
        <w:ind w:left="360"/>
        <w:jc w:val="both"/>
        <w:rPr>
          <w:rFonts w:ascii="Times New Roman" w:eastAsia="Times New Roman" w:hAnsi="Times New Roman" w:cs="Times New Roman"/>
          <w:sz w:val="24"/>
          <w:szCs w:val="20"/>
        </w:rPr>
      </w:pPr>
    </w:p>
    <w:p w:rsidR="004E2331" w:rsidRPr="004E2331" w:rsidRDefault="004E2331" w:rsidP="004E2331">
      <w:pPr>
        <w:suppressAutoHyphens/>
        <w:spacing w:after="0" w:line="240" w:lineRule="auto"/>
        <w:ind w:left="360"/>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Three important applications of data communication networks in business and personal use include email, videoconferencing, and the Internet.</w:t>
      </w:r>
    </w:p>
    <w:p w:rsidR="004E2331" w:rsidRPr="004E2331" w:rsidRDefault="004E2331" w:rsidP="004E2331">
      <w:pPr>
        <w:suppressAutoHyphens/>
        <w:spacing w:after="0" w:line="240" w:lineRule="auto"/>
        <w:ind w:left="360"/>
        <w:jc w:val="both"/>
        <w:rPr>
          <w:rFonts w:ascii="Times New Roman" w:eastAsia="Times New Roman" w:hAnsi="Times New Roman" w:cs="Times New Roman"/>
          <w:sz w:val="24"/>
          <w:szCs w:val="20"/>
        </w:rPr>
      </w:pPr>
    </w:p>
    <w:p w:rsidR="004E2331" w:rsidRPr="004E2331" w:rsidRDefault="004E2331" w:rsidP="004E2331">
      <w:pPr>
        <w:numPr>
          <w:ilvl w:val="0"/>
          <w:numId w:val="15"/>
        </w:numPr>
        <w:suppressAutoHyphens/>
        <w:spacing w:after="0" w:line="240" w:lineRule="auto"/>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How do LANs differ from WANs, and BNs?</w:t>
      </w:r>
    </w:p>
    <w:p w:rsidR="004E2331" w:rsidRPr="004E2331" w:rsidRDefault="004E2331" w:rsidP="004E2331">
      <w:pPr>
        <w:suppressAutoHyphens/>
        <w:spacing w:after="0" w:line="240" w:lineRule="auto"/>
        <w:jc w:val="both"/>
        <w:rPr>
          <w:rFonts w:ascii="Times New Roman" w:eastAsia="Times New Roman" w:hAnsi="Times New Roman" w:cs="Times New Roman"/>
          <w:sz w:val="24"/>
          <w:szCs w:val="20"/>
        </w:rPr>
      </w:pPr>
    </w:p>
    <w:p w:rsidR="004E2331" w:rsidRPr="004E2331" w:rsidRDefault="004E2331" w:rsidP="004E2331">
      <w:pPr>
        <w:suppressAutoHyphens/>
        <w:spacing w:after="0" w:line="240" w:lineRule="auto"/>
        <w:ind w:left="360"/>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 xml:space="preserve">A Local Area Network (LAN) is a group of microcomputers or terminals located in the same general area. A Backbone Network (BN) is a large central network that connects most everything on a single company site. A Metropolitan Area Network (MAN) encompasses a city or county area.  A Wide Area Network (WAN) spans cities, states, or national boundaries.  Typically, MANs and WANs used leased facilities, while LANs and BNs are often located internally in an organization and used owned facilities.  </w:t>
      </w:r>
    </w:p>
    <w:p w:rsidR="004E2331" w:rsidRPr="004E2331" w:rsidRDefault="004E2331" w:rsidP="004E2331">
      <w:pPr>
        <w:suppressAutoHyphens/>
        <w:spacing w:after="0" w:line="240" w:lineRule="auto"/>
        <w:jc w:val="both"/>
        <w:rPr>
          <w:rFonts w:ascii="Times New Roman" w:eastAsia="Times New Roman" w:hAnsi="Times New Roman" w:cs="Times New Roman"/>
          <w:sz w:val="24"/>
          <w:szCs w:val="20"/>
        </w:rPr>
      </w:pPr>
    </w:p>
    <w:p w:rsidR="004E2331" w:rsidRDefault="004E2331">
      <w:pPr>
        <w:rPr>
          <w:rFonts w:ascii="Times New Roman" w:eastAsia="Times New Roman" w:hAnsi="Times New Roman" w:cs="Times New Roman"/>
          <w:sz w:val="24"/>
          <w:szCs w:val="20"/>
        </w:rPr>
      </w:pPr>
      <w:r>
        <w:rPr>
          <w:rFonts w:ascii="Times New Roman" w:eastAsia="Times New Roman" w:hAnsi="Times New Roman" w:cs="Times New Roman"/>
          <w:sz w:val="24"/>
          <w:szCs w:val="20"/>
        </w:rPr>
        <w:br w:type="page"/>
      </w:r>
    </w:p>
    <w:p w:rsidR="004E2331" w:rsidRPr="004E2331" w:rsidRDefault="004E2331" w:rsidP="004E2331">
      <w:pPr>
        <w:pStyle w:val="ListParagraph"/>
        <w:numPr>
          <w:ilvl w:val="0"/>
          <w:numId w:val="15"/>
        </w:numPr>
        <w:suppressAutoHyphens/>
        <w:spacing w:after="0" w:line="240" w:lineRule="auto"/>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lastRenderedPageBreak/>
        <w:t xml:space="preserve">What is a circuit? </w:t>
      </w:r>
    </w:p>
    <w:p w:rsidR="004E2331" w:rsidRPr="004E2331" w:rsidRDefault="004E2331" w:rsidP="004E2331">
      <w:pPr>
        <w:spacing w:after="0" w:line="240" w:lineRule="auto"/>
        <w:rPr>
          <w:rFonts w:ascii="Times New Roman" w:eastAsia="Times New Roman" w:hAnsi="Times New Roman" w:cs="Times New Roman"/>
          <w:sz w:val="24"/>
          <w:szCs w:val="20"/>
        </w:rPr>
      </w:pPr>
    </w:p>
    <w:p w:rsidR="004E2331" w:rsidRPr="004E2331" w:rsidRDefault="004E2331" w:rsidP="004E2331">
      <w:pPr>
        <w:spacing w:after="0" w:line="240" w:lineRule="auto"/>
        <w:ind w:left="360"/>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The circuit is the pathway through which the messages travel.  It can be made up of a copper wire, although fiber optic cable and wireless transmission are becoming more common. A circuit can also pass across many types of physical facilities such as copper wire or fiber optic cable, but the single end-to-end connection, no matter what the equipment, is referred to as the circuit.  There are many devices along the circuit’s path that perform special functions such as hubs, switches, routers, and gateways.</w:t>
      </w:r>
    </w:p>
    <w:p w:rsidR="004E2331" w:rsidRPr="004E2331" w:rsidRDefault="004E2331" w:rsidP="004E2331">
      <w:pPr>
        <w:spacing w:after="0" w:line="240" w:lineRule="auto"/>
        <w:rPr>
          <w:rFonts w:ascii="Times New Roman" w:eastAsia="Times New Roman" w:hAnsi="Times New Roman" w:cs="Times New Roman"/>
          <w:sz w:val="24"/>
          <w:szCs w:val="20"/>
        </w:rPr>
      </w:pPr>
    </w:p>
    <w:p w:rsidR="004E2331" w:rsidRPr="004E2331" w:rsidRDefault="004E2331" w:rsidP="004E2331">
      <w:pPr>
        <w:pStyle w:val="ListParagraph"/>
        <w:numPr>
          <w:ilvl w:val="0"/>
          <w:numId w:val="15"/>
        </w:numPr>
        <w:suppressAutoHyphens/>
        <w:spacing w:after="0" w:line="240" w:lineRule="auto"/>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What is a client?</w:t>
      </w:r>
    </w:p>
    <w:p w:rsidR="004E2331" w:rsidRPr="004E2331" w:rsidRDefault="004E2331" w:rsidP="004E2331">
      <w:pPr>
        <w:spacing w:after="0" w:line="240" w:lineRule="auto"/>
        <w:rPr>
          <w:rFonts w:ascii="Times New Roman" w:eastAsia="Times New Roman" w:hAnsi="Times New Roman" w:cs="Times New Roman"/>
          <w:sz w:val="24"/>
          <w:szCs w:val="20"/>
        </w:rPr>
      </w:pPr>
    </w:p>
    <w:p w:rsidR="004E2331" w:rsidRPr="004E2331" w:rsidRDefault="004E2331" w:rsidP="004E2331">
      <w:pPr>
        <w:spacing w:after="0" w:line="240" w:lineRule="auto"/>
        <w:ind w:left="360"/>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 xml:space="preserve">The client is the input or output hardware device at the other end of a communication circuit.  It typically provides remote users with access to the network and the data and software on the server. </w:t>
      </w:r>
    </w:p>
    <w:p w:rsidR="004E2331" w:rsidRPr="004E2331" w:rsidRDefault="004E2331" w:rsidP="004E2331">
      <w:pPr>
        <w:spacing w:after="0" w:line="240" w:lineRule="auto"/>
        <w:rPr>
          <w:rFonts w:ascii="Times New Roman" w:eastAsia="Times New Roman" w:hAnsi="Times New Roman" w:cs="Times New Roman"/>
          <w:sz w:val="24"/>
          <w:szCs w:val="20"/>
        </w:rPr>
      </w:pPr>
    </w:p>
    <w:p w:rsidR="004E2331" w:rsidRPr="004E2331" w:rsidRDefault="004E2331" w:rsidP="004E2331">
      <w:pPr>
        <w:pStyle w:val="ListParagraph"/>
        <w:numPr>
          <w:ilvl w:val="0"/>
          <w:numId w:val="15"/>
        </w:numPr>
        <w:suppressAutoHyphens/>
        <w:spacing w:after="0" w:line="240" w:lineRule="auto"/>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What is a server?</w:t>
      </w:r>
    </w:p>
    <w:p w:rsidR="004E2331" w:rsidRPr="004E2331" w:rsidRDefault="004E2331" w:rsidP="004E2331">
      <w:pPr>
        <w:spacing w:after="0" w:line="240" w:lineRule="auto"/>
        <w:rPr>
          <w:rFonts w:ascii="Times New Roman" w:eastAsia="Times New Roman" w:hAnsi="Times New Roman" w:cs="Times New Roman"/>
          <w:sz w:val="24"/>
          <w:szCs w:val="20"/>
        </w:rPr>
      </w:pPr>
    </w:p>
    <w:p w:rsidR="004E2331" w:rsidRPr="004E2331" w:rsidRDefault="004E2331" w:rsidP="004E2331">
      <w:pPr>
        <w:spacing w:after="0" w:line="240" w:lineRule="auto"/>
        <w:ind w:left="360"/>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 xml:space="preserve">The server stores data or software that can be accessed by the clients, or remote users of a hardware input or output device.  In client-server computing, several servers may work together over the network to support the business application. </w:t>
      </w:r>
    </w:p>
    <w:p w:rsidR="004E2331" w:rsidRPr="004E2331" w:rsidRDefault="004E2331" w:rsidP="004E2331">
      <w:pPr>
        <w:spacing w:after="0" w:line="240" w:lineRule="auto"/>
        <w:rPr>
          <w:rFonts w:ascii="Times New Roman" w:eastAsia="Times New Roman" w:hAnsi="Times New Roman" w:cs="Times New Roman"/>
          <w:sz w:val="24"/>
          <w:szCs w:val="20"/>
        </w:rPr>
      </w:pPr>
    </w:p>
    <w:p w:rsidR="004E2331" w:rsidRPr="004E2331" w:rsidRDefault="004E2331" w:rsidP="004E2331">
      <w:pPr>
        <w:pStyle w:val="ListParagraph"/>
        <w:numPr>
          <w:ilvl w:val="0"/>
          <w:numId w:val="15"/>
        </w:numPr>
        <w:suppressAutoHyphens/>
        <w:spacing w:after="0" w:line="240" w:lineRule="auto"/>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Why are network layers important?</w:t>
      </w:r>
    </w:p>
    <w:p w:rsidR="004E2331" w:rsidRPr="004E2331" w:rsidRDefault="004E2331" w:rsidP="004E2331">
      <w:pPr>
        <w:spacing w:after="0" w:line="240" w:lineRule="auto"/>
        <w:rPr>
          <w:rFonts w:ascii="Times New Roman" w:eastAsia="Times New Roman" w:hAnsi="Times New Roman" w:cs="Times New Roman"/>
          <w:sz w:val="24"/>
          <w:szCs w:val="20"/>
        </w:rPr>
      </w:pPr>
    </w:p>
    <w:p w:rsidR="004E2331" w:rsidRPr="004E2331" w:rsidRDefault="004E2331" w:rsidP="004E2331">
      <w:pPr>
        <w:spacing w:after="0" w:line="240" w:lineRule="auto"/>
        <w:ind w:left="360"/>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 xml:space="preserve">Communication networks are often broken into a series of layers, each of which can be defined separately, to enable vendors to develop software and hardware that can work together in the overall network.  These layers enable simplicity in development and also in the comprehension of complex networks.  In the end, the strategy of using more simplistic network layers allows vastly different kinds of equipment to be able to have connectivity over a common platform or network, using protocols and standards that are applicable to each narrow slice of the network.  </w:t>
      </w:r>
    </w:p>
    <w:p w:rsidR="004E2331" w:rsidRPr="004E2331" w:rsidRDefault="004E2331" w:rsidP="004E2331">
      <w:pPr>
        <w:spacing w:after="0" w:line="240" w:lineRule="auto"/>
        <w:ind w:left="360"/>
        <w:jc w:val="both"/>
        <w:rPr>
          <w:rFonts w:ascii="Times New Roman" w:eastAsia="Times New Roman" w:hAnsi="Times New Roman" w:cs="Times New Roman"/>
          <w:sz w:val="24"/>
          <w:szCs w:val="20"/>
        </w:rPr>
      </w:pPr>
    </w:p>
    <w:p w:rsidR="004E2331" w:rsidRPr="004E2331" w:rsidRDefault="004E2331" w:rsidP="004E2331">
      <w:pPr>
        <w:pStyle w:val="ListParagraph"/>
        <w:numPr>
          <w:ilvl w:val="0"/>
          <w:numId w:val="15"/>
        </w:numPr>
        <w:suppressAutoHyphens/>
        <w:spacing w:after="0" w:line="240" w:lineRule="auto"/>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Describe the seven layers in the OSI network model and what they do.</w:t>
      </w:r>
    </w:p>
    <w:p w:rsidR="004E2331" w:rsidRPr="004E2331" w:rsidRDefault="004E2331" w:rsidP="004E2331">
      <w:pPr>
        <w:spacing w:after="0" w:line="240" w:lineRule="auto"/>
        <w:ind w:left="360"/>
        <w:jc w:val="both"/>
        <w:rPr>
          <w:rFonts w:ascii="Times New Roman" w:eastAsia="Times New Roman" w:hAnsi="Times New Roman" w:cs="Times New Roman"/>
          <w:sz w:val="24"/>
          <w:szCs w:val="20"/>
        </w:rPr>
      </w:pPr>
    </w:p>
    <w:p w:rsidR="004E2331" w:rsidRPr="004E2331" w:rsidRDefault="004E2331" w:rsidP="004E2331">
      <w:pPr>
        <w:spacing w:after="0" w:line="240" w:lineRule="auto"/>
        <w:ind w:left="360"/>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 xml:space="preserve">The </w:t>
      </w:r>
      <w:r w:rsidRPr="004E2331">
        <w:rPr>
          <w:rFonts w:ascii="Times New Roman" w:eastAsia="Times New Roman" w:hAnsi="Times New Roman" w:cs="Times New Roman"/>
          <w:i/>
          <w:sz w:val="24"/>
          <w:szCs w:val="20"/>
        </w:rPr>
        <w:t>application</w:t>
      </w:r>
      <w:r w:rsidRPr="004E2331">
        <w:rPr>
          <w:rFonts w:ascii="Times New Roman" w:eastAsia="Times New Roman" w:hAnsi="Times New Roman" w:cs="Times New Roman"/>
          <w:sz w:val="24"/>
          <w:szCs w:val="20"/>
        </w:rPr>
        <w:t xml:space="preserve"> layer is the application software used by the network user. The </w:t>
      </w:r>
      <w:r w:rsidRPr="004E2331">
        <w:rPr>
          <w:rFonts w:ascii="Times New Roman" w:eastAsia="Times New Roman" w:hAnsi="Times New Roman" w:cs="Times New Roman"/>
          <w:i/>
          <w:sz w:val="24"/>
          <w:szCs w:val="20"/>
        </w:rPr>
        <w:t>presentation</w:t>
      </w:r>
      <w:r w:rsidRPr="004E2331">
        <w:rPr>
          <w:rFonts w:ascii="Times New Roman" w:eastAsia="Times New Roman" w:hAnsi="Times New Roman" w:cs="Times New Roman"/>
          <w:sz w:val="24"/>
          <w:szCs w:val="20"/>
        </w:rPr>
        <w:t xml:space="preserve"> layer formats the data for presentation to the user by accommodating different interfaces on different terminals or computers so the application program need not worry about them. The </w:t>
      </w:r>
      <w:r w:rsidRPr="004E2331">
        <w:rPr>
          <w:rFonts w:ascii="Times New Roman" w:eastAsia="Times New Roman" w:hAnsi="Times New Roman" w:cs="Times New Roman"/>
          <w:i/>
          <w:sz w:val="24"/>
          <w:szCs w:val="20"/>
        </w:rPr>
        <w:t>session</w:t>
      </w:r>
      <w:r w:rsidRPr="004E2331">
        <w:rPr>
          <w:rFonts w:ascii="Times New Roman" w:eastAsia="Times New Roman" w:hAnsi="Times New Roman" w:cs="Times New Roman"/>
          <w:sz w:val="24"/>
          <w:szCs w:val="20"/>
        </w:rPr>
        <w:t xml:space="preserve"> layer is responsible for initiating, maintaining, and terminating each logical session between end users.  The </w:t>
      </w:r>
      <w:r w:rsidRPr="004E2331">
        <w:rPr>
          <w:rFonts w:ascii="Times New Roman" w:eastAsia="Times New Roman" w:hAnsi="Times New Roman" w:cs="Times New Roman"/>
          <w:i/>
          <w:sz w:val="24"/>
          <w:szCs w:val="20"/>
        </w:rPr>
        <w:t>transport</w:t>
      </w:r>
      <w:r w:rsidRPr="004E2331">
        <w:rPr>
          <w:rFonts w:ascii="Times New Roman" w:eastAsia="Times New Roman" w:hAnsi="Times New Roman" w:cs="Times New Roman"/>
          <w:sz w:val="24"/>
          <w:szCs w:val="20"/>
        </w:rPr>
        <w:t xml:space="preserve"> layer deals with end-to-end issues, such as procedures for entering and departing from the network, by establishing, maintaining, and terminating logical connections for the transfer of data between the original sender and the final destination of the message. The </w:t>
      </w:r>
      <w:r w:rsidRPr="004E2331">
        <w:rPr>
          <w:rFonts w:ascii="Times New Roman" w:eastAsia="Times New Roman" w:hAnsi="Times New Roman" w:cs="Times New Roman"/>
          <w:i/>
          <w:sz w:val="24"/>
          <w:szCs w:val="20"/>
        </w:rPr>
        <w:t>network</w:t>
      </w:r>
      <w:r w:rsidRPr="004E2331">
        <w:rPr>
          <w:rFonts w:ascii="Times New Roman" w:eastAsia="Times New Roman" w:hAnsi="Times New Roman" w:cs="Times New Roman"/>
          <w:sz w:val="24"/>
          <w:szCs w:val="20"/>
        </w:rPr>
        <w:t xml:space="preserve"> layer takes the message generated by the application layer and if necessary, breaks it into several smaller messages. It then addresses the message(s) and determines their route through the network, and records message accounting information before passing it to the data link layer. The </w:t>
      </w:r>
      <w:r w:rsidRPr="004E2331">
        <w:rPr>
          <w:rFonts w:ascii="Times New Roman" w:eastAsia="Times New Roman" w:hAnsi="Times New Roman" w:cs="Times New Roman"/>
          <w:i/>
          <w:sz w:val="24"/>
          <w:szCs w:val="20"/>
        </w:rPr>
        <w:t>data link</w:t>
      </w:r>
      <w:r w:rsidRPr="004E2331">
        <w:rPr>
          <w:rFonts w:ascii="Times New Roman" w:eastAsia="Times New Roman" w:hAnsi="Times New Roman" w:cs="Times New Roman"/>
          <w:sz w:val="24"/>
          <w:szCs w:val="20"/>
        </w:rPr>
        <w:t xml:space="preserve"> layer formats the message to indicate where it starts and ends, decides when to transmit it over the physical media, and detects and corrects any errors that occur in transmission. The </w:t>
      </w:r>
      <w:r w:rsidRPr="004E2331">
        <w:rPr>
          <w:rFonts w:ascii="Times New Roman" w:eastAsia="Times New Roman" w:hAnsi="Times New Roman" w:cs="Times New Roman"/>
          <w:i/>
          <w:sz w:val="24"/>
          <w:szCs w:val="20"/>
        </w:rPr>
        <w:t>physical</w:t>
      </w:r>
      <w:r w:rsidRPr="004E2331">
        <w:rPr>
          <w:rFonts w:ascii="Times New Roman" w:eastAsia="Times New Roman" w:hAnsi="Times New Roman" w:cs="Times New Roman"/>
          <w:sz w:val="24"/>
          <w:szCs w:val="20"/>
        </w:rPr>
        <w:t xml:space="preserve"> layer is the physical connection </w:t>
      </w:r>
      <w:r w:rsidRPr="004E2331">
        <w:rPr>
          <w:rFonts w:ascii="Times New Roman" w:eastAsia="Times New Roman" w:hAnsi="Times New Roman" w:cs="Times New Roman"/>
          <w:sz w:val="24"/>
          <w:szCs w:val="20"/>
        </w:rPr>
        <w:lastRenderedPageBreak/>
        <w:t xml:space="preserve">between the sender and receiver, including the hardware devices (e.g., computers, terminals, and modems) and physical media (e.g., cables, and satellites). </w:t>
      </w:r>
    </w:p>
    <w:p w:rsidR="004E2331" w:rsidRPr="004E2331" w:rsidRDefault="004E2331" w:rsidP="004E2331">
      <w:pPr>
        <w:spacing w:after="0" w:line="240" w:lineRule="auto"/>
        <w:rPr>
          <w:rFonts w:ascii="Times New Roman" w:eastAsia="Times New Roman" w:hAnsi="Times New Roman" w:cs="Times New Roman"/>
          <w:sz w:val="24"/>
          <w:szCs w:val="20"/>
        </w:rPr>
      </w:pPr>
    </w:p>
    <w:p w:rsidR="004E2331" w:rsidRPr="004E2331" w:rsidRDefault="004E2331" w:rsidP="004E2331">
      <w:pPr>
        <w:numPr>
          <w:ilvl w:val="0"/>
          <w:numId w:val="15"/>
        </w:numPr>
        <w:suppressAutoHyphens/>
        <w:spacing w:after="0" w:line="240" w:lineRule="auto"/>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Describe the five layers in the Internet network model and what they do.</w:t>
      </w:r>
    </w:p>
    <w:p w:rsidR="004E2331" w:rsidRPr="004E2331" w:rsidRDefault="004E2331" w:rsidP="004E2331">
      <w:pPr>
        <w:spacing w:after="0" w:line="240" w:lineRule="auto"/>
        <w:rPr>
          <w:rFonts w:ascii="Times New Roman" w:eastAsia="Times New Roman" w:hAnsi="Times New Roman" w:cs="Times New Roman"/>
          <w:sz w:val="24"/>
          <w:szCs w:val="20"/>
        </w:rPr>
      </w:pPr>
    </w:p>
    <w:p w:rsidR="004E2331" w:rsidRPr="004E2331" w:rsidRDefault="004E2331" w:rsidP="004E2331">
      <w:pPr>
        <w:spacing w:after="0" w:line="240" w:lineRule="auto"/>
        <w:ind w:left="360"/>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 xml:space="preserve">The </w:t>
      </w:r>
      <w:r w:rsidRPr="004E2331">
        <w:rPr>
          <w:rFonts w:ascii="Times New Roman" w:eastAsia="Times New Roman" w:hAnsi="Times New Roman" w:cs="Times New Roman"/>
          <w:i/>
          <w:sz w:val="24"/>
          <w:szCs w:val="20"/>
        </w:rPr>
        <w:t>application</w:t>
      </w:r>
      <w:r w:rsidRPr="004E2331">
        <w:rPr>
          <w:rFonts w:ascii="Times New Roman" w:eastAsia="Times New Roman" w:hAnsi="Times New Roman" w:cs="Times New Roman"/>
          <w:sz w:val="24"/>
          <w:szCs w:val="20"/>
        </w:rPr>
        <w:t xml:space="preserve"> layer is the application software used by the network user. The </w:t>
      </w:r>
      <w:r w:rsidRPr="004E2331">
        <w:rPr>
          <w:rFonts w:ascii="Times New Roman" w:eastAsia="Times New Roman" w:hAnsi="Times New Roman" w:cs="Times New Roman"/>
          <w:i/>
          <w:sz w:val="24"/>
          <w:szCs w:val="20"/>
        </w:rPr>
        <w:t>transport</w:t>
      </w:r>
      <w:r w:rsidRPr="004E2331">
        <w:rPr>
          <w:rFonts w:ascii="Times New Roman" w:eastAsia="Times New Roman" w:hAnsi="Times New Roman" w:cs="Times New Roman"/>
          <w:sz w:val="24"/>
          <w:szCs w:val="20"/>
        </w:rPr>
        <w:t xml:space="preserve"> layer deals with end-to-end issues, such as procedures for entering and departing from the network, by establishing, maintaining, and terminating logical connections for the transfer of data between the original sender and the final destination of the message. The </w:t>
      </w:r>
      <w:r w:rsidRPr="004E2331">
        <w:rPr>
          <w:rFonts w:ascii="Times New Roman" w:eastAsia="Times New Roman" w:hAnsi="Times New Roman" w:cs="Times New Roman"/>
          <w:i/>
          <w:sz w:val="24"/>
          <w:szCs w:val="20"/>
        </w:rPr>
        <w:t>network</w:t>
      </w:r>
      <w:r w:rsidRPr="004E2331">
        <w:rPr>
          <w:rFonts w:ascii="Times New Roman" w:eastAsia="Times New Roman" w:hAnsi="Times New Roman" w:cs="Times New Roman"/>
          <w:sz w:val="24"/>
          <w:szCs w:val="20"/>
        </w:rPr>
        <w:t xml:space="preserve"> layer takes the message generated by the application layer and if necessary, breaks it into several smaller messages. It then addresses the message(s) and determines their route through the network, and records message accounting information before passing it to the data link layer. The </w:t>
      </w:r>
      <w:r w:rsidRPr="004E2331">
        <w:rPr>
          <w:rFonts w:ascii="Times New Roman" w:eastAsia="Times New Roman" w:hAnsi="Times New Roman" w:cs="Times New Roman"/>
          <w:i/>
          <w:sz w:val="24"/>
          <w:szCs w:val="20"/>
        </w:rPr>
        <w:t>data link</w:t>
      </w:r>
      <w:r w:rsidRPr="004E2331">
        <w:rPr>
          <w:rFonts w:ascii="Times New Roman" w:eastAsia="Times New Roman" w:hAnsi="Times New Roman" w:cs="Times New Roman"/>
          <w:sz w:val="24"/>
          <w:szCs w:val="20"/>
        </w:rPr>
        <w:t xml:space="preserve"> layer formats the message to indicate where it starts and ends, decides when to transmit it over the physical media, and detects and corrects any errors that occur in transmission. The </w:t>
      </w:r>
      <w:r w:rsidRPr="004E2331">
        <w:rPr>
          <w:rFonts w:ascii="Times New Roman" w:eastAsia="Times New Roman" w:hAnsi="Times New Roman" w:cs="Times New Roman"/>
          <w:i/>
          <w:sz w:val="24"/>
          <w:szCs w:val="20"/>
        </w:rPr>
        <w:t>physical</w:t>
      </w:r>
      <w:r w:rsidRPr="004E2331">
        <w:rPr>
          <w:rFonts w:ascii="Times New Roman" w:eastAsia="Times New Roman" w:hAnsi="Times New Roman" w:cs="Times New Roman"/>
          <w:sz w:val="24"/>
          <w:szCs w:val="20"/>
        </w:rPr>
        <w:t xml:space="preserve"> layer is the physical connection between the sender and receiver, including the hardware devices (e.g., computers, terminals, and modems) and physical media (e.g., cables, and satellites). </w:t>
      </w:r>
    </w:p>
    <w:p w:rsidR="004E2331" w:rsidRPr="004E2331" w:rsidRDefault="004E2331" w:rsidP="004E2331">
      <w:pPr>
        <w:spacing w:after="0" w:line="240" w:lineRule="auto"/>
        <w:rPr>
          <w:rFonts w:ascii="Times New Roman" w:eastAsia="Times New Roman" w:hAnsi="Times New Roman" w:cs="Times New Roman"/>
          <w:sz w:val="24"/>
          <w:szCs w:val="20"/>
        </w:rPr>
      </w:pPr>
    </w:p>
    <w:p w:rsidR="004E2331" w:rsidRPr="004E2331" w:rsidRDefault="004E2331" w:rsidP="004E2331">
      <w:pPr>
        <w:pStyle w:val="ListParagraph"/>
        <w:numPr>
          <w:ilvl w:val="0"/>
          <w:numId w:val="15"/>
        </w:numPr>
        <w:suppressAutoHyphens/>
        <w:spacing w:after="0" w:line="240" w:lineRule="auto"/>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Explain how a message is transmitted from one computer to another using layers.</w:t>
      </w:r>
    </w:p>
    <w:p w:rsidR="004E2331" w:rsidRPr="004E2331" w:rsidRDefault="004E2331" w:rsidP="004E2331">
      <w:pPr>
        <w:spacing w:after="0" w:line="240" w:lineRule="auto"/>
        <w:rPr>
          <w:rFonts w:ascii="Times New Roman" w:eastAsia="Times New Roman" w:hAnsi="Times New Roman" w:cs="Times New Roman"/>
          <w:sz w:val="24"/>
          <w:szCs w:val="20"/>
        </w:rPr>
      </w:pPr>
    </w:p>
    <w:p w:rsidR="004E2331" w:rsidRPr="004E2331" w:rsidRDefault="004E2331" w:rsidP="004E2331">
      <w:pPr>
        <w:spacing w:after="0" w:line="240" w:lineRule="auto"/>
        <w:ind w:left="360"/>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 xml:space="preserve">The </w:t>
      </w:r>
      <w:r w:rsidRPr="004E2331">
        <w:rPr>
          <w:rFonts w:ascii="Times New Roman" w:eastAsia="Times New Roman" w:hAnsi="Times New Roman" w:cs="Times New Roman"/>
          <w:i/>
          <w:sz w:val="24"/>
          <w:szCs w:val="20"/>
        </w:rPr>
        <w:t>application</w:t>
      </w:r>
      <w:r w:rsidRPr="004E2331">
        <w:rPr>
          <w:rFonts w:ascii="Times New Roman" w:eastAsia="Times New Roman" w:hAnsi="Times New Roman" w:cs="Times New Roman"/>
          <w:sz w:val="24"/>
          <w:szCs w:val="20"/>
        </w:rPr>
        <w:t xml:space="preserve"> layer is the application software used by the network user. The </w:t>
      </w:r>
      <w:r w:rsidRPr="004E2331">
        <w:rPr>
          <w:rFonts w:ascii="Times New Roman" w:eastAsia="Times New Roman" w:hAnsi="Times New Roman" w:cs="Times New Roman"/>
          <w:i/>
          <w:sz w:val="24"/>
          <w:szCs w:val="20"/>
        </w:rPr>
        <w:t>transport</w:t>
      </w:r>
      <w:r w:rsidRPr="004E2331">
        <w:rPr>
          <w:rFonts w:ascii="Times New Roman" w:eastAsia="Times New Roman" w:hAnsi="Times New Roman" w:cs="Times New Roman"/>
          <w:sz w:val="24"/>
          <w:szCs w:val="20"/>
        </w:rPr>
        <w:t xml:space="preserve"> layer is responsible for obtaining the address of the end user (if needed), breaking a large data transmission into smaller packets (if needed), ensuring that all the packets have been received, eliminating duplicate packets, and performing flow control to ensure that no computer is overwhelmed by the number of messages it receives. The </w:t>
      </w:r>
      <w:r w:rsidRPr="004E2331">
        <w:rPr>
          <w:rFonts w:ascii="Times New Roman" w:eastAsia="Times New Roman" w:hAnsi="Times New Roman" w:cs="Times New Roman"/>
          <w:i/>
          <w:sz w:val="24"/>
          <w:szCs w:val="20"/>
        </w:rPr>
        <w:t>network</w:t>
      </w:r>
      <w:r w:rsidRPr="004E2331">
        <w:rPr>
          <w:rFonts w:ascii="Times New Roman" w:eastAsia="Times New Roman" w:hAnsi="Times New Roman" w:cs="Times New Roman"/>
          <w:sz w:val="24"/>
          <w:szCs w:val="20"/>
        </w:rPr>
        <w:t xml:space="preserve"> layer takes the message generated by the application layer and if necessary, breaks it into several smaller messages. It then addresses the message(s) and determines their route through the network, and records message accounting information before passing it to the data link layer. The </w:t>
      </w:r>
      <w:r w:rsidRPr="004E2331">
        <w:rPr>
          <w:rFonts w:ascii="Times New Roman" w:eastAsia="Times New Roman" w:hAnsi="Times New Roman" w:cs="Times New Roman"/>
          <w:i/>
          <w:sz w:val="24"/>
          <w:szCs w:val="20"/>
        </w:rPr>
        <w:t>data link</w:t>
      </w:r>
      <w:r w:rsidRPr="004E2331">
        <w:rPr>
          <w:rFonts w:ascii="Times New Roman" w:eastAsia="Times New Roman" w:hAnsi="Times New Roman" w:cs="Times New Roman"/>
          <w:sz w:val="24"/>
          <w:szCs w:val="20"/>
        </w:rPr>
        <w:t xml:space="preserve"> layer formats the message to indicate where it starts and ends, decides when to transmit it over the physical media, and detects and corrects any errors that occur in transmission. The </w:t>
      </w:r>
      <w:r w:rsidRPr="004E2331">
        <w:rPr>
          <w:rFonts w:ascii="Times New Roman" w:eastAsia="Times New Roman" w:hAnsi="Times New Roman" w:cs="Times New Roman"/>
          <w:i/>
          <w:sz w:val="24"/>
          <w:szCs w:val="20"/>
        </w:rPr>
        <w:t>physical</w:t>
      </w:r>
      <w:r w:rsidRPr="004E2331">
        <w:rPr>
          <w:rFonts w:ascii="Times New Roman" w:eastAsia="Times New Roman" w:hAnsi="Times New Roman" w:cs="Times New Roman"/>
          <w:sz w:val="24"/>
          <w:szCs w:val="20"/>
        </w:rPr>
        <w:t xml:space="preserve"> layer is the physical connection between the sender and receiver, including the hardware devices (e.g., computers, terminals, and modems) and physical media (e.g., cables, and satellites). </w:t>
      </w:r>
    </w:p>
    <w:p w:rsidR="004E2331" w:rsidRPr="004E2331" w:rsidRDefault="004E2331" w:rsidP="004E2331">
      <w:pPr>
        <w:spacing w:after="0" w:line="240" w:lineRule="auto"/>
        <w:rPr>
          <w:rFonts w:ascii="Times New Roman" w:eastAsia="Times New Roman" w:hAnsi="Times New Roman" w:cs="Times New Roman"/>
          <w:sz w:val="24"/>
          <w:szCs w:val="20"/>
        </w:rPr>
      </w:pPr>
    </w:p>
    <w:p w:rsidR="004E2331" w:rsidRPr="004E2331" w:rsidRDefault="004E2331" w:rsidP="004E2331">
      <w:pPr>
        <w:pStyle w:val="ListParagraph"/>
        <w:numPr>
          <w:ilvl w:val="0"/>
          <w:numId w:val="15"/>
        </w:numPr>
        <w:suppressAutoHyphens/>
        <w:spacing w:after="0" w:line="240" w:lineRule="auto"/>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Describe the three stages of standardization.</w:t>
      </w:r>
    </w:p>
    <w:p w:rsidR="004E2331" w:rsidRPr="004E2331" w:rsidRDefault="004E2331" w:rsidP="004E2331">
      <w:pPr>
        <w:spacing w:after="0" w:line="240" w:lineRule="auto"/>
        <w:rPr>
          <w:rFonts w:ascii="Times New Roman" w:eastAsia="Times New Roman" w:hAnsi="Times New Roman" w:cs="Times New Roman"/>
          <w:sz w:val="24"/>
          <w:szCs w:val="20"/>
        </w:rPr>
      </w:pPr>
    </w:p>
    <w:p w:rsidR="004E2331" w:rsidRPr="004E2331" w:rsidRDefault="004E2331" w:rsidP="004E2331">
      <w:pPr>
        <w:spacing w:after="0" w:line="240" w:lineRule="auto"/>
        <w:ind w:left="360"/>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The formal standardization process has three stages: specification, identification of choices, and acceptance. The specification stage consists of developing a nomenclature and identifying the problems to be addressed. In the identification of choices stage, those working on the standard identify the various solutions and choose the optimum solution from among the alternatives. Acceptance, which is the most difficult stage, consists of defining the solution and getting recognized industry leaders to agree on a single, uniform solution.</w:t>
      </w:r>
    </w:p>
    <w:p w:rsidR="004E2331" w:rsidRPr="004E2331" w:rsidRDefault="004E2331" w:rsidP="004E2331">
      <w:pPr>
        <w:spacing w:after="0" w:line="240" w:lineRule="auto"/>
        <w:ind w:left="360"/>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ISO standards development is pursued at the national and international levels. Authorized national technical committees can be designated as Technical Advisory Groups (TAGs) to international subcommittees or workgroups.</w:t>
      </w:r>
    </w:p>
    <w:p w:rsidR="004E2331" w:rsidRPr="004E2331" w:rsidRDefault="004E2331" w:rsidP="004E2331">
      <w:pPr>
        <w:spacing w:after="0" w:line="240" w:lineRule="auto"/>
        <w:ind w:left="360"/>
        <w:jc w:val="both"/>
        <w:rPr>
          <w:rFonts w:ascii="Times New Roman" w:eastAsia="Times New Roman" w:hAnsi="Times New Roman" w:cs="Times New Roman"/>
          <w:sz w:val="24"/>
          <w:szCs w:val="20"/>
        </w:rPr>
      </w:pPr>
    </w:p>
    <w:p w:rsidR="004E2331" w:rsidRPr="004E2331" w:rsidRDefault="004E2331" w:rsidP="004E2331">
      <w:pPr>
        <w:spacing w:after="0" w:line="240" w:lineRule="auto"/>
        <w:ind w:left="360"/>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lastRenderedPageBreak/>
        <w:t>Examples of national-level standards bodies (with the legal authority for national standards development and articulation with ISO) are:</w:t>
      </w:r>
    </w:p>
    <w:p w:rsidR="004E2331" w:rsidRPr="004E2331" w:rsidRDefault="004E2331" w:rsidP="004E2331">
      <w:pPr>
        <w:spacing w:after="0" w:line="240" w:lineRule="auto"/>
        <w:ind w:left="360"/>
        <w:jc w:val="both"/>
        <w:rPr>
          <w:rFonts w:ascii="Times New Roman" w:eastAsia="Times New Roman" w:hAnsi="Times New Roman"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4140"/>
        <w:gridCol w:w="2250"/>
        <w:gridCol w:w="1530"/>
      </w:tblGrid>
      <w:tr w:rsidR="004E2331" w:rsidRPr="004E2331">
        <w:tc>
          <w:tcPr>
            <w:tcW w:w="1548" w:type="dxa"/>
            <w:tcBorders>
              <w:top w:val="single" w:sz="4" w:space="0" w:color="auto"/>
              <w:left w:val="single" w:sz="4" w:space="0" w:color="auto"/>
              <w:bottom w:val="single" w:sz="4" w:space="0" w:color="auto"/>
              <w:right w:val="single" w:sz="4" w:space="0" w:color="auto"/>
            </w:tcBorders>
          </w:tcPr>
          <w:p w:rsidR="004E2331" w:rsidRPr="004E2331" w:rsidRDefault="004E2331" w:rsidP="004E2331">
            <w:pPr>
              <w:spacing w:after="0" w:line="240" w:lineRule="auto"/>
              <w:rPr>
                <w:rFonts w:ascii="Times New Roman" w:eastAsia="Times New Roman" w:hAnsi="Times New Roman" w:cs="Times New Roman"/>
                <w:b/>
                <w:sz w:val="24"/>
                <w:szCs w:val="20"/>
              </w:rPr>
            </w:pPr>
            <w:r w:rsidRPr="004E2331">
              <w:rPr>
                <w:rFonts w:ascii="Times New Roman" w:eastAsia="Times New Roman" w:hAnsi="Times New Roman" w:cs="Times New Roman"/>
                <w:b/>
                <w:sz w:val="24"/>
                <w:szCs w:val="20"/>
              </w:rPr>
              <w:t>Standards Designation</w:t>
            </w:r>
          </w:p>
        </w:tc>
        <w:tc>
          <w:tcPr>
            <w:tcW w:w="4140" w:type="dxa"/>
            <w:tcBorders>
              <w:top w:val="single" w:sz="4" w:space="0" w:color="auto"/>
              <w:left w:val="single" w:sz="4" w:space="0" w:color="auto"/>
              <w:bottom w:val="single" w:sz="4" w:space="0" w:color="auto"/>
              <w:right w:val="single" w:sz="4" w:space="0" w:color="auto"/>
            </w:tcBorders>
            <w:vAlign w:val="center"/>
          </w:tcPr>
          <w:p w:rsidR="004E2331" w:rsidRPr="004E2331" w:rsidRDefault="004E2331" w:rsidP="004E2331">
            <w:pPr>
              <w:spacing w:after="0" w:line="240" w:lineRule="auto"/>
              <w:rPr>
                <w:rFonts w:ascii="Times New Roman" w:eastAsia="Times New Roman" w:hAnsi="Times New Roman" w:cs="Times New Roman"/>
                <w:b/>
                <w:sz w:val="24"/>
                <w:szCs w:val="20"/>
              </w:rPr>
            </w:pPr>
            <w:r w:rsidRPr="004E2331">
              <w:rPr>
                <w:rFonts w:ascii="Times New Roman" w:eastAsia="Times New Roman" w:hAnsi="Times New Roman" w:cs="Times New Roman"/>
                <w:b/>
                <w:sz w:val="24"/>
                <w:szCs w:val="20"/>
              </w:rPr>
              <w:t>Name of National Standards Body (ISO Member)</w:t>
            </w:r>
          </w:p>
        </w:tc>
        <w:tc>
          <w:tcPr>
            <w:tcW w:w="2250" w:type="dxa"/>
            <w:tcBorders>
              <w:top w:val="single" w:sz="4" w:space="0" w:color="auto"/>
              <w:left w:val="single" w:sz="4" w:space="0" w:color="auto"/>
              <w:bottom w:val="single" w:sz="4" w:space="0" w:color="auto"/>
              <w:right w:val="single" w:sz="4" w:space="0" w:color="auto"/>
            </w:tcBorders>
            <w:vAlign w:val="center"/>
          </w:tcPr>
          <w:p w:rsidR="004E2331" w:rsidRPr="004E2331" w:rsidRDefault="004E2331" w:rsidP="004E2331">
            <w:pPr>
              <w:spacing w:after="0" w:line="240" w:lineRule="auto"/>
              <w:rPr>
                <w:rFonts w:ascii="Times New Roman" w:eastAsia="Times New Roman" w:hAnsi="Times New Roman" w:cs="Times New Roman"/>
                <w:b/>
                <w:sz w:val="24"/>
                <w:szCs w:val="20"/>
              </w:rPr>
            </w:pPr>
            <w:r w:rsidRPr="004E2331">
              <w:rPr>
                <w:rFonts w:ascii="Times New Roman" w:eastAsia="Times New Roman" w:hAnsi="Times New Roman" w:cs="Times New Roman"/>
                <w:b/>
                <w:sz w:val="24"/>
                <w:szCs w:val="20"/>
              </w:rPr>
              <w:t>Web Site</w:t>
            </w:r>
          </w:p>
        </w:tc>
        <w:tc>
          <w:tcPr>
            <w:tcW w:w="1530" w:type="dxa"/>
            <w:tcBorders>
              <w:top w:val="single" w:sz="4" w:space="0" w:color="auto"/>
              <w:left w:val="single" w:sz="4" w:space="0" w:color="auto"/>
              <w:bottom w:val="single" w:sz="4" w:space="0" w:color="auto"/>
              <w:right w:val="single" w:sz="4" w:space="0" w:color="auto"/>
            </w:tcBorders>
            <w:vAlign w:val="center"/>
          </w:tcPr>
          <w:p w:rsidR="004E2331" w:rsidRPr="004E2331" w:rsidRDefault="004E2331" w:rsidP="004E2331">
            <w:pPr>
              <w:spacing w:after="0" w:line="240" w:lineRule="auto"/>
              <w:rPr>
                <w:rFonts w:ascii="Times New Roman" w:eastAsia="Times New Roman" w:hAnsi="Times New Roman" w:cs="Times New Roman"/>
                <w:b/>
                <w:sz w:val="24"/>
                <w:szCs w:val="20"/>
              </w:rPr>
            </w:pPr>
            <w:r w:rsidRPr="004E2331">
              <w:rPr>
                <w:rFonts w:ascii="Times New Roman" w:eastAsia="Times New Roman" w:hAnsi="Times New Roman" w:cs="Times New Roman"/>
                <w:b/>
                <w:sz w:val="24"/>
                <w:szCs w:val="20"/>
              </w:rPr>
              <w:t>Nation</w:t>
            </w:r>
          </w:p>
        </w:tc>
      </w:tr>
      <w:tr w:rsidR="004E2331" w:rsidRPr="004E2331">
        <w:tc>
          <w:tcPr>
            <w:tcW w:w="1548" w:type="dxa"/>
            <w:tcBorders>
              <w:top w:val="single" w:sz="4" w:space="0" w:color="auto"/>
              <w:left w:val="single" w:sz="4" w:space="0" w:color="auto"/>
              <w:bottom w:val="single" w:sz="4" w:space="0" w:color="auto"/>
              <w:right w:val="single" w:sz="4" w:space="0" w:color="auto"/>
            </w:tcBorders>
          </w:tcPr>
          <w:p w:rsidR="004E2331" w:rsidRPr="004E2331" w:rsidRDefault="004E2331" w:rsidP="004E2331">
            <w:pPr>
              <w:spacing w:after="0" w:line="240" w:lineRule="auto"/>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ANSI</w:t>
            </w:r>
          </w:p>
        </w:tc>
        <w:tc>
          <w:tcPr>
            <w:tcW w:w="4140" w:type="dxa"/>
            <w:tcBorders>
              <w:top w:val="single" w:sz="4" w:space="0" w:color="auto"/>
              <w:left w:val="single" w:sz="4" w:space="0" w:color="auto"/>
              <w:bottom w:val="single" w:sz="4" w:space="0" w:color="auto"/>
              <w:right w:val="single" w:sz="4" w:space="0" w:color="auto"/>
            </w:tcBorders>
          </w:tcPr>
          <w:p w:rsidR="004E2331" w:rsidRPr="004E2331" w:rsidRDefault="004E2331" w:rsidP="004E2331">
            <w:pPr>
              <w:spacing w:after="0" w:line="240" w:lineRule="auto"/>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American National Standards Institute</w:t>
            </w:r>
          </w:p>
        </w:tc>
        <w:tc>
          <w:tcPr>
            <w:tcW w:w="2250" w:type="dxa"/>
            <w:tcBorders>
              <w:top w:val="single" w:sz="4" w:space="0" w:color="auto"/>
              <w:left w:val="single" w:sz="4" w:space="0" w:color="auto"/>
              <w:bottom w:val="single" w:sz="4" w:space="0" w:color="auto"/>
              <w:right w:val="single" w:sz="4" w:space="0" w:color="auto"/>
            </w:tcBorders>
          </w:tcPr>
          <w:p w:rsidR="004E2331" w:rsidRPr="004E2331" w:rsidRDefault="004E2331" w:rsidP="004E2331">
            <w:pPr>
              <w:spacing w:after="0" w:line="240" w:lineRule="auto"/>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www.ansi.org</w:t>
            </w:r>
          </w:p>
        </w:tc>
        <w:tc>
          <w:tcPr>
            <w:tcW w:w="1530" w:type="dxa"/>
            <w:tcBorders>
              <w:top w:val="single" w:sz="4" w:space="0" w:color="auto"/>
              <w:left w:val="single" w:sz="4" w:space="0" w:color="auto"/>
              <w:bottom w:val="single" w:sz="4" w:space="0" w:color="auto"/>
              <w:right w:val="single" w:sz="4" w:space="0" w:color="auto"/>
            </w:tcBorders>
          </w:tcPr>
          <w:p w:rsidR="004E2331" w:rsidRPr="004E2331" w:rsidRDefault="004E2331" w:rsidP="004E2331">
            <w:pPr>
              <w:spacing w:after="0" w:line="240" w:lineRule="auto"/>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USA</w:t>
            </w:r>
          </w:p>
        </w:tc>
      </w:tr>
      <w:tr w:rsidR="004E2331" w:rsidRPr="004E2331">
        <w:tc>
          <w:tcPr>
            <w:tcW w:w="1548" w:type="dxa"/>
            <w:tcBorders>
              <w:top w:val="single" w:sz="4" w:space="0" w:color="auto"/>
              <w:left w:val="single" w:sz="4" w:space="0" w:color="auto"/>
              <w:bottom w:val="single" w:sz="4" w:space="0" w:color="auto"/>
              <w:right w:val="single" w:sz="4" w:space="0" w:color="auto"/>
            </w:tcBorders>
          </w:tcPr>
          <w:p w:rsidR="004E2331" w:rsidRPr="004E2331" w:rsidRDefault="004E2331" w:rsidP="004E2331">
            <w:pPr>
              <w:spacing w:after="0" w:line="240" w:lineRule="auto"/>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SCC</w:t>
            </w:r>
          </w:p>
        </w:tc>
        <w:tc>
          <w:tcPr>
            <w:tcW w:w="4140" w:type="dxa"/>
            <w:tcBorders>
              <w:top w:val="single" w:sz="4" w:space="0" w:color="auto"/>
              <w:left w:val="single" w:sz="4" w:space="0" w:color="auto"/>
              <w:bottom w:val="single" w:sz="4" w:space="0" w:color="auto"/>
              <w:right w:val="single" w:sz="4" w:space="0" w:color="auto"/>
            </w:tcBorders>
          </w:tcPr>
          <w:p w:rsidR="004E2331" w:rsidRPr="004E2331" w:rsidRDefault="004E2331" w:rsidP="004E2331">
            <w:pPr>
              <w:spacing w:after="0" w:line="240" w:lineRule="auto"/>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Standards Council of Canada</w:t>
            </w:r>
          </w:p>
        </w:tc>
        <w:tc>
          <w:tcPr>
            <w:tcW w:w="2250" w:type="dxa"/>
            <w:tcBorders>
              <w:top w:val="single" w:sz="4" w:space="0" w:color="auto"/>
              <w:left w:val="single" w:sz="4" w:space="0" w:color="auto"/>
              <w:bottom w:val="single" w:sz="4" w:space="0" w:color="auto"/>
              <w:right w:val="single" w:sz="4" w:space="0" w:color="auto"/>
            </w:tcBorders>
          </w:tcPr>
          <w:p w:rsidR="004E2331" w:rsidRPr="004E2331" w:rsidRDefault="004E2331" w:rsidP="004E2331">
            <w:pPr>
              <w:spacing w:after="0" w:line="240" w:lineRule="auto"/>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www.scc.ca</w:t>
            </w:r>
          </w:p>
        </w:tc>
        <w:tc>
          <w:tcPr>
            <w:tcW w:w="1530" w:type="dxa"/>
            <w:tcBorders>
              <w:top w:val="single" w:sz="4" w:space="0" w:color="auto"/>
              <w:left w:val="single" w:sz="4" w:space="0" w:color="auto"/>
              <w:bottom w:val="single" w:sz="4" w:space="0" w:color="auto"/>
              <w:right w:val="single" w:sz="4" w:space="0" w:color="auto"/>
            </w:tcBorders>
          </w:tcPr>
          <w:p w:rsidR="004E2331" w:rsidRPr="004E2331" w:rsidRDefault="004E2331" w:rsidP="004E2331">
            <w:pPr>
              <w:spacing w:after="0" w:line="240" w:lineRule="auto"/>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Canada</w:t>
            </w:r>
          </w:p>
        </w:tc>
      </w:tr>
      <w:tr w:rsidR="004E2331" w:rsidRPr="004E2331">
        <w:tc>
          <w:tcPr>
            <w:tcW w:w="1548" w:type="dxa"/>
            <w:tcBorders>
              <w:top w:val="single" w:sz="4" w:space="0" w:color="auto"/>
              <w:left w:val="single" w:sz="4" w:space="0" w:color="auto"/>
              <w:bottom w:val="single" w:sz="4" w:space="0" w:color="auto"/>
              <w:right w:val="single" w:sz="4" w:space="0" w:color="auto"/>
            </w:tcBorders>
          </w:tcPr>
          <w:p w:rsidR="004E2331" w:rsidRPr="004E2331" w:rsidRDefault="004E2331" w:rsidP="004E2331">
            <w:pPr>
              <w:spacing w:after="0" w:line="240" w:lineRule="auto"/>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DGN</w:t>
            </w:r>
          </w:p>
        </w:tc>
        <w:tc>
          <w:tcPr>
            <w:tcW w:w="4140" w:type="dxa"/>
            <w:tcBorders>
              <w:top w:val="single" w:sz="4" w:space="0" w:color="auto"/>
              <w:left w:val="single" w:sz="4" w:space="0" w:color="auto"/>
              <w:bottom w:val="single" w:sz="4" w:space="0" w:color="auto"/>
              <w:right w:val="single" w:sz="4" w:space="0" w:color="auto"/>
            </w:tcBorders>
          </w:tcPr>
          <w:p w:rsidR="004E2331" w:rsidRPr="004E2331" w:rsidRDefault="004E2331" w:rsidP="004E2331">
            <w:pPr>
              <w:spacing w:after="0" w:line="240" w:lineRule="auto"/>
              <w:rPr>
                <w:rFonts w:ascii="Times New Roman" w:eastAsia="Times New Roman" w:hAnsi="Times New Roman" w:cs="Times New Roman"/>
                <w:sz w:val="24"/>
                <w:szCs w:val="20"/>
              </w:rPr>
            </w:pPr>
            <w:proofErr w:type="spellStart"/>
            <w:r w:rsidRPr="004E2331">
              <w:rPr>
                <w:rFonts w:ascii="Times New Roman" w:eastAsia="Times New Roman" w:hAnsi="Times New Roman" w:cs="Times New Roman"/>
                <w:sz w:val="24"/>
                <w:szCs w:val="20"/>
              </w:rPr>
              <w:t>Dirección</w:t>
            </w:r>
            <w:proofErr w:type="spellEnd"/>
            <w:r w:rsidRPr="004E2331">
              <w:rPr>
                <w:rFonts w:ascii="Times New Roman" w:eastAsia="Times New Roman" w:hAnsi="Times New Roman" w:cs="Times New Roman"/>
                <w:sz w:val="24"/>
                <w:szCs w:val="20"/>
              </w:rPr>
              <w:t xml:space="preserve"> General de </w:t>
            </w:r>
            <w:proofErr w:type="spellStart"/>
            <w:r w:rsidRPr="004E2331">
              <w:rPr>
                <w:rFonts w:ascii="Times New Roman" w:eastAsia="Times New Roman" w:hAnsi="Times New Roman" w:cs="Times New Roman"/>
                <w:sz w:val="24"/>
                <w:szCs w:val="20"/>
              </w:rPr>
              <w:t>Normas</w:t>
            </w:r>
            <w:proofErr w:type="spellEnd"/>
          </w:p>
        </w:tc>
        <w:tc>
          <w:tcPr>
            <w:tcW w:w="2250" w:type="dxa"/>
            <w:tcBorders>
              <w:top w:val="single" w:sz="4" w:space="0" w:color="auto"/>
              <w:left w:val="single" w:sz="4" w:space="0" w:color="auto"/>
              <w:bottom w:val="single" w:sz="4" w:space="0" w:color="auto"/>
              <w:right w:val="single" w:sz="4" w:space="0" w:color="auto"/>
            </w:tcBorders>
          </w:tcPr>
          <w:p w:rsidR="004E2331" w:rsidRPr="004E2331" w:rsidRDefault="004E2331" w:rsidP="004E2331">
            <w:pPr>
              <w:spacing w:after="0" w:line="240" w:lineRule="auto"/>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www.economia.gob.mx/normas</w:t>
            </w:r>
          </w:p>
        </w:tc>
        <w:tc>
          <w:tcPr>
            <w:tcW w:w="1530" w:type="dxa"/>
            <w:tcBorders>
              <w:top w:val="single" w:sz="4" w:space="0" w:color="auto"/>
              <w:left w:val="single" w:sz="4" w:space="0" w:color="auto"/>
              <w:bottom w:val="single" w:sz="4" w:space="0" w:color="auto"/>
              <w:right w:val="single" w:sz="4" w:space="0" w:color="auto"/>
            </w:tcBorders>
          </w:tcPr>
          <w:p w:rsidR="004E2331" w:rsidRPr="004E2331" w:rsidRDefault="004E2331" w:rsidP="004E2331">
            <w:pPr>
              <w:spacing w:after="0" w:line="240" w:lineRule="auto"/>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Mexico</w:t>
            </w:r>
          </w:p>
        </w:tc>
      </w:tr>
      <w:tr w:rsidR="004E2331" w:rsidRPr="004E2331">
        <w:tc>
          <w:tcPr>
            <w:tcW w:w="1548" w:type="dxa"/>
            <w:tcBorders>
              <w:top w:val="single" w:sz="4" w:space="0" w:color="auto"/>
              <w:left w:val="single" w:sz="4" w:space="0" w:color="auto"/>
              <w:bottom w:val="single" w:sz="4" w:space="0" w:color="auto"/>
              <w:right w:val="single" w:sz="4" w:space="0" w:color="auto"/>
            </w:tcBorders>
          </w:tcPr>
          <w:p w:rsidR="004E2331" w:rsidRPr="004E2331" w:rsidRDefault="004E2331" w:rsidP="004E2331">
            <w:pPr>
              <w:spacing w:after="0" w:line="240" w:lineRule="auto"/>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BSI</w:t>
            </w:r>
          </w:p>
        </w:tc>
        <w:tc>
          <w:tcPr>
            <w:tcW w:w="4140" w:type="dxa"/>
            <w:tcBorders>
              <w:top w:val="single" w:sz="4" w:space="0" w:color="auto"/>
              <w:left w:val="single" w:sz="4" w:space="0" w:color="auto"/>
              <w:bottom w:val="single" w:sz="4" w:space="0" w:color="auto"/>
              <w:right w:val="single" w:sz="4" w:space="0" w:color="auto"/>
            </w:tcBorders>
          </w:tcPr>
          <w:p w:rsidR="004E2331" w:rsidRPr="004E2331" w:rsidRDefault="004E2331" w:rsidP="004E2331">
            <w:pPr>
              <w:spacing w:after="0" w:line="240" w:lineRule="auto"/>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British Standards Institution</w:t>
            </w:r>
          </w:p>
        </w:tc>
        <w:tc>
          <w:tcPr>
            <w:tcW w:w="2250" w:type="dxa"/>
            <w:tcBorders>
              <w:top w:val="single" w:sz="4" w:space="0" w:color="auto"/>
              <w:left w:val="single" w:sz="4" w:space="0" w:color="auto"/>
              <w:bottom w:val="single" w:sz="4" w:space="0" w:color="auto"/>
              <w:right w:val="single" w:sz="4" w:space="0" w:color="auto"/>
            </w:tcBorders>
          </w:tcPr>
          <w:p w:rsidR="004E2331" w:rsidRPr="004E2331" w:rsidRDefault="004E2331" w:rsidP="004E2331">
            <w:pPr>
              <w:spacing w:after="0" w:line="240" w:lineRule="auto"/>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www.bsi-global.com</w:t>
            </w:r>
          </w:p>
        </w:tc>
        <w:tc>
          <w:tcPr>
            <w:tcW w:w="1530" w:type="dxa"/>
            <w:tcBorders>
              <w:top w:val="single" w:sz="4" w:space="0" w:color="auto"/>
              <w:left w:val="single" w:sz="4" w:space="0" w:color="auto"/>
              <w:bottom w:val="single" w:sz="4" w:space="0" w:color="auto"/>
              <w:right w:val="single" w:sz="4" w:space="0" w:color="auto"/>
            </w:tcBorders>
          </w:tcPr>
          <w:p w:rsidR="004E2331" w:rsidRPr="004E2331" w:rsidRDefault="004E2331" w:rsidP="004E2331">
            <w:pPr>
              <w:spacing w:after="0" w:line="240" w:lineRule="auto"/>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UK</w:t>
            </w:r>
          </w:p>
        </w:tc>
      </w:tr>
      <w:tr w:rsidR="004E2331" w:rsidRPr="004E2331">
        <w:tc>
          <w:tcPr>
            <w:tcW w:w="1548" w:type="dxa"/>
            <w:tcBorders>
              <w:top w:val="single" w:sz="4" w:space="0" w:color="auto"/>
              <w:left w:val="single" w:sz="4" w:space="0" w:color="auto"/>
              <w:bottom w:val="single" w:sz="4" w:space="0" w:color="auto"/>
              <w:right w:val="single" w:sz="4" w:space="0" w:color="auto"/>
            </w:tcBorders>
          </w:tcPr>
          <w:p w:rsidR="004E2331" w:rsidRPr="004E2331" w:rsidRDefault="004E2331" w:rsidP="004E2331">
            <w:pPr>
              <w:spacing w:after="0" w:line="240" w:lineRule="auto"/>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JISC</w:t>
            </w:r>
          </w:p>
        </w:tc>
        <w:tc>
          <w:tcPr>
            <w:tcW w:w="4140" w:type="dxa"/>
            <w:tcBorders>
              <w:top w:val="single" w:sz="4" w:space="0" w:color="auto"/>
              <w:left w:val="single" w:sz="4" w:space="0" w:color="auto"/>
              <w:bottom w:val="single" w:sz="4" w:space="0" w:color="auto"/>
              <w:right w:val="single" w:sz="4" w:space="0" w:color="auto"/>
            </w:tcBorders>
          </w:tcPr>
          <w:p w:rsidR="004E2331" w:rsidRPr="004E2331" w:rsidRDefault="004E2331" w:rsidP="004E2331">
            <w:pPr>
              <w:spacing w:after="0" w:line="240" w:lineRule="auto"/>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Japanese Industrial Standards Committee</w:t>
            </w:r>
          </w:p>
        </w:tc>
        <w:tc>
          <w:tcPr>
            <w:tcW w:w="2250" w:type="dxa"/>
            <w:tcBorders>
              <w:top w:val="single" w:sz="4" w:space="0" w:color="auto"/>
              <w:left w:val="single" w:sz="4" w:space="0" w:color="auto"/>
              <w:bottom w:val="single" w:sz="4" w:space="0" w:color="auto"/>
              <w:right w:val="single" w:sz="4" w:space="0" w:color="auto"/>
            </w:tcBorders>
          </w:tcPr>
          <w:p w:rsidR="004E2331" w:rsidRPr="004E2331" w:rsidRDefault="004E2331" w:rsidP="004E2331">
            <w:pPr>
              <w:spacing w:after="0" w:line="240" w:lineRule="auto"/>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www.jisc.org</w:t>
            </w:r>
          </w:p>
        </w:tc>
        <w:tc>
          <w:tcPr>
            <w:tcW w:w="1530" w:type="dxa"/>
            <w:tcBorders>
              <w:top w:val="single" w:sz="4" w:space="0" w:color="auto"/>
              <w:left w:val="single" w:sz="4" w:space="0" w:color="auto"/>
              <w:bottom w:val="single" w:sz="4" w:space="0" w:color="auto"/>
              <w:right w:val="single" w:sz="4" w:space="0" w:color="auto"/>
            </w:tcBorders>
          </w:tcPr>
          <w:p w:rsidR="004E2331" w:rsidRPr="004E2331" w:rsidRDefault="004E2331" w:rsidP="004E2331">
            <w:pPr>
              <w:spacing w:after="0" w:line="240" w:lineRule="auto"/>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Japan</w:t>
            </w:r>
          </w:p>
        </w:tc>
      </w:tr>
      <w:tr w:rsidR="004E2331" w:rsidRPr="004E2331">
        <w:tc>
          <w:tcPr>
            <w:tcW w:w="1548" w:type="dxa"/>
            <w:tcBorders>
              <w:top w:val="single" w:sz="4" w:space="0" w:color="auto"/>
              <w:left w:val="single" w:sz="4" w:space="0" w:color="auto"/>
              <w:bottom w:val="single" w:sz="4" w:space="0" w:color="auto"/>
              <w:right w:val="single" w:sz="4" w:space="0" w:color="auto"/>
            </w:tcBorders>
          </w:tcPr>
          <w:p w:rsidR="004E2331" w:rsidRPr="004E2331" w:rsidRDefault="004E2331" w:rsidP="004E2331">
            <w:pPr>
              <w:spacing w:after="0" w:line="240" w:lineRule="auto"/>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AFNOR</w:t>
            </w:r>
          </w:p>
        </w:tc>
        <w:tc>
          <w:tcPr>
            <w:tcW w:w="4140" w:type="dxa"/>
            <w:tcBorders>
              <w:top w:val="single" w:sz="4" w:space="0" w:color="auto"/>
              <w:left w:val="single" w:sz="4" w:space="0" w:color="auto"/>
              <w:bottom w:val="single" w:sz="4" w:space="0" w:color="auto"/>
              <w:right w:val="single" w:sz="4" w:space="0" w:color="auto"/>
            </w:tcBorders>
          </w:tcPr>
          <w:p w:rsidR="004E2331" w:rsidRPr="004E2331" w:rsidRDefault="004E2331" w:rsidP="004E2331">
            <w:pPr>
              <w:spacing w:after="0" w:line="240" w:lineRule="auto"/>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 xml:space="preserve">Association </w:t>
            </w:r>
            <w:proofErr w:type="spellStart"/>
            <w:r w:rsidRPr="004E2331">
              <w:rPr>
                <w:rFonts w:ascii="Times New Roman" w:eastAsia="Times New Roman" w:hAnsi="Times New Roman" w:cs="Times New Roman"/>
                <w:sz w:val="24"/>
                <w:szCs w:val="20"/>
              </w:rPr>
              <w:t>française</w:t>
            </w:r>
            <w:proofErr w:type="spellEnd"/>
            <w:r w:rsidRPr="004E2331">
              <w:rPr>
                <w:rFonts w:ascii="Times New Roman" w:eastAsia="Times New Roman" w:hAnsi="Times New Roman" w:cs="Times New Roman"/>
                <w:sz w:val="24"/>
                <w:szCs w:val="20"/>
              </w:rPr>
              <w:t xml:space="preserve"> de </w:t>
            </w:r>
            <w:proofErr w:type="spellStart"/>
            <w:r w:rsidRPr="004E2331">
              <w:rPr>
                <w:rFonts w:ascii="Times New Roman" w:eastAsia="Times New Roman" w:hAnsi="Times New Roman" w:cs="Times New Roman"/>
                <w:sz w:val="24"/>
                <w:szCs w:val="20"/>
              </w:rPr>
              <w:t>normalisation</w:t>
            </w:r>
            <w:proofErr w:type="spellEnd"/>
          </w:p>
        </w:tc>
        <w:tc>
          <w:tcPr>
            <w:tcW w:w="2250" w:type="dxa"/>
            <w:tcBorders>
              <w:top w:val="single" w:sz="4" w:space="0" w:color="auto"/>
              <w:left w:val="single" w:sz="4" w:space="0" w:color="auto"/>
              <w:bottom w:val="single" w:sz="4" w:space="0" w:color="auto"/>
              <w:right w:val="single" w:sz="4" w:space="0" w:color="auto"/>
            </w:tcBorders>
          </w:tcPr>
          <w:p w:rsidR="004E2331" w:rsidRPr="004E2331" w:rsidRDefault="004E2331" w:rsidP="004E2331">
            <w:pPr>
              <w:spacing w:after="0" w:line="240" w:lineRule="auto"/>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www.afnor.fr</w:t>
            </w:r>
          </w:p>
        </w:tc>
        <w:tc>
          <w:tcPr>
            <w:tcW w:w="1530" w:type="dxa"/>
            <w:tcBorders>
              <w:top w:val="single" w:sz="4" w:space="0" w:color="auto"/>
              <w:left w:val="single" w:sz="4" w:space="0" w:color="auto"/>
              <w:bottom w:val="single" w:sz="4" w:space="0" w:color="auto"/>
              <w:right w:val="single" w:sz="4" w:space="0" w:color="auto"/>
            </w:tcBorders>
          </w:tcPr>
          <w:p w:rsidR="004E2331" w:rsidRPr="004E2331" w:rsidRDefault="004E2331" w:rsidP="004E2331">
            <w:pPr>
              <w:spacing w:after="0" w:line="240" w:lineRule="auto"/>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France</w:t>
            </w:r>
          </w:p>
        </w:tc>
      </w:tr>
      <w:tr w:rsidR="004E2331" w:rsidRPr="004E2331">
        <w:tc>
          <w:tcPr>
            <w:tcW w:w="1548" w:type="dxa"/>
            <w:tcBorders>
              <w:top w:val="single" w:sz="4" w:space="0" w:color="auto"/>
              <w:left w:val="single" w:sz="4" w:space="0" w:color="auto"/>
              <w:bottom w:val="single" w:sz="4" w:space="0" w:color="auto"/>
              <w:right w:val="single" w:sz="4" w:space="0" w:color="auto"/>
            </w:tcBorders>
          </w:tcPr>
          <w:p w:rsidR="004E2331" w:rsidRPr="004E2331" w:rsidRDefault="004E2331" w:rsidP="004E2331">
            <w:pPr>
              <w:spacing w:after="0" w:line="240" w:lineRule="auto"/>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BIS</w:t>
            </w:r>
          </w:p>
        </w:tc>
        <w:tc>
          <w:tcPr>
            <w:tcW w:w="4140" w:type="dxa"/>
            <w:tcBorders>
              <w:top w:val="single" w:sz="4" w:space="0" w:color="auto"/>
              <w:left w:val="single" w:sz="4" w:space="0" w:color="auto"/>
              <w:bottom w:val="single" w:sz="4" w:space="0" w:color="auto"/>
              <w:right w:val="single" w:sz="4" w:space="0" w:color="auto"/>
            </w:tcBorders>
          </w:tcPr>
          <w:p w:rsidR="004E2331" w:rsidRPr="004E2331" w:rsidRDefault="004E2331" w:rsidP="004E2331">
            <w:pPr>
              <w:spacing w:after="0" w:line="240" w:lineRule="auto"/>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Bureau of Indian Standards</w:t>
            </w:r>
          </w:p>
        </w:tc>
        <w:tc>
          <w:tcPr>
            <w:tcW w:w="2250" w:type="dxa"/>
            <w:tcBorders>
              <w:top w:val="single" w:sz="4" w:space="0" w:color="auto"/>
              <w:left w:val="single" w:sz="4" w:space="0" w:color="auto"/>
              <w:bottom w:val="single" w:sz="4" w:space="0" w:color="auto"/>
              <w:right w:val="single" w:sz="4" w:space="0" w:color="auto"/>
            </w:tcBorders>
          </w:tcPr>
          <w:p w:rsidR="004E2331" w:rsidRPr="004E2331" w:rsidRDefault="004E2331" w:rsidP="004E2331">
            <w:pPr>
              <w:spacing w:after="0" w:line="240" w:lineRule="auto"/>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www.bis.org.in</w:t>
            </w:r>
          </w:p>
        </w:tc>
        <w:tc>
          <w:tcPr>
            <w:tcW w:w="1530" w:type="dxa"/>
            <w:tcBorders>
              <w:top w:val="single" w:sz="4" w:space="0" w:color="auto"/>
              <w:left w:val="single" w:sz="4" w:space="0" w:color="auto"/>
              <w:bottom w:val="single" w:sz="4" w:space="0" w:color="auto"/>
              <w:right w:val="single" w:sz="4" w:space="0" w:color="auto"/>
            </w:tcBorders>
          </w:tcPr>
          <w:p w:rsidR="004E2331" w:rsidRPr="004E2331" w:rsidRDefault="004E2331" w:rsidP="004E2331">
            <w:pPr>
              <w:spacing w:after="0" w:line="240" w:lineRule="auto"/>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India</w:t>
            </w:r>
          </w:p>
        </w:tc>
      </w:tr>
      <w:tr w:rsidR="004E2331" w:rsidRPr="004E2331">
        <w:tc>
          <w:tcPr>
            <w:tcW w:w="1548" w:type="dxa"/>
            <w:tcBorders>
              <w:top w:val="single" w:sz="4" w:space="0" w:color="auto"/>
              <w:left w:val="single" w:sz="4" w:space="0" w:color="auto"/>
              <w:bottom w:val="single" w:sz="4" w:space="0" w:color="auto"/>
              <w:right w:val="single" w:sz="4" w:space="0" w:color="auto"/>
            </w:tcBorders>
          </w:tcPr>
          <w:p w:rsidR="004E2331" w:rsidRPr="004E2331" w:rsidRDefault="004E2331" w:rsidP="004E2331">
            <w:pPr>
              <w:spacing w:after="0" w:line="240" w:lineRule="auto"/>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CSBTS</w:t>
            </w:r>
          </w:p>
        </w:tc>
        <w:tc>
          <w:tcPr>
            <w:tcW w:w="4140" w:type="dxa"/>
            <w:tcBorders>
              <w:top w:val="single" w:sz="4" w:space="0" w:color="auto"/>
              <w:left w:val="single" w:sz="4" w:space="0" w:color="auto"/>
              <w:bottom w:val="single" w:sz="4" w:space="0" w:color="auto"/>
              <w:right w:val="single" w:sz="4" w:space="0" w:color="auto"/>
            </w:tcBorders>
          </w:tcPr>
          <w:p w:rsidR="004E2331" w:rsidRPr="004E2331" w:rsidRDefault="004E2331" w:rsidP="004E2331">
            <w:pPr>
              <w:spacing w:after="0" w:line="240" w:lineRule="auto"/>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China State Bureau of Quality and Technical Supervision</w:t>
            </w:r>
          </w:p>
        </w:tc>
        <w:tc>
          <w:tcPr>
            <w:tcW w:w="2250" w:type="dxa"/>
            <w:tcBorders>
              <w:top w:val="single" w:sz="4" w:space="0" w:color="auto"/>
              <w:left w:val="single" w:sz="4" w:space="0" w:color="auto"/>
              <w:bottom w:val="single" w:sz="4" w:space="0" w:color="auto"/>
              <w:right w:val="single" w:sz="4" w:space="0" w:color="auto"/>
            </w:tcBorders>
          </w:tcPr>
          <w:p w:rsidR="004E2331" w:rsidRPr="004E2331" w:rsidRDefault="004E2331" w:rsidP="004E2331">
            <w:pPr>
              <w:spacing w:after="0" w:line="240" w:lineRule="auto"/>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www.csbts.cn.net</w:t>
            </w:r>
          </w:p>
        </w:tc>
        <w:tc>
          <w:tcPr>
            <w:tcW w:w="1530" w:type="dxa"/>
            <w:tcBorders>
              <w:top w:val="single" w:sz="4" w:space="0" w:color="auto"/>
              <w:left w:val="single" w:sz="4" w:space="0" w:color="auto"/>
              <w:bottom w:val="single" w:sz="4" w:space="0" w:color="auto"/>
              <w:right w:val="single" w:sz="4" w:space="0" w:color="auto"/>
            </w:tcBorders>
          </w:tcPr>
          <w:p w:rsidR="004E2331" w:rsidRPr="004E2331" w:rsidRDefault="004E2331" w:rsidP="004E2331">
            <w:pPr>
              <w:spacing w:after="0" w:line="240" w:lineRule="auto"/>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China</w:t>
            </w:r>
          </w:p>
        </w:tc>
      </w:tr>
      <w:tr w:rsidR="004E2331" w:rsidRPr="004E2331">
        <w:tc>
          <w:tcPr>
            <w:tcW w:w="1548" w:type="dxa"/>
            <w:tcBorders>
              <w:top w:val="single" w:sz="4" w:space="0" w:color="auto"/>
              <w:left w:val="single" w:sz="4" w:space="0" w:color="auto"/>
              <w:bottom w:val="single" w:sz="4" w:space="0" w:color="auto"/>
              <w:right w:val="single" w:sz="4" w:space="0" w:color="auto"/>
            </w:tcBorders>
          </w:tcPr>
          <w:p w:rsidR="004E2331" w:rsidRPr="004E2331" w:rsidRDefault="004E2331" w:rsidP="004E2331">
            <w:pPr>
              <w:spacing w:after="0" w:line="240" w:lineRule="auto"/>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GOST R</w:t>
            </w:r>
          </w:p>
        </w:tc>
        <w:tc>
          <w:tcPr>
            <w:tcW w:w="4140" w:type="dxa"/>
            <w:tcBorders>
              <w:top w:val="single" w:sz="4" w:space="0" w:color="auto"/>
              <w:left w:val="single" w:sz="4" w:space="0" w:color="auto"/>
              <w:bottom w:val="single" w:sz="4" w:space="0" w:color="auto"/>
              <w:right w:val="single" w:sz="4" w:space="0" w:color="auto"/>
            </w:tcBorders>
          </w:tcPr>
          <w:p w:rsidR="004E2331" w:rsidRPr="004E2331" w:rsidRDefault="004E2331" w:rsidP="004E2331">
            <w:pPr>
              <w:spacing w:after="0" w:line="240" w:lineRule="auto"/>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State Committee of the Russian Federation for Standardization and Metrology</w:t>
            </w:r>
          </w:p>
        </w:tc>
        <w:tc>
          <w:tcPr>
            <w:tcW w:w="2250" w:type="dxa"/>
            <w:tcBorders>
              <w:top w:val="single" w:sz="4" w:space="0" w:color="auto"/>
              <w:left w:val="single" w:sz="4" w:space="0" w:color="auto"/>
              <w:bottom w:val="single" w:sz="4" w:space="0" w:color="auto"/>
              <w:right w:val="single" w:sz="4" w:space="0" w:color="auto"/>
            </w:tcBorders>
          </w:tcPr>
          <w:p w:rsidR="004E2331" w:rsidRPr="004E2331" w:rsidRDefault="004E2331" w:rsidP="004E2331">
            <w:pPr>
              <w:spacing w:after="0" w:line="240" w:lineRule="auto"/>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www.gost.ru</w:t>
            </w:r>
          </w:p>
        </w:tc>
        <w:tc>
          <w:tcPr>
            <w:tcW w:w="1530" w:type="dxa"/>
            <w:tcBorders>
              <w:top w:val="single" w:sz="4" w:space="0" w:color="auto"/>
              <w:left w:val="single" w:sz="4" w:space="0" w:color="auto"/>
              <w:bottom w:val="single" w:sz="4" w:space="0" w:color="auto"/>
              <w:right w:val="single" w:sz="4" w:space="0" w:color="auto"/>
            </w:tcBorders>
          </w:tcPr>
          <w:p w:rsidR="004E2331" w:rsidRPr="004E2331" w:rsidRDefault="004E2331" w:rsidP="004E2331">
            <w:pPr>
              <w:spacing w:after="0" w:line="240" w:lineRule="auto"/>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Russian Federation</w:t>
            </w:r>
          </w:p>
        </w:tc>
      </w:tr>
      <w:tr w:rsidR="004E2331" w:rsidRPr="004E2331">
        <w:tc>
          <w:tcPr>
            <w:tcW w:w="1548" w:type="dxa"/>
            <w:tcBorders>
              <w:top w:val="single" w:sz="4" w:space="0" w:color="auto"/>
              <w:left w:val="single" w:sz="4" w:space="0" w:color="auto"/>
              <w:bottom w:val="single" w:sz="4" w:space="0" w:color="auto"/>
              <w:right w:val="single" w:sz="4" w:space="0" w:color="auto"/>
            </w:tcBorders>
          </w:tcPr>
          <w:p w:rsidR="004E2331" w:rsidRPr="004E2331" w:rsidRDefault="004E2331" w:rsidP="004E2331">
            <w:pPr>
              <w:spacing w:after="0" w:line="240" w:lineRule="auto"/>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SNV</w:t>
            </w:r>
          </w:p>
        </w:tc>
        <w:tc>
          <w:tcPr>
            <w:tcW w:w="4140" w:type="dxa"/>
            <w:tcBorders>
              <w:top w:val="single" w:sz="4" w:space="0" w:color="auto"/>
              <w:left w:val="single" w:sz="4" w:space="0" w:color="auto"/>
              <w:bottom w:val="single" w:sz="4" w:space="0" w:color="auto"/>
              <w:right w:val="single" w:sz="4" w:space="0" w:color="auto"/>
            </w:tcBorders>
          </w:tcPr>
          <w:p w:rsidR="004E2331" w:rsidRPr="004E2331" w:rsidRDefault="004E2331" w:rsidP="004E2331">
            <w:pPr>
              <w:spacing w:after="0" w:line="240" w:lineRule="auto"/>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Swiss Association for Standardization (</w:t>
            </w:r>
            <w:proofErr w:type="spellStart"/>
            <w:r w:rsidRPr="004E2331">
              <w:rPr>
                <w:rFonts w:ascii="Times New Roman" w:eastAsia="Times New Roman" w:hAnsi="Times New Roman" w:cs="Times New Roman"/>
                <w:sz w:val="24"/>
                <w:szCs w:val="20"/>
              </w:rPr>
              <w:t>Schweizerische</w:t>
            </w:r>
            <w:proofErr w:type="spellEnd"/>
            <w:r w:rsidRPr="004E2331">
              <w:rPr>
                <w:rFonts w:ascii="Times New Roman" w:eastAsia="Times New Roman" w:hAnsi="Times New Roman" w:cs="Times New Roman"/>
                <w:sz w:val="24"/>
                <w:szCs w:val="20"/>
              </w:rPr>
              <w:t xml:space="preserve"> </w:t>
            </w:r>
            <w:proofErr w:type="spellStart"/>
            <w:r w:rsidRPr="004E2331">
              <w:rPr>
                <w:rFonts w:ascii="Times New Roman" w:eastAsia="Times New Roman" w:hAnsi="Times New Roman" w:cs="Times New Roman"/>
                <w:sz w:val="24"/>
                <w:szCs w:val="20"/>
              </w:rPr>
              <w:t>Normen-Vereinigung</w:t>
            </w:r>
            <w:proofErr w:type="spellEnd"/>
            <w:r w:rsidRPr="004E2331">
              <w:rPr>
                <w:rFonts w:ascii="Times New Roman" w:eastAsia="Times New Roman" w:hAnsi="Times New Roman" w:cs="Times New Roman"/>
                <w:sz w:val="24"/>
                <w:szCs w:val="20"/>
              </w:rPr>
              <w:t>)</w:t>
            </w:r>
          </w:p>
        </w:tc>
        <w:tc>
          <w:tcPr>
            <w:tcW w:w="2250" w:type="dxa"/>
            <w:tcBorders>
              <w:top w:val="single" w:sz="4" w:space="0" w:color="auto"/>
              <w:left w:val="single" w:sz="4" w:space="0" w:color="auto"/>
              <w:bottom w:val="single" w:sz="4" w:space="0" w:color="auto"/>
              <w:right w:val="single" w:sz="4" w:space="0" w:color="auto"/>
            </w:tcBorders>
          </w:tcPr>
          <w:p w:rsidR="004E2331" w:rsidRPr="004E2331" w:rsidRDefault="004E2331" w:rsidP="004E2331">
            <w:pPr>
              <w:spacing w:after="0" w:line="240" w:lineRule="auto"/>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www.snv.ch</w:t>
            </w:r>
          </w:p>
        </w:tc>
        <w:tc>
          <w:tcPr>
            <w:tcW w:w="1530" w:type="dxa"/>
            <w:tcBorders>
              <w:top w:val="single" w:sz="4" w:space="0" w:color="auto"/>
              <w:left w:val="single" w:sz="4" w:space="0" w:color="auto"/>
              <w:bottom w:val="single" w:sz="4" w:space="0" w:color="auto"/>
              <w:right w:val="single" w:sz="4" w:space="0" w:color="auto"/>
            </w:tcBorders>
          </w:tcPr>
          <w:p w:rsidR="004E2331" w:rsidRPr="004E2331" w:rsidRDefault="004E2331" w:rsidP="004E2331">
            <w:pPr>
              <w:spacing w:after="0" w:line="240" w:lineRule="auto"/>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Switzerland</w:t>
            </w:r>
          </w:p>
        </w:tc>
      </w:tr>
      <w:tr w:rsidR="004E2331" w:rsidRPr="004E2331">
        <w:tc>
          <w:tcPr>
            <w:tcW w:w="1548" w:type="dxa"/>
            <w:tcBorders>
              <w:top w:val="single" w:sz="4" w:space="0" w:color="auto"/>
              <w:left w:val="single" w:sz="4" w:space="0" w:color="auto"/>
              <w:bottom w:val="single" w:sz="4" w:space="0" w:color="auto"/>
              <w:right w:val="single" w:sz="4" w:space="0" w:color="auto"/>
            </w:tcBorders>
          </w:tcPr>
          <w:p w:rsidR="004E2331" w:rsidRPr="004E2331" w:rsidRDefault="004E2331" w:rsidP="004E2331">
            <w:pPr>
              <w:spacing w:after="0" w:line="240" w:lineRule="auto"/>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DIN</w:t>
            </w:r>
          </w:p>
        </w:tc>
        <w:tc>
          <w:tcPr>
            <w:tcW w:w="4140" w:type="dxa"/>
            <w:tcBorders>
              <w:top w:val="single" w:sz="4" w:space="0" w:color="auto"/>
              <w:left w:val="single" w:sz="4" w:space="0" w:color="auto"/>
              <w:bottom w:val="single" w:sz="4" w:space="0" w:color="auto"/>
              <w:right w:val="single" w:sz="4" w:space="0" w:color="auto"/>
            </w:tcBorders>
          </w:tcPr>
          <w:p w:rsidR="004E2331" w:rsidRPr="004E2331" w:rsidRDefault="004E2331" w:rsidP="004E2331">
            <w:pPr>
              <w:spacing w:after="0" w:line="240" w:lineRule="auto"/>
              <w:rPr>
                <w:rFonts w:ascii="Times New Roman" w:eastAsia="Times New Roman" w:hAnsi="Times New Roman" w:cs="Times New Roman"/>
                <w:sz w:val="24"/>
                <w:szCs w:val="20"/>
              </w:rPr>
            </w:pPr>
            <w:proofErr w:type="spellStart"/>
            <w:r w:rsidRPr="004E2331">
              <w:rPr>
                <w:rFonts w:ascii="Times New Roman" w:eastAsia="Times New Roman" w:hAnsi="Times New Roman" w:cs="Times New Roman"/>
                <w:sz w:val="24"/>
                <w:szCs w:val="20"/>
              </w:rPr>
              <w:t>Deutsches</w:t>
            </w:r>
            <w:proofErr w:type="spellEnd"/>
            <w:r w:rsidRPr="004E2331">
              <w:rPr>
                <w:rFonts w:ascii="Times New Roman" w:eastAsia="Times New Roman" w:hAnsi="Times New Roman" w:cs="Times New Roman"/>
                <w:sz w:val="24"/>
                <w:szCs w:val="20"/>
              </w:rPr>
              <w:t xml:space="preserve"> </w:t>
            </w:r>
            <w:proofErr w:type="spellStart"/>
            <w:r w:rsidRPr="004E2331">
              <w:rPr>
                <w:rFonts w:ascii="Times New Roman" w:eastAsia="Times New Roman" w:hAnsi="Times New Roman" w:cs="Times New Roman"/>
                <w:sz w:val="24"/>
                <w:szCs w:val="20"/>
              </w:rPr>
              <w:t>Institut</w:t>
            </w:r>
            <w:proofErr w:type="spellEnd"/>
            <w:r w:rsidRPr="004E2331">
              <w:rPr>
                <w:rFonts w:ascii="Times New Roman" w:eastAsia="Times New Roman" w:hAnsi="Times New Roman" w:cs="Times New Roman"/>
                <w:sz w:val="24"/>
                <w:szCs w:val="20"/>
              </w:rPr>
              <w:t xml:space="preserve"> </w:t>
            </w:r>
            <w:proofErr w:type="spellStart"/>
            <w:r w:rsidRPr="004E2331">
              <w:rPr>
                <w:rFonts w:ascii="Times New Roman" w:eastAsia="Times New Roman" w:hAnsi="Times New Roman" w:cs="Times New Roman"/>
                <w:sz w:val="24"/>
                <w:szCs w:val="20"/>
              </w:rPr>
              <w:t>für</w:t>
            </w:r>
            <w:proofErr w:type="spellEnd"/>
            <w:r w:rsidRPr="004E2331">
              <w:rPr>
                <w:rFonts w:ascii="Times New Roman" w:eastAsia="Times New Roman" w:hAnsi="Times New Roman" w:cs="Times New Roman"/>
                <w:sz w:val="24"/>
                <w:szCs w:val="20"/>
              </w:rPr>
              <w:t xml:space="preserve"> </w:t>
            </w:r>
            <w:proofErr w:type="spellStart"/>
            <w:r w:rsidRPr="004E2331">
              <w:rPr>
                <w:rFonts w:ascii="Times New Roman" w:eastAsia="Times New Roman" w:hAnsi="Times New Roman" w:cs="Times New Roman"/>
                <w:sz w:val="24"/>
                <w:szCs w:val="20"/>
              </w:rPr>
              <w:t>Normung</w:t>
            </w:r>
            <w:proofErr w:type="spellEnd"/>
          </w:p>
        </w:tc>
        <w:tc>
          <w:tcPr>
            <w:tcW w:w="2250" w:type="dxa"/>
            <w:tcBorders>
              <w:top w:val="single" w:sz="4" w:space="0" w:color="auto"/>
              <w:left w:val="single" w:sz="4" w:space="0" w:color="auto"/>
              <w:bottom w:val="single" w:sz="4" w:space="0" w:color="auto"/>
              <w:right w:val="single" w:sz="4" w:space="0" w:color="auto"/>
            </w:tcBorders>
          </w:tcPr>
          <w:p w:rsidR="004E2331" w:rsidRPr="004E2331" w:rsidRDefault="004E2331" w:rsidP="004E2331">
            <w:pPr>
              <w:spacing w:after="0" w:line="240" w:lineRule="auto"/>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www.din.de</w:t>
            </w:r>
          </w:p>
        </w:tc>
        <w:tc>
          <w:tcPr>
            <w:tcW w:w="1530" w:type="dxa"/>
            <w:tcBorders>
              <w:top w:val="single" w:sz="4" w:space="0" w:color="auto"/>
              <w:left w:val="single" w:sz="4" w:space="0" w:color="auto"/>
              <w:bottom w:val="single" w:sz="4" w:space="0" w:color="auto"/>
              <w:right w:val="single" w:sz="4" w:space="0" w:color="auto"/>
            </w:tcBorders>
          </w:tcPr>
          <w:p w:rsidR="004E2331" w:rsidRPr="004E2331" w:rsidRDefault="004E2331" w:rsidP="004E2331">
            <w:pPr>
              <w:spacing w:after="0" w:line="240" w:lineRule="auto"/>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Germany</w:t>
            </w:r>
          </w:p>
        </w:tc>
      </w:tr>
    </w:tbl>
    <w:p w:rsidR="004E2331" w:rsidRPr="004E2331" w:rsidRDefault="004E2331" w:rsidP="004E2331">
      <w:pPr>
        <w:spacing w:after="0" w:line="240" w:lineRule="auto"/>
        <w:rPr>
          <w:rFonts w:ascii="Times New Roman" w:eastAsia="Times New Roman" w:hAnsi="Times New Roman" w:cs="Times New Roman"/>
          <w:sz w:val="24"/>
          <w:szCs w:val="20"/>
        </w:rPr>
      </w:pPr>
    </w:p>
    <w:p w:rsidR="004E2331" w:rsidRPr="004E2331" w:rsidRDefault="004E2331" w:rsidP="004E2331">
      <w:pPr>
        <w:pStyle w:val="ListParagraph"/>
        <w:numPr>
          <w:ilvl w:val="0"/>
          <w:numId w:val="15"/>
        </w:numPr>
        <w:suppressAutoHyphens/>
        <w:spacing w:after="0" w:line="240" w:lineRule="auto"/>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How are Internet standards developed?</w:t>
      </w:r>
    </w:p>
    <w:p w:rsidR="004E2331" w:rsidRPr="004E2331" w:rsidRDefault="004E2331" w:rsidP="004E2331">
      <w:pPr>
        <w:spacing w:after="0" w:line="240" w:lineRule="auto"/>
        <w:rPr>
          <w:rFonts w:ascii="Times New Roman" w:eastAsia="Times New Roman" w:hAnsi="Times New Roman" w:cs="Times New Roman"/>
          <w:sz w:val="24"/>
          <w:szCs w:val="20"/>
        </w:rPr>
      </w:pPr>
    </w:p>
    <w:p w:rsidR="004E2331" w:rsidRPr="004E2331" w:rsidRDefault="004E2331" w:rsidP="004E2331">
      <w:pPr>
        <w:spacing w:after="0" w:line="240" w:lineRule="auto"/>
        <w:ind w:left="360"/>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The Internet Engineering Task Force (IETF; www.ietf.org) sets the standards that govern how much of the Internet will operate. Developing a standard usually takes 1-2 years. Usually, a standard begins as a protocol developed by a vendor. When a protocol is proposed for standardization, IETF forms a working group of technical experts to study it. The working group examines the protocol to identify potential problems and possible extensions and improvements, and then issues a report to IETF. If the report is favorable, the IETF issues a Request for Comment (RFC) that describes the proposed standard and solicits comments from the entire world. Once no additional changes have been identified, it becomes a Proposed Standard. Once at least two vendors have developed software based on it, and it has proven successful in operation, the Proposed Standard is changed to a Draft Standard. This is usually the final specification, although some protocols have been elevated to Internet Standards, which usually signifies a mature standard not likely to change. There is a correlation of IETF RFCs to ISO standards.</w:t>
      </w:r>
    </w:p>
    <w:p w:rsidR="004E2331" w:rsidRPr="004E2331" w:rsidRDefault="004E2331" w:rsidP="004E2331">
      <w:pPr>
        <w:spacing w:after="0" w:line="240" w:lineRule="auto"/>
        <w:rPr>
          <w:rFonts w:ascii="Times New Roman" w:eastAsia="Times New Roman" w:hAnsi="Times New Roman" w:cs="Times New Roman"/>
          <w:sz w:val="24"/>
          <w:szCs w:val="20"/>
        </w:rPr>
      </w:pPr>
    </w:p>
    <w:p w:rsidR="004E2331" w:rsidRPr="004E2331" w:rsidRDefault="004E2331" w:rsidP="004E2331">
      <w:pPr>
        <w:spacing w:after="0" w:line="240" w:lineRule="auto"/>
        <w:rPr>
          <w:rFonts w:ascii="Times New Roman" w:eastAsia="Times New Roman" w:hAnsi="Times New Roman" w:cs="Times New Roman"/>
          <w:sz w:val="24"/>
          <w:szCs w:val="20"/>
        </w:rPr>
      </w:pPr>
    </w:p>
    <w:p w:rsidR="004E2331" w:rsidRPr="004E2331" w:rsidRDefault="004E2331" w:rsidP="004E2331">
      <w:pPr>
        <w:spacing w:after="0" w:line="240" w:lineRule="auto"/>
        <w:rPr>
          <w:rFonts w:ascii="Times New Roman" w:eastAsia="Times New Roman" w:hAnsi="Times New Roman" w:cs="Times New Roman"/>
          <w:sz w:val="24"/>
          <w:szCs w:val="20"/>
        </w:rPr>
      </w:pPr>
    </w:p>
    <w:p w:rsidR="004E2331" w:rsidRPr="004E2331" w:rsidRDefault="004E2331" w:rsidP="004E2331">
      <w:pPr>
        <w:spacing w:after="0" w:line="240" w:lineRule="auto"/>
        <w:rPr>
          <w:rFonts w:ascii="Times New Roman" w:eastAsia="Times New Roman" w:hAnsi="Times New Roman" w:cs="Times New Roman"/>
          <w:sz w:val="24"/>
          <w:szCs w:val="20"/>
        </w:rPr>
      </w:pPr>
    </w:p>
    <w:p w:rsidR="004E2331" w:rsidRPr="004E2331" w:rsidRDefault="004E2331" w:rsidP="004E2331">
      <w:pPr>
        <w:pStyle w:val="ListParagraph"/>
        <w:numPr>
          <w:ilvl w:val="0"/>
          <w:numId w:val="15"/>
        </w:numPr>
        <w:suppressAutoHyphens/>
        <w:spacing w:after="0" w:line="240" w:lineRule="auto"/>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Describe two important data communications standards-making bodies. How do they differ?</w:t>
      </w:r>
    </w:p>
    <w:p w:rsidR="004E2331" w:rsidRPr="004E2331" w:rsidRDefault="004E2331" w:rsidP="004E2331">
      <w:pPr>
        <w:spacing w:after="0" w:line="240" w:lineRule="auto"/>
        <w:rPr>
          <w:rFonts w:ascii="Times New Roman" w:eastAsia="Times New Roman" w:hAnsi="Times New Roman" w:cs="Times New Roman"/>
          <w:sz w:val="24"/>
          <w:szCs w:val="20"/>
        </w:rPr>
      </w:pPr>
    </w:p>
    <w:p w:rsidR="004E2331" w:rsidRPr="004E2331" w:rsidRDefault="004E2331" w:rsidP="004E2331">
      <w:pPr>
        <w:spacing w:after="0" w:line="240" w:lineRule="auto"/>
        <w:ind w:left="360"/>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 xml:space="preserve">The International Organization for Standardization (ISO) makes technical recommendations about data communication interfaces. The Telecommunications group (ITU-T) is the technical </w:t>
      </w:r>
      <w:r w:rsidRPr="004E2331">
        <w:rPr>
          <w:rFonts w:ascii="Times New Roman" w:eastAsia="Times New Roman" w:hAnsi="Times New Roman" w:cs="Times New Roman"/>
          <w:sz w:val="24"/>
          <w:szCs w:val="20"/>
        </w:rPr>
        <w:lastRenderedPageBreak/>
        <w:t xml:space="preserve">standards-setting organization of the United Nations International Telecommunications Union (ITU). Postal Telephone and Telegraphs (PTTs) are telephone companies outside of the United States.  ITU-T establishes recommendations for use by PTTs, other common carriers, and hardware and software vendors.  Although a complicated series of acronyms, it is useful to point out that the ISO created the OSI model!  </w:t>
      </w:r>
    </w:p>
    <w:p w:rsidR="004E2331" w:rsidRPr="004E2331" w:rsidRDefault="004E2331" w:rsidP="004E2331">
      <w:pPr>
        <w:spacing w:after="0" w:line="240" w:lineRule="auto"/>
        <w:ind w:left="360"/>
        <w:jc w:val="both"/>
        <w:rPr>
          <w:rFonts w:ascii="Times New Roman" w:eastAsia="Times New Roman" w:hAnsi="Times New Roman" w:cs="Times New Roman"/>
          <w:sz w:val="24"/>
          <w:szCs w:val="20"/>
        </w:rPr>
      </w:pPr>
    </w:p>
    <w:p w:rsidR="004E2331" w:rsidRPr="004E2331" w:rsidRDefault="004E2331" w:rsidP="004E2331">
      <w:pPr>
        <w:spacing w:after="0" w:line="240" w:lineRule="auto"/>
        <w:ind w:left="360"/>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Information technology standards contribute to data communications. In the USA, the National Committee for Information Technology Standards (NCITS) has responsibility (under ANSI) for multimedia (MPEG/JPEG), intercommunication among computing devices and information systems (including the Information Infrastructure, SCSI-2 interfaces, Geographic Information Systems), storage media (hard drives, removable cartridges), database (including SQL3), security, and programming languages (such as C++). The NCITS T3 committee on Open Distributed Processing (ODP) is the US Technical Advisory Group (TAG) to JTC 1/SC 6/WG 7 (Subcommittee 6, Workgroup 7). JTC 1 is the ISO/IEC Joint Technical Committee 1 on Information Technology.  Among NCITS/T3's current projects are: Abstract Syntax Notation One (ASN.1), the OSI Directory Services (and protocols), routing information exchange protocols, multicasting (all of considerable interest to the telecommunications industry.) T3 has US TAG responsibility for codes and character sets.</w:t>
      </w:r>
    </w:p>
    <w:p w:rsidR="004E2331" w:rsidRPr="004E2331" w:rsidRDefault="004E2331" w:rsidP="004E2331">
      <w:pPr>
        <w:spacing w:after="0" w:line="240" w:lineRule="auto"/>
        <w:ind w:left="360"/>
        <w:jc w:val="both"/>
        <w:rPr>
          <w:rFonts w:ascii="Times New Roman" w:eastAsia="Times New Roman" w:hAnsi="Times New Roman" w:cs="Times New Roman"/>
          <w:sz w:val="24"/>
          <w:szCs w:val="20"/>
        </w:rPr>
      </w:pPr>
    </w:p>
    <w:p w:rsidR="004E2331" w:rsidRPr="004E2331" w:rsidRDefault="004E2331" w:rsidP="004E2331">
      <w:pPr>
        <w:spacing w:after="0" w:line="240" w:lineRule="auto"/>
        <w:ind w:left="360"/>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IEEE plays an important standards role for data communications, particularly in LAN technology protocols.</w:t>
      </w:r>
    </w:p>
    <w:p w:rsidR="004E2331" w:rsidRPr="004E2331" w:rsidRDefault="004E2331" w:rsidP="004E2331">
      <w:pPr>
        <w:spacing w:after="0" w:line="240" w:lineRule="auto"/>
        <w:ind w:left="360"/>
        <w:jc w:val="both"/>
        <w:rPr>
          <w:rFonts w:ascii="Times New Roman" w:eastAsia="Times New Roman" w:hAnsi="Times New Roman" w:cs="Times New Roman"/>
          <w:sz w:val="24"/>
          <w:szCs w:val="20"/>
        </w:rPr>
      </w:pPr>
    </w:p>
    <w:p w:rsidR="004E2331" w:rsidRPr="004E2331" w:rsidRDefault="004E2331" w:rsidP="004E2331">
      <w:pPr>
        <w:spacing w:after="0" w:line="240" w:lineRule="auto"/>
        <w:ind w:left="360"/>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Note that the HTML specifications state that HTML uses the ISO 8859-1 (Latin 1) character set.</w:t>
      </w:r>
    </w:p>
    <w:p w:rsidR="004E2331" w:rsidRPr="004E2331" w:rsidRDefault="004E2331" w:rsidP="004E2331">
      <w:pPr>
        <w:spacing w:after="0" w:line="240" w:lineRule="auto"/>
        <w:rPr>
          <w:rFonts w:ascii="Times New Roman" w:eastAsia="Times New Roman" w:hAnsi="Times New Roman" w:cs="Times New Roman"/>
          <w:sz w:val="24"/>
          <w:szCs w:val="20"/>
        </w:rPr>
      </w:pPr>
    </w:p>
    <w:p w:rsidR="004E2331" w:rsidRPr="004E2331" w:rsidRDefault="004E2331" w:rsidP="004E2331">
      <w:pPr>
        <w:pStyle w:val="ListParagraph"/>
        <w:numPr>
          <w:ilvl w:val="0"/>
          <w:numId w:val="15"/>
        </w:numPr>
        <w:suppressAutoHyphens/>
        <w:spacing w:after="0" w:line="240" w:lineRule="auto"/>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What is the purpose of a data communication</w:t>
      </w:r>
      <w:r w:rsidR="00F224BE">
        <w:rPr>
          <w:rFonts w:ascii="Times New Roman" w:eastAsia="Times New Roman" w:hAnsi="Times New Roman" w:cs="Times New Roman"/>
          <w:sz w:val="24"/>
          <w:szCs w:val="20"/>
        </w:rPr>
        <w:t>s</w:t>
      </w:r>
      <w:r w:rsidRPr="004E2331">
        <w:rPr>
          <w:rFonts w:ascii="Times New Roman" w:eastAsia="Times New Roman" w:hAnsi="Times New Roman" w:cs="Times New Roman"/>
          <w:sz w:val="24"/>
          <w:szCs w:val="20"/>
        </w:rPr>
        <w:t xml:space="preserve"> standard?</w:t>
      </w:r>
    </w:p>
    <w:p w:rsidR="004E2331" w:rsidRPr="004E2331" w:rsidRDefault="004E2331" w:rsidP="004E2331">
      <w:pPr>
        <w:spacing w:after="0" w:line="240" w:lineRule="auto"/>
        <w:rPr>
          <w:rFonts w:ascii="Times New Roman" w:eastAsia="Times New Roman" w:hAnsi="Times New Roman" w:cs="Times New Roman"/>
          <w:sz w:val="24"/>
          <w:szCs w:val="20"/>
        </w:rPr>
      </w:pPr>
    </w:p>
    <w:p w:rsidR="004E2331" w:rsidRPr="004E2331" w:rsidRDefault="004E2331" w:rsidP="004E2331">
      <w:pPr>
        <w:spacing w:after="0" w:line="240" w:lineRule="auto"/>
        <w:ind w:left="360"/>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 xml:space="preserve">The use of standards makes it much easier to develop software and hardware that link different networks because software and hardware can be developed one layer at a time. The software or hardware defined by the standard at one network layer can be easily updated, as long as the interface between that layer and the ones around it remains unchanged. </w:t>
      </w:r>
    </w:p>
    <w:p w:rsidR="004E2331" w:rsidRPr="004E2331" w:rsidRDefault="004E2331" w:rsidP="004E2331">
      <w:pPr>
        <w:spacing w:after="0" w:line="240" w:lineRule="auto"/>
        <w:rPr>
          <w:rFonts w:ascii="Times New Roman" w:eastAsia="Times New Roman" w:hAnsi="Times New Roman" w:cs="Times New Roman"/>
          <w:sz w:val="24"/>
          <w:szCs w:val="20"/>
        </w:rPr>
      </w:pPr>
    </w:p>
    <w:p w:rsidR="004E2331" w:rsidRPr="004E2331" w:rsidRDefault="004E2331" w:rsidP="004E2331">
      <w:pPr>
        <w:pStyle w:val="ListParagraph"/>
        <w:numPr>
          <w:ilvl w:val="0"/>
          <w:numId w:val="15"/>
        </w:numPr>
        <w:suppressAutoHyphens/>
        <w:spacing w:after="0" w:line="240" w:lineRule="auto"/>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Discuss three trends in communications and networking.</w:t>
      </w:r>
    </w:p>
    <w:p w:rsidR="004E2331" w:rsidRPr="004E2331" w:rsidRDefault="004E2331" w:rsidP="004E2331">
      <w:pPr>
        <w:spacing w:after="0" w:line="240" w:lineRule="auto"/>
        <w:rPr>
          <w:rFonts w:ascii="Times New Roman" w:eastAsia="Times New Roman" w:hAnsi="Times New Roman" w:cs="Times New Roman"/>
          <w:sz w:val="24"/>
          <w:szCs w:val="20"/>
        </w:rPr>
      </w:pPr>
    </w:p>
    <w:p w:rsidR="004E2331" w:rsidRPr="004E2331" w:rsidRDefault="004E2331" w:rsidP="004E2331">
      <w:pPr>
        <w:spacing w:after="0" w:line="240" w:lineRule="auto"/>
        <w:ind w:left="360"/>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 xml:space="preserve">First, pervasive networking will change how and where we work and with whom we do business. Pervasive networking means that we will have high speed communications networks everywhere, and that virtually any device will be able to communicate with any other device in the world.  Prices for these networks will drop and the globalization of world economies will continue to accelerate.  Second, the integration of voice, video, and data onto the same networks will greatly simplify networks and enable anyone to access any media at any point. Third, the rise in these pervasive, integrated networks will mean a significant increase the availability of information and new information services.  It is likely that application service providers will evolve that act as information utilities.  </w:t>
      </w:r>
    </w:p>
    <w:p w:rsidR="004E2331" w:rsidRPr="004E2331" w:rsidRDefault="004E2331" w:rsidP="004E2331">
      <w:pPr>
        <w:suppressAutoHyphens/>
        <w:spacing w:after="0" w:line="240" w:lineRule="auto"/>
        <w:jc w:val="both"/>
        <w:rPr>
          <w:rFonts w:ascii="Times New Roman" w:eastAsia="Times New Roman" w:hAnsi="Times New Roman" w:cs="Times New Roman"/>
          <w:sz w:val="24"/>
          <w:szCs w:val="20"/>
        </w:rPr>
      </w:pPr>
    </w:p>
    <w:p w:rsidR="004E2331" w:rsidRPr="004E2331" w:rsidRDefault="004E2331" w:rsidP="004E2331">
      <w:pPr>
        <w:numPr>
          <w:ilvl w:val="0"/>
          <w:numId w:val="15"/>
        </w:numPr>
        <w:suppressAutoHyphens/>
        <w:spacing w:after="0" w:line="240" w:lineRule="auto"/>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Why has the Internet model replaced the OSI model?</w:t>
      </w:r>
    </w:p>
    <w:p w:rsidR="004E2331" w:rsidRPr="004E2331" w:rsidRDefault="004E2331" w:rsidP="004E2331">
      <w:pPr>
        <w:suppressAutoHyphens/>
        <w:spacing w:after="0" w:line="240" w:lineRule="auto"/>
        <w:jc w:val="both"/>
        <w:rPr>
          <w:rFonts w:ascii="Times New Roman" w:eastAsia="Times New Roman" w:hAnsi="Times New Roman" w:cs="Times New Roman"/>
          <w:sz w:val="24"/>
          <w:szCs w:val="20"/>
        </w:rPr>
      </w:pPr>
    </w:p>
    <w:p w:rsidR="004E2331" w:rsidRPr="004E2331" w:rsidRDefault="004E2331" w:rsidP="004E2331">
      <w:pPr>
        <w:spacing w:after="0" w:line="240" w:lineRule="auto"/>
        <w:ind w:left="360"/>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lastRenderedPageBreak/>
        <w:t>The Internet model is simpler (effectively collapsing the top three layers of the OSI model into a single model) and easier to remember and understand.  Further, the ISO OSI Reference Model is the result of a formal standardization process and is technical in its presentation.  By contrast, the Internet model is appropriate for those within the networking community with practical needs related to implementing the Internet and networking.</w:t>
      </w:r>
    </w:p>
    <w:p w:rsidR="004E2331" w:rsidRPr="004E2331" w:rsidRDefault="004E2331" w:rsidP="004E2331">
      <w:pPr>
        <w:spacing w:after="0" w:line="240" w:lineRule="auto"/>
        <w:ind w:left="360"/>
        <w:jc w:val="both"/>
        <w:rPr>
          <w:rFonts w:ascii="Times New Roman" w:eastAsia="Times New Roman" w:hAnsi="Times New Roman" w:cs="Times New Roman"/>
          <w:sz w:val="24"/>
          <w:szCs w:val="20"/>
        </w:rPr>
      </w:pPr>
    </w:p>
    <w:p w:rsidR="004E2331" w:rsidRPr="004E2331" w:rsidRDefault="004E2331" w:rsidP="004E2331">
      <w:pPr>
        <w:spacing w:after="0" w:line="240" w:lineRule="auto"/>
        <w:ind w:left="360"/>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However, only a few years ago the Internet model was commonly understood to have only four layers.  Today, the transport layer is now separately identified in the Internet model, yielding an important, fifth layer for comprehension.  This evolution in presentation may show that at least one technical distinction from the OSI model is now considered practical as the scope, volume of traffic, and complexity of networking (and of the Internet) grows.</w:t>
      </w:r>
    </w:p>
    <w:p w:rsidR="004E2331" w:rsidRPr="004E2331" w:rsidRDefault="004E2331" w:rsidP="004E2331">
      <w:pPr>
        <w:spacing w:after="0" w:line="240" w:lineRule="auto"/>
        <w:ind w:left="360"/>
        <w:jc w:val="both"/>
        <w:rPr>
          <w:rFonts w:ascii="Times New Roman" w:eastAsia="Times New Roman" w:hAnsi="Times New Roman" w:cs="Times New Roman"/>
          <w:sz w:val="24"/>
          <w:szCs w:val="20"/>
        </w:rPr>
      </w:pPr>
    </w:p>
    <w:p w:rsidR="004E2331" w:rsidRPr="004E2331" w:rsidRDefault="004E2331" w:rsidP="004E2331">
      <w:pPr>
        <w:numPr>
          <w:ilvl w:val="0"/>
          <w:numId w:val="15"/>
        </w:numPr>
        <w:suppressAutoHyphens/>
        <w:spacing w:after="0" w:line="240" w:lineRule="auto"/>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In the 1980s</w:t>
      </w:r>
      <w:r w:rsidR="00F224BE">
        <w:rPr>
          <w:rFonts w:ascii="Times New Roman" w:eastAsia="Times New Roman" w:hAnsi="Times New Roman" w:cs="Times New Roman"/>
          <w:sz w:val="24"/>
          <w:szCs w:val="20"/>
        </w:rPr>
        <w:t>,</w:t>
      </w:r>
      <w:r w:rsidRPr="004E2331">
        <w:rPr>
          <w:rFonts w:ascii="Times New Roman" w:eastAsia="Times New Roman" w:hAnsi="Times New Roman" w:cs="Times New Roman"/>
          <w:sz w:val="24"/>
          <w:szCs w:val="20"/>
        </w:rPr>
        <w:t xml:space="preserve"> when we wrote the first edition of this book, there were many, many more protocols in common use at the data link, network, and transport layers than there are today.  Why do you think the number of commonly used protocols at these layers has declined? Do you think this trend will continue? What are the implications for those who design and operate networks?</w:t>
      </w:r>
    </w:p>
    <w:p w:rsidR="004E2331" w:rsidRPr="004E2331" w:rsidRDefault="004E2331" w:rsidP="004E2331">
      <w:pPr>
        <w:suppressAutoHyphens/>
        <w:spacing w:after="0" w:line="240" w:lineRule="auto"/>
        <w:jc w:val="both"/>
        <w:rPr>
          <w:rFonts w:ascii="Times New Roman" w:eastAsia="Times New Roman" w:hAnsi="Times New Roman" w:cs="Times New Roman"/>
          <w:sz w:val="24"/>
          <w:szCs w:val="20"/>
        </w:rPr>
      </w:pPr>
    </w:p>
    <w:p w:rsidR="004E2331" w:rsidRPr="004E2331" w:rsidRDefault="004E2331" w:rsidP="004E2331">
      <w:pPr>
        <w:spacing w:after="0" w:line="240" w:lineRule="auto"/>
        <w:ind w:left="360"/>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 xml:space="preserve">Today there is convergence around the non-proprietary use of TCP/IP as the protocol of choice for all networks.  For the most part, network software is designed to interface with networks using this protocol.  By non-proprietary, this means that TCP/IP is an interoperable protocol portable to any manufacturer's hardware.  All manufacturers are developing their products to use TCP/IP as their protocol of choice.  This is of great benefit for those operating networks because they do not have to deal with the incompatibilities of various proprietary networks.  In the past, network equipment such as IBM’s SNA and Novell’s Netware products had retained proprietary protocols that did not interface with as much ease as today’s more compatible and TCP/IP based products.   The decline of the number of competing protocols is related to the emergence of TCP/IP as the universal connector, along with the rise in competition and subsequently better price availability from those vendors who market to this protocol, thus ensuring the viability of this standard for a long time to come for network managers.  </w:t>
      </w:r>
    </w:p>
    <w:p w:rsidR="004E2331" w:rsidRPr="004E2331" w:rsidRDefault="004E2331" w:rsidP="004E2331">
      <w:pPr>
        <w:suppressAutoHyphens/>
        <w:spacing w:after="0" w:line="240" w:lineRule="auto"/>
        <w:jc w:val="both"/>
        <w:rPr>
          <w:rFonts w:ascii="Times New Roman" w:eastAsia="Times New Roman" w:hAnsi="Times New Roman" w:cs="Times New Roman"/>
          <w:sz w:val="24"/>
          <w:szCs w:val="20"/>
        </w:rPr>
      </w:pPr>
    </w:p>
    <w:p w:rsidR="004E2331" w:rsidRPr="004E2331" w:rsidRDefault="004E2331" w:rsidP="004E2331">
      <w:pPr>
        <w:numPr>
          <w:ilvl w:val="0"/>
          <w:numId w:val="15"/>
        </w:numPr>
        <w:suppressAutoHyphens/>
        <w:spacing w:after="0" w:line="240" w:lineRule="auto"/>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The number of standardized protocols in use at the application layer has significantly increased from t</w:t>
      </w:r>
      <w:r w:rsidR="00F224BE">
        <w:rPr>
          <w:rFonts w:ascii="Times New Roman" w:eastAsia="Times New Roman" w:hAnsi="Times New Roman" w:cs="Times New Roman"/>
          <w:sz w:val="24"/>
          <w:szCs w:val="20"/>
        </w:rPr>
        <w:t xml:space="preserve">he 1980s to today. </w:t>
      </w:r>
      <w:r w:rsidRPr="004E2331">
        <w:rPr>
          <w:rFonts w:ascii="Times New Roman" w:eastAsia="Times New Roman" w:hAnsi="Times New Roman" w:cs="Times New Roman"/>
          <w:sz w:val="24"/>
          <w:szCs w:val="20"/>
        </w:rPr>
        <w:t>Why?  Do you think this trend will continue? What are the implications for those who design and operate networks?</w:t>
      </w:r>
    </w:p>
    <w:p w:rsidR="004E2331" w:rsidRPr="004E2331" w:rsidRDefault="004E2331" w:rsidP="004E2331">
      <w:pPr>
        <w:suppressAutoHyphens/>
        <w:spacing w:after="0" w:line="240" w:lineRule="auto"/>
        <w:jc w:val="both"/>
        <w:rPr>
          <w:rFonts w:ascii="Times New Roman" w:eastAsia="Times New Roman" w:hAnsi="Times New Roman" w:cs="Times New Roman"/>
          <w:sz w:val="24"/>
          <w:szCs w:val="20"/>
        </w:rPr>
      </w:pPr>
    </w:p>
    <w:p w:rsidR="004E2331" w:rsidRPr="004E2331" w:rsidRDefault="004E2331" w:rsidP="004E2331">
      <w:pPr>
        <w:spacing w:after="0" w:line="240" w:lineRule="auto"/>
        <w:ind w:left="360"/>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 xml:space="preserve">The biggest reason that there are more standardized protocols at the application layer is related to the predominant use of the Web and its standardized graphic interface (HTTP, DHCP, for example). In a way, many new protocols ride on top of TCP/IP networks, and some of these new protocols have been developed to enable the retrofitting of new technologies on top of an older networking architecture.  On the other hand some proprietary protocols connected with such models as IBM's SNA and </w:t>
      </w:r>
      <w:proofErr w:type="spellStart"/>
      <w:r w:rsidRPr="004E2331">
        <w:rPr>
          <w:rFonts w:ascii="Times New Roman" w:eastAsia="Times New Roman" w:hAnsi="Times New Roman" w:cs="Times New Roman"/>
          <w:sz w:val="24"/>
          <w:szCs w:val="20"/>
        </w:rPr>
        <w:t>DECNet</w:t>
      </w:r>
      <w:proofErr w:type="spellEnd"/>
      <w:r w:rsidRPr="004E2331">
        <w:rPr>
          <w:rFonts w:ascii="Times New Roman" w:eastAsia="Times New Roman" w:hAnsi="Times New Roman" w:cs="Times New Roman"/>
          <w:sz w:val="24"/>
          <w:szCs w:val="20"/>
        </w:rPr>
        <w:t xml:space="preserve"> have declined in significance while the importance of Internet-related protocols has grown,</w:t>
      </w:r>
    </w:p>
    <w:p w:rsidR="004E2331" w:rsidRPr="004E2331" w:rsidRDefault="004E2331" w:rsidP="004E2331">
      <w:pPr>
        <w:suppressAutoHyphens/>
        <w:spacing w:after="0" w:line="240" w:lineRule="auto"/>
        <w:jc w:val="both"/>
        <w:rPr>
          <w:rFonts w:ascii="Times New Roman" w:eastAsia="Times New Roman" w:hAnsi="Times New Roman" w:cs="Times New Roman"/>
          <w:sz w:val="24"/>
          <w:szCs w:val="20"/>
        </w:rPr>
      </w:pPr>
    </w:p>
    <w:p w:rsidR="004E2331" w:rsidRPr="004E2331" w:rsidRDefault="004E2331" w:rsidP="004E2331">
      <w:pPr>
        <w:numPr>
          <w:ilvl w:val="0"/>
          <w:numId w:val="15"/>
        </w:numPr>
        <w:spacing w:after="0" w:line="240" w:lineRule="auto"/>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 xml:space="preserve">How many bits (not bytes) are there in a 10 page text document? Hint: There are approximately 350 words on a double-spaced page. </w:t>
      </w:r>
    </w:p>
    <w:p w:rsidR="004E2331" w:rsidRPr="004E2331" w:rsidRDefault="004E2331" w:rsidP="004E2331">
      <w:pPr>
        <w:spacing w:after="0" w:line="240" w:lineRule="auto"/>
        <w:ind w:left="360"/>
        <w:jc w:val="both"/>
        <w:rPr>
          <w:rFonts w:ascii="Times New Roman" w:eastAsia="Times New Roman" w:hAnsi="Times New Roman" w:cs="Times New Roman"/>
          <w:sz w:val="24"/>
          <w:szCs w:val="20"/>
        </w:rPr>
      </w:pPr>
    </w:p>
    <w:p w:rsidR="004E2331" w:rsidRPr="004E2331" w:rsidRDefault="004E2331" w:rsidP="004E2331">
      <w:pPr>
        <w:spacing w:after="0" w:line="240" w:lineRule="auto"/>
        <w:ind w:left="360"/>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lastRenderedPageBreak/>
        <w:t xml:space="preserve">First, some assumptions must be made. Assume each word averages seven letters and there is one space between each word. Next assume we are using 8-bit ASCII. </w:t>
      </w:r>
    </w:p>
    <w:p w:rsidR="004E2331" w:rsidRPr="004E2331" w:rsidRDefault="004E2331" w:rsidP="004E2331">
      <w:pPr>
        <w:spacing w:after="0" w:line="240" w:lineRule="auto"/>
        <w:ind w:left="360"/>
        <w:jc w:val="both"/>
        <w:rPr>
          <w:rFonts w:ascii="Times New Roman" w:eastAsia="Times New Roman" w:hAnsi="Times New Roman" w:cs="Times New Roman"/>
          <w:sz w:val="24"/>
          <w:szCs w:val="20"/>
        </w:rPr>
      </w:pPr>
    </w:p>
    <w:p w:rsidR="004E2331" w:rsidRPr="004E2331" w:rsidRDefault="004E2331" w:rsidP="004E2331">
      <w:pPr>
        <w:spacing w:after="0" w:line="240" w:lineRule="auto"/>
        <w:ind w:left="360"/>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 xml:space="preserve">Multiply 350 words by 8 bytes (7 letters plus a space) to get 2,800 bytes per page. </w:t>
      </w:r>
    </w:p>
    <w:p w:rsidR="004E2331" w:rsidRPr="004E2331" w:rsidRDefault="004E2331" w:rsidP="004E2331">
      <w:pPr>
        <w:spacing w:after="0" w:line="240" w:lineRule="auto"/>
        <w:ind w:left="360"/>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Multiply 2,800 by 10 pages to get 28,000</w:t>
      </w:r>
    </w:p>
    <w:p w:rsidR="004E2331" w:rsidRDefault="004E2331" w:rsidP="004E2331">
      <w:pPr>
        <w:spacing w:after="0" w:line="240" w:lineRule="auto"/>
        <w:ind w:left="360"/>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Multiply 28,000 bytes by 8 bits per byte to get 224,000 bits</w:t>
      </w:r>
    </w:p>
    <w:p w:rsidR="008541A3" w:rsidRDefault="008541A3" w:rsidP="004E2331">
      <w:pPr>
        <w:spacing w:after="0" w:line="240" w:lineRule="auto"/>
        <w:ind w:left="360"/>
        <w:jc w:val="both"/>
        <w:rPr>
          <w:rFonts w:ascii="Times New Roman" w:eastAsia="Times New Roman" w:hAnsi="Times New Roman" w:cs="Times New Roman"/>
          <w:sz w:val="24"/>
          <w:szCs w:val="20"/>
        </w:rPr>
      </w:pPr>
    </w:p>
    <w:p w:rsidR="008541A3" w:rsidRDefault="008541A3" w:rsidP="008541A3">
      <w:pPr>
        <w:pStyle w:val="ListParagraph"/>
        <w:numPr>
          <w:ilvl w:val="0"/>
          <w:numId w:val="15"/>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What are three cyber security issues? </w:t>
      </w:r>
    </w:p>
    <w:p w:rsidR="00B906A1" w:rsidRDefault="00B906A1" w:rsidP="00B906A1">
      <w:pPr>
        <w:pStyle w:val="ListParagraph"/>
        <w:spacing w:after="0" w:line="240" w:lineRule="auto"/>
        <w:ind w:left="360"/>
        <w:jc w:val="both"/>
        <w:rPr>
          <w:rFonts w:ascii="Times New Roman" w:eastAsia="Times New Roman" w:hAnsi="Times New Roman" w:cs="Times New Roman"/>
          <w:sz w:val="24"/>
          <w:szCs w:val="20"/>
        </w:rPr>
      </w:pPr>
    </w:p>
    <w:p w:rsidR="00B906A1" w:rsidRDefault="00B906A1" w:rsidP="00B906A1">
      <w:pPr>
        <w:pStyle w:val="ListParagraph"/>
        <w:spacing w:after="0" w:line="240" w:lineRule="auto"/>
        <w:ind w:left="36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Students can provide a wide range of answers to this question. Possibilities from the chapter include threats via wireless networks, BYOD devices, </w:t>
      </w:r>
      <w:proofErr w:type="spellStart"/>
      <w:r>
        <w:rPr>
          <w:rFonts w:ascii="Times New Roman" w:eastAsia="Times New Roman" w:hAnsi="Times New Roman" w:cs="Times New Roman"/>
          <w:sz w:val="24"/>
          <w:szCs w:val="20"/>
        </w:rPr>
        <w:t>IoT</w:t>
      </w:r>
      <w:proofErr w:type="spellEnd"/>
      <w:r>
        <w:rPr>
          <w:rFonts w:ascii="Times New Roman" w:eastAsia="Times New Roman" w:hAnsi="Times New Roman" w:cs="Times New Roman"/>
          <w:sz w:val="24"/>
          <w:szCs w:val="20"/>
        </w:rPr>
        <w:t xml:space="preserve">, and the massive amount of data online. </w:t>
      </w:r>
    </w:p>
    <w:p w:rsidR="00B906A1" w:rsidRDefault="00B906A1" w:rsidP="00B906A1">
      <w:pPr>
        <w:pStyle w:val="ListParagraph"/>
        <w:spacing w:after="0" w:line="240" w:lineRule="auto"/>
        <w:ind w:left="360"/>
        <w:jc w:val="both"/>
        <w:rPr>
          <w:rFonts w:ascii="Times New Roman" w:eastAsia="Times New Roman" w:hAnsi="Times New Roman" w:cs="Times New Roman"/>
          <w:sz w:val="24"/>
          <w:szCs w:val="20"/>
        </w:rPr>
      </w:pPr>
    </w:p>
    <w:p w:rsidR="008541A3" w:rsidRPr="008541A3" w:rsidRDefault="008541A3" w:rsidP="008541A3">
      <w:pPr>
        <w:pStyle w:val="ListParagraph"/>
        <w:numPr>
          <w:ilvl w:val="0"/>
          <w:numId w:val="15"/>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What is the Internet of Things (</w:t>
      </w:r>
      <w:proofErr w:type="spellStart"/>
      <w:r>
        <w:rPr>
          <w:rFonts w:ascii="Times New Roman" w:eastAsia="Times New Roman" w:hAnsi="Times New Roman" w:cs="Times New Roman"/>
          <w:sz w:val="24"/>
          <w:szCs w:val="20"/>
        </w:rPr>
        <w:t>IoT</w:t>
      </w:r>
      <w:proofErr w:type="spellEnd"/>
      <w:r>
        <w:rPr>
          <w:rFonts w:ascii="Times New Roman" w:eastAsia="Times New Roman" w:hAnsi="Times New Roman" w:cs="Times New Roman"/>
          <w:sz w:val="24"/>
          <w:szCs w:val="20"/>
        </w:rPr>
        <w:t xml:space="preserve">)? What are the benefits and risks? </w:t>
      </w:r>
    </w:p>
    <w:p w:rsidR="00B906A1" w:rsidRDefault="00B906A1" w:rsidP="00B906A1">
      <w:pPr>
        <w:keepNext/>
        <w:spacing w:before="240" w:after="60" w:line="240" w:lineRule="auto"/>
        <w:ind w:left="360"/>
        <w:outlineLvl w:val="1"/>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The Internet of Things is the connection of everyday things (refrigerators, watches, TVs, gaming systems, </w:t>
      </w:r>
      <w:proofErr w:type="spellStart"/>
      <w:r>
        <w:rPr>
          <w:rFonts w:ascii="Times New Roman" w:eastAsia="Times New Roman" w:hAnsi="Times New Roman" w:cs="Times New Roman"/>
          <w:sz w:val="24"/>
          <w:szCs w:val="20"/>
        </w:rPr>
        <w:t>etc</w:t>
      </w:r>
      <w:proofErr w:type="spellEnd"/>
      <w:r>
        <w:rPr>
          <w:rFonts w:ascii="Times New Roman" w:eastAsia="Times New Roman" w:hAnsi="Times New Roman" w:cs="Times New Roman"/>
          <w:sz w:val="24"/>
          <w:szCs w:val="20"/>
        </w:rPr>
        <w:t xml:space="preserve"> that are interconnected seamlessly, without human intervention. </w:t>
      </w:r>
    </w:p>
    <w:p w:rsidR="004E2331" w:rsidRPr="004E2331" w:rsidRDefault="00B906A1" w:rsidP="00B906A1">
      <w:pPr>
        <w:keepNext/>
        <w:spacing w:before="240" w:after="60" w:line="240" w:lineRule="auto"/>
        <w:ind w:left="360"/>
        <w:outlineLvl w:val="1"/>
        <w:rPr>
          <w:rFonts w:ascii="Times New Roman" w:eastAsia="Times New Roman" w:hAnsi="Times New Roman" w:cs="Times New Roman"/>
          <w:b/>
          <w:i/>
          <w:sz w:val="24"/>
          <w:szCs w:val="20"/>
        </w:rPr>
      </w:pPr>
      <w:r>
        <w:rPr>
          <w:rFonts w:ascii="Times New Roman" w:eastAsia="Times New Roman" w:hAnsi="Times New Roman" w:cs="Times New Roman"/>
          <w:sz w:val="24"/>
          <w:szCs w:val="20"/>
        </w:rPr>
        <w:t xml:space="preserve">The benefits of </w:t>
      </w:r>
      <w:proofErr w:type="spellStart"/>
      <w:r>
        <w:rPr>
          <w:rFonts w:ascii="Times New Roman" w:eastAsia="Times New Roman" w:hAnsi="Times New Roman" w:cs="Times New Roman"/>
          <w:sz w:val="24"/>
          <w:szCs w:val="20"/>
        </w:rPr>
        <w:t>IoT</w:t>
      </w:r>
      <w:proofErr w:type="spellEnd"/>
      <w:r>
        <w:rPr>
          <w:rFonts w:ascii="Times New Roman" w:eastAsia="Times New Roman" w:hAnsi="Times New Roman" w:cs="Times New Roman"/>
          <w:sz w:val="24"/>
          <w:szCs w:val="20"/>
        </w:rPr>
        <w:t xml:space="preserve"> include improved consumer satisfaction, ease of use, and improved information availability. Risks include an increased number of devices online that could be used in attacks and dependence on devices that are possibly remotely controlled by criminals. </w:t>
      </w:r>
      <w:r w:rsidR="004E2331" w:rsidRPr="004E2331">
        <w:rPr>
          <w:rFonts w:ascii="Times New Roman" w:eastAsia="Times New Roman" w:hAnsi="Times New Roman" w:cs="Times New Roman"/>
          <w:sz w:val="24"/>
          <w:szCs w:val="20"/>
        </w:rPr>
        <w:br w:type="page"/>
      </w:r>
      <w:r w:rsidR="004E2331" w:rsidRPr="004E2331">
        <w:rPr>
          <w:rFonts w:ascii="Times New Roman" w:eastAsia="Times New Roman" w:hAnsi="Times New Roman" w:cs="Times New Roman"/>
          <w:b/>
          <w:i/>
          <w:sz w:val="24"/>
          <w:szCs w:val="20"/>
        </w:rPr>
        <w:lastRenderedPageBreak/>
        <w:t>Mini-Cases</w:t>
      </w:r>
    </w:p>
    <w:p w:rsidR="004E2331" w:rsidRPr="004E2331" w:rsidRDefault="004E2331" w:rsidP="004E2331">
      <w:pPr>
        <w:keepNext/>
        <w:spacing w:before="240" w:after="60" w:line="240" w:lineRule="auto"/>
        <w:outlineLvl w:val="2"/>
        <w:rPr>
          <w:rFonts w:ascii="Times New Roman" w:eastAsia="Times New Roman" w:hAnsi="Times New Roman" w:cs="Times New Roman"/>
          <w:b/>
          <w:bCs/>
          <w:sz w:val="24"/>
          <w:szCs w:val="20"/>
        </w:rPr>
      </w:pPr>
      <w:r w:rsidRPr="004E2331">
        <w:rPr>
          <w:rFonts w:ascii="Times New Roman" w:eastAsia="Times New Roman" w:hAnsi="Times New Roman" w:cs="Times New Roman"/>
          <w:b/>
          <w:bCs/>
          <w:sz w:val="24"/>
          <w:szCs w:val="20"/>
        </w:rPr>
        <w:t>I. Global Consultants</w:t>
      </w:r>
    </w:p>
    <w:p w:rsidR="004E2331" w:rsidRPr="004E2331" w:rsidRDefault="004E2331" w:rsidP="004E2331">
      <w:pPr>
        <w:spacing w:after="0" w:line="240" w:lineRule="auto"/>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What advice would you give Mr. Adams? (...given two de facto standards for financial software, neither of which is completely satisfactory as neither one supports both required financial analysis tasks adequately.)</w:t>
      </w:r>
    </w:p>
    <w:p w:rsidR="004E2331" w:rsidRPr="004E2331" w:rsidRDefault="004E2331" w:rsidP="004E2331">
      <w:pPr>
        <w:spacing w:after="0" w:line="240" w:lineRule="auto"/>
        <w:rPr>
          <w:rFonts w:ascii="Times New Roman" w:eastAsia="Times New Roman" w:hAnsi="Times New Roman" w:cs="Times New Roman"/>
          <w:sz w:val="24"/>
          <w:szCs w:val="20"/>
        </w:rPr>
      </w:pPr>
    </w:p>
    <w:p w:rsidR="004E2331" w:rsidRPr="004E2331" w:rsidRDefault="004E2331" w:rsidP="004E2331">
      <w:pPr>
        <w:spacing w:after="0" w:line="240" w:lineRule="auto"/>
        <w:rPr>
          <w:rFonts w:ascii="Times New Roman" w:eastAsia="Times New Roman" w:hAnsi="Times New Roman" w:cs="Times New Roman"/>
          <w:i/>
          <w:sz w:val="24"/>
          <w:szCs w:val="20"/>
        </w:rPr>
      </w:pPr>
      <w:r w:rsidRPr="004E2331">
        <w:rPr>
          <w:rFonts w:ascii="Times New Roman" w:eastAsia="Times New Roman" w:hAnsi="Times New Roman" w:cs="Times New Roman"/>
          <w:i/>
          <w:sz w:val="24"/>
          <w:szCs w:val="20"/>
        </w:rPr>
        <w:t>One solution would be to choose a software source adhering to the de facto standards of either Group A or Group B and attempt to negotiate the development of a new and satisfactory version of the financial analysis task deemed inadequate.  This likely would not work because no firm could be found that would agree to develop a new version of its software or because Global Consultants would be expected to bear high development costs to meet its specific need.  Most software companies would be unwilling to interrupt or significantly modify a software development schedule for the sake of a single client.  .</w:t>
      </w:r>
    </w:p>
    <w:p w:rsidR="004E2331" w:rsidRPr="004E2331" w:rsidRDefault="004E2331" w:rsidP="004E2331">
      <w:pPr>
        <w:spacing w:after="0" w:line="240" w:lineRule="auto"/>
        <w:rPr>
          <w:rFonts w:ascii="Times New Roman" w:eastAsia="Times New Roman" w:hAnsi="Times New Roman" w:cs="Times New Roman"/>
          <w:i/>
          <w:sz w:val="24"/>
          <w:szCs w:val="20"/>
        </w:rPr>
      </w:pPr>
    </w:p>
    <w:p w:rsidR="004E2331" w:rsidRPr="004E2331" w:rsidRDefault="004E2331" w:rsidP="004E2331">
      <w:pPr>
        <w:spacing w:after="0" w:line="240" w:lineRule="auto"/>
        <w:rPr>
          <w:rFonts w:ascii="Times New Roman" w:eastAsia="Times New Roman" w:hAnsi="Times New Roman" w:cs="Times New Roman"/>
          <w:i/>
          <w:sz w:val="24"/>
          <w:szCs w:val="20"/>
        </w:rPr>
      </w:pPr>
      <w:r w:rsidRPr="004E2331">
        <w:rPr>
          <w:rFonts w:ascii="Times New Roman" w:eastAsia="Times New Roman" w:hAnsi="Times New Roman" w:cs="Times New Roman"/>
          <w:i/>
          <w:sz w:val="24"/>
          <w:szCs w:val="20"/>
        </w:rPr>
        <w:t xml:space="preserve">Thus, if no software source can be found that will undertake the needed development for reasonable cost, the practical solution may be for Global Consultants to undertake a ground up development project of new software that will meet all needs.  This could be done internally or by hiring a consultant firm (outsourcing).  This approach could be evaluated in light of the firm’s strategic plan, and, if the new software is highly successful for GC, it might become a marketable product for the firm.  </w:t>
      </w:r>
    </w:p>
    <w:p w:rsidR="00F224BE" w:rsidRDefault="00F224BE" w:rsidP="004E2331">
      <w:pPr>
        <w:spacing w:after="0" w:line="240" w:lineRule="auto"/>
        <w:rPr>
          <w:rFonts w:ascii="Times New Roman" w:eastAsia="Times New Roman" w:hAnsi="Times New Roman" w:cs="Times New Roman"/>
          <w:i/>
          <w:sz w:val="24"/>
          <w:szCs w:val="20"/>
        </w:rPr>
      </w:pPr>
    </w:p>
    <w:p w:rsidR="004E2331" w:rsidRPr="004E2331" w:rsidRDefault="004E2331" w:rsidP="004E2331">
      <w:pPr>
        <w:spacing w:after="0" w:line="240" w:lineRule="auto"/>
        <w:rPr>
          <w:rFonts w:ascii="Times New Roman" w:eastAsia="Times New Roman" w:hAnsi="Times New Roman" w:cs="Times New Roman"/>
          <w:i/>
          <w:sz w:val="24"/>
          <w:szCs w:val="20"/>
        </w:rPr>
      </w:pPr>
    </w:p>
    <w:p w:rsidR="004E2331" w:rsidRPr="004E2331" w:rsidRDefault="004E2331" w:rsidP="004E2331">
      <w:pPr>
        <w:tabs>
          <w:tab w:val="left" w:pos="720"/>
          <w:tab w:val="left" w:pos="9000"/>
          <w:tab w:val="right" w:pos="9360"/>
        </w:tabs>
        <w:spacing w:after="0" w:line="240" w:lineRule="auto"/>
        <w:rPr>
          <w:rFonts w:ascii="Times New Roman" w:eastAsia="Times New Roman" w:hAnsi="Times New Roman" w:cs="Times New Roman"/>
          <w:b/>
          <w:bCs/>
          <w:iCs/>
          <w:sz w:val="24"/>
          <w:szCs w:val="20"/>
        </w:rPr>
      </w:pPr>
      <w:r w:rsidRPr="004E2331">
        <w:rPr>
          <w:rFonts w:ascii="Times New Roman" w:eastAsia="Times New Roman" w:hAnsi="Times New Roman" w:cs="Times New Roman"/>
          <w:b/>
          <w:bCs/>
          <w:iCs/>
          <w:sz w:val="24"/>
          <w:szCs w:val="20"/>
        </w:rPr>
        <w:t>II.</w:t>
      </w:r>
      <w:r w:rsidRPr="004E2331">
        <w:rPr>
          <w:rFonts w:ascii="Times New Roman" w:eastAsia="Times New Roman" w:hAnsi="Times New Roman" w:cs="Times New Roman"/>
          <w:b/>
          <w:bCs/>
          <w:iCs/>
          <w:sz w:val="24"/>
          <w:szCs w:val="20"/>
        </w:rPr>
        <w:tab/>
        <w:t>Atlas Advertising</w:t>
      </w:r>
    </w:p>
    <w:p w:rsidR="004E2331" w:rsidRPr="004E2331" w:rsidRDefault="004E2331" w:rsidP="004E2331">
      <w:pPr>
        <w:spacing w:after="0" w:line="240" w:lineRule="auto"/>
        <w:rPr>
          <w:rFonts w:ascii="Times New Roman" w:eastAsia="Times New Roman" w:hAnsi="Times New Roman" w:cs="Times New Roman"/>
          <w:iCs/>
          <w:sz w:val="24"/>
          <w:szCs w:val="20"/>
        </w:rPr>
      </w:pPr>
    </w:p>
    <w:p w:rsidR="004E2331" w:rsidRPr="004E2331" w:rsidRDefault="004E2331" w:rsidP="004E2331">
      <w:pPr>
        <w:spacing w:after="0" w:line="240" w:lineRule="auto"/>
        <w:rPr>
          <w:rFonts w:ascii="Times New Roman" w:eastAsia="Times New Roman" w:hAnsi="Times New Roman" w:cs="Times New Roman"/>
          <w:iCs/>
          <w:sz w:val="24"/>
          <w:szCs w:val="20"/>
        </w:rPr>
      </w:pPr>
      <w:r w:rsidRPr="004E2331">
        <w:rPr>
          <w:rFonts w:ascii="Times New Roman" w:eastAsia="Times New Roman" w:hAnsi="Times New Roman" w:cs="Times New Roman"/>
          <w:iCs/>
          <w:sz w:val="24"/>
          <w:szCs w:val="20"/>
        </w:rPr>
        <w:t>What types of standard protocols and technologies do you think they are using at each layer?</w:t>
      </w:r>
    </w:p>
    <w:p w:rsidR="004E2331" w:rsidRPr="004E2331" w:rsidRDefault="004E2331" w:rsidP="004E2331">
      <w:pPr>
        <w:spacing w:after="0" w:line="240" w:lineRule="auto"/>
        <w:rPr>
          <w:rFonts w:ascii="Times New Roman" w:eastAsia="Times New Roman" w:hAnsi="Times New Roman" w:cs="Times New Roman"/>
          <w:iCs/>
          <w:sz w:val="24"/>
          <w:szCs w:val="20"/>
        </w:rPr>
      </w:pPr>
    </w:p>
    <w:p w:rsidR="004E2331" w:rsidRPr="004E2331" w:rsidRDefault="004E2331" w:rsidP="004E2331">
      <w:pPr>
        <w:spacing w:after="0" w:line="240" w:lineRule="auto"/>
        <w:rPr>
          <w:rFonts w:ascii="Times New Roman" w:eastAsia="Times New Roman" w:hAnsi="Times New Roman" w:cs="Times New Roman"/>
          <w:i/>
          <w:sz w:val="24"/>
          <w:szCs w:val="20"/>
        </w:rPr>
      </w:pPr>
      <w:r w:rsidRPr="004E2331">
        <w:rPr>
          <w:rFonts w:ascii="Times New Roman" w:eastAsia="Times New Roman" w:hAnsi="Times New Roman" w:cs="Times New Roman"/>
          <w:i/>
          <w:sz w:val="24"/>
          <w:szCs w:val="20"/>
        </w:rPr>
        <w:t>Students should refer to Figure 1.5 to address the issues raised with this mini-case.</w:t>
      </w:r>
    </w:p>
    <w:p w:rsidR="00F224BE" w:rsidRDefault="00F224BE" w:rsidP="004E2331">
      <w:pPr>
        <w:spacing w:after="0" w:line="240" w:lineRule="auto"/>
        <w:rPr>
          <w:rFonts w:ascii="Times New Roman" w:eastAsia="Times New Roman" w:hAnsi="Times New Roman" w:cs="Times New Roman"/>
          <w:i/>
          <w:sz w:val="24"/>
          <w:szCs w:val="20"/>
        </w:rPr>
      </w:pPr>
    </w:p>
    <w:p w:rsidR="004E2331" w:rsidRPr="004E2331" w:rsidRDefault="004E2331" w:rsidP="004E2331">
      <w:pPr>
        <w:spacing w:after="0" w:line="240" w:lineRule="auto"/>
        <w:rPr>
          <w:rFonts w:ascii="Times New Roman" w:eastAsia="Times New Roman" w:hAnsi="Times New Roman" w:cs="Times New Roman"/>
          <w:i/>
          <w:sz w:val="24"/>
          <w:szCs w:val="20"/>
        </w:rPr>
      </w:pPr>
    </w:p>
    <w:p w:rsidR="004E2331" w:rsidRPr="004E2331" w:rsidRDefault="004E2331" w:rsidP="004E2331">
      <w:pPr>
        <w:tabs>
          <w:tab w:val="left" w:pos="720"/>
          <w:tab w:val="left" w:pos="9000"/>
          <w:tab w:val="right" w:pos="9360"/>
        </w:tabs>
        <w:spacing w:after="0" w:line="240" w:lineRule="auto"/>
        <w:rPr>
          <w:rFonts w:ascii="Times New Roman" w:eastAsia="Times New Roman" w:hAnsi="Times New Roman" w:cs="Times New Roman"/>
          <w:b/>
          <w:bCs/>
          <w:iCs/>
          <w:sz w:val="24"/>
          <w:szCs w:val="20"/>
        </w:rPr>
      </w:pPr>
      <w:r w:rsidRPr="004E2331">
        <w:rPr>
          <w:rFonts w:ascii="Times New Roman" w:eastAsia="Times New Roman" w:hAnsi="Times New Roman" w:cs="Times New Roman"/>
          <w:b/>
          <w:bCs/>
          <w:iCs/>
          <w:sz w:val="24"/>
          <w:szCs w:val="20"/>
        </w:rPr>
        <w:t>III.</w:t>
      </w:r>
      <w:r w:rsidRPr="004E2331">
        <w:rPr>
          <w:rFonts w:ascii="Times New Roman" w:eastAsia="Times New Roman" w:hAnsi="Times New Roman" w:cs="Times New Roman"/>
          <w:b/>
          <w:bCs/>
          <w:iCs/>
          <w:sz w:val="24"/>
          <w:szCs w:val="20"/>
        </w:rPr>
        <w:tab/>
        <w:t>Consolidated Supplies</w:t>
      </w:r>
    </w:p>
    <w:p w:rsidR="004E2331" w:rsidRPr="004E2331" w:rsidRDefault="004E2331" w:rsidP="004E2331">
      <w:pPr>
        <w:spacing w:after="0" w:line="240" w:lineRule="auto"/>
        <w:rPr>
          <w:rFonts w:ascii="Times New Roman" w:eastAsia="Times New Roman" w:hAnsi="Times New Roman" w:cs="Times New Roman"/>
          <w:iCs/>
          <w:sz w:val="24"/>
          <w:szCs w:val="20"/>
        </w:rPr>
      </w:pPr>
    </w:p>
    <w:p w:rsidR="004E2331" w:rsidRPr="004E2331" w:rsidRDefault="004E2331" w:rsidP="004E2331">
      <w:pPr>
        <w:spacing w:after="0" w:line="240" w:lineRule="auto"/>
        <w:rPr>
          <w:rFonts w:ascii="Times New Roman" w:eastAsia="Times New Roman" w:hAnsi="Times New Roman" w:cs="Times New Roman"/>
          <w:iCs/>
          <w:sz w:val="24"/>
          <w:szCs w:val="20"/>
        </w:rPr>
      </w:pPr>
      <w:r w:rsidRPr="004E2331">
        <w:rPr>
          <w:rFonts w:ascii="Times New Roman" w:eastAsia="Times New Roman" w:hAnsi="Times New Roman" w:cs="Times New Roman"/>
          <w:iCs/>
          <w:sz w:val="24"/>
          <w:szCs w:val="20"/>
        </w:rPr>
        <w:t>Should Consolidated Supplies replace all the networking equipment in all the warehouses now, should it wait until newer networking technologies are available, or should it upgrade some of the warehouses this year, some next year, and some the year after, so that some warehouses will benefit from the expected future improvements in networking technologies?</w:t>
      </w:r>
    </w:p>
    <w:p w:rsidR="004E2331" w:rsidRPr="004E2331" w:rsidRDefault="004E2331" w:rsidP="004E2331">
      <w:pPr>
        <w:spacing w:after="0" w:line="240" w:lineRule="auto"/>
        <w:rPr>
          <w:rFonts w:ascii="Times New Roman" w:eastAsia="Times New Roman" w:hAnsi="Times New Roman" w:cs="Times New Roman"/>
          <w:iCs/>
          <w:sz w:val="24"/>
          <w:szCs w:val="20"/>
        </w:rPr>
      </w:pPr>
    </w:p>
    <w:p w:rsidR="004E2331" w:rsidRPr="004E2331" w:rsidRDefault="004E2331" w:rsidP="004E2331">
      <w:pPr>
        <w:spacing w:after="0" w:line="240" w:lineRule="auto"/>
        <w:rPr>
          <w:rFonts w:ascii="Times New Roman" w:eastAsia="Times New Roman" w:hAnsi="Times New Roman" w:cs="Times New Roman"/>
          <w:i/>
          <w:sz w:val="24"/>
          <w:szCs w:val="20"/>
        </w:rPr>
      </w:pPr>
      <w:r w:rsidRPr="004E2331">
        <w:rPr>
          <w:rFonts w:ascii="Times New Roman" w:eastAsia="Times New Roman" w:hAnsi="Times New Roman" w:cs="Times New Roman"/>
          <w:i/>
          <w:sz w:val="24"/>
          <w:szCs w:val="20"/>
        </w:rPr>
        <w:t xml:space="preserve">Students should consider the history of information systems when thinking about this issue.  Rapid changes in technology will continue to make the decision about when to implement new technologies a difficult one for businesses.  The solution must be one that fits well with the nature of the organization itself and its corporate, long term goals.  If Consolidated Supplies is in an aggressive acquisition mode and involved in a rapidly changing, high tech industry, perhaps a more aggressive upgrade of the network would be appropriate.  If Consolidated Supplies is in a market niche that does not face deep market changes and offshore competition for its continued success, and is less concerned about the role of technology in their immediate strategy, then the </w:t>
      </w:r>
      <w:r w:rsidRPr="004E2331">
        <w:rPr>
          <w:rFonts w:ascii="Times New Roman" w:eastAsia="Times New Roman" w:hAnsi="Times New Roman" w:cs="Times New Roman"/>
          <w:i/>
          <w:sz w:val="24"/>
          <w:szCs w:val="20"/>
        </w:rPr>
        <w:lastRenderedPageBreak/>
        <w:t xml:space="preserve">firm may have the luxury of waiting out a round of technological change in the interest of allowing the future improvements to reach the marketplace.  </w:t>
      </w:r>
    </w:p>
    <w:p w:rsidR="004E2331" w:rsidRPr="004E2331" w:rsidRDefault="004E2331" w:rsidP="004E2331">
      <w:pPr>
        <w:spacing w:after="0" w:line="240" w:lineRule="auto"/>
        <w:rPr>
          <w:rFonts w:ascii="Times New Roman" w:eastAsia="Times New Roman" w:hAnsi="Times New Roman" w:cs="Times New Roman"/>
          <w:iCs/>
          <w:sz w:val="24"/>
          <w:szCs w:val="20"/>
        </w:rPr>
      </w:pPr>
    </w:p>
    <w:p w:rsidR="004E2331" w:rsidRPr="004E2331" w:rsidRDefault="004E2331" w:rsidP="004E2331">
      <w:pPr>
        <w:spacing w:after="0" w:line="240" w:lineRule="auto"/>
        <w:rPr>
          <w:rFonts w:ascii="Times New Roman" w:eastAsia="Times New Roman" w:hAnsi="Times New Roman" w:cs="Times New Roman"/>
          <w:iCs/>
          <w:sz w:val="24"/>
          <w:szCs w:val="20"/>
        </w:rPr>
      </w:pPr>
    </w:p>
    <w:p w:rsidR="004E2331" w:rsidRPr="004E2331" w:rsidRDefault="004E2331" w:rsidP="004E2331">
      <w:pPr>
        <w:keepNext/>
        <w:spacing w:after="0" w:line="240" w:lineRule="auto"/>
        <w:outlineLvl w:val="3"/>
        <w:rPr>
          <w:rFonts w:ascii="Times New Roman" w:eastAsia="Times New Roman" w:hAnsi="Times New Roman" w:cs="Times New Roman"/>
          <w:b/>
          <w:bCs/>
          <w:iCs/>
          <w:sz w:val="24"/>
          <w:szCs w:val="20"/>
        </w:rPr>
      </w:pPr>
      <w:r w:rsidRPr="004E2331">
        <w:rPr>
          <w:rFonts w:ascii="Times New Roman" w:eastAsia="Times New Roman" w:hAnsi="Times New Roman" w:cs="Times New Roman"/>
          <w:b/>
          <w:bCs/>
          <w:iCs/>
          <w:sz w:val="24"/>
          <w:szCs w:val="20"/>
        </w:rPr>
        <w:t>IV.</w:t>
      </w:r>
      <w:r w:rsidRPr="004E2331">
        <w:rPr>
          <w:rFonts w:ascii="Times New Roman" w:eastAsia="Times New Roman" w:hAnsi="Times New Roman" w:cs="Times New Roman"/>
          <w:b/>
          <w:bCs/>
          <w:iCs/>
          <w:sz w:val="24"/>
          <w:szCs w:val="20"/>
        </w:rPr>
        <w:tab/>
        <w:t>Asia Importers</w:t>
      </w:r>
    </w:p>
    <w:p w:rsidR="004E2331" w:rsidRPr="004E2331" w:rsidRDefault="004E2331" w:rsidP="004E2331">
      <w:pPr>
        <w:spacing w:after="0" w:line="240" w:lineRule="auto"/>
        <w:rPr>
          <w:rFonts w:ascii="Times New Roman" w:eastAsia="Times New Roman" w:hAnsi="Times New Roman" w:cs="Times New Roman"/>
          <w:sz w:val="24"/>
          <w:szCs w:val="20"/>
        </w:rPr>
      </w:pPr>
    </w:p>
    <w:p w:rsidR="004E2331" w:rsidRPr="004E2331" w:rsidRDefault="004E2331" w:rsidP="004E2331">
      <w:pPr>
        <w:spacing w:after="0" w:line="240" w:lineRule="auto"/>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What are the potential benefits and challenges that Asia Importers should consider in making the decision about whether or not to move to one integrated service?</w:t>
      </w:r>
    </w:p>
    <w:p w:rsidR="004E2331" w:rsidRPr="004E2331" w:rsidRDefault="004E2331" w:rsidP="004E2331">
      <w:pPr>
        <w:spacing w:after="0" w:line="240" w:lineRule="auto"/>
        <w:rPr>
          <w:rFonts w:ascii="Times New Roman" w:eastAsia="Times New Roman" w:hAnsi="Times New Roman" w:cs="Times New Roman"/>
          <w:sz w:val="24"/>
          <w:szCs w:val="20"/>
        </w:rPr>
      </w:pPr>
    </w:p>
    <w:p w:rsidR="004E2331" w:rsidRPr="004E2331" w:rsidRDefault="004E2331" w:rsidP="004E2331">
      <w:pPr>
        <w:spacing w:after="0" w:line="240" w:lineRule="auto"/>
        <w:rPr>
          <w:rFonts w:ascii="Times New Roman" w:eastAsia="Times New Roman" w:hAnsi="Times New Roman" w:cs="Times New Roman"/>
          <w:i/>
          <w:iCs/>
          <w:sz w:val="24"/>
          <w:szCs w:val="20"/>
        </w:rPr>
      </w:pPr>
      <w:r w:rsidRPr="004E2331">
        <w:rPr>
          <w:rFonts w:ascii="Times New Roman" w:eastAsia="Times New Roman" w:hAnsi="Times New Roman" w:cs="Times New Roman"/>
          <w:i/>
          <w:iCs/>
          <w:sz w:val="24"/>
          <w:szCs w:val="20"/>
        </w:rPr>
        <w:t>An integrated service will enable Ms. Wong to consolidate her bills and technical support with a single company.  This single source of contact would be of benefit to Asia Importers by streamlining services and technological sourcing.  However, a potential disadvantage of the single source approach is that the sole vendor would then manage more of Asia Importers’ technical infrastructure, leaving the firm with some vulnerability due to single sourcing.  If the vendor proves unreliable or inefficient, this will affect a greater portion of Asia Importers’ business than if the vendor was only servicing one or another technology.</w:t>
      </w:r>
    </w:p>
    <w:p w:rsidR="004E2331" w:rsidRPr="004E2331" w:rsidRDefault="004E2331" w:rsidP="004E2331">
      <w:pPr>
        <w:spacing w:after="0" w:line="240" w:lineRule="auto"/>
        <w:rPr>
          <w:rFonts w:ascii="Times New Roman" w:eastAsia="Times New Roman" w:hAnsi="Times New Roman" w:cs="Times New Roman"/>
          <w:sz w:val="24"/>
          <w:szCs w:val="20"/>
        </w:rPr>
      </w:pPr>
    </w:p>
    <w:p w:rsidR="004E2331" w:rsidRPr="004E2331" w:rsidRDefault="004E2331" w:rsidP="004E2331">
      <w:pPr>
        <w:keepNext/>
        <w:spacing w:before="240" w:after="60" w:line="240" w:lineRule="auto"/>
        <w:outlineLvl w:val="1"/>
        <w:rPr>
          <w:rFonts w:ascii="Times New Roman" w:eastAsia="Times New Roman" w:hAnsi="Times New Roman" w:cs="Times New Roman"/>
          <w:b/>
          <w:i/>
          <w:sz w:val="24"/>
          <w:szCs w:val="20"/>
        </w:rPr>
      </w:pPr>
      <w:r w:rsidRPr="004E2331">
        <w:rPr>
          <w:rFonts w:ascii="Times New Roman" w:eastAsia="Times New Roman" w:hAnsi="Times New Roman" w:cs="Times New Roman"/>
          <w:b/>
          <w:i/>
          <w:sz w:val="24"/>
          <w:szCs w:val="20"/>
        </w:rPr>
        <w:t>Next Day Air Service Case Study</w:t>
      </w:r>
    </w:p>
    <w:p w:rsidR="004E2331" w:rsidRPr="004E2331" w:rsidRDefault="004E2331" w:rsidP="004E2331">
      <w:pPr>
        <w:spacing w:after="0" w:line="240" w:lineRule="auto"/>
        <w:rPr>
          <w:rFonts w:ascii="Times New Roman" w:eastAsia="Times New Roman" w:hAnsi="Times New Roman" w:cs="Times New Roman"/>
          <w:sz w:val="24"/>
          <w:szCs w:val="20"/>
        </w:rPr>
      </w:pPr>
    </w:p>
    <w:p w:rsidR="004E2331" w:rsidRPr="004E2331" w:rsidRDefault="004E2331" w:rsidP="004E2331">
      <w:pPr>
        <w:numPr>
          <w:ilvl w:val="0"/>
          <w:numId w:val="29"/>
        </w:numPr>
        <w:spacing w:after="240" w:line="240" w:lineRule="auto"/>
        <w:jc w:val="both"/>
        <w:rPr>
          <w:rFonts w:ascii="Times New Roman" w:eastAsia="Times New Roman" w:hAnsi="Times New Roman" w:cs="Times New Roman"/>
          <w:color w:val="000000"/>
          <w:sz w:val="24"/>
          <w:szCs w:val="20"/>
        </w:rPr>
      </w:pPr>
      <w:r w:rsidRPr="004E2331">
        <w:rPr>
          <w:rFonts w:ascii="Times New Roman" w:eastAsia="Times New Roman" w:hAnsi="Times New Roman" w:cs="Times New Roman"/>
          <w:color w:val="000000"/>
          <w:sz w:val="24"/>
          <w:szCs w:val="20"/>
        </w:rPr>
        <w:t>Briefly describe the current state of Next Day Air Service's office automation, system integration, and networking. Begin by explaining how each department uses information technology, what hardware it uses, and what functions currently are automated. Also assess which department is most in need of a network.</w:t>
      </w:r>
    </w:p>
    <w:p w:rsidR="004E2331" w:rsidRPr="004E2331" w:rsidRDefault="004E2331" w:rsidP="004E2331">
      <w:pPr>
        <w:spacing w:after="240" w:line="240" w:lineRule="auto"/>
        <w:ind w:left="360"/>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The level of automation varies significantly among the NDAS departments and offices. In addition, NDAS is in the process of downsizing to achieve a more cost-effective computer support system.</w:t>
      </w:r>
    </w:p>
    <w:p w:rsidR="004E2331" w:rsidRPr="004E2331" w:rsidRDefault="004E2331" w:rsidP="004E2331">
      <w:pPr>
        <w:spacing w:after="240" w:line="240" w:lineRule="auto"/>
        <w:ind w:left="360"/>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For example, the Sales and Marketing Division has a desktop computer for each of the account representatives. All of these computers are connected to a small local area network (LAN) that serves only the Sales and Marketing Division. The Accounts Receivable Division recently downsized its minicomputer to a powerful desktop computer with a faster processor, motor memory and increased disk storage space. This new desktop supports databases for both customer billing and “bad dept” expenses. The Accounts Payable Division has an older minicomputer and is in the process of downsizing to a modern powerful desktop computer. It has its own vendor database that includes invoices received by NDAS from other carries stored on the older minicomputer.</w:t>
      </w:r>
    </w:p>
    <w:p w:rsidR="004E2331" w:rsidRPr="004E2331" w:rsidRDefault="004E2331" w:rsidP="004E2331">
      <w:pPr>
        <w:spacing w:after="240" w:line="240" w:lineRule="auto"/>
        <w:ind w:left="360"/>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Fleet Maintenance prefers to process all its information manually; however, this area is being considered for automation. None of the departmental computers is integrated.</w:t>
      </w:r>
    </w:p>
    <w:p w:rsidR="004E2331" w:rsidRPr="004E2331" w:rsidRDefault="004E2331" w:rsidP="004E2331">
      <w:pPr>
        <w:spacing w:after="240" w:line="240" w:lineRule="auto"/>
        <w:ind w:left="360"/>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The Dispatch department needs a high speed data communication network the most, because it is the very essence of Next Day Air Services business. Without an efficient parcel tracking network, there will be no NDAS!</w:t>
      </w:r>
    </w:p>
    <w:p w:rsidR="004E2331" w:rsidRPr="004E2331" w:rsidRDefault="004E2331" w:rsidP="004E2331">
      <w:pPr>
        <w:numPr>
          <w:ilvl w:val="0"/>
          <w:numId w:val="30"/>
        </w:numPr>
        <w:spacing w:after="240" w:line="240" w:lineRule="auto"/>
        <w:jc w:val="both"/>
        <w:rPr>
          <w:rFonts w:ascii="Times New Roman" w:eastAsia="Times New Roman" w:hAnsi="Times New Roman" w:cs="Times New Roman"/>
          <w:color w:val="000000"/>
          <w:sz w:val="24"/>
          <w:szCs w:val="20"/>
        </w:rPr>
      </w:pPr>
      <w:r w:rsidRPr="004E2331">
        <w:rPr>
          <w:rFonts w:ascii="Times New Roman" w:eastAsia="Times New Roman" w:hAnsi="Times New Roman" w:cs="Times New Roman"/>
          <w:color w:val="000000"/>
          <w:sz w:val="24"/>
          <w:szCs w:val="20"/>
        </w:rPr>
        <w:lastRenderedPageBreak/>
        <w:t>With the “types of networks” and future technologies discussed in this chapter, what kind of network would appear to be the most beneficial to Next Day Air Service? Justify your answer.</w:t>
      </w:r>
    </w:p>
    <w:p w:rsidR="004E2331" w:rsidRPr="004E2331" w:rsidRDefault="004E2331" w:rsidP="004E2331">
      <w:pPr>
        <w:spacing w:after="240" w:line="240" w:lineRule="auto"/>
        <w:ind w:left="360"/>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 xml:space="preserve">Initially, an integrated, organization-wide, </w:t>
      </w:r>
      <w:proofErr w:type="spellStart"/>
      <w:r w:rsidRPr="004E2331">
        <w:rPr>
          <w:rFonts w:ascii="Times New Roman" w:eastAsia="Times New Roman" w:hAnsi="Times New Roman" w:cs="Times New Roman"/>
          <w:sz w:val="24"/>
          <w:szCs w:val="20"/>
        </w:rPr>
        <w:t>multiapplication</w:t>
      </w:r>
      <w:proofErr w:type="spellEnd"/>
      <w:r w:rsidRPr="004E2331">
        <w:rPr>
          <w:rFonts w:ascii="Times New Roman" w:eastAsia="Times New Roman" w:hAnsi="Times New Roman" w:cs="Times New Roman"/>
          <w:sz w:val="24"/>
          <w:szCs w:val="20"/>
        </w:rPr>
        <w:t xml:space="preserve"> network appears to suit the needs of NDAS the best. This type of network would run many kinds of applications that share common databases and communication facilities. Assuming that Next Day Air Service will continue to expand its operations, any network that is developed or acquired should be capable of being upgraded to a multi-organizational network.</w:t>
      </w:r>
    </w:p>
    <w:p w:rsidR="004E2331" w:rsidRPr="004E2331" w:rsidRDefault="004E2331" w:rsidP="004E2331">
      <w:pPr>
        <w:spacing w:after="240" w:line="240" w:lineRule="auto"/>
        <w:ind w:left="360"/>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Note to instructor: Some students may be confused between network technology (LANs, WANs, MANs, BNs) and network type. This is a good place to clear up any misconceptions on this point.</w:t>
      </w:r>
    </w:p>
    <w:p w:rsidR="004E2331" w:rsidRPr="004E2331" w:rsidRDefault="004E2331" w:rsidP="004E2331">
      <w:pPr>
        <w:numPr>
          <w:ilvl w:val="0"/>
          <w:numId w:val="31"/>
        </w:numPr>
        <w:spacing w:after="240" w:line="240" w:lineRule="auto"/>
        <w:jc w:val="both"/>
        <w:rPr>
          <w:rFonts w:ascii="Times New Roman" w:eastAsia="Times New Roman" w:hAnsi="Times New Roman" w:cs="Times New Roman"/>
          <w:color w:val="000000"/>
          <w:sz w:val="24"/>
          <w:szCs w:val="20"/>
        </w:rPr>
      </w:pPr>
      <w:r w:rsidRPr="004E2331">
        <w:rPr>
          <w:rFonts w:ascii="Times New Roman" w:eastAsia="Times New Roman" w:hAnsi="Times New Roman" w:cs="Times New Roman"/>
          <w:color w:val="000000"/>
          <w:sz w:val="24"/>
          <w:szCs w:val="20"/>
        </w:rPr>
        <w:t>What are the current characteristics or practices that identify NDAS as a possible candidate for its proposed integrated data communication network?</w:t>
      </w:r>
    </w:p>
    <w:p w:rsidR="004E2331" w:rsidRPr="004E2331" w:rsidRDefault="004E2331" w:rsidP="004E2331">
      <w:pPr>
        <w:spacing w:after="240" w:line="240" w:lineRule="auto"/>
        <w:ind w:left="360"/>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NDAS has a number of geographically remote facilities that currently are not connected either to one another or to the corporate headquarters. Note that figure A1-1 in the text shows the routes Next Day Air Service covers; it is not a communication network. The public telephone network currently provides the only way for direct communication among these scattered locations.</w:t>
      </w:r>
    </w:p>
    <w:p w:rsidR="004E2331" w:rsidRPr="004E2331" w:rsidRDefault="004E2331" w:rsidP="004E2331">
      <w:pPr>
        <w:spacing w:after="240" w:line="240" w:lineRule="auto"/>
        <w:ind w:left="360"/>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 xml:space="preserve">In addition, a high volume of </w:t>
      </w:r>
      <w:proofErr w:type="spellStart"/>
      <w:r w:rsidRPr="004E2331">
        <w:rPr>
          <w:rFonts w:ascii="Times New Roman" w:eastAsia="Times New Roman" w:hAnsi="Times New Roman" w:cs="Times New Roman"/>
          <w:sz w:val="24"/>
          <w:szCs w:val="20"/>
        </w:rPr>
        <w:t>interbranch</w:t>
      </w:r>
      <w:proofErr w:type="spellEnd"/>
      <w:r w:rsidRPr="004E2331">
        <w:rPr>
          <w:rFonts w:ascii="Times New Roman" w:eastAsia="Times New Roman" w:hAnsi="Times New Roman" w:cs="Times New Roman"/>
          <w:sz w:val="24"/>
          <w:szCs w:val="20"/>
        </w:rPr>
        <w:t xml:space="preserve"> mail currently is being sent from the remote offices to the corporate headquarters. Billing information and other correspondence are sent daily from the remote offices to the corporate office. Timecards need to be sent twice monthly, and this frequency would probably double if NDAS decides to adopt a weekly pay period. Also, a massive amount of paperwork appears to be required for the day-to-day operation of the company. Each facility must make photocopies of billing and timecard information before sending it to corporate headquarters. This is done to safeguard the information in case it is lost in transit.</w:t>
      </w:r>
    </w:p>
    <w:p w:rsidR="004E2331" w:rsidRPr="004E2331" w:rsidRDefault="004E2331" w:rsidP="004E2331">
      <w:pPr>
        <w:spacing w:after="240" w:line="240" w:lineRule="auto"/>
        <w:ind w:left="360"/>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Moreover, if questions or problems arise pertaining to the delivery of a parcel (package tracking), but the billing ticket information has yet been entered into the corporate database, then that ticket must be located manually. Locating these tickets manually is very time consuming, which is a factor that could keep NDAS from serving its customers quickly and maintaining a competitive advantage in the overnight delivery market.</w:t>
      </w:r>
    </w:p>
    <w:p w:rsidR="004E2331" w:rsidRPr="004E2331" w:rsidRDefault="004E2331" w:rsidP="004E2331">
      <w:pPr>
        <w:numPr>
          <w:ilvl w:val="0"/>
          <w:numId w:val="32"/>
        </w:numPr>
        <w:spacing w:after="240" w:line="240" w:lineRule="auto"/>
        <w:jc w:val="both"/>
        <w:rPr>
          <w:rFonts w:ascii="Times New Roman" w:eastAsia="Times New Roman" w:hAnsi="Times New Roman" w:cs="Times New Roman"/>
          <w:color w:val="000000"/>
          <w:sz w:val="24"/>
          <w:szCs w:val="20"/>
        </w:rPr>
      </w:pPr>
      <w:r w:rsidRPr="004E2331">
        <w:rPr>
          <w:rFonts w:ascii="Times New Roman" w:eastAsia="Times New Roman" w:hAnsi="Times New Roman" w:cs="Times New Roman"/>
          <w:color w:val="000000"/>
          <w:sz w:val="24"/>
          <w:szCs w:val="20"/>
        </w:rPr>
        <w:t>Which two of the four networks (e.g., LAN) might be appropriate for NDAS?</w:t>
      </w:r>
    </w:p>
    <w:p w:rsidR="004E2331" w:rsidRPr="004E2331" w:rsidRDefault="004E2331" w:rsidP="004E2331">
      <w:pPr>
        <w:spacing w:after="240" w:line="240" w:lineRule="auto"/>
        <w:ind w:left="360"/>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NDAS definitely needs a WAN because of its widespread operations as shown in the text. It also needs LANs in the various offices and departments. These LANs would eventually be interconnected to each other and with the WAN.</w:t>
      </w:r>
    </w:p>
    <w:p w:rsidR="004E2331" w:rsidRPr="004E2331" w:rsidRDefault="004E2331" w:rsidP="004E2331">
      <w:pPr>
        <w:spacing w:after="240" w:line="240" w:lineRule="auto"/>
        <w:ind w:left="360"/>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Note to instructor: An alternate answer could be a single large LAN for the entire headquarters, interconnected via a WAN to the field offices.</w:t>
      </w:r>
    </w:p>
    <w:p w:rsidR="004E2331" w:rsidRPr="004E2331" w:rsidRDefault="004E2331" w:rsidP="004E2331">
      <w:pPr>
        <w:numPr>
          <w:ilvl w:val="0"/>
          <w:numId w:val="33"/>
        </w:numPr>
        <w:spacing w:after="240" w:line="240" w:lineRule="auto"/>
        <w:jc w:val="both"/>
        <w:rPr>
          <w:rFonts w:ascii="Times New Roman" w:eastAsia="Times New Roman" w:hAnsi="Times New Roman" w:cs="Times New Roman"/>
          <w:color w:val="000000"/>
          <w:sz w:val="24"/>
          <w:szCs w:val="20"/>
        </w:rPr>
      </w:pPr>
      <w:r w:rsidRPr="004E2331">
        <w:rPr>
          <w:rFonts w:ascii="Times New Roman" w:eastAsia="Times New Roman" w:hAnsi="Times New Roman" w:cs="Times New Roman"/>
          <w:color w:val="000000"/>
          <w:sz w:val="24"/>
          <w:szCs w:val="20"/>
        </w:rPr>
        <w:t xml:space="preserve">When looking over the organization chart, you notice that the acting manager of the Information Services/Data Processing department is also named </w:t>
      </w:r>
      <w:proofErr w:type="spellStart"/>
      <w:r w:rsidRPr="004E2331">
        <w:rPr>
          <w:rFonts w:ascii="Times New Roman" w:eastAsia="Times New Roman" w:hAnsi="Times New Roman" w:cs="Times New Roman"/>
          <w:color w:val="000000"/>
          <w:sz w:val="24"/>
          <w:szCs w:val="20"/>
        </w:rPr>
        <w:t>Coone</w:t>
      </w:r>
      <w:proofErr w:type="spellEnd"/>
      <w:r w:rsidRPr="004E2331">
        <w:rPr>
          <w:rFonts w:ascii="Times New Roman" w:eastAsia="Times New Roman" w:hAnsi="Times New Roman" w:cs="Times New Roman"/>
          <w:color w:val="000000"/>
          <w:sz w:val="24"/>
          <w:szCs w:val="20"/>
        </w:rPr>
        <w:t xml:space="preserve"> (Les </w:t>
      </w:r>
      <w:proofErr w:type="spellStart"/>
      <w:r w:rsidRPr="004E2331">
        <w:rPr>
          <w:rFonts w:ascii="Times New Roman" w:eastAsia="Times New Roman" w:hAnsi="Times New Roman" w:cs="Times New Roman"/>
          <w:color w:val="000000"/>
          <w:sz w:val="24"/>
          <w:szCs w:val="20"/>
        </w:rPr>
        <w:t>Coone</w:t>
      </w:r>
      <w:proofErr w:type="spellEnd"/>
      <w:r w:rsidRPr="004E2331">
        <w:rPr>
          <w:rFonts w:ascii="Times New Roman" w:eastAsia="Times New Roman" w:hAnsi="Times New Roman" w:cs="Times New Roman"/>
          <w:color w:val="000000"/>
          <w:sz w:val="24"/>
          <w:szCs w:val="20"/>
        </w:rPr>
        <w:t xml:space="preserve">). </w:t>
      </w:r>
      <w:r w:rsidRPr="004E2331">
        <w:rPr>
          <w:rFonts w:ascii="Times New Roman" w:eastAsia="Times New Roman" w:hAnsi="Times New Roman" w:cs="Times New Roman"/>
          <w:color w:val="000000"/>
          <w:sz w:val="24"/>
          <w:szCs w:val="20"/>
        </w:rPr>
        <w:lastRenderedPageBreak/>
        <w:t xml:space="preserve">Inquiring, you learn that Les is President </w:t>
      </w:r>
      <w:proofErr w:type="spellStart"/>
      <w:r w:rsidRPr="004E2331">
        <w:rPr>
          <w:rFonts w:ascii="Times New Roman" w:eastAsia="Times New Roman" w:hAnsi="Times New Roman" w:cs="Times New Roman"/>
          <w:color w:val="000000"/>
          <w:sz w:val="24"/>
          <w:szCs w:val="20"/>
        </w:rPr>
        <w:t>Coone's</w:t>
      </w:r>
      <w:proofErr w:type="spellEnd"/>
      <w:r w:rsidRPr="004E2331">
        <w:rPr>
          <w:rFonts w:ascii="Times New Roman" w:eastAsia="Times New Roman" w:hAnsi="Times New Roman" w:cs="Times New Roman"/>
          <w:color w:val="000000"/>
          <w:sz w:val="24"/>
          <w:szCs w:val="20"/>
        </w:rPr>
        <w:t xml:space="preserve"> nephew. Les has just joined NDAS. This is his first job, and he has no background in information systems, data processing, or data communications. Will this be a problem for you? If so, why? How will you handle it?</w:t>
      </w:r>
    </w:p>
    <w:p w:rsidR="004E2331" w:rsidRPr="004E2331" w:rsidRDefault="004E2331" w:rsidP="004E2331">
      <w:pPr>
        <w:spacing w:after="240" w:line="240" w:lineRule="auto"/>
        <w:ind w:left="360"/>
        <w:jc w:val="both"/>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 xml:space="preserve">This can be a problem because of Les </w:t>
      </w:r>
      <w:proofErr w:type="spellStart"/>
      <w:r w:rsidRPr="004E2331">
        <w:rPr>
          <w:rFonts w:ascii="Times New Roman" w:eastAsia="Times New Roman" w:hAnsi="Times New Roman" w:cs="Times New Roman"/>
          <w:sz w:val="24"/>
          <w:szCs w:val="20"/>
        </w:rPr>
        <w:t>Coone’s</w:t>
      </w:r>
      <w:proofErr w:type="spellEnd"/>
      <w:r w:rsidRPr="004E2331">
        <w:rPr>
          <w:rFonts w:ascii="Times New Roman" w:eastAsia="Times New Roman" w:hAnsi="Times New Roman" w:cs="Times New Roman"/>
          <w:sz w:val="24"/>
          <w:szCs w:val="20"/>
        </w:rPr>
        <w:t xml:space="preserve"> inexperience and his relationship with President </w:t>
      </w:r>
      <w:proofErr w:type="spellStart"/>
      <w:r w:rsidRPr="004E2331">
        <w:rPr>
          <w:rFonts w:ascii="Times New Roman" w:eastAsia="Times New Roman" w:hAnsi="Times New Roman" w:cs="Times New Roman"/>
          <w:sz w:val="24"/>
          <w:szCs w:val="20"/>
        </w:rPr>
        <w:t>Coone</w:t>
      </w:r>
      <w:proofErr w:type="spellEnd"/>
      <w:r w:rsidRPr="004E2331">
        <w:rPr>
          <w:rFonts w:ascii="Times New Roman" w:eastAsia="Times New Roman" w:hAnsi="Times New Roman" w:cs="Times New Roman"/>
          <w:sz w:val="24"/>
          <w:szCs w:val="20"/>
        </w:rPr>
        <w:t>. The best way to handle the situation is to try to make a friend of Les by being helpful, honest, and cordial.</w:t>
      </w:r>
    </w:p>
    <w:p w:rsidR="004E2331" w:rsidRPr="004E2331" w:rsidRDefault="004E2331" w:rsidP="004E2331">
      <w:pPr>
        <w:spacing w:after="0" w:line="240" w:lineRule="auto"/>
        <w:ind w:left="360"/>
        <w:rPr>
          <w:rFonts w:ascii="Times New Roman" w:eastAsia="Times New Roman" w:hAnsi="Times New Roman" w:cs="Times New Roman"/>
          <w:sz w:val="24"/>
          <w:szCs w:val="20"/>
        </w:rPr>
      </w:pPr>
      <w:r w:rsidRPr="004E2331">
        <w:rPr>
          <w:rFonts w:ascii="Times New Roman" w:eastAsia="Times New Roman" w:hAnsi="Times New Roman" w:cs="Times New Roman"/>
          <w:sz w:val="24"/>
          <w:szCs w:val="20"/>
        </w:rPr>
        <w:t>Note to instructor: This part of the case scenario will give you the opportunity to stress the importance of working with the user community and management when developing systems and installing data communication networks.</w:t>
      </w:r>
    </w:p>
    <w:p w:rsidR="004E2331" w:rsidRPr="004E2331" w:rsidRDefault="004E2331" w:rsidP="004E2331">
      <w:pPr>
        <w:spacing w:after="0" w:line="240" w:lineRule="auto"/>
        <w:ind w:left="360"/>
        <w:rPr>
          <w:rFonts w:ascii="Times New Roman" w:eastAsia="Times New Roman" w:hAnsi="Times New Roman" w:cs="Times New Roman"/>
          <w:sz w:val="24"/>
          <w:szCs w:val="20"/>
        </w:rPr>
      </w:pPr>
    </w:p>
    <w:p w:rsidR="000F70C8" w:rsidRPr="004E2331" w:rsidRDefault="000F70C8" w:rsidP="00D001BD">
      <w:pPr>
        <w:spacing w:after="0" w:line="240" w:lineRule="auto"/>
        <w:rPr>
          <w:rFonts w:ascii="Times New Roman" w:hAnsi="Times New Roman" w:cs="Times New Roman"/>
          <w:sz w:val="24"/>
          <w:szCs w:val="24"/>
        </w:rPr>
      </w:pPr>
    </w:p>
    <w:p w:rsidR="00D001BD" w:rsidRPr="004E2331" w:rsidRDefault="00D001BD" w:rsidP="00D001BD">
      <w:pPr>
        <w:spacing w:after="0" w:line="240" w:lineRule="auto"/>
        <w:rPr>
          <w:rFonts w:ascii="Times New Roman" w:hAnsi="Times New Roman" w:cs="Times New Roman"/>
          <w:b/>
          <w:sz w:val="28"/>
          <w:szCs w:val="24"/>
        </w:rPr>
      </w:pPr>
      <w:r w:rsidRPr="004E2331">
        <w:rPr>
          <w:rFonts w:ascii="Times New Roman" w:hAnsi="Times New Roman" w:cs="Times New Roman"/>
          <w:b/>
          <w:sz w:val="28"/>
          <w:szCs w:val="24"/>
        </w:rPr>
        <w:t>Additional Content</w:t>
      </w:r>
    </w:p>
    <w:p w:rsidR="00A95D0A" w:rsidRPr="00A95D0A" w:rsidRDefault="00A95D0A" w:rsidP="00A95D0A">
      <w:pPr>
        <w:keepNext/>
        <w:spacing w:before="240" w:after="60" w:line="240" w:lineRule="auto"/>
        <w:outlineLvl w:val="1"/>
        <w:rPr>
          <w:rFonts w:ascii="Times New Roman" w:eastAsia="Times New Roman" w:hAnsi="Times New Roman" w:cs="Times New Roman"/>
          <w:b/>
          <w:i/>
          <w:sz w:val="24"/>
          <w:szCs w:val="20"/>
        </w:rPr>
      </w:pPr>
      <w:r w:rsidRPr="00A95D0A">
        <w:rPr>
          <w:rFonts w:ascii="Times New Roman" w:eastAsia="Times New Roman" w:hAnsi="Times New Roman" w:cs="Times New Roman"/>
          <w:b/>
          <w:i/>
          <w:sz w:val="24"/>
          <w:szCs w:val="20"/>
        </w:rPr>
        <w:t>Teaching Notes</w:t>
      </w:r>
    </w:p>
    <w:p w:rsidR="00A95D0A" w:rsidRPr="00A95D0A" w:rsidRDefault="00A95D0A" w:rsidP="00A95D0A">
      <w:pPr>
        <w:spacing w:after="0" w:line="240" w:lineRule="auto"/>
        <w:jc w:val="both"/>
        <w:rPr>
          <w:rFonts w:ascii="Times New Roman" w:eastAsia="Times New Roman" w:hAnsi="Times New Roman" w:cs="Times New Roman"/>
          <w:sz w:val="24"/>
          <w:szCs w:val="20"/>
        </w:rPr>
      </w:pPr>
    </w:p>
    <w:p w:rsidR="00A95D0A" w:rsidRPr="00A95D0A" w:rsidRDefault="00A95D0A" w:rsidP="00A95D0A">
      <w:pPr>
        <w:spacing w:after="0" w:line="240" w:lineRule="auto"/>
        <w:jc w:val="both"/>
        <w:rPr>
          <w:rFonts w:ascii="Times New Roman" w:eastAsia="Times New Roman" w:hAnsi="Times New Roman" w:cs="Times New Roman"/>
          <w:sz w:val="24"/>
          <w:szCs w:val="20"/>
        </w:rPr>
      </w:pPr>
      <w:r w:rsidRPr="00A95D0A">
        <w:rPr>
          <w:rFonts w:ascii="Times New Roman" w:eastAsia="Times New Roman" w:hAnsi="Times New Roman" w:cs="Times New Roman"/>
          <w:sz w:val="24"/>
          <w:szCs w:val="20"/>
        </w:rPr>
        <w:t>I usually spend 1 hour of class time on this chapter.</w:t>
      </w:r>
    </w:p>
    <w:p w:rsidR="00A95D0A" w:rsidRPr="00A95D0A" w:rsidRDefault="00A95D0A" w:rsidP="00A95D0A">
      <w:pPr>
        <w:spacing w:after="0" w:line="240" w:lineRule="auto"/>
        <w:jc w:val="both"/>
        <w:rPr>
          <w:rFonts w:ascii="Times New Roman" w:eastAsia="Times New Roman" w:hAnsi="Times New Roman" w:cs="Times New Roman"/>
          <w:sz w:val="24"/>
          <w:szCs w:val="20"/>
        </w:rPr>
      </w:pPr>
    </w:p>
    <w:p w:rsidR="00A95D0A" w:rsidRPr="00A95D0A" w:rsidRDefault="00A95D0A" w:rsidP="00A95D0A">
      <w:pPr>
        <w:spacing w:after="0" w:line="240" w:lineRule="auto"/>
        <w:jc w:val="both"/>
        <w:rPr>
          <w:rFonts w:ascii="Times New Roman" w:eastAsia="Times New Roman" w:hAnsi="Times New Roman" w:cs="Times New Roman"/>
          <w:sz w:val="24"/>
          <w:szCs w:val="20"/>
        </w:rPr>
      </w:pPr>
      <w:r w:rsidRPr="00A95D0A">
        <w:rPr>
          <w:rFonts w:ascii="Times New Roman" w:eastAsia="Times New Roman" w:hAnsi="Times New Roman" w:cs="Times New Roman"/>
          <w:sz w:val="24"/>
          <w:szCs w:val="20"/>
        </w:rPr>
        <w:t xml:space="preserve">My goals in teaching this chapter are to introduce the basic concepts of data communications and to motivate the importance of learning this material for the students. I usually focus on the network layer model approach because this sets the stage for everything that follows in the book. I take time to trace how a message starts in the application layer and moves through the other layers, each of which adds a packet to the message.  This helps to give the students a conceptual underpinning as to how the rest of the course will be laid out.  I then refer to this introduction across the course as each new layer is explored in depth later on.  I then trace how the message flows upward in the receiver.  Together with this chapter, I cover binary representation and the number system topics outlined in the preface.  Binary is sometimes a review for students, but not always, so it is useful to have all students have the same level of understanding.  </w:t>
      </w:r>
    </w:p>
    <w:p w:rsidR="00A95D0A" w:rsidRPr="00A95D0A" w:rsidRDefault="00A95D0A" w:rsidP="00A95D0A">
      <w:pPr>
        <w:spacing w:after="0" w:line="240" w:lineRule="auto"/>
        <w:jc w:val="both"/>
        <w:rPr>
          <w:rFonts w:ascii="Times New Roman" w:eastAsia="Times New Roman" w:hAnsi="Times New Roman" w:cs="Times New Roman"/>
          <w:sz w:val="24"/>
          <w:szCs w:val="20"/>
        </w:rPr>
      </w:pPr>
    </w:p>
    <w:p w:rsidR="00A95D0A" w:rsidRPr="00A95D0A" w:rsidRDefault="00A95D0A" w:rsidP="00A95D0A">
      <w:pPr>
        <w:spacing w:after="0" w:line="240" w:lineRule="auto"/>
        <w:jc w:val="both"/>
        <w:rPr>
          <w:rFonts w:ascii="Times New Roman" w:eastAsia="Times New Roman" w:hAnsi="Times New Roman" w:cs="Times New Roman"/>
          <w:sz w:val="24"/>
          <w:szCs w:val="20"/>
        </w:rPr>
      </w:pPr>
      <w:r w:rsidRPr="00A95D0A">
        <w:rPr>
          <w:rFonts w:ascii="Times New Roman" w:eastAsia="Times New Roman" w:hAnsi="Times New Roman" w:cs="Times New Roman"/>
          <w:sz w:val="24"/>
          <w:szCs w:val="20"/>
        </w:rPr>
        <w:t xml:space="preserve">I usually caution the students that this material is complex and difficult to learn, and that it is best approached in three ways:  1) first, treat it as if one is learning a foreign language, and try to absorb the material by not letting oneself become overwhelmed or to get too far behind- a little bit each day is a much better approach to learning about networks.  2)  If one does not grasp it all immediately, they are not to worry, but to come at it again and again from several sessions, using several different learning styles- reading, lectures, labs, slides and conversations in class.  3)  The students are well served by being sure to attend as many classes as possible, and to skim the material before the lectures, as well as read the chapters in depth after the lectures.  The student who tries to learn it all on their own will struggle, but the student who keeps up will really enjoy learning all about this new and interesting topic.  </w:t>
      </w:r>
    </w:p>
    <w:p w:rsidR="00A95D0A" w:rsidRPr="00A95D0A" w:rsidRDefault="00A95D0A" w:rsidP="00A95D0A">
      <w:pPr>
        <w:spacing w:after="0" w:line="240" w:lineRule="auto"/>
        <w:jc w:val="both"/>
        <w:rPr>
          <w:rFonts w:ascii="Times New Roman" w:eastAsia="Times New Roman" w:hAnsi="Times New Roman" w:cs="Times New Roman"/>
          <w:sz w:val="24"/>
          <w:szCs w:val="20"/>
        </w:rPr>
      </w:pPr>
    </w:p>
    <w:p w:rsidR="00A95D0A" w:rsidRPr="00A95D0A" w:rsidRDefault="00A95D0A" w:rsidP="00A95D0A">
      <w:pPr>
        <w:spacing w:after="0" w:line="240" w:lineRule="auto"/>
        <w:jc w:val="both"/>
        <w:rPr>
          <w:rFonts w:ascii="Times New Roman" w:eastAsia="Times New Roman" w:hAnsi="Times New Roman" w:cs="Times New Roman"/>
          <w:sz w:val="24"/>
          <w:szCs w:val="20"/>
        </w:rPr>
      </w:pPr>
      <w:r w:rsidRPr="00A95D0A">
        <w:rPr>
          <w:rFonts w:ascii="Times New Roman" w:eastAsia="Times New Roman" w:hAnsi="Times New Roman" w:cs="Times New Roman"/>
          <w:sz w:val="24"/>
          <w:szCs w:val="20"/>
        </w:rPr>
        <w:t>I pull up a jobs website, and explore several current job offers to show the students how interesting networking jobs can be- and it doesn’t hurt for them to learn about the potential salaries in this area, either!</w:t>
      </w:r>
    </w:p>
    <w:p w:rsidR="00A95D0A" w:rsidRPr="00A95D0A" w:rsidRDefault="00A95D0A" w:rsidP="00A95D0A">
      <w:pPr>
        <w:spacing w:after="0" w:line="240" w:lineRule="auto"/>
        <w:jc w:val="both"/>
        <w:rPr>
          <w:rFonts w:ascii="Times New Roman" w:eastAsia="Times New Roman" w:hAnsi="Times New Roman" w:cs="Times New Roman"/>
          <w:sz w:val="24"/>
          <w:szCs w:val="20"/>
        </w:rPr>
      </w:pPr>
    </w:p>
    <w:p w:rsidR="00A95D0A" w:rsidRPr="004E2331" w:rsidRDefault="00B906A1" w:rsidP="00A95D0A">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 xml:space="preserve">The future trends section should really be emphasized. These issues are important relative to the personal and business impacts that they provide. These also provide </w:t>
      </w:r>
      <w:r w:rsidR="00A95D0A" w:rsidRPr="00A95D0A">
        <w:rPr>
          <w:rFonts w:ascii="Times New Roman" w:eastAsia="Times New Roman" w:hAnsi="Times New Roman" w:cs="Times New Roman"/>
          <w:sz w:val="24"/>
          <w:szCs w:val="20"/>
        </w:rPr>
        <w:t xml:space="preserve">instructors </w:t>
      </w:r>
      <w:r>
        <w:rPr>
          <w:rFonts w:ascii="Times New Roman" w:eastAsia="Times New Roman" w:hAnsi="Times New Roman" w:cs="Times New Roman"/>
          <w:sz w:val="24"/>
          <w:szCs w:val="20"/>
        </w:rPr>
        <w:t>with an effective way</w:t>
      </w:r>
      <w:r w:rsidR="00A95D0A" w:rsidRPr="00A95D0A">
        <w:rPr>
          <w:rFonts w:ascii="Times New Roman" w:eastAsia="Times New Roman" w:hAnsi="Times New Roman" w:cs="Times New Roman"/>
          <w:sz w:val="24"/>
          <w:szCs w:val="20"/>
        </w:rPr>
        <w:t xml:space="preserve"> to engage the students in a discussion.</w:t>
      </w:r>
    </w:p>
    <w:p w:rsidR="00A95D0A" w:rsidRPr="004E2331" w:rsidRDefault="00A95D0A" w:rsidP="00A95D0A">
      <w:pPr>
        <w:spacing w:after="0" w:line="240" w:lineRule="auto"/>
        <w:jc w:val="both"/>
        <w:rPr>
          <w:rFonts w:ascii="Times New Roman" w:eastAsia="Times New Roman" w:hAnsi="Times New Roman" w:cs="Times New Roman"/>
          <w:sz w:val="24"/>
          <w:szCs w:val="20"/>
        </w:rPr>
      </w:pPr>
    </w:p>
    <w:p w:rsidR="00A95D0A" w:rsidRPr="00A95D0A" w:rsidRDefault="00A95D0A" w:rsidP="00A95D0A">
      <w:pPr>
        <w:spacing w:after="0" w:line="240" w:lineRule="auto"/>
        <w:jc w:val="both"/>
        <w:rPr>
          <w:rFonts w:ascii="Times New Roman" w:eastAsia="Times New Roman" w:hAnsi="Times New Roman" w:cs="Times New Roman"/>
          <w:b/>
          <w:i/>
          <w:sz w:val="24"/>
          <w:szCs w:val="20"/>
        </w:rPr>
      </w:pPr>
      <w:r w:rsidRPr="00A95D0A">
        <w:rPr>
          <w:rFonts w:ascii="Times New Roman" w:eastAsia="Times New Roman" w:hAnsi="Times New Roman" w:cs="Times New Roman"/>
          <w:b/>
          <w:i/>
          <w:sz w:val="24"/>
          <w:szCs w:val="20"/>
        </w:rPr>
        <w:t>War Stories</w:t>
      </w:r>
    </w:p>
    <w:p w:rsidR="00A95D0A" w:rsidRPr="00A95D0A" w:rsidRDefault="00A95D0A" w:rsidP="00A95D0A">
      <w:pPr>
        <w:keepNext/>
        <w:spacing w:before="240" w:after="60" w:line="240" w:lineRule="auto"/>
        <w:outlineLvl w:val="2"/>
        <w:rPr>
          <w:rFonts w:ascii="Times New Roman" w:eastAsia="Times New Roman" w:hAnsi="Times New Roman" w:cs="Times New Roman"/>
          <w:b/>
          <w:sz w:val="24"/>
          <w:szCs w:val="20"/>
        </w:rPr>
      </w:pPr>
      <w:r w:rsidRPr="00A95D0A">
        <w:rPr>
          <w:rFonts w:ascii="Times New Roman" w:eastAsia="Times New Roman" w:hAnsi="Times New Roman" w:cs="Times New Roman"/>
          <w:b/>
          <w:sz w:val="24"/>
          <w:szCs w:val="20"/>
        </w:rPr>
        <w:t xml:space="preserve">Microsoft Internet Explorer and HTML Standards </w:t>
      </w:r>
      <w:r w:rsidRPr="00A95D0A">
        <w:rPr>
          <w:rFonts w:ascii="Times New Roman" w:eastAsia="Times New Roman" w:hAnsi="Times New Roman" w:cs="Times New Roman"/>
          <w:sz w:val="24"/>
          <w:szCs w:val="20"/>
        </w:rPr>
        <w:t>(could also fit in Chapter 2)</w:t>
      </w:r>
    </w:p>
    <w:p w:rsidR="00A95D0A" w:rsidRPr="00A95D0A" w:rsidRDefault="00A95D0A" w:rsidP="00A95D0A">
      <w:pPr>
        <w:spacing w:after="0" w:line="240" w:lineRule="auto"/>
        <w:jc w:val="both"/>
        <w:rPr>
          <w:rFonts w:ascii="Times New Roman" w:eastAsia="Times New Roman" w:hAnsi="Times New Roman" w:cs="Times New Roman"/>
          <w:sz w:val="24"/>
          <w:szCs w:val="20"/>
        </w:rPr>
      </w:pPr>
      <w:r w:rsidRPr="00A95D0A">
        <w:rPr>
          <w:rFonts w:ascii="Times New Roman" w:eastAsia="Times New Roman" w:hAnsi="Times New Roman" w:cs="Times New Roman"/>
          <w:sz w:val="24"/>
          <w:szCs w:val="20"/>
        </w:rPr>
        <w:t>(Objective: illustrate the importance of standards)</w:t>
      </w:r>
    </w:p>
    <w:p w:rsidR="00A95D0A" w:rsidRPr="00A95D0A" w:rsidRDefault="00A95D0A" w:rsidP="00A95D0A">
      <w:pPr>
        <w:spacing w:after="0" w:line="240" w:lineRule="auto"/>
        <w:jc w:val="both"/>
        <w:rPr>
          <w:rFonts w:ascii="Times New Roman" w:eastAsia="Times New Roman" w:hAnsi="Times New Roman" w:cs="Times New Roman"/>
          <w:sz w:val="24"/>
          <w:szCs w:val="20"/>
        </w:rPr>
      </w:pPr>
      <w:r w:rsidRPr="00A95D0A">
        <w:rPr>
          <w:rFonts w:ascii="Times New Roman" w:eastAsia="Times New Roman" w:hAnsi="Times New Roman" w:cs="Times New Roman"/>
          <w:sz w:val="24"/>
          <w:szCs w:val="20"/>
        </w:rPr>
        <w:t>In early 1996, when we were developing our Web-groupware software (now a commercial product called Consensus @</w:t>
      </w:r>
      <w:proofErr w:type="spellStart"/>
      <w:r w:rsidRPr="00A95D0A">
        <w:rPr>
          <w:rFonts w:ascii="Times New Roman" w:eastAsia="Times New Roman" w:hAnsi="Times New Roman" w:cs="Times New Roman"/>
          <w:sz w:val="24"/>
          <w:szCs w:val="20"/>
        </w:rPr>
        <w:t>nyWARE</w:t>
      </w:r>
      <w:proofErr w:type="spellEnd"/>
      <w:r w:rsidRPr="00A95D0A">
        <w:rPr>
          <w:rFonts w:ascii="Times New Roman" w:eastAsia="Times New Roman" w:hAnsi="Times New Roman" w:cs="Times New Roman"/>
          <w:sz w:val="24"/>
          <w:szCs w:val="20"/>
        </w:rPr>
        <w:t xml:space="preserve"> (www.softbicycle.com) we discovered that Microsoft's IE would not work with our software. IE did not support the full HTML 3.0 standard in forms processing. All the form information was returned in reverse order from the standard. Since IE was a marginal product at the time and since our project was a research project, we decided not to bother rewriting our software to support IE. </w:t>
      </w:r>
    </w:p>
    <w:p w:rsidR="00A95D0A" w:rsidRPr="00A95D0A" w:rsidRDefault="00A95D0A" w:rsidP="00A95D0A">
      <w:pPr>
        <w:spacing w:after="0" w:line="240" w:lineRule="auto"/>
        <w:jc w:val="both"/>
        <w:rPr>
          <w:rFonts w:ascii="Times New Roman" w:eastAsia="Times New Roman" w:hAnsi="Times New Roman" w:cs="Times New Roman"/>
          <w:sz w:val="24"/>
          <w:szCs w:val="20"/>
        </w:rPr>
      </w:pPr>
    </w:p>
    <w:p w:rsidR="00A95D0A" w:rsidRPr="00A95D0A" w:rsidRDefault="00A95D0A" w:rsidP="00A95D0A">
      <w:pPr>
        <w:spacing w:after="0" w:line="240" w:lineRule="auto"/>
        <w:jc w:val="both"/>
        <w:rPr>
          <w:rFonts w:ascii="Times New Roman" w:eastAsia="Times New Roman" w:hAnsi="Times New Roman" w:cs="Times New Roman"/>
          <w:sz w:val="24"/>
          <w:szCs w:val="20"/>
        </w:rPr>
      </w:pPr>
      <w:r w:rsidRPr="00A95D0A">
        <w:rPr>
          <w:rFonts w:ascii="Times New Roman" w:eastAsia="Times New Roman" w:hAnsi="Times New Roman" w:cs="Times New Roman"/>
          <w:sz w:val="24"/>
          <w:szCs w:val="20"/>
        </w:rPr>
        <w:t xml:space="preserve">I received an email message from an IE user mentioning that they had discovered that IE would not work with our software and asking if we knew why. I didn't really read the note very carefully. I explained the problem and told them they should use Netscape and forget about IE … It turned out that the user was Microsoft's chief software architect for IE. </w:t>
      </w:r>
    </w:p>
    <w:p w:rsidR="00A95D0A" w:rsidRPr="00A95D0A" w:rsidRDefault="00A95D0A" w:rsidP="00A95D0A">
      <w:pPr>
        <w:spacing w:after="0" w:line="240" w:lineRule="auto"/>
        <w:jc w:val="both"/>
        <w:rPr>
          <w:rFonts w:ascii="Times New Roman" w:eastAsia="Times New Roman" w:hAnsi="Times New Roman" w:cs="Times New Roman"/>
          <w:sz w:val="24"/>
          <w:szCs w:val="20"/>
        </w:rPr>
      </w:pPr>
    </w:p>
    <w:p w:rsidR="00A95D0A" w:rsidRPr="00A95D0A" w:rsidRDefault="00A95D0A" w:rsidP="00A95D0A">
      <w:pPr>
        <w:spacing w:after="0" w:line="240" w:lineRule="auto"/>
        <w:jc w:val="both"/>
        <w:rPr>
          <w:rFonts w:ascii="Times New Roman" w:eastAsia="Times New Roman" w:hAnsi="Times New Roman" w:cs="Times New Roman"/>
          <w:sz w:val="24"/>
          <w:szCs w:val="20"/>
        </w:rPr>
      </w:pPr>
      <w:r w:rsidRPr="00A95D0A">
        <w:rPr>
          <w:rFonts w:ascii="Times New Roman" w:eastAsia="Times New Roman" w:hAnsi="Times New Roman" w:cs="Times New Roman"/>
          <w:sz w:val="24"/>
          <w:szCs w:val="20"/>
        </w:rPr>
        <w:t>Microsoft quickly confirmed that the problem was indeed their non-support for the standard. However, they ultimately decided not to support the standard, thus requiring developers to change the way they write code (must use the form value tags, not position in the file returned from the forms).</w:t>
      </w:r>
    </w:p>
    <w:p w:rsidR="00A95D0A" w:rsidRPr="00A95D0A" w:rsidRDefault="00A95D0A" w:rsidP="00A95D0A">
      <w:pPr>
        <w:spacing w:after="0" w:line="240" w:lineRule="auto"/>
        <w:jc w:val="both"/>
        <w:rPr>
          <w:rFonts w:ascii="Times New Roman" w:eastAsia="Times New Roman" w:hAnsi="Times New Roman" w:cs="Times New Roman"/>
          <w:sz w:val="24"/>
          <w:szCs w:val="20"/>
        </w:rPr>
      </w:pPr>
    </w:p>
    <w:p w:rsidR="00A95D0A" w:rsidRPr="00A95D0A" w:rsidRDefault="00A95D0A" w:rsidP="00A95D0A">
      <w:pPr>
        <w:spacing w:after="0" w:line="240" w:lineRule="auto"/>
        <w:jc w:val="both"/>
        <w:rPr>
          <w:rFonts w:ascii="Times New Roman" w:eastAsia="Times New Roman" w:hAnsi="Times New Roman" w:cs="Times New Roman"/>
          <w:sz w:val="24"/>
          <w:szCs w:val="20"/>
        </w:rPr>
      </w:pPr>
      <w:r w:rsidRPr="00A95D0A">
        <w:rPr>
          <w:rFonts w:ascii="Times New Roman" w:eastAsia="Times New Roman" w:hAnsi="Times New Roman" w:cs="Times New Roman"/>
          <w:sz w:val="24"/>
          <w:szCs w:val="20"/>
        </w:rPr>
        <w:t>Other topics to cover here in terms of war stories for illustrating the importance of networks is to talk about current standards with which the students are familiar- MP3 vs. ripped iPod files, or Blue Ray CD’s vs. the new High Def standards.  I ask them what technology standards they use each and every day, and write these on the board.  Some prompting will uncover the standards that are in the chapter- TCP/IP and HTML, and then this can be a good place to re-introduce Figure 1.4.</w:t>
      </w:r>
    </w:p>
    <w:p w:rsidR="00D001BD" w:rsidRPr="000F70C8" w:rsidRDefault="00D001BD" w:rsidP="00D001BD">
      <w:pPr>
        <w:spacing w:after="0" w:line="240" w:lineRule="auto"/>
        <w:rPr>
          <w:rFonts w:ascii="Times New Roman" w:hAnsi="Times New Roman" w:cs="Times New Roman"/>
          <w:b/>
          <w:sz w:val="24"/>
          <w:szCs w:val="24"/>
        </w:rPr>
      </w:pPr>
    </w:p>
    <w:sectPr w:rsidR="00D001BD" w:rsidRPr="000F70C8" w:rsidSect="003D6074">
      <w:type w:val="continuous"/>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11B" w:rsidRDefault="00DF011B" w:rsidP="005B0E76">
      <w:pPr>
        <w:spacing w:after="0" w:line="240" w:lineRule="auto"/>
      </w:pPr>
      <w:r>
        <w:separator/>
      </w:r>
    </w:p>
  </w:endnote>
  <w:endnote w:type="continuationSeparator" w:id="0">
    <w:p w:rsidR="00DF011B" w:rsidRDefault="00DF011B" w:rsidP="005B0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11B" w:rsidRPr="005B0E76" w:rsidRDefault="00B906A1">
    <w:pPr>
      <w:pStyle w:val="Footer"/>
      <w:pBdr>
        <w:top w:val="thinThickSmallGap" w:sz="24" w:space="1" w:color="622423" w:themeColor="accent2" w:themeShade="7F"/>
      </w:pBdr>
      <w:rPr>
        <w:rFonts w:ascii="Times New Roman" w:eastAsiaTheme="majorEastAsia" w:hAnsi="Times New Roman" w:cs="Times New Roman"/>
      </w:rPr>
    </w:pPr>
    <w:r>
      <w:rPr>
        <w:rFonts w:ascii="Times New Roman" w:eastAsiaTheme="majorEastAsia" w:hAnsi="Times New Roman" w:cs="Times New Roman"/>
      </w:rPr>
      <w:t>© 2018</w:t>
    </w:r>
    <w:r w:rsidR="00DF011B" w:rsidRPr="005B0E76">
      <w:rPr>
        <w:rFonts w:ascii="Times New Roman" w:eastAsiaTheme="majorEastAsia" w:hAnsi="Times New Roman" w:cs="Times New Roman"/>
      </w:rPr>
      <w:t xml:space="preserve"> John Wiley &amp; Sons, Inc</w:t>
    </w:r>
    <w:proofErr w:type="gramStart"/>
    <w:r w:rsidR="00DF011B" w:rsidRPr="005B0E76">
      <w:rPr>
        <w:rFonts w:ascii="Times New Roman" w:eastAsiaTheme="majorEastAsia" w:hAnsi="Times New Roman" w:cs="Times New Roman"/>
      </w:rPr>
      <w:t>.</w:t>
    </w:r>
    <w:proofErr w:type="gramEnd"/>
    <w:r w:rsidR="00DF011B" w:rsidRPr="005B0E76">
      <w:rPr>
        <w:rFonts w:ascii="Times New Roman" w:eastAsiaTheme="majorEastAsia" w:hAnsi="Times New Roman" w:cs="Times New Roman"/>
      </w:rPr>
      <w:ptab w:relativeTo="margin" w:alignment="right" w:leader="none"/>
    </w:r>
    <w:r w:rsidR="00DF011B" w:rsidRPr="005B0E76">
      <w:rPr>
        <w:rFonts w:ascii="Times New Roman" w:eastAsiaTheme="majorEastAsia" w:hAnsi="Times New Roman" w:cs="Times New Roman"/>
      </w:rPr>
      <w:t xml:space="preserve">Page </w:t>
    </w:r>
    <w:r w:rsidR="003169A5">
      <w:fldChar w:fldCharType="begin"/>
    </w:r>
    <w:r w:rsidR="003169A5">
      <w:instrText xml:space="preserve"> PAGE   \* MERGEFORMAT </w:instrText>
    </w:r>
    <w:r w:rsidR="003169A5">
      <w:fldChar w:fldCharType="separate"/>
    </w:r>
    <w:r w:rsidR="003169A5" w:rsidRPr="003169A5">
      <w:rPr>
        <w:rFonts w:ascii="Times New Roman" w:eastAsiaTheme="majorEastAsia" w:hAnsi="Times New Roman" w:cs="Times New Roman"/>
        <w:noProof/>
      </w:rPr>
      <w:t>13</w:t>
    </w:r>
    <w:r w:rsidR="003169A5">
      <w:rPr>
        <w:rFonts w:ascii="Times New Roman" w:eastAsiaTheme="majorEastAsia" w:hAnsi="Times New Roman" w:cs="Times New Roman"/>
        <w:noProof/>
      </w:rPr>
      <w:fldChar w:fldCharType="end"/>
    </w:r>
  </w:p>
  <w:p w:rsidR="00DF011B" w:rsidRDefault="00DF0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11B" w:rsidRDefault="00DF011B" w:rsidP="005B0E76">
      <w:pPr>
        <w:spacing w:after="0" w:line="240" w:lineRule="auto"/>
      </w:pPr>
      <w:r>
        <w:separator/>
      </w:r>
    </w:p>
  </w:footnote>
  <w:footnote w:type="continuationSeparator" w:id="0">
    <w:p w:rsidR="00DF011B" w:rsidRDefault="00DF011B" w:rsidP="005B0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11B" w:rsidRDefault="00DF011B" w:rsidP="00661B5E">
    <w:pPr>
      <w:pStyle w:val="Header"/>
      <w:tabs>
        <w:tab w:val="clear" w:pos="4680"/>
        <w:tab w:val="clear" w:pos="9360"/>
      </w:tabs>
      <w:jc w:val="right"/>
      <w:rPr>
        <w:rFonts w:ascii="Times New Roman" w:hAnsi="Times New Roman" w:cs="Times New Roman"/>
        <w:i/>
      </w:rPr>
    </w:pPr>
    <w:r w:rsidRPr="005B0E76">
      <w:rPr>
        <w:rFonts w:ascii="Times New Roman" w:hAnsi="Times New Roman" w:cs="Times New Roman"/>
        <w:i/>
      </w:rPr>
      <w:t>Instructor’</w:t>
    </w:r>
    <w:r>
      <w:rPr>
        <w:rFonts w:ascii="Times New Roman" w:hAnsi="Times New Roman" w:cs="Times New Roman"/>
        <w:i/>
      </w:rPr>
      <w:t>s Manual to Accompany:</w:t>
    </w:r>
  </w:p>
  <w:p w:rsidR="00DF011B" w:rsidRPr="005B0E76" w:rsidRDefault="00DF011B" w:rsidP="00661B5E">
    <w:pPr>
      <w:pStyle w:val="Header"/>
      <w:tabs>
        <w:tab w:val="clear" w:pos="4680"/>
        <w:tab w:val="clear" w:pos="9360"/>
      </w:tabs>
      <w:jc w:val="right"/>
      <w:rPr>
        <w:rFonts w:ascii="Times New Roman" w:hAnsi="Times New Roman" w:cs="Times New Roman"/>
        <w:i/>
      </w:rPr>
    </w:pPr>
    <w:r>
      <w:rPr>
        <w:rFonts w:ascii="Times New Roman" w:hAnsi="Times New Roman" w:cs="Times New Roman"/>
        <w:i/>
      </w:rPr>
      <w:t>Business Data Communications and Networking, 1</w:t>
    </w:r>
    <w:r w:rsidR="008541A3">
      <w:rPr>
        <w:rFonts w:ascii="Times New Roman" w:hAnsi="Times New Roman" w:cs="Times New Roman"/>
        <w:i/>
      </w:rPr>
      <w:t>3</w:t>
    </w:r>
    <w:r>
      <w:rPr>
        <w:rFonts w:ascii="Times New Roman" w:hAnsi="Times New Roman" w:cs="Times New Roman"/>
        <w:i/>
      </w:rPr>
      <w:t>e by Fitzgerald/Dennis</w:t>
    </w:r>
    <w:r w:rsidR="008541A3">
      <w:rPr>
        <w:rFonts w:ascii="Times New Roman" w:hAnsi="Times New Roman" w:cs="Times New Roman"/>
        <w:i/>
      </w:rPr>
      <w:t>/</w:t>
    </w:r>
    <w:proofErr w:type="spellStart"/>
    <w:r w:rsidR="008541A3">
      <w:rPr>
        <w:rFonts w:ascii="Times New Roman" w:hAnsi="Times New Roman" w:cs="Times New Roman"/>
        <w:i/>
      </w:rPr>
      <w:t>Durcikova</w:t>
    </w:r>
    <w:proofErr w:type="spellEnd"/>
  </w:p>
  <w:p w:rsidR="00DF011B" w:rsidRDefault="00DF0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827E6"/>
    <w:multiLevelType w:val="hybridMultilevel"/>
    <w:tmpl w:val="D0504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F1F8E"/>
    <w:multiLevelType w:val="singleLevel"/>
    <w:tmpl w:val="A49452FA"/>
    <w:lvl w:ilvl="0">
      <w:start w:val="3"/>
      <w:numFmt w:val="decimal"/>
      <w:lvlText w:val="%1."/>
      <w:lvlJc w:val="left"/>
      <w:pPr>
        <w:tabs>
          <w:tab w:val="num" w:pos="360"/>
        </w:tabs>
        <w:ind w:left="360" w:hanging="360"/>
      </w:pPr>
      <w:rPr>
        <w:rFonts w:hint="default"/>
      </w:rPr>
    </w:lvl>
  </w:abstractNum>
  <w:abstractNum w:abstractNumId="2" w15:restartNumberingAfterBreak="0">
    <w:nsid w:val="119F306D"/>
    <w:multiLevelType w:val="singleLevel"/>
    <w:tmpl w:val="AE547D06"/>
    <w:lvl w:ilvl="0">
      <w:start w:val="3"/>
      <w:numFmt w:val="decimal"/>
      <w:lvlText w:val="%1."/>
      <w:legacy w:legacy="1" w:legacySpace="0" w:legacyIndent="360"/>
      <w:lvlJc w:val="left"/>
      <w:pPr>
        <w:ind w:left="360" w:hanging="360"/>
      </w:pPr>
    </w:lvl>
  </w:abstractNum>
  <w:abstractNum w:abstractNumId="3" w15:restartNumberingAfterBreak="0">
    <w:nsid w:val="16740BDF"/>
    <w:multiLevelType w:val="singleLevel"/>
    <w:tmpl w:val="1FF42FDA"/>
    <w:lvl w:ilvl="0">
      <w:start w:val="5"/>
      <w:numFmt w:val="decimal"/>
      <w:lvlText w:val="%1."/>
      <w:legacy w:legacy="1" w:legacySpace="0" w:legacyIndent="360"/>
      <w:lvlJc w:val="left"/>
      <w:pPr>
        <w:ind w:left="360" w:hanging="360"/>
      </w:pPr>
    </w:lvl>
  </w:abstractNum>
  <w:abstractNum w:abstractNumId="4" w15:restartNumberingAfterBreak="0">
    <w:nsid w:val="1B1F30C9"/>
    <w:multiLevelType w:val="singleLevel"/>
    <w:tmpl w:val="1FF42FDA"/>
    <w:lvl w:ilvl="0">
      <w:start w:val="5"/>
      <w:numFmt w:val="decimal"/>
      <w:lvlText w:val="%1."/>
      <w:legacy w:legacy="1" w:legacySpace="0" w:legacyIndent="360"/>
      <w:lvlJc w:val="left"/>
      <w:pPr>
        <w:ind w:left="360" w:hanging="360"/>
      </w:pPr>
    </w:lvl>
  </w:abstractNum>
  <w:abstractNum w:abstractNumId="5" w15:restartNumberingAfterBreak="0">
    <w:nsid w:val="1C13297A"/>
    <w:multiLevelType w:val="singleLevel"/>
    <w:tmpl w:val="AE547D06"/>
    <w:lvl w:ilvl="0">
      <w:start w:val="3"/>
      <w:numFmt w:val="decimal"/>
      <w:lvlText w:val="%1."/>
      <w:legacy w:legacy="1" w:legacySpace="0" w:legacyIndent="360"/>
      <w:lvlJc w:val="left"/>
      <w:pPr>
        <w:ind w:left="360" w:hanging="360"/>
      </w:pPr>
    </w:lvl>
  </w:abstractNum>
  <w:abstractNum w:abstractNumId="6" w15:restartNumberingAfterBreak="0">
    <w:nsid w:val="206D1BC8"/>
    <w:multiLevelType w:val="singleLevel"/>
    <w:tmpl w:val="1A98BADE"/>
    <w:lvl w:ilvl="0">
      <w:start w:val="21"/>
      <w:numFmt w:val="decimal"/>
      <w:lvlText w:val="%1."/>
      <w:lvlJc w:val="left"/>
      <w:pPr>
        <w:tabs>
          <w:tab w:val="num" w:pos="360"/>
        </w:tabs>
        <w:ind w:left="360" w:hanging="360"/>
      </w:pPr>
    </w:lvl>
  </w:abstractNum>
  <w:abstractNum w:abstractNumId="7" w15:restartNumberingAfterBreak="0">
    <w:nsid w:val="20EB18AA"/>
    <w:multiLevelType w:val="singleLevel"/>
    <w:tmpl w:val="E55A6FF2"/>
    <w:lvl w:ilvl="0">
      <w:start w:val="19"/>
      <w:numFmt w:val="decimal"/>
      <w:lvlText w:val="%1."/>
      <w:lvlJc w:val="left"/>
      <w:pPr>
        <w:tabs>
          <w:tab w:val="num" w:pos="360"/>
        </w:tabs>
        <w:ind w:left="360" w:hanging="360"/>
      </w:pPr>
    </w:lvl>
  </w:abstractNum>
  <w:abstractNum w:abstractNumId="8" w15:restartNumberingAfterBreak="0">
    <w:nsid w:val="24A21399"/>
    <w:multiLevelType w:val="hybridMultilevel"/>
    <w:tmpl w:val="0D62D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D2577"/>
    <w:multiLevelType w:val="singleLevel"/>
    <w:tmpl w:val="181EA826"/>
    <w:lvl w:ilvl="0">
      <w:start w:val="10"/>
      <w:numFmt w:val="decimal"/>
      <w:lvlText w:val="%1."/>
      <w:lvlJc w:val="left"/>
      <w:pPr>
        <w:tabs>
          <w:tab w:val="num" w:pos="360"/>
        </w:tabs>
        <w:ind w:left="360" w:hanging="360"/>
      </w:pPr>
    </w:lvl>
  </w:abstractNum>
  <w:abstractNum w:abstractNumId="10" w15:restartNumberingAfterBreak="0">
    <w:nsid w:val="2D293077"/>
    <w:multiLevelType w:val="singleLevel"/>
    <w:tmpl w:val="1F10F7E4"/>
    <w:lvl w:ilvl="0">
      <w:start w:val="16"/>
      <w:numFmt w:val="decimal"/>
      <w:lvlText w:val="%1."/>
      <w:lvlJc w:val="left"/>
      <w:pPr>
        <w:tabs>
          <w:tab w:val="num" w:pos="360"/>
        </w:tabs>
        <w:ind w:left="360" w:hanging="360"/>
      </w:pPr>
    </w:lvl>
  </w:abstractNum>
  <w:abstractNum w:abstractNumId="11" w15:restartNumberingAfterBreak="0">
    <w:nsid w:val="30532518"/>
    <w:multiLevelType w:val="singleLevel"/>
    <w:tmpl w:val="3924A812"/>
    <w:lvl w:ilvl="0">
      <w:start w:val="4"/>
      <w:numFmt w:val="decimal"/>
      <w:lvlText w:val="%1."/>
      <w:legacy w:legacy="1" w:legacySpace="0" w:legacyIndent="360"/>
      <w:lvlJc w:val="left"/>
      <w:pPr>
        <w:ind w:left="360" w:hanging="360"/>
      </w:pPr>
    </w:lvl>
  </w:abstractNum>
  <w:abstractNum w:abstractNumId="12" w15:restartNumberingAfterBreak="0">
    <w:nsid w:val="349A30C2"/>
    <w:multiLevelType w:val="singleLevel"/>
    <w:tmpl w:val="7B82A330"/>
    <w:lvl w:ilvl="0">
      <w:start w:val="20"/>
      <w:numFmt w:val="decimal"/>
      <w:lvlText w:val="%1."/>
      <w:lvlJc w:val="left"/>
      <w:pPr>
        <w:tabs>
          <w:tab w:val="num" w:pos="360"/>
        </w:tabs>
        <w:ind w:left="360" w:hanging="360"/>
      </w:pPr>
    </w:lvl>
  </w:abstractNum>
  <w:abstractNum w:abstractNumId="13" w15:restartNumberingAfterBreak="0">
    <w:nsid w:val="39F706AF"/>
    <w:multiLevelType w:val="singleLevel"/>
    <w:tmpl w:val="D900770C"/>
    <w:lvl w:ilvl="0">
      <w:start w:val="14"/>
      <w:numFmt w:val="decimal"/>
      <w:lvlText w:val="%1."/>
      <w:lvlJc w:val="left"/>
      <w:pPr>
        <w:tabs>
          <w:tab w:val="num" w:pos="360"/>
        </w:tabs>
        <w:ind w:left="360" w:hanging="360"/>
      </w:pPr>
    </w:lvl>
  </w:abstractNum>
  <w:abstractNum w:abstractNumId="14" w15:restartNumberingAfterBreak="0">
    <w:nsid w:val="3BF608EC"/>
    <w:multiLevelType w:val="singleLevel"/>
    <w:tmpl w:val="7F8200FC"/>
    <w:lvl w:ilvl="0">
      <w:start w:val="8"/>
      <w:numFmt w:val="decimal"/>
      <w:lvlText w:val="%1."/>
      <w:lvlJc w:val="left"/>
      <w:pPr>
        <w:tabs>
          <w:tab w:val="num" w:pos="360"/>
        </w:tabs>
        <w:ind w:left="360" w:hanging="360"/>
      </w:pPr>
    </w:lvl>
  </w:abstractNum>
  <w:abstractNum w:abstractNumId="15" w15:restartNumberingAfterBreak="0">
    <w:nsid w:val="426C7004"/>
    <w:multiLevelType w:val="hybridMultilevel"/>
    <w:tmpl w:val="0F9AF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277D6"/>
    <w:multiLevelType w:val="hybridMultilevel"/>
    <w:tmpl w:val="5748B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277FA"/>
    <w:multiLevelType w:val="hybridMultilevel"/>
    <w:tmpl w:val="2BD4D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3F79C3"/>
    <w:multiLevelType w:val="singleLevel"/>
    <w:tmpl w:val="F57647C8"/>
    <w:lvl w:ilvl="0">
      <w:start w:val="2"/>
      <w:numFmt w:val="decimal"/>
      <w:lvlText w:val="%1."/>
      <w:legacy w:legacy="1" w:legacySpace="0" w:legacyIndent="360"/>
      <w:lvlJc w:val="left"/>
      <w:pPr>
        <w:ind w:left="360" w:hanging="360"/>
      </w:pPr>
    </w:lvl>
  </w:abstractNum>
  <w:abstractNum w:abstractNumId="19" w15:restartNumberingAfterBreak="0">
    <w:nsid w:val="524A2355"/>
    <w:multiLevelType w:val="singleLevel"/>
    <w:tmpl w:val="6B98033E"/>
    <w:lvl w:ilvl="0">
      <w:start w:val="9"/>
      <w:numFmt w:val="decimal"/>
      <w:lvlText w:val="%1."/>
      <w:lvlJc w:val="left"/>
      <w:pPr>
        <w:tabs>
          <w:tab w:val="num" w:pos="360"/>
        </w:tabs>
        <w:ind w:left="360" w:hanging="360"/>
      </w:pPr>
    </w:lvl>
  </w:abstractNum>
  <w:abstractNum w:abstractNumId="20" w15:restartNumberingAfterBreak="0">
    <w:nsid w:val="559862A3"/>
    <w:multiLevelType w:val="singleLevel"/>
    <w:tmpl w:val="1CB000A8"/>
    <w:lvl w:ilvl="0">
      <w:start w:val="18"/>
      <w:numFmt w:val="decimal"/>
      <w:lvlText w:val="%1."/>
      <w:lvlJc w:val="left"/>
      <w:pPr>
        <w:tabs>
          <w:tab w:val="num" w:pos="360"/>
        </w:tabs>
        <w:ind w:left="360" w:hanging="360"/>
      </w:pPr>
    </w:lvl>
  </w:abstractNum>
  <w:abstractNum w:abstractNumId="21" w15:restartNumberingAfterBreak="0">
    <w:nsid w:val="561A6D37"/>
    <w:multiLevelType w:val="hybridMultilevel"/>
    <w:tmpl w:val="6D084E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27079A"/>
    <w:multiLevelType w:val="singleLevel"/>
    <w:tmpl w:val="6370392E"/>
    <w:lvl w:ilvl="0">
      <w:start w:val="17"/>
      <w:numFmt w:val="decimal"/>
      <w:lvlText w:val="%1."/>
      <w:lvlJc w:val="left"/>
      <w:pPr>
        <w:tabs>
          <w:tab w:val="num" w:pos="360"/>
        </w:tabs>
        <w:ind w:left="360" w:hanging="360"/>
      </w:pPr>
    </w:lvl>
  </w:abstractNum>
  <w:abstractNum w:abstractNumId="23" w15:restartNumberingAfterBreak="0">
    <w:nsid w:val="63481FB4"/>
    <w:multiLevelType w:val="hybridMultilevel"/>
    <w:tmpl w:val="E0662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9C7791"/>
    <w:multiLevelType w:val="singleLevel"/>
    <w:tmpl w:val="2AA44918"/>
    <w:lvl w:ilvl="0">
      <w:start w:val="12"/>
      <w:numFmt w:val="decimal"/>
      <w:lvlText w:val="%1."/>
      <w:lvlJc w:val="left"/>
      <w:pPr>
        <w:tabs>
          <w:tab w:val="num" w:pos="360"/>
        </w:tabs>
        <w:ind w:left="360" w:hanging="360"/>
      </w:pPr>
    </w:lvl>
  </w:abstractNum>
  <w:abstractNum w:abstractNumId="25" w15:restartNumberingAfterBreak="0">
    <w:nsid w:val="696F151A"/>
    <w:multiLevelType w:val="singleLevel"/>
    <w:tmpl w:val="27F410F6"/>
    <w:lvl w:ilvl="0">
      <w:start w:val="11"/>
      <w:numFmt w:val="decimal"/>
      <w:lvlText w:val="%1."/>
      <w:lvlJc w:val="left"/>
      <w:pPr>
        <w:tabs>
          <w:tab w:val="num" w:pos="360"/>
        </w:tabs>
        <w:ind w:left="360" w:hanging="360"/>
      </w:pPr>
    </w:lvl>
  </w:abstractNum>
  <w:abstractNum w:abstractNumId="26" w15:restartNumberingAfterBreak="0">
    <w:nsid w:val="6DDA0DDB"/>
    <w:multiLevelType w:val="hybridMultilevel"/>
    <w:tmpl w:val="5C5A7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0E4822"/>
    <w:multiLevelType w:val="hybridMultilevel"/>
    <w:tmpl w:val="1C6E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FF43F6"/>
    <w:multiLevelType w:val="singleLevel"/>
    <w:tmpl w:val="364A3E12"/>
    <w:lvl w:ilvl="0">
      <w:start w:val="1"/>
      <w:numFmt w:val="decimal"/>
      <w:lvlText w:val="%1."/>
      <w:legacy w:legacy="1" w:legacySpace="0" w:legacyIndent="360"/>
      <w:lvlJc w:val="left"/>
      <w:pPr>
        <w:ind w:left="360" w:hanging="360"/>
      </w:pPr>
    </w:lvl>
  </w:abstractNum>
  <w:abstractNum w:abstractNumId="29" w15:restartNumberingAfterBreak="0">
    <w:nsid w:val="72F73D7B"/>
    <w:multiLevelType w:val="singleLevel"/>
    <w:tmpl w:val="F57647C8"/>
    <w:lvl w:ilvl="0">
      <w:start w:val="2"/>
      <w:numFmt w:val="decimal"/>
      <w:lvlText w:val="%1."/>
      <w:legacy w:legacy="1" w:legacySpace="0" w:legacyIndent="360"/>
      <w:lvlJc w:val="left"/>
      <w:pPr>
        <w:ind w:left="360" w:hanging="360"/>
      </w:pPr>
    </w:lvl>
  </w:abstractNum>
  <w:abstractNum w:abstractNumId="30" w15:restartNumberingAfterBreak="0">
    <w:nsid w:val="732929DC"/>
    <w:multiLevelType w:val="singleLevel"/>
    <w:tmpl w:val="3924A812"/>
    <w:lvl w:ilvl="0">
      <w:start w:val="4"/>
      <w:numFmt w:val="decimal"/>
      <w:lvlText w:val="%1."/>
      <w:legacy w:legacy="1" w:legacySpace="0" w:legacyIndent="360"/>
      <w:lvlJc w:val="left"/>
      <w:pPr>
        <w:ind w:left="360" w:hanging="360"/>
      </w:pPr>
    </w:lvl>
  </w:abstractNum>
  <w:abstractNum w:abstractNumId="31" w15:restartNumberingAfterBreak="0">
    <w:nsid w:val="78924EC9"/>
    <w:multiLevelType w:val="singleLevel"/>
    <w:tmpl w:val="932CABDE"/>
    <w:lvl w:ilvl="0">
      <w:start w:val="15"/>
      <w:numFmt w:val="decimal"/>
      <w:lvlText w:val="%1."/>
      <w:lvlJc w:val="left"/>
      <w:pPr>
        <w:tabs>
          <w:tab w:val="num" w:pos="360"/>
        </w:tabs>
        <w:ind w:left="360" w:hanging="360"/>
      </w:pPr>
    </w:lvl>
  </w:abstractNum>
  <w:abstractNum w:abstractNumId="32" w15:restartNumberingAfterBreak="0">
    <w:nsid w:val="7B4D7FA8"/>
    <w:multiLevelType w:val="singleLevel"/>
    <w:tmpl w:val="364A3E12"/>
    <w:lvl w:ilvl="0">
      <w:start w:val="1"/>
      <w:numFmt w:val="decimal"/>
      <w:lvlText w:val="%1."/>
      <w:legacy w:legacy="1" w:legacySpace="0" w:legacyIndent="360"/>
      <w:lvlJc w:val="left"/>
      <w:pPr>
        <w:ind w:left="360" w:hanging="360"/>
      </w:pPr>
    </w:lvl>
  </w:abstractNum>
  <w:num w:numId="1">
    <w:abstractNumId w:val="23"/>
  </w:num>
  <w:num w:numId="2">
    <w:abstractNumId w:val="26"/>
  </w:num>
  <w:num w:numId="3">
    <w:abstractNumId w:val="17"/>
  </w:num>
  <w:num w:numId="4">
    <w:abstractNumId w:val="27"/>
  </w:num>
  <w:num w:numId="5">
    <w:abstractNumId w:val="0"/>
  </w:num>
  <w:num w:numId="6">
    <w:abstractNumId w:val="15"/>
  </w:num>
  <w:num w:numId="7">
    <w:abstractNumId w:val="8"/>
  </w:num>
  <w:num w:numId="8">
    <w:abstractNumId w:val="16"/>
  </w:num>
  <w:num w:numId="9">
    <w:abstractNumId w:val="21"/>
  </w:num>
  <w:num w:numId="10">
    <w:abstractNumId w:val="32"/>
    <w:lvlOverride w:ilvl="0">
      <w:startOverride w:val="1"/>
    </w:lvlOverride>
  </w:num>
  <w:num w:numId="11">
    <w:abstractNumId w:val="18"/>
    <w:lvlOverride w:ilvl="0">
      <w:startOverride w:val="2"/>
    </w:lvlOverride>
  </w:num>
  <w:num w:numId="12">
    <w:abstractNumId w:val="5"/>
    <w:lvlOverride w:ilvl="0">
      <w:startOverride w:val="3"/>
    </w:lvlOverride>
  </w:num>
  <w:num w:numId="13">
    <w:abstractNumId w:val="30"/>
    <w:lvlOverride w:ilvl="0">
      <w:startOverride w:val="4"/>
    </w:lvlOverride>
  </w:num>
  <w:num w:numId="14">
    <w:abstractNumId w:val="3"/>
    <w:lvlOverride w:ilvl="0">
      <w:startOverride w:val="5"/>
    </w:lvlOverride>
  </w:num>
  <w:num w:numId="15">
    <w:abstractNumId w:val="1"/>
  </w:num>
  <w:num w:numId="16">
    <w:abstractNumId w:val="14"/>
    <w:lvlOverride w:ilvl="0">
      <w:startOverride w:val="8"/>
    </w:lvlOverride>
  </w:num>
  <w:num w:numId="17">
    <w:abstractNumId w:val="19"/>
    <w:lvlOverride w:ilvl="0">
      <w:startOverride w:val="9"/>
    </w:lvlOverride>
  </w:num>
  <w:num w:numId="18">
    <w:abstractNumId w:val="9"/>
    <w:lvlOverride w:ilvl="0">
      <w:startOverride w:val="10"/>
    </w:lvlOverride>
  </w:num>
  <w:num w:numId="19">
    <w:abstractNumId w:val="25"/>
    <w:lvlOverride w:ilvl="0">
      <w:startOverride w:val="11"/>
    </w:lvlOverride>
  </w:num>
  <w:num w:numId="20">
    <w:abstractNumId w:val="24"/>
    <w:lvlOverride w:ilvl="0">
      <w:startOverride w:val="12"/>
    </w:lvlOverride>
  </w:num>
  <w:num w:numId="21">
    <w:abstractNumId w:val="13"/>
    <w:lvlOverride w:ilvl="0">
      <w:startOverride w:val="14"/>
    </w:lvlOverride>
  </w:num>
  <w:num w:numId="22">
    <w:abstractNumId w:val="31"/>
    <w:lvlOverride w:ilvl="0">
      <w:startOverride w:val="15"/>
    </w:lvlOverride>
  </w:num>
  <w:num w:numId="23">
    <w:abstractNumId w:val="10"/>
    <w:lvlOverride w:ilvl="0">
      <w:startOverride w:val="16"/>
    </w:lvlOverride>
  </w:num>
  <w:num w:numId="24">
    <w:abstractNumId w:val="22"/>
    <w:lvlOverride w:ilvl="0">
      <w:startOverride w:val="17"/>
    </w:lvlOverride>
  </w:num>
  <w:num w:numId="25">
    <w:abstractNumId w:val="20"/>
    <w:lvlOverride w:ilvl="0">
      <w:startOverride w:val="18"/>
    </w:lvlOverride>
  </w:num>
  <w:num w:numId="26">
    <w:abstractNumId w:val="7"/>
    <w:lvlOverride w:ilvl="0">
      <w:startOverride w:val="19"/>
    </w:lvlOverride>
  </w:num>
  <w:num w:numId="27">
    <w:abstractNumId w:val="12"/>
    <w:lvlOverride w:ilvl="0">
      <w:startOverride w:val="20"/>
    </w:lvlOverride>
  </w:num>
  <w:num w:numId="28">
    <w:abstractNumId w:val="6"/>
    <w:lvlOverride w:ilvl="0">
      <w:startOverride w:val="21"/>
    </w:lvlOverride>
  </w:num>
  <w:num w:numId="29">
    <w:abstractNumId w:val="28"/>
    <w:lvlOverride w:ilvl="0">
      <w:startOverride w:val="1"/>
    </w:lvlOverride>
  </w:num>
  <w:num w:numId="30">
    <w:abstractNumId w:val="29"/>
    <w:lvlOverride w:ilvl="0">
      <w:startOverride w:val="2"/>
    </w:lvlOverride>
  </w:num>
  <w:num w:numId="31">
    <w:abstractNumId w:val="2"/>
    <w:lvlOverride w:ilvl="0">
      <w:startOverride w:val="3"/>
    </w:lvlOverride>
  </w:num>
  <w:num w:numId="32">
    <w:abstractNumId w:val="11"/>
    <w:lvlOverride w:ilvl="0">
      <w:startOverride w:val="4"/>
    </w:lvlOverride>
  </w:num>
  <w:num w:numId="33">
    <w:abstractNumId w:val="4"/>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1BD"/>
    <w:rsid w:val="000F70C8"/>
    <w:rsid w:val="002E6138"/>
    <w:rsid w:val="003169A5"/>
    <w:rsid w:val="00321AA3"/>
    <w:rsid w:val="003D6074"/>
    <w:rsid w:val="004C5C7B"/>
    <w:rsid w:val="004E2331"/>
    <w:rsid w:val="004F6AA2"/>
    <w:rsid w:val="005B0E76"/>
    <w:rsid w:val="005C50A3"/>
    <w:rsid w:val="00605CF7"/>
    <w:rsid w:val="00661B5E"/>
    <w:rsid w:val="008541A3"/>
    <w:rsid w:val="008A4BFD"/>
    <w:rsid w:val="00A00EF6"/>
    <w:rsid w:val="00A95D0A"/>
    <w:rsid w:val="00A97DE9"/>
    <w:rsid w:val="00B906A1"/>
    <w:rsid w:val="00C75083"/>
    <w:rsid w:val="00D001BD"/>
    <w:rsid w:val="00D32ADF"/>
    <w:rsid w:val="00DF011B"/>
    <w:rsid w:val="00E23269"/>
    <w:rsid w:val="00F224BE"/>
    <w:rsid w:val="00FB25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0A6F46"/>
  <w15:docId w15:val="{DA4EE5B0-EB24-4F84-9C31-885359645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1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1BD"/>
    <w:pPr>
      <w:ind w:left="720"/>
      <w:contextualSpacing/>
    </w:pPr>
  </w:style>
  <w:style w:type="table" w:styleId="TableGrid">
    <w:name w:val="Table Grid"/>
    <w:basedOn w:val="TableNormal"/>
    <w:uiPriority w:val="59"/>
    <w:rsid w:val="00321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0E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E76"/>
  </w:style>
  <w:style w:type="paragraph" w:styleId="Footer">
    <w:name w:val="footer"/>
    <w:basedOn w:val="Normal"/>
    <w:link w:val="FooterChar"/>
    <w:uiPriority w:val="99"/>
    <w:unhideWhenUsed/>
    <w:rsid w:val="005B0E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E76"/>
  </w:style>
  <w:style w:type="paragraph" w:styleId="BalloonText">
    <w:name w:val="Balloon Text"/>
    <w:basedOn w:val="Normal"/>
    <w:link w:val="BalloonTextChar"/>
    <w:uiPriority w:val="99"/>
    <w:semiHidden/>
    <w:unhideWhenUsed/>
    <w:rsid w:val="005B0E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E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011915">
      <w:bodyDiv w:val="1"/>
      <w:marLeft w:val="0"/>
      <w:marRight w:val="0"/>
      <w:marTop w:val="0"/>
      <w:marBottom w:val="0"/>
      <w:divBdr>
        <w:top w:val="none" w:sz="0" w:space="0" w:color="auto"/>
        <w:left w:val="none" w:sz="0" w:space="0" w:color="auto"/>
        <w:bottom w:val="none" w:sz="0" w:space="0" w:color="auto"/>
        <w:right w:val="none" w:sz="0" w:space="0" w:color="auto"/>
      </w:divBdr>
    </w:div>
    <w:div w:id="581258983">
      <w:bodyDiv w:val="1"/>
      <w:marLeft w:val="0"/>
      <w:marRight w:val="0"/>
      <w:marTop w:val="0"/>
      <w:marBottom w:val="0"/>
      <w:divBdr>
        <w:top w:val="none" w:sz="0" w:space="0" w:color="auto"/>
        <w:left w:val="none" w:sz="0" w:space="0" w:color="auto"/>
        <w:bottom w:val="none" w:sz="0" w:space="0" w:color="auto"/>
        <w:right w:val="none" w:sz="0" w:space="0" w:color="auto"/>
      </w:divBdr>
    </w:div>
    <w:div w:id="1050305788">
      <w:bodyDiv w:val="1"/>
      <w:marLeft w:val="0"/>
      <w:marRight w:val="0"/>
      <w:marTop w:val="0"/>
      <w:marBottom w:val="0"/>
      <w:divBdr>
        <w:top w:val="none" w:sz="0" w:space="0" w:color="auto"/>
        <w:left w:val="none" w:sz="0" w:space="0" w:color="auto"/>
        <w:bottom w:val="none" w:sz="0" w:space="0" w:color="auto"/>
        <w:right w:val="none" w:sz="0" w:space="0" w:color="auto"/>
      </w:divBdr>
    </w:div>
    <w:div w:id="2005433262">
      <w:bodyDiv w:val="1"/>
      <w:marLeft w:val="0"/>
      <w:marRight w:val="0"/>
      <w:marTop w:val="0"/>
      <w:marBottom w:val="0"/>
      <w:divBdr>
        <w:top w:val="none" w:sz="0" w:space="0" w:color="auto"/>
        <w:left w:val="none" w:sz="0" w:space="0" w:color="auto"/>
        <w:bottom w:val="none" w:sz="0" w:space="0" w:color="auto"/>
        <w:right w:val="none" w:sz="0" w:space="0" w:color="auto"/>
      </w:divBdr>
    </w:div>
    <w:div w:id="2028093079">
      <w:bodyDiv w:val="1"/>
      <w:marLeft w:val="0"/>
      <w:marRight w:val="0"/>
      <w:marTop w:val="0"/>
      <w:marBottom w:val="0"/>
      <w:divBdr>
        <w:top w:val="none" w:sz="0" w:space="0" w:color="auto"/>
        <w:left w:val="none" w:sz="0" w:space="0" w:color="auto"/>
        <w:bottom w:val="none" w:sz="0" w:space="0" w:color="auto"/>
        <w:right w:val="none" w:sz="0" w:space="0" w:color="auto"/>
      </w:divBdr>
    </w:div>
    <w:div w:id="203942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554E4-E681-4E4C-8942-9F0468FF6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4926</Words>
  <Characters>28079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Instructor’s Manual to Accompany xx by xx.</vt:lpstr>
    </vt:vector>
  </TitlesOfParts>
  <Company>John Wiley and Sons, Inc.</Company>
  <LinksUpToDate>false</LinksUpToDate>
  <CharactersWithSpaces>32940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Instructor’s Manual to Accompany xx by xx.</dc:title>
  <dc:creator>Volpe, Christina - Hoboken</dc:creator>
  <cp:lastModifiedBy>Whitten, Dwayne</cp:lastModifiedBy>
  <cp:revision>2</cp:revision>
  <dcterms:created xsi:type="dcterms:W3CDTF">2017-11-14T02:06:00Z</dcterms:created>
  <dcterms:modified xsi:type="dcterms:W3CDTF">2017-11-14T02:06:00Z</dcterms:modified>
</cp:coreProperties>
</file>