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3.0.0 -->
  <w:background w:color="ffffff">
    <v:background id="_x0000_s1025" filled="t" fillcolor="white"/>
  </w:background>
  <w:body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Indifference curves: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8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may sometimes intersect.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are contour lines only of a linear utility function.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are convex if the utility function is quasi-concave.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shift when prices change.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For an individual who consumes only two goods,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x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and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y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, the opportunity cost of consuming one more unit of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x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in terms of how much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y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must be given up is reflected by: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53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individual's marginal rate of substitution.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market prices of 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x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and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y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slope of the individual's indifference curve.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none of the above.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If bundles of goods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A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and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B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lie on the same indifference curve, one can assume the individual: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52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prefers bundle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to bundle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prefers bundle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to bundle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enjoys bundle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and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equally.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bundle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contains the same goods as bundle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Questions 4 and 5 refer to an individual whose utility function is given by: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position w:val="-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height:15.75pt;width:86.25pt">
                  <v:imagedata r:id="rId4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.</w:t>
            </w:r>
          </w:p>
        </w:tc>
      </w:tr>
    </w:tbl>
    <w:p>
      <w:pPr>
        <w:bidi w:val="0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With this utility function, the bundle (3,2) provides the same utility as the bundle: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93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(2, 3).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(2, 4).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(2, 5).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(3, 3).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For this utility function, the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MRS: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30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depends on the values of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x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and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y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is always 0.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is always 2.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is always 4.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Which of these utility functions represent the same preferences as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9"/>
                <w:sz w:val="22"/>
                <w:szCs w:val="22"/>
                <w:bdr w:val="nil"/>
                <w:rtl w:val="0"/>
              </w:rPr>
              <w:pict>
                <v:shape id="_x0000_i1027" type="#_x0000_t75" style="height:20.25pt;width:71.25pt">
                  <v:imagedata r:id="rId5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63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8"/>
                    </w:rPr>
                    <w:pict>
                      <v:shape id="_x0000_i1028" type="#_x0000_t75" style="height:20.25pt;width:81.75pt">
                        <v:imagedata r:id="rId6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4"/>
                    </w:rPr>
                    <w:pict>
                      <v:shape id="_x0000_i1029" type="#_x0000_t75" style="height:15.75pt;width:62.25pt">
                        <v:imagedata r:id="rId7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4"/>
                    </w:rPr>
                    <w:pict>
                      <v:shape id="_x0000_i1030" type="#_x0000_t75" style="height:15.75pt;width:96pt">
                        <v:imagedata r:id="rId8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All of the above represent the same preferences.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If utility is given by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9"/>
                <w:sz w:val="22"/>
                <w:szCs w:val="22"/>
                <w:bdr w:val="nil"/>
                <w:rtl w:val="0"/>
              </w:rPr>
              <w:pict>
                <v:shape id="_x0000_i1031" type="#_x0000_t75" style="height:20.25pt;width:1in">
                  <v:imagedata r:id="rId9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, then the person's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MRS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at the point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x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= 5,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y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= 2 is given by: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73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0.4.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1.0.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2.5.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5.0.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If utility is given by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8"/>
                <w:sz w:val="22"/>
                <w:szCs w:val="22"/>
                <w:bdr w:val="nil"/>
                <w:rtl w:val="0"/>
              </w:rPr>
              <w:pict>
                <v:shape id="_x0000_i1032" type="#_x0000_t75" style="height:18.75pt;width:112.5pt">
                  <v:imagedata r:id="rId10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, this person's indifference curves are: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00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parabolas.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hyperbolas.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concentric circles.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straight lines.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Which of the following utility functions best represents the idea that two goods,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x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and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y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, are perfect complements?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29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8"/>
                    </w:rPr>
                    <w:pict>
                      <v:shape id="_x0000_i1033" type="#_x0000_t75" style="height:20.25pt;width:71.25pt">
                        <v:imagedata r:id="rId5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5"/>
                    </w:rPr>
                    <w:pict>
                      <v:shape id="_x0000_i1034" type="#_x0000_t75" style="height:16.5pt;width:73.5pt">
                        <v:imagedata r:id="rId11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9"/>
                    </w:rPr>
                    <w:pict>
                      <v:shape id="_x0000_i1035" type="#_x0000_t75" style="height:21pt;width:77.25pt">
                        <v:imagedata r:id="rId12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4"/>
                    </w:rPr>
                    <w:pict>
                      <v:shape id="_x0000_i1036" type="#_x0000_t75" style="height:15.75pt;width:94.5pt">
                        <v:imagedata r:id="rId13" o:title=""/>
                      </v:shape>
                    </w:pic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If an individual's utility function is quasi-concave, his or her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MRS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will: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02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diminish as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x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is substituted for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y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increase as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x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is substituted for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y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be undefined except in special cases.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always depend only on the ratio of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x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to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y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If utility is given by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5"/>
                <w:sz w:val="22"/>
                <w:szCs w:val="22"/>
                <w:bdr w:val="nil"/>
                <w:rtl w:val="0"/>
              </w:rPr>
              <w:pict>
                <v:shape id="_x0000_i1037" type="#_x0000_t75" style="height:15.75pt;width:101.25pt">
                  <v:imagedata r:id="rId14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 then the bundle (3, 2) provides the same utility as the bundle: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93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(1, 3).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(2, 3).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(4, 1).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(4, 2).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Which of the following utility functions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would not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be consistent with the notion that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x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and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y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are both "goods" with positive marginal utilities?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88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8"/>
                    </w:rPr>
                    <w:pict>
                      <v:shape id="_x0000_i1038" type="#_x0000_t75" style="height:19.5pt;width:66.75pt">
                        <v:imagedata r:id="rId15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4"/>
                    </w:rPr>
                    <w:pict>
                      <v:shape id="_x0000_i1039" type="#_x0000_t75" style="height:15.75pt;width:74.25pt">
                        <v:imagedata r:id="rId16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8"/>
                    </w:rPr>
                    <w:pict>
                      <v:shape id="_x0000_i1040" type="#_x0000_t75" style="height:20.25pt;width:72.75pt">
                        <v:imagedata r:id="rId17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5"/>
                    </w:rPr>
                    <w:pict>
                      <v:shape id="_x0000_i1041" type="#_x0000_t75" style="height:16.5pt;width:69pt">
                        <v:imagedata r:id="rId18" o:title=""/>
                      </v:shape>
                    </w:pic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Problems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5"/>
                <w:szCs w:val="15"/>
                <w:bdr w:val="nil"/>
                <w:rtl w:val="0"/>
              </w:rPr>
              <w:t>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13 and 14 concern the CES utility function: 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position w:val="-22"/>
              </w:rPr>
              <w:pict>
                <v:shape id="_x0000_i1042" type="#_x0000_t75" style="height:33.75pt;width:324pt">
                  <v:imagedata r:id="rId19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.</w:t>
            </w:r>
          </w:p>
        </w:tc>
      </w:tr>
    </w:tbl>
    <w:p>
      <w:pPr>
        <w:bidi w:val="0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For this utility function, marginal utilities are: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06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negative for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position w:val="-3"/>
                      <w:sz w:val="24"/>
                      <w:szCs w:val="24"/>
                      <w:bdr w:val="nil"/>
                      <w:rtl w:val="0"/>
                    </w:rPr>
                    <w:pict>
                      <v:shape id="_x0000_i1043" type="#_x0000_t75" style="height:15pt;width:31.5pt">
                        <v:imagedata r:id="rId20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diminishing only for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position w:val="-3"/>
                      <w:sz w:val="24"/>
                      <w:szCs w:val="24"/>
                      <w:bdr w:val="nil"/>
                      <w:rtl w:val="0"/>
                    </w:rPr>
                    <w:pict>
                      <v:shape id="_x0000_i1044" type="#_x0000_t75" style="height:15pt;width:31.5pt">
                        <v:imagedata r:id="rId21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increasing for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position w:val="-3"/>
                      <w:sz w:val="24"/>
                      <w:szCs w:val="24"/>
                      <w:bdr w:val="nil"/>
                      <w:rtl w:val="0"/>
                    </w:rPr>
                    <w:pict>
                      <v:shape id="_x0000_i1045" type="#_x0000_t75" style="height:15pt;width:31.5pt">
                        <v:imagedata r:id="rId21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always positive.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 xml:space="preserve">For this utility function smaller values for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3"/>
                <w:sz w:val="24"/>
                <w:szCs w:val="24"/>
                <w:bdr w:val="nil"/>
                <w:rtl w:val="0"/>
              </w:rPr>
              <w:pict>
                <v:shape id="_x0000_i1046" type="#_x0000_t75" style="height:15pt;width:12pt">
                  <v:imagedata r:id="rId22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 imply: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628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increasingly concave indifference curves.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increasingly convex indifference curves.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indifference curves that are convex, linear, and then concave.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indifference curves that are concave, linear, and then convex.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p>
      <w:pPr>
        <w:bidi w:val="0"/>
        <w:spacing w:after="75"/>
        <w:jc w:val="left"/>
      </w:pPr>
    </w:p>
    <w:sectPr>
      <w:footerReference w:type="default" r:id="rId23"/>
      <w:pgMar w:top="720" w:right="720" w:bottom="720" w:left="72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5465"/>
      <w:gridCol w:w="5315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</w:pPr>
          <w:r>
            <w:rPr>
              <w:rStyle w:val="DefaultParagraphFont"/>
              <w:b w:val="0"/>
              <w:bCs w:val="0"/>
              <w:i/>
              <w:iCs/>
              <w:sz w:val="16"/>
              <w:szCs w:val="16"/>
              <w:bdr w:val="nil"/>
              <w:rtl w:val="0"/>
            </w:rPr>
            <w:t>Copyright Cengage Learning. Powered by Cognero.</w:t>
          </w:r>
        </w:p>
      </w:tc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  <w:jc w:val="right"/>
          </w:pPr>
          <w:r>
            <w:rPr>
              <w:rStyle w:val="DefaultParagraphFont"/>
              <w:b w:val="0"/>
              <w:bCs w:val="0"/>
              <w:sz w:val="16"/>
              <w:szCs w:val="16"/>
              <w:bdr w:val="nil"/>
              <w:rtl w:val="0"/>
            </w:rPr>
            <w:t>Page 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</w:tbl>
  <w:p/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spacing w:before="0" w:beforeAutospacing="0" w:after="0" w:afterAutospacing="0"/>
    </w:pPr>
    <w:rPr>
      <w:rFonts w:ascii="Arial" w:eastAsia="Arial" w:hAnsi="Arial" w:cs="Arial"/>
      <w:sz w:val="16"/>
      <w:szCs w:val="24"/>
      <w:bdr w:val="nil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2"/>
      <w:sz w:val="48"/>
      <w:szCs w:val="48"/>
      <w:bdr w:val="nil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  <w:bdr w:val="nil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  <w:bdr w:val="nil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  <w:bdr w:val="nil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  <w:bdr w:val="nil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  <w:bdr w:val="nil"/>
    </w:rPr>
  </w:style>
  <w:style w:type="character" w:default="1" w:styleId="DefaultParagraphFont">
    <w:name w:val="Default Paragraph Font"/>
    <w:semiHidden/>
  </w:style>
  <w:style w:type="paragraph" w:customStyle="1" w:styleId="questionContentItem">
    <w:name w:val="questionContentItem"/>
    <w:basedOn w:val="Normal"/>
    <w:pPr/>
    <w:rPr>
      <w:bdr w:val="nil"/>
    </w:rPr>
  </w:style>
  <w:style w:type="paragraph" w:customStyle="1" w:styleId="p">
    <w:name w:val="p"/>
    <w:basedOn w:val="Normal"/>
    <w:pPr>
      <w:spacing w:before="0" w:beforeAutospacing="0" w:after="0" w:afterAutospacing="0"/>
    </w:pPr>
    <w:rPr>
      <w:bdr w:val="nil"/>
    </w:rPr>
  </w:style>
  <w:style w:type="table" w:customStyle="1" w:styleId="questionMetaData">
    <w:name w:val="questionMetaData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jpe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jpeg" /><Relationship Id="rId2" Type="http://schemas.openxmlformats.org/officeDocument/2006/relationships/webSettings" Target="webSettings.xml" /><Relationship Id="rId20" Type="http://schemas.openxmlformats.org/officeDocument/2006/relationships/image" Target="media/image17.jpeg" /><Relationship Id="rId21" Type="http://schemas.openxmlformats.org/officeDocument/2006/relationships/image" Target="media/image18.jpeg" /><Relationship Id="rId22" Type="http://schemas.openxmlformats.org/officeDocument/2006/relationships/image" Target="media/image19.jpeg" /><Relationship Id="rId23" Type="http://schemas.openxmlformats.org/officeDocument/2006/relationships/footer" Target="footer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Cengage Learning Testing, Powered by Cognero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03: Preferences and Utility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 User">
    <vt:lpwstr>Anita verma</vt:lpwstr>
  </property>
</Properties>
</file>